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2A729" w14:textId="2DCE53C6" w:rsidR="00A95652" w:rsidRDefault="00B70D62" w:rsidP="00B70D62">
      <w:pPr>
        <w:pStyle w:val="Heading1"/>
      </w:pPr>
      <w:r w:rsidRPr="00B70D62">
        <w:t>Speech 1NC Emory Rd 5 vs Scripps Ranch 1-29 10AM</w:t>
      </w:r>
    </w:p>
    <w:p w14:paraId="059D4249" w14:textId="3716BB53" w:rsidR="00820617" w:rsidRPr="00820617" w:rsidRDefault="00820617" w:rsidP="00820617">
      <w:pPr>
        <w:pStyle w:val="Heading4"/>
        <w:rPr>
          <w:u w:val="single"/>
        </w:rPr>
      </w:pPr>
      <w:r>
        <w:t xml:space="preserve">The role of the ballot is to </w:t>
      </w:r>
      <w:r w:rsidRPr="005E5013">
        <w:rPr>
          <w:i/>
          <w:u w:val="single"/>
        </w:rPr>
        <w:t xml:space="preserve">evaluate the desirability of </w:t>
      </w:r>
      <w:proofErr w:type="spellStart"/>
      <w:r w:rsidRPr="005E5013">
        <w:rPr>
          <w:i/>
          <w:u w:val="single"/>
        </w:rPr>
        <w:t>resolutional</w:t>
      </w:r>
      <w:proofErr w:type="spellEnd"/>
      <w:r w:rsidRPr="005E5013">
        <w:rPr>
          <w:i/>
          <w:u w:val="single"/>
        </w:rPr>
        <w:t xml:space="preserve"> action under the best normative framework</w:t>
      </w:r>
      <w:r>
        <w:t xml:space="preserve">. Prefer: (a) AC / NC is structurally reciprocal since both sides have access to two routes to the ballot (b) it’s key to framework clash and </w:t>
      </w:r>
      <w:proofErr w:type="spellStart"/>
      <w:r>
        <w:t>phil</w:t>
      </w:r>
      <w:proofErr w:type="spellEnd"/>
      <w:r>
        <w:t xml:space="preserve"> ed is the only reason LD debate exists.</w:t>
      </w:r>
    </w:p>
    <w:p w14:paraId="55998AB9" w14:textId="3EE3FDAC" w:rsidR="00C23D0F" w:rsidRDefault="00C23D0F" w:rsidP="00C23D0F">
      <w:pPr>
        <w:pStyle w:val="Heading4"/>
        <w:rPr>
          <w:u w:val="single"/>
        </w:rPr>
      </w:pPr>
      <w:r w:rsidRPr="00405F10">
        <w:t xml:space="preserve">Constructive empiricism is a </w:t>
      </w:r>
      <w:r w:rsidRPr="00B56E07">
        <w:rPr>
          <w:u w:val="single"/>
        </w:rPr>
        <w:t>litmus test</w:t>
      </w:r>
      <w:r w:rsidRPr="00405F10">
        <w:t xml:space="preserve"> – observable phenomenon ensures ethical statements are grounded in </w:t>
      </w:r>
      <w:r w:rsidRPr="00405F10">
        <w:rPr>
          <w:u w:val="single"/>
        </w:rPr>
        <w:t>verifiable truths</w:t>
      </w:r>
      <w:r>
        <w:rPr>
          <w:u w:val="single"/>
        </w:rPr>
        <w:t>.</w:t>
      </w:r>
    </w:p>
    <w:p w14:paraId="62E9CD93" w14:textId="77777777" w:rsidR="00C23A86" w:rsidRPr="000635C0" w:rsidRDefault="00C23A86" w:rsidP="00C23A86">
      <w:pPr>
        <w:pStyle w:val="Heading4"/>
        <w:spacing w:before="0" w:line="276" w:lineRule="auto"/>
        <w:rPr>
          <w:rFonts w:asciiTheme="minorHAnsi" w:hAnsiTheme="minorHAnsi" w:cstheme="minorHAnsi"/>
        </w:rPr>
      </w:pPr>
      <w:r w:rsidRPr="000635C0">
        <w:rPr>
          <w:rFonts w:asciiTheme="minorHAnsi" w:hAnsiTheme="minorHAnsi" w:cstheme="minorHAnsi"/>
        </w:rPr>
        <w:t>A] Tangibility- it’s the only thing that affects us tangibly and we recognizably prove causal linkages because we see external forces affecting us which O/w on verifiability.</w:t>
      </w:r>
    </w:p>
    <w:p w14:paraId="3E807956" w14:textId="77777777" w:rsidR="00C23A86" w:rsidRPr="000635C0" w:rsidRDefault="00C23A86" w:rsidP="00C23A86">
      <w:pPr>
        <w:pStyle w:val="Heading4"/>
        <w:spacing w:before="0" w:line="276" w:lineRule="auto"/>
        <w:rPr>
          <w:rFonts w:asciiTheme="minorHAnsi" w:hAnsiTheme="minorHAnsi" w:cstheme="minorHAnsi"/>
        </w:rPr>
      </w:pPr>
      <w:r w:rsidRPr="000635C0">
        <w:rPr>
          <w:rFonts w:asciiTheme="minorHAnsi" w:hAnsiTheme="minorHAnsi" w:cstheme="minorHAnsi"/>
        </w:rPr>
        <w:t xml:space="preserve">B] Actualization- the only way to verify or actualize internal motivation is via action with the external world which means only external forces can guide action </w:t>
      </w:r>
    </w:p>
    <w:p w14:paraId="4B8791DD" w14:textId="79A2D62D" w:rsidR="00C23A86" w:rsidRPr="00C23A86" w:rsidRDefault="00C23A86" w:rsidP="00C23A86">
      <w:pPr>
        <w:pStyle w:val="Heading4"/>
        <w:spacing w:before="0" w:line="276" w:lineRule="auto"/>
        <w:rPr>
          <w:rFonts w:asciiTheme="minorHAnsi" w:hAnsiTheme="minorHAnsi" w:cstheme="minorHAnsi"/>
        </w:rPr>
      </w:pPr>
      <w:r w:rsidRPr="000635C0">
        <w:rPr>
          <w:rFonts w:asciiTheme="minorHAnsi" w:hAnsiTheme="minorHAnsi" w:cstheme="minorHAnsi"/>
        </w:rPr>
        <w:t xml:space="preserve">C] Pre-requisite- external objects and markers influence internal drives </w:t>
      </w:r>
      <w:proofErr w:type="gramStart"/>
      <w:r w:rsidRPr="000635C0">
        <w:rPr>
          <w:rFonts w:asciiTheme="minorHAnsi" w:hAnsiTheme="minorHAnsi" w:cstheme="minorHAnsi"/>
        </w:rPr>
        <w:t>i.e.</w:t>
      </w:r>
      <w:proofErr w:type="gramEnd"/>
      <w:r w:rsidRPr="000635C0">
        <w:rPr>
          <w:rFonts w:asciiTheme="minorHAnsi" w:hAnsiTheme="minorHAnsi" w:cstheme="minorHAnsi"/>
        </w:rPr>
        <w:t xml:space="preserve"> me seeing ice cream in the external world prompts me to have an internal desire to eat it</w:t>
      </w:r>
    </w:p>
    <w:p w14:paraId="082A2801" w14:textId="33107396" w:rsidR="009D3C26" w:rsidRPr="000635C0" w:rsidRDefault="004364FC" w:rsidP="009D3C26">
      <w:pPr>
        <w:pStyle w:val="Heading4"/>
      </w:pPr>
      <w:r>
        <w:t>Thus, e</w:t>
      </w:r>
      <w:r w:rsidR="009D3C26" w:rsidRPr="000635C0">
        <w:t xml:space="preserve">thics must be </w:t>
      </w:r>
      <w:r w:rsidR="009D3C26" w:rsidRPr="000635C0">
        <w:rPr>
          <w:u w:val="single"/>
        </w:rPr>
        <w:t>revisionary</w:t>
      </w:r>
      <w:r w:rsidR="009D3C26" w:rsidRPr="000635C0">
        <w:t xml:space="preserve"> – theories cannot be grounded in unmovable principles because we are in a </w:t>
      </w:r>
      <w:r w:rsidR="009D3C26" w:rsidRPr="000635C0">
        <w:rPr>
          <w:u w:val="single"/>
        </w:rPr>
        <w:t>constant state of learning</w:t>
      </w:r>
      <w:r w:rsidR="009D3C26" w:rsidRPr="000635C0">
        <w:t xml:space="preserve">. Historical moral progress proves we radically shift our norms but only theories that are adaptable can withstand the </w:t>
      </w:r>
      <w:r w:rsidR="009D3C26" w:rsidRPr="000635C0">
        <w:rPr>
          <w:u w:val="single"/>
        </w:rPr>
        <w:t>test of time</w:t>
      </w:r>
      <w:r w:rsidR="009D3C26" w:rsidRPr="000635C0">
        <w:t xml:space="preserve">. </w:t>
      </w:r>
      <w:r w:rsidR="009D3C26" w:rsidRPr="000635C0">
        <w:rPr>
          <w:u w:val="single"/>
        </w:rPr>
        <w:t>Survivability</w:t>
      </w:r>
      <w:r w:rsidR="009D3C26" w:rsidRPr="000635C0">
        <w:t xml:space="preserve"> underlies ethics – if rules don’t exist, then they aren’t action guiding.</w:t>
      </w:r>
    </w:p>
    <w:p w14:paraId="544D624A" w14:textId="15D891DB" w:rsidR="009D3C26" w:rsidRPr="000635C0" w:rsidRDefault="00F85603" w:rsidP="009D3C26">
      <w:pPr>
        <w:pStyle w:val="Heading4"/>
      </w:pPr>
      <w:r>
        <w:rPr>
          <w:u w:val="single"/>
        </w:rPr>
        <w:t>C</w:t>
      </w:r>
      <w:r w:rsidR="009D3C26" w:rsidRPr="000635C0">
        <w:rPr>
          <w:u w:val="single"/>
        </w:rPr>
        <w:t>onstructivism</w:t>
      </w:r>
      <w:r>
        <w:t xml:space="preserve"> is true </w:t>
      </w:r>
      <w:r w:rsidR="009D3C26" w:rsidRPr="000635C0">
        <w:t xml:space="preserve">– </w:t>
      </w:r>
    </w:p>
    <w:p w14:paraId="37C09CFF" w14:textId="77777777" w:rsidR="009D3C26" w:rsidRPr="000635C0" w:rsidRDefault="009D3C26" w:rsidP="009D3C26">
      <w:pPr>
        <w:pStyle w:val="Heading4"/>
      </w:pPr>
      <w:r w:rsidRPr="000635C0">
        <w:t xml:space="preserve">1] Temporality – moral questions take time to answer. It is not possible to construct perfect theories because they’re </w:t>
      </w:r>
      <w:r w:rsidRPr="000635C0">
        <w:rPr>
          <w:u w:val="single"/>
        </w:rPr>
        <w:t>debunked by the future</w:t>
      </w:r>
      <w:r w:rsidRPr="000635C0">
        <w:t xml:space="preserve"> when we realize it doesn’t perfectly fit our way of life; however, endorsing a process of perpetual addition </w:t>
      </w:r>
      <w:r w:rsidRPr="000635C0">
        <w:rPr>
          <w:u w:val="single"/>
        </w:rPr>
        <w:t>circumvents</w:t>
      </w:r>
      <w:r w:rsidRPr="000635C0">
        <w:t xml:space="preserve"> restarting from scratch. </w:t>
      </w:r>
    </w:p>
    <w:p w14:paraId="7353B14F" w14:textId="77777777" w:rsidR="009D3C26" w:rsidRPr="000635C0" w:rsidRDefault="009D3C26" w:rsidP="009D3C26">
      <w:pPr>
        <w:pStyle w:val="Heading4"/>
      </w:pPr>
      <w:r w:rsidRPr="000635C0">
        <w:t xml:space="preserve">2] Epistemology – meta-ethics should not just be concerned with the process of creating rules, but rather the ways that we think. Formulating correct theories requires that we </w:t>
      </w:r>
      <w:r w:rsidRPr="000635C0">
        <w:rPr>
          <w:u w:val="single"/>
        </w:rPr>
        <w:t>understand the mind</w:t>
      </w:r>
      <w:r w:rsidRPr="000635C0">
        <w:t xml:space="preserve"> and how subjects cohere moral knowledge which means the construction of knowledge over time is valuable.</w:t>
      </w:r>
    </w:p>
    <w:p w14:paraId="6CC61942" w14:textId="77777777" w:rsidR="009D3C26" w:rsidRPr="000635C0" w:rsidRDefault="009D3C26" w:rsidP="009D3C26">
      <w:pPr>
        <w:pStyle w:val="Heading4"/>
      </w:pPr>
      <w:r w:rsidRPr="000635C0">
        <w:t xml:space="preserve">3] Subject Formation – experiences </w:t>
      </w:r>
      <w:r w:rsidRPr="000635C0">
        <w:rPr>
          <w:u w:val="single"/>
        </w:rPr>
        <w:t>shape identity</w:t>
      </w:r>
      <w:r w:rsidRPr="000635C0">
        <w:t xml:space="preserve"> because we construct our personalities and attitudes based on how we </w:t>
      </w:r>
      <w:r w:rsidRPr="000635C0">
        <w:rPr>
          <w:u w:val="single"/>
        </w:rPr>
        <w:t>feel</w:t>
      </w:r>
      <w:r w:rsidRPr="000635C0">
        <w:t xml:space="preserve"> about particular things. </w:t>
      </w:r>
      <w:r w:rsidRPr="000635C0">
        <w:rPr>
          <w:u w:val="single"/>
        </w:rPr>
        <w:t>Schemas</w:t>
      </w:r>
      <w:r w:rsidRPr="000635C0">
        <w:t xml:space="preserve"> are formed and modified through experience. </w:t>
      </w:r>
    </w:p>
    <w:p w14:paraId="06C3F908" w14:textId="77777777" w:rsidR="009D3C26" w:rsidRPr="000635C0" w:rsidRDefault="009D3C26" w:rsidP="009D3C26">
      <w:r w:rsidRPr="000635C0">
        <w:rPr>
          <w:sz w:val="16"/>
          <w:szCs w:val="16"/>
        </w:rPr>
        <w:t>University at Buffalo Center for Educational Innovation</w:t>
      </w:r>
      <w:r w:rsidRPr="000635C0">
        <w:rPr>
          <w:b/>
          <w:bCs/>
          <w:sz w:val="26"/>
          <w:szCs w:val="26"/>
        </w:rPr>
        <w:t xml:space="preserve"> (</w:t>
      </w:r>
      <w:proofErr w:type="spellStart"/>
      <w:r w:rsidRPr="000635C0">
        <w:rPr>
          <w:b/>
          <w:bCs/>
          <w:sz w:val="26"/>
          <w:szCs w:val="26"/>
          <w:u w:val="single"/>
        </w:rPr>
        <w:t>U@Buffalo</w:t>
      </w:r>
      <w:proofErr w:type="spellEnd"/>
      <w:r w:rsidRPr="000635C0">
        <w:rPr>
          <w:b/>
          <w:bCs/>
          <w:sz w:val="26"/>
          <w:szCs w:val="26"/>
          <w:u w:val="single"/>
        </w:rPr>
        <w:t xml:space="preserve"> CEI</w:t>
      </w:r>
      <w:r w:rsidRPr="000635C0">
        <w:rPr>
          <w:b/>
          <w:bCs/>
          <w:sz w:val="26"/>
          <w:szCs w:val="26"/>
        </w:rPr>
        <w:t>)</w:t>
      </w:r>
      <w:r w:rsidRPr="000635C0">
        <w:rPr>
          <w:sz w:val="16"/>
          <w:szCs w:val="16"/>
        </w:rPr>
        <w:t>.</w:t>
      </w:r>
      <w:r w:rsidRPr="000635C0">
        <w:t xml:space="preserve"> </w:t>
      </w:r>
      <w:r w:rsidRPr="000635C0">
        <w:rPr>
          <w:sz w:val="16"/>
          <w:szCs w:val="16"/>
        </w:rPr>
        <w:t>(</w:t>
      </w:r>
      <w:r w:rsidRPr="000635C0">
        <w:rPr>
          <w:b/>
          <w:bCs/>
          <w:sz w:val="26"/>
          <w:szCs w:val="26"/>
          <w:u w:val="single"/>
        </w:rPr>
        <w:t>2020</w:t>
      </w:r>
      <w:r w:rsidRPr="000635C0">
        <w:rPr>
          <w:sz w:val="16"/>
          <w:szCs w:val="16"/>
        </w:rPr>
        <w:t>, December 08). Constructivism. Retrieved April 14, 2021, from http://www.buffalo.edu/ubcei/enhance/learning/constructivism.html</w:t>
      </w:r>
    </w:p>
    <w:p w14:paraId="27356BB8" w14:textId="77777777" w:rsidR="009D3C26" w:rsidRPr="000635C0" w:rsidRDefault="009D3C26" w:rsidP="009D3C26">
      <w:pPr>
        <w:rPr>
          <w:sz w:val="16"/>
        </w:rPr>
      </w:pPr>
      <w:r w:rsidRPr="00E20E77">
        <w:rPr>
          <w:b/>
          <w:bCs/>
          <w:sz w:val="26"/>
          <w:szCs w:val="26"/>
          <w:highlight w:val="green"/>
          <w:u w:val="single"/>
        </w:rPr>
        <w:t>Constructivism</w:t>
      </w:r>
      <w:r w:rsidRPr="000635C0">
        <w:rPr>
          <w:sz w:val="16"/>
        </w:rPr>
        <w:t xml:space="preserve"> is the theory that </w:t>
      </w:r>
      <w:r w:rsidRPr="00E20E77">
        <w:rPr>
          <w:b/>
          <w:bCs/>
          <w:sz w:val="26"/>
          <w:szCs w:val="26"/>
          <w:highlight w:val="green"/>
          <w:u w:val="single"/>
        </w:rPr>
        <w:t>says learners construct knowledge rather than</w:t>
      </w:r>
      <w:r w:rsidRPr="000635C0">
        <w:rPr>
          <w:sz w:val="16"/>
        </w:rPr>
        <w:t xml:space="preserve"> just </w:t>
      </w:r>
      <w:r w:rsidRPr="00E20E77">
        <w:rPr>
          <w:b/>
          <w:bCs/>
          <w:sz w:val="26"/>
          <w:szCs w:val="26"/>
          <w:highlight w:val="green"/>
          <w:u w:val="single"/>
        </w:rPr>
        <w:t>passively take in information.</w:t>
      </w:r>
      <w:r w:rsidRPr="000635C0">
        <w:rPr>
          <w:sz w:val="16"/>
        </w:rPr>
        <w:t xml:space="preserve"> </w:t>
      </w:r>
      <w:r w:rsidRPr="00E20E77">
        <w:rPr>
          <w:b/>
          <w:bCs/>
          <w:sz w:val="26"/>
          <w:szCs w:val="26"/>
          <w:highlight w:val="green"/>
          <w:u w:val="single"/>
        </w:rPr>
        <w:t>As people experience the world and reflect</w:t>
      </w:r>
      <w:r w:rsidRPr="000635C0">
        <w:rPr>
          <w:sz w:val="16"/>
        </w:rPr>
        <w:t xml:space="preserve"> upon those experiences, </w:t>
      </w:r>
      <w:r w:rsidRPr="00E20E77">
        <w:rPr>
          <w:b/>
          <w:bCs/>
          <w:sz w:val="26"/>
          <w:szCs w:val="26"/>
          <w:highlight w:val="green"/>
          <w:u w:val="single"/>
        </w:rPr>
        <w:t>they build</w:t>
      </w:r>
      <w:r w:rsidRPr="000635C0">
        <w:rPr>
          <w:b/>
          <w:bCs/>
          <w:sz w:val="26"/>
          <w:szCs w:val="26"/>
          <w:u w:val="single"/>
        </w:rPr>
        <w:t xml:space="preserve"> their own </w:t>
      </w:r>
      <w:r w:rsidRPr="00E20E77">
        <w:rPr>
          <w:b/>
          <w:bCs/>
          <w:sz w:val="26"/>
          <w:szCs w:val="26"/>
          <w:highlight w:val="green"/>
          <w:u w:val="single"/>
        </w:rPr>
        <w:t>representations and incorporate new information into</w:t>
      </w:r>
      <w:r w:rsidRPr="000635C0">
        <w:rPr>
          <w:b/>
          <w:bCs/>
          <w:sz w:val="26"/>
          <w:szCs w:val="26"/>
          <w:u w:val="single"/>
        </w:rPr>
        <w:t xml:space="preserve"> their </w:t>
      </w:r>
      <w:r w:rsidRPr="00E20E77">
        <w:rPr>
          <w:b/>
          <w:bCs/>
          <w:sz w:val="26"/>
          <w:szCs w:val="26"/>
          <w:highlight w:val="green"/>
          <w:u w:val="single"/>
        </w:rPr>
        <w:t>pre-existing</w:t>
      </w:r>
      <w:r w:rsidRPr="000635C0">
        <w:rPr>
          <w:b/>
          <w:bCs/>
          <w:sz w:val="26"/>
          <w:szCs w:val="26"/>
          <w:u w:val="single"/>
        </w:rPr>
        <w:t xml:space="preserve"> knowledge (</w:t>
      </w:r>
      <w:r w:rsidRPr="00E20E77">
        <w:rPr>
          <w:b/>
          <w:bCs/>
          <w:sz w:val="26"/>
          <w:szCs w:val="26"/>
          <w:highlight w:val="green"/>
          <w:u w:val="single"/>
        </w:rPr>
        <w:t>schemas</w:t>
      </w:r>
      <w:r w:rsidRPr="000635C0">
        <w:rPr>
          <w:b/>
          <w:bCs/>
          <w:sz w:val="26"/>
          <w:szCs w:val="26"/>
          <w:u w:val="single"/>
        </w:rPr>
        <w:t>).</w:t>
      </w:r>
    </w:p>
    <w:p w14:paraId="47723415" w14:textId="77777777" w:rsidR="009D3C26" w:rsidRPr="000635C0" w:rsidRDefault="009D3C26" w:rsidP="009D3C26">
      <w:pPr>
        <w:rPr>
          <w:sz w:val="16"/>
          <w:szCs w:val="16"/>
        </w:rPr>
      </w:pPr>
      <w:r w:rsidRPr="000635C0">
        <w:rPr>
          <w:sz w:val="16"/>
          <w:szCs w:val="16"/>
        </w:rPr>
        <w:t>Related to this are the processes of assimilation and accommodation.</w:t>
      </w:r>
    </w:p>
    <w:p w14:paraId="0344D2FD" w14:textId="77777777" w:rsidR="009D3C26" w:rsidRPr="000635C0" w:rsidRDefault="009D3C26" w:rsidP="009D3C26">
      <w:pPr>
        <w:numPr>
          <w:ilvl w:val="0"/>
          <w:numId w:val="11"/>
        </w:numPr>
        <w:rPr>
          <w:sz w:val="16"/>
          <w:szCs w:val="16"/>
        </w:rPr>
      </w:pPr>
      <w:r w:rsidRPr="000635C0">
        <w:rPr>
          <w:b/>
          <w:bCs/>
          <w:sz w:val="16"/>
          <w:szCs w:val="16"/>
        </w:rPr>
        <w:t>Assimilation</w:t>
      </w:r>
      <w:r w:rsidRPr="000635C0">
        <w:rPr>
          <w:sz w:val="16"/>
          <w:szCs w:val="16"/>
        </w:rPr>
        <w:t> refers to the process of taking new information and fitting it into an existing schema.</w:t>
      </w:r>
    </w:p>
    <w:p w14:paraId="025EE0B9" w14:textId="77777777" w:rsidR="009D3C26" w:rsidRPr="000635C0" w:rsidRDefault="009D3C26" w:rsidP="009D3C26">
      <w:pPr>
        <w:numPr>
          <w:ilvl w:val="0"/>
          <w:numId w:val="11"/>
        </w:numPr>
        <w:rPr>
          <w:sz w:val="16"/>
          <w:szCs w:val="16"/>
        </w:rPr>
      </w:pPr>
      <w:r w:rsidRPr="000635C0">
        <w:rPr>
          <w:b/>
          <w:bCs/>
          <w:sz w:val="16"/>
          <w:szCs w:val="16"/>
        </w:rPr>
        <w:t>Accommodation</w:t>
      </w:r>
      <w:r w:rsidRPr="000635C0">
        <w:rPr>
          <w:sz w:val="16"/>
          <w:szCs w:val="16"/>
        </w:rPr>
        <w:t> refers to using newly acquired information to revise and redevelop an existing schema.</w:t>
      </w:r>
    </w:p>
    <w:p w14:paraId="0CDFBE27" w14:textId="77777777" w:rsidR="009D3C26" w:rsidRPr="000635C0" w:rsidRDefault="009D3C26" w:rsidP="009D3C26">
      <w:pPr>
        <w:rPr>
          <w:b/>
          <w:bCs/>
          <w:sz w:val="26"/>
          <w:szCs w:val="26"/>
          <w:u w:val="single"/>
        </w:rPr>
      </w:pPr>
      <w:r w:rsidRPr="000635C0">
        <w:rPr>
          <w:b/>
          <w:bCs/>
          <w:sz w:val="26"/>
          <w:szCs w:val="26"/>
          <w:u w:val="single"/>
        </w:rPr>
        <w:t xml:space="preserve">For example, </w:t>
      </w:r>
      <w:r w:rsidRPr="00E20E77">
        <w:rPr>
          <w:b/>
          <w:bCs/>
          <w:sz w:val="26"/>
          <w:szCs w:val="26"/>
          <w:highlight w:val="green"/>
          <w:u w:val="single"/>
        </w:rPr>
        <w:t>if I believe</w:t>
      </w:r>
      <w:r w:rsidRPr="000635C0">
        <w:rPr>
          <w:sz w:val="16"/>
        </w:rPr>
        <w:t xml:space="preserve"> that </w:t>
      </w:r>
      <w:r w:rsidRPr="00E20E77">
        <w:rPr>
          <w:b/>
          <w:bCs/>
          <w:sz w:val="26"/>
          <w:szCs w:val="26"/>
          <w:highlight w:val="green"/>
          <w:u w:val="single"/>
        </w:rPr>
        <w:t>friends are always nice, and meet a</w:t>
      </w:r>
      <w:r w:rsidRPr="000635C0">
        <w:rPr>
          <w:sz w:val="16"/>
        </w:rPr>
        <w:t xml:space="preserve"> new </w:t>
      </w:r>
      <w:r w:rsidRPr="00E20E77">
        <w:rPr>
          <w:b/>
          <w:bCs/>
          <w:sz w:val="26"/>
          <w:szCs w:val="26"/>
          <w:highlight w:val="green"/>
          <w:u w:val="single"/>
        </w:rPr>
        <w:t>person who is</w:t>
      </w:r>
      <w:r w:rsidRPr="000635C0">
        <w:rPr>
          <w:sz w:val="16"/>
        </w:rPr>
        <w:t xml:space="preserve"> always </w:t>
      </w:r>
      <w:r w:rsidRPr="00E20E77">
        <w:rPr>
          <w:b/>
          <w:bCs/>
          <w:sz w:val="26"/>
          <w:szCs w:val="26"/>
          <w:highlight w:val="green"/>
          <w:u w:val="single"/>
        </w:rPr>
        <w:t>nice</w:t>
      </w:r>
      <w:r w:rsidRPr="000635C0">
        <w:rPr>
          <w:b/>
          <w:bCs/>
          <w:sz w:val="26"/>
          <w:szCs w:val="26"/>
          <w:u w:val="single"/>
        </w:rPr>
        <w:t xml:space="preserve"> to me </w:t>
      </w:r>
      <w:r w:rsidRPr="00E20E77">
        <w:rPr>
          <w:b/>
          <w:bCs/>
          <w:sz w:val="26"/>
          <w:szCs w:val="26"/>
          <w:highlight w:val="green"/>
          <w:u w:val="single"/>
        </w:rPr>
        <w:t>I may call this person a friend</w:t>
      </w:r>
      <w:r w:rsidRPr="000635C0">
        <w:rPr>
          <w:b/>
          <w:bCs/>
          <w:sz w:val="26"/>
          <w:szCs w:val="26"/>
          <w:u w:val="single"/>
        </w:rPr>
        <w:t>, assimilating them into my schema.</w:t>
      </w:r>
      <w:r w:rsidRPr="000635C0">
        <w:rPr>
          <w:sz w:val="16"/>
        </w:rPr>
        <w:t xml:space="preserve"> </w:t>
      </w:r>
      <w:r w:rsidRPr="00E20E77">
        <w:rPr>
          <w:b/>
          <w:bCs/>
          <w:sz w:val="26"/>
          <w:szCs w:val="26"/>
          <w:highlight w:val="green"/>
          <w:u w:val="single"/>
        </w:rPr>
        <w:t>Perhaps</w:t>
      </w:r>
      <w:r w:rsidRPr="000635C0">
        <w:rPr>
          <w:b/>
          <w:bCs/>
          <w:sz w:val="26"/>
          <w:szCs w:val="26"/>
          <w:u w:val="single"/>
        </w:rPr>
        <w:t xml:space="preserve">, however, </w:t>
      </w:r>
      <w:r w:rsidRPr="00E20E77">
        <w:rPr>
          <w:b/>
          <w:bCs/>
          <w:sz w:val="26"/>
          <w:szCs w:val="26"/>
          <w:highlight w:val="green"/>
          <w:u w:val="single"/>
        </w:rPr>
        <w:t>I meet a different person who</w:t>
      </w:r>
      <w:r w:rsidRPr="000635C0">
        <w:rPr>
          <w:b/>
          <w:bCs/>
          <w:sz w:val="26"/>
          <w:szCs w:val="26"/>
          <w:u w:val="single"/>
        </w:rPr>
        <w:t xml:space="preserve"> sometimes </w:t>
      </w:r>
      <w:r w:rsidRPr="00E20E77">
        <w:rPr>
          <w:b/>
          <w:bCs/>
          <w:sz w:val="26"/>
          <w:szCs w:val="26"/>
          <w:highlight w:val="green"/>
          <w:u w:val="single"/>
        </w:rPr>
        <w:t>pushes me</w:t>
      </w:r>
      <w:r w:rsidRPr="000635C0">
        <w:rPr>
          <w:b/>
          <w:bCs/>
          <w:sz w:val="26"/>
          <w:szCs w:val="26"/>
          <w:u w:val="single"/>
        </w:rPr>
        <w:t xml:space="preserve"> to try harder </w:t>
      </w:r>
      <w:r w:rsidRPr="00E20E77">
        <w:rPr>
          <w:b/>
          <w:bCs/>
          <w:sz w:val="26"/>
          <w:szCs w:val="26"/>
          <w:highlight w:val="green"/>
          <w:u w:val="single"/>
        </w:rPr>
        <w:t>and is not always nice.</w:t>
      </w:r>
      <w:r w:rsidRPr="000635C0">
        <w:rPr>
          <w:sz w:val="16"/>
        </w:rPr>
        <w:t xml:space="preserve"> </w:t>
      </w:r>
      <w:r w:rsidRPr="00E20E77">
        <w:rPr>
          <w:b/>
          <w:bCs/>
          <w:sz w:val="26"/>
          <w:szCs w:val="26"/>
          <w:highlight w:val="green"/>
          <w:u w:val="single"/>
        </w:rPr>
        <w:t>I may decide to change my schema to accommodate</w:t>
      </w:r>
      <w:r w:rsidRPr="000635C0">
        <w:rPr>
          <w:sz w:val="16"/>
        </w:rPr>
        <w:t xml:space="preserve"> this person by deciding a friend doesn’t always need to be nice if they have my best interests in mind. </w:t>
      </w:r>
      <w:r w:rsidRPr="000635C0">
        <w:rPr>
          <w:b/>
          <w:bCs/>
          <w:sz w:val="26"/>
          <w:szCs w:val="26"/>
          <w:u w:val="single"/>
        </w:rPr>
        <w:t xml:space="preserve">Further, </w:t>
      </w:r>
      <w:r w:rsidRPr="00E20E77">
        <w:rPr>
          <w:b/>
          <w:bCs/>
          <w:sz w:val="26"/>
          <w:szCs w:val="26"/>
          <w:highlight w:val="green"/>
          <w:u w:val="single"/>
        </w:rPr>
        <w:t>this may make me reconsider whether the first person still fits into my friend schema.</w:t>
      </w:r>
    </w:p>
    <w:p w14:paraId="7E8E9755" w14:textId="77777777" w:rsidR="009D3C26" w:rsidRPr="000635C0" w:rsidRDefault="009D3C26" w:rsidP="009D3C26">
      <w:pPr>
        <w:rPr>
          <w:sz w:val="16"/>
          <w:szCs w:val="16"/>
        </w:rPr>
      </w:pPr>
      <w:r w:rsidRPr="000635C0">
        <w:rPr>
          <w:sz w:val="16"/>
          <w:szCs w:val="16"/>
        </w:rPr>
        <w:t>Consequences of constructivist theory are that:</w:t>
      </w:r>
    </w:p>
    <w:p w14:paraId="3F5080CC" w14:textId="77777777" w:rsidR="009D3C26" w:rsidRPr="000635C0" w:rsidRDefault="009D3C26" w:rsidP="009D3C26">
      <w:pPr>
        <w:numPr>
          <w:ilvl w:val="0"/>
          <w:numId w:val="12"/>
        </w:numPr>
        <w:rPr>
          <w:sz w:val="16"/>
          <w:szCs w:val="16"/>
        </w:rPr>
      </w:pPr>
      <w:r w:rsidRPr="000635C0">
        <w:rPr>
          <w:sz w:val="16"/>
          <w:szCs w:val="16"/>
        </w:rPr>
        <w:t>Students learn best when engaged in learning experiences rather passively receiving information.</w:t>
      </w:r>
    </w:p>
    <w:p w14:paraId="0E69EF8C" w14:textId="77777777" w:rsidR="009D3C26" w:rsidRPr="000635C0" w:rsidRDefault="009D3C26" w:rsidP="009D3C26">
      <w:pPr>
        <w:numPr>
          <w:ilvl w:val="0"/>
          <w:numId w:val="12"/>
        </w:numPr>
        <w:rPr>
          <w:sz w:val="16"/>
          <w:szCs w:val="16"/>
        </w:rPr>
      </w:pPr>
      <w:r w:rsidRPr="000635C0">
        <w:rPr>
          <w:sz w:val="16"/>
          <w:szCs w:val="16"/>
        </w:rPr>
        <w:t>Learning is inherently a social process because it is embedded within a social context as students and teachers work together to build knowledge.</w:t>
      </w:r>
    </w:p>
    <w:p w14:paraId="111794BF" w14:textId="77777777" w:rsidR="009D3C26" w:rsidRPr="000635C0" w:rsidRDefault="009D3C26" w:rsidP="009D3C26">
      <w:pPr>
        <w:numPr>
          <w:ilvl w:val="0"/>
          <w:numId w:val="12"/>
        </w:numPr>
        <w:rPr>
          <w:sz w:val="16"/>
          <w:szCs w:val="16"/>
        </w:rPr>
      </w:pPr>
      <w:r w:rsidRPr="000635C0">
        <w:rPr>
          <w:sz w:val="16"/>
          <w:szCs w:val="16"/>
        </w:rPr>
        <w:t>Because knowledge cannot be directly imparted to students, the goal of teaching is to provide experiences that facilitate the construction of knowledge.  </w:t>
      </w:r>
    </w:p>
    <w:p w14:paraId="50B2106B" w14:textId="77777777" w:rsidR="009D3C26" w:rsidRPr="000635C0" w:rsidRDefault="009D3C26" w:rsidP="009D3C26">
      <w:pPr>
        <w:rPr>
          <w:sz w:val="16"/>
          <w:szCs w:val="16"/>
        </w:rPr>
      </w:pPr>
      <w:r w:rsidRPr="000635C0">
        <w:rPr>
          <w:sz w:val="16"/>
          <w:szCs w:val="16"/>
        </w:rPr>
        <w:t>This last point is worth repeating. A traditional approach to teaching focuses on delivering information to students, yet constructivism argues that you cannot directly impart this information. Only an experience can facilitate students to construct their own knowledge. Therefore, the goal of teaching is to design these experiences.</w:t>
      </w:r>
    </w:p>
    <w:p w14:paraId="498FB80E" w14:textId="77777777" w:rsidR="00593AD3" w:rsidRPr="000635C0" w:rsidRDefault="00593AD3" w:rsidP="00593AD3">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2994E035" w14:textId="77777777" w:rsidR="00593AD3" w:rsidRPr="000635C0" w:rsidRDefault="00593AD3" w:rsidP="00593AD3">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E20E77">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E20E77">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E20E77">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E20E77">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w:t>
      </w:r>
      <w:proofErr w:type="gramStart"/>
      <w:r w:rsidRPr="000635C0">
        <w:rPr>
          <w:rStyle w:val="StyleUnderline"/>
          <w:rFonts w:asciiTheme="minorHAnsi" w:hAnsiTheme="minorHAnsi" w:cstheme="minorHAnsi"/>
        </w:rPr>
        <w:t>beliefs</w:t>
      </w:r>
      <w:proofErr w:type="gramEnd"/>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E20E77">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E20E77">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E20E77">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E20E77">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w:t>
      </w:r>
      <w:proofErr w:type="spellStart"/>
      <w:r w:rsidRPr="000635C0">
        <w:rPr>
          <w:rStyle w:val="StyleUnderline"/>
          <w:rFonts w:asciiTheme="minorHAnsi" w:hAnsiTheme="minorHAnsi" w:cstheme="minorHAnsi"/>
        </w:rPr>
        <w:t>Misak</w:t>
      </w:r>
      <w:proofErr w:type="spellEnd"/>
      <w:r w:rsidRPr="000635C0">
        <w:rPr>
          <w:rStyle w:val="StyleUnderline"/>
          <w:rFonts w:asciiTheme="minorHAnsi" w:hAnsiTheme="minorHAnsi" w:cstheme="minorHAnsi"/>
        </w:rPr>
        <w:t xml:space="preserve"> puts it </w:t>
      </w:r>
      <w:proofErr w:type="spellStart"/>
      <w:r w:rsidRPr="000635C0">
        <w:rPr>
          <w:rStyle w:val="StyleUnderline"/>
          <w:rFonts w:asciiTheme="minorHAnsi" w:hAnsiTheme="minorHAnsi" w:cstheme="minorHAnsi"/>
        </w:rPr>
        <w:t>succint</w:t>
      </w:r>
      <w:proofErr w:type="spellEnd"/>
      <w:r w:rsidRPr="000635C0">
        <w:rPr>
          <w:rStyle w:val="StyleUnderline"/>
          <w:rFonts w:asciiTheme="minorHAnsi" w:hAnsiTheme="minorHAnsi" w:cstheme="minorHAnsi"/>
        </w:rPr>
        <w:t xml:space="preserve">- </w:t>
      </w:r>
      <w:proofErr w:type="spellStart"/>
      <w:r w:rsidRPr="000635C0">
        <w:rPr>
          <w:rStyle w:val="StyleUnderline"/>
          <w:rFonts w:asciiTheme="minorHAnsi" w:hAnsiTheme="minorHAnsi" w:cstheme="minorHAnsi"/>
        </w:rPr>
        <w:t>ly</w:t>
      </w:r>
      <w:proofErr w:type="spellEnd"/>
      <w:r w:rsidRPr="000635C0">
        <w:rPr>
          <w:rStyle w:val="StyleUnderline"/>
          <w:rFonts w:asciiTheme="minorHAnsi" w:hAnsiTheme="minorHAnsi" w:cstheme="minorHAnsi"/>
        </w:rPr>
        <w:t xml:space="preserve">, “the practice of moral deliberation is responsive to experience, reason, argument, and thought experiments... </w:t>
      </w:r>
      <w:r w:rsidRPr="00E20E77">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E20E77">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E20E77">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E20E77">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E20E77">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 xml:space="preserve">which, in turn, can result in creative conclusions. For Peirce, as you get more habit-governed, you become </w:t>
      </w:r>
      <w:proofErr w:type="gramStart"/>
      <w:r w:rsidRPr="000635C0">
        <w:rPr>
          <w:rFonts w:asciiTheme="minorHAnsi" w:eastAsia="Cambria" w:hAnsiTheme="minorHAnsi" w:cstheme="minorHAnsi"/>
          <w:sz w:val="16"/>
          <w:szCs w:val="16"/>
        </w:rPr>
        <w:t>more creative and free</w:t>
      </w:r>
      <w:proofErr w:type="gramEnd"/>
      <w:r w:rsidRPr="000635C0">
        <w:rPr>
          <w:rFonts w:asciiTheme="minorHAnsi" w:eastAsia="Cambria" w:hAnsiTheme="minorHAnsi" w:cstheme="minorHAnsi"/>
          <w:sz w:val="16"/>
          <w:szCs w:val="16"/>
        </w:rPr>
        <w:t xml:space="preserve">, and your selfhood acquires </w:t>
      </w:r>
      <w:proofErr w:type="spellStart"/>
      <w:r w:rsidRPr="000635C0">
        <w:rPr>
          <w:rFonts w:asciiTheme="minorHAnsi" w:eastAsia="Cambria" w:hAnsiTheme="minorHAnsi" w:cstheme="minorHAnsi"/>
          <w:sz w:val="16"/>
          <w:szCs w:val="16"/>
        </w:rPr>
        <w:t>plas</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ticity</w:t>
      </w:r>
      <w:proofErr w:type="spellEnd"/>
      <w:r w:rsidRPr="000635C0">
        <w:rPr>
          <w:rFonts w:asciiTheme="minorHAnsi" w:eastAsia="Cambria" w:hAnsiTheme="minorHAnsi" w:cstheme="minorHAnsi"/>
          <w:sz w:val="16"/>
          <w:szCs w:val="16"/>
        </w:rPr>
        <w:t xml:space="preserve"> and receptiveness to experience4. Vincent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1997: 270, 281). It is precisely this </w:t>
      </w:r>
      <w:proofErr w:type="spellStart"/>
      <w:r w:rsidRPr="000635C0">
        <w:rPr>
          <w:rFonts w:asciiTheme="minorHAnsi" w:eastAsia="Cambria" w:hAnsiTheme="minorHAnsi" w:cstheme="minorHAnsi"/>
          <w:sz w:val="16"/>
          <w:szCs w:val="16"/>
        </w:rPr>
        <w:t>experi</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ment</w:t>
      </w:r>
      <w:proofErr w:type="spellEnd"/>
      <w:r w:rsidRPr="000635C0">
        <w:rPr>
          <w:rFonts w:asciiTheme="minorHAnsi" w:eastAsia="Cambria" w:hAnsiTheme="minorHAnsi" w:cstheme="minorHAnsi"/>
          <w:sz w:val="16"/>
          <w:szCs w:val="16"/>
        </w:rPr>
        <w:t xml:space="preserve"> carried out within imagination that generates habits, because, as Peirce says in “A Survey of Pragmaticism”, “it is not the muscular action but the accompanying inward </w:t>
      </w:r>
      <w:proofErr w:type="spellStart"/>
      <w:r w:rsidRPr="000635C0">
        <w:rPr>
          <w:rFonts w:asciiTheme="minorHAnsi" w:eastAsia="Cambria" w:hAnsiTheme="minorHAnsi" w:cstheme="minorHAnsi"/>
          <w:sz w:val="16"/>
          <w:szCs w:val="16"/>
        </w:rPr>
        <w:t>ef</w:t>
      </w:r>
      <w:proofErr w:type="spellEnd"/>
      <w:r w:rsidRPr="000635C0">
        <w:rPr>
          <w:rFonts w:asciiTheme="minorHAnsi" w:eastAsia="Cambria" w:hAnsiTheme="minorHAnsi" w:cstheme="minorHAnsi"/>
          <w:sz w:val="16"/>
          <w:szCs w:val="16"/>
        </w:rPr>
        <w:t xml:space="preserve">- forts, the acts of imagination, that produce the habit” (CP 5.479, 1907). Habits are regular ways of thinking, </w:t>
      </w:r>
      <w:proofErr w:type="gramStart"/>
      <w:r w:rsidRPr="000635C0">
        <w:rPr>
          <w:rFonts w:asciiTheme="minorHAnsi" w:eastAsia="Cambria" w:hAnsiTheme="minorHAnsi" w:cstheme="minorHAnsi"/>
          <w:sz w:val="16"/>
          <w:szCs w:val="16"/>
        </w:rPr>
        <w:t>perceiving</w:t>
      </w:r>
      <w:proofErr w:type="gramEnd"/>
      <w:r w:rsidRPr="000635C0">
        <w:rPr>
          <w:rFonts w:asciiTheme="minorHAnsi" w:eastAsia="Cambria" w:hAnsiTheme="minorHAnsi" w:cstheme="minorHAnsi"/>
          <w:sz w:val="16"/>
          <w:szCs w:val="16"/>
        </w:rPr>
        <w:t xml:space="preserve"> and interpreting that generate actions. As such, habits have a huge influence on human behavior, manifest themselves in the con- </w:t>
      </w:r>
      <w:proofErr w:type="spellStart"/>
      <w:r w:rsidRPr="000635C0">
        <w:rPr>
          <w:rFonts w:asciiTheme="minorHAnsi" w:eastAsia="Cambria" w:hAnsiTheme="minorHAnsi" w:cstheme="minorHAnsi"/>
          <w:sz w:val="16"/>
          <w:szCs w:val="16"/>
        </w:rPr>
        <w:t>crete</w:t>
      </w:r>
      <w:proofErr w:type="spellEnd"/>
      <w:r w:rsidRPr="000635C0">
        <w:rPr>
          <w:rFonts w:asciiTheme="minorHAnsi" w:eastAsia="Cambria" w:hAnsiTheme="minorHAnsi" w:cstheme="minorHAnsi"/>
          <w:sz w:val="16"/>
          <w:szCs w:val="16"/>
        </w:rPr>
        <w:t xml:space="preserve"> things we do and, at the same time, are formed within those same activities. Even more, according to Peirce</w:t>
      </w:r>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E20E77">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E20E77">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w:t>
      </w:r>
      <w:proofErr w:type="gramStart"/>
      <w:r w:rsidRPr="000635C0">
        <w:rPr>
          <w:rStyle w:val="StyleUnderline"/>
          <w:rFonts w:asciiTheme="minorHAnsi" w:hAnsiTheme="minorHAnsi" w:cstheme="minorHAnsi"/>
        </w:rPr>
        <w:t>in a given</w:t>
      </w:r>
      <w:proofErr w:type="gramEnd"/>
      <w:r w:rsidRPr="000635C0">
        <w:rPr>
          <w:rStyle w:val="StyleUnderline"/>
          <w:rFonts w:asciiTheme="minorHAnsi" w:hAnsiTheme="minorHAnsi" w:cstheme="minorHAnsi"/>
        </w:rPr>
        <w:t xml:space="preserve"> way whenever he may desire a given kind of result. </w:t>
      </w:r>
      <w:r w:rsidRPr="00E20E77">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E20E77">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E20E77">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E20E77">
        <w:rPr>
          <w:rStyle w:val="StyleUnderline"/>
          <w:rFonts w:asciiTheme="minorHAnsi" w:hAnsiTheme="minorHAnsi" w:cstheme="minorHAnsi"/>
          <w:highlight w:val="green"/>
        </w:rPr>
        <w:t>habit</w:t>
      </w:r>
      <w:r w:rsidRPr="00E20E77">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w:t>
      </w:r>
      <w:proofErr w:type="gramStart"/>
      <w:r w:rsidRPr="000635C0">
        <w:rPr>
          <w:rFonts w:asciiTheme="minorHAnsi" w:eastAsia="Cambria" w:hAnsiTheme="minorHAnsi" w:cstheme="minorHAnsi"/>
          <w:sz w:val="16"/>
          <w:szCs w:val="16"/>
        </w:rPr>
        <w:t>and also</w:t>
      </w:r>
      <w:proofErr w:type="gramEnd"/>
      <w:r w:rsidRPr="000635C0">
        <w:rPr>
          <w:rFonts w:asciiTheme="minorHAnsi" w:eastAsia="Cambria" w:hAnsiTheme="minorHAnsi" w:cstheme="min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0635C0">
        <w:rPr>
          <w:rFonts w:asciiTheme="minorHAnsi" w:eastAsia="Cambria" w:hAnsiTheme="minorHAnsi" w:cstheme="minorHAnsi"/>
          <w:sz w:val="16"/>
          <w:szCs w:val="16"/>
        </w:rPr>
        <w:t>in itself an</w:t>
      </w:r>
      <w:proofErr w:type="gramEnd"/>
      <w:r w:rsidRPr="000635C0">
        <w:rPr>
          <w:rFonts w:asciiTheme="minorHAnsi" w:eastAsia="Cambria" w:hAnsiTheme="minorHAnsi" w:cstheme="minorHAnsi"/>
          <w:sz w:val="16"/>
          <w:szCs w:val="16"/>
        </w:rPr>
        <w:t xml:space="preserve"> experiment which may have unexpected consequences that impose themselves upon the deliberative subject. </w:t>
      </w:r>
    </w:p>
    <w:p w14:paraId="31358FAD" w14:textId="7012C537" w:rsidR="00362D22" w:rsidRDefault="00593AD3" w:rsidP="00593AD3">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69FFBFEE" w14:textId="406B7D49" w:rsidR="00FD5BCA" w:rsidRPr="000635C0" w:rsidRDefault="00FD5BCA" w:rsidP="00FD5BCA">
      <w:pPr>
        <w:pStyle w:val="Heading4"/>
        <w:spacing w:before="0" w:line="276" w:lineRule="auto"/>
        <w:rPr>
          <w:rFonts w:asciiTheme="minorHAnsi" w:hAnsiTheme="minorHAnsi" w:cstheme="minorHAnsi"/>
        </w:rPr>
      </w:pPr>
      <w:r>
        <w:rPr>
          <w:rFonts w:asciiTheme="minorHAnsi" w:hAnsiTheme="minorHAnsi" w:cstheme="minorHAnsi"/>
        </w:rPr>
        <w:t>1</w:t>
      </w:r>
      <w:r w:rsidRPr="000635C0">
        <w:rPr>
          <w:rFonts w:asciiTheme="minorHAnsi" w:hAnsiTheme="minorHAnsi" w:cstheme="minorHAnsi"/>
        </w:rPr>
        <w:t xml:space="preserve">] impacts cannot be isolated from their history and the only way to test the validity of truth is through application. </w:t>
      </w:r>
    </w:p>
    <w:p w14:paraId="1372EC53" w14:textId="77777777" w:rsidR="00FD5BCA" w:rsidRPr="000635C0" w:rsidRDefault="00FD5BCA" w:rsidP="00FD5BCA">
      <w:pPr>
        <w:pStyle w:val="Analytics"/>
        <w:spacing w:after="0" w:line="276" w:lineRule="auto"/>
        <w:rPr>
          <w:rFonts w:asciiTheme="minorHAnsi" w:hAnsiTheme="minorHAnsi" w:cstheme="minorHAnsi"/>
          <w:sz w:val="16"/>
          <w:szCs w:val="16"/>
        </w:rPr>
      </w:pPr>
      <w:r w:rsidRPr="000635C0">
        <w:rPr>
          <w:rFonts w:asciiTheme="minorHAnsi" w:hAnsiTheme="minorHAnsi" w:cstheme="minorHAnsi"/>
          <w:b/>
          <w:bCs/>
        </w:rPr>
        <w:t>Dewey 02</w:t>
      </w:r>
      <w:r w:rsidRPr="000635C0">
        <w:rPr>
          <w:rFonts w:asciiTheme="minorHAnsi" w:hAnsiTheme="minorHAnsi" w:cstheme="minorHAnsi"/>
        </w:rPr>
        <w:t xml:space="preserve"> [</w:t>
      </w:r>
      <w:r w:rsidRPr="000635C0">
        <w:rPr>
          <w:rFonts w:asciiTheme="minorHAnsi" w:hAnsiTheme="minorHAnsi" w:cstheme="minorHAnsi"/>
          <w:sz w:val="16"/>
          <w:szCs w:val="16"/>
        </w:rPr>
        <w:t>John Dewey (head of the Philosophy Department at the University of Chicago). “The Evolutionary Method as Applied to Morality: II. Its Significance for Conduct.” The Philosophical Review, Vol. 11, No. 4 (</w:t>
      </w:r>
      <w:proofErr w:type="gramStart"/>
      <w:r w:rsidRPr="000635C0">
        <w:rPr>
          <w:rFonts w:asciiTheme="minorHAnsi" w:hAnsiTheme="minorHAnsi" w:cstheme="minorHAnsi"/>
          <w:sz w:val="16"/>
          <w:szCs w:val="16"/>
        </w:rPr>
        <w:t>Jul.,</w:t>
      </w:r>
      <w:proofErr w:type="gramEnd"/>
      <w:r w:rsidRPr="000635C0">
        <w:rPr>
          <w:rFonts w:asciiTheme="minorHAnsi" w:hAnsiTheme="minorHAnsi" w:cstheme="minorHAnsi"/>
          <w:sz w:val="16"/>
          <w:szCs w:val="16"/>
        </w:rPr>
        <w:t xml:space="preserve"> 1902), pp. 353-371. Accessed 12/31/20. </w:t>
      </w:r>
      <w:hyperlink r:id="rId8" w:history="1">
        <w:r w:rsidRPr="000635C0">
          <w:rPr>
            <w:rStyle w:val="Hyperlink"/>
            <w:rFonts w:asciiTheme="minorHAnsi" w:hAnsiTheme="minorHAnsi" w:cstheme="minorHAnsi"/>
            <w:sz w:val="16"/>
            <w:szCs w:val="16"/>
          </w:rPr>
          <w:t>https://www.jstor.org/stable/pdf/2176470.pdf</w:t>
        </w:r>
      </w:hyperlink>
      <w:r w:rsidRPr="000635C0">
        <w:rPr>
          <w:rFonts w:asciiTheme="minorHAnsi" w:hAnsiTheme="minorHAnsi" w:cstheme="minorHAnsi"/>
          <w:sz w:val="16"/>
          <w:szCs w:val="16"/>
        </w:rPr>
        <w:t xml:space="preserve"> //Recut Xu]</w:t>
      </w:r>
    </w:p>
    <w:p w14:paraId="3AE0DDFB" w14:textId="77777777" w:rsidR="00FD5BCA" w:rsidRPr="000635C0" w:rsidRDefault="00FD5BCA" w:rsidP="00FD5BCA">
      <w:pPr>
        <w:spacing w:after="0" w:line="276" w:lineRule="auto"/>
        <w:rPr>
          <w:rFonts w:asciiTheme="minorHAnsi" w:hAnsiTheme="minorHAnsi" w:cstheme="minorHAnsi"/>
          <w:sz w:val="14"/>
        </w:rPr>
      </w:pPr>
      <w:r w:rsidRPr="000635C0">
        <w:rPr>
          <w:rStyle w:val="Emphasis"/>
          <w:rFonts w:asciiTheme="minorHAnsi" w:hAnsiTheme="minorHAnsi" w:cstheme="minorHAnsi"/>
          <w:b w:val="0"/>
          <w:iCs w:val="0"/>
          <w:sz w:val="14"/>
          <w:u w:val="none"/>
        </w:rPr>
        <w:t xml:space="preserve">The problem of the best method of arriving at correct </w:t>
      </w:r>
      <w:proofErr w:type="spellStart"/>
      <w:r w:rsidRPr="000635C0">
        <w:rPr>
          <w:rStyle w:val="Emphasis"/>
          <w:rFonts w:asciiTheme="minorHAnsi" w:hAnsiTheme="minorHAnsi" w:cstheme="minorHAnsi"/>
          <w:b w:val="0"/>
          <w:iCs w:val="0"/>
          <w:sz w:val="14"/>
          <w:u w:val="none"/>
        </w:rPr>
        <w:t>judg</w:t>
      </w:r>
      <w:proofErr w:type="spellEnd"/>
      <w:r w:rsidRPr="000635C0">
        <w:rPr>
          <w:rStyle w:val="Emphasis"/>
          <w:rFonts w:asciiTheme="minorHAnsi" w:hAnsiTheme="minorHAnsi" w:cstheme="minorHAnsi"/>
          <w:b w:val="0"/>
          <w:iCs w:val="0"/>
          <w:sz w:val="14"/>
          <w:u w:val="none"/>
        </w:rPr>
        <w:t xml:space="preserve">- </w:t>
      </w:r>
      <w:proofErr w:type="spellStart"/>
      <w:r w:rsidRPr="000635C0">
        <w:rPr>
          <w:rStyle w:val="Emphasis"/>
          <w:rFonts w:asciiTheme="minorHAnsi" w:hAnsiTheme="minorHAnsi" w:cstheme="minorHAnsi"/>
          <w:b w:val="0"/>
          <w:iCs w:val="0"/>
          <w:sz w:val="14"/>
          <w:u w:val="none"/>
        </w:rPr>
        <w:t>ments</w:t>
      </w:r>
      <w:proofErr w:type="spellEnd"/>
      <w:r w:rsidRPr="000635C0">
        <w:rPr>
          <w:rStyle w:val="Emphasis"/>
          <w:rFonts w:asciiTheme="minorHAnsi" w:hAnsiTheme="minorHAnsi" w:cstheme="minorHAnsi"/>
          <w:b w:val="0"/>
          <w:iCs w:val="0"/>
          <w:sz w:val="14"/>
          <w:u w:val="none"/>
        </w:rPr>
        <w:t xml:space="preserve"> on points of moral worth, necessarily traverses ground covered by the time-honored and time-worn theories of intuition- </w:t>
      </w:r>
      <w:proofErr w:type="spellStart"/>
      <w:r w:rsidRPr="000635C0">
        <w:rPr>
          <w:rStyle w:val="Emphasis"/>
          <w:rFonts w:asciiTheme="minorHAnsi" w:hAnsiTheme="minorHAnsi" w:cstheme="minorHAnsi"/>
          <w:b w:val="0"/>
          <w:iCs w:val="0"/>
          <w:sz w:val="14"/>
          <w:u w:val="none"/>
        </w:rPr>
        <w:t>alism</w:t>
      </w:r>
      <w:proofErr w:type="spellEnd"/>
      <w:r w:rsidRPr="000635C0">
        <w:rPr>
          <w:rStyle w:val="Emphasis"/>
          <w:rFonts w:asciiTheme="minorHAnsi" w:hAnsiTheme="minorHAnsi" w:cstheme="minorHAnsi"/>
          <w:b w:val="0"/>
          <w:iCs w:val="0"/>
          <w:sz w:val="14"/>
          <w:u w:val="none"/>
        </w:rPr>
        <w:t xml:space="preserve"> and empiricism. Even at the risk of threshing old straw, it will be advisable to compare the evolutionary method with these other points of view. In such a comparison, however, it is to be borne in mind that the sole point under review is that of the log- </w:t>
      </w:r>
      <w:proofErr w:type="spellStart"/>
      <w:r w:rsidRPr="000635C0">
        <w:rPr>
          <w:rStyle w:val="Emphasis"/>
          <w:rFonts w:asciiTheme="minorHAnsi" w:hAnsiTheme="minorHAnsi" w:cstheme="minorHAnsi"/>
          <w:b w:val="0"/>
          <w:iCs w:val="0"/>
          <w:sz w:val="14"/>
          <w:u w:val="none"/>
        </w:rPr>
        <w:t>ical</w:t>
      </w:r>
      <w:proofErr w:type="spellEnd"/>
      <w:r w:rsidRPr="000635C0">
        <w:rPr>
          <w:rStyle w:val="Emphasis"/>
          <w:rFonts w:asciiTheme="minorHAnsi" w:hAnsiTheme="minorHAnsi" w:cstheme="minorHAnsi"/>
          <w:b w:val="0"/>
          <w:iCs w:val="0"/>
          <w:sz w:val="14"/>
          <w:u w:val="none"/>
        </w:rPr>
        <w:t xml:space="preserve"> relationship of the theory examined to the meaning and </w:t>
      </w:r>
      <w:proofErr w:type="spellStart"/>
      <w:r w:rsidRPr="000635C0">
        <w:rPr>
          <w:rStyle w:val="Emphasis"/>
          <w:rFonts w:asciiTheme="minorHAnsi" w:hAnsiTheme="minorHAnsi" w:cstheme="minorHAnsi"/>
          <w:b w:val="0"/>
          <w:iCs w:val="0"/>
          <w:sz w:val="14"/>
          <w:u w:val="none"/>
        </w:rPr>
        <w:t>sanc</w:t>
      </w:r>
      <w:proofErr w:type="spellEnd"/>
      <w:r w:rsidRPr="000635C0">
        <w:rPr>
          <w:rStyle w:val="Emphasis"/>
          <w:rFonts w:asciiTheme="minorHAnsi" w:hAnsiTheme="minorHAnsi" w:cstheme="minorHAnsi"/>
          <w:b w:val="0"/>
          <w:iCs w:val="0"/>
          <w:sz w:val="14"/>
          <w:u w:val="none"/>
        </w:rPr>
        <w:t xml:space="preserve">- </w:t>
      </w:r>
      <w:proofErr w:type="spellStart"/>
      <w:r w:rsidRPr="000635C0">
        <w:rPr>
          <w:rStyle w:val="Emphasis"/>
          <w:rFonts w:asciiTheme="minorHAnsi" w:hAnsiTheme="minorHAnsi" w:cstheme="minorHAnsi"/>
          <w:b w:val="0"/>
          <w:iCs w:val="0"/>
          <w:sz w:val="14"/>
          <w:u w:val="none"/>
        </w:rPr>
        <w:t>tion</w:t>
      </w:r>
      <w:proofErr w:type="spellEnd"/>
      <w:r w:rsidRPr="000635C0">
        <w:rPr>
          <w:rStyle w:val="Emphasis"/>
          <w:rFonts w:asciiTheme="minorHAnsi" w:hAnsiTheme="minorHAnsi" w:cstheme="minorHAnsi"/>
          <w:b w:val="0"/>
          <w:iCs w:val="0"/>
          <w:sz w:val="14"/>
          <w:u w:val="none"/>
        </w:rPr>
        <w:t xml:space="preserve"> of our moral judgments. The question is not whether or </w:t>
      </w:r>
      <w:proofErr w:type="spellStart"/>
      <w:proofErr w:type="gramStart"/>
      <w:r w:rsidRPr="000635C0">
        <w:rPr>
          <w:rStyle w:val="Emphasis"/>
          <w:rFonts w:asciiTheme="minorHAnsi" w:hAnsiTheme="minorHAnsi" w:cstheme="minorHAnsi"/>
          <w:b w:val="0"/>
          <w:iCs w:val="0"/>
          <w:sz w:val="14"/>
          <w:u w:val="none"/>
        </w:rPr>
        <w:t>no</w:t>
      </w:r>
      <w:proofErr w:type="spellEnd"/>
      <w:proofErr w:type="gramEnd"/>
      <w:r w:rsidRPr="000635C0">
        <w:rPr>
          <w:rStyle w:val="Emphasis"/>
          <w:rFonts w:asciiTheme="minorHAnsi" w:hAnsiTheme="minorHAnsi" w:cstheme="minorHAnsi"/>
          <w:b w:val="0"/>
          <w:iCs w:val="0"/>
          <w:sz w:val="14"/>
          <w:u w:val="none"/>
        </w:rPr>
        <w:t xml:space="preserve"> there are intuitions; whether or no they can be utilized in special cases, or whether or </w:t>
      </w:r>
      <w:proofErr w:type="spellStart"/>
      <w:r w:rsidRPr="000635C0">
        <w:rPr>
          <w:rStyle w:val="Emphasis"/>
          <w:rFonts w:asciiTheme="minorHAnsi" w:hAnsiTheme="minorHAnsi" w:cstheme="minorHAnsi"/>
          <w:b w:val="0"/>
          <w:iCs w:val="0"/>
          <w:sz w:val="14"/>
          <w:u w:val="none"/>
        </w:rPr>
        <w:t>no</w:t>
      </w:r>
      <w:proofErr w:type="spellEnd"/>
      <w:r w:rsidRPr="000635C0">
        <w:rPr>
          <w:rStyle w:val="Emphasis"/>
          <w:rFonts w:asciiTheme="minorHAnsi" w:hAnsiTheme="minorHAnsi" w:cstheme="minorHAnsi"/>
          <w:b w:val="0"/>
          <w:iCs w:val="0"/>
          <w:sz w:val="14"/>
          <w:u w:val="none"/>
        </w:rPr>
        <w:t xml:space="preserve">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w:t>
      </w:r>
      <w:proofErr w:type="spellStart"/>
      <w:r w:rsidRPr="000635C0">
        <w:rPr>
          <w:rStyle w:val="Emphasis"/>
          <w:rFonts w:asciiTheme="minorHAnsi" w:hAnsiTheme="minorHAnsi" w:cstheme="minorHAnsi"/>
          <w:b w:val="0"/>
          <w:iCs w:val="0"/>
          <w:sz w:val="14"/>
          <w:u w:val="none"/>
        </w:rPr>
        <w:t>ity</w:t>
      </w:r>
      <w:proofErr w:type="spellEnd"/>
      <w:r w:rsidRPr="000635C0">
        <w:rPr>
          <w:rStyle w:val="Emphasis"/>
          <w:rFonts w:asciiTheme="minorHAnsi" w:hAnsiTheme="minorHAnsi" w:cstheme="minorHAnsi"/>
          <w:b w:val="0"/>
          <w:iCs w:val="0"/>
          <w:sz w:val="14"/>
          <w:u w:val="none"/>
        </w:rPr>
        <w:t xml:space="preserve"> of what is believed, either in general or in part? It is a question of the relation of the intuition to fact -to the moral </w:t>
      </w:r>
      <w:proofErr w:type="gramStart"/>
      <w:r w:rsidRPr="000635C0">
        <w:rPr>
          <w:rStyle w:val="Emphasis"/>
          <w:rFonts w:asciiTheme="minorHAnsi" w:hAnsiTheme="minorHAnsi" w:cstheme="minorHAnsi"/>
          <w:b w:val="0"/>
          <w:iCs w:val="0"/>
          <w:sz w:val="14"/>
          <w:u w:val="none"/>
        </w:rPr>
        <w:t>order in reality</w:t>
      </w:r>
      <w:proofErr w:type="gramEnd"/>
      <w:r w:rsidRPr="000635C0">
        <w:rPr>
          <w:rStyle w:val="Emphasis"/>
          <w:rFonts w:asciiTheme="minorHAnsi" w:hAnsiTheme="minorHAnsi" w:cstheme="minorHAnsi"/>
          <w:b w:val="0"/>
          <w:iCs w:val="0"/>
          <w:sz w:val="14"/>
          <w:u w:val="none"/>
        </w:rPr>
        <w:t xml:space="preserve">. </w:t>
      </w:r>
      <w:r w:rsidRPr="00E20E77">
        <w:rPr>
          <w:rStyle w:val="StyleUnderline"/>
          <w:rFonts w:asciiTheme="minorHAnsi" w:hAnsiTheme="minorHAnsi" w:cstheme="minorHAnsi"/>
          <w:highlight w:val="green"/>
        </w:rPr>
        <w:t>Under</w:t>
      </w:r>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what conditions alone</w:t>
      </w:r>
      <w:r w:rsidRPr="000635C0">
        <w:rPr>
          <w:rStyle w:val="StyleUnderline"/>
          <w:rFonts w:asciiTheme="minorHAnsi" w:hAnsiTheme="minorHAnsi" w:cstheme="minorHAnsi"/>
        </w:rPr>
        <w:t xml:space="preserve">, and in what measure or degree, </w:t>
      </w:r>
      <w:r w:rsidRPr="00E20E77">
        <w:rPr>
          <w:rStyle w:val="StyleUnderline"/>
          <w:rFonts w:asciiTheme="minorHAnsi" w:hAnsiTheme="minorHAnsi" w:cstheme="minorHAnsi"/>
          <w:highlight w:val="green"/>
        </w:rPr>
        <w:t>are we justified in</w:t>
      </w:r>
      <w:r w:rsidRPr="000635C0">
        <w:rPr>
          <w:rStyle w:val="StyleUnderline"/>
          <w:rFonts w:asciiTheme="minorHAnsi" w:hAnsiTheme="minorHAnsi" w:cstheme="minorHAnsi"/>
        </w:rPr>
        <w:t xml:space="preserve"> arguing from the existence of </w:t>
      </w:r>
      <w:r w:rsidRPr="00E20E77">
        <w:rPr>
          <w:rStyle w:val="StyleUnderline"/>
          <w:rFonts w:asciiTheme="minorHAnsi" w:hAnsiTheme="minorHAnsi" w:cstheme="minorHAnsi"/>
          <w:highlight w:val="green"/>
        </w:rPr>
        <w:t>moral intuitions as mental</w:t>
      </w:r>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states</w:t>
      </w:r>
      <w:r w:rsidRPr="000635C0">
        <w:rPr>
          <w:rStyle w:val="StyleUnderline"/>
          <w:rFonts w:asciiTheme="minorHAnsi" w:hAnsiTheme="minorHAnsi" w:cstheme="minorHAnsi"/>
        </w:rPr>
        <w:t xml:space="preserve"> and acts </w:t>
      </w:r>
      <w:r w:rsidRPr="00E20E77">
        <w:rPr>
          <w:rStyle w:val="StyleUnderline"/>
          <w:rFonts w:asciiTheme="minorHAnsi" w:hAnsiTheme="minorHAnsi" w:cstheme="minorHAnsi"/>
          <w:highlight w:val="green"/>
        </w:rPr>
        <w:t>to facts</w:t>
      </w:r>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taken</w:t>
      </w:r>
      <w:r w:rsidRPr="000635C0">
        <w:rPr>
          <w:rStyle w:val="StyleUnderline"/>
          <w:rFonts w:asciiTheme="minorHAnsi" w:hAnsiTheme="minorHAnsi" w:cstheme="minorHAnsi"/>
        </w:rPr>
        <w:t xml:space="preserve"> to correspond </w:t>
      </w:r>
      <w:r w:rsidRPr="00E20E77">
        <w:rPr>
          <w:rStyle w:val="StyleUnderline"/>
          <w:rFonts w:asciiTheme="minorHAnsi" w:hAnsiTheme="minorHAnsi" w:cstheme="minorHAnsi"/>
          <w:highlight w:val="green"/>
        </w:rPr>
        <w:t xml:space="preserve">to </w:t>
      </w:r>
      <w:proofErr w:type="gramStart"/>
      <w:r w:rsidRPr="00E20E77">
        <w:rPr>
          <w:rStyle w:val="StyleUnderline"/>
          <w:rFonts w:asciiTheme="minorHAnsi" w:hAnsiTheme="minorHAnsi" w:cstheme="minorHAnsi"/>
          <w:highlight w:val="green"/>
        </w:rPr>
        <w:t>them</w:t>
      </w:r>
      <w:r w:rsidRPr="000635C0">
        <w:rPr>
          <w:rStyle w:val="StyleUnderline"/>
          <w:rFonts w:asciiTheme="minorHAnsi" w:hAnsiTheme="minorHAnsi" w:cstheme="minorHAnsi"/>
        </w:rPr>
        <w:t xml:space="preserve"> ?</w:t>
      </w:r>
      <w:proofErr w:type="gramEnd"/>
      <w:r w:rsidRPr="000635C0">
        <w:rPr>
          <w:rStyle w:val="StyleUnderline"/>
          <w:rFonts w:asciiTheme="minorHAnsi" w:hAnsiTheme="minorHAnsi" w:cstheme="minorHAnsi"/>
        </w:rPr>
        <w:t xml:space="preserve"> </w:t>
      </w:r>
      <w:r w:rsidRPr="000635C0">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w:t>
      </w:r>
      <w:proofErr w:type="gramStart"/>
      <w:r w:rsidRPr="000635C0">
        <w:rPr>
          <w:rFonts w:asciiTheme="minorHAnsi" w:hAnsiTheme="minorHAnsi" w:cstheme="minorHAnsi"/>
          <w:sz w:val="14"/>
        </w:rPr>
        <w:t>far</w:t>
      </w:r>
      <w:proofErr w:type="gramEnd"/>
      <w:r w:rsidRPr="000635C0">
        <w:rPr>
          <w:rFonts w:asciiTheme="minorHAnsi" w:hAnsiTheme="minorHAnsi" w:cstheme="minorHAnsi"/>
          <w:sz w:val="14"/>
        </w:rPr>
        <w:t xml:space="preserve"> we have some criterion for passing judgment upon its pretentions to validity. If we can find that the intuition is a legitimate response to enduring and deep-seated conditions, we have some reason to attribute worth to it. </w:t>
      </w:r>
      <w:r w:rsidRPr="00E20E77">
        <w:rPr>
          <w:rStyle w:val="StyleUnderline"/>
          <w:rFonts w:asciiTheme="minorHAnsi" w:hAnsiTheme="minorHAnsi" w:cstheme="minorHAnsi"/>
          <w:highlight w:val="green"/>
        </w:rPr>
        <w:t>If we find</w:t>
      </w:r>
      <w:r w:rsidRPr="000635C0">
        <w:rPr>
          <w:rStyle w:val="StyleUnderline"/>
          <w:rFonts w:asciiTheme="minorHAnsi" w:hAnsiTheme="minorHAnsi" w:cstheme="minorHAnsi"/>
        </w:rPr>
        <w:t xml:space="preserve"> that </w:t>
      </w:r>
      <w:r w:rsidRPr="00E20E77">
        <w:rPr>
          <w:rStyle w:val="StyleUnderline"/>
          <w:rFonts w:asciiTheme="minorHAnsi" w:hAnsiTheme="minorHAnsi" w:cstheme="minorHAnsi"/>
          <w:highlight w:val="green"/>
        </w:rPr>
        <w:t>historically</w:t>
      </w:r>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the belief has</w:t>
      </w:r>
      <w:r w:rsidRPr="000635C0">
        <w:rPr>
          <w:rStyle w:val="StyleUnderline"/>
          <w:rFonts w:asciiTheme="minorHAnsi" w:hAnsiTheme="minorHAnsi" w:cstheme="minorHAnsi"/>
        </w:rPr>
        <w:t xml:space="preserve"> played a part in </w:t>
      </w:r>
      <w:r w:rsidRPr="00E20E77">
        <w:rPr>
          <w:rStyle w:val="StyleUnderline"/>
          <w:rFonts w:asciiTheme="minorHAnsi" w:hAnsiTheme="minorHAnsi" w:cstheme="minorHAnsi"/>
          <w:highlight w:val="green"/>
        </w:rPr>
        <w:t>maintain</w:t>
      </w:r>
      <w:r w:rsidRPr="000635C0">
        <w:rPr>
          <w:rStyle w:val="StyleUnderline"/>
          <w:rFonts w:asciiTheme="minorHAnsi" w:hAnsiTheme="minorHAnsi" w:cstheme="minorHAnsi"/>
        </w:rPr>
        <w:t xml:space="preserve">ing the </w:t>
      </w:r>
      <w:r w:rsidRPr="00E20E77">
        <w:rPr>
          <w:rStyle w:val="StyleUnderline"/>
          <w:rFonts w:asciiTheme="minorHAnsi" w:hAnsiTheme="minorHAnsi" w:cstheme="minorHAnsi"/>
          <w:highlight w:val="green"/>
        </w:rPr>
        <w:t>integrity</w:t>
      </w:r>
      <w:r w:rsidRPr="000635C0">
        <w:rPr>
          <w:rStyle w:val="StyleUnderline"/>
          <w:rFonts w:asciiTheme="minorHAnsi" w:hAnsiTheme="minorHAnsi" w:cstheme="minorHAnsi"/>
        </w:rPr>
        <w:t xml:space="preserve"> of social life, and in bringing new values into it, </w:t>
      </w:r>
      <w:r w:rsidRPr="00E20E77">
        <w:rPr>
          <w:rStyle w:val="StyleUnderline"/>
          <w:rFonts w:asciiTheme="minorHAnsi" w:hAnsiTheme="minorHAnsi" w:cstheme="minorHAnsi"/>
          <w:highlight w:val="green"/>
        </w:rPr>
        <w:t>our belief in its worth is</w:t>
      </w:r>
      <w:r w:rsidRPr="000635C0">
        <w:rPr>
          <w:rStyle w:val="StyleUnderline"/>
          <w:rFonts w:asciiTheme="minorHAnsi" w:hAnsiTheme="minorHAnsi" w:cstheme="minorHAnsi"/>
        </w:rPr>
        <w:t xml:space="preserve"> additionally </w:t>
      </w:r>
      <w:r w:rsidRPr="00E20E77">
        <w:rPr>
          <w:rStyle w:val="StyleUnderline"/>
          <w:rFonts w:asciiTheme="minorHAnsi" w:hAnsiTheme="minorHAnsi" w:cstheme="minorHAnsi"/>
          <w:highlight w:val="green"/>
        </w:rPr>
        <w:t>guaranteed</w:t>
      </w:r>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But if we cannot find</w:t>
      </w:r>
      <w:r w:rsidRPr="000635C0">
        <w:rPr>
          <w:rStyle w:val="StyleUnderline"/>
          <w:rFonts w:asciiTheme="minorHAnsi" w:hAnsiTheme="minorHAnsi" w:cstheme="minorHAnsi"/>
        </w:rPr>
        <w:t xml:space="preserve"> such </w:t>
      </w:r>
      <w:r w:rsidRPr="00E20E77">
        <w:rPr>
          <w:rStyle w:val="StyleUnderline"/>
          <w:rFonts w:asciiTheme="minorHAnsi" w:hAnsiTheme="minorHAnsi" w:cstheme="minorHAnsi"/>
          <w:highlight w:val="green"/>
        </w:rPr>
        <w:t>historic</w:t>
      </w:r>
      <w:r w:rsidRPr="000635C0">
        <w:rPr>
          <w:rStyle w:val="StyleUnderline"/>
          <w:rFonts w:asciiTheme="minorHAnsi" w:hAnsiTheme="minorHAnsi" w:cstheme="minorHAnsi"/>
        </w:rPr>
        <w:t xml:space="preserve"> origin and </w:t>
      </w:r>
      <w:r w:rsidRPr="00E20E77">
        <w:rPr>
          <w:rStyle w:val="StyleUnderline"/>
          <w:rFonts w:asciiTheme="minorHAnsi" w:hAnsiTheme="minorHAnsi" w:cstheme="minorHAnsi"/>
          <w:highlight w:val="green"/>
        </w:rPr>
        <w:t>functioning</w:t>
      </w:r>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the intuition remains a mere</w:t>
      </w:r>
      <w:r w:rsidRPr="000635C0">
        <w:rPr>
          <w:rStyle w:val="StyleUnderline"/>
          <w:rFonts w:asciiTheme="minorHAnsi" w:hAnsiTheme="minorHAnsi" w:cstheme="minorHAnsi"/>
        </w:rPr>
        <w:t xml:space="preserve"> state of consciousness, a hallucination, an </w:t>
      </w:r>
      <w:r w:rsidRPr="00E20E77">
        <w:rPr>
          <w:rStyle w:val="StyleUnderline"/>
          <w:rFonts w:asciiTheme="minorHAnsi" w:hAnsiTheme="minorHAnsi" w:cstheme="minorHAnsi"/>
          <w:highlight w:val="green"/>
        </w:rPr>
        <w:t>illusion</w:t>
      </w:r>
      <w:r w:rsidRPr="000635C0">
        <w:rPr>
          <w:rStyle w:val="StyleUnderline"/>
          <w:rFonts w:asciiTheme="minorHAnsi" w:hAnsiTheme="minorHAnsi" w:cstheme="minorHAnsi"/>
        </w:rPr>
        <w:t xml:space="preserve">, which is not made more worthy by simply multiplying the number of people who have participated in it. </w:t>
      </w:r>
      <w:r w:rsidRPr="000635C0">
        <w:rPr>
          <w:rFonts w:asciiTheme="minorHAnsi" w:hAnsiTheme="minorHAnsi" w:cstheme="minorHAnsi"/>
          <w:sz w:val="14"/>
        </w:rPr>
        <w:t xml:space="preserve">Put roughly we may say that intuitionalism, </w:t>
      </w:r>
      <w:proofErr w:type="spellStart"/>
      <w:r w:rsidRPr="000635C0">
        <w:rPr>
          <w:rFonts w:asciiTheme="minorHAnsi" w:hAnsiTheme="minorHAnsi" w:cstheme="minorHAnsi"/>
          <w:sz w:val="14"/>
        </w:rPr>
        <w:t>asordinarily</w:t>
      </w:r>
      <w:proofErr w:type="spellEnd"/>
      <w:r w:rsidRPr="000635C0">
        <w:rPr>
          <w:rFonts w:asciiTheme="minorHAnsi" w:hAnsiTheme="minorHAnsi" w:cstheme="minorHAnsi"/>
          <w:sz w:val="14"/>
        </w:rPr>
        <w:t xml:space="preserve"> conceived, makes the ethical belief a brute fact, because unrelated. </w:t>
      </w:r>
      <w:r w:rsidRPr="00E20E77">
        <w:rPr>
          <w:rStyle w:val="StyleUnderline"/>
          <w:rFonts w:asciiTheme="minorHAnsi" w:hAnsiTheme="minorHAnsi" w:cstheme="minorHAnsi"/>
          <w:highlight w:val="green"/>
        </w:rPr>
        <w:t>Its</w:t>
      </w:r>
      <w:r w:rsidRPr="000635C0">
        <w:rPr>
          <w:rStyle w:val="StyleUnderline"/>
          <w:rFonts w:asciiTheme="minorHAnsi" w:hAnsiTheme="minorHAnsi" w:cstheme="minorHAnsi"/>
        </w:rPr>
        <w:t xml:space="preserve"> very </w:t>
      </w:r>
      <w:r w:rsidRPr="00E20E77">
        <w:rPr>
          <w:rStyle w:val="StyleUnderline"/>
          <w:rFonts w:asciiTheme="minorHAnsi" w:hAnsiTheme="minorHAnsi" w:cstheme="minorHAnsi"/>
          <w:highlight w:val="green"/>
        </w:rPr>
        <w:t>lack of genetic relationship</w:t>
      </w:r>
      <w:r w:rsidRPr="000635C0">
        <w:rPr>
          <w:rStyle w:val="StyleUnderline"/>
          <w:rFonts w:asciiTheme="minorHAnsi" w:hAnsiTheme="minorHAnsi" w:cstheme="minorHAnsi"/>
        </w:rPr>
        <w:t xml:space="preserve"> to the situation in which it appears condemns it to isolation. This isolation logically </w:t>
      </w:r>
      <w:r w:rsidRPr="00E20E77">
        <w:rPr>
          <w:rStyle w:val="StyleUnderline"/>
          <w:rFonts w:asciiTheme="minorHAnsi" w:hAnsiTheme="minorHAnsi" w:cstheme="minorHAnsi"/>
          <w:highlight w:val="green"/>
        </w:rPr>
        <w:t xml:space="preserve">makes it impossible to credit it with </w:t>
      </w:r>
      <w:r w:rsidRPr="000635C0">
        <w:rPr>
          <w:rStyle w:val="StyleUnderline"/>
          <w:rFonts w:asciiTheme="minorHAnsi" w:hAnsiTheme="minorHAnsi" w:cstheme="minorHAnsi"/>
        </w:rPr>
        <w:t xml:space="preserve">objective </w:t>
      </w:r>
      <w:r w:rsidRPr="00E20E77">
        <w:rPr>
          <w:rStyle w:val="StyleUnderline"/>
          <w:rFonts w:asciiTheme="minorHAnsi" w:hAnsiTheme="minorHAnsi" w:cstheme="minorHAnsi"/>
          <w:highlight w:val="green"/>
        </w:rPr>
        <w:t>validity</w:t>
      </w:r>
      <w:r w:rsidRPr="000635C0">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w:t>
      </w:r>
      <w:proofErr w:type="gramStart"/>
      <w:r w:rsidRPr="000635C0">
        <w:rPr>
          <w:rFonts w:asciiTheme="minorHAnsi" w:hAnsiTheme="minorHAnsi" w:cstheme="minorHAnsi"/>
          <w:sz w:val="14"/>
        </w:rPr>
        <w:t>some kind of relationship</w:t>
      </w:r>
      <w:proofErr w:type="gramEnd"/>
      <w:r w:rsidRPr="000635C0">
        <w:rPr>
          <w:rFonts w:asciiTheme="minorHAnsi" w:hAnsiTheme="minorHAnsi" w:cstheme="minorHAnsi"/>
          <w:sz w:val="14"/>
        </w:rPr>
        <w:t xml:space="preserve"> to objective conditions, and hence some presumption of validity. If the ' intuition' persists, it is within certain limits because the situation persists. If the </w:t>
      </w:r>
      <w:proofErr w:type="gramStart"/>
      <w:r w:rsidRPr="000635C0">
        <w:rPr>
          <w:rFonts w:asciiTheme="minorHAnsi" w:hAnsiTheme="minorHAnsi" w:cstheme="minorHAnsi"/>
          <w:sz w:val="14"/>
        </w:rPr>
        <w:t>particular moral</w:t>
      </w:r>
      <w:proofErr w:type="gramEnd"/>
      <w:r w:rsidRPr="000635C0">
        <w:rPr>
          <w:rFonts w:asciiTheme="minorHAnsi" w:hAnsiTheme="minorHAnsi" w:cstheme="minorHAnsi"/>
          <w:sz w:val="14"/>
        </w:rPr>
        <w:t xml:space="preserve">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5FB0B801" w14:textId="76B22605" w:rsidR="00FD5BCA" w:rsidRPr="000635C0" w:rsidRDefault="00FD5BCA" w:rsidP="00FD5BCA">
      <w:pPr>
        <w:pStyle w:val="Heading4"/>
        <w:rPr>
          <w:rFonts w:eastAsia="MS Gothic"/>
        </w:rPr>
      </w:pPr>
      <w:r>
        <w:t>2</w:t>
      </w:r>
      <w:r w:rsidRPr="000635C0">
        <w:t xml:space="preserve">] </w:t>
      </w:r>
      <w:r w:rsidRPr="000635C0">
        <w:rPr>
          <w:rFonts w:eastAsia="MS Gothic"/>
        </w:rPr>
        <w:t>Pluralistic Materialism – other theories rely on minimalistic criteria; our framework understands knowledge as changing and uses experience to base social change and revise ideas.</w:t>
      </w:r>
      <w:r w:rsidRPr="000635C0">
        <w:rPr>
          <w:rFonts w:eastAsia="MS Gothic"/>
        </w:rPr>
        <w:br/>
      </w:r>
      <w:proofErr w:type="spellStart"/>
      <w:r w:rsidRPr="000635C0">
        <w:rPr>
          <w:rFonts w:eastAsia="MS Gothic"/>
        </w:rPr>
        <w:t>Glaude</w:t>
      </w:r>
      <w:proofErr w:type="spellEnd"/>
      <w:r w:rsidRPr="000635C0">
        <w:rPr>
          <w:rFonts w:eastAsia="MS Gothic"/>
        </w:rPr>
        <w:t xml:space="preserve"> 7</w:t>
      </w:r>
      <w:r w:rsidRPr="000635C0">
        <w:rPr>
          <w:rFonts w:eastAsia="MS Gothic"/>
          <w:b w:val="0"/>
          <w:bCs/>
          <w:sz w:val="16"/>
        </w:rPr>
        <w:t xml:space="preserve">Eddie S. (Eddie S. </w:t>
      </w:r>
      <w:proofErr w:type="spellStart"/>
      <w:r w:rsidRPr="000635C0">
        <w:rPr>
          <w:rFonts w:eastAsia="MS Gothic"/>
          <w:b w:val="0"/>
          <w:bCs/>
          <w:sz w:val="16"/>
        </w:rPr>
        <w:t>Glaude</w:t>
      </w:r>
      <w:proofErr w:type="spellEnd"/>
      <w:r w:rsidRPr="000635C0">
        <w:rPr>
          <w:rFonts w:eastAsia="MS Gothic"/>
          <w:b w:val="0"/>
          <w:bCs/>
          <w:sz w:val="16"/>
        </w:rPr>
        <w:t xml:space="preserve"> Jr. is the </w:t>
      </w:r>
      <w:proofErr w:type="gramStart"/>
      <w:r w:rsidRPr="000635C0">
        <w:rPr>
          <w:rFonts w:eastAsia="MS Gothic"/>
          <w:b w:val="0"/>
          <w:bCs/>
          <w:sz w:val="16"/>
        </w:rPr>
        <w:t>African-American</w:t>
      </w:r>
      <w:proofErr w:type="gramEnd"/>
      <w:r w:rsidRPr="000635C0">
        <w:rPr>
          <w:rFonts w:eastAsia="MS Gothic"/>
          <w:b w:val="0"/>
          <w:bCs/>
          <w:sz w:val="16"/>
        </w:rPr>
        <w:t xml:space="preserve"> chair of the Center for African-American Studies and the William S. Tod Professor of Religion and African-American Studies at Princeton University.) In a Shade of </w:t>
      </w:r>
      <w:proofErr w:type="gramStart"/>
      <w:r w:rsidRPr="000635C0">
        <w:rPr>
          <w:rFonts w:eastAsia="MS Gothic"/>
          <w:b w:val="0"/>
          <w:bCs/>
          <w:sz w:val="16"/>
        </w:rPr>
        <w:t>Blue :</w:t>
      </w:r>
      <w:proofErr w:type="gramEnd"/>
      <w:r w:rsidRPr="000635C0">
        <w:rPr>
          <w:rFonts w:eastAsia="MS Gothic"/>
          <w:b w:val="0"/>
          <w:bCs/>
          <w:sz w:val="16"/>
        </w:rPr>
        <w:t xml:space="preserve"> Pragmatism and the Politics of Black America. University of Chicago Press, 2007. EBSCOhost. (5-7)</w:t>
      </w:r>
    </w:p>
    <w:p w14:paraId="198FE5B1" w14:textId="77777777" w:rsidR="00FD5BCA" w:rsidRPr="000635C0" w:rsidRDefault="00FD5BCA" w:rsidP="00FD5BCA">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0635C0">
        <w:rPr>
          <w:rFonts w:asciiTheme="minorHAnsi" w:eastAsia="Cambria" w:hAnsiTheme="minorHAnsi" w:cstheme="minorHAnsi"/>
          <w:sz w:val="14"/>
          <w:szCs w:val="16"/>
        </w:rPr>
        <w:t>prag-matist</w:t>
      </w:r>
      <w:proofErr w:type="spellEnd"/>
      <w:r w:rsidRPr="000635C0">
        <w:rPr>
          <w:rFonts w:asciiTheme="minorHAnsi" w:eastAsia="Cambria" w:hAnsiTheme="minorHAnsi" w:cstheme="minorHAnsi"/>
          <w:sz w:val="14"/>
          <w:szCs w:val="16"/>
        </w:rPr>
        <w:t xml:space="preserve">. I should say a bit about what I mean by this self-description. </w:t>
      </w:r>
      <w:r w:rsidRPr="00F57F73">
        <w:rPr>
          <w:rStyle w:val="Emphasis"/>
        </w:rPr>
        <w:t xml:space="preserve">John </w:t>
      </w:r>
      <w:r w:rsidRPr="00E20E77">
        <w:rPr>
          <w:rStyle w:val="Emphasis"/>
          <w:highlight w:val="green"/>
        </w:rPr>
        <w:t>Dewey</w:t>
      </w:r>
      <w:r w:rsidRPr="00F57F73">
        <w:rPr>
          <w:rStyle w:val="Emphasis"/>
        </w:rPr>
        <w:t xml:space="preserve"> </w:t>
      </w:r>
      <w:r w:rsidRPr="00E20E77">
        <w:rPr>
          <w:rStyle w:val="Emphasis"/>
          <w:highlight w:val="green"/>
        </w:rPr>
        <w:t>thought</w:t>
      </w:r>
      <w:r w:rsidRPr="00F57F73">
        <w:rPr>
          <w:rStyle w:val="Emphasis"/>
        </w:rPr>
        <w:t xml:space="preserve"> of philosophy as a form of cultural and social criticism. He held the view that </w:t>
      </w:r>
      <w:r w:rsidRPr="00E20E77">
        <w:rPr>
          <w:rStyle w:val="Emphasis"/>
          <w:highlight w:val="green"/>
        </w:rPr>
        <w:t>philoso</w:t>
      </w:r>
      <w:r w:rsidRPr="00E20E77">
        <w:rPr>
          <w:rStyle w:val="StyleUnderline"/>
          <w:rFonts w:asciiTheme="minorHAnsi" w:hAnsiTheme="minorHAnsi" w:cstheme="minorHAnsi"/>
          <w:highlight w:val="green"/>
        </w:rPr>
        <w:t>phy</w:t>
      </w:r>
      <w:r w:rsidRPr="000635C0">
        <w:rPr>
          <w:rStyle w:val="StyleUnderline"/>
          <w:rFonts w:asciiTheme="minorHAnsi" w:hAnsiTheme="minorHAnsi" w:cstheme="minorHAnsi"/>
        </w:rPr>
        <w:t>, properly understood as a mode of wis-</w:t>
      </w:r>
      <w:proofErr w:type="spellStart"/>
      <w:r w:rsidRPr="000635C0">
        <w:rPr>
          <w:rStyle w:val="StyleUnderline"/>
          <w:rFonts w:asciiTheme="minorHAnsi" w:hAnsiTheme="minorHAnsi" w:cstheme="minorHAnsi"/>
        </w:rPr>
        <w:t>dom</w:t>
      </w:r>
      <w:proofErr w:type="spellEnd"/>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E20E77">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E20E77">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0635C0">
        <w:rPr>
          <w:rFonts w:asciiTheme="minorHAnsi" w:eastAsia="Cambria" w:hAnsiTheme="minorHAnsi" w:cstheme="minorHAnsi"/>
          <w:sz w:val="14"/>
          <w:szCs w:val="16"/>
        </w:rPr>
        <w:t>Antifoundationalism</w:t>
      </w:r>
      <w:proofErr w:type="spellEnd"/>
      <w:r w:rsidRPr="000635C0">
        <w:rPr>
          <w:rFonts w:asciiTheme="minorHAnsi" w:eastAsia="Cambria" w:hAnsiTheme="minorHAnsi" w:cstheme="minorHAnsi"/>
          <w:sz w:val="14"/>
          <w:szCs w:val="16"/>
        </w:rPr>
        <w:t xml:space="preserve">, of course, is the rejection of foundations of knowledge that are beyond question. </w:t>
      </w:r>
      <w:r w:rsidRPr="00E20E77">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E20E77">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E20E77">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E20E77">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E20E77">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E20E77">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E20E77">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E20E77">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E20E77">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 xml:space="preserve">This view makes clear the experimental function of knowledge. Dewey emphasized that knowledge entails efforts to control and select future experience and that we are always </w:t>
      </w:r>
      <w:proofErr w:type="gramStart"/>
      <w:r w:rsidRPr="000635C0">
        <w:rPr>
          <w:rFonts w:asciiTheme="minorHAnsi" w:hAnsiTheme="minorHAnsi" w:cstheme="minorHAnsi"/>
          <w:sz w:val="14"/>
        </w:rPr>
        <w:t>con-fronted</w:t>
      </w:r>
      <w:proofErr w:type="gramEnd"/>
      <w:r w:rsidRPr="000635C0">
        <w:rPr>
          <w:rFonts w:asciiTheme="minorHAnsi" w:hAnsiTheme="minorHAnsi" w:cstheme="minorHAnsi"/>
          <w:sz w:val="14"/>
        </w:rPr>
        <w:t xml:space="preserve"> with the possibility of error when we act</w:t>
      </w:r>
      <w:r w:rsidRPr="000635C0">
        <w:rPr>
          <w:rStyle w:val="StyleUnderline"/>
          <w:rFonts w:asciiTheme="minorHAnsi" w:hAnsiTheme="minorHAnsi" w:cstheme="minorHAnsi"/>
        </w:rPr>
        <w:t xml:space="preserve">. </w:t>
      </w:r>
      <w:r w:rsidRPr="00E20E77">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E20E77">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E20E77">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E20E77">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E20E77">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E20E77">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E20E77">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E20E77">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1B24B350" w14:textId="50A59BD3" w:rsidR="00FD5BCA" w:rsidRDefault="00186C81" w:rsidP="00186C81">
      <w:pPr>
        <w:pStyle w:val="Heading4"/>
      </w:pPr>
      <w:r>
        <w:t xml:space="preserve">I defend the </w:t>
      </w:r>
      <w:proofErr w:type="spellStart"/>
      <w:r>
        <w:t>squo</w:t>
      </w:r>
      <w:proofErr w:type="spellEnd"/>
      <w:r>
        <w:t xml:space="preserve"> and negate – </w:t>
      </w:r>
    </w:p>
    <w:p w14:paraId="520AF639" w14:textId="0201F067" w:rsidR="00186C81" w:rsidRDefault="00186C81" w:rsidP="00186C81">
      <w:pPr>
        <w:pStyle w:val="Heading4"/>
      </w:pPr>
      <w:r>
        <w:t xml:space="preserve">Space Commercialization </w:t>
      </w:r>
      <w:r>
        <w:rPr>
          <w:u w:val="single"/>
        </w:rPr>
        <w:t>drives</w:t>
      </w:r>
      <w:r>
        <w:t xml:space="preserve"> Tech Innovation in the Status Quo – it provides a </w:t>
      </w:r>
      <w:r>
        <w:rPr>
          <w:u w:val="single"/>
        </w:rPr>
        <w:t>unique impetus</w:t>
      </w:r>
      <w:r>
        <w:t>.</w:t>
      </w:r>
    </w:p>
    <w:p w14:paraId="0994D8E1" w14:textId="77777777" w:rsidR="00186C81" w:rsidRDefault="00186C81" w:rsidP="00186C81">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2E50DFFE" w14:textId="77777777" w:rsidR="00186C81" w:rsidRPr="00D428FF" w:rsidRDefault="00186C81" w:rsidP="00186C81">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52920C2B" w14:textId="5CADEA93" w:rsidR="00222C8A" w:rsidRDefault="00551715" w:rsidP="00222C8A">
      <w:pPr>
        <w:pStyle w:val="Heading4"/>
      </w:pPr>
      <w:r>
        <w:t xml:space="preserve">Pragmatic </w:t>
      </w:r>
      <w:r w:rsidR="00222C8A">
        <w:t>recognizes the world’s</w:t>
      </w:r>
      <w:r w:rsidR="00222C8A">
        <w:t xml:space="preserve"> fallible which requires constant experimentation to reconstruct “foundational” truths.</w:t>
      </w:r>
    </w:p>
    <w:p w14:paraId="47E9A789" w14:textId="62E7793A" w:rsidR="00222C8A" w:rsidRPr="007706DE" w:rsidRDefault="00222C8A" w:rsidP="00222C8A">
      <w:r w:rsidRPr="004707CB">
        <w:rPr>
          <w:rStyle w:val="Style13ptBold"/>
        </w:rPr>
        <w:t xml:space="preserve">Wu </w:t>
      </w:r>
      <w:r w:rsidR="007307DE">
        <w:rPr>
          <w:rStyle w:val="Style13ptBold"/>
        </w:rPr>
        <w:t>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10" w:history="1">
        <w:r w:rsidRPr="00CF7411">
          <w:rPr>
            <w:rStyle w:val="Hyperlink"/>
          </w:rPr>
          <w:t>https://scholarship.law.columbia.edu/cgi/viewcontent.cgi?article=2843&amp;context=faculty_scholarship</w:t>
        </w:r>
      </w:hyperlink>
      <w:r>
        <w:t xml:space="preserve"> //Xu]</w:t>
      </w:r>
    </w:p>
    <w:p w14:paraId="69CD0B68" w14:textId="77777777" w:rsidR="00222C8A" w:rsidRPr="00E94284" w:rsidRDefault="00222C8A" w:rsidP="00222C8A">
      <w:pPr>
        <w:rPr>
          <w:sz w:val="16"/>
        </w:rPr>
      </w:pPr>
      <w:r w:rsidRPr="00E94284">
        <w:rPr>
          <w:sz w:val="16"/>
        </w:rPr>
        <w:t xml:space="preserve">Experimentalism is not a word </w:t>
      </w:r>
      <w:proofErr w:type="gramStart"/>
      <w:r w:rsidRPr="00E94284">
        <w:rPr>
          <w:sz w:val="16"/>
        </w:rPr>
        <w:t>that attorneys</w:t>
      </w:r>
      <w:proofErr w:type="gramEnd"/>
      <w:r w:rsidRPr="00E94284">
        <w:rPr>
          <w:sz w:val="16"/>
        </w:rPr>
        <w:t xml:space="preserve"> use very often. </w:t>
      </w:r>
      <w:r w:rsidRPr="000446E3">
        <w:rPr>
          <w:rStyle w:val="Emphasis"/>
        </w:rPr>
        <w:t xml:space="preserve">At its most general, the idea of legal </w:t>
      </w:r>
      <w:r w:rsidRPr="00864830">
        <w:rPr>
          <w:rStyle w:val="Emphasis"/>
          <w:highlight w:val="green"/>
        </w:rPr>
        <w:t>experimentalism is to apply</w:t>
      </w:r>
      <w:r w:rsidRPr="000446E3">
        <w:rPr>
          <w:rStyle w:val="Emphasis"/>
        </w:rPr>
        <w:t xml:space="preserve"> </w:t>
      </w:r>
      <w:r w:rsidRPr="00864830">
        <w:rPr>
          <w:rStyle w:val="Emphasis"/>
          <w:highlight w:val="green"/>
        </w:rPr>
        <w:t>the scientific method</w:t>
      </w:r>
      <w:r w:rsidRPr="000446E3">
        <w:rPr>
          <w:rStyle w:val="Emphasis"/>
        </w:rPr>
        <w:t xml:space="preserve"> of hypothesis, experiment, and observation of consequence to challenging </w:t>
      </w:r>
      <w:r w:rsidRPr="00864830">
        <w:rPr>
          <w:rStyle w:val="Emphasis"/>
          <w:highlight w:val="green"/>
        </w:rPr>
        <w:t>legal</w:t>
      </w:r>
      <w:r w:rsidRPr="000446E3">
        <w:rPr>
          <w:rStyle w:val="Emphasis"/>
        </w:rPr>
        <w:t xml:space="preserve"> and policy </w:t>
      </w:r>
      <w:r w:rsidRPr="00864830">
        <w:rPr>
          <w:rStyle w:val="Emphasis"/>
          <w:highlight w:val="green"/>
        </w:rPr>
        <w:t>problems</w:t>
      </w:r>
      <w:r w:rsidRPr="000446E3">
        <w:rPr>
          <w:rStyle w:val="Emphasis"/>
        </w:rPr>
        <w:t xml:space="preserve">. It is, as such, closely </w:t>
      </w:r>
      <w:r w:rsidRPr="00864830">
        <w:rPr>
          <w:rStyle w:val="Emphasis"/>
          <w:highlight w:val="green"/>
        </w:rPr>
        <w:t>related to</w:t>
      </w:r>
      <w:r w:rsidRPr="000446E3">
        <w:rPr>
          <w:rStyle w:val="Emphasis"/>
        </w:rPr>
        <w:t xml:space="preserve"> a “</w:t>
      </w:r>
      <w:r w:rsidRPr="00864830">
        <w:rPr>
          <w:rStyle w:val="Emphasis"/>
          <w:highlight w:val="green"/>
        </w:rPr>
        <w:t>pragmatist</w:t>
      </w:r>
      <w:r w:rsidRPr="000446E3">
        <w:rPr>
          <w:rStyle w:val="Emphasis"/>
        </w:rPr>
        <w:t xml:space="preserve">” legal </w:t>
      </w:r>
      <w:r w:rsidRPr="00864830">
        <w:rPr>
          <w:rStyle w:val="Emphasis"/>
          <w:highlight w:val="green"/>
        </w:rPr>
        <w:t>philosophy</w:t>
      </w:r>
      <w:r w:rsidRPr="000446E3">
        <w:rPr>
          <w:rStyle w:val="Emphasis"/>
        </w:rPr>
        <w:t>.5</w:t>
      </w:r>
      <w:r w:rsidRPr="00E94284">
        <w:rPr>
          <w:sz w:val="16"/>
        </w:rPr>
        <w:t xml:space="preserve"> John Dewey is usually credited with laying a philosophical foundation for policy experimentalism in his writings in the 1910s and 1920s. </w:t>
      </w:r>
      <w:r w:rsidRPr="00864830">
        <w:rPr>
          <w:rStyle w:val="Emphasis"/>
          <w:highlight w:val="green"/>
        </w:rPr>
        <w:t>Dewey</w:t>
      </w:r>
      <w:r w:rsidRPr="00223D61">
        <w:rPr>
          <w:rStyle w:val="Emphasis"/>
        </w:rPr>
        <w:t xml:space="preserve">, whose background was in education, </w:t>
      </w:r>
      <w:r w:rsidRPr="00864830">
        <w:rPr>
          <w:rStyle w:val="Emphasis"/>
          <w:highlight w:val="green"/>
        </w:rPr>
        <w:t>believed</w:t>
      </w:r>
      <w:r w:rsidRPr="00223D61">
        <w:rPr>
          <w:rStyle w:val="Emphasis"/>
        </w:rPr>
        <w:t xml:space="preserve"> that </w:t>
      </w:r>
      <w:r w:rsidRPr="00864830">
        <w:rPr>
          <w:rStyle w:val="Emphasis"/>
          <w:highlight w:val="green"/>
        </w:rPr>
        <w:t>a</w:t>
      </w:r>
      <w:r w:rsidRPr="00223D61">
        <w:rPr>
          <w:rStyle w:val="Emphasis"/>
        </w:rPr>
        <w:t xml:space="preserve"> successful </w:t>
      </w:r>
      <w:r w:rsidRPr="00864830">
        <w:rPr>
          <w:rStyle w:val="Emphasis"/>
          <w:highlight w:val="green"/>
        </w:rPr>
        <w:t>democracy</w:t>
      </w:r>
      <w:r w:rsidRPr="00223D61">
        <w:rPr>
          <w:rStyle w:val="Emphasis"/>
        </w:rPr>
        <w:t xml:space="preserve"> </w:t>
      </w:r>
      <w:r w:rsidRPr="00864830">
        <w:rPr>
          <w:rStyle w:val="Emphasis"/>
          <w:highlight w:val="green"/>
        </w:rPr>
        <w:t>needed</w:t>
      </w:r>
      <w:r w:rsidRPr="00223D61">
        <w:rPr>
          <w:rStyle w:val="Emphasis"/>
        </w:rPr>
        <w:t xml:space="preserve"> the capacity </w:t>
      </w:r>
      <w:r w:rsidRPr="00864830">
        <w:rPr>
          <w:rStyle w:val="Emphasis"/>
          <w:highlight w:val="green"/>
        </w:rPr>
        <w:t>to learn and improve itself</w:t>
      </w:r>
      <w:r w:rsidRPr="00223D61">
        <w:rPr>
          <w:rStyle w:val="Emphasis"/>
        </w:rPr>
        <w:t xml:space="preserve">. </w:t>
      </w:r>
      <w:r w:rsidRPr="00864830">
        <w:rPr>
          <w:rStyle w:val="Emphasis"/>
          <w:highlight w:val="green"/>
        </w:rPr>
        <w:t>The key</w:t>
      </w:r>
      <w:r w:rsidRPr="00223D61">
        <w:rPr>
          <w:rStyle w:val="Emphasis"/>
        </w:rPr>
        <w:t xml:space="preserve"> to learning, he believed, </w:t>
      </w:r>
      <w:r w:rsidRPr="00864830">
        <w:rPr>
          <w:rStyle w:val="Emphasis"/>
          <w:highlight w:val="green"/>
        </w:rPr>
        <w:t>was</w:t>
      </w:r>
      <w:r w:rsidRPr="00223D61">
        <w:rPr>
          <w:rStyle w:val="Emphasis"/>
        </w:rPr>
        <w:t xml:space="preserve"> the processing of experiences, or in his words the “</w:t>
      </w:r>
      <w:r w:rsidRPr="00864830">
        <w:rPr>
          <w:rStyle w:val="Emphasis"/>
          <w:highlight w:val="green"/>
        </w:rPr>
        <w:t>reconstruction</w:t>
      </w:r>
      <w:r w:rsidRPr="00223D61">
        <w:rPr>
          <w:rStyle w:val="Emphasis"/>
        </w:rPr>
        <w:t xml:space="preserve"> or reorganization </w:t>
      </w:r>
      <w:r w:rsidRPr="00864830">
        <w:rPr>
          <w:rStyle w:val="Emphasis"/>
          <w:highlight w:val="green"/>
        </w:rPr>
        <w:t xml:space="preserve">of </w:t>
      </w:r>
      <w:r w:rsidRPr="00223D61">
        <w:rPr>
          <w:rStyle w:val="Emphasis"/>
        </w:rPr>
        <w:t xml:space="preserve">experience which adds </w:t>
      </w:r>
      <w:r w:rsidRPr="00864830">
        <w:rPr>
          <w:rStyle w:val="Emphasis"/>
          <w:highlight w:val="green"/>
        </w:rPr>
        <w:t>to</w:t>
      </w:r>
      <w:r w:rsidRPr="00223D61">
        <w:rPr>
          <w:rStyle w:val="Emphasis"/>
        </w:rPr>
        <w:t xml:space="preserve"> the </w:t>
      </w:r>
      <w:r w:rsidRPr="00864830">
        <w:rPr>
          <w:rStyle w:val="Emphasis"/>
          <w:highlight w:val="green"/>
        </w:rPr>
        <w:t>meaning</w:t>
      </w:r>
      <w:r w:rsidRPr="00223D61">
        <w:rPr>
          <w:rStyle w:val="Emphasis"/>
        </w:rPr>
        <w:t xml:space="preserve"> of </w:t>
      </w:r>
      <w:proofErr w:type="gramStart"/>
      <w:r w:rsidRPr="00223D61">
        <w:rPr>
          <w:rStyle w:val="Emphasis"/>
        </w:rPr>
        <w:t>experience</w:t>
      </w:r>
      <w:proofErr w:type="gramEnd"/>
      <w:r w:rsidRPr="00223D61">
        <w:rPr>
          <w:rStyle w:val="Emphasis"/>
        </w:rPr>
        <w:t xml:space="preserve"> and which increases ability </w:t>
      </w:r>
      <w:r w:rsidRPr="00864830">
        <w:rPr>
          <w:rStyle w:val="Emphasis"/>
          <w:highlight w:val="green"/>
        </w:rPr>
        <w:t>to direct</w:t>
      </w:r>
      <w:r w:rsidRPr="00223D61">
        <w:rPr>
          <w:rStyle w:val="Emphasis"/>
        </w:rPr>
        <w:t xml:space="preserve"> the course of </w:t>
      </w:r>
      <w:r w:rsidRPr="00864830">
        <w:rPr>
          <w:rStyle w:val="Emphasis"/>
          <w:highlight w:val="green"/>
        </w:rPr>
        <w:t>subsequent experience</w:t>
      </w:r>
      <w:r w:rsidRPr="00223D61">
        <w:rPr>
          <w:rStyle w:val="Emphasis"/>
        </w:rPr>
        <w:t>.”6</w:t>
      </w:r>
      <w:r w:rsidRPr="00E94284">
        <w:rPr>
          <w:sz w:val="16"/>
        </w:rPr>
        <w:t xml:space="preserve"> As relevant to the legal system, Dewey thought policy and “proposals for social action” should be subject to the experimental method. </w:t>
      </w:r>
      <w:proofErr w:type="gramStart"/>
      <w:r w:rsidRPr="00864830">
        <w:rPr>
          <w:rStyle w:val="Emphasis"/>
          <w:highlight w:val="green"/>
        </w:rPr>
        <w:t>Policy-making</w:t>
      </w:r>
      <w:proofErr w:type="gramEnd"/>
      <w:r w:rsidRPr="00223D61">
        <w:rPr>
          <w:rStyle w:val="Emphasis"/>
        </w:rPr>
        <w:t xml:space="preserve">, he said, </w:t>
      </w:r>
      <w:r w:rsidRPr="00864830">
        <w:rPr>
          <w:rStyle w:val="Emphasis"/>
          <w:highlight w:val="green"/>
        </w:rPr>
        <w:t>should be a</w:t>
      </w:r>
      <w:r w:rsidRPr="00223D61">
        <w:rPr>
          <w:rStyle w:val="Emphasis"/>
        </w:rPr>
        <w:t xml:space="preserve"> </w:t>
      </w:r>
      <w:r w:rsidRPr="00864830">
        <w:rPr>
          <w:rStyle w:val="Emphasis"/>
          <w:highlight w:val="green"/>
        </w:rPr>
        <w:t>constant</w:t>
      </w:r>
      <w:r w:rsidRPr="00223D61">
        <w:rPr>
          <w:rStyle w:val="Emphasis"/>
        </w:rPr>
        <w:t xml:space="preserve"> </w:t>
      </w:r>
      <w:r w:rsidRPr="00864830">
        <w:rPr>
          <w:rStyle w:val="Emphasis"/>
          <w:highlight w:val="green"/>
        </w:rPr>
        <w:t>process of learning</w:t>
      </w:r>
      <w:r w:rsidRPr="00223D61">
        <w:rPr>
          <w:rStyle w:val="Emphasis"/>
        </w:rPr>
        <w:t xml:space="preserve"> from experience, </w:t>
      </w:r>
      <w:r w:rsidRPr="00864830">
        <w:rPr>
          <w:rStyle w:val="Emphasis"/>
          <w:highlight w:val="green"/>
        </w:rPr>
        <w:t>rather than</w:t>
      </w:r>
      <w:r w:rsidRPr="00223D61">
        <w:rPr>
          <w:rStyle w:val="Emphasis"/>
        </w:rPr>
        <w:t xml:space="preserve"> relying on </w:t>
      </w:r>
      <w:r w:rsidRPr="00864830">
        <w:rPr>
          <w:rStyle w:val="Emphasis"/>
          <w:highlight w:val="green"/>
        </w:rPr>
        <w:t>rigid or foundational truths</w:t>
      </w:r>
      <w:r w:rsidRPr="00223D61">
        <w:rPr>
          <w:rStyle w:val="Emphasis"/>
        </w:rPr>
        <w:t xml:space="preserve">. </w:t>
      </w:r>
      <w:r w:rsidRPr="00E94284">
        <w:rPr>
          <w:sz w:val="16"/>
        </w:rPr>
        <w:t xml:space="preserve">“Policies,” Dewey argued, should be “experimental in the sense that they will be entertained subject to constant and well-equipped observation of the consequences they entail when acted upon, and subject to ready and flexible revision in the light of observed consequences.”7 As understood here we can describe legal experimentalism as comprising three main principles. First, for the experimentalist, laws are simply instruments meant to achieve some end and useful only to the extent they do so. </w:t>
      </w:r>
      <w:r w:rsidRPr="00E94284">
        <w:rPr>
          <w:rStyle w:val="Emphasis"/>
        </w:rPr>
        <w:t xml:space="preserve">A </w:t>
      </w:r>
      <w:r w:rsidRPr="00864830">
        <w:rPr>
          <w:rStyle w:val="Emphasis"/>
          <w:highlight w:val="green"/>
        </w:rPr>
        <w:t>law has no intrinsic value</w:t>
      </w:r>
      <w:r w:rsidRPr="00E94284">
        <w:rPr>
          <w:rStyle w:val="Emphasis"/>
        </w:rPr>
        <w:t>, and its existence should not necessarily count in favor of its retention.</w:t>
      </w:r>
      <w:r>
        <w:rPr>
          <w:rStyle w:val="Emphasis"/>
        </w:rPr>
        <w:t xml:space="preserve"> </w:t>
      </w:r>
      <w:r w:rsidRPr="00E94284">
        <w:rPr>
          <w:sz w:val="16"/>
        </w:rPr>
        <w:t xml:space="preserve">Second, every law should be thought of as an ongoing experiment. </w:t>
      </w:r>
      <w:proofErr w:type="gramStart"/>
      <w:r w:rsidRPr="00E94284">
        <w:rPr>
          <w:rStyle w:val="Emphasis"/>
        </w:rPr>
        <w:t xml:space="preserve">That is to say, </w:t>
      </w:r>
      <w:r w:rsidRPr="00864830">
        <w:rPr>
          <w:rStyle w:val="Emphasis"/>
          <w:highlight w:val="green"/>
        </w:rPr>
        <w:t>every</w:t>
      </w:r>
      <w:proofErr w:type="gramEnd"/>
      <w:r w:rsidRPr="00E94284">
        <w:rPr>
          <w:rStyle w:val="Emphasis"/>
        </w:rPr>
        <w:t xml:space="preserve"> enactment, </w:t>
      </w:r>
      <w:proofErr w:type="spellStart"/>
      <w:r w:rsidRPr="00864830">
        <w:rPr>
          <w:rStyle w:val="Emphasis"/>
          <w:highlight w:val="green"/>
        </w:rPr>
        <w:t>regu</w:t>
      </w:r>
      <w:proofErr w:type="spellEnd"/>
      <w:r w:rsidRPr="00864830">
        <w:rPr>
          <w:rStyle w:val="Emphasis"/>
          <w:highlight w:val="green"/>
        </w:rPr>
        <w:t xml:space="preserve">- </w:t>
      </w:r>
      <w:proofErr w:type="spellStart"/>
      <w:r w:rsidRPr="00864830">
        <w:rPr>
          <w:rStyle w:val="Emphasis"/>
          <w:highlight w:val="green"/>
        </w:rPr>
        <w:t>lation</w:t>
      </w:r>
      <w:proofErr w:type="spellEnd"/>
      <w:r w:rsidRPr="00E94284">
        <w:rPr>
          <w:rStyle w:val="Emphasis"/>
        </w:rPr>
        <w:t xml:space="preserve"> or judicial opinion </w:t>
      </w:r>
      <w:r w:rsidRPr="00864830">
        <w:rPr>
          <w:rStyle w:val="Emphasis"/>
          <w:highlight w:val="green"/>
        </w:rPr>
        <w:t>must be seen</w:t>
      </w:r>
      <w:r w:rsidRPr="00E94284">
        <w:rPr>
          <w:rStyle w:val="Emphasis"/>
        </w:rPr>
        <w:t xml:space="preserve"> as that moment’s best guess as to what a rule should be, </w:t>
      </w:r>
      <w:r w:rsidRPr="00864830">
        <w:rPr>
          <w:rStyle w:val="Emphasis"/>
          <w:highlight w:val="green"/>
        </w:rPr>
        <w:t>in light of</w:t>
      </w:r>
      <w:r w:rsidRPr="00E94284">
        <w:rPr>
          <w:rStyle w:val="Emphasis"/>
        </w:rPr>
        <w:t xml:space="preserve"> imperfect information and human </w:t>
      </w:r>
      <w:r w:rsidRPr="00864830">
        <w:rPr>
          <w:rStyle w:val="Emphasis"/>
          <w:highlight w:val="green"/>
        </w:rPr>
        <w:t>fallibility</w:t>
      </w:r>
      <w:r w:rsidRPr="00E94284">
        <w:rPr>
          <w:rStyle w:val="Emphasis"/>
        </w:rPr>
        <w:t>.</w:t>
      </w:r>
      <w:r w:rsidRPr="00E94284">
        <w:rPr>
          <w:sz w:val="16"/>
        </w:rPr>
        <w:t xml:space="preserve"> Borrowing Dewey’s language, policies should be thought of as a “working hypothesis, not as programs to be rigidly adhered to and executed.”8 Given the imperfect nature of law-making, policy should be subject to revision when faced with new information or changed conditions. The law must also be able to learn and improve itself based on observation of consequences, intended or otherwise.</w:t>
      </w:r>
    </w:p>
    <w:p w14:paraId="29223F2D" w14:textId="05921221" w:rsidR="002D6713" w:rsidRPr="00211E46" w:rsidRDefault="002D6713" w:rsidP="00085FA7">
      <w:pPr>
        <w:spacing w:after="0" w:line="276" w:lineRule="auto"/>
        <w:rPr>
          <w:rFonts w:asciiTheme="minorHAnsi" w:hAnsiTheme="minorHAnsi" w:cstheme="minorHAnsi"/>
          <w:color w:val="FF0000"/>
          <w:sz w:val="14"/>
        </w:rPr>
      </w:pPr>
    </w:p>
    <w:sectPr w:rsidR="002D6713" w:rsidRPr="00211E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81723" w14:textId="77777777" w:rsidR="00473A82" w:rsidRDefault="00473A82" w:rsidP="002E69A5">
      <w:pPr>
        <w:spacing w:after="0" w:line="240" w:lineRule="auto"/>
      </w:pPr>
      <w:r>
        <w:separator/>
      </w:r>
    </w:p>
  </w:endnote>
  <w:endnote w:type="continuationSeparator" w:id="0">
    <w:p w14:paraId="3B7F5FAF" w14:textId="77777777" w:rsidR="00473A82" w:rsidRDefault="00473A82" w:rsidP="002E6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76D3D" w14:textId="77777777" w:rsidR="00473A82" w:rsidRDefault="00473A82" w:rsidP="002E69A5">
      <w:pPr>
        <w:spacing w:after="0" w:line="240" w:lineRule="auto"/>
      </w:pPr>
      <w:r>
        <w:separator/>
      </w:r>
    </w:p>
  </w:footnote>
  <w:footnote w:type="continuationSeparator" w:id="0">
    <w:p w14:paraId="57077D06" w14:textId="77777777" w:rsidR="00473A82" w:rsidRDefault="00473A82" w:rsidP="002E69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E76E2D"/>
    <w:multiLevelType w:val="multilevel"/>
    <w:tmpl w:val="2602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5A33C4"/>
    <w:multiLevelType w:val="multilevel"/>
    <w:tmpl w:val="59CA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6DDB"/>
    <w:rsid w:val="000139A3"/>
    <w:rsid w:val="00016E50"/>
    <w:rsid w:val="0002403F"/>
    <w:rsid w:val="0005500E"/>
    <w:rsid w:val="00057BD8"/>
    <w:rsid w:val="00077CEC"/>
    <w:rsid w:val="00085FA7"/>
    <w:rsid w:val="00097600"/>
    <w:rsid w:val="000B24D8"/>
    <w:rsid w:val="000B3B28"/>
    <w:rsid w:val="000C2818"/>
    <w:rsid w:val="00100833"/>
    <w:rsid w:val="00104529"/>
    <w:rsid w:val="00105942"/>
    <w:rsid w:val="00107396"/>
    <w:rsid w:val="00144A4C"/>
    <w:rsid w:val="00160A8C"/>
    <w:rsid w:val="00176AB0"/>
    <w:rsid w:val="00177B7D"/>
    <w:rsid w:val="0018322D"/>
    <w:rsid w:val="00186C81"/>
    <w:rsid w:val="001B5776"/>
    <w:rsid w:val="001E527A"/>
    <w:rsid w:val="001F5AF2"/>
    <w:rsid w:val="001F78CE"/>
    <w:rsid w:val="00211E46"/>
    <w:rsid w:val="00222C8A"/>
    <w:rsid w:val="00232BAF"/>
    <w:rsid w:val="00236318"/>
    <w:rsid w:val="00251FC7"/>
    <w:rsid w:val="00261C9F"/>
    <w:rsid w:val="002855A7"/>
    <w:rsid w:val="00285765"/>
    <w:rsid w:val="0029692C"/>
    <w:rsid w:val="002A5EA5"/>
    <w:rsid w:val="002B146A"/>
    <w:rsid w:val="002B5E17"/>
    <w:rsid w:val="002D0110"/>
    <w:rsid w:val="002D09B0"/>
    <w:rsid w:val="002D6713"/>
    <w:rsid w:val="002E69A5"/>
    <w:rsid w:val="00315690"/>
    <w:rsid w:val="00316B75"/>
    <w:rsid w:val="00325646"/>
    <w:rsid w:val="003460F2"/>
    <w:rsid w:val="00362D22"/>
    <w:rsid w:val="00362D43"/>
    <w:rsid w:val="0038158C"/>
    <w:rsid w:val="003902BA"/>
    <w:rsid w:val="003905D9"/>
    <w:rsid w:val="003A09E2"/>
    <w:rsid w:val="003C5D9A"/>
    <w:rsid w:val="00407037"/>
    <w:rsid w:val="00420360"/>
    <w:rsid w:val="004364FC"/>
    <w:rsid w:val="004605D6"/>
    <w:rsid w:val="00463E9D"/>
    <w:rsid w:val="004713D7"/>
    <w:rsid w:val="00473A82"/>
    <w:rsid w:val="00486A7E"/>
    <w:rsid w:val="00494EFC"/>
    <w:rsid w:val="004A019F"/>
    <w:rsid w:val="004A3A18"/>
    <w:rsid w:val="004C60E8"/>
    <w:rsid w:val="004E3579"/>
    <w:rsid w:val="004E728B"/>
    <w:rsid w:val="004F39E0"/>
    <w:rsid w:val="00501143"/>
    <w:rsid w:val="00516B44"/>
    <w:rsid w:val="00537BD5"/>
    <w:rsid w:val="00550987"/>
    <w:rsid w:val="00551715"/>
    <w:rsid w:val="00571170"/>
    <w:rsid w:val="0057268A"/>
    <w:rsid w:val="00593AD3"/>
    <w:rsid w:val="0059621E"/>
    <w:rsid w:val="005A1CD9"/>
    <w:rsid w:val="005C266C"/>
    <w:rsid w:val="005D2912"/>
    <w:rsid w:val="005D3343"/>
    <w:rsid w:val="005F3787"/>
    <w:rsid w:val="005F7636"/>
    <w:rsid w:val="00603B4E"/>
    <w:rsid w:val="006065BD"/>
    <w:rsid w:val="00614ED0"/>
    <w:rsid w:val="00636B40"/>
    <w:rsid w:val="006441E6"/>
    <w:rsid w:val="00645FA9"/>
    <w:rsid w:val="00647866"/>
    <w:rsid w:val="00665003"/>
    <w:rsid w:val="006857C6"/>
    <w:rsid w:val="006927C7"/>
    <w:rsid w:val="006A2AD0"/>
    <w:rsid w:val="006A388F"/>
    <w:rsid w:val="006B36EA"/>
    <w:rsid w:val="006C2375"/>
    <w:rsid w:val="006D3C74"/>
    <w:rsid w:val="006D45E1"/>
    <w:rsid w:val="006D4ECC"/>
    <w:rsid w:val="0071234E"/>
    <w:rsid w:val="00712AC1"/>
    <w:rsid w:val="00714382"/>
    <w:rsid w:val="00715C4F"/>
    <w:rsid w:val="00722258"/>
    <w:rsid w:val="007243E5"/>
    <w:rsid w:val="007307DE"/>
    <w:rsid w:val="00756D41"/>
    <w:rsid w:val="00766EA0"/>
    <w:rsid w:val="007810C3"/>
    <w:rsid w:val="00795718"/>
    <w:rsid w:val="007A00C8"/>
    <w:rsid w:val="007A2226"/>
    <w:rsid w:val="007B6C5B"/>
    <w:rsid w:val="007E1553"/>
    <w:rsid w:val="007F46C2"/>
    <w:rsid w:val="007F5B66"/>
    <w:rsid w:val="00820617"/>
    <w:rsid w:val="00823A1C"/>
    <w:rsid w:val="00836EC8"/>
    <w:rsid w:val="00845B9D"/>
    <w:rsid w:val="00860984"/>
    <w:rsid w:val="00863FE6"/>
    <w:rsid w:val="00864D16"/>
    <w:rsid w:val="008745BA"/>
    <w:rsid w:val="008B3ECB"/>
    <w:rsid w:val="008B4E85"/>
    <w:rsid w:val="008C1B2E"/>
    <w:rsid w:val="008E48DB"/>
    <w:rsid w:val="009055C8"/>
    <w:rsid w:val="0091627E"/>
    <w:rsid w:val="00916ACB"/>
    <w:rsid w:val="0097032B"/>
    <w:rsid w:val="00995242"/>
    <w:rsid w:val="009D2EAD"/>
    <w:rsid w:val="009D3C26"/>
    <w:rsid w:val="009D54B2"/>
    <w:rsid w:val="009D71F6"/>
    <w:rsid w:val="009E1922"/>
    <w:rsid w:val="009E34FF"/>
    <w:rsid w:val="009F7ED2"/>
    <w:rsid w:val="00A61A5C"/>
    <w:rsid w:val="00A64191"/>
    <w:rsid w:val="00A93661"/>
    <w:rsid w:val="00A95652"/>
    <w:rsid w:val="00AA7B9E"/>
    <w:rsid w:val="00AC0AB8"/>
    <w:rsid w:val="00B33C6D"/>
    <w:rsid w:val="00B4508F"/>
    <w:rsid w:val="00B55AD5"/>
    <w:rsid w:val="00B70D62"/>
    <w:rsid w:val="00B8057C"/>
    <w:rsid w:val="00BD6238"/>
    <w:rsid w:val="00BF593B"/>
    <w:rsid w:val="00BF773A"/>
    <w:rsid w:val="00BF7E81"/>
    <w:rsid w:val="00C13773"/>
    <w:rsid w:val="00C17CC8"/>
    <w:rsid w:val="00C23A86"/>
    <w:rsid w:val="00C23D0F"/>
    <w:rsid w:val="00C83417"/>
    <w:rsid w:val="00C9604F"/>
    <w:rsid w:val="00CA19AA"/>
    <w:rsid w:val="00CC5298"/>
    <w:rsid w:val="00CD736E"/>
    <w:rsid w:val="00CD798D"/>
    <w:rsid w:val="00CE161E"/>
    <w:rsid w:val="00CF412C"/>
    <w:rsid w:val="00CF59A8"/>
    <w:rsid w:val="00D005EB"/>
    <w:rsid w:val="00D21255"/>
    <w:rsid w:val="00D325A9"/>
    <w:rsid w:val="00D36A8A"/>
    <w:rsid w:val="00D37EED"/>
    <w:rsid w:val="00D61409"/>
    <w:rsid w:val="00D6691E"/>
    <w:rsid w:val="00D71170"/>
    <w:rsid w:val="00D934E9"/>
    <w:rsid w:val="00DA1C92"/>
    <w:rsid w:val="00DA25D4"/>
    <w:rsid w:val="00DA6538"/>
    <w:rsid w:val="00DB1C79"/>
    <w:rsid w:val="00E15E75"/>
    <w:rsid w:val="00E46DDB"/>
    <w:rsid w:val="00E5262C"/>
    <w:rsid w:val="00E70853"/>
    <w:rsid w:val="00E90DD6"/>
    <w:rsid w:val="00EC7DC4"/>
    <w:rsid w:val="00ED30CF"/>
    <w:rsid w:val="00F176EF"/>
    <w:rsid w:val="00F45E10"/>
    <w:rsid w:val="00F619AE"/>
    <w:rsid w:val="00F6364A"/>
    <w:rsid w:val="00F85603"/>
    <w:rsid w:val="00F9113A"/>
    <w:rsid w:val="00FA4501"/>
    <w:rsid w:val="00FC0F63"/>
    <w:rsid w:val="00FD5BCA"/>
    <w:rsid w:val="00FE19F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A3031"/>
  <w15:chartTrackingRefBased/>
  <w15:docId w15:val="{CBE146EF-6717-42F5-9FEB-259EA0EC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57C6"/>
    <w:rPr>
      <w:rFonts w:ascii="Calibri" w:hAnsi="Calibri" w:cs="Calibri"/>
    </w:rPr>
  </w:style>
  <w:style w:type="paragraph" w:styleId="Heading1">
    <w:name w:val="heading 1"/>
    <w:aliases w:val="Pocket"/>
    <w:basedOn w:val="Normal"/>
    <w:next w:val="Normal"/>
    <w:link w:val="Heading1Char"/>
    <w:qFormat/>
    <w:rsid w:val="006857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57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57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6857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57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7C6"/>
  </w:style>
  <w:style w:type="character" w:customStyle="1" w:styleId="Heading1Char">
    <w:name w:val="Heading 1 Char"/>
    <w:aliases w:val="Pocket Char"/>
    <w:basedOn w:val="DefaultParagraphFont"/>
    <w:link w:val="Heading1"/>
    <w:rsid w:val="006857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57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57C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6857C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6857C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57C6"/>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6857C6"/>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6857C6"/>
    <w:rPr>
      <w:color w:val="auto"/>
      <w:u w:val="none"/>
    </w:rPr>
  </w:style>
  <w:style w:type="character" w:styleId="FollowedHyperlink">
    <w:name w:val="FollowedHyperlink"/>
    <w:basedOn w:val="DefaultParagraphFont"/>
    <w:uiPriority w:val="99"/>
    <w:semiHidden/>
    <w:unhideWhenUsed/>
    <w:rsid w:val="006857C6"/>
    <w:rPr>
      <w:color w:val="auto"/>
      <w:u w:val="none"/>
    </w:rPr>
  </w:style>
  <w:style w:type="paragraph" w:customStyle="1" w:styleId="textbold">
    <w:name w:val="text bold"/>
    <w:basedOn w:val="Normal"/>
    <w:link w:val="Emphasis"/>
    <w:uiPriority w:val="7"/>
    <w:qFormat/>
    <w:rsid w:val="00C23D0F"/>
    <w:pPr>
      <w:ind w:left="720"/>
      <w:jc w:val="both"/>
    </w:pPr>
    <w:rPr>
      <w:b/>
      <w:iCs/>
      <w:u w:val="single"/>
    </w:rPr>
  </w:style>
  <w:style w:type="paragraph" w:styleId="FootnoteText">
    <w:name w:val="footnote text"/>
    <w:basedOn w:val="Normal"/>
    <w:link w:val="FootnoteTextChar"/>
    <w:uiPriority w:val="99"/>
    <w:unhideWhenUsed/>
    <w:qFormat/>
    <w:rsid w:val="002E69A5"/>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2E69A5"/>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2E69A5"/>
    <w:rPr>
      <w:vertAlign w:val="superscript"/>
    </w:rPr>
  </w:style>
  <w:style w:type="character" w:customStyle="1" w:styleId="AnalyticsChar">
    <w:name w:val="Analytics Char"/>
    <w:basedOn w:val="DefaultParagraphFont"/>
    <w:link w:val="Analytics"/>
    <w:rsid w:val="00FD5BCA"/>
    <w:rPr>
      <w:rFonts w:ascii="Times New Roman" w:hAnsi="Times New Roman"/>
    </w:rPr>
  </w:style>
  <w:style w:type="paragraph" w:customStyle="1" w:styleId="Analytics">
    <w:name w:val="Analytics"/>
    <w:basedOn w:val="Normal"/>
    <w:link w:val="AnalyticsChar"/>
    <w:qFormat/>
    <w:rsid w:val="00FD5BCA"/>
    <w:pPr>
      <w:tabs>
        <w:tab w:val="left" w:pos="1980"/>
      </w:tabs>
      <w:spacing w:line="480" w:lineRule="auto"/>
    </w:pPr>
    <w:rPr>
      <w:rFonts w:ascii="Times New Roman" w:hAnsi="Times New Roman" w:cstheme="minorBidi"/>
    </w:rPr>
  </w:style>
  <w:style w:type="paragraph" w:customStyle="1" w:styleId="Emphasis1">
    <w:name w:val="Emphasis1"/>
    <w:basedOn w:val="Normal"/>
    <w:autoRedefine/>
    <w:uiPriority w:val="7"/>
    <w:qFormat/>
    <w:rsid w:val="00186C8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pdf/217647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holarship.law.columbia.edu/cgi/viewcontent.cgi?article=2843&amp;context=faculty_scholarship" TargetMode="External"/><Relationship Id="rId4" Type="http://schemas.openxmlformats.org/officeDocument/2006/relationships/settings" Target="settings.xml"/><Relationship Id="rId9"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3798</Words>
  <Characters>21654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84</cp:revision>
  <dcterms:created xsi:type="dcterms:W3CDTF">2022-01-29T16:16:00Z</dcterms:created>
  <dcterms:modified xsi:type="dcterms:W3CDTF">2022-01-29T17:44:00Z</dcterms:modified>
</cp:coreProperties>
</file>