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C793A" w14:textId="396690D1" w:rsidR="003226BD" w:rsidRPr="003033D5" w:rsidRDefault="003226BD" w:rsidP="003226BD">
      <w:pPr>
        <w:pStyle w:val="Heading2"/>
        <w:rPr>
          <w:rFonts w:asciiTheme="majorHAnsi" w:hAnsiTheme="majorHAnsi" w:cstheme="majorHAnsi"/>
        </w:rPr>
      </w:pPr>
      <w:r w:rsidRPr="003033D5">
        <w:rPr>
          <w:rFonts w:asciiTheme="majorHAnsi" w:hAnsiTheme="majorHAnsi" w:cstheme="majorHAnsi"/>
        </w:rPr>
        <w:t>1</w:t>
      </w:r>
    </w:p>
    <w:p w14:paraId="4018FAC6" w14:textId="77777777" w:rsidR="003033D5" w:rsidRPr="003033D5" w:rsidRDefault="003033D5" w:rsidP="003033D5">
      <w:pPr>
        <w:pStyle w:val="Heading4"/>
        <w:rPr>
          <w:rFonts w:asciiTheme="majorHAnsi" w:hAnsiTheme="majorHAnsi" w:cstheme="majorHAnsi"/>
        </w:rPr>
      </w:pPr>
      <w:proofErr w:type="spellStart"/>
      <w:r w:rsidRPr="003033D5">
        <w:rPr>
          <w:rFonts w:asciiTheme="majorHAnsi" w:hAnsiTheme="majorHAnsi" w:cstheme="majorHAnsi"/>
        </w:rPr>
        <w:t>Interp</w:t>
      </w:r>
      <w:proofErr w:type="spellEnd"/>
      <w:r w:rsidRPr="003033D5">
        <w:rPr>
          <w:rFonts w:asciiTheme="majorHAnsi" w:hAnsiTheme="majorHAnsi" w:cstheme="majorHAnsi"/>
        </w:rPr>
        <w:t xml:space="preserve"> – The affirmative must specify “workers” within a delimited text in the 1AC. </w:t>
      </w:r>
    </w:p>
    <w:p w14:paraId="19596482" w14:textId="77777777"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t xml:space="preserve">“Workers” is flexible and has too many </w:t>
      </w:r>
      <w:proofErr w:type="spellStart"/>
      <w:r w:rsidRPr="003033D5">
        <w:rPr>
          <w:rFonts w:asciiTheme="majorHAnsi" w:hAnsiTheme="majorHAnsi" w:cstheme="majorHAnsi"/>
        </w:rPr>
        <w:t>interps</w:t>
      </w:r>
      <w:proofErr w:type="spellEnd"/>
      <w:r w:rsidRPr="003033D5">
        <w:rPr>
          <w:rFonts w:asciiTheme="majorHAnsi" w:hAnsiTheme="majorHAnsi" w:cstheme="majorHAnsi"/>
        </w:rPr>
        <w:t xml:space="preserve">– normal means shows no consensus and makes the round irresolvable since the judge doesn’t know how to compare between types of offense and OW since it’s a side constraint on decision making. </w:t>
      </w:r>
    </w:p>
    <w:p w14:paraId="15719C41" w14:textId="77777777" w:rsidR="003033D5" w:rsidRPr="003033D5" w:rsidRDefault="003033D5" w:rsidP="003033D5">
      <w:pPr>
        <w:rPr>
          <w:rFonts w:asciiTheme="majorHAnsi" w:hAnsiTheme="majorHAnsi" w:cstheme="majorHAnsi"/>
        </w:rPr>
      </w:pPr>
      <w:r w:rsidRPr="003033D5">
        <w:rPr>
          <w:rStyle w:val="Style13ptBold"/>
          <w:rFonts w:asciiTheme="majorHAnsi" w:hAnsiTheme="majorHAnsi" w:cstheme="majorHAnsi"/>
        </w:rPr>
        <w:t>Work Smart No Date</w:t>
      </w:r>
      <w:r w:rsidRPr="003033D5">
        <w:rPr>
          <w:rFonts w:asciiTheme="majorHAnsi" w:hAnsiTheme="majorHAnsi" w:cstheme="majorHAnsi"/>
        </w:rPr>
        <w:t xml:space="preserve"> [Work Smart (job advice app; new service backed by the Trades Union Congress (TUC) and Britain's trade unions. With over 5 million members working in all sectors of our economy, their support gives us the experience and the connections to help everyone get a better working life). “</w:t>
      </w:r>
      <w:r w:rsidRPr="003033D5">
        <w:rPr>
          <w:rStyle w:val="Emphasis"/>
          <w:rFonts w:asciiTheme="majorHAnsi" w:hAnsiTheme="majorHAnsi" w:cstheme="majorHAnsi"/>
          <w:highlight w:val="green"/>
        </w:rPr>
        <w:t>Am I a worker</w:t>
      </w:r>
      <w:r w:rsidRPr="003033D5">
        <w:rPr>
          <w:rStyle w:val="Emphasis"/>
          <w:rFonts w:asciiTheme="majorHAnsi" w:hAnsiTheme="majorHAnsi" w:cstheme="majorHAnsi"/>
        </w:rPr>
        <w:t xml:space="preserve">, an </w:t>
      </w:r>
      <w:r w:rsidRPr="003033D5">
        <w:rPr>
          <w:rStyle w:val="Emphasis"/>
          <w:rFonts w:asciiTheme="majorHAnsi" w:hAnsiTheme="majorHAnsi" w:cstheme="majorHAnsi"/>
          <w:highlight w:val="green"/>
        </w:rPr>
        <w:t>employee or self-employed</w:t>
      </w:r>
      <w:r w:rsidRPr="003033D5">
        <w:rPr>
          <w:rFonts w:asciiTheme="majorHAnsi" w:hAnsiTheme="majorHAnsi" w:cstheme="majorHAnsi"/>
        </w:rPr>
        <w:t xml:space="preserve">?”. No Date. Accessed 11/7/21. </w:t>
      </w:r>
      <w:hyperlink r:id="rId11" w:history="1">
        <w:r w:rsidRPr="003033D5">
          <w:rPr>
            <w:rStyle w:val="Hyperlink"/>
            <w:rFonts w:asciiTheme="majorHAnsi" w:hAnsiTheme="majorHAnsi" w:cstheme="majorHAnsi"/>
          </w:rPr>
          <w:t>https://worksmart.org.uk/work-rights/pay-and-contracts/contract-terminology/am-i-worker-employee-or-self-employed</w:t>
        </w:r>
      </w:hyperlink>
      <w:r w:rsidRPr="003033D5">
        <w:rPr>
          <w:rFonts w:asciiTheme="majorHAnsi" w:hAnsiTheme="majorHAnsi" w:cstheme="majorHAnsi"/>
        </w:rPr>
        <w:t xml:space="preserve"> //Xu]</w:t>
      </w:r>
    </w:p>
    <w:p w14:paraId="428438F6" w14:textId="77777777" w:rsidR="003033D5" w:rsidRPr="003033D5" w:rsidRDefault="003033D5" w:rsidP="003033D5">
      <w:pPr>
        <w:rPr>
          <w:rFonts w:asciiTheme="majorHAnsi" w:hAnsiTheme="majorHAnsi" w:cstheme="majorHAnsi"/>
          <w:sz w:val="16"/>
        </w:rPr>
      </w:pPr>
      <w:r w:rsidRPr="003033D5">
        <w:rPr>
          <w:rFonts w:asciiTheme="majorHAnsi" w:hAnsiTheme="majorHAnsi" w:cstheme="majorHAnsi"/>
          <w:sz w:val="16"/>
        </w:rPr>
        <w:t xml:space="preserve">This depends on the contractual relationship you have with your employer. </w:t>
      </w:r>
      <w:r w:rsidRPr="003033D5">
        <w:rPr>
          <w:rStyle w:val="Emphasis"/>
          <w:rFonts w:asciiTheme="majorHAnsi" w:hAnsiTheme="majorHAnsi" w:cstheme="majorHAnsi"/>
          <w:highlight w:val="green"/>
        </w:rPr>
        <w:t xml:space="preserve">The distinction is important because many </w:t>
      </w:r>
      <w:r w:rsidRPr="003033D5">
        <w:rPr>
          <w:rStyle w:val="Emphasis"/>
          <w:rFonts w:asciiTheme="majorHAnsi" w:hAnsiTheme="majorHAnsi" w:cstheme="majorHAnsi"/>
        </w:rPr>
        <w:t xml:space="preserve">important </w:t>
      </w:r>
      <w:r w:rsidRPr="003033D5">
        <w:rPr>
          <w:rStyle w:val="Emphasis"/>
          <w:rFonts w:asciiTheme="majorHAnsi" w:hAnsiTheme="majorHAnsi" w:cstheme="majorHAnsi"/>
          <w:highlight w:val="green"/>
        </w:rPr>
        <w:t>rights</w:t>
      </w:r>
      <w:r w:rsidRPr="003033D5">
        <w:rPr>
          <w:rStyle w:val="Emphasis"/>
          <w:rFonts w:asciiTheme="majorHAnsi" w:hAnsiTheme="majorHAnsi" w:cstheme="majorHAnsi"/>
        </w:rPr>
        <w:t xml:space="preserve"> – such as the right to claim unfair dismissal or maternity leave – </w:t>
      </w:r>
      <w:r w:rsidRPr="003033D5">
        <w:rPr>
          <w:rStyle w:val="Emphasis"/>
          <w:rFonts w:asciiTheme="majorHAnsi" w:hAnsiTheme="majorHAnsi" w:cstheme="majorHAnsi"/>
          <w:highlight w:val="green"/>
        </w:rPr>
        <w:t>depend on</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being an employee</w:t>
      </w:r>
      <w:r w:rsidRPr="003033D5">
        <w:rPr>
          <w:rStyle w:val="Emphasis"/>
          <w:rFonts w:asciiTheme="majorHAnsi" w:hAnsiTheme="majorHAnsi" w:cstheme="majorHAnsi"/>
        </w:rPr>
        <w:t xml:space="preserve">. For other rights, such as the right to be paid the National Minimum Wage, you must be a worker. </w:t>
      </w:r>
      <w:r w:rsidRPr="003033D5">
        <w:rPr>
          <w:rFonts w:asciiTheme="majorHAnsi" w:hAnsiTheme="majorHAnsi" w:cstheme="majorHAnsi"/>
          <w:sz w:val="16"/>
        </w:rPr>
        <w:t xml:space="preserve">All employees are workers, but not all workers are employees. The third category – the genuinely self-employed – have very few employment rights. </w:t>
      </w:r>
      <w:r w:rsidRPr="003033D5">
        <w:rPr>
          <w:rStyle w:val="Emphasis"/>
          <w:rFonts w:asciiTheme="majorHAnsi" w:hAnsiTheme="majorHAnsi" w:cstheme="majorHAnsi"/>
        </w:rPr>
        <w:t xml:space="preserve">Every year </w:t>
      </w:r>
      <w:r w:rsidRPr="003033D5">
        <w:rPr>
          <w:rStyle w:val="Emphasis"/>
          <w:rFonts w:asciiTheme="majorHAnsi" w:hAnsiTheme="majorHAnsi" w:cstheme="majorHAnsi"/>
          <w:highlight w:val="green"/>
        </w:rPr>
        <w:t>court cases hang on the distinction</w:t>
      </w:r>
      <w:r w:rsidRPr="003033D5">
        <w:rPr>
          <w:rStyle w:val="Emphasis"/>
          <w:rFonts w:asciiTheme="majorHAnsi" w:hAnsiTheme="majorHAnsi" w:cstheme="majorHAnsi"/>
        </w:rPr>
        <w:t xml:space="preserve"> between the three categories </w:t>
      </w:r>
      <w:r w:rsidRPr="003033D5">
        <w:rPr>
          <w:rStyle w:val="Emphasis"/>
          <w:rFonts w:asciiTheme="majorHAnsi" w:hAnsiTheme="majorHAnsi" w:cstheme="majorHAnsi"/>
          <w:highlight w:val="green"/>
        </w:rPr>
        <w:t>and</w:t>
      </w:r>
      <w:r w:rsidRPr="003033D5">
        <w:rPr>
          <w:rStyle w:val="Emphasis"/>
          <w:rFonts w:asciiTheme="majorHAnsi" w:hAnsiTheme="majorHAnsi" w:cstheme="majorHAnsi"/>
        </w:rPr>
        <w:t xml:space="preserve"> unfortunately </w:t>
      </w:r>
      <w:r w:rsidRPr="003033D5">
        <w:rPr>
          <w:rStyle w:val="Emphasis"/>
          <w:rFonts w:asciiTheme="majorHAnsi" w:hAnsiTheme="majorHAnsi" w:cstheme="majorHAnsi"/>
          <w:highlight w:val="green"/>
        </w:rPr>
        <w:t>there is no clear definition</w:t>
      </w:r>
      <w:r w:rsidRPr="003033D5">
        <w:rPr>
          <w:rStyle w:val="Emphasis"/>
          <w:rFonts w:asciiTheme="majorHAnsi" w:hAnsiTheme="majorHAnsi" w:cstheme="majorHAnsi"/>
        </w:rPr>
        <w:t>.</w:t>
      </w:r>
      <w:r w:rsidRPr="003033D5">
        <w:rPr>
          <w:rFonts w:asciiTheme="majorHAnsi" w:hAnsiTheme="majorHAnsi" w:cstheme="majorHAnsi"/>
          <w:sz w:val="16"/>
        </w:rPr>
        <w:t xml:space="preserve"> However, there is a rough rule of thumb: If your employer has to provide work for you personally, which you can't turn down, on a regular basis, says when and where the work is to be done, supplies the tools or other equipment, pays tax and National Insurance on your behalf, and can subject you to a disciplinary procedure if you don’t follow the rules or if your performance is ‘unsatisfactory’, then you are probably an employee, and have what is known as a 'contract of employment'. If you are contracted to do work personally but you are not an employee, then unless you are genuinely running your own business, freely supplying goods or services to your own customers, then you are likely to be a 'worker'. You are therefore entitled, for example, to the National Minimum Wage, holiday pay and other working time rights. If you are genuinely running your own business, meaning that you are free to decide when you work, can choose to substitute someone else to do your work instead of you, can carry out work in the manner you best see fit, make your own sickness and holiday arrangements, and pay your own tax and National Insurance, you could be a self-employed person, contracted to provide a service to the employer. Hence your contract is known as a 'contract for services'. </w:t>
      </w:r>
      <w:r w:rsidRPr="003033D5">
        <w:rPr>
          <w:rStyle w:val="Emphasis"/>
          <w:rFonts w:asciiTheme="majorHAnsi" w:hAnsiTheme="majorHAnsi" w:cstheme="majorHAnsi"/>
          <w:highlight w:val="green"/>
        </w:rPr>
        <w:t>Many</w:t>
      </w:r>
      <w:r w:rsidRPr="003033D5">
        <w:rPr>
          <w:rStyle w:val="Emphasis"/>
          <w:rFonts w:asciiTheme="majorHAnsi" w:hAnsiTheme="majorHAnsi" w:cstheme="majorHAnsi"/>
        </w:rPr>
        <w:t xml:space="preserve"> people are happy to be self-employed and some </w:t>
      </w:r>
      <w:r w:rsidRPr="003033D5">
        <w:rPr>
          <w:rStyle w:val="Emphasis"/>
          <w:rFonts w:asciiTheme="majorHAnsi" w:hAnsiTheme="majorHAnsi" w:cstheme="majorHAnsi"/>
          <w:highlight w:val="green"/>
        </w:rPr>
        <w:t>occupations, such as journalism</w:t>
      </w:r>
      <w:r w:rsidRPr="003033D5">
        <w:rPr>
          <w:rStyle w:val="Emphasis"/>
          <w:rFonts w:asciiTheme="majorHAnsi" w:hAnsiTheme="majorHAnsi" w:cstheme="majorHAnsi"/>
        </w:rPr>
        <w:t xml:space="preserve">, are likely to </w:t>
      </w:r>
      <w:r w:rsidRPr="003033D5">
        <w:rPr>
          <w:rStyle w:val="Emphasis"/>
          <w:rFonts w:asciiTheme="majorHAnsi" w:hAnsiTheme="majorHAnsi" w:cstheme="majorHAnsi"/>
          <w:highlight w:val="green"/>
        </w:rPr>
        <w:t>have</w:t>
      </w:r>
      <w:r w:rsidRPr="003033D5">
        <w:rPr>
          <w:rStyle w:val="Emphasis"/>
          <w:rFonts w:asciiTheme="majorHAnsi" w:hAnsiTheme="majorHAnsi" w:cstheme="majorHAnsi"/>
        </w:rPr>
        <w:t xml:space="preserve"> a high proportion of </w:t>
      </w:r>
      <w:r w:rsidRPr="003033D5">
        <w:rPr>
          <w:rStyle w:val="Emphasis"/>
          <w:rFonts w:asciiTheme="majorHAnsi" w:hAnsiTheme="majorHAnsi" w:cstheme="majorHAnsi"/>
          <w:highlight w:val="green"/>
        </w:rPr>
        <w:t>self-employed workers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However</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some</w:t>
      </w:r>
      <w:r w:rsidRPr="003033D5">
        <w:rPr>
          <w:rStyle w:val="Emphasis"/>
          <w:rFonts w:asciiTheme="majorHAnsi" w:hAnsiTheme="majorHAnsi" w:cstheme="majorHAnsi"/>
        </w:rPr>
        <w:t xml:space="preserve"> unscrupulous </w:t>
      </w:r>
      <w:r w:rsidRPr="003033D5">
        <w:rPr>
          <w:rStyle w:val="Emphasis"/>
          <w:rFonts w:asciiTheme="majorHAnsi" w:hAnsiTheme="majorHAnsi" w:cstheme="majorHAnsi"/>
          <w:highlight w:val="green"/>
        </w:rPr>
        <w:t>employers</w:t>
      </w:r>
      <w:r w:rsidRPr="003033D5">
        <w:rPr>
          <w:rStyle w:val="Emphasis"/>
          <w:rFonts w:asciiTheme="majorHAnsi" w:hAnsiTheme="majorHAnsi" w:cstheme="majorHAnsi"/>
        </w:rPr>
        <w:t xml:space="preserve"> deliberately </w:t>
      </w:r>
      <w:proofErr w:type="spellStart"/>
      <w:r w:rsidRPr="003033D5">
        <w:rPr>
          <w:rStyle w:val="Emphasis"/>
          <w:rFonts w:asciiTheme="majorHAnsi" w:hAnsiTheme="majorHAnsi" w:cstheme="majorHAnsi"/>
          <w:highlight w:val="green"/>
        </w:rPr>
        <w:t>miscategorise</w:t>
      </w:r>
      <w:proofErr w:type="spellEnd"/>
      <w:r w:rsidRPr="003033D5">
        <w:rPr>
          <w:rStyle w:val="Emphasis"/>
          <w:rFonts w:asciiTheme="majorHAnsi" w:hAnsiTheme="majorHAnsi" w:cstheme="majorHAnsi"/>
          <w:highlight w:val="green"/>
        </w:rPr>
        <w:t xml:space="preserve"> individuals</w:t>
      </w:r>
      <w:r w:rsidRPr="003033D5">
        <w:rPr>
          <w:rStyle w:val="Emphasis"/>
          <w:rFonts w:asciiTheme="majorHAnsi" w:hAnsiTheme="majorHAnsi" w:cstheme="majorHAnsi"/>
        </w:rPr>
        <w:t xml:space="preserve"> as self-employed </w:t>
      </w:r>
      <w:r w:rsidRPr="003033D5">
        <w:rPr>
          <w:rStyle w:val="Emphasis"/>
          <w:rFonts w:asciiTheme="majorHAnsi" w:hAnsiTheme="majorHAnsi" w:cstheme="majorHAnsi"/>
          <w:highlight w:val="green"/>
        </w:rPr>
        <w:t>to avoid tax,</w:t>
      </w:r>
      <w:r w:rsidRPr="003033D5">
        <w:rPr>
          <w:rStyle w:val="Emphasis"/>
          <w:rFonts w:asciiTheme="majorHAnsi" w:hAnsiTheme="majorHAnsi" w:cstheme="majorHAnsi"/>
        </w:rPr>
        <w:t xml:space="preserve"> National Insurance </w:t>
      </w:r>
      <w:proofErr w:type="gramStart"/>
      <w:r w:rsidRPr="003033D5">
        <w:rPr>
          <w:rStyle w:val="Emphasis"/>
          <w:rFonts w:asciiTheme="majorHAnsi" w:hAnsiTheme="majorHAnsi" w:cstheme="majorHAnsi"/>
        </w:rPr>
        <w:t>Contributions</w:t>
      </w:r>
      <w:proofErr w:type="gramEnd"/>
      <w:r w:rsidRPr="003033D5">
        <w:rPr>
          <w:rStyle w:val="Emphasis"/>
          <w:rFonts w:asciiTheme="majorHAnsi" w:hAnsiTheme="majorHAnsi" w:cstheme="majorHAnsi"/>
        </w:rPr>
        <w:t xml:space="preserve"> and employment obligations, such as the National Minimum Wage or holiday pay. </w:t>
      </w:r>
      <w:r w:rsidRPr="003033D5">
        <w:rPr>
          <w:rFonts w:asciiTheme="majorHAnsi" w:hAnsiTheme="majorHAnsi" w:cstheme="majorHAnsi"/>
          <w:sz w:val="16"/>
        </w:rPr>
        <w:t xml:space="preserve">Important case law, especially the landmark Supreme Court judgement of </w:t>
      </w:r>
      <w:proofErr w:type="spellStart"/>
      <w:r w:rsidRPr="003033D5">
        <w:rPr>
          <w:rFonts w:asciiTheme="majorHAnsi" w:hAnsiTheme="majorHAnsi" w:cstheme="majorHAnsi"/>
          <w:sz w:val="16"/>
        </w:rPr>
        <w:t>Autoclenz</w:t>
      </w:r>
      <w:proofErr w:type="spellEnd"/>
      <w:r w:rsidRPr="003033D5">
        <w:rPr>
          <w:rFonts w:asciiTheme="majorHAnsi" w:hAnsiTheme="majorHAnsi" w:cstheme="majorHAnsi"/>
          <w:sz w:val="16"/>
        </w:rPr>
        <w:t xml:space="preserve"> Limited v Belcher [2011] UKSC 41, makes it clear that just because signed contract documentation makes it look as if someone is self-employed, that is by no means the end of the story. Employment tribunals must </w:t>
      </w:r>
      <w:proofErr w:type="gramStart"/>
      <w:r w:rsidRPr="003033D5">
        <w:rPr>
          <w:rFonts w:asciiTheme="majorHAnsi" w:hAnsiTheme="majorHAnsi" w:cstheme="majorHAnsi"/>
          <w:sz w:val="16"/>
        </w:rPr>
        <w:t>take into account</w:t>
      </w:r>
      <w:proofErr w:type="gramEnd"/>
      <w:r w:rsidRPr="003033D5">
        <w:rPr>
          <w:rFonts w:asciiTheme="majorHAnsi" w:hAnsiTheme="majorHAnsi" w:cstheme="majorHAnsi"/>
          <w:sz w:val="16"/>
        </w:rPr>
        <w:t xml:space="preserve"> the inequality of bargaining power between employer and employee, and must look at the whole context, not just the contract documents, to make sure the written contract document genuinely reflects what the parties intended the employment relationship to be. </w:t>
      </w:r>
      <w:r w:rsidRPr="003033D5">
        <w:rPr>
          <w:rStyle w:val="Emphasis"/>
          <w:rFonts w:asciiTheme="majorHAnsi" w:hAnsiTheme="majorHAnsi" w:cstheme="majorHAnsi"/>
          <w:highlight w:val="green"/>
        </w:rPr>
        <w:t>Working out who is</w:t>
      </w:r>
      <w:r w:rsidRPr="003033D5">
        <w:rPr>
          <w:rStyle w:val="Emphasis"/>
          <w:rFonts w:asciiTheme="majorHAnsi" w:hAnsiTheme="majorHAnsi" w:cstheme="majorHAnsi"/>
        </w:rPr>
        <w:t xml:space="preserve"> an employee and </w:t>
      </w:r>
      <w:r w:rsidRPr="003033D5">
        <w:rPr>
          <w:rStyle w:val="Emphasis"/>
          <w:rFonts w:asciiTheme="majorHAnsi" w:hAnsiTheme="majorHAnsi" w:cstheme="majorHAnsi"/>
          <w:highlight w:val="green"/>
        </w:rPr>
        <w:t>who</w:t>
      </w:r>
      <w:r w:rsidRPr="003033D5">
        <w:rPr>
          <w:rStyle w:val="Emphasis"/>
          <w:rFonts w:asciiTheme="majorHAnsi" w:hAnsiTheme="majorHAnsi" w:cstheme="majorHAnsi"/>
        </w:rPr>
        <w:t xml:space="preserve"> is self-employed </w:t>
      </w:r>
      <w:r w:rsidRPr="003033D5">
        <w:rPr>
          <w:rStyle w:val="Emphasis"/>
          <w:rFonts w:asciiTheme="majorHAnsi" w:hAnsiTheme="majorHAnsi" w:cstheme="majorHAnsi"/>
          <w:highlight w:val="green"/>
        </w:rPr>
        <w:t>is contentious and</w:t>
      </w:r>
      <w:r w:rsidRPr="003033D5">
        <w:rPr>
          <w:rStyle w:val="Emphasis"/>
          <w:rFonts w:asciiTheme="majorHAnsi" w:hAnsiTheme="majorHAnsi" w:cstheme="majorHAnsi"/>
        </w:rPr>
        <w:t xml:space="preserve"> often </w:t>
      </w:r>
      <w:r w:rsidRPr="003033D5">
        <w:rPr>
          <w:rStyle w:val="Emphasis"/>
          <w:rFonts w:asciiTheme="majorHAnsi" w:hAnsiTheme="majorHAnsi" w:cstheme="majorHAnsi"/>
          <w:highlight w:val="green"/>
        </w:rPr>
        <w:t>unclear</w:t>
      </w:r>
      <w:r w:rsidRPr="003033D5">
        <w:rPr>
          <w:rStyle w:val="Emphasis"/>
          <w:rFonts w:asciiTheme="majorHAnsi" w:hAnsiTheme="majorHAnsi" w:cstheme="majorHAnsi"/>
        </w:rPr>
        <w:t xml:space="preserve">. </w:t>
      </w:r>
      <w:r w:rsidRPr="003033D5">
        <w:rPr>
          <w:rFonts w:asciiTheme="majorHAnsi" w:hAnsiTheme="majorHAnsi" w:cstheme="majorHAnsi"/>
          <w:sz w:val="16"/>
        </w:rPr>
        <w:t xml:space="preserve">If you are unsure, you should seek advice from Citizens Advice. Contact your union if you are a </w:t>
      </w:r>
      <w:proofErr w:type="gramStart"/>
      <w:r w:rsidRPr="003033D5">
        <w:rPr>
          <w:rFonts w:asciiTheme="majorHAnsi" w:hAnsiTheme="majorHAnsi" w:cstheme="majorHAnsi"/>
          <w:sz w:val="16"/>
        </w:rPr>
        <w:t>member, or</w:t>
      </w:r>
      <w:proofErr w:type="gramEnd"/>
      <w:r w:rsidRPr="003033D5">
        <w:rPr>
          <w:rFonts w:asciiTheme="majorHAnsi" w:hAnsiTheme="majorHAnsi" w:cstheme="majorHAnsi"/>
          <w:sz w:val="16"/>
        </w:rPr>
        <w:t xml:space="preserve"> use one of the resources on </w:t>
      </w:r>
      <w:proofErr w:type="spellStart"/>
      <w:r w:rsidRPr="003033D5">
        <w:rPr>
          <w:rFonts w:asciiTheme="majorHAnsi" w:hAnsiTheme="majorHAnsi" w:cstheme="majorHAnsi"/>
          <w:sz w:val="16"/>
        </w:rPr>
        <w:t>workSMART's</w:t>
      </w:r>
      <w:proofErr w:type="spellEnd"/>
      <w:r w:rsidRPr="003033D5">
        <w:rPr>
          <w:rFonts w:asciiTheme="majorHAnsi" w:hAnsiTheme="majorHAnsi" w:cstheme="majorHAnsi"/>
          <w:sz w:val="16"/>
        </w:rPr>
        <w:t xml:space="preserve"> free help page.</w:t>
      </w:r>
    </w:p>
    <w:p w14:paraId="4843007E" w14:textId="77777777"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lastRenderedPageBreak/>
        <w:t>Violation – you don’t.</w:t>
      </w:r>
    </w:p>
    <w:p w14:paraId="4D76C8F3" w14:textId="77777777" w:rsidR="003033D5" w:rsidRPr="003033D5" w:rsidRDefault="003033D5" w:rsidP="003033D5">
      <w:pPr>
        <w:pStyle w:val="Heading4"/>
        <w:spacing w:line="240" w:lineRule="auto"/>
        <w:rPr>
          <w:rFonts w:asciiTheme="majorHAnsi" w:hAnsiTheme="majorHAnsi" w:cstheme="majorHAnsi"/>
        </w:rPr>
      </w:pPr>
      <w:r w:rsidRPr="003033D5">
        <w:rPr>
          <w:rFonts w:asciiTheme="majorHAnsi" w:hAnsiTheme="majorHAnsi" w:cstheme="majorHAnsi"/>
        </w:rPr>
        <w:t xml:space="preserve">Prefer – </w:t>
      </w:r>
    </w:p>
    <w:p w14:paraId="6107F0AF" w14:textId="77777777"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t xml:space="preserve">1] </w:t>
      </w:r>
      <w:r w:rsidRPr="003033D5">
        <w:rPr>
          <w:rFonts w:asciiTheme="majorHAnsi" w:hAnsiTheme="majorHAnsi" w:cstheme="majorHAnsi"/>
          <w:u w:val="single"/>
        </w:rPr>
        <w:t>Stable Advocacy</w:t>
      </w:r>
      <w:r w:rsidRPr="003033D5">
        <w:rPr>
          <w:rFonts w:asciiTheme="majorHAnsi" w:hAnsiTheme="majorHAnsi" w:cstheme="majorHAnsi"/>
        </w:rPr>
        <w:t xml:space="preserve"> – they can redefine in the 1AR to wriggle out of DA’s which </w:t>
      </w:r>
      <w:r w:rsidRPr="003033D5">
        <w:rPr>
          <w:rFonts w:asciiTheme="majorHAnsi" w:eastAsia="SimSun" w:hAnsiTheme="majorHAnsi" w:cstheme="majorHAnsi"/>
        </w:rPr>
        <w:t xml:space="preserve">kills high-quality engagement and becomes two ships passing in the night – triggers presumption since the </w:t>
      </w:r>
      <w:proofErr w:type="spellStart"/>
      <w:r w:rsidRPr="003033D5">
        <w:rPr>
          <w:rFonts w:asciiTheme="majorHAnsi" w:eastAsia="SimSun" w:hAnsiTheme="majorHAnsi" w:cstheme="majorHAnsi"/>
        </w:rPr>
        <w:t>aff</w:t>
      </w:r>
      <w:proofErr w:type="spellEnd"/>
      <w:r w:rsidRPr="003033D5">
        <w:rPr>
          <w:rFonts w:asciiTheme="majorHAnsi" w:eastAsia="SimSun" w:hAnsiTheme="majorHAnsi" w:cstheme="majorHAnsi"/>
        </w:rPr>
        <w:t xml:space="preserve"> wasn’t subject to well researched scrutiny. </w:t>
      </w:r>
      <w:r w:rsidRPr="003033D5">
        <w:rPr>
          <w:rFonts w:asciiTheme="majorHAnsi" w:hAnsiTheme="majorHAnsi" w:cstheme="majorHAnsi"/>
        </w:rPr>
        <w:t>We lose access to Big Tech DA’s, Unions DA’s, basic case turns, and core process counter plans that have different definitions and 1NC pre-round prep.</w:t>
      </w:r>
    </w:p>
    <w:p w14:paraId="08A964AF" w14:textId="77777777" w:rsidR="003033D5" w:rsidRPr="003033D5" w:rsidRDefault="003033D5" w:rsidP="003033D5">
      <w:pPr>
        <w:pStyle w:val="Heading4"/>
        <w:spacing w:line="240" w:lineRule="auto"/>
        <w:rPr>
          <w:rFonts w:asciiTheme="majorHAnsi" w:hAnsiTheme="majorHAnsi" w:cstheme="majorHAnsi"/>
        </w:rPr>
      </w:pPr>
      <w:r w:rsidRPr="003033D5">
        <w:rPr>
          <w:rFonts w:asciiTheme="majorHAnsi" w:eastAsia="SimSun" w:hAnsiTheme="majorHAnsi" w:cstheme="majorHAnsi"/>
        </w:rPr>
        <w:t xml:space="preserve">2] </w:t>
      </w:r>
      <w:r w:rsidRPr="003033D5">
        <w:rPr>
          <w:rFonts w:asciiTheme="majorHAnsi" w:eastAsia="SimSun" w:hAnsiTheme="majorHAnsi" w:cstheme="majorHAnsi"/>
          <w:u w:val="single"/>
        </w:rPr>
        <w:t>Ground</w:t>
      </w:r>
      <w:r w:rsidRPr="003033D5">
        <w:rPr>
          <w:rFonts w:asciiTheme="majorHAnsi" w:eastAsia="SimSun" w:hAnsiTheme="majorHAnsi" w:cstheme="majorHAnsi"/>
        </w:rPr>
        <w:t xml:space="preserve"> – not defining </w:t>
      </w:r>
      <w:r w:rsidRPr="003033D5">
        <w:rPr>
          <w:rFonts w:asciiTheme="majorHAnsi" w:hAnsiTheme="majorHAnsi" w:cstheme="majorHAnsi"/>
        </w:rPr>
        <w:t xml:space="preserve">hurts my strategy since they can shift out as I ask DA questions, so I err on the side of caution and read generics which get destroyed by AC frontlines. </w:t>
      </w:r>
    </w:p>
    <w:p w14:paraId="658851C2" w14:textId="77777777"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t xml:space="preserve">3] </w:t>
      </w:r>
      <w:r w:rsidRPr="003033D5">
        <w:rPr>
          <w:rFonts w:asciiTheme="majorHAnsi" w:hAnsiTheme="majorHAnsi" w:cstheme="majorHAnsi"/>
          <w:u w:val="single"/>
        </w:rPr>
        <w:t>Real World</w:t>
      </w:r>
      <w:r w:rsidRPr="003033D5">
        <w:rPr>
          <w:rFonts w:asciiTheme="majorHAnsi" w:hAnsiTheme="majorHAnsi" w:cstheme="majorHAnsi"/>
        </w:rPr>
        <w:t xml:space="preserve"> – Policy makers will always define the entity that they are recognizing. It also means zero solvency, absent spec, governments can circumvent since there is no delineated way to enforce the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 and means their solvency can’t actualize. </w:t>
      </w:r>
    </w:p>
    <w:p w14:paraId="39B5648E" w14:textId="77777777" w:rsidR="003033D5" w:rsidRPr="003033D5" w:rsidRDefault="003033D5" w:rsidP="003033D5">
      <w:pPr>
        <w:pStyle w:val="Heading4"/>
        <w:rPr>
          <w:rFonts w:asciiTheme="majorHAnsi" w:hAnsiTheme="majorHAnsi" w:cstheme="majorHAnsi"/>
        </w:rPr>
      </w:pPr>
      <w:proofErr w:type="spellStart"/>
      <w:r w:rsidRPr="003033D5">
        <w:rPr>
          <w:rFonts w:asciiTheme="majorHAnsi" w:hAnsiTheme="majorHAnsi" w:cstheme="majorHAnsi"/>
        </w:rPr>
        <w:t>WSpec</w:t>
      </w:r>
      <w:proofErr w:type="spellEnd"/>
      <w:r w:rsidRPr="003033D5">
        <w:rPr>
          <w:rFonts w:asciiTheme="majorHAnsi" w:hAnsiTheme="majorHAnsi" w:cstheme="majorHAnsi"/>
        </w:rPr>
        <w:t xml:space="preserve"> isn’t regressive or arbitrary – its core topic lit for what happens when the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 is implemented and cannot be discounted from recognition policies that require enforcement to function.</w:t>
      </w:r>
    </w:p>
    <w:p w14:paraId="2ECE6C2E" w14:textId="56B15E74" w:rsidR="003033D5" w:rsidRDefault="00081532" w:rsidP="00081532">
      <w:pPr>
        <w:pStyle w:val="Heading4"/>
        <w:rPr>
          <w:rFonts w:cs="Calibri"/>
        </w:rPr>
      </w:pPr>
      <w:r w:rsidRPr="00772C2C">
        <w:rPr>
          <w:rFonts w:cs="Calibri"/>
        </w:rPr>
        <w:t xml:space="preserve">Fairness </w:t>
      </w:r>
      <w:r>
        <w:rPr>
          <w:rFonts w:cs="Calibri"/>
        </w:rPr>
        <w:t xml:space="preserve">and education </w:t>
      </w:r>
      <w:r>
        <w:rPr>
          <w:rFonts w:cs="Calibri"/>
        </w:rPr>
        <w:t>a</w:t>
      </w:r>
      <w:r>
        <w:rPr>
          <w:rFonts w:cs="Calibri"/>
        </w:rPr>
        <w:t>re</w:t>
      </w:r>
      <w:r>
        <w:rPr>
          <w:rFonts w:cs="Calibri"/>
        </w:rPr>
        <w:t xml:space="preserve"> voter</w:t>
      </w:r>
      <w:r>
        <w:rPr>
          <w:rFonts w:cs="Calibri"/>
        </w:rPr>
        <w:t>s</w:t>
      </w:r>
      <w:r w:rsidRPr="00772C2C">
        <w:rPr>
          <w:rFonts w:cs="Calibri"/>
        </w:rPr>
        <w:t xml:space="preserve"> – debate’s a game that needs rules to evaluate it </w:t>
      </w:r>
      <w:r>
        <w:rPr>
          <w:rFonts w:cs="Calibri"/>
        </w:rPr>
        <w:t>and is the reason why schools fund debate</w:t>
      </w:r>
    </w:p>
    <w:p w14:paraId="199E1494" w14:textId="5FE58BD1" w:rsidR="00081532" w:rsidRPr="00FF6447" w:rsidRDefault="00081532" w:rsidP="00081532">
      <w:pPr>
        <w:pStyle w:val="Heading4"/>
      </w:pPr>
      <w:r w:rsidRPr="00FF6447">
        <w:t xml:space="preserve">Drop the debater—the abuse has already occurred and my time allocation </w:t>
      </w:r>
      <w:r>
        <w:t xml:space="preserve">which leads to severance in the 1ar which ow/s on magnitude </w:t>
      </w:r>
      <w:r w:rsidRPr="00FF6447">
        <w:t xml:space="preserve">b) to deter future abuse, big punishment incentivizes people to stop bad practices </w:t>
      </w:r>
    </w:p>
    <w:p w14:paraId="6D816F77" w14:textId="77777777" w:rsidR="00081532" w:rsidRPr="00081532" w:rsidRDefault="00081532" w:rsidP="00081532"/>
    <w:p w14:paraId="1E58C358" w14:textId="77777777" w:rsidR="003226BD" w:rsidRPr="003033D5" w:rsidRDefault="003226BD" w:rsidP="003226BD">
      <w:pPr>
        <w:pStyle w:val="Heading4"/>
        <w:rPr>
          <w:rFonts w:asciiTheme="majorHAnsi" w:hAnsiTheme="majorHAnsi" w:cstheme="majorHAnsi"/>
        </w:rPr>
      </w:pPr>
      <w:r w:rsidRPr="003033D5">
        <w:rPr>
          <w:rFonts w:asciiTheme="majorHAnsi" w:hAnsiTheme="majorHAnsi" w:cstheme="majorHAnsi"/>
        </w:rPr>
        <w:t xml:space="preserve">Competing </w:t>
      </w:r>
      <w:proofErr w:type="spellStart"/>
      <w:r w:rsidRPr="003033D5">
        <w:rPr>
          <w:rFonts w:asciiTheme="majorHAnsi" w:hAnsiTheme="majorHAnsi" w:cstheme="majorHAnsi"/>
        </w:rPr>
        <w:t>interps</w:t>
      </w:r>
      <w:proofErr w:type="spellEnd"/>
      <w:r w:rsidRPr="003033D5">
        <w:rPr>
          <w:rFonts w:asciiTheme="majorHAnsi" w:hAnsiTheme="majorHAnsi" w:cstheme="majorHAnsi"/>
        </w:rPr>
        <w:t xml:space="preserve"> – a] reasonability is arbitrary and encourages judge intervention since there’s no clear norm b] it creates a race to the top where we create the best possible norms for debate.</w:t>
      </w:r>
    </w:p>
    <w:p w14:paraId="4E4ACB87" w14:textId="77777777" w:rsidR="003226BD" w:rsidRPr="003033D5" w:rsidRDefault="003226BD" w:rsidP="003226BD">
      <w:pPr>
        <w:pStyle w:val="Heading4"/>
        <w:rPr>
          <w:rFonts w:asciiTheme="majorHAnsi" w:hAnsiTheme="majorHAnsi" w:cstheme="majorHAnsi"/>
        </w:rPr>
      </w:pPr>
      <w:r w:rsidRPr="003033D5">
        <w:rPr>
          <w:rFonts w:asciiTheme="majorHAnsi" w:hAnsiTheme="majorHAnsi" w:cstheme="majorHAnsi"/>
        </w:rPr>
        <w:t xml:space="preserve">No RVIs – a) illogical – you shouldn’t win for being fair – it’s a litmus test for engaging in substance b) norming – I can’t concede the </w:t>
      </w:r>
      <w:proofErr w:type="spellStart"/>
      <w:r w:rsidRPr="003033D5">
        <w:rPr>
          <w:rFonts w:asciiTheme="majorHAnsi" w:hAnsiTheme="majorHAnsi" w:cstheme="majorHAnsi"/>
        </w:rPr>
        <w:t>counterinterp</w:t>
      </w:r>
      <w:proofErr w:type="spellEnd"/>
      <w:r w:rsidRPr="003033D5">
        <w:rPr>
          <w:rFonts w:asciiTheme="majorHAnsi" w:hAnsiTheme="majorHAnsi" w:cstheme="majorHAnsi"/>
        </w:rPr>
        <w:t xml:space="preserve"> if I realize I’m wrong which forces me to argue for bad norms, c) chilling effect – forces you to split your 2AR so you can’t collapse and misconstrue the 2NR, d) topic ed – prevents 1AR blip storm scripts and allows us to get back to substance after resolving theory d) Double Bind – either 1) my Theory shell is unwarranted in which case you shouldn’t have any problem answering it or 2) you’re actually abusive in which case the whole shell stands and outweighs.</w:t>
      </w:r>
    </w:p>
    <w:p w14:paraId="67E4E842" w14:textId="2C64A976" w:rsidR="00E42E4C" w:rsidRPr="003033D5" w:rsidRDefault="00E42E4C" w:rsidP="00F601E6">
      <w:pPr>
        <w:rPr>
          <w:rFonts w:asciiTheme="majorHAnsi" w:hAnsiTheme="majorHAnsi" w:cstheme="majorHAnsi"/>
        </w:rPr>
      </w:pPr>
    </w:p>
    <w:p w14:paraId="6A29AD8B" w14:textId="2A64CB5A" w:rsidR="003033D5" w:rsidRPr="003033D5" w:rsidRDefault="003033D5" w:rsidP="003226BD">
      <w:pPr>
        <w:pStyle w:val="Heading2"/>
        <w:rPr>
          <w:rFonts w:asciiTheme="majorHAnsi" w:hAnsiTheme="majorHAnsi" w:cstheme="majorHAnsi"/>
        </w:rPr>
      </w:pPr>
      <w:r w:rsidRPr="003033D5">
        <w:rPr>
          <w:rFonts w:asciiTheme="majorHAnsi" w:hAnsiTheme="majorHAnsi" w:cstheme="majorHAnsi"/>
        </w:rPr>
        <w:lastRenderedPageBreak/>
        <w:t>2</w:t>
      </w:r>
    </w:p>
    <w:p w14:paraId="03F1E086" w14:textId="77777777"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t xml:space="preserve">Text – A just government ought to recognize a Right to Strike for all non-Hospital workers. </w:t>
      </w:r>
    </w:p>
    <w:p w14:paraId="713F29A7" w14:textId="77777777"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t xml:space="preserve">Hospital Strikes are </w:t>
      </w:r>
      <w:r w:rsidRPr="003033D5">
        <w:rPr>
          <w:rFonts w:asciiTheme="majorHAnsi" w:hAnsiTheme="majorHAnsi" w:cstheme="majorHAnsi"/>
          <w:u w:val="single"/>
        </w:rPr>
        <w:t>devastating</w:t>
      </w:r>
      <w:r w:rsidRPr="003033D5">
        <w:rPr>
          <w:rFonts w:asciiTheme="majorHAnsi" w:hAnsiTheme="majorHAnsi" w:cstheme="majorHAnsi"/>
        </w:rPr>
        <w:t xml:space="preserve"> to </w:t>
      </w:r>
      <w:r w:rsidRPr="003033D5">
        <w:rPr>
          <w:rFonts w:asciiTheme="majorHAnsi" w:hAnsiTheme="majorHAnsi" w:cstheme="majorHAnsi"/>
          <w:u w:val="single"/>
        </w:rPr>
        <w:t>public health infrastructure</w:t>
      </w:r>
      <w:r w:rsidRPr="003033D5">
        <w:rPr>
          <w:rFonts w:asciiTheme="majorHAnsi" w:hAnsiTheme="majorHAnsi" w:cstheme="majorHAnsi"/>
        </w:rPr>
        <w:t xml:space="preserve"> and </w:t>
      </w:r>
      <w:r w:rsidRPr="003033D5">
        <w:rPr>
          <w:rFonts w:asciiTheme="majorHAnsi" w:hAnsiTheme="majorHAnsi" w:cstheme="majorHAnsi"/>
          <w:u w:val="single"/>
        </w:rPr>
        <w:t>patient care</w:t>
      </w:r>
      <w:r w:rsidRPr="003033D5">
        <w:rPr>
          <w:rFonts w:asciiTheme="majorHAnsi" w:hAnsiTheme="majorHAnsi" w:cstheme="majorHAnsi"/>
        </w:rPr>
        <w:t xml:space="preserve"> and </w:t>
      </w:r>
      <w:r w:rsidRPr="003033D5">
        <w:rPr>
          <w:rFonts w:asciiTheme="majorHAnsi" w:hAnsiTheme="majorHAnsi" w:cstheme="majorHAnsi"/>
          <w:u w:val="single"/>
        </w:rPr>
        <w:t>sky-rocket</w:t>
      </w:r>
      <w:r w:rsidRPr="003033D5">
        <w:rPr>
          <w:rFonts w:asciiTheme="majorHAnsi" w:hAnsiTheme="majorHAnsi" w:cstheme="majorHAnsi"/>
        </w:rPr>
        <w:t xml:space="preserve"> costs – hospital strikes are </w:t>
      </w:r>
      <w:r w:rsidRPr="003033D5">
        <w:rPr>
          <w:rFonts w:asciiTheme="majorHAnsi" w:hAnsiTheme="majorHAnsi" w:cstheme="majorHAnsi"/>
          <w:u w:val="single"/>
        </w:rPr>
        <w:t>relatively low now</w:t>
      </w:r>
      <w:r w:rsidRPr="003033D5">
        <w:rPr>
          <w:rFonts w:asciiTheme="majorHAnsi" w:hAnsiTheme="majorHAnsi" w:cstheme="majorHAnsi"/>
        </w:rPr>
        <w:t xml:space="preserve"> but the Plan </w:t>
      </w:r>
      <w:r w:rsidRPr="003033D5">
        <w:rPr>
          <w:rFonts w:asciiTheme="majorHAnsi" w:hAnsiTheme="majorHAnsi" w:cstheme="majorHAnsi"/>
          <w:u w:val="single"/>
        </w:rPr>
        <w:t>green-lights</w:t>
      </w:r>
      <w:r w:rsidRPr="003033D5">
        <w:rPr>
          <w:rFonts w:asciiTheme="majorHAnsi" w:hAnsiTheme="majorHAnsi" w:cstheme="majorHAnsi"/>
        </w:rPr>
        <w:t xml:space="preserve"> more </w:t>
      </w:r>
      <w:r w:rsidRPr="003033D5">
        <w:rPr>
          <w:rFonts w:asciiTheme="majorHAnsi" w:hAnsiTheme="majorHAnsi" w:cstheme="majorHAnsi"/>
          <w:u w:val="single"/>
        </w:rPr>
        <w:t>aggressive</w:t>
      </w:r>
      <w:r w:rsidRPr="003033D5">
        <w:rPr>
          <w:rFonts w:asciiTheme="majorHAnsi" w:hAnsiTheme="majorHAnsi" w:cstheme="majorHAnsi"/>
        </w:rPr>
        <w:t xml:space="preserve"> Strike actions. </w:t>
      </w:r>
    </w:p>
    <w:p w14:paraId="1F2DD59E" w14:textId="77777777" w:rsidR="003033D5" w:rsidRPr="003033D5" w:rsidRDefault="003033D5" w:rsidP="003033D5">
      <w:pPr>
        <w:rPr>
          <w:rFonts w:asciiTheme="majorHAnsi" w:hAnsiTheme="majorHAnsi" w:cstheme="majorHAnsi"/>
        </w:rPr>
      </w:pPr>
      <w:r w:rsidRPr="003033D5">
        <w:rPr>
          <w:rStyle w:val="Style13ptBold"/>
          <w:rFonts w:asciiTheme="majorHAnsi" w:hAnsiTheme="majorHAnsi" w:cstheme="majorHAnsi"/>
        </w:rPr>
        <w:t>Masterson 17</w:t>
      </w:r>
      <w:r w:rsidRPr="003033D5">
        <w:rPr>
          <w:rFonts w:asciiTheme="majorHAnsi" w:hAnsiTheme="majorHAnsi" w:cstheme="majorHAnsi"/>
        </w:rPr>
        <w:t xml:space="preserve"> Les Masterson 8-15-2017 "Nursing strikes can cause harm well beyond labor relations" </w:t>
      </w:r>
      <w:hyperlink r:id="rId12" w:history="1">
        <w:r w:rsidRPr="003033D5">
          <w:rPr>
            <w:rStyle w:val="Hyperlink"/>
            <w:rFonts w:asciiTheme="majorHAnsi" w:hAnsiTheme="majorHAnsi" w:cstheme="majorHAnsi"/>
          </w:rPr>
          <w:t>https://www.healthcaredive.com/news/nursing-strikes-can-cause-harm-well-beyond-labor-relations/447627/</w:t>
        </w:r>
      </w:hyperlink>
      <w:r w:rsidRPr="003033D5">
        <w:rPr>
          <w:rFonts w:asciiTheme="majorHAnsi" w:hAnsiTheme="majorHAnsi" w:cstheme="majorHAnsi"/>
        </w:rPr>
        <w:t xml:space="preserve"> (Senior Managing Editor at </w:t>
      </w:r>
      <w:proofErr w:type="spellStart"/>
      <w:r w:rsidRPr="003033D5">
        <w:rPr>
          <w:rFonts w:asciiTheme="majorHAnsi" w:hAnsiTheme="majorHAnsi" w:cstheme="majorHAnsi"/>
        </w:rPr>
        <w:t>Quinstreet</w:t>
      </w:r>
      <w:proofErr w:type="spellEnd"/>
      <w:r w:rsidRPr="003033D5">
        <w:rPr>
          <w:rFonts w:asciiTheme="majorHAnsi" w:hAnsiTheme="majorHAnsi" w:cstheme="majorHAnsi"/>
        </w:rPr>
        <w:t>)//Elmer</w:t>
      </w:r>
    </w:p>
    <w:p w14:paraId="3C68E23E" w14:textId="77777777" w:rsidR="003033D5" w:rsidRPr="003033D5" w:rsidRDefault="003033D5" w:rsidP="003033D5">
      <w:pPr>
        <w:rPr>
          <w:rFonts w:asciiTheme="majorHAnsi" w:hAnsiTheme="majorHAnsi" w:cstheme="majorHAnsi"/>
          <w:sz w:val="16"/>
        </w:rPr>
      </w:pPr>
      <w:r w:rsidRPr="003033D5">
        <w:rPr>
          <w:rFonts w:asciiTheme="majorHAnsi" w:hAnsiTheme="majorHAnsi" w:cstheme="majorHAnsi"/>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3033D5">
        <w:rPr>
          <w:rFonts w:asciiTheme="majorHAnsi" w:hAnsiTheme="majorHAnsi" w:cstheme="majorHAnsi"/>
          <w:b/>
          <w:sz w:val="26"/>
          <w:highlight w:val="green"/>
          <w:u w:val="single"/>
        </w:rPr>
        <w:t>Hospital strikes aren't</w:t>
      </w:r>
      <w:r w:rsidRPr="003033D5">
        <w:rPr>
          <w:rFonts w:asciiTheme="majorHAnsi" w:hAnsiTheme="majorHAnsi" w:cstheme="majorHAnsi"/>
          <w:sz w:val="16"/>
          <w:highlight w:val="green"/>
        </w:rPr>
        <w:t xml:space="preserve"> </w:t>
      </w:r>
      <w:r w:rsidRPr="003033D5">
        <w:rPr>
          <w:rFonts w:asciiTheme="majorHAnsi" w:hAnsiTheme="majorHAnsi" w:cstheme="majorHAnsi"/>
          <w:sz w:val="16"/>
        </w:rPr>
        <w:t xml:space="preserve">that </w:t>
      </w:r>
      <w:r w:rsidRPr="003033D5">
        <w:rPr>
          <w:rFonts w:asciiTheme="majorHAnsi" w:hAnsiTheme="majorHAnsi" w:cstheme="majorHAnsi"/>
          <w:b/>
          <w:sz w:val="26"/>
          <w:highlight w:val="green"/>
          <w:u w:val="single"/>
        </w:rPr>
        <w:t>common</w:t>
      </w:r>
      <w:r w:rsidRPr="003033D5">
        <w:rPr>
          <w:rFonts w:asciiTheme="majorHAnsi" w:hAnsiTheme="majorHAnsi" w:cstheme="majorHAnsi"/>
          <w:sz w:val="16"/>
          <w:highlight w:val="green"/>
        </w:rPr>
        <w:t xml:space="preserve"> </w:t>
      </w:r>
      <w:r w:rsidRPr="003033D5">
        <w:rPr>
          <w:rFonts w:asciiTheme="majorHAnsi" w:hAnsiTheme="majorHAnsi" w:cstheme="majorHAnsi"/>
          <w:sz w:val="16"/>
        </w:rPr>
        <w:t xml:space="preserve">— usually, the sides agree to a new contract. Strikes or threatened strikes in recent years have typically involved conflicts over pay, </w:t>
      </w:r>
      <w:proofErr w:type="gramStart"/>
      <w:r w:rsidRPr="003033D5">
        <w:rPr>
          <w:rFonts w:asciiTheme="majorHAnsi" w:hAnsiTheme="majorHAnsi" w:cstheme="majorHAnsi"/>
          <w:sz w:val="16"/>
        </w:rPr>
        <w:t>benefits</w:t>
      </w:r>
      <w:proofErr w:type="gramEnd"/>
      <w:r w:rsidRPr="003033D5">
        <w:rPr>
          <w:rFonts w:asciiTheme="majorHAnsi" w:hAnsiTheme="majorHAnsi" w:cstheme="majorHAnsi"/>
          <w:sz w:val="16"/>
        </w:rPr>
        <w:t xml:space="preserve"> and staff workloads. </w:t>
      </w:r>
      <w:r w:rsidRPr="003033D5">
        <w:rPr>
          <w:rFonts w:asciiTheme="majorHAnsi" w:hAnsiTheme="majorHAnsi" w:cstheme="majorHAnsi"/>
          <w:b/>
          <w:sz w:val="26"/>
          <w:highlight w:val="green"/>
          <w:u w:val="single"/>
        </w:rPr>
        <w:t>When strikes do happen</w:t>
      </w:r>
      <w:r w:rsidRPr="003033D5">
        <w:rPr>
          <w:rFonts w:asciiTheme="majorHAnsi" w:hAnsiTheme="majorHAnsi" w:cstheme="majorHAnsi"/>
          <w:sz w:val="16"/>
        </w:rPr>
        <w:t xml:space="preserve">, however, </w:t>
      </w:r>
      <w:r w:rsidRPr="003033D5">
        <w:rPr>
          <w:rFonts w:asciiTheme="majorHAnsi" w:hAnsiTheme="majorHAnsi" w:cstheme="majorHAnsi"/>
          <w:b/>
          <w:sz w:val="26"/>
          <w:highlight w:val="green"/>
          <w:u w:val="single"/>
          <w:bdr w:val="single" w:sz="18" w:space="0" w:color="auto"/>
        </w:rPr>
        <w:t xml:space="preserve">they can hurt a hospital’s reputation, </w:t>
      </w:r>
      <w:proofErr w:type="gramStart"/>
      <w:r w:rsidRPr="003033D5">
        <w:rPr>
          <w:rFonts w:asciiTheme="majorHAnsi" w:hAnsiTheme="majorHAnsi" w:cstheme="majorHAnsi"/>
          <w:b/>
          <w:sz w:val="26"/>
          <w:highlight w:val="green"/>
          <w:u w:val="single"/>
          <w:bdr w:val="single" w:sz="18" w:space="0" w:color="auto"/>
        </w:rPr>
        <w:t>finances</w:t>
      </w:r>
      <w:proofErr w:type="gramEnd"/>
      <w:r w:rsidRPr="003033D5">
        <w:rPr>
          <w:rFonts w:asciiTheme="majorHAnsi" w:hAnsiTheme="majorHAnsi" w:cstheme="majorHAnsi"/>
          <w:b/>
          <w:sz w:val="26"/>
          <w:highlight w:val="green"/>
          <w:u w:val="single"/>
          <w:bdr w:val="single" w:sz="18" w:space="0" w:color="auto"/>
        </w:rPr>
        <w:t xml:space="preserve"> and patient care</w:t>
      </w:r>
      <w:r w:rsidRPr="003033D5">
        <w:rPr>
          <w:rFonts w:asciiTheme="majorHAnsi" w:hAnsiTheme="majorHAnsi" w:cstheme="majorHAnsi"/>
          <w:sz w:val="16"/>
        </w:rPr>
        <w:t xml:space="preserve">. Strike’s effect on patient safety </w:t>
      </w:r>
      <w:r w:rsidRPr="003033D5">
        <w:rPr>
          <w:rFonts w:asciiTheme="majorHAnsi" w:hAnsiTheme="majorHAnsi" w:cstheme="majorHAnsi"/>
          <w:u w:val="single"/>
        </w:rPr>
        <w:t xml:space="preserve">A </w:t>
      </w:r>
      <w:r w:rsidRPr="003033D5">
        <w:rPr>
          <w:rFonts w:asciiTheme="majorHAnsi" w:hAnsiTheme="majorHAnsi" w:cstheme="majorHAnsi"/>
          <w:b/>
          <w:sz w:val="26"/>
          <w:highlight w:val="green"/>
          <w:u w:val="single"/>
        </w:rPr>
        <w:t>study</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 xml:space="preserve">on nurses’ strikes in New York </w:t>
      </w:r>
      <w:r w:rsidRPr="003033D5">
        <w:rPr>
          <w:rFonts w:asciiTheme="majorHAnsi" w:hAnsiTheme="majorHAnsi" w:cstheme="majorHAnsi"/>
          <w:b/>
          <w:sz w:val="26"/>
          <w:highlight w:val="green"/>
          <w:u w:val="single"/>
        </w:rPr>
        <w:t>found</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 xml:space="preserve">that labor actions have a temporary </w:t>
      </w:r>
      <w:r w:rsidRPr="003033D5">
        <w:rPr>
          <w:rFonts w:asciiTheme="majorHAnsi" w:hAnsiTheme="majorHAnsi" w:cstheme="majorHAnsi"/>
          <w:b/>
          <w:sz w:val="26"/>
          <w:highlight w:val="green"/>
          <w:u w:val="single"/>
        </w:rPr>
        <w:t xml:space="preserve">negative effect on </w:t>
      </w:r>
      <w:r w:rsidRPr="003033D5">
        <w:rPr>
          <w:rFonts w:asciiTheme="majorHAnsi" w:hAnsiTheme="majorHAnsi" w:cstheme="majorHAnsi"/>
          <w:u w:val="single"/>
        </w:rPr>
        <w:t xml:space="preserve">a hospital’s </w:t>
      </w:r>
      <w:r w:rsidRPr="003033D5">
        <w:rPr>
          <w:rFonts w:asciiTheme="majorHAnsi" w:hAnsiTheme="majorHAnsi" w:cstheme="majorHAnsi"/>
          <w:b/>
          <w:sz w:val="26"/>
          <w:highlight w:val="green"/>
          <w:u w:val="single"/>
        </w:rPr>
        <w:t>patient safety</w:t>
      </w:r>
      <w:r w:rsidRPr="003033D5">
        <w:rPr>
          <w:rFonts w:asciiTheme="majorHAnsi" w:hAnsiTheme="majorHAnsi" w:cstheme="majorHAnsi"/>
          <w:u w:val="single"/>
        </w:rPr>
        <w:t xml:space="preserve">. Study authors Jonathan Gruber and Samuel A. Kleiner found that nurses’ strikes </w:t>
      </w:r>
      <w:r w:rsidRPr="003033D5">
        <w:rPr>
          <w:rFonts w:asciiTheme="majorHAnsi" w:hAnsiTheme="majorHAnsi" w:cstheme="majorHAnsi"/>
          <w:b/>
          <w:sz w:val="26"/>
          <w:highlight w:val="green"/>
          <w:u w:val="single"/>
        </w:rPr>
        <w:t>increased</w:t>
      </w:r>
      <w:r w:rsidRPr="003033D5">
        <w:rPr>
          <w:rFonts w:asciiTheme="majorHAnsi" w:hAnsiTheme="majorHAnsi" w:cstheme="majorHAnsi"/>
          <w:highlight w:val="green"/>
          <w:u w:val="single"/>
        </w:rPr>
        <w:t xml:space="preserve"> </w:t>
      </w:r>
      <w:r w:rsidRPr="003033D5">
        <w:rPr>
          <w:rFonts w:asciiTheme="majorHAnsi" w:hAnsiTheme="majorHAnsi" w:cstheme="majorHAnsi"/>
          <w:b/>
          <w:sz w:val="26"/>
          <w:highlight w:val="green"/>
          <w:u w:val="single"/>
          <w:bdr w:val="single" w:sz="18" w:space="0" w:color="auto"/>
        </w:rPr>
        <w:t>in-patient mortality by 18.3%</w:t>
      </w:r>
      <w:r w:rsidRPr="003033D5">
        <w:rPr>
          <w:rFonts w:asciiTheme="majorHAnsi" w:hAnsiTheme="majorHAnsi" w:cstheme="majorHAnsi"/>
          <w:highlight w:val="green"/>
          <w:u w:val="single"/>
        </w:rPr>
        <w:t xml:space="preserve"> </w:t>
      </w:r>
      <w:r w:rsidRPr="003033D5">
        <w:rPr>
          <w:rFonts w:asciiTheme="majorHAnsi" w:hAnsiTheme="majorHAnsi" w:cstheme="majorHAnsi"/>
          <w:b/>
          <w:sz w:val="26"/>
          <w:highlight w:val="green"/>
          <w:u w:val="single"/>
        </w:rPr>
        <w:t xml:space="preserve">and </w:t>
      </w:r>
      <w:r w:rsidRPr="003033D5">
        <w:rPr>
          <w:rFonts w:asciiTheme="majorHAnsi" w:hAnsiTheme="majorHAnsi" w:cstheme="majorHAnsi"/>
          <w:b/>
          <w:sz w:val="26"/>
          <w:highlight w:val="green"/>
          <w:u w:val="single"/>
          <w:bdr w:val="single" w:sz="18" w:space="0" w:color="auto"/>
        </w:rPr>
        <w:t>30-day readmission by 5.7%</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for patients admitted during the strike</w:t>
      </w:r>
      <w:r w:rsidRPr="003033D5">
        <w:rPr>
          <w:rFonts w:asciiTheme="majorHAnsi" w:hAnsiTheme="majorHAnsi" w:cstheme="majorHAnsi"/>
          <w:sz w:val="16"/>
        </w:rPr>
        <w:t xml:space="preserve">. </w:t>
      </w:r>
      <w:r w:rsidRPr="003033D5">
        <w:rPr>
          <w:rFonts w:asciiTheme="majorHAnsi" w:hAnsiTheme="majorHAnsi" w:cstheme="majorHAnsi"/>
          <w:b/>
          <w:bCs/>
          <w:u w:val="single"/>
        </w:rPr>
        <w:t>Patients admitted during a strike got a lower quality of care, they wrote.</w:t>
      </w:r>
      <w:r w:rsidRPr="003033D5">
        <w:rPr>
          <w:rFonts w:asciiTheme="majorHAnsi" w:hAnsiTheme="majorHAnsi" w:cstheme="majorHAnsi"/>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3033D5">
        <w:rPr>
          <w:rFonts w:asciiTheme="majorHAnsi" w:hAnsiTheme="majorHAnsi" w:cstheme="majorHAnsi"/>
          <w:u w:val="single"/>
        </w:rPr>
        <w:t>They said a possible reason for the lower quality is fewer major procedures performed during a strike, which could lead partially to diminished outcomes.</w:t>
      </w:r>
      <w:r w:rsidRPr="003033D5">
        <w:rPr>
          <w:rFonts w:asciiTheme="majorHAnsi" w:hAnsiTheme="majorHAnsi" w:cstheme="majorHAnsi"/>
          <w:sz w:val="16"/>
        </w:rPr>
        <w:t xml:space="preserve"> The study authors </w:t>
      </w:r>
      <w:r w:rsidRPr="003033D5">
        <w:rPr>
          <w:rFonts w:asciiTheme="majorHAnsi" w:hAnsiTheme="majorHAnsi" w:cstheme="majorHAnsi"/>
          <w:u w:val="single"/>
        </w:rPr>
        <w:t xml:space="preserve">found that </w:t>
      </w:r>
      <w:r w:rsidRPr="003033D5">
        <w:rPr>
          <w:rFonts w:asciiTheme="majorHAnsi" w:hAnsiTheme="majorHAnsi" w:cstheme="majorHAnsi"/>
          <w:b/>
          <w:sz w:val="26"/>
          <w:highlight w:val="green"/>
          <w:u w:val="single"/>
        </w:rPr>
        <w:t>patients that need the most</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 xml:space="preserve">nursing </w:t>
      </w:r>
      <w:r w:rsidRPr="003033D5">
        <w:rPr>
          <w:rFonts w:asciiTheme="majorHAnsi" w:hAnsiTheme="majorHAnsi" w:cstheme="majorHAnsi"/>
          <w:b/>
          <w:sz w:val="26"/>
          <w:highlight w:val="green"/>
          <w:u w:val="single"/>
        </w:rPr>
        <w:t>care</w:t>
      </w:r>
      <w:r w:rsidRPr="003033D5">
        <w:rPr>
          <w:rFonts w:asciiTheme="majorHAnsi" w:hAnsiTheme="majorHAnsi" w:cstheme="majorHAnsi"/>
          <w:highlight w:val="green"/>
          <w:u w:val="single"/>
        </w:rPr>
        <w:t xml:space="preserve"> </w:t>
      </w:r>
      <w:r w:rsidRPr="003033D5">
        <w:rPr>
          <w:rFonts w:asciiTheme="majorHAnsi" w:hAnsiTheme="majorHAnsi" w:cstheme="majorHAnsi"/>
          <w:b/>
          <w:sz w:val="26"/>
          <w:highlight w:val="green"/>
          <w:u w:val="single"/>
        </w:rPr>
        <w:t>are</w:t>
      </w:r>
      <w:r w:rsidRPr="003033D5">
        <w:rPr>
          <w:rFonts w:asciiTheme="majorHAnsi" w:hAnsiTheme="majorHAnsi" w:cstheme="majorHAnsi"/>
          <w:highlight w:val="green"/>
          <w:u w:val="single"/>
        </w:rPr>
        <w:t xml:space="preserve"> </w:t>
      </w:r>
      <w:r w:rsidRPr="003033D5">
        <w:rPr>
          <w:rFonts w:asciiTheme="majorHAnsi" w:hAnsiTheme="majorHAnsi" w:cstheme="majorHAnsi"/>
          <w:b/>
          <w:sz w:val="26"/>
          <w:highlight w:val="green"/>
          <w:u w:val="single"/>
        </w:rPr>
        <w:t>the ones who make out worst during strikes.</w:t>
      </w:r>
      <w:r w:rsidRPr="003033D5">
        <w:rPr>
          <w:rFonts w:asciiTheme="majorHAnsi" w:hAnsiTheme="majorHAnsi" w:cstheme="majorHAnsi"/>
          <w:sz w:val="16"/>
          <w:highlight w:val="green"/>
        </w:rPr>
        <w:t xml:space="preserve"> </w:t>
      </w:r>
      <w:r w:rsidRPr="003033D5">
        <w:rPr>
          <w:rFonts w:asciiTheme="majorHAnsi" w:hAnsiTheme="majorHAnsi" w:cstheme="majorHAnsi"/>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3033D5">
        <w:rPr>
          <w:rFonts w:asciiTheme="majorHAnsi" w:hAnsiTheme="majorHAnsi" w:cstheme="majorHAnsi"/>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3033D5">
        <w:rPr>
          <w:rFonts w:asciiTheme="majorHAnsi" w:hAnsiTheme="majorHAnsi" w:cstheme="majorHAnsi"/>
          <w:sz w:val="16"/>
        </w:rPr>
        <w:t xml:space="preserve">. Allina said the error was not the nurse’s </w:t>
      </w:r>
      <w:proofErr w:type="gramStart"/>
      <w:r w:rsidRPr="003033D5">
        <w:rPr>
          <w:rFonts w:asciiTheme="majorHAnsi" w:hAnsiTheme="majorHAnsi" w:cstheme="majorHAnsi"/>
          <w:sz w:val="16"/>
        </w:rPr>
        <w:t>fault, but</w:t>
      </w:r>
      <w:proofErr w:type="gramEnd"/>
      <w:r w:rsidRPr="003033D5">
        <w:rPr>
          <w:rFonts w:asciiTheme="majorHAnsi" w:hAnsiTheme="majorHAnsi" w:cstheme="majorHAnsi"/>
          <w:sz w:val="16"/>
        </w:rPr>
        <w:t xml:space="preserve"> was the result of a communication problem. The CMS accepted the hospital plan of correction, which included having a nurse observer when needed and retraining ER staff to repeat back verbal orders. </w:t>
      </w:r>
      <w:r w:rsidRPr="003033D5">
        <w:rPr>
          <w:rFonts w:asciiTheme="majorHAnsi" w:hAnsiTheme="majorHAnsi" w:cstheme="majorHAnsi"/>
          <w:u w:val="single"/>
        </w:rPr>
        <w:t xml:space="preserve">A strike’s financial impact </w:t>
      </w:r>
      <w:r w:rsidRPr="003033D5">
        <w:rPr>
          <w:rFonts w:asciiTheme="majorHAnsi" w:hAnsiTheme="majorHAnsi" w:cstheme="majorHAnsi"/>
          <w:b/>
          <w:sz w:val="26"/>
          <w:highlight w:val="green"/>
          <w:u w:val="single"/>
        </w:rPr>
        <w:t>Hospitals</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 xml:space="preserve">also </w:t>
      </w:r>
      <w:r w:rsidRPr="003033D5">
        <w:rPr>
          <w:rFonts w:asciiTheme="majorHAnsi" w:hAnsiTheme="majorHAnsi" w:cstheme="majorHAnsi"/>
          <w:b/>
          <w:sz w:val="26"/>
          <w:highlight w:val="green"/>
          <w:u w:val="single"/>
        </w:rPr>
        <w:t>take</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 xml:space="preserve">a </w:t>
      </w:r>
      <w:r w:rsidRPr="003033D5">
        <w:rPr>
          <w:rFonts w:asciiTheme="majorHAnsi" w:hAnsiTheme="majorHAnsi" w:cstheme="majorHAnsi"/>
          <w:b/>
          <w:sz w:val="26"/>
          <w:highlight w:val="green"/>
          <w:u w:val="single"/>
        </w:rPr>
        <w:t>financial hit during strikes.</w:t>
      </w:r>
      <w:r w:rsidRPr="003033D5">
        <w:rPr>
          <w:rFonts w:asciiTheme="majorHAnsi" w:hAnsiTheme="majorHAnsi" w:cstheme="majorHAnsi"/>
          <w:u w:val="single"/>
        </w:rPr>
        <w:t xml:space="preserve"> </w:t>
      </w:r>
      <w:r w:rsidRPr="003033D5">
        <w:rPr>
          <w:rFonts w:asciiTheme="majorHAnsi" w:hAnsiTheme="majorHAnsi" w:cstheme="majorHAnsi"/>
          <w:b/>
          <w:sz w:val="26"/>
          <w:highlight w:val="green"/>
          <w:u w:val="single"/>
        </w:rPr>
        <w:t>Even the threat of</w:t>
      </w:r>
      <w:r w:rsidRPr="003033D5">
        <w:rPr>
          <w:rFonts w:asciiTheme="majorHAnsi" w:hAnsiTheme="majorHAnsi" w:cstheme="majorHAnsi"/>
          <w:u w:val="single"/>
        </w:rPr>
        <w:t xml:space="preserve"> a </w:t>
      </w:r>
      <w:r w:rsidRPr="003033D5">
        <w:rPr>
          <w:rFonts w:asciiTheme="majorHAnsi" w:hAnsiTheme="majorHAnsi" w:cstheme="majorHAnsi"/>
          <w:b/>
          <w:sz w:val="26"/>
          <w:highlight w:val="green"/>
          <w:u w:val="single"/>
        </w:rPr>
        <w:t>one- or two-day nurse strike</w:t>
      </w:r>
      <w:r w:rsidRPr="003033D5">
        <w:rPr>
          <w:rFonts w:asciiTheme="majorHAnsi" w:hAnsiTheme="majorHAnsi" w:cstheme="majorHAnsi"/>
          <w:highlight w:val="green"/>
          <w:u w:val="single"/>
        </w:rPr>
        <w:t xml:space="preserve"> </w:t>
      </w:r>
      <w:r w:rsidRPr="003033D5">
        <w:rPr>
          <w:rFonts w:asciiTheme="majorHAnsi" w:hAnsiTheme="majorHAnsi" w:cstheme="majorHAnsi"/>
          <w:b/>
          <w:sz w:val="26"/>
          <w:highlight w:val="green"/>
          <w:u w:val="single"/>
          <w:bdr w:val="single" w:sz="18" w:space="0" w:color="auto"/>
        </w:rPr>
        <w:t xml:space="preserve">can cost a hospital </w:t>
      </w:r>
      <w:proofErr w:type="gramStart"/>
      <w:r w:rsidRPr="003033D5">
        <w:rPr>
          <w:rFonts w:asciiTheme="majorHAnsi" w:hAnsiTheme="majorHAnsi" w:cstheme="majorHAnsi"/>
          <w:b/>
          <w:sz w:val="26"/>
          <w:highlight w:val="green"/>
          <w:u w:val="single"/>
          <w:bdr w:val="single" w:sz="18" w:space="0" w:color="auto"/>
        </w:rPr>
        <w:t>millions</w:t>
      </w:r>
      <w:proofErr w:type="gramEnd"/>
      <w:r w:rsidRPr="003033D5">
        <w:rPr>
          <w:rFonts w:asciiTheme="majorHAnsi" w:hAnsiTheme="majorHAnsi" w:cstheme="majorHAnsi"/>
          <w:b/>
          <w:sz w:val="26"/>
          <w:highlight w:val="green"/>
          <w:u w:val="single"/>
          <w:bdr w:val="single" w:sz="18" w:space="0" w:color="auto"/>
        </w:rPr>
        <w:t>.</w:t>
      </w:r>
      <w:r w:rsidRPr="003033D5">
        <w:rPr>
          <w:rFonts w:asciiTheme="majorHAnsi" w:hAnsiTheme="majorHAnsi" w:cstheme="majorHAnsi"/>
          <w:highlight w:val="green"/>
          <w:u w:val="single"/>
        </w:rPr>
        <w:t xml:space="preserve"> </w:t>
      </w:r>
      <w:r w:rsidRPr="003033D5">
        <w:rPr>
          <w:rFonts w:asciiTheme="majorHAnsi" w:hAnsiTheme="majorHAnsi" w:cstheme="majorHAnsi"/>
          <w:b/>
          <w:sz w:val="26"/>
          <w:highlight w:val="green"/>
          <w:u w:val="single"/>
        </w:rPr>
        <w:t>Bringing in</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 xml:space="preserve">hundreds or </w:t>
      </w:r>
      <w:r w:rsidRPr="003033D5">
        <w:rPr>
          <w:rFonts w:asciiTheme="majorHAnsi" w:hAnsiTheme="majorHAnsi" w:cstheme="majorHAnsi"/>
          <w:b/>
          <w:sz w:val="26"/>
          <w:highlight w:val="green"/>
          <w:u w:val="single"/>
        </w:rPr>
        <w:t>thousands of temporary nurses</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 xml:space="preserve">from across the country </w:t>
      </w:r>
      <w:r w:rsidRPr="003033D5">
        <w:rPr>
          <w:rFonts w:asciiTheme="majorHAnsi" w:hAnsiTheme="majorHAnsi" w:cstheme="majorHAnsi"/>
          <w:b/>
          <w:sz w:val="26"/>
          <w:highlight w:val="green"/>
          <w:u w:val="single"/>
        </w:rPr>
        <w:t>is costly</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 xml:space="preserve">for hospitals. They need to advertise the positions, pay for </w:t>
      </w:r>
      <w:proofErr w:type="gramStart"/>
      <w:r w:rsidRPr="003033D5">
        <w:rPr>
          <w:rFonts w:asciiTheme="majorHAnsi" w:hAnsiTheme="majorHAnsi" w:cstheme="majorHAnsi"/>
          <w:u w:val="single"/>
        </w:rPr>
        <w:t>travel</w:t>
      </w:r>
      <w:proofErr w:type="gramEnd"/>
      <w:r w:rsidRPr="003033D5">
        <w:rPr>
          <w:rFonts w:asciiTheme="majorHAnsi" w:hAnsiTheme="majorHAnsi" w:cstheme="majorHAnsi"/>
          <w:u w:val="single"/>
        </w:rPr>
        <w:t xml:space="preserve"> and often give bonuses to lure temporary nurses</w:t>
      </w:r>
      <w:r w:rsidRPr="003033D5">
        <w:rPr>
          <w:rFonts w:asciiTheme="majorHAnsi" w:hAnsiTheme="majorHAnsi" w:cstheme="majorHAnsi"/>
          <w:sz w:val="16"/>
        </w:rPr>
        <w:t xml:space="preserve">. The most expensive recent nurse strike was when about 4,800 nurses went on strike at Allina Health in Minnesota two times last year. </w:t>
      </w:r>
      <w:r w:rsidRPr="003033D5">
        <w:rPr>
          <w:rFonts w:asciiTheme="majorHAnsi" w:hAnsiTheme="majorHAnsi" w:cstheme="majorHAnsi"/>
          <w:b/>
          <w:bCs/>
          <w:u w:val="single"/>
        </w:rPr>
        <w:t xml:space="preserve">The two strikes of seven days </w:t>
      </w:r>
      <w:r w:rsidRPr="003033D5">
        <w:rPr>
          <w:rFonts w:asciiTheme="majorHAnsi" w:hAnsiTheme="majorHAnsi" w:cstheme="majorHAnsi"/>
          <w:b/>
          <w:bCs/>
          <w:u w:val="single"/>
        </w:rPr>
        <w:lastRenderedPageBreak/>
        <w:t>and 41 days cost the health system $104 million.</w:t>
      </w:r>
      <w:r w:rsidRPr="003033D5">
        <w:rPr>
          <w:rFonts w:asciiTheme="majorHAnsi" w:hAnsiTheme="majorHAnsi" w:cstheme="majorHAnsi"/>
          <w:sz w:val="16"/>
        </w:rPr>
        <w:t xml:space="preserve"> The hospital also saw a $67.74 million operating loss during the quarter of those strikes. </w:t>
      </w:r>
      <w:r w:rsidRPr="003033D5">
        <w:rPr>
          <w:rFonts w:asciiTheme="majorHAnsi" w:hAnsiTheme="majorHAnsi" w:cstheme="majorHAnsi"/>
          <w:u w:val="single"/>
        </w:rPr>
        <w:t>To find temporary replacements, Allina needed to include enticing offers, such as free travel and a $400 bonus to temporary nurses.</w:t>
      </w:r>
      <w:r w:rsidRPr="003033D5">
        <w:rPr>
          <w:rFonts w:asciiTheme="majorHAnsi" w:hAnsiTheme="majorHAnsi" w:cstheme="majorHAnsi"/>
          <w:sz w:val="16"/>
        </w:rPr>
        <w:t xml:space="preserve"> </w:t>
      </w:r>
      <w:r w:rsidRPr="003033D5">
        <w:rPr>
          <w:rFonts w:asciiTheme="majorHAnsi" w:hAnsiTheme="majorHAnsi" w:cstheme="majorHAnsi"/>
          <w:u w:val="single"/>
        </w:rPr>
        <w:t xml:space="preserve">Even the threat of a strike can cost millions. Brigham and Women’s </w:t>
      </w:r>
      <w:r w:rsidRPr="003033D5">
        <w:rPr>
          <w:rFonts w:asciiTheme="majorHAnsi" w:hAnsiTheme="majorHAnsi" w:cstheme="majorHAnsi"/>
          <w:b/>
          <w:sz w:val="26"/>
          <w:highlight w:val="green"/>
          <w:u w:val="single"/>
        </w:rPr>
        <w:t>Hospital</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 xml:space="preserve">in Boston spent more than $8 million and </w:t>
      </w:r>
      <w:r w:rsidRPr="003033D5">
        <w:rPr>
          <w:rFonts w:asciiTheme="majorHAnsi" w:hAnsiTheme="majorHAnsi" w:cstheme="majorHAnsi"/>
          <w:b/>
          <w:sz w:val="26"/>
          <w:highlight w:val="green"/>
          <w:u w:val="single"/>
        </w:rPr>
        <w:t>lost $16 million</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 xml:space="preserve">in revenue </w:t>
      </w:r>
      <w:r w:rsidRPr="003033D5">
        <w:rPr>
          <w:rFonts w:asciiTheme="majorHAnsi" w:hAnsiTheme="majorHAnsi" w:cstheme="majorHAnsi"/>
          <w:b/>
          <w:sz w:val="26"/>
          <w:highlight w:val="green"/>
          <w:u w:val="single"/>
        </w:rPr>
        <w:t>preparing for a strike</w:t>
      </w:r>
      <w:r w:rsidRPr="003033D5">
        <w:rPr>
          <w:rFonts w:asciiTheme="majorHAnsi" w:hAnsiTheme="majorHAnsi" w:cstheme="majorHAnsi"/>
          <w:highlight w:val="green"/>
          <w:u w:val="single"/>
        </w:rPr>
        <w:t xml:space="preserve"> </w:t>
      </w:r>
      <w:r w:rsidRPr="003033D5">
        <w:rPr>
          <w:rFonts w:asciiTheme="majorHAnsi" w:hAnsiTheme="majorHAnsi" w:cstheme="majorHAnsi"/>
          <w:u w:val="single"/>
        </w:rPr>
        <w:t xml:space="preserve">in 2016. The 3,300-nurse union threatened to walk out for a day and much like Tufts Medical Center, Brigham &amp; Women’s said the hospital would lock out nurses for four additional days if nurses </w:t>
      </w:r>
      <w:proofErr w:type="gramStart"/>
      <w:r w:rsidRPr="003033D5">
        <w:rPr>
          <w:rFonts w:asciiTheme="majorHAnsi" w:hAnsiTheme="majorHAnsi" w:cstheme="majorHAnsi"/>
          <w:u w:val="single"/>
        </w:rPr>
        <w:t>took action</w:t>
      </w:r>
      <w:proofErr w:type="gramEnd"/>
      <w:r w:rsidRPr="003033D5">
        <w:rPr>
          <w:rFonts w:asciiTheme="majorHAnsi" w:hAnsiTheme="majorHAnsi" w:cstheme="majorHAnsi"/>
          <w:u w:val="single"/>
        </w:rPr>
        <w:t xml:space="preserve">. </w:t>
      </w:r>
      <w:r w:rsidRPr="003033D5">
        <w:rPr>
          <w:rFonts w:asciiTheme="majorHAnsi" w:hAnsiTheme="majorHAnsi" w:cstheme="majorHAnsi"/>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3033D5">
        <w:rPr>
          <w:rFonts w:asciiTheme="majorHAnsi" w:hAnsiTheme="majorHAnsi" w:cstheme="majorHAnsi"/>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t>
      </w:r>
      <w:proofErr w:type="gramStart"/>
      <w:r w:rsidRPr="003033D5">
        <w:rPr>
          <w:rFonts w:asciiTheme="majorHAnsi" w:hAnsiTheme="majorHAnsi" w:cstheme="majorHAnsi"/>
          <w:u w:val="single"/>
        </w:rPr>
        <w:t>Women’s</w:t>
      </w:r>
      <w:proofErr w:type="gramEnd"/>
      <w:r w:rsidRPr="003033D5">
        <w:rPr>
          <w:rFonts w:asciiTheme="majorHAnsi" w:hAnsiTheme="majorHAnsi" w:cstheme="majorHAnsi"/>
          <w:u w:val="single"/>
        </w:rPr>
        <w:t xml:space="preserve"> were able to reach a three-year agreement before a strike, but the damage was already done to the hospital’s finances</w:t>
      </w:r>
      <w:r w:rsidRPr="003033D5">
        <w:rPr>
          <w:rFonts w:asciiTheme="majorHAnsi" w:hAnsiTheme="majorHAnsi" w:cstheme="majorHAnsi"/>
          <w:sz w:val="16"/>
        </w:rPr>
        <w:t xml:space="preserve">. Richard L. </w:t>
      </w:r>
      <w:proofErr w:type="spellStart"/>
      <w:r w:rsidRPr="003033D5">
        <w:rPr>
          <w:rFonts w:asciiTheme="majorHAnsi" w:hAnsiTheme="majorHAnsi" w:cstheme="majorHAnsi"/>
          <w:sz w:val="16"/>
        </w:rPr>
        <w:t>Gundling</w:t>
      </w:r>
      <w:proofErr w:type="spellEnd"/>
      <w:r w:rsidRPr="003033D5">
        <w:rPr>
          <w:rFonts w:asciiTheme="majorHAnsi" w:hAnsiTheme="majorHAnsi" w:cstheme="majorHAnsi"/>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3033D5">
        <w:rPr>
          <w:rFonts w:asciiTheme="majorHAnsi" w:hAnsiTheme="majorHAnsi" w:cstheme="majorHAnsi"/>
          <w:sz w:val="16"/>
        </w:rPr>
        <w:t>Gundling</w:t>
      </w:r>
      <w:proofErr w:type="spellEnd"/>
      <w:r w:rsidRPr="003033D5">
        <w:rPr>
          <w:rFonts w:asciiTheme="majorHAnsi" w:hAnsiTheme="majorHAnsi" w:cstheme="majorHAnsi"/>
          <w:sz w:val="16"/>
        </w:rPr>
        <w:t xml:space="preserve"> said. These plans should provide adequate staffing, training, materials, supplies, </w:t>
      </w:r>
      <w:proofErr w:type="gramStart"/>
      <w:r w:rsidRPr="003033D5">
        <w:rPr>
          <w:rFonts w:asciiTheme="majorHAnsi" w:hAnsiTheme="majorHAnsi" w:cstheme="majorHAnsi"/>
          <w:sz w:val="16"/>
        </w:rPr>
        <w:t>equipment</w:t>
      </w:r>
      <w:proofErr w:type="gramEnd"/>
      <w:r w:rsidRPr="003033D5">
        <w:rPr>
          <w:rFonts w:asciiTheme="majorHAnsi" w:hAnsiTheme="majorHAnsi" w:cstheme="majorHAnsi"/>
          <w:sz w:val="16"/>
        </w:rPr>
        <w:t xml:space="preserve">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3033D5">
        <w:rPr>
          <w:rFonts w:asciiTheme="majorHAnsi" w:hAnsiTheme="majorHAnsi" w:cstheme="majorHAnsi"/>
          <w:sz w:val="16"/>
        </w:rPr>
        <w:t>Gundling</w:t>
      </w:r>
      <w:proofErr w:type="spellEnd"/>
      <w:r w:rsidRPr="003033D5">
        <w:rPr>
          <w:rFonts w:asciiTheme="majorHAnsi" w:hAnsiTheme="majorHAnsi" w:cstheme="majorHAnsi"/>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734725FA" w14:textId="77777777"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t xml:space="preserve">Hospitals are the critical </w:t>
      </w:r>
      <w:r w:rsidRPr="003033D5">
        <w:rPr>
          <w:rFonts w:asciiTheme="majorHAnsi" w:hAnsiTheme="majorHAnsi" w:cstheme="majorHAnsi"/>
          <w:u w:val="single"/>
        </w:rPr>
        <w:t>internal link</w:t>
      </w:r>
      <w:r w:rsidRPr="003033D5">
        <w:rPr>
          <w:rFonts w:asciiTheme="majorHAnsi" w:hAnsiTheme="majorHAnsi" w:cstheme="majorHAnsi"/>
        </w:rPr>
        <w:t xml:space="preserve"> for pandemic preparedness.</w:t>
      </w:r>
    </w:p>
    <w:p w14:paraId="0B88D8F7" w14:textId="77777777" w:rsidR="003033D5" w:rsidRPr="003033D5" w:rsidRDefault="003033D5" w:rsidP="003033D5">
      <w:pPr>
        <w:rPr>
          <w:rFonts w:asciiTheme="majorHAnsi" w:hAnsiTheme="majorHAnsi" w:cstheme="majorHAnsi"/>
        </w:rPr>
      </w:pPr>
      <w:r w:rsidRPr="003033D5">
        <w:rPr>
          <w:rStyle w:val="Style13ptBold"/>
          <w:rFonts w:asciiTheme="majorHAnsi" w:hAnsiTheme="majorHAnsi" w:cstheme="majorHAnsi"/>
        </w:rPr>
        <w:t xml:space="preserve">Al </w:t>
      </w:r>
      <w:proofErr w:type="spellStart"/>
      <w:r w:rsidRPr="003033D5">
        <w:rPr>
          <w:rStyle w:val="Style13ptBold"/>
          <w:rFonts w:asciiTheme="majorHAnsi" w:hAnsiTheme="majorHAnsi" w:cstheme="majorHAnsi"/>
        </w:rPr>
        <w:t>Thobaity</w:t>
      </w:r>
      <w:proofErr w:type="spellEnd"/>
      <w:r w:rsidRPr="003033D5">
        <w:rPr>
          <w:rStyle w:val="Style13ptBold"/>
          <w:rFonts w:asciiTheme="majorHAnsi" w:hAnsiTheme="majorHAnsi" w:cstheme="majorHAnsi"/>
        </w:rPr>
        <w:t xml:space="preserve"> 20</w:t>
      </w:r>
      <w:r w:rsidRPr="003033D5">
        <w:rPr>
          <w:rFonts w:asciiTheme="majorHAnsi" w:hAnsiTheme="majorHAnsi" w:cstheme="majorHAnsi"/>
        </w:rPr>
        <w:t xml:space="preserve">, </w:t>
      </w:r>
      <w:proofErr w:type="spellStart"/>
      <w:r w:rsidRPr="003033D5">
        <w:rPr>
          <w:rFonts w:asciiTheme="majorHAnsi" w:hAnsiTheme="majorHAnsi" w:cstheme="majorHAnsi"/>
        </w:rPr>
        <w:t>Abdullelah</w:t>
      </w:r>
      <w:proofErr w:type="spellEnd"/>
      <w:r w:rsidRPr="003033D5">
        <w:rPr>
          <w:rFonts w:asciiTheme="majorHAnsi" w:hAnsiTheme="majorHAnsi" w:cstheme="majorHAnsi"/>
        </w:rPr>
        <w:t xml:space="preserve">, and Farhan </w:t>
      </w:r>
      <w:proofErr w:type="spellStart"/>
      <w:r w:rsidRPr="003033D5">
        <w:rPr>
          <w:rFonts w:asciiTheme="majorHAnsi" w:hAnsiTheme="majorHAnsi" w:cstheme="majorHAnsi"/>
        </w:rPr>
        <w:t>Alshammari</w:t>
      </w:r>
      <w:proofErr w:type="spellEnd"/>
      <w:r w:rsidRPr="003033D5">
        <w:rPr>
          <w:rFonts w:asciiTheme="majorHAnsi" w:hAnsiTheme="majorHAnsi" w:cstheme="majorHAnsi"/>
        </w:rPr>
        <w:t>. "Nurses on the frontline against the COVID-19 pandemic: an Integrative review." Dubai Medical Journal 3.3 (2020): 87-92. (Associate Professor of Nursing at Taif University)//SJDH</w:t>
      </w:r>
    </w:p>
    <w:p w14:paraId="1BF83A00" w14:textId="77777777" w:rsidR="003033D5" w:rsidRPr="003033D5" w:rsidRDefault="003033D5" w:rsidP="003033D5">
      <w:pPr>
        <w:rPr>
          <w:rFonts w:asciiTheme="majorHAnsi" w:hAnsiTheme="majorHAnsi" w:cstheme="majorHAnsi"/>
          <w:sz w:val="16"/>
        </w:rPr>
      </w:pPr>
      <w:r w:rsidRPr="003033D5">
        <w:rPr>
          <w:rFonts w:asciiTheme="majorHAnsi" w:hAnsiTheme="majorHAnsi" w:cstheme="majorHAnsi"/>
          <w:u w:val="single"/>
        </w:rPr>
        <w:t xml:space="preserve">The </w:t>
      </w:r>
      <w:r w:rsidRPr="003033D5">
        <w:rPr>
          <w:rFonts w:asciiTheme="majorHAnsi" w:hAnsiTheme="majorHAnsi" w:cstheme="majorHAnsi"/>
          <w:highlight w:val="green"/>
          <w:u w:val="single"/>
        </w:rPr>
        <w:t xml:space="preserve">majority of infected </w:t>
      </w:r>
      <w:r w:rsidRPr="003033D5">
        <w:rPr>
          <w:rFonts w:asciiTheme="majorHAnsi" w:hAnsiTheme="majorHAnsi" w:cstheme="majorHAnsi"/>
          <w:u w:val="single"/>
        </w:rPr>
        <w:t xml:space="preserve">or symptomatic </w:t>
      </w:r>
      <w:r w:rsidRPr="003033D5">
        <w:rPr>
          <w:rFonts w:asciiTheme="majorHAnsi" w:hAnsiTheme="majorHAnsi" w:cstheme="majorHAnsi"/>
          <w:highlight w:val="green"/>
          <w:u w:val="single"/>
        </w:rPr>
        <w:t xml:space="preserve">people seek medical treatment in </w:t>
      </w:r>
      <w:r w:rsidRPr="003033D5">
        <w:rPr>
          <w:rFonts w:asciiTheme="majorHAnsi" w:hAnsiTheme="majorHAnsi" w:cstheme="majorHAnsi"/>
          <w:u w:val="single"/>
        </w:rPr>
        <w:t xml:space="preserve">medical facilities, particularly </w:t>
      </w:r>
      <w:r w:rsidRPr="003033D5">
        <w:rPr>
          <w:rFonts w:asciiTheme="majorHAnsi" w:hAnsiTheme="majorHAnsi" w:cstheme="majorHAnsi"/>
          <w:highlight w:val="green"/>
          <w:u w:val="single"/>
        </w:rPr>
        <w:t>hospitals</w:t>
      </w:r>
      <w:r w:rsidRPr="003033D5">
        <w:rPr>
          <w:rFonts w:asciiTheme="majorHAnsi" w:hAnsiTheme="majorHAnsi" w:cstheme="majorHAnsi"/>
          <w:u w:val="single"/>
        </w:rPr>
        <w:t xml:space="preserve">, as a high number of cases, especially those in critical condition, will have an impact on hospitals [4]. The concept of </w:t>
      </w:r>
      <w:r w:rsidRPr="003033D5">
        <w:rPr>
          <w:rFonts w:asciiTheme="majorHAnsi" w:hAnsiTheme="majorHAnsi" w:cstheme="majorHAnsi"/>
          <w:highlight w:val="green"/>
          <w:u w:val="single"/>
        </w:rPr>
        <w:t xml:space="preserve">hospital resilience </w:t>
      </w:r>
      <w:r w:rsidRPr="003033D5">
        <w:rPr>
          <w:rFonts w:asciiTheme="majorHAnsi" w:hAnsiTheme="majorHAnsi" w:cstheme="majorHAnsi"/>
          <w:u w:val="single"/>
        </w:rPr>
        <w:t xml:space="preserve">in disaster situations is </w:t>
      </w:r>
      <w:r w:rsidRPr="003033D5">
        <w:rPr>
          <w:rFonts w:asciiTheme="majorHAnsi" w:hAnsiTheme="majorHAnsi" w:cstheme="majorHAnsi"/>
          <w:highlight w:val="green"/>
          <w:u w:val="single"/>
        </w:rPr>
        <w:t xml:space="preserve">defined as </w:t>
      </w:r>
      <w:r w:rsidRPr="003033D5">
        <w:rPr>
          <w:rFonts w:asciiTheme="majorHAnsi" w:hAnsiTheme="majorHAnsi" w:cstheme="majorHAnsi"/>
          <w:u w:val="single"/>
        </w:rPr>
        <w:t xml:space="preserve">the </w:t>
      </w:r>
      <w:r w:rsidRPr="003033D5">
        <w:rPr>
          <w:rFonts w:asciiTheme="majorHAnsi" w:hAnsiTheme="majorHAnsi" w:cstheme="majorHAnsi"/>
          <w:highlight w:val="green"/>
          <w:u w:val="single"/>
        </w:rPr>
        <w:t xml:space="preserve">ability to recover from </w:t>
      </w:r>
      <w:r w:rsidRPr="003033D5">
        <w:rPr>
          <w:rFonts w:asciiTheme="majorHAnsi" w:hAnsiTheme="majorHAnsi" w:cstheme="majorHAnsi"/>
          <w:u w:val="single"/>
        </w:rPr>
        <w:t xml:space="preserve">the damage caused by </w:t>
      </w:r>
      <w:r w:rsidRPr="003033D5">
        <w:rPr>
          <w:rFonts w:asciiTheme="majorHAnsi" w:hAnsiTheme="majorHAnsi" w:cstheme="majorHAnsi"/>
          <w:highlight w:val="green"/>
          <w:u w:val="single"/>
        </w:rPr>
        <w:t xml:space="preserve">huge disturbances </w:t>
      </w:r>
      <w:r w:rsidRPr="003033D5">
        <w:rPr>
          <w:rFonts w:asciiTheme="majorHAnsi" w:hAnsiTheme="majorHAnsi" w:cstheme="majorHAnsi"/>
          <w:u w:val="single"/>
        </w:rPr>
        <w:t>quickly [2].</w:t>
      </w:r>
      <w:r w:rsidRPr="003033D5">
        <w:rPr>
          <w:rFonts w:asciiTheme="majorHAnsi" w:hAnsiTheme="majorHAnsi" w:cstheme="majorHAnsi"/>
          <w:sz w:val="16"/>
        </w:rPr>
        <w:t xml:space="preserve"> The resilience of hospitals to pandemic cases depends on the preparedness of the institutions, and not all hospitals have the same resilience. </w:t>
      </w:r>
      <w:r w:rsidRPr="003033D5">
        <w:rPr>
          <w:rFonts w:asciiTheme="majorHAnsi" w:hAnsiTheme="majorHAnsi" w:cstheme="majorHAnsi"/>
          <w:highlight w:val="green"/>
          <w:u w:val="single"/>
        </w:rPr>
        <w:t xml:space="preserve">A lower resilience will affect </w:t>
      </w:r>
      <w:r w:rsidRPr="003033D5">
        <w:rPr>
          <w:rFonts w:asciiTheme="majorHAnsi" w:hAnsiTheme="majorHAnsi" w:cstheme="majorHAnsi"/>
          <w:u w:val="single"/>
        </w:rPr>
        <w:t xml:space="preserve">the </w:t>
      </w:r>
      <w:r w:rsidRPr="003033D5">
        <w:rPr>
          <w:rFonts w:asciiTheme="majorHAnsi" w:hAnsiTheme="majorHAnsi" w:cstheme="majorHAnsi"/>
          <w:b/>
          <w:bCs/>
          <w:highlight w:val="green"/>
          <w:u w:val="single"/>
        </w:rPr>
        <w:t>sustainability of the health services</w:t>
      </w:r>
      <w:r w:rsidRPr="003033D5">
        <w:rPr>
          <w:rFonts w:asciiTheme="majorHAnsi" w:hAnsiTheme="majorHAnsi" w:cstheme="majorHAnsi"/>
          <w:sz w:val="16"/>
        </w:rPr>
        <w:t xml:space="preserve">. This also affects healthcare providers such as doctors, nurses, and allied health professionals [5, 6]. </w:t>
      </w:r>
      <w:r w:rsidRPr="003033D5">
        <w:rPr>
          <w:rFonts w:asciiTheme="majorHAnsi" w:hAnsiTheme="majorHAnsi" w:cstheme="majorHAnsi"/>
          <w:u w:val="single"/>
        </w:rPr>
        <w:t xml:space="preserve">Despite the impact on healthcare providers, </w:t>
      </w:r>
      <w:r w:rsidRPr="003033D5">
        <w:rPr>
          <w:rFonts w:asciiTheme="majorHAnsi" w:hAnsiTheme="majorHAnsi" w:cstheme="majorHAnsi"/>
          <w:highlight w:val="green"/>
          <w:u w:val="single"/>
        </w:rPr>
        <w:t xml:space="preserve">excellent management of </w:t>
      </w:r>
      <w:r w:rsidRPr="003033D5">
        <w:rPr>
          <w:rFonts w:asciiTheme="majorHAnsi" w:hAnsiTheme="majorHAnsi" w:cstheme="majorHAnsi"/>
          <w:u w:val="single"/>
        </w:rPr>
        <w:t xml:space="preserve">a </w:t>
      </w:r>
      <w:r w:rsidRPr="003033D5">
        <w:rPr>
          <w:rFonts w:asciiTheme="majorHAnsi" w:hAnsiTheme="majorHAnsi" w:cstheme="majorHAnsi"/>
          <w:highlight w:val="green"/>
          <w:u w:val="single"/>
        </w:rPr>
        <w:t xml:space="preserve">pandemic depends on </w:t>
      </w:r>
      <w:r w:rsidRPr="003033D5">
        <w:rPr>
          <w:rFonts w:asciiTheme="majorHAnsi" w:hAnsiTheme="majorHAnsi" w:cstheme="majorHAnsi"/>
          <w:u w:val="single"/>
        </w:rPr>
        <w:t xml:space="preserve">the </w:t>
      </w:r>
      <w:r w:rsidRPr="003033D5">
        <w:rPr>
          <w:rFonts w:asciiTheme="majorHAnsi" w:hAnsiTheme="majorHAnsi" w:cstheme="majorHAnsi"/>
          <w:highlight w:val="green"/>
          <w:u w:val="single"/>
        </w:rPr>
        <w:t xml:space="preserve">level of </w:t>
      </w:r>
      <w:r w:rsidRPr="003033D5">
        <w:rPr>
          <w:rFonts w:asciiTheme="majorHAnsi" w:hAnsiTheme="majorHAnsi" w:cstheme="majorHAnsi"/>
          <w:b/>
          <w:bCs/>
          <w:highlight w:val="green"/>
          <w:u w:val="single"/>
        </w:rPr>
        <w:t>preparedness of healthcare providers</w:t>
      </w:r>
      <w:r w:rsidRPr="003033D5">
        <w:rPr>
          <w:rFonts w:asciiTheme="majorHAnsi" w:hAnsiTheme="majorHAnsi" w:cstheme="majorHAnsi"/>
          <w:b/>
          <w:bCs/>
          <w:u w:val="single"/>
        </w:rPr>
        <w:t xml:space="preserve">, </w:t>
      </w:r>
      <w:r w:rsidRPr="003033D5">
        <w:rPr>
          <w:rFonts w:asciiTheme="majorHAnsi" w:hAnsiTheme="majorHAnsi" w:cstheme="majorHAnsi"/>
          <w:b/>
          <w:bCs/>
          <w:highlight w:val="green"/>
          <w:u w:val="single"/>
        </w:rPr>
        <w:t>including nurses</w:t>
      </w:r>
      <w:r w:rsidRPr="003033D5">
        <w:rPr>
          <w:rFonts w:asciiTheme="majorHAnsi" w:hAnsiTheme="majorHAnsi" w:cstheme="majorHAnsi"/>
          <w:sz w:val="16"/>
        </w:rPr>
        <w:t>. This means that if it was impossible to be ready before a crisis or disaster, responsible people will do all but the impossible to save lives.</w:t>
      </w:r>
    </w:p>
    <w:p w14:paraId="1CD5C34E" w14:textId="77777777"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t>Pandemics cause Extinction</w:t>
      </w:r>
    </w:p>
    <w:p w14:paraId="4FB24EBE" w14:textId="77777777" w:rsidR="003033D5" w:rsidRPr="003033D5" w:rsidRDefault="003033D5" w:rsidP="003033D5">
      <w:pPr>
        <w:rPr>
          <w:rFonts w:asciiTheme="majorHAnsi" w:hAnsiTheme="majorHAnsi" w:cstheme="majorHAnsi"/>
        </w:rPr>
      </w:pPr>
      <w:r w:rsidRPr="003033D5">
        <w:rPr>
          <w:rStyle w:val="Style13ptBold"/>
          <w:rFonts w:asciiTheme="majorHAnsi" w:hAnsiTheme="majorHAnsi" w:cstheme="majorHAnsi"/>
        </w:rPr>
        <w:t>Bar-Yam 16</w:t>
      </w:r>
      <w:r w:rsidRPr="003033D5">
        <w:rPr>
          <w:rFonts w:asciiTheme="majorHAnsi" w:hAnsiTheme="majorHAnsi" w:cstheme="majorHAnsi"/>
        </w:rPr>
        <w:t xml:space="preserve"> </w:t>
      </w:r>
      <w:proofErr w:type="spellStart"/>
      <w:r w:rsidRPr="003033D5">
        <w:rPr>
          <w:rFonts w:asciiTheme="majorHAnsi" w:hAnsiTheme="majorHAnsi" w:cstheme="majorHAnsi"/>
        </w:rPr>
        <w:t>Yaneer</w:t>
      </w:r>
      <w:proofErr w:type="spellEnd"/>
      <w:r w:rsidRPr="003033D5">
        <w:rPr>
          <w:rFonts w:asciiTheme="majorHAnsi" w:hAnsiTheme="majorHAnsi" w:cstheme="majorHAnsi"/>
        </w:rPr>
        <w:t xml:space="preserve"> Bar-Yam 7-3-2016 “Transition to extinction: Pandemics in a connected world” </w:t>
      </w:r>
      <w:hyperlink r:id="rId13" w:history="1">
        <w:r w:rsidRPr="003033D5">
          <w:rPr>
            <w:rStyle w:val="Hyperlink"/>
            <w:rFonts w:asciiTheme="majorHAnsi" w:hAnsiTheme="majorHAnsi" w:cstheme="majorHAnsi"/>
          </w:rPr>
          <w:t>http://necsi.edu/research/social/pandemics/transition</w:t>
        </w:r>
      </w:hyperlink>
      <w:r w:rsidRPr="003033D5">
        <w:rPr>
          <w:rFonts w:asciiTheme="majorHAnsi" w:hAnsiTheme="majorHAnsi" w:cstheme="majorHAnsi"/>
        </w:rPr>
        <w:t xml:space="preserve"> (Professor and President, New England Complex System Institute; PhD in Physics, MIT)//Elmer</w:t>
      </w:r>
    </w:p>
    <w:p w14:paraId="0683ACD6" w14:textId="77777777" w:rsidR="003033D5" w:rsidRPr="003033D5" w:rsidRDefault="003033D5" w:rsidP="003033D5">
      <w:pPr>
        <w:rPr>
          <w:rFonts w:asciiTheme="majorHAnsi" w:hAnsiTheme="majorHAnsi" w:cstheme="majorHAnsi"/>
          <w:sz w:val="16"/>
        </w:rPr>
      </w:pPr>
      <w:r w:rsidRPr="003033D5">
        <w:rPr>
          <w:rFonts w:asciiTheme="majorHAnsi" w:hAnsiTheme="majorHAnsi" w:cstheme="majorHAnsi"/>
          <w:sz w:val="16"/>
        </w:rPr>
        <w:lastRenderedPageBreak/>
        <w:t xml:space="preserve">Watch as one of the more aggressive—brighter red — strains rapidly </w:t>
      </w:r>
      <w:proofErr w:type="gramStart"/>
      <w:r w:rsidRPr="003033D5">
        <w:rPr>
          <w:rFonts w:asciiTheme="majorHAnsi" w:hAnsiTheme="majorHAnsi" w:cstheme="majorHAnsi"/>
          <w:sz w:val="16"/>
        </w:rPr>
        <w:t>expands</w:t>
      </w:r>
      <w:proofErr w:type="gramEnd"/>
      <w:r w:rsidRPr="003033D5">
        <w:rPr>
          <w:rFonts w:asciiTheme="majorHAnsi" w:hAnsiTheme="majorHAnsi" w:cstheme="majorHAnsi"/>
          <w:sz w:val="16"/>
        </w:rPr>
        <w:t xml:space="preserve">. After a </w:t>
      </w:r>
      <w:proofErr w:type="gramStart"/>
      <w:r w:rsidRPr="003033D5">
        <w:rPr>
          <w:rFonts w:asciiTheme="majorHAnsi" w:hAnsiTheme="majorHAnsi" w:cstheme="majorHAnsi"/>
          <w:sz w:val="16"/>
        </w:rPr>
        <w:t>time</w:t>
      </w:r>
      <w:proofErr w:type="gramEnd"/>
      <w:r w:rsidRPr="003033D5">
        <w:rPr>
          <w:rFonts w:asciiTheme="majorHAnsi" w:hAnsiTheme="majorHAnsi" w:cstheme="majorHAnsi"/>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3033D5">
        <w:rPr>
          <w:rStyle w:val="StyleUnderline"/>
          <w:rFonts w:asciiTheme="majorHAnsi" w:hAnsiTheme="majorHAnsi" w:cstheme="majorHAnsi"/>
          <w:sz w:val="24"/>
        </w:rPr>
        <w:t>what we were interested in is the effect of adding long range transportation</w:t>
      </w:r>
      <w:r w:rsidRPr="003033D5">
        <w:rPr>
          <w:rFonts w:asciiTheme="majorHAnsi" w:hAnsiTheme="majorHAnsi" w:cstheme="majorHAnsi"/>
          <w:sz w:val="16"/>
        </w:rPr>
        <w:t xml:space="preserve"> [8]. </w:t>
      </w:r>
      <w:r w:rsidRPr="003033D5">
        <w:rPr>
          <w:rStyle w:val="StyleUnderline"/>
          <w:rFonts w:asciiTheme="majorHAnsi" w:hAnsiTheme="majorHAnsi" w:cstheme="majorHAnsi"/>
          <w:sz w:val="24"/>
        </w:rPr>
        <w:t xml:space="preserve">This includes natural means of dispersal as well as </w:t>
      </w:r>
      <w:r w:rsidRPr="003033D5">
        <w:rPr>
          <w:rStyle w:val="Emphasis"/>
          <w:rFonts w:asciiTheme="majorHAnsi" w:hAnsiTheme="majorHAnsi" w:cstheme="majorHAnsi"/>
          <w:sz w:val="24"/>
        </w:rPr>
        <w:t>unintentional dispersal by humans</w:t>
      </w:r>
      <w:r w:rsidRPr="003033D5">
        <w:rPr>
          <w:rFonts w:asciiTheme="majorHAnsi" w:hAnsiTheme="majorHAnsi" w:cstheme="majorHAnsi"/>
          <w:sz w:val="16"/>
        </w:rPr>
        <w:t xml:space="preserve">, </w:t>
      </w:r>
      <w:r w:rsidRPr="003033D5">
        <w:rPr>
          <w:rStyle w:val="StyleUnderline"/>
          <w:rFonts w:asciiTheme="majorHAnsi" w:hAnsiTheme="majorHAnsi" w:cstheme="majorHAnsi"/>
          <w:sz w:val="24"/>
        </w:rPr>
        <w:t>like adding airplane routes</w:t>
      </w:r>
      <w:r w:rsidRPr="003033D5">
        <w:rPr>
          <w:rFonts w:asciiTheme="majorHAnsi" w:hAnsiTheme="majorHAnsi" w:cstheme="majorHAnsi"/>
          <w:sz w:val="16"/>
        </w:rPr>
        <w:t xml:space="preserve">, which is being done by real world airlines (Figure 2). </w:t>
      </w:r>
      <w:r w:rsidRPr="003033D5">
        <w:rPr>
          <w:rStyle w:val="StyleUnderline"/>
          <w:rFonts w:asciiTheme="majorHAnsi" w:hAnsiTheme="majorHAnsi" w:cstheme="majorHAnsi"/>
          <w:sz w:val="24"/>
        </w:rPr>
        <w:t xml:space="preserve">When we introduce long range transportation into the model, the success of more </w:t>
      </w:r>
      <w:r w:rsidRPr="003033D5">
        <w:rPr>
          <w:rStyle w:val="StyleUnderline"/>
          <w:rFonts w:asciiTheme="majorHAnsi" w:hAnsiTheme="majorHAnsi" w:cstheme="majorHAnsi"/>
          <w:sz w:val="24"/>
          <w:highlight w:val="green"/>
        </w:rPr>
        <w:t xml:space="preserve">aggressive </w:t>
      </w:r>
      <w:proofErr w:type="gramStart"/>
      <w:r w:rsidRPr="003033D5">
        <w:rPr>
          <w:rStyle w:val="StyleUnderline"/>
          <w:rFonts w:asciiTheme="majorHAnsi" w:hAnsiTheme="majorHAnsi" w:cstheme="majorHAnsi"/>
          <w:sz w:val="24"/>
          <w:highlight w:val="green"/>
        </w:rPr>
        <w:t>strains</w:t>
      </w:r>
      <w:proofErr w:type="gramEnd"/>
      <w:r w:rsidRPr="003033D5">
        <w:rPr>
          <w:rStyle w:val="StyleUnderline"/>
          <w:rFonts w:asciiTheme="majorHAnsi" w:hAnsiTheme="majorHAnsi" w:cstheme="majorHAnsi"/>
          <w:sz w:val="24"/>
        </w:rPr>
        <w:t xml:space="preserve"> changes. They can </w:t>
      </w:r>
      <w:r w:rsidRPr="003033D5">
        <w:rPr>
          <w:rStyle w:val="StyleUnderline"/>
          <w:rFonts w:asciiTheme="majorHAnsi" w:hAnsiTheme="majorHAnsi" w:cstheme="majorHAnsi"/>
          <w:sz w:val="24"/>
          <w:highlight w:val="green"/>
        </w:rPr>
        <w:t>use</w:t>
      </w:r>
      <w:r w:rsidRPr="003033D5">
        <w:rPr>
          <w:rStyle w:val="StyleUnderline"/>
          <w:rFonts w:asciiTheme="majorHAnsi" w:hAnsiTheme="majorHAnsi" w:cstheme="majorHAnsi"/>
          <w:sz w:val="24"/>
        </w:rPr>
        <w:t xml:space="preserve"> the </w:t>
      </w:r>
      <w:proofErr w:type="gramStart"/>
      <w:r w:rsidRPr="003033D5">
        <w:rPr>
          <w:rStyle w:val="Emphasis"/>
          <w:rFonts w:asciiTheme="majorHAnsi" w:hAnsiTheme="majorHAnsi" w:cstheme="majorHAnsi"/>
          <w:sz w:val="24"/>
        </w:rPr>
        <w:t>long range</w:t>
      </w:r>
      <w:proofErr w:type="gramEnd"/>
      <w:r w:rsidRPr="003033D5">
        <w:rPr>
          <w:rStyle w:val="Emphasis"/>
          <w:rFonts w:asciiTheme="majorHAnsi" w:hAnsiTheme="majorHAnsi" w:cstheme="majorHAnsi"/>
          <w:sz w:val="24"/>
        </w:rPr>
        <w:t xml:space="preserve"> </w:t>
      </w:r>
      <w:r w:rsidRPr="003033D5">
        <w:rPr>
          <w:rStyle w:val="Emphasis"/>
          <w:rFonts w:asciiTheme="majorHAnsi" w:hAnsiTheme="majorHAnsi" w:cstheme="majorHAnsi"/>
          <w:sz w:val="24"/>
          <w:highlight w:val="green"/>
        </w:rPr>
        <w:t>transportation</w:t>
      </w:r>
      <w:r w:rsidRPr="003033D5">
        <w:rPr>
          <w:rStyle w:val="StyleUnderline"/>
          <w:rFonts w:asciiTheme="majorHAnsi" w:hAnsiTheme="majorHAnsi" w:cstheme="majorHAnsi"/>
          <w:sz w:val="24"/>
          <w:highlight w:val="green"/>
        </w:rPr>
        <w:t xml:space="preserve"> to find new hosts and </w:t>
      </w:r>
      <w:r w:rsidRPr="003033D5">
        <w:rPr>
          <w:rStyle w:val="Emphasis"/>
          <w:rFonts w:asciiTheme="majorHAnsi" w:hAnsiTheme="majorHAnsi" w:cstheme="majorHAnsi"/>
          <w:sz w:val="24"/>
          <w:highlight w:val="green"/>
        </w:rPr>
        <w:t>escape local extinction</w:t>
      </w:r>
      <w:r w:rsidRPr="003033D5">
        <w:rPr>
          <w:rFonts w:asciiTheme="majorHAnsi" w:hAnsiTheme="majorHAnsi" w:cstheme="majorHAnsi"/>
          <w:sz w:val="16"/>
        </w:rPr>
        <w:t xml:space="preserve">. Figure 3 shows that </w:t>
      </w:r>
      <w:r w:rsidRPr="003033D5">
        <w:rPr>
          <w:rStyle w:val="StyleUnderline"/>
          <w:rFonts w:asciiTheme="majorHAnsi" w:hAnsiTheme="majorHAnsi" w:cstheme="majorHAnsi"/>
          <w:sz w:val="24"/>
          <w:highlight w:val="green"/>
        </w:rPr>
        <w:t>the more</w:t>
      </w:r>
      <w:r w:rsidRPr="003033D5">
        <w:rPr>
          <w:rStyle w:val="StyleUnderline"/>
          <w:rFonts w:asciiTheme="majorHAnsi" w:hAnsiTheme="majorHAnsi" w:cstheme="majorHAnsi"/>
          <w:sz w:val="24"/>
        </w:rPr>
        <w:t xml:space="preserve"> transportation </w:t>
      </w:r>
      <w:r w:rsidRPr="003033D5">
        <w:rPr>
          <w:rStyle w:val="StyleUnderline"/>
          <w:rFonts w:asciiTheme="majorHAnsi" w:hAnsiTheme="majorHAnsi" w:cstheme="majorHAnsi"/>
          <w:sz w:val="24"/>
          <w:highlight w:val="green"/>
        </w:rPr>
        <w:t>routes</w:t>
      </w:r>
      <w:r w:rsidRPr="003033D5">
        <w:rPr>
          <w:rStyle w:val="StyleUnderline"/>
          <w:rFonts w:asciiTheme="majorHAnsi" w:hAnsiTheme="majorHAnsi" w:cstheme="majorHAnsi"/>
          <w:sz w:val="24"/>
        </w:rPr>
        <w:t xml:space="preserve"> introduced into the model, </w:t>
      </w:r>
      <w:r w:rsidRPr="003033D5">
        <w:rPr>
          <w:rStyle w:val="StyleUnderline"/>
          <w:rFonts w:asciiTheme="majorHAnsi" w:hAnsiTheme="majorHAnsi" w:cstheme="majorHAnsi"/>
          <w:sz w:val="24"/>
          <w:highlight w:val="green"/>
        </w:rPr>
        <w:t xml:space="preserve">the </w:t>
      </w:r>
      <w:proofErr w:type="gramStart"/>
      <w:r w:rsidRPr="003033D5">
        <w:rPr>
          <w:rStyle w:val="Emphasis"/>
          <w:rFonts w:asciiTheme="majorHAnsi" w:hAnsiTheme="majorHAnsi" w:cstheme="majorHAnsi"/>
          <w:sz w:val="24"/>
          <w:highlight w:val="green"/>
        </w:rPr>
        <w:t>more</w:t>
      </w:r>
      <w:r w:rsidRPr="003033D5">
        <w:rPr>
          <w:rStyle w:val="Emphasis"/>
          <w:rFonts w:asciiTheme="majorHAnsi" w:hAnsiTheme="majorHAnsi" w:cstheme="majorHAnsi"/>
          <w:sz w:val="24"/>
        </w:rPr>
        <w:t xml:space="preserve"> higher</w:t>
      </w:r>
      <w:proofErr w:type="gramEnd"/>
      <w:r w:rsidRPr="003033D5">
        <w:rPr>
          <w:rStyle w:val="Emphasis"/>
          <w:rFonts w:asciiTheme="majorHAnsi" w:hAnsiTheme="majorHAnsi" w:cstheme="majorHAnsi"/>
          <w:sz w:val="24"/>
        </w:rPr>
        <w:t xml:space="preserve"> aggressive </w:t>
      </w:r>
      <w:r w:rsidRPr="003033D5">
        <w:rPr>
          <w:rStyle w:val="Emphasis"/>
          <w:rFonts w:asciiTheme="majorHAnsi" w:hAnsiTheme="majorHAnsi" w:cstheme="majorHAnsi"/>
          <w:sz w:val="24"/>
          <w:highlight w:val="green"/>
        </w:rPr>
        <w:t>pathogens</w:t>
      </w:r>
      <w:r w:rsidRPr="003033D5">
        <w:rPr>
          <w:rStyle w:val="Emphasis"/>
          <w:rFonts w:asciiTheme="majorHAnsi" w:hAnsiTheme="majorHAnsi" w:cstheme="majorHAnsi"/>
          <w:sz w:val="24"/>
        </w:rPr>
        <w:t xml:space="preserve"> are able to </w:t>
      </w:r>
      <w:r w:rsidRPr="003033D5">
        <w:rPr>
          <w:rStyle w:val="Emphasis"/>
          <w:rFonts w:asciiTheme="majorHAnsi" w:hAnsiTheme="majorHAnsi" w:cstheme="majorHAnsi"/>
          <w:sz w:val="24"/>
          <w:highlight w:val="green"/>
        </w:rPr>
        <w:t>survive and spread</w:t>
      </w:r>
      <w:r w:rsidRPr="003033D5">
        <w:rPr>
          <w:rFonts w:asciiTheme="majorHAnsi" w:hAnsiTheme="majorHAnsi" w:cstheme="majorHAnsi"/>
          <w:sz w:val="16"/>
        </w:rPr>
        <w:t xml:space="preserve">. </w:t>
      </w:r>
      <w:r w:rsidRPr="003033D5">
        <w:rPr>
          <w:rStyle w:val="StyleUnderline"/>
          <w:rFonts w:asciiTheme="majorHAnsi" w:hAnsiTheme="majorHAnsi" w:cstheme="majorHAnsi"/>
          <w:sz w:val="24"/>
        </w:rPr>
        <w:t xml:space="preserve">As we add more </w:t>
      </w:r>
      <w:proofErr w:type="gramStart"/>
      <w:r w:rsidRPr="003033D5">
        <w:rPr>
          <w:rStyle w:val="StyleUnderline"/>
          <w:rFonts w:asciiTheme="majorHAnsi" w:hAnsiTheme="majorHAnsi" w:cstheme="majorHAnsi"/>
          <w:sz w:val="24"/>
        </w:rPr>
        <w:t>long range</w:t>
      </w:r>
      <w:proofErr w:type="gramEnd"/>
      <w:r w:rsidRPr="003033D5">
        <w:rPr>
          <w:rStyle w:val="StyleUnderline"/>
          <w:rFonts w:asciiTheme="majorHAnsi" w:hAnsiTheme="majorHAnsi" w:cstheme="majorHAnsi"/>
          <w:sz w:val="24"/>
        </w:rPr>
        <w:t xml:space="preserve"> transportation, </w:t>
      </w:r>
      <w:r w:rsidRPr="003033D5">
        <w:rPr>
          <w:rStyle w:val="StyleUnderline"/>
          <w:rFonts w:asciiTheme="majorHAnsi" w:hAnsiTheme="majorHAnsi" w:cstheme="majorHAnsi"/>
          <w:sz w:val="24"/>
          <w:highlight w:val="green"/>
        </w:rPr>
        <w:t>there is a</w:t>
      </w:r>
      <w:r w:rsidRPr="003033D5">
        <w:rPr>
          <w:rStyle w:val="StyleUnderline"/>
          <w:rFonts w:asciiTheme="majorHAnsi" w:hAnsiTheme="majorHAnsi" w:cstheme="majorHAnsi"/>
          <w:sz w:val="24"/>
        </w:rPr>
        <w:t xml:space="preserve"> critical </w:t>
      </w:r>
      <w:r w:rsidRPr="003033D5">
        <w:rPr>
          <w:rStyle w:val="StyleUnderline"/>
          <w:rFonts w:asciiTheme="majorHAnsi" w:hAnsiTheme="majorHAnsi" w:cstheme="majorHAnsi"/>
          <w:sz w:val="24"/>
          <w:highlight w:val="green"/>
        </w:rPr>
        <w:t>point at which</w:t>
      </w:r>
      <w:r w:rsidRPr="003033D5">
        <w:rPr>
          <w:rStyle w:val="StyleUnderline"/>
          <w:rFonts w:asciiTheme="majorHAnsi" w:hAnsiTheme="majorHAnsi" w:cstheme="majorHAnsi"/>
          <w:sz w:val="24"/>
        </w:rPr>
        <w:t xml:space="preserve"> pathogens become so aggressive that </w:t>
      </w:r>
      <w:r w:rsidRPr="003033D5">
        <w:rPr>
          <w:rStyle w:val="Emphasis"/>
          <w:rFonts w:asciiTheme="majorHAnsi" w:hAnsiTheme="majorHAnsi" w:cstheme="majorHAnsi"/>
          <w:sz w:val="24"/>
          <w:highlight w:val="green"/>
          <w:bdr w:val="single" w:sz="4" w:space="0" w:color="auto"/>
        </w:rPr>
        <w:t>the entire</w:t>
      </w:r>
      <w:r w:rsidRPr="003033D5">
        <w:rPr>
          <w:rStyle w:val="Emphasis"/>
          <w:rFonts w:asciiTheme="majorHAnsi" w:hAnsiTheme="majorHAnsi" w:cstheme="majorHAnsi"/>
          <w:sz w:val="24"/>
          <w:bdr w:val="single" w:sz="4" w:space="0" w:color="auto"/>
        </w:rPr>
        <w:t xml:space="preserve"> host </w:t>
      </w:r>
      <w:r w:rsidRPr="003033D5">
        <w:rPr>
          <w:rStyle w:val="Emphasis"/>
          <w:rFonts w:asciiTheme="majorHAnsi" w:hAnsiTheme="majorHAnsi" w:cstheme="majorHAnsi"/>
          <w:sz w:val="24"/>
          <w:highlight w:val="green"/>
          <w:bdr w:val="single" w:sz="4" w:space="0" w:color="auto"/>
        </w:rPr>
        <w:t>population dies</w:t>
      </w:r>
      <w:r w:rsidRPr="003033D5">
        <w:rPr>
          <w:rFonts w:asciiTheme="majorHAnsi" w:hAnsiTheme="majorHAnsi" w:cstheme="majorHAnsi"/>
          <w:sz w:val="16"/>
        </w:rPr>
        <w:t xml:space="preserve">. </w:t>
      </w:r>
      <w:r w:rsidRPr="003033D5">
        <w:rPr>
          <w:rStyle w:val="StyleUnderline"/>
          <w:rFonts w:asciiTheme="majorHAnsi" w:hAnsiTheme="majorHAnsi" w:cstheme="majorHAnsi"/>
          <w:sz w:val="24"/>
        </w:rPr>
        <w:t>The pathogens die at the same time, but that is not exactly a consolation to the hosts. We call this</w:t>
      </w:r>
      <w:r w:rsidRPr="003033D5">
        <w:rPr>
          <w:rFonts w:asciiTheme="majorHAnsi" w:hAnsiTheme="majorHAnsi" w:cstheme="majorHAnsi"/>
          <w:sz w:val="16"/>
        </w:rPr>
        <w:t xml:space="preserve"> the phase </w:t>
      </w:r>
      <w:r w:rsidRPr="003033D5">
        <w:rPr>
          <w:rStyle w:val="StyleUnderline"/>
          <w:rFonts w:asciiTheme="majorHAnsi" w:hAnsiTheme="majorHAnsi" w:cstheme="majorHAnsi"/>
          <w:sz w:val="24"/>
        </w:rPr>
        <w:t xml:space="preserve">transition to </w:t>
      </w:r>
      <w:r w:rsidRPr="003033D5">
        <w:rPr>
          <w:rStyle w:val="Emphasis"/>
          <w:rFonts w:asciiTheme="majorHAnsi" w:hAnsiTheme="majorHAnsi" w:cstheme="majorHAnsi"/>
          <w:sz w:val="24"/>
        </w:rPr>
        <w:t>extinction</w:t>
      </w:r>
      <w:r w:rsidRPr="003033D5">
        <w:rPr>
          <w:rFonts w:asciiTheme="majorHAnsi" w:hAnsiTheme="majorHAnsi" w:cstheme="majorHAnsi"/>
          <w:sz w:val="16"/>
        </w:rPr>
        <w:t xml:space="preserve"> (Figure 4). </w:t>
      </w:r>
      <w:r w:rsidRPr="003033D5">
        <w:rPr>
          <w:rStyle w:val="StyleUnderline"/>
          <w:rFonts w:asciiTheme="majorHAnsi" w:hAnsiTheme="majorHAnsi" w:cstheme="majorHAnsi"/>
          <w:sz w:val="24"/>
          <w:highlight w:val="green"/>
        </w:rPr>
        <w:t>With increasing</w:t>
      </w:r>
      <w:r w:rsidRPr="003033D5">
        <w:rPr>
          <w:rStyle w:val="StyleUnderline"/>
          <w:rFonts w:asciiTheme="majorHAnsi" w:hAnsiTheme="majorHAnsi" w:cstheme="majorHAnsi"/>
          <w:sz w:val="24"/>
        </w:rPr>
        <w:t xml:space="preserve"> levels of </w:t>
      </w:r>
      <w:r w:rsidRPr="003033D5">
        <w:rPr>
          <w:rStyle w:val="StyleUnderline"/>
          <w:rFonts w:asciiTheme="majorHAnsi" w:hAnsiTheme="majorHAnsi" w:cstheme="majorHAnsi"/>
          <w:sz w:val="24"/>
          <w:highlight w:val="green"/>
        </w:rPr>
        <w:t xml:space="preserve">global transportation, </w:t>
      </w:r>
      <w:r w:rsidRPr="003033D5">
        <w:rPr>
          <w:rStyle w:val="Emphasis"/>
          <w:rFonts w:asciiTheme="majorHAnsi" w:hAnsiTheme="majorHAnsi" w:cstheme="majorHAnsi"/>
          <w:sz w:val="24"/>
          <w:highlight w:val="green"/>
        </w:rPr>
        <w:t>human civilization</w:t>
      </w:r>
      <w:r w:rsidRPr="003033D5">
        <w:rPr>
          <w:rStyle w:val="StyleUnderline"/>
          <w:rFonts w:asciiTheme="majorHAnsi" w:hAnsiTheme="majorHAnsi" w:cstheme="majorHAnsi"/>
          <w:sz w:val="24"/>
          <w:highlight w:val="green"/>
        </w:rPr>
        <w:t xml:space="preserve"> may</w:t>
      </w:r>
      <w:r w:rsidRPr="003033D5">
        <w:rPr>
          <w:rStyle w:val="StyleUnderline"/>
          <w:rFonts w:asciiTheme="majorHAnsi" w:hAnsiTheme="majorHAnsi" w:cstheme="majorHAnsi"/>
          <w:sz w:val="24"/>
        </w:rPr>
        <w:t xml:space="preserve"> be </w:t>
      </w:r>
      <w:r w:rsidRPr="003033D5">
        <w:rPr>
          <w:rStyle w:val="StyleUnderline"/>
          <w:rFonts w:asciiTheme="majorHAnsi" w:hAnsiTheme="majorHAnsi" w:cstheme="majorHAnsi"/>
          <w:sz w:val="24"/>
          <w:highlight w:val="green"/>
        </w:rPr>
        <w:t>approach</w:t>
      </w:r>
      <w:r w:rsidRPr="003033D5">
        <w:rPr>
          <w:rStyle w:val="StyleUnderline"/>
          <w:rFonts w:asciiTheme="majorHAnsi" w:hAnsiTheme="majorHAnsi" w:cstheme="majorHAnsi"/>
          <w:sz w:val="24"/>
        </w:rPr>
        <w:t xml:space="preserve">ing </w:t>
      </w:r>
      <w:r w:rsidRPr="003033D5">
        <w:rPr>
          <w:rStyle w:val="Emphasis"/>
          <w:rFonts w:asciiTheme="majorHAnsi" w:hAnsiTheme="majorHAnsi" w:cstheme="majorHAnsi"/>
          <w:sz w:val="24"/>
        </w:rPr>
        <w:t xml:space="preserve">such </w:t>
      </w:r>
      <w:r w:rsidRPr="003033D5">
        <w:rPr>
          <w:rStyle w:val="Emphasis"/>
          <w:rFonts w:asciiTheme="majorHAnsi" w:hAnsiTheme="majorHAnsi" w:cstheme="majorHAnsi"/>
          <w:sz w:val="24"/>
          <w:highlight w:val="green"/>
        </w:rPr>
        <w:t>a critical threshold</w:t>
      </w:r>
      <w:r w:rsidRPr="003033D5">
        <w:rPr>
          <w:rStyle w:val="StyleUnderline"/>
          <w:rFonts w:asciiTheme="majorHAnsi" w:hAnsiTheme="majorHAnsi" w:cstheme="majorHAnsi"/>
          <w:sz w:val="24"/>
        </w:rPr>
        <w:t xml:space="preserve">. </w:t>
      </w:r>
      <w:r w:rsidRPr="003033D5">
        <w:rPr>
          <w:rFonts w:asciiTheme="majorHAnsi" w:hAnsiTheme="majorHAnsi" w:cstheme="majorHAnsi"/>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3033D5">
        <w:rPr>
          <w:rFonts w:asciiTheme="majorHAnsi" w:hAnsiTheme="majorHAnsi" w:cstheme="majorHAnsi"/>
          <w:sz w:val="16"/>
        </w:rPr>
        <w:t>really about</w:t>
      </w:r>
      <w:proofErr w:type="gramEnd"/>
      <w:r w:rsidRPr="003033D5">
        <w:rPr>
          <w:rFonts w:asciiTheme="majorHAnsi" w:hAnsiTheme="majorHAnsi" w:cstheme="majorHAnsi"/>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3033D5">
        <w:rPr>
          <w:rStyle w:val="StyleUnderline"/>
          <w:rFonts w:asciiTheme="majorHAnsi" w:hAnsiTheme="majorHAnsi" w:cstheme="majorHAnsi"/>
          <w:sz w:val="24"/>
        </w:rPr>
        <w:t xml:space="preserve">As the connectivity of the world increases, </w:t>
      </w:r>
      <w:proofErr w:type="gramStart"/>
      <w:r w:rsidRPr="003033D5">
        <w:rPr>
          <w:rStyle w:val="StyleUnderline"/>
          <w:rFonts w:asciiTheme="majorHAnsi" w:hAnsiTheme="majorHAnsi" w:cstheme="majorHAnsi"/>
          <w:sz w:val="24"/>
        </w:rPr>
        <w:t>past experience</w:t>
      </w:r>
      <w:proofErr w:type="gramEnd"/>
      <w:r w:rsidRPr="003033D5">
        <w:rPr>
          <w:rStyle w:val="StyleUnderline"/>
          <w:rFonts w:asciiTheme="majorHAnsi" w:hAnsiTheme="majorHAnsi" w:cstheme="majorHAnsi"/>
          <w:sz w:val="24"/>
        </w:rPr>
        <w:t xml:space="preserve"> is not a good guide to future events. A key point about the phase transition to extinction is </w:t>
      </w:r>
      <w:r w:rsidRPr="003033D5">
        <w:rPr>
          <w:rStyle w:val="StyleUnderline"/>
          <w:rFonts w:asciiTheme="majorHAnsi" w:hAnsiTheme="majorHAnsi" w:cstheme="majorHAnsi"/>
          <w:sz w:val="24"/>
          <w:highlight w:val="green"/>
        </w:rPr>
        <w:t xml:space="preserve">its </w:t>
      </w:r>
      <w:r w:rsidRPr="003033D5">
        <w:rPr>
          <w:rStyle w:val="Emphasis"/>
          <w:rFonts w:asciiTheme="majorHAnsi" w:hAnsiTheme="majorHAnsi" w:cstheme="majorHAnsi"/>
          <w:sz w:val="24"/>
          <w:highlight w:val="green"/>
        </w:rPr>
        <w:t>suddenness</w:t>
      </w:r>
      <w:r w:rsidRPr="003033D5">
        <w:rPr>
          <w:rFonts w:asciiTheme="majorHAnsi" w:hAnsiTheme="majorHAnsi" w:cstheme="majorHAnsi"/>
          <w:sz w:val="16"/>
        </w:rPr>
        <w:t xml:space="preserve">. </w:t>
      </w:r>
      <w:r w:rsidRPr="003033D5">
        <w:rPr>
          <w:rStyle w:val="StyleUnderline"/>
          <w:rFonts w:asciiTheme="majorHAnsi" w:hAnsiTheme="majorHAnsi" w:cstheme="majorHAnsi"/>
          <w:sz w:val="24"/>
          <w:highlight w:val="green"/>
        </w:rPr>
        <w:t xml:space="preserve">Even a system that seems stable, </w:t>
      </w:r>
      <w:r w:rsidRPr="003033D5">
        <w:rPr>
          <w:rStyle w:val="StyleUnderline"/>
          <w:rFonts w:asciiTheme="majorHAnsi" w:hAnsiTheme="majorHAnsi" w:cstheme="majorHAnsi"/>
          <w:bCs/>
          <w:sz w:val="24"/>
          <w:highlight w:val="green"/>
        </w:rPr>
        <w:t>can be destabilized</w:t>
      </w:r>
      <w:r w:rsidRPr="003033D5">
        <w:rPr>
          <w:rStyle w:val="StyleUnderline"/>
          <w:rFonts w:asciiTheme="majorHAnsi" w:hAnsiTheme="majorHAnsi" w:cstheme="majorHAnsi"/>
          <w:sz w:val="24"/>
        </w:rPr>
        <w:t xml:space="preserve"> by a few more long-range connections, and connectivity is continuing to increase. </w:t>
      </w:r>
      <w:r w:rsidRPr="003033D5">
        <w:rPr>
          <w:rFonts w:asciiTheme="majorHAnsi" w:hAnsiTheme="majorHAnsi" w:cstheme="majorHAnsi"/>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3033D5">
        <w:rPr>
          <w:rStyle w:val="StyleUnderline"/>
          <w:rFonts w:asciiTheme="majorHAnsi" w:hAnsiTheme="majorHAnsi" w:cstheme="majorHAnsi"/>
          <w:sz w:val="24"/>
        </w:rPr>
        <w:t xml:space="preserve">As the world becomes more connected, the dangers increase. </w:t>
      </w:r>
      <w:r w:rsidRPr="003033D5">
        <w:rPr>
          <w:rFonts w:asciiTheme="majorHAnsi" w:hAnsiTheme="majorHAnsi" w:cstheme="majorHAnsi"/>
          <w:sz w:val="16"/>
        </w:rPr>
        <w:t xml:space="preserve">Are people in western countries safe because of higher quality health systems? </w:t>
      </w:r>
      <w:r w:rsidRPr="003033D5">
        <w:rPr>
          <w:rStyle w:val="StyleUnderline"/>
          <w:rFonts w:asciiTheme="majorHAnsi" w:hAnsiTheme="majorHAnsi" w:cstheme="majorHAnsi"/>
          <w:sz w:val="24"/>
        </w:rPr>
        <w:t xml:space="preserve">Countries like </w:t>
      </w:r>
      <w:r w:rsidRPr="003033D5">
        <w:rPr>
          <w:rStyle w:val="Emphasis"/>
          <w:rFonts w:asciiTheme="majorHAnsi" w:hAnsiTheme="majorHAnsi" w:cstheme="majorHAnsi"/>
          <w:sz w:val="24"/>
        </w:rPr>
        <w:t>the U.S.</w:t>
      </w:r>
      <w:r w:rsidRPr="003033D5">
        <w:rPr>
          <w:rStyle w:val="StyleUnderline"/>
          <w:rFonts w:asciiTheme="majorHAnsi" w:hAnsiTheme="majorHAnsi" w:cstheme="majorHAnsi"/>
          <w:sz w:val="24"/>
        </w:rPr>
        <w:t xml:space="preserve"> have highly skewed networks of social interactions with some very highly connected individuals that can be </w:t>
      </w:r>
      <w:r w:rsidRPr="003033D5">
        <w:rPr>
          <w:rStyle w:val="Emphasis"/>
          <w:rFonts w:asciiTheme="majorHAnsi" w:hAnsiTheme="majorHAnsi" w:cstheme="majorHAnsi"/>
          <w:sz w:val="24"/>
        </w:rPr>
        <w:t>“</w:t>
      </w:r>
      <w:proofErr w:type="spellStart"/>
      <w:r w:rsidRPr="003033D5">
        <w:rPr>
          <w:rStyle w:val="Emphasis"/>
          <w:rFonts w:asciiTheme="majorHAnsi" w:hAnsiTheme="majorHAnsi" w:cstheme="majorHAnsi"/>
          <w:sz w:val="24"/>
        </w:rPr>
        <w:t>superspreaders</w:t>
      </w:r>
      <w:proofErr w:type="spellEnd"/>
      <w:r w:rsidRPr="003033D5">
        <w:rPr>
          <w:rStyle w:val="Emphasis"/>
          <w:rFonts w:asciiTheme="majorHAnsi" w:hAnsiTheme="majorHAnsi" w:cstheme="majorHAnsi"/>
          <w:sz w:val="24"/>
        </w:rPr>
        <w:t>.”</w:t>
      </w:r>
      <w:r w:rsidRPr="003033D5">
        <w:rPr>
          <w:rFonts w:asciiTheme="majorHAnsi" w:hAnsiTheme="majorHAnsi" w:cstheme="majorHAnsi"/>
          <w:sz w:val="16"/>
        </w:rPr>
        <w:t xml:space="preserve"> The chances of such an individual becoming infected may be low but </w:t>
      </w:r>
      <w:r w:rsidRPr="003033D5">
        <w:rPr>
          <w:rStyle w:val="StyleUnderline"/>
          <w:rFonts w:asciiTheme="majorHAnsi" w:hAnsiTheme="majorHAnsi" w:cstheme="majorHAnsi"/>
          <w:sz w:val="24"/>
        </w:rPr>
        <w:t xml:space="preserve">events like a mass outbreak pose a much </w:t>
      </w:r>
      <w:r w:rsidRPr="003033D5">
        <w:rPr>
          <w:rStyle w:val="Emphasis"/>
          <w:rFonts w:asciiTheme="majorHAnsi" w:hAnsiTheme="majorHAnsi" w:cstheme="majorHAnsi"/>
          <w:sz w:val="24"/>
        </w:rPr>
        <w:t>greater risk</w:t>
      </w:r>
      <w:r w:rsidRPr="003033D5">
        <w:rPr>
          <w:rFonts w:asciiTheme="majorHAnsi" w:hAnsiTheme="majorHAnsi" w:cstheme="majorHAnsi"/>
          <w:sz w:val="16"/>
        </w:rPr>
        <w:t xml:space="preserve"> if they do happen. </w:t>
      </w:r>
      <w:r w:rsidRPr="003033D5">
        <w:rPr>
          <w:rStyle w:val="StyleUnderline"/>
          <w:rFonts w:asciiTheme="majorHAnsi" w:hAnsiTheme="majorHAnsi" w:cstheme="majorHAnsi"/>
          <w:sz w:val="24"/>
        </w:rPr>
        <w:t xml:space="preserve">If a sick food service worker in an airport infects 100 passengers, or a contagion event happens in mass transportation, </w:t>
      </w:r>
      <w:r w:rsidRPr="003033D5">
        <w:rPr>
          <w:rStyle w:val="Emphasis"/>
          <w:rFonts w:asciiTheme="majorHAnsi" w:hAnsiTheme="majorHAnsi" w:cstheme="majorHAnsi"/>
          <w:sz w:val="24"/>
        </w:rPr>
        <w:t>an outbreak could very well prove unstoppable</w:t>
      </w:r>
      <w:r w:rsidRPr="003033D5">
        <w:rPr>
          <w:rFonts w:asciiTheme="majorHAnsi" w:hAnsiTheme="majorHAnsi" w:cstheme="majorHAnsi"/>
          <w:sz w:val="16"/>
        </w:rPr>
        <w:t>.</w:t>
      </w:r>
    </w:p>
    <w:p w14:paraId="048A511B" w14:textId="77777777"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t xml:space="preserve">Outweighs under the AC’s </w:t>
      </w:r>
      <w:r w:rsidRPr="003033D5">
        <w:rPr>
          <w:rFonts w:asciiTheme="majorHAnsi" w:hAnsiTheme="majorHAnsi" w:cstheme="majorHAnsi"/>
          <w:u w:val="single"/>
        </w:rPr>
        <w:t>ethical framework</w:t>
      </w:r>
      <w:r w:rsidRPr="003033D5">
        <w:rPr>
          <w:rFonts w:asciiTheme="majorHAnsi" w:hAnsiTheme="majorHAnsi" w:cstheme="majorHAnsi"/>
        </w:rPr>
        <w:t xml:space="preserve"> – the </w:t>
      </w:r>
      <w:r w:rsidRPr="003033D5">
        <w:rPr>
          <w:rFonts w:asciiTheme="majorHAnsi" w:hAnsiTheme="majorHAnsi" w:cstheme="majorHAnsi"/>
          <w:u w:val="single"/>
        </w:rPr>
        <w:t>intent</w:t>
      </w:r>
      <w:r w:rsidRPr="003033D5">
        <w:rPr>
          <w:rFonts w:asciiTheme="majorHAnsi" w:hAnsiTheme="majorHAnsi" w:cstheme="majorHAnsi"/>
        </w:rPr>
        <w:t xml:space="preserve"> of a hospital strike is to use patients </w:t>
      </w:r>
      <w:proofErr w:type="gramStart"/>
      <w:r w:rsidRPr="003033D5">
        <w:rPr>
          <w:rFonts w:asciiTheme="majorHAnsi" w:hAnsiTheme="majorHAnsi" w:cstheme="majorHAnsi"/>
        </w:rPr>
        <w:t xml:space="preserve">as a </w:t>
      </w:r>
      <w:r w:rsidRPr="003033D5">
        <w:rPr>
          <w:rFonts w:asciiTheme="majorHAnsi" w:hAnsiTheme="majorHAnsi" w:cstheme="majorHAnsi"/>
          <w:u w:val="single"/>
        </w:rPr>
        <w:t>means</w:t>
      </w:r>
      <w:r w:rsidRPr="003033D5">
        <w:rPr>
          <w:rFonts w:asciiTheme="majorHAnsi" w:hAnsiTheme="majorHAnsi" w:cstheme="majorHAnsi"/>
        </w:rPr>
        <w:t xml:space="preserve"> to</w:t>
      </w:r>
      <w:proofErr w:type="gramEnd"/>
      <w:r w:rsidRPr="003033D5">
        <w:rPr>
          <w:rFonts w:asciiTheme="majorHAnsi" w:hAnsiTheme="majorHAnsi" w:cstheme="majorHAnsi"/>
        </w:rPr>
        <w:t xml:space="preserve"> an </w:t>
      </w:r>
      <w:r w:rsidRPr="003033D5">
        <w:rPr>
          <w:rFonts w:asciiTheme="majorHAnsi" w:hAnsiTheme="majorHAnsi" w:cstheme="majorHAnsi"/>
          <w:u w:val="single"/>
        </w:rPr>
        <w:t>end</w:t>
      </w:r>
      <w:r w:rsidRPr="003033D5">
        <w:rPr>
          <w:rFonts w:asciiTheme="majorHAnsi" w:hAnsiTheme="majorHAnsi" w:cstheme="majorHAnsi"/>
        </w:rPr>
        <w:t xml:space="preserve">. </w:t>
      </w:r>
    </w:p>
    <w:p w14:paraId="49563799" w14:textId="77777777" w:rsidR="003033D5" w:rsidRPr="003033D5" w:rsidRDefault="003033D5" w:rsidP="003033D5">
      <w:pPr>
        <w:rPr>
          <w:rFonts w:asciiTheme="majorHAnsi" w:hAnsiTheme="majorHAnsi" w:cstheme="majorHAnsi"/>
        </w:rPr>
      </w:pPr>
      <w:r w:rsidRPr="003033D5">
        <w:rPr>
          <w:rStyle w:val="Style13ptBold"/>
          <w:rFonts w:asciiTheme="majorHAnsi" w:hAnsiTheme="majorHAnsi" w:cstheme="majorHAnsi"/>
        </w:rPr>
        <w:t>Loewy 2k</w:t>
      </w:r>
      <w:r w:rsidRPr="003033D5">
        <w:rPr>
          <w:rFonts w:asciiTheme="majorHAnsi" w:hAnsiTheme="majorHAnsi" w:cstheme="majorHAnsi"/>
        </w:rPr>
        <w:t xml:space="preserve">, 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w:t>
      </w:r>
      <w:r w:rsidRPr="003033D5">
        <w:rPr>
          <w:rFonts w:asciiTheme="majorHAnsi" w:hAnsiTheme="majorHAnsi" w:cstheme="majorHAnsi"/>
        </w:rPr>
        <w:lastRenderedPageBreak/>
        <w:t xml:space="preserve">he devoted himself fully to Bioethics and taught at the University of Illinois for 12 years. In 1996 he was selected as the first endowed Alumni Association Chair of Bioethics at the University of California Davis School of Medicine and has taught there since.)//Elmer </w:t>
      </w:r>
    </w:p>
    <w:p w14:paraId="0B9FCAAB" w14:textId="77777777" w:rsidR="003033D5" w:rsidRPr="003033D5" w:rsidRDefault="003033D5" w:rsidP="003033D5">
      <w:pPr>
        <w:rPr>
          <w:rFonts w:asciiTheme="majorHAnsi" w:hAnsiTheme="majorHAnsi" w:cstheme="majorHAnsi"/>
          <w:u w:val="single"/>
        </w:rPr>
      </w:pPr>
      <w:r w:rsidRPr="003033D5">
        <w:rPr>
          <w:rFonts w:asciiTheme="majorHAnsi" w:hAnsiTheme="majorHAnsi" w:cstheme="majorHAnsi"/>
          <w:sz w:val="16"/>
        </w:rPr>
        <w:t>“</w:t>
      </w:r>
      <w:r w:rsidRPr="003033D5">
        <w:rPr>
          <w:rFonts w:asciiTheme="majorHAnsi" w:hAnsiTheme="majorHAnsi" w:cstheme="majorHAnsi"/>
          <w:highlight w:val="green"/>
          <w:u w:val="single"/>
        </w:rPr>
        <w:t>Essential</w:t>
      </w:r>
      <w:r w:rsidRPr="003033D5">
        <w:rPr>
          <w:rFonts w:asciiTheme="majorHAnsi" w:hAnsiTheme="majorHAnsi" w:cstheme="majorHAnsi"/>
          <w:u w:val="single"/>
        </w:rPr>
        <w:t xml:space="preserve">” Work and Strikes </w:t>
      </w:r>
      <w:r w:rsidRPr="003033D5">
        <w:rPr>
          <w:rFonts w:asciiTheme="majorHAnsi" w:hAnsiTheme="majorHAnsi" w:cstheme="majorHAnsi"/>
          <w:b/>
          <w:bCs/>
          <w:highlight w:val="green"/>
          <w:u w:val="single"/>
        </w:rPr>
        <w:t>Healthcare</w:t>
      </w:r>
      <w:r w:rsidRPr="003033D5">
        <w:rPr>
          <w:rFonts w:asciiTheme="majorHAnsi" w:hAnsiTheme="majorHAnsi" w:cstheme="majorHAnsi"/>
          <w:b/>
          <w:bCs/>
          <w:u w:val="single"/>
        </w:rPr>
        <w:t xml:space="preserve"> </w:t>
      </w:r>
      <w:r w:rsidRPr="003033D5">
        <w:rPr>
          <w:rFonts w:asciiTheme="majorHAnsi" w:hAnsiTheme="majorHAnsi" w:cstheme="majorHAnsi"/>
          <w:b/>
          <w:bCs/>
          <w:highlight w:val="green"/>
          <w:u w:val="single"/>
        </w:rPr>
        <w:t>professionals</w:t>
      </w:r>
      <w:r w:rsidRPr="003033D5">
        <w:rPr>
          <w:rFonts w:asciiTheme="majorHAnsi" w:hAnsiTheme="majorHAnsi" w:cstheme="majorHAnsi"/>
          <w:u w:val="single"/>
        </w:rPr>
        <w:t xml:space="preserve">, garbage collectors, and other “essential” workers </w:t>
      </w:r>
      <w:r w:rsidRPr="003033D5">
        <w:rPr>
          <w:rFonts w:asciiTheme="majorHAnsi" w:hAnsiTheme="majorHAnsi" w:cstheme="majorHAnsi"/>
          <w:highlight w:val="green"/>
          <w:u w:val="single"/>
        </w:rPr>
        <w:t xml:space="preserve">have </w:t>
      </w:r>
      <w:r w:rsidRPr="003033D5">
        <w:rPr>
          <w:rFonts w:asciiTheme="majorHAnsi" w:hAnsiTheme="majorHAnsi" w:cstheme="majorHAnsi"/>
          <w:u w:val="single"/>
        </w:rPr>
        <w:t xml:space="preserve">a </w:t>
      </w:r>
      <w:r w:rsidRPr="003033D5">
        <w:rPr>
          <w:rFonts w:asciiTheme="majorHAnsi" w:hAnsiTheme="majorHAnsi" w:cstheme="majorHAnsi"/>
          <w:highlight w:val="green"/>
          <w:u w:val="single"/>
        </w:rPr>
        <w:t xml:space="preserve">responsibility </w:t>
      </w:r>
      <w:r w:rsidRPr="003033D5">
        <w:rPr>
          <w:rFonts w:asciiTheme="majorHAnsi" w:hAnsiTheme="majorHAnsi" w:cstheme="majorHAnsi"/>
          <w:u w:val="single"/>
        </w:rPr>
        <w:t xml:space="preserve">that </w:t>
      </w:r>
      <w:proofErr w:type="gramStart"/>
      <w:r w:rsidRPr="003033D5">
        <w:rPr>
          <w:rFonts w:asciiTheme="majorHAnsi" w:hAnsiTheme="majorHAnsi" w:cstheme="majorHAnsi"/>
          <w:u w:val="single"/>
        </w:rPr>
        <w:t xml:space="preserve">is </w:t>
      </w:r>
      <w:r w:rsidRPr="003033D5">
        <w:rPr>
          <w:rFonts w:asciiTheme="majorHAnsi" w:hAnsiTheme="majorHAnsi" w:cstheme="majorHAnsi"/>
          <w:highlight w:val="green"/>
          <w:u w:val="single"/>
        </w:rPr>
        <w:t xml:space="preserve">considered </w:t>
      </w:r>
      <w:r w:rsidRPr="003033D5">
        <w:rPr>
          <w:rFonts w:asciiTheme="majorHAnsi" w:hAnsiTheme="majorHAnsi" w:cstheme="majorHAnsi"/>
          <w:u w:val="single"/>
        </w:rPr>
        <w:t>to be</w:t>
      </w:r>
      <w:proofErr w:type="gramEnd"/>
      <w:r w:rsidRPr="003033D5">
        <w:rPr>
          <w:rFonts w:asciiTheme="majorHAnsi" w:hAnsiTheme="majorHAnsi" w:cstheme="majorHAnsi"/>
          <w:u w:val="single"/>
        </w:rPr>
        <w:t xml:space="preserve"> </w:t>
      </w:r>
      <w:r w:rsidRPr="003033D5">
        <w:rPr>
          <w:rFonts w:asciiTheme="majorHAnsi" w:hAnsiTheme="majorHAnsi" w:cstheme="majorHAnsi"/>
          <w:highlight w:val="green"/>
          <w:u w:val="single"/>
        </w:rPr>
        <w:t>different from</w:t>
      </w:r>
      <w:r w:rsidRPr="003033D5">
        <w:rPr>
          <w:rFonts w:asciiTheme="majorHAnsi" w:hAnsiTheme="majorHAnsi" w:cstheme="majorHAnsi"/>
          <w:u w:val="single"/>
        </w:rPr>
        <w:t xml:space="preserve">, say, the responsibilities of </w:t>
      </w:r>
      <w:r w:rsidRPr="003033D5">
        <w:rPr>
          <w:rFonts w:asciiTheme="majorHAnsi" w:hAnsiTheme="majorHAnsi" w:cstheme="majorHAnsi"/>
          <w:highlight w:val="green"/>
          <w:u w:val="single"/>
        </w:rPr>
        <w:t>workers in a supermarket chain</w:t>
      </w:r>
      <w:r w:rsidRPr="003033D5">
        <w:rPr>
          <w:rFonts w:asciiTheme="majorHAnsi" w:hAnsiTheme="majorHAnsi" w:cstheme="majorHAnsi"/>
          <w:sz w:val="16"/>
        </w:rPr>
        <w:t xml:space="preserve">. There are almost certainly other supermarkets, </w:t>
      </w:r>
      <w:r w:rsidRPr="003033D5">
        <w:rPr>
          <w:rFonts w:asciiTheme="majorHAnsi" w:hAnsiTheme="majorHAnsi" w:cstheme="majorHAnsi"/>
          <w:u w:val="single"/>
        </w:rPr>
        <w:t xml:space="preserve">but there is generally </w:t>
      </w:r>
      <w:r w:rsidRPr="003033D5">
        <w:rPr>
          <w:rFonts w:asciiTheme="majorHAnsi" w:hAnsiTheme="majorHAnsi" w:cstheme="majorHAnsi"/>
          <w:highlight w:val="green"/>
          <w:u w:val="single"/>
        </w:rPr>
        <w:t xml:space="preserve">only one </w:t>
      </w:r>
      <w:r w:rsidRPr="003033D5">
        <w:rPr>
          <w:rFonts w:asciiTheme="majorHAnsi" w:hAnsiTheme="majorHAnsi" w:cstheme="majorHAnsi"/>
          <w:u w:val="single"/>
        </w:rPr>
        <w:t>municipal garbage collection service</w:t>
      </w:r>
      <w:r w:rsidRPr="003033D5">
        <w:rPr>
          <w:rFonts w:asciiTheme="majorHAnsi" w:hAnsiTheme="majorHAnsi" w:cstheme="majorHAnsi"/>
          <w:b/>
          <w:bCs/>
          <w:u w:val="single"/>
        </w:rPr>
        <w:t xml:space="preserve">, one </w:t>
      </w:r>
      <w:r w:rsidRPr="003033D5">
        <w:rPr>
          <w:rFonts w:asciiTheme="majorHAnsi" w:hAnsiTheme="majorHAnsi" w:cstheme="majorHAnsi"/>
          <w:b/>
          <w:bCs/>
          <w:highlight w:val="green"/>
          <w:u w:val="single"/>
        </w:rPr>
        <w:t>police force</w:t>
      </w:r>
      <w:r w:rsidRPr="003033D5">
        <w:rPr>
          <w:rFonts w:asciiTheme="majorHAnsi" w:hAnsiTheme="majorHAnsi" w:cstheme="majorHAnsi"/>
          <w:b/>
          <w:bCs/>
          <w:u w:val="single"/>
        </w:rPr>
        <w:t xml:space="preserve">, and one </w:t>
      </w:r>
      <w:r w:rsidRPr="003033D5">
        <w:rPr>
          <w:rFonts w:asciiTheme="majorHAnsi" w:hAnsiTheme="majorHAnsi" w:cstheme="majorHAnsi"/>
          <w:b/>
          <w:bCs/>
          <w:highlight w:val="green"/>
          <w:u w:val="single"/>
        </w:rPr>
        <w:t xml:space="preserve">fire </w:t>
      </w:r>
      <w:proofErr w:type="gramStart"/>
      <w:r w:rsidRPr="003033D5">
        <w:rPr>
          <w:rFonts w:asciiTheme="majorHAnsi" w:hAnsiTheme="majorHAnsi" w:cstheme="majorHAnsi"/>
          <w:b/>
          <w:bCs/>
          <w:highlight w:val="green"/>
          <w:u w:val="single"/>
        </w:rPr>
        <w:t>department</w:t>
      </w:r>
      <w:r w:rsidRPr="003033D5">
        <w:rPr>
          <w:rFonts w:asciiTheme="majorHAnsi" w:hAnsiTheme="majorHAnsi" w:cstheme="majorHAnsi"/>
          <w:b/>
          <w:bCs/>
          <w:u w:val="single"/>
        </w:rPr>
        <w:t>;</w:t>
      </w:r>
      <w:proofErr w:type="gramEnd"/>
      <w:r w:rsidRPr="003033D5">
        <w:rPr>
          <w:rFonts w:asciiTheme="majorHAnsi" w:hAnsiTheme="majorHAnsi" w:cstheme="majorHAnsi"/>
          <w:b/>
          <w:bCs/>
          <w:u w:val="single"/>
        </w:rPr>
        <w:t xml:space="preserve"> </w:t>
      </w:r>
      <w:r w:rsidRPr="003033D5">
        <w:rPr>
          <w:rFonts w:asciiTheme="majorHAnsi" w:hAnsiTheme="majorHAnsi" w:cstheme="majorHAnsi"/>
          <w:b/>
          <w:bCs/>
          <w:highlight w:val="green"/>
          <w:u w:val="single"/>
        </w:rPr>
        <w:t xml:space="preserve">and </w:t>
      </w:r>
      <w:r w:rsidRPr="003033D5">
        <w:rPr>
          <w:rFonts w:asciiTheme="majorHAnsi" w:hAnsiTheme="majorHAnsi" w:cstheme="majorHAnsi"/>
          <w:b/>
          <w:bCs/>
          <w:u w:val="single"/>
        </w:rPr>
        <w:t xml:space="preserve">in general, only one </w:t>
      </w:r>
      <w:r w:rsidRPr="003033D5">
        <w:rPr>
          <w:rFonts w:asciiTheme="majorHAnsi" w:hAnsiTheme="majorHAnsi" w:cstheme="majorHAnsi"/>
          <w:b/>
          <w:bCs/>
          <w:highlight w:val="green"/>
          <w:u w:val="single"/>
        </w:rPr>
        <w:t xml:space="preserve">healthcare system </w:t>
      </w:r>
      <w:r w:rsidRPr="003033D5">
        <w:rPr>
          <w:rFonts w:asciiTheme="majorHAnsi" w:hAnsiTheme="majorHAnsi" w:cstheme="majorHAnsi"/>
          <w:b/>
          <w:bCs/>
          <w:u w:val="single"/>
        </w:rPr>
        <w:t>available to us</w:t>
      </w:r>
      <w:r w:rsidRPr="003033D5">
        <w:rPr>
          <w:rFonts w:asciiTheme="majorHAnsi" w:hAnsiTheme="majorHAnsi" w:cstheme="majorHAnsi"/>
          <w:b/>
          <w:bCs/>
          <w:sz w:val="16"/>
        </w:rPr>
        <w:t>.</w:t>
      </w:r>
      <w:r w:rsidRPr="003033D5">
        <w:rPr>
          <w:rFonts w:asciiTheme="majorHAnsi" w:hAnsiTheme="majorHAnsi" w:cstheme="majorHAnsi"/>
          <w:b/>
          <w:bCs/>
          <w:u w:val="single"/>
        </w:rPr>
        <w:t xml:space="preserve"> </w:t>
      </w:r>
      <w:r w:rsidRPr="003033D5">
        <w:rPr>
          <w:rFonts w:asciiTheme="majorHAnsi" w:hAnsiTheme="majorHAnsi" w:cstheme="majorHAnsi"/>
          <w:b/>
          <w:bCs/>
          <w:highlight w:val="green"/>
          <w:u w:val="single"/>
        </w:rPr>
        <w:t>In the medical setting</w:t>
      </w:r>
      <w:r w:rsidRPr="003033D5">
        <w:rPr>
          <w:rFonts w:asciiTheme="majorHAnsi" w:hAnsiTheme="majorHAnsi" w:cstheme="majorHAnsi"/>
          <w:b/>
          <w:bCs/>
          <w:u w:val="single"/>
        </w:rPr>
        <w:t xml:space="preserve">, furthermore, </w:t>
      </w:r>
      <w:r w:rsidRPr="003033D5">
        <w:rPr>
          <w:rFonts w:asciiTheme="majorHAnsi" w:hAnsiTheme="majorHAnsi" w:cstheme="majorHAnsi"/>
          <w:b/>
          <w:bCs/>
          <w:highlight w:val="green"/>
          <w:u w:val="single"/>
        </w:rPr>
        <w:t xml:space="preserve">workers are </w:t>
      </w:r>
      <w:r w:rsidRPr="003033D5">
        <w:rPr>
          <w:rFonts w:asciiTheme="majorHAnsi" w:hAnsiTheme="majorHAnsi" w:cstheme="majorHAnsi"/>
          <w:b/>
          <w:bCs/>
          <w:u w:val="single"/>
        </w:rPr>
        <w:t xml:space="preserve">much </w:t>
      </w:r>
      <w:r w:rsidRPr="003033D5">
        <w:rPr>
          <w:rFonts w:asciiTheme="majorHAnsi" w:hAnsiTheme="majorHAnsi" w:cstheme="majorHAnsi"/>
          <w:b/>
          <w:bCs/>
          <w:highlight w:val="green"/>
          <w:u w:val="single"/>
        </w:rPr>
        <w:t>more apt to deal with identified lives</w:t>
      </w:r>
      <w:r w:rsidRPr="003033D5">
        <w:rPr>
          <w:rFonts w:asciiTheme="majorHAnsi" w:hAnsiTheme="majorHAnsi" w:cstheme="majorHAnsi"/>
          <w:u w:val="single"/>
        </w:rPr>
        <w:t xml:space="preserve">: they know their patients and often have known them for some time. </w:t>
      </w:r>
      <w:r w:rsidRPr="003033D5">
        <w:rPr>
          <w:rFonts w:asciiTheme="majorHAnsi" w:hAnsiTheme="majorHAnsi" w:cstheme="majorHAnsi"/>
          <w:highlight w:val="green"/>
          <w:u w:val="single"/>
        </w:rPr>
        <w:t xml:space="preserve">Striking against their employer </w:t>
      </w:r>
      <w:r w:rsidRPr="003033D5">
        <w:rPr>
          <w:rFonts w:asciiTheme="majorHAnsi" w:hAnsiTheme="majorHAnsi" w:cstheme="majorHAnsi"/>
          <w:u w:val="single"/>
        </w:rPr>
        <w:t xml:space="preserve">(even if it is done in part to benefit the patient) </w:t>
      </w:r>
      <w:r w:rsidRPr="003033D5">
        <w:rPr>
          <w:rFonts w:asciiTheme="majorHAnsi" w:hAnsiTheme="majorHAnsi" w:cstheme="majorHAnsi"/>
          <w:highlight w:val="green"/>
          <w:u w:val="single"/>
        </w:rPr>
        <w:t xml:space="preserve">is </w:t>
      </w:r>
      <w:r w:rsidRPr="003033D5">
        <w:rPr>
          <w:rFonts w:asciiTheme="majorHAnsi" w:hAnsiTheme="majorHAnsi" w:cstheme="majorHAnsi"/>
          <w:b/>
          <w:bCs/>
          <w:highlight w:val="green"/>
          <w:u w:val="single"/>
        </w:rPr>
        <w:t xml:space="preserve">denying meaningful and </w:t>
      </w:r>
      <w:r w:rsidRPr="003033D5">
        <w:rPr>
          <w:rFonts w:asciiTheme="majorHAnsi" w:hAnsiTheme="majorHAnsi" w:cstheme="majorHAnsi"/>
          <w:b/>
          <w:bCs/>
          <w:u w:val="single"/>
        </w:rPr>
        <w:t xml:space="preserve">often </w:t>
      </w:r>
      <w:r w:rsidRPr="003033D5">
        <w:rPr>
          <w:rFonts w:asciiTheme="majorHAnsi" w:hAnsiTheme="majorHAnsi" w:cstheme="majorHAnsi"/>
          <w:b/>
          <w:bCs/>
          <w:highlight w:val="green"/>
          <w:u w:val="single"/>
        </w:rPr>
        <w:t xml:space="preserve">essential services to </w:t>
      </w:r>
      <w:r w:rsidRPr="003033D5">
        <w:rPr>
          <w:rFonts w:asciiTheme="majorHAnsi" w:hAnsiTheme="majorHAnsi" w:cstheme="majorHAnsi"/>
          <w:b/>
          <w:bCs/>
          <w:u w:val="single"/>
        </w:rPr>
        <w:t xml:space="preserve">some of these identified </w:t>
      </w:r>
      <w:r w:rsidRPr="003033D5">
        <w:rPr>
          <w:rFonts w:asciiTheme="majorHAnsi" w:hAnsiTheme="majorHAnsi" w:cstheme="majorHAnsi"/>
          <w:b/>
          <w:bCs/>
          <w:highlight w:val="green"/>
          <w:u w:val="single"/>
        </w:rPr>
        <w:t>lives</w:t>
      </w:r>
      <w:r w:rsidRPr="003033D5">
        <w:rPr>
          <w:rFonts w:asciiTheme="majorHAnsi" w:hAnsiTheme="majorHAnsi" w:cstheme="majorHAnsi"/>
          <w:sz w:val="16"/>
        </w:rPr>
        <w:t xml:space="preserve">. We tend to relate differently with those lives we know and therefore call “identified” from those whom we consider “unidentified” or statistical lives, in part, </w:t>
      </w:r>
      <w:r w:rsidRPr="003033D5">
        <w:rPr>
          <w:rFonts w:asciiTheme="majorHAnsi" w:hAnsiTheme="majorHAnsi" w:cstheme="majorHAnsi"/>
          <w:u w:val="single"/>
        </w:rPr>
        <w:t>because we have obligations as a result of relationships; in part because we fail to recognize that these so-called unidentified lives are not in fact unidentified but are merely not identified by us.</w:t>
      </w:r>
      <w:r w:rsidRPr="003033D5">
        <w:rPr>
          <w:rFonts w:asciiTheme="majorHAnsi" w:hAnsiTheme="majorHAnsi" w:cstheme="majorHAnsi"/>
          <w:sz w:val="16"/>
        </w:rPr>
        <w:t xml:space="preserve">4 When strikes are called by healthcare professionals, both types of lives are apt to be injured or, at least, severely inconvenienced. </w:t>
      </w:r>
      <w:r w:rsidRPr="003033D5">
        <w:rPr>
          <w:rFonts w:asciiTheme="majorHAnsi" w:hAnsiTheme="majorHAnsi" w:cstheme="majorHAnsi"/>
          <w:u w:val="single"/>
        </w:rPr>
        <w:t xml:space="preserve">Except in the pocketbook, </w:t>
      </w:r>
      <w:r w:rsidRPr="003033D5">
        <w:rPr>
          <w:rFonts w:asciiTheme="majorHAnsi" w:hAnsiTheme="majorHAnsi" w:cstheme="majorHAnsi"/>
          <w:highlight w:val="green"/>
          <w:u w:val="single"/>
        </w:rPr>
        <w:t xml:space="preserve">strikes </w:t>
      </w:r>
      <w:r w:rsidRPr="003033D5">
        <w:rPr>
          <w:rFonts w:asciiTheme="majorHAnsi" w:hAnsiTheme="majorHAnsi" w:cstheme="majorHAnsi"/>
          <w:u w:val="single"/>
        </w:rPr>
        <w:t xml:space="preserve">in the healthcare setting generally </w:t>
      </w:r>
      <w:r w:rsidRPr="003033D5">
        <w:rPr>
          <w:rFonts w:asciiTheme="majorHAnsi" w:hAnsiTheme="majorHAnsi" w:cstheme="majorHAnsi"/>
          <w:highlight w:val="green"/>
          <w:u w:val="single"/>
        </w:rPr>
        <w:t>do not directly hurt the employer</w:t>
      </w:r>
      <w:r w:rsidRPr="003033D5">
        <w:rPr>
          <w:rFonts w:asciiTheme="majorHAnsi" w:hAnsiTheme="majorHAnsi" w:cstheme="majorHAnsi"/>
          <w:u w:val="single"/>
        </w:rPr>
        <w:t xml:space="preserve">. </w:t>
      </w:r>
      <w:r w:rsidRPr="003033D5">
        <w:rPr>
          <w:rFonts w:asciiTheme="majorHAnsi" w:hAnsiTheme="majorHAnsi" w:cstheme="majorHAnsi"/>
          <w:highlight w:val="green"/>
          <w:u w:val="single"/>
        </w:rPr>
        <w:t xml:space="preserve">The employer </w:t>
      </w:r>
      <w:r w:rsidRPr="003033D5">
        <w:rPr>
          <w:rFonts w:asciiTheme="majorHAnsi" w:hAnsiTheme="majorHAnsi" w:cstheme="majorHAnsi"/>
          <w:b/>
          <w:bCs/>
          <w:highlight w:val="green"/>
          <w:u w:val="single"/>
        </w:rPr>
        <w:t>is hurt through the</w:t>
      </w:r>
      <w:r w:rsidRPr="003033D5">
        <w:rPr>
          <w:rFonts w:asciiTheme="majorHAnsi" w:hAnsiTheme="majorHAnsi" w:cstheme="majorHAnsi"/>
          <w:highlight w:val="green"/>
          <w:u w:val="single"/>
        </w:rPr>
        <w:t xml:space="preserve"> </w:t>
      </w:r>
      <w:r w:rsidRPr="003033D5">
        <w:rPr>
          <w:rFonts w:asciiTheme="majorHAnsi" w:hAnsiTheme="majorHAnsi" w:cstheme="majorHAnsi"/>
          <w:b/>
          <w:bCs/>
          <w:highlight w:val="green"/>
          <w:u w:val="single"/>
        </w:rPr>
        <w:t>patient</w:t>
      </w:r>
      <w:r w:rsidRPr="003033D5">
        <w:rPr>
          <w:rFonts w:asciiTheme="majorHAnsi" w:hAnsiTheme="majorHAnsi" w:cstheme="majorHAnsi"/>
          <w:u w:val="single"/>
        </w:rPr>
        <w:t xml:space="preserve">. The </w:t>
      </w:r>
      <w:r w:rsidRPr="003033D5">
        <w:rPr>
          <w:rFonts w:asciiTheme="majorHAnsi" w:hAnsiTheme="majorHAnsi" w:cstheme="majorHAnsi"/>
          <w:highlight w:val="green"/>
          <w:u w:val="single"/>
        </w:rPr>
        <w:t xml:space="preserve">patient </w:t>
      </w:r>
      <w:r w:rsidRPr="003033D5">
        <w:rPr>
          <w:rFonts w:asciiTheme="majorHAnsi" w:hAnsiTheme="majorHAnsi" w:cstheme="majorHAnsi"/>
          <w:u w:val="single"/>
        </w:rPr>
        <w:t xml:space="preserve">thus </w:t>
      </w:r>
      <w:r w:rsidRPr="003033D5">
        <w:rPr>
          <w:rFonts w:asciiTheme="majorHAnsi" w:hAnsiTheme="majorHAnsi" w:cstheme="majorHAnsi"/>
          <w:highlight w:val="green"/>
          <w:u w:val="single"/>
        </w:rPr>
        <w:t xml:space="preserve">becomes a </w:t>
      </w:r>
      <w:r w:rsidRPr="003033D5">
        <w:rPr>
          <w:rFonts w:asciiTheme="majorHAnsi" w:hAnsiTheme="majorHAnsi" w:cstheme="majorHAnsi"/>
          <w:b/>
          <w:bCs/>
          <w:highlight w:val="green"/>
          <w:u w:val="single"/>
        </w:rPr>
        <w:t>means toward the employees’ ends</w:t>
      </w:r>
      <w:r w:rsidRPr="003033D5">
        <w:rPr>
          <w:rFonts w:asciiTheme="majorHAnsi" w:hAnsiTheme="majorHAnsi" w:cstheme="majorHAnsi"/>
          <w:u w:val="single"/>
        </w:rPr>
        <w:t>, a football being kicked between two contending parties—</w:t>
      </w:r>
      <w:r w:rsidRPr="003033D5">
        <w:rPr>
          <w:rFonts w:asciiTheme="majorHAnsi" w:hAnsiTheme="majorHAnsi" w:cstheme="majorHAnsi"/>
          <w:b/>
          <w:bCs/>
          <w:u w:val="single"/>
        </w:rPr>
        <w:t>even if one of the employees’ goals is to serve the good of patients in general</w:t>
      </w:r>
      <w:r w:rsidRPr="003033D5">
        <w:rPr>
          <w:rFonts w:asciiTheme="majorHAnsi" w:hAnsiTheme="majorHAnsi" w:cstheme="majorHAnsi"/>
          <w:b/>
          <w:bCs/>
          <w:sz w:val="16"/>
        </w:rPr>
        <w:t>.</w:t>
      </w:r>
      <w:r w:rsidRPr="003033D5">
        <w:rPr>
          <w:rFonts w:asciiTheme="majorHAnsi" w:hAnsiTheme="majorHAnsi" w:cstheme="majorHAnsi"/>
          <w:sz w:val="1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3033D5">
        <w:rPr>
          <w:rFonts w:asciiTheme="majorHAnsi" w:hAnsiTheme="majorHAnsi" w:cstheme="majorHAnsi"/>
          <w:sz w:val="16"/>
        </w:rPr>
        <w:t>effected</w:t>
      </w:r>
      <w:proofErr w:type="spellEnd"/>
      <w:proofErr w:type="gramEnd"/>
      <w:r w:rsidRPr="003033D5">
        <w:rPr>
          <w:rFonts w:asciiTheme="majorHAnsi" w:hAnsiTheme="majorHAnsi" w:cstheme="majorHAnsi"/>
          <w:sz w:val="16"/>
        </w:rPr>
        <w:t xml:space="preserve">. </w:t>
      </w:r>
      <w:r w:rsidRPr="003033D5">
        <w:rPr>
          <w:rFonts w:asciiTheme="majorHAnsi" w:hAnsiTheme="majorHAnsi" w:cstheme="majorHAnsi"/>
          <w:u w:val="single"/>
        </w:rPr>
        <w:t xml:space="preserve">To be effective, a strike of healthcare professionals </w:t>
      </w:r>
      <w:proofErr w:type="gramStart"/>
      <w:r w:rsidRPr="003033D5">
        <w:rPr>
          <w:rFonts w:asciiTheme="majorHAnsi" w:hAnsiTheme="majorHAnsi" w:cstheme="majorHAnsi"/>
          <w:u w:val="single"/>
        </w:rPr>
        <w:t>has to</w:t>
      </w:r>
      <w:proofErr w:type="gramEnd"/>
      <w:r w:rsidRPr="003033D5">
        <w:rPr>
          <w:rFonts w:asciiTheme="majorHAnsi" w:hAnsiTheme="majorHAnsi" w:cstheme="majorHAnsi"/>
          <w:u w:val="single"/>
        </w:rPr>
        <w:t xml:space="preserve"> “hurt” patients and often patients known to the healthcare professionals.</w:t>
      </w:r>
    </w:p>
    <w:p w14:paraId="0C2EACAF" w14:textId="77777777" w:rsidR="003033D5" w:rsidRPr="003033D5" w:rsidRDefault="003033D5" w:rsidP="003033D5">
      <w:pPr>
        <w:rPr>
          <w:rFonts w:asciiTheme="majorHAnsi" w:hAnsiTheme="majorHAnsi" w:cstheme="majorHAnsi"/>
        </w:rPr>
      </w:pPr>
    </w:p>
    <w:p w14:paraId="77DA1202" w14:textId="77777777" w:rsidR="003033D5" w:rsidRPr="003033D5" w:rsidRDefault="003033D5" w:rsidP="003033D5">
      <w:pPr>
        <w:rPr>
          <w:rFonts w:asciiTheme="majorHAnsi" w:hAnsiTheme="majorHAnsi" w:cstheme="majorHAnsi"/>
        </w:rPr>
      </w:pPr>
    </w:p>
    <w:p w14:paraId="2BE32602" w14:textId="61005DDE" w:rsidR="003033D5" w:rsidRPr="003033D5" w:rsidRDefault="003033D5" w:rsidP="003226BD">
      <w:pPr>
        <w:pStyle w:val="Heading2"/>
        <w:rPr>
          <w:rFonts w:asciiTheme="majorHAnsi" w:hAnsiTheme="majorHAnsi" w:cstheme="majorHAnsi"/>
        </w:rPr>
      </w:pPr>
      <w:r w:rsidRPr="003033D5">
        <w:rPr>
          <w:rFonts w:asciiTheme="majorHAnsi" w:hAnsiTheme="majorHAnsi" w:cstheme="majorHAnsi"/>
        </w:rPr>
        <w:lastRenderedPageBreak/>
        <w:t>3</w:t>
      </w:r>
    </w:p>
    <w:p w14:paraId="28E1030F" w14:textId="77777777" w:rsidR="003033D5" w:rsidRPr="003033D5" w:rsidRDefault="003033D5" w:rsidP="003033D5">
      <w:pPr>
        <w:pStyle w:val="Heading4"/>
        <w:spacing w:before="0"/>
        <w:rPr>
          <w:rFonts w:asciiTheme="majorHAnsi" w:hAnsiTheme="majorHAnsi" w:cstheme="majorHAnsi"/>
          <w:u w:val="single"/>
        </w:rPr>
      </w:pPr>
      <w:r w:rsidRPr="003033D5">
        <w:rPr>
          <w:rFonts w:asciiTheme="majorHAnsi" w:hAnsiTheme="majorHAnsi" w:cstheme="majorHAnsi"/>
          <w:u w:val="single"/>
        </w:rPr>
        <w:t>We’re hijacking a priori morality first- that means intuitions</w:t>
      </w:r>
    </w:p>
    <w:p w14:paraId="5B3F2E30" w14:textId="77777777" w:rsidR="003033D5" w:rsidRPr="003033D5" w:rsidRDefault="003033D5" w:rsidP="003033D5">
      <w:pPr>
        <w:pStyle w:val="Heading4"/>
        <w:spacing w:before="0" w:line="240" w:lineRule="auto"/>
        <w:rPr>
          <w:rFonts w:asciiTheme="majorHAnsi" w:hAnsiTheme="majorHAnsi" w:cstheme="majorHAnsi"/>
        </w:rPr>
      </w:pPr>
      <w:r w:rsidRPr="003033D5">
        <w:rPr>
          <w:rFonts w:asciiTheme="majorHAnsi" w:hAnsiTheme="majorHAnsi" w:cstheme="majorHAnsi"/>
        </w:rPr>
        <w:t xml:space="preserve">1) Intuitions are defined a priori- some truths are intuitively clear. </w:t>
      </w:r>
    </w:p>
    <w:p w14:paraId="21DBDC2E" w14:textId="77777777" w:rsidR="003033D5" w:rsidRPr="003033D5" w:rsidRDefault="003033D5" w:rsidP="003033D5">
      <w:pPr>
        <w:rPr>
          <w:rFonts w:asciiTheme="majorHAnsi" w:hAnsiTheme="majorHAnsi" w:cstheme="majorHAnsi"/>
          <w:sz w:val="16"/>
          <w:szCs w:val="16"/>
        </w:rPr>
      </w:pPr>
      <w:r w:rsidRPr="003033D5">
        <w:rPr>
          <w:rFonts w:asciiTheme="majorHAnsi" w:hAnsiTheme="majorHAnsi" w:cstheme="majorHAnsi"/>
          <w:b/>
          <w:bCs/>
        </w:rPr>
        <w:t>Parfit</w:t>
      </w:r>
      <w:r w:rsidRPr="003033D5">
        <w:rPr>
          <w:rFonts w:asciiTheme="majorHAnsi" w:hAnsiTheme="majorHAnsi" w:cstheme="majorHAnsi"/>
        </w:rPr>
        <w:t xml:space="preserve"> </w:t>
      </w:r>
      <w:r w:rsidRPr="003033D5">
        <w:rPr>
          <w:rFonts w:asciiTheme="majorHAnsi" w:hAnsiTheme="majorHAnsi" w:cstheme="majorHAnsi"/>
          <w:sz w:val="16"/>
          <w:szCs w:val="16"/>
        </w:rPr>
        <w:t xml:space="preserve">[David </w:t>
      </w:r>
      <w:proofErr w:type="gramStart"/>
      <w:r w:rsidRPr="003033D5">
        <w:rPr>
          <w:rFonts w:asciiTheme="majorHAnsi" w:hAnsiTheme="majorHAnsi" w:cstheme="majorHAnsi"/>
          <w:sz w:val="16"/>
          <w:szCs w:val="16"/>
        </w:rPr>
        <w:t>Parfit(</w:t>
      </w:r>
      <w:proofErr w:type="gramEnd"/>
      <w:r w:rsidRPr="003033D5">
        <w:rPr>
          <w:rFonts w:asciiTheme="majorHAnsi" w:hAnsiTheme="majorHAnsi" w:cstheme="majorHAnsi"/>
          <w:sz w:val="16"/>
          <w:szCs w:val="16"/>
        </w:rPr>
        <w:t xml:space="preserve">Senior Research Fellow @ Oxford). The Blackwell Guide to Ethical Theory. Second Edition. February 21, 2000. Accessed 1/8/20. </w:t>
      </w:r>
      <w:hyperlink r:id="rId14" w:anchor="v=onepage&amp;q&amp;f=false//" w:history="1">
        <w:r w:rsidRPr="003033D5">
          <w:rPr>
            <w:rStyle w:val="Hyperlink"/>
            <w:rFonts w:asciiTheme="majorHAnsi" w:hAnsiTheme="majorHAnsi" w:cstheme="majorHAnsi"/>
            <w:bCs/>
            <w:sz w:val="16"/>
            <w:szCs w:val="16"/>
          </w:rPr>
          <w:t>https://books.google.com/books?id=FcUi2AxNW3gC&amp;printsec=frontcover#v=onepage&amp;q&amp;f=false//</w:t>
        </w:r>
      </w:hyperlink>
      <w:r w:rsidRPr="003033D5">
        <w:rPr>
          <w:rFonts w:asciiTheme="majorHAnsi" w:hAnsiTheme="majorHAnsi" w:cstheme="majorHAnsi"/>
          <w:sz w:val="16"/>
          <w:szCs w:val="16"/>
        </w:rPr>
        <w:t xml:space="preserve"> Recut Houston Memorial DX]</w:t>
      </w:r>
    </w:p>
    <w:p w14:paraId="0A9A840A" w14:textId="77777777" w:rsidR="003033D5" w:rsidRPr="003033D5" w:rsidRDefault="003033D5" w:rsidP="003033D5">
      <w:pPr>
        <w:rPr>
          <w:rFonts w:asciiTheme="majorHAnsi" w:hAnsiTheme="majorHAnsi" w:cstheme="majorHAnsi"/>
          <w:sz w:val="14"/>
        </w:rPr>
      </w:pPr>
      <w:r w:rsidRPr="003033D5">
        <w:rPr>
          <w:rFonts w:asciiTheme="majorHAnsi" w:hAnsiTheme="majorHAnsi" w:cstheme="majorHAnsi"/>
          <w:sz w:val="14"/>
        </w:rPr>
        <w:t xml:space="preserve">To introduce this argument, I shall sum up some of my claims. </w:t>
      </w:r>
      <w:r w:rsidRPr="003033D5">
        <w:rPr>
          <w:rStyle w:val="Emphasis"/>
          <w:rFonts w:asciiTheme="majorHAnsi" w:hAnsiTheme="majorHAnsi" w:cstheme="majorHAnsi"/>
        </w:rPr>
        <w:t xml:space="preserve">(A) </w:t>
      </w:r>
      <w:r w:rsidRPr="003033D5">
        <w:rPr>
          <w:rStyle w:val="Emphasis"/>
          <w:rFonts w:asciiTheme="majorHAnsi" w:hAnsiTheme="majorHAnsi" w:cstheme="majorHAnsi"/>
          <w:highlight w:val="green"/>
        </w:rPr>
        <w:t>There are some</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irreducibly</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normative</w:t>
      </w:r>
      <w:r w:rsidRPr="003033D5">
        <w:rPr>
          <w:rStyle w:val="Emphasis"/>
          <w:rFonts w:asciiTheme="majorHAnsi" w:hAnsiTheme="majorHAnsi" w:cstheme="majorHAnsi"/>
        </w:rPr>
        <w:t xml:space="preserve"> reason-involving </w:t>
      </w:r>
      <w:r w:rsidRPr="003033D5">
        <w:rPr>
          <w:rStyle w:val="Emphasis"/>
          <w:rFonts w:asciiTheme="majorHAnsi" w:hAnsiTheme="majorHAnsi" w:cstheme="majorHAnsi"/>
          <w:highlight w:val="green"/>
        </w:rPr>
        <w:t>truths</w:t>
      </w:r>
      <w:r w:rsidRPr="003033D5">
        <w:rPr>
          <w:rStyle w:val="Emphasis"/>
          <w:rFonts w:asciiTheme="majorHAnsi" w:hAnsiTheme="majorHAnsi" w:cstheme="majorHAnsi"/>
        </w:rPr>
        <w:t xml:space="preserve">, some of which are moral truths. (B) </w:t>
      </w:r>
      <w:r w:rsidRPr="003033D5">
        <w:rPr>
          <w:rStyle w:val="Emphasis"/>
          <w:rFonts w:asciiTheme="majorHAnsi" w:hAnsiTheme="majorHAnsi" w:cstheme="majorHAnsi"/>
          <w:highlight w:val="green"/>
        </w:rPr>
        <w:t>Since</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these</w:t>
      </w:r>
      <w:r w:rsidRPr="003033D5">
        <w:rPr>
          <w:rStyle w:val="Emphasis"/>
          <w:rFonts w:asciiTheme="majorHAnsi" w:hAnsiTheme="majorHAnsi" w:cstheme="majorHAnsi"/>
        </w:rPr>
        <w:t xml:space="preserve"> truths </w:t>
      </w:r>
      <w:r w:rsidRPr="003033D5">
        <w:rPr>
          <w:rStyle w:val="Emphasis"/>
          <w:rFonts w:asciiTheme="majorHAnsi" w:hAnsiTheme="majorHAnsi" w:cstheme="majorHAnsi"/>
          <w:highlight w:val="green"/>
        </w:rPr>
        <w:t>are not</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about natural properties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our knowledge</w:t>
      </w:r>
      <w:r w:rsidRPr="003033D5">
        <w:rPr>
          <w:rStyle w:val="Emphasis"/>
          <w:rFonts w:asciiTheme="majorHAnsi" w:hAnsiTheme="majorHAnsi" w:cstheme="majorHAnsi"/>
        </w:rPr>
        <w:t xml:space="preserve"> of these truths </w:t>
      </w:r>
      <w:r w:rsidRPr="003033D5">
        <w:rPr>
          <w:rStyle w:val="Emphasis"/>
          <w:rFonts w:asciiTheme="majorHAnsi" w:hAnsiTheme="majorHAnsi" w:cstheme="majorHAnsi"/>
          <w:highlight w:val="green"/>
        </w:rPr>
        <w:t>cannot be</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based</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on</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perception</w:t>
      </w:r>
      <w:r w:rsidRPr="003033D5">
        <w:rPr>
          <w:rStyle w:val="Emphasis"/>
          <w:rFonts w:asciiTheme="majorHAnsi" w:hAnsiTheme="majorHAnsi" w:cstheme="majorHAnsi"/>
        </w:rPr>
        <w:t>, or on evidence provided by empirical facts. (C) Positive substantive normative truths cannot be analytic, in the sense that their truth follows from their meaning.</w:t>
      </w:r>
      <w:r w:rsidRPr="003033D5">
        <w:rPr>
          <w:rFonts w:asciiTheme="majorHAnsi" w:hAnsiTheme="majorHAnsi" w:cstheme="majorHAnsi"/>
          <w:sz w:val="14"/>
        </w:rPr>
        <w:t xml:space="preserve"> Therefore (D) Our normative beliefs cannot be justified unless we are able to recognize in some other way that these beliefs are true. We do, I believe, have this ability. We have reasons to have certain normative beliefs, and we can respond to these reasons. </w:t>
      </w:r>
      <w:r w:rsidRPr="003033D5">
        <w:rPr>
          <w:rStyle w:val="Emphasis"/>
          <w:rFonts w:asciiTheme="majorHAnsi" w:hAnsiTheme="majorHAnsi" w:cstheme="majorHAnsi"/>
          <w:highlight w:val="green"/>
        </w:rPr>
        <w:t>Normative beliefs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can</w:t>
      </w:r>
      <w:r w:rsidRPr="003033D5">
        <w:rPr>
          <w:rStyle w:val="Emphasis"/>
          <w:rFonts w:asciiTheme="majorHAnsi" w:hAnsiTheme="majorHAnsi" w:cstheme="majorHAnsi"/>
        </w:rPr>
        <w:t xml:space="preserve"> also </w:t>
      </w:r>
      <w:r w:rsidRPr="003033D5">
        <w:rPr>
          <w:rStyle w:val="Emphasis"/>
          <w:rFonts w:asciiTheme="majorHAnsi" w:hAnsiTheme="majorHAnsi" w:cstheme="majorHAnsi"/>
          <w:highlight w:val="green"/>
        </w:rPr>
        <w:t>be self-evident</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and</w:t>
      </w:r>
      <w:r w:rsidRPr="003033D5">
        <w:rPr>
          <w:rStyle w:val="Emphasis"/>
          <w:rFonts w:asciiTheme="majorHAnsi" w:hAnsiTheme="majorHAnsi" w:cstheme="majorHAnsi"/>
        </w:rPr>
        <w:t xml:space="preserve"> intrinsically </w:t>
      </w:r>
      <w:r w:rsidRPr="003033D5">
        <w:rPr>
          <w:rStyle w:val="Emphasis"/>
          <w:rFonts w:asciiTheme="majorHAnsi" w:hAnsiTheme="majorHAnsi" w:cstheme="majorHAnsi"/>
          <w:highlight w:val="green"/>
        </w:rPr>
        <w:t>credible</w:t>
      </w:r>
      <w:r w:rsidRPr="003033D5">
        <w:rPr>
          <w:rStyle w:val="Emphasis"/>
          <w:rFonts w:asciiTheme="majorHAnsi" w:hAnsiTheme="majorHAnsi" w:cstheme="majorHAnsi"/>
        </w:rPr>
        <w:t xml:space="preserve">. One such belief is (E) </w:t>
      </w:r>
      <w:r w:rsidRPr="003033D5">
        <w:rPr>
          <w:rStyle w:val="Emphasis"/>
          <w:rFonts w:asciiTheme="majorHAnsi" w:hAnsiTheme="majorHAnsi" w:cstheme="majorHAnsi"/>
          <w:highlight w:val="green"/>
        </w:rPr>
        <w:t xml:space="preserve">Torturing children </w:t>
      </w:r>
      <w:r w:rsidRPr="003033D5">
        <w:rPr>
          <w:rStyle w:val="Emphasis"/>
          <w:rFonts w:asciiTheme="majorHAnsi" w:hAnsiTheme="majorHAnsi" w:cstheme="majorHAnsi"/>
        </w:rPr>
        <w:t xml:space="preserve">merely </w:t>
      </w:r>
      <w:r w:rsidRPr="003033D5">
        <w:rPr>
          <w:rStyle w:val="Emphasis"/>
          <w:rFonts w:asciiTheme="majorHAnsi" w:hAnsiTheme="majorHAnsi" w:cstheme="majorHAnsi"/>
          <w:highlight w:val="green"/>
        </w:rPr>
        <w:t>for fun is wrong</w:t>
      </w:r>
      <w:r w:rsidRPr="003033D5">
        <w:rPr>
          <w:rStyle w:val="Emphasis"/>
          <w:rFonts w:asciiTheme="majorHAnsi" w:hAnsiTheme="majorHAnsi" w:cstheme="majorHAnsi"/>
        </w:rPr>
        <w:t xml:space="preserve">. There are similar non-normative beliefs, such as (F) No statement can be both wholly true and wholly false. Since </w:t>
      </w:r>
      <w:r w:rsidRPr="003033D5">
        <w:rPr>
          <w:rStyle w:val="Emphasis"/>
          <w:rFonts w:asciiTheme="majorHAnsi" w:hAnsiTheme="majorHAnsi" w:cstheme="majorHAnsi"/>
          <w:highlight w:val="green"/>
        </w:rPr>
        <w:t>our</w:t>
      </w:r>
      <w:r w:rsidRPr="003033D5">
        <w:rPr>
          <w:rStyle w:val="Emphasis"/>
          <w:rFonts w:asciiTheme="majorHAnsi" w:hAnsiTheme="majorHAnsi" w:cstheme="majorHAnsi"/>
        </w:rPr>
        <w:t xml:space="preserve"> normative </w:t>
      </w:r>
      <w:r w:rsidRPr="003033D5">
        <w:rPr>
          <w:rStyle w:val="Emphasis"/>
          <w:rFonts w:asciiTheme="majorHAnsi" w:hAnsiTheme="majorHAnsi" w:cstheme="majorHAnsi"/>
          <w:highlight w:val="green"/>
        </w:rPr>
        <w:t>beliefs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are neither caused by what we believe, nor based on empirical</w:t>
      </w:r>
      <w:r w:rsidRPr="003033D5">
        <w:rPr>
          <w:rStyle w:val="Emphasis"/>
          <w:rFonts w:asciiTheme="majorHAnsi" w:hAnsiTheme="majorHAnsi" w:cstheme="majorHAnsi"/>
        </w:rPr>
        <w:t xml:space="preserve"> evidence, </w:t>
      </w:r>
      <w:r w:rsidRPr="003033D5">
        <w:rPr>
          <w:rStyle w:val="Emphasis"/>
          <w:rFonts w:asciiTheme="majorHAnsi" w:hAnsiTheme="majorHAnsi" w:cstheme="majorHAnsi"/>
          <w:highlight w:val="green"/>
        </w:rPr>
        <w:t>we</w:t>
      </w:r>
      <w:r w:rsidRPr="003033D5">
        <w:rPr>
          <w:rStyle w:val="Emphasis"/>
          <w:rFonts w:asciiTheme="majorHAnsi" w:hAnsiTheme="majorHAnsi" w:cstheme="majorHAnsi"/>
        </w:rPr>
        <w:t xml:space="preserve"> need another word to </w:t>
      </w:r>
      <w:r w:rsidRPr="003033D5">
        <w:rPr>
          <w:rStyle w:val="Emphasis"/>
          <w:rFonts w:asciiTheme="majorHAnsi" w:hAnsiTheme="majorHAnsi" w:cstheme="majorHAnsi"/>
          <w:highlight w:val="green"/>
        </w:rPr>
        <w:t>refer</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to</w:t>
      </w:r>
      <w:r w:rsidRPr="003033D5">
        <w:rPr>
          <w:rStyle w:val="Emphasis"/>
          <w:rFonts w:asciiTheme="majorHAnsi" w:hAnsiTheme="majorHAnsi" w:cstheme="majorHAnsi"/>
        </w:rPr>
        <w:t xml:space="preserve"> our way of forming these beliefs.</w:t>
      </w:r>
      <w:r w:rsidRPr="003033D5">
        <w:rPr>
          <w:rFonts w:asciiTheme="majorHAnsi" w:hAnsiTheme="majorHAnsi" w:cstheme="majorHAnsi"/>
          <w:sz w:val="14"/>
        </w:rPr>
        <w:t xml:space="preserve"> On the view that I have called </w:t>
      </w:r>
      <w:r w:rsidRPr="003033D5">
        <w:rPr>
          <w:rStyle w:val="Emphasis"/>
          <w:rFonts w:asciiTheme="majorHAnsi" w:hAnsiTheme="majorHAnsi" w:cstheme="majorHAnsi"/>
          <w:highlight w:val="green"/>
        </w:rPr>
        <w:t>Intuitionism</w:t>
      </w:r>
      <w:r w:rsidRPr="003033D5">
        <w:rPr>
          <w:rFonts w:asciiTheme="majorHAnsi" w:hAnsiTheme="majorHAnsi" w:cstheme="majorHAnsi"/>
          <w:sz w:val="14"/>
        </w:rPr>
        <w:t xml:space="preserve">: </w:t>
      </w:r>
      <w:r w:rsidRPr="003033D5">
        <w:rPr>
          <w:rStyle w:val="Emphasis"/>
          <w:rFonts w:asciiTheme="majorHAnsi" w:hAnsiTheme="majorHAnsi" w:cstheme="majorHAnsi"/>
          <w:highlight w:val="green"/>
        </w:rPr>
        <w:t>We have intuitive abilities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to</w:t>
      </w:r>
      <w:r w:rsidRPr="003033D5">
        <w:rPr>
          <w:rStyle w:val="Emphasis"/>
          <w:rFonts w:asciiTheme="majorHAnsi" w:hAnsiTheme="majorHAnsi" w:cstheme="majorHAnsi"/>
        </w:rPr>
        <w:t xml:space="preserve"> respond to reasons and to </w:t>
      </w:r>
      <w:r w:rsidRPr="003033D5">
        <w:rPr>
          <w:rStyle w:val="Emphasis"/>
          <w:rFonts w:asciiTheme="majorHAnsi" w:hAnsiTheme="majorHAnsi" w:cstheme="majorHAnsi"/>
          <w:highlight w:val="green"/>
        </w:rPr>
        <w:t>recognize</w:t>
      </w:r>
      <w:r w:rsidRPr="003033D5">
        <w:rPr>
          <w:rStyle w:val="Emphasis"/>
          <w:rFonts w:asciiTheme="majorHAnsi" w:hAnsiTheme="majorHAnsi" w:cstheme="majorHAnsi"/>
        </w:rPr>
        <w:t xml:space="preserve"> some normative </w:t>
      </w:r>
      <w:r w:rsidRPr="003033D5">
        <w:rPr>
          <w:rStyle w:val="Emphasis"/>
          <w:rFonts w:asciiTheme="majorHAnsi" w:hAnsiTheme="majorHAnsi" w:cstheme="majorHAnsi"/>
          <w:highlight w:val="green"/>
        </w:rPr>
        <w:t>truths</w:t>
      </w:r>
      <w:r w:rsidRPr="003033D5">
        <w:rPr>
          <w:rStyle w:val="Emphasis"/>
          <w:rFonts w:asciiTheme="majorHAnsi" w:hAnsiTheme="majorHAnsi" w:cstheme="majorHAnsi"/>
        </w:rPr>
        <w:t>.</w:t>
      </w:r>
      <w:r w:rsidRPr="003033D5">
        <w:rPr>
          <w:rFonts w:asciiTheme="majorHAnsi" w:hAnsiTheme="majorHAnsi" w:cstheme="majorHAnsi"/>
          <w:sz w:val="14"/>
        </w:rPr>
        <w:t xml:space="preserve"> Though it is intuitively clear that certain acts are wrong, most of our moral beliefs cannot depend only on such separate intuitions. We must also assess the strength of various conflicting reasons, and the plausibility of various principles and arguments, trying to reach what Rawls calls reflective equilibrium. This kind of </w:t>
      </w:r>
      <w:proofErr w:type="gramStart"/>
      <w:r w:rsidRPr="003033D5">
        <w:rPr>
          <w:rFonts w:asciiTheme="majorHAnsi" w:hAnsiTheme="majorHAnsi" w:cstheme="majorHAnsi"/>
          <w:sz w:val="14"/>
        </w:rPr>
        <w:t>intuitively-based</w:t>
      </w:r>
      <w:proofErr w:type="gramEnd"/>
      <w:r w:rsidRPr="003033D5">
        <w:rPr>
          <w:rFonts w:asciiTheme="majorHAnsi" w:hAnsiTheme="majorHAnsi" w:cstheme="majorHAnsi"/>
          <w:sz w:val="14"/>
        </w:rPr>
        <w:t xml:space="preserve"> reflective thinking is not only, as Scanlon writes, the best way of making up one’s mind about moral matters . . . it is the only defensible method. We have similar abilities to recognize truths about what is rational, and about what we have reasons to believe, and want, and do. Many recent writers reject such claims. Schiffer, for example, doubts that moral intuitions are worth discussing, and Field and Boghossian call the idea of rational intuition ‘obscurantist’ and ‘a mystery’. But these criticisms are aimed at the view that intuition is a special quasi-perceptual faculty. That is not the view that I am defending here. When I use the word ‘intuitive’, I mean what Boghossian means when   he describes one of his claims as ‘intuitively plausible’ and ‘intuitively quite clear’. Intuitionism can also be challenged with claims about disagreement. When Boghossian denies that beliefs can be intrinsically credible, or self-evident, he points out that (G) different people might find conflicting beliefs self-evident. If we claim that we have some ability, however, it is no objection that we might have lacked this ability. Different people might have conflicting visual experiences, which were like dreams and hallucinations, and were not a source of knowledge. But that is not in fact true. Different people’s visual experiences seldom </w:t>
      </w:r>
      <w:proofErr w:type="gramStart"/>
      <w:r w:rsidRPr="003033D5">
        <w:rPr>
          <w:rFonts w:asciiTheme="majorHAnsi" w:hAnsiTheme="majorHAnsi" w:cstheme="majorHAnsi"/>
          <w:sz w:val="14"/>
        </w:rPr>
        <w:t>conflict, and</w:t>
      </w:r>
      <w:proofErr w:type="gramEnd"/>
      <w:r w:rsidRPr="003033D5">
        <w:rPr>
          <w:rFonts w:asciiTheme="majorHAnsi" w:hAnsiTheme="majorHAnsi" w:cstheme="majorHAnsi"/>
          <w:sz w:val="14"/>
        </w:rPr>
        <w:t xml:space="preserve"> believing what we seem to see is a fairly reliable way of reaching the truth. It may be similarly true that, after careful reflection, </w:t>
      </w:r>
      <w:r w:rsidRPr="003033D5">
        <w:rPr>
          <w:rStyle w:val="Emphasis"/>
          <w:rFonts w:asciiTheme="majorHAnsi" w:hAnsiTheme="majorHAnsi" w:cstheme="majorHAnsi"/>
          <w:highlight w:val="green"/>
        </w:rPr>
        <w:t>different</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people</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would seldom find conflicting beliefs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self-evident</w:t>
      </w:r>
      <w:r w:rsidRPr="003033D5">
        <w:rPr>
          <w:rFonts w:asciiTheme="majorHAnsi" w:hAnsiTheme="majorHAnsi" w:cstheme="majorHAnsi"/>
          <w:sz w:val="14"/>
        </w:rPr>
        <w:t xml:space="preserve">. Believing what seems self- evident, after such reflection, may be another </w:t>
      </w:r>
      <w:proofErr w:type="gramStart"/>
      <w:r w:rsidRPr="003033D5">
        <w:rPr>
          <w:rFonts w:asciiTheme="majorHAnsi" w:hAnsiTheme="majorHAnsi" w:cstheme="majorHAnsi"/>
          <w:sz w:val="14"/>
        </w:rPr>
        <w:t>fairly reliable</w:t>
      </w:r>
      <w:proofErr w:type="gramEnd"/>
      <w:r w:rsidRPr="003033D5">
        <w:rPr>
          <w:rFonts w:asciiTheme="majorHAnsi" w:hAnsiTheme="majorHAnsi" w:cstheme="majorHAnsi"/>
          <w:sz w:val="14"/>
        </w:rPr>
        <w:t xml:space="preserve"> way of reaching the truth. When Schiffer argues that there are no moral truths, he claims that (H) even in ideal conditions, when everyone knows the relevant facts and is reasoning equally well, we and others could rationally disagree about any moral question. For example, Schiffer claims that, though we could rationally believe that (E) torturing children merely for fun is wrong, it would be equally rational to reject this belief. This claim assumes that we cannot have decisive reasons to have our moral beliefs. If we had such reasons to believe (E), it would not be equally rational either to have or to reject this belief. What Schiffer calls his error theory might be </w:t>
      </w:r>
      <w:proofErr w:type="gramStart"/>
      <w:r w:rsidRPr="003033D5">
        <w:rPr>
          <w:rFonts w:asciiTheme="majorHAnsi" w:hAnsiTheme="majorHAnsi" w:cstheme="majorHAnsi"/>
          <w:sz w:val="14"/>
        </w:rPr>
        <w:t>true, since</w:t>
      </w:r>
      <w:proofErr w:type="gramEnd"/>
      <w:r w:rsidRPr="003033D5">
        <w:rPr>
          <w:rFonts w:asciiTheme="majorHAnsi" w:hAnsiTheme="majorHAnsi" w:cstheme="majorHAnsi"/>
          <w:sz w:val="14"/>
        </w:rPr>
        <w:t xml:space="preserve"> we might never have decisive reasons to have any moral belief. But Schiffer cannot support this theory by claiming that we and others could rationally disagree about any moral question, since this claim assumes that we have no such reasons. Nor could we reject Schiffer’s theory merely by claiming that we and others could not rationally disagree. When we are trying to decide whether we have decisive reasons to have certain beliefs, we cannot usefully appeal to claims about whether, when considering these beliefs, we and others could rationally disagree.</w:t>
      </w:r>
    </w:p>
    <w:p w14:paraId="64C8375E" w14:textId="77777777" w:rsidR="003033D5" w:rsidRPr="003033D5" w:rsidRDefault="003033D5" w:rsidP="003033D5">
      <w:pPr>
        <w:pStyle w:val="Heading4"/>
        <w:spacing w:before="0"/>
        <w:rPr>
          <w:rFonts w:asciiTheme="majorHAnsi" w:hAnsiTheme="majorHAnsi" w:cstheme="majorHAnsi"/>
        </w:rPr>
      </w:pPr>
      <w:r w:rsidRPr="003033D5">
        <w:rPr>
          <w:rFonts w:asciiTheme="majorHAnsi" w:hAnsiTheme="majorHAnsi" w:cstheme="majorHAnsi"/>
        </w:rPr>
        <w:t xml:space="preserve">2) Reason exists in 2 forms, intuitive and reflective. If I say what is 1+1, the answer of 2 is intuitive </w:t>
      </w:r>
      <w:proofErr w:type="spellStart"/>
      <w:proofErr w:type="gramStart"/>
      <w:r w:rsidRPr="003033D5">
        <w:rPr>
          <w:rFonts w:asciiTheme="majorHAnsi" w:hAnsiTheme="majorHAnsi" w:cstheme="majorHAnsi"/>
        </w:rPr>
        <w:t>ie</w:t>
      </w:r>
      <w:proofErr w:type="spellEnd"/>
      <w:proofErr w:type="gramEnd"/>
      <w:r w:rsidRPr="003033D5">
        <w:rPr>
          <w:rFonts w:asciiTheme="majorHAnsi" w:hAnsiTheme="majorHAnsi" w:cstheme="majorHAnsi"/>
        </w:rPr>
        <w:t xml:space="preserve"> you don’t need to think about it. If I say what is 5/11, this is reflective, because you need to go through a system of conscious steps to reflect upon it. However, every step made in a deductive syllogism should be intuitively true, so intuitions control the internal link to reflective reasoning.</w:t>
      </w:r>
    </w:p>
    <w:p w14:paraId="661E0635" w14:textId="110F9263"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t xml:space="preserve">Negate – </w:t>
      </w:r>
    </w:p>
    <w:p w14:paraId="1D6F88A7" w14:textId="77777777" w:rsidR="003033D5" w:rsidRPr="003033D5" w:rsidRDefault="003033D5" w:rsidP="003033D5">
      <w:pPr>
        <w:pStyle w:val="Heading4"/>
        <w:rPr>
          <w:rFonts w:asciiTheme="majorHAnsi" w:hAnsiTheme="majorHAnsi" w:cstheme="majorHAnsi"/>
          <w:u w:val="single"/>
        </w:rPr>
      </w:pPr>
      <w:r w:rsidRPr="003033D5">
        <w:rPr>
          <w:rFonts w:asciiTheme="majorHAnsi" w:hAnsiTheme="majorHAnsi" w:cstheme="majorHAnsi"/>
        </w:rPr>
        <w:t xml:space="preserve">We have an intuitive preference for the </w:t>
      </w:r>
      <w:proofErr w:type="spellStart"/>
      <w:r w:rsidRPr="003033D5">
        <w:rPr>
          <w:rFonts w:asciiTheme="majorHAnsi" w:hAnsiTheme="majorHAnsi" w:cstheme="majorHAnsi"/>
        </w:rPr>
        <w:t>squo</w:t>
      </w:r>
      <w:proofErr w:type="spellEnd"/>
      <w:r w:rsidRPr="003033D5">
        <w:rPr>
          <w:rFonts w:asciiTheme="majorHAnsi" w:hAnsiTheme="majorHAnsi" w:cstheme="majorHAnsi"/>
        </w:rPr>
        <w:t>.</w:t>
      </w:r>
      <w:r w:rsidRPr="003033D5">
        <w:rPr>
          <w:rFonts w:asciiTheme="majorHAnsi" w:hAnsiTheme="majorHAnsi" w:cstheme="majorHAnsi"/>
          <w:u w:val="single"/>
        </w:rPr>
        <w:t xml:space="preserve"> </w:t>
      </w:r>
    </w:p>
    <w:p w14:paraId="5ADA3A58" w14:textId="77777777" w:rsidR="003033D5" w:rsidRPr="003033D5" w:rsidRDefault="003033D5" w:rsidP="003033D5">
      <w:pPr>
        <w:spacing w:line="240" w:lineRule="auto"/>
        <w:rPr>
          <w:rFonts w:asciiTheme="majorHAnsi" w:hAnsiTheme="majorHAnsi" w:cstheme="majorHAnsi"/>
          <w:sz w:val="24"/>
        </w:rPr>
      </w:pPr>
      <w:r w:rsidRPr="003033D5">
        <w:rPr>
          <w:rFonts w:asciiTheme="majorHAnsi" w:hAnsiTheme="majorHAnsi" w:cstheme="majorHAnsi"/>
          <w:b/>
          <w:sz w:val="26"/>
          <w:szCs w:val="26"/>
        </w:rPr>
        <w:t>Henderson 16,</w:t>
      </w:r>
      <w:r w:rsidRPr="003033D5">
        <w:rPr>
          <w:rFonts w:asciiTheme="majorHAnsi" w:hAnsiTheme="majorHAnsi" w:cstheme="majorHAnsi"/>
          <w:sz w:val="24"/>
        </w:rPr>
        <w:t xml:space="preserve"> </w:t>
      </w:r>
      <w:r w:rsidRPr="003033D5">
        <w:rPr>
          <w:rFonts w:asciiTheme="majorHAnsi" w:hAnsiTheme="majorHAnsi" w:cstheme="majorHAnsi"/>
          <w:sz w:val="12"/>
          <w:szCs w:val="12"/>
        </w:rPr>
        <w:t>Rob. 2016. “How Powerful Is Status Quo Bias?” Psychology Today. Retrieved April 19, 2019 (</w:t>
      </w:r>
      <w:hyperlink r:id="rId15" w:history="1">
        <w:r w:rsidRPr="003033D5">
          <w:rPr>
            <w:rStyle w:val="Hyperlink"/>
            <w:rFonts w:asciiTheme="majorHAnsi" w:hAnsiTheme="majorHAnsi" w:cstheme="majorHAnsi"/>
            <w:sz w:val="12"/>
            <w:szCs w:val="12"/>
          </w:rPr>
          <w:t>https://www.psychologytoday.com/us/blog/after-service/201609/how-powerful-is-status-quo-bias).//SS</w:t>
        </w:r>
      </w:hyperlink>
      <w:r w:rsidRPr="003033D5">
        <w:rPr>
          <w:rFonts w:asciiTheme="majorHAnsi" w:hAnsiTheme="majorHAnsi" w:cstheme="majorHAnsi"/>
          <w:sz w:val="24"/>
        </w:rPr>
        <w:t xml:space="preserve"> </w:t>
      </w:r>
    </w:p>
    <w:p w14:paraId="00FD2D58" w14:textId="77777777" w:rsidR="003033D5" w:rsidRPr="003033D5" w:rsidRDefault="003033D5" w:rsidP="003033D5">
      <w:pPr>
        <w:spacing w:line="240" w:lineRule="auto"/>
        <w:rPr>
          <w:rFonts w:asciiTheme="majorHAnsi" w:hAnsiTheme="majorHAnsi" w:cstheme="majorHAnsi"/>
          <w:sz w:val="14"/>
        </w:rPr>
      </w:pPr>
      <w:r w:rsidRPr="003033D5">
        <w:rPr>
          <w:rStyle w:val="StyleUnderline"/>
          <w:rFonts w:asciiTheme="majorHAnsi" w:hAnsiTheme="majorHAnsi" w:cstheme="majorHAnsi"/>
          <w:highlight w:val="green"/>
        </w:rPr>
        <w:lastRenderedPageBreak/>
        <w:t>Status quo bias is</w:t>
      </w:r>
      <w:r w:rsidRPr="003033D5">
        <w:rPr>
          <w:rStyle w:val="StyleUnderline"/>
          <w:rFonts w:asciiTheme="majorHAnsi" w:hAnsiTheme="majorHAnsi" w:cstheme="majorHAnsi"/>
        </w:rPr>
        <w:t xml:space="preserve"> a </w:t>
      </w:r>
      <w:r w:rsidRPr="003033D5">
        <w:rPr>
          <w:rStyle w:val="StyleUnderline"/>
          <w:rFonts w:asciiTheme="majorHAnsi" w:hAnsiTheme="majorHAnsi" w:cstheme="majorHAnsi"/>
          <w:highlight w:val="green"/>
        </w:rPr>
        <w:t>cognitive</w:t>
      </w:r>
      <w:r w:rsidRPr="003033D5">
        <w:rPr>
          <w:rStyle w:val="StyleUnderline"/>
          <w:rFonts w:asciiTheme="majorHAnsi" w:hAnsiTheme="majorHAnsi" w:cstheme="majorHAnsi"/>
        </w:rPr>
        <w:t xml:space="preserve"> bias that explains our preference for familiarity. </w:t>
      </w:r>
      <w:r w:rsidRPr="003033D5">
        <w:rPr>
          <w:rStyle w:val="StyleUnderline"/>
          <w:rFonts w:asciiTheme="majorHAnsi" w:hAnsiTheme="majorHAnsi" w:cstheme="majorHAnsi"/>
          <w:highlight w:val="green"/>
        </w:rPr>
        <w:t>Many</w:t>
      </w:r>
      <w:r w:rsidRPr="003033D5">
        <w:rPr>
          <w:rStyle w:val="StyleUnderline"/>
          <w:rFonts w:asciiTheme="majorHAnsi" w:hAnsiTheme="majorHAnsi" w:cstheme="majorHAnsi"/>
        </w:rPr>
        <w:t xml:space="preserve"> of us tend to resist change and </w:t>
      </w:r>
      <w:r w:rsidRPr="003033D5">
        <w:rPr>
          <w:rStyle w:val="StyleUnderline"/>
          <w:rFonts w:asciiTheme="majorHAnsi" w:hAnsiTheme="majorHAnsi" w:cstheme="majorHAnsi"/>
          <w:highlight w:val="green"/>
        </w:rPr>
        <w:t>prefer</w:t>
      </w:r>
      <w:r w:rsidRPr="003033D5">
        <w:rPr>
          <w:rStyle w:val="StyleUnderline"/>
          <w:rFonts w:asciiTheme="majorHAnsi" w:hAnsiTheme="majorHAnsi" w:cstheme="majorHAnsi"/>
        </w:rPr>
        <w:t xml:space="preserve"> </w:t>
      </w:r>
      <w:r w:rsidRPr="003033D5">
        <w:rPr>
          <w:rStyle w:val="StyleUnderline"/>
          <w:rFonts w:asciiTheme="majorHAnsi" w:hAnsiTheme="majorHAnsi" w:cstheme="majorHAnsi"/>
          <w:highlight w:val="green"/>
        </w:rPr>
        <w:t xml:space="preserve">the current </w:t>
      </w:r>
      <w:proofErr w:type="gramStart"/>
      <w:r w:rsidRPr="003033D5">
        <w:rPr>
          <w:rStyle w:val="StyleUnderline"/>
          <w:rFonts w:asciiTheme="majorHAnsi" w:hAnsiTheme="majorHAnsi" w:cstheme="majorHAnsi"/>
          <w:highlight w:val="green"/>
        </w:rPr>
        <w:t>state of affairs</w:t>
      </w:r>
      <w:proofErr w:type="gramEnd"/>
      <w:r w:rsidRPr="003033D5">
        <w:rPr>
          <w:rStyle w:val="StyleUnderline"/>
          <w:rFonts w:asciiTheme="majorHAnsi" w:hAnsiTheme="majorHAnsi" w:cstheme="majorHAnsi"/>
        </w:rPr>
        <w:t>. How powerful is this cognitive bias?</w:t>
      </w:r>
      <w:r w:rsidRPr="003033D5">
        <w:rPr>
          <w:rFonts w:asciiTheme="majorHAnsi" w:hAnsiTheme="majorHAnsi" w:cstheme="majorHAnsi"/>
          <w:sz w:val="14"/>
        </w:rPr>
        <w:t xml:space="preserve"> Consider this thought experiment from the renowned philosopher, Robert Nozick: "Suppose there was an experience machine that would give you any experience you desired. Super-duper neuropsychologists could stimulate your brain so that you would think and feel like you were writing a great novel, or making a friend, or reading an interesting book. All the time you would be floating in a tank, with electrodes attached to your brain. Of course, while in the tank you won't know that you're there; you'll think that it's all actually happening. Would you plug into this machine for life?" For most of us, our intuition is to say no. We might say something like, “There is more to life than pleasure," and cite the importance of our relationships with loved ones and connection to reality. And perhaps that’s true. But consider this variant on the above proposal: "It is Saturday </w:t>
      </w:r>
      <w:proofErr w:type="gramStart"/>
      <w:r w:rsidRPr="003033D5">
        <w:rPr>
          <w:rFonts w:asciiTheme="majorHAnsi" w:hAnsiTheme="majorHAnsi" w:cstheme="majorHAnsi"/>
          <w:sz w:val="14"/>
        </w:rPr>
        <w:t>morning</w:t>
      </w:r>
      <w:proofErr w:type="gramEnd"/>
      <w:r w:rsidRPr="003033D5">
        <w:rPr>
          <w:rFonts w:asciiTheme="majorHAnsi" w:hAnsiTheme="majorHAnsi" w:cstheme="majorHAnsi"/>
          <w:sz w:val="14"/>
        </w:rPr>
        <w:t xml:space="preserve"> and you are planning to stay in bed for at least another hour when all of the sudden you hear the doorbell. Grudgingly, you step out of bed to go open the door. At the other side there is a tall man, with a black jacket and sunglasses, who introduces himself as Mr. Smith. He claims to have vital information that concerns you directly. Mildly troubled but still curious, you let him in. ‘‘I am afraid I have to some disturbing news to communicate to you’’ says Mr. Smith. ‘‘There has been a terrible mistake. Your brain has been plugged by error into an experience machine created by neurophysiologists. All the experiences you have had so </w:t>
      </w:r>
      <w:r w:rsidRPr="003033D5">
        <w:rPr>
          <w:rStyle w:val="StyleUnderline"/>
          <w:rFonts w:asciiTheme="majorHAnsi" w:hAnsiTheme="majorHAnsi" w:cstheme="majorHAnsi"/>
        </w:rPr>
        <w:t xml:space="preserve">far are </w:t>
      </w:r>
      <w:proofErr w:type="gramStart"/>
      <w:r w:rsidRPr="003033D5">
        <w:rPr>
          <w:rStyle w:val="StyleUnderline"/>
          <w:rFonts w:asciiTheme="majorHAnsi" w:hAnsiTheme="majorHAnsi" w:cstheme="majorHAnsi"/>
        </w:rPr>
        <w:t>n</w:t>
      </w:r>
      <w:r w:rsidRPr="003033D5">
        <w:rPr>
          <w:rFonts w:asciiTheme="majorHAnsi" w:hAnsiTheme="majorHAnsi" w:cstheme="majorHAnsi"/>
          <w:b/>
          <w:u w:val="single"/>
        </w:rPr>
        <w:t>othing</w:t>
      </w:r>
      <w:proofErr w:type="gramEnd"/>
      <w:r w:rsidRPr="003033D5">
        <w:rPr>
          <w:rFonts w:asciiTheme="majorHAnsi" w:hAnsiTheme="majorHAnsi" w:cstheme="majorHAnsi"/>
          <w:b/>
          <w:u w:val="single"/>
        </w:rPr>
        <w:t xml:space="preserve"> but the product of a computer program</w:t>
      </w:r>
      <w:r w:rsidRPr="003033D5">
        <w:rPr>
          <w:rFonts w:asciiTheme="majorHAnsi" w:hAnsiTheme="majorHAnsi" w:cstheme="majorHAnsi"/>
          <w:sz w:val="14"/>
        </w:rPr>
        <w:t xml:space="preserve"> designed to provide you with pleasurable experiences. All the unpleasantness you may have felt during your life is just an experiential preface conducive toward a greater pleasure (</w:t>
      </w:r>
      <w:proofErr w:type="gramStart"/>
      <w:r w:rsidRPr="003033D5">
        <w:rPr>
          <w:rFonts w:asciiTheme="majorHAnsi" w:hAnsiTheme="majorHAnsi" w:cstheme="majorHAnsi"/>
          <w:sz w:val="14"/>
        </w:rPr>
        <w:t>e.g.</w:t>
      </w:r>
      <w:proofErr w:type="gramEnd"/>
      <w:r w:rsidRPr="003033D5">
        <w:rPr>
          <w:rFonts w:asciiTheme="majorHAnsi" w:hAnsiTheme="majorHAnsi" w:cstheme="majorHAnsi"/>
          <w:sz w:val="14"/>
        </w:rPr>
        <w:t xml:space="preserve"> like when you had to wait in that long line to get tickets for that concert, remember?). Unfortunately, we just realized that we made a mistake. You were not supposed to be connected; someone else was. We apologize. That’s why we’d like to give you a choice: </w:t>
      </w:r>
      <w:r w:rsidRPr="003033D5">
        <w:rPr>
          <w:rFonts w:asciiTheme="majorHAnsi" w:hAnsiTheme="majorHAnsi" w:cstheme="majorHAnsi"/>
          <w:b/>
          <w:highlight w:val="green"/>
          <w:u w:val="single"/>
        </w:rPr>
        <w:t xml:space="preserve">you can </w:t>
      </w:r>
      <w:r w:rsidRPr="003033D5">
        <w:rPr>
          <w:rFonts w:asciiTheme="majorHAnsi" w:hAnsiTheme="majorHAnsi" w:cstheme="majorHAnsi"/>
          <w:b/>
          <w:u w:val="single"/>
        </w:rPr>
        <w:t xml:space="preserve">either </w:t>
      </w:r>
      <w:r w:rsidRPr="003033D5">
        <w:rPr>
          <w:rFonts w:asciiTheme="majorHAnsi" w:hAnsiTheme="majorHAnsi" w:cstheme="majorHAnsi"/>
          <w:b/>
          <w:highlight w:val="green"/>
          <w:u w:val="single"/>
        </w:rPr>
        <w:t>remain connected</w:t>
      </w:r>
      <w:r w:rsidRPr="003033D5">
        <w:rPr>
          <w:rFonts w:asciiTheme="majorHAnsi" w:hAnsiTheme="majorHAnsi" w:cstheme="majorHAnsi"/>
          <w:b/>
          <w:u w:val="single"/>
        </w:rPr>
        <w:t xml:space="preserve"> to this machine (and we’ll remove the memories of this conversation taking place) </w:t>
      </w:r>
      <w:r w:rsidRPr="003033D5">
        <w:rPr>
          <w:rFonts w:asciiTheme="majorHAnsi" w:hAnsiTheme="majorHAnsi" w:cstheme="majorHAnsi"/>
          <w:b/>
          <w:highlight w:val="green"/>
          <w:u w:val="single"/>
        </w:rPr>
        <w:t xml:space="preserve">or </w:t>
      </w:r>
      <w:r w:rsidRPr="003033D5">
        <w:rPr>
          <w:rFonts w:asciiTheme="majorHAnsi" w:hAnsiTheme="majorHAnsi" w:cstheme="majorHAnsi"/>
          <w:b/>
          <w:u w:val="single"/>
        </w:rPr>
        <w:t xml:space="preserve">you can </w:t>
      </w:r>
      <w:r w:rsidRPr="003033D5">
        <w:rPr>
          <w:rFonts w:asciiTheme="majorHAnsi" w:hAnsiTheme="majorHAnsi" w:cstheme="majorHAnsi"/>
          <w:b/>
          <w:highlight w:val="green"/>
          <w:u w:val="single"/>
        </w:rPr>
        <w:t>disconnect</w:t>
      </w:r>
      <w:r w:rsidRPr="003033D5">
        <w:rPr>
          <w:rFonts w:asciiTheme="majorHAnsi" w:hAnsiTheme="majorHAnsi" w:cstheme="majorHAnsi"/>
          <w:sz w:val="14"/>
        </w:rPr>
        <w:t xml:space="preserve">. However, you may want to know that your life outside is not at all like the life you have experienced so far. What would you choose?" This question comes from an experiment by </w:t>
      </w:r>
      <w:r w:rsidRPr="003033D5">
        <w:rPr>
          <w:rFonts w:asciiTheme="majorHAnsi" w:hAnsiTheme="majorHAnsi" w:cstheme="majorHAnsi"/>
          <w:b/>
          <w:u w:val="single"/>
        </w:rPr>
        <w:t xml:space="preserve">Felipe De </w:t>
      </w:r>
      <w:proofErr w:type="spellStart"/>
      <w:r w:rsidRPr="003033D5">
        <w:rPr>
          <w:rFonts w:asciiTheme="majorHAnsi" w:hAnsiTheme="majorHAnsi" w:cstheme="majorHAnsi"/>
          <w:b/>
          <w:u w:val="single"/>
        </w:rPr>
        <w:t>Brigard</w:t>
      </w:r>
      <w:proofErr w:type="spellEnd"/>
      <w:r w:rsidRPr="003033D5">
        <w:rPr>
          <w:rFonts w:asciiTheme="majorHAnsi" w:hAnsiTheme="majorHAnsi" w:cstheme="majorHAnsi"/>
          <w:sz w:val="14"/>
        </w:rPr>
        <w:t xml:space="preserve">, a researcher at Duke University, who challenged the intuitions many of us hold when we read the original happiness machine thought experiment. One might think that individuals, when faced with the choice between reality and simulation, would consider contact with reality to be critical and therefore a clear majority of people would opt to exit the machine. However, when De </w:t>
      </w:r>
      <w:proofErr w:type="spellStart"/>
      <w:r w:rsidRPr="003033D5">
        <w:rPr>
          <w:rFonts w:asciiTheme="majorHAnsi" w:hAnsiTheme="majorHAnsi" w:cstheme="majorHAnsi"/>
          <w:sz w:val="14"/>
        </w:rPr>
        <w:t>Brigard</w:t>
      </w:r>
      <w:proofErr w:type="spellEnd"/>
      <w:r w:rsidRPr="003033D5">
        <w:rPr>
          <w:rFonts w:asciiTheme="majorHAnsi" w:hAnsiTheme="majorHAnsi" w:cstheme="majorHAnsi"/>
          <w:sz w:val="14"/>
        </w:rPr>
        <w:t xml:space="preserve"> posed this question to participants and measured the responses,</w:t>
      </w:r>
      <w:r w:rsidRPr="003033D5">
        <w:rPr>
          <w:rFonts w:asciiTheme="majorHAnsi" w:hAnsiTheme="majorHAnsi" w:cstheme="majorHAnsi"/>
          <w:b/>
          <w:u w:val="single"/>
        </w:rPr>
        <w:t xml:space="preserve"> he found</w:t>
      </w:r>
      <w:r w:rsidRPr="003033D5">
        <w:rPr>
          <w:rFonts w:asciiTheme="majorHAnsi" w:hAnsiTheme="majorHAnsi" w:cstheme="majorHAnsi"/>
          <w:sz w:val="14"/>
        </w:rPr>
        <w:t xml:space="preserve"> the opposite result. Among the respondents, </w:t>
      </w:r>
      <w:r w:rsidRPr="003033D5">
        <w:rPr>
          <w:rFonts w:asciiTheme="majorHAnsi" w:hAnsiTheme="majorHAnsi" w:cstheme="majorHAnsi"/>
          <w:b/>
          <w:highlight w:val="green"/>
          <w:u w:val="single"/>
        </w:rPr>
        <w:t>59 percent stated that they would prefer to remain connected</w:t>
      </w:r>
      <w:r w:rsidRPr="003033D5">
        <w:rPr>
          <w:rFonts w:asciiTheme="majorHAnsi" w:hAnsiTheme="majorHAnsi" w:cstheme="majorHAnsi"/>
          <w:b/>
          <w:u w:val="single"/>
        </w:rPr>
        <w:t xml:space="preserve"> to the machine</w:t>
      </w:r>
      <w:r w:rsidRPr="003033D5">
        <w:rPr>
          <w:rFonts w:asciiTheme="majorHAnsi" w:hAnsiTheme="majorHAnsi" w:cstheme="majorHAnsi"/>
          <w:sz w:val="14"/>
        </w:rPr>
        <w:t xml:space="preserve">, while only 41 percent stated that they would prefer to disconnect. The result of this study has interesting implications for the way we think about our capacity for change and our preference for the familiar. </w:t>
      </w:r>
      <w:r w:rsidRPr="003033D5">
        <w:rPr>
          <w:rFonts w:asciiTheme="majorHAnsi" w:hAnsiTheme="majorHAnsi" w:cstheme="majorHAnsi"/>
          <w:b/>
          <w:highlight w:val="green"/>
          <w:u w:val="single"/>
        </w:rPr>
        <w:t>When individuals are faced with the choice to change</w:t>
      </w:r>
      <w:r w:rsidRPr="003033D5">
        <w:rPr>
          <w:rFonts w:asciiTheme="majorHAnsi" w:hAnsiTheme="majorHAnsi" w:cstheme="majorHAnsi"/>
          <w:b/>
          <w:u w:val="single"/>
        </w:rPr>
        <w:t xml:space="preserve"> their environment </w:t>
      </w:r>
      <w:r w:rsidRPr="003033D5">
        <w:rPr>
          <w:rFonts w:asciiTheme="majorHAnsi" w:hAnsiTheme="majorHAnsi" w:cstheme="majorHAnsi"/>
          <w:b/>
          <w:highlight w:val="green"/>
          <w:u w:val="single"/>
        </w:rPr>
        <w:t>or remain</w:t>
      </w:r>
      <w:r w:rsidRPr="003033D5">
        <w:rPr>
          <w:rFonts w:asciiTheme="majorHAnsi" w:hAnsiTheme="majorHAnsi" w:cstheme="majorHAnsi"/>
          <w:b/>
          <w:u w:val="single"/>
        </w:rPr>
        <w:t xml:space="preserve"> in their current </w:t>
      </w:r>
      <w:proofErr w:type="gramStart"/>
      <w:r w:rsidRPr="003033D5">
        <w:rPr>
          <w:rFonts w:asciiTheme="majorHAnsi" w:hAnsiTheme="majorHAnsi" w:cstheme="majorHAnsi"/>
          <w:b/>
          <w:u w:val="single"/>
        </w:rPr>
        <w:t>state of affairs</w:t>
      </w:r>
      <w:proofErr w:type="gramEnd"/>
      <w:r w:rsidRPr="003033D5">
        <w:rPr>
          <w:rFonts w:asciiTheme="majorHAnsi" w:hAnsiTheme="majorHAnsi" w:cstheme="majorHAnsi"/>
          <w:sz w:val="14"/>
        </w:rPr>
        <w:t xml:space="preserve">, even when the decision is between simulated familiarity and unknown reality, </w:t>
      </w:r>
      <w:r w:rsidRPr="003033D5">
        <w:rPr>
          <w:rFonts w:asciiTheme="majorHAnsi" w:hAnsiTheme="majorHAnsi" w:cstheme="majorHAnsi"/>
          <w:b/>
          <w:highlight w:val="green"/>
          <w:u w:val="single"/>
        </w:rPr>
        <w:t>most will choose the familiar</w:t>
      </w:r>
      <w:r w:rsidRPr="003033D5">
        <w:rPr>
          <w:rFonts w:asciiTheme="majorHAnsi" w:hAnsiTheme="majorHAnsi" w:cstheme="majorHAnsi"/>
          <w:sz w:val="14"/>
        </w:rPr>
        <w:t>. It is likely that this is a form of risk aversion that is characteristic of status quo bias—</w:t>
      </w:r>
      <w:proofErr w:type="gramStart"/>
      <w:r w:rsidRPr="003033D5">
        <w:rPr>
          <w:rFonts w:asciiTheme="majorHAnsi" w:hAnsiTheme="majorHAnsi" w:cstheme="majorHAnsi"/>
          <w:sz w:val="14"/>
        </w:rPr>
        <w:t>that individuals</w:t>
      </w:r>
      <w:proofErr w:type="gramEnd"/>
      <w:r w:rsidRPr="003033D5">
        <w:rPr>
          <w:rFonts w:asciiTheme="majorHAnsi" w:hAnsiTheme="majorHAnsi" w:cstheme="majorHAnsi"/>
          <w:sz w:val="14"/>
        </w:rPr>
        <w:t xml:space="preserve"> averse to the risk of losing their current reality will choose to remain, even at the expense of living in real, rather than a virtual, reality. Research from Kahneman and Tversky suggests that losses are twice as psychologically harmful as gains are beneficial. In other words, individuals feel twice as much psychological pain from losing $100 as pleasure from gaining $100. One interpretation is that </w:t>
      </w:r>
      <w:proofErr w:type="gramStart"/>
      <w:r w:rsidRPr="003033D5">
        <w:rPr>
          <w:rFonts w:asciiTheme="majorHAnsi" w:hAnsiTheme="majorHAnsi" w:cstheme="majorHAnsi"/>
          <w:sz w:val="14"/>
        </w:rPr>
        <w:t>in order for</w:t>
      </w:r>
      <w:proofErr w:type="gramEnd"/>
      <w:r w:rsidRPr="003033D5">
        <w:rPr>
          <w:rFonts w:asciiTheme="majorHAnsi" w:hAnsiTheme="majorHAnsi" w:cstheme="majorHAnsi"/>
          <w:sz w:val="14"/>
        </w:rPr>
        <w:t xml:space="preserve"> an individual to change course from their current state of affairs is that the alternative must be perceived as twice as beneficial. This highlights the challenges we may face when considering a change to our usual way of doing things. When military members are considering their choices as their contract comes to an end, many consider re-enlisting simply because they are unaware of the many opportunities that exist for them. Even when we understand our current path is no longer beneficial or no longer makes us happy, we must still overcome the natural urge to stay on the path unless the alternative is sufficiently attractive. </w:t>
      </w:r>
      <w:proofErr w:type="gramStart"/>
      <w:r w:rsidRPr="003033D5">
        <w:rPr>
          <w:rFonts w:asciiTheme="majorHAnsi" w:hAnsiTheme="majorHAnsi" w:cstheme="majorHAnsi"/>
          <w:sz w:val="14"/>
        </w:rPr>
        <w:t>In order for</w:t>
      </w:r>
      <w:proofErr w:type="gramEnd"/>
      <w:r w:rsidRPr="003033D5">
        <w:rPr>
          <w:rFonts w:asciiTheme="majorHAnsi" w:hAnsiTheme="majorHAnsi" w:cstheme="majorHAnsi"/>
          <w:sz w:val="14"/>
        </w:rPr>
        <w:t xml:space="preserve"> us to readily pursue an alternate path, we must believe that the alternative is clearly superior to the current state of affairs. </w:t>
      </w:r>
      <w:r w:rsidRPr="003033D5">
        <w:rPr>
          <w:rFonts w:asciiTheme="majorHAnsi" w:hAnsiTheme="majorHAnsi" w:cstheme="majorHAnsi"/>
          <w:b/>
          <w:highlight w:val="green"/>
          <w:u w:val="single"/>
        </w:rPr>
        <w:t>The status quo effect is pervasive in</w:t>
      </w:r>
      <w:r w:rsidRPr="003033D5">
        <w:rPr>
          <w:rFonts w:asciiTheme="majorHAnsi" w:hAnsiTheme="majorHAnsi" w:cstheme="majorHAnsi"/>
          <w:b/>
          <w:u w:val="single"/>
        </w:rPr>
        <w:t xml:space="preserve"> both inconsequential and major </w:t>
      </w:r>
      <w:r w:rsidRPr="003033D5">
        <w:rPr>
          <w:rFonts w:asciiTheme="majorHAnsi" w:hAnsiTheme="majorHAnsi" w:cstheme="majorHAnsi"/>
          <w:b/>
          <w:highlight w:val="green"/>
          <w:u w:val="single"/>
        </w:rPr>
        <w:t>decisions</w:t>
      </w:r>
      <w:r w:rsidRPr="003033D5">
        <w:rPr>
          <w:rFonts w:asciiTheme="majorHAnsi" w:hAnsiTheme="majorHAnsi" w:cstheme="majorHAnsi"/>
          <w:b/>
          <w:u w:val="single"/>
        </w:rPr>
        <w:t>. Oftentimes we are held back by what we believe to be the safe option, simply because it is the default</w:t>
      </w:r>
      <w:r w:rsidRPr="003033D5">
        <w:rPr>
          <w:rFonts w:asciiTheme="majorHAnsi" w:hAnsiTheme="majorHAnsi" w:cstheme="majorHAnsi"/>
          <w:sz w:val="14"/>
        </w:rPr>
        <w:t>. Bearing in mind our natural propensity for the status quo will enable us to recognize the allure of inertia and more effectively overcome it.</w:t>
      </w:r>
    </w:p>
    <w:p w14:paraId="60AD6B99" w14:textId="77777777" w:rsidR="003033D5" w:rsidRPr="003033D5" w:rsidRDefault="003033D5" w:rsidP="003033D5">
      <w:pPr>
        <w:rPr>
          <w:rFonts w:asciiTheme="majorHAnsi" w:hAnsiTheme="majorHAnsi" w:cstheme="majorHAnsi"/>
        </w:rPr>
      </w:pPr>
    </w:p>
    <w:p w14:paraId="23C168CC" w14:textId="48883C8A" w:rsidR="002D09C7" w:rsidRPr="003033D5" w:rsidRDefault="003033D5" w:rsidP="003226BD">
      <w:pPr>
        <w:pStyle w:val="Heading2"/>
        <w:rPr>
          <w:rFonts w:asciiTheme="majorHAnsi" w:hAnsiTheme="majorHAnsi" w:cstheme="majorHAnsi"/>
        </w:rPr>
      </w:pPr>
      <w:r>
        <w:rPr>
          <w:rFonts w:asciiTheme="majorHAnsi" w:hAnsiTheme="majorHAnsi" w:cstheme="majorHAnsi"/>
        </w:rPr>
        <w:lastRenderedPageBreak/>
        <w:t>4</w:t>
      </w:r>
    </w:p>
    <w:p w14:paraId="5CE7AAC6" w14:textId="77777777" w:rsidR="002D09C7" w:rsidRPr="003033D5" w:rsidRDefault="002D09C7" w:rsidP="002D09C7">
      <w:pPr>
        <w:pStyle w:val="Heading4"/>
        <w:rPr>
          <w:rFonts w:asciiTheme="majorHAnsi" w:hAnsiTheme="majorHAnsi" w:cstheme="majorHAnsi"/>
          <w:bCs w:val="0"/>
        </w:rPr>
      </w:pPr>
      <w:r w:rsidRPr="003033D5">
        <w:rPr>
          <w:rFonts w:asciiTheme="majorHAnsi" w:hAnsiTheme="majorHAnsi" w:cstheme="majorHAnsi"/>
        </w:rPr>
        <w:t>Permissibility and presumption negate – a.  the resolution indicates the affirmative is proactive, and permissibility would deny the existence of a proactive obligation b. Statements are more often false than true because any part can be false. This means you negate if there is no offense because the resolution is probably false.</w:t>
      </w:r>
    </w:p>
    <w:p w14:paraId="3E8F5435" w14:textId="77777777" w:rsidR="002D09C7" w:rsidRPr="003033D5" w:rsidRDefault="002D09C7" w:rsidP="002D09C7">
      <w:pPr>
        <w:rPr>
          <w:rFonts w:asciiTheme="majorHAnsi" w:hAnsiTheme="majorHAnsi" w:cstheme="majorHAnsi"/>
        </w:rPr>
      </w:pPr>
    </w:p>
    <w:p w14:paraId="1B9E4CC6" w14:textId="77777777" w:rsidR="002D09C7" w:rsidRPr="003033D5" w:rsidRDefault="002D09C7" w:rsidP="002D09C7">
      <w:pPr>
        <w:pStyle w:val="Heading4"/>
        <w:rPr>
          <w:rFonts w:asciiTheme="majorHAnsi" w:hAnsiTheme="majorHAnsi" w:cstheme="majorHAnsi"/>
        </w:rPr>
      </w:pPr>
      <w:r w:rsidRPr="003033D5">
        <w:rPr>
          <w:rFonts w:asciiTheme="majorHAnsi" w:hAnsiTheme="majorHAnsi" w:cstheme="majorHAnsi"/>
        </w:rPr>
        <w:t xml:space="preserve">The standard is consistency with the logical </w:t>
      </w:r>
      <w:r w:rsidRPr="003033D5">
        <w:rPr>
          <w:rFonts w:asciiTheme="majorHAnsi" w:hAnsiTheme="majorHAnsi" w:cstheme="majorHAnsi"/>
          <w:u w:val="single"/>
        </w:rPr>
        <w:t>consequence of the resolution.</w:t>
      </w:r>
      <w:r w:rsidRPr="003033D5">
        <w:rPr>
          <w:rFonts w:asciiTheme="majorHAnsi" w:hAnsiTheme="majorHAnsi" w:cstheme="majorHAnsi"/>
        </w:rPr>
        <w:t xml:space="preserve"> Prefer this – </w:t>
      </w:r>
    </w:p>
    <w:p w14:paraId="22F40167" w14:textId="77777777" w:rsidR="002D09C7" w:rsidRPr="003033D5" w:rsidRDefault="002D09C7" w:rsidP="002D09C7">
      <w:pPr>
        <w:pStyle w:val="Heading4"/>
        <w:rPr>
          <w:rFonts w:asciiTheme="majorHAnsi" w:hAnsiTheme="majorHAnsi" w:cstheme="majorHAnsi"/>
        </w:rPr>
      </w:pPr>
      <w:r w:rsidRPr="003033D5">
        <w:rPr>
          <w:rFonts w:asciiTheme="majorHAnsi" w:hAnsiTheme="majorHAnsi" w:cstheme="majorHAnsi"/>
        </w:rPr>
        <w:t>1. Text – Oxford Dictionary defines ought as “</w:t>
      </w:r>
      <w:r w:rsidRPr="003033D5">
        <w:rPr>
          <w:rFonts w:asciiTheme="majorHAnsi" w:hAnsiTheme="majorHAnsi" w:cstheme="majorHAnsi"/>
          <w:u w:val="single"/>
        </w:rPr>
        <w:t>used to indicate something that is probable</w:t>
      </w:r>
      <w:r w:rsidRPr="003033D5">
        <w:rPr>
          <w:rFonts w:asciiTheme="majorHAnsi" w:hAnsiTheme="majorHAnsi" w:cstheme="majorHAnsi"/>
        </w:rPr>
        <w:t>.”</w:t>
      </w:r>
    </w:p>
    <w:p w14:paraId="05E68C1C" w14:textId="77777777" w:rsidR="002D09C7" w:rsidRPr="003033D5" w:rsidRDefault="002D09C7" w:rsidP="002D09C7">
      <w:pPr>
        <w:rPr>
          <w:rFonts w:asciiTheme="majorHAnsi" w:hAnsiTheme="majorHAnsi" w:cstheme="majorHAnsi"/>
          <w:sz w:val="16"/>
          <w:szCs w:val="16"/>
        </w:rPr>
      </w:pPr>
      <w:hyperlink r:id="rId16" w:history="1">
        <w:r w:rsidRPr="003033D5">
          <w:rPr>
            <w:rStyle w:val="Hyperlink"/>
            <w:rFonts w:asciiTheme="majorHAnsi" w:hAnsiTheme="majorHAnsi" w:cstheme="majorHAnsi"/>
            <w:sz w:val="16"/>
            <w:szCs w:val="16"/>
          </w:rPr>
          <w:t>https://en.oxforddictionaries.com/definition/ought</w:t>
        </w:r>
      </w:hyperlink>
      <w:r w:rsidRPr="003033D5">
        <w:rPr>
          <w:rFonts w:asciiTheme="majorHAnsi" w:hAnsiTheme="majorHAnsi" w:cstheme="majorHAnsi"/>
          <w:sz w:val="16"/>
          <w:szCs w:val="16"/>
        </w:rPr>
        <w:t xml:space="preserve"> //Massa</w:t>
      </w:r>
    </w:p>
    <w:p w14:paraId="7899D0C8" w14:textId="77777777" w:rsidR="002D09C7" w:rsidRPr="003033D5" w:rsidRDefault="002D09C7" w:rsidP="002D09C7">
      <w:pPr>
        <w:pStyle w:val="Heading4"/>
        <w:rPr>
          <w:rFonts w:asciiTheme="majorHAnsi" w:hAnsiTheme="majorHAnsi" w:cstheme="majorHAnsi"/>
        </w:rPr>
      </w:pPr>
      <w:r w:rsidRPr="003033D5">
        <w:rPr>
          <w:rFonts w:asciiTheme="majorHAnsi" w:hAnsiTheme="majorHAnsi" w:cstheme="majorHAnsi"/>
        </w:rPr>
        <w:t xml:space="preserve">Ought </w:t>
      </w:r>
      <w:proofErr w:type="gramStart"/>
      <w:r w:rsidRPr="003033D5">
        <w:rPr>
          <w:rFonts w:asciiTheme="majorHAnsi" w:hAnsiTheme="majorHAnsi" w:cstheme="majorHAnsi"/>
        </w:rPr>
        <w:t>is</w:t>
      </w:r>
      <w:proofErr w:type="gramEnd"/>
      <w:r w:rsidRPr="003033D5">
        <w:rPr>
          <w:rFonts w:asciiTheme="majorHAnsi" w:hAnsiTheme="majorHAnsi" w:cstheme="majorHAnsi"/>
        </w:rPr>
        <w:t xml:space="preserve"> “</w:t>
      </w:r>
      <w:r w:rsidRPr="003033D5">
        <w:rPr>
          <w:rFonts w:asciiTheme="majorHAnsi" w:hAnsiTheme="majorHAnsi" w:cstheme="majorHAnsi"/>
          <w:u w:val="single"/>
        </w:rPr>
        <w:t>used to express logical consequence</w:t>
      </w:r>
      <w:r w:rsidRPr="003033D5">
        <w:rPr>
          <w:rFonts w:asciiTheme="majorHAnsi" w:hAnsiTheme="majorHAnsi" w:cstheme="majorHAnsi"/>
        </w:rPr>
        <w:t xml:space="preserve">” as defined by Merriam-Webster </w:t>
      </w:r>
    </w:p>
    <w:p w14:paraId="3FEB74DA" w14:textId="77777777" w:rsidR="002D09C7" w:rsidRPr="003033D5" w:rsidRDefault="002D09C7" w:rsidP="002D09C7">
      <w:pPr>
        <w:rPr>
          <w:rFonts w:asciiTheme="majorHAnsi" w:hAnsiTheme="majorHAnsi" w:cstheme="majorHAnsi"/>
          <w:sz w:val="16"/>
          <w:szCs w:val="16"/>
        </w:rPr>
      </w:pPr>
      <w:r w:rsidRPr="003033D5">
        <w:rPr>
          <w:rFonts w:asciiTheme="majorHAnsi" w:hAnsiTheme="majorHAnsi" w:cstheme="majorHAnsi"/>
          <w:sz w:val="16"/>
          <w:szCs w:val="16"/>
        </w:rPr>
        <w:t>(</w:t>
      </w:r>
      <w:hyperlink r:id="rId17" w:history="1">
        <w:r w:rsidRPr="003033D5">
          <w:rPr>
            <w:rStyle w:val="Hyperlink"/>
            <w:rFonts w:asciiTheme="majorHAnsi" w:hAnsiTheme="majorHAnsi" w:cstheme="majorHAnsi"/>
            <w:sz w:val="16"/>
            <w:szCs w:val="16"/>
          </w:rPr>
          <w:t>http://www.merriam-webster.com/dictionary/ought</w:t>
        </w:r>
      </w:hyperlink>
      <w:r w:rsidRPr="003033D5">
        <w:rPr>
          <w:rFonts w:asciiTheme="majorHAnsi" w:hAnsiTheme="majorHAnsi" w:cstheme="majorHAnsi"/>
          <w:sz w:val="16"/>
          <w:szCs w:val="16"/>
        </w:rPr>
        <w:t>) //Massa</w:t>
      </w:r>
    </w:p>
    <w:p w14:paraId="2824F0FC" w14:textId="77777777" w:rsidR="002D09C7" w:rsidRPr="003033D5" w:rsidRDefault="002D09C7" w:rsidP="002D09C7">
      <w:pPr>
        <w:pStyle w:val="Heading4"/>
        <w:rPr>
          <w:rFonts w:asciiTheme="majorHAnsi" w:hAnsiTheme="majorHAnsi" w:cstheme="majorHAnsi"/>
        </w:rPr>
      </w:pPr>
      <w:r w:rsidRPr="003033D5">
        <w:rPr>
          <w:rFonts w:asciiTheme="majorHAnsi" w:hAnsiTheme="majorHAnsi" w:cstheme="majorHAnsi"/>
        </w:rPr>
        <w:t>Now negate</w:t>
      </w:r>
    </w:p>
    <w:p w14:paraId="2C3DCAC4" w14:textId="77777777" w:rsidR="002D09C7" w:rsidRPr="003033D5" w:rsidRDefault="002D09C7" w:rsidP="002D09C7">
      <w:pPr>
        <w:pStyle w:val="Heading4"/>
        <w:rPr>
          <w:rFonts w:asciiTheme="majorHAnsi" w:hAnsiTheme="majorHAnsi" w:cstheme="majorHAnsi"/>
        </w:rPr>
      </w:pPr>
      <w:r w:rsidRPr="003033D5">
        <w:rPr>
          <w:rFonts w:asciiTheme="majorHAnsi" w:hAnsiTheme="majorHAnsi" w:cstheme="majorHAnsi"/>
        </w:rPr>
        <w:t xml:space="preserve">1] Their inherency proves that the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 won’t happen or you vote negative on presumption since the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 is non-inherent.</w:t>
      </w:r>
    </w:p>
    <w:p w14:paraId="51E51872" w14:textId="77777777" w:rsidR="002D09C7" w:rsidRPr="003033D5" w:rsidRDefault="002D09C7" w:rsidP="002D09C7">
      <w:pPr>
        <w:rPr>
          <w:rFonts w:asciiTheme="majorHAnsi" w:hAnsiTheme="majorHAnsi" w:cstheme="majorHAnsi"/>
        </w:rPr>
      </w:pPr>
    </w:p>
    <w:p w14:paraId="1AB9779C" w14:textId="0CE91AAB" w:rsidR="003226BD" w:rsidRPr="003033D5" w:rsidRDefault="003033D5" w:rsidP="003226BD">
      <w:pPr>
        <w:pStyle w:val="Heading2"/>
        <w:rPr>
          <w:rFonts w:asciiTheme="majorHAnsi" w:hAnsiTheme="majorHAnsi" w:cstheme="majorHAnsi"/>
        </w:rPr>
      </w:pPr>
      <w:r>
        <w:rPr>
          <w:rFonts w:asciiTheme="majorHAnsi" w:hAnsiTheme="majorHAnsi" w:cstheme="majorHAnsi"/>
        </w:rPr>
        <w:lastRenderedPageBreak/>
        <w:t>5</w:t>
      </w:r>
    </w:p>
    <w:p w14:paraId="1BE92D5B" w14:textId="77777777" w:rsidR="002D09C7" w:rsidRPr="003033D5" w:rsidRDefault="002D09C7" w:rsidP="002D09C7">
      <w:pPr>
        <w:pStyle w:val="Heading4"/>
        <w:rPr>
          <w:rFonts w:asciiTheme="majorHAnsi" w:hAnsiTheme="majorHAnsi" w:cstheme="majorHAnsi"/>
        </w:rPr>
      </w:pPr>
      <w:r w:rsidRPr="003033D5">
        <w:rPr>
          <w:rFonts w:asciiTheme="majorHAnsi" w:hAnsiTheme="majorHAnsi" w:cstheme="majorHAnsi"/>
        </w:rPr>
        <w:t xml:space="preserve">NC theory first - 1] Abuse was self-inflicted- They started the chain of abuse and forced me down this strategy 2] Norming- We have more speeches to norm over whether it’s a good idea 3] It was introduced </w:t>
      </w:r>
      <w:proofErr w:type="gramStart"/>
      <w:r w:rsidRPr="003033D5">
        <w:rPr>
          <w:rFonts w:asciiTheme="majorHAnsi" w:hAnsiTheme="majorHAnsi" w:cstheme="majorHAnsi"/>
        </w:rPr>
        <w:t>first</w:t>
      </w:r>
      <w:proofErr w:type="gramEnd"/>
      <w:r w:rsidRPr="003033D5">
        <w:rPr>
          <w:rFonts w:asciiTheme="majorHAnsi" w:hAnsiTheme="majorHAnsi" w:cstheme="majorHAnsi"/>
        </w:rPr>
        <w:t xml:space="preserve"> so it comes lexically prior. </w:t>
      </w:r>
    </w:p>
    <w:p w14:paraId="5B7DC590" w14:textId="457E429F" w:rsidR="002D09C7" w:rsidRDefault="002D09C7" w:rsidP="002D09C7">
      <w:pPr>
        <w:pStyle w:val="Heading4"/>
        <w:rPr>
          <w:rFonts w:asciiTheme="majorHAnsi" w:hAnsiTheme="majorHAnsi" w:cstheme="majorHAnsi"/>
        </w:rPr>
      </w:pPr>
      <w:r w:rsidRPr="003033D5">
        <w:rPr>
          <w:rFonts w:asciiTheme="majorHAnsi" w:hAnsiTheme="majorHAnsi" w:cstheme="majorHAnsi"/>
        </w:rPr>
        <w:t xml:space="preserve">Neg abuse outweighs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 abuse – 1] Infinite prep time before round to frontline 2] 2AR judge psychology and 1</w:t>
      </w:r>
      <w:r w:rsidRPr="003033D5">
        <w:rPr>
          <w:rFonts w:asciiTheme="majorHAnsi" w:hAnsiTheme="majorHAnsi" w:cstheme="majorHAnsi"/>
          <w:vertAlign w:val="superscript"/>
        </w:rPr>
        <w:t>st</w:t>
      </w:r>
      <w:r w:rsidRPr="003033D5">
        <w:rPr>
          <w:rFonts w:asciiTheme="majorHAnsi" w:hAnsiTheme="majorHAnsi" w:cstheme="majorHAnsi"/>
        </w:rPr>
        <w:t xml:space="preserve"> and last speech 3] Infinite perms and </w:t>
      </w:r>
      <w:proofErr w:type="spellStart"/>
      <w:r w:rsidRPr="003033D5">
        <w:rPr>
          <w:rFonts w:asciiTheme="majorHAnsi" w:hAnsiTheme="majorHAnsi" w:cstheme="majorHAnsi"/>
        </w:rPr>
        <w:t>uplayering</w:t>
      </w:r>
      <w:proofErr w:type="spellEnd"/>
      <w:r w:rsidRPr="003033D5">
        <w:rPr>
          <w:rFonts w:asciiTheme="majorHAnsi" w:hAnsiTheme="majorHAnsi" w:cstheme="majorHAnsi"/>
        </w:rPr>
        <w:t xml:space="preserve"> in the 1AR. </w:t>
      </w:r>
    </w:p>
    <w:p w14:paraId="17CEB5EA" w14:textId="702597EA" w:rsidR="003033D5" w:rsidRPr="003033D5" w:rsidRDefault="003033D5" w:rsidP="003033D5">
      <w:pPr>
        <w:pStyle w:val="Heading4"/>
      </w:pPr>
      <w:r>
        <w:t xml:space="preserve">Reject 1AR theory A] 7-6 Time skew B] NO 3NR so 2ar gets to weigh however they want C] We only have two </w:t>
      </w:r>
      <w:proofErr w:type="spellStart"/>
      <w:r>
        <w:t>speechs</w:t>
      </w:r>
      <w:proofErr w:type="spellEnd"/>
      <w:r>
        <w:t xml:space="preserve"> to norm over it which means debates become irresolvable and the judge is forced to intervene.</w:t>
      </w:r>
    </w:p>
    <w:p w14:paraId="0311066C" w14:textId="77777777" w:rsidR="002D09C7" w:rsidRPr="003033D5" w:rsidRDefault="002D09C7" w:rsidP="002D09C7">
      <w:pPr>
        <w:pStyle w:val="Heading4"/>
        <w:rPr>
          <w:rFonts w:asciiTheme="majorHAnsi" w:hAnsiTheme="majorHAnsi" w:cstheme="majorHAnsi"/>
        </w:rPr>
      </w:pPr>
      <w:r w:rsidRPr="003033D5">
        <w:rPr>
          <w:rFonts w:asciiTheme="majorHAnsi" w:hAnsiTheme="majorHAnsi" w:cstheme="majorHAnsi"/>
        </w:rPr>
        <w:t xml:space="preserve">Reasonability on 1AR shells – 1AR theory is very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-biased because the 2AR gets to line-by-line every 2NR standard with new answers that never get responded to– reasonability checks 2AR sandbagging by preventing </w:t>
      </w:r>
      <w:proofErr w:type="gramStart"/>
      <w:r w:rsidRPr="003033D5">
        <w:rPr>
          <w:rFonts w:asciiTheme="majorHAnsi" w:hAnsiTheme="majorHAnsi" w:cstheme="majorHAnsi"/>
        </w:rPr>
        <w:t>really abusive</w:t>
      </w:r>
      <w:proofErr w:type="gramEnd"/>
      <w:r w:rsidRPr="003033D5">
        <w:rPr>
          <w:rFonts w:asciiTheme="majorHAnsi" w:hAnsiTheme="majorHAnsi" w:cstheme="majorHAnsi"/>
        </w:rPr>
        <w:t xml:space="preserve"> 1NCs while still giving the 2N a chance. </w:t>
      </w:r>
    </w:p>
    <w:p w14:paraId="3F30204C" w14:textId="77777777" w:rsidR="002D09C7" w:rsidRPr="003033D5" w:rsidRDefault="002D09C7" w:rsidP="002D09C7">
      <w:pPr>
        <w:pStyle w:val="Heading4"/>
        <w:rPr>
          <w:rFonts w:asciiTheme="majorHAnsi" w:hAnsiTheme="majorHAnsi" w:cstheme="majorHAnsi"/>
        </w:rPr>
      </w:pPr>
      <w:r w:rsidRPr="003033D5">
        <w:rPr>
          <w:rFonts w:asciiTheme="majorHAnsi" w:hAnsiTheme="majorHAnsi" w:cstheme="majorHAnsi"/>
        </w:rPr>
        <w:t xml:space="preserve">DTA on 1AR shells - They can blow up </w:t>
      </w:r>
      <w:proofErr w:type="spellStart"/>
      <w:r w:rsidRPr="003033D5">
        <w:rPr>
          <w:rFonts w:asciiTheme="majorHAnsi" w:hAnsiTheme="majorHAnsi" w:cstheme="majorHAnsi"/>
        </w:rPr>
        <w:t>blippy</w:t>
      </w:r>
      <w:proofErr w:type="spellEnd"/>
      <w:r w:rsidRPr="003033D5">
        <w:rPr>
          <w:rFonts w:asciiTheme="majorHAnsi" w:hAnsiTheme="majorHAnsi" w:cstheme="majorHAnsi"/>
        </w:rPr>
        <w:t xml:space="preserve"> 20 second shells in the 2AR while I </w:t>
      </w:r>
      <w:proofErr w:type="gramStart"/>
      <w:r w:rsidRPr="003033D5">
        <w:rPr>
          <w:rFonts w:asciiTheme="majorHAnsi" w:hAnsiTheme="majorHAnsi" w:cstheme="majorHAnsi"/>
        </w:rPr>
        <w:t>have to</w:t>
      </w:r>
      <w:proofErr w:type="gramEnd"/>
      <w:r w:rsidRPr="003033D5">
        <w:rPr>
          <w:rFonts w:asciiTheme="majorHAnsi" w:hAnsiTheme="majorHAnsi" w:cstheme="majorHAnsi"/>
        </w:rPr>
        <w:t xml:space="preserve"> split my time and can’t preempt 2AR spin which necessitates judge intervention and means 1AR theory is irresolvable so you shouldn’t stake the round on it. </w:t>
      </w:r>
    </w:p>
    <w:p w14:paraId="3453CCE5" w14:textId="77777777" w:rsidR="002D09C7" w:rsidRPr="003033D5" w:rsidRDefault="002D09C7" w:rsidP="002D09C7">
      <w:pPr>
        <w:pStyle w:val="Heading4"/>
        <w:rPr>
          <w:rStyle w:val="Emphasis"/>
          <w:rFonts w:asciiTheme="majorHAnsi" w:hAnsiTheme="majorHAnsi" w:cstheme="majorHAnsi"/>
          <w:b/>
          <w:iCs w:val="0"/>
          <w:sz w:val="26"/>
          <w:u w:val="none"/>
        </w:rPr>
      </w:pPr>
      <w:r w:rsidRPr="003033D5">
        <w:rPr>
          <w:rFonts w:asciiTheme="majorHAnsi" w:hAnsiTheme="majorHAnsi" w:cstheme="majorHAnsi"/>
        </w:rPr>
        <w:t xml:space="preserve">RVIs on 1AR theory – 1AR being able to spend 20 seconds on a shell and still win forces the 2N to allocate at least 2:30 on the shell which means RVIs check back time skew – </w:t>
      </w:r>
      <w:proofErr w:type="spellStart"/>
      <w:r w:rsidRPr="003033D5">
        <w:rPr>
          <w:rFonts w:asciiTheme="majorHAnsi" w:hAnsiTheme="majorHAnsi" w:cstheme="majorHAnsi"/>
        </w:rPr>
        <w:t>ows</w:t>
      </w:r>
      <w:proofErr w:type="spellEnd"/>
      <w:r w:rsidRPr="003033D5">
        <w:rPr>
          <w:rFonts w:asciiTheme="majorHAnsi" w:hAnsiTheme="majorHAnsi" w:cstheme="majorHAnsi"/>
        </w:rPr>
        <w:t xml:space="preserve"> on </w:t>
      </w:r>
      <w:proofErr w:type="spellStart"/>
      <w:r w:rsidRPr="003033D5">
        <w:rPr>
          <w:rFonts w:asciiTheme="majorHAnsi" w:hAnsiTheme="majorHAnsi" w:cstheme="majorHAnsi"/>
        </w:rPr>
        <w:t>quantifiaiblity</w:t>
      </w:r>
      <w:proofErr w:type="spellEnd"/>
    </w:p>
    <w:p w14:paraId="0DE82A09" w14:textId="77777777" w:rsidR="002D09C7" w:rsidRPr="003033D5" w:rsidRDefault="002D09C7" w:rsidP="002D09C7">
      <w:pPr>
        <w:pStyle w:val="Heading4"/>
        <w:rPr>
          <w:rFonts w:asciiTheme="majorHAnsi" w:hAnsiTheme="majorHAnsi" w:cstheme="majorHAnsi"/>
        </w:rPr>
      </w:pPr>
      <w:r w:rsidRPr="003033D5">
        <w:rPr>
          <w:rFonts w:asciiTheme="majorHAnsi" w:hAnsiTheme="majorHAnsi" w:cstheme="majorHAnsi"/>
        </w:rPr>
        <w:t xml:space="preserve">No new 1ar theory paradigm issues- A] the 1NC has already occurred with current paradigm issues in mind so new 1ar paradigms moot any theoretical offense B] introducing them in the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 allows for them to be more rigorously tested which o/w’s on time frame since we can set higher quality norms.</w:t>
      </w:r>
    </w:p>
    <w:p w14:paraId="1FA95421" w14:textId="2157D507" w:rsidR="003226BD" w:rsidRPr="003033D5" w:rsidRDefault="002D09C7" w:rsidP="002D09C7">
      <w:pPr>
        <w:pStyle w:val="Heading2"/>
        <w:rPr>
          <w:rFonts w:asciiTheme="majorHAnsi" w:hAnsiTheme="majorHAnsi" w:cstheme="majorHAnsi"/>
        </w:rPr>
      </w:pPr>
      <w:r w:rsidRPr="003033D5">
        <w:rPr>
          <w:rFonts w:asciiTheme="majorHAnsi" w:hAnsiTheme="majorHAnsi" w:cstheme="majorHAnsi"/>
        </w:rPr>
        <w:lastRenderedPageBreak/>
        <w:t>Case</w:t>
      </w:r>
    </w:p>
    <w:p w14:paraId="45D327C6" w14:textId="571EC0F8"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t>[</w:t>
      </w:r>
      <w:r w:rsidR="00081532">
        <w:rPr>
          <w:rFonts w:asciiTheme="majorHAnsi" w:hAnsiTheme="majorHAnsi" w:cstheme="majorHAnsi"/>
        </w:rPr>
        <w:t>2</w:t>
      </w:r>
      <w:r w:rsidRPr="003033D5">
        <w:rPr>
          <w:rFonts w:asciiTheme="majorHAnsi" w:hAnsiTheme="majorHAnsi" w:cstheme="majorHAnsi"/>
        </w:rPr>
        <w:t xml:space="preserve">] No </w:t>
      </w:r>
      <w:proofErr w:type="spellStart"/>
      <w:r w:rsidRPr="003033D5">
        <w:rPr>
          <w:rFonts w:asciiTheme="majorHAnsi" w:hAnsiTheme="majorHAnsi" w:cstheme="majorHAnsi"/>
        </w:rPr>
        <w:t>aff</w:t>
      </w:r>
      <w:proofErr w:type="spellEnd"/>
      <w:r w:rsidRPr="003033D5">
        <w:rPr>
          <w:rFonts w:asciiTheme="majorHAnsi" w:hAnsiTheme="majorHAnsi" w:cstheme="majorHAnsi"/>
        </w:rPr>
        <w:t xml:space="preserve"> offense – no unique obligation of the state to give ability to strike – if a workplace is </w:t>
      </w:r>
      <w:proofErr w:type="gramStart"/>
      <w:r w:rsidRPr="003033D5">
        <w:rPr>
          <w:rFonts w:asciiTheme="majorHAnsi" w:hAnsiTheme="majorHAnsi" w:cstheme="majorHAnsi"/>
        </w:rPr>
        <w:t>coercive</w:t>
      </w:r>
      <w:proofErr w:type="gramEnd"/>
      <w:r w:rsidRPr="003033D5">
        <w:rPr>
          <w:rFonts w:asciiTheme="majorHAnsi" w:hAnsiTheme="majorHAnsi" w:cstheme="majorHAnsi"/>
        </w:rPr>
        <w:t xml:space="preserve"> you can use legal means or just find another job</w:t>
      </w:r>
    </w:p>
    <w:p w14:paraId="1B2E2D60" w14:textId="4747703E" w:rsidR="003033D5" w:rsidRPr="003033D5" w:rsidRDefault="003033D5" w:rsidP="003033D5">
      <w:pPr>
        <w:pStyle w:val="Heading4"/>
        <w:rPr>
          <w:rFonts w:asciiTheme="majorHAnsi" w:hAnsiTheme="majorHAnsi" w:cstheme="majorHAnsi"/>
        </w:rPr>
      </w:pPr>
      <w:r w:rsidRPr="003033D5">
        <w:rPr>
          <w:rFonts w:asciiTheme="majorHAnsi" w:hAnsiTheme="majorHAnsi" w:cstheme="majorHAnsi"/>
        </w:rPr>
        <w:t>[</w:t>
      </w:r>
      <w:r w:rsidR="00081532">
        <w:rPr>
          <w:rFonts w:asciiTheme="majorHAnsi" w:hAnsiTheme="majorHAnsi" w:cstheme="majorHAnsi"/>
        </w:rPr>
        <w:t>3</w:t>
      </w:r>
      <w:r w:rsidRPr="003033D5">
        <w:rPr>
          <w:rFonts w:asciiTheme="majorHAnsi" w:hAnsiTheme="majorHAnsi" w:cstheme="majorHAnsi"/>
        </w:rPr>
        <w:t>] The 1AC’s offense is bogus – it conflates “right to strike” with “right to quit” – striking is not a legitimate right and is fundamentally unfair.</w:t>
      </w:r>
    </w:p>
    <w:p w14:paraId="558F82AE" w14:textId="77777777" w:rsidR="003033D5" w:rsidRPr="003033D5" w:rsidRDefault="003033D5" w:rsidP="003033D5">
      <w:pPr>
        <w:pStyle w:val="NormalWeb"/>
        <w:spacing w:before="15" w:beforeAutospacing="0" w:after="180" w:afterAutospacing="0"/>
        <w:rPr>
          <w:rFonts w:asciiTheme="majorHAnsi" w:hAnsiTheme="majorHAnsi" w:cstheme="majorHAnsi"/>
        </w:rPr>
      </w:pPr>
      <w:proofErr w:type="spellStart"/>
      <w:r w:rsidRPr="003033D5">
        <w:rPr>
          <w:rFonts w:asciiTheme="majorHAnsi" w:hAnsiTheme="majorHAnsi" w:cstheme="majorHAnsi"/>
          <w:b/>
          <w:bCs/>
          <w:sz w:val="26"/>
          <w:szCs w:val="26"/>
        </w:rPr>
        <w:t>Gourevitch</w:t>
      </w:r>
      <w:proofErr w:type="spellEnd"/>
      <w:r w:rsidRPr="003033D5">
        <w:rPr>
          <w:rFonts w:asciiTheme="majorHAnsi" w:hAnsiTheme="majorHAnsi" w:cstheme="majorHAnsi"/>
          <w:b/>
          <w:bCs/>
          <w:sz w:val="26"/>
          <w:szCs w:val="26"/>
        </w:rPr>
        <w:t>, 16</w:t>
      </w:r>
      <w:r w:rsidRPr="003033D5">
        <w:rPr>
          <w:rFonts w:asciiTheme="majorHAnsi" w:hAnsiTheme="majorHAnsi" w:cstheme="majorHAnsi"/>
          <w:sz w:val="22"/>
        </w:rPr>
        <w:t> </w:t>
      </w:r>
      <w:r w:rsidRPr="003033D5">
        <w:rPr>
          <w:rFonts w:asciiTheme="majorHAnsi" w:hAnsiTheme="majorHAnsi" w:cstheme="majorHAnsi"/>
          <w:sz w:val="20"/>
          <w:szCs w:val="20"/>
        </w:rPr>
        <w:t xml:space="preserve">(Alex </w:t>
      </w:r>
      <w:proofErr w:type="spellStart"/>
      <w:r w:rsidRPr="003033D5">
        <w:rPr>
          <w:rFonts w:asciiTheme="majorHAnsi" w:hAnsiTheme="majorHAnsi" w:cstheme="majorHAnsi"/>
          <w:sz w:val="20"/>
          <w:szCs w:val="20"/>
        </w:rPr>
        <w:t>Gourevitch</w:t>
      </w:r>
      <w:proofErr w:type="spellEnd"/>
      <w:r w:rsidRPr="003033D5">
        <w:rPr>
          <w:rFonts w:asciiTheme="majorHAnsi" w:hAnsiTheme="majorHAnsi" w:cstheme="majorHAnsi"/>
          <w:sz w:val="20"/>
          <w:szCs w:val="20"/>
        </w:rPr>
        <w:t xml:space="preserve">, associate professor of political science at Brown University, 6-13-2016, accessed on 10-12-2021, </w:t>
      </w:r>
      <w:r w:rsidRPr="003033D5">
        <w:rPr>
          <w:rFonts w:asciiTheme="majorHAnsi" w:hAnsiTheme="majorHAnsi" w:cstheme="majorHAnsi"/>
          <w:i/>
          <w:iCs/>
          <w:sz w:val="22"/>
        </w:rPr>
        <w:t>Perspectives on Politics</w:t>
      </w:r>
      <w:r w:rsidRPr="003033D5">
        <w:rPr>
          <w:rFonts w:asciiTheme="majorHAnsi" w:hAnsiTheme="majorHAnsi" w:cstheme="majorHAnsi"/>
          <w:sz w:val="20"/>
          <w:szCs w:val="20"/>
        </w:rPr>
        <w:t xml:space="preserve">, "Quitting Work but Not the Job: Liberty and the Right to Strike", </w:t>
      </w:r>
      <w:hyperlink r:id="rId18" w:history="1">
        <w:r w:rsidRPr="003033D5">
          <w:rPr>
            <w:rStyle w:val="Hyperlink"/>
            <w:rFonts w:asciiTheme="majorHAnsi" w:hAnsiTheme="majorHAnsi" w:cstheme="majorHAnsi"/>
            <w:sz w:val="20"/>
            <w:szCs w:val="20"/>
          </w:rPr>
          <w:t>https://sci-hub.se/10.1017/S1537592716000049</w:t>
        </w:r>
      </w:hyperlink>
      <w:r w:rsidRPr="003033D5">
        <w:rPr>
          <w:rFonts w:asciiTheme="majorHAnsi" w:hAnsiTheme="majorHAnsi" w:cstheme="majorHAnsi"/>
          <w:sz w:val="20"/>
          <w:szCs w:val="20"/>
        </w:rPr>
        <w:t>) *brackets in original //</w:t>
      </w:r>
      <w:proofErr w:type="spellStart"/>
      <w:r w:rsidRPr="003033D5">
        <w:rPr>
          <w:rFonts w:asciiTheme="majorHAnsi" w:hAnsiTheme="majorHAnsi" w:cstheme="majorHAnsi"/>
          <w:sz w:val="20"/>
          <w:szCs w:val="20"/>
        </w:rPr>
        <w:t>D.Ying</w:t>
      </w:r>
      <w:proofErr w:type="spellEnd"/>
    </w:p>
    <w:p w14:paraId="7D953FFF" w14:textId="77777777" w:rsidR="003033D5" w:rsidRPr="003033D5" w:rsidRDefault="003033D5" w:rsidP="003033D5">
      <w:pPr>
        <w:rPr>
          <w:rFonts w:asciiTheme="majorHAnsi" w:hAnsiTheme="majorHAnsi" w:cstheme="majorHAnsi"/>
          <w:sz w:val="16"/>
        </w:rPr>
      </w:pPr>
      <w:r w:rsidRPr="003033D5">
        <w:rPr>
          <w:rStyle w:val="Emphasis"/>
          <w:rFonts w:asciiTheme="majorHAnsi" w:hAnsiTheme="majorHAnsi" w:cstheme="majorHAnsi"/>
          <w:highlight w:val="green"/>
        </w:rPr>
        <w:t>The right to strike is</w:t>
      </w:r>
      <w:r w:rsidRPr="003033D5">
        <w:rPr>
          <w:rStyle w:val="StyleUnderline"/>
          <w:rFonts w:asciiTheme="majorHAnsi" w:hAnsiTheme="majorHAnsi" w:cstheme="majorHAnsi"/>
        </w:rPr>
        <w:t xml:space="preserve"> peculiar. It is </w:t>
      </w:r>
      <w:r w:rsidRPr="003033D5">
        <w:rPr>
          <w:rStyle w:val="Emphasis"/>
          <w:rFonts w:asciiTheme="majorHAnsi" w:hAnsiTheme="majorHAnsi" w:cstheme="majorHAnsi"/>
          <w:highlight w:val="green"/>
        </w:rPr>
        <w:t>not a right to quit</w:t>
      </w:r>
      <w:r w:rsidRPr="003033D5">
        <w:rPr>
          <w:rStyle w:val="StyleUnderline"/>
          <w:rFonts w:asciiTheme="majorHAnsi" w:hAnsiTheme="majorHAnsi" w:cstheme="majorHAnsi"/>
        </w:rPr>
        <w:t xml:space="preserve">. The </w:t>
      </w:r>
      <w:r w:rsidRPr="003033D5">
        <w:rPr>
          <w:rStyle w:val="Emphasis"/>
          <w:rFonts w:asciiTheme="majorHAnsi" w:hAnsiTheme="majorHAnsi" w:cstheme="majorHAnsi"/>
          <w:highlight w:val="green"/>
        </w:rPr>
        <w:t>right to quit is part of freedom of contract and</w:t>
      </w:r>
      <w:r w:rsidRPr="003033D5">
        <w:rPr>
          <w:rStyle w:val="StyleUnderline"/>
          <w:rFonts w:asciiTheme="majorHAnsi" w:hAnsiTheme="majorHAnsi" w:cstheme="majorHAnsi"/>
        </w:rPr>
        <w:t xml:space="preserve"> the mirror of employment-at-will.</w:t>
      </w:r>
      <w:r w:rsidRPr="003033D5">
        <w:rPr>
          <w:rFonts w:asciiTheme="majorHAnsi" w:hAnsiTheme="majorHAnsi" w:cstheme="majorHAnsi"/>
          <w:sz w:val="16"/>
        </w:rPr>
        <w:t xml:space="preserve"> Workers may quit when they no longer wish to work for an employer; employers may fire their employees when they no longer want to employ them. </w:t>
      </w:r>
      <w:r w:rsidRPr="003033D5">
        <w:rPr>
          <w:rStyle w:val="StyleUnderline"/>
          <w:rFonts w:asciiTheme="majorHAnsi" w:hAnsiTheme="majorHAnsi" w:cstheme="majorHAnsi"/>
        </w:rPr>
        <w:t xml:space="preserve">Either of those acts </w:t>
      </w:r>
      <w:r w:rsidRPr="003033D5">
        <w:rPr>
          <w:rStyle w:val="Emphasis"/>
          <w:rFonts w:asciiTheme="majorHAnsi" w:hAnsiTheme="majorHAnsi" w:cstheme="majorHAnsi"/>
          <w:highlight w:val="green"/>
        </w:rPr>
        <w:t>severs the contractual relationship</w:t>
      </w:r>
      <w:r w:rsidRPr="003033D5">
        <w:rPr>
          <w:rStyle w:val="StyleUnderline"/>
          <w:rFonts w:asciiTheme="majorHAnsi" w:hAnsiTheme="majorHAnsi" w:cstheme="majorHAnsi"/>
        </w:rPr>
        <w:t xml:space="preserve"> and the two parties are no longer assumed to be in any relationship at all. The </w:t>
      </w:r>
      <w:r w:rsidRPr="003033D5">
        <w:rPr>
          <w:rStyle w:val="Emphasis"/>
          <w:rFonts w:asciiTheme="majorHAnsi" w:hAnsiTheme="majorHAnsi" w:cstheme="majorHAnsi"/>
          <w:highlight w:val="green"/>
        </w:rPr>
        <w:t>right to strike</w:t>
      </w:r>
      <w:r w:rsidRPr="003033D5">
        <w:rPr>
          <w:rStyle w:val="StyleUnderline"/>
          <w:rFonts w:asciiTheme="majorHAnsi" w:hAnsiTheme="majorHAnsi" w:cstheme="majorHAnsi"/>
        </w:rPr>
        <w:t xml:space="preserve">, however, </w:t>
      </w:r>
      <w:r w:rsidRPr="003033D5">
        <w:rPr>
          <w:rStyle w:val="Emphasis"/>
          <w:rFonts w:asciiTheme="majorHAnsi" w:hAnsiTheme="majorHAnsi" w:cstheme="majorHAnsi"/>
          <w:highlight w:val="green"/>
        </w:rPr>
        <w:t>assumes the continuity of the</w:t>
      </w:r>
      <w:r w:rsidRPr="003033D5">
        <w:rPr>
          <w:rStyle w:val="StyleUnderline"/>
          <w:rFonts w:asciiTheme="majorHAnsi" w:hAnsiTheme="majorHAnsi" w:cstheme="majorHAnsi"/>
        </w:rPr>
        <w:t xml:space="preserve"> very </w:t>
      </w:r>
      <w:r w:rsidRPr="003033D5">
        <w:rPr>
          <w:rStyle w:val="Emphasis"/>
          <w:rFonts w:asciiTheme="majorHAnsi" w:hAnsiTheme="majorHAnsi" w:cstheme="majorHAnsi"/>
          <w:highlight w:val="green"/>
        </w:rPr>
        <w:t xml:space="preserve">relationship </w:t>
      </w:r>
      <w:r w:rsidRPr="003033D5">
        <w:rPr>
          <w:rStyle w:val="StyleUnderline"/>
          <w:rFonts w:asciiTheme="majorHAnsi" w:hAnsiTheme="majorHAnsi" w:cstheme="majorHAnsi"/>
        </w:rPr>
        <w:t>that is</w:t>
      </w:r>
      <w:r w:rsidRPr="003033D5">
        <w:rPr>
          <w:rStyle w:val="Emphasis"/>
          <w:rFonts w:asciiTheme="majorHAnsi" w:hAnsiTheme="majorHAnsi" w:cstheme="majorHAnsi"/>
          <w:highlight w:val="green"/>
        </w:rPr>
        <w:t xml:space="preserve"> suspended</w:t>
      </w:r>
      <w:r w:rsidRPr="003033D5">
        <w:rPr>
          <w:rStyle w:val="StyleUnderline"/>
          <w:rFonts w:asciiTheme="majorHAnsi" w:hAnsiTheme="majorHAnsi" w:cstheme="majorHAnsi"/>
        </w:rPr>
        <w:t>.</w:t>
      </w:r>
      <w:r w:rsidRPr="003033D5">
        <w:rPr>
          <w:rFonts w:asciiTheme="majorHAnsi" w:hAnsiTheme="majorHAnsi" w:cstheme="majorHAnsi"/>
          <w:sz w:val="16"/>
        </w:rPr>
        <w:t xml:space="preserve"> </w:t>
      </w:r>
      <w:r w:rsidRPr="003033D5">
        <w:rPr>
          <w:rStyle w:val="StyleUnderline"/>
          <w:rFonts w:asciiTheme="majorHAnsi" w:hAnsiTheme="majorHAnsi" w:cstheme="majorHAnsi"/>
        </w:rPr>
        <w:t>Workers on strike refuse to work but do not claim to have left the job.</w:t>
      </w:r>
      <w:r w:rsidRPr="003033D5">
        <w:rPr>
          <w:rFonts w:asciiTheme="majorHAnsi" w:hAnsiTheme="majorHAnsi" w:cstheme="majorHAnsi"/>
          <w:sz w:val="16"/>
        </w:rP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3033D5">
        <w:rPr>
          <w:rStyle w:val="StyleUnderline"/>
          <w:rFonts w:asciiTheme="majorHAnsi" w:hAnsiTheme="majorHAnsi" w:cstheme="majorHAnsi"/>
        </w:rPr>
        <w:t xml:space="preserve">the unqualified right to withdraw </w:t>
      </w:r>
      <w:proofErr w:type="spellStart"/>
      <w:r w:rsidRPr="003033D5">
        <w:rPr>
          <w:rStyle w:val="StyleUnderline"/>
          <w:rFonts w:asciiTheme="majorHAnsi" w:hAnsiTheme="majorHAnsi" w:cstheme="majorHAnsi"/>
        </w:rPr>
        <w:t>labour</w:t>
      </w:r>
      <w:proofErr w:type="spellEnd"/>
      <w:r w:rsidRPr="003033D5">
        <w:rPr>
          <w:rStyle w:val="StyleUnderline"/>
          <w:rFonts w:asciiTheme="majorHAnsi" w:hAnsiTheme="majorHAnsi" w:cstheme="majorHAnsi"/>
        </w:rPr>
        <w:t xml:space="preserve">, which is a clear right of free men, does not describe the </w:t>
      </w:r>
      <w:proofErr w:type="spellStart"/>
      <w:r w:rsidRPr="003033D5">
        <w:rPr>
          <w:rStyle w:val="StyleUnderline"/>
          <w:rFonts w:asciiTheme="majorHAnsi" w:hAnsiTheme="majorHAnsi" w:cstheme="majorHAnsi"/>
        </w:rPr>
        <w:t>behaviour</w:t>
      </w:r>
      <w:proofErr w:type="spellEnd"/>
      <w:r w:rsidRPr="003033D5">
        <w:rPr>
          <w:rStyle w:val="StyleUnderline"/>
          <w:rFonts w:asciiTheme="majorHAnsi" w:hAnsiTheme="majorHAnsi" w:cstheme="majorHAnsi"/>
        </w:rPr>
        <w:t xml:space="preserve"> of strikers.… Strikers … withdraw from the performance of their jobs, but in the only relevant sense they do not withdraw their </w:t>
      </w:r>
      <w:proofErr w:type="spellStart"/>
      <w:r w:rsidRPr="003033D5">
        <w:rPr>
          <w:rStyle w:val="StyleUnderline"/>
          <w:rFonts w:asciiTheme="majorHAnsi" w:hAnsiTheme="majorHAnsi" w:cstheme="majorHAnsi"/>
        </w:rPr>
        <w:t>labour</w:t>
      </w:r>
      <w:proofErr w:type="spellEnd"/>
      <w:r w:rsidRPr="003033D5">
        <w:rPr>
          <w:rStyle w:val="StyleUnderline"/>
          <w:rFonts w:asciiTheme="majorHAnsi" w:hAnsiTheme="majorHAnsi" w:cstheme="majorHAnsi"/>
        </w:rPr>
        <w:t>.</w:t>
      </w:r>
      <w:r w:rsidRPr="003033D5">
        <w:rPr>
          <w:rFonts w:asciiTheme="majorHAnsi" w:hAnsiTheme="majorHAnsi" w:cstheme="majorHAnsi"/>
          <w:sz w:val="16"/>
        </w:rPr>
        <w:t xml:space="preserve"> The jobs from which they have withdrawn performance belong to them, they maintain. 17 On what possible grounds may workers claim a right to a job they refuse to perform? </w:t>
      </w:r>
      <w:r w:rsidRPr="003033D5">
        <w:rPr>
          <w:rStyle w:val="StyleUnderline"/>
          <w:rFonts w:asciiTheme="majorHAnsi" w:hAnsiTheme="majorHAnsi" w:cstheme="majorHAnsi"/>
        </w:rPr>
        <w:t xml:space="preserve">While many say that every able-bodied person should have a right to work, and they might say that the state therefore has an obligation to provide everyone with a job, </w:t>
      </w:r>
      <w:r w:rsidRPr="003033D5">
        <w:rPr>
          <w:rStyle w:val="Emphasis"/>
          <w:rFonts w:asciiTheme="majorHAnsi" w:hAnsiTheme="majorHAnsi" w:cstheme="majorHAnsi"/>
          <w:highlight w:val="green"/>
        </w:rPr>
        <w:t>the argument for full employment never amounts to saying that workers have rights to specific jobs from specific</w:t>
      </w:r>
      <w:r w:rsidRPr="003033D5">
        <w:rPr>
          <w:rStyle w:val="StyleUnderline"/>
          <w:rFonts w:asciiTheme="majorHAnsi" w:hAnsiTheme="majorHAnsi" w:cstheme="majorHAnsi"/>
        </w:rPr>
        <w:t xml:space="preserve"> private </w:t>
      </w:r>
      <w:r w:rsidRPr="003033D5">
        <w:rPr>
          <w:rStyle w:val="Emphasis"/>
          <w:rFonts w:asciiTheme="majorHAnsi" w:hAnsiTheme="majorHAnsi" w:cstheme="majorHAnsi"/>
          <w:highlight w:val="green"/>
        </w:rPr>
        <w:t>employers</w:t>
      </w:r>
      <w:r w:rsidRPr="003033D5">
        <w:rPr>
          <w:rStyle w:val="StyleUnderline"/>
          <w:rFonts w:asciiTheme="majorHAnsi" w:hAnsiTheme="majorHAnsi" w:cstheme="majorHAnsi"/>
        </w:rPr>
        <w:t>.</w:t>
      </w:r>
      <w:r w:rsidRPr="003033D5">
        <w:rPr>
          <w:rFonts w:asciiTheme="majorHAnsi" w:hAnsiTheme="majorHAnsi" w:cstheme="majorHAnsi"/>
          <w:sz w:val="16"/>
        </w:rPr>
        <w:t xml:space="preserve"> For instance, in 1945, at the height of the push for </w:t>
      </w:r>
      <w:proofErr w:type="gramStart"/>
      <w:r w:rsidRPr="003033D5">
        <w:rPr>
          <w:rFonts w:asciiTheme="majorHAnsi" w:hAnsiTheme="majorHAnsi" w:cstheme="majorHAnsi"/>
          <w:sz w:val="16"/>
        </w:rPr>
        <w:t>federally-guaranteed</w:t>
      </w:r>
      <w:proofErr w:type="gramEnd"/>
      <w:r w:rsidRPr="003033D5">
        <w:rPr>
          <w:rFonts w:asciiTheme="majorHAnsi" w:hAnsiTheme="majorHAnsi" w:cstheme="majorHAnsi"/>
          <w:sz w:val="16"/>
        </w:rPr>
        <w:t xml:space="preserve">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3033D5">
        <w:rPr>
          <w:rStyle w:val="StyleUnderline"/>
          <w:rFonts w:asciiTheme="majorHAnsi" w:hAnsiTheme="majorHAnsi" w:cstheme="majorHAnsi"/>
        </w:rPr>
        <w:t xml:space="preserve">In fact, in a liberal society the whole point is that </w:t>
      </w:r>
      <w:r w:rsidRPr="003033D5">
        <w:rPr>
          <w:rStyle w:val="Emphasis"/>
          <w:rFonts w:asciiTheme="majorHAnsi" w:hAnsiTheme="majorHAnsi" w:cstheme="majorHAnsi"/>
          <w:highlight w:val="green"/>
        </w:rPr>
        <w:t>claims on specific jobs are a relic of feudal thinking</w:t>
      </w:r>
      <w:r w:rsidRPr="003033D5">
        <w:rPr>
          <w:rStyle w:val="StyleUnderline"/>
          <w:rFonts w:asciiTheme="majorHAnsi" w:hAnsiTheme="majorHAnsi" w:cstheme="majorHAnsi"/>
        </w:rPr>
        <w:t>.</w:t>
      </w:r>
      <w:r w:rsidRPr="003033D5">
        <w:rPr>
          <w:rFonts w:asciiTheme="majorHAnsi" w:hAnsiTheme="majorHAnsi" w:cstheme="majorHAnsi"/>
          <w:sz w:val="16"/>
        </w:rPr>
        <w:t xml:space="preserve"> In status-based societies, specific groups had rights to specific jobs in the name of corporate privilege. Occupations were tied to birth or guild membership, but not available to all equally. </w:t>
      </w:r>
      <w:r w:rsidRPr="003033D5">
        <w:rPr>
          <w:rStyle w:val="StyleUnderline"/>
          <w:rFonts w:asciiTheme="majorHAnsi" w:hAnsiTheme="majorHAnsi" w:cstheme="majorHAnsi"/>
        </w:rPr>
        <w:t xml:space="preserve">Liberal society, based on </w:t>
      </w:r>
      <w:r w:rsidRPr="003033D5">
        <w:rPr>
          <w:rStyle w:val="Emphasis"/>
          <w:rFonts w:asciiTheme="majorHAnsi" w:hAnsiTheme="majorHAnsi" w:cstheme="majorHAnsi"/>
          <w:highlight w:val="green"/>
        </w:rPr>
        <w:t>freedom of contract, was designed to destroy</w:t>
      </w:r>
      <w:r w:rsidRPr="003033D5">
        <w:rPr>
          <w:rStyle w:val="StyleUnderline"/>
          <w:rFonts w:asciiTheme="majorHAnsi" w:hAnsiTheme="majorHAnsi" w:cstheme="majorHAnsi"/>
        </w:rPr>
        <w:t xml:space="preserve"> just </w:t>
      </w:r>
      <w:r w:rsidRPr="003033D5">
        <w:rPr>
          <w:rStyle w:val="Emphasis"/>
          <w:rFonts w:asciiTheme="majorHAnsi" w:hAnsiTheme="majorHAnsi" w:cstheme="majorHAnsi"/>
          <w:highlight w:val="green"/>
        </w:rPr>
        <w:t>that kind of unfair</w:t>
      </w:r>
      <w:r w:rsidRPr="003033D5">
        <w:rPr>
          <w:rStyle w:val="StyleUnderline"/>
          <w:rFonts w:asciiTheme="majorHAnsi" w:hAnsiTheme="majorHAnsi" w:cstheme="majorHAnsi"/>
        </w:rPr>
        <w:t xml:space="preserve"> and oppressive </w:t>
      </w:r>
      <w:r w:rsidRPr="003033D5">
        <w:rPr>
          <w:rStyle w:val="Emphasis"/>
          <w:rFonts w:asciiTheme="majorHAnsi" w:hAnsiTheme="majorHAnsi" w:cstheme="majorHAnsi"/>
          <w:highlight w:val="green"/>
        </w:rPr>
        <w:t>status-based hierarchy</w:t>
      </w:r>
      <w:r w:rsidRPr="003033D5">
        <w:rPr>
          <w:rStyle w:val="StyleUnderline"/>
          <w:rFonts w:asciiTheme="majorHAnsi" w:hAnsiTheme="majorHAnsi" w:cstheme="majorHAnsi"/>
        </w:rPr>
        <w:t xml:space="preserve">. A common argument against </w:t>
      </w:r>
      <w:r w:rsidRPr="003033D5">
        <w:rPr>
          <w:rStyle w:val="Emphasis"/>
          <w:rFonts w:asciiTheme="majorHAnsi" w:hAnsiTheme="majorHAnsi" w:cstheme="majorHAnsi"/>
          <w:highlight w:val="green"/>
        </w:rPr>
        <w:t>striking workers</w:t>
      </w:r>
      <w:r w:rsidRPr="003033D5">
        <w:rPr>
          <w:rStyle w:val="StyleUnderline"/>
          <w:rFonts w:asciiTheme="majorHAnsi" w:hAnsiTheme="majorHAnsi" w:cstheme="majorHAnsi"/>
        </w:rPr>
        <w:t xml:space="preserve"> is that they are latter-day guilds,</w:t>
      </w:r>
      <w:r w:rsidRPr="003033D5">
        <w:rPr>
          <w:rStyle w:val="Emphasis"/>
          <w:rFonts w:asciiTheme="majorHAnsi" w:hAnsiTheme="majorHAnsi" w:cstheme="majorHAnsi"/>
        </w:rPr>
        <w:t xml:space="preserve"> </w:t>
      </w:r>
      <w:r w:rsidRPr="003033D5">
        <w:rPr>
          <w:rStyle w:val="Emphasis"/>
          <w:rFonts w:asciiTheme="majorHAnsi" w:hAnsiTheme="majorHAnsi" w:cstheme="majorHAnsi"/>
          <w:highlight w:val="green"/>
        </w:rPr>
        <w:t>protect</w:t>
      </w:r>
      <w:r w:rsidRPr="003033D5">
        <w:rPr>
          <w:rStyle w:val="StyleUnderline"/>
          <w:rFonts w:asciiTheme="majorHAnsi" w:hAnsiTheme="majorHAnsi" w:cstheme="majorHAnsi"/>
        </w:rPr>
        <w:t>ing</w:t>
      </w:r>
      <w:r w:rsidRPr="003033D5">
        <w:rPr>
          <w:rStyle w:val="Emphasis"/>
          <w:rFonts w:asciiTheme="majorHAnsi" w:hAnsiTheme="majorHAnsi" w:cstheme="majorHAnsi"/>
          <w:highlight w:val="green"/>
        </w:rPr>
        <w:t xml:space="preserve"> their sectional interests by refusing to let anyone else perform “their jobs.”</w:t>
      </w:r>
      <w:r w:rsidRPr="003033D5">
        <w:rPr>
          <w:rFonts w:asciiTheme="majorHAnsi" w:hAnsiTheme="majorHAnsi" w:cstheme="majorHAnsi"/>
          <w:sz w:val="16"/>
        </w:rP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16BC1486" w14:textId="77777777" w:rsidR="006B51A7" w:rsidRPr="000213B5" w:rsidRDefault="006B51A7" w:rsidP="006B51A7">
      <w:pPr>
        <w:pStyle w:val="Heading4"/>
        <w:rPr>
          <w:bCs w:val="0"/>
        </w:rPr>
      </w:pPr>
      <w:r w:rsidRPr="000213B5">
        <w:lastRenderedPageBreak/>
        <w:t xml:space="preserve">Climate strikes </w:t>
      </w:r>
      <w:r w:rsidRPr="000213B5">
        <w:rPr>
          <w:u w:val="single"/>
        </w:rPr>
        <w:t>aren’t sufficient</w:t>
      </w:r>
      <w:r w:rsidRPr="000213B5">
        <w:t xml:space="preserve"> to reduce reliance on fuels.</w:t>
      </w:r>
    </w:p>
    <w:p w14:paraId="486C1EBD" w14:textId="77777777" w:rsidR="006B51A7" w:rsidRDefault="006B51A7" w:rsidP="006B51A7">
      <w:r>
        <w:rPr>
          <w:rStyle w:val="Style13ptBold"/>
        </w:rPr>
        <w:t>Hayes 19</w:t>
      </w:r>
      <w:r>
        <w:t xml:space="preserve"> [Jason; Contributor to The Hill, director of environmental policy at the Mackinac Center for Public Policy, a research and education institute in Midland, </w:t>
      </w:r>
      <w:proofErr w:type="spellStart"/>
      <w:r>
        <w:t>Mich</w:t>
      </w:r>
      <w:proofErr w:type="spellEnd"/>
      <w:r>
        <w:t xml:space="preserve">; “A global climate strike isn't enough,” The Hill; 9/19/19; </w:t>
      </w:r>
      <w:hyperlink r:id="rId19" w:history="1">
        <w:r>
          <w:rPr>
            <w:rStyle w:val="Hyperlink"/>
            <w:color w:val="000000"/>
            <w:u w:val="single"/>
          </w:rPr>
          <w:t>https://thehill.com/opinion/energy-environment/461809-a-global-climate-strike-isnt-enough</w:t>
        </w:r>
      </w:hyperlink>
      <w:r>
        <w:t>] Justin</w:t>
      </w:r>
    </w:p>
    <w:p w14:paraId="76E40C21" w14:textId="77777777" w:rsidR="006B51A7" w:rsidRDefault="006B51A7" w:rsidP="006B51A7">
      <w:pPr>
        <w:rPr>
          <w:u w:val="single"/>
        </w:rPr>
      </w:pPr>
      <w:r>
        <w:rPr>
          <w:sz w:val="16"/>
        </w:rPr>
        <w:t xml:space="preserve">A </w:t>
      </w:r>
      <w:r>
        <w:rPr>
          <w:u w:val="single"/>
        </w:rPr>
        <w:t xml:space="preserve">collective of influential green groups and corporations is supporting a campaign for a </w:t>
      </w:r>
      <w:r>
        <w:rPr>
          <w:rStyle w:val="Emphasis"/>
          <w:highlight w:val="green"/>
        </w:rPr>
        <w:t>global</w:t>
      </w:r>
      <w:r>
        <w:rPr>
          <w:highlight w:val="green"/>
          <w:u w:val="single"/>
        </w:rPr>
        <w:t xml:space="preserve"> </w:t>
      </w:r>
      <w:r>
        <w:rPr>
          <w:rStyle w:val="Emphasis"/>
          <w:highlight w:val="green"/>
        </w:rPr>
        <w:t>climate</w:t>
      </w:r>
      <w:r>
        <w:rPr>
          <w:highlight w:val="green"/>
          <w:u w:val="single"/>
        </w:rPr>
        <w:t xml:space="preserve"> </w:t>
      </w:r>
      <w:r>
        <w:rPr>
          <w:rStyle w:val="Emphasis"/>
          <w:highlight w:val="green"/>
        </w:rPr>
        <w:t>strike</w:t>
      </w:r>
      <w:r>
        <w:rPr>
          <w:sz w:val="16"/>
        </w:rPr>
        <w:t xml:space="preserve"> from Sept. 20-27. The strike pushes young people to walk out of schools </w:t>
      </w:r>
      <w:proofErr w:type="gramStart"/>
      <w:r>
        <w:rPr>
          <w:sz w:val="16"/>
        </w:rPr>
        <w:t>and  workplaces</w:t>
      </w:r>
      <w:proofErr w:type="gramEnd"/>
      <w:r>
        <w:rPr>
          <w:sz w:val="16"/>
        </w:rPr>
        <w:t xml:space="preserve"> to protest the energy sources that keep us alive and thriving. That many people are concerned about the global climate is obvious, but </w:t>
      </w:r>
      <w:r>
        <w:rPr>
          <w:highlight w:val="green"/>
          <w:u w:val="single"/>
        </w:rPr>
        <w:t xml:space="preserve">how will </w:t>
      </w:r>
      <w:r>
        <w:rPr>
          <w:rStyle w:val="Emphasis"/>
        </w:rPr>
        <w:t>encouraging</w:t>
      </w:r>
      <w:r>
        <w:rPr>
          <w:u w:val="single"/>
        </w:rPr>
        <w:t xml:space="preserve"> them to </w:t>
      </w:r>
      <w:r>
        <w:rPr>
          <w:highlight w:val="green"/>
          <w:u w:val="single"/>
        </w:rPr>
        <w:t xml:space="preserve">abandon their jobs or schools for a </w:t>
      </w:r>
      <w:r>
        <w:rPr>
          <w:rStyle w:val="Emphasis"/>
          <w:highlight w:val="green"/>
        </w:rPr>
        <w:t>day</w:t>
      </w:r>
      <w:r>
        <w:rPr>
          <w:u w:val="single"/>
        </w:rPr>
        <w:t xml:space="preserve"> or </w:t>
      </w:r>
      <w:r>
        <w:rPr>
          <w:rStyle w:val="Emphasis"/>
        </w:rPr>
        <w:t>two</w:t>
      </w:r>
      <w:r>
        <w:rPr>
          <w:u w:val="single"/>
        </w:rPr>
        <w:t xml:space="preserve">, or seven, </w:t>
      </w:r>
      <w:r>
        <w:rPr>
          <w:rStyle w:val="Emphasis"/>
          <w:highlight w:val="green"/>
        </w:rPr>
        <w:t>reduce</w:t>
      </w:r>
      <w:r>
        <w:rPr>
          <w:u w:val="single"/>
        </w:rPr>
        <w:t xml:space="preserve"> greenhouse gas </w:t>
      </w:r>
      <w:r>
        <w:rPr>
          <w:rStyle w:val="Emphasis"/>
          <w:highlight w:val="green"/>
        </w:rPr>
        <w:t>emissions</w:t>
      </w:r>
      <w:r>
        <w:rPr>
          <w:u w:val="single"/>
        </w:rPr>
        <w:t>?</w:t>
      </w:r>
    </w:p>
    <w:p w14:paraId="25B2352B" w14:textId="77777777" w:rsidR="006B51A7" w:rsidRDefault="006B51A7" w:rsidP="006B51A7">
      <w:pPr>
        <w:rPr>
          <w:u w:val="single"/>
        </w:rPr>
      </w:pPr>
      <w:r>
        <w:rPr>
          <w:sz w:val="16"/>
        </w:rPr>
        <w:t xml:space="preserve">The campaign website — globalclimatestrike.net — tells people they must “demand an end to the age of fossil fuels.” But, </w:t>
      </w:r>
      <w:r>
        <w:rPr>
          <w:u w:val="single"/>
        </w:rPr>
        <w:t xml:space="preserve">in the United States, </w:t>
      </w:r>
      <w:r>
        <w:rPr>
          <w:highlight w:val="green"/>
          <w:u w:val="single"/>
        </w:rPr>
        <w:t>we rely on</w:t>
      </w:r>
      <w:r>
        <w:rPr>
          <w:u w:val="single"/>
        </w:rPr>
        <w:t xml:space="preserve"> these </w:t>
      </w:r>
      <w:r>
        <w:rPr>
          <w:highlight w:val="green"/>
          <w:u w:val="single"/>
        </w:rPr>
        <w:t xml:space="preserve">fuels for over </w:t>
      </w:r>
      <w:r>
        <w:rPr>
          <w:rStyle w:val="Emphasis"/>
          <w:highlight w:val="green"/>
        </w:rPr>
        <w:t>80</w:t>
      </w:r>
      <w:r>
        <w:rPr>
          <w:highlight w:val="green"/>
          <w:u w:val="single"/>
        </w:rPr>
        <w:t xml:space="preserve"> </w:t>
      </w:r>
      <w:r>
        <w:rPr>
          <w:rStyle w:val="Emphasis"/>
          <w:highlight w:val="green"/>
        </w:rPr>
        <w:t>percent</w:t>
      </w:r>
      <w:r>
        <w:rPr>
          <w:highlight w:val="green"/>
          <w:u w:val="single"/>
        </w:rPr>
        <w:t xml:space="preserve"> of</w:t>
      </w:r>
      <w:r>
        <w:rPr>
          <w:u w:val="single"/>
        </w:rPr>
        <w:t xml:space="preserve"> the </w:t>
      </w:r>
      <w:r>
        <w:rPr>
          <w:rStyle w:val="Emphasis"/>
          <w:highlight w:val="green"/>
        </w:rPr>
        <w:t>energy</w:t>
      </w:r>
      <w:r>
        <w:rPr>
          <w:u w:val="single"/>
        </w:rPr>
        <w:t xml:space="preserve"> we use to provide </w:t>
      </w:r>
      <w:proofErr w:type="gramStart"/>
      <w:r>
        <w:rPr>
          <w:u w:val="single"/>
        </w:rPr>
        <w:t>basic necessities</w:t>
      </w:r>
      <w:proofErr w:type="gramEnd"/>
      <w:r>
        <w:rPr>
          <w:u w:val="single"/>
        </w:rPr>
        <w:t xml:space="preserve"> such as food, clean water, heating and air conditioning, medicine, transportation and so much more.</w:t>
      </w:r>
    </w:p>
    <w:p w14:paraId="40AE6ABE" w14:textId="77777777" w:rsidR="006B51A7" w:rsidRDefault="006B51A7" w:rsidP="006B51A7">
      <w:pPr>
        <w:rPr>
          <w:u w:val="single"/>
        </w:rPr>
      </w:pPr>
      <w:r>
        <w:rPr>
          <w:sz w:val="16"/>
        </w:rPr>
        <w:t xml:space="preserve">To make things worse, </w:t>
      </w:r>
      <w:r>
        <w:rPr>
          <w:u w:val="single"/>
        </w:rPr>
        <w:t xml:space="preserve">the </w:t>
      </w:r>
      <w:r>
        <w:rPr>
          <w:highlight w:val="green"/>
          <w:u w:val="single"/>
        </w:rPr>
        <w:t xml:space="preserve">energy sources </w:t>
      </w:r>
      <w:r>
        <w:rPr>
          <w:rStyle w:val="Emphasis"/>
          <w:highlight w:val="green"/>
        </w:rPr>
        <w:t>offered</w:t>
      </w:r>
      <w:r>
        <w:rPr>
          <w:u w:val="single"/>
        </w:rPr>
        <w:t xml:space="preserve"> up as replacements for fossil fuels</w:t>
      </w:r>
      <w:r>
        <w:rPr>
          <w:sz w:val="16"/>
        </w:rPr>
        <w:t xml:space="preserve"> — typically wind and solar — </w:t>
      </w:r>
      <w:r>
        <w:rPr>
          <w:highlight w:val="green"/>
          <w:u w:val="single"/>
        </w:rPr>
        <w:t>couldn’t</w:t>
      </w:r>
      <w:r>
        <w:rPr>
          <w:u w:val="single"/>
        </w:rPr>
        <w:t xml:space="preserve"> even </w:t>
      </w:r>
      <w:r>
        <w:rPr>
          <w:rStyle w:val="Emphasis"/>
          <w:highlight w:val="green"/>
        </w:rPr>
        <w:t>exist</w:t>
      </w:r>
      <w:r>
        <w:rPr>
          <w:highlight w:val="green"/>
          <w:u w:val="single"/>
        </w:rPr>
        <w:t xml:space="preserve"> without fossil fuels. </w:t>
      </w:r>
      <w:r>
        <w:rPr>
          <w:rStyle w:val="Emphasis"/>
          <w:highlight w:val="green"/>
        </w:rPr>
        <w:t>Natural</w:t>
      </w:r>
      <w:r>
        <w:rPr>
          <w:highlight w:val="green"/>
          <w:u w:val="single"/>
        </w:rPr>
        <w:t xml:space="preserve"> </w:t>
      </w:r>
      <w:r>
        <w:rPr>
          <w:rStyle w:val="Emphasis"/>
          <w:highlight w:val="green"/>
        </w:rPr>
        <w:t>gas</w:t>
      </w:r>
      <w:r>
        <w:rPr>
          <w:u w:val="single"/>
        </w:rPr>
        <w:t xml:space="preserve">, </w:t>
      </w:r>
      <w:r>
        <w:rPr>
          <w:rStyle w:val="Emphasis"/>
          <w:highlight w:val="green"/>
        </w:rPr>
        <w:t>oil</w:t>
      </w:r>
      <w:r>
        <w:rPr>
          <w:highlight w:val="green"/>
          <w:u w:val="single"/>
        </w:rPr>
        <w:t xml:space="preserve"> and </w:t>
      </w:r>
      <w:r>
        <w:rPr>
          <w:rStyle w:val="Emphasis"/>
          <w:highlight w:val="green"/>
        </w:rPr>
        <w:t>coal</w:t>
      </w:r>
      <w:r>
        <w:rPr>
          <w:highlight w:val="green"/>
          <w:u w:val="single"/>
        </w:rPr>
        <w:t xml:space="preserve"> are needed to</w:t>
      </w:r>
      <w:r>
        <w:rPr>
          <w:u w:val="single"/>
        </w:rPr>
        <w:t xml:space="preserve"> </w:t>
      </w:r>
      <w:r>
        <w:rPr>
          <w:rStyle w:val="Emphasis"/>
        </w:rPr>
        <w:t>mine</w:t>
      </w:r>
      <w:r>
        <w:rPr>
          <w:u w:val="single"/>
        </w:rPr>
        <w:t xml:space="preserve">, </w:t>
      </w:r>
      <w:r>
        <w:rPr>
          <w:rStyle w:val="Emphasis"/>
          <w:highlight w:val="green"/>
        </w:rPr>
        <w:t>refine</w:t>
      </w:r>
      <w:r>
        <w:rPr>
          <w:u w:val="single"/>
        </w:rPr>
        <w:t xml:space="preserve">, </w:t>
      </w:r>
      <w:proofErr w:type="gramStart"/>
      <w:r>
        <w:rPr>
          <w:rStyle w:val="Emphasis"/>
        </w:rPr>
        <w:t>process</w:t>
      </w:r>
      <w:proofErr w:type="gramEnd"/>
      <w:r>
        <w:rPr>
          <w:u w:val="single"/>
        </w:rPr>
        <w:t xml:space="preserve"> and </w:t>
      </w:r>
      <w:r>
        <w:rPr>
          <w:rStyle w:val="Emphasis"/>
        </w:rPr>
        <w:t>ship</w:t>
      </w:r>
      <w:r>
        <w:rPr>
          <w:u w:val="single"/>
        </w:rPr>
        <w:t xml:space="preserve"> the </w:t>
      </w:r>
      <w:r>
        <w:rPr>
          <w:rStyle w:val="Emphasis"/>
        </w:rPr>
        <w:t>metals</w:t>
      </w:r>
      <w:r>
        <w:rPr>
          <w:u w:val="single"/>
        </w:rPr>
        <w:t xml:space="preserve">, </w:t>
      </w:r>
      <w:r>
        <w:rPr>
          <w:rStyle w:val="Emphasis"/>
        </w:rPr>
        <w:t>rare</w:t>
      </w:r>
      <w:r>
        <w:rPr>
          <w:u w:val="single"/>
        </w:rPr>
        <w:t xml:space="preserve"> </w:t>
      </w:r>
      <w:r>
        <w:rPr>
          <w:rStyle w:val="Emphasis"/>
        </w:rPr>
        <w:t>earth</w:t>
      </w:r>
      <w:r>
        <w:rPr>
          <w:u w:val="single"/>
        </w:rPr>
        <w:t xml:space="preserve"> </w:t>
      </w:r>
      <w:r>
        <w:rPr>
          <w:rStyle w:val="Emphasis"/>
        </w:rPr>
        <w:t>minerals</w:t>
      </w:r>
      <w:r>
        <w:rPr>
          <w:u w:val="single"/>
        </w:rPr>
        <w:t xml:space="preserve">, </w:t>
      </w:r>
      <w:r>
        <w:rPr>
          <w:rStyle w:val="Emphasis"/>
        </w:rPr>
        <w:t>silicone</w:t>
      </w:r>
      <w:r>
        <w:rPr>
          <w:u w:val="single"/>
        </w:rPr>
        <w:t xml:space="preserve">, </w:t>
      </w:r>
      <w:r>
        <w:rPr>
          <w:rStyle w:val="Emphasis"/>
        </w:rPr>
        <w:t>plastics</w:t>
      </w:r>
      <w:r>
        <w:rPr>
          <w:u w:val="single"/>
        </w:rPr>
        <w:t xml:space="preserve"> and </w:t>
      </w:r>
      <w:r>
        <w:rPr>
          <w:rStyle w:val="Emphasis"/>
        </w:rPr>
        <w:t>various</w:t>
      </w:r>
      <w:r>
        <w:rPr>
          <w:u w:val="single"/>
        </w:rPr>
        <w:t xml:space="preserve"> </w:t>
      </w:r>
      <w:r>
        <w:rPr>
          <w:rStyle w:val="Emphasis"/>
        </w:rPr>
        <w:t>chemicals</w:t>
      </w:r>
      <w:r>
        <w:rPr>
          <w:u w:val="single"/>
        </w:rPr>
        <w:t xml:space="preserve"> that go into </w:t>
      </w:r>
      <w:r>
        <w:rPr>
          <w:rStyle w:val="Emphasis"/>
          <w:highlight w:val="green"/>
        </w:rPr>
        <w:t>renewables</w:t>
      </w:r>
      <w:r>
        <w:rPr>
          <w:u w:val="single"/>
        </w:rPr>
        <w:t xml:space="preserve">. Without steel, there are </w:t>
      </w:r>
      <w:r>
        <w:rPr>
          <w:rStyle w:val="Emphasis"/>
        </w:rPr>
        <w:t>no</w:t>
      </w:r>
      <w:r>
        <w:rPr>
          <w:u w:val="single"/>
        </w:rPr>
        <w:t xml:space="preserve"> </w:t>
      </w:r>
      <w:r>
        <w:rPr>
          <w:rStyle w:val="Emphasis"/>
        </w:rPr>
        <w:t>towers</w:t>
      </w:r>
      <w:r>
        <w:rPr>
          <w:u w:val="single"/>
        </w:rPr>
        <w:t xml:space="preserve"> to hold up wind turbines</w:t>
      </w:r>
      <w:r>
        <w:rPr>
          <w:sz w:val="16"/>
        </w:rPr>
        <w:t xml:space="preserve">. </w:t>
      </w:r>
      <w:r>
        <w:rPr>
          <w:u w:val="single"/>
        </w:rPr>
        <w:t xml:space="preserve">Without </w:t>
      </w:r>
      <w:r>
        <w:rPr>
          <w:rStyle w:val="Emphasis"/>
        </w:rPr>
        <w:t>rare</w:t>
      </w:r>
      <w:r>
        <w:rPr>
          <w:u w:val="single"/>
        </w:rPr>
        <w:t xml:space="preserve"> </w:t>
      </w:r>
      <w:r>
        <w:rPr>
          <w:rStyle w:val="Emphasis"/>
        </w:rPr>
        <w:t>earths</w:t>
      </w:r>
      <w:r>
        <w:rPr>
          <w:u w:val="single"/>
        </w:rPr>
        <w:t xml:space="preserve">, there are </w:t>
      </w:r>
      <w:r>
        <w:rPr>
          <w:rStyle w:val="Emphasis"/>
        </w:rPr>
        <w:t>no</w:t>
      </w:r>
      <w:r>
        <w:rPr>
          <w:u w:val="single"/>
        </w:rPr>
        <w:t xml:space="preserve"> </w:t>
      </w:r>
      <w:r>
        <w:rPr>
          <w:rStyle w:val="Emphasis"/>
        </w:rPr>
        <w:t>solar</w:t>
      </w:r>
      <w:r>
        <w:rPr>
          <w:u w:val="single"/>
        </w:rPr>
        <w:t xml:space="preserve"> panels</w:t>
      </w:r>
      <w:r>
        <w:rPr>
          <w:sz w:val="16"/>
        </w:rPr>
        <w:t xml:space="preserve">. Adding to this conundrum is the fact that </w:t>
      </w:r>
      <w:r>
        <w:rPr>
          <w:u w:val="single"/>
        </w:rPr>
        <w:t xml:space="preserve">wind and solar cannot provide </w:t>
      </w:r>
      <w:r>
        <w:rPr>
          <w:rStyle w:val="Emphasis"/>
        </w:rPr>
        <w:t>reliable</w:t>
      </w:r>
      <w:r>
        <w:rPr>
          <w:u w:val="single"/>
        </w:rPr>
        <w:t xml:space="preserve"> </w:t>
      </w:r>
      <w:r>
        <w:rPr>
          <w:rStyle w:val="Emphasis"/>
        </w:rPr>
        <w:t>power</w:t>
      </w:r>
      <w:r>
        <w:rPr>
          <w:u w:val="single"/>
        </w:rPr>
        <w:t xml:space="preserve">. They are </w:t>
      </w:r>
      <w:r>
        <w:rPr>
          <w:rStyle w:val="Emphasis"/>
        </w:rPr>
        <w:t>intermittent</w:t>
      </w:r>
      <w:r>
        <w:rPr>
          <w:u w:val="single"/>
        </w:rPr>
        <w:t xml:space="preserve">, meaning they must be propped up by more </w:t>
      </w:r>
      <w:r>
        <w:rPr>
          <w:rStyle w:val="Emphasis"/>
        </w:rPr>
        <w:t>reliable</w:t>
      </w:r>
      <w:r>
        <w:rPr>
          <w:u w:val="single"/>
        </w:rPr>
        <w:t xml:space="preserve"> </w:t>
      </w:r>
      <w:r>
        <w:rPr>
          <w:rStyle w:val="Emphasis"/>
        </w:rPr>
        <w:t>energy</w:t>
      </w:r>
      <w:r>
        <w:rPr>
          <w:u w:val="single"/>
        </w:rPr>
        <w:t xml:space="preserve"> </w:t>
      </w:r>
      <w:r>
        <w:rPr>
          <w:rStyle w:val="Emphasis"/>
        </w:rPr>
        <w:t>sources</w:t>
      </w:r>
      <w:r>
        <w:rPr>
          <w:u w:val="single"/>
        </w:rPr>
        <w:t>, such as natural gas.</w:t>
      </w:r>
    </w:p>
    <w:p w14:paraId="7E41D6BB" w14:textId="6F1364F1" w:rsidR="006B51A7" w:rsidRDefault="006B51A7" w:rsidP="006B51A7">
      <w:pPr>
        <w:rPr>
          <w:u w:val="single"/>
        </w:rPr>
      </w:pPr>
      <w:r>
        <w:rPr>
          <w:sz w:val="16"/>
        </w:rPr>
        <w:t xml:space="preserve">A group of environmental policy experts has put together MyClimatePledge.com as our response, because we’d like to challenge climate strikers and to help them appreciate that </w:t>
      </w:r>
      <w:r>
        <w:rPr>
          <w:highlight w:val="green"/>
          <w:u w:val="single"/>
        </w:rPr>
        <w:t xml:space="preserve">striking </w:t>
      </w:r>
      <w:r>
        <w:rPr>
          <w:rStyle w:val="Emphasis"/>
          <w:highlight w:val="green"/>
        </w:rPr>
        <w:t>won’t</w:t>
      </w:r>
      <w:r>
        <w:rPr>
          <w:highlight w:val="green"/>
          <w:u w:val="single"/>
        </w:rPr>
        <w:t xml:space="preserve"> be </w:t>
      </w:r>
      <w:r>
        <w:rPr>
          <w:rStyle w:val="Emphasis"/>
          <w:highlight w:val="green"/>
        </w:rPr>
        <w:t>enough</w:t>
      </w:r>
      <w:r>
        <w:rPr>
          <w:highlight w:val="green"/>
          <w:u w:val="single"/>
        </w:rPr>
        <w:t>.</w:t>
      </w:r>
    </w:p>
    <w:p w14:paraId="3CD7C921" w14:textId="77777777" w:rsidR="002D09C7" w:rsidRPr="003033D5" w:rsidRDefault="002D09C7" w:rsidP="003033D5">
      <w:pPr>
        <w:pStyle w:val="Heading4"/>
        <w:rPr>
          <w:rFonts w:asciiTheme="majorHAnsi" w:hAnsiTheme="majorHAnsi" w:cstheme="majorHAnsi"/>
        </w:rPr>
      </w:pPr>
    </w:p>
    <w:sectPr w:rsidR="002D09C7" w:rsidRPr="003033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67DCA" w14:textId="77777777" w:rsidR="00D97F8B" w:rsidRDefault="00D97F8B" w:rsidP="003226BD">
      <w:pPr>
        <w:spacing w:after="0" w:line="240" w:lineRule="auto"/>
      </w:pPr>
      <w:r>
        <w:separator/>
      </w:r>
    </w:p>
  </w:endnote>
  <w:endnote w:type="continuationSeparator" w:id="0">
    <w:p w14:paraId="30779E0B" w14:textId="77777777" w:rsidR="00D97F8B" w:rsidRDefault="00D97F8B" w:rsidP="00322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2595F" w14:textId="77777777" w:rsidR="00D97F8B" w:rsidRDefault="00D97F8B" w:rsidP="003226BD">
      <w:pPr>
        <w:spacing w:after="0" w:line="240" w:lineRule="auto"/>
      </w:pPr>
      <w:r>
        <w:separator/>
      </w:r>
    </w:p>
  </w:footnote>
  <w:footnote w:type="continuationSeparator" w:id="0">
    <w:p w14:paraId="0274ABD2" w14:textId="77777777" w:rsidR="00D97F8B" w:rsidRDefault="00D97F8B" w:rsidP="003226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26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532"/>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9C7"/>
    <w:rsid w:val="002E0643"/>
    <w:rsid w:val="002E392E"/>
    <w:rsid w:val="002E6BBC"/>
    <w:rsid w:val="002F1BA9"/>
    <w:rsid w:val="002F6E74"/>
    <w:rsid w:val="003033D5"/>
    <w:rsid w:val="003106B3"/>
    <w:rsid w:val="0031385D"/>
    <w:rsid w:val="003171AB"/>
    <w:rsid w:val="003223B2"/>
    <w:rsid w:val="003226BD"/>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1A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E5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E35"/>
    <w:rsid w:val="00D61A4E"/>
    <w:rsid w:val="00D634EA"/>
    <w:rsid w:val="00D713A1"/>
    <w:rsid w:val="00D77956"/>
    <w:rsid w:val="00D80F0C"/>
    <w:rsid w:val="00D92077"/>
    <w:rsid w:val="00D951E2"/>
    <w:rsid w:val="00D9565A"/>
    <w:rsid w:val="00D97F8B"/>
    <w:rsid w:val="00DB2337"/>
    <w:rsid w:val="00DB5F87"/>
    <w:rsid w:val="00DB699B"/>
    <w:rsid w:val="00DC0376"/>
    <w:rsid w:val="00DC099B"/>
    <w:rsid w:val="00DC2BE5"/>
    <w:rsid w:val="00DD4CD4"/>
    <w:rsid w:val="00DD54E3"/>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F3F5C0"/>
  <w14:defaultImageDpi w14:val="300"/>
  <w15:docId w15:val="{9B2091F9-73B3-5345-B6CD-5A4F8546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26B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26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26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26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3226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26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26BD"/>
  </w:style>
  <w:style w:type="character" w:customStyle="1" w:styleId="Heading1Char">
    <w:name w:val="Heading 1 Char"/>
    <w:aliases w:val="Pocket Char"/>
    <w:basedOn w:val="DefaultParagraphFont"/>
    <w:link w:val="Heading1"/>
    <w:uiPriority w:val="9"/>
    <w:rsid w:val="003226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26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26B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3226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226B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3226BD"/>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s"/>
    <w:basedOn w:val="DefaultParagraphFont"/>
    <w:link w:val="textbold"/>
    <w:uiPriority w:val="20"/>
    <w:qFormat/>
    <w:rsid w:val="003226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26BD"/>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F2 - Heading 1 Char1,AHeading 1 Char1,Char Char1,TAG ,cite,C"/>
    <w:basedOn w:val="DefaultParagraphFont"/>
    <w:link w:val="NoSpacing"/>
    <w:uiPriority w:val="99"/>
    <w:unhideWhenUsed/>
    <w:rsid w:val="003226BD"/>
    <w:rPr>
      <w:color w:val="auto"/>
      <w:u w:val="none"/>
    </w:rPr>
  </w:style>
  <w:style w:type="paragraph" w:styleId="DocumentMap">
    <w:name w:val="Document Map"/>
    <w:basedOn w:val="Normal"/>
    <w:link w:val="DocumentMapChar"/>
    <w:uiPriority w:val="99"/>
    <w:semiHidden/>
    <w:unhideWhenUsed/>
    <w:rsid w:val="003226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26BD"/>
    <w:rPr>
      <w:rFonts w:ascii="Lucida Grande" w:hAnsi="Lucida Grande" w:cs="Lucida Grande"/>
    </w:rPr>
  </w:style>
  <w:style w:type="paragraph" w:styleId="FootnoteText">
    <w:name w:val="footnote text"/>
    <w:basedOn w:val="Normal"/>
    <w:link w:val="FootnoteTextChar"/>
    <w:uiPriority w:val="99"/>
    <w:semiHidden/>
    <w:unhideWhenUsed/>
    <w:rsid w:val="003226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26BD"/>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3226BD"/>
    <w:rPr>
      <w:vertAlign w:val="superscript"/>
    </w:rPr>
  </w:style>
  <w:style w:type="paragraph" w:customStyle="1" w:styleId="textbold">
    <w:name w:val="text bold"/>
    <w:basedOn w:val="Normal"/>
    <w:link w:val="Emphasis"/>
    <w:uiPriority w:val="20"/>
    <w:qFormat/>
    <w:rsid w:val="003226BD"/>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3226B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3033D5"/>
    <w:pPr>
      <w:ind w:left="720"/>
      <w:contextualSpacing/>
    </w:pPr>
  </w:style>
  <w:style w:type="paragraph" w:styleId="NormalWeb">
    <w:name w:val="Normal (Web)"/>
    <w:basedOn w:val="Normal"/>
    <w:uiPriority w:val="99"/>
    <w:unhideWhenUsed/>
    <w:rsid w:val="003033D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csi.edu/research/social/pandemics/transition" TargetMode="External"/><Relationship Id="rId18" Type="http://schemas.openxmlformats.org/officeDocument/2006/relationships/hyperlink" Target="https://sci-hub.se/10.1017/S1537592716000049"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ealthcaredive.com/news/nursing-strikes-can-cause-harm-well-beyond-labor-relations/447627/" TargetMode="External"/><Relationship Id="rId17" Type="http://schemas.openxmlformats.org/officeDocument/2006/relationships/hyperlink" Target="http://www.merriam-webster.com/dictionary/ought" TargetMode="External"/><Relationship Id="rId2" Type="http://schemas.openxmlformats.org/officeDocument/2006/relationships/customXml" Target="../customXml/item2.xml"/><Relationship Id="rId16" Type="http://schemas.openxmlformats.org/officeDocument/2006/relationships/hyperlink" Target="https://en.oxforddictionaries.com/definition/ough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ksmart.org.uk/work-rights/pay-and-contracts/contract-terminology/am-i-worker-employee-or-self-employed" TargetMode="External"/><Relationship Id="rId5" Type="http://schemas.openxmlformats.org/officeDocument/2006/relationships/numbering" Target="numbering.xml"/><Relationship Id="rId15" Type="http://schemas.openxmlformats.org/officeDocument/2006/relationships/hyperlink" Target="https://www.psychologytoday.com/us/blog/after-service/201609/how-powerful-is-status-quo-bias).//SS" TargetMode="External"/><Relationship Id="rId10" Type="http://schemas.openxmlformats.org/officeDocument/2006/relationships/endnotes" Target="endnotes.xml"/><Relationship Id="rId19" Type="http://schemas.openxmlformats.org/officeDocument/2006/relationships/hyperlink" Target="https://thehill.com/opinion/energy-environment/461809-a-global-climate-strike-isnt-enoug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ooks.google.com/books?id=FcUi2AxNW3gC&amp;printsec=frontco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13</Pages>
  <Words>6250</Words>
  <Characters>35625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2021-12-04T16:41:00Z</dcterms:created>
  <dcterms:modified xsi:type="dcterms:W3CDTF">2021-12-04T18:13:00Z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