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BC301" w14:textId="0E77F2A6" w:rsidR="00A95652" w:rsidRDefault="006B0F69" w:rsidP="006B0F69">
      <w:pPr>
        <w:pStyle w:val="Heading1"/>
      </w:pPr>
      <w:r w:rsidRPr="006B0F69">
        <w:t>Speech 1NC UH Rd 3 vs Dulles 1-15 9AM</w:t>
      </w:r>
    </w:p>
    <w:p w14:paraId="2AA489D8" w14:textId="1E61C0DD" w:rsidR="009E0059" w:rsidRDefault="009E0059" w:rsidP="009E0059">
      <w:pPr>
        <w:pStyle w:val="Heading2"/>
      </w:pPr>
      <w:r>
        <w:lastRenderedPageBreak/>
        <w:t>1</w:t>
      </w:r>
    </w:p>
    <w:p w14:paraId="112EAB28" w14:textId="77777777" w:rsidR="00526D14" w:rsidRPr="00C32EFD" w:rsidRDefault="00526D14" w:rsidP="00526D14">
      <w:pPr>
        <w:pStyle w:val="Heading4"/>
        <w:rPr>
          <w:rFonts w:asciiTheme="minorHAnsi" w:hAnsiTheme="minorHAnsi" w:cstheme="minorHAnsi"/>
          <w:u w:val="single"/>
        </w:rPr>
      </w:pPr>
      <w:r w:rsidRPr="00C32EFD">
        <w:rPr>
          <w:rFonts w:asciiTheme="minorHAnsi" w:hAnsiTheme="minorHAnsi" w:cstheme="minorHAnsi"/>
        </w:rPr>
        <w:t xml:space="preserve">The ROB is to determine the truth </w:t>
      </w:r>
      <w:proofErr w:type="spellStart"/>
      <w:r w:rsidRPr="00C32EFD">
        <w:rPr>
          <w:rFonts w:asciiTheme="minorHAnsi" w:hAnsiTheme="minorHAnsi" w:cstheme="minorHAnsi"/>
        </w:rPr>
        <w:t>of</w:t>
      </w:r>
      <w:proofErr w:type="spellEnd"/>
      <w:r w:rsidRPr="00C32EFD">
        <w:rPr>
          <w:rFonts w:asciiTheme="minorHAnsi" w:hAnsiTheme="minorHAnsi" w:cstheme="minorHAnsi"/>
        </w:rPr>
        <w:t xml:space="preserve"> falsity of the resolution –</w:t>
      </w:r>
    </w:p>
    <w:p w14:paraId="4668D67A" w14:textId="77777777" w:rsidR="00526D14" w:rsidRPr="00C32EFD" w:rsidRDefault="00526D14" w:rsidP="00526D14">
      <w:pPr>
        <w:pStyle w:val="Heading4"/>
        <w:rPr>
          <w:rFonts w:asciiTheme="minorHAnsi" w:eastAsia="Calibri" w:hAnsiTheme="minorHAnsi" w:cstheme="minorHAnsi"/>
        </w:rPr>
      </w:pPr>
      <w:r w:rsidRPr="00C32EFD">
        <w:rPr>
          <w:rFonts w:asciiTheme="minorHAnsi" w:hAnsiTheme="minorHAnsi" w:cstheme="minorHAnsi"/>
        </w:rPr>
        <w:t xml:space="preserve">1] Textuality – </w:t>
      </w:r>
      <w:r w:rsidRPr="00C32EFD">
        <w:rPr>
          <w:rFonts w:asciiTheme="minorHAnsi" w:eastAsia="Calibri" w:hAnsiTheme="minorHAnsi" w:cstheme="minorHAnsi"/>
        </w:rPr>
        <w:t>five dictionaries</w:t>
      </w:r>
      <w:r w:rsidRPr="00C32EFD">
        <w:rPr>
          <w:rFonts w:asciiTheme="minorHAnsi" w:eastAsia="Calibri" w:hAnsiTheme="minorHAnsi" w:cstheme="minorHAnsi"/>
          <w:vertAlign w:val="superscript"/>
        </w:rPr>
        <w:footnoteReference w:id="1"/>
      </w:r>
      <w:r w:rsidRPr="00C32EFD">
        <w:rPr>
          <w:rFonts w:asciiTheme="minorHAnsi" w:eastAsia="Calibri" w:hAnsiTheme="minorHAnsi" w:cstheme="minorHAnsi"/>
        </w:rPr>
        <w:t xml:space="preserve"> define to negate as to deny the truth of and affirm</w:t>
      </w:r>
      <w:r w:rsidRPr="00C32EFD">
        <w:rPr>
          <w:rFonts w:asciiTheme="minorHAnsi" w:eastAsia="Calibri" w:hAnsiTheme="minorHAnsi" w:cstheme="minorHAnsi"/>
          <w:vertAlign w:val="superscript"/>
        </w:rPr>
        <w:footnoteReference w:id="2"/>
      </w:r>
      <w:r w:rsidRPr="00C32EFD">
        <w:rPr>
          <w:rFonts w:asciiTheme="minorHAnsi" w:eastAsia="Calibri" w:hAnsiTheme="minorHAnsi" w:cstheme="minorHAnsi"/>
        </w:rPr>
        <w:t xml:space="preserve"> as to prove true. </w:t>
      </w:r>
    </w:p>
    <w:p w14:paraId="3EF8E1F5" w14:textId="77777777" w:rsidR="00526D14" w:rsidRPr="00C32EFD" w:rsidRDefault="00526D14" w:rsidP="00526D14">
      <w:pPr>
        <w:pStyle w:val="Heading4"/>
        <w:rPr>
          <w:rFonts w:asciiTheme="minorHAnsi" w:hAnsiTheme="minorHAnsi" w:cstheme="minorHAnsi"/>
        </w:rPr>
      </w:pPr>
      <w:r w:rsidRPr="00C32EFD">
        <w:rPr>
          <w:rFonts w:asciiTheme="minorHAnsi" w:hAnsiTheme="minorHAnsi" w:cstheme="minorHAnsi"/>
        </w:rPr>
        <w:t xml:space="preserve">That OW – </w:t>
      </w:r>
    </w:p>
    <w:p w14:paraId="6D015376" w14:textId="77777777" w:rsidR="00526D14" w:rsidRPr="00C32EFD" w:rsidRDefault="00526D14" w:rsidP="00526D14">
      <w:pPr>
        <w:pStyle w:val="Heading4"/>
        <w:rPr>
          <w:rFonts w:asciiTheme="minorHAnsi" w:hAnsiTheme="minorHAnsi" w:cstheme="minorHAnsi"/>
        </w:rPr>
      </w:pPr>
      <w:r w:rsidRPr="00C32EFD">
        <w:rPr>
          <w:rFonts w:asciiTheme="minorHAnsi" w:eastAsia="Calibri" w:hAnsiTheme="minorHAnsi" w:cstheme="minorHAnsi"/>
        </w:rPr>
        <w:t xml:space="preserve">a] </w:t>
      </w:r>
      <w:r w:rsidRPr="00C32EFD">
        <w:rPr>
          <w:rFonts w:asciiTheme="minorHAnsi" w:hAnsiTheme="minorHAnsi" w:cstheme="minorHAnsi"/>
        </w:rPr>
        <w:t xml:space="preserve">Jurisdiction – judges are constrained through their constitutive purpose and proves it’s a side constraint on what arguments they can vote on. </w:t>
      </w:r>
    </w:p>
    <w:p w14:paraId="66EBBF70" w14:textId="77777777" w:rsidR="00526D14" w:rsidRPr="00C32EFD" w:rsidRDefault="00526D14" w:rsidP="00526D14">
      <w:pPr>
        <w:pStyle w:val="Heading4"/>
        <w:rPr>
          <w:rFonts w:asciiTheme="minorHAnsi" w:hAnsiTheme="minorHAnsi" w:cstheme="minorHAnsi"/>
        </w:rPr>
      </w:pPr>
      <w:r w:rsidRPr="00C32EFD">
        <w:rPr>
          <w:rFonts w:asciiTheme="minorHAnsi" w:hAnsiTheme="minorHAnsi" w:cstheme="minorHAnsi"/>
        </w:rPr>
        <w:t xml:space="preserve">b] Predictability – people base prep off the pregiven terms in the resolution. </w:t>
      </w:r>
    </w:p>
    <w:p w14:paraId="7D1C2957" w14:textId="77777777" w:rsidR="00526D14" w:rsidRPr="00C32EFD" w:rsidRDefault="00526D14" w:rsidP="00526D14">
      <w:pPr>
        <w:pStyle w:val="Heading4"/>
        <w:rPr>
          <w:rFonts w:asciiTheme="minorHAnsi" w:hAnsiTheme="minorHAnsi" w:cstheme="minorHAnsi"/>
        </w:rPr>
      </w:pPr>
      <w:r w:rsidRPr="00C32EFD">
        <w:rPr>
          <w:rFonts w:asciiTheme="minorHAnsi" w:hAnsiTheme="minorHAnsi" w:cstheme="minorHAnsi"/>
        </w:rPr>
        <w:t>2] Isomorphism – alternative ROBs aren’t binary truth/false because of topic lit biases which increases intervention and takes the debate out of the hands of debaters.</w:t>
      </w:r>
    </w:p>
    <w:p w14:paraId="3C6ADFE6" w14:textId="77777777" w:rsidR="00526D14" w:rsidRPr="00C32EFD" w:rsidRDefault="00526D14" w:rsidP="00526D14">
      <w:pPr>
        <w:pStyle w:val="Heading4"/>
        <w:rPr>
          <w:rFonts w:asciiTheme="minorHAnsi" w:hAnsiTheme="minorHAnsi" w:cstheme="minorHAnsi"/>
        </w:rPr>
      </w:pPr>
      <w:r w:rsidRPr="00C32EFD">
        <w:rPr>
          <w:rFonts w:asciiTheme="minorHAnsi" w:hAnsiTheme="minorHAnsi" w:cstheme="minorHAnsi"/>
        </w:rPr>
        <w:t xml:space="preserve">3] Inclusion – any offense functions under it </w:t>
      </w:r>
      <w:proofErr w:type="gramStart"/>
      <w:r w:rsidRPr="00C32EFD">
        <w:rPr>
          <w:rFonts w:asciiTheme="minorHAnsi" w:hAnsiTheme="minorHAnsi" w:cstheme="minorHAnsi"/>
        </w:rPr>
        <w:t>as long as</w:t>
      </w:r>
      <w:proofErr w:type="gramEnd"/>
      <w:r w:rsidRPr="00C32EFD">
        <w:rPr>
          <w:rFonts w:asciiTheme="minorHAnsi" w:hAnsiTheme="minorHAnsi" w:cstheme="minorHAnsi"/>
        </w:rPr>
        <w:t xml:space="preserve"> debaters implicate their positions to prove the truth or falsity of the resolution which maximizes substantive clash through ground and is a sequencing question for engaging in debate. </w:t>
      </w:r>
    </w:p>
    <w:p w14:paraId="2730AB77" w14:textId="2855F480" w:rsidR="00526D14" w:rsidRDefault="00526D14" w:rsidP="00526D14">
      <w:pPr>
        <w:pStyle w:val="Heading4"/>
        <w:rPr>
          <w:rFonts w:asciiTheme="minorHAnsi" w:hAnsiTheme="minorHAnsi" w:cstheme="minorHAnsi"/>
        </w:rPr>
      </w:pPr>
      <w:r w:rsidRPr="00C32EFD">
        <w:rPr>
          <w:rFonts w:asciiTheme="minorHAnsi" w:hAnsiTheme="minorHAnsi" w:cstheme="minorHAnsi"/>
        </w:rPr>
        <w:t xml:space="preserve">4] Logic – any statement relies on a conception of truth to function – for example, I’m hungry is the same as its true that I’m hungry – logic is a litmus test for any argument and proves your ROB collapse since it relies on truth. </w:t>
      </w:r>
    </w:p>
    <w:p w14:paraId="5E437430" w14:textId="77777777" w:rsidR="00994FDE" w:rsidRDefault="00994FDE" w:rsidP="00994FDE">
      <w:pPr>
        <w:pStyle w:val="Heading4"/>
      </w:pPr>
      <w:r>
        <w:t xml:space="preserve">I negate – </w:t>
      </w:r>
    </w:p>
    <w:p w14:paraId="5CCD45AE" w14:textId="77777777" w:rsidR="00994FDE" w:rsidRDefault="00994FDE" w:rsidP="00994FDE">
      <w:pPr>
        <w:pStyle w:val="Heading4"/>
      </w:pPr>
      <w:r>
        <w:t>1] the</w:t>
      </w:r>
      <w:r>
        <w:rPr>
          <w:rStyle w:val="FootnoteReference"/>
        </w:rPr>
        <w:footnoteReference w:id="3"/>
      </w:r>
      <w:r>
        <w:t xml:space="preserve"> is “</w:t>
      </w:r>
      <w:r w:rsidRPr="00B72613">
        <w:rPr>
          <w:rStyle w:val="Emphasis"/>
        </w:rPr>
        <w:t xml:space="preserve">denoting </w:t>
      </w:r>
      <w:r w:rsidRPr="007C0F8C">
        <w:rPr>
          <w:rStyle w:val="Emphasis"/>
          <w:highlight w:val="green"/>
        </w:rPr>
        <w:t>a disease</w:t>
      </w:r>
      <w:r w:rsidRPr="00B72613">
        <w:rPr>
          <w:rStyle w:val="Emphasis"/>
        </w:rPr>
        <w:t xml:space="preserve"> or affliction</w:t>
      </w:r>
      <w:r>
        <w:t>” but appropriation isn’t a disease</w:t>
      </w:r>
    </w:p>
    <w:p w14:paraId="49F701CC" w14:textId="77777777" w:rsidR="00994FDE" w:rsidRDefault="00994FDE" w:rsidP="00994FDE">
      <w:pPr>
        <w:pStyle w:val="Heading4"/>
      </w:pPr>
      <w:r>
        <w:t>2] of</w:t>
      </w:r>
      <w:r>
        <w:rPr>
          <w:rStyle w:val="FootnoteReference"/>
        </w:rPr>
        <w:footnoteReference w:id="4"/>
      </w:r>
      <w:r>
        <w:t xml:space="preserve"> is to </w:t>
      </w:r>
      <w:r w:rsidRPr="00D02FD2">
        <w:rPr>
          <w:rStyle w:val="Emphasis"/>
        </w:rPr>
        <w:t>“</w:t>
      </w:r>
      <w:r w:rsidRPr="007C0F8C">
        <w:rPr>
          <w:rStyle w:val="Emphasis"/>
          <w:highlight w:val="green"/>
        </w:rPr>
        <w:t>express</w:t>
      </w:r>
      <w:r w:rsidRPr="00D02FD2">
        <w:rPr>
          <w:rStyle w:val="Emphasis"/>
        </w:rPr>
        <w:t xml:space="preserve">ing </w:t>
      </w:r>
      <w:r w:rsidRPr="007C0F8C">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240CC3EE" w14:textId="77777777" w:rsidR="00994FDE" w:rsidRDefault="00994FDE" w:rsidP="00994FDE">
      <w:pPr>
        <w:pStyle w:val="Heading4"/>
      </w:pPr>
      <w:r>
        <w:t>3] private</w:t>
      </w:r>
      <w:r>
        <w:rPr>
          <w:rStyle w:val="FootnoteReference"/>
        </w:rPr>
        <w:footnoteReference w:id="5"/>
      </w:r>
      <w:r>
        <w:t xml:space="preserve"> describes “</w:t>
      </w:r>
      <w:r w:rsidRPr="0074079C">
        <w:rPr>
          <w:rStyle w:val="Emphasis"/>
        </w:rPr>
        <w:t xml:space="preserve">belonging to or for </w:t>
      </w:r>
      <w:r w:rsidRPr="00F22162">
        <w:rPr>
          <w:rStyle w:val="Emphasis"/>
          <w:highlight w:val="green"/>
        </w:rPr>
        <w:t>the use of one particular</w:t>
      </w:r>
      <w:r w:rsidRPr="0074079C">
        <w:rPr>
          <w:rStyle w:val="Emphasis"/>
        </w:rPr>
        <w:t xml:space="preserve"> person or </w:t>
      </w:r>
      <w:r w:rsidRPr="00F22162">
        <w:rPr>
          <w:rStyle w:val="Emphasis"/>
          <w:highlight w:val="green"/>
        </w:rPr>
        <w:t>group</w:t>
      </w:r>
      <w:r w:rsidRPr="0074079C">
        <w:rPr>
          <w:rStyle w:val="Emphasis"/>
        </w:rPr>
        <w:t xml:space="preserve"> of people </w:t>
      </w:r>
      <w:r w:rsidRPr="00F22162">
        <w:rPr>
          <w:rStyle w:val="Emphasis"/>
          <w:highlight w:val="green"/>
        </w:rPr>
        <w:t>only</w:t>
      </w:r>
      <w:r>
        <w:t>” and an entity</w:t>
      </w:r>
      <w:r>
        <w:rPr>
          <w:rStyle w:val="FootnoteReference"/>
        </w:rPr>
        <w:footnoteReference w:id="6"/>
      </w:r>
      <w:r>
        <w:t xml:space="preserve"> is “</w:t>
      </w:r>
      <w:r w:rsidRPr="00F22162">
        <w:rPr>
          <w:rStyle w:val="Emphasis"/>
          <w:highlight w:val="green"/>
        </w:rPr>
        <w:t>independent</w:t>
      </w:r>
      <w:r w:rsidRPr="003213BA">
        <w:rPr>
          <w:rStyle w:val="Emphasis"/>
        </w:rPr>
        <w:t xml:space="preserve">, separate, </w:t>
      </w:r>
      <w:r w:rsidRPr="00F22162">
        <w:rPr>
          <w:rStyle w:val="Emphasis"/>
          <w:highlight w:val="green"/>
        </w:rPr>
        <w:t>or self-contained</w:t>
      </w:r>
      <w:r w:rsidRPr="003213BA">
        <w:rPr>
          <w:rStyle w:val="Emphasis"/>
        </w:rPr>
        <w:t xml:space="preserve"> existence</w:t>
      </w:r>
      <w:r>
        <w:t xml:space="preserve">” </w:t>
      </w:r>
    </w:p>
    <w:p w14:paraId="18C54C9E" w14:textId="77777777" w:rsidR="00994FDE" w:rsidRDefault="00994FDE" w:rsidP="00994FDE">
      <w:pPr>
        <w:pStyle w:val="Heading4"/>
      </w:pPr>
      <w:r>
        <w:t xml:space="preserve">They don’t exist – circumvention. </w:t>
      </w:r>
    </w:p>
    <w:p w14:paraId="641903FE" w14:textId="77777777" w:rsidR="00994FDE" w:rsidRDefault="00994FDE" w:rsidP="00994FDE">
      <w:r w:rsidRPr="00E841E3">
        <w:rPr>
          <w:rStyle w:val="Style13ptBold"/>
        </w:rPr>
        <w:t xml:space="preserve">Martinez 21 </w:t>
      </w:r>
      <w:r>
        <w:t>[Katherine Latimer Martinez (Seattle University School of Law). “</w:t>
      </w:r>
      <w:r w:rsidRPr="008A09D0">
        <w:rPr>
          <w:rStyle w:val="Emphasis"/>
        </w:rPr>
        <w:t xml:space="preserve">Lost in Space: An </w:t>
      </w:r>
      <w:r w:rsidRPr="008A09D0">
        <w:rPr>
          <w:rStyle w:val="Emphasis"/>
          <w:highlight w:val="green"/>
        </w:rPr>
        <w:t>Exploration</w:t>
      </w:r>
      <w:r w:rsidRPr="008A09D0">
        <w:rPr>
          <w:rStyle w:val="Emphasis"/>
        </w:rPr>
        <w:t xml:space="preserve"> of the Current Gaps </w:t>
      </w:r>
      <w:r w:rsidRPr="008A09D0">
        <w:rPr>
          <w:rStyle w:val="Emphasis"/>
          <w:highlight w:val="green"/>
        </w:rPr>
        <w:t>in Space</w:t>
      </w:r>
      <w:r w:rsidRPr="008A09D0">
        <w:rPr>
          <w:rStyle w:val="Emphasis"/>
        </w:rPr>
        <w:t xml:space="preserve"> Law”.</w:t>
      </w:r>
      <w:r>
        <w:t xml:space="preserve"> Seattle Journal of Technology, Environmental &amp; </w:t>
      </w:r>
      <w:r>
        <w:lastRenderedPageBreak/>
        <w:t xml:space="preserve">Innovation Law: Vol. </w:t>
      </w:r>
      <w:proofErr w:type="gramStart"/>
      <w:r>
        <w:t>11 :</w:t>
      </w:r>
      <w:proofErr w:type="gramEnd"/>
      <w:r>
        <w:t xml:space="preserve"> </w:t>
      </w:r>
      <w:proofErr w:type="spellStart"/>
      <w:r>
        <w:t>Iss</w:t>
      </w:r>
      <w:proofErr w:type="spellEnd"/>
      <w:r>
        <w:t xml:space="preserve">. </w:t>
      </w:r>
      <w:proofErr w:type="gramStart"/>
      <w:r>
        <w:t>2 ,</w:t>
      </w:r>
      <w:proofErr w:type="gramEnd"/>
      <w:r>
        <w:t xml:space="preserve"> Article 4. 5-7-2021. Accessed 12/18/21. </w:t>
      </w:r>
      <w:hyperlink r:id="rId8" w:history="1">
        <w:r w:rsidRPr="00780B69">
          <w:rPr>
            <w:rStyle w:val="Hyperlink"/>
          </w:rPr>
          <w:t>https://digitalcommons.law.seattleu.edu/cgi/viewcontent.cgi?article=1022&amp;context=sjteil</w:t>
        </w:r>
      </w:hyperlink>
      <w:r>
        <w:t xml:space="preserve"> //Xu]</w:t>
      </w:r>
    </w:p>
    <w:p w14:paraId="0491890D" w14:textId="1210C2E3" w:rsidR="00994FDE" w:rsidRPr="00994FDE" w:rsidRDefault="00994FDE" w:rsidP="00994FDE">
      <w:pPr>
        <w:rPr>
          <w:b/>
          <w:iCs/>
          <w:u w:val="single"/>
        </w:rPr>
      </w:pPr>
      <w:r w:rsidRPr="008A09D0">
        <w:rPr>
          <w:rStyle w:val="Emphasis"/>
          <w:highlight w:val="green"/>
        </w:rPr>
        <w:t>No company</w:t>
      </w:r>
      <w:r w:rsidRPr="008A09D0">
        <w:rPr>
          <w:rStyle w:val="Emphasis"/>
        </w:rPr>
        <w:t xml:space="preserve"> </w:t>
      </w:r>
      <w:proofErr w:type="gramStart"/>
      <w:r w:rsidRPr="008A09D0">
        <w:rPr>
          <w:rStyle w:val="Emphasis"/>
        </w:rPr>
        <w:t>is able to</w:t>
      </w:r>
      <w:proofErr w:type="gramEnd"/>
      <w:r w:rsidRPr="008A09D0">
        <w:rPr>
          <w:rStyle w:val="Emphasis"/>
        </w:rPr>
        <w:t xml:space="preserve"> </w:t>
      </w:r>
      <w:r w:rsidRPr="008A09D0">
        <w:rPr>
          <w:rStyle w:val="Emphasis"/>
          <w:highlight w:val="green"/>
        </w:rPr>
        <w:t>operate in a purely private capacity</w:t>
      </w:r>
      <w:r w:rsidRPr="008A09D0">
        <w:rPr>
          <w:rStyle w:val="Emphasis"/>
        </w:rPr>
        <w:t xml:space="preserve"> and </w:t>
      </w:r>
      <w:r w:rsidRPr="008A09D0">
        <w:rPr>
          <w:rStyle w:val="Emphasis"/>
          <w:highlight w:val="green"/>
        </w:rPr>
        <w:t>without State partnerships because of</w:t>
      </w:r>
      <w:r w:rsidRPr="008A09D0">
        <w:rPr>
          <w:rStyle w:val="Emphasis"/>
        </w:rPr>
        <w:t xml:space="preserve"> a </w:t>
      </w:r>
      <w:r w:rsidRPr="008A09D0">
        <w:rPr>
          <w:rStyle w:val="Emphasis"/>
          <w:highlight w:val="green"/>
        </w:rPr>
        <w:t>need for</w:t>
      </w:r>
      <w:r w:rsidRPr="008A09D0">
        <w:rPr>
          <w:rStyle w:val="Emphasis"/>
        </w:rPr>
        <w:t xml:space="preserve"> government </w:t>
      </w:r>
      <w:r w:rsidRPr="008A09D0">
        <w:rPr>
          <w:rStyle w:val="Emphasis"/>
          <w:highlight w:val="green"/>
        </w:rPr>
        <w:t>funding and</w:t>
      </w:r>
      <w:r w:rsidRPr="008A09D0">
        <w:rPr>
          <w:rStyle w:val="Emphasis"/>
        </w:rPr>
        <w:t xml:space="preserve"> the government’s need for </w:t>
      </w:r>
      <w:r w:rsidRPr="008A09D0">
        <w:rPr>
          <w:rStyle w:val="Emphasis"/>
          <w:highlight w:val="green"/>
        </w:rPr>
        <w:t>additional research due to decreases in funding and resource</w:t>
      </w:r>
      <w:r w:rsidRPr="008A09D0">
        <w:rPr>
          <w:rStyle w:val="Emphasis"/>
        </w:rPr>
        <w:t>s</w:t>
      </w:r>
      <w:r w:rsidRPr="008A09D0">
        <w:t>.138 Private companies fall into two categories: (1) those focused on commercial space travel and (2) those focused on mining and space resources.</w:t>
      </w:r>
    </w:p>
    <w:p w14:paraId="4C7E6127" w14:textId="7B6C8F77" w:rsidR="009E0059" w:rsidRDefault="009E0059" w:rsidP="009E0059">
      <w:pPr>
        <w:pStyle w:val="Heading2"/>
      </w:pPr>
      <w:r>
        <w:lastRenderedPageBreak/>
        <w:t>2</w:t>
      </w:r>
    </w:p>
    <w:p w14:paraId="4811783F" w14:textId="77777777" w:rsidR="00C26250" w:rsidRDefault="00C26250" w:rsidP="00C26250">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613EDDDB" w14:textId="77777777" w:rsidR="00C26250" w:rsidRPr="00E07505" w:rsidRDefault="00C26250" w:rsidP="00C26250">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9" w:history="1">
        <w:r w:rsidRPr="005C484B">
          <w:rPr>
            <w:rStyle w:val="Hyperlink"/>
          </w:rPr>
          <w:t>https://www.greensightag.com/logbook/can-starlink-save-the-world-by-connecting-farms/</w:t>
        </w:r>
      </w:hyperlink>
      <w:r>
        <w:t xml:space="preserve"> (Data Management Consulting Firm)//Elmer </w:t>
      </w:r>
    </w:p>
    <w:p w14:paraId="43D1F3A6" w14:textId="77777777" w:rsidR="00C26250" w:rsidRPr="00511499" w:rsidRDefault="00C26250" w:rsidP="00C26250">
      <w:pPr>
        <w:rPr>
          <w:sz w:val="16"/>
        </w:rPr>
      </w:pPr>
      <w:proofErr w:type="spellStart"/>
      <w:r w:rsidRPr="00511499">
        <w:rPr>
          <w:sz w:val="16"/>
        </w:rPr>
        <w:t>GreenSight</w:t>
      </w:r>
      <w:proofErr w:type="spellEnd"/>
      <w:r w:rsidRPr="00511499">
        <w:rPr>
          <w:sz w:val="16"/>
        </w:rPr>
        <w:t xml:space="preserve"> innovates in </w:t>
      </w:r>
      <w:proofErr w:type="gramStart"/>
      <w:r w:rsidRPr="00511499">
        <w:rPr>
          <w:sz w:val="16"/>
        </w:rPr>
        <w:t>a number of</w:t>
      </w:r>
      <w:proofErr w:type="gramEnd"/>
      <w:r w:rsidRPr="00511499">
        <w:rPr>
          <w:sz w:val="16"/>
        </w:rPr>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rPr>
          <w:sz w:val="16"/>
        </w:rPr>
        <w:t xml:space="preserve"> Most urban and suburban households in the United States have had easy and reasonably inexpensive access to </w:t>
      </w:r>
      <w:proofErr w:type="gramStart"/>
      <w:r w:rsidRPr="00511499">
        <w:rPr>
          <w:sz w:val="16"/>
        </w:rPr>
        <w:t>high speed</w:t>
      </w:r>
      <w:proofErr w:type="gramEnd"/>
      <w:r w:rsidRPr="00511499">
        <w:rPr>
          <w:sz w:val="16"/>
        </w:rPr>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rPr>
          <w:sz w:val="16"/>
        </w:rPr>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rPr>
          <w:sz w:val="16"/>
        </w:rPr>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rPr>
          <w:sz w:val="16"/>
        </w:rPr>
        <w:t xml:space="preserve">. Utilizing modern internet connected technologies and </w:t>
      </w:r>
      <w:proofErr w:type="gramStart"/>
      <w:r w:rsidRPr="00511499">
        <w:rPr>
          <w:sz w:val="16"/>
        </w:rPr>
        <w:t>cloud based</w:t>
      </w:r>
      <w:proofErr w:type="gramEnd"/>
      <w:r w:rsidRPr="00511499">
        <w:rPr>
          <w:sz w:val="16"/>
        </w:rPr>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rPr>
          <w:sz w:val="16"/>
        </w:rPr>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rPr>
          <w:sz w:val="16"/>
        </w:rPr>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rPr>
          <w:sz w:val="16"/>
        </w:rPr>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rPr>
          <w:sz w:val="16"/>
        </w:rPr>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rPr>
          <w:sz w:val="16"/>
        </w:rPr>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rPr>
          <w:sz w:val="16"/>
        </w:rPr>
        <w:t xml:space="preserve">For decades subsidies and programs have been rolled out to improve rural </w:t>
      </w:r>
      <w:proofErr w:type="gramStart"/>
      <w:r w:rsidRPr="00511499">
        <w:rPr>
          <w:sz w:val="16"/>
        </w:rPr>
        <w:t>connectivity</w:t>
      </w:r>
      <w:proofErr w:type="gramEnd"/>
      <w:r w:rsidRPr="00511499">
        <w:rPr>
          <w:sz w:val="16"/>
        </w:rPr>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w:t>
      </w:r>
      <w:r w:rsidRPr="003A3B72">
        <w:rPr>
          <w:rStyle w:val="StyleUnderline"/>
        </w:rPr>
        <w:lastRenderedPageBreak/>
        <w:t xml:space="preserve">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rPr>
          <w:sz w:val="16"/>
        </w:rPr>
        <w:t xml:space="preserve">. Most of </w:t>
      </w:r>
      <w:proofErr w:type="spellStart"/>
      <w:r w:rsidRPr="00511499">
        <w:rPr>
          <w:sz w:val="16"/>
        </w:rPr>
        <w:t>GreenSight’s</w:t>
      </w:r>
      <w:proofErr w:type="spellEnd"/>
      <w:r w:rsidRPr="00511499">
        <w:rPr>
          <w:sz w:val="16"/>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proofErr w:type="gramStart"/>
      <w:r w:rsidRPr="00970852">
        <w:rPr>
          <w:rStyle w:val="Emphasis"/>
          <w:highlight w:val="green"/>
        </w:rPr>
        <w:t>have to</w:t>
      </w:r>
      <w:proofErr w:type="gramEnd"/>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rPr>
          <w:sz w:val="16"/>
        </w:rPr>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687D0005" w14:textId="77777777" w:rsidR="00C26250" w:rsidRDefault="00C26250" w:rsidP="00C26250">
      <w:pPr>
        <w:pStyle w:val="Heading4"/>
      </w:pPr>
      <w:r>
        <w:t xml:space="preserve">Food Insecurity goes </w:t>
      </w:r>
      <w:r>
        <w:rPr>
          <w:u w:val="single"/>
        </w:rPr>
        <w:t>nuclear</w:t>
      </w:r>
      <w:r>
        <w:t xml:space="preserve"> – escalates </w:t>
      </w:r>
      <w:r>
        <w:rPr>
          <w:u w:val="single"/>
        </w:rPr>
        <w:t>multiple hotspots</w:t>
      </w:r>
      <w:r>
        <w:t>.</w:t>
      </w:r>
    </w:p>
    <w:p w14:paraId="1E769C0E" w14:textId="77777777" w:rsidR="00C26250" w:rsidRPr="00E07505" w:rsidRDefault="00C26250" w:rsidP="00C26250">
      <w:r w:rsidRPr="00E07505">
        <w:rPr>
          <w:rStyle w:val="Style13ptBold"/>
        </w:rPr>
        <w:t>Cribb 19</w:t>
      </w:r>
      <w:r>
        <w:t xml:space="preserve"> Julian Cribb 8-23-2019 “Food or War</w:t>
      </w:r>
      <w:r w:rsidRPr="00E07505">
        <w:t xml:space="preserve">” </w:t>
      </w:r>
      <w:hyperlink r:id="rId10"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0EC8CA9C" w14:textId="2019E9F4" w:rsidR="00C26250" w:rsidRPr="00C26250" w:rsidRDefault="00C26250" w:rsidP="00C26250">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 xml:space="preserve">even in technologically advanced countries unforeseen social tensions and crises are on the rise over </w:t>
      </w:r>
      <w:r w:rsidRPr="00511499">
        <w:rPr>
          <w:rStyle w:val="StyleUnderline"/>
        </w:rPr>
        <w:lastRenderedPageBreak/>
        <w:t>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970852">
        <w:rPr>
          <w:rStyle w:val="Emphasis"/>
          <w:highlight w:val="green"/>
        </w:rPr>
        <w:t>The</w:t>
      </w:r>
      <w:proofErr w:type="gramEnd"/>
      <w:r w:rsidRPr="00970852">
        <w:rPr>
          <w:rStyle w:val="Emphasis"/>
          <w:highlight w:val="green"/>
        </w:rPr>
        <w:t xml:space="preserv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w:t>
      </w:r>
      <w:r w:rsidRPr="00511499">
        <w:rPr>
          <w:sz w:val="10"/>
        </w:rPr>
        <w:lastRenderedPageBreak/>
        <w:t xml:space="preserve">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w:t>
      </w:r>
    </w:p>
    <w:p w14:paraId="1D0AA9A6" w14:textId="5E9434B9" w:rsidR="009E0059" w:rsidRDefault="009E0059" w:rsidP="009E0059">
      <w:pPr>
        <w:pStyle w:val="Heading2"/>
      </w:pPr>
      <w:r>
        <w:lastRenderedPageBreak/>
        <w:t>3</w:t>
      </w:r>
    </w:p>
    <w:p w14:paraId="52689C57" w14:textId="77777777" w:rsidR="00AA5099" w:rsidRDefault="00AA5099" w:rsidP="00AA5099">
      <w:pPr>
        <w:pStyle w:val="Heading4"/>
        <w:rPr>
          <w:rStyle w:val="Style13ptBold"/>
          <w:b/>
          <w:bCs w:val="0"/>
        </w:rPr>
      </w:pPr>
      <w:proofErr w:type="spellStart"/>
      <w:r>
        <w:rPr>
          <w:rStyle w:val="Style13ptBold"/>
          <w:b/>
          <w:bCs w:val="0"/>
        </w:rPr>
        <w:t>Interp</w:t>
      </w:r>
      <w:proofErr w:type="spellEnd"/>
      <w:r>
        <w:rPr>
          <w:rStyle w:val="Style13ptBold"/>
          <w:b/>
          <w:bCs w:val="0"/>
        </w:rPr>
        <w:t xml:space="preserve">: Debaters must not defend the hypothetical implementation of an explicit actor or action </w:t>
      </w:r>
    </w:p>
    <w:p w14:paraId="12428F4C" w14:textId="77777777" w:rsidR="00AA5099" w:rsidRDefault="00AA5099" w:rsidP="00AA5099">
      <w:pPr>
        <w:pStyle w:val="Heading4"/>
      </w:pPr>
      <w:r>
        <w:t>Resolved in LD means statement of values</w:t>
      </w:r>
    </w:p>
    <w:p w14:paraId="1E801A59" w14:textId="77777777" w:rsidR="00AA5099" w:rsidRDefault="00AA5099" w:rsidP="00AA5099">
      <w:pPr>
        <w:rPr>
          <w:sz w:val="14"/>
        </w:rPr>
      </w:pPr>
      <w:proofErr w:type="spellStart"/>
      <w:r w:rsidRPr="006D488B">
        <w:rPr>
          <w:rStyle w:val="Style13ptBold"/>
        </w:rPr>
        <w:t>UPitt</w:t>
      </w:r>
      <w:proofErr w:type="spellEnd"/>
      <w:r w:rsidRPr="006D488B">
        <w:rPr>
          <w:rStyle w:val="Style13ptBold"/>
        </w:rPr>
        <w:t xml:space="preserve"> ND</w:t>
      </w:r>
      <w:r>
        <w:rPr>
          <w:sz w:val="14"/>
        </w:rPr>
        <w:t xml:space="preserve"> </w:t>
      </w:r>
      <w:r w:rsidRPr="001B1DAE">
        <w:rPr>
          <w:sz w:val="14"/>
        </w:rPr>
        <w:t xml:space="preserve">University Of Pittsburgh Communications Services </w:t>
      </w:r>
      <w:proofErr w:type="spellStart"/>
      <w:r w:rsidRPr="001B1DAE">
        <w:rPr>
          <w:sz w:val="14"/>
        </w:rPr>
        <w:t>Webteam</w:t>
      </w:r>
      <w:proofErr w:type="spellEnd"/>
      <w:r w:rsidRPr="001B1DAE">
        <w:rPr>
          <w:sz w:val="14"/>
        </w:rPr>
        <w:t xml:space="preserve">, </w:t>
      </w:r>
      <w:r>
        <w:rPr>
          <w:sz w:val="14"/>
        </w:rPr>
        <w:t>copyright 2015-21</w:t>
      </w:r>
      <w:r w:rsidRPr="001B1DAE">
        <w:rPr>
          <w:sz w:val="14"/>
        </w:rPr>
        <w:t>, "Basic Definitions,"</w:t>
      </w:r>
      <w:r>
        <w:rPr>
          <w:sz w:val="14"/>
        </w:rPr>
        <w:t xml:space="preserve"> Department of </w:t>
      </w:r>
      <w:proofErr w:type="gramStart"/>
      <w:r>
        <w:rPr>
          <w:sz w:val="14"/>
        </w:rPr>
        <w:t xml:space="preserve">Communication </w:t>
      </w:r>
      <w:r w:rsidRPr="001B1DAE">
        <w:rPr>
          <w:sz w:val="14"/>
        </w:rPr>
        <w:t>,</w:t>
      </w:r>
      <w:proofErr w:type="gramEnd"/>
      <w:r w:rsidRPr="001B1DAE">
        <w:rPr>
          <w:sz w:val="14"/>
        </w:rPr>
        <w:t xml:space="preserve"> </w:t>
      </w:r>
      <w:hyperlink r:id="rId11" w:history="1">
        <w:r w:rsidRPr="00A2061E">
          <w:rPr>
            <w:rStyle w:val="Hyperlink"/>
            <w:sz w:val="14"/>
          </w:rPr>
          <w:t>https://www.comm.pitt.edu/basic-definitions</w:t>
        </w:r>
      </w:hyperlink>
      <w:r>
        <w:rPr>
          <w:sz w:val="14"/>
        </w:rPr>
        <w:t xml:space="preserve"> CHO</w:t>
      </w:r>
    </w:p>
    <w:p w14:paraId="337F839A" w14:textId="77777777" w:rsidR="00AA5099" w:rsidRDefault="00AA5099" w:rsidP="00AA5099">
      <w:pPr>
        <w:rPr>
          <w:sz w:val="14"/>
        </w:rPr>
      </w:pPr>
      <w:r w:rsidRPr="001B1DAE">
        <w:rPr>
          <w:sz w:val="18"/>
          <w:szCs w:val="18"/>
          <w:u w:val="single"/>
        </w:rPr>
        <w:t xml:space="preserve">Affirmative/Pro. The side that “affirms” the resolution (is “pro” the issue). For example, the affirmative side in a debate using the resolution of policy, </w:t>
      </w:r>
      <w:proofErr w:type="gramStart"/>
      <w:r w:rsidRPr="001B1DAE">
        <w:rPr>
          <w:sz w:val="18"/>
          <w:szCs w:val="18"/>
          <w:u w:val="single"/>
        </w:rPr>
        <w:t>Resolved</w:t>
      </w:r>
      <w:proofErr w:type="gramEnd"/>
      <w:r w:rsidRPr="001B1DA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B1DAE">
        <w:rPr>
          <w:sz w:val="14"/>
        </w:rPr>
        <w:t>Resolved</w:t>
      </w:r>
      <w:proofErr w:type="gramEnd"/>
      <w:r w:rsidRPr="001B1DA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B1DAE">
        <w:rPr>
          <w:sz w:val="14"/>
        </w:rPr>
        <w:t>period of time</w:t>
      </w:r>
      <w:proofErr w:type="gramEnd"/>
      <w:r w:rsidRPr="001B1DAE">
        <w:rPr>
          <w:sz w:val="14"/>
        </w:rPr>
        <w:t xml:space="preserv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 xml:space="preserve">statements of policy, </w:t>
      </w:r>
      <w:proofErr w:type="gramStart"/>
      <w:r w:rsidRPr="001B1DAE">
        <w:rPr>
          <w:rStyle w:val="Emphasis"/>
          <w:highlight w:val="green"/>
        </w:rPr>
        <w:t>fact</w:t>
      </w:r>
      <w:proofErr w:type="gramEnd"/>
      <w:r w:rsidRPr="001B1DAE">
        <w:rPr>
          <w:rStyle w:val="Emphasis"/>
          <w:highlight w:val="green"/>
        </w:rPr>
        <w:t xml:space="preserve"> or value.</w:t>
      </w:r>
      <w:r w:rsidRPr="001B1DAE">
        <w:rPr>
          <w:rStyle w:val="Emphasis"/>
        </w:rPr>
        <w:t xml:space="preserve"> </w:t>
      </w:r>
      <w:r w:rsidRPr="001B1DAE">
        <w:rPr>
          <w:rStyle w:val="Emphasis"/>
          <w:b w:val="0"/>
          <w:bCs/>
        </w:rPr>
        <w:t xml:space="preserve">Statement of policy. Involves an actor (local, national, or global) with power to decide a course of action. For example, </w:t>
      </w:r>
      <w:proofErr w:type="gramStart"/>
      <w:r w:rsidRPr="001B1DAE">
        <w:rPr>
          <w:rStyle w:val="Emphasis"/>
          <w:b w:val="0"/>
          <w:bCs/>
        </w:rPr>
        <w:t>Resolved</w:t>
      </w:r>
      <w:proofErr w:type="gramEnd"/>
      <w:r w:rsidRPr="001B1DAE">
        <w:rPr>
          <w:rStyle w:val="Emphasis"/>
          <w:b w:val="0"/>
          <w:bCs/>
        </w:rPr>
        <w:t>: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w:t>
      </w:r>
      <w:proofErr w:type="gramStart"/>
      <w:r w:rsidRPr="001B1DAE">
        <w:rPr>
          <w:sz w:val="14"/>
        </w:rPr>
        <w:t>Resolved</w:t>
      </w:r>
      <w:proofErr w:type="gramEnd"/>
      <w:r w:rsidRPr="001B1DAE">
        <w:rPr>
          <w:sz w:val="14"/>
        </w:rPr>
        <w:t xml:space="preserve">: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proofErr w:type="gramStart"/>
      <w:r w:rsidRPr="001B1DAE">
        <w:rPr>
          <w:rStyle w:val="Emphasis"/>
          <w:highlight w:val="green"/>
        </w:rPr>
        <w:t>Resolved</w:t>
      </w:r>
      <w:proofErr w:type="gramEnd"/>
      <w:r w:rsidRPr="001B1DAE">
        <w:rPr>
          <w:rStyle w:val="Emphasis"/>
          <w:highlight w:val="green"/>
        </w:rPr>
        <w:t>: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3DE8786C" w14:textId="77777777" w:rsidR="00AA5099" w:rsidRPr="00A271FB" w:rsidRDefault="00AA5099" w:rsidP="00AA5099">
      <w:pPr>
        <w:rPr>
          <w:sz w:val="14"/>
        </w:rPr>
      </w:pPr>
    </w:p>
    <w:p w14:paraId="1A609A08" w14:textId="77777777" w:rsidR="00AA5099" w:rsidRPr="00CD32CB" w:rsidRDefault="00AA5099" w:rsidP="00AA5099">
      <w:pPr>
        <w:pStyle w:val="Heading4"/>
        <w:rPr>
          <w:rFonts w:cs="Arial"/>
          <w:sz w:val="10"/>
          <w:szCs w:val="10"/>
        </w:rPr>
      </w:pPr>
      <w:r w:rsidRPr="00CD32CB">
        <w:rPr>
          <w:rFonts w:cs="Arial"/>
        </w:rPr>
        <w:t xml:space="preserve">Is means </w:t>
      </w: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CD32CB">
        <w:rPr>
          <w:rStyle w:val="Emphasis"/>
          <w:b/>
          <w:sz w:val="24"/>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CD32CB">
        <w:rPr>
          <w:rStyle w:val="Emphasis"/>
          <w:b/>
          <w:sz w:val="24"/>
          <w:szCs w:val="24"/>
          <w:highlight w:val="green"/>
        </w:rPr>
        <w:t>of BE</w:t>
      </w:r>
      <w:r w:rsidRPr="00CD32CB">
        <w:rPr>
          <w:rFonts w:cs="Arial"/>
        </w:rPr>
        <w:t xml:space="preserve"> </w:t>
      </w:r>
      <w:r w:rsidRPr="00CD32CB">
        <w:rPr>
          <w:rFonts w:cs="Arial"/>
          <w:b w:val="0"/>
          <w:sz w:val="10"/>
          <w:szCs w:val="10"/>
        </w:rPr>
        <w:t>dialectal present tense plural of BE</w:t>
      </w:r>
    </w:p>
    <w:p w14:paraId="0701F3BC" w14:textId="77777777" w:rsidR="00AA5099" w:rsidRPr="00CD32CB" w:rsidRDefault="00AA5099" w:rsidP="00AA5099">
      <w:r w:rsidRPr="00CD32CB">
        <w:rPr>
          <w:rStyle w:val="Style13ptBold"/>
        </w:rPr>
        <w:t>Webster ND</w:t>
      </w:r>
      <w:r w:rsidRPr="00CD32CB">
        <w:t xml:space="preserve"> Definition of IS," Merriam Webster, </w:t>
      </w:r>
      <w:hyperlink r:id="rId12" w:history="1">
        <w:r w:rsidRPr="00CD32CB">
          <w:rPr>
            <w:rStyle w:val="Hyperlink"/>
          </w:rPr>
          <w:t>https://www.merriam-webster.com/dictionary/is</w:t>
        </w:r>
      </w:hyperlink>
      <w:r w:rsidRPr="00CD32CB">
        <w:t xml:space="preserve"> IS</w:t>
      </w:r>
    </w:p>
    <w:p w14:paraId="70F02A11" w14:textId="77777777" w:rsidR="00AA5099" w:rsidRPr="00CD32CB" w:rsidRDefault="00AA5099" w:rsidP="00AA5099"/>
    <w:p w14:paraId="488AC5E9" w14:textId="77777777" w:rsidR="00AA5099" w:rsidRPr="00CD32CB" w:rsidRDefault="00AA5099" w:rsidP="00AA5099">
      <w:pPr>
        <w:pStyle w:val="Heading4"/>
        <w:rPr>
          <w:rFonts w:cs="Arial"/>
        </w:rPr>
      </w:pPr>
      <w:r w:rsidRPr="00CD32CB">
        <w:rPr>
          <w:rFonts w:cs="Arial"/>
        </w:rPr>
        <w:t>Dialectical present tense means logical coherence which implies no implementation</w:t>
      </w:r>
    </w:p>
    <w:p w14:paraId="0ED75FAD" w14:textId="77777777" w:rsidR="00AA5099" w:rsidRPr="00CD32CB" w:rsidRDefault="00AA5099" w:rsidP="00AA5099">
      <w:r w:rsidRPr="00CD32CB">
        <w:rPr>
          <w:rStyle w:val="Style13ptBold"/>
        </w:rPr>
        <w:t>Your Dictionary ND</w:t>
      </w:r>
      <w:r w:rsidRPr="00CD32CB">
        <w:t xml:space="preserve">, "Dialectical Meaning," No Publication, </w:t>
      </w:r>
      <w:hyperlink r:id="rId13" w:history="1">
        <w:r w:rsidRPr="00CD32CB">
          <w:rPr>
            <w:rStyle w:val="Hyperlink"/>
          </w:rPr>
          <w:t>https://www.yourdictionary.com/dialectical</w:t>
        </w:r>
      </w:hyperlink>
      <w:r w:rsidRPr="00CD32CB">
        <w:t xml:space="preserve"> Cho</w:t>
      </w:r>
    </w:p>
    <w:p w14:paraId="777E3621" w14:textId="77777777" w:rsidR="00AA5099" w:rsidRPr="00CD32CB" w:rsidRDefault="00AA5099" w:rsidP="00AA5099">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3FEF785D" w14:textId="77777777" w:rsidR="00AA5099" w:rsidRPr="00CD32CB" w:rsidRDefault="00AA5099" w:rsidP="00AA5099">
      <w:pPr>
        <w:rPr>
          <w:rStyle w:val="Emphasis"/>
        </w:rPr>
      </w:pPr>
    </w:p>
    <w:p w14:paraId="60E962AC" w14:textId="77777777" w:rsidR="00AA5099" w:rsidRPr="00CD32CB" w:rsidRDefault="00AA5099" w:rsidP="00AA5099">
      <w:pPr>
        <w:pStyle w:val="Heading4"/>
        <w:rPr>
          <w:rFonts w:cs="Arial"/>
        </w:rPr>
      </w:pPr>
      <w:r w:rsidRPr="00CD32CB">
        <w:rPr>
          <w:rFonts w:cs="Arial"/>
        </w:rPr>
        <w:t xml:space="preserve">“BE” is a linking verb, not an action verb so implementation is incoherent </w:t>
      </w:r>
    </w:p>
    <w:p w14:paraId="747B46FC" w14:textId="77777777" w:rsidR="00AA5099" w:rsidRPr="00CD32CB" w:rsidRDefault="00AA5099" w:rsidP="00AA5099">
      <w:r w:rsidRPr="00CD32CB">
        <w:rPr>
          <w:rStyle w:val="Style13ptBold"/>
        </w:rPr>
        <w:t>Grammar Monster ND</w:t>
      </w:r>
      <w:r w:rsidRPr="00CD32CB">
        <w:t xml:space="preserve"> "Linking Verbs," Grammar Monster, </w:t>
      </w:r>
      <w:hyperlink r:id="rId14" w:history="1">
        <w:r w:rsidRPr="00CD32CB">
          <w:rPr>
            <w:rStyle w:val="Hyperlink"/>
          </w:rPr>
          <w:t>https://www.grammar-monster.com/glossary/linking_verbs.htm</w:t>
        </w:r>
      </w:hyperlink>
      <w:r w:rsidRPr="00CD32CB">
        <w:t xml:space="preserve"> CHO</w:t>
      </w:r>
    </w:p>
    <w:p w14:paraId="385F1DF8" w14:textId="77777777" w:rsidR="00AA5099" w:rsidRPr="00CD32CB" w:rsidRDefault="00AA5099" w:rsidP="00AA5099">
      <w:pPr>
        <w:rPr>
          <w:sz w:val="12"/>
        </w:rPr>
      </w:pPr>
      <w:r w:rsidRPr="00CD32CB">
        <w:rPr>
          <w:sz w:val="12"/>
        </w:rPr>
        <w:lastRenderedPageBreak/>
        <w:t>What Are Linking Verbs? (</w:t>
      </w:r>
      <w:proofErr w:type="gramStart"/>
      <w:r w:rsidRPr="00CD32CB">
        <w:rPr>
          <w:sz w:val="12"/>
        </w:rPr>
        <w:t>with</w:t>
      </w:r>
      <w:proofErr w:type="gramEnd"/>
      <w:r w:rsidRPr="00CD32CB">
        <w:rPr>
          <w:sz w:val="12"/>
        </w:rPr>
        <w:t xml:space="preserve">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CD32CB">
        <w:rPr>
          <w:sz w:val="12"/>
        </w:rPr>
        <w:t>highlighted</w:t>
      </w:r>
      <w:proofErr w:type="gramEnd"/>
      <w:r w:rsidRPr="00CD32CB">
        <w:rPr>
          <w:sz w:val="12"/>
        </w:rPr>
        <w:t xml:space="preserve">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340D86A4" w14:textId="77777777" w:rsidR="00AA5099" w:rsidRPr="00CD32CB" w:rsidRDefault="00AA5099" w:rsidP="00AA5099">
      <w:r w:rsidRPr="00CD32CB">
        <w:rPr>
          <w:noProof/>
        </w:rPr>
        <w:drawing>
          <wp:inline distT="0" distB="0" distL="0" distR="0" wp14:anchorId="0C2AB399" wp14:editId="5D38A9DB">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05F3095D" w14:textId="77777777" w:rsidR="00AA5099" w:rsidRPr="00CD32CB" w:rsidRDefault="00AA5099" w:rsidP="00AA5099">
      <w:pPr>
        <w:rPr>
          <w:b/>
          <w:iCs/>
          <w:u w:val="single"/>
        </w:rPr>
      </w:pPr>
      <w:r w:rsidRPr="00CD32CB">
        <w:rPr>
          <w:noProof/>
        </w:rPr>
        <w:drawing>
          <wp:inline distT="0" distB="0" distL="0" distR="0" wp14:anchorId="61D91604" wp14:editId="602E8107">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57BAE8B6" w14:textId="77777777" w:rsidR="00AA5099" w:rsidRPr="00CD32CB" w:rsidRDefault="00AA5099" w:rsidP="00AA5099">
      <w:pPr>
        <w:rPr>
          <w:b/>
          <w:iCs/>
          <w:u w:val="single"/>
        </w:rPr>
      </w:pPr>
    </w:p>
    <w:p w14:paraId="387E633D" w14:textId="77777777" w:rsidR="00AA5099" w:rsidRPr="00CD32CB" w:rsidRDefault="00AA5099" w:rsidP="00AA5099">
      <w:pPr>
        <w:pStyle w:val="Heading4"/>
        <w:rPr>
          <w:rFonts w:cs="Arial"/>
          <w:b w:val="0"/>
          <w:bCs w:val="0"/>
          <w:sz w:val="10"/>
          <w:szCs w:val="10"/>
        </w:rPr>
      </w:pPr>
      <w:r w:rsidRPr="00CD32CB">
        <w:rPr>
          <w:rFonts w:cs="Arial"/>
        </w:rPr>
        <w:t xml:space="preserve">Unjust means </w:t>
      </w:r>
      <w:r w:rsidRPr="00CD32CB">
        <w:rPr>
          <w:rFonts w:cs="Arial"/>
          <w:b w:val="0"/>
          <w:sz w:val="10"/>
          <w:szCs w:val="10"/>
        </w:rPr>
        <w:t>unjust adjective US /</w:t>
      </w:r>
      <w:proofErr w:type="spellStart"/>
      <w:r w:rsidRPr="00CD32CB">
        <w:rPr>
          <w:rFonts w:cs="Arial"/>
          <w:b w:val="0"/>
          <w:sz w:val="10"/>
          <w:szCs w:val="10"/>
        </w:rPr>
        <w:t>ʌnˈdʒʌst</w:t>
      </w:r>
      <w:proofErr w:type="spellEnd"/>
      <w:r w:rsidRPr="00CD32CB">
        <w:rPr>
          <w:rFonts w:cs="Arial"/>
          <w:b w:val="0"/>
          <w:sz w:val="10"/>
          <w:szCs w:val="10"/>
        </w:rPr>
        <w:t xml:space="preserve">/ </w:t>
      </w:r>
      <w:r w:rsidRPr="00CD32CB">
        <w:rPr>
          <w:rStyle w:val="Emphasis"/>
          <w:b/>
          <w:sz w:val="24"/>
          <w:szCs w:val="24"/>
          <w:highlight w:val="green"/>
        </w:rPr>
        <w:t>not morally right; not fair</w:t>
      </w:r>
      <w:r w:rsidRPr="00CD32CB">
        <w:rPr>
          <w:rFonts w:cs="Arial"/>
          <w:b w:val="0"/>
          <w:sz w:val="10"/>
          <w:szCs w:val="10"/>
        </w:rPr>
        <w:t xml:space="preserve">: </w:t>
      </w:r>
      <w:proofErr w:type="gramStart"/>
      <w:r w:rsidRPr="00CD32CB">
        <w:rPr>
          <w:rFonts w:cs="Arial"/>
          <w:b w:val="0"/>
          <w:sz w:val="10"/>
          <w:szCs w:val="10"/>
        </w:rPr>
        <w:t>New</w:t>
      </w:r>
      <w:proofErr w:type="gramEnd"/>
      <w:r w:rsidRPr="00CD32CB">
        <w:rPr>
          <w:rFonts w:cs="Arial"/>
          <w:b w:val="0"/>
          <w:sz w:val="10"/>
          <w:szCs w:val="10"/>
        </w:rPr>
        <w:t xml:space="preserve"> laws will protect employees against unjust dismissals. (Definition of unjust from the Cambridge Academic Content Dictionary © Cambridge University Press)</w:t>
      </w:r>
    </w:p>
    <w:p w14:paraId="63B1DBD2" w14:textId="77777777" w:rsidR="00AA5099" w:rsidRPr="00CD32CB" w:rsidRDefault="00AA5099" w:rsidP="00AA5099">
      <w:r w:rsidRPr="00CD32CB">
        <w:rPr>
          <w:rStyle w:val="Style13ptBold"/>
        </w:rPr>
        <w:t xml:space="preserve">That’s Cambridge Dictionary ND </w:t>
      </w:r>
      <w:r w:rsidRPr="00CD32CB">
        <w:t xml:space="preserve">[“Meaning of unjust in English” Cambridge Dictionary, </w:t>
      </w:r>
      <w:hyperlink r:id="rId17" w:history="1">
        <w:r w:rsidRPr="00CD32CB">
          <w:rPr>
            <w:rStyle w:val="Hyperlink"/>
          </w:rPr>
          <w:t>https://dictionary.cambridge.org/us/dictionary/english/unjust]</w:t>
        </w:r>
      </w:hyperlink>
    </w:p>
    <w:p w14:paraId="394AFE20" w14:textId="77777777" w:rsidR="00AA5099" w:rsidRDefault="00AA5099" w:rsidP="00AA5099"/>
    <w:p w14:paraId="0D03EE9D" w14:textId="77777777" w:rsidR="00AA5099" w:rsidRDefault="00AA5099" w:rsidP="00AA5099">
      <w:pPr>
        <w:pStyle w:val="Heading4"/>
      </w:pPr>
      <w:r>
        <w:t xml:space="preserve">Violation: They defend “states” as the actor and implement a PTD regulations which isn’t </w:t>
      </w:r>
      <w:proofErr w:type="spellStart"/>
      <w:r>
        <w:t>resolutional</w:t>
      </w:r>
      <w:proofErr w:type="spellEnd"/>
      <w:r>
        <w:t xml:space="preserve"> OR they are extra T</w:t>
      </w:r>
    </w:p>
    <w:p w14:paraId="6AE5C078" w14:textId="77777777" w:rsidR="00AA5099" w:rsidRDefault="00AA5099" w:rsidP="00AA5099"/>
    <w:p w14:paraId="0B15A7B8" w14:textId="77777777" w:rsidR="00AA5099" w:rsidRPr="00AA6321" w:rsidRDefault="00AA5099" w:rsidP="00AA5099">
      <w:pPr>
        <w:pStyle w:val="Heading4"/>
      </w:pPr>
      <w:r>
        <w:lastRenderedPageBreak/>
        <w:t xml:space="preserve">Voter for limits and ground - </w:t>
      </w:r>
      <w:r w:rsidRPr="00564898">
        <w:t xml:space="preserve">justifies infinite unpredictable </w:t>
      </w:r>
      <w:proofErr w:type="spellStart"/>
      <w:r w:rsidRPr="00564898">
        <w:t>aff</w:t>
      </w:r>
      <w:proofErr w:type="spellEnd"/>
      <w:r w:rsidRPr="00564898">
        <w:t xml:space="preserve"> advantage ground which overstretches research burdens while spiking core generics</w:t>
      </w:r>
    </w:p>
    <w:p w14:paraId="58CFF584" w14:textId="77777777" w:rsidR="00AA5099" w:rsidRPr="00564898" w:rsidRDefault="00AA5099" w:rsidP="00AA5099">
      <w:pPr>
        <w:rPr>
          <w:sz w:val="16"/>
        </w:rPr>
      </w:pPr>
    </w:p>
    <w:p w14:paraId="3D0AA138" w14:textId="77777777" w:rsidR="00AA5099" w:rsidRPr="00564898" w:rsidRDefault="00AA5099" w:rsidP="00AA5099">
      <w:pPr>
        <w:pStyle w:val="Heading4"/>
      </w:pPr>
      <w:r w:rsidRPr="00564898">
        <w:t xml:space="preserve">Fairness - </w:t>
      </w:r>
      <w:r>
        <w:t xml:space="preserve">manipulating the balance of prep structurally favor’s the </w:t>
      </w:r>
      <w:proofErr w:type="spellStart"/>
      <w:r>
        <w:t>aff</w:t>
      </w:r>
      <w:proofErr w:type="spellEnd"/>
      <w:r w:rsidRPr="00564898">
        <w:t xml:space="preserve"> - people come to debate for different reasons but pursuit of the ballot is the only unifying characteristic</w:t>
      </w:r>
    </w:p>
    <w:p w14:paraId="5BD7BA22" w14:textId="77777777" w:rsidR="00AA5099" w:rsidRPr="00564898" w:rsidRDefault="00AA5099" w:rsidP="00AA5099"/>
    <w:p w14:paraId="705B21C5" w14:textId="5785110B" w:rsidR="00AA5099" w:rsidRDefault="00AA5099" w:rsidP="00AA5099">
      <w:pPr>
        <w:pStyle w:val="Heading4"/>
      </w:pPr>
      <w:r w:rsidRPr="00564898">
        <w:t xml:space="preserve">Clash - </w:t>
      </w:r>
      <w:r>
        <w:t>unpredictability destroys research accessibility and</w:t>
      </w:r>
      <w:r w:rsidRPr="00564898">
        <w:t xml:space="preserve"> nuanced refinement - empathy and value clarification are key to fight dogma and create better advocates - turns case because</w:t>
      </w:r>
      <w:r>
        <w:t xml:space="preserve"> precluding testing means</w:t>
      </w:r>
      <w:r w:rsidRPr="00564898">
        <w:t xml:space="preserve"> the </w:t>
      </w:r>
      <w:proofErr w:type="spellStart"/>
      <w:r w:rsidRPr="00564898">
        <w:t>aff</w:t>
      </w:r>
      <w:proofErr w:type="spellEnd"/>
      <w:r w:rsidRPr="00564898">
        <w:t xml:space="preserve"> should be considered presumptively false</w:t>
      </w:r>
      <w:r>
        <w:t xml:space="preserve">. </w:t>
      </w:r>
      <w:r>
        <w:t xml:space="preserve">Switch to policy and read the PTD </w:t>
      </w:r>
      <w:proofErr w:type="spellStart"/>
      <w:r>
        <w:t>aff</w:t>
      </w:r>
      <w:proofErr w:type="spellEnd"/>
      <w:r>
        <w:t xml:space="preserve"> on the water topic – solves all your offense</w:t>
      </w:r>
    </w:p>
    <w:p w14:paraId="26EBAA4A" w14:textId="77777777" w:rsidR="00AA5099" w:rsidRPr="00AA5099" w:rsidRDefault="00AA5099" w:rsidP="00AA5099"/>
    <w:p w14:paraId="732B84DD" w14:textId="77777777" w:rsidR="00AA5099" w:rsidRPr="00C6222D" w:rsidRDefault="00AA5099" w:rsidP="00AA5099">
      <w:pPr>
        <w:pStyle w:val="Heading4"/>
      </w:pPr>
      <w:r>
        <w:t xml:space="preserve">TVA: Read a </w:t>
      </w:r>
      <w:proofErr w:type="spellStart"/>
      <w:r>
        <w:t>phil</w:t>
      </w:r>
      <w:proofErr w:type="spellEnd"/>
      <w:r>
        <w:t xml:space="preserve"> </w:t>
      </w:r>
      <w:proofErr w:type="spellStart"/>
      <w:r>
        <w:t>aff</w:t>
      </w:r>
      <w:proofErr w:type="spellEnd"/>
      <w:r>
        <w:t xml:space="preserve"> that affirms that private appropriation is unjust</w:t>
      </w:r>
    </w:p>
    <w:p w14:paraId="67950DB1" w14:textId="77777777" w:rsidR="00AA5099" w:rsidRDefault="00AA5099" w:rsidP="00AA5099">
      <w:pPr>
        <w:pStyle w:val="Heading4"/>
      </w:pPr>
      <w:r>
        <w:t>AND switching side’s is good</w:t>
      </w:r>
    </w:p>
    <w:p w14:paraId="5C3B1F6F" w14:textId="77777777" w:rsidR="00AA5099" w:rsidRPr="001356E6" w:rsidRDefault="00AA5099" w:rsidP="00AA5099">
      <w:r w:rsidRPr="001356E6">
        <w:rPr>
          <w:b/>
        </w:rPr>
        <w:t>Victory Briefs 12</w:t>
      </w:r>
      <w:r w:rsidRPr="001356E6">
        <w:t xml:space="preserve"> [“Neg-Neg” in </w:t>
      </w:r>
      <w:proofErr w:type="gramStart"/>
      <w:r w:rsidRPr="001356E6">
        <w:t>LD?,</w:t>
      </w:r>
      <w:proofErr w:type="gramEnd"/>
      <w:r w:rsidRPr="001356E6">
        <w:t xml:space="preserve">” Feb 25, 2012, </w:t>
      </w:r>
      <w:hyperlink r:id="rId18" w:history="1">
        <w:r w:rsidRPr="001356E6">
          <w:rPr>
            <w:rStyle w:val="Hyperlink"/>
          </w:rPr>
          <w:t>https://www.vbriefly.com/2012/02/25/201202neg-neg-in-ld/</w:t>
        </w:r>
      </w:hyperlink>
      <w:r w:rsidRPr="001356E6">
        <w:t>]</w:t>
      </w:r>
    </w:p>
    <w:p w14:paraId="6331C0E3" w14:textId="77777777" w:rsidR="00AA5099" w:rsidRPr="001356E6" w:rsidRDefault="00AA5099" w:rsidP="00AA5099">
      <w:r w:rsidRPr="001356E6">
        <w:t xml:space="preserve">POSTED ON FEBRUARY 25, </w:t>
      </w:r>
      <w:proofErr w:type="gramStart"/>
      <w:r w:rsidRPr="001356E6">
        <w:t>2012</w:t>
      </w:r>
      <w:proofErr w:type="gramEnd"/>
      <w:r w:rsidRPr="001356E6">
        <w:t xml:space="preserve"> BY VICTORY BRIEFS</w:t>
      </w:r>
    </w:p>
    <w:p w14:paraId="06C19CF5" w14:textId="77777777" w:rsidR="00AA5099" w:rsidRDefault="00AA5099" w:rsidP="00AA5099">
      <w:r w:rsidRPr="001356E6">
        <w:t xml:space="preserve">Additionally, I’m not convinced the advantages of a Neg-Neg model outweigh what I believe is a compelling interest in switch-sides debate. </w:t>
      </w:r>
      <w:r w:rsidRPr="007A6C0A">
        <w:rPr>
          <w:rStyle w:val="Emphasis"/>
        </w:rPr>
        <w:t xml:space="preserve">Any coach who’s worked with new debaters should note than </w:t>
      </w:r>
      <w:r w:rsidRPr="0014382F">
        <w:rPr>
          <w:rStyle w:val="Emphasis"/>
          <w:highlight w:val="magenta"/>
        </w:rPr>
        <w:t xml:space="preserve">one of the </w:t>
      </w:r>
      <w:r w:rsidRPr="007A6C0A">
        <w:rPr>
          <w:rStyle w:val="Emphasis"/>
        </w:rPr>
        <w:t xml:space="preserve">first and </w:t>
      </w:r>
      <w:r w:rsidRPr="0014382F">
        <w:rPr>
          <w:rStyle w:val="Emphasis"/>
          <w:highlight w:val="magenta"/>
        </w:rPr>
        <w:t xml:space="preserve">most transformative learning experiences </w:t>
      </w:r>
      <w:r w:rsidRPr="007A6C0A">
        <w:rPr>
          <w:rStyle w:val="Emphasis"/>
        </w:rPr>
        <w:t xml:space="preserve">for a student </w:t>
      </w:r>
      <w:r w:rsidRPr="0014382F">
        <w:rPr>
          <w:rStyle w:val="Emphasis"/>
          <w:highlight w:val="magenta"/>
        </w:rPr>
        <w:t xml:space="preserve">is adopting diametrically opposed positions </w:t>
      </w:r>
      <w:r w:rsidRPr="007A6C0A">
        <w:rPr>
          <w:rStyle w:val="Emphasis"/>
        </w:rPr>
        <w:t>on a topic. Allowing debaters to share in contestable premises could encourage conformity in an activity</w:t>
      </w:r>
      <w:r w:rsidRPr="007A6C0A">
        <w:t xml:space="preserve"> that is </w:t>
      </w:r>
      <w:r w:rsidRPr="007A6C0A">
        <w:rPr>
          <w:rStyle w:val="Emphasis"/>
        </w:rPr>
        <w:t>already short on innovation</w:t>
      </w:r>
      <w:r w:rsidRPr="007A6C0A">
        <w:t xml:space="preserve">. </w:t>
      </w:r>
      <w:r w:rsidRPr="007A6C0A">
        <w:rPr>
          <w:rStyle w:val="StyleUnderline"/>
        </w:rPr>
        <w:t>Paradoxically</w:t>
      </w:r>
      <w:r w:rsidRPr="007A6C0A">
        <w:t xml:space="preserve">, </w:t>
      </w:r>
      <w:r w:rsidRPr="007A6C0A">
        <w:rPr>
          <w:rStyle w:val="StyleUnderline"/>
        </w:rPr>
        <w:t>this</w:t>
      </w:r>
      <w:r w:rsidRPr="007A6C0A">
        <w:t xml:space="preserve"> radical</w:t>
      </w:r>
      <w:r w:rsidRPr="001356E6">
        <w:t xml:space="preserve"> </w:t>
      </w:r>
      <w:r w:rsidRPr="007A6C0A">
        <w:rPr>
          <w:rStyle w:val="StyleUnderline"/>
          <w:highlight w:val="magenta"/>
        </w:rPr>
        <w:t xml:space="preserve">departure from orthodox practice </w:t>
      </w:r>
      <w:r w:rsidRPr="007A6C0A">
        <w:rPr>
          <w:rStyle w:val="Emphasis"/>
          <w:highlight w:val="magenta"/>
        </w:rPr>
        <w:t>enables debaters to rely on conventional wisdom at the expense of difficult research and critical thinkin</w:t>
      </w:r>
      <w:r w:rsidRPr="007A6C0A">
        <w:rPr>
          <w:highlight w:val="magenta"/>
        </w:rPr>
        <w:t>g</w:t>
      </w:r>
      <w:r w:rsidRPr="001356E6">
        <w:t xml:space="preserve">. Glass suggests that debaters ought not have </w:t>
      </w:r>
      <w:r w:rsidRPr="0014382F">
        <w:rPr>
          <w:rStyle w:val="StyleUnderline"/>
          <w:highlight w:val="magenta"/>
        </w:rPr>
        <w:t>to defend positions</w:t>
      </w:r>
      <w:r w:rsidRPr="001356E6">
        <w:t xml:space="preserve"> that are </w:t>
      </w:r>
      <w:r w:rsidRPr="0014382F">
        <w:rPr>
          <w:rStyle w:val="StyleUnderline"/>
          <w:highlight w:val="magenta"/>
        </w:rPr>
        <w:t>inconsistent with their own beliefs</w:t>
      </w:r>
      <w:r w:rsidRPr="001356E6">
        <w:t xml:space="preserve">, but this </w:t>
      </w:r>
      <w:r w:rsidRPr="0014382F">
        <w:rPr>
          <w:rStyle w:val="StyleUnderline"/>
          <w:highlight w:val="magenta"/>
        </w:rPr>
        <w:t>seems to be</w:t>
      </w:r>
      <w:r w:rsidRPr="001356E6">
        <w:t xml:space="preserve"> one of </w:t>
      </w:r>
      <w:r w:rsidRPr="0014382F">
        <w:rPr>
          <w:rStyle w:val="StyleUnderline"/>
          <w:highlight w:val="magenta"/>
        </w:rPr>
        <w:t>the most useful virtue</w:t>
      </w:r>
      <w:r w:rsidRPr="0014382F">
        <w:rPr>
          <w:highlight w:val="magenta"/>
        </w:rPr>
        <w:t xml:space="preserve">s </w:t>
      </w:r>
      <w:r w:rsidRPr="0014382F">
        <w:rPr>
          <w:rStyle w:val="StyleUnderline"/>
          <w:highlight w:val="magenta"/>
        </w:rPr>
        <w:t>that debate provides</w:t>
      </w:r>
      <w:r w:rsidRPr="007A6C0A">
        <w:rPr>
          <w:rStyle w:val="StyleUnderline"/>
        </w:rPr>
        <w:t xml:space="preserve"> a student</w:t>
      </w:r>
      <w:r w:rsidRPr="007A6C0A">
        <w:t xml:space="preserve">. Much has already been written on these virtues, and </w:t>
      </w:r>
      <w:r w:rsidRPr="007A6C0A">
        <w:rPr>
          <w:rStyle w:val="Emphasis"/>
        </w:rPr>
        <w:t>there’s little question that</w:t>
      </w:r>
      <w:r w:rsidRPr="007A6C0A">
        <w:t xml:space="preserve"> a </w:t>
      </w:r>
      <w:r w:rsidRPr="007A6C0A">
        <w:rPr>
          <w:rStyle w:val="Emphasis"/>
        </w:rPr>
        <w:t>Neg-Neg</w:t>
      </w:r>
      <w:r w:rsidRPr="007A6C0A">
        <w:t xml:space="preserve"> trend </w:t>
      </w:r>
      <w:r w:rsidRPr="007A6C0A">
        <w:rPr>
          <w:rStyle w:val="Emphasis"/>
        </w:rPr>
        <w:t>would come at their expense</w:t>
      </w:r>
      <w:r w:rsidRPr="007A6C0A">
        <w:t>. That’s</w:t>
      </w:r>
      <w:r w:rsidRPr="001356E6">
        <w:t xml:space="preserve"> not to say </w:t>
      </w:r>
      <w:r w:rsidRPr="0014382F">
        <w:rPr>
          <w:rStyle w:val="StyleUnderline"/>
          <w:highlight w:val="magenta"/>
        </w:rPr>
        <w:t>a debate about competing premises</w:t>
      </w:r>
      <w:r w:rsidRPr="001356E6">
        <w:t xml:space="preserve"> or policies isn’t itself valuable. But, that debate </w:t>
      </w:r>
      <w:r w:rsidRPr="0014382F">
        <w:rPr>
          <w:rStyle w:val="StyleUnderline"/>
          <w:highlight w:val="magenta"/>
        </w:rPr>
        <w:t>can and should happen even in a traditional</w:t>
      </w:r>
      <w:r w:rsidRPr="001356E6">
        <w:t xml:space="preserve"> </w:t>
      </w:r>
      <w:proofErr w:type="spellStart"/>
      <w:r w:rsidRPr="001356E6">
        <w:t>Aff</w:t>
      </w:r>
      <w:proofErr w:type="spellEnd"/>
      <w:r w:rsidRPr="001356E6">
        <w:t xml:space="preserve">-Neg </w:t>
      </w:r>
      <w:r w:rsidRPr="0014382F">
        <w:rPr>
          <w:rStyle w:val="StyleUnderline"/>
          <w:highlight w:val="magenta"/>
        </w:rPr>
        <w:t>framework</w:t>
      </w:r>
      <w:r w:rsidRPr="0014382F">
        <w:rPr>
          <w:highlight w:val="magenta"/>
        </w:rPr>
        <w:t>.</w:t>
      </w:r>
    </w:p>
    <w:p w14:paraId="4CAF2A56" w14:textId="77777777" w:rsidR="00AA5099" w:rsidRDefault="00AA5099" w:rsidP="00AA5099"/>
    <w:p w14:paraId="1EB5D6A5" w14:textId="77777777" w:rsidR="00AA5099" w:rsidRDefault="00AA5099" w:rsidP="00AA5099"/>
    <w:p w14:paraId="40F82EDD" w14:textId="77777777" w:rsidR="00AA5099" w:rsidRPr="0099639A" w:rsidRDefault="00AA5099" w:rsidP="00AA5099">
      <w:pPr>
        <w:pStyle w:val="Heading4"/>
      </w:pPr>
      <w:r w:rsidRPr="00564898">
        <w:lastRenderedPageBreak/>
        <w:t xml:space="preserve">Not specifying </w:t>
      </w:r>
      <w:r>
        <w:t xml:space="preserve">the actor/states of the </w:t>
      </w:r>
      <w:proofErr w:type="spellStart"/>
      <w:r>
        <w:t>aff</w:t>
      </w:r>
      <w:proofErr w:type="spellEnd"/>
      <w:r w:rsidRPr="00564898">
        <w:t xml:space="preserve"> </w:t>
      </w:r>
      <w:r>
        <w:t xml:space="preserve">is a voting issue </w:t>
      </w:r>
      <w:r w:rsidRPr="00564898">
        <w:t xml:space="preserve">- decimates core neg ground </w:t>
      </w:r>
      <w:r>
        <w:t xml:space="preserve">and nuanced method debates - Cross X is too late for the 1NC </w:t>
      </w:r>
      <w:proofErr w:type="spellStart"/>
      <w:r>
        <w:t>strat</w:t>
      </w:r>
      <w:proofErr w:type="spellEnd"/>
    </w:p>
    <w:p w14:paraId="53F68C6A" w14:textId="77777777" w:rsidR="00A20B68" w:rsidRDefault="00A20B68" w:rsidP="00A20B68">
      <w:pPr>
        <w:pStyle w:val="Heading4"/>
      </w:pPr>
      <w:r>
        <w:t xml:space="preserve">Fairness and education are voters – </w:t>
      </w:r>
      <w:proofErr w:type="spellStart"/>
      <w:r>
        <w:t>its</w:t>
      </w:r>
      <w:proofErr w:type="spellEnd"/>
      <w:r>
        <w:t xml:space="preserve"> how judges evaluate rounds and why schools fund debate</w:t>
      </w:r>
    </w:p>
    <w:p w14:paraId="3475AFA7" w14:textId="77777777" w:rsidR="00A20B68" w:rsidRPr="007054E9" w:rsidRDefault="00A20B68" w:rsidP="00A20B68">
      <w:pPr>
        <w:pStyle w:val="Heading4"/>
      </w:pPr>
      <w:r>
        <w:t>DTD – it’s key to norm set and deter future abuse</w:t>
      </w:r>
    </w:p>
    <w:p w14:paraId="21E057C9" w14:textId="77777777" w:rsidR="00A20B68" w:rsidRPr="007054E9" w:rsidRDefault="00A20B68" w:rsidP="00A20B68">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369483C0" w14:textId="77777777" w:rsidR="00A20B68" w:rsidRDefault="00A20B68" w:rsidP="00A20B68">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03D315C3" w14:textId="77777777" w:rsidR="00A20B68" w:rsidRPr="00A20B68" w:rsidRDefault="00A20B68" w:rsidP="00A20B68"/>
    <w:p w14:paraId="5A7EEBA7" w14:textId="5E89312C" w:rsidR="009E0059" w:rsidRDefault="009E0059" w:rsidP="009E0059">
      <w:pPr>
        <w:pStyle w:val="Heading2"/>
      </w:pPr>
      <w:r>
        <w:lastRenderedPageBreak/>
        <w:t>4</w:t>
      </w:r>
    </w:p>
    <w:p w14:paraId="69A9EAFF" w14:textId="06D85FD4" w:rsidR="00882C55" w:rsidRPr="00A009E2" w:rsidRDefault="00882C55" w:rsidP="00882C55">
      <w:pPr>
        <w:pStyle w:val="Heading4"/>
        <w:rPr>
          <w:i/>
          <w:iCs/>
        </w:rPr>
      </w:pPr>
      <w:proofErr w:type="spellStart"/>
      <w:r w:rsidRPr="00A009E2">
        <w:t>Interp</w:t>
      </w:r>
      <w:proofErr w:type="spellEnd"/>
      <w:r w:rsidRPr="00A009E2">
        <w:t>: If the affirmative defends anything other than “</w:t>
      </w:r>
      <w:r w:rsidRPr="00882C55">
        <w:t>Resolved: The appropriation of outer space by private entities is unjust.</w:t>
      </w:r>
      <w:r>
        <w:t xml:space="preserve">”, they must provide a counter solvency advocate. </w:t>
      </w:r>
    </w:p>
    <w:p w14:paraId="36A938EA" w14:textId="7DB48857" w:rsidR="00882C55" w:rsidRPr="00A009E2" w:rsidRDefault="00882C55" w:rsidP="00882C55">
      <w:pPr>
        <w:pStyle w:val="Heading4"/>
      </w:pPr>
      <w:r w:rsidRPr="00A009E2">
        <w:t>Violation</w:t>
      </w:r>
      <w:r w:rsidR="0051008D">
        <w:t xml:space="preserve"> – they didn’t</w:t>
      </w:r>
    </w:p>
    <w:p w14:paraId="14F941A7" w14:textId="77777777" w:rsidR="00882C55" w:rsidRPr="00A009E2" w:rsidRDefault="00882C55" w:rsidP="00882C55">
      <w:pPr>
        <w:pStyle w:val="Heading4"/>
      </w:pPr>
      <w:r w:rsidRPr="00A009E2">
        <w:t>Prefer</w:t>
      </w:r>
    </w:p>
    <w:p w14:paraId="39585293" w14:textId="77777777" w:rsidR="00882C55" w:rsidRPr="00A009E2" w:rsidRDefault="00882C55" w:rsidP="00882C55">
      <w:pPr>
        <w:pStyle w:val="Heading4"/>
      </w:pPr>
      <w:r w:rsidRPr="00A009E2">
        <w:t xml:space="preserve">1. </w:t>
      </w:r>
      <w:r w:rsidRPr="00A009E2">
        <w:rPr>
          <w:u w:val="single"/>
        </w:rPr>
        <w:t>Limits</w:t>
      </w:r>
      <w:r w:rsidRPr="00A009E2">
        <w:t xml:space="preserve"> – there are infinite things you could which pushes you </w:t>
      </w:r>
      <w:r>
        <w:t>to un</w:t>
      </w:r>
      <w:r w:rsidRPr="00A009E2">
        <w:t>contestable arguments</w:t>
      </w:r>
      <w:r>
        <w:t>. E</w:t>
      </w:r>
      <w:r w:rsidRPr="00A009E2">
        <w:t xml:space="preserve">ven if your </w:t>
      </w:r>
      <w:proofErr w:type="spellStart"/>
      <w:r w:rsidRPr="00A009E2">
        <w:t>interp</w:t>
      </w:r>
      <w:proofErr w:type="spellEnd"/>
      <w:r w:rsidRPr="00A009E2">
        <w:t xml:space="preserve">, the only way to verify if it’s fair is proof of </w:t>
      </w:r>
      <w:proofErr w:type="gramStart"/>
      <w:r w:rsidRPr="00A009E2">
        <w:t>counter-arguments</w:t>
      </w:r>
      <w:proofErr w:type="gramEnd"/>
      <w:r w:rsidRPr="00A009E2">
        <w:t xml:space="preserve">. </w:t>
      </w:r>
    </w:p>
    <w:p w14:paraId="0C64A001" w14:textId="77777777" w:rsidR="00882C55" w:rsidRPr="00A009E2" w:rsidRDefault="00882C55" w:rsidP="00882C55">
      <w:pPr>
        <w:pStyle w:val="Heading4"/>
      </w:pPr>
      <w:r w:rsidRPr="00A009E2">
        <w:t xml:space="preserve">2. </w:t>
      </w:r>
      <w:r w:rsidRPr="00A009E2">
        <w:rPr>
          <w:u w:val="single"/>
        </w:rPr>
        <w:t>Shiftiness</w:t>
      </w:r>
      <w:r w:rsidRPr="00A009E2">
        <w:t>-</w:t>
      </w:r>
      <w:r>
        <w:t xml:space="preserve"> CSA</w:t>
      </w:r>
      <w:r w:rsidRPr="00A009E2">
        <w:t xml:space="preserve"> conceptualize</w:t>
      </w:r>
      <w:r>
        <w:t>s</w:t>
      </w:r>
      <w:r w:rsidRPr="00A009E2">
        <w:t xml:space="preserve"> what their advocacy is and how it’s implemented. </w:t>
      </w:r>
      <w:r>
        <w:t>A</w:t>
      </w:r>
      <w:r w:rsidRPr="00A009E2">
        <w:t xml:space="preserve">mbiguous </w:t>
      </w:r>
      <w:proofErr w:type="spellStart"/>
      <w:r>
        <w:t>affs</w:t>
      </w:r>
      <w:proofErr w:type="spellEnd"/>
      <w:r>
        <w:t xml:space="preserve"> </w:t>
      </w:r>
      <w:r w:rsidRPr="00A009E2">
        <w:t xml:space="preserve">we don’t know about can’t </w:t>
      </w:r>
      <w:r>
        <w:t>delink</w:t>
      </w:r>
      <w:r w:rsidRPr="00A009E2">
        <w:t xml:space="preserve"> if they delineat</w:t>
      </w:r>
      <w:r>
        <w:t xml:space="preserve">e </w:t>
      </w:r>
      <w:r w:rsidRPr="00A009E2">
        <w:t xml:space="preserve">these things. </w:t>
      </w:r>
    </w:p>
    <w:p w14:paraId="0B5B0E99" w14:textId="77777777" w:rsidR="00882C55" w:rsidRPr="007053DE" w:rsidRDefault="00882C55" w:rsidP="00882C55">
      <w:pPr>
        <w:pStyle w:val="Heading4"/>
      </w:pPr>
      <w:r w:rsidRPr="00A009E2">
        <w:t xml:space="preserve">3. </w:t>
      </w:r>
      <w:r w:rsidRPr="00A009E2">
        <w:rPr>
          <w:u w:val="single"/>
        </w:rPr>
        <w:t>Research</w:t>
      </w:r>
      <w:r w:rsidRPr="00A009E2">
        <w:t xml:space="preserve"> – Forces the </w:t>
      </w:r>
      <w:proofErr w:type="spellStart"/>
      <w:r w:rsidRPr="00A009E2">
        <w:t>aff</w:t>
      </w:r>
      <w:proofErr w:type="spellEnd"/>
      <w:r w:rsidRPr="00A009E2">
        <w:t xml:space="preserve"> to go to the other side of the library and contest their own </w:t>
      </w:r>
      <w:proofErr w:type="gramStart"/>
      <w:r w:rsidRPr="00A009E2">
        <w:t>view points</w:t>
      </w:r>
      <w:proofErr w:type="gramEnd"/>
      <w:r>
        <w:t xml:space="preserve"> and </w:t>
      </w:r>
      <w:r w:rsidRPr="00A009E2">
        <w:t xml:space="preserve">encourages more in-depth answers since I can find responses. </w:t>
      </w:r>
    </w:p>
    <w:p w14:paraId="1792F7A9" w14:textId="6F923A15" w:rsidR="009E0059" w:rsidRDefault="009E0059" w:rsidP="009E0059">
      <w:pPr>
        <w:pStyle w:val="Heading2"/>
      </w:pPr>
      <w:r>
        <w:lastRenderedPageBreak/>
        <w:t>5</w:t>
      </w:r>
    </w:p>
    <w:p w14:paraId="29C7FC86" w14:textId="77777777" w:rsidR="00C87A29" w:rsidRPr="00DD51BE" w:rsidRDefault="00C87A29" w:rsidP="00C87A29">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useless since it can’t serve as a guide to action. </w:t>
      </w:r>
    </w:p>
    <w:p w14:paraId="782F73B2" w14:textId="77777777" w:rsidR="00C87A29" w:rsidRDefault="00C87A29" w:rsidP="00C87A29">
      <w:pPr>
        <w:pStyle w:val="Heading4"/>
      </w:pPr>
      <w:r>
        <w:t xml:space="preserve">Thus, ethics is </w:t>
      </w:r>
      <w:r w:rsidRPr="0097404F">
        <w:rPr>
          <w:u w:val="single"/>
        </w:rPr>
        <w:t>transcendental</w:t>
      </w:r>
      <w:r>
        <w:t xml:space="preserve">, not </w:t>
      </w:r>
      <w:r w:rsidRPr="005927EC">
        <w:rPr>
          <w:u w:val="single"/>
        </w:rPr>
        <w:t>empirical</w:t>
      </w:r>
      <w:r>
        <w:t xml:space="preserve"> – </w:t>
      </w:r>
    </w:p>
    <w:p w14:paraId="4F767DC2" w14:textId="77777777" w:rsidR="00C87A29" w:rsidRDefault="00C87A29" w:rsidP="00C87A29">
      <w:pPr>
        <w:pStyle w:val="Heading4"/>
      </w:pPr>
      <w:r>
        <w:t xml:space="preserve">1] </w:t>
      </w:r>
      <w:r w:rsidRPr="00951F4B">
        <w:rPr>
          <w:u w:val="single"/>
        </w:rPr>
        <w:t>Cartesian Skepticism</w:t>
      </w:r>
      <w:r>
        <w:t xml:space="preserve"> – perceptions of the external world are fundamentally incoherent – the possibility of a dream world, simulation, or a hallucination makes empiricism unreliable. </w:t>
      </w:r>
    </w:p>
    <w:p w14:paraId="0FC34C54" w14:textId="77777777" w:rsidR="00C87A29" w:rsidRDefault="00C87A29" w:rsidP="00C87A29">
      <w:pPr>
        <w:pStyle w:val="Heading4"/>
      </w:pPr>
      <w:r>
        <w:t xml:space="preserve">2] </w:t>
      </w:r>
      <w:r w:rsidRPr="002A46C5">
        <w:rPr>
          <w:u w:val="single"/>
        </w:rPr>
        <w:t>Causal Determinism</w:t>
      </w:r>
      <w:r>
        <w:t xml:space="preserve"> – the physical world removes </w:t>
      </w:r>
      <w:r w:rsidRPr="00C4645E">
        <w:rPr>
          <w:u w:val="single"/>
        </w:rPr>
        <w:t>culpability</w:t>
      </w:r>
      <w:r>
        <w:t xml:space="preserve"> from the agent – agential action occurs because of an </w:t>
      </w:r>
      <w:r w:rsidRPr="00C4645E">
        <w:rPr>
          <w:u w:val="single"/>
        </w:rPr>
        <w:t>antecedent</w:t>
      </w:r>
      <w:r>
        <w:t xml:space="preserve"> NOT their </w:t>
      </w:r>
      <w:r w:rsidRPr="00C4645E">
        <w:rPr>
          <w:u w:val="single"/>
        </w:rPr>
        <w:t>will</w:t>
      </w:r>
      <w:r>
        <w:t xml:space="preserve"> – only the </w:t>
      </w:r>
      <w:r>
        <w:rPr>
          <w:u w:val="single"/>
        </w:rPr>
        <w:t>transcendental</w:t>
      </w:r>
      <w:r>
        <w:t xml:space="preserve"> world assumes an agent </w:t>
      </w:r>
      <w:r w:rsidRPr="00F166E6">
        <w:rPr>
          <w:u w:val="single"/>
        </w:rPr>
        <w:t>not</w:t>
      </w:r>
      <w:r>
        <w:t xml:space="preserve"> subject to physical side constraints. </w:t>
      </w:r>
    </w:p>
    <w:p w14:paraId="779CB397" w14:textId="77777777" w:rsidR="00C87A29" w:rsidRDefault="00C87A29" w:rsidP="00C87A29">
      <w:pPr>
        <w:pStyle w:val="Heading4"/>
        <w:spacing w:before="0" w:line="276" w:lineRule="auto"/>
        <w:rPr>
          <w:rFonts w:asciiTheme="minorHAnsi" w:hAnsiTheme="minorHAnsi" w:cstheme="minorHAnsi"/>
          <w:b w:val="0"/>
        </w:rPr>
      </w:pPr>
      <w:r w:rsidRPr="00603387">
        <w:rPr>
          <w:rFonts w:asciiTheme="minorHAnsi" w:hAnsiTheme="minorHAnsi" w:cstheme="minorHAnsi"/>
        </w:rPr>
        <w:t>Thus</w:t>
      </w:r>
      <w:r>
        <w:rPr>
          <w:rFonts w:asciiTheme="minorHAnsi" w:hAnsiTheme="minorHAnsi" w:cstheme="minorHAnsi"/>
        </w:rPr>
        <w:t>,</w:t>
      </w:r>
      <w:r w:rsidRPr="00603387">
        <w:rPr>
          <w:rFonts w:asciiTheme="minorHAnsi" w:hAnsiTheme="minorHAnsi" w:cstheme="minorHAnsi"/>
        </w:rPr>
        <w:t xml:space="preserve"> the standard is </w:t>
      </w:r>
      <w:r w:rsidRPr="004747D5">
        <w:rPr>
          <w:rFonts w:asciiTheme="minorHAnsi" w:hAnsiTheme="minorHAnsi" w:cstheme="minorHAnsi"/>
          <w:i/>
          <w:u w:val="single"/>
        </w:rPr>
        <w:t>consistency with the forms of objects</w:t>
      </w:r>
      <w:r w:rsidRPr="00603387">
        <w:rPr>
          <w:rFonts w:asciiTheme="minorHAnsi" w:hAnsiTheme="minorHAnsi" w:cstheme="minorHAnsi"/>
        </w:rPr>
        <w:t xml:space="preserve"> –</w:t>
      </w:r>
      <w:r>
        <w:rPr>
          <w:rFonts w:asciiTheme="minorHAnsi" w:hAnsiTheme="minorHAnsi" w:cstheme="minorHAnsi"/>
        </w:rPr>
        <w:t xml:space="preserve"> </w:t>
      </w:r>
      <w:r w:rsidRPr="00603387">
        <w:rPr>
          <w:rFonts w:asciiTheme="minorHAnsi" w:hAnsiTheme="minorHAnsi" w:cstheme="minorHAnsi"/>
        </w:rPr>
        <w:t xml:space="preserve">the essence of the world that transcend space and time. </w:t>
      </w:r>
    </w:p>
    <w:p w14:paraId="51A295D9" w14:textId="77777777" w:rsidR="00C87A29" w:rsidRPr="00A87C0D" w:rsidRDefault="00C87A29" w:rsidP="00C87A29">
      <w:r w:rsidRPr="00C86DA8">
        <w:rPr>
          <w:rStyle w:val="Style13ptBold"/>
        </w:rPr>
        <w:t>Wilber 19</w:t>
      </w:r>
      <w:r>
        <w:t xml:space="preserve"> </w:t>
      </w:r>
      <w:r w:rsidRPr="00A87C0D">
        <w:t xml:space="preserve">[Jennifer Wilber (ESL instructor, substitute teacher, and freelance writer, B.A. in Creative Writing and English). “An Introduction to Plato’s Theory of Forms”. </w:t>
      </w:r>
      <w:proofErr w:type="spellStart"/>
      <w:r w:rsidRPr="00A87C0D">
        <w:t>Owlcation</w:t>
      </w:r>
      <w:proofErr w:type="spellEnd"/>
      <w:r w:rsidRPr="00A87C0D">
        <w:t xml:space="preserve">. JUL 8, 2019. Accessed 12/21/20. </w:t>
      </w:r>
      <w:hyperlink r:id="rId19" w:history="1">
        <w:r w:rsidRPr="00A87C0D">
          <w:rPr>
            <w:rStyle w:val="Hyperlink"/>
          </w:rPr>
          <w:t>https://owlcation.com/humanities/An-Introduction-to-Platos-Theory-of-Forms //</w:t>
        </w:r>
      </w:hyperlink>
      <w:r w:rsidRPr="00A87C0D">
        <w:t xml:space="preserve"> </w:t>
      </w:r>
      <w:r>
        <w:t>Xu</w:t>
      </w:r>
      <w:r w:rsidRPr="00A87C0D">
        <w:t>]</w:t>
      </w:r>
    </w:p>
    <w:p w14:paraId="655B988C" w14:textId="77777777" w:rsidR="00C87A29" w:rsidRDefault="00C87A29" w:rsidP="00C87A29">
      <w:pPr>
        <w:rPr>
          <w:rStyle w:val="StyleUnderline"/>
        </w:rPr>
      </w:pPr>
      <w:r w:rsidRPr="00341548">
        <w:rPr>
          <w:sz w:val="14"/>
        </w:rPr>
        <w:t xml:space="preserve">The Platonic Forms, according to Plato, are just ideas of things that </w:t>
      </w:r>
      <w:proofErr w:type="gramStart"/>
      <w:r w:rsidRPr="00341548">
        <w:rPr>
          <w:sz w:val="14"/>
        </w:rPr>
        <w:t>actually exist</w:t>
      </w:r>
      <w:proofErr w:type="gramEnd"/>
      <w:r w:rsidRPr="00341548">
        <w:rPr>
          <w:sz w:val="14"/>
        </w:rPr>
        <w:t xml:space="preserve">. They represent what each individual thing is supposed to be like </w:t>
      </w:r>
      <w:proofErr w:type="gramStart"/>
      <w:r w:rsidRPr="00341548">
        <w:rPr>
          <w:sz w:val="14"/>
        </w:rPr>
        <w:t>in order for</w:t>
      </w:r>
      <w:proofErr w:type="gramEnd"/>
      <w:r w:rsidRPr="00341548">
        <w:rPr>
          <w:sz w:val="14"/>
        </w:rPr>
        <w:t xml:space="preserve"> it to be that specific thing. For example, the Form of human shows qualities one must have </w:t>
      </w:r>
      <w:proofErr w:type="gramStart"/>
      <w:r w:rsidRPr="00341548">
        <w:rPr>
          <w:sz w:val="14"/>
        </w:rPr>
        <w:t>in order to</w:t>
      </w:r>
      <w:proofErr w:type="gramEnd"/>
      <w:r w:rsidRPr="00341548">
        <w:rPr>
          <w:sz w:val="14"/>
        </w:rPr>
        <w:t xml:space="preserve"> be human. It is a depiction of the idea of humanness. But no actual human is the perfect representation of the Form human. They are similar, but every human is different, and none are perfectly human. </w:t>
      </w:r>
      <w:r w:rsidRPr="00341548">
        <w:rPr>
          <w:rStyle w:val="StyleUnderline"/>
        </w:rPr>
        <w:t xml:space="preserve">According to Plato, </w:t>
      </w:r>
      <w:r w:rsidRPr="00341548">
        <w:rPr>
          <w:rStyle w:val="StyleUnderline"/>
          <w:highlight w:val="green"/>
        </w:rPr>
        <w:t>every object</w:t>
      </w:r>
      <w:r w:rsidRPr="00341548">
        <w:rPr>
          <w:rStyle w:val="StyleUnderline"/>
        </w:rPr>
        <w:t xml:space="preserve"> or quality </w:t>
      </w:r>
      <w:proofErr w:type="gramStart"/>
      <w:r w:rsidRPr="00341548">
        <w:rPr>
          <w:rStyle w:val="StyleUnderline"/>
        </w:rPr>
        <w:t xml:space="preserve">in reality </w:t>
      </w:r>
      <w:r w:rsidRPr="00341548">
        <w:rPr>
          <w:rStyle w:val="StyleUnderline"/>
          <w:highlight w:val="green"/>
        </w:rPr>
        <w:t>has</w:t>
      </w:r>
      <w:proofErr w:type="gramEnd"/>
      <w:r w:rsidRPr="00341548">
        <w:rPr>
          <w:rStyle w:val="StyleUnderline"/>
          <w:highlight w:val="green"/>
        </w:rPr>
        <w:t xml:space="preserve"> a Form</w:t>
      </w:r>
      <w:r w:rsidRPr="00341548">
        <w:rPr>
          <w:rStyle w:val="StyleUnderline"/>
        </w:rPr>
        <w:t xml:space="preserve">: dogs, cats, humans, oceans, tables, colors, beauty, love, and courage. </w:t>
      </w:r>
      <w:r w:rsidRPr="00341548">
        <w:rPr>
          <w:sz w:val="14"/>
        </w:rPr>
        <w:t xml:space="preserve">Form answers the question "What is that?" Plato went a step further in asking “what is Form itself?” Plato assumed that </w:t>
      </w:r>
      <w:r w:rsidRPr="00341548">
        <w:rPr>
          <w:rStyle w:val="StyleUnderline"/>
          <w:highlight w:val="green"/>
        </w:rPr>
        <w:t>an object was</w:t>
      </w:r>
      <w:r w:rsidRPr="00341548">
        <w:rPr>
          <w:rStyle w:val="StyleUnderline"/>
        </w:rPr>
        <w:t xml:space="preserve"> essentially or "really" a manifestation of the Form and that the phenomena were </w:t>
      </w:r>
      <w:r w:rsidRPr="00341548">
        <w:rPr>
          <w:rStyle w:val="StyleUnderline"/>
          <w:highlight w:val="green"/>
        </w:rPr>
        <w:t>mere shadows that mimicked the Form</w:t>
      </w:r>
      <w:r w:rsidRPr="00341548">
        <w:rPr>
          <w:rStyle w:val="StyleUnderline"/>
        </w:rPr>
        <w:t>.</w:t>
      </w:r>
      <w:r w:rsidRPr="00341548">
        <w:rPr>
          <w:sz w:val="14"/>
        </w:rPr>
        <w:t xml:space="preserve"> This means that objects </w:t>
      </w:r>
      <w:proofErr w:type="gramStart"/>
      <w:r w:rsidRPr="00341548">
        <w:rPr>
          <w:sz w:val="14"/>
        </w:rPr>
        <w:t>in reality are</w:t>
      </w:r>
      <w:proofErr w:type="gramEnd"/>
      <w:r w:rsidRPr="00341548">
        <w:rPr>
          <w:sz w:val="14"/>
        </w:rPr>
        <w:t xml:space="preserve"> momentary portrayals of the Form under varying circumstances. The “problem of universals,” or how can one Form in general be many </w:t>
      </w:r>
      <w:proofErr w:type="gramStart"/>
      <w:r w:rsidRPr="00341548">
        <w:rPr>
          <w:sz w:val="14"/>
        </w:rPr>
        <w:t>things in particular, was</w:t>
      </w:r>
      <w:proofErr w:type="gramEnd"/>
      <w:r w:rsidRPr="00341548">
        <w:rPr>
          <w:sz w:val="14"/>
        </w:rPr>
        <w:t xml:space="preserve"> solved by presuming that Form is a distinct singular thing that causes multiple representations of itself in particular objects. According to Plato’s Theory of Forms, matter is considered </w:t>
      </w:r>
      <w:proofErr w:type="gramStart"/>
      <w:r w:rsidRPr="00341548">
        <w:rPr>
          <w:sz w:val="14"/>
        </w:rPr>
        <w:t>particular in itself</w:t>
      </w:r>
      <w:proofErr w:type="gramEnd"/>
      <w:r w:rsidRPr="00341548">
        <w:rPr>
          <w:sz w:val="14"/>
        </w:rPr>
        <w:t xml:space="preserve">. For Plato, Forms are more real than any objects that imitate them. </w:t>
      </w:r>
      <w:r w:rsidRPr="00341548">
        <w:rPr>
          <w:rStyle w:val="StyleUnderline"/>
        </w:rPr>
        <w:t xml:space="preserve">Though the </w:t>
      </w:r>
      <w:r w:rsidRPr="00341548">
        <w:rPr>
          <w:rStyle w:val="StyleUnderline"/>
          <w:highlight w:val="green"/>
        </w:rPr>
        <w:t>Forms are timeless and unchanging</w:t>
      </w:r>
      <w:r w:rsidRPr="00341548">
        <w:rPr>
          <w:rStyle w:val="StyleUnderline"/>
        </w:rPr>
        <w:t xml:space="preserve">, </w:t>
      </w:r>
      <w:r w:rsidRPr="00341548">
        <w:rPr>
          <w:rStyle w:val="StyleUnderline"/>
          <w:highlight w:val="green"/>
        </w:rPr>
        <w:t>physical manifestations</w:t>
      </w:r>
      <w:r w:rsidRPr="00341548">
        <w:rPr>
          <w:rStyle w:val="StyleUnderline"/>
        </w:rPr>
        <w:t xml:space="preserve"> of Forms </w:t>
      </w:r>
      <w:r w:rsidRPr="00341548">
        <w:rPr>
          <w:rStyle w:val="StyleUnderline"/>
          <w:highlight w:val="green"/>
        </w:rPr>
        <w:t>are in</w:t>
      </w:r>
      <w:r w:rsidRPr="00341548">
        <w:rPr>
          <w:rStyle w:val="StyleUnderline"/>
        </w:rPr>
        <w:t xml:space="preserve"> a constant state of </w:t>
      </w:r>
      <w:r w:rsidRPr="00341548">
        <w:rPr>
          <w:rStyle w:val="StyleUnderline"/>
          <w:highlight w:val="green"/>
        </w:rPr>
        <w:t>change</w:t>
      </w:r>
      <w:r w:rsidRPr="00341548">
        <w:rPr>
          <w:rStyle w:val="StyleUnderline"/>
        </w:rPr>
        <w:t>. Where Forms are unqualified perfection, physical objects are qualified and conditioned.</w:t>
      </w:r>
      <w:r>
        <w:rPr>
          <w:rStyle w:val="StyleUnderline"/>
        </w:rPr>
        <w:t xml:space="preserve"> </w:t>
      </w:r>
      <w:r w:rsidRPr="00341548">
        <w:rPr>
          <w:sz w:val="14"/>
        </w:rPr>
        <w:t>The Forms, according to Plato, are the essences of various objects. Forms are the qualities that an object must have to be considered that type of object. For example, there are countless chairs in the world but the Form of “</w:t>
      </w:r>
      <w:proofErr w:type="spellStart"/>
      <w:r w:rsidRPr="00341548">
        <w:rPr>
          <w:sz w:val="14"/>
        </w:rPr>
        <w:t>chairness</w:t>
      </w:r>
      <w:proofErr w:type="spellEnd"/>
      <w:r w:rsidRPr="00341548">
        <w:rPr>
          <w:sz w:val="14"/>
        </w:rPr>
        <w:t xml:space="preserve">” is at the core of all chairs. Plato held that the world of Forms is transcendent to our own world, the world of substances, which is the essential basis of reality. Though no one has ever seen a perfect circle, nor a perfectly straight line, everyone knows what a circle and a straight line are. Plato uses this as evidence that his Forms are real. Perfect Examples of Forms Do Not Exist </w:t>
      </w:r>
      <w:proofErr w:type="gramStart"/>
      <w:r w:rsidRPr="00341548">
        <w:rPr>
          <w:sz w:val="14"/>
        </w:rPr>
        <w:t>in Reality Forms</w:t>
      </w:r>
      <w:proofErr w:type="gramEnd"/>
      <w:r w:rsidRPr="00341548">
        <w:rPr>
          <w:sz w:val="14"/>
        </w:rPr>
        <w:t xml:space="preserve"> are the purest representation of all things. Plato believed that true knowledge or intelligence is the ability to grasp the world of Forms with one's mind. It is difficult for many thinkers to understand the concept of perfect Forms. If there are no perfect examples, so how we can know what the Forms are, exactly? If there are no perfect humans, and we can't see the Form human, how do we know what the Form </w:t>
      </w:r>
      <w:proofErr w:type="gramStart"/>
      <w:r w:rsidRPr="00341548">
        <w:rPr>
          <w:sz w:val="14"/>
        </w:rPr>
        <w:t>actually looks</w:t>
      </w:r>
      <w:proofErr w:type="gramEnd"/>
      <w:r w:rsidRPr="00341548">
        <w:rPr>
          <w:sz w:val="14"/>
        </w:rPr>
        <w:t xml:space="preserve"> like? And if we don't know what it looks like, how do we know that no human is a perfect representation of that Form? </w:t>
      </w:r>
      <w:r w:rsidRPr="00341548">
        <w:rPr>
          <w:rStyle w:val="StyleUnderline"/>
          <w:highlight w:val="green"/>
        </w:rPr>
        <w:t>Forms are</w:t>
      </w:r>
      <w:r w:rsidRPr="00341548">
        <w:rPr>
          <w:rStyle w:val="StyleUnderline"/>
        </w:rPr>
        <w:t xml:space="preserve"> aspatial (</w:t>
      </w:r>
      <w:r w:rsidRPr="00341548">
        <w:rPr>
          <w:rStyle w:val="StyleUnderline"/>
          <w:highlight w:val="green"/>
        </w:rPr>
        <w:t>transcendent to space) and</w:t>
      </w:r>
      <w:r w:rsidRPr="00341548">
        <w:rPr>
          <w:rStyle w:val="StyleUnderline"/>
        </w:rPr>
        <w:t xml:space="preserve"> atemporal (transcendent to </w:t>
      </w:r>
      <w:r w:rsidRPr="00341548">
        <w:rPr>
          <w:rStyle w:val="StyleUnderline"/>
          <w:highlight w:val="green"/>
        </w:rPr>
        <w:t>time</w:t>
      </w:r>
      <w:r w:rsidRPr="00341548">
        <w:rPr>
          <w:rStyle w:val="StyleUnderline"/>
        </w:rPr>
        <w:t>).</w:t>
      </w:r>
      <w:r w:rsidRPr="00341548">
        <w:rPr>
          <w:sz w:val="14"/>
        </w:rPr>
        <w:t xml:space="preserve"> Forms do not exist within any </w:t>
      </w:r>
      <w:proofErr w:type="gramStart"/>
      <w:r w:rsidRPr="00341548">
        <w:rPr>
          <w:sz w:val="14"/>
        </w:rPr>
        <w:t>time period</w:t>
      </w:r>
      <w:proofErr w:type="gramEnd"/>
      <w:r w:rsidRPr="00341548">
        <w:rPr>
          <w:sz w:val="14"/>
        </w:rPr>
        <w:t xml:space="preserve">, but rather provide the formal basis for time. Neither are they eternal in the sense of existing forever, nor mortal, existing for only a limited duration. </w:t>
      </w:r>
      <w:r w:rsidRPr="00341548">
        <w:rPr>
          <w:rStyle w:val="StyleUnderline"/>
        </w:rPr>
        <w:t>Forms exists transcendent to time altogether, according to Plato’s Theory of Forms. Forms have no orientation in space, nor do they have a location. They are non-physical, but they are not in the mind.</w:t>
      </w:r>
      <w:r w:rsidRPr="00341548">
        <w:rPr>
          <w:sz w:val="14"/>
        </w:rPr>
        <w:t xml:space="preserve"> Forms are extra-mental ideas, meaning that they are real in the strictest sense of the word. Because the Forms exist independently of time and space, they can be said to exist only as ideas in people's minds. </w:t>
      </w:r>
      <w:r w:rsidRPr="00341548">
        <w:rPr>
          <w:rStyle w:val="StyleUnderline"/>
          <w:highlight w:val="green"/>
        </w:rPr>
        <w:t>The Forms are objective "blueprints"</w:t>
      </w:r>
      <w:r w:rsidRPr="00341548">
        <w:rPr>
          <w:rStyle w:val="StyleUnderline"/>
        </w:rPr>
        <w:t xml:space="preserve"> for perfection.</w:t>
      </w:r>
      <w:r w:rsidRPr="00341548">
        <w:rPr>
          <w:sz w:val="14"/>
        </w:rPr>
        <w:t xml:space="preserve"> They are considered perfect themselves because they are unchanging. For example, if we have a square drawn on a blackboard, the square as it is drawn is not a perfect representation of a square. However, it is only the knowledge of the Form "square" that allows us to know the drawing on the chalkboard is meant to represent a square. The Form "square" is perfect and unchanging. </w:t>
      </w:r>
      <w:r w:rsidRPr="00341548">
        <w:rPr>
          <w:rStyle w:val="StyleUnderline"/>
          <w:highlight w:val="green"/>
        </w:rPr>
        <w:t>The Form</w:t>
      </w:r>
      <w:r w:rsidRPr="00341548">
        <w:rPr>
          <w:rStyle w:val="StyleUnderline"/>
        </w:rPr>
        <w:t xml:space="preserve"> “square” </w:t>
      </w:r>
      <w:r w:rsidRPr="00341548">
        <w:rPr>
          <w:rStyle w:val="StyleUnderline"/>
          <w:highlight w:val="green"/>
        </w:rPr>
        <w:t xml:space="preserve">is </w:t>
      </w:r>
      <w:proofErr w:type="gramStart"/>
      <w:r w:rsidRPr="00341548">
        <w:rPr>
          <w:rStyle w:val="StyleUnderline"/>
          <w:highlight w:val="green"/>
        </w:rPr>
        <w:t>exactly the same</w:t>
      </w:r>
      <w:proofErr w:type="gramEnd"/>
      <w:r w:rsidRPr="00341548">
        <w:rPr>
          <w:rStyle w:val="StyleUnderline"/>
          <w:highlight w:val="green"/>
        </w:rPr>
        <w:t xml:space="preserve"> no matter who thinks about it</w:t>
      </w:r>
      <w:r w:rsidRPr="00341548">
        <w:rPr>
          <w:rStyle w:val="StyleUnderline"/>
        </w:rPr>
        <w:t>.</w:t>
      </w:r>
    </w:p>
    <w:p w14:paraId="42D3DB7A" w14:textId="77777777" w:rsidR="00C87A29" w:rsidRDefault="00C87A29" w:rsidP="00C87A29">
      <w:pPr>
        <w:pStyle w:val="Heading4"/>
      </w:pPr>
      <w:r>
        <w:lastRenderedPageBreak/>
        <w:t xml:space="preserve">I defend the </w:t>
      </w:r>
      <w:proofErr w:type="spellStart"/>
      <w:r>
        <w:t>squo</w:t>
      </w:r>
      <w:proofErr w:type="spellEnd"/>
      <w:r>
        <w:t xml:space="preserve"> and negate – </w:t>
      </w:r>
    </w:p>
    <w:p w14:paraId="5497A7DE" w14:textId="77777777" w:rsidR="00C87A29" w:rsidRDefault="00C87A29" w:rsidP="00C87A29">
      <w:pPr>
        <w:pStyle w:val="Heading4"/>
      </w:pPr>
      <w:r w:rsidRPr="0022413C">
        <w:t xml:space="preserve">First, </w:t>
      </w:r>
      <w:r>
        <w:t>the</w:t>
      </w:r>
      <w:r w:rsidRPr="0022413C">
        <w:t xml:space="preserve"> </w:t>
      </w:r>
      <w:proofErr w:type="spellStart"/>
      <w:r w:rsidRPr="0022413C">
        <w:t>rez</w:t>
      </w:r>
      <w:proofErr w:type="spellEnd"/>
      <w:r w:rsidRPr="0022413C">
        <w:t xml:space="preserve"> is indexed to private entities –</w:t>
      </w:r>
      <w:r>
        <w:t xml:space="preserve"> by</w:t>
      </w:r>
      <w:r>
        <w:rPr>
          <w:rStyle w:val="FootnoteReference"/>
        </w:rPr>
        <w:footnoteReference w:id="7"/>
      </w:r>
      <w:r>
        <w:t xml:space="preserve"> identifies “</w:t>
      </w:r>
      <w:r w:rsidRPr="00DA0FDE">
        <w:rPr>
          <w:rStyle w:val="Emphasis"/>
        </w:rPr>
        <w:t xml:space="preserve">identifying </w:t>
      </w:r>
      <w:r w:rsidRPr="007C0F8C">
        <w:rPr>
          <w:rStyle w:val="Emphasis"/>
          <w:highlight w:val="green"/>
        </w:rPr>
        <w:t>the agent performing an action</w:t>
      </w:r>
      <w:r>
        <w:t>” and is specific to appropriation through private entities.</w:t>
      </w:r>
    </w:p>
    <w:p w14:paraId="590FD39A" w14:textId="77777777" w:rsidR="00C87A29" w:rsidRPr="00E07F9B" w:rsidRDefault="00C87A29" w:rsidP="00C87A29">
      <w:pPr>
        <w:pStyle w:val="Heading4"/>
      </w:pPr>
      <w:r>
        <w:t>Second, “</w:t>
      </w:r>
      <w:r w:rsidRPr="007C0F8C">
        <w:rPr>
          <w:rStyle w:val="Emphasis"/>
          <w:highlight w:val="green"/>
        </w:rPr>
        <w:t>A private entity</w:t>
      </w:r>
      <w:r w:rsidRPr="00B022B2">
        <w:rPr>
          <w:rStyle w:val="Emphasis"/>
        </w:rPr>
        <w:t xml:space="preserve"> </w:t>
      </w:r>
      <w:r w:rsidRPr="00C472EB">
        <w:rPr>
          <w:rStyle w:val="Emphasis"/>
        </w:rPr>
        <w:t>relies on</w:t>
      </w:r>
      <w:r w:rsidRPr="00B022B2">
        <w:rPr>
          <w:rStyle w:val="Emphasis"/>
        </w:rPr>
        <w:t xml:space="preserve"> a small group of </w:t>
      </w:r>
      <w:r w:rsidRPr="007C0F8C">
        <w:rPr>
          <w:rStyle w:val="Emphasis"/>
          <w:highlight w:val="green"/>
        </w:rPr>
        <w:t>chose</w:t>
      </w:r>
      <w:r w:rsidRPr="00B022B2">
        <w:rPr>
          <w:rStyle w:val="Emphasis"/>
        </w:rPr>
        <w:t xml:space="preserve">n </w:t>
      </w:r>
      <w:r w:rsidRPr="00C472EB">
        <w:rPr>
          <w:rStyle w:val="Emphasis"/>
        </w:rPr>
        <w:t>investors</w:t>
      </w:r>
      <w:r w:rsidRPr="00B022B2">
        <w:rPr>
          <w:rStyle w:val="Emphasis"/>
        </w:rPr>
        <w:t xml:space="preserve"> </w:t>
      </w:r>
      <w:proofErr w:type="gramStart"/>
      <w:r w:rsidRPr="00B022B2">
        <w:rPr>
          <w:rStyle w:val="Emphasis"/>
        </w:rPr>
        <w:t xml:space="preserve">in order </w:t>
      </w:r>
      <w:r w:rsidRPr="007C0F8C">
        <w:rPr>
          <w:rStyle w:val="Emphasis"/>
          <w:highlight w:val="green"/>
        </w:rPr>
        <w:t>to</w:t>
      </w:r>
      <w:proofErr w:type="gramEnd"/>
      <w:r w:rsidRPr="007C0F8C">
        <w:rPr>
          <w:rStyle w:val="Emphasis"/>
          <w:highlight w:val="green"/>
        </w:rPr>
        <w:t xml:space="preserve"> grow and fund their business</w:t>
      </w:r>
      <w:r w:rsidRPr="00B022B2">
        <w:rPr>
          <w:rStyle w:val="Emphasis"/>
        </w:rPr>
        <w:t xml:space="preserve">. This could be employees, colleagues, friends, family, or even large institutional investors. Interested parties are able to support the private entity </w:t>
      </w:r>
      <w:proofErr w:type="gramStart"/>
      <w:r w:rsidRPr="00B022B2">
        <w:rPr>
          <w:rStyle w:val="Emphasis"/>
        </w:rPr>
        <w:t xml:space="preserve">in order </w:t>
      </w:r>
      <w:r w:rsidRPr="007C0F8C">
        <w:rPr>
          <w:rStyle w:val="Emphasis"/>
          <w:highlight w:val="green"/>
        </w:rPr>
        <w:t>to</w:t>
      </w:r>
      <w:proofErr w:type="gramEnd"/>
      <w:r w:rsidRPr="007C0F8C">
        <w:rPr>
          <w:rStyle w:val="Emphasis"/>
          <w:highlight w:val="green"/>
        </w:rPr>
        <w:t xml:space="preserve"> help the company grow</w:t>
      </w:r>
      <w:r w:rsidRPr="00B022B2">
        <w:rPr>
          <w:rStyle w:val="Emphasis"/>
        </w:rPr>
        <w:t>.</w:t>
      </w:r>
      <w:r w:rsidRPr="00B022B2">
        <w:t>”</w:t>
      </w:r>
    </w:p>
    <w:p w14:paraId="4F35A09F" w14:textId="77777777" w:rsidR="00C87A29" w:rsidRDefault="00C87A29" w:rsidP="00C87A29">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 xml:space="preserve">custodian of self-directed IRAs located in Houston, Austin, and Dallas, Texas with clients Nationwide. </w:t>
      </w:r>
      <w:proofErr w:type="gramStart"/>
      <w:r w:rsidRPr="00D17C59">
        <w:t>Quest Trust Company,</w:t>
      </w:r>
      <w:proofErr w:type="gramEnd"/>
      <w:r w:rsidRPr="00D17C59">
        <w:t xml:space="preserve">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20" w:history="1">
        <w:r w:rsidRPr="00474713">
          <w:rPr>
            <w:rStyle w:val="Hyperlink"/>
          </w:rPr>
          <w:t>https://www.questtrustcompany.com/2020/09/28/what-are-private-entities/</w:t>
        </w:r>
      </w:hyperlink>
      <w:r>
        <w:t xml:space="preserve"> //Xu]</w:t>
      </w:r>
    </w:p>
    <w:p w14:paraId="575FE042" w14:textId="77777777" w:rsidR="00C87A29" w:rsidRPr="008B6A28" w:rsidRDefault="00C87A29" w:rsidP="00C87A29">
      <w:pPr>
        <w:pStyle w:val="Heading4"/>
        <w:rPr>
          <w:rStyle w:val="Style13ptBold"/>
          <w:b/>
          <w:bCs w:val="0"/>
        </w:rPr>
      </w:pPr>
      <w:r>
        <w:t>And theft and appropriation for self-interests are morally obligatory</w:t>
      </w:r>
    </w:p>
    <w:p w14:paraId="142B1E6B" w14:textId="77777777" w:rsidR="00C87A29" w:rsidRPr="00334526" w:rsidRDefault="00C87A29" w:rsidP="00C87A29">
      <w:r w:rsidRPr="008B6A28">
        <w:rPr>
          <w:rStyle w:val="Style13ptBold"/>
        </w:rPr>
        <w:t xml:space="preserve">Nobis </w:t>
      </w:r>
      <w:r>
        <w:rPr>
          <w:rStyle w:val="Style13ptBold"/>
        </w:rPr>
        <w:t xml:space="preserve">summarizes egoism </w:t>
      </w:r>
      <w:r w:rsidRPr="008B6A28">
        <w:rPr>
          <w:rStyle w:val="Style13ptBold"/>
        </w:rPr>
        <w:t>ND</w:t>
      </w:r>
      <w:r>
        <w:rPr>
          <w:rStyle w:val="Style13ptBold"/>
        </w:rPr>
        <w:t xml:space="preserve"> </w:t>
      </w:r>
      <w:r>
        <w:rPr>
          <w:rStyle w:val="Style13ptBold"/>
          <w:b w:val="0"/>
        </w:rPr>
        <w:t>(The author doesn’t agree with egoism but explains what egoism would conclude in)</w:t>
      </w:r>
      <w:r>
        <w:t xml:space="preserve"> </w:t>
      </w:r>
      <w:r w:rsidRPr="008B6A28">
        <w:t xml:space="preserve">[Nathan </w:t>
      </w:r>
      <w:proofErr w:type="gramStart"/>
      <w:r w:rsidRPr="008B6A28">
        <w:t>Nobis;</w:t>
      </w:r>
      <w:proofErr w:type="gramEnd"/>
      <w:r w:rsidRPr="008B6A28">
        <w:t xml:space="preserve"> </w:t>
      </w:r>
      <w:r>
        <w:t>Teaching Philosophy. 1000-Word Philosophy. Animals and Ethics 101</w:t>
      </w:r>
      <w:r w:rsidRPr="008B6A28">
        <w:t xml:space="preserve">; </w:t>
      </w:r>
      <w:r>
        <w:t>No Date</w:t>
      </w:r>
      <w:r w:rsidRPr="008B6A28">
        <w:t>; "Ethical Egoism"; 1000-Word Philosophy: An Introductory Anthology; https://1000wordphilosophy.com/2020/02/02/ethical-egoism/; 12-18-2021] //Miller</w:t>
      </w:r>
    </w:p>
    <w:p w14:paraId="553AAB90" w14:textId="77777777" w:rsidR="00C87A29" w:rsidRPr="002D3BEA" w:rsidRDefault="00C87A29" w:rsidP="00C87A29">
      <w:pPr>
        <w:rPr>
          <w:sz w:val="12"/>
        </w:rPr>
      </w:pPr>
      <w:r w:rsidRPr="00334526">
        <w:rPr>
          <w:sz w:val="12"/>
        </w:rPr>
        <w:t xml:space="preserve">3.3. Egoism and Wronging Others for Your Own Gain Another objection takes us to the heart of the matter. </w:t>
      </w:r>
      <w:r w:rsidRPr="007C0F8C">
        <w:rPr>
          <w:rStyle w:val="Emphasis"/>
          <w:highlight w:val="green"/>
        </w:rPr>
        <w:t>Imagine</w:t>
      </w:r>
      <w:r w:rsidRPr="00334526">
        <w:rPr>
          <w:sz w:val="12"/>
        </w:rPr>
        <w:t xml:space="preserve"> this: </w:t>
      </w:r>
      <w:r w:rsidRPr="002E354C">
        <w:rPr>
          <w:rStyle w:val="Emphasis"/>
        </w:rPr>
        <w:t xml:space="preserve">Your credit card bill is due tonight, but you won’t be able to pay the full amount until next month, so </w:t>
      </w:r>
      <w:r w:rsidRPr="007C0F8C">
        <w:rPr>
          <w:rStyle w:val="Emphasis"/>
          <w:highlight w:val="green"/>
        </w:rPr>
        <w:t>you will be charged</w:t>
      </w:r>
      <w:r w:rsidRPr="002E354C">
        <w:rPr>
          <w:rStyle w:val="Emphasis"/>
        </w:rPr>
        <w:t xml:space="preserve"> interest and </w:t>
      </w:r>
      <w:r w:rsidRPr="007C0F8C">
        <w:rPr>
          <w:rStyle w:val="Emphasis"/>
          <w:highlight w:val="green"/>
        </w:rPr>
        <w:t>a</w:t>
      </w:r>
      <w:r w:rsidRPr="002E354C">
        <w:rPr>
          <w:rStyle w:val="Emphasis"/>
        </w:rPr>
        <w:t xml:space="preserve"> late </w:t>
      </w:r>
      <w:r w:rsidRPr="007C0F8C">
        <w:rPr>
          <w:rStyle w:val="Emphasis"/>
          <w:highlight w:val="green"/>
        </w:rPr>
        <w:t>fee</w:t>
      </w:r>
      <w:r w:rsidRPr="002E354C">
        <w:rPr>
          <w:rStyle w:val="Emphasis"/>
        </w:rPr>
        <w:t>.</w:t>
      </w:r>
      <w:r>
        <w:rPr>
          <w:rStyle w:val="Emphasis"/>
        </w:rPr>
        <w:t xml:space="preserve"> </w:t>
      </w:r>
      <w:r w:rsidRPr="007C0F8C">
        <w:rPr>
          <w:rStyle w:val="Emphasis"/>
          <w:highlight w:val="green"/>
        </w:rPr>
        <w:t>You</w:t>
      </w:r>
      <w:r w:rsidRPr="002E354C">
        <w:rPr>
          <w:rStyle w:val="Emphasis"/>
        </w:rPr>
        <w:t xml:space="preserve"> just </w:t>
      </w:r>
      <w:r w:rsidRPr="007C0F8C">
        <w:rPr>
          <w:rStyle w:val="Emphasis"/>
          <w:highlight w:val="green"/>
        </w:rPr>
        <w:t>saw someone</w:t>
      </w:r>
      <w:r w:rsidRPr="002E354C">
        <w:rPr>
          <w:rStyle w:val="Emphasis"/>
        </w:rPr>
        <w:t xml:space="preserve">, however, accidentally </w:t>
      </w:r>
      <w:r w:rsidRPr="007C0F8C">
        <w:rPr>
          <w:rStyle w:val="Emphasis"/>
          <w:highlight w:val="green"/>
        </w:rPr>
        <w:t>leave their wallet</w:t>
      </w:r>
      <w:r w:rsidRPr="002E354C">
        <w:rPr>
          <w:rStyle w:val="Emphasis"/>
        </w:rPr>
        <w:t xml:space="preserve"> on a park bench with a lot of cash hanging out of it. You saw where they went, but </w:t>
      </w:r>
      <w:r w:rsidRPr="007C0F8C">
        <w:rPr>
          <w:rStyle w:val="Emphasis"/>
          <w:highlight w:val="green"/>
        </w:rPr>
        <w:t xml:space="preserve">you could take the cash to pay the </w:t>
      </w:r>
      <w:proofErr w:type="gramStart"/>
      <w:r w:rsidRPr="007C0F8C">
        <w:rPr>
          <w:rStyle w:val="Emphasis"/>
          <w:highlight w:val="green"/>
        </w:rPr>
        <w:t>bill</w:t>
      </w:r>
      <w:proofErr w:type="gramEnd"/>
      <w:r w:rsidRPr="007C0F8C">
        <w:rPr>
          <w:rStyle w:val="Emphasis"/>
          <w:highlight w:val="green"/>
        </w:rPr>
        <w:t xml:space="preserve"> and nobody would ever know</w:t>
      </w:r>
      <w:r w:rsidRPr="002E354C">
        <w:rPr>
          <w:rStyle w:val="Emphasis"/>
        </w:rPr>
        <w:t>.</w:t>
      </w:r>
      <w:r>
        <w:rPr>
          <w:rStyle w:val="Emphasis"/>
        </w:rPr>
        <w:t xml:space="preserve"> </w:t>
      </w:r>
      <w:r w:rsidRPr="00334526">
        <w:rPr>
          <w:sz w:val="12"/>
        </w:rPr>
        <w:t xml:space="preserve">Also, you know of an elderly person who always carries a lot of cash on their evening walk. You know you could rob them, pay your bill, certainly never get caught and then buy dinner at a fancy restaurant. </w:t>
      </w:r>
      <w:r w:rsidRPr="007C0F8C">
        <w:rPr>
          <w:rStyle w:val="Emphasis"/>
          <w:highlight w:val="green"/>
        </w:rPr>
        <w:t>If ethical egoism is true</w:t>
      </w:r>
      <w:r w:rsidRPr="00334526">
        <w:rPr>
          <w:sz w:val="12"/>
        </w:rPr>
        <w:t xml:space="preserve">, not only can </w:t>
      </w:r>
      <w:r w:rsidRPr="007C0F8C">
        <w:rPr>
          <w:rStyle w:val="StyleUnderline"/>
          <w:highlight w:val="green"/>
        </w:rPr>
        <w:t>you permissibly take the wallet and</w:t>
      </w:r>
      <w:r w:rsidRPr="00334526">
        <w:rPr>
          <w:sz w:val="12"/>
        </w:rPr>
        <w:t xml:space="preserve"> rob someone, </w:t>
      </w:r>
      <w:proofErr w:type="gramStart"/>
      <w:r w:rsidRPr="00334526">
        <w:rPr>
          <w:sz w:val="12"/>
        </w:rPr>
        <w:t>you must</w:t>
      </w:r>
      <w:proofErr w:type="gramEnd"/>
      <w:r w:rsidRPr="00334526">
        <w:rPr>
          <w:sz w:val="12"/>
        </w:rPr>
        <w:t xml:space="preserve">: </w:t>
      </w:r>
      <w:r w:rsidRPr="007C0F8C">
        <w:rPr>
          <w:rStyle w:val="StyleUnderline"/>
          <w:highlight w:val="green"/>
        </w:rPr>
        <w:t>not doing so would be wrong</w:t>
      </w:r>
      <w:r w:rsidRPr="00334526">
        <w:rPr>
          <w:sz w:val="12"/>
        </w:rPr>
        <w:t xml:space="preserve">, </w:t>
      </w:r>
      <w:r w:rsidRPr="007C0F8C">
        <w:rPr>
          <w:rStyle w:val="StyleUnderline"/>
          <w:highlight w:val="green"/>
        </w:rPr>
        <w:t>since</w:t>
      </w:r>
      <w:r w:rsidRPr="00334526">
        <w:rPr>
          <w:sz w:val="12"/>
        </w:rPr>
        <w:t xml:space="preserve"> these </w:t>
      </w:r>
      <w:r w:rsidRPr="007C0F8C">
        <w:rPr>
          <w:rStyle w:val="StyleUnderline"/>
          <w:highlight w:val="green"/>
        </w:rPr>
        <w:t>crimes are in your self-interest</w:t>
      </w:r>
      <w:r w:rsidRPr="00334526">
        <w:rPr>
          <w:sz w:val="12"/>
        </w:rPr>
        <w:t>. (</w:t>
      </w:r>
      <w:r w:rsidRPr="002E354C">
        <w:rPr>
          <w:rStyle w:val="StyleUnderline"/>
        </w:rPr>
        <w:t>If you’d feel guilty</w:t>
      </w:r>
      <w:r w:rsidRPr="00334526">
        <w:rPr>
          <w:sz w:val="12"/>
        </w:rPr>
        <w:t xml:space="preserve"> doing this, egoists respond that </w:t>
      </w:r>
      <w:r w:rsidRPr="002E354C">
        <w:rPr>
          <w:rStyle w:val="StyleUnderline"/>
        </w:rPr>
        <w:t>you shouldn’t since you’ve done nothing wrong on their view</w:t>
      </w:r>
      <w:r w:rsidRPr="00334526">
        <w:rPr>
          <w:sz w:val="12"/>
        </w:rPr>
        <w:t>.) Many believe that, since actions like these are clearly wrong, this shows that egoism is false and the argument at 2.3 fails: egoism does not best explain our moral obligations even if we sometimes must do what’s best for ourselves. An egoist might respond that we are just assuming their theory is false: they don’t agree that we shouldn’t steal the wallet and refrain from assault.[5] But we aren’t “assuming” anything: we just have better reason to believe that assault for personal gain is wrong than that egoism is true. Recall that racists and sexists do not agree that their forms of discrimination are wrong either, but this doesn’t justify racism or sexism. People sometimes hold false moral views; this might be true of egoists.</w:t>
      </w:r>
    </w:p>
    <w:p w14:paraId="46D49219" w14:textId="77777777" w:rsidR="00C87A29" w:rsidRDefault="00C87A29" w:rsidP="00C87A29">
      <w:pPr>
        <w:pStyle w:val="Heading4"/>
      </w:pPr>
      <w:r>
        <w:t>Appropriation means “</w:t>
      </w:r>
      <w:r w:rsidRPr="007C0F8C">
        <w:rPr>
          <w:rStyle w:val="Emphasis"/>
          <w:highlight w:val="green"/>
        </w:rPr>
        <w:t>incorporation by joining or uniting</w:t>
      </w:r>
      <w:r>
        <w:t xml:space="preserve">” which is consistent with the form of private entities. </w:t>
      </w:r>
    </w:p>
    <w:p w14:paraId="63F59A4D" w14:textId="5222C136" w:rsidR="00C87A29" w:rsidRDefault="00C87A29" w:rsidP="00C87A29">
      <w:r w:rsidRPr="00C777F9">
        <w:rPr>
          <w:rStyle w:val="Style13ptBold"/>
        </w:rPr>
        <w:t xml:space="preserve">That’s </w:t>
      </w:r>
      <w:r>
        <w:rPr>
          <w:rStyle w:val="Style13ptBold"/>
        </w:rPr>
        <w:t xml:space="preserve">Vocabulary.com </w:t>
      </w:r>
      <w:r w:rsidRPr="006274E3">
        <w:rPr>
          <w:rStyle w:val="Style13ptBold"/>
          <w:b w:val="0"/>
          <w:sz w:val="22"/>
        </w:rPr>
        <w:t>[</w:t>
      </w:r>
      <w:r w:rsidRPr="003B69D3">
        <w:t>“appropriation</w:t>
      </w:r>
      <w:r>
        <w:t xml:space="preserve">”. Vocabulary.com. No Date. Accessed 12/17/21. </w:t>
      </w:r>
      <w:hyperlink r:id="rId21" w:history="1">
        <w:r w:rsidRPr="00474713">
          <w:rPr>
            <w:rStyle w:val="Hyperlink"/>
          </w:rPr>
          <w:t>https://www.vocabulary.com/dictionary/appropriation</w:t>
        </w:r>
      </w:hyperlink>
      <w:r>
        <w:t xml:space="preserve"> //Xu]</w:t>
      </w:r>
    </w:p>
    <w:p w14:paraId="69071C79" w14:textId="77777777" w:rsidR="00AA5099" w:rsidRPr="00AA5099" w:rsidRDefault="00AA5099" w:rsidP="00AA5099"/>
    <w:p w14:paraId="57CB3548" w14:textId="12E19E1C" w:rsidR="00C87A29" w:rsidRDefault="007172CD" w:rsidP="007172CD">
      <w:pPr>
        <w:pStyle w:val="Heading1"/>
      </w:pPr>
      <w:r>
        <w:lastRenderedPageBreak/>
        <w:t>AC</w:t>
      </w:r>
    </w:p>
    <w:p w14:paraId="747B4F2B" w14:textId="39990AE6" w:rsidR="00BF3008" w:rsidRDefault="00BF3008" w:rsidP="00BF3008"/>
    <w:p w14:paraId="2C86FF3F" w14:textId="77777777" w:rsidR="00BF3008" w:rsidRDefault="00BF3008" w:rsidP="00BF3008">
      <w:pPr>
        <w:pStyle w:val="Heading3"/>
      </w:pPr>
      <w:r>
        <w:lastRenderedPageBreak/>
        <w:t>1NC – Framing O/V</w:t>
      </w:r>
    </w:p>
    <w:p w14:paraId="51FACF74" w14:textId="77777777" w:rsidR="00BF3008" w:rsidRDefault="00BF3008" w:rsidP="00BF3008">
      <w:pPr>
        <w:pStyle w:val="Heading4"/>
      </w:pPr>
      <w:r>
        <w:t>1] This doesn’t mean extinction first – but rather minimizing suffering comes first</w:t>
      </w:r>
    </w:p>
    <w:p w14:paraId="1DF57E7E" w14:textId="77777777" w:rsidR="00BF3008" w:rsidRDefault="00BF3008" w:rsidP="00BF3008">
      <w:pPr>
        <w:pStyle w:val="Heading4"/>
      </w:pPr>
      <w:r>
        <w:t>2] Value to life outweighs death – Death only matters if there is some sort of value to it</w:t>
      </w:r>
    </w:p>
    <w:p w14:paraId="6E026A15" w14:textId="77777777" w:rsidR="00BF3008" w:rsidRPr="00F72C33" w:rsidRDefault="00BF3008" w:rsidP="00BF3008">
      <w:pPr>
        <w:pStyle w:val="Heading4"/>
      </w:pPr>
      <w:r>
        <w:t>3] Extinction foreclosing future value is not a reason to vote for them – they’d have to win the UQ claim that value in the future will go up which it won’t</w:t>
      </w:r>
    </w:p>
    <w:p w14:paraId="3F43F125" w14:textId="1DEE80D4" w:rsidR="00BF3008" w:rsidRDefault="00BF3008" w:rsidP="00BF3008"/>
    <w:p w14:paraId="278326C0" w14:textId="77777777" w:rsidR="00BF3008" w:rsidRPr="001E5711" w:rsidRDefault="00BF3008" w:rsidP="00BF3008">
      <w:pPr>
        <w:pStyle w:val="Heading4"/>
      </w:pPr>
      <w:r w:rsidRPr="001E5711">
        <w:t>The best estimate is there are 210 million current alien civilizations</w:t>
      </w:r>
    </w:p>
    <w:p w14:paraId="6D72510A" w14:textId="77777777" w:rsidR="00BF3008" w:rsidRPr="00F57A56" w:rsidRDefault="00BF3008" w:rsidP="00BF3008">
      <w:r w:rsidRPr="00F57A56">
        <w:rPr>
          <w:rStyle w:val="Style13ptBold"/>
        </w:rPr>
        <w:t>Lichfield 16 –</w:t>
      </w:r>
      <w:r w:rsidRPr="00F57A56">
        <w:t xml:space="preserve"> Gideon Lichfield, Editor-in-Chief of MIT Technology Review, Senior Editor at Quartz, Fellow at the Data &amp; Society Research Institute, MSc in the Philosophy of Science from the London School of Economics and Political Science, BSc in Physics and Philosophy from the University of Bristol, Former Adjunct Professor in the Global Journalism Program at New York University, “There Have Probably Been Trillions Of Alien Civilizations, And Yet We May Still Never See One”, Quartz, 6-11, </w:t>
      </w:r>
      <w:hyperlink r:id="rId22" w:history="1">
        <w:r w:rsidRPr="00F57A56">
          <w:rPr>
            <w:rStyle w:val="Hyperlink"/>
          </w:rPr>
          <w:t>https://qz.com/704687/there-have-probably-been-trillions-of-alien-civilizations-and-yet-we-may-still-never-see-one/</w:t>
        </w:r>
      </w:hyperlink>
    </w:p>
    <w:p w14:paraId="559BDCCD" w14:textId="77777777" w:rsidR="00BF3008" w:rsidRPr="00F57A56" w:rsidRDefault="00BF3008" w:rsidP="00BF3008">
      <w:r w:rsidRPr="00F57A56">
        <w:t>[Paper internally quoted is by Adam Frank, Professor of Physics and Astronomy at the University of Rochester and Woodruff Sullivan, Professor of Astronomy and Astrobiology at the University of Washington]</w:t>
      </w:r>
    </w:p>
    <w:p w14:paraId="57727B2A" w14:textId="77777777" w:rsidR="00BF3008" w:rsidRPr="00F57A56" w:rsidRDefault="00BF3008" w:rsidP="00BF3008">
      <w:r w:rsidRPr="00F57A56">
        <w:t xml:space="preserve">Sorry, everybody. </w:t>
      </w:r>
      <w:r w:rsidRPr="00F57A56">
        <w:rPr>
          <w:rStyle w:val="Emphasis"/>
          <w:sz w:val="24"/>
          <w:highlight w:val="cyan"/>
        </w:rPr>
        <w:t>We’re</w:t>
      </w:r>
      <w:r w:rsidRPr="00F57A56">
        <w:rPr>
          <w:rStyle w:val="Emphasis"/>
          <w:sz w:val="24"/>
        </w:rPr>
        <w:t xml:space="preserve"> just </w:t>
      </w:r>
      <w:r w:rsidRPr="00F57A56">
        <w:rPr>
          <w:rStyle w:val="Emphasis"/>
          <w:sz w:val="24"/>
          <w:highlight w:val="cyan"/>
        </w:rPr>
        <w:t>not</w:t>
      </w:r>
      <w:r w:rsidRPr="00F57A56">
        <w:rPr>
          <w:rStyle w:val="Emphasis"/>
          <w:sz w:val="24"/>
        </w:rPr>
        <w:t xml:space="preserve"> that </w:t>
      </w:r>
      <w:r w:rsidRPr="00F57A56">
        <w:rPr>
          <w:rStyle w:val="Emphasis"/>
          <w:sz w:val="24"/>
          <w:highlight w:val="cyan"/>
        </w:rPr>
        <w:t>special</w:t>
      </w:r>
      <w:r w:rsidRPr="00F57A56">
        <w:t>.</w:t>
      </w:r>
    </w:p>
    <w:p w14:paraId="5DEBDA2A" w14:textId="77777777" w:rsidR="00BF3008" w:rsidRPr="00F57A56" w:rsidRDefault="00BF3008" w:rsidP="00BF3008">
      <w:r w:rsidRPr="00F57A56">
        <w:rPr>
          <w:rStyle w:val="StyleUnderline"/>
        </w:rPr>
        <w:t>In</w:t>
      </w:r>
      <w:r w:rsidRPr="00F57A56">
        <w:t xml:space="preserve"> more than </w:t>
      </w:r>
      <w:r w:rsidRPr="00F57A56">
        <w:rPr>
          <w:rStyle w:val="StyleUnderline"/>
        </w:rPr>
        <w:t>five decades of scanning</w:t>
      </w:r>
      <w:r w:rsidRPr="00F57A56">
        <w:t xml:space="preserve"> the heavens, the search for extraterrestrial intelligence </w:t>
      </w:r>
      <w:r w:rsidRPr="00F57A56">
        <w:rPr>
          <w:rStyle w:val="StyleUnderline"/>
        </w:rPr>
        <w:t>(SETI) has found no sign of alien life. Yet now</w:t>
      </w:r>
      <w:r w:rsidRPr="00F57A56">
        <w:t xml:space="preserve"> two American </w:t>
      </w:r>
      <w:r w:rsidRPr="00F57A56">
        <w:rPr>
          <w:rStyle w:val="StyleUnderline"/>
          <w:highlight w:val="cyan"/>
        </w:rPr>
        <w:t>astronomers</w:t>
      </w:r>
      <w:r w:rsidRPr="00F57A56">
        <w:t xml:space="preserve">, in the scientific equivalent of a back-of-the-envelope calculation, </w:t>
      </w:r>
      <w:r w:rsidRPr="00F57A56">
        <w:rPr>
          <w:rStyle w:val="StyleUnderline"/>
          <w:highlight w:val="cyan"/>
        </w:rPr>
        <w:t>are estimating</w:t>
      </w:r>
      <w:r w:rsidRPr="00F57A56">
        <w:t xml:space="preserve"> that </w:t>
      </w:r>
      <w:r w:rsidRPr="00F57A56">
        <w:rPr>
          <w:rStyle w:val="StyleUnderline"/>
        </w:rPr>
        <w:t>over</w:t>
      </w:r>
      <w:r w:rsidRPr="00F57A56">
        <w:t xml:space="preserve"> the course of its </w:t>
      </w:r>
      <w:r w:rsidRPr="00F57A56">
        <w:rPr>
          <w:rStyle w:val="StyleUnderline"/>
        </w:rPr>
        <w:t xml:space="preserve">history </w:t>
      </w:r>
      <w:r w:rsidRPr="00F57A56">
        <w:rPr>
          <w:rStyle w:val="StyleUnderline"/>
          <w:highlight w:val="cyan"/>
        </w:rPr>
        <w:t xml:space="preserve">the universe has seen </w:t>
      </w:r>
      <w:r w:rsidRPr="00F57A56">
        <w:rPr>
          <w:rStyle w:val="Emphasis"/>
          <w:highlight w:val="cyan"/>
        </w:rPr>
        <w:t>at least half a trillion</w:t>
      </w:r>
      <w:r w:rsidRPr="00F57A56">
        <w:rPr>
          <w:rStyle w:val="StyleUnderline"/>
        </w:rPr>
        <w:t xml:space="preserve"> technologically advanced </w:t>
      </w:r>
      <w:r w:rsidRPr="00F57A56">
        <w:rPr>
          <w:rStyle w:val="StyleUnderline"/>
          <w:highlight w:val="cyan"/>
        </w:rPr>
        <w:t>species</w:t>
      </w:r>
      <w:r w:rsidRPr="00F57A56">
        <w:t>.</w:t>
      </w:r>
    </w:p>
    <w:p w14:paraId="3C1D6A47" w14:textId="77777777" w:rsidR="00BF3008" w:rsidRPr="00F57A56" w:rsidRDefault="00BF3008" w:rsidP="00BF3008">
      <w:r w:rsidRPr="00F57A56">
        <w:t xml:space="preserve">The paper in Astrobiology by Adam Frank and Woodruff Sullivan notes that, </w:t>
      </w:r>
      <w:r w:rsidRPr="00F57A56">
        <w:rPr>
          <w:rStyle w:val="Emphasis"/>
          <w:sz w:val="24"/>
          <w:highlight w:val="cyan"/>
        </w:rPr>
        <w:t>in</w:t>
      </w:r>
      <w:r w:rsidRPr="00F57A56">
        <w:rPr>
          <w:rStyle w:val="Emphasis"/>
          <w:sz w:val="24"/>
        </w:rPr>
        <w:t xml:space="preserve"> just </w:t>
      </w:r>
      <w:r w:rsidRPr="00F57A56">
        <w:rPr>
          <w:rStyle w:val="Emphasis"/>
          <w:sz w:val="24"/>
          <w:highlight w:val="cyan"/>
        </w:rPr>
        <w:t>the last few years</w:t>
      </w:r>
      <w:r w:rsidRPr="00F57A56">
        <w:rPr>
          <w:rStyle w:val="StyleUnderline"/>
          <w:highlight w:val="cyan"/>
        </w:rPr>
        <w:t>, we’ve gained a much clearer sense</w:t>
      </w:r>
      <w:r w:rsidRPr="00F57A56">
        <w:rPr>
          <w:rStyle w:val="StyleUnderline"/>
        </w:rPr>
        <w:t xml:space="preserve"> of how hospitable the universe is to life. NASA’s </w:t>
      </w:r>
      <w:r w:rsidRPr="00F57A56">
        <w:rPr>
          <w:rStyle w:val="StyleUnderline"/>
          <w:highlight w:val="cyan"/>
        </w:rPr>
        <w:t>Kepler</w:t>
      </w:r>
      <w:r w:rsidRPr="00F57A56">
        <w:rPr>
          <w:rStyle w:val="StyleUnderline"/>
        </w:rPr>
        <w:t xml:space="preserve"> space telescope has </w:t>
      </w:r>
      <w:r w:rsidRPr="00F57A56">
        <w:rPr>
          <w:rStyle w:val="StyleUnderline"/>
          <w:highlight w:val="cyan"/>
        </w:rPr>
        <w:t>identified thousands of planets</w:t>
      </w:r>
      <w:r w:rsidRPr="00F57A56">
        <w:rPr>
          <w:rStyle w:val="StyleUnderline"/>
        </w:rPr>
        <w:t xml:space="preserve"> in our neighborhood of the galaxy, along with their sizes and distances from their stars</w:t>
      </w:r>
      <w:r w:rsidRPr="00F57A56">
        <w:t xml:space="preserve">. From there </w:t>
      </w:r>
      <w:r w:rsidRPr="00F57A56">
        <w:rPr>
          <w:rStyle w:val="StyleUnderline"/>
        </w:rPr>
        <w:t xml:space="preserve">it’s </w:t>
      </w:r>
      <w:proofErr w:type="gramStart"/>
      <w:r w:rsidRPr="00F57A56">
        <w:rPr>
          <w:rStyle w:val="StyleUnderline"/>
        </w:rPr>
        <w:t>fairly easy</w:t>
      </w:r>
      <w:proofErr w:type="gramEnd"/>
      <w:r w:rsidRPr="00F57A56">
        <w:rPr>
          <w:rStyle w:val="StyleUnderline"/>
        </w:rPr>
        <w:t xml:space="preserve"> to guess how many may hold liquid water</w:t>
      </w:r>
      <w:r w:rsidRPr="00F57A56">
        <w:t xml:space="preserve">, which is probably essential for complex life. </w:t>
      </w:r>
      <w:r w:rsidRPr="00F57A56">
        <w:rPr>
          <w:rStyle w:val="StyleUnderline"/>
        </w:rPr>
        <w:t>In</w:t>
      </w:r>
      <w:r w:rsidRPr="00F57A56">
        <w:t xml:space="preserve"> our </w:t>
      </w:r>
      <w:r w:rsidRPr="00F57A56">
        <w:rPr>
          <w:rStyle w:val="StyleUnderline"/>
        </w:rPr>
        <w:t>Milky Way</w:t>
      </w:r>
      <w:r w:rsidRPr="00F57A56">
        <w:t xml:space="preserve"> galaxy </w:t>
      </w:r>
      <w:r w:rsidRPr="00F57A56">
        <w:rPr>
          <w:rStyle w:val="StyleUnderline"/>
        </w:rPr>
        <w:t>alone there are</w:t>
      </w:r>
      <w:r w:rsidRPr="00F57A56">
        <w:t xml:space="preserve">, by this estimate, some </w:t>
      </w:r>
      <w:r w:rsidRPr="00F57A56">
        <w:rPr>
          <w:rStyle w:val="StyleUnderline"/>
        </w:rPr>
        <w:t>60 billion</w:t>
      </w:r>
      <w:r w:rsidRPr="00F57A56">
        <w:t xml:space="preserve"> such </w:t>
      </w:r>
      <w:r w:rsidRPr="00F57A56">
        <w:rPr>
          <w:rStyle w:val="StyleUnderline"/>
        </w:rPr>
        <w:t>“habitable” planets</w:t>
      </w:r>
      <w:r w:rsidRPr="00F57A56">
        <w:t>, write Frank and Sullivan.</w:t>
      </w:r>
    </w:p>
    <w:p w14:paraId="4F830AA5" w14:textId="77777777" w:rsidR="00BF3008" w:rsidRPr="00F57A56" w:rsidRDefault="00BF3008" w:rsidP="00BF3008">
      <w:r w:rsidRPr="00F57A56">
        <w:rPr>
          <w:rStyle w:val="StyleUnderline"/>
          <w:highlight w:val="cyan"/>
        </w:rPr>
        <w:t>The</w:t>
      </w:r>
      <w:r w:rsidRPr="00F57A56">
        <w:rPr>
          <w:rStyle w:val="StyleUnderline"/>
        </w:rPr>
        <w:t xml:space="preserve"> big</w:t>
      </w:r>
      <w:r w:rsidRPr="00F57A56">
        <w:t xml:space="preserve"> remaining </w:t>
      </w:r>
      <w:r w:rsidRPr="00F57A56">
        <w:rPr>
          <w:rStyle w:val="StyleUnderline"/>
          <w:highlight w:val="cyan"/>
        </w:rPr>
        <w:t>unknown is how many</w:t>
      </w:r>
      <w:r w:rsidRPr="00F57A56">
        <w:rPr>
          <w:rStyle w:val="StyleUnderline"/>
        </w:rPr>
        <w:t xml:space="preserve"> of these planets </w:t>
      </w:r>
      <w:r w:rsidRPr="00F57A56">
        <w:rPr>
          <w:rStyle w:val="StyleUnderline"/>
          <w:highlight w:val="cyan"/>
        </w:rPr>
        <w:t>give rise to</w:t>
      </w:r>
      <w:r w:rsidRPr="00F57A56">
        <w:t xml:space="preserve"> the kinds of </w:t>
      </w:r>
      <w:r w:rsidRPr="00F57A56">
        <w:rPr>
          <w:rStyle w:val="StyleUnderline"/>
          <w:highlight w:val="cyan"/>
        </w:rPr>
        <w:t>life</w:t>
      </w:r>
      <w:r w:rsidRPr="00F57A56">
        <w:rPr>
          <w:rStyle w:val="StyleUnderline"/>
        </w:rPr>
        <w:t>forms</w:t>
      </w:r>
      <w:r w:rsidRPr="00F57A56">
        <w:t xml:space="preserve"> that build advanced technology (if nuclear weapons and Oculus Rifts can be called “advanced”). Since Earth is the only </w:t>
      </w:r>
      <w:proofErr w:type="gramStart"/>
      <w:r w:rsidRPr="00F57A56">
        <w:t>one</w:t>
      </w:r>
      <w:proofErr w:type="gramEnd"/>
      <w:r w:rsidRPr="00F57A56">
        <w:t xml:space="preserve"> we know of, the guesses vary wildly, but </w:t>
      </w:r>
      <w:r w:rsidRPr="00F57A56">
        <w:rPr>
          <w:rStyle w:val="StyleUnderline"/>
          <w:highlight w:val="cyan"/>
        </w:rPr>
        <w:t>one</w:t>
      </w:r>
      <w:r w:rsidRPr="00F57A56">
        <w:t xml:space="preserve"> such </w:t>
      </w:r>
      <w:r w:rsidRPr="00F57A56">
        <w:rPr>
          <w:rStyle w:val="StyleUnderline"/>
        </w:rPr>
        <w:t xml:space="preserve">civilization </w:t>
      </w:r>
      <w:r w:rsidRPr="00F57A56">
        <w:rPr>
          <w:rStyle w:val="StyleUnderline"/>
          <w:highlight w:val="cyan"/>
        </w:rPr>
        <w:t>per 10 billion</w:t>
      </w:r>
      <w:r w:rsidRPr="00F57A56">
        <w:t xml:space="preserve"> habitable planets </w:t>
      </w:r>
      <w:r w:rsidRPr="00F57A56">
        <w:rPr>
          <w:rStyle w:val="StyleUnderline"/>
          <w:highlight w:val="cyan"/>
        </w:rPr>
        <w:t>is</w:t>
      </w:r>
      <w:r w:rsidRPr="00F57A56">
        <w:t xml:space="preserve"> generally </w:t>
      </w:r>
      <w:r w:rsidRPr="00F57A56">
        <w:rPr>
          <w:rStyle w:val="StyleUnderline"/>
        </w:rPr>
        <w:t xml:space="preserve">considered </w:t>
      </w:r>
      <w:r w:rsidRPr="00F57A56">
        <w:rPr>
          <w:rStyle w:val="Emphasis"/>
          <w:sz w:val="24"/>
          <w:highlight w:val="cyan"/>
        </w:rPr>
        <w:t>“highly pessimistic,”</w:t>
      </w:r>
      <w:r w:rsidRPr="00F57A56">
        <w:t xml:space="preserve"> wrote Frank in the New York Times yesterday (paywall). In astronomy-speak, this means the figure could be 10, 100 or even 1,000 times too low.</w:t>
      </w:r>
    </w:p>
    <w:p w14:paraId="713C4883" w14:textId="77777777" w:rsidR="00BF3008" w:rsidRPr="00F57A56" w:rsidRDefault="00BF3008" w:rsidP="00BF3008">
      <w:pPr>
        <w:rPr>
          <w:rStyle w:val="StyleUnderline"/>
        </w:rPr>
      </w:pPr>
      <w:r w:rsidRPr="00F57A56">
        <w:rPr>
          <w:rStyle w:val="StyleUnderline"/>
        </w:rPr>
        <w:t>Using that “pessimistic” proportion</w:t>
      </w:r>
      <w:r w:rsidRPr="00F57A56">
        <w:t xml:space="preserve">, and other numbers from Frank and Sullivan’s paper, </w:t>
      </w:r>
      <w:r w:rsidRPr="00F57A56">
        <w:rPr>
          <w:rStyle w:val="StyleUnderline"/>
        </w:rPr>
        <w:t>I calculated how many alien civilizations should have emerged within various subregions of the universe during its history:</w:t>
      </w:r>
    </w:p>
    <w:p w14:paraId="30B6AAFF" w14:textId="77777777" w:rsidR="00BF3008" w:rsidRPr="00F57A56" w:rsidRDefault="00BF3008" w:rsidP="00BF3008">
      <w:r w:rsidRPr="00F57A56">
        <w:rPr>
          <w:noProof/>
        </w:rPr>
        <w:lastRenderedPageBreak/>
        <w:drawing>
          <wp:inline distT="0" distB="0" distL="0" distR="0" wp14:anchorId="71C6FE31" wp14:editId="7A129250">
            <wp:extent cx="4667250" cy="2199758"/>
            <wp:effectExtent l="0" t="0" r="0" b="0"/>
            <wp:docPr id="2" name="Picture 2"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with medium confidence"/>
                    <pic:cNvPicPr/>
                  </pic:nvPicPr>
                  <pic:blipFill>
                    <a:blip r:embed="rId23"/>
                    <a:stretch>
                      <a:fillRect/>
                    </a:stretch>
                  </pic:blipFill>
                  <pic:spPr>
                    <a:xfrm>
                      <a:off x="0" y="0"/>
                      <a:ext cx="4686900" cy="2209019"/>
                    </a:xfrm>
                    <a:prstGeom prst="rect">
                      <a:avLst/>
                    </a:prstGeom>
                  </pic:spPr>
                </pic:pic>
              </a:graphicData>
            </a:graphic>
          </wp:inline>
        </w:drawing>
      </w:r>
    </w:p>
    <w:p w14:paraId="061F5A2E" w14:textId="4DACEF7A" w:rsidR="00BF3008" w:rsidRPr="00441CB8" w:rsidRDefault="00BF3008" w:rsidP="006C4EFC">
      <w:r w:rsidRPr="00F57A56">
        <w:t xml:space="preserve">Remember, </w:t>
      </w:r>
      <w:r w:rsidRPr="00F57A56">
        <w:rPr>
          <w:rStyle w:val="Emphasis"/>
          <w:highlight w:val="cyan"/>
        </w:rPr>
        <w:t>420 billion</w:t>
      </w:r>
      <w:r w:rsidRPr="00F57A56">
        <w:rPr>
          <w:rStyle w:val="StyleUnderline"/>
        </w:rPr>
        <w:t xml:space="preserve"> intelligent </w:t>
      </w:r>
      <w:r w:rsidRPr="00F57A56">
        <w:rPr>
          <w:rStyle w:val="StyleUnderline"/>
          <w:highlight w:val="cyan"/>
        </w:rPr>
        <w:t xml:space="preserve">civilizations </w:t>
      </w:r>
      <w:proofErr w:type="gramStart"/>
      <w:r w:rsidRPr="00F57A56">
        <w:rPr>
          <w:rStyle w:val="StyleUnderline"/>
          <w:highlight w:val="cyan"/>
        </w:rPr>
        <w:t>is</w:t>
      </w:r>
      <w:proofErr w:type="gramEnd"/>
      <w:r w:rsidRPr="00F57A56">
        <w:rPr>
          <w:rStyle w:val="StyleUnderline"/>
          <w:highlight w:val="cyan"/>
        </w:rPr>
        <w:t xml:space="preserve"> the</w:t>
      </w:r>
      <w:r w:rsidRPr="00F57A56">
        <w:rPr>
          <w:rStyle w:val="StyleUnderline"/>
        </w:rPr>
        <w:t xml:space="preserve"> “pessimistic” </w:t>
      </w:r>
      <w:r w:rsidRPr="00F57A56">
        <w:rPr>
          <w:rStyle w:val="StyleUnderline"/>
          <w:highlight w:val="cyan"/>
        </w:rPr>
        <w:t>estimate</w:t>
      </w:r>
      <w:r w:rsidRPr="00F57A56">
        <w:t xml:space="preserve">. </w:t>
      </w:r>
    </w:p>
    <w:p w14:paraId="7BD34649" w14:textId="77777777" w:rsidR="00BF3008" w:rsidRPr="001E5711" w:rsidRDefault="00BF3008" w:rsidP="00BF3008">
      <w:pPr>
        <w:pStyle w:val="Heading4"/>
      </w:pPr>
      <w:r w:rsidRPr="001E5711">
        <w:t xml:space="preserve">Universe destruction outweighs human extinction---earth is insignificant. </w:t>
      </w:r>
    </w:p>
    <w:p w14:paraId="733C6BD5" w14:textId="77777777" w:rsidR="00BF3008" w:rsidRPr="00F57A56" w:rsidRDefault="00BF3008" w:rsidP="00BF3008">
      <w:r w:rsidRPr="00F57A56">
        <w:rPr>
          <w:rStyle w:val="Style13ptBold"/>
        </w:rPr>
        <w:t>Hughes 18</w:t>
      </w:r>
      <w:r w:rsidRPr="00F57A56">
        <w:t xml:space="preserve"> [Dr. Nick Hughes, Postdoctoral Research Fellow at University College Dublin, PhD in Philosophy from University of St Andrews &amp; University of </w:t>
      </w:r>
      <w:proofErr w:type="spellStart"/>
      <w:r w:rsidRPr="00F57A56">
        <w:t>Olso</w:t>
      </w:r>
      <w:proofErr w:type="spellEnd"/>
      <w:r w:rsidRPr="00F57A56">
        <w:t xml:space="preserve">, and Dr. Guy </w:t>
      </w:r>
      <w:proofErr w:type="spellStart"/>
      <w:r w:rsidRPr="00F57A56">
        <w:t>Kahane</w:t>
      </w:r>
      <w:proofErr w:type="spellEnd"/>
      <w:r w:rsidRPr="00F57A56">
        <w:t>, Professor of Philosophy at the University of Oxford, D. Phil. in Philosophy from Oxford University, “Our Cosmic Insignificance”, 7-6, http://www.unariunwisdom.com/our-cosmic-insignificance/]</w:t>
      </w:r>
    </w:p>
    <w:p w14:paraId="7001BA65" w14:textId="77777777" w:rsidR="00BF3008" w:rsidRPr="00F57A56" w:rsidRDefault="00BF3008" w:rsidP="00BF3008">
      <w:pPr>
        <w:rPr>
          <w:sz w:val="16"/>
        </w:rPr>
      </w:pPr>
      <w:r w:rsidRPr="00F57A56">
        <w:rPr>
          <w:rStyle w:val="StyleUnderline"/>
        </w:rPr>
        <w:t xml:space="preserve">Humanity occupies a </w:t>
      </w:r>
      <w:r w:rsidRPr="00F57A56">
        <w:rPr>
          <w:rStyle w:val="Emphasis"/>
        </w:rPr>
        <w:t>very small</w:t>
      </w:r>
      <w:r w:rsidRPr="00F57A56">
        <w:rPr>
          <w:rStyle w:val="StyleUnderline"/>
        </w:rPr>
        <w:t xml:space="preserve"> place in an </w:t>
      </w:r>
      <w:r w:rsidRPr="00F57A56">
        <w:rPr>
          <w:rStyle w:val="Emphasis"/>
        </w:rPr>
        <w:t>unfathomably vast</w:t>
      </w:r>
      <w:r w:rsidRPr="00F57A56">
        <w:rPr>
          <w:rStyle w:val="StyleUnderline"/>
        </w:rPr>
        <w:t xml:space="preserve"> Universe</w:t>
      </w:r>
      <w:r w:rsidRPr="00F57A56">
        <w:rPr>
          <w:sz w:val="16"/>
        </w:rPr>
        <w:t xml:space="preserve">. Travelling at the speed of light – 671 million miles per you are </w:t>
      </w:r>
      <w:proofErr w:type="spellStart"/>
      <w:r w:rsidRPr="00F57A56">
        <w:rPr>
          <w:sz w:val="16"/>
        </w:rPr>
        <w:t>herehour</w:t>
      </w:r>
      <w:proofErr w:type="spellEnd"/>
      <w:r w:rsidRPr="00F57A56">
        <w:rPr>
          <w:sz w:val="16"/>
        </w:rPr>
        <w:t xml:space="preserve"> – it would take us 100,000 years to cross the Milky Way. But we still wouldn’t have gone very far. </w:t>
      </w:r>
      <w:r w:rsidRPr="00F57A56">
        <w:rPr>
          <w:rStyle w:val="StyleUnderline"/>
        </w:rPr>
        <w:t>Our modest Milky Way galaxy contains 100</w:t>
      </w:r>
      <w:r w:rsidRPr="00F57A56">
        <w:rPr>
          <w:sz w:val="16"/>
        </w:rPr>
        <w:t xml:space="preserve">–400 </w:t>
      </w:r>
      <w:r w:rsidRPr="00F57A56">
        <w:rPr>
          <w:rStyle w:val="StyleUnderline"/>
        </w:rPr>
        <w:t>billion stars</w:t>
      </w:r>
      <w:r w:rsidRPr="00F57A56">
        <w:rPr>
          <w:sz w:val="16"/>
        </w:rPr>
        <w:t xml:space="preserve">. This isn’t very much: </w:t>
      </w:r>
      <w:r w:rsidRPr="00F57A56">
        <w:rPr>
          <w:rStyle w:val="StyleUnderline"/>
        </w:rPr>
        <w:t xml:space="preserve">according to the latest calculations, </w:t>
      </w:r>
      <w:r w:rsidRPr="00F57A56">
        <w:rPr>
          <w:rStyle w:val="StyleUnderline"/>
          <w:highlight w:val="cyan"/>
        </w:rPr>
        <w:t>the</w:t>
      </w:r>
      <w:r w:rsidRPr="00F57A56">
        <w:rPr>
          <w:rStyle w:val="StyleUnderline"/>
        </w:rPr>
        <w:t xml:space="preserve"> observable </w:t>
      </w:r>
      <w:r w:rsidRPr="00F57A56">
        <w:rPr>
          <w:rStyle w:val="StyleUnderline"/>
          <w:highlight w:val="cyan"/>
        </w:rPr>
        <w:t>universe contains</w:t>
      </w:r>
      <w:r w:rsidRPr="00F57A56">
        <w:rPr>
          <w:rStyle w:val="StyleUnderline"/>
        </w:rPr>
        <w:t xml:space="preserve"> around </w:t>
      </w:r>
      <w:r w:rsidRPr="00F57A56">
        <w:rPr>
          <w:rStyle w:val="Emphasis"/>
          <w:highlight w:val="cyan"/>
        </w:rPr>
        <w:t>300 sextillion</w:t>
      </w:r>
      <w:r w:rsidRPr="00F57A56">
        <w:rPr>
          <w:rStyle w:val="StyleUnderline"/>
          <w:highlight w:val="cyan"/>
        </w:rPr>
        <w:t xml:space="preserve"> stars</w:t>
      </w:r>
      <w:r w:rsidRPr="00F57A56">
        <w:rPr>
          <w:sz w:val="16"/>
        </w:rPr>
        <w:t xml:space="preserve">. By recent estimates, our </w:t>
      </w:r>
      <w:r w:rsidRPr="00F57A56">
        <w:rPr>
          <w:rStyle w:val="StyleUnderline"/>
          <w:highlight w:val="cyan"/>
        </w:rPr>
        <w:t>Milky Way</w:t>
      </w:r>
      <w:r w:rsidRPr="00F57A56">
        <w:rPr>
          <w:sz w:val="16"/>
        </w:rPr>
        <w:t xml:space="preserve"> galaxy </w:t>
      </w:r>
      <w:r w:rsidRPr="00F57A56">
        <w:rPr>
          <w:rStyle w:val="StyleUnderline"/>
          <w:highlight w:val="cyan"/>
        </w:rPr>
        <w:t>is</w:t>
      </w:r>
      <w:r w:rsidRPr="00F57A56">
        <w:rPr>
          <w:rStyle w:val="StyleUnderline"/>
        </w:rPr>
        <w:t xml:space="preserve"> just </w:t>
      </w:r>
      <w:r w:rsidRPr="00F57A56">
        <w:rPr>
          <w:rStyle w:val="StyleUnderline"/>
          <w:highlight w:val="cyan"/>
        </w:rPr>
        <w:t xml:space="preserve">one of </w:t>
      </w:r>
      <w:r w:rsidRPr="00F57A56">
        <w:rPr>
          <w:rStyle w:val="Emphasis"/>
          <w:highlight w:val="cyan"/>
        </w:rPr>
        <w:t>2 trillion galaxies</w:t>
      </w:r>
      <w:r w:rsidRPr="00F57A56">
        <w:rPr>
          <w:sz w:val="16"/>
        </w:rPr>
        <w:t xml:space="preserve"> in the observable Universe, </w:t>
      </w:r>
      <w:r w:rsidRPr="00F57A56">
        <w:rPr>
          <w:rStyle w:val="StyleUnderline"/>
        </w:rPr>
        <w:t xml:space="preserve">and the region of space that they occupy spans at least 90 billion light-years. </w:t>
      </w:r>
      <w:r w:rsidRPr="00F57A56">
        <w:rPr>
          <w:rStyle w:val="StyleUnderline"/>
          <w:highlight w:val="cyan"/>
        </w:rPr>
        <w:t>If</w:t>
      </w:r>
      <w:r w:rsidRPr="00F57A56">
        <w:rPr>
          <w:rStyle w:val="StyleUnderline"/>
        </w:rPr>
        <w:t xml:space="preserve"> you imagine </w:t>
      </w:r>
      <w:r w:rsidRPr="00F57A56">
        <w:rPr>
          <w:rStyle w:val="StyleUnderline"/>
          <w:highlight w:val="cyan"/>
        </w:rPr>
        <w:t>Earth shrunk</w:t>
      </w:r>
      <w:r w:rsidRPr="00F57A56">
        <w:rPr>
          <w:rStyle w:val="StyleUnderline"/>
        </w:rPr>
        <w:t xml:space="preserve"> down </w:t>
      </w:r>
      <w:r w:rsidRPr="00F57A56">
        <w:rPr>
          <w:rStyle w:val="StyleUnderline"/>
          <w:highlight w:val="cyan"/>
        </w:rPr>
        <w:t>to</w:t>
      </w:r>
      <w:r w:rsidRPr="00F57A56">
        <w:rPr>
          <w:rStyle w:val="StyleUnderline"/>
        </w:rPr>
        <w:t xml:space="preserve"> the size of </w:t>
      </w:r>
      <w:r w:rsidRPr="00F57A56">
        <w:rPr>
          <w:rStyle w:val="StyleUnderline"/>
          <w:highlight w:val="cyan"/>
        </w:rPr>
        <w:t>a</w:t>
      </w:r>
      <w:r w:rsidRPr="00F57A56">
        <w:rPr>
          <w:rStyle w:val="StyleUnderline"/>
        </w:rPr>
        <w:t xml:space="preserve"> single </w:t>
      </w:r>
      <w:r w:rsidRPr="00F57A56">
        <w:rPr>
          <w:rStyle w:val="StyleUnderline"/>
          <w:highlight w:val="cyan"/>
        </w:rPr>
        <w:t>grain of sand, and you imagine</w:t>
      </w:r>
      <w:r w:rsidRPr="00F57A56">
        <w:rPr>
          <w:rStyle w:val="StyleUnderline"/>
        </w:rPr>
        <w:t xml:space="preserve"> the size of that grain of sand relative to the entirety of </w:t>
      </w:r>
      <w:r w:rsidRPr="00F57A56">
        <w:rPr>
          <w:rStyle w:val="StyleUnderline"/>
          <w:highlight w:val="cyan"/>
        </w:rPr>
        <w:t>the Sahara</w:t>
      </w:r>
      <w:r w:rsidRPr="00F57A56">
        <w:rPr>
          <w:rStyle w:val="StyleUnderline"/>
        </w:rPr>
        <w:t xml:space="preserve"> Desert, </w:t>
      </w:r>
      <w:r w:rsidRPr="00F57A56">
        <w:rPr>
          <w:rStyle w:val="StyleUnderline"/>
          <w:highlight w:val="cyan"/>
        </w:rPr>
        <w:t xml:space="preserve">you are </w:t>
      </w:r>
      <w:r w:rsidRPr="00F57A56">
        <w:rPr>
          <w:rStyle w:val="Emphasis"/>
          <w:highlight w:val="cyan"/>
        </w:rPr>
        <w:t>still nowhere near</w:t>
      </w:r>
      <w:r w:rsidRPr="00F57A56">
        <w:rPr>
          <w:rStyle w:val="StyleUnderline"/>
        </w:rPr>
        <w:t xml:space="preserve"> to </w:t>
      </w:r>
      <w:r w:rsidRPr="00F57A56">
        <w:rPr>
          <w:rStyle w:val="StyleUnderline"/>
          <w:highlight w:val="cyan"/>
        </w:rPr>
        <w:t xml:space="preserve">comprehending how </w:t>
      </w:r>
      <w:r w:rsidRPr="00F57A56">
        <w:rPr>
          <w:rStyle w:val="Emphasis"/>
          <w:highlight w:val="cyan"/>
        </w:rPr>
        <w:t>infinitesimally small</w:t>
      </w:r>
      <w:r w:rsidRPr="00F57A56">
        <w:rPr>
          <w:rStyle w:val="StyleUnderline"/>
        </w:rPr>
        <w:t xml:space="preserve"> a position we occupy in space</w:t>
      </w:r>
      <w:r w:rsidRPr="00F57A56">
        <w:rPr>
          <w:sz w:val="16"/>
        </w:rPr>
        <w:t xml:space="preserve">. The American astronomer Carl Sagan put the point vividly in 1994 when discussing the famous ‘Pale Blue Dot’ photograph taken by Voyager 1. </w:t>
      </w:r>
      <w:r w:rsidRPr="00F57A56">
        <w:rPr>
          <w:rStyle w:val="StyleUnderline"/>
        </w:rPr>
        <w:t>Our planet</w:t>
      </w:r>
      <w:r w:rsidRPr="00F57A56">
        <w:rPr>
          <w:sz w:val="16"/>
        </w:rPr>
        <w:t xml:space="preserve">, he said, </w:t>
      </w:r>
      <w:r w:rsidRPr="00F57A56">
        <w:rPr>
          <w:rStyle w:val="StyleUnderline"/>
        </w:rPr>
        <w:t xml:space="preserve">is </w:t>
      </w:r>
      <w:r w:rsidRPr="00F57A56">
        <w:rPr>
          <w:rStyle w:val="Emphasis"/>
        </w:rPr>
        <w:t>nothing more than ‘a mote of dust</w:t>
      </w:r>
      <w:r w:rsidRPr="00F57A56">
        <w:rPr>
          <w:rStyle w:val="StyleUnderline"/>
        </w:rPr>
        <w:t xml:space="preserve"> suspended in a sunbeam’</w:t>
      </w:r>
      <w:r w:rsidRPr="00F57A56">
        <w:rPr>
          <w:sz w:val="16"/>
        </w:rPr>
        <w:t>. Stephen Hawking delivers the news more bluntly. We are, he says, “just a chemical scum on a moderate-sized planet, orbiting round a very average star in the outer suburb of one among a hundred billion galaxies.”</w:t>
      </w:r>
    </w:p>
    <w:p w14:paraId="0D58A3D0" w14:textId="77777777" w:rsidR="00BF3008" w:rsidRPr="00F57A56" w:rsidRDefault="00BF3008" w:rsidP="00BF3008">
      <w:pPr>
        <w:rPr>
          <w:sz w:val="16"/>
        </w:rPr>
      </w:pPr>
      <w:r w:rsidRPr="00F57A56">
        <w:rPr>
          <w:rStyle w:val="StyleUnderline"/>
        </w:rPr>
        <w:t>And that’s just the spatial dimension. The</w:t>
      </w:r>
      <w:r w:rsidRPr="00F57A56">
        <w:rPr>
          <w:sz w:val="16"/>
        </w:rPr>
        <w:t xml:space="preserve"> observable </w:t>
      </w:r>
      <w:r w:rsidRPr="00F57A56">
        <w:rPr>
          <w:rStyle w:val="StyleUnderline"/>
        </w:rPr>
        <w:t>Universe has existed for</w:t>
      </w:r>
      <w:r w:rsidRPr="00F57A56">
        <w:rPr>
          <w:sz w:val="16"/>
        </w:rPr>
        <w:t xml:space="preserve"> around </w:t>
      </w:r>
      <w:r w:rsidRPr="00F57A56">
        <w:rPr>
          <w:rStyle w:val="StyleUnderline"/>
        </w:rPr>
        <w:t>13.8 billion years. If we shrink that</w:t>
      </w:r>
      <w:r w:rsidRPr="00F57A56">
        <w:rPr>
          <w:sz w:val="16"/>
        </w:rPr>
        <w:t xml:space="preserve"> span of time </w:t>
      </w:r>
      <w:r w:rsidRPr="00F57A56">
        <w:rPr>
          <w:rStyle w:val="StyleUnderline"/>
        </w:rPr>
        <w:t>down to a single year, with the Big Bang occurring at midnight on 1 January, the first Homo sapiens made an appearance at 22:24 on 31 December. It’s now 23:59:59</w:t>
      </w:r>
      <w:r w:rsidRPr="00F57A56">
        <w:rPr>
          <w:sz w:val="16"/>
        </w:rPr>
        <w:t xml:space="preserve">, as it has been for the past 438 years, </w:t>
      </w:r>
      <w:r w:rsidRPr="00F57A56">
        <w:rPr>
          <w:rStyle w:val="StyleUnderline"/>
        </w:rPr>
        <w:t>and</w:t>
      </w:r>
      <w:r w:rsidRPr="00F57A56">
        <w:rPr>
          <w:sz w:val="16"/>
        </w:rPr>
        <w:t xml:space="preserve"> at the rate we’re going </w:t>
      </w:r>
      <w:r w:rsidRPr="00F57A56">
        <w:rPr>
          <w:rStyle w:val="StyleUnderline"/>
        </w:rPr>
        <w:t>it’s entirely possible that we’ll be gone before midnight</w:t>
      </w:r>
      <w:r w:rsidRPr="00F57A56">
        <w:rPr>
          <w:sz w:val="16"/>
        </w:rPr>
        <w:t xml:space="preserve"> strikes again. </w:t>
      </w:r>
      <w:r w:rsidRPr="00F57A56">
        <w:rPr>
          <w:rStyle w:val="StyleUnderline"/>
        </w:rPr>
        <w:t>The Universe, on the other hand, might well continue existing forever</w:t>
      </w:r>
      <w:r w:rsidRPr="00F57A56">
        <w:rPr>
          <w:sz w:val="16"/>
        </w:rPr>
        <w:t xml:space="preserve">, for all we know. Sagan could have added, then, that </w:t>
      </w:r>
      <w:r w:rsidRPr="00F57A56">
        <w:rPr>
          <w:rStyle w:val="Emphasis"/>
        </w:rPr>
        <w:t>our time</w:t>
      </w:r>
      <w:r w:rsidRPr="00F57A56">
        <w:rPr>
          <w:sz w:val="16"/>
        </w:rPr>
        <w:t xml:space="preserve"> on this mote of dust </w:t>
      </w:r>
      <w:r w:rsidRPr="00F57A56">
        <w:rPr>
          <w:rStyle w:val="Emphasis"/>
        </w:rPr>
        <w:t>will amount to nothing more than a blip</w:t>
      </w:r>
      <w:r w:rsidRPr="00F57A56">
        <w:rPr>
          <w:rStyle w:val="StyleUnderline"/>
        </w:rPr>
        <w:t xml:space="preserve">. In the grand scheme of </w:t>
      </w:r>
      <w:proofErr w:type="gramStart"/>
      <w:r w:rsidRPr="00F57A56">
        <w:rPr>
          <w:rStyle w:val="StyleUnderline"/>
        </w:rPr>
        <w:t>things</w:t>
      </w:r>
      <w:proofErr w:type="gramEnd"/>
      <w:r w:rsidRPr="00F57A56">
        <w:rPr>
          <w:rStyle w:val="StyleUnderline"/>
        </w:rPr>
        <w:t xml:space="preserve"> we are </w:t>
      </w:r>
      <w:r w:rsidRPr="00F57A56">
        <w:rPr>
          <w:rStyle w:val="Emphasis"/>
        </w:rPr>
        <w:t>very, very small</w:t>
      </w:r>
      <w:r w:rsidRPr="00F57A56">
        <w:rPr>
          <w:sz w:val="16"/>
        </w:rPr>
        <w:t>.</w:t>
      </w:r>
    </w:p>
    <w:p w14:paraId="1C91246D" w14:textId="77777777" w:rsidR="00BF3008" w:rsidRPr="00F57A56" w:rsidRDefault="00BF3008" w:rsidP="00BF3008">
      <w:pPr>
        <w:rPr>
          <w:rStyle w:val="StyleUnderline"/>
        </w:rPr>
      </w:pPr>
      <w:r w:rsidRPr="00F57A56">
        <w:rPr>
          <w:sz w:val="16"/>
        </w:rPr>
        <w:t xml:space="preserve">For Sagan, the Pale Blue Dot underscores our responsibility to treat one another with kindness and compassion. But reflection on the vastness of the Universe and our physical and temporal smallness within it often takes on an altogether darker hue. If the Universe is so large, and we are so small and so fleeting, doesn’t it follow that </w:t>
      </w:r>
      <w:r w:rsidRPr="00F57A56">
        <w:rPr>
          <w:rStyle w:val="StyleUnderline"/>
        </w:rPr>
        <w:t xml:space="preserve">we are </w:t>
      </w:r>
      <w:r w:rsidRPr="00F57A56">
        <w:rPr>
          <w:rStyle w:val="Emphasis"/>
        </w:rPr>
        <w:t>utterly insignificant and inconsequential</w:t>
      </w:r>
      <w:r w:rsidRPr="00F57A56">
        <w:rPr>
          <w:sz w:val="16"/>
        </w:rPr>
        <w:t xml:space="preserve">? This thought can be a spur to nihilism. If we are so insignificant, if </w:t>
      </w:r>
      <w:r w:rsidRPr="00F57A56">
        <w:rPr>
          <w:rStyle w:val="StyleUnderline"/>
        </w:rPr>
        <w:t xml:space="preserve">our existence is </w:t>
      </w:r>
      <w:r w:rsidRPr="00F57A56">
        <w:rPr>
          <w:rStyle w:val="Emphasis"/>
        </w:rPr>
        <w:t>so trivial</w:t>
      </w:r>
      <w:r w:rsidRPr="00F57A56">
        <w:rPr>
          <w:sz w:val="16"/>
        </w:rPr>
        <w:t xml:space="preserve">, how could anything we do or are – our successes and failures, our anxiety and sadness and joy, all our busy ambition and toil and </w:t>
      </w:r>
      <w:proofErr w:type="spellStart"/>
      <w:r w:rsidRPr="00F57A56">
        <w:rPr>
          <w:sz w:val="16"/>
        </w:rPr>
        <w:t>endeavour</w:t>
      </w:r>
      <w:proofErr w:type="spellEnd"/>
      <w:r w:rsidRPr="00F57A56">
        <w:rPr>
          <w:sz w:val="16"/>
        </w:rPr>
        <w:t xml:space="preserve">, all that makes up the material of our lives – how could any of </w:t>
      </w:r>
      <w:r w:rsidRPr="00F57A56">
        <w:rPr>
          <w:sz w:val="16"/>
        </w:rPr>
        <w:lastRenderedPageBreak/>
        <w:t xml:space="preserve">that possibly matter? </w:t>
      </w:r>
      <w:r w:rsidRPr="00F57A56">
        <w:rPr>
          <w:rStyle w:val="StyleUnderline"/>
          <w:highlight w:val="cyan"/>
        </w:rPr>
        <w:t>To think of</w:t>
      </w:r>
      <w:r w:rsidRPr="00F57A56">
        <w:rPr>
          <w:rStyle w:val="StyleUnderline"/>
        </w:rPr>
        <w:t xml:space="preserve"> one’s </w:t>
      </w:r>
      <w:r w:rsidRPr="00F57A56">
        <w:rPr>
          <w:rStyle w:val="Emphasis"/>
          <w:highlight w:val="cyan"/>
        </w:rPr>
        <w:t>place in the cosmos</w:t>
      </w:r>
      <w:r w:rsidRPr="00F57A56">
        <w:rPr>
          <w:sz w:val="16"/>
        </w:rPr>
        <w:t xml:space="preserve">, as the American philosopher Susan Wolf puts it in ‘The Meanings of Lives’ (2007), </w:t>
      </w:r>
      <w:r w:rsidRPr="00F57A56">
        <w:rPr>
          <w:rStyle w:val="StyleUnderline"/>
          <w:highlight w:val="cyan"/>
        </w:rPr>
        <w:t xml:space="preserve">is ‘to </w:t>
      </w:r>
      <w:proofErr w:type="spellStart"/>
      <w:r w:rsidRPr="00F57A56">
        <w:rPr>
          <w:rStyle w:val="StyleUnderline"/>
          <w:highlight w:val="cyan"/>
        </w:rPr>
        <w:t>recognise</w:t>
      </w:r>
      <w:proofErr w:type="spellEnd"/>
      <w:r w:rsidRPr="00F57A56">
        <w:rPr>
          <w:rStyle w:val="StyleUnderline"/>
        </w:rPr>
        <w:t xml:space="preserve"> the possibility of a </w:t>
      </w:r>
      <w:r w:rsidRPr="00F57A56">
        <w:rPr>
          <w:rStyle w:val="Emphasis"/>
          <w:highlight w:val="cyan"/>
        </w:rPr>
        <w:t>perspective</w:t>
      </w:r>
      <w:r w:rsidRPr="00F57A56">
        <w:rPr>
          <w:rStyle w:val="StyleUnderline"/>
          <w:highlight w:val="cyan"/>
        </w:rPr>
        <w:t xml:space="preserve"> … from which</w:t>
      </w:r>
      <w:r w:rsidRPr="00F57A56">
        <w:rPr>
          <w:rStyle w:val="StyleUnderline"/>
        </w:rPr>
        <w:t xml:space="preserve"> one’s </w:t>
      </w:r>
      <w:r w:rsidRPr="00F57A56">
        <w:rPr>
          <w:rStyle w:val="StyleUnderline"/>
          <w:highlight w:val="cyan"/>
        </w:rPr>
        <w:t>life is</w:t>
      </w:r>
      <w:r w:rsidRPr="00F57A56">
        <w:rPr>
          <w:rStyle w:val="StyleUnderline"/>
        </w:rPr>
        <w:t xml:space="preserve"> </w:t>
      </w:r>
      <w:r w:rsidRPr="00F57A56">
        <w:rPr>
          <w:rStyle w:val="Emphasis"/>
        </w:rPr>
        <w:t xml:space="preserve">merely </w:t>
      </w:r>
      <w:proofErr w:type="gramStart"/>
      <w:r w:rsidRPr="00F57A56">
        <w:rPr>
          <w:rStyle w:val="Emphasis"/>
          <w:highlight w:val="cyan"/>
        </w:rPr>
        <w:t>gratuitous</w:t>
      </w:r>
      <w:r w:rsidRPr="00F57A56">
        <w:rPr>
          <w:rStyle w:val="StyleUnderline"/>
        </w:rPr>
        <w:t>’</w:t>
      </w:r>
      <w:proofErr w:type="gramEnd"/>
      <w:r w:rsidRPr="00F57A56">
        <w:rPr>
          <w:rStyle w:val="StyleUnderline"/>
        </w:rPr>
        <w:t>.</w:t>
      </w:r>
    </w:p>
    <w:p w14:paraId="072F367A" w14:textId="77777777" w:rsidR="00BF3008" w:rsidRPr="00F57A56" w:rsidRDefault="00BF3008" w:rsidP="00BF3008">
      <w:pPr>
        <w:rPr>
          <w:sz w:val="16"/>
        </w:rPr>
      </w:pPr>
      <w:r w:rsidRPr="00F57A56">
        <w:rPr>
          <w:sz w:val="16"/>
        </w:rPr>
        <w:t>The sense that we are somehow insignificant seems to be widely felt. The American author John Updike expressed it in 1985 when he wrote of modern science that:</w:t>
      </w:r>
    </w:p>
    <w:p w14:paraId="3949A7BC" w14:textId="77777777" w:rsidR="00BF3008" w:rsidRPr="00F57A56" w:rsidRDefault="00BF3008" w:rsidP="00BF3008">
      <w:pPr>
        <w:ind w:left="720"/>
        <w:rPr>
          <w:sz w:val="16"/>
        </w:rPr>
      </w:pPr>
      <w:r w:rsidRPr="00F57A56">
        <w:rPr>
          <w:rStyle w:val="StyleUnderline"/>
        </w:rPr>
        <w:t xml:space="preserve">We </w:t>
      </w:r>
      <w:r w:rsidRPr="00F57A56">
        <w:rPr>
          <w:rStyle w:val="Emphasis"/>
        </w:rPr>
        <w:t>shrink from</w:t>
      </w:r>
      <w:r w:rsidRPr="00F57A56">
        <w:rPr>
          <w:rStyle w:val="StyleUnderline"/>
        </w:rPr>
        <w:t xml:space="preserve"> what it </w:t>
      </w:r>
      <w:proofErr w:type="gramStart"/>
      <w:r w:rsidRPr="00F57A56">
        <w:rPr>
          <w:rStyle w:val="StyleUnderline"/>
        </w:rPr>
        <w:t>has to</w:t>
      </w:r>
      <w:proofErr w:type="gramEnd"/>
      <w:r w:rsidRPr="00F57A56">
        <w:rPr>
          <w:rStyle w:val="StyleUnderline"/>
        </w:rPr>
        <w:t xml:space="preserve"> tell us of our perilous and insignificant place in the cosmos … our century’s </w:t>
      </w:r>
      <w:r w:rsidRPr="00F57A56">
        <w:rPr>
          <w:rStyle w:val="StyleUnderline"/>
          <w:highlight w:val="cyan"/>
        </w:rPr>
        <w:t>revelations of</w:t>
      </w:r>
      <w:r w:rsidRPr="00F57A56">
        <w:rPr>
          <w:rStyle w:val="StyleUnderline"/>
        </w:rPr>
        <w:t xml:space="preserve"> unthinkable largeness and </w:t>
      </w:r>
      <w:r w:rsidRPr="00F57A56">
        <w:rPr>
          <w:rStyle w:val="Emphasis"/>
        </w:rPr>
        <w:t xml:space="preserve">unimaginable </w:t>
      </w:r>
      <w:r w:rsidRPr="00F57A56">
        <w:rPr>
          <w:rStyle w:val="Emphasis"/>
          <w:highlight w:val="cyan"/>
        </w:rPr>
        <w:t>smallness</w:t>
      </w:r>
      <w:r w:rsidRPr="00F57A56">
        <w:rPr>
          <w:sz w:val="16"/>
        </w:rPr>
        <w:t>, of abysmal stretches of geological time when we were nothing, of supernumerary galaxies … of a kind of mad mathematical violence at the heart of the matter have scorched us deeper than we know.</w:t>
      </w:r>
    </w:p>
    <w:p w14:paraId="59B4A0BA" w14:textId="77777777" w:rsidR="00BF3008" w:rsidRPr="00F57A56" w:rsidRDefault="00BF3008" w:rsidP="00BF3008">
      <w:pPr>
        <w:rPr>
          <w:sz w:val="16"/>
        </w:rPr>
      </w:pPr>
      <w:r w:rsidRPr="00F57A56">
        <w:rPr>
          <w:sz w:val="16"/>
        </w:rPr>
        <w:t>In a similar vein, the French philosopher Blaise Pascal wrote in Pensées (1669):</w:t>
      </w:r>
    </w:p>
    <w:p w14:paraId="0186D9B7" w14:textId="77777777" w:rsidR="00BF3008" w:rsidRPr="00F57A56" w:rsidRDefault="00BF3008" w:rsidP="00BF3008">
      <w:pPr>
        <w:ind w:left="720"/>
        <w:rPr>
          <w:sz w:val="16"/>
        </w:rPr>
      </w:pPr>
      <w:r w:rsidRPr="00F57A56">
        <w:rPr>
          <w:sz w:val="16"/>
        </w:rPr>
        <w:t>When I consider the short duration of my life, swallowed up in an eternity before and after, the little space I fill engulfed in the infinite immensity of spaces whereof I know nothing, and which know nothing of me, I am terrified. The eternal silence of these infinite spaces frightens me.</w:t>
      </w:r>
    </w:p>
    <w:p w14:paraId="2D5AE24D" w14:textId="77777777" w:rsidR="00BF3008" w:rsidRPr="00F57A56" w:rsidRDefault="00BF3008" w:rsidP="00BF3008">
      <w:pPr>
        <w:rPr>
          <w:sz w:val="16"/>
        </w:rPr>
      </w:pPr>
      <w:r w:rsidRPr="00F57A56">
        <w:rPr>
          <w:sz w:val="16"/>
        </w:rPr>
        <w:t xml:space="preserve">Commenting on this passage in Between Man and Man (1947), the Austrian-Israeli philosopher Martin Buber said that Pascal had experienced the ‘uncanniness of the heavens’, and thereby came to know ‘man’s limitation, his inadequacy, the casualness of his existence’. In the film Monty </w:t>
      </w:r>
      <w:proofErr w:type="gramStart"/>
      <w:r w:rsidRPr="00F57A56">
        <w:rPr>
          <w:sz w:val="16"/>
        </w:rPr>
        <w:t>Python’s</w:t>
      </w:r>
      <w:proofErr w:type="gramEnd"/>
      <w:r w:rsidRPr="00F57A56">
        <w:rPr>
          <w:sz w:val="16"/>
        </w:rPr>
        <w:t xml:space="preserve"> The Meaning of Life (1983), John Cleese and Eric Idle conspire to persuade a character, played by Terry Gilliam, to give up her liver for donation. Understandably reluctant, she is eventually won over by a song that sharply details just how comically inconsequential she is in the cosmic frame.</w:t>
      </w:r>
    </w:p>
    <w:p w14:paraId="12A86CE2" w14:textId="77777777" w:rsidR="00BF3008" w:rsidRPr="00F57A56" w:rsidRDefault="00BF3008" w:rsidP="00BF3008">
      <w:pPr>
        <w:rPr>
          <w:sz w:val="16"/>
        </w:rPr>
      </w:pPr>
      <w:r w:rsidRPr="00F57A56">
        <w:rPr>
          <w:sz w:val="16"/>
        </w:rPr>
        <w:t xml:space="preserve">Even the relatively upbeat Sagan wasn’t, in fact, immune to the pessimistic point of view. As well as viewing it as a lesson in the need for collective goodwill, he also argued that </w:t>
      </w:r>
      <w:r w:rsidRPr="00F57A56">
        <w:rPr>
          <w:rStyle w:val="StyleUnderline"/>
        </w:rPr>
        <w:t xml:space="preserve">the Pale Blue Dot </w:t>
      </w:r>
      <w:r w:rsidRPr="00F57A56">
        <w:rPr>
          <w:rStyle w:val="StyleUnderline"/>
          <w:highlight w:val="cyan"/>
        </w:rPr>
        <w:t>challenge</w:t>
      </w:r>
      <w:r w:rsidRPr="00F57A56">
        <w:rPr>
          <w:rStyle w:val="StyleUnderline"/>
        </w:rPr>
        <w:t>s</w:t>
      </w:r>
      <w:r w:rsidRPr="00F57A56">
        <w:rPr>
          <w:sz w:val="16"/>
        </w:rPr>
        <w:t xml:space="preserve"> ‘our </w:t>
      </w:r>
      <w:proofErr w:type="spellStart"/>
      <w:r w:rsidRPr="00F57A56">
        <w:rPr>
          <w:sz w:val="16"/>
        </w:rPr>
        <w:t>posturings</w:t>
      </w:r>
      <w:proofErr w:type="spellEnd"/>
      <w:r w:rsidRPr="00F57A56">
        <w:rPr>
          <w:sz w:val="16"/>
        </w:rPr>
        <w:t xml:space="preserve">, </w:t>
      </w:r>
      <w:r w:rsidRPr="00F57A56">
        <w:rPr>
          <w:rStyle w:val="StyleUnderline"/>
        </w:rPr>
        <w:t xml:space="preserve">our </w:t>
      </w:r>
      <w:r w:rsidRPr="00F57A56">
        <w:rPr>
          <w:rStyle w:val="Emphasis"/>
          <w:highlight w:val="cyan"/>
        </w:rPr>
        <w:t>imagined self-importance</w:t>
      </w:r>
      <w:r w:rsidRPr="00F57A56">
        <w:rPr>
          <w:rStyle w:val="StyleUnderline"/>
          <w:highlight w:val="cyan"/>
        </w:rPr>
        <w:t xml:space="preserve">, and the </w:t>
      </w:r>
      <w:r w:rsidRPr="00F57A56">
        <w:rPr>
          <w:rStyle w:val="Emphasis"/>
          <w:highlight w:val="cyan"/>
        </w:rPr>
        <w:t>delusion</w:t>
      </w:r>
      <w:r w:rsidRPr="00F57A56">
        <w:rPr>
          <w:rStyle w:val="StyleUnderline"/>
        </w:rPr>
        <w:t xml:space="preserve"> that </w:t>
      </w:r>
      <w:r w:rsidRPr="00F57A56">
        <w:rPr>
          <w:rStyle w:val="StyleUnderline"/>
          <w:highlight w:val="cyan"/>
        </w:rPr>
        <w:t xml:space="preserve">we have some </w:t>
      </w:r>
      <w:r w:rsidRPr="00F57A56">
        <w:rPr>
          <w:rStyle w:val="Emphasis"/>
          <w:highlight w:val="cyan"/>
        </w:rPr>
        <w:t>privileged position</w:t>
      </w:r>
      <w:r w:rsidRPr="00F57A56">
        <w:rPr>
          <w:rStyle w:val="StyleUnderline"/>
        </w:rPr>
        <w:t xml:space="preserve"> in the Universe’</w:t>
      </w:r>
      <w:r w:rsidRPr="00F57A56">
        <w:rPr>
          <w:sz w:val="16"/>
        </w:rPr>
        <w:t>.</w:t>
      </w:r>
    </w:p>
    <w:p w14:paraId="6265CEF6" w14:textId="77777777" w:rsidR="00BF3008" w:rsidRPr="00F57A56" w:rsidRDefault="00BF3008" w:rsidP="00BF3008">
      <w:pPr>
        <w:rPr>
          <w:sz w:val="16"/>
        </w:rPr>
      </w:pPr>
      <w:r w:rsidRPr="00F57A56">
        <w:rPr>
          <w:sz w:val="16"/>
        </w:rPr>
        <w:t>When we reflect on the vastness of the universe, our humdrum cosmic location, and the inevitable future demise of humanity, our lives can seem utterly insignificant. As we complacently go about our little Earthly affairs, we barely notice the black backdrop of the night sky. Even when we do, we usually see the starry skies as no more than a pleasant twinkling decoration.</w:t>
      </w:r>
    </w:p>
    <w:p w14:paraId="76C1A60B" w14:textId="77777777" w:rsidR="00BF3008" w:rsidRPr="00F57A56" w:rsidRDefault="00BF3008" w:rsidP="00BF3008">
      <w:pPr>
        <w:rPr>
          <w:sz w:val="16"/>
        </w:rPr>
      </w:pPr>
      <w:r w:rsidRPr="00F57A56">
        <w:rPr>
          <w:sz w:val="16"/>
        </w:rPr>
        <w:t>This sense of cosmic insignificance is not uncommon; one of Joseph Conrad’s characters describes</w:t>
      </w:r>
    </w:p>
    <w:p w14:paraId="7E0BE117" w14:textId="77777777" w:rsidR="00BF3008" w:rsidRPr="00F57A56" w:rsidRDefault="00BF3008" w:rsidP="00BF3008">
      <w:pPr>
        <w:ind w:left="720"/>
        <w:rPr>
          <w:sz w:val="16"/>
        </w:rPr>
      </w:pPr>
      <w:r w:rsidRPr="00F57A56">
        <w:rPr>
          <w:sz w:val="16"/>
        </w:rPr>
        <w:t>one of those dewy, clear, starry nights, oppressing our spirit, crushing our pride, by the brilliant evidence of the awful loneliness, of the hopeless obscure insignificance of our globe lost in the splendid revelation of a glittering, soulless universe. I hate such skies.</w:t>
      </w:r>
    </w:p>
    <w:p w14:paraId="28C71B2E" w14:textId="77777777" w:rsidR="00BF3008" w:rsidRPr="00F57A56" w:rsidRDefault="00BF3008" w:rsidP="00BF3008">
      <w:pPr>
        <w:rPr>
          <w:sz w:val="16"/>
        </w:rPr>
      </w:pPr>
      <w:r w:rsidRPr="00F57A56">
        <w:rPr>
          <w:sz w:val="16"/>
        </w:rPr>
        <w:t>The young Bertrand Russell, a close friend of Conrad, bitterly referred to the Earth as “the petty planet on which our bodies impotently craw.” Russell wrote that:</w:t>
      </w:r>
    </w:p>
    <w:p w14:paraId="796A75DF" w14:textId="77777777" w:rsidR="00BF3008" w:rsidRPr="00F57A56" w:rsidRDefault="00BF3008" w:rsidP="00BF3008">
      <w:pPr>
        <w:ind w:left="720"/>
        <w:rPr>
          <w:sz w:val="16"/>
        </w:rPr>
      </w:pPr>
      <w:r w:rsidRPr="00F57A56">
        <w:rPr>
          <w:sz w:val="16"/>
        </w:rPr>
        <w:t xml:space="preserve"> Brief and powerless is Man’s life; on him and all his race the slow, sure doom falls pitiless and dark. Blind to good and evil, reckless of destruction, omnipotent matter rolls on its relentless way…</w:t>
      </w:r>
    </w:p>
    <w:p w14:paraId="0438D4C4" w14:textId="77777777" w:rsidR="00BF3008" w:rsidRPr="00F57A56" w:rsidRDefault="00BF3008" w:rsidP="00BF3008">
      <w:pPr>
        <w:rPr>
          <w:sz w:val="16"/>
        </w:rPr>
      </w:pPr>
      <w:proofErr w:type="gramStart"/>
      <w:r w:rsidRPr="00F57A56">
        <w:rPr>
          <w:sz w:val="16"/>
        </w:rPr>
        <w:t>This is why</w:t>
      </w:r>
      <w:proofErr w:type="gramEnd"/>
      <w:r w:rsidRPr="00F57A56">
        <w:rPr>
          <w:sz w:val="16"/>
        </w:rPr>
        <w:t xml:space="preserve"> Russell thought that, in the absence of God, we must build our lives on “a foundation of unyielding despair.”</w:t>
      </w:r>
    </w:p>
    <w:p w14:paraId="13471449" w14:textId="77777777" w:rsidR="00BF3008" w:rsidRPr="00F57A56" w:rsidRDefault="00BF3008" w:rsidP="00BF3008">
      <w:pPr>
        <w:rPr>
          <w:rStyle w:val="StyleUnderline"/>
        </w:rPr>
      </w:pPr>
      <w:r w:rsidRPr="00F57A56">
        <w:rPr>
          <w:sz w:val="16"/>
        </w:rPr>
        <w:t xml:space="preserve">When we consider ourselves as a mere dot in a vast universe, when we consider ourselves </w:t>
      </w:r>
      <w:proofErr w:type="gramStart"/>
      <w:r w:rsidRPr="00F57A56">
        <w:rPr>
          <w:sz w:val="16"/>
        </w:rPr>
        <w:t>in light of</w:t>
      </w:r>
      <w:proofErr w:type="gramEnd"/>
      <w:r w:rsidRPr="00F57A56">
        <w:rPr>
          <w:sz w:val="16"/>
        </w:rPr>
        <w:t xml:space="preserve"> everything there is, nothing human seems to matter. </w:t>
      </w:r>
      <w:r w:rsidRPr="00F57A56">
        <w:rPr>
          <w:rStyle w:val="Emphasis"/>
          <w:sz w:val="24"/>
          <w:highlight w:val="cyan"/>
        </w:rPr>
        <w:t>Even the worst</w:t>
      </w:r>
      <w:r w:rsidRPr="00F57A56">
        <w:rPr>
          <w:rStyle w:val="Emphasis"/>
          <w:sz w:val="24"/>
        </w:rPr>
        <w:t xml:space="preserve"> human </w:t>
      </w:r>
      <w:r w:rsidRPr="00F57A56">
        <w:rPr>
          <w:rStyle w:val="Emphasis"/>
          <w:sz w:val="24"/>
          <w:highlight w:val="cyan"/>
        </w:rPr>
        <w:t>tragedy</w:t>
      </w:r>
      <w:r w:rsidRPr="00F57A56">
        <w:rPr>
          <w:rStyle w:val="Emphasis"/>
          <w:sz w:val="24"/>
        </w:rPr>
        <w:t xml:space="preserve"> may seem to </w:t>
      </w:r>
      <w:r w:rsidRPr="00F57A56">
        <w:rPr>
          <w:rStyle w:val="Emphasis"/>
          <w:sz w:val="24"/>
          <w:highlight w:val="cyan"/>
        </w:rPr>
        <w:t>deserve no cosmic concern</w:t>
      </w:r>
      <w:r w:rsidRPr="00F57A56">
        <w:rPr>
          <w:rStyle w:val="StyleUnderline"/>
        </w:rPr>
        <w:t xml:space="preserve">. After all, we are fighting for attention </w:t>
      </w:r>
      <w:r w:rsidRPr="00F57A56">
        <w:rPr>
          <w:rStyle w:val="StyleUnderline"/>
          <w:highlight w:val="cyan"/>
        </w:rPr>
        <w:t xml:space="preserve">with an </w:t>
      </w:r>
      <w:r w:rsidRPr="00F57A56">
        <w:rPr>
          <w:rStyle w:val="Emphasis"/>
          <w:sz w:val="24"/>
          <w:highlight w:val="cyan"/>
        </w:rPr>
        <w:t>incredibly vast totality</w:t>
      </w:r>
      <w:r w:rsidRPr="00F57A56">
        <w:rPr>
          <w:rStyle w:val="StyleUnderline"/>
        </w:rPr>
        <w:t>. How could this tiny speck of dust deserve even a fraction of attention, from that universal point of view?</w:t>
      </w:r>
    </w:p>
    <w:p w14:paraId="28E1E706" w14:textId="77777777" w:rsidR="00BF3008" w:rsidRPr="00F57A56" w:rsidRDefault="00BF3008" w:rsidP="00BF3008">
      <w:pPr>
        <w:rPr>
          <w:sz w:val="16"/>
        </w:rPr>
      </w:pPr>
      <w:r w:rsidRPr="00F57A56">
        <w:rPr>
          <w:sz w:val="16"/>
        </w:rPr>
        <w:t>This is the image that is evoked when, for example, Simon Blackburn writes that “to a witness with the whole of space and time in its view, nothing on the human scale will have meaning”.</w:t>
      </w:r>
    </w:p>
    <w:p w14:paraId="7D6894FD" w14:textId="77777777" w:rsidR="00BF3008" w:rsidRPr="00F57A56" w:rsidRDefault="00BF3008" w:rsidP="00BF3008">
      <w:pPr>
        <w:rPr>
          <w:sz w:val="16"/>
        </w:rPr>
      </w:pPr>
      <w:r w:rsidRPr="00F57A56">
        <w:rPr>
          <w:sz w:val="16"/>
        </w:rPr>
        <w:t>Such quotations could be easily multiplied—we find similar remarks, for example, in John Donne, Voltaire, Schopenhauer, Byron, Tolstoy, Chesterton, Camus, and, in recent philosophy, in Thomas Nagel, Harry Frankfurt, and Ronald Dworkin.</w:t>
      </w:r>
    </w:p>
    <w:p w14:paraId="30289683" w14:textId="77777777" w:rsidR="00BF3008" w:rsidRPr="00F57A56" w:rsidRDefault="00BF3008" w:rsidP="00BF3008">
      <w:pPr>
        <w:rPr>
          <w:sz w:val="16"/>
        </w:rPr>
      </w:pPr>
      <w:r w:rsidRPr="00F57A56">
        <w:rPr>
          <w:sz w:val="16"/>
        </w:rPr>
        <w:t>The bigger the picture we survey, the smaller the part of any point within it, and the less attention it can get… When we try to imagine a viewpoint encompassing the entire universe, humanity and its concerns seem to get completely swallowed up in the void.</w:t>
      </w:r>
    </w:p>
    <w:p w14:paraId="2022E8F2" w14:textId="77777777" w:rsidR="00BF3008" w:rsidRPr="00441CB8" w:rsidRDefault="00BF3008" w:rsidP="00BF3008">
      <w:pPr>
        <w:rPr>
          <w:sz w:val="16"/>
        </w:rPr>
      </w:pPr>
      <w:r w:rsidRPr="00F57A56">
        <w:rPr>
          <w:rStyle w:val="StyleUnderline"/>
        </w:rPr>
        <w:t xml:space="preserve">Over the centuries, many have thought it </w:t>
      </w:r>
      <w:r w:rsidRPr="00F57A56">
        <w:rPr>
          <w:rStyle w:val="Emphasis"/>
          <w:highlight w:val="cyan"/>
        </w:rPr>
        <w:t>absurd</w:t>
      </w:r>
      <w:r w:rsidRPr="00F57A56">
        <w:rPr>
          <w:rStyle w:val="StyleUnderline"/>
          <w:highlight w:val="cyan"/>
        </w:rPr>
        <w:t xml:space="preserve"> to think</w:t>
      </w:r>
      <w:r w:rsidRPr="00F57A56">
        <w:rPr>
          <w:rStyle w:val="StyleUnderline"/>
        </w:rPr>
        <w:t xml:space="preserve"> that </w:t>
      </w:r>
      <w:r w:rsidRPr="00F57A56">
        <w:rPr>
          <w:rStyle w:val="StyleUnderline"/>
          <w:highlight w:val="cyan"/>
        </w:rPr>
        <w:t>we are the only ones</w:t>
      </w:r>
      <w:r w:rsidRPr="00F57A56">
        <w:rPr>
          <w:sz w:val="16"/>
        </w:rPr>
        <w:t xml:space="preserve">. For example, Anaxagoras, Epicurus, Lucretius, and, later, Giordano Bruno, Huygens and Kepler were all confident that </w:t>
      </w:r>
      <w:r w:rsidRPr="00F57A56">
        <w:rPr>
          <w:rStyle w:val="Emphasis"/>
          <w:sz w:val="24"/>
          <w:highlight w:val="cyan"/>
        </w:rPr>
        <w:t>the universe is teeming with life</w:t>
      </w:r>
      <w:r w:rsidRPr="00F57A56">
        <w:rPr>
          <w:sz w:val="16"/>
        </w:rPr>
        <w:t xml:space="preserve">. </w:t>
      </w:r>
      <w:r w:rsidRPr="00F57A56">
        <w:rPr>
          <w:sz w:val="16"/>
        </w:rPr>
        <w:lastRenderedPageBreak/>
        <w:t xml:space="preserve">Kant was willing to bet everything he had on the existence of intelligent life on other planets. And </w:t>
      </w:r>
      <w:r w:rsidRPr="00F57A56">
        <w:rPr>
          <w:rStyle w:val="StyleUnderline"/>
        </w:rPr>
        <w:t xml:space="preserve">we now know that there is a </w:t>
      </w:r>
      <w:r w:rsidRPr="00F57A56">
        <w:rPr>
          <w:rStyle w:val="Emphasis"/>
        </w:rPr>
        <w:t>vast multitude</w:t>
      </w:r>
      <w:r w:rsidRPr="00F57A56">
        <w:rPr>
          <w:rStyle w:val="StyleUnderline"/>
        </w:rPr>
        <w:t xml:space="preserve"> of Earth-like planets even in our own little galaxy</w:t>
      </w:r>
      <w:r w:rsidRPr="00F57A56">
        <w:rPr>
          <w:sz w:val="16"/>
        </w:rPr>
        <w:t>.</w:t>
      </w:r>
    </w:p>
    <w:p w14:paraId="764F5F15" w14:textId="77777777" w:rsidR="00BF3008" w:rsidRPr="001E5711" w:rsidRDefault="00BF3008" w:rsidP="00BF3008">
      <w:pPr>
        <w:pStyle w:val="Heading4"/>
      </w:pPr>
      <w:r w:rsidRPr="001E5711">
        <w:t>Alien lives should be valued as equal to humans---anything else is arbitrary and a logic of devaluation that is at the root of violence</w:t>
      </w:r>
    </w:p>
    <w:p w14:paraId="5DFF9A4B" w14:textId="77777777" w:rsidR="00BF3008" w:rsidRPr="00F57A56" w:rsidRDefault="00BF3008" w:rsidP="00BF3008">
      <w:r w:rsidRPr="00F57A56">
        <w:rPr>
          <w:rStyle w:val="Style13ptBold"/>
        </w:rPr>
        <w:t>Packer 7 –</w:t>
      </w:r>
      <w:r w:rsidRPr="00F57A56">
        <w:t xml:space="preserve"> Joe Packer, then MA in Communication from Wake Forest University, now PhD in Communication from the University of Pittsburgh and Professor of Communication at Central Michigan University, Alien Life in Search of Acknowledgment, p. 62-63</w:t>
      </w:r>
    </w:p>
    <w:p w14:paraId="31CF1E37" w14:textId="77777777" w:rsidR="00BF3008" w:rsidRPr="00552F7F" w:rsidRDefault="00BF3008" w:rsidP="00BF3008">
      <w:pPr>
        <w:rPr>
          <w:sz w:val="16"/>
        </w:rPr>
      </w:pPr>
      <w:r w:rsidRPr="00F57A56">
        <w:rPr>
          <w:rStyle w:val="StyleUnderline"/>
          <w:highlight w:val="cyan"/>
        </w:rPr>
        <w:t xml:space="preserve">Once we </w:t>
      </w:r>
      <w:r w:rsidRPr="00F57A56">
        <w:rPr>
          <w:rStyle w:val="Emphasis"/>
          <w:sz w:val="26"/>
          <w:highlight w:val="cyan"/>
        </w:rPr>
        <w:t>hold alien interests</w:t>
      </w:r>
      <w:r w:rsidRPr="00F57A56">
        <w:rPr>
          <w:rStyle w:val="Emphasis"/>
          <w:sz w:val="26"/>
        </w:rPr>
        <w:t xml:space="preserve"> as </w:t>
      </w:r>
      <w:r w:rsidRPr="00F57A56">
        <w:rPr>
          <w:rStyle w:val="Emphasis"/>
          <w:sz w:val="26"/>
          <w:highlight w:val="cyan"/>
        </w:rPr>
        <w:t xml:space="preserve">equal to our </w:t>
      </w:r>
      <w:proofErr w:type="gramStart"/>
      <w:r w:rsidRPr="00F57A56">
        <w:rPr>
          <w:rStyle w:val="Emphasis"/>
          <w:sz w:val="26"/>
          <w:highlight w:val="cyan"/>
        </w:rPr>
        <w:t>own</w:t>
      </w:r>
      <w:proofErr w:type="gramEnd"/>
      <w:r w:rsidRPr="00F57A56">
        <w:rPr>
          <w:rStyle w:val="StyleUnderline"/>
          <w:sz w:val="26"/>
          <w:highlight w:val="cyan"/>
        </w:rPr>
        <w:t xml:space="preserve"> </w:t>
      </w:r>
      <w:r w:rsidRPr="00F57A56">
        <w:rPr>
          <w:rStyle w:val="StyleUnderline"/>
          <w:highlight w:val="cyan"/>
        </w:rPr>
        <w:t>we can</w:t>
      </w:r>
      <w:r w:rsidRPr="00F57A56">
        <w:rPr>
          <w:rStyle w:val="StyleUnderline"/>
        </w:rPr>
        <w:t xml:space="preserve"> begin to </w:t>
      </w:r>
      <w:proofErr w:type="spellStart"/>
      <w:r w:rsidRPr="00F57A56">
        <w:rPr>
          <w:rStyle w:val="StyleUnderline"/>
          <w:highlight w:val="cyan"/>
        </w:rPr>
        <w:t>revaluate</w:t>
      </w:r>
      <w:proofErr w:type="spellEnd"/>
      <w:r w:rsidRPr="00F57A56">
        <w:rPr>
          <w:rStyle w:val="StyleUnderline"/>
        </w:rPr>
        <w:t xml:space="preserve"> areas previously believed to hold no relevance to life beyond this planet.  A diverse group of scholars including</w:t>
      </w:r>
      <w:r w:rsidRPr="00F57A56">
        <w:rPr>
          <w:sz w:val="16"/>
        </w:rPr>
        <w:t xml:space="preserve"> Richard </w:t>
      </w:r>
      <w:r w:rsidRPr="00F57A56">
        <w:rPr>
          <w:rStyle w:val="StyleUnderline"/>
        </w:rPr>
        <w:t>Posner</w:t>
      </w:r>
      <w:r w:rsidRPr="00F57A56">
        <w:rPr>
          <w:sz w:val="16"/>
        </w:rPr>
        <w:t xml:space="preserve">, Senior Lecturer in Law at the University of Chicago, Nick </w:t>
      </w:r>
      <w:r w:rsidRPr="00F57A56">
        <w:rPr>
          <w:rStyle w:val="StyleUnderline"/>
        </w:rPr>
        <w:t>Bostrom</w:t>
      </w:r>
      <w:r w:rsidRPr="00F57A56">
        <w:rPr>
          <w:sz w:val="16"/>
        </w:rPr>
        <w:t xml:space="preserve">, philosophy professor at Oxford University, John </w:t>
      </w:r>
      <w:r w:rsidRPr="00F57A56">
        <w:rPr>
          <w:rStyle w:val="StyleUnderline"/>
        </w:rPr>
        <w:t>Leslie</w:t>
      </w:r>
      <w:r w:rsidRPr="00F57A56">
        <w:rPr>
          <w:sz w:val="16"/>
        </w:rPr>
        <w:t xml:space="preserve"> philosophy professor at Guelph University </w:t>
      </w:r>
      <w:r w:rsidRPr="00F57A56">
        <w:rPr>
          <w:rStyle w:val="StyleUnderline"/>
        </w:rPr>
        <w:t>and</w:t>
      </w:r>
      <w:r w:rsidRPr="00F57A56">
        <w:rPr>
          <w:sz w:val="16"/>
        </w:rPr>
        <w:t xml:space="preserve"> Martin </w:t>
      </w:r>
      <w:r w:rsidRPr="00F57A56">
        <w:rPr>
          <w:rStyle w:val="StyleUnderline"/>
        </w:rPr>
        <w:t>Rees</w:t>
      </w:r>
      <w:r w:rsidRPr="00F57A56">
        <w:rPr>
          <w:sz w:val="16"/>
        </w:rPr>
        <w:t xml:space="preserve">, Britain’s Astronomer Royal, </w:t>
      </w:r>
      <w:r w:rsidRPr="00F57A56">
        <w:rPr>
          <w:rStyle w:val="StyleUnderline"/>
        </w:rPr>
        <w:t xml:space="preserve">have written on the </w:t>
      </w:r>
      <w:r w:rsidRPr="00F57A56">
        <w:rPr>
          <w:rStyle w:val="StyleUnderline"/>
          <w:highlight w:val="cyan"/>
        </w:rPr>
        <w:t>emerging tech</w:t>
      </w:r>
      <w:r w:rsidRPr="00F57A56">
        <w:rPr>
          <w:rStyle w:val="StyleUnderline"/>
        </w:rPr>
        <w:t xml:space="preserve">nologies </w:t>
      </w:r>
      <w:r w:rsidRPr="00F57A56">
        <w:rPr>
          <w:rStyle w:val="StyleUnderline"/>
          <w:highlight w:val="cyan"/>
        </w:rPr>
        <w:t>that threaten life beyond</w:t>
      </w:r>
      <w:r w:rsidRPr="00F57A56">
        <w:rPr>
          <w:rStyle w:val="StyleUnderline"/>
        </w:rPr>
        <w:t xml:space="preserve"> the planet </w:t>
      </w:r>
      <w:r w:rsidRPr="00F57A56">
        <w:rPr>
          <w:rStyle w:val="StyleUnderline"/>
          <w:highlight w:val="cyan"/>
        </w:rPr>
        <w:t>Earth</w:t>
      </w:r>
      <w:r w:rsidRPr="00F57A56">
        <w:rPr>
          <w:rStyle w:val="StyleUnderline"/>
        </w:rPr>
        <w:t xml:space="preserve">.  </w:t>
      </w:r>
      <w:r w:rsidRPr="00F57A56">
        <w:rPr>
          <w:rStyle w:val="Emphasis"/>
        </w:rPr>
        <w:t xml:space="preserve">Particle </w:t>
      </w:r>
      <w:r w:rsidRPr="00F57A56">
        <w:rPr>
          <w:rStyle w:val="Emphasis"/>
          <w:highlight w:val="cyan"/>
        </w:rPr>
        <w:t>accelerators</w:t>
      </w:r>
      <w:r w:rsidRPr="00F57A56">
        <w:rPr>
          <w:rStyle w:val="StyleUnderline"/>
        </w:rPr>
        <w:t xml:space="preserve"> labs are colliding matter together</w:t>
      </w:r>
      <w:r w:rsidRPr="00F57A56">
        <w:rPr>
          <w:sz w:val="16"/>
        </w:rPr>
        <w:t xml:space="preserve">, reaching energies that have not been seen since the Big Bang.  </w:t>
      </w:r>
      <w:r w:rsidRPr="00F57A56">
        <w:rPr>
          <w:rStyle w:val="StyleUnderline"/>
        </w:rPr>
        <w:t xml:space="preserve">These experiments threaten a </w:t>
      </w:r>
      <w:r w:rsidRPr="00053CCC">
        <w:rPr>
          <w:rStyle w:val="Emphasis"/>
          <w:highlight w:val="cyan"/>
        </w:rPr>
        <w:t>phase transition</w:t>
      </w:r>
      <w:r w:rsidRPr="00F57A56">
        <w:rPr>
          <w:rStyle w:val="StyleUnderline"/>
        </w:rPr>
        <w:t xml:space="preserve"> that would create a bubble of altered space that would expand at the speed of light </w:t>
      </w:r>
      <w:r w:rsidRPr="00053CCC">
        <w:rPr>
          <w:rStyle w:val="Emphasis"/>
          <w:highlight w:val="cyan"/>
        </w:rPr>
        <w:t>killing all life</w:t>
      </w:r>
      <w:r w:rsidRPr="00F57A56">
        <w:rPr>
          <w:rStyle w:val="StyleUnderline"/>
        </w:rPr>
        <w:t xml:space="preserve"> in its path.</w:t>
      </w:r>
      <w:r w:rsidRPr="00F57A56">
        <w:rPr>
          <w:sz w:val="16"/>
        </w:rPr>
        <w:t xml:space="preserve">  </w:t>
      </w:r>
      <w:r w:rsidRPr="00F57A56">
        <w:rPr>
          <w:rStyle w:val="Emphasis"/>
          <w:highlight w:val="cyan"/>
        </w:rPr>
        <w:t>Nano</w:t>
      </w:r>
      <w:r w:rsidRPr="00F57A56">
        <w:rPr>
          <w:rStyle w:val="Emphasis"/>
        </w:rPr>
        <w:t>technology</w:t>
      </w:r>
      <w:r w:rsidRPr="00F57A56">
        <w:rPr>
          <w:rStyle w:val="StyleUnderline"/>
          <w:highlight w:val="cyan"/>
        </w:rPr>
        <w:t xml:space="preserve"> and</w:t>
      </w:r>
      <w:r w:rsidRPr="00F57A56">
        <w:rPr>
          <w:rStyle w:val="StyleUnderline"/>
        </w:rPr>
        <w:t xml:space="preserve"> other </w:t>
      </w:r>
      <w:r w:rsidRPr="00F57A56">
        <w:rPr>
          <w:rStyle w:val="StyleUnderline"/>
          <w:highlight w:val="cyan"/>
        </w:rPr>
        <w:t>machines may</w:t>
      </w:r>
      <w:r w:rsidRPr="00F57A56">
        <w:rPr>
          <w:rStyle w:val="StyleUnderline"/>
        </w:rPr>
        <w:t xml:space="preserve"> soon reach the ability to </w:t>
      </w:r>
      <w:proofErr w:type="spellStart"/>
      <w:r w:rsidRPr="00F57A56">
        <w:rPr>
          <w:rStyle w:val="StyleUnderline"/>
          <w:highlight w:val="cyan"/>
        </w:rPr>
        <w:t>self replicate</w:t>
      </w:r>
      <w:proofErr w:type="spellEnd"/>
      <w:r w:rsidRPr="00F57A56">
        <w:rPr>
          <w:rStyle w:val="StyleUnderline"/>
        </w:rPr>
        <w:t xml:space="preserve">.  A </w:t>
      </w:r>
      <w:r w:rsidRPr="00F57A56">
        <w:rPr>
          <w:rStyle w:val="Emphasis"/>
        </w:rPr>
        <w:t>mistake</w:t>
      </w:r>
      <w:r w:rsidRPr="00F57A56">
        <w:rPr>
          <w:rStyle w:val="StyleUnderline"/>
        </w:rPr>
        <w:t xml:space="preserve"> in design or programming could unleash an endless quantity of machines </w:t>
      </w:r>
      <w:r w:rsidRPr="00CB3702">
        <w:rPr>
          <w:rStyle w:val="Emphasis"/>
          <w:highlight w:val="cyan"/>
        </w:rPr>
        <w:t>converting all matter</w:t>
      </w:r>
      <w:r w:rsidRPr="00CB3702">
        <w:rPr>
          <w:rStyle w:val="Emphasis"/>
        </w:rPr>
        <w:t xml:space="preserve"> </w:t>
      </w:r>
      <w:r w:rsidRPr="00F57A56">
        <w:rPr>
          <w:rStyle w:val="Emphasis"/>
        </w:rPr>
        <w:t>in the universe</w:t>
      </w:r>
      <w:r w:rsidRPr="00F57A56">
        <w:rPr>
          <w:rStyle w:val="StyleUnderline"/>
        </w:rPr>
        <w:t xml:space="preserve"> into copies of themselves.  Despite detailing the potential of these technologies to </w:t>
      </w:r>
      <w:r w:rsidRPr="00CB3702">
        <w:rPr>
          <w:rStyle w:val="Emphasis"/>
          <w:highlight w:val="cyan"/>
        </w:rPr>
        <w:t>destroy the entire universe,</w:t>
      </w:r>
      <w:r w:rsidRPr="00F57A56">
        <w:rPr>
          <w:sz w:val="16"/>
        </w:rPr>
        <w:t xml:space="preserve"> Posner, Bostrom, Leslie, and </w:t>
      </w:r>
      <w:proofErr w:type="spellStart"/>
      <w:r w:rsidRPr="00F57A56">
        <w:rPr>
          <w:sz w:val="16"/>
        </w:rPr>
        <w:t>Ree’s</w:t>
      </w:r>
      <w:proofErr w:type="spellEnd"/>
      <w:r w:rsidRPr="00F57A56">
        <w:rPr>
          <w:sz w:val="16"/>
        </w:rPr>
        <w:t xml:space="preserve"> </w:t>
      </w:r>
      <w:r w:rsidRPr="00F57A56">
        <w:rPr>
          <w:rStyle w:val="StyleUnderline"/>
        </w:rPr>
        <w:t>only mention of alien life</w:t>
      </w:r>
      <w:r w:rsidRPr="00F57A56">
        <w:rPr>
          <w:sz w:val="16"/>
        </w:rPr>
        <w:t xml:space="preserve"> in their works </w:t>
      </w:r>
      <w:r w:rsidRPr="00F57A56">
        <w:rPr>
          <w:rStyle w:val="StyleUnderline"/>
        </w:rPr>
        <w:t xml:space="preserve">is in reference to the threat aliens post to humanity.  The rhetorical </w:t>
      </w:r>
      <w:r w:rsidRPr="00F57A56">
        <w:rPr>
          <w:rStyle w:val="StyleUnderline"/>
          <w:highlight w:val="cyan"/>
        </w:rPr>
        <w:t>construction of otherness</w:t>
      </w:r>
      <w:r w:rsidRPr="00F57A56">
        <w:rPr>
          <w:rStyle w:val="StyleUnderline"/>
        </w:rPr>
        <w:t xml:space="preserve"> only </w:t>
      </w:r>
      <w:r w:rsidRPr="00F57A56">
        <w:rPr>
          <w:rStyle w:val="StyleUnderline"/>
          <w:highlight w:val="cyan"/>
        </w:rPr>
        <w:t>in</w:t>
      </w:r>
      <w:r w:rsidRPr="00F57A56">
        <w:rPr>
          <w:rStyle w:val="StyleUnderline"/>
        </w:rPr>
        <w:t xml:space="preserve"> terms of the </w:t>
      </w:r>
      <w:r w:rsidRPr="00F57A56">
        <w:rPr>
          <w:rStyle w:val="StyleUnderline"/>
          <w:highlight w:val="cyan"/>
        </w:rPr>
        <w:t>threat</w:t>
      </w:r>
      <w:r w:rsidRPr="00F57A56">
        <w:rPr>
          <w:rStyle w:val="StyleUnderline"/>
        </w:rPr>
        <w:t xml:space="preserve">s it poses, </w:t>
      </w:r>
      <w:r w:rsidRPr="00F57A56">
        <w:rPr>
          <w:rStyle w:val="StyleUnderline"/>
          <w:highlight w:val="cyan"/>
        </w:rPr>
        <w:t>but never</w:t>
      </w:r>
      <w:r w:rsidRPr="00F57A56">
        <w:rPr>
          <w:rStyle w:val="StyleUnderline"/>
        </w:rPr>
        <w:t xml:space="preserve"> in terms of </w:t>
      </w:r>
      <w:r w:rsidRPr="00F57A56">
        <w:rPr>
          <w:rStyle w:val="StyleUnderline"/>
          <w:highlight w:val="cyan"/>
        </w:rPr>
        <w:t xml:space="preserve">the threat </w:t>
      </w:r>
      <w:r w:rsidRPr="00F57A56">
        <w:rPr>
          <w:rStyle w:val="Emphasis"/>
          <w:highlight w:val="cyan"/>
        </w:rPr>
        <w:t>one poses to it</w:t>
      </w:r>
      <w:r w:rsidRPr="00F57A56">
        <w:rPr>
          <w:rStyle w:val="StyleUnderline"/>
          <w:highlight w:val="cyan"/>
        </w:rPr>
        <w:t xml:space="preserve">, has been </w:t>
      </w:r>
      <w:r w:rsidRPr="00F57A56">
        <w:rPr>
          <w:rStyle w:val="Emphasis"/>
          <w:highlight w:val="cyan"/>
        </w:rPr>
        <w:t>at the center of</w:t>
      </w:r>
      <w:r w:rsidRPr="00F57A56">
        <w:rPr>
          <w:rStyle w:val="Emphasis"/>
        </w:rPr>
        <w:t xml:space="preserve"> humanity’s history of </w:t>
      </w:r>
      <w:r w:rsidRPr="00F57A56">
        <w:rPr>
          <w:rStyle w:val="Emphasis"/>
          <w:highlight w:val="cyan"/>
        </w:rPr>
        <w:t>genocide</w:t>
      </w:r>
      <w:r w:rsidRPr="00F57A56">
        <w:rPr>
          <w:rStyle w:val="Emphasis"/>
        </w:rPr>
        <w:t xml:space="preserve">, colonization, </w:t>
      </w:r>
      <w:r w:rsidRPr="00F57A56">
        <w:rPr>
          <w:rStyle w:val="Emphasis"/>
          <w:highlight w:val="cyan"/>
        </w:rPr>
        <w:t>and environmental destruction</w:t>
      </w:r>
      <w:r w:rsidRPr="00F57A56">
        <w:rPr>
          <w:rStyle w:val="StyleUnderline"/>
        </w:rPr>
        <w:t xml:space="preserve">.  Although humanity certainly has its own interests in reducing the threat of these technologies </w:t>
      </w:r>
      <w:r w:rsidRPr="00F57A56">
        <w:rPr>
          <w:rStyle w:val="StyleUnderline"/>
          <w:highlight w:val="cyan"/>
        </w:rPr>
        <w:t>evaluating</w:t>
      </w:r>
      <w:r w:rsidRPr="00F57A56">
        <w:rPr>
          <w:rStyle w:val="StyleUnderline"/>
        </w:rPr>
        <w:t xml:space="preserve"> them </w:t>
      </w:r>
      <w:r w:rsidRPr="00F57A56">
        <w:rPr>
          <w:rStyle w:val="StyleUnderline"/>
          <w:highlight w:val="cyan"/>
        </w:rPr>
        <w:t xml:space="preserve">without </w:t>
      </w:r>
      <w:r w:rsidRPr="00F57A56">
        <w:rPr>
          <w:rStyle w:val="Emphasis"/>
          <w:highlight w:val="cyan"/>
        </w:rPr>
        <w:t>taking into account</w:t>
      </w:r>
      <w:r w:rsidRPr="00F57A56">
        <w:rPr>
          <w:rStyle w:val="Emphasis"/>
        </w:rPr>
        <w:t xml:space="preserve"> the </w:t>
      </w:r>
      <w:proofErr w:type="gramStart"/>
      <w:r w:rsidRPr="00F57A56">
        <w:rPr>
          <w:rStyle w:val="Emphasis"/>
          <w:highlight w:val="cyan"/>
        </w:rPr>
        <w:t>danger</w:t>
      </w:r>
      <w:proofErr w:type="gramEnd"/>
      <w:r w:rsidRPr="00F57A56">
        <w:rPr>
          <w:rStyle w:val="Emphasis"/>
        </w:rPr>
        <w:t xml:space="preserve"> they pose </w:t>
      </w:r>
      <w:r w:rsidRPr="00F57A56">
        <w:rPr>
          <w:rStyle w:val="Emphasis"/>
          <w:highlight w:val="cyan"/>
        </w:rPr>
        <w:t>to alien life</w:t>
      </w:r>
      <w:r w:rsidRPr="00F57A56">
        <w:rPr>
          <w:rStyle w:val="StyleUnderline"/>
          <w:highlight w:val="cyan"/>
        </w:rPr>
        <w:t xml:space="preserve"> is </w:t>
      </w:r>
      <w:r w:rsidRPr="00F57A56">
        <w:rPr>
          <w:rStyle w:val="Emphasis"/>
          <w:highlight w:val="cyan"/>
        </w:rPr>
        <w:t>neither appropriate nor just</w:t>
      </w:r>
      <w:r w:rsidRPr="00F57A56">
        <w:rPr>
          <w:sz w:val="16"/>
        </w:rPr>
        <w:t xml:space="preserve">.  It is not appropriate because </w:t>
      </w:r>
      <w:r w:rsidRPr="00F57A56">
        <w:rPr>
          <w:rStyle w:val="StyleUnderline"/>
        </w:rPr>
        <w:t>framing the issue only in terms of human interests will result in priorities designed to minimize the risks and maximize the benefits to humanity, not all life</w:t>
      </w:r>
      <w:r w:rsidRPr="00F57A56">
        <w:rPr>
          <w:sz w:val="16"/>
        </w:rPr>
        <w:t xml:space="preserve">.  Even if humanity dealt with the threats effectively without referencing their obligation to aliens, Posner, Bostrom, Leslie, and </w:t>
      </w:r>
      <w:proofErr w:type="spellStart"/>
      <w:r w:rsidRPr="00F57A56">
        <w:rPr>
          <w:sz w:val="16"/>
        </w:rPr>
        <w:t>Ree’s</w:t>
      </w:r>
      <w:proofErr w:type="spellEnd"/>
      <w:r w:rsidRPr="00F57A56">
        <w:rPr>
          <w:sz w:val="16"/>
        </w:rPr>
        <w:t xml:space="preserve"> rhetoric would not be “just,” because </w:t>
      </w:r>
      <w:r w:rsidRPr="00F57A56">
        <w:rPr>
          <w:rStyle w:val="Emphasis"/>
          <w:sz w:val="24"/>
          <w:highlight w:val="cyan"/>
        </w:rPr>
        <w:t>it arbitrarily declares other life forms unworthy</w:t>
      </w:r>
      <w:r w:rsidRPr="00F57A56">
        <w:rPr>
          <w:sz w:val="14"/>
        </w:rPr>
        <w:t xml:space="preserve"> of consideration</w:t>
      </w:r>
      <w:r w:rsidRPr="00F57A56">
        <w:rPr>
          <w:sz w:val="16"/>
        </w:rPr>
        <w:t xml:space="preserve">.  A framework of acknowledgement would allow humanity to address the risks of these new technologies, while being cognizant of humanity’s obligations to other life within the universe.  </w:t>
      </w:r>
      <w:r w:rsidRPr="00F57A56">
        <w:rPr>
          <w:rStyle w:val="StyleUnderline"/>
          <w:highlight w:val="cyan"/>
        </w:rPr>
        <w:t>Applying</w:t>
      </w:r>
      <w:r w:rsidRPr="00F57A56">
        <w:rPr>
          <w:rStyle w:val="StyleUnderline"/>
        </w:rPr>
        <w:t xml:space="preserve"> the lens of </w:t>
      </w:r>
      <w:r w:rsidRPr="00F57A56">
        <w:rPr>
          <w:rStyle w:val="StyleUnderline"/>
          <w:highlight w:val="cyan"/>
        </w:rPr>
        <w:t>acknowledgment</w:t>
      </w:r>
      <w:r w:rsidRPr="00F57A56">
        <w:rPr>
          <w:rStyle w:val="StyleUnderline"/>
        </w:rPr>
        <w:t xml:space="preserve"> to the issue of existential threats </w:t>
      </w:r>
      <w:r w:rsidRPr="00F57A56">
        <w:rPr>
          <w:rStyle w:val="StyleUnderline"/>
          <w:highlight w:val="cyan"/>
        </w:rPr>
        <w:t>moves the problem from</w:t>
      </w:r>
      <w:r w:rsidRPr="00F57A56">
        <w:rPr>
          <w:rStyle w:val="StyleUnderline"/>
        </w:rPr>
        <w:t xml:space="preserve"> one of </w:t>
      </w:r>
      <w:proofErr w:type="spellStart"/>
      <w:r w:rsidRPr="00F57A56">
        <w:rPr>
          <w:rStyle w:val="Emphasis"/>
          <w:highlight w:val="cyan"/>
        </w:rPr>
        <w:t>self destruction</w:t>
      </w:r>
      <w:proofErr w:type="spellEnd"/>
      <w:r w:rsidRPr="00F57A56">
        <w:rPr>
          <w:rStyle w:val="StyleUnderline"/>
          <w:highlight w:val="cyan"/>
        </w:rPr>
        <w:t xml:space="preserve"> to </w:t>
      </w:r>
      <w:r w:rsidRPr="00F57A56">
        <w:rPr>
          <w:rStyle w:val="Emphasis"/>
          <w:highlight w:val="cyan"/>
        </w:rPr>
        <w:t>universal genocide</w:t>
      </w:r>
      <w:r w:rsidRPr="00F57A56">
        <w:rPr>
          <w:sz w:val="16"/>
        </w:rPr>
        <w:t xml:space="preserve">.  This may be the most dramatic example of how </w:t>
      </w:r>
      <w:r w:rsidRPr="00F57A56">
        <w:rPr>
          <w:rStyle w:val="StyleUnderline"/>
          <w:highlight w:val="cyan"/>
        </w:rPr>
        <w:t>refusing</w:t>
      </w:r>
      <w:r w:rsidRPr="00F57A56">
        <w:rPr>
          <w:rStyle w:val="StyleUnderline"/>
        </w:rPr>
        <w:t xml:space="preserve"> to extend acknowledgment to</w:t>
      </w:r>
      <w:r w:rsidRPr="00F57A56">
        <w:rPr>
          <w:sz w:val="16"/>
        </w:rPr>
        <w:t xml:space="preserve"> potential </w:t>
      </w:r>
      <w:r w:rsidRPr="00F57A56">
        <w:rPr>
          <w:rStyle w:val="StyleUnderline"/>
        </w:rPr>
        <w:t xml:space="preserve">alien life can </w:t>
      </w:r>
      <w:r w:rsidRPr="00F57A56">
        <w:rPr>
          <w:rStyle w:val="StyleUnderline"/>
          <w:highlight w:val="cyan"/>
        </w:rPr>
        <w:t xml:space="preserve">mask humanity’s </w:t>
      </w:r>
      <w:r w:rsidRPr="00F57A56">
        <w:rPr>
          <w:rStyle w:val="Emphasis"/>
          <w:highlight w:val="cyan"/>
        </w:rPr>
        <w:t>obligations</w:t>
      </w:r>
      <w:r w:rsidRPr="00F57A56">
        <w:rPr>
          <w:rStyle w:val="StyleUnderline"/>
        </w:rPr>
        <w:t xml:space="preserve"> to life </w:t>
      </w:r>
      <w:r w:rsidRPr="00F57A56">
        <w:rPr>
          <w:rStyle w:val="StyleUnderline"/>
          <w:highlight w:val="cyan"/>
        </w:rPr>
        <w:t>beyond this planet</w:t>
      </w:r>
      <w:r w:rsidRPr="00F57A56">
        <w:rPr>
          <w:sz w:val="16"/>
        </w:rPr>
        <w:t>.</w:t>
      </w:r>
    </w:p>
    <w:p w14:paraId="61D10EF8" w14:textId="77777777" w:rsidR="00BF3008" w:rsidRPr="00BF3008" w:rsidRDefault="00BF3008" w:rsidP="00BF3008">
      <w:pPr>
        <w:pStyle w:val="Heading4"/>
      </w:pPr>
    </w:p>
    <w:sectPr w:rsidR="00BF3008" w:rsidRPr="00BF30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884A0" w14:textId="77777777" w:rsidR="006C3A69" w:rsidRDefault="006C3A69" w:rsidP="00C87A29">
      <w:pPr>
        <w:spacing w:after="0" w:line="240" w:lineRule="auto"/>
      </w:pPr>
      <w:r>
        <w:separator/>
      </w:r>
    </w:p>
  </w:endnote>
  <w:endnote w:type="continuationSeparator" w:id="0">
    <w:p w14:paraId="6C5C6B01" w14:textId="77777777" w:rsidR="006C3A69" w:rsidRDefault="006C3A69" w:rsidP="00C8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97A33" w14:textId="77777777" w:rsidR="006C3A69" w:rsidRDefault="006C3A69" w:rsidP="00C87A29">
      <w:pPr>
        <w:spacing w:after="0" w:line="240" w:lineRule="auto"/>
      </w:pPr>
      <w:r>
        <w:separator/>
      </w:r>
    </w:p>
  </w:footnote>
  <w:footnote w:type="continuationSeparator" w:id="0">
    <w:p w14:paraId="17187078" w14:textId="77777777" w:rsidR="006C3A69" w:rsidRDefault="006C3A69" w:rsidP="00C87A29">
      <w:pPr>
        <w:spacing w:after="0" w:line="240" w:lineRule="auto"/>
      </w:pPr>
      <w:r>
        <w:continuationSeparator/>
      </w:r>
    </w:p>
  </w:footnote>
  <w:footnote w:id="1">
    <w:p w14:paraId="36CD9029" w14:textId="77777777" w:rsidR="00526D14" w:rsidRPr="00752E9C" w:rsidRDefault="00526D14" w:rsidP="00526D14">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7204572" w14:textId="77777777" w:rsidR="00526D14" w:rsidRPr="00855FDC" w:rsidRDefault="00526D14" w:rsidP="00526D14">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5765C45C" w14:textId="77777777" w:rsidR="00994FDE" w:rsidRDefault="00994FDE" w:rsidP="00994FDE">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762AEF3C" w14:textId="77777777" w:rsidR="00994FDE" w:rsidRDefault="00994FDE" w:rsidP="00994FDE">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5">
    <w:p w14:paraId="6828CDA0" w14:textId="77777777" w:rsidR="00994FDE" w:rsidRDefault="00994FDE" w:rsidP="00994FDE">
      <w:pPr>
        <w:pStyle w:val="FootnoteText"/>
      </w:pPr>
      <w:r>
        <w:rPr>
          <w:rStyle w:val="FootnoteReference"/>
        </w:rPr>
        <w:footnoteRef/>
      </w:r>
      <w:r>
        <w:t xml:space="preserve"> </w:t>
      </w:r>
      <w:hyperlink r:id="rId8"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6">
    <w:p w14:paraId="006564A5" w14:textId="77777777" w:rsidR="00994FDE" w:rsidRDefault="00994FDE" w:rsidP="00994FDE">
      <w:pPr>
        <w:pStyle w:val="FootnoteText"/>
      </w:pPr>
      <w:r>
        <w:rPr>
          <w:rStyle w:val="FootnoteReference"/>
        </w:rPr>
        <w:footnoteRef/>
      </w:r>
      <w:r>
        <w:t xml:space="preserve"> </w:t>
      </w:r>
      <w:hyperlink r:id="rId9" w:history="1">
        <w:r w:rsidRPr="00E930A7">
          <w:rPr>
            <w:rStyle w:val="Hyperlink"/>
          </w:rPr>
          <w:t>https://www.merriam-webster.com/dictionary/entity</w:t>
        </w:r>
      </w:hyperlink>
      <w:r>
        <w:t xml:space="preserve"> //Xu</w:t>
      </w:r>
    </w:p>
  </w:footnote>
  <w:footnote w:id="7">
    <w:p w14:paraId="602D7847" w14:textId="77777777" w:rsidR="00C87A29" w:rsidRDefault="00C87A29" w:rsidP="00C87A29">
      <w:pPr>
        <w:pStyle w:val="FootnoteText"/>
      </w:pPr>
      <w:r>
        <w:rPr>
          <w:rStyle w:val="FootnoteReference"/>
        </w:rPr>
        <w:footnoteRef/>
      </w:r>
      <w:r>
        <w:t xml:space="preserve"> </w:t>
      </w:r>
      <w:hyperlink r:id="rId10" w:history="1">
        <w:r w:rsidRPr="00474713">
          <w:rPr>
            <w:rStyle w:val="Hyperlink"/>
          </w:rPr>
          <w:t>https://www.google.com/search?q=by+definition&amp;rlz=1C1CHBF_enUS877US877&amp;oq=by+definition&amp;aqs=chrome.0.69i59.1737j0j7&amp;sourceid=chrome&amp;ie=UTF-8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D134B47"/>
    <w:multiLevelType w:val="hybridMultilevel"/>
    <w:tmpl w:val="1B3660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0738D4"/>
    <w:multiLevelType w:val="hybridMultilevel"/>
    <w:tmpl w:val="A42CC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E729E"/>
    <w:rsid w:val="000139A3"/>
    <w:rsid w:val="0002403F"/>
    <w:rsid w:val="00077CEC"/>
    <w:rsid w:val="000B3B28"/>
    <w:rsid w:val="00100833"/>
    <w:rsid w:val="00104529"/>
    <w:rsid w:val="00105942"/>
    <w:rsid w:val="00107396"/>
    <w:rsid w:val="00125149"/>
    <w:rsid w:val="0013228D"/>
    <w:rsid w:val="00144A4C"/>
    <w:rsid w:val="00176AB0"/>
    <w:rsid w:val="00177B7D"/>
    <w:rsid w:val="0018322D"/>
    <w:rsid w:val="001A3598"/>
    <w:rsid w:val="001B5776"/>
    <w:rsid w:val="001E527A"/>
    <w:rsid w:val="001F2743"/>
    <w:rsid w:val="001F78CE"/>
    <w:rsid w:val="00232BAF"/>
    <w:rsid w:val="00236318"/>
    <w:rsid w:val="00251FC7"/>
    <w:rsid w:val="00261C9F"/>
    <w:rsid w:val="002855A7"/>
    <w:rsid w:val="002B146A"/>
    <w:rsid w:val="002B5E17"/>
    <w:rsid w:val="00315690"/>
    <w:rsid w:val="00316B75"/>
    <w:rsid w:val="00325646"/>
    <w:rsid w:val="003460F2"/>
    <w:rsid w:val="0038158C"/>
    <w:rsid w:val="003902BA"/>
    <w:rsid w:val="003905D9"/>
    <w:rsid w:val="003A09E2"/>
    <w:rsid w:val="00407037"/>
    <w:rsid w:val="00414DAC"/>
    <w:rsid w:val="004605D6"/>
    <w:rsid w:val="00477CFD"/>
    <w:rsid w:val="004803D8"/>
    <w:rsid w:val="00491D88"/>
    <w:rsid w:val="00494EFC"/>
    <w:rsid w:val="004C60E8"/>
    <w:rsid w:val="004E3579"/>
    <w:rsid w:val="004E728B"/>
    <w:rsid w:val="004F39E0"/>
    <w:rsid w:val="0051008D"/>
    <w:rsid w:val="00516B44"/>
    <w:rsid w:val="00526D14"/>
    <w:rsid w:val="00537BD5"/>
    <w:rsid w:val="00550987"/>
    <w:rsid w:val="0057268A"/>
    <w:rsid w:val="005C69DC"/>
    <w:rsid w:val="005D2912"/>
    <w:rsid w:val="005D3343"/>
    <w:rsid w:val="005F7636"/>
    <w:rsid w:val="00603B4E"/>
    <w:rsid w:val="006065BD"/>
    <w:rsid w:val="00645FA9"/>
    <w:rsid w:val="00647866"/>
    <w:rsid w:val="00665003"/>
    <w:rsid w:val="006A2AD0"/>
    <w:rsid w:val="006B0F69"/>
    <w:rsid w:val="006B2557"/>
    <w:rsid w:val="006B4FE5"/>
    <w:rsid w:val="006C2375"/>
    <w:rsid w:val="006C3A69"/>
    <w:rsid w:val="006C4EFC"/>
    <w:rsid w:val="006D4ECC"/>
    <w:rsid w:val="0071234E"/>
    <w:rsid w:val="007172CD"/>
    <w:rsid w:val="00722258"/>
    <w:rsid w:val="007243E5"/>
    <w:rsid w:val="00766EA0"/>
    <w:rsid w:val="00795718"/>
    <w:rsid w:val="007A2226"/>
    <w:rsid w:val="007B2602"/>
    <w:rsid w:val="007F5B66"/>
    <w:rsid w:val="00823A1C"/>
    <w:rsid w:val="00845B9D"/>
    <w:rsid w:val="00860984"/>
    <w:rsid w:val="00863FE6"/>
    <w:rsid w:val="00864D16"/>
    <w:rsid w:val="00882C55"/>
    <w:rsid w:val="00882C98"/>
    <w:rsid w:val="008B3ECB"/>
    <w:rsid w:val="008B4E85"/>
    <w:rsid w:val="008C1B2E"/>
    <w:rsid w:val="008E48DB"/>
    <w:rsid w:val="008E729E"/>
    <w:rsid w:val="0091627E"/>
    <w:rsid w:val="00916ACB"/>
    <w:rsid w:val="0097032B"/>
    <w:rsid w:val="00973AC2"/>
    <w:rsid w:val="00994FDE"/>
    <w:rsid w:val="009B0F89"/>
    <w:rsid w:val="009D2EAD"/>
    <w:rsid w:val="009D54B2"/>
    <w:rsid w:val="009E0059"/>
    <w:rsid w:val="009E1922"/>
    <w:rsid w:val="009F7ED2"/>
    <w:rsid w:val="00A20B68"/>
    <w:rsid w:val="00A62627"/>
    <w:rsid w:val="00A93661"/>
    <w:rsid w:val="00A95652"/>
    <w:rsid w:val="00A9581D"/>
    <w:rsid w:val="00AA5099"/>
    <w:rsid w:val="00AC0AB8"/>
    <w:rsid w:val="00B33C6D"/>
    <w:rsid w:val="00B4508F"/>
    <w:rsid w:val="00B5485B"/>
    <w:rsid w:val="00B55AD5"/>
    <w:rsid w:val="00B8057C"/>
    <w:rsid w:val="00B9428C"/>
    <w:rsid w:val="00BD6238"/>
    <w:rsid w:val="00BF3008"/>
    <w:rsid w:val="00BF593B"/>
    <w:rsid w:val="00BF773A"/>
    <w:rsid w:val="00BF7E81"/>
    <w:rsid w:val="00C003B6"/>
    <w:rsid w:val="00C13773"/>
    <w:rsid w:val="00C17CC8"/>
    <w:rsid w:val="00C26250"/>
    <w:rsid w:val="00C6792C"/>
    <w:rsid w:val="00C83417"/>
    <w:rsid w:val="00C87A29"/>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343AF"/>
    <w:rsid w:val="00E5262C"/>
    <w:rsid w:val="00E70084"/>
    <w:rsid w:val="00EC7DC4"/>
    <w:rsid w:val="00ED1F04"/>
    <w:rsid w:val="00ED30CF"/>
    <w:rsid w:val="00F176EF"/>
    <w:rsid w:val="00F26313"/>
    <w:rsid w:val="00F45E10"/>
    <w:rsid w:val="00F619AE"/>
    <w:rsid w:val="00F6364A"/>
    <w:rsid w:val="00F9113A"/>
    <w:rsid w:val="00F94320"/>
    <w:rsid w:val="00FB038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52653"/>
  <w15:chartTrackingRefBased/>
  <w15:docId w15:val="{3CBEF5B2-AFAF-41B2-B80A-A88D0F1B7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0B68"/>
    <w:rPr>
      <w:rFonts w:ascii="Calibri" w:eastAsiaTheme="minorEastAsia" w:hAnsi="Calibri"/>
      <w:szCs w:val="24"/>
    </w:rPr>
  </w:style>
  <w:style w:type="paragraph" w:styleId="Heading1">
    <w:name w:val="heading 1"/>
    <w:aliases w:val="Pocket"/>
    <w:basedOn w:val="Normal"/>
    <w:next w:val="Normal"/>
    <w:link w:val="Heading1Char"/>
    <w:uiPriority w:val="9"/>
    <w:qFormat/>
    <w:rsid w:val="00A20B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0B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A20B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A20B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0B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0B68"/>
  </w:style>
  <w:style w:type="character" w:customStyle="1" w:styleId="Heading1Char">
    <w:name w:val="Heading 1 Char"/>
    <w:aliases w:val="Pocket Char"/>
    <w:basedOn w:val="DefaultParagraphFont"/>
    <w:link w:val="Heading1"/>
    <w:uiPriority w:val="9"/>
    <w:rsid w:val="00A20B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0B6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20B6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A20B68"/>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20"/>
    <w:qFormat/>
    <w:rsid w:val="00A20B6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20B68"/>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c"/>
    <w:basedOn w:val="DefaultParagraphFont"/>
    <w:uiPriority w:val="1"/>
    <w:qFormat/>
    <w:rsid w:val="00A20B68"/>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A20B68"/>
    <w:rPr>
      <w:color w:val="auto"/>
      <w:u w:val="none"/>
    </w:rPr>
  </w:style>
  <w:style w:type="character" w:styleId="FollowedHyperlink">
    <w:name w:val="FollowedHyperlink"/>
    <w:basedOn w:val="DefaultParagraphFont"/>
    <w:uiPriority w:val="99"/>
    <w:semiHidden/>
    <w:unhideWhenUsed/>
    <w:rsid w:val="00A20B68"/>
    <w:rPr>
      <w:color w:val="auto"/>
      <w:u w:val="none"/>
    </w:rPr>
  </w:style>
  <w:style w:type="paragraph" w:customStyle="1" w:styleId="textbold">
    <w:name w:val="text bold"/>
    <w:basedOn w:val="Normal"/>
    <w:link w:val="Emphasis"/>
    <w:uiPriority w:val="20"/>
    <w:qFormat/>
    <w:rsid w:val="009B0F89"/>
    <w:pPr>
      <w:widowControl w:val="0"/>
      <w:spacing w:after="0" w:line="240" w:lineRule="auto"/>
      <w:ind w:left="720"/>
      <w:jc w:val="both"/>
    </w:pPr>
    <w:rPr>
      <w:rFonts w:eastAsiaTheme="minorHAnsi"/>
      <w:b/>
      <w:iCs/>
      <w:szCs w:val="22"/>
      <w:u w:val="single"/>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card"/>
    <w:basedOn w:val="Heading1"/>
    <w:link w:val="Hyperlink"/>
    <w:autoRedefine/>
    <w:uiPriority w:val="1"/>
    <w:qFormat/>
    <w:rsid w:val="009B0F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UnderlinePara">
    <w:name w:val="Underline Para"/>
    <w:basedOn w:val="Normal"/>
    <w:uiPriority w:val="6"/>
    <w:qFormat/>
    <w:rsid w:val="00973AC2"/>
    <w:pPr>
      <w:widowControl w:val="0"/>
      <w:suppressAutoHyphens/>
      <w:spacing w:after="200"/>
      <w:contextualSpacing/>
    </w:pPr>
    <w:rPr>
      <w:rFonts w:asciiTheme="minorHAnsi" w:hAnsiTheme="minorHAnsi"/>
      <w:b/>
      <w:u w:val="single"/>
    </w:rPr>
  </w:style>
  <w:style w:type="paragraph" w:styleId="ListParagraph">
    <w:name w:val="List Paragraph"/>
    <w:basedOn w:val="Normal"/>
    <w:uiPriority w:val="99"/>
    <w:unhideWhenUsed/>
    <w:qFormat/>
    <w:rsid w:val="00C87A29"/>
    <w:pPr>
      <w:ind w:left="720"/>
      <w:contextualSpacing/>
    </w:pPr>
  </w:style>
  <w:style w:type="paragraph" w:styleId="FootnoteText">
    <w:name w:val="footnote text"/>
    <w:basedOn w:val="Normal"/>
    <w:link w:val="FootnoteTextChar"/>
    <w:uiPriority w:val="99"/>
    <w:unhideWhenUsed/>
    <w:qFormat/>
    <w:rsid w:val="00C87A29"/>
    <w:pPr>
      <w:spacing w:after="0" w:line="240" w:lineRule="auto"/>
    </w:pPr>
    <w:rPr>
      <w:sz w:val="20"/>
      <w:szCs w:val="20"/>
    </w:rPr>
  </w:style>
  <w:style w:type="character" w:customStyle="1" w:styleId="FootnoteTextChar">
    <w:name w:val="Footnote Text Char"/>
    <w:basedOn w:val="DefaultParagraphFont"/>
    <w:link w:val="FootnoteText"/>
    <w:uiPriority w:val="99"/>
    <w:rsid w:val="00C87A29"/>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C87A29"/>
    <w:rPr>
      <w:vertAlign w:val="superscript"/>
    </w:rPr>
  </w:style>
  <w:style w:type="paragraph" w:styleId="DocumentMap">
    <w:name w:val="Document Map"/>
    <w:basedOn w:val="Normal"/>
    <w:link w:val="DocumentMapChar"/>
    <w:uiPriority w:val="99"/>
    <w:semiHidden/>
    <w:unhideWhenUsed/>
    <w:rsid w:val="00A20B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0B68"/>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seattleu.edu/cgi/viewcontent.cgi?article=1022&amp;context=sjteil" TargetMode="External"/><Relationship Id="rId13" Type="http://schemas.openxmlformats.org/officeDocument/2006/relationships/hyperlink" Target="https://www.yourdictionary.com/dialectical" TargetMode="External"/><Relationship Id="rId18" Type="http://schemas.openxmlformats.org/officeDocument/2006/relationships/hyperlink" Target="https://www.vbriefly.com/2012/02/25/201202neg-neg-in-ld/" TargetMode="External"/><Relationship Id="rId3" Type="http://schemas.openxmlformats.org/officeDocument/2006/relationships/styles" Target="styles.xml"/><Relationship Id="rId21" Type="http://schemas.openxmlformats.org/officeDocument/2006/relationships/hyperlink" Target="https://www.vocabulary.com/dictionary/appropriation" TargetMode="External"/><Relationship Id="rId7" Type="http://schemas.openxmlformats.org/officeDocument/2006/relationships/endnotes" Target="endnotes.xml"/><Relationship Id="rId12" Type="http://schemas.openxmlformats.org/officeDocument/2006/relationships/hyperlink" Target="https://www.merriam-webster.com/dictionary/is" TargetMode="External"/><Relationship Id="rId17" Type="http://schemas.openxmlformats.org/officeDocument/2006/relationships/hyperlink" Target="https://dictionary.cambridge.org/us/dictionary/english/unjust%5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s://www.questtrustcompany.com/2020/09/28/what-are-private-entit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m.pitt.edu/basic-definition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3.png"/><Relationship Id="rId10" Type="http://schemas.openxmlformats.org/officeDocument/2006/relationships/hyperlink" Target="https://www.cambridge.org/core/books/abs/food-or-war/hotspots-for-food-conflict-in-the-twentyfirst-century/1CD674412E09B8E6F325C9C0A0A6778A" TargetMode="External"/><Relationship Id="rId19" Type="http://schemas.openxmlformats.org/officeDocument/2006/relationships/hyperlink" Target="https://owlcation.com/humanities/An-Introduction-to-Platos-Theory-of-Forms%20//" TargetMode="External"/><Relationship Id="rId4" Type="http://schemas.openxmlformats.org/officeDocument/2006/relationships/settings" Target="settings.xml"/><Relationship Id="rId9" Type="http://schemas.openxmlformats.org/officeDocument/2006/relationships/hyperlink" Target="https://www.greensightag.com/logbook/can-starlink-save-the-world-by-connecting-farms/" TargetMode="External"/><Relationship Id="rId14" Type="http://schemas.openxmlformats.org/officeDocument/2006/relationships/hyperlink" Target="https://www.grammar-monster.com/glossary/linking_verbs.htm" TargetMode="External"/><Relationship Id="rId22" Type="http://schemas.openxmlformats.org/officeDocument/2006/relationships/hyperlink" Target="https://qz.com/704687/there-have-probably-been-trillions-of-alien-civilizations-and-yet-we-may-still-never-see-on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private+definition&amp;rlz=1C1CHBF_enUS877US877&amp;oq=private+&amp;aqs=chrome.0.69i59j69i57j69i60j69i61.1372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by+definition&amp;rlz=1C1CHBF_enUS877US877&amp;oq=by+definition&amp;aqs=chrome.0.69i59.1737j0j7&amp;sourceid=chrome&amp;ie=UTF-8"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19</Pages>
  <Words>9971</Words>
  <Characters>56836</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Ben Duong</cp:lastModifiedBy>
  <cp:revision>36</cp:revision>
  <dcterms:created xsi:type="dcterms:W3CDTF">2022-01-15T15:11:00Z</dcterms:created>
  <dcterms:modified xsi:type="dcterms:W3CDTF">2022-01-15T15:55:00Z</dcterms:modified>
</cp:coreProperties>
</file>