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9FE4C" w14:textId="7325C2BE" w:rsidR="006521F0" w:rsidRDefault="006521F0" w:rsidP="006521F0">
      <w:pPr>
        <w:pStyle w:val="Heading2"/>
        <w:rPr>
          <w:rFonts w:asciiTheme="majorHAnsi" w:hAnsiTheme="majorHAnsi" w:cstheme="majorHAnsi"/>
        </w:rPr>
      </w:pPr>
      <w:r w:rsidRPr="006521F0">
        <w:rPr>
          <w:rFonts w:asciiTheme="majorHAnsi" w:hAnsiTheme="majorHAnsi" w:cstheme="majorHAnsi"/>
        </w:rPr>
        <w:t>1</w:t>
      </w:r>
    </w:p>
    <w:p w14:paraId="111815C5" w14:textId="77777777" w:rsidR="002D4CEA" w:rsidRDefault="002D4CEA" w:rsidP="002D4CEA">
      <w:pPr>
        <w:pStyle w:val="Heading4"/>
        <w:rPr>
          <w:shd w:val="clear" w:color="auto" w:fill="FFFFFF"/>
        </w:rPr>
      </w:pPr>
      <w:proofErr w:type="spellStart"/>
      <w:r>
        <w:rPr>
          <w:shd w:val="clear" w:color="auto" w:fill="FFFFFF"/>
        </w:rPr>
        <w:t>Interp</w:t>
      </w:r>
      <w:proofErr w:type="spellEnd"/>
      <w:r>
        <w:rPr>
          <w:shd w:val="clear" w:color="auto" w:fill="FFFFFF"/>
        </w:rPr>
        <w:t xml:space="preserve"> and violation – 1ACs must use the three-tier process to justify the plan – they haven’t</w:t>
      </w:r>
    </w:p>
    <w:p w14:paraId="6407F41E" w14:textId="77777777" w:rsidR="002D4CEA" w:rsidRDefault="002D4CEA" w:rsidP="002D4CEA">
      <w:r w:rsidRPr="00FD1513">
        <w:rPr>
          <w:rStyle w:val="Style13ptBold"/>
        </w:rPr>
        <w:t>Reid-Brinkley 8</w:t>
      </w:r>
      <w:r>
        <w:t>[</w:t>
      </w:r>
      <w:r w:rsidRPr="00FD1513">
        <w:t>SHANARA ROSE REID-BRINKLEY</w:t>
      </w:r>
      <w:r>
        <w:t xml:space="preserve">- “THE HARSH REALITIES OF “ACTING BLACK”: HOW AFRICAN-AMERICAN POLICY DEBATERS NEGOTIATE REPRESENTATION THROUGH RACIAL PERFORMANCE AND STYLE” Under the Direction of CHRISTINE HAROLD </w:t>
      </w:r>
      <w:hyperlink r:id="rId11" w:history="1">
        <w:r w:rsidRPr="00FD1513">
          <w:rPr>
            <w:color w:val="0000FF"/>
            <w:u w:val="single"/>
          </w:rPr>
          <w:t>https://getd.libs.uga.edu/pdfs/reid-brinkley_shanara_r_200805_phd.pdf</w:t>
        </w:r>
      </w:hyperlink>
      <w:r>
        <w:t xml:space="preserve"> 2008] VHS AI</w:t>
      </w:r>
    </w:p>
    <w:p w14:paraId="202CFCAA" w14:textId="77777777" w:rsidR="002D4CEA" w:rsidRPr="00A031F2" w:rsidRDefault="002D4CEA" w:rsidP="002D4CEA">
      <w:pPr>
        <w:rPr>
          <w:rStyle w:val="Emphasis"/>
        </w:rPr>
      </w:pP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w:t>
      </w:r>
      <w:proofErr w:type="gramStart"/>
      <w:r w:rsidRPr="00A031F2">
        <w:rPr>
          <w:rStyle w:val="Emphasis"/>
        </w:rPr>
        <w:t>are able to</w:t>
      </w:r>
      <w:proofErr w:type="gramEnd"/>
      <w:r w:rsidRPr="00A031F2">
        <w:rPr>
          <w:rStyle w:val="Emphasis"/>
        </w:rPr>
        <w:t xml:space="preserve">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w:t>
      </w:r>
      <w:proofErr w:type="spellStart"/>
      <w:r w:rsidRPr="00A031F2">
        <w:rPr>
          <w:rStyle w:val="Emphasis"/>
        </w:rPr>
        <w:t>knowledgemaking</w:t>
      </w:r>
      <w:proofErr w:type="spellEnd"/>
      <w:r w:rsidRPr="00A031F2">
        <w:rPr>
          <w:rStyle w:val="Emphasis"/>
        </w:rPr>
        <w:t xml:space="preserve"> </w:t>
      </w:r>
      <w:r w:rsidRPr="00A031F2">
        <w:rPr>
          <w:rStyle w:val="Emphasis"/>
          <w:highlight w:val="green"/>
        </w:rPr>
        <w:t>practices,</w:t>
      </w:r>
      <w:r w:rsidRPr="00A031F2">
        <w:rPr>
          <w:rStyle w:val="Emphasis"/>
        </w:rPr>
        <w:t xml:space="preserve"> </w:t>
      </w:r>
      <w:r w:rsidRPr="00CE68D1">
        <w:rPr>
          <w:sz w:val="16"/>
        </w:rPr>
        <w:t xml:space="preserve">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w:t>
      </w:r>
      <w:proofErr w:type="gramStart"/>
      <w:r w:rsidRPr="00CE68D1">
        <w:rPr>
          <w:sz w:val="16"/>
        </w:rPr>
        <w:t>outside</w:t>
      </w:r>
      <w:proofErr w:type="gramEnd"/>
      <w:r w:rsidRPr="00CE68D1">
        <w:rPr>
          <w:sz w:val="16"/>
        </w:rPr>
        <w:t xml:space="preserve"> and you ask each different person they gone have a different idea about what they was talking about. </w:t>
      </w:r>
      <w:proofErr w:type="gramStart"/>
      <w:r w:rsidRPr="00CE68D1">
        <w:rPr>
          <w:sz w:val="16"/>
        </w:rPr>
        <w:t>But,</w:t>
      </w:r>
      <w:proofErr w:type="gramEnd"/>
      <w:r w:rsidRPr="00CE68D1">
        <w:rPr>
          <w:sz w:val="16"/>
        </w:rPr>
        <w:t xml:space="preserve">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w:t>
      </w:r>
      <w:proofErr w:type="spellStart"/>
      <w:r w:rsidRPr="00CE68D1">
        <w:rPr>
          <w:sz w:val="16"/>
        </w:rPr>
        <w:t>doubleocto</w:t>
      </w:r>
      <w:proofErr w:type="spellEnd"/>
      <w:r w:rsidRPr="00CE68D1">
        <w:rPr>
          <w:sz w:val="16"/>
        </w:rPr>
        <w:t>-finals at CEDA Nationals, “Knowledge surrounds me in the streets, through my peers, through personal experiences, and everyday wars that I fight with my mind.”</w:t>
      </w:r>
      <w:r w:rsidRPr="00A031F2">
        <w:rPr>
          <w:rStyle w:val="Emphasis"/>
        </w:rPr>
        <w:t xml:space="preserve">60 The </w:t>
      </w:r>
      <w:proofErr w:type="spellStart"/>
      <w:r w:rsidRPr="00A031F2">
        <w:rPr>
          <w:rStyle w:val="Emphasis"/>
          <w:highlight w:val="green"/>
        </w:rPr>
        <w:t>thee</w:t>
      </w:r>
      <w:proofErr w:type="spellEnd"/>
      <w:r w:rsidRPr="00A031F2">
        <w:rPr>
          <w:rStyle w:val="Emphasis"/>
          <w:highlight w:val="green"/>
        </w:rPr>
        <w:t xml:space="preserv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CE68D1">
        <w:rPr>
          <w:sz w:val="16"/>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CE68D1">
        <w:rPr>
          <w:sz w:val="16"/>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A031F2">
        <w:rPr>
          <w:rStyle w:val="Emphasis"/>
          <w:highlight w:val="green"/>
        </w:rPr>
        <w:t>minorities</w:t>
      </w:r>
      <w:r w:rsidRPr="00A031F2">
        <w:rPr>
          <w:rStyle w:val="Emphasis"/>
        </w:rPr>
        <w:t xml:space="preserve"> from policy-oriented discussions because of their lack of training and expertise</w:t>
      </w:r>
      <w:r w:rsidRPr="00CE68D1">
        <w:rPr>
          <w:sz w:val="16"/>
        </w:rPr>
        <w:t xml:space="preserve">. Such exclusions 84 prevent radical solutions to racism, classism, sexism, and homophobia from being more permanently addressed. According to Green: bell hooks </w:t>
      </w:r>
      <w:proofErr w:type="gramStart"/>
      <w:r w:rsidRPr="00CE68D1">
        <w:rPr>
          <w:sz w:val="16"/>
        </w:rPr>
        <w:t>talks</w:t>
      </w:r>
      <w:proofErr w:type="gramEnd"/>
      <w:r w:rsidRPr="00CE68D1">
        <w:rPr>
          <w:sz w:val="16"/>
        </w:rPr>
        <w:t xml:space="preserve">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w:t>
      </w:r>
      <w:proofErr w:type="gramStart"/>
      <w:r w:rsidRPr="00CE68D1">
        <w:rPr>
          <w:sz w:val="16"/>
        </w:rPr>
        <w:t>narratives</w:t>
      </w:r>
      <w:proofErr w:type="gramEnd"/>
      <w:r w:rsidRPr="00CE68D1">
        <w:rPr>
          <w:sz w:val="16"/>
        </w:rPr>
        <w:t xml:space="preserve">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CE68D1">
        <w:rPr>
          <w:sz w:val="16"/>
        </w:rPr>
        <w:t>Green argues that without alternative perspectives,</w:t>
      </w:r>
      <w:r w:rsidRPr="00A031F2">
        <w:rPr>
          <w:rStyle w:val="Emphasis"/>
        </w:rPr>
        <w:t xml:space="preserve"> “radical </w:t>
      </w:r>
      <w:proofErr w:type="spellStart"/>
      <w:r w:rsidRPr="00A031F2">
        <w:rPr>
          <w:rStyle w:val="Emphasis"/>
        </w:rPr>
        <w:t>libratory</w:t>
      </w:r>
      <w:proofErr w:type="spellEnd"/>
      <w:r w:rsidRPr="00A031F2">
        <w:rPr>
          <w:rStyle w:val="Emphasis"/>
        </w:rPr>
        <w:t xml:space="preserve">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w:t>
      </w:r>
      <w:proofErr w:type="gramStart"/>
      <w:r w:rsidRPr="00A031F2">
        <w:rPr>
          <w:rStyle w:val="Emphasis"/>
        </w:rPr>
        <w:t>experts</w:t>
      </w:r>
      <w:proofErr w:type="gramEnd"/>
      <w:r w:rsidRPr="00A031F2">
        <w:rPr>
          <w:rStyle w:val="Emphasis"/>
        </w:rPr>
        <w:t xml:space="preserve"> study. </w:t>
      </w:r>
      <w:r w:rsidRPr="00CE68D1">
        <w:rPr>
          <w:sz w:val="16"/>
        </w:rPr>
        <w:t xml:space="preserve">In other words, academics and experts </w:t>
      </w:r>
      <w:proofErr w:type="gramStart"/>
      <w:r w:rsidRPr="00CE68D1">
        <w:rPr>
          <w:sz w:val="16"/>
        </w:rPr>
        <w:t>by definition represent</w:t>
      </w:r>
      <w:proofErr w:type="gramEnd"/>
      <w:r w:rsidRPr="00CE68D1">
        <w:rPr>
          <w:sz w:val="16"/>
        </w:rPr>
        <w:t xml:space="preserve">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78E5D075" w14:textId="77777777" w:rsidR="002D4CEA" w:rsidRDefault="002D4CEA" w:rsidP="002D4CEA">
      <w:pPr>
        <w:pStyle w:val="Heading4"/>
      </w:pPr>
      <w:r>
        <w:lastRenderedPageBreak/>
        <w:t>Vote for limits – t</w:t>
      </w:r>
      <w:r w:rsidRPr="008201A7">
        <w:t xml:space="preserve">here are an infinite </w:t>
      </w:r>
      <w:proofErr w:type="gramStart"/>
      <w:r w:rsidRPr="008201A7">
        <w:t>amount</w:t>
      </w:r>
      <w:proofErr w:type="gramEnd"/>
      <w:r w:rsidRPr="008201A7">
        <w:t xml:space="preserve"> of potential plans </w:t>
      </w:r>
      <w:r>
        <w:t>so you</w:t>
      </w:r>
      <w:r w:rsidRPr="00A309AB">
        <w:t xml:space="preserve"> cherry-pick </w:t>
      </w:r>
      <w:proofErr w:type="spellStart"/>
      <w:r w:rsidRPr="00A309AB">
        <w:t>affs</w:t>
      </w:r>
      <w:proofErr w:type="spellEnd"/>
      <w:r w:rsidRPr="00A309AB">
        <w:t xml:space="preserve">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w:t>
      </w:r>
      <w:proofErr w:type="spellStart"/>
      <w:r w:rsidRPr="00A309AB">
        <w:t>aff</w:t>
      </w:r>
      <w:r>
        <w:t>s</w:t>
      </w:r>
      <w:proofErr w:type="spellEnd"/>
      <w:r w:rsidRPr="00A309AB">
        <w:t xml:space="preserve"> while they prep on</w:t>
      </w:r>
      <w:r>
        <w:t xml:space="preserve">e which pigeonholes me to generics </w:t>
      </w:r>
      <w:r w:rsidRPr="008201A7">
        <w:t>but there is a limited amount of ways</w:t>
      </w:r>
      <w:r>
        <w:t xml:space="preserve"> bodies could affirm</w:t>
      </w:r>
      <w:r w:rsidRPr="008201A7">
        <w:t>.</w:t>
      </w:r>
    </w:p>
    <w:p w14:paraId="237B1C61" w14:textId="77777777" w:rsidR="002D4CEA" w:rsidRPr="00B12C0E" w:rsidRDefault="002D4CEA" w:rsidP="002D4CEA">
      <w:pPr>
        <w:pStyle w:val="Heading4"/>
      </w:pPr>
      <w:r>
        <w:t>TVA – defend your advocacy but focus on the way the politics you defend are influenced by your identity</w:t>
      </w:r>
    </w:p>
    <w:p w14:paraId="7D66F539" w14:textId="77777777" w:rsidR="002D4CEA" w:rsidRDefault="002D4CEA" w:rsidP="002D4CEA">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71DA9187" w14:textId="77777777" w:rsidR="002D4CEA" w:rsidRDefault="002D4CEA" w:rsidP="002D4CEA">
      <w:pPr>
        <w:pStyle w:val="Heading4"/>
      </w:pPr>
      <w:r>
        <w:t xml:space="preserve">DTD – its key to deter future abuse </w:t>
      </w:r>
    </w:p>
    <w:p w14:paraId="690DD1C4" w14:textId="77777777" w:rsidR="002D4CEA" w:rsidRPr="0085722F" w:rsidRDefault="002D4CEA" w:rsidP="002D4CEA">
      <w:pPr>
        <w:pStyle w:val="Heading4"/>
      </w:pPr>
      <w:r>
        <w:t xml:space="preserve">No RVI’s- a) chilling effect – people will be too scared to read theory because RVI’s encourage baiting theory b) clash – people go all in on theory which decks substance engagement </w:t>
      </w:r>
    </w:p>
    <w:p w14:paraId="0AACF600" w14:textId="77777777" w:rsidR="006521F0" w:rsidRPr="006521F0" w:rsidRDefault="006521F0" w:rsidP="006521F0"/>
    <w:p w14:paraId="26907824" w14:textId="61B73B34" w:rsidR="006521F0" w:rsidRDefault="006521F0" w:rsidP="006521F0">
      <w:pPr>
        <w:pStyle w:val="Heading2"/>
        <w:rPr>
          <w:rFonts w:asciiTheme="majorHAnsi" w:hAnsiTheme="majorHAnsi" w:cstheme="majorHAnsi"/>
        </w:rPr>
      </w:pPr>
      <w:r w:rsidRPr="006521F0">
        <w:rPr>
          <w:rFonts w:asciiTheme="majorHAnsi" w:hAnsiTheme="majorHAnsi" w:cstheme="majorHAnsi"/>
        </w:rPr>
        <w:lastRenderedPageBreak/>
        <w:t>2</w:t>
      </w:r>
    </w:p>
    <w:p w14:paraId="4D671C6C" w14:textId="6F793973" w:rsidR="006521F0" w:rsidRPr="006521F0" w:rsidRDefault="006521F0" w:rsidP="006521F0">
      <w:pPr>
        <w:pStyle w:val="Heading4"/>
      </w:pPr>
      <w:r>
        <w:t>CP text: workers</w:t>
      </w:r>
      <w:r w:rsidR="002D4CEA">
        <w:t xml:space="preserve"> in a just government</w:t>
      </w:r>
      <w:r>
        <w:t xml:space="preserve"> ought to illegally strike</w:t>
      </w:r>
    </w:p>
    <w:p w14:paraId="2E14A32C" w14:textId="5C12F8EC" w:rsidR="006521F0" w:rsidRPr="00044E06" w:rsidRDefault="006521F0" w:rsidP="006521F0">
      <w:pPr>
        <w:pStyle w:val="Heading4"/>
        <w:rPr>
          <w:color w:val="000000" w:themeColor="text1"/>
        </w:rPr>
      </w:pPr>
      <w:r>
        <w:rPr>
          <w:color w:val="000000" w:themeColor="text1"/>
        </w:rPr>
        <w:t>O</w:t>
      </w:r>
      <w:r w:rsidRPr="00044E06">
        <w:rPr>
          <w:color w:val="000000" w:themeColor="text1"/>
        </w:rPr>
        <w:t>nly illegal strikes have the potential to be successful and change minds</w:t>
      </w:r>
    </w:p>
    <w:p w14:paraId="68C495DD" w14:textId="77777777" w:rsidR="006521F0" w:rsidRPr="00044E06" w:rsidRDefault="006521F0" w:rsidP="006521F0">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2" w:history="1">
        <w:r w:rsidRPr="00044E06">
          <w:rPr>
            <w:rStyle w:val="Hyperlink"/>
            <w:color w:val="000000" w:themeColor="text1"/>
          </w:rPr>
          <w:t>https://www.yalelawjournal.org/forum/there-is-no-such-thing-as-an-illegal-strike-reconceptualizing-the-strike-in-law-and-political-economy</w:t>
        </w:r>
      </w:hyperlink>
      <w:r w:rsidRPr="00044E06">
        <w:rPr>
          <w:color w:val="000000" w:themeColor="text1"/>
        </w:rPr>
        <w:t xml:space="preserve">. (AG </w:t>
      </w:r>
      <w:proofErr w:type="spellStart"/>
      <w:r w:rsidRPr="00044E06">
        <w:rPr>
          <w:color w:val="000000" w:themeColor="text1"/>
        </w:rPr>
        <w:t>DebateDrills</w:t>
      </w:r>
      <w:proofErr w:type="spellEnd"/>
      <w:r w:rsidRPr="00044E06">
        <w:rPr>
          <w:color w:val="000000" w:themeColor="text1"/>
        </w:rPr>
        <w:t>)</w:t>
      </w:r>
    </w:p>
    <w:p w14:paraId="58B6390B" w14:textId="77777777" w:rsidR="006521F0" w:rsidRDefault="006521F0" w:rsidP="006521F0">
      <w:pPr>
        <w:rPr>
          <w:color w:val="000000" w:themeColor="text1"/>
          <w:sz w:val="16"/>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sz w:val="16"/>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sz w:val="16"/>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sz w:val="16"/>
        </w:rPr>
        <w:t xml:space="preserve">.180 They have demonstrated the power of strikes to do more than challenge employer behavior. As Kate </w:t>
      </w:r>
      <w:proofErr w:type="spellStart"/>
      <w:r w:rsidRPr="00044E06">
        <w:rPr>
          <w:color w:val="000000" w:themeColor="text1"/>
          <w:sz w:val="16"/>
        </w:rPr>
        <w:t>Andrias</w:t>
      </w:r>
      <w:proofErr w:type="spellEnd"/>
      <w:r w:rsidRPr="00044E06">
        <w:rPr>
          <w:color w:val="000000" w:themeColor="text1"/>
          <w:sz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sz w:val="16"/>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sz w:val="16"/>
        </w:rPr>
        <w:t xml:space="preserve">.186 These ranged 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The NBA players’ strike for instance, was inconsistent with a “no-strike” clause in their collective-bargaining agreement with the NBA.</w:t>
      </w:r>
      <w:r w:rsidRPr="00044E06">
        <w:rPr>
          <w:color w:val="000000" w:themeColor="text1"/>
          <w:sz w:val="16"/>
        </w:rPr>
        <w:t xml:space="preserve">188 And it remains an open question in each case whether workers sought goals that were sufficiently job-related as to constitute protected activity.189 </w:t>
      </w:r>
      <w:r w:rsidRPr="00044E06">
        <w:rPr>
          <w:rStyle w:val="Emphasis"/>
          <w:color w:val="000000" w:themeColor="text1"/>
          <w:highlight w:val="green"/>
        </w:rPr>
        <w:t>Whatever the conclusion under current law</w:t>
      </w:r>
      <w:r w:rsidRPr="00044E06">
        <w:rPr>
          <w:rStyle w:val="Emphasis"/>
          <w:color w:val="000000" w:themeColor="text1"/>
        </w:rPr>
        <w:t xml:space="preserve">, however, striking </w:t>
      </w:r>
      <w:r w:rsidRPr="00044E06">
        <w:rPr>
          <w:rStyle w:val="Emphasis"/>
          <w:color w:val="000000" w:themeColor="text1"/>
          <w:highlight w:val="green"/>
        </w:rPr>
        <w:t>workers demonstrated</w:t>
      </w:r>
      <w:r w:rsidRPr="00044E06">
        <w:rPr>
          <w:rStyle w:val="Emphasis"/>
          <w:color w:val="000000" w:themeColor="text1"/>
        </w:rPr>
        <w:t xml:space="preserve"> in fact the relationship between their workplaces and </w:t>
      </w:r>
      <w:r w:rsidRPr="00044E06">
        <w:rPr>
          <w:rStyle w:val="Emphasis"/>
          <w:color w:val="000000" w:themeColor="text1"/>
          <w:highlight w:val="green"/>
        </w:rPr>
        <w:t>broader political concerns</w:t>
      </w:r>
      <w:r w:rsidRPr="00044E06">
        <w:rPr>
          <w:rStyle w:val="Emphasis"/>
          <w:color w:val="000000" w:themeColor="text1"/>
        </w:rPr>
        <w:t>.</w:t>
      </w:r>
      <w:r w:rsidRPr="00044E06">
        <w:rPr>
          <w:color w:val="000000" w:themeColor="text1"/>
          <w:sz w:val="16"/>
        </w:rPr>
        <w:t xml:space="preserve"> The NBA players’ strike was resolved in part through an agreement that NBA arenas would be used as polling places and sites of civic engagement.190 Workers withheld their labor </w:t>
      </w:r>
      <w:proofErr w:type="gramStart"/>
      <w:r w:rsidRPr="00044E06">
        <w:rPr>
          <w:color w:val="000000" w:themeColor="text1"/>
          <w:sz w:val="16"/>
        </w:rPr>
        <w:t>in order to</w:t>
      </w:r>
      <w:proofErr w:type="gramEnd"/>
      <w:r w:rsidRPr="00044E06">
        <w:rPr>
          <w:color w:val="000000" w:themeColor="text1"/>
          <w:sz w:val="16"/>
        </w:rPr>
        <w:t xml:space="preserve"> insist that private capital be used for public, democratic purposes. And in refusing to transport arrested protestors to jail, Minneapolis bus </w:t>
      </w:r>
      <w:r w:rsidRPr="00044E06">
        <w:rPr>
          <w:color w:val="000000" w:themeColor="text1"/>
          <w:sz w:val="16"/>
        </w:rPr>
        <w:lastRenderedPageBreak/>
        <w:t xml:space="preserve">drivers made claims about their vision for public transport. </w:t>
      </w:r>
      <w:r w:rsidRPr="00044E06">
        <w:rPr>
          <w:rStyle w:val="Emphasis"/>
          <w:color w:val="000000" w:themeColor="text1"/>
        </w:rPr>
        <w:t xml:space="preserve">Collectively, </w:t>
      </w:r>
      <w:proofErr w:type="gramStart"/>
      <w:r w:rsidRPr="00044E06">
        <w:rPr>
          <w:rStyle w:val="Emphasis"/>
          <w:color w:val="000000" w:themeColor="text1"/>
        </w:rPr>
        <w:t>all of</w:t>
      </w:r>
      <w:proofErr w:type="gramEnd"/>
      <w:r w:rsidRPr="00044E06">
        <w:rPr>
          <w:rStyle w:val="Emphasis"/>
          <w:color w:val="000000" w:themeColor="text1"/>
        </w:rPr>
        <w:t xml:space="preserve"> these strikes have prompted debates within the labor movement about what a strike is, and what its role should be.</w:t>
      </w:r>
      <w:r w:rsidRPr="00044E06">
        <w:rPr>
          <w:color w:val="000000" w:themeColor="text1"/>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044E06">
        <w:rPr>
          <w:rStyle w:val="Emphasis"/>
          <w:color w:val="000000" w:themeColor="text1"/>
          <w:highlight w:val="green"/>
        </w:rPr>
        <w:t>law has played an undertheorized role</w:t>
      </w:r>
      <w:r w:rsidRPr="00044E06">
        <w:rPr>
          <w:rStyle w:val="Emphasis"/>
          <w:color w:val="000000" w:themeColor="text1"/>
        </w:rPr>
        <w:t xml:space="preserve"> in constructing the labor movement and civil-rights movement as separate and apart from each other</w:t>
      </w:r>
      <w:r w:rsidRPr="00044E06">
        <w:rPr>
          <w:color w:val="000000" w:themeColor="text1"/>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44E06">
        <w:rPr>
          <w:rStyle w:val="Emphasis"/>
          <w:color w:val="000000" w:themeColor="text1"/>
          <w:highlight w:val="green"/>
        </w:rPr>
        <w:t>Recasting the strike</w:t>
      </w:r>
      <w:r w:rsidRPr="00044E06">
        <w:rPr>
          <w:rStyle w:val="Emphasis"/>
          <w:color w:val="000000" w:themeColor="text1"/>
        </w:rPr>
        <w:t>—and the work of unions more broadly—</w:t>
      </w:r>
      <w:r w:rsidRPr="00044E06">
        <w:rPr>
          <w:rStyle w:val="Emphasis"/>
          <w:color w:val="000000" w:themeColor="text1"/>
          <w:highlight w:val="green"/>
        </w:rPr>
        <w:t>as political is risky</w:t>
      </w:r>
      <w:r w:rsidRPr="00044E06">
        <w:rPr>
          <w:color w:val="000000" w:themeColor="text1"/>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44E06">
        <w:rPr>
          <w:rStyle w:val="Emphasis"/>
          <w:color w:val="000000" w:themeColor="text1"/>
        </w:rPr>
        <w:t xml:space="preserve">And </w:t>
      </w:r>
      <w:r w:rsidRPr="00044E06">
        <w:rPr>
          <w:rStyle w:val="Emphasis"/>
          <w:color w:val="000000" w:themeColor="text1"/>
          <w:highlight w:val="green"/>
        </w:rPr>
        <w:t>yet, labor’s reluctance to engage in the “contest of ideas”</w:t>
      </w:r>
      <w:r w:rsidRPr="00044E06">
        <w:rPr>
          <w:rStyle w:val="Emphasis"/>
          <w:color w:val="000000" w:themeColor="text1"/>
        </w:rPr>
        <w:t xml:space="preserve"> has </w:t>
      </w:r>
      <w:r w:rsidRPr="00044E06">
        <w:rPr>
          <w:rStyle w:val="Emphasis"/>
          <w:color w:val="000000" w:themeColor="text1"/>
          <w:highlight w:val="green"/>
        </w:rPr>
        <w:t>inhibited</w:t>
      </w:r>
      <w:r w:rsidRPr="00044E06">
        <w:rPr>
          <w:rStyle w:val="Emphasis"/>
          <w:color w:val="000000" w:themeColor="text1"/>
        </w:rPr>
        <w:t xml:space="preserve"> more than its cultivation of broader allies; </w:t>
      </w:r>
      <w:r w:rsidRPr="00044E06">
        <w:rPr>
          <w:rStyle w:val="Emphasis"/>
          <w:color w:val="000000" w:themeColor="text1"/>
          <w:highlight w:val="green"/>
        </w:rPr>
        <w:t>it</w:t>
      </w:r>
      <w:r w:rsidRPr="00044E06">
        <w:rPr>
          <w:rStyle w:val="Emphasis"/>
          <w:color w:val="000000" w:themeColor="text1"/>
        </w:rPr>
        <w:t xml:space="preserve"> has inhibited its own organizing.</w:t>
      </w:r>
      <w:r w:rsidRPr="00044E06">
        <w:rPr>
          <w:color w:val="000000" w:themeColor="text1"/>
          <w:sz w:val="16"/>
        </w:rPr>
        <w:t xml:space="preserve"> If working people have no exposure to alternative visions of political economy or what workplace democracy entails, it is that much harder to convince them to join unions. </w:t>
      </w:r>
      <w:r w:rsidRPr="00044E06">
        <w:rPr>
          <w:rStyle w:val="Emphasis"/>
          <w:color w:val="000000" w:themeColor="text1"/>
        </w:rPr>
        <w:t xml:space="preserve">Similarly, labor’s </w:t>
      </w:r>
      <w:r w:rsidRPr="00044E06">
        <w:rPr>
          <w:rStyle w:val="Emphasis"/>
          <w:color w:val="000000" w:themeColor="text1"/>
          <w:highlight w:val="green"/>
        </w:rPr>
        <w:t>desire to organize around</w:t>
      </w:r>
      <w:r w:rsidRPr="00044E06">
        <w:rPr>
          <w:rStyle w:val="Emphasis"/>
          <w:color w:val="000000" w:themeColor="text1"/>
        </w:rPr>
        <w:t xml:space="preserve"> a decontextualized </w:t>
      </w:r>
      <w:r w:rsidRPr="00044E06">
        <w:rPr>
          <w:rStyle w:val="Emphasis"/>
          <w:color w:val="000000" w:themeColor="text1"/>
          <w:highlight w:val="green"/>
        </w:rPr>
        <w:t>“economics” has always diminished its power</w:t>
      </w:r>
      <w:r w:rsidRPr="00044E06">
        <w:rPr>
          <w:rStyle w:val="Emphasis"/>
          <w:color w:val="000000" w:themeColor="text1"/>
        </w:rPr>
        <w:t xml:space="preserve"> (and moral authority), </w:t>
      </w:r>
      <w:r w:rsidRPr="00044E06">
        <w:rPr>
          <w:rStyle w:val="Emphasis"/>
          <w:color w:val="000000" w:themeColor="text1"/>
          <w:highlight w:val="green"/>
        </w:rPr>
        <w:t>given that the economy is structured by</w:t>
      </w:r>
      <w:r w:rsidRPr="00044E06">
        <w:rPr>
          <w:rStyle w:val="Emphasis"/>
          <w:color w:val="000000" w:themeColor="text1"/>
        </w:rPr>
        <w:t xml:space="preserve"> race, gender, and other </w:t>
      </w:r>
      <w:r w:rsidRPr="00044E06">
        <w:rPr>
          <w:rStyle w:val="Emphasis"/>
          <w:color w:val="000000" w:themeColor="text1"/>
          <w:highlight w:val="green"/>
        </w:rPr>
        <w:t>status inequalities</w:t>
      </w:r>
      <w:r w:rsidRPr="00044E06">
        <w:rPr>
          <w:rStyle w:val="Emphasis"/>
          <w:color w:val="000000" w:themeColor="text1"/>
        </w:rPr>
        <w:t>—and always has been.</w:t>
      </w:r>
      <w:r w:rsidRPr="00044E06">
        <w:rPr>
          <w:color w:val="000000" w:themeColor="text1"/>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2E7E83AB" w14:textId="77777777" w:rsidR="006521F0" w:rsidRPr="00B9082B" w:rsidRDefault="006521F0" w:rsidP="006521F0">
      <w:pPr>
        <w:pStyle w:val="Heading4"/>
      </w:pPr>
      <w:r>
        <w:t>Recognizing a right to strike reduces revolutionary potential and fractures class organizing – turns the perm.</w:t>
      </w:r>
    </w:p>
    <w:p w14:paraId="468E0A5E" w14:textId="77777777" w:rsidR="006521F0" w:rsidRPr="00B9082B" w:rsidRDefault="006521F0" w:rsidP="006521F0">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52308A6B" w14:textId="77777777" w:rsidR="006521F0" w:rsidRDefault="006521F0" w:rsidP="006521F0">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D645A6">
        <w:rPr>
          <w:rStyle w:val="Emphasis"/>
          <w:highlight w:val="green"/>
        </w:rPr>
        <w:t xml:space="preserve">nothing would endanger the law more than </w:t>
      </w:r>
      <w:r w:rsidRPr="001F33C5">
        <w:rPr>
          <w:rStyle w:val="Emphasis"/>
        </w:rPr>
        <w:t xml:space="preserve">the possibility of </w:t>
      </w:r>
      <w:r w:rsidRPr="00D645A6">
        <w:rPr>
          <w:rStyle w:val="Emphasis"/>
          <w:highlight w:val="green"/>
        </w:rPr>
        <w:t>its authority being contested by a violence over which it has no control</w:t>
      </w:r>
      <w:r w:rsidRPr="001F33C5">
        <w:rPr>
          <w:rStyle w:val="Emphasis"/>
        </w:rPr>
        <w:t xml:space="preserve">. </w:t>
      </w:r>
      <w:r w:rsidRPr="00D645A6">
        <w:rPr>
          <w:rStyle w:val="Emphasis"/>
          <w:highlight w:val="green"/>
        </w:rPr>
        <w:t>The function of the law would therefore be</w:t>
      </w:r>
      <w:r w:rsidRPr="001F33C5">
        <w:rPr>
          <w:rStyle w:val="Emphasis"/>
        </w:rPr>
        <w:t xml:space="preserve">, first and foremost, </w:t>
      </w:r>
      <w:r w:rsidRPr="00D645A6">
        <w:rPr>
          <w:rStyle w:val="Emphasis"/>
          <w:highlight w:val="green"/>
        </w:rPr>
        <w:t>to contain violence within its</w:t>
      </w:r>
      <w:r w:rsidRPr="001F33C5">
        <w:rPr>
          <w:rStyle w:val="Emphasis"/>
        </w:rPr>
        <w:t xml:space="preserve"> own </w:t>
      </w:r>
      <w:r w:rsidRPr="00D645A6">
        <w:rPr>
          <w:rStyle w:val="Emphasis"/>
          <w:highlight w:val="green"/>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D645A6">
        <w:rPr>
          <w:rStyle w:val="Emphasis"/>
          <w:highlight w:val="green"/>
        </w:rPr>
        <w:t>class struggle</w:t>
      </w:r>
      <w:r w:rsidRPr="001F33C5">
        <w:rPr>
          <w:rStyle w:val="Emphasis"/>
        </w:rPr>
        <w:t>. To begin with, the very idea of such a strug</w:t>
      </w:r>
      <w:r>
        <w:rPr>
          <w:rStyle w:val="Emphasis"/>
        </w:rPr>
        <w:t>g</w:t>
      </w:r>
      <w:r w:rsidRPr="001F33C5">
        <w:rPr>
          <w:rStyle w:val="Emphasis"/>
        </w:rPr>
        <w:t xml:space="preserve">le </w:t>
      </w:r>
      <w:r w:rsidRPr="00D645A6">
        <w:rPr>
          <w:rStyle w:val="Emphasis"/>
          <w:highlight w:val="green"/>
        </w:rPr>
        <w:t>implies certain</w:t>
      </w:r>
      <w:r w:rsidRPr="001F33C5">
        <w:rPr>
          <w:rStyle w:val="Emphasis"/>
        </w:rPr>
        <w:t xml:space="preserve"> forms of </w:t>
      </w:r>
      <w:r w:rsidRPr="00D645A6">
        <w:rPr>
          <w:rStyle w:val="Emphasis"/>
          <w:highlight w:val="green"/>
        </w:rPr>
        <w:t>violence</w:t>
      </w:r>
      <w:r w:rsidRPr="001F33C5">
        <w:rPr>
          <w:rStyle w:val="Emphasis"/>
        </w:rPr>
        <w:t xml:space="preserve">. </w:t>
      </w:r>
      <w:r w:rsidRPr="00D645A6">
        <w:rPr>
          <w:rStyle w:val="Emphasis"/>
          <w:highlight w:val="green"/>
        </w:rPr>
        <w:t>The strike could</w:t>
      </w:r>
      <w:r w:rsidRPr="001F33C5">
        <w:rPr>
          <w:rStyle w:val="Emphasis"/>
        </w:rPr>
        <w:t xml:space="preserve"> then </w:t>
      </w:r>
      <w:r w:rsidRPr="00D645A6">
        <w:rPr>
          <w:rStyle w:val="Emphasis"/>
          <w:highlight w:val="green"/>
        </w:rPr>
        <w:t>be</w:t>
      </w:r>
      <w:r w:rsidRPr="001F33C5">
        <w:rPr>
          <w:rStyle w:val="Emphasis"/>
        </w:rPr>
        <w:t xml:space="preserve"> understood as </w:t>
      </w:r>
      <w:r w:rsidRPr="00D645A6">
        <w:rPr>
          <w:rStyle w:val="Emphasis"/>
          <w:highlight w:val="green"/>
        </w:rPr>
        <w:t xml:space="preserve">one of the recognizable </w:t>
      </w:r>
      <w:r w:rsidRPr="00D645A6">
        <w:rPr>
          <w:rStyle w:val="Emphasis"/>
          <w:highlight w:val="green"/>
        </w:rPr>
        <w:lastRenderedPageBreak/>
        <w:t>forms that this violence can take</w:t>
      </w:r>
      <w:r w:rsidRPr="001F33C5">
        <w:rPr>
          <w:sz w:val="14"/>
        </w:rPr>
        <w:t xml:space="preserve">. </w:t>
      </w:r>
      <w:r w:rsidRPr="001F33C5">
        <w:rPr>
          <w:rStyle w:val="Emphasis"/>
        </w:rPr>
        <w:t xml:space="preserve">However, </w:t>
      </w:r>
      <w:r w:rsidRPr="00D645A6">
        <w:rPr>
          <w:rStyle w:val="Emphasis"/>
          <w:highlight w:val="green"/>
        </w:rPr>
        <w:t>this</w:t>
      </w:r>
      <w:r w:rsidRPr="001F33C5">
        <w:rPr>
          <w:rStyle w:val="Emphasis"/>
        </w:rPr>
        <w:t xml:space="preserve"> analytical framework </w:t>
      </w:r>
      <w:r w:rsidRPr="00D645A6">
        <w:rPr>
          <w:rStyle w:val="Emphasis"/>
          <w:highlight w:val="green"/>
        </w:rPr>
        <w:t>is undermined as soon as this</w:t>
      </w:r>
      <w:r w:rsidRPr="001F33C5">
        <w:rPr>
          <w:rStyle w:val="Emphasis"/>
        </w:rPr>
        <w:t xml:space="preserve"> form of violence </w:t>
      </w:r>
      <w:r w:rsidRPr="00D645A6">
        <w:rPr>
          <w:rStyle w:val="Emphasis"/>
          <w:highlight w:val="green"/>
        </w:rPr>
        <w:t>becomes regulated by a “right to strike</w:t>
      </w:r>
      <w:r w:rsidRPr="001F33C5">
        <w:rPr>
          <w:rStyle w:val="Emphasis"/>
        </w:rPr>
        <w:t xml:space="preserve">,” such as the one recognized by law in France in 1864. What </w:t>
      </w:r>
      <w:r w:rsidRPr="00D645A6">
        <w:rPr>
          <w:rStyle w:val="Emphasis"/>
          <w:highlight w:val="green"/>
        </w:rPr>
        <w:t>this recognition engages</w:t>
      </w:r>
      <w:r w:rsidRPr="001F33C5">
        <w:rPr>
          <w:rStyle w:val="Emphasis"/>
        </w:rPr>
        <w:t xml:space="preserve"> is, in fact, </w:t>
      </w:r>
      <w:r w:rsidRPr="00D645A6">
        <w:rPr>
          <w:rStyle w:val="Emphasis"/>
          <w:highlight w:val="green"/>
        </w:rPr>
        <w:t>the will of the state to control the possible “violence” of the strike</w:t>
      </w:r>
      <w:r w:rsidRPr="001F33C5">
        <w:rPr>
          <w:rStyle w:val="Emphasis"/>
        </w:rPr>
        <w:t xml:space="preserve">. Thus, </w:t>
      </w:r>
      <w:r w:rsidRPr="00D645A6">
        <w:rPr>
          <w:rStyle w:val="Emphasis"/>
          <w:highlight w:val="green"/>
        </w:rPr>
        <w:t>the</w:t>
      </w:r>
      <w:r w:rsidRPr="001F33C5">
        <w:rPr>
          <w:rStyle w:val="Emphasis"/>
        </w:rPr>
        <w:t xml:space="preserve"> “right” of the </w:t>
      </w:r>
      <w:r w:rsidRPr="00D645A6">
        <w:rPr>
          <w:rStyle w:val="Emphasis"/>
          <w:highlight w:val="green"/>
        </w:rPr>
        <w:t>right to strike appears as the best,</w:t>
      </w:r>
      <w:r w:rsidRPr="001F33C5">
        <w:rPr>
          <w:rStyle w:val="Emphasis"/>
        </w:rPr>
        <w:t xml:space="preserve"> if not the only, </w:t>
      </w:r>
      <w:r w:rsidRPr="00D645A6">
        <w:rPr>
          <w:rStyle w:val="Emphasis"/>
          <w:highlight w:val="green"/>
        </w:rPr>
        <w:t>way for the state to circumscribe within</w:t>
      </w:r>
      <w:r w:rsidRPr="001F33C5">
        <w:rPr>
          <w:rStyle w:val="Emphasis"/>
        </w:rPr>
        <w:t xml:space="preserve"> (and via) </w:t>
      </w:r>
      <w:r w:rsidRPr="00D645A6">
        <w:rPr>
          <w:rStyle w:val="Emphasis"/>
          <w:highlight w:val="green"/>
        </w:rPr>
        <w:t xml:space="preserve">the law </w:t>
      </w:r>
      <w:r w:rsidRPr="001F33C5">
        <w:rPr>
          <w:rStyle w:val="Emphasis"/>
        </w:rPr>
        <w:t xml:space="preserve">the relative violence of </w:t>
      </w:r>
      <w:r w:rsidRPr="00D645A6">
        <w:rPr>
          <w:rStyle w:val="Emphasis"/>
          <w:highlight w:val="green"/>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D645A6">
        <w:rPr>
          <w:rStyle w:val="Emphasis"/>
          <w:highlight w:val="green"/>
        </w:rPr>
        <w:t>it is unlikely that a state</w:t>
      </w:r>
      <w:r w:rsidRPr="001F33C5">
        <w:rPr>
          <w:rStyle w:val="Emphasis"/>
        </w:rPr>
        <w:t xml:space="preserve"> systematically allied with (and accomplice to) employers </w:t>
      </w:r>
      <w:r w:rsidRPr="00D645A6">
        <w:rPr>
          <w:rStyle w:val="Emphasis"/>
          <w:highlight w:val="green"/>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D645A6">
        <w:rPr>
          <w:rStyle w:val="Emphasis"/>
          <w:highlight w:val="green"/>
        </w:rPr>
        <w:t>it will deem any invocation of the right to strike as illegitimate</w:t>
      </w:r>
      <w:r w:rsidRPr="001F33C5">
        <w:rPr>
          <w:rStyle w:val="Emphasis"/>
        </w:rPr>
        <w:t xml:space="preserve">. </w:t>
      </w:r>
      <w:r w:rsidRPr="00D645A6">
        <w:rPr>
          <w:rStyle w:val="Emphasis"/>
          <w:highlight w:val="green"/>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D645A6">
        <w:rPr>
          <w:rStyle w:val="Emphasis"/>
          <w:highlight w:val="green"/>
        </w:rPr>
        <w:t>They deny</w:t>
      </w:r>
      <w:r w:rsidRPr="001F33C5">
        <w:rPr>
          <w:rStyle w:val="Emphasis"/>
        </w:rPr>
        <w:t xml:space="preserve">, in other words, </w:t>
      </w:r>
      <w:r w:rsidRPr="00D645A6">
        <w:rPr>
          <w:rStyle w:val="Emphasis"/>
          <w:highlight w:val="green"/>
        </w:rPr>
        <w:t>that</w:t>
      </w:r>
      <w:r w:rsidRPr="001F33C5">
        <w:rPr>
          <w:rStyle w:val="Emphasis"/>
        </w:rPr>
        <w:t xml:space="preserve"> </w:t>
      </w:r>
      <w:r w:rsidRPr="00D645A6">
        <w:rPr>
          <w:rStyle w:val="Emphasis"/>
          <w:highlight w:val="green"/>
        </w:rPr>
        <w:t xml:space="preserve">the conditions denounced by the workers </w:t>
      </w:r>
      <w:r w:rsidRPr="001F33C5">
        <w:rPr>
          <w:rStyle w:val="Emphasis"/>
        </w:rPr>
        <w:t xml:space="preserve">display an intrinsic violence that </w:t>
      </w:r>
      <w:r w:rsidRPr="00D645A6">
        <w:rPr>
          <w:rStyle w:val="Emphasis"/>
          <w:highlight w:val="green"/>
        </w:rPr>
        <w:t>jus</w:t>
      </w:r>
      <w:r w:rsidRPr="00D645A6">
        <w:rPr>
          <w:rStyle w:val="Emphasis"/>
          <w:highlight w:val="green"/>
        </w:rPr>
        <w:softHyphen/>
        <w:t xml:space="preserve"> </w:t>
      </w:r>
      <w:proofErr w:type="spellStart"/>
      <w:r w:rsidRPr="00D645A6">
        <w:rPr>
          <w:rStyle w:val="Emphasis"/>
          <w:highlight w:val="green"/>
        </w:rPr>
        <w:t>tifies</w:t>
      </w:r>
      <w:proofErr w:type="spellEnd"/>
      <w:r w:rsidRPr="00D645A6">
        <w:rPr>
          <w:rStyle w:val="Emphasis"/>
          <w:highlight w:val="green"/>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D645A6">
        <w:rPr>
          <w:rStyle w:val="Emphasis"/>
          <w:highlight w:val="green"/>
        </w:rPr>
        <w:t>it is because it refuses to see this violence</w:t>
      </w:r>
      <w:r w:rsidRPr="001F33C5">
        <w:rPr>
          <w:rStyle w:val="Emphasis"/>
        </w:rPr>
        <w:t xml:space="preserve"> and to take responsibility for it </w:t>
      </w:r>
      <w:r w:rsidRPr="00D645A6">
        <w:rPr>
          <w:rStyle w:val="Emphasis"/>
          <w:highlight w:val="green"/>
        </w:rPr>
        <w:t>that the left</w:t>
      </w:r>
      <w:r w:rsidRPr="001F33C5">
        <w:rPr>
          <w:rStyle w:val="Emphasis"/>
        </w:rPr>
        <w:t xml:space="preserve"> regularly </w:t>
      </w:r>
      <w:r w:rsidRPr="00D645A6">
        <w:rPr>
          <w:rStyle w:val="Emphasis"/>
          <w:highlight w:val="green"/>
        </w:rPr>
        <w:t>loses workers’ support</w:t>
      </w:r>
      <w:r w:rsidRPr="001F33C5">
        <w:rPr>
          <w:rStyle w:val="Emphasis"/>
        </w:rPr>
        <w:t xml:space="preserve">. </w:t>
      </w:r>
    </w:p>
    <w:p w14:paraId="009F666E" w14:textId="2B3B15A5" w:rsidR="006521F0" w:rsidRDefault="006521F0" w:rsidP="006521F0"/>
    <w:p w14:paraId="14BA2E90" w14:textId="1D6350FC" w:rsidR="006521F0" w:rsidRDefault="006521F0" w:rsidP="006521F0">
      <w:pPr>
        <w:pStyle w:val="Heading2"/>
      </w:pPr>
      <w:r>
        <w:lastRenderedPageBreak/>
        <w:t>3</w:t>
      </w:r>
    </w:p>
    <w:p w14:paraId="1A16729D" w14:textId="77777777" w:rsidR="006521F0" w:rsidRDefault="006521F0" w:rsidP="006521F0">
      <w:pPr>
        <w:pStyle w:val="Heading4"/>
      </w:pPr>
      <w:proofErr w:type="spellStart"/>
      <w:r>
        <w:t>Interp</w:t>
      </w:r>
      <w:proofErr w:type="spellEnd"/>
      <w:r>
        <w:t xml:space="preserve">: The affirmative must define “right to strike” in a delimited text in the 1AC. </w:t>
      </w:r>
    </w:p>
    <w:p w14:paraId="6A37B119" w14:textId="77777777" w:rsidR="006521F0" w:rsidRDefault="006521F0" w:rsidP="006521F0">
      <w:pPr>
        <w:pStyle w:val="Heading4"/>
        <w:rPr>
          <w:rFonts w:cs="Calibri"/>
        </w:rPr>
      </w:pPr>
      <w:r w:rsidRPr="00831D2B">
        <w:rPr>
          <w:rFonts w:cs="Calibri"/>
        </w:rPr>
        <w:t>“</w:t>
      </w:r>
      <w:r>
        <w:rPr>
          <w:rFonts w:cs="Calibri"/>
        </w:rPr>
        <w:t>Right to strike</w:t>
      </w:r>
      <w:r w:rsidRPr="00831D2B">
        <w:rPr>
          <w:rFonts w:cs="Calibri"/>
        </w:rPr>
        <w:t xml:space="preserve">” is flexible </w:t>
      </w:r>
      <w:r>
        <w:rPr>
          <w:rFonts w:cs="Calibri"/>
        </w:rPr>
        <w:t>and has</w:t>
      </w:r>
      <w:r w:rsidRPr="00831D2B">
        <w:rPr>
          <w:rFonts w:cs="Calibri"/>
        </w:rPr>
        <w:t xml:space="preserve"> too many </w:t>
      </w:r>
      <w:proofErr w:type="spellStart"/>
      <w:r w:rsidRPr="00831D2B">
        <w:rPr>
          <w:rFonts w:cs="Calibri"/>
        </w:rPr>
        <w:t>interps</w:t>
      </w:r>
      <w:proofErr w:type="spellEnd"/>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7591F188" w14:textId="77777777" w:rsidR="006521F0" w:rsidRPr="006F226C" w:rsidRDefault="006521F0" w:rsidP="006521F0">
      <w:r w:rsidRPr="00FD0913">
        <w:rPr>
          <w:rStyle w:val="Style13ptBold"/>
        </w:rPr>
        <w:t>NLRB</w:t>
      </w:r>
      <w:r>
        <w:t xml:space="preserve"> [“</w:t>
      </w:r>
      <w:r w:rsidRPr="00F26B3D">
        <w:t>NLRA and the Right to Strike</w:t>
      </w:r>
      <w:r>
        <w:t xml:space="preserve">”. National Labor Relations Board. No Date. Accessed 6/24/21. </w:t>
      </w:r>
      <w:hyperlink r:id="rId13" w:history="1">
        <w:r w:rsidRPr="00556D0F">
          <w:rPr>
            <w:rStyle w:val="Hyperlink"/>
          </w:rPr>
          <w:t>https://www.nlrb.gov/about-nlrb/rights-we-protect/your-rights/nlra-and-the-right-to-strike</w:t>
        </w:r>
      </w:hyperlink>
      <w:r>
        <w:t xml:space="preserve"> //Xu]</w:t>
      </w:r>
    </w:p>
    <w:p w14:paraId="7AEBEC5C" w14:textId="77777777" w:rsidR="006521F0" w:rsidRDefault="006521F0" w:rsidP="006521F0">
      <w:pPr>
        <w:rPr>
          <w:sz w:val="16"/>
        </w:rPr>
      </w:pPr>
      <w:r w:rsidRPr="00606A83">
        <w:rPr>
          <w:rStyle w:val="Emphasis"/>
          <w:highlight w:val="green"/>
        </w:rPr>
        <w:t>The Right to Strike</w:t>
      </w:r>
      <w:r w:rsidRPr="00606A83">
        <w:rPr>
          <w:rStyle w:val="Emphasis"/>
        </w:rPr>
        <w:t xml:space="preserve">. </w:t>
      </w:r>
      <w:r w:rsidRPr="00E21F83">
        <w:rPr>
          <w:sz w:val="16"/>
        </w:rPr>
        <w:t>Section 7 of the Act states in part, “Employees shall have the right. . . to engage in other concerted activities for the purpose of collective bargaining or other mutual aid or protection.”</w:t>
      </w:r>
      <w:r w:rsidRPr="00606A83">
        <w:rPr>
          <w:rStyle w:val="Emphasis"/>
        </w:rPr>
        <w:t xml:space="preserve"> Strikes are </w:t>
      </w:r>
      <w:r w:rsidRPr="00606A83">
        <w:rPr>
          <w:rStyle w:val="Emphasis"/>
          <w:highlight w:val="green"/>
        </w:rPr>
        <w:t>include</w:t>
      </w:r>
      <w:r w:rsidRPr="00606A83">
        <w:rPr>
          <w:rStyle w:val="Emphasis"/>
        </w:rPr>
        <w:t xml:space="preserve">d </w:t>
      </w:r>
      <w:r w:rsidRPr="00606A83">
        <w:rPr>
          <w:rStyle w:val="Emphasis"/>
          <w:highlight w:val="green"/>
        </w:rPr>
        <w:t>among the</w:t>
      </w:r>
      <w:r w:rsidRPr="00606A83">
        <w:rPr>
          <w:rStyle w:val="Emphasis"/>
        </w:rPr>
        <w:t xml:space="preserve"> concerted </w:t>
      </w:r>
      <w:r w:rsidRPr="00606A83">
        <w:rPr>
          <w:rStyle w:val="Emphasis"/>
          <w:highlight w:val="green"/>
        </w:rPr>
        <w:t>activities</w:t>
      </w:r>
      <w:r w:rsidRPr="00606A83">
        <w:rPr>
          <w:rStyle w:val="Emphasis"/>
        </w:rPr>
        <w:t xml:space="preserve"> protected for employees by this section. Section 13 also concerns the right to strike. It reads </w:t>
      </w:r>
      <w:r w:rsidRPr="00606A83">
        <w:rPr>
          <w:rStyle w:val="Emphasis"/>
          <w:highlight w:val="green"/>
        </w:rPr>
        <w:t>as follows</w:t>
      </w:r>
      <w:r w:rsidRPr="00606A83">
        <w:rPr>
          <w:rStyle w:val="Emphasis"/>
        </w:rPr>
        <w:t>:</w:t>
      </w:r>
      <w:r>
        <w:rPr>
          <w:b/>
          <w:iCs/>
          <w:u w:val="single"/>
        </w:rPr>
        <w:t xml:space="preserve"> </w:t>
      </w:r>
      <w:r w:rsidRPr="00E21F83">
        <w:rPr>
          <w:sz w:val="16"/>
        </w:rPr>
        <w:t xml:space="preserve">Nothing in this Act, except as specifically provided for herein, shall be construed so as either to interfere with or impede or diminish in any way the right to strike, or to affect the limitations or qualifications on that right. It is clear from a reading of these two provisions that: the law not only guarantees the right of employees to strike, but also places limitations and qualifications on the exercise of that right. </w:t>
      </w:r>
      <w:r w:rsidRPr="00E21F83">
        <w:rPr>
          <w:rStyle w:val="Emphasis"/>
          <w:highlight w:val="green"/>
        </w:rPr>
        <w:t>Lawful and unlawful strikes</w:t>
      </w:r>
      <w:r w:rsidRPr="00E21F83">
        <w:rPr>
          <w:sz w:val="16"/>
        </w:rPr>
        <w:t xml:space="preserve">.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E21F83">
        <w:rPr>
          <w:sz w:val="16"/>
        </w:rPr>
        <w:t>have to</w:t>
      </w:r>
      <w:proofErr w:type="gramEnd"/>
      <w:r w:rsidRPr="00E21F83">
        <w:rPr>
          <w:sz w:val="16"/>
        </w:rPr>
        <w:t xml:space="preserve"> be decided by the National Labor Relations Board. The consequences can be severe to striking employees and struck employers, involving as they do questions of reinstatement and backpay. </w:t>
      </w:r>
      <w:r w:rsidRPr="00E21F83">
        <w:rPr>
          <w:rStyle w:val="Emphasis"/>
        </w:rPr>
        <w:t xml:space="preserve">Strikes </w:t>
      </w:r>
      <w:r w:rsidRPr="00E21F83">
        <w:rPr>
          <w:rStyle w:val="Emphasis"/>
          <w:highlight w:val="green"/>
        </w:rPr>
        <w:t>for a lawful object</w:t>
      </w:r>
      <w:r w:rsidRPr="00E21F83">
        <w:rPr>
          <w:sz w:val="16"/>
        </w:rPr>
        <w:t xml:space="preserve">. Employees who strike for a lawful object fall into two classes: economic strikers and unfair labor practice strikers. Both classes continue as employees, but unfair labor practice strikers have greater rights of reinstatement to their jobs. </w:t>
      </w:r>
      <w:r w:rsidRPr="00E21F83">
        <w:rPr>
          <w:rStyle w:val="Emphasis"/>
          <w:highlight w:val="green"/>
        </w:rPr>
        <w:t>Economic strikers</w:t>
      </w:r>
      <w:r w:rsidRPr="00E21F83">
        <w:rPr>
          <w:sz w:val="16"/>
        </w:rPr>
        <w:t xml:space="preserve"> defined. If the object of a strike is to obtain from the employer some economic concession such as higher wages, shorter hours, or better working conditions, the striking employees are called economic strikers.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E21F83">
        <w:rPr>
          <w:rStyle w:val="Emphasis"/>
          <w:highlight w:val="green"/>
        </w:rPr>
        <w:t>Unfair labor practice strikers</w:t>
      </w:r>
      <w:r w:rsidRPr="00E21F83">
        <w:rPr>
          <w:rStyle w:val="Emphasis"/>
        </w:rPr>
        <w:t xml:space="preserve"> defined</w:t>
      </w:r>
      <w:r w:rsidRPr="00E21F83">
        <w:rPr>
          <w:sz w:val="16"/>
        </w:rPr>
        <w:t xml:space="preserve">.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E21F83">
        <w:rPr>
          <w:rStyle w:val="Emphasis"/>
        </w:rPr>
        <w:t xml:space="preserve">Strikes </w:t>
      </w:r>
      <w:r w:rsidRPr="00E21F83">
        <w:rPr>
          <w:rStyle w:val="Emphasis"/>
          <w:highlight w:val="green"/>
        </w:rPr>
        <w:t>unlawful because of purpose</w:t>
      </w:r>
      <w:r w:rsidRPr="00E21F83">
        <w:rPr>
          <w:sz w:val="16"/>
        </w:rPr>
        <w:t xml:space="preserve">. 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 security agreement in effect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Strikes unlawful because of timing—Effect of no-strike contract. A strike that violates a no-strike provision of a contract is not protected 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w:t>
      </w:r>
      <w:r w:rsidRPr="00E21F83">
        <w:rPr>
          <w:sz w:val="16"/>
        </w:rPr>
        <w:lastRenderedPageBreak/>
        <w:t xml:space="preserve">provision.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Strikes unlawful because of misconduct of strikers. Strikers who engage in serious misconduct </w:t>
      </w:r>
      <w:proofErr w:type="gramStart"/>
      <w:r w:rsidRPr="00E21F83">
        <w:rPr>
          <w:sz w:val="16"/>
        </w:rPr>
        <w:t>in the course of</w:t>
      </w:r>
      <w:proofErr w:type="gramEnd"/>
      <w:r w:rsidRPr="00E21F83">
        <w:rPr>
          <w:sz w:val="16"/>
        </w:rPr>
        <w:t xml:space="preserve"> a strike may be refused reinstatement to their former jobs. This applies to both economic strikers and unfair labor practice strikers. Serious misconduct has been held to include, among other things, </w:t>
      </w:r>
      <w:proofErr w:type="gramStart"/>
      <w:r w:rsidRPr="00E21F83">
        <w:rPr>
          <w:sz w:val="16"/>
        </w:rPr>
        <w:t>violence</w:t>
      </w:r>
      <w:proofErr w:type="gramEnd"/>
      <w:r w:rsidRPr="00E21F83">
        <w:rPr>
          <w:sz w:val="16"/>
        </w:rPr>
        <w:t xml:space="preserve"> and threats of violence. The U.S. Supreme Court has ruled that a “</w:t>
      </w:r>
      <w:proofErr w:type="spellStart"/>
      <w:r w:rsidRPr="00E21F83">
        <w:rPr>
          <w:sz w:val="16"/>
        </w:rPr>
        <w:t>sitdown</w:t>
      </w:r>
      <w:proofErr w:type="spellEnd"/>
      <w:r w:rsidRPr="00E21F83">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physically blocking persons from entering or leaving a struck plant. • Strikers threatening violence against </w:t>
      </w:r>
      <w:proofErr w:type="spellStart"/>
      <w:r w:rsidRPr="00E21F83">
        <w:rPr>
          <w:sz w:val="16"/>
        </w:rPr>
        <w:t>nonstriking</w:t>
      </w:r>
      <w:proofErr w:type="spellEnd"/>
      <w:r w:rsidRPr="00E21F83">
        <w:rPr>
          <w:sz w:val="16"/>
        </w:rPr>
        <w:t xml:space="preserve"> employees. • Strikers attacking management representatives. </w:t>
      </w:r>
      <w:r w:rsidRPr="00E21F83">
        <w:rPr>
          <w:rStyle w:val="Emphasis"/>
          <w:highlight w:val="green"/>
        </w:rPr>
        <w:t>The Right to Picket</w:t>
      </w:r>
      <w:r w:rsidRPr="00E21F83">
        <w:rPr>
          <w:sz w:val="16"/>
        </w:rPr>
        <w:t xml:space="preserve">. </w:t>
      </w:r>
      <w:proofErr w:type="gramStart"/>
      <w:r w:rsidRPr="00E21F83">
        <w:rPr>
          <w:sz w:val="16"/>
        </w:rPr>
        <w:t>Likewise</w:t>
      </w:r>
      <w:proofErr w:type="gramEnd"/>
      <w:r w:rsidRPr="00E21F83">
        <w:rPr>
          <w:sz w:val="16"/>
        </w:rPr>
        <w:t xml:space="preserve"> the right to picket is subject to limitations and qualifications. As with the right to strike, picketing can be prohibited because of its object or its timing, or misconduct on the picket line. In addition, Section 8(b)(7) declares it to be an unfair labor practice for a union to picket for certain objects whether the picketing accompanies a strike or not.</w:t>
      </w:r>
    </w:p>
    <w:p w14:paraId="47D76C4C" w14:textId="77777777" w:rsidR="006521F0" w:rsidRDefault="006521F0" w:rsidP="006521F0">
      <w:pPr>
        <w:pStyle w:val="Heading4"/>
      </w:pPr>
      <w:r>
        <w:t xml:space="preserve">Independently turns case. </w:t>
      </w:r>
    </w:p>
    <w:p w14:paraId="2E628896" w14:textId="77777777" w:rsidR="006521F0" w:rsidRDefault="006521F0" w:rsidP="006521F0">
      <w:proofErr w:type="spellStart"/>
      <w:r w:rsidRPr="00C90FB5">
        <w:rPr>
          <w:rStyle w:val="Style13ptBold"/>
        </w:rPr>
        <w:t>Sandefur</w:t>
      </w:r>
      <w:proofErr w:type="spellEnd"/>
      <w:r w:rsidRPr="00C90FB5">
        <w:rPr>
          <w:rStyle w:val="Style13ptBold"/>
        </w:rPr>
        <w:t xml:space="preserve"> 10</w:t>
      </w:r>
      <w:r>
        <w:t xml:space="preserve"> [</w:t>
      </w:r>
      <w:r w:rsidRPr="00FD35FB">
        <w:t xml:space="preserve">Timothy </w:t>
      </w:r>
      <w:proofErr w:type="spellStart"/>
      <w:r w:rsidRPr="00FD35FB">
        <w:t>Sandefur</w:t>
      </w:r>
      <w:proofErr w:type="spellEnd"/>
      <w:r w:rsidRPr="00FD35FB">
        <w:t xml:space="preserve"> </w:t>
      </w:r>
      <w:r>
        <w:t>(</w:t>
      </w:r>
      <w:r w:rsidRPr="00FD35FB">
        <w:t xml:space="preserve">principal attorney at the Pacific Legal Foundation. He wrote a friend of the Court brief in Skilling v. United States on behalf of the Pacific Legal Foundation and the Cato Institute. His book The Right to Earn </w:t>
      </w:r>
      <w:proofErr w:type="gramStart"/>
      <w:r w:rsidRPr="00FD35FB">
        <w:t>A</w:t>
      </w:r>
      <w:proofErr w:type="gramEnd"/>
      <w:r w:rsidRPr="00FD35FB">
        <w:t xml:space="preserve"> Living will be published in September by the Cato Institute</w:t>
      </w:r>
      <w:r>
        <w:t>). “</w:t>
      </w:r>
      <w:r w:rsidRPr="00FD35FB">
        <w:t xml:space="preserve">Get Rid </w:t>
      </w:r>
      <w:proofErr w:type="gramStart"/>
      <w:r w:rsidRPr="00FD35FB">
        <w:t>Of</w:t>
      </w:r>
      <w:proofErr w:type="gramEnd"/>
      <w:r w:rsidRPr="00FD35FB">
        <w:t xml:space="preserve"> Vague Laws</w:t>
      </w:r>
      <w:r>
        <w:t xml:space="preserve">”. </w:t>
      </w:r>
      <w:r w:rsidRPr="00FD35FB">
        <w:t>Mar 30, 2010</w:t>
      </w:r>
      <w:r>
        <w:t xml:space="preserve">. Accessed 11/7/21. </w:t>
      </w:r>
      <w:hyperlink r:id="rId14" w:history="1">
        <w:r w:rsidRPr="00301B44">
          <w:rPr>
            <w:rStyle w:val="Hyperlink"/>
          </w:rPr>
          <w:t>https://www.forbes.com/2010/03/30/vague-laws-economy-government-opinions-contributors-timothy-sandefur.html?sh=2f4ac139d6ce</w:t>
        </w:r>
      </w:hyperlink>
      <w:r>
        <w:t xml:space="preserve"> //Xu]</w:t>
      </w:r>
    </w:p>
    <w:p w14:paraId="151EA854" w14:textId="77777777" w:rsidR="006521F0" w:rsidRDefault="006521F0" w:rsidP="006521F0">
      <w:pPr>
        <w:rPr>
          <w:rStyle w:val="Emphasis"/>
        </w:rPr>
      </w:pPr>
      <w:r w:rsidRPr="004706B3">
        <w:rPr>
          <w:rStyle w:val="Emphasis"/>
        </w:rPr>
        <w:t xml:space="preserve">There's probably </w:t>
      </w:r>
      <w:r w:rsidRPr="004706B3">
        <w:rPr>
          <w:rStyle w:val="Emphasis"/>
          <w:highlight w:val="green"/>
        </w:rPr>
        <w:t xml:space="preserve">nothing more dangerous to </w:t>
      </w:r>
      <w:r w:rsidRPr="004706B3">
        <w:rPr>
          <w:rStyle w:val="Emphasis"/>
        </w:rPr>
        <w:t xml:space="preserve">individual </w:t>
      </w:r>
      <w:r w:rsidRPr="004706B3">
        <w:rPr>
          <w:rStyle w:val="Emphasis"/>
          <w:highlight w:val="green"/>
        </w:rPr>
        <w:t>rights than vague</w:t>
      </w:r>
      <w:r w:rsidRPr="00CA29A6">
        <w:rPr>
          <w:rStyle w:val="Emphasis"/>
        </w:rPr>
        <w:t>ly</w:t>
      </w:r>
      <w:r w:rsidRPr="004706B3">
        <w:rPr>
          <w:rStyle w:val="Emphasis"/>
        </w:rPr>
        <w:t xml:space="preserve"> written </w:t>
      </w:r>
      <w:r w:rsidRPr="004706B3">
        <w:rPr>
          <w:rStyle w:val="Emphasis"/>
          <w:highlight w:val="green"/>
        </w:rPr>
        <w:t>laws</w:t>
      </w:r>
      <w:r w:rsidRPr="004706B3">
        <w:rPr>
          <w:rStyle w:val="Emphasis"/>
        </w:rPr>
        <w:t xml:space="preserve">. They </w:t>
      </w:r>
      <w:r w:rsidRPr="004706B3">
        <w:rPr>
          <w:rStyle w:val="Emphasis"/>
          <w:highlight w:val="green"/>
        </w:rPr>
        <w:t>give</w:t>
      </w:r>
      <w:r w:rsidRPr="004706B3">
        <w:rPr>
          <w:rStyle w:val="Emphasis"/>
        </w:rPr>
        <w:t xml:space="preserve"> prosecutors and </w:t>
      </w:r>
      <w:r w:rsidRPr="004706B3">
        <w:rPr>
          <w:rStyle w:val="Emphasis"/>
          <w:highlight w:val="green"/>
        </w:rPr>
        <w:t>judges undue power to decide</w:t>
      </w:r>
      <w:r w:rsidRPr="004706B3">
        <w:rPr>
          <w:rStyle w:val="Emphasis"/>
        </w:rPr>
        <w:t xml:space="preserve"> </w:t>
      </w:r>
      <w:proofErr w:type="gramStart"/>
      <w:r w:rsidRPr="004706B3">
        <w:rPr>
          <w:rStyle w:val="Emphasis"/>
          <w:highlight w:val="green"/>
        </w:rPr>
        <w:t>whether</w:t>
      </w:r>
      <w:r w:rsidRPr="004706B3">
        <w:rPr>
          <w:rStyle w:val="Emphasis"/>
        </w:rPr>
        <w:t xml:space="preserve"> or not</w:t>
      </w:r>
      <w:proofErr w:type="gramEnd"/>
      <w:r w:rsidRPr="004706B3">
        <w:rPr>
          <w:rStyle w:val="Emphasis"/>
        </w:rPr>
        <w:t xml:space="preserve"> </w:t>
      </w:r>
      <w:r w:rsidRPr="004706B3">
        <w:rPr>
          <w:rStyle w:val="Emphasis"/>
          <w:highlight w:val="green"/>
        </w:rPr>
        <w:t>to punish conduct</w:t>
      </w:r>
      <w:r w:rsidRPr="004706B3">
        <w:rPr>
          <w:rStyle w:val="Emphasis"/>
        </w:rPr>
        <w:t xml:space="preserve"> </w:t>
      </w:r>
      <w:r w:rsidRPr="004706B3">
        <w:rPr>
          <w:rStyle w:val="Emphasis"/>
          <w:highlight w:val="green"/>
        </w:rPr>
        <w:t>that people</w:t>
      </w:r>
      <w:r w:rsidRPr="004706B3">
        <w:rPr>
          <w:rStyle w:val="Emphasis"/>
        </w:rPr>
        <w:t xml:space="preserve"> di</w:t>
      </w:r>
      <w:r w:rsidRPr="004706B3">
        <w:rPr>
          <w:rStyle w:val="Emphasis"/>
          <w:highlight w:val="green"/>
        </w:rPr>
        <w:t>d not know was illegal</w:t>
      </w:r>
      <w:r w:rsidRPr="004706B3">
        <w:rPr>
          <w:rStyle w:val="Emphasis"/>
        </w:rPr>
        <w:t xml:space="preserve"> at the time. </w:t>
      </w:r>
      <w:r w:rsidRPr="004706B3">
        <w:t>Vagueness turns the law into a sword dangling over citizens' heads--</w:t>
      </w:r>
      <w:r w:rsidRPr="004706B3">
        <w:rPr>
          <w:rStyle w:val="Emphasis"/>
        </w:rPr>
        <w:t xml:space="preserve">and because government </w:t>
      </w:r>
      <w:r w:rsidRPr="004706B3">
        <w:rPr>
          <w:rStyle w:val="Emphasis"/>
          <w:highlight w:val="green"/>
        </w:rPr>
        <w:t>officials</w:t>
      </w:r>
      <w:r w:rsidRPr="004706B3">
        <w:rPr>
          <w:rStyle w:val="Emphasis"/>
        </w:rPr>
        <w:t xml:space="preserve"> can </w:t>
      </w:r>
      <w:r w:rsidRPr="004706B3">
        <w:rPr>
          <w:rStyle w:val="Emphasis"/>
          <w:highlight w:val="green"/>
        </w:rPr>
        <w:t>choose</w:t>
      </w:r>
      <w:r w:rsidRPr="004706B3">
        <w:rPr>
          <w:rStyle w:val="Emphasis"/>
        </w:rPr>
        <w:t xml:space="preserve"> when and </w:t>
      </w:r>
      <w:r w:rsidRPr="004706B3">
        <w:rPr>
          <w:rStyle w:val="Emphasis"/>
          <w:highlight w:val="green"/>
        </w:rPr>
        <w:t>how to enforce</w:t>
      </w:r>
      <w:r w:rsidRPr="004706B3">
        <w:rPr>
          <w:rStyle w:val="Emphasis"/>
        </w:rPr>
        <w:t xml:space="preserve"> their own interpretations of </w:t>
      </w:r>
      <w:r w:rsidRPr="004706B3">
        <w:rPr>
          <w:rStyle w:val="Emphasis"/>
          <w:highlight w:val="green"/>
        </w:rPr>
        <w:t>the law</w:t>
      </w:r>
      <w:r w:rsidRPr="004706B3">
        <w:rPr>
          <w:rStyle w:val="Emphasis"/>
        </w:rPr>
        <w:t xml:space="preserve">, vagueness gives them power to make their </w:t>
      </w:r>
      <w:r w:rsidRPr="004706B3">
        <w:rPr>
          <w:rStyle w:val="Emphasis"/>
          <w:highlight w:val="green"/>
        </w:rPr>
        <w:t>decisions from unfair or discriminatory motives</w:t>
      </w:r>
      <w:r w:rsidRPr="004706B3">
        <w:rPr>
          <w:rStyle w:val="Emphasis"/>
        </w:rPr>
        <w:t>.</w:t>
      </w:r>
    </w:p>
    <w:p w14:paraId="542C5D14" w14:textId="77777777" w:rsidR="006521F0" w:rsidRDefault="006521F0" w:rsidP="006521F0">
      <w:bookmarkStart w:id="0" w:name="_Hlk87182344"/>
      <w:r>
        <w:t>Definitionally required – strike</w:t>
      </w:r>
      <w:r>
        <w:rPr>
          <w:rStyle w:val="FootnoteReference"/>
        </w:rPr>
        <w:footnoteReference w:id="1"/>
      </w:r>
      <w:r>
        <w:t xml:space="preserve"> is to “</w:t>
      </w:r>
      <w:r w:rsidRPr="00E04DF7">
        <w:rPr>
          <w:rStyle w:val="Emphasis"/>
          <w:highlight w:val="green"/>
        </w:rPr>
        <w:t>cause</w:t>
      </w:r>
      <w:r w:rsidRPr="00E04DF7">
        <w:rPr>
          <w:rStyle w:val="Emphasis"/>
        </w:rPr>
        <w:t xml:space="preserve"> (someone) </w:t>
      </w:r>
      <w:r w:rsidRPr="00E04DF7">
        <w:rPr>
          <w:rStyle w:val="Emphasis"/>
          <w:highlight w:val="green"/>
        </w:rPr>
        <w:t>to be in a specified state</w:t>
      </w:r>
      <w:r>
        <w:t xml:space="preserve">” – o/w </w:t>
      </w:r>
      <w:proofErr w:type="spellStart"/>
      <w:r>
        <w:t>cuz</w:t>
      </w:r>
      <w:proofErr w:type="spellEnd"/>
      <w:r>
        <w:t xml:space="preserve"> the judge can’t jurisdictionally vote on something that isn’t topical. </w:t>
      </w:r>
      <w:bookmarkEnd w:id="0"/>
    </w:p>
    <w:p w14:paraId="44FBBBCE" w14:textId="77777777" w:rsidR="006521F0" w:rsidRDefault="006521F0" w:rsidP="006521F0">
      <w:pPr>
        <w:pStyle w:val="Heading4"/>
      </w:pPr>
      <w:r w:rsidRPr="00831D2B">
        <w:rPr>
          <w:rFonts w:cs="Calibri"/>
        </w:rPr>
        <w:lastRenderedPageBreak/>
        <w:t>Violation – you don’t.</w:t>
      </w:r>
    </w:p>
    <w:p w14:paraId="0860AB20" w14:textId="77777777" w:rsidR="006521F0" w:rsidRPr="00831D2B" w:rsidRDefault="006521F0" w:rsidP="006521F0">
      <w:pPr>
        <w:pStyle w:val="Heading4"/>
        <w:spacing w:line="240" w:lineRule="auto"/>
        <w:rPr>
          <w:rFonts w:cs="Calibri"/>
        </w:rPr>
      </w:pPr>
      <w:r>
        <w:rPr>
          <w:rFonts w:cs="Calibri"/>
        </w:rPr>
        <w:t xml:space="preserve">Prefer – </w:t>
      </w:r>
    </w:p>
    <w:p w14:paraId="7F91A391" w14:textId="77777777" w:rsidR="006521F0" w:rsidRPr="002B6529" w:rsidRDefault="006521F0" w:rsidP="006521F0">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Readiness DA’s, Unions DA’s, basic case turns, and core process counter plans that have different definitions and 1NC pre-round prep.</w:t>
      </w:r>
    </w:p>
    <w:p w14:paraId="113CF3AE" w14:textId="77777777" w:rsidR="006521F0" w:rsidRDefault="006521F0" w:rsidP="006521F0">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6A5D1361" w14:textId="77777777" w:rsidR="006521F0" w:rsidRDefault="006521F0" w:rsidP="006521F0">
      <w:pPr>
        <w:pStyle w:val="Heading4"/>
      </w:pPr>
      <w:r>
        <w:t xml:space="preserve">3] </w:t>
      </w:r>
      <w:r w:rsidRPr="00551866">
        <w:rPr>
          <w:u w:val="single"/>
        </w:rPr>
        <w:t>Real World</w:t>
      </w:r>
      <w:r>
        <w:t xml:space="preserve"> – Policy makers will always define the entity that they are recognizing. It also means zero solvency, absent spec, governments can circumvent since there is no delineated way to enforce the </w:t>
      </w:r>
      <w:proofErr w:type="spellStart"/>
      <w:r>
        <w:t>aff</w:t>
      </w:r>
      <w:proofErr w:type="spellEnd"/>
      <w:r>
        <w:t xml:space="preserve"> and means their solvency can’t actualize. </w:t>
      </w:r>
    </w:p>
    <w:p w14:paraId="0FBD60C9" w14:textId="77777777" w:rsidR="006521F0" w:rsidRDefault="006521F0" w:rsidP="006521F0">
      <w:pPr>
        <w:pStyle w:val="Heading4"/>
      </w:pPr>
      <w:proofErr w:type="spellStart"/>
      <w:r>
        <w:t>Rspec</w:t>
      </w:r>
      <w:proofErr w:type="spellEnd"/>
      <w:r>
        <w:t xml:space="preserve"> isn’t regressive or arbitrary – its core topic lit for what happens when the </w:t>
      </w:r>
      <w:proofErr w:type="spellStart"/>
      <w:r>
        <w:t>aff</w:t>
      </w:r>
      <w:proofErr w:type="spellEnd"/>
      <w:r>
        <w:t xml:space="preserve"> is implemented and cannot be discounted from recognition policies that require enforcement to function.</w:t>
      </w:r>
    </w:p>
    <w:p w14:paraId="062682AE" w14:textId="7C4CD4DC" w:rsidR="006521F0" w:rsidRDefault="002D4CEA" w:rsidP="002D4CEA">
      <w:pPr>
        <w:pStyle w:val="Heading2"/>
      </w:pPr>
      <w:r>
        <w:lastRenderedPageBreak/>
        <w:t>4</w:t>
      </w:r>
    </w:p>
    <w:p w14:paraId="79C46C06" w14:textId="77777777" w:rsidR="002D4CEA" w:rsidRDefault="002D4CEA" w:rsidP="002D4CEA">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7F7121EE" w14:textId="77777777" w:rsidR="002D4CEA" w:rsidRDefault="002D4CEA" w:rsidP="002D4CEA">
      <w:r w:rsidRPr="00A20808">
        <w:rPr>
          <w:rStyle w:val="Style13ptBold"/>
        </w:rPr>
        <w:t>Merriam Webster ND</w:t>
      </w:r>
      <w:r>
        <w:t xml:space="preserve">, </w:t>
      </w:r>
      <w:hyperlink r:id="rId15" w:history="1">
        <w:r w:rsidRPr="00C239DC">
          <w:rPr>
            <w:rStyle w:val="Hyperlink"/>
          </w:rPr>
          <w:t>https://www.merriam-webster.com/dictionary/unconditional</w:t>
        </w:r>
      </w:hyperlink>
      <w:r>
        <w:t xml:space="preserve"> //</w:t>
      </w:r>
      <w:proofErr w:type="spellStart"/>
      <w:r>
        <w:t>sid</w:t>
      </w:r>
      <w:proofErr w:type="spellEnd"/>
    </w:p>
    <w:p w14:paraId="322F9C20" w14:textId="77777777" w:rsidR="002D4CEA" w:rsidRPr="00A20808" w:rsidRDefault="002D4CEA" w:rsidP="002D4CEA">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16" w:history="1">
        <w:r w:rsidRPr="00A20808">
          <w:rPr>
            <w:rStyle w:val="Hyperlink"/>
          </w:rPr>
          <w:t>ABSOLUTE</w:t>
        </w:r>
      </w:hyperlink>
      <w:r w:rsidRPr="00A20808">
        <w:t>, </w:t>
      </w:r>
      <w:hyperlink r:id="rId17" w:history="1">
        <w:r w:rsidRPr="00A20808">
          <w:rPr>
            <w:rStyle w:val="Hyperlink"/>
          </w:rPr>
          <w:t>UNQUALIFIED</w:t>
        </w:r>
      </w:hyperlink>
    </w:p>
    <w:p w14:paraId="67854A6B" w14:textId="77777777" w:rsidR="002D4CEA" w:rsidRDefault="002D4CEA" w:rsidP="002D4CEA">
      <w:pPr>
        <w:pStyle w:val="Heading4"/>
      </w:pPr>
      <w:r>
        <w:t xml:space="preserve">2] Violation – They only grant the Right to Strike to against capitalism in educational spaces.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w:t>
      </w:r>
      <w:r w:rsidRPr="00F5265C">
        <w:rPr>
          <w:i/>
          <w:u w:val="single"/>
        </w:rPr>
        <w:t xml:space="preserve">Telos </w:t>
      </w:r>
      <w:r>
        <w:t xml:space="preserve">and </w:t>
      </w:r>
      <w:r w:rsidRPr="00F5265C">
        <w:rPr>
          <w:i/>
          <w:u w:val="single"/>
        </w:rPr>
        <w:t>Location</w:t>
      </w:r>
      <w:r>
        <w:t xml:space="preserve">. </w:t>
      </w:r>
    </w:p>
    <w:p w14:paraId="7F84E00E" w14:textId="77777777" w:rsidR="002D4CEA" w:rsidRPr="00483479" w:rsidRDefault="002D4CEA" w:rsidP="002D4CEA">
      <w:pPr>
        <w:rPr>
          <w:rStyle w:val="Style13ptBold"/>
          <w:b w:val="0"/>
          <w:bCs/>
          <w:sz w:val="16"/>
        </w:rPr>
      </w:pPr>
      <w:r>
        <w:rPr>
          <w:rStyle w:val="Style13ptBold"/>
        </w:rPr>
        <w:t xml:space="preserve">Jensen ’18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8" w:history="1">
        <w:r w:rsidRPr="00483479">
          <w:rPr>
            <w:rStyle w:val="Hyperlink"/>
            <w:sz w:val="16"/>
          </w:rPr>
          <w:t>https://law.stanford.edu/wp-content/uploads/2018/04/Timor-Leste-Constitutional-Rights.pdf</w:t>
        </w:r>
      </w:hyperlink>
      <w:r w:rsidRPr="00483479">
        <w:rPr>
          <w:sz w:val="16"/>
        </w:rPr>
        <w:t>; Accessed: 10-30-2021; AU)</w:t>
      </w:r>
    </w:p>
    <w:p w14:paraId="27947C96" w14:textId="77777777" w:rsidR="002D4CEA" w:rsidRPr="005127AC" w:rsidRDefault="002D4CEA" w:rsidP="002D4CEA">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067C57F1" w14:textId="77777777" w:rsidR="002D4CEA" w:rsidRDefault="002D4CEA" w:rsidP="002D4CEA">
      <w:pPr>
        <w:pStyle w:val="Heading4"/>
      </w:pPr>
      <w:r>
        <w:lastRenderedPageBreak/>
        <w:t xml:space="preserve">3] Standards – </w:t>
      </w:r>
    </w:p>
    <w:p w14:paraId="6B467D08" w14:textId="77777777" w:rsidR="002D4CEA" w:rsidRDefault="002D4CEA" w:rsidP="002D4CEA">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0A379CDD" w14:textId="77777777" w:rsidR="002D4CEA" w:rsidRPr="00097ABF" w:rsidRDefault="002D4CEA" w:rsidP="002D4CEA">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12896EA1" w14:textId="77777777" w:rsidR="002D4CEA" w:rsidRDefault="002D4CEA" w:rsidP="002D4CEA">
      <w:pPr>
        <w:pStyle w:val="Heading4"/>
      </w:pPr>
      <w:r>
        <w:t xml:space="preserve">4] </w:t>
      </w:r>
      <w:r w:rsidRPr="00D557B8">
        <w:rPr>
          <w:u w:val="single"/>
        </w:rPr>
        <w:t>TVA</w:t>
      </w:r>
      <w:r>
        <w:t xml:space="preserve"> – establish a right to strike and read Teacher Unions as an Advantage.</w:t>
      </w:r>
    </w:p>
    <w:p w14:paraId="3D65CDA3" w14:textId="77777777" w:rsidR="002D4CEA" w:rsidRDefault="002D4CEA" w:rsidP="002D4CEA">
      <w:pPr>
        <w:pStyle w:val="Heading4"/>
      </w:pPr>
      <w:r>
        <w:t xml:space="preserve">5] </w:t>
      </w:r>
      <w:r w:rsidRPr="00D557B8">
        <w:rPr>
          <w:u w:val="single"/>
        </w:rPr>
        <w:t>Paradigm Issues</w:t>
      </w:r>
      <w:r>
        <w:t xml:space="preserve"> – </w:t>
      </w:r>
    </w:p>
    <w:p w14:paraId="058EB412" w14:textId="77777777" w:rsidR="002D4CEA" w:rsidRDefault="002D4CEA" w:rsidP="002D4CEA">
      <w:pPr>
        <w:pStyle w:val="Heading4"/>
      </w:pPr>
      <w:r>
        <w:t xml:space="preserve">a] Topicality is </w:t>
      </w:r>
      <w:r>
        <w:rPr>
          <w:u w:val="single"/>
        </w:rPr>
        <w:t>Drop the Debater</w:t>
      </w:r>
      <w:r>
        <w:t xml:space="preserve"> – it’s a fundamental baseline for debate-ability.</w:t>
      </w:r>
    </w:p>
    <w:p w14:paraId="4E9EBF73" w14:textId="77777777" w:rsidR="002D4CEA" w:rsidRDefault="002D4CEA" w:rsidP="002D4CEA">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BD9CB6E" w14:textId="1C9CAE68" w:rsidR="002D4CEA" w:rsidRDefault="002D4CEA" w:rsidP="002D4CEA">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1DB968F" w14:textId="202BD06E" w:rsidR="008D7436" w:rsidRDefault="008D7436" w:rsidP="008D7436"/>
    <w:p w14:paraId="4BE7D5B1" w14:textId="136B9408" w:rsidR="008D7436" w:rsidRDefault="008D7436" w:rsidP="008D7436">
      <w:pPr>
        <w:pStyle w:val="Heading4"/>
      </w:pPr>
      <w:r>
        <w:t>Education is a voter it’s the reason why schools fund debate</w:t>
      </w:r>
    </w:p>
    <w:p w14:paraId="7670C19B" w14:textId="3584B68F" w:rsidR="008D7436" w:rsidRPr="008D7436" w:rsidRDefault="008D7436" w:rsidP="008D7436">
      <w:pPr>
        <w:pStyle w:val="Heading4"/>
      </w:pPr>
      <w:r>
        <w:t xml:space="preserve">Fairness is a voter debate is a </w:t>
      </w:r>
      <w:proofErr w:type="spellStart"/>
      <w:r>
        <w:t>comepttive</w:t>
      </w:r>
      <w:proofErr w:type="spellEnd"/>
      <w:r>
        <w:t xml:space="preserve"> activity that </w:t>
      </w:r>
      <w:proofErr w:type="spellStart"/>
      <w:r>
        <w:t>necessaites</w:t>
      </w:r>
      <w:proofErr w:type="spellEnd"/>
      <w:r>
        <w:t xml:space="preserve"> objective evualtion</w:t>
      </w:r>
    </w:p>
    <w:p w14:paraId="4D5E2116" w14:textId="44F3895A" w:rsidR="002D4CEA" w:rsidRPr="00F5265C" w:rsidRDefault="002D4CEA" w:rsidP="002D4CEA">
      <w:pPr>
        <w:pStyle w:val="Heading4"/>
        <w:rPr>
          <w:rStyle w:val="Style13ptBold"/>
          <w:b/>
          <w:bCs w:val="0"/>
        </w:rPr>
      </w:pPr>
      <w:r w:rsidRPr="00F5265C">
        <w:rPr>
          <w:rStyle w:val="Style13ptBold"/>
          <w:bCs w:val="0"/>
        </w:rPr>
        <w:t xml:space="preserve">Extra T is also a voter – </w:t>
      </w:r>
      <w:proofErr w:type="spellStart"/>
      <w:r w:rsidRPr="00F5265C">
        <w:rPr>
          <w:rStyle w:val="Style13ptBold"/>
          <w:bCs w:val="0"/>
        </w:rPr>
        <w:t>fiating</w:t>
      </w:r>
      <w:proofErr w:type="spellEnd"/>
      <w:r w:rsidRPr="00F5265C">
        <w:rPr>
          <w:rStyle w:val="Style13ptBold"/>
          <w:bCs w:val="0"/>
        </w:rPr>
        <w:t xml:space="preserve"> that anti-capitalist strikes isn’t resolution which steals neg ground and justifies infinite utopian fiat</w:t>
      </w:r>
      <w:r>
        <w:rPr>
          <w:rStyle w:val="Style13ptBold"/>
          <w:bCs w:val="0"/>
        </w:rPr>
        <w:t xml:space="preserve"> they object </w:t>
      </w:r>
      <w:proofErr w:type="spellStart"/>
      <w:r>
        <w:rPr>
          <w:rStyle w:val="Style13ptBold"/>
          <w:bCs w:val="0"/>
        </w:rPr>
        <w:t>fiated</w:t>
      </w:r>
      <w:proofErr w:type="spellEnd"/>
      <w:r>
        <w:rPr>
          <w:rStyle w:val="Style13ptBold"/>
          <w:bCs w:val="0"/>
        </w:rPr>
        <w:t xml:space="preserve"> their advantage</w:t>
      </w:r>
    </w:p>
    <w:p w14:paraId="371E2CDC" w14:textId="31A969E4" w:rsidR="002D4CEA" w:rsidRPr="00F5265C" w:rsidRDefault="002D4CEA" w:rsidP="002D4CEA">
      <w:pPr>
        <w:rPr>
          <w:rStyle w:val="Style13ptBold"/>
        </w:rPr>
      </w:pPr>
      <w:r w:rsidRPr="00F5265C">
        <w:rPr>
          <w:rStyle w:val="Style13ptBold"/>
        </w:rPr>
        <w:t xml:space="preserve">Not specifying the actor and/or method of the </w:t>
      </w:r>
      <w:proofErr w:type="spellStart"/>
      <w:r w:rsidRPr="00F5265C">
        <w:rPr>
          <w:rStyle w:val="Style13ptBold"/>
        </w:rPr>
        <w:t>aff</w:t>
      </w:r>
      <w:proofErr w:type="spellEnd"/>
      <w:r w:rsidRPr="00F5265C">
        <w:rPr>
          <w:rStyle w:val="Style13ptBold"/>
        </w:rPr>
        <w:t xml:space="preserve"> is a voting issue - decimates core neg ground and nuanced method debates - Cross X is too late for the 1NC </w:t>
      </w:r>
      <w:proofErr w:type="spellStart"/>
      <w:r w:rsidRPr="00F5265C">
        <w:rPr>
          <w:rStyle w:val="Style13ptBold"/>
        </w:rPr>
        <w:t>strat</w:t>
      </w:r>
      <w:proofErr w:type="spellEnd"/>
    </w:p>
    <w:p w14:paraId="2A8EE92B" w14:textId="77777777" w:rsidR="002D4CEA" w:rsidRPr="002D4CEA" w:rsidRDefault="002D4CEA" w:rsidP="002D4CEA"/>
    <w:p w14:paraId="41B56436" w14:textId="08D9EAB7" w:rsidR="006521F0" w:rsidRDefault="006521F0" w:rsidP="006521F0">
      <w:pPr>
        <w:pStyle w:val="Heading2"/>
        <w:rPr>
          <w:rFonts w:asciiTheme="majorHAnsi" w:hAnsiTheme="majorHAnsi" w:cstheme="majorHAnsi"/>
          <w:bdr w:val="single" w:sz="12" w:space="0" w:color="auto"/>
        </w:rPr>
      </w:pPr>
      <w:r w:rsidRPr="006521F0">
        <w:rPr>
          <w:rFonts w:asciiTheme="majorHAnsi" w:hAnsiTheme="majorHAnsi" w:cstheme="majorHAnsi"/>
          <w:bdr w:val="single" w:sz="12" w:space="0" w:color="auto"/>
        </w:rPr>
        <w:lastRenderedPageBreak/>
        <w:t>Case</w:t>
      </w:r>
    </w:p>
    <w:p w14:paraId="57311193" w14:textId="77777777" w:rsidR="006521F0" w:rsidRPr="00E97A80" w:rsidRDefault="006521F0" w:rsidP="006521F0">
      <w:pPr>
        <w:pStyle w:val="Heading4"/>
        <w:rPr>
          <w:rFonts w:cs="Arial"/>
        </w:rPr>
      </w:pPr>
      <w:r w:rsidRPr="00E97A80">
        <w:rPr>
          <w:rFonts w:cs="Arial"/>
        </w:rPr>
        <w:t>We control uniqueness - the political is already ceded to corporate interest</w:t>
      </w:r>
    </w:p>
    <w:p w14:paraId="107C094D" w14:textId="77777777" w:rsidR="006521F0" w:rsidRPr="00E97A80" w:rsidRDefault="006521F0" w:rsidP="006521F0">
      <w:r w:rsidRPr="00F33399">
        <w:rPr>
          <w:rStyle w:val="Style13ptBold"/>
        </w:rPr>
        <w:t>Gilbert 9</w:t>
      </w:r>
      <w:r w:rsidRPr="00E97A80">
        <w:t xml:space="preserve"> [Jeremy, 2009, Professor of Cultural and Political Theory @ the University of East London,"</w:t>
      </w:r>
      <w:proofErr w:type="spellStart"/>
      <w:r w:rsidRPr="00E97A80">
        <w:t>Deleuzian</w:t>
      </w:r>
      <w:proofErr w:type="spellEnd"/>
      <w:r w:rsidRPr="00E97A80">
        <w:t xml:space="preserve"> Politics? A survey and Some Suggestions", </w:t>
      </w:r>
      <w:r w:rsidRPr="00E97A80">
        <w:rPr>
          <w:i/>
          <w:iCs/>
        </w:rPr>
        <w:t>New Formations</w:t>
      </w:r>
      <w:r w:rsidRPr="00E97A80">
        <w:t xml:space="preserve">, </w:t>
      </w:r>
      <w:hyperlink r:id="rId19" w:history="1">
        <w:r w:rsidRPr="00E97A80">
          <w:rPr>
            <w:rStyle w:val="StyleUnderline"/>
          </w:rPr>
          <w:t>https://doi.org/10.3898/newf.68.01.2009</w:t>
        </w:r>
      </w:hyperlink>
      <w:r w:rsidRPr="00E97A80">
        <w:t xml:space="preserve"> //Recut GBS Majeed &amp; Jacobs]</w:t>
      </w:r>
    </w:p>
    <w:p w14:paraId="017D7ABC" w14:textId="77777777" w:rsidR="006521F0" w:rsidRPr="00E97A80" w:rsidRDefault="006521F0" w:rsidP="006521F0">
      <w:pPr>
        <w:rPr>
          <w:sz w:val="12"/>
        </w:rPr>
      </w:pPr>
      <w:r w:rsidRPr="00E97A80">
        <w:rPr>
          <w:sz w:val="12"/>
        </w:rPr>
        <w:t xml:space="preserve">Taking this further, I would argue that if any mode of self-government emerges as implicitly desirable from the perspective developed by Deleuze and </w:t>
      </w:r>
      <w:proofErr w:type="spellStart"/>
      <w:r w:rsidRPr="00E97A80">
        <w:rPr>
          <w:sz w:val="12"/>
        </w:rPr>
        <w:t>Guattari</w:t>
      </w:r>
      <w:proofErr w:type="spellEnd"/>
      <w:r w:rsidRPr="00E97A80">
        <w:rPr>
          <w:sz w:val="12"/>
        </w:rPr>
        <w:t xml:space="preserve">, then it would clearly be one which was both democratic and pluralistic without being subject to the existing limitations of representative liberal democracy. Deleuze’s earlier work may occasionally be </w:t>
      </w:r>
      <w:proofErr w:type="spellStart"/>
      <w:r w:rsidRPr="00E97A80">
        <w:rPr>
          <w:sz w:val="12"/>
        </w:rPr>
        <w:t>characterised</w:t>
      </w:r>
      <w:proofErr w:type="spellEnd"/>
      <w:r w:rsidRPr="00E97A80">
        <w:rPr>
          <w:sz w:val="12"/>
        </w:rPr>
        <w:t xml:space="preserve"> by a Nietzschean aristocratic tone. However, where he expresses ‘anti-democratic’ sentiments in his work with </w:t>
      </w:r>
      <w:proofErr w:type="spellStart"/>
      <w:r w:rsidRPr="00E97A80">
        <w:rPr>
          <w:sz w:val="12"/>
        </w:rPr>
        <w:t>Guattari</w:t>
      </w:r>
      <w:proofErr w:type="spellEnd"/>
      <w:r w:rsidRPr="00E97A80">
        <w:rPr>
          <w:sz w:val="12"/>
        </w:rPr>
        <w:t xml:space="preserve">, these only ever seem to spring from a commitment to that </w:t>
      </w:r>
      <w:r w:rsidRPr="00E97A80">
        <w:rPr>
          <w:rStyle w:val="Style13ptBold"/>
        </w:rPr>
        <w:t>Marxian tradition which understands liberal democratic forms to be deeply imbricated with processes of capitalist exploitation</w:t>
      </w:r>
      <w:r w:rsidRPr="00E97A80">
        <w:rPr>
          <w:sz w:val="12"/>
        </w:rPr>
        <w:t xml:space="preserve">.82 When weighing up the legacy of this tradition today, it is worth reflecting that </w:t>
      </w:r>
      <w:r w:rsidRPr="00E97A80">
        <w:rPr>
          <w:rStyle w:val="Style13ptBold"/>
        </w:rPr>
        <w:t>the degradation of actually existing ‘democracy’ under neoliberal conditions in recent decades,</w:t>
      </w:r>
      <w:r w:rsidRPr="00E97A80">
        <w:rPr>
          <w:sz w:val="12"/>
        </w:rPr>
        <w:t xml:space="preserve"> especially in the years since the fall of the Berlin wall, has lent much weight to the hypothesis that a ‘</w:t>
      </w:r>
      <w:r w:rsidRPr="00E97A80">
        <w:rPr>
          <w:rStyle w:val="Emphasis"/>
          <w:highlight w:val="magenta"/>
        </w:rPr>
        <w:t>democratic’ politics which has no anti-capitalist dimension can only</w:t>
      </w:r>
      <w:r w:rsidRPr="00E97A80">
        <w:rPr>
          <w:sz w:val="12"/>
        </w:rPr>
        <w:t xml:space="preserve"> ultimately </w:t>
      </w:r>
      <w:r w:rsidRPr="00E97A80">
        <w:rPr>
          <w:rStyle w:val="Emphasis"/>
          <w:highlight w:val="magenta"/>
        </w:rPr>
        <w:t>fail</w:t>
      </w:r>
      <w:r w:rsidRPr="00E97A80">
        <w:rPr>
          <w:sz w:val="12"/>
        </w:rPr>
        <w:t xml:space="preserve">, as the </w:t>
      </w:r>
      <w:proofErr w:type="spellStart"/>
      <w:r w:rsidRPr="00E97A80">
        <w:rPr>
          <w:sz w:val="12"/>
        </w:rPr>
        <w:t>individualisation</w:t>
      </w:r>
      <w:proofErr w:type="spellEnd"/>
      <w:r w:rsidRPr="00E97A80">
        <w:rPr>
          <w:sz w:val="12"/>
        </w:rPr>
        <w:t xml:space="preserve"> of the social sphere and the </w:t>
      </w:r>
      <w:r w:rsidRPr="00E97A80">
        <w:rPr>
          <w:rStyle w:val="Emphasis"/>
          <w:highlight w:val="magenta"/>
        </w:rPr>
        <w:t>corporate control of politics</w:t>
      </w:r>
      <w:r w:rsidRPr="00E97A80">
        <w:rPr>
          <w:sz w:val="12"/>
        </w:rPr>
        <w:t xml:space="preserve"> progressively </w:t>
      </w:r>
      <w:r w:rsidRPr="00E97A80">
        <w:rPr>
          <w:rStyle w:val="Emphasis"/>
          <w:highlight w:val="magenta"/>
        </w:rPr>
        <w:t>undermine</w:t>
      </w:r>
      <w:r w:rsidRPr="00E97A80">
        <w:rPr>
          <w:sz w:val="12"/>
        </w:rPr>
        <w:t xml:space="preserve"> the effectiveness of public</w:t>
      </w:r>
      <w:r w:rsidRPr="00E97A80">
        <w:rPr>
          <w:rStyle w:val="Style13ptBold"/>
        </w:rPr>
        <w:t xml:space="preserve"> </w:t>
      </w:r>
      <w:r w:rsidRPr="00E97A80">
        <w:rPr>
          <w:rStyle w:val="Emphasis"/>
          <w:highlight w:val="magenta"/>
        </w:rPr>
        <w:t>institutions</w:t>
      </w:r>
      <w:r w:rsidRPr="00E97A80">
        <w:rPr>
          <w:rStyle w:val="Style13ptBold"/>
        </w:rPr>
        <w:t>.</w:t>
      </w:r>
      <w:r w:rsidRPr="00E97A80">
        <w:rPr>
          <w:sz w:val="12"/>
        </w:rPr>
        <w:t xml:space="preserve"> From such a perspective, the problems with existing forms of representative democracy are several. Firstly, in </w:t>
      </w:r>
      <w:r w:rsidRPr="00E97A80">
        <w:rPr>
          <w:rStyle w:val="Style13ptBold"/>
        </w:rPr>
        <w:t xml:space="preserve">ceding legislative sovereignty to elected bodies for several years at a time, they rely on the artificial </w:t>
      </w:r>
      <w:proofErr w:type="spellStart"/>
      <w:r w:rsidRPr="00E97A80">
        <w:rPr>
          <w:rStyle w:val="Style13ptBold"/>
        </w:rPr>
        <w:t>stabilisation</w:t>
      </w:r>
      <w:proofErr w:type="spellEnd"/>
      <w:r w:rsidRPr="00E97A80">
        <w:rPr>
          <w:rStyle w:val="Style13ptBold"/>
        </w:rPr>
        <w:t xml:space="preserve"> of ‘majorities’ of opinion along party lines which do not actually express the complexity of popular desires in any meaningful way</w:t>
      </w:r>
      <w:r w:rsidRPr="00E97A80">
        <w:rPr>
          <w:sz w:val="12"/>
        </w:rPr>
        <w:t xml:space="preserve">. While it is clearly true that democracy as such necessarily demands the temporary </w:t>
      </w:r>
      <w:proofErr w:type="spellStart"/>
      <w:r w:rsidRPr="00E97A80">
        <w:rPr>
          <w:sz w:val="12"/>
        </w:rPr>
        <w:t>organisation</w:t>
      </w:r>
      <w:proofErr w:type="spellEnd"/>
      <w:r w:rsidRPr="00E97A80">
        <w:rPr>
          <w:sz w:val="12"/>
        </w:rPr>
        <w:t xml:space="preserve"> of ‘molarities’ for the purpose of taking collective decisions, the existing set of relationships between </w:t>
      </w:r>
      <w:r w:rsidRPr="00E97A80">
        <w:rPr>
          <w:rStyle w:val="Emphasis"/>
          <w:highlight w:val="magenta"/>
        </w:rPr>
        <w:t>individuals</w:t>
      </w:r>
      <w:r w:rsidRPr="00E97A80">
        <w:rPr>
          <w:sz w:val="12"/>
        </w:rPr>
        <w:t xml:space="preserve"> and parties </w:t>
      </w:r>
      <w:r w:rsidRPr="00E97A80">
        <w:rPr>
          <w:rStyle w:val="Emphasis"/>
          <w:highlight w:val="magenta"/>
        </w:rPr>
        <w:t>do</w:t>
      </w:r>
      <w:r w:rsidRPr="00E97A80">
        <w:rPr>
          <w:sz w:val="12"/>
        </w:rPr>
        <w:t xml:space="preserve">es </w:t>
      </w:r>
      <w:r w:rsidRPr="00E97A80">
        <w:rPr>
          <w:rStyle w:val="Emphasis"/>
          <w:highlight w:val="magenta"/>
        </w:rPr>
        <w:t>not</w:t>
      </w:r>
      <w:r w:rsidRPr="00E97A80">
        <w:rPr>
          <w:sz w:val="12"/>
        </w:rPr>
        <w:t xml:space="preserve"> enable these molarities to emerge with sufficient intensity to </w:t>
      </w:r>
      <w:r w:rsidRPr="00E97A80">
        <w:rPr>
          <w:rStyle w:val="Emphasis"/>
          <w:highlight w:val="magenta"/>
        </w:rPr>
        <w:t>effect major change</w:t>
      </w:r>
      <w:r w:rsidRPr="00E97A80">
        <w:rPr>
          <w:sz w:val="12"/>
        </w:rPr>
        <w:t xml:space="preserve">: for example, </w:t>
      </w:r>
      <w:r w:rsidRPr="00E97A80">
        <w:rPr>
          <w:rStyle w:val="Emphasis"/>
          <w:highlight w:val="magenta"/>
        </w:rPr>
        <w:t>despite</w:t>
      </w:r>
      <w:r w:rsidRPr="00E97A80">
        <w:rPr>
          <w:sz w:val="12"/>
        </w:rPr>
        <w:t xml:space="preserve"> the vehemence of </w:t>
      </w:r>
      <w:r w:rsidRPr="00E97A80">
        <w:rPr>
          <w:rStyle w:val="Emphasis"/>
          <w:highlight w:val="magenta"/>
        </w:rPr>
        <w:t>anti-war opinion</w:t>
      </w:r>
      <w:r w:rsidRPr="00E97A80">
        <w:rPr>
          <w:sz w:val="12"/>
        </w:rPr>
        <w:t xml:space="preserve"> in the UK in 2003, </w:t>
      </w:r>
      <w:r w:rsidRPr="00E97A80">
        <w:rPr>
          <w:rStyle w:val="Emphasis"/>
          <w:highlight w:val="magenta"/>
        </w:rPr>
        <w:t>the government was</w:t>
      </w:r>
      <w:r w:rsidRPr="00E97A80">
        <w:rPr>
          <w:sz w:val="12"/>
        </w:rPr>
        <w:t xml:space="preserve"> effectively </w:t>
      </w:r>
      <w:r w:rsidRPr="00E97A80">
        <w:rPr>
          <w:rStyle w:val="Emphasis"/>
          <w:highlight w:val="magenta"/>
        </w:rPr>
        <w:t>at liberty to pursue</w:t>
      </w:r>
      <w:r w:rsidRPr="00E97A80">
        <w:rPr>
          <w:sz w:val="12"/>
        </w:rPr>
        <w:t xml:space="preserve"> the invasion of </w:t>
      </w:r>
      <w:r w:rsidRPr="00E97A80">
        <w:rPr>
          <w:rStyle w:val="Emphasis"/>
          <w:highlight w:val="magenta"/>
        </w:rPr>
        <w:t>Iraq, safe</w:t>
      </w:r>
      <w:r w:rsidRPr="00E97A80">
        <w:rPr>
          <w:sz w:val="12"/>
        </w:rPr>
        <w:t xml:space="preserve"> in the knowledge </w:t>
      </w:r>
      <w:r w:rsidRPr="00E97A80">
        <w:rPr>
          <w:rStyle w:val="Emphasis"/>
          <w:highlight w:val="magenta"/>
        </w:rPr>
        <w:t>that this intensity would disperse before the</w:t>
      </w:r>
      <w:r w:rsidRPr="00E97A80">
        <w:rPr>
          <w:sz w:val="12"/>
        </w:rPr>
        <w:t xml:space="preserve"> next general </w:t>
      </w:r>
      <w:r w:rsidRPr="00E97A80">
        <w:rPr>
          <w:rStyle w:val="Emphasis"/>
          <w:highlight w:val="magenta"/>
        </w:rPr>
        <w:t>election</w:t>
      </w:r>
      <w:r w:rsidRPr="00E97A80">
        <w:rPr>
          <w:sz w:val="12"/>
        </w:rPr>
        <w:t xml:space="preserve">. At the same time, </w:t>
      </w:r>
      <w:r w:rsidRPr="00E97A80">
        <w:rPr>
          <w:rStyle w:val="Style13ptBold"/>
        </w:rPr>
        <w:t xml:space="preserve">these relationships do not enable the emergence of sites of engagement and deliberation which would enable new ideas </w:t>
      </w:r>
      <w:r w:rsidRPr="00E97A80">
        <w:rPr>
          <w:sz w:val="12"/>
        </w:rPr>
        <w:t xml:space="preserve">and practices to emerge, simply delegating political engagement to a class of professional politicians, journalists, and </w:t>
      </w:r>
      <w:r w:rsidRPr="00E97A80">
        <w:rPr>
          <w:rStyle w:val="Emphasis"/>
          <w:highlight w:val="magenta"/>
        </w:rPr>
        <w:t>policy-specialists whose job is not to</w:t>
      </w:r>
      <w:r w:rsidRPr="00E97A80">
        <w:rPr>
          <w:sz w:val="12"/>
        </w:rPr>
        <w:t xml:space="preserve"> innovate, invent and </w:t>
      </w:r>
      <w:r w:rsidRPr="00E97A80">
        <w:rPr>
          <w:rStyle w:val="Emphasis"/>
          <w:highlight w:val="magenta"/>
        </w:rPr>
        <w:t>transform existing relations of power, but to maintain them</w:t>
      </w:r>
      <w:r w:rsidRPr="00E97A80">
        <w:rPr>
          <w:sz w:val="12"/>
        </w:rPr>
        <w:t xml:space="preserve">, and the arrangements which express them. Most crucially, they do not enable the new forms of collective becoming which </w:t>
      </w:r>
      <w:r w:rsidRPr="00E97A80">
        <w:rPr>
          <w:rStyle w:val="Style13ptBold"/>
        </w:rPr>
        <w:t xml:space="preserve">a more participatory, </w:t>
      </w:r>
      <w:proofErr w:type="spellStart"/>
      <w:r w:rsidRPr="00E97A80">
        <w:rPr>
          <w:rStyle w:val="Style13ptBold"/>
        </w:rPr>
        <w:t>decentralised</w:t>
      </w:r>
      <w:proofErr w:type="spellEnd"/>
      <w:r w:rsidRPr="00E97A80">
        <w:rPr>
          <w:rStyle w:val="Style13ptBold"/>
        </w:rPr>
        <w:t xml:space="preserve">, ‘molecular’ democracy </w:t>
      </w:r>
      <w:r w:rsidRPr="00E97A80">
        <w:rPr>
          <w:sz w:val="12"/>
        </w:rPr>
        <w:t>would facilitate, preventing any meaningful institutional expression of those new forms of dynamic, mobile, cosmopolitan collectivity which ‘</w:t>
      </w:r>
      <w:proofErr w:type="spellStart"/>
      <w:r w:rsidRPr="00E97A80">
        <w:rPr>
          <w:sz w:val="12"/>
        </w:rPr>
        <w:t>globalisation</w:t>
      </w:r>
      <w:proofErr w:type="spellEnd"/>
      <w:r w:rsidRPr="00E97A80">
        <w:rPr>
          <w:sz w:val="12"/>
        </w:rPr>
        <w:t xml:space="preserve">’ makes possible. Instead they seek to </w:t>
      </w:r>
      <w:proofErr w:type="spellStart"/>
      <w:r w:rsidRPr="00E97A80">
        <w:rPr>
          <w:sz w:val="12"/>
        </w:rPr>
        <w:t>actualise</w:t>
      </w:r>
      <w:proofErr w:type="spellEnd"/>
      <w:r w:rsidRPr="00E97A80">
        <w:rPr>
          <w:sz w:val="12"/>
        </w:rPr>
        <w:t xml:space="preserve"> that potential only in the politically ineffectual forms of a </w:t>
      </w:r>
      <w:proofErr w:type="spellStart"/>
      <w:r w:rsidRPr="00E97A80">
        <w:rPr>
          <w:sz w:val="12"/>
        </w:rPr>
        <w:t>universalised</w:t>
      </w:r>
      <w:proofErr w:type="spellEnd"/>
      <w:r w:rsidRPr="00E97A80">
        <w:rPr>
          <w:sz w:val="12"/>
        </w:rPr>
        <w:t xml:space="preserve"> liberalism or banal forms of multiculturalism, two complementary ‘grids’ which are imposed upon global flows within the parameters of either the nation state or legalistic supra-national institutions.84 </w:t>
      </w:r>
      <w:r w:rsidRPr="00E97A80">
        <w:rPr>
          <w:rStyle w:val="Style13ptBold"/>
        </w:rPr>
        <w:t xml:space="preserve">The drive to find new forms of participative democracy which </w:t>
      </w:r>
      <w:proofErr w:type="spellStart"/>
      <w:r w:rsidRPr="00E97A80">
        <w:rPr>
          <w:rStyle w:val="Style13ptBold"/>
        </w:rPr>
        <w:t>characterises</w:t>
      </w:r>
      <w:proofErr w:type="spellEnd"/>
      <w:r w:rsidRPr="00E97A80">
        <w:rPr>
          <w:rStyle w:val="Style13ptBold"/>
        </w:rPr>
        <w:t xml:space="preserve"> the leading-edge of contemporary socialist practice,</w:t>
      </w:r>
      <w:r w:rsidRPr="00E97A80">
        <w:rPr>
          <w:sz w:val="12"/>
        </w:rPr>
        <w:t xml:space="preserve">85 and which has informed not only the politics of the social forum movement86 </w:t>
      </w:r>
      <w:r w:rsidRPr="00E97A80">
        <w:rPr>
          <w:rStyle w:val="Style13ptBold"/>
        </w:rPr>
        <w:t>but more broadly the entire history of radical democratic demands</w:t>
      </w:r>
      <w:r w:rsidRPr="00E97A80">
        <w:rPr>
          <w:sz w:val="12"/>
        </w:rPr>
        <w:t xml:space="preserve"> (including, for example, the Chartists’ demand for annual parliaments, or </w:t>
      </w:r>
      <w:r w:rsidRPr="00E97A80">
        <w:rPr>
          <w:rStyle w:val="Style13ptBold"/>
        </w:rPr>
        <w:t>the Bolshevik cry for ‘all power to the soviets’</w:t>
      </w:r>
      <w:r w:rsidRPr="00E97A80">
        <w:rPr>
          <w:sz w:val="12"/>
        </w:rPr>
        <w:t xml:space="preserve">), surely expresses just this desire for democratic forms not stymied by the apparatuses of majority and </w:t>
      </w:r>
      <w:proofErr w:type="spellStart"/>
      <w:r w:rsidRPr="00E97A80">
        <w:rPr>
          <w:sz w:val="12"/>
        </w:rPr>
        <w:t>individualisation</w:t>
      </w:r>
      <w:proofErr w:type="spellEnd"/>
      <w:r w:rsidRPr="00E97A80">
        <w:rPr>
          <w:sz w:val="12"/>
        </w:rPr>
        <w:t>.</w:t>
      </w:r>
    </w:p>
    <w:p w14:paraId="45DA34C5" w14:textId="77777777" w:rsidR="006521F0" w:rsidRPr="00B55AD5" w:rsidRDefault="006521F0" w:rsidP="006521F0"/>
    <w:p w14:paraId="2B0E1B10" w14:textId="77777777" w:rsidR="006521F0" w:rsidRPr="006521F0" w:rsidRDefault="006521F0" w:rsidP="006521F0"/>
    <w:p w14:paraId="66D23857" w14:textId="77777777" w:rsidR="006521F0" w:rsidRPr="006521F0" w:rsidRDefault="006521F0" w:rsidP="006521F0">
      <w:pPr>
        <w:pStyle w:val="Heading4"/>
        <w:numPr>
          <w:ilvl w:val="0"/>
          <w:numId w:val="12"/>
        </w:numPr>
        <w:tabs>
          <w:tab w:val="num" w:pos="0"/>
          <w:tab w:val="num" w:pos="360"/>
        </w:tabs>
        <w:ind w:left="0" w:firstLine="0"/>
        <w:rPr>
          <w:rFonts w:asciiTheme="majorHAnsi" w:eastAsia="Times New Roman" w:hAnsiTheme="majorHAnsi" w:cstheme="majorHAnsi"/>
        </w:rPr>
      </w:pPr>
      <w:r w:rsidRPr="006521F0">
        <w:rPr>
          <w:rFonts w:asciiTheme="majorHAnsi" w:eastAsia="Times New Roman" w:hAnsiTheme="majorHAnsi" w:cstheme="majorHAnsi"/>
        </w:rPr>
        <w:t xml:space="preserve">They def link </w:t>
      </w:r>
      <w:proofErr w:type="spellStart"/>
      <w:r w:rsidRPr="006521F0">
        <w:rPr>
          <w:rFonts w:asciiTheme="majorHAnsi" w:eastAsia="Times New Roman" w:hAnsiTheme="majorHAnsi" w:cstheme="majorHAnsi"/>
        </w:rPr>
        <w:t>heres</w:t>
      </w:r>
      <w:proofErr w:type="spellEnd"/>
      <w:r w:rsidRPr="006521F0">
        <w:rPr>
          <w:rFonts w:asciiTheme="majorHAnsi" w:eastAsia="Times New Roman" w:hAnsiTheme="majorHAnsi" w:cstheme="majorHAnsi"/>
        </w:rPr>
        <w:t xml:space="preserve"> a </w:t>
      </w:r>
      <w:proofErr w:type="spellStart"/>
      <w:r w:rsidRPr="006521F0">
        <w:rPr>
          <w:rFonts w:asciiTheme="majorHAnsi" w:eastAsia="Times New Roman" w:hAnsiTheme="majorHAnsi" w:cstheme="majorHAnsi"/>
        </w:rPr>
        <w:t>rehihglight</w:t>
      </w:r>
      <w:proofErr w:type="spellEnd"/>
      <w:r w:rsidRPr="006521F0">
        <w:rPr>
          <w:rFonts w:asciiTheme="majorHAnsi" w:eastAsia="Times New Roman" w:hAnsiTheme="majorHAnsi" w:cstheme="majorHAnsi"/>
        </w:rPr>
        <w:t xml:space="preserve"> of their </w:t>
      </w:r>
      <w:proofErr w:type="spellStart"/>
      <w:r w:rsidRPr="006521F0">
        <w:rPr>
          <w:rFonts w:asciiTheme="majorHAnsi" w:eastAsia="Times New Roman" w:hAnsiTheme="majorHAnsi" w:cstheme="majorHAnsi"/>
        </w:rPr>
        <w:t>ev</w:t>
      </w:r>
      <w:proofErr w:type="spellEnd"/>
      <w:r w:rsidRPr="006521F0">
        <w:rPr>
          <w:rFonts w:asciiTheme="majorHAnsi" w:eastAsia="Times New Roman" w:hAnsiTheme="majorHAnsi" w:cstheme="majorHAnsi"/>
        </w:rPr>
        <w:t xml:space="preserve"> – memorial reads green</w:t>
      </w:r>
    </w:p>
    <w:p w14:paraId="29C861CF" w14:textId="77777777" w:rsidR="006521F0" w:rsidRPr="006521F0" w:rsidRDefault="006521F0" w:rsidP="006521F0">
      <w:pPr>
        <w:rPr>
          <w:rFonts w:asciiTheme="majorHAnsi" w:eastAsia="Times New Roman" w:hAnsiTheme="majorHAnsi" w:cstheme="majorHAnsi"/>
          <w:sz w:val="16"/>
          <w:szCs w:val="16"/>
        </w:rPr>
      </w:pPr>
      <w:r w:rsidRPr="006521F0">
        <w:rPr>
          <w:rFonts w:asciiTheme="majorHAnsi" w:eastAsia="Times New Roman" w:hAnsiTheme="majorHAnsi" w:cstheme="majorHAnsi"/>
          <w:b/>
          <w:sz w:val="26"/>
          <w:szCs w:val="26"/>
        </w:rPr>
        <w:t>Bahn</w:t>
      </w:r>
      <w:r w:rsidRPr="006521F0">
        <w:rPr>
          <w:rFonts w:asciiTheme="majorHAnsi" w:eastAsia="Times New Roman" w:hAnsiTheme="majorHAnsi" w:cstheme="majorHAnsi"/>
          <w:sz w:val="16"/>
          <w:szCs w:val="16"/>
        </w:rPr>
        <w:t xml:space="preserve">, Kate. “The Once </w:t>
      </w:r>
      <w:proofErr w:type="gramStart"/>
      <w:r w:rsidRPr="006521F0">
        <w:rPr>
          <w:rFonts w:asciiTheme="majorHAnsi" w:eastAsia="Times New Roman" w:hAnsiTheme="majorHAnsi" w:cstheme="majorHAnsi"/>
          <w:sz w:val="16"/>
          <w:szCs w:val="16"/>
        </w:rPr>
        <w:t>And</w:t>
      </w:r>
      <w:proofErr w:type="gramEnd"/>
      <w:r w:rsidRPr="006521F0">
        <w:rPr>
          <w:rFonts w:asciiTheme="majorHAnsi" w:eastAsia="Times New Roman" w:hAnsiTheme="majorHAnsi" w:cstheme="majorHAnsi"/>
          <w:sz w:val="16"/>
          <w:szCs w:val="16"/>
        </w:rPr>
        <w:t xml:space="preserve"> Future Role Of Strikes In Ensuring U.S. Worker Power.” Washington Center for Equitable Growth. August 29, </w:t>
      </w:r>
      <w:r w:rsidRPr="006521F0">
        <w:rPr>
          <w:rFonts w:asciiTheme="majorHAnsi" w:eastAsia="Times New Roman" w:hAnsiTheme="majorHAnsi" w:cstheme="majorHAnsi"/>
          <w:b/>
          <w:sz w:val="26"/>
          <w:szCs w:val="26"/>
        </w:rPr>
        <w:t>2019</w:t>
      </w:r>
      <w:r w:rsidRPr="006521F0">
        <w:rPr>
          <w:rFonts w:asciiTheme="majorHAnsi" w:eastAsia="Times New Roman" w:hAnsiTheme="majorHAnsi" w:cstheme="majorHAnsi"/>
          <w:sz w:val="16"/>
          <w:szCs w:val="16"/>
        </w:rPr>
        <w:t>. Web. October 12, 2021.</w:t>
      </w:r>
    </w:p>
    <w:p w14:paraId="075D13E0" w14:textId="77777777" w:rsidR="006521F0" w:rsidRPr="006521F0" w:rsidRDefault="006521F0" w:rsidP="006521F0">
      <w:pPr>
        <w:rPr>
          <w:rFonts w:asciiTheme="majorHAnsi" w:eastAsia="Times New Roman" w:hAnsiTheme="majorHAnsi" w:cstheme="majorHAnsi"/>
        </w:rPr>
      </w:pPr>
      <w:r w:rsidRPr="006521F0">
        <w:rPr>
          <w:rFonts w:asciiTheme="majorHAnsi" w:eastAsia="Times New Roman" w:hAnsiTheme="majorHAnsi" w:cstheme="majorHAnsi"/>
        </w:rPr>
        <w:lastRenderedPageBreak/>
        <w:t>&lt;https://equitablegrowth.org/the-once-and-future-role-of-strikes-in-ensuring-u-s- worker-power/&gt;.</w:t>
      </w:r>
    </w:p>
    <w:p w14:paraId="18D02B67" w14:textId="240D2AFC" w:rsidR="006521F0" w:rsidRDefault="006521F0" w:rsidP="006521F0">
      <w:pPr>
        <w:rPr>
          <w:rFonts w:asciiTheme="majorHAnsi" w:eastAsia="Times New Roman" w:hAnsiTheme="majorHAnsi" w:cstheme="majorHAnsi"/>
          <w:b/>
          <w:szCs w:val="22"/>
          <w:u w:val="single"/>
        </w:rPr>
      </w:pPr>
      <w:r w:rsidRPr="006521F0">
        <w:rPr>
          <w:rFonts w:asciiTheme="majorHAnsi" w:eastAsia="Times New Roman" w:hAnsiTheme="majorHAnsi" w:cstheme="majorHAnsi"/>
          <w:szCs w:val="22"/>
        </w:rPr>
        <w:t xml:space="preserve">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w:t>
      </w:r>
      <w:proofErr w:type="spellStart"/>
      <w:r w:rsidRPr="006521F0">
        <w:rPr>
          <w:rFonts w:asciiTheme="majorHAnsi" w:eastAsia="Times New Roman" w:hAnsiTheme="majorHAnsi" w:cstheme="majorHAnsi"/>
          <w:szCs w:val="22"/>
        </w:rPr>
        <w:t>Stelzner</w:t>
      </w:r>
      <w:proofErr w:type="spellEnd"/>
      <w:r w:rsidRPr="006521F0">
        <w:rPr>
          <w:rFonts w:asciiTheme="majorHAnsi" w:eastAsia="Times New Roman" w:hAnsiTheme="majorHAnsi" w:cstheme="majorHAnsi"/>
          <w:szCs w:val="22"/>
        </w:rPr>
        <w:t xml:space="preserve"> of Connecticut College, the role of collective action in offsetting employer monopsony power is examined in the context of institutional support for labor. </w:t>
      </w:r>
      <w:r w:rsidRPr="006521F0">
        <w:rPr>
          <w:rFonts w:asciiTheme="majorHAnsi" w:eastAsia="Times New Roman" w:hAnsiTheme="majorHAnsi" w:cstheme="majorHAnsi"/>
          <w:b/>
          <w:szCs w:val="22"/>
          <w:u w:val="single"/>
        </w:rPr>
        <w:t xml:space="preserve">Paul and </w:t>
      </w:r>
      <w:proofErr w:type="spellStart"/>
      <w:r w:rsidRPr="006521F0">
        <w:rPr>
          <w:rFonts w:asciiTheme="majorHAnsi" w:eastAsia="Times New Roman" w:hAnsiTheme="majorHAnsi" w:cstheme="majorHAnsi"/>
          <w:b/>
          <w:szCs w:val="22"/>
          <w:u w:val="single"/>
        </w:rPr>
        <w:t>Stelzner</w:t>
      </w:r>
      <w:proofErr w:type="spellEnd"/>
      <w:r w:rsidRPr="006521F0">
        <w:rPr>
          <w:rFonts w:asciiTheme="majorHAnsi" w:eastAsia="Times New Roman" w:hAnsiTheme="majorHAnsi" w:cstheme="majorHAnsi"/>
          <w:b/>
          <w:szCs w:val="22"/>
          <w:u w:val="single"/>
        </w:rPr>
        <w:t xml:space="preserve"> construct an abstract </w:t>
      </w:r>
      <w:r w:rsidRPr="006521F0">
        <w:rPr>
          <w:rFonts w:asciiTheme="majorHAnsi" w:eastAsia="Times New Roman" w:hAnsiTheme="majorHAnsi" w:cstheme="majorHAnsi"/>
          <w:b/>
          <w:szCs w:val="22"/>
          <w:highlight w:val="cyan"/>
          <w:u w:val="single"/>
        </w:rPr>
        <w:t xml:space="preserve">model with the assumption of </w:t>
      </w:r>
      <w:proofErr w:type="spellStart"/>
      <w:r w:rsidRPr="006521F0">
        <w:rPr>
          <w:rFonts w:asciiTheme="majorHAnsi" w:eastAsia="Times New Roman" w:hAnsiTheme="majorHAnsi" w:cstheme="majorHAnsi"/>
          <w:b/>
          <w:szCs w:val="22"/>
          <w:highlight w:val="cyan"/>
          <w:u w:val="single"/>
        </w:rPr>
        <w:t>monopsonistic</w:t>
      </w:r>
      <w:proofErr w:type="spellEnd"/>
      <w:r w:rsidRPr="006521F0">
        <w:rPr>
          <w:rFonts w:asciiTheme="majorHAnsi" w:eastAsia="Times New Roman" w:hAnsiTheme="majorHAnsi" w:cstheme="majorHAnsi"/>
          <w:b/>
          <w:szCs w:val="22"/>
          <w:highlight w:val="cyan"/>
          <w:u w:val="single"/>
        </w:rPr>
        <w:t xml:space="preserve"> markets</w:t>
      </w:r>
      <w:r w:rsidRPr="006521F0">
        <w:rPr>
          <w:rFonts w:asciiTheme="majorHAnsi" w:eastAsia="Times New Roman" w:hAnsiTheme="majorHAnsi" w:cstheme="majorHAnsi"/>
          <w:b/>
          <w:szCs w:val="22"/>
          <w:u w:val="single"/>
        </w:rPr>
        <w:t xml:space="preserve"> and follow the originator of monopsony theory Joan Robinson’s insight that </w:t>
      </w:r>
      <w:r w:rsidRPr="006521F0">
        <w:rPr>
          <w:rFonts w:asciiTheme="majorHAnsi" w:eastAsia="Times New Roman" w:hAnsiTheme="majorHAnsi" w:cstheme="majorHAnsi"/>
          <w:b/>
          <w:szCs w:val="22"/>
          <w:highlight w:val="green"/>
          <w:u w:val="single"/>
        </w:rPr>
        <w:t>unions can serve as a countervailing power against employer power</w:t>
      </w:r>
      <w:r w:rsidRPr="006521F0">
        <w:rPr>
          <w:rFonts w:asciiTheme="majorHAnsi" w:eastAsia="Times New Roman" w:hAnsiTheme="majorHAnsi" w:cstheme="majorHAnsi"/>
          <w:b/>
          <w:szCs w:val="22"/>
          <w:u w:val="single"/>
        </w:rPr>
        <w:t xml:space="preserve">. Their model </w:t>
      </w:r>
      <w:r w:rsidRPr="006521F0">
        <w:rPr>
          <w:rFonts w:asciiTheme="majorHAnsi" w:eastAsia="Times New Roman" w:hAnsiTheme="majorHAnsi" w:cstheme="majorHAnsi"/>
          <w:b/>
          <w:szCs w:val="22"/>
          <w:highlight w:val="cyan"/>
          <w:u w:val="single"/>
        </w:rPr>
        <w:t>shows that</w:t>
      </w:r>
      <w:r w:rsidRPr="006521F0">
        <w:rPr>
          <w:rFonts w:asciiTheme="majorHAnsi" w:eastAsia="Times New Roman" w:hAnsiTheme="majorHAnsi" w:cstheme="majorHAnsi"/>
          <w:b/>
          <w:szCs w:val="22"/>
          <w:u w:val="single"/>
        </w:rPr>
        <w:t xml:space="preserve"> institutional </w:t>
      </w:r>
      <w:r w:rsidRPr="006521F0">
        <w:rPr>
          <w:rFonts w:asciiTheme="majorHAnsi" w:eastAsia="Times New Roman" w:hAnsiTheme="majorHAnsi" w:cstheme="majorHAnsi"/>
          <w:b/>
          <w:szCs w:val="22"/>
          <w:highlight w:val="cyan"/>
          <w:u w:val="single"/>
        </w:rPr>
        <w:t>support</w:t>
      </w:r>
      <w:r w:rsidRPr="006521F0">
        <w:rPr>
          <w:rFonts w:asciiTheme="majorHAnsi" w:eastAsia="Times New Roman" w:hAnsiTheme="majorHAnsi" w:cstheme="majorHAnsi"/>
          <w:b/>
          <w:szCs w:val="22"/>
          <w:u w:val="single"/>
        </w:rPr>
        <w:t xml:space="preserve"> for </w:t>
      </w:r>
      <w:r w:rsidRPr="006521F0">
        <w:rPr>
          <w:rFonts w:asciiTheme="majorHAnsi" w:eastAsia="Times New Roman" w:hAnsiTheme="majorHAnsi" w:cstheme="majorHAnsi"/>
          <w:b/>
          <w:szCs w:val="22"/>
          <w:highlight w:val="cyan"/>
          <w:u w:val="single"/>
        </w:rPr>
        <w:t>unions, such as legislation</w:t>
      </w:r>
      <w:r w:rsidRPr="006521F0">
        <w:rPr>
          <w:rFonts w:asciiTheme="majorHAnsi" w:eastAsia="Times New Roman" w:hAnsiTheme="majorHAnsi" w:cstheme="majorHAnsi"/>
          <w:b/>
          <w:szCs w:val="22"/>
          <w:u w:val="single"/>
        </w:rPr>
        <w:t xml:space="preserve"> protecting the right to organize, is necessary for this dynamic process of </w:t>
      </w:r>
      <w:r w:rsidRPr="006521F0">
        <w:rPr>
          <w:rFonts w:asciiTheme="majorHAnsi" w:eastAsia="Times New Roman" w:hAnsiTheme="majorHAnsi" w:cstheme="majorHAnsi"/>
          <w:b/>
          <w:szCs w:val="22"/>
          <w:highlight w:val="cyan"/>
          <w:u w:val="single"/>
        </w:rPr>
        <w:t>balancing employers’ monopsony</w:t>
      </w:r>
      <w:r w:rsidRPr="006521F0">
        <w:rPr>
          <w:rFonts w:asciiTheme="majorHAnsi" w:eastAsia="Times New Roman" w:hAnsiTheme="majorHAnsi" w:cstheme="majorHAnsi"/>
          <w:b/>
          <w:szCs w:val="22"/>
          <w:u w:val="single"/>
        </w:rPr>
        <w:t xml:space="preserve"> power.</w:t>
      </w:r>
      <w:r w:rsidRPr="006521F0">
        <w:rPr>
          <w:rFonts w:asciiTheme="majorHAnsi" w:eastAsia="Times New Roman" w:hAnsiTheme="majorHAnsi" w:cstheme="majorHAnsi"/>
          <w:szCs w:val="22"/>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policies and enforcement that support collective action such as </w:t>
      </w:r>
      <w:r w:rsidRPr="006521F0">
        <w:rPr>
          <w:rFonts w:asciiTheme="majorHAnsi" w:eastAsia="Times New Roman" w:hAnsiTheme="majorHAnsi" w:cstheme="majorHAnsi"/>
          <w:b/>
          <w:szCs w:val="22"/>
          <w:u w:val="single"/>
        </w:rPr>
        <w:t xml:space="preserve">strikes not only </w:t>
      </w:r>
      <w:r w:rsidRPr="006521F0">
        <w:rPr>
          <w:rFonts w:asciiTheme="majorHAnsi" w:eastAsia="Times New Roman" w:hAnsiTheme="majorHAnsi" w:cstheme="majorHAnsi"/>
          <w:b/>
          <w:szCs w:val="22"/>
          <w:highlight w:val="cyan"/>
          <w:u w:val="single"/>
        </w:rPr>
        <w:t xml:space="preserve">creates benefits for workers </w:t>
      </w:r>
      <w:r w:rsidRPr="006521F0">
        <w:rPr>
          <w:rFonts w:asciiTheme="majorHAnsi" w:eastAsia="Times New Roman" w:hAnsiTheme="majorHAnsi" w:cstheme="majorHAnsi"/>
          <w:b/>
          <w:szCs w:val="22"/>
          <w:u w:val="single"/>
        </w:rPr>
        <w:t xml:space="preserve">directly but </w:t>
      </w:r>
      <w:r w:rsidRPr="006521F0">
        <w:rPr>
          <w:rFonts w:asciiTheme="majorHAnsi" w:eastAsia="Times New Roman" w:hAnsiTheme="majorHAnsi" w:cstheme="majorHAnsi"/>
          <w:b/>
          <w:szCs w:val="22"/>
          <w:highlight w:val="cyan"/>
          <w:u w:val="single"/>
        </w:rPr>
        <w:t>also addresses a larger problem of concentrated market power</w:t>
      </w:r>
      <w:r w:rsidRPr="006521F0">
        <w:rPr>
          <w:rFonts w:asciiTheme="majorHAnsi" w:eastAsia="Times New Roman" w:hAnsiTheme="majorHAnsi" w:cstheme="majorHAnsi"/>
          <w:b/>
          <w:szCs w:val="22"/>
          <w:u w:val="single"/>
        </w:rPr>
        <w:t>.</w:t>
      </w:r>
      <w:r w:rsidRPr="006521F0">
        <w:rPr>
          <w:rFonts w:asciiTheme="majorHAnsi" w:eastAsia="Times New Roman" w:hAnsiTheme="majorHAnsi" w:cstheme="majorHAnsi"/>
          <w:szCs w:val="22"/>
        </w:rPr>
        <w:t xml:space="preserve"> The return of strikes in the U.S. labor market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 called wildcat strikes. These strikes led to significant gains for these public-sector workers through organizing against policymakers rather than direct management. Before Red for Ed, </w:t>
      </w:r>
      <w:r w:rsidRPr="006521F0">
        <w:rPr>
          <w:rFonts w:asciiTheme="majorHAnsi" w:eastAsia="Times New Roman" w:hAnsiTheme="majorHAnsi" w:cstheme="majorHAnsi"/>
          <w:b/>
          <w:szCs w:val="22"/>
          <w:u w:val="single"/>
        </w:rPr>
        <w:t xml:space="preserve">the </w:t>
      </w:r>
      <w:r w:rsidRPr="006521F0">
        <w:rPr>
          <w:rFonts w:asciiTheme="majorHAnsi" w:eastAsia="Times New Roman" w:hAnsiTheme="majorHAnsi" w:cstheme="majorHAnsi"/>
          <w:b/>
          <w:szCs w:val="22"/>
          <w:highlight w:val="cyan"/>
          <w:u w:val="single"/>
        </w:rPr>
        <w:t>“Fight for Fifteen”</w:t>
      </w:r>
      <w:r w:rsidRPr="006521F0">
        <w:rPr>
          <w:rFonts w:asciiTheme="majorHAnsi" w:eastAsia="Times New Roman" w:hAnsiTheme="majorHAnsi" w:cstheme="majorHAnsi"/>
          <w:b/>
          <w:szCs w:val="22"/>
          <w:u w:val="single"/>
        </w:rPr>
        <w:t xml:space="preserve"> movement starting in 2012 </w:t>
      </w:r>
      <w:r w:rsidRPr="006521F0">
        <w:rPr>
          <w:rFonts w:asciiTheme="majorHAnsi" w:eastAsia="Times New Roman" w:hAnsiTheme="majorHAnsi" w:cstheme="majorHAnsi"/>
          <w:b/>
          <w:szCs w:val="22"/>
          <w:highlight w:val="cyan"/>
          <w:u w:val="single"/>
        </w:rPr>
        <w:t>and “OUR Walmart”</w:t>
      </w:r>
      <w:r w:rsidRPr="006521F0">
        <w:rPr>
          <w:rFonts w:asciiTheme="majorHAnsi" w:eastAsia="Times New Roman" w:hAnsiTheme="majorHAnsi" w:cstheme="majorHAnsi"/>
          <w:b/>
          <w:szCs w:val="22"/>
          <w:u w:val="single"/>
        </w:rPr>
        <w:t xml:space="preserve"> starting in 2010 </w:t>
      </w:r>
      <w:r w:rsidRPr="006521F0">
        <w:rPr>
          <w:rFonts w:asciiTheme="majorHAnsi" w:eastAsia="Times New Roman" w:hAnsiTheme="majorHAnsi" w:cstheme="majorHAnsi"/>
          <w:b/>
          <w:szCs w:val="22"/>
          <w:highlight w:val="cyan"/>
          <w:u w:val="single"/>
        </w:rPr>
        <w:t xml:space="preserve">exemplified labor organizing </w:t>
      </w:r>
      <w:r w:rsidRPr="006521F0">
        <w:rPr>
          <w:rFonts w:asciiTheme="majorHAnsi" w:eastAsia="Times New Roman" w:hAnsiTheme="majorHAnsi" w:cstheme="majorHAnsi"/>
          <w:b/>
          <w:szCs w:val="22"/>
          <w:u w:val="single"/>
        </w:rPr>
        <w:t xml:space="preserve">in new mediums by conducting worker-led actions </w:t>
      </w:r>
      <w:r w:rsidRPr="006521F0">
        <w:rPr>
          <w:rFonts w:asciiTheme="majorHAnsi" w:eastAsia="Times New Roman" w:hAnsiTheme="majorHAnsi" w:cstheme="majorHAnsi"/>
          <w:b/>
          <w:szCs w:val="22"/>
          <w:highlight w:val="cyan"/>
          <w:u w:val="single"/>
        </w:rPr>
        <w:t>against large corporations</w:t>
      </w:r>
      <w:r w:rsidRPr="006521F0">
        <w:rPr>
          <w:rFonts w:asciiTheme="majorHAnsi" w:eastAsia="Times New Roman" w:hAnsiTheme="majorHAnsi" w:cstheme="majorHAnsi"/>
          <w:b/>
          <w:szCs w:val="22"/>
          <w:u w:val="single"/>
        </w:rPr>
        <w:t xml:space="preserve"> that directly employ or control the employment (as in the franchisor-franchisee model) of low- wage workers. The efforts of </w:t>
      </w:r>
      <w:r w:rsidRPr="006521F0">
        <w:rPr>
          <w:rFonts w:asciiTheme="majorHAnsi" w:eastAsia="Times New Roman" w:hAnsiTheme="majorHAnsi" w:cstheme="majorHAnsi"/>
          <w:b/>
          <w:szCs w:val="22"/>
          <w:highlight w:val="cyan"/>
          <w:u w:val="single"/>
        </w:rPr>
        <w:t>Fight for Fifteen directly</w:t>
      </w:r>
      <w:r w:rsidRPr="006521F0">
        <w:rPr>
          <w:rFonts w:asciiTheme="majorHAnsi" w:eastAsia="Times New Roman" w:hAnsiTheme="majorHAnsi" w:cstheme="majorHAnsi"/>
          <w:b/>
          <w:szCs w:val="22"/>
          <w:u w:val="single"/>
        </w:rPr>
        <w:t xml:space="preserve"> </w:t>
      </w:r>
      <w:r w:rsidRPr="006521F0">
        <w:rPr>
          <w:rFonts w:asciiTheme="majorHAnsi" w:eastAsia="Times New Roman" w:hAnsiTheme="majorHAnsi" w:cstheme="majorHAnsi"/>
          <w:b/>
          <w:szCs w:val="22"/>
          <w:highlight w:val="cyan"/>
          <w:u w:val="single"/>
        </w:rPr>
        <w:t>impacted New York state’s minimum wage increase to $15 per hour</w:t>
      </w:r>
      <w:r w:rsidRPr="006521F0">
        <w:rPr>
          <w:rFonts w:asciiTheme="majorHAnsi" w:eastAsia="Times New Roman" w:hAnsiTheme="majorHAnsi" w:cstheme="majorHAnsi"/>
          <w:b/>
          <w:szCs w:val="22"/>
          <w:u w:val="single"/>
        </w:rPr>
        <w:t xml:space="preserve"> and has </w:t>
      </w:r>
      <w:r w:rsidRPr="006521F0">
        <w:rPr>
          <w:rFonts w:asciiTheme="majorHAnsi" w:eastAsia="Times New Roman" w:hAnsiTheme="majorHAnsi" w:cstheme="majorHAnsi"/>
          <w:b/>
          <w:szCs w:val="22"/>
          <w:highlight w:val="cyan"/>
          <w:u w:val="single"/>
        </w:rPr>
        <w:t>paved the way for a national movement</w:t>
      </w:r>
      <w:r w:rsidRPr="006521F0">
        <w:rPr>
          <w:rFonts w:asciiTheme="majorHAnsi" w:eastAsia="Times New Roman" w:hAnsiTheme="majorHAnsi" w:cstheme="majorHAnsi"/>
          <w:b/>
          <w:szCs w:val="22"/>
          <w:u w:val="single"/>
        </w:rPr>
        <w:t xml:space="preserve"> for a higher minimum wage.</w:t>
      </w:r>
      <w:r w:rsidRPr="006521F0">
        <w:rPr>
          <w:rFonts w:asciiTheme="majorHAnsi" w:eastAsia="Times New Roman" w:hAnsiTheme="majorHAnsi" w:cstheme="majorHAnsi"/>
          <w:szCs w:val="22"/>
        </w:rPr>
        <w:t xml:space="preserve"> 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w:t>
      </w:r>
      <w:proofErr w:type="gramStart"/>
      <w:r w:rsidRPr="006521F0">
        <w:rPr>
          <w:rFonts w:asciiTheme="majorHAnsi" w:eastAsia="Times New Roman" w:hAnsiTheme="majorHAnsi" w:cstheme="majorHAnsi"/>
          <w:szCs w:val="22"/>
        </w:rPr>
        <w:t>similar to</w:t>
      </w:r>
      <w:proofErr w:type="gramEnd"/>
      <w:r w:rsidRPr="006521F0">
        <w:rPr>
          <w:rFonts w:asciiTheme="majorHAnsi" w:eastAsia="Times New Roman" w:hAnsiTheme="majorHAnsi" w:cstheme="majorHAnsi"/>
          <w:szCs w:val="22"/>
        </w:rPr>
        <w:t xml:space="preserve">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w:t>
      </w:r>
      <w:r w:rsidRPr="006521F0">
        <w:rPr>
          <w:rFonts w:asciiTheme="majorHAnsi" w:eastAsia="Times New Roman" w:hAnsiTheme="majorHAnsi" w:cstheme="majorHAnsi"/>
          <w:szCs w:val="22"/>
        </w:rPr>
        <w:lastRenderedPageBreak/>
        <w:t xml:space="preserve">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w:t>
      </w:r>
      <w:r w:rsidRPr="006521F0">
        <w:rPr>
          <w:rFonts w:asciiTheme="majorHAnsi" w:eastAsia="Times New Roman" w:hAnsiTheme="majorHAnsi" w:cstheme="majorHAnsi"/>
          <w:szCs w:val="22"/>
          <w:u w:val="single"/>
        </w:rPr>
        <w:t xml:space="preserve">First-hand knowledge of </w:t>
      </w:r>
      <w:r w:rsidRPr="006521F0">
        <w:rPr>
          <w:rFonts w:asciiTheme="majorHAnsi" w:eastAsia="Times New Roman" w:hAnsiTheme="majorHAnsi" w:cstheme="majorHAnsi"/>
          <w:szCs w:val="22"/>
          <w:highlight w:val="green"/>
          <w:u w:val="single"/>
        </w:rPr>
        <w:t>strikes increases</w:t>
      </w:r>
      <w:r w:rsidRPr="006521F0">
        <w:rPr>
          <w:rFonts w:asciiTheme="majorHAnsi" w:eastAsia="Times New Roman" w:hAnsiTheme="majorHAnsi" w:cstheme="majorHAnsi"/>
          <w:szCs w:val="22"/>
          <w:u w:val="single"/>
        </w:rPr>
        <w:t xml:space="preserve"> support for them. In addition to Hertel-Fernandez’s work showing broad </w:t>
      </w:r>
      <w:r w:rsidRPr="006521F0">
        <w:rPr>
          <w:rFonts w:asciiTheme="majorHAnsi" w:eastAsia="Times New Roman" w:hAnsiTheme="majorHAnsi" w:cstheme="majorHAnsi"/>
          <w:szCs w:val="22"/>
          <w:highlight w:val="green"/>
          <w:u w:val="single"/>
        </w:rPr>
        <w:t>support for unions</w:t>
      </w:r>
      <w:r w:rsidRPr="006521F0">
        <w:rPr>
          <w:rFonts w:asciiTheme="majorHAnsi" w:eastAsia="Times New Roman" w:hAnsiTheme="majorHAnsi" w:cstheme="majorHAnsi"/>
          <w:szCs w:val="22"/>
          <w:u w:val="single"/>
        </w:rPr>
        <w:t xml:space="preserve">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6521F0">
        <w:rPr>
          <w:rFonts w:asciiTheme="majorHAnsi" w:eastAsia="Times New Roman" w:hAnsiTheme="majorHAnsi" w:cstheme="majorHAnsi"/>
          <w:szCs w:val="22"/>
          <w:u w:val="single"/>
        </w:rPr>
        <w:t>Worklife</w:t>
      </w:r>
      <w:proofErr w:type="spellEnd"/>
      <w:r w:rsidRPr="006521F0">
        <w:rPr>
          <w:rFonts w:asciiTheme="majorHAnsi" w:eastAsia="Times New Roman" w:hAnsiTheme="majorHAnsi" w:cstheme="majorHAnsi"/>
          <w:szCs w:val="22"/>
          <w:u w:val="single"/>
        </w:rPr>
        <w:t xml:space="preserv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sidRPr="006521F0">
        <w:rPr>
          <w:rFonts w:asciiTheme="majorHAnsi" w:eastAsia="Times New Roman" w:hAnsiTheme="majorHAnsi" w:cstheme="majorHAnsi"/>
          <w:b/>
          <w:szCs w:val="22"/>
          <w:highlight w:val="cyan"/>
          <w:u w:val="single"/>
        </w:rPr>
        <w:t xml:space="preserve">Strikes are a compelling tool for dealing with rising </w:t>
      </w:r>
      <w:r w:rsidRPr="006521F0">
        <w:rPr>
          <w:rFonts w:asciiTheme="majorHAnsi" w:eastAsia="Times New Roman" w:hAnsiTheme="majorHAnsi" w:cstheme="majorHAnsi"/>
          <w:b/>
          <w:szCs w:val="22"/>
          <w:u w:val="single"/>
        </w:rPr>
        <w:t xml:space="preserve">U.S. income and wealth </w:t>
      </w:r>
      <w:r w:rsidRPr="006521F0">
        <w:rPr>
          <w:rFonts w:asciiTheme="majorHAnsi" w:eastAsia="Times New Roman" w:hAnsiTheme="majorHAnsi" w:cstheme="majorHAnsi"/>
          <w:b/>
          <w:szCs w:val="22"/>
          <w:highlight w:val="cyan"/>
          <w:u w:val="single"/>
        </w:rPr>
        <w:t>inequality</w:t>
      </w:r>
      <w:r w:rsidRPr="006521F0">
        <w:rPr>
          <w:rFonts w:asciiTheme="majorHAnsi" w:eastAsia="Times New Roman" w:hAnsiTheme="majorHAnsi" w:cstheme="majorHAnsi"/>
          <w:b/>
          <w:szCs w:val="22"/>
          <w:u w:val="single"/>
        </w:rPr>
        <w:t xml:space="preserve">—just as they were in an earlier era of economic </w:t>
      </w:r>
      <w:proofErr w:type="gramStart"/>
      <w:r w:rsidRPr="006521F0">
        <w:rPr>
          <w:rFonts w:asciiTheme="majorHAnsi" w:eastAsia="Times New Roman" w:hAnsiTheme="majorHAnsi" w:cstheme="majorHAnsi"/>
          <w:b/>
          <w:szCs w:val="22"/>
          <w:u w:val="single"/>
        </w:rPr>
        <w:t>inequality, when</w:t>
      </w:r>
      <w:proofErr w:type="gramEnd"/>
      <w:r w:rsidRPr="006521F0">
        <w:rPr>
          <w:rFonts w:asciiTheme="majorHAnsi" w:eastAsia="Times New Roman" w:hAnsiTheme="majorHAnsi" w:cstheme="majorHAnsi"/>
          <w:b/>
          <w:szCs w:val="22"/>
          <w:u w:val="single"/>
        </w:rPr>
        <w:t xml:space="preserve"> unions first gained their legal stature in the U.S. labor market.</w:t>
      </w:r>
    </w:p>
    <w:p w14:paraId="2836CE74" w14:textId="599B07DD" w:rsidR="002D4CEA" w:rsidRDefault="002D4CEA" w:rsidP="006521F0">
      <w:pPr>
        <w:rPr>
          <w:rFonts w:asciiTheme="majorHAnsi" w:eastAsia="Times New Roman" w:hAnsiTheme="majorHAnsi" w:cstheme="majorHAnsi"/>
          <w:b/>
          <w:szCs w:val="22"/>
          <w:u w:val="single"/>
        </w:rPr>
      </w:pPr>
    </w:p>
    <w:p w14:paraId="2B898D51" w14:textId="7A6B57A5" w:rsidR="002D4CEA" w:rsidRDefault="002D4CEA" w:rsidP="002D4CEA">
      <w:pPr>
        <w:pStyle w:val="Heading4"/>
      </w:pPr>
      <w:r>
        <w:t xml:space="preserve">And the </w:t>
      </w:r>
      <w:proofErr w:type="spellStart"/>
      <w:r>
        <w:t>kohler</w:t>
      </w:r>
      <w:proofErr w:type="spellEnd"/>
      <w:r>
        <w:t xml:space="preserve"> </w:t>
      </w:r>
      <w:proofErr w:type="spellStart"/>
      <w:r>
        <w:t>ev</w:t>
      </w:r>
      <w:proofErr w:type="spellEnd"/>
      <w:r>
        <w:t xml:space="preserve"> is </w:t>
      </w:r>
      <w:proofErr w:type="spellStart"/>
      <w:r>
        <w:t>reviitlzing</w:t>
      </w:r>
      <w:proofErr w:type="spellEnd"/>
      <w:r>
        <w:t xml:space="preserve"> unions which </w:t>
      </w:r>
      <w:proofErr w:type="spellStart"/>
      <w:r>
        <w:t>defintionally</w:t>
      </w:r>
      <w:proofErr w:type="spellEnd"/>
      <w:r>
        <w:t xml:space="preserve"> links</w:t>
      </w:r>
    </w:p>
    <w:p w14:paraId="030E4DE1" w14:textId="77777777" w:rsidR="002D4CEA" w:rsidRPr="002D4CEA" w:rsidRDefault="002D4CEA" w:rsidP="002D4CEA"/>
    <w:p w14:paraId="5467C576" w14:textId="77777777" w:rsidR="006521F0" w:rsidRPr="006521F0" w:rsidRDefault="006521F0" w:rsidP="006521F0">
      <w:pPr>
        <w:pStyle w:val="Heading4"/>
        <w:rPr>
          <w:rFonts w:asciiTheme="majorHAnsi" w:hAnsiTheme="majorHAnsi" w:cstheme="majorHAnsi"/>
        </w:rPr>
      </w:pPr>
      <w:r w:rsidRPr="006521F0">
        <w:rPr>
          <w:rFonts w:asciiTheme="majorHAnsi" w:hAnsiTheme="majorHAnsi" w:cstheme="majorHAnsi"/>
        </w:rPr>
        <w:t xml:space="preserve">The will to secure civil society against the crises of financialization is parasitic on black exploitation and death - Racial capitalism requires predatory lending, financial states of exception, automated processing, extraction, confinement, and gratuitous violence </w:t>
      </w:r>
    </w:p>
    <w:p w14:paraId="2C0F1463" w14:textId="77777777" w:rsidR="006521F0" w:rsidRPr="006521F0" w:rsidRDefault="006521F0" w:rsidP="006521F0">
      <w:pPr>
        <w:rPr>
          <w:rFonts w:asciiTheme="majorHAnsi" w:hAnsiTheme="majorHAnsi" w:cstheme="majorHAnsi"/>
        </w:rPr>
      </w:pPr>
      <w:r w:rsidRPr="006521F0">
        <w:rPr>
          <w:rStyle w:val="Style13ptBold"/>
          <w:rFonts w:asciiTheme="majorHAnsi" w:hAnsiTheme="majorHAnsi" w:cstheme="majorHAnsi"/>
        </w:rPr>
        <w:t>Wang 18</w:t>
      </w:r>
      <w:r w:rsidRPr="006521F0">
        <w:rPr>
          <w:rFonts w:asciiTheme="majorHAnsi" w:hAnsiTheme="majorHAnsi" w:cstheme="majorHAnsi"/>
        </w:rPr>
        <w:t xml:space="preserve"> [Jackie, PhD </w:t>
      </w:r>
      <w:proofErr w:type="gramStart"/>
      <w:r w:rsidRPr="006521F0">
        <w:rPr>
          <w:rFonts w:asciiTheme="majorHAnsi" w:hAnsiTheme="majorHAnsi" w:cstheme="majorHAnsi"/>
        </w:rPr>
        <w:t>African-American</w:t>
      </w:r>
      <w:proofErr w:type="gramEnd"/>
      <w:r w:rsidRPr="006521F0">
        <w:rPr>
          <w:rFonts w:asciiTheme="majorHAnsi" w:hAnsiTheme="majorHAnsi" w:cstheme="majorHAnsi"/>
        </w:rPr>
        <w:t xml:space="preserve"> Studies @ Harvard, “Carceral Capitalism” p. 63-85//ak47]</w:t>
      </w:r>
    </w:p>
    <w:p w14:paraId="598DEF9B" w14:textId="77777777" w:rsidR="006521F0" w:rsidRPr="006521F0" w:rsidRDefault="006521F0" w:rsidP="006521F0">
      <w:pPr>
        <w:rPr>
          <w:rStyle w:val="Emphasis"/>
          <w:rFonts w:asciiTheme="majorHAnsi" w:hAnsiTheme="majorHAnsi" w:cstheme="majorHAnsi"/>
        </w:rPr>
      </w:pPr>
      <w:r w:rsidRPr="006521F0">
        <w:rPr>
          <w:rFonts w:asciiTheme="majorHAnsi" w:hAnsiTheme="majorHAnsi" w:cstheme="majorHAnsi"/>
          <w:sz w:val="16"/>
        </w:rPr>
        <w:t xml:space="preserve">Mass Incarceration, the Debt Economy, and the Post-Work Society The purpose of the above summary of the Black Panther Party’s analysis of prisons and how technological innovation could lead to the </w:t>
      </w:r>
      <w:proofErr w:type="spellStart"/>
      <w:r w:rsidRPr="006521F0">
        <w:rPr>
          <w:rFonts w:asciiTheme="majorHAnsi" w:hAnsiTheme="majorHAnsi" w:cstheme="majorHAnsi"/>
          <w:sz w:val="16"/>
        </w:rPr>
        <w:t>lumpenization</w:t>
      </w:r>
      <w:proofErr w:type="spellEnd"/>
      <w:r w:rsidRPr="006521F0">
        <w:rPr>
          <w:rFonts w:asciiTheme="majorHAnsi" w:hAnsiTheme="majorHAnsi" w:cstheme="majorHAnsi"/>
          <w:sz w:val="16"/>
        </w:rPr>
        <w:t xml:space="preserve"> of the working class is to draw attention to the possibility that labor-saving technologies will not necessarily liberate humans from work as we move toward a post-scarcity and post-work society,</w:t>
      </w:r>
      <w:r w:rsidRPr="006521F0">
        <w:rPr>
          <w:rStyle w:val="Emphasis"/>
          <w:rFonts w:asciiTheme="majorHAnsi" w:hAnsiTheme="majorHAnsi" w:cstheme="majorHAnsi"/>
        </w:rPr>
        <w:t xml:space="preserve"> but can lead to the creation of </w:t>
      </w:r>
      <w:r w:rsidRPr="006521F0">
        <w:rPr>
          <w:rStyle w:val="Emphasis"/>
          <w:rFonts w:asciiTheme="majorHAnsi" w:hAnsiTheme="majorHAnsi" w:cstheme="majorHAnsi"/>
          <w:highlight w:val="green"/>
        </w:rPr>
        <w:t>surplus populations</w:t>
      </w:r>
      <w:r w:rsidRPr="006521F0">
        <w:rPr>
          <w:rStyle w:val="Emphasis"/>
          <w:rFonts w:asciiTheme="majorHAnsi" w:hAnsiTheme="majorHAnsi" w:cstheme="majorHAnsi"/>
        </w:rPr>
        <w:t xml:space="preserve"> that </w:t>
      </w:r>
      <w:r w:rsidRPr="006521F0">
        <w:rPr>
          <w:rStyle w:val="Emphasis"/>
          <w:rFonts w:asciiTheme="majorHAnsi" w:hAnsiTheme="majorHAnsi" w:cstheme="majorHAnsi"/>
          <w:highlight w:val="green"/>
        </w:rPr>
        <w:t>are housed</w:t>
      </w:r>
      <w:r w:rsidRPr="006521F0">
        <w:rPr>
          <w:rStyle w:val="Emphasis"/>
          <w:rFonts w:asciiTheme="majorHAnsi" w:hAnsiTheme="majorHAnsi" w:cstheme="majorHAnsi"/>
        </w:rPr>
        <w:t>—</w:t>
      </w:r>
      <w:r w:rsidRPr="006521F0">
        <w:rPr>
          <w:rStyle w:val="Emphasis"/>
          <w:rFonts w:asciiTheme="majorHAnsi" w:hAnsiTheme="majorHAnsi" w:cstheme="majorHAnsi"/>
          <w:highlight w:val="green"/>
        </w:rPr>
        <w:t>and generate value</w:t>
      </w:r>
      <w:r w:rsidRPr="006521F0">
        <w:rPr>
          <w:rStyle w:val="Emphasis"/>
          <w:rFonts w:asciiTheme="majorHAnsi" w:hAnsiTheme="majorHAnsi" w:cstheme="majorHAnsi"/>
        </w:rPr>
        <w:t xml:space="preserve">—in prison or are folded into the economy as debtors. </w:t>
      </w:r>
      <w:r w:rsidRPr="006521F0">
        <w:rPr>
          <w:rFonts w:asciiTheme="majorHAnsi" w:hAnsiTheme="majorHAnsi" w:cstheme="majorHAnsi"/>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w:t>
      </w:r>
      <w:r w:rsidRPr="006521F0">
        <w:rPr>
          <w:rFonts w:asciiTheme="majorHAnsi" w:hAnsiTheme="majorHAnsi" w:cstheme="majorHAnsi"/>
          <w:sz w:val="16"/>
        </w:rPr>
        <w:lastRenderedPageBreak/>
        <w:t xml:space="preserve">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6521F0">
        <w:rPr>
          <w:rStyle w:val="Emphasis"/>
          <w:rFonts w:asciiTheme="majorHAnsi" w:hAnsiTheme="majorHAnsi" w:cstheme="majorHAnsi"/>
        </w:rPr>
        <w:t xml:space="preserve">In other words, </w:t>
      </w:r>
      <w:r w:rsidRPr="006521F0">
        <w:rPr>
          <w:rStyle w:val="Emphasis"/>
          <w:rFonts w:asciiTheme="majorHAnsi" w:hAnsiTheme="majorHAnsi" w:cstheme="majorHAnsi"/>
          <w:highlight w:val="green"/>
        </w:rPr>
        <w:t>debt reconfigures biopolitical power by demanding a</w:t>
      </w:r>
      <w:r w:rsidRPr="006521F0">
        <w:rPr>
          <w:rStyle w:val="Emphasis"/>
          <w:rFonts w:asciiTheme="majorHAnsi" w:hAnsiTheme="majorHAnsi" w:cstheme="majorHAnsi"/>
        </w:rPr>
        <w:t xml:space="preserve"> production of subjectivity specific to indebted </w:t>
      </w:r>
      <w:proofErr w:type="gramStart"/>
      <w:r w:rsidRPr="006521F0">
        <w:rPr>
          <w:rStyle w:val="Emphasis"/>
          <w:rFonts w:asciiTheme="majorHAnsi" w:hAnsiTheme="majorHAnsi" w:cstheme="majorHAnsi"/>
        </w:rPr>
        <w:t>man.³</w:t>
      </w:r>
      <w:proofErr w:type="gramEnd"/>
      <w:r w:rsidRPr="006521F0">
        <w:rPr>
          <w:rStyle w:val="Emphasis"/>
          <w:rFonts w:asciiTheme="majorHAnsi" w:hAnsiTheme="majorHAnsi" w:cstheme="majorHAnsi"/>
        </w:rPr>
        <w:t>²</w:t>
      </w:r>
      <w:r w:rsidRPr="006521F0">
        <w:rPr>
          <w:rFonts w:asciiTheme="majorHAnsi" w:hAnsiTheme="majorHAnsi" w:cstheme="majorHAnsi"/>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6521F0">
        <w:rPr>
          <w:rStyle w:val="Emphasis"/>
          <w:rFonts w:asciiTheme="majorHAnsi" w:hAnsiTheme="majorHAnsi" w:cstheme="majorHAnsi"/>
        </w:rPr>
        <w:t xml:space="preserve"> but that debt </w:t>
      </w:r>
      <w:proofErr w:type="gramStart"/>
      <w:r w:rsidRPr="006521F0">
        <w:rPr>
          <w:rStyle w:val="Emphasis"/>
          <w:rFonts w:asciiTheme="majorHAnsi" w:hAnsiTheme="majorHAnsi" w:cstheme="majorHAnsi"/>
        </w:rPr>
        <w:t>actually produces</w:t>
      </w:r>
      <w:proofErr w:type="gramEnd"/>
      <w:r w:rsidRPr="006521F0">
        <w:rPr>
          <w:rStyle w:val="Emphasis"/>
          <w:rFonts w:asciiTheme="majorHAnsi" w:hAnsiTheme="majorHAnsi" w:cstheme="majorHAnsi"/>
        </w:rPr>
        <w:t xml:space="preserve"> a </w:t>
      </w:r>
      <w:r w:rsidRPr="006521F0">
        <w:rPr>
          <w:rStyle w:val="Emphasis"/>
          <w:rFonts w:asciiTheme="majorHAnsi" w:hAnsiTheme="majorHAnsi" w:cstheme="majorHAnsi"/>
          <w:highlight w:val="green"/>
        </w:rPr>
        <w:t>specific kind of subjectivity</w:t>
      </w:r>
      <w:r w:rsidRPr="006521F0">
        <w:rPr>
          <w:rStyle w:val="Emphasis"/>
          <w:rFonts w:asciiTheme="majorHAnsi" w:hAnsiTheme="majorHAnsi" w:cstheme="majorHAnsi"/>
        </w:rPr>
        <w:t xml:space="preserve">. </w:t>
      </w:r>
      <w:r w:rsidRPr="006521F0">
        <w:rPr>
          <w:rFonts w:asciiTheme="majorHAnsi" w:hAnsiTheme="majorHAnsi" w:cstheme="majorHAnsi"/>
          <w:sz w:val="16"/>
        </w:rPr>
        <w:t xml:space="preserve">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6521F0">
        <w:rPr>
          <w:rFonts w:asciiTheme="majorHAnsi" w:hAnsiTheme="majorHAnsi" w:cstheme="majorHAnsi"/>
          <w:sz w:val="16"/>
        </w:rPr>
        <w:t>in order to</w:t>
      </w:r>
      <w:proofErr w:type="gramEnd"/>
      <w:r w:rsidRPr="006521F0">
        <w:rPr>
          <w:rFonts w:asciiTheme="majorHAnsi" w:hAnsiTheme="majorHAnsi" w:cstheme="majorHAnsi"/>
          <w:sz w:val="16"/>
        </w:rPr>
        <w:t xml:space="preserve">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6521F0">
        <w:rPr>
          <w:rFonts w:asciiTheme="majorHAnsi" w:hAnsiTheme="majorHAnsi" w:cstheme="majorHAnsi"/>
          <w:sz w:val="16"/>
        </w:rPr>
        <w:t>market.³</w:t>
      </w:r>
      <w:proofErr w:type="gramEnd"/>
      <w:r w:rsidRPr="006521F0">
        <w:rPr>
          <w:rFonts w:asciiTheme="majorHAnsi" w:hAnsiTheme="majorHAnsi" w:cstheme="majorHAnsi"/>
          <w:sz w:val="16"/>
        </w:rPr>
        <w:t xml:space="preserve">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6521F0">
        <w:rPr>
          <w:rFonts w:asciiTheme="majorHAnsi" w:hAnsiTheme="majorHAnsi" w:cstheme="majorHAnsi"/>
          <w:sz w:val="16"/>
        </w:rPr>
        <w:t>selfdriving</w:t>
      </w:r>
      <w:proofErr w:type="spellEnd"/>
      <w:r w:rsidRPr="006521F0">
        <w:rPr>
          <w:rFonts w:asciiTheme="majorHAnsi" w:hAnsiTheme="majorHAnsi" w:cstheme="majorHAnsi"/>
          <w:sz w:val="16"/>
        </w:rPr>
        <w:t xml:space="preserve"> cars, a borrower decides it’s not for them and instead gets into producing electronic music? Will we even be able to imagine such futures for ourselves as the credit system colonizes all areas of our lives and constrains our futures?</w:t>
      </w:r>
      <w:r w:rsidRPr="006521F0">
        <w:rPr>
          <w:rStyle w:val="Emphasis"/>
          <w:rFonts w:asciiTheme="majorHAnsi" w:hAnsiTheme="majorHAnsi" w:cstheme="majorHAnsi"/>
        </w:rPr>
        <w:t xml:space="preserve"> Will these </w:t>
      </w:r>
      <w:r w:rsidRPr="006521F0">
        <w:rPr>
          <w:rStyle w:val="Emphasis"/>
          <w:rFonts w:asciiTheme="majorHAnsi" w:hAnsiTheme="majorHAnsi" w:cstheme="majorHAnsi"/>
          <w:highlight w:val="green"/>
        </w:rPr>
        <w:t>credit instruments</w:t>
      </w:r>
      <w:r w:rsidRPr="006521F0">
        <w:rPr>
          <w:rStyle w:val="Emphasis"/>
          <w:rFonts w:asciiTheme="majorHAnsi" w:hAnsiTheme="majorHAnsi" w:cstheme="majorHAnsi"/>
        </w:rPr>
        <w:t xml:space="preserve"> and the “discipline of the free market” </w:t>
      </w:r>
      <w:r w:rsidRPr="006521F0">
        <w:rPr>
          <w:rStyle w:val="Emphasis"/>
          <w:rFonts w:asciiTheme="majorHAnsi" w:hAnsiTheme="majorHAnsi" w:cstheme="majorHAnsi"/>
          <w:highlight w:val="green"/>
        </w:rPr>
        <w:t>reduce our lives to</w:t>
      </w:r>
      <w:r w:rsidRPr="006521F0">
        <w:rPr>
          <w:rStyle w:val="Emphasis"/>
          <w:rFonts w:asciiTheme="majorHAnsi" w:hAnsiTheme="majorHAnsi" w:cstheme="majorHAnsi"/>
        </w:rPr>
        <w:t xml:space="preserve"> the acquisition of </w:t>
      </w:r>
      <w:r w:rsidRPr="006521F0">
        <w:rPr>
          <w:rStyle w:val="Emphasis"/>
          <w:rFonts w:asciiTheme="majorHAnsi" w:hAnsiTheme="majorHAnsi" w:cstheme="majorHAnsi"/>
          <w:highlight w:val="green"/>
        </w:rPr>
        <w:t>“marketable skills” and make it impossible to explore, wander, create,</w:t>
      </w:r>
      <w:r w:rsidRPr="006521F0">
        <w:rPr>
          <w:rStyle w:val="Emphasis"/>
          <w:rFonts w:asciiTheme="majorHAnsi" w:hAnsiTheme="majorHAnsi" w:cstheme="majorHAnsi"/>
        </w:rPr>
        <w:t xml:space="preserve"> invent, learn (as opposed to “acquiring skills”), relax, </w:t>
      </w:r>
      <w:r w:rsidRPr="006521F0">
        <w:rPr>
          <w:rStyle w:val="Emphasis"/>
          <w:rFonts w:asciiTheme="majorHAnsi" w:hAnsiTheme="majorHAnsi" w:cstheme="majorHAnsi"/>
          <w:highlight w:val="green"/>
        </w:rPr>
        <w:t>form non-instrumentalized social bonds</w:t>
      </w:r>
      <w:r w:rsidRPr="006521F0">
        <w:rPr>
          <w:rStyle w:val="Emphasis"/>
          <w:rFonts w:asciiTheme="majorHAnsi" w:hAnsiTheme="majorHAnsi" w:cstheme="majorHAnsi"/>
        </w:rPr>
        <w:t xml:space="preserve">, loaf, and daydream? </w:t>
      </w:r>
      <w:r w:rsidRPr="006521F0">
        <w:rPr>
          <w:rFonts w:asciiTheme="majorHAnsi" w:hAnsiTheme="majorHAnsi" w:cstheme="majorHAnsi"/>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6521F0">
        <w:rPr>
          <w:rStyle w:val="Emphasis"/>
          <w:rFonts w:asciiTheme="majorHAnsi" w:hAnsiTheme="majorHAnsi" w:cstheme="majorHAnsi"/>
        </w:rPr>
        <w:t xml:space="preserve">I hope to draw attention to the ways in which the carceral techniques of the state are shaped by— and work in tandem with—the imperatives of global capitalism. </w:t>
      </w:r>
      <w:r w:rsidRPr="006521F0">
        <w:rPr>
          <w:rFonts w:asciiTheme="majorHAnsi" w:hAnsiTheme="majorHAnsi" w:cstheme="majorHAnsi"/>
          <w:sz w:val="16"/>
        </w:rPr>
        <w:t xml:space="preserve">Predatory lending is a form of bad-faith lending that uses the extension of credit as a method of dispossession. When analyzing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w:t>
      </w:r>
      <w:r w:rsidRPr="006521F0">
        <w:rPr>
          <w:rFonts w:asciiTheme="majorHAnsi" w:hAnsiTheme="majorHAnsi" w:cstheme="majorHAnsi"/>
          <w:sz w:val="16"/>
        </w:rPr>
        <w:lastRenderedPageBreak/>
        <w:t xml:space="preserve">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w:t>
      </w:r>
      <w:proofErr w:type="gramStart"/>
      <w:r w:rsidRPr="006521F0">
        <w:rPr>
          <w:rFonts w:asciiTheme="majorHAnsi" w:hAnsiTheme="majorHAnsi" w:cstheme="majorHAnsi"/>
          <w:sz w:val="16"/>
        </w:rPr>
        <w:t>actually rooted</w:t>
      </w:r>
      <w:proofErr w:type="gramEnd"/>
      <w:r w:rsidRPr="006521F0">
        <w:rPr>
          <w:rFonts w:asciiTheme="majorHAnsi" w:hAnsiTheme="majorHAnsi" w:cstheme="majorHAnsi"/>
          <w:sz w:val="16"/>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6521F0">
        <w:rPr>
          <w:rFonts w:asciiTheme="majorHAnsi" w:hAnsiTheme="majorHAnsi" w:cstheme="majorHAnsi"/>
          <w:sz w:val="16"/>
        </w:rPr>
        <w:t>—“</w:t>
      </w:r>
      <w:proofErr w:type="gramEnd"/>
      <w:r w:rsidRPr="006521F0">
        <w:rPr>
          <w:rFonts w:asciiTheme="majorHAnsi" w:hAnsiTheme="majorHAnsi" w:cstheme="majorHAnsi"/>
          <w:sz w:val="16"/>
        </w:rPr>
        <w:t>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6521F0">
        <w:rPr>
          <w:rStyle w:val="Emphasis"/>
          <w:rFonts w:asciiTheme="majorHAnsi" w:hAnsiTheme="majorHAnsi" w:cstheme="majorHAnsi"/>
        </w:rPr>
        <w:t xml:space="preserve"> </w:t>
      </w:r>
      <w:r w:rsidRPr="006521F0">
        <w:rPr>
          <w:rStyle w:val="Emphasis"/>
          <w:rFonts w:asciiTheme="majorHAnsi" w:hAnsiTheme="majorHAnsi" w:cstheme="majorHAnsi"/>
          <w:highlight w:val="green"/>
        </w:rPr>
        <w:t>Parasitic governance, as a modality of</w:t>
      </w:r>
      <w:r w:rsidRPr="006521F0">
        <w:rPr>
          <w:rStyle w:val="Emphasis"/>
          <w:rFonts w:asciiTheme="majorHAnsi" w:hAnsiTheme="majorHAnsi" w:cstheme="majorHAnsi"/>
        </w:rPr>
        <w:t xml:space="preserve"> the new </w:t>
      </w:r>
      <w:r w:rsidRPr="006521F0">
        <w:rPr>
          <w:rStyle w:val="Emphasis"/>
          <w:rFonts w:asciiTheme="majorHAnsi" w:hAnsiTheme="majorHAnsi" w:cstheme="majorHAnsi"/>
          <w:highlight w:val="green"/>
        </w:rPr>
        <w:t>racial capitalism, uses</w:t>
      </w:r>
      <w:r w:rsidRPr="006521F0">
        <w:rPr>
          <w:rStyle w:val="Emphasis"/>
          <w:rFonts w:asciiTheme="majorHAnsi" w:hAnsiTheme="majorHAnsi" w:cstheme="majorHAnsi"/>
        </w:rPr>
        <w:t xml:space="preserve"> five primary techniques: 1) </w:t>
      </w:r>
      <w:r w:rsidRPr="006521F0">
        <w:rPr>
          <w:rStyle w:val="Emphasis"/>
          <w:rFonts w:asciiTheme="majorHAnsi" w:hAnsiTheme="majorHAnsi" w:cstheme="majorHAnsi"/>
          <w:highlight w:val="green"/>
        </w:rPr>
        <w:t>financial states of exception</w:t>
      </w:r>
      <w:r w:rsidRPr="006521F0">
        <w:rPr>
          <w:rStyle w:val="Emphasis"/>
          <w:rFonts w:asciiTheme="majorHAnsi" w:hAnsiTheme="majorHAnsi" w:cstheme="majorHAnsi"/>
        </w:rPr>
        <w:t xml:space="preserve">, 2) </w:t>
      </w:r>
      <w:r w:rsidRPr="006521F0">
        <w:rPr>
          <w:rStyle w:val="Emphasis"/>
          <w:rFonts w:asciiTheme="majorHAnsi" w:hAnsiTheme="majorHAnsi" w:cstheme="majorHAnsi"/>
          <w:highlight w:val="green"/>
        </w:rPr>
        <w:t>automated processing</w:t>
      </w:r>
      <w:r w:rsidRPr="006521F0">
        <w:rPr>
          <w:rStyle w:val="Emphasis"/>
          <w:rFonts w:asciiTheme="majorHAnsi" w:hAnsiTheme="majorHAnsi" w:cstheme="majorHAnsi"/>
        </w:rPr>
        <w:t xml:space="preserve">, 3) </w:t>
      </w:r>
      <w:r w:rsidRPr="006521F0">
        <w:rPr>
          <w:rStyle w:val="Emphasis"/>
          <w:rFonts w:asciiTheme="majorHAnsi" w:hAnsiTheme="majorHAnsi" w:cstheme="majorHAnsi"/>
          <w:highlight w:val="green"/>
        </w:rPr>
        <w:t>extraction and looting</w:t>
      </w:r>
      <w:r w:rsidRPr="006521F0">
        <w:rPr>
          <w:rStyle w:val="Emphasis"/>
          <w:rFonts w:asciiTheme="majorHAnsi" w:hAnsiTheme="majorHAnsi" w:cstheme="majorHAnsi"/>
        </w:rPr>
        <w:t xml:space="preserve">, 4) </w:t>
      </w:r>
      <w:r w:rsidRPr="006521F0">
        <w:rPr>
          <w:rStyle w:val="Emphasis"/>
          <w:rFonts w:asciiTheme="majorHAnsi" w:hAnsiTheme="majorHAnsi" w:cstheme="majorHAnsi"/>
          <w:highlight w:val="green"/>
        </w:rPr>
        <w:t>confinement</w:t>
      </w:r>
      <w:r w:rsidRPr="006521F0">
        <w:rPr>
          <w:rStyle w:val="Emphasis"/>
          <w:rFonts w:asciiTheme="majorHAnsi" w:hAnsiTheme="majorHAnsi" w:cstheme="majorHAnsi"/>
        </w:rPr>
        <w:t xml:space="preserve">, </w:t>
      </w:r>
      <w:r w:rsidRPr="006521F0">
        <w:rPr>
          <w:rStyle w:val="Emphasis"/>
          <w:rFonts w:asciiTheme="majorHAnsi" w:hAnsiTheme="majorHAnsi" w:cstheme="majorHAnsi"/>
          <w:highlight w:val="green"/>
        </w:rPr>
        <w:t>and</w:t>
      </w:r>
      <w:r w:rsidRPr="006521F0">
        <w:rPr>
          <w:rStyle w:val="Emphasis"/>
          <w:rFonts w:asciiTheme="majorHAnsi" w:hAnsiTheme="majorHAnsi" w:cstheme="majorHAnsi"/>
        </w:rPr>
        <w:t xml:space="preserve"> 5) </w:t>
      </w:r>
      <w:r w:rsidRPr="006521F0">
        <w:rPr>
          <w:rStyle w:val="Emphasis"/>
          <w:rFonts w:asciiTheme="majorHAnsi" w:hAnsiTheme="majorHAnsi" w:cstheme="majorHAnsi"/>
          <w:highlight w:val="green"/>
        </w:rPr>
        <w:t>gratuitous violence</w:t>
      </w:r>
      <w:r w:rsidRPr="006521F0">
        <w:rPr>
          <w:rStyle w:val="Emphasis"/>
          <w:rFonts w:asciiTheme="majorHAnsi" w:hAnsiTheme="majorHAnsi" w:cstheme="majorHAnsi"/>
        </w:rPr>
        <w:t xml:space="preserve"> (with execution as an extreme manifestation of this technique). </w:t>
      </w:r>
      <w:r w:rsidRPr="006521F0">
        <w:rPr>
          <w:rFonts w:asciiTheme="majorHAnsi" w:hAnsiTheme="majorHAnsi" w:cstheme="majorHAnsi"/>
          <w:sz w:val="8"/>
          <w:szCs w:val="8"/>
        </w:rPr>
        <w:t xml:space="preserve">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w:t>
      </w:r>
      <w:proofErr w:type="spellStart"/>
      <w:r w:rsidRPr="006521F0">
        <w:rPr>
          <w:rFonts w:asciiTheme="majorHAnsi" w:hAnsiTheme="majorHAnsi" w:cstheme="majorHAnsi"/>
          <w:sz w:val="8"/>
          <w:szCs w:val="8"/>
        </w:rPr>
        <w:t>fining</w:t>
      </w:r>
      <w:proofErr w:type="spellEnd"/>
      <w:r w:rsidRPr="006521F0">
        <w:rPr>
          <w:rFonts w:asciiTheme="majorHAnsi" w:hAnsiTheme="majorHAnsi" w:cstheme="majorHAnsi"/>
          <w:sz w:val="8"/>
          <w:szCs w:val="8"/>
        </w:rPr>
        <w:t xml:space="preserve">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w:t>
      </w:r>
      <w:proofErr w:type="gramStart"/>
      <w:r w:rsidRPr="006521F0">
        <w:rPr>
          <w:rFonts w:asciiTheme="majorHAnsi" w:hAnsiTheme="majorHAnsi" w:cstheme="majorHAnsi"/>
          <w:sz w:val="8"/>
          <w:szCs w:val="8"/>
        </w:rPr>
        <w:t>.”³</w:t>
      </w:r>
      <w:proofErr w:type="gramEnd"/>
      <w:r w:rsidRPr="006521F0">
        <w:rPr>
          <w:rFonts w:asciiTheme="majorHAnsi" w:hAnsiTheme="majorHAnsi" w:cstheme="majorHAnsi"/>
          <w:sz w:val="8"/>
          <w:szCs w:val="8"/>
        </w:rPr>
        <w:t>⁶ Unfortunately, because the social consequences of automated processing are difficult to make legible and identify, cases such as the Midas case often fail to register as scandals.</w:t>
      </w:r>
      <w:r w:rsidRPr="006521F0">
        <w:rPr>
          <w:rStyle w:val="Emphasis"/>
          <w:rFonts w:asciiTheme="majorHAnsi" w:hAnsiTheme="majorHAnsi" w:cstheme="majorHAnsi"/>
        </w:rPr>
        <w:t xml:space="preserve"> Extraction and Looting </w:t>
      </w:r>
      <w:r w:rsidRPr="006521F0">
        <w:rPr>
          <w:rStyle w:val="Emphasis"/>
          <w:rFonts w:asciiTheme="majorHAnsi" w:hAnsiTheme="majorHAnsi" w:cstheme="majorHAnsi"/>
          <w:highlight w:val="green"/>
        </w:rPr>
        <w:t>Racialized expropriation</w:t>
      </w:r>
      <w:r w:rsidRPr="006521F0">
        <w:rPr>
          <w:rStyle w:val="Emphasis"/>
          <w:rFonts w:asciiTheme="majorHAnsi" w:hAnsiTheme="majorHAnsi" w:cstheme="majorHAnsi"/>
        </w:rPr>
        <w:t xml:space="preserve">, as a tool of both finance capital and the parasitic state, is discussed in greater depth in my chapters on the debt economy and municipal finance. While extraction </w:t>
      </w:r>
      <w:r w:rsidRPr="006521F0">
        <w:rPr>
          <w:rStyle w:val="Emphasis"/>
          <w:rFonts w:asciiTheme="majorHAnsi" w:hAnsiTheme="majorHAnsi" w:cstheme="majorHAnsi"/>
          <w:highlight w:val="green"/>
        </w:rPr>
        <w:t>and looting are the lifeblood of global capitalism</w:t>
      </w:r>
      <w:r w:rsidRPr="006521F0">
        <w:rPr>
          <w:rStyle w:val="Emphasis"/>
          <w:rFonts w:asciiTheme="majorHAnsi" w:hAnsiTheme="majorHAnsi" w:cstheme="majorHAnsi"/>
        </w:rPr>
        <w:t xml:space="preserve">, </w:t>
      </w:r>
      <w:r w:rsidRPr="006521F0">
        <w:rPr>
          <w:rFonts w:asciiTheme="majorHAnsi" w:hAnsiTheme="majorHAnsi" w:cstheme="majorHAnsi"/>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6521F0">
        <w:rPr>
          <w:rStyle w:val="Emphasis"/>
          <w:rFonts w:asciiTheme="majorHAnsi" w:hAnsiTheme="majorHAnsi" w:cstheme="majorHAnsi"/>
        </w:rPr>
        <w:t xml:space="preserve"> Some have argued that </w:t>
      </w:r>
      <w:r w:rsidRPr="006521F0">
        <w:rPr>
          <w:rStyle w:val="Emphasis"/>
          <w:rFonts w:asciiTheme="majorHAnsi" w:hAnsiTheme="majorHAnsi" w:cstheme="majorHAnsi"/>
          <w:highlight w:val="green"/>
        </w:rPr>
        <w:t>the expansion of capitalism necessitates</w:t>
      </w:r>
      <w:r w:rsidRPr="006521F0">
        <w:rPr>
          <w:rStyle w:val="Emphasis"/>
          <w:rFonts w:asciiTheme="majorHAnsi" w:hAnsiTheme="majorHAnsi" w:cstheme="majorHAnsi"/>
        </w:rPr>
        <w:t xml:space="preserve"> the use of </w:t>
      </w:r>
      <w:r w:rsidRPr="006521F0">
        <w:rPr>
          <w:rStyle w:val="Emphasis"/>
          <w:rFonts w:asciiTheme="majorHAnsi" w:hAnsiTheme="majorHAnsi" w:cstheme="majorHAnsi"/>
          <w:highlight w:val="green"/>
        </w:rPr>
        <w:t>force to expropriate wealth from</w:t>
      </w:r>
      <w:r w:rsidRPr="006521F0">
        <w:rPr>
          <w:rStyle w:val="Emphasis"/>
          <w:rFonts w:asciiTheme="majorHAnsi" w:hAnsiTheme="majorHAnsi" w:cstheme="majorHAnsi"/>
        </w:rPr>
        <w:t xml:space="preserve"> areas </w:t>
      </w:r>
      <w:r w:rsidRPr="006521F0">
        <w:rPr>
          <w:rStyle w:val="Emphasis"/>
          <w:rFonts w:asciiTheme="majorHAnsi" w:hAnsiTheme="majorHAnsi" w:cstheme="majorHAnsi"/>
          <w:highlight w:val="green"/>
        </w:rPr>
        <w:t>“outside” its formal sphere.</w:t>
      </w:r>
      <w:r w:rsidRPr="006521F0">
        <w:rPr>
          <w:rStyle w:val="Emphasis"/>
          <w:rFonts w:asciiTheme="majorHAnsi" w:hAnsiTheme="majorHAnsi" w:cstheme="majorHAnsi"/>
        </w:rPr>
        <w:t xml:space="preserve"> </w:t>
      </w:r>
      <w:r w:rsidRPr="006521F0">
        <w:rPr>
          <w:rFonts w:asciiTheme="majorHAnsi" w:hAnsiTheme="majorHAnsi" w:cstheme="majorHAnsi"/>
          <w:sz w:val="16"/>
        </w:rPr>
        <w:t xml:space="preserve">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w:t>
      </w:r>
      <w:proofErr w:type="spellStart"/>
      <w:r w:rsidRPr="006521F0">
        <w:rPr>
          <w:rFonts w:asciiTheme="majorHAnsi" w:hAnsiTheme="majorHAnsi" w:cstheme="majorHAnsi"/>
          <w:sz w:val="16"/>
        </w:rPr>
        <w:t>neoliberalization</w:t>
      </w:r>
      <w:proofErr w:type="spellEnd"/>
      <w:r w:rsidRPr="006521F0">
        <w:rPr>
          <w:rFonts w:asciiTheme="majorHAnsi" w:hAnsiTheme="majorHAnsi" w:cstheme="majorHAnsi"/>
          <w:sz w:val="16"/>
        </w:rPr>
        <w:t xml:space="preserve"> of the U.S. economy, household debt has ballooned, and this debt load is disproportionately borne by black Americans and the poor. Between 1980 and 2006, “household debt as a percentage of disposable personal income has grown from 72.1% to 139.7%</w:t>
      </w:r>
      <w:proofErr w:type="gramStart"/>
      <w:r w:rsidRPr="006521F0">
        <w:rPr>
          <w:rFonts w:asciiTheme="majorHAnsi" w:hAnsiTheme="majorHAnsi" w:cstheme="majorHAnsi"/>
          <w:sz w:val="16"/>
        </w:rPr>
        <w:t>.”³</w:t>
      </w:r>
      <w:proofErr w:type="gramEnd"/>
      <w:r w:rsidRPr="006521F0">
        <w:rPr>
          <w:rFonts w:asciiTheme="majorHAnsi" w:hAnsiTheme="majorHAnsi" w:cstheme="majorHAnsi"/>
          <w:sz w:val="16"/>
        </w:rPr>
        <w:t>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6521F0">
        <w:rPr>
          <w:rStyle w:val="Emphasis"/>
          <w:rFonts w:asciiTheme="majorHAnsi" w:hAnsiTheme="majorHAnsi" w:cstheme="majorHAnsi"/>
        </w:rPr>
        <w:t xml:space="preserve"> This debt regime operates not only through categorizing and targeting certain racialized subjects for loans that are essentially scams—it is also territorializing insofar as it relies on spatialized segregation </w:t>
      </w:r>
      <w:proofErr w:type="gramStart"/>
      <w:r w:rsidRPr="006521F0">
        <w:rPr>
          <w:rStyle w:val="Emphasis"/>
          <w:rFonts w:asciiTheme="majorHAnsi" w:hAnsiTheme="majorHAnsi" w:cstheme="majorHAnsi"/>
        </w:rPr>
        <w:t>in order to</w:t>
      </w:r>
      <w:proofErr w:type="gramEnd"/>
      <w:r w:rsidRPr="006521F0">
        <w:rPr>
          <w:rStyle w:val="Emphasis"/>
          <w:rFonts w:asciiTheme="majorHAnsi" w:hAnsiTheme="majorHAnsi" w:cstheme="majorHAnsi"/>
        </w:rPr>
        <w:t xml:space="preserve"> function. </w:t>
      </w:r>
      <w:r w:rsidRPr="006521F0">
        <w:rPr>
          <w:rFonts w:asciiTheme="majorHAnsi" w:hAnsiTheme="majorHAnsi" w:cstheme="majorHAnsi"/>
          <w:sz w:val="16"/>
        </w:rPr>
        <w:t xml:space="preserve">In his description of the “consumer life of the ghetto,” Terry provides </w:t>
      </w:r>
      <w:proofErr w:type="gramStart"/>
      <w:r w:rsidRPr="006521F0">
        <w:rPr>
          <w:rFonts w:asciiTheme="majorHAnsi" w:hAnsiTheme="majorHAnsi" w:cstheme="majorHAnsi"/>
          <w:sz w:val="16"/>
        </w:rPr>
        <w:t>a number of</w:t>
      </w:r>
      <w:proofErr w:type="gramEnd"/>
      <w:r w:rsidRPr="006521F0">
        <w:rPr>
          <w:rFonts w:asciiTheme="majorHAnsi" w:hAnsiTheme="majorHAnsi" w:cstheme="majorHAnsi"/>
          <w:sz w:val="16"/>
        </w:rPr>
        <w:t xml:space="preserve"> examples of predatory scams that </w:t>
      </w:r>
      <w:r w:rsidRPr="006521F0">
        <w:rPr>
          <w:rFonts w:asciiTheme="majorHAnsi" w:hAnsiTheme="majorHAnsi" w:cstheme="majorHAnsi"/>
          <w:sz w:val="16"/>
        </w:rPr>
        <w:lastRenderedPageBreak/>
        <w:t xml:space="preserve">are only possible vis-à-vis the ghetto as a spatial configuration: a </w:t>
      </w:r>
      <w:proofErr w:type="spellStart"/>
      <w:r w:rsidRPr="006521F0">
        <w:rPr>
          <w:rFonts w:asciiTheme="majorHAnsi" w:hAnsiTheme="majorHAnsi" w:cstheme="majorHAnsi"/>
          <w:sz w:val="16"/>
        </w:rPr>
        <w:t>Playstation</w:t>
      </w:r>
      <w:proofErr w:type="spellEnd"/>
      <w:r w:rsidRPr="006521F0">
        <w:rPr>
          <w:rFonts w:asciiTheme="majorHAnsi" w:hAnsiTheme="majorHAnsi" w:cstheme="majorHAnsi"/>
          <w:sz w:val="16"/>
        </w:rPr>
        <w:t xml:space="preserve">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profits are parasitic on many of the conditions constitutive of ghettoization—precarious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w:t>
      </w:r>
      <w:proofErr w:type="gramStart"/>
      <w:r w:rsidRPr="006521F0">
        <w:rPr>
          <w:rFonts w:asciiTheme="majorHAnsi" w:hAnsiTheme="majorHAnsi" w:cstheme="majorHAnsi"/>
          <w:sz w:val="16"/>
        </w:rPr>
        <w:t>life.³</w:t>
      </w:r>
      <w:proofErr w:type="gramEnd"/>
      <w:r w:rsidRPr="006521F0">
        <w:rPr>
          <w:rFonts w:asciiTheme="majorHAnsi" w:hAnsiTheme="majorHAnsi" w:cstheme="majorHAnsi"/>
          <w:sz w:val="16"/>
        </w:rPr>
        <w:t xml:space="preserve">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6521F0">
        <w:rPr>
          <w:rStyle w:val="Emphasis"/>
          <w:rFonts w:asciiTheme="majorHAnsi" w:hAnsiTheme="majorHAnsi" w:cstheme="majorHAnsi"/>
        </w:rPr>
        <w:t xml:space="preserve">Nonetheless, Terry’s analysis is convincing insofar as it shows how </w:t>
      </w:r>
      <w:r w:rsidRPr="006521F0">
        <w:rPr>
          <w:rStyle w:val="Emphasis"/>
          <w:rFonts w:asciiTheme="majorHAnsi" w:hAnsiTheme="majorHAnsi" w:cstheme="majorHAnsi"/>
          <w:highlight w:val="green"/>
        </w:rPr>
        <w:t xml:space="preserve">racial segregation and </w:t>
      </w:r>
      <w:r w:rsidRPr="006521F0">
        <w:rPr>
          <w:rStyle w:val="Emphasis"/>
          <w:rFonts w:asciiTheme="majorHAnsi" w:hAnsiTheme="majorHAnsi" w:cstheme="majorHAnsi"/>
        </w:rPr>
        <w:t xml:space="preserve">the spatial concentration of </w:t>
      </w:r>
      <w:r w:rsidRPr="006521F0">
        <w:rPr>
          <w:rStyle w:val="Emphasis"/>
          <w:rFonts w:asciiTheme="majorHAnsi" w:hAnsiTheme="majorHAnsi" w:cstheme="majorHAnsi"/>
          <w:highlight w:val="green"/>
        </w:rPr>
        <w:t xml:space="preserve">poverty </w:t>
      </w:r>
      <w:r w:rsidRPr="006521F0">
        <w:rPr>
          <w:rStyle w:val="Emphasis"/>
          <w:rFonts w:asciiTheme="majorHAnsi" w:hAnsiTheme="majorHAnsi" w:cstheme="majorHAnsi"/>
        </w:rPr>
        <w:t xml:space="preserve">essentially </w:t>
      </w:r>
      <w:r w:rsidRPr="006521F0">
        <w:rPr>
          <w:rStyle w:val="Emphasis"/>
          <w:rFonts w:asciiTheme="majorHAnsi" w:hAnsiTheme="majorHAnsi" w:cstheme="majorHAnsi"/>
          <w:highlight w:val="green"/>
        </w:rPr>
        <w:t xml:space="preserve">create zones that are </w:t>
      </w:r>
      <w:r w:rsidRPr="006521F0">
        <w:rPr>
          <w:rStyle w:val="Emphasis"/>
          <w:rFonts w:asciiTheme="majorHAnsi" w:hAnsiTheme="majorHAnsi" w:cstheme="majorHAnsi"/>
        </w:rPr>
        <w:t xml:space="preserve">marked </w:t>
      </w:r>
      <w:proofErr w:type="spellStart"/>
      <w:r w:rsidRPr="006521F0">
        <w:rPr>
          <w:rStyle w:val="Emphasis"/>
          <w:rFonts w:asciiTheme="majorHAnsi" w:hAnsiTheme="majorHAnsi" w:cstheme="majorHAnsi"/>
          <w:highlight w:val="green"/>
        </w:rPr>
        <w:t>lootable</w:t>
      </w:r>
      <w:proofErr w:type="spellEnd"/>
      <w:r w:rsidRPr="006521F0">
        <w:rPr>
          <w:rStyle w:val="Emphasis"/>
          <w:rFonts w:asciiTheme="majorHAnsi" w:hAnsiTheme="majorHAnsi" w:cstheme="majorHAnsi"/>
          <w:highlight w:val="green"/>
        </w:rPr>
        <w:t>.</w:t>
      </w:r>
      <w:r w:rsidRPr="006521F0">
        <w:rPr>
          <w:rStyle w:val="Emphasis"/>
          <w:rFonts w:asciiTheme="majorHAnsi" w:hAnsiTheme="majorHAnsi" w:cstheme="majorHAnsi"/>
        </w:rPr>
        <w:t xml:space="preserve"> </w:t>
      </w:r>
      <w:r w:rsidRPr="006521F0">
        <w:rPr>
          <w:rFonts w:asciiTheme="majorHAnsi" w:hAnsiTheme="majorHAnsi" w:cstheme="majorHAnsi"/>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6521F0">
        <w:rPr>
          <w:rStyle w:val="Emphasis"/>
          <w:rFonts w:asciiTheme="majorHAnsi" w:hAnsiTheme="majorHAnsi" w:cstheme="majorHAnsi"/>
        </w:rPr>
        <w:t xml:space="preserve"> </w:t>
      </w:r>
      <w:r w:rsidRPr="006521F0">
        <w:rPr>
          <w:rStyle w:val="Emphasis"/>
          <w:rFonts w:asciiTheme="majorHAnsi" w:hAnsiTheme="majorHAnsi" w:cstheme="majorHAnsi"/>
          <w:highlight w:val="green"/>
        </w:rPr>
        <w:t>confinement and gratuitous violence</w:t>
      </w:r>
      <w:r w:rsidRPr="006521F0">
        <w:rPr>
          <w:rStyle w:val="Emphasis"/>
          <w:rFonts w:asciiTheme="majorHAnsi" w:hAnsiTheme="majorHAnsi" w:cstheme="majorHAnsi"/>
        </w:rPr>
        <w:t xml:space="preserve"> are examples of exclusionary processes that </w:t>
      </w:r>
      <w:r w:rsidRPr="006521F0">
        <w:rPr>
          <w:rStyle w:val="Emphasis"/>
          <w:rFonts w:asciiTheme="majorHAnsi" w:hAnsiTheme="majorHAnsi" w:cstheme="majorHAnsi"/>
          <w:highlight w:val="green"/>
        </w:rPr>
        <w:t>result in civic and actual death</w:t>
      </w:r>
      <w:r w:rsidRPr="006521F0">
        <w:rPr>
          <w:rStyle w:val="Emphasis"/>
          <w:rFonts w:asciiTheme="majorHAnsi" w:hAnsiTheme="majorHAnsi" w:cstheme="majorHAnsi"/>
        </w:rPr>
        <w:t xml:space="preserve">. </w:t>
      </w:r>
      <w:r w:rsidRPr="006521F0">
        <w:rPr>
          <w:rFonts w:asciiTheme="majorHAnsi" w:hAnsiTheme="majorHAnsi" w:cstheme="majorHAnsi"/>
          <w:sz w:val="8"/>
          <w:szCs w:val="8"/>
        </w:rPr>
        <w:t xml:space="preserve">In other words, in the first three instances the parasitic state and predatory credit system must keep people alive </w:t>
      </w:r>
      <w:proofErr w:type="gramStart"/>
      <w:r w:rsidRPr="006521F0">
        <w:rPr>
          <w:rFonts w:asciiTheme="majorHAnsi" w:hAnsiTheme="majorHAnsi" w:cstheme="majorHAnsi"/>
          <w:sz w:val="8"/>
          <w:szCs w:val="8"/>
        </w:rPr>
        <w:t>in order to</w:t>
      </w:r>
      <w:proofErr w:type="gramEnd"/>
      <w:r w:rsidRPr="006521F0">
        <w:rPr>
          <w:rFonts w:asciiTheme="majorHAnsi" w:hAnsiTheme="majorHAnsi" w:cstheme="majorHAnsi"/>
          <w:sz w:val="8"/>
          <w:szCs w:val="8"/>
        </w:rPr>
        <w:t xml:space="preserve">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w:t>
      </w:r>
      <w:proofErr w:type="spellStart"/>
      <w:r w:rsidRPr="006521F0">
        <w:rPr>
          <w:rFonts w:asciiTheme="majorHAnsi" w:hAnsiTheme="majorHAnsi" w:cstheme="majorHAnsi"/>
          <w:sz w:val="8"/>
          <w:szCs w:val="8"/>
        </w:rPr>
        <w:t>CoreCivic</w:t>
      </w:r>
      <w:proofErr w:type="spellEnd"/>
      <w:r w:rsidRPr="006521F0">
        <w:rPr>
          <w:rFonts w:asciiTheme="majorHAnsi" w:hAnsiTheme="majorHAnsi" w:cstheme="majorHAnsi"/>
          <w:sz w:val="8"/>
          <w:szCs w:val="8"/>
        </w:rPr>
        <w:t>)—the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w:t>
      </w:r>
      <w:proofErr w:type="gramStart"/>
      <w:r w:rsidRPr="006521F0">
        <w:rPr>
          <w:rFonts w:asciiTheme="majorHAnsi" w:hAnsiTheme="majorHAnsi" w:cstheme="majorHAnsi"/>
          <w:sz w:val="8"/>
          <w:szCs w:val="8"/>
        </w:rPr>
        <w:t>.”⁴</w:t>
      </w:r>
      <w:proofErr w:type="gramEnd"/>
      <w:r w:rsidRPr="006521F0">
        <w:rPr>
          <w:rFonts w:asciiTheme="majorHAnsi" w:hAnsiTheme="majorHAnsi" w:cstheme="majorHAnsi"/>
          <w:sz w:val="8"/>
          <w:szCs w:val="8"/>
        </w:rPr>
        <w:t xml:space="preserve">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w:t>
      </w:r>
      <w:proofErr w:type="gramStart"/>
      <w:r w:rsidRPr="006521F0">
        <w:rPr>
          <w:rFonts w:asciiTheme="majorHAnsi" w:hAnsiTheme="majorHAnsi" w:cstheme="majorHAnsi"/>
          <w:sz w:val="8"/>
          <w:szCs w:val="8"/>
        </w:rPr>
        <w:t>state as a whole</w:t>
      </w:r>
      <w:proofErr w:type="gramEnd"/>
      <w:r w:rsidRPr="006521F0">
        <w:rPr>
          <w:rFonts w:asciiTheme="majorHAnsi" w:hAnsiTheme="majorHAnsi" w:cstheme="majorHAnsi"/>
          <w:sz w:val="8"/>
          <w:szCs w:val="8"/>
        </w:rPr>
        <w:t xml:space="preserve">. This is perhaps why many poor and </w:t>
      </w:r>
      <w:proofErr w:type="spellStart"/>
      <w:r w:rsidRPr="006521F0">
        <w:rPr>
          <w:rFonts w:asciiTheme="majorHAnsi" w:hAnsiTheme="majorHAnsi" w:cstheme="majorHAnsi"/>
          <w:sz w:val="8"/>
          <w:szCs w:val="8"/>
        </w:rPr>
        <w:t>workingclass</w:t>
      </w:r>
      <w:proofErr w:type="spellEnd"/>
      <w:r w:rsidRPr="006521F0">
        <w:rPr>
          <w:rFonts w:asciiTheme="majorHAnsi" w:hAnsiTheme="majorHAnsi" w:cstheme="majorHAnsi"/>
          <w:sz w:val="8"/>
          <w:szCs w:val="8"/>
        </w:rPr>
        <w:t xml:space="preserve">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6521F0">
        <w:rPr>
          <w:rFonts w:asciiTheme="majorHAnsi" w:hAnsiTheme="majorHAnsi" w:cstheme="majorHAnsi"/>
          <w:sz w:val="16"/>
        </w:rPr>
        <w:t>.</w:t>
      </w:r>
      <w:r w:rsidRPr="006521F0">
        <w:rPr>
          <w:rStyle w:val="Emphasis"/>
          <w:rFonts w:asciiTheme="majorHAnsi" w:hAnsiTheme="majorHAnsi" w:cstheme="majorHAnsi"/>
        </w:rPr>
        <w:t xml:space="preserve"> The conversion of </w:t>
      </w:r>
      <w:r w:rsidRPr="006521F0">
        <w:rPr>
          <w:rStyle w:val="Emphasis"/>
          <w:rFonts w:asciiTheme="majorHAnsi" w:hAnsiTheme="majorHAnsi" w:cstheme="majorHAnsi"/>
          <w:highlight w:val="green"/>
        </w:rPr>
        <w:t>poverty into a</w:t>
      </w:r>
      <w:r w:rsidRPr="006521F0">
        <w:rPr>
          <w:rStyle w:val="Emphasis"/>
          <w:rFonts w:asciiTheme="majorHAnsi" w:hAnsiTheme="majorHAnsi" w:cstheme="majorHAnsi"/>
        </w:rPr>
        <w:t xml:space="preserve"> personal </w:t>
      </w:r>
      <w:r w:rsidRPr="006521F0">
        <w:rPr>
          <w:rStyle w:val="Emphasis"/>
          <w:rFonts w:asciiTheme="majorHAnsi" w:hAnsiTheme="majorHAnsi" w:cstheme="majorHAnsi"/>
          <w:highlight w:val="green"/>
        </w:rPr>
        <w:t xml:space="preserve">moral failure </w:t>
      </w:r>
      <w:r w:rsidRPr="006521F0">
        <w:rPr>
          <w:rStyle w:val="Emphasis"/>
          <w:rFonts w:asciiTheme="majorHAnsi" w:hAnsiTheme="majorHAnsi" w:cstheme="majorHAnsi"/>
        </w:rPr>
        <w:t xml:space="preserve">was intimately </w:t>
      </w:r>
      <w:r w:rsidRPr="006521F0">
        <w:rPr>
          <w:rStyle w:val="Emphasis"/>
          <w:rFonts w:asciiTheme="majorHAnsi" w:hAnsiTheme="majorHAnsi" w:cstheme="majorHAnsi"/>
          <w:highlight w:val="green"/>
        </w:rPr>
        <w:t>tied to the construction of black Americans as disposable and subject to mass incarceration.</w:t>
      </w:r>
      <w:r w:rsidRPr="006521F0">
        <w:rPr>
          <w:rStyle w:val="Emphasis"/>
          <w:rFonts w:asciiTheme="majorHAnsi" w:hAnsiTheme="majorHAnsi" w:cstheme="majorHAnsi"/>
        </w:rPr>
        <w:t xml:space="preserve"> </w:t>
      </w:r>
      <w:r w:rsidRPr="006521F0">
        <w:rPr>
          <w:rFonts w:asciiTheme="majorHAnsi" w:hAnsiTheme="majorHAnsi" w:cstheme="majorHAnsi"/>
          <w:sz w:val="16"/>
        </w:rPr>
        <w:t xml:space="preserve">Antiblack racism, and not merely the profit motive, is at the heart of mass incarceration. Thus, the title of this book, Carceral Capitalism, is not an attempt to posit </w:t>
      </w:r>
      <w:proofErr w:type="spellStart"/>
      <w:r w:rsidRPr="006521F0">
        <w:rPr>
          <w:rFonts w:asciiTheme="majorHAnsi" w:hAnsiTheme="majorHAnsi" w:cstheme="majorHAnsi"/>
          <w:sz w:val="16"/>
        </w:rPr>
        <w:t>carcerality</w:t>
      </w:r>
      <w:proofErr w:type="spellEnd"/>
      <w:r w:rsidRPr="006521F0">
        <w:rPr>
          <w:rFonts w:asciiTheme="majorHAnsi" w:hAnsiTheme="majorHAnsi" w:cstheme="majorHAnsi"/>
          <w:sz w:val="16"/>
        </w:rPr>
        <w:t xml:space="preserve"> as an effect of capitalism, but to think about the carceral continuum alongside and in conjunction with the dynamics of late capitalism.</w:t>
      </w:r>
    </w:p>
    <w:p w14:paraId="17E11F37" w14:textId="77777777" w:rsidR="006521F0" w:rsidRPr="006521F0" w:rsidRDefault="006521F0" w:rsidP="006521F0">
      <w:pPr>
        <w:pStyle w:val="Heading4"/>
        <w:rPr>
          <w:rFonts w:asciiTheme="majorHAnsi" w:hAnsiTheme="majorHAnsi" w:cstheme="majorHAnsi"/>
        </w:rPr>
      </w:pPr>
      <w:r w:rsidRPr="006521F0">
        <w:rPr>
          <w:rFonts w:asciiTheme="majorHAnsi" w:hAnsiTheme="majorHAnsi" w:cstheme="majorHAnsi"/>
        </w:rPr>
        <w:t xml:space="preserve">The utilization of strikes is a reformist </w:t>
      </w:r>
      <w:r w:rsidRPr="006521F0">
        <w:rPr>
          <w:rFonts w:asciiTheme="majorHAnsi" w:hAnsiTheme="majorHAnsi" w:cstheme="majorHAnsi"/>
          <w:u w:val="single"/>
        </w:rPr>
        <w:t>smokescreen</w:t>
      </w:r>
      <w:r w:rsidRPr="006521F0">
        <w:rPr>
          <w:rFonts w:asciiTheme="majorHAnsi" w:hAnsiTheme="majorHAnsi" w:cstheme="majorHAnsi"/>
        </w:rPr>
        <w:t xml:space="preserve"> that reinforces capitalist labor-relations.</w:t>
      </w:r>
    </w:p>
    <w:p w14:paraId="32774FF5" w14:textId="77777777" w:rsidR="006521F0" w:rsidRPr="006521F0" w:rsidRDefault="006521F0" w:rsidP="006521F0">
      <w:pPr>
        <w:rPr>
          <w:rFonts w:asciiTheme="majorHAnsi" w:hAnsiTheme="majorHAnsi" w:cstheme="majorHAnsi"/>
        </w:rPr>
      </w:pPr>
      <w:r w:rsidRPr="006521F0">
        <w:rPr>
          <w:rStyle w:val="Style13ptBold"/>
          <w:rFonts w:asciiTheme="majorHAnsi" w:hAnsiTheme="majorHAnsi" w:cstheme="majorHAnsi"/>
        </w:rPr>
        <w:t>IP 16</w:t>
      </w:r>
      <w:r w:rsidRPr="006521F0">
        <w:rPr>
          <w:rFonts w:asciiTheme="majorHAnsi" w:hAnsiTheme="majorHAnsi" w:cstheme="majorHAnsi"/>
        </w:rPr>
        <w:t xml:space="preserve"> [Note – the website </w:t>
      </w:r>
      <w:proofErr w:type="spellStart"/>
      <w:r w:rsidRPr="006521F0">
        <w:rPr>
          <w:rFonts w:asciiTheme="majorHAnsi" w:hAnsiTheme="majorHAnsi" w:cstheme="majorHAnsi"/>
        </w:rPr>
        <w:t>cntrl</w:t>
      </w:r>
      <w:proofErr w:type="spellEnd"/>
      <w:r w:rsidRPr="006521F0">
        <w:rPr>
          <w:rFonts w:asciiTheme="majorHAnsi" w:hAnsiTheme="majorHAnsi" w:cstheme="majorHAnsi"/>
        </w:rPr>
        <w:t xml:space="preserve"> </w:t>
      </w:r>
      <w:proofErr w:type="spellStart"/>
      <w:r w:rsidRPr="006521F0">
        <w:rPr>
          <w:rFonts w:asciiTheme="majorHAnsi" w:hAnsiTheme="majorHAnsi" w:cstheme="majorHAnsi"/>
        </w:rPr>
        <w:t>c+v</w:t>
      </w:r>
      <w:proofErr w:type="spellEnd"/>
      <w:r w:rsidRPr="006521F0">
        <w:rPr>
          <w:rFonts w:asciiTheme="majorHAnsi" w:hAnsiTheme="majorHAnsi" w:cstheme="majorHAnsi"/>
        </w:rPr>
        <w:t xml:space="preserve"> is weird so there might be a misspelled word (like “down” to “clown”) or a misplaced comma or period. I’m not sure how to fix it but please let me know if you do! Internationalist Perspective (left-communist publication defending Marxism as a living theory and critiquing left-communist theory). “Trade unions: pillars of capitalism - Internationalist Perspective”. </w:t>
      </w:r>
      <w:proofErr w:type="spellStart"/>
      <w:r w:rsidRPr="006521F0">
        <w:rPr>
          <w:rFonts w:asciiTheme="majorHAnsi" w:hAnsiTheme="majorHAnsi" w:cstheme="majorHAnsi"/>
        </w:rPr>
        <w:t>LibCom</w:t>
      </w:r>
      <w:proofErr w:type="spellEnd"/>
      <w:r w:rsidRPr="006521F0">
        <w:rPr>
          <w:rFonts w:asciiTheme="majorHAnsi" w:hAnsiTheme="majorHAnsi" w:cstheme="majorHAnsi"/>
        </w:rPr>
        <w:t xml:space="preserve">. 1/5/16. Accessed 11/12/21. </w:t>
      </w:r>
      <w:hyperlink r:id="rId20" w:history="1">
        <w:r w:rsidRPr="006521F0">
          <w:rPr>
            <w:rFonts w:asciiTheme="majorHAnsi" w:hAnsiTheme="majorHAnsi" w:cstheme="majorHAnsi"/>
          </w:rPr>
          <w:t>https://libcom.org/library/trade-unions-pillars-capitalism-internationalist-perspective</w:t>
        </w:r>
      </w:hyperlink>
      <w:r w:rsidRPr="006521F0">
        <w:rPr>
          <w:rFonts w:asciiTheme="majorHAnsi" w:hAnsiTheme="majorHAnsi" w:cstheme="majorHAnsi"/>
        </w:rPr>
        <w:t xml:space="preserve"> //Recut Xu from Majeed]</w:t>
      </w:r>
    </w:p>
    <w:p w14:paraId="26432EB7" w14:textId="77777777" w:rsidR="006521F0" w:rsidRPr="006521F0" w:rsidRDefault="006521F0" w:rsidP="006521F0">
      <w:pPr>
        <w:rPr>
          <w:rFonts w:asciiTheme="majorHAnsi" w:hAnsiTheme="majorHAnsi" w:cstheme="majorHAnsi"/>
          <w:sz w:val="16"/>
        </w:rPr>
      </w:pPr>
      <w:r w:rsidRPr="006521F0">
        <w:rPr>
          <w:rStyle w:val="Emphasis"/>
          <w:rFonts w:asciiTheme="majorHAnsi" w:hAnsiTheme="majorHAnsi" w:cstheme="majorHAnsi"/>
        </w:rPr>
        <w:t xml:space="preserve">Most of us agree that the </w:t>
      </w:r>
      <w:r w:rsidRPr="006521F0">
        <w:rPr>
          <w:rStyle w:val="Emphasis"/>
          <w:rFonts w:asciiTheme="majorHAnsi" w:hAnsiTheme="majorHAnsi" w:cstheme="majorHAnsi"/>
          <w:highlight w:val="green"/>
        </w:rPr>
        <w:t>unions are</w:t>
      </w:r>
      <w:r w:rsidRPr="006521F0">
        <w:rPr>
          <w:rStyle w:val="Emphasis"/>
          <w:rFonts w:asciiTheme="majorHAnsi" w:hAnsiTheme="majorHAnsi" w:cstheme="majorHAnsi"/>
        </w:rPr>
        <w:t xml:space="preserve"> an integral part of </w:t>
      </w:r>
      <w:r w:rsidRPr="006521F0">
        <w:rPr>
          <w:rStyle w:val="Emphasis"/>
          <w:rFonts w:asciiTheme="majorHAnsi" w:hAnsiTheme="majorHAnsi" w:cstheme="majorHAnsi"/>
          <w:highlight w:val="green"/>
        </w:rPr>
        <w:t>the capitalist system</w:t>
      </w:r>
      <w:r w:rsidRPr="006521F0">
        <w:rPr>
          <w:rStyle w:val="Emphasis"/>
          <w:rFonts w:asciiTheme="majorHAnsi" w:hAnsiTheme="majorHAnsi" w:cstheme="majorHAnsi"/>
        </w:rPr>
        <w:t xml:space="preserve">. </w:t>
      </w:r>
      <w:r w:rsidRPr="006521F0">
        <w:rPr>
          <w:rFonts w:asciiTheme="majorHAnsi" w:hAnsiTheme="majorHAnsi" w:cstheme="majorHAnsi"/>
          <w:sz w:val="16"/>
        </w:rPr>
        <w:t>Not just the corrupt ones and those with a heavy bureaucratic apparatus but also those who profess a belief in "grass roots democracy" or even in "revolution". The arguments given for that position have been mostly empirical.</w:t>
      </w:r>
      <w:r w:rsidRPr="006521F0">
        <w:rPr>
          <w:rStyle w:val="Emphasis"/>
          <w:rFonts w:asciiTheme="majorHAnsi" w:hAnsiTheme="majorHAnsi" w:cstheme="majorHAnsi"/>
        </w:rPr>
        <w:t xml:space="preserve"> Indeed, time and time again, the unions have screwed the workers, </w:t>
      </w:r>
      <w:proofErr w:type="gramStart"/>
      <w:r w:rsidRPr="006521F0">
        <w:rPr>
          <w:rStyle w:val="Emphasis"/>
          <w:rFonts w:asciiTheme="majorHAnsi" w:hAnsiTheme="majorHAnsi" w:cstheme="majorHAnsi"/>
        </w:rPr>
        <w:t>contained</w:t>
      </w:r>
      <w:proofErr w:type="gramEnd"/>
      <w:r w:rsidRPr="006521F0">
        <w:rPr>
          <w:rStyle w:val="Emphasis"/>
          <w:rFonts w:asciiTheme="majorHAnsi" w:hAnsiTheme="majorHAnsi" w:cstheme="majorHAnsi"/>
        </w:rPr>
        <w:t xml:space="preserve"> and defanged their struggle, have spread capitalist ideology in the working class and acted as capital's police on the shop floor. </w:t>
      </w:r>
      <w:r w:rsidRPr="006521F0">
        <w:rPr>
          <w:rFonts w:asciiTheme="majorHAnsi" w:hAnsiTheme="majorHAnsi" w:cstheme="majorHAnsi"/>
          <w:sz w:val="16"/>
        </w:rPr>
        <w:t xml:space="preserve">But </w:t>
      </w:r>
      <w:r w:rsidRPr="006521F0">
        <w:rPr>
          <w:rFonts w:asciiTheme="majorHAnsi" w:hAnsiTheme="majorHAnsi" w:cstheme="majorHAnsi"/>
          <w:sz w:val="16"/>
        </w:rPr>
        <w:lastRenderedPageBreak/>
        <w:t xml:space="preserve">empirical arguments are not enough. Indeed, </w:t>
      </w:r>
      <w:proofErr w:type="gramStart"/>
      <w:r w:rsidRPr="006521F0">
        <w:rPr>
          <w:rFonts w:asciiTheme="majorHAnsi" w:hAnsiTheme="majorHAnsi" w:cstheme="majorHAnsi"/>
          <w:sz w:val="16"/>
        </w:rPr>
        <w:t>on the basis of</w:t>
      </w:r>
      <w:proofErr w:type="gramEnd"/>
      <w:r w:rsidRPr="006521F0">
        <w:rPr>
          <w:rFonts w:asciiTheme="majorHAnsi" w:hAnsiTheme="majorHAnsi" w:cstheme="majorHAnsi"/>
          <w:sz w:val="16"/>
        </w:rPr>
        <w:t xml:space="preserve"> past experience alone, one could very well conclude that global revolution is impossible, as Paul wrote. </w:t>
      </w:r>
      <w:r w:rsidRPr="006521F0">
        <w:rPr>
          <w:rStyle w:val="Emphasis"/>
          <w:rFonts w:asciiTheme="majorHAnsi" w:hAnsiTheme="majorHAnsi" w:cstheme="majorHAnsi"/>
        </w:rPr>
        <w:t xml:space="preserve">Some have argued that it's the </w:t>
      </w:r>
      <w:r w:rsidRPr="006521F0">
        <w:rPr>
          <w:rStyle w:val="Emphasis"/>
          <w:rFonts w:asciiTheme="majorHAnsi" w:hAnsiTheme="majorHAnsi" w:cstheme="majorHAnsi"/>
          <w:highlight w:val="green"/>
        </w:rPr>
        <w:t>union's</w:t>
      </w:r>
      <w:r w:rsidRPr="006521F0">
        <w:rPr>
          <w:rStyle w:val="Emphasis"/>
          <w:rFonts w:asciiTheme="majorHAnsi" w:hAnsiTheme="majorHAnsi" w:cstheme="majorHAnsi"/>
        </w:rPr>
        <w:t xml:space="preserve"> function within the capitalist economy - to </w:t>
      </w:r>
      <w:r w:rsidRPr="006521F0">
        <w:rPr>
          <w:rStyle w:val="Emphasis"/>
          <w:rFonts w:asciiTheme="majorHAnsi" w:hAnsiTheme="majorHAnsi" w:cstheme="majorHAnsi"/>
          <w:highlight w:val="green"/>
        </w:rPr>
        <w:t xml:space="preserve">manage the sale of labor </w:t>
      </w:r>
      <w:r w:rsidRPr="006521F0">
        <w:rPr>
          <w:rStyle w:val="Emphasis"/>
          <w:rFonts w:asciiTheme="majorHAnsi" w:hAnsiTheme="majorHAnsi" w:cstheme="majorHAnsi"/>
        </w:rPr>
        <w:t xml:space="preserve">power- which inevitably </w:t>
      </w:r>
      <w:r w:rsidRPr="006521F0">
        <w:rPr>
          <w:rStyle w:val="Emphasis"/>
          <w:rFonts w:asciiTheme="majorHAnsi" w:hAnsiTheme="majorHAnsi" w:cstheme="majorHAnsi"/>
          <w:highlight w:val="green"/>
        </w:rPr>
        <w:t xml:space="preserve">ties </w:t>
      </w:r>
      <w:r w:rsidRPr="006521F0">
        <w:rPr>
          <w:rStyle w:val="Emphasis"/>
          <w:rFonts w:asciiTheme="majorHAnsi" w:hAnsiTheme="majorHAnsi" w:cstheme="majorHAnsi"/>
        </w:rPr>
        <w:t xml:space="preserve">it </w:t>
      </w:r>
      <w:r w:rsidRPr="006521F0">
        <w:rPr>
          <w:rStyle w:val="Emphasis"/>
          <w:rFonts w:asciiTheme="majorHAnsi" w:hAnsiTheme="majorHAnsi" w:cstheme="majorHAnsi"/>
          <w:highlight w:val="green"/>
        </w:rPr>
        <w:t>to the system and</w:t>
      </w:r>
      <w:r w:rsidRPr="006521F0">
        <w:rPr>
          <w:rStyle w:val="Emphasis"/>
          <w:rFonts w:asciiTheme="majorHAnsi" w:hAnsiTheme="majorHAnsi" w:cstheme="majorHAnsi"/>
        </w:rPr>
        <w:t xml:space="preserve"> hence </w:t>
      </w:r>
      <w:r w:rsidRPr="006521F0">
        <w:rPr>
          <w:rStyle w:val="Emphasis"/>
          <w:rFonts w:asciiTheme="majorHAnsi" w:hAnsiTheme="majorHAnsi" w:cstheme="majorHAnsi"/>
          <w:highlight w:val="green"/>
        </w:rPr>
        <w:t>opposes</w:t>
      </w:r>
      <w:r w:rsidRPr="006521F0">
        <w:rPr>
          <w:rStyle w:val="Emphasis"/>
          <w:rFonts w:asciiTheme="majorHAnsi" w:hAnsiTheme="majorHAnsi" w:cstheme="majorHAnsi"/>
        </w:rPr>
        <w:t xml:space="preserve"> it to </w:t>
      </w:r>
      <w:r w:rsidRPr="006521F0">
        <w:rPr>
          <w:rStyle w:val="Emphasis"/>
          <w:rFonts w:asciiTheme="majorHAnsi" w:hAnsiTheme="majorHAnsi" w:cstheme="majorHAnsi"/>
          <w:highlight w:val="green"/>
        </w:rPr>
        <w:t xml:space="preserve">the class </w:t>
      </w:r>
      <w:r w:rsidRPr="006521F0">
        <w:rPr>
          <w:rStyle w:val="Emphasis"/>
          <w:rFonts w:asciiTheme="majorHAnsi" w:hAnsiTheme="majorHAnsi" w:cstheme="majorHAnsi"/>
        </w:rPr>
        <w:t xml:space="preserve">whose fundamental interests are </w:t>
      </w:r>
      <w:proofErr w:type="spellStart"/>
      <w:r w:rsidRPr="006521F0">
        <w:rPr>
          <w:rStyle w:val="Emphasis"/>
          <w:rFonts w:asciiTheme="majorHAnsi" w:hAnsiTheme="majorHAnsi" w:cstheme="majorHAnsi"/>
        </w:rPr>
        <w:t>irreconciliable</w:t>
      </w:r>
      <w:proofErr w:type="spellEnd"/>
      <w:r w:rsidRPr="006521F0">
        <w:rPr>
          <w:rStyle w:val="Emphasis"/>
          <w:rFonts w:asciiTheme="majorHAnsi" w:hAnsiTheme="majorHAnsi" w:cstheme="majorHAnsi"/>
        </w:rPr>
        <w:t xml:space="preserve"> with those of that system. </w:t>
      </w:r>
      <w:r w:rsidRPr="006521F0">
        <w:rPr>
          <w:rFonts w:asciiTheme="majorHAnsi" w:hAnsiTheme="majorHAnsi" w:cstheme="majorHAnsi"/>
          <w:sz w:val="8"/>
          <w:szCs w:val="8"/>
        </w:rPr>
        <w:t xml:space="preserve">That is true but it's not sufficient either. One could argue that </w:t>
      </w:r>
      <w:proofErr w:type="gramStart"/>
      <w:r w:rsidRPr="006521F0">
        <w:rPr>
          <w:rFonts w:asciiTheme="majorHAnsi" w:hAnsiTheme="majorHAnsi" w:cstheme="majorHAnsi"/>
          <w:sz w:val="8"/>
          <w:szCs w:val="8"/>
        </w:rPr>
        <w:t>as long as</w:t>
      </w:r>
      <w:proofErr w:type="gramEnd"/>
      <w:r w:rsidRPr="006521F0">
        <w:rPr>
          <w:rFonts w:asciiTheme="majorHAnsi" w:hAnsiTheme="majorHAnsi" w:cstheme="majorHAnsi"/>
          <w:sz w:val="8"/>
          <w:szCs w:val="8"/>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w:t>
      </w:r>
      <w:proofErr w:type="gramStart"/>
      <w:r w:rsidRPr="006521F0">
        <w:rPr>
          <w:rFonts w:asciiTheme="majorHAnsi" w:hAnsiTheme="majorHAnsi" w:cstheme="majorHAnsi"/>
          <w:sz w:val="8"/>
          <w:szCs w:val="8"/>
        </w:rPr>
        <w:t>bad</w:t>
      </w:r>
      <w:proofErr w:type="gramEnd"/>
      <w:r w:rsidRPr="006521F0">
        <w:rPr>
          <w:rFonts w:asciiTheme="majorHAnsi" w:hAnsiTheme="majorHAnsi" w:cstheme="majorHAnsi"/>
          <w:sz w:val="8"/>
          <w:szCs w:val="8"/>
        </w:rPr>
        <w:t xml:space="preserve"> but unionism is good. Moreover, despite the widespread disillusion, many workers still see the unions as their (imperfect)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and sometimes the most combative workers are active in them. And sometimes capitalists fight the unions and try to get rid of them. When they attack a union and the workers </w:t>
      </w:r>
      <w:proofErr w:type="gramStart"/>
      <w:r w:rsidRPr="006521F0">
        <w:rPr>
          <w:rFonts w:asciiTheme="majorHAnsi" w:hAnsiTheme="majorHAnsi" w:cstheme="majorHAnsi"/>
          <w:sz w:val="8"/>
          <w:szCs w:val="8"/>
        </w:rPr>
        <w:t>rise up</w:t>
      </w:r>
      <w:proofErr w:type="gramEnd"/>
      <w:r w:rsidRPr="006521F0">
        <w:rPr>
          <w:rFonts w:asciiTheme="majorHAnsi" w:hAnsiTheme="majorHAnsi" w:cstheme="majorHAnsi"/>
          <w:sz w:val="8"/>
          <w:szCs w:val="8"/>
        </w:rPr>
        <w:t xml:space="preserve"> to defend "their" </w:t>
      </w:r>
      <w:proofErr w:type="spellStart"/>
      <w:r w:rsidRPr="006521F0">
        <w:rPr>
          <w:rFonts w:asciiTheme="majorHAnsi" w:hAnsiTheme="majorHAnsi" w:cstheme="majorHAnsi"/>
          <w:sz w:val="8"/>
          <w:szCs w:val="8"/>
        </w:rPr>
        <w:t>organisation</w:t>
      </w:r>
      <w:proofErr w:type="spellEnd"/>
      <w:r w:rsidRPr="006521F0">
        <w:rPr>
          <w:rFonts w:asciiTheme="majorHAnsi" w:hAnsiTheme="majorHAnsi" w:cstheme="majorHAnsi"/>
          <w:sz w:val="8"/>
          <w:szCs w:val="8"/>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6521F0">
        <w:rPr>
          <w:rFonts w:asciiTheme="majorHAnsi" w:hAnsiTheme="majorHAnsi" w:cstheme="majorHAnsi"/>
          <w:sz w:val="8"/>
          <w:szCs w:val="8"/>
        </w:rPr>
        <w:t>organisation</w:t>
      </w:r>
      <w:proofErr w:type="spellEnd"/>
      <w:r w:rsidRPr="006521F0">
        <w:rPr>
          <w:rFonts w:asciiTheme="majorHAnsi" w:hAnsiTheme="majorHAnsi" w:cstheme="majorHAnsi"/>
          <w:sz w:val="8"/>
          <w:szCs w:val="8"/>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6521F0">
        <w:rPr>
          <w:rFonts w:asciiTheme="majorHAnsi" w:hAnsiTheme="majorHAnsi" w:cstheme="majorHAnsi"/>
          <w:sz w:val="8"/>
          <w:szCs w:val="8"/>
        </w:rPr>
        <w:t>organised</w:t>
      </w:r>
      <w:proofErr w:type="spellEnd"/>
      <w:r w:rsidRPr="006521F0">
        <w:rPr>
          <w:rFonts w:asciiTheme="majorHAnsi" w:hAnsiTheme="majorHAnsi" w:cstheme="majorHAnsi"/>
          <w:sz w:val="8"/>
          <w:szCs w:val="8"/>
        </w:rPr>
        <w:t xml:space="preserve"> by the unions? To answer those and many other questions pertaining to the practical aspects of class struggle and the defense of workers' immediate interests, the question why unions are not just counter- revolutionary but against the working class in their daily practice, must be answered first. The answer is not that obvious. After all, it is a logical reaction of workers, who are utterly powerless as individuals towards their employers who seek to exploit them as much as possible, to band together in permanent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to defend the price of their labor power. The first unions were clearly created by the working class even though many did bear the corporatist imprints of the guilds (professional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from the pre-capitalist era). Their existence as permanent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w:t>
      </w:r>
      <w:proofErr w:type="gramStart"/>
      <w:r w:rsidRPr="006521F0">
        <w:rPr>
          <w:rFonts w:asciiTheme="majorHAnsi" w:hAnsiTheme="majorHAnsi" w:cstheme="majorHAnsi"/>
          <w:sz w:val="8"/>
          <w:szCs w:val="8"/>
        </w:rPr>
        <w:t>was</w:t>
      </w:r>
      <w:proofErr w:type="gramEnd"/>
      <w:r w:rsidRPr="006521F0">
        <w:rPr>
          <w:rFonts w:asciiTheme="majorHAnsi" w:hAnsiTheme="majorHAnsi" w:cstheme="majorHAnsi"/>
          <w:sz w:val="8"/>
          <w:szCs w:val="8"/>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6521F0">
        <w:rPr>
          <w:rFonts w:asciiTheme="majorHAnsi" w:hAnsiTheme="majorHAnsi" w:cstheme="majorHAnsi"/>
          <w:sz w:val="8"/>
          <w:szCs w:val="8"/>
        </w:rPr>
        <w:t>etc</w:t>
      </w:r>
      <w:proofErr w:type="spellEnd"/>
      <w:r w:rsidRPr="006521F0">
        <w:rPr>
          <w:rFonts w:asciiTheme="majorHAnsi" w:hAnsiTheme="majorHAnsi" w:cstheme="majorHAnsi"/>
          <w:sz w:val="8"/>
          <w:szCs w:val="8"/>
        </w:rPr>
        <w:t xml:space="preserve">). Likewise, the growth of unions into bigger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operating on a national scale, reflected the need of workers to increase their power by extending their class solidarity. </w:t>
      </w:r>
      <w:proofErr w:type="gramStart"/>
      <w:r w:rsidRPr="006521F0">
        <w:rPr>
          <w:rFonts w:asciiTheme="majorHAnsi" w:hAnsiTheme="majorHAnsi" w:cstheme="majorHAnsi"/>
          <w:sz w:val="8"/>
          <w:szCs w:val="8"/>
        </w:rPr>
        <w:t>So</w:t>
      </w:r>
      <w:proofErr w:type="gramEnd"/>
      <w:r w:rsidRPr="006521F0">
        <w:rPr>
          <w:rFonts w:asciiTheme="majorHAnsi" w:hAnsiTheme="majorHAnsi" w:cstheme="majorHAnsi"/>
          <w:sz w:val="8"/>
          <w:szCs w:val="8"/>
        </w:rPr>
        <w:t xml:space="preserve"> the growth of the unions reflected and stimulated class consciousness. Capitalists feared and loathed them and fought them bitterly. Yet very soon, the permanency of these large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posed a problem. The class struggle goes through ups and clowns which reflect the contradictory tendencies to which the workers, as an exploited class, are subjected. The conditions of exploitation push the workers to fight collectively and thereby to assert itself as a class with interests separate and opposed to those of capital; but those same conditions also create competition among workers, </w:t>
      </w:r>
      <w:proofErr w:type="spellStart"/>
      <w:r w:rsidRPr="006521F0">
        <w:rPr>
          <w:rFonts w:asciiTheme="majorHAnsi" w:hAnsiTheme="majorHAnsi" w:cstheme="majorHAnsi"/>
          <w:sz w:val="8"/>
          <w:szCs w:val="8"/>
        </w:rPr>
        <w:t>atomisation</w:t>
      </w:r>
      <w:proofErr w:type="spellEnd"/>
      <w:r w:rsidRPr="006521F0">
        <w:rPr>
          <w:rFonts w:asciiTheme="majorHAnsi" w:hAnsiTheme="majorHAnsi" w:cstheme="majorHAnsi"/>
          <w:sz w:val="8"/>
          <w:szCs w:val="8"/>
        </w:rPr>
        <w:t xml:space="preserve">, alienation, passivity, receptiveness to the ideology of the dominant class. Those two tendencies do not neutralize each other but give the class struggle a very non-linear character, with sudden advances and retreats, moments of rising class consciousness and stretches of 'social peace', as one or the other of those tendencies dominate. During those periods of no collective struggle, when </w:t>
      </w:r>
      <w:proofErr w:type="spellStart"/>
      <w:r w:rsidRPr="006521F0">
        <w:rPr>
          <w:rFonts w:asciiTheme="majorHAnsi" w:hAnsiTheme="majorHAnsi" w:cstheme="majorHAnsi"/>
          <w:sz w:val="8"/>
          <w:szCs w:val="8"/>
        </w:rPr>
        <w:t>atomisation</w:t>
      </w:r>
      <w:proofErr w:type="spellEnd"/>
      <w:r w:rsidRPr="006521F0">
        <w:rPr>
          <w:rFonts w:asciiTheme="majorHAnsi" w:hAnsiTheme="majorHAnsi" w:cstheme="majorHAnsi"/>
          <w:sz w:val="8"/>
          <w:szCs w:val="8"/>
        </w:rPr>
        <w:t xml:space="preserve"> and alienation prevail, these big permanent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cannot express what isn't there, a class collectively fighting. It does not mean they immediately become </w:t>
      </w:r>
      <w:proofErr w:type="gramStart"/>
      <w:r w:rsidRPr="006521F0">
        <w:rPr>
          <w:rFonts w:asciiTheme="majorHAnsi" w:hAnsiTheme="majorHAnsi" w:cstheme="majorHAnsi"/>
          <w:sz w:val="8"/>
          <w:szCs w:val="8"/>
        </w:rPr>
        <w:t>bourgeois</w:t>
      </w:r>
      <w:proofErr w:type="gramEnd"/>
      <w:r w:rsidRPr="006521F0">
        <w:rPr>
          <w:rFonts w:asciiTheme="majorHAnsi" w:hAnsiTheme="majorHAnsi" w:cstheme="majorHAnsi"/>
          <w:sz w:val="8"/>
          <w:szCs w:val="8"/>
        </w:rPr>
        <w:t xml:space="preserve"> but they inevitably acquire an autonomy from the class they are supposed to represent. As autonomous institutions they inevitably develop hierarchical, authoritarian attitudes and relations and come to have interests which are distinct from those of the </w:t>
      </w:r>
      <w:proofErr w:type="gramStart"/>
      <w:r w:rsidRPr="006521F0">
        <w:rPr>
          <w:rFonts w:asciiTheme="majorHAnsi" w:hAnsiTheme="majorHAnsi" w:cstheme="majorHAnsi"/>
          <w:sz w:val="8"/>
          <w:szCs w:val="8"/>
        </w:rPr>
        <w:t>class as a whole</w:t>
      </w:r>
      <w:proofErr w:type="gramEnd"/>
      <w:r w:rsidRPr="006521F0">
        <w:rPr>
          <w:rFonts w:asciiTheme="majorHAnsi" w:hAnsiTheme="majorHAnsi" w:cstheme="majorHAnsi"/>
          <w:sz w:val="8"/>
          <w:szCs w:val="8"/>
        </w:rPr>
        <w:t xml:space="preserve">. </w:t>
      </w:r>
      <w:proofErr w:type="gramStart"/>
      <w:r w:rsidRPr="006521F0">
        <w:rPr>
          <w:rFonts w:asciiTheme="majorHAnsi" w:hAnsiTheme="majorHAnsi" w:cstheme="majorHAnsi"/>
          <w:sz w:val="8"/>
          <w:szCs w:val="8"/>
        </w:rPr>
        <w:t>Thus</w:t>
      </w:r>
      <w:proofErr w:type="gramEnd"/>
      <w:r w:rsidRPr="006521F0">
        <w:rPr>
          <w:rFonts w:asciiTheme="majorHAnsi" w:hAnsiTheme="majorHAnsi" w:cstheme="majorHAnsi"/>
          <w:sz w:val="8"/>
          <w:szCs w:val="8"/>
        </w:rPr>
        <w:t xml:space="preserve"> the source of conflict of interests between the working class and the unions is already potentially present in the permanence of unions as social institutions. 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6521F0">
        <w:rPr>
          <w:rFonts w:asciiTheme="majorHAnsi" w:hAnsiTheme="majorHAnsi" w:cstheme="majorHAnsi"/>
          <w:sz w:val="8"/>
          <w:szCs w:val="8"/>
        </w:rPr>
        <w:t>as long as</w:t>
      </w:r>
      <w:proofErr w:type="gramEnd"/>
      <w:r w:rsidRPr="006521F0">
        <w:rPr>
          <w:rFonts w:asciiTheme="majorHAnsi" w:hAnsiTheme="majorHAnsi" w:cstheme="majorHAnsi"/>
          <w:sz w:val="8"/>
          <w:szCs w:val="8"/>
        </w:rPr>
        <w:t xml:space="preserve"> possible and keeping the wages as measly as possible. It </w:t>
      </w:r>
      <w:proofErr w:type="gramStart"/>
      <w:r w:rsidRPr="006521F0">
        <w:rPr>
          <w:rFonts w:asciiTheme="majorHAnsi" w:hAnsiTheme="majorHAnsi" w:cstheme="majorHAnsi"/>
          <w:sz w:val="8"/>
          <w:szCs w:val="8"/>
        </w:rPr>
        <w:t>look</w:t>
      </w:r>
      <w:proofErr w:type="gramEnd"/>
      <w:r w:rsidRPr="006521F0">
        <w:rPr>
          <w:rFonts w:asciiTheme="majorHAnsi" w:hAnsiTheme="majorHAnsi" w:cstheme="majorHAnsi"/>
          <w:sz w:val="8"/>
          <w:szCs w:val="8"/>
        </w:rPr>
        <w:t xml:space="preserve"> a long time for a specifically capitalist method of production (based on </w:t>
      </w:r>
      <w:proofErr w:type="spellStart"/>
      <w:r w:rsidRPr="006521F0">
        <w:rPr>
          <w:rFonts w:asciiTheme="majorHAnsi" w:hAnsiTheme="majorHAnsi" w:cstheme="majorHAnsi"/>
          <w:sz w:val="8"/>
          <w:szCs w:val="8"/>
        </w:rPr>
        <w:t>machinism</w:t>
      </w:r>
      <w:proofErr w:type="spellEnd"/>
      <w:r w:rsidRPr="006521F0">
        <w:rPr>
          <w:rFonts w:asciiTheme="majorHAnsi" w:hAnsiTheme="majorHAnsi" w:cstheme="majorHAnsi"/>
          <w:sz w:val="8"/>
          <w:szCs w:val="8"/>
        </w:rPr>
        <w:t xml:space="preserve">,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6521F0">
        <w:rPr>
          <w:rFonts w:asciiTheme="majorHAnsi" w:hAnsiTheme="majorHAnsi" w:cstheme="majorHAnsi"/>
          <w:sz w:val="8"/>
          <w:szCs w:val="8"/>
        </w:rPr>
        <w:t>media</w:t>
      </w:r>
      <w:proofErr w:type="gramEnd"/>
      <w:r w:rsidRPr="006521F0">
        <w:rPr>
          <w:rFonts w:asciiTheme="majorHAnsi" w:hAnsiTheme="majorHAnsi" w:cstheme="majorHAnsi"/>
          <w:sz w:val="8"/>
          <w:szCs w:val="8"/>
        </w:rPr>
        <w:t xml:space="preserve">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of the fledging working class too could maintain a relative autonomy. Unions were not the only permanent workers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that flourished in that space: there were workers' cooperatives, mutual aid societies, political mass parties, cultural </w:t>
      </w:r>
      <w:proofErr w:type="spellStart"/>
      <w:r w:rsidRPr="006521F0">
        <w:rPr>
          <w:rFonts w:asciiTheme="majorHAnsi" w:hAnsiTheme="majorHAnsi" w:cstheme="majorHAnsi"/>
          <w:sz w:val="8"/>
          <w:szCs w:val="8"/>
        </w:rPr>
        <w:t>organisations</w:t>
      </w:r>
      <w:proofErr w:type="spellEnd"/>
      <w:r w:rsidRPr="006521F0">
        <w:rPr>
          <w:rFonts w:asciiTheme="majorHAnsi" w:hAnsiTheme="majorHAnsi" w:cstheme="majorHAnsi"/>
          <w:sz w:val="8"/>
          <w:szCs w:val="8"/>
        </w:rPr>
        <w:t xml:space="preserve">,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means to organically integrate them; the unions were still by and large standing outside the state. As the real domination of capital progressed and the complexity, technification and interwovenness of the capitalist economy developed, the state gradually fused with the economy and its tentacles spread over civil society. It's striking how this transformation of the economy and the integration of the unions into the structure of capitalist society went hand in hand, </w:t>
      </w:r>
      <w:proofErr w:type="gramStart"/>
      <w:r w:rsidRPr="006521F0">
        <w:rPr>
          <w:rFonts w:asciiTheme="majorHAnsi" w:hAnsiTheme="majorHAnsi" w:cstheme="majorHAnsi"/>
          <w:sz w:val="8"/>
          <w:szCs w:val="8"/>
        </w:rPr>
        <w:t>in particular towards</w:t>
      </w:r>
      <w:proofErr w:type="gramEnd"/>
      <w:r w:rsidRPr="006521F0">
        <w:rPr>
          <w:rFonts w:asciiTheme="majorHAnsi" w:hAnsiTheme="majorHAnsi" w:cstheme="majorHAnsi"/>
          <w:sz w:val="8"/>
          <w:szCs w:val="8"/>
        </w:rPr>
        <w:t xml:space="preserve"> the end of the 19th and the beginning of the 20th century. 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w:t>
      </w:r>
      <w:proofErr w:type="gramStart"/>
      <w:r w:rsidRPr="006521F0">
        <w:rPr>
          <w:rFonts w:asciiTheme="majorHAnsi" w:hAnsiTheme="majorHAnsi" w:cstheme="majorHAnsi"/>
          <w:sz w:val="8"/>
          <w:szCs w:val="8"/>
        </w:rPr>
        <w:t>slaughtered</w:t>
      </w:r>
      <w:proofErr w:type="gramEnd"/>
      <w:r w:rsidRPr="006521F0">
        <w:rPr>
          <w:rFonts w:asciiTheme="majorHAnsi" w:hAnsiTheme="majorHAnsi" w:cstheme="majorHAnsi"/>
          <w:sz w:val="8"/>
          <w:szCs w:val="8"/>
        </w:rPr>
        <w:t xml:space="preserve"> and it happened with the active collaboration of the unions. This epochal event </w:t>
      </w:r>
      <w:proofErr w:type="spellStart"/>
      <w:r w:rsidRPr="006521F0">
        <w:rPr>
          <w:rFonts w:asciiTheme="majorHAnsi" w:hAnsiTheme="majorHAnsi" w:cstheme="majorHAnsi"/>
          <w:sz w:val="8"/>
          <w:szCs w:val="8"/>
        </w:rPr>
        <w:t>signalled</w:t>
      </w:r>
      <w:proofErr w:type="spellEnd"/>
      <w:r w:rsidRPr="006521F0">
        <w:rPr>
          <w:rFonts w:asciiTheme="majorHAnsi" w:hAnsiTheme="majorHAnsi" w:cstheme="majorHAnsi"/>
          <w:sz w:val="8"/>
          <w:szCs w:val="8"/>
        </w:rPr>
        <w:t xml:space="preserve"> a new paradigm in which both crisis and war meant something different than before: they became both catastrophic and global in nature as well as essential to the continuation of capitalist accumulation. Today more than ever, there cannot exist any large permanent institution outside of the fabric of capital. That is true not just for unions but also for churches, political parties, cultural institutions and so on.</w:t>
      </w:r>
      <w:r w:rsidRPr="006521F0">
        <w:rPr>
          <w:rStyle w:val="Emphasis"/>
          <w:rFonts w:asciiTheme="majorHAnsi" w:hAnsiTheme="majorHAnsi" w:cstheme="majorHAnsi"/>
        </w:rPr>
        <w:t xml:space="preserve"> </w:t>
      </w:r>
      <w:r w:rsidRPr="006521F0">
        <w:rPr>
          <w:rStyle w:val="Emphasis"/>
          <w:rFonts w:asciiTheme="majorHAnsi" w:hAnsiTheme="majorHAnsi" w:cstheme="majorHAnsi"/>
          <w:highlight w:val="green"/>
        </w:rPr>
        <w:t xml:space="preserve">The market </w:t>
      </w:r>
      <w:r w:rsidRPr="006521F0">
        <w:rPr>
          <w:rStyle w:val="Emphasis"/>
          <w:rFonts w:asciiTheme="majorHAnsi" w:hAnsiTheme="majorHAnsi" w:cstheme="majorHAnsi"/>
        </w:rPr>
        <w:t xml:space="preserve">either </w:t>
      </w:r>
      <w:r w:rsidRPr="006521F0">
        <w:rPr>
          <w:rStyle w:val="Emphasis"/>
          <w:rFonts w:asciiTheme="majorHAnsi" w:hAnsiTheme="majorHAnsi" w:cstheme="majorHAnsi"/>
          <w:highlight w:val="green"/>
        </w:rPr>
        <w:t>absorbs them</w:t>
      </w:r>
      <w:r w:rsidRPr="006521F0">
        <w:rPr>
          <w:rStyle w:val="Emphasis"/>
          <w:rFonts w:asciiTheme="majorHAnsi" w:hAnsiTheme="majorHAnsi" w:cstheme="majorHAnsi"/>
        </w:rPr>
        <w:t xml:space="preserve">, accords them a specialized function within its overall operating structure, a niche </w:t>
      </w:r>
      <w:r w:rsidRPr="006521F0">
        <w:rPr>
          <w:rStyle w:val="Emphasis"/>
          <w:rFonts w:asciiTheme="majorHAnsi" w:hAnsiTheme="majorHAnsi" w:cstheme="majorHAnsi"/>
          <w:highlight w:val="green"/>
        </w:rPr>
        <w:t>according to</w:t>
      </w:r>
      <w:r w:rsidRPr="006521F0">
        <w:rPr>
          <w:rStyle w:val="Emphasis"/>
          <w:rFonts w:asciiTheme="majorHAnsi" w:hAnsiTheme="majorHAnsi" w:cstheme="majorHAnsi"/>
        </w:rPr>
        <w:t xml:space="preserve"> what they can do for </w:t>
      </w:r>
      <w:r w:rsidRPr="006521F0">
        <w:rPr>
          <w:rStyle w:val="Emphasis"/>
          <w:rFonts w:asciiTheme="majorHAnsi" w:hAnsiTheme="majorHAnsi" w:cstheme="majorHAnsi"/>
          <w:highlight w:val="green"/>
        </w:rPr>
        <w:t xml:space="preserve">the </w:t>
      </w:r>
      <w:proofErr w:type="spellStart"/>
      <w:r w:rsidRPr="006521F0">
        <w:rPr>
          <w:rStyle w:val="Emphasis"/>
          <w:rFonts w:asciiTheme="majorHAnsi" w:hAnsiTheme="majorHAnsi" w:cstheme="majorHAnsi"/>
          <w:highlight w:val="green"/>
        </w:rPr>
        <w:t>valorisation</w:t>
      </w:r>
      <w:proofErr w:type="spellEnd"/>
      <w:r w:rsidRPr="006521F0">
        <w:rPr>
          <w:rStyle w:val="Emphasis"/>
          <w:rFonts w:asciiTheme="majorHAnsi" w:hAnsiTheme="majorHAnsi" w:cstheme="majorHAnsi"/>
          <w:highlight w:val="green"/>
        </w:rPr>
        <w:t xml:space="preserve"> of capital, or marginalizes them</w:t>
      </w:r>
      <w:r w:rsidRPr="006521F0">
        <w:rPr>
          <w:rStyle w:val="Emphasis"/>
          <w:rFonts w:asciiTheme="majorHAnsi" w:hAnsiTheme="majorHAnsi" w:cstheme="majorHAnsi"/>
        </w:rPr>
        <w:t xml:space="preserve">, makes them disappear. When </w:t>
      </w:r>
      <w:r w:rsidRPr="006521F0">
        <w:rPr>
          <w:rStyle w:val="Emphasis"/>
          <w:rFonts w:asciiTheme="majorHAnsi" w:hAnsiTheme="majorHAnsi" w:cstheme="majorHAnsi"/>
          <w:highlight w:val="green"/>
        </w:rPr>
        <w:t>the</w:t>
      </w:r>
      <w:r w:rsidRPr="006521F0">
        <w:rPr>
          <w:rStyle w:val="Emphasis"/>
          <w:rFonts w:asciiTheme="majorHAnsi" w:hAnsiTheme="majorHAnsi" w:cstheme="majorHAnsi"/>
        </w:rPr>
        <w:t xml:space="preserve"> class </w:t>
      </w:r>
      <w:r w:rsidRPr="006521F0">
        <w:rPr>
          <w:rStyle w:val="Emphasis"/>
          <w:rFonts w:asciiTheme="majorHAnsi" w:hAnsiTheme="majorHAnsi" w:cstheme="majorHAnsi"/>
          <w:highlight w:val="green"/>
        </w:rPr>
        <w:t xml:space="preserve">struggle heats </w:t>
      </w:r>
      <w:proofErr w:type="gramStart"/>
      <w:r w:rsidRPr="006521F0">
        <w:rPr>
          <w:rStyle w:val="Emphasis"/>
          <w:rFonts w:asciiTheme="majorHAnsi" w:hAnsiTheme="majorHAnsi" w:cstheme="majorHAnsi"/>
          <w:highlight w:val="green"/>
        </w:rPr>
        <w:t>up</w:t>
      </w:r>
      <w:r w:rsidRPr="006521F0">
        <w:rPr>
          <w:rStyle w:val="Emphasis"/>
          <w:rFonts w:asciiTheme="majorHAnsi" w:hAnsiTheme="majorHAnsi" w:cstheme="majorHAnsi"/>
        </w:rPr>
        <w:t xml:space="preserve"> ,</w:t>
      </w:r>
      <w:proofErr w:type="gramEnd"/>
      <w:r w:rsidRPr="006521F0">
        <w:rPr>
          <w:rStyle w:val="Emphasis"/>
          <w:rFonts w:asciiTheme="majorHAnsi" w:hAnsiTheme="majorHAnsi" w:cstheme="majorHAnsi"/>
        </w:rPr>
        <w:t xml:space="preserve"> </w:t>
      </w:r>
      <w:r w:rsidRPr="006521F0">
        <w:rPr>
          <w:rStyle w:val="Emphasis"/>
          <w:rFonts w:asciiTheme="majorHAnsi" w:hAnsiTheme="majorHAnsi" w:cstheme="majorHAnsi"/>
          <w:highlight w:val="green"/>
        </w:rPr>
        <w:t>the market shifts</w:t>
      </w:r>
      <w:r w:rsidRPr="006521F0">
        <w:rPr>
          <w:rStyle w:val="Emphasis"/>
          <w:rFonts w:asciiTheme="majorHAnsi" w:hAnsiTheme="majorHAnsi" w:cstheme="majorHAnsi"/>
        </w:rPr>
        <w:t xml:space="preserve">, </w:t>
      </w:r>
      <w:r w:rsidRPr="006521F0">
        <w:rPr>
          <w:rFonts w:asciiTheme="majorHAnsi" w:hAnsiTheme="majorHAnsi" w:cstheme="majorHAnsi"/>
          <w:sz w:val="16"/>
        </w:rPr>
        <w:t xml:space="preserve">a demand is created for a company of management of 'human resources' that has a more radical market image, which is quickly filled, either by a new union or by a </w:t>
      </w:r>
      <w:proofErr w:type="spellStart"/>
      <w:r w:rsidRPr="006521F0">
        <w:rPr>
          <w:rFonts w:asciiTheme="majorHAnsi" w:hAnsiTheme="majorHAnsi" w:cstheme="majorHAnsi"/>
          <w:sz w:val="16"/>
        </w:rPr>
        <w:t>radicalisation</w:t>
      </w:r>
      <w:proofErr w:type="spellEnd"/>
      <w:r w:rsidRPr="006521F0">
        <w:rPr>
          <w:rFonts w:asciiTheme="majorHAnsi" w:hAnsiTheme="majorHAnsi" w:cstheme="majorHAnsi"/>
          <w:sz w:val="16"/>
        </w:rPr>
        <w:t xml:space="preserve"> of the existing ones.</w:t>
      </w:r>
      <w:r w:rsidRPr="006521F0">
        <w:rPr>
          <w:rStyle w:val="Emphasis"/>
          <w:rFonts w:asciiTheme="majorHAnsi" w:hAnsiTheme="majorHAnsi" w:cstheme="majorHAnsi"/>
        </w:rPr>
        <w:t xml:space="preserve"> </w:t>
      </w:r>
      <w:r w:rsidRPr="006521F0">
        <w:rPr>
          <w:rStyle w:val="Emphasis"/>
          <w:rFonts w:asciiTheme="majorHAnsi" w:hAnsiTheme="majorHAnsi" w:cstheme="majorHAnsi"/>
          <w:highlight w:val="green"/>
        </w:rPr>
        <w:t>Neither represents a gain for the</w:t>
      </w:r>
      <w:r w:rsidRPr="006521F0">
        <w:rPr>
          <w:rStyle w:val="Emphasis"/>
          <w:rFonts w:asciiTheme="majorHAnsi" w:hAnsiTheme="majorHAnsi" w:cstheme="majorHAnsi"/>
        </w:rPr>
        <w:t xml:space="preserve"> </w:t>
      </w:r>
      <w:r w:rsidRPr="006521F0">
        <w:rPr>
          <w:rStyle w:val="Emphasis"/>
          <w:rFonts w:asciiTheme="majorHAnsi" w:hAnsiTheme="majorHAnsi" w:cstheme="majorHAnsi"/>
          <w:highlight w:val="green"/>
        </w:rPr>
        <w:t>working class</w:t>
      </w:r>
      <w:r w:rsidRPr="006521F0">
        <w:rPr>
          <w:rStyle w:val="Emphasis"/>
          <w:rFonts w:asciiTheme="majorHAnsi" w:hAnsiTheme="majorHAnsi" w:cstheme="majorHAnsi"/>
        </w:rPr>
        <w:t xml:space="preserve">. </w:t>
      </w:r>
      <w:r w:rsidRPr="006521F0">
        <w:rPr>
          <w:rFonts w:asciiTheme="majorHAnsi" w:hAnsiTheme="majorHAnsi" w:cstheme="majorHAnsi"/>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6521F0">
        <w:rPr>
          <w:rStyle w:val="Emphasis"/>
          <w:rFonts w:asciiTheme="majorHAnsi" w:hAnsiTheme="majorHAnsi" w:cstheme="majorHAnsi"/>
        </w:rPr>
        <w:t xml:space="preserve"> the working class will have to take on the entire capitalist machinery, including the unions. </w:t>
      </w:r>
      <w:r w:rsidRPr="006521F0">
        <w:rPr>
          <w:rFonts w:asciiTheme="majorHAnsi" w:hAnsiTheme="majorHAnsi" w:cstheme="majorHAnsi"/>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6521F0">
        <w:rPr>
          <w:rFonts w:asciiTheme="majorHAnsi" w:hAnsiTheme="majorHAnsi" w:cstheme="majorHAnsi"/>
          <w:sz w:val="16"/>
        </w:rPr>
        <w:t>labor day</w:t>
      </w:r>
      <w:proofErr w:type="gramEnd"/>
      <w:r w:rsidRPr="006521F0">
        <w:rPr>
          <w:rFonts w:asciiTheme="majorHAnsi" w:hAnsiTheme="majorHAnsi" w:cstheme="majorHAnsi"/>
          <w:sz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6521F0">
        <w:rPr>
          <w:rFonts w:asciiTheme="majorHAnsi" w:hAnsiTheme="majorHAnsi" w:cstheme="majorHAnsi"/>
          <w:sz w:val="16"/>
        </w:rPr>
        <w:t>specialisation</w:t>
      </w:r>
      <w:proofErr w:type="spellEnd"/>
      <w:r w:rsidRPr="006521F0">
        <w:rPr>
          <w:rFonts w:asciiTheme="majorHAnsi" w:hAnsiTheme="majorHAnsi" w:cstheme="majorHAnsi"/>
          <w:sz w:val="16"/>
        </w:rPr>
        <w:t xml:space="preserve"> and thus interdependency, became more vulnerable to interruptions, to class struggle. That was a powerful incentive, especially in the post-</w:t>
      </w:r>
      <w:proofErr w:type="gramStart"/>
      <w:r w:rsidRPr="006521F0">
        <w:rPr>
          <w:rFonts w:asciiTheme="majorHAnsi" w:hAnsiTheme="majorHAnsi" w:cstheme="majorHAnsi"/>
          <w:sz w:val="16"/>
        </w:rPr>
        <w:t>world war</w:t>
      </w:r>
      <w:proofErr w:type="gramEnd"/>
      <w:r w:rsidRPr="006521F0">
        <w:rPr>
          <w:rFonts w:asciiTheme="majorHAnsi" w:hAnsiTheme="majorHAnsi" w:cstheme="majorHAnsi"/>
          <w:sz w:val="16"/>
        </w:rPr>
        <w:t xml:space="preserve"> two period, to grant better wages and to give the unions a bigger say in the management of the economy. The unions have their own </w:t>
      </w:r>
      <w:proofErr w:type="gramStart"/>
      <w:r w:rsidRPr="006521F0">
        <w:rPr>
          <w:rFonts w:asciiTheme="majorHAnsi" w:hAnsiTheme="majorHAnsi" w:cstheme="majorHAnsi"/>
          <w:sz w:val="16"/>
        </w:rPr>
        <w:t>particular interests</w:t>
      </w:r>
      <w:proofErr w:type="gramEnd"/>
      <w:r w:rsidRPr="006521F0">
        <w:rPr>
          <w:rFonts w:asciiTheme="majorHAnsi" w:hAnsiTheme="majorHAnsi" w:cstheme="majorHAnsi"/>
          <w:sz w:val="16"/>
        </w:rPr>
        <w:t xml:space="preserve">. As companies that manage the sale and the smooth exploitation of variable capital, they compete among themselves and have a market image to defend, both in regard to the workers the y </w:t>
      </w:r>
      <w:proofErr w:type="gramStart"/>
      <w:r w:rsidRPr="006521F0">
        <w:rPr>
          <w:rFonts w:asciiTheme="majorHAnsi" w:hAnsiTheme="majorHAnsi" w:cstheme="majorHAnsi"/>
          <w:sz w:val="16"/>
        </w:rPr>
        <w:t>seek</w:t>
      </w:r>
      <w:proofErr w:type="gramEnd"/>
      <w:r w:rsidRPr="006521F0">
        <w:rPr>
          <w:rFonts w:asciiTheme="majorHAnsi" w:hAnsiTheme="majorHAnsi" w:cstheme="majorHAnsi"/>
          <w:sz w:val="16"/>
        </w:rPr>
        <w:t xml:space="preserve"> to represent and in regard to the enterprises with whom they seek to negotiate. Their credibility is their most </w:t>
      </w:r>
      <w:proofErr w:type="gramStart"/>
      <w:r w:rsidRPr="006521F0">
        <w:rPr>
          <w:rFonts w:asciiTheme="majorHAnsi" w:hAnsiTheme="majorHAnsi" w:cstheme="majorHAnsi"/>
          <w:sz w:val="16"/>
        </w:rPr>
        <w:t>valuable asset</w:t>
      </w:r>
      <w:proofErr w:type="gramEnd"/>
      <w:r w:rsidRPr="006521F0">
        <w:rPr>
          <w:rFonts w:asciiTheme="majorHAnsi" w:hAnsiTheme="majorHAnsi" w:cstheme="majorHAnsi"/>
          <w:sz w:val="16"/>
        </w:rPr>
        <w:t xml:space="preserve">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w:t>
      </w:r>
      <w:proofErr w:type="gramStart"/>
      <w:r w:rsidRPr="006521F0">
        <w:rPr>
          <w:rFonts w:asciiTheme="majorHAnsi" w:hAnsiTheme="majorHAnsi" w:cstheme="majorHAnsi"/>
          <w:sz w:val="16"/>
        </w:rPr>
        <w:t>have to</w:t>
      </w:r>
      <w:proofErr w:type="gramEnd"/>
      <w:r w:rsidRPr="006521F0">
        <w:rPr>
          <w:rFonts w:asciiTheme="majorHAnsi" w:hAnsiTheme="majorHAnsi" w:cstheme="majorHAnsi"/>
          <w:sz w:val="16"/>
        </w:rPr>
        <w:t xml:space="preserve">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6521F0">
        <w:rPr>
          <w:rStyle w:val="Emphasis"/>
          <w:rFonts w:asciiTheme="majorHAnsi" w:hAnsiTheme="majorHAnsi" w:cstheme="majorHAnsi"/>
        </w:rPr>
        <w:t xml:space="preserve"> The </w:t>
      </w:r>
      <w:r w:rsidRPr="006521F0">
        <w:rPr>
          <w:rStyle w:val="Emphasis"/>
          <w:rFonts w:asciiTheme="majorHAnsi" w:hAnsiTheme="majorHAnsi" w:cstheme="majorHAnsi"/>
          <w:highlight w:val="green"/>
        </w:rPr>
        <w:t>'post-Fordism' in which it resulted, with</w:t>
      </w:r>
      <w:r w:rsidRPr="006521F0">
        <w:rPr>
          <w:rStyle w:val="Emphasis"/>
          <w:rFonts w:asciiTheme="majorHAnsi" w:hAnsiTheme="majorHAnsi" w:cstheme="majorHAnsi"/>
        </w:rPr>
        <w:t xml:space="preserve"> its increased </w:t>
      </w:r>
      <w:r w:rsidRPr="006521F0">
        <w:rPr>
          <w:rStyle w:val="Emphasis"/>
          <w:rFonts w:asciiTheme="majorHAnsi" w:hAnsiTheme="majorHAnsi" w:cstheme="majorHAnsi"/>
          <w:highlight w:val="green"/>
        </w:rPr>
        <w:t>automation</w:t>
      </w:r>
      <w:r w:rsidRPr="006521F0">
        <w:rPr>
          <w:rStyle w:val="Emphasis"/>
          <w:rFonts w:asciiTheme="majorHAnsi" w:hAnsiTheme="majorHAnsi" w:cstheme="majorHAnsi"/>
        </w:rPr>
        <w:t xml:space="preserve">, the computerization of labor, the </w:t>
      </w:r>
      <w:proofErr w:type="spellStart"/>
      <w:r w:rsidRPr="006521F0">
        <w:rPr>
          <w:rStyle w:val="Emphasis"/>
          <w:rFonts w:asciiTheme="majorHAnsi" w:hAnsiTheme="majorHAnsi" w:cstheme="majorHAnsi"/>
          <w:highlight w:val="green"/>
        </w:rPr>
        <w:t>decentralisation</w:t>
      </w:r>
      <w:proofErr w:type="spellEnd"/>
      <w:r w:rsidRPr="006521F0">
        <w:rPr>
          <w:rStyle w:val="Emphasis"/>
          <w:rFonts w:asciiTheme="majorHAnsi" w:hAnsiTheme="majorHAnsi" w:cstheme="majorHAnsi"/>
        </w:rPr>
        <w:t xml:space="preserve"> of production, the explosion of </w:t>
      </w:r>
      <w:r w:rsidRPr="006521F0">
        <w:rPr>
          <w:rStyle w:val="Emphasis"/>
          <w:rFonts w:asciiTheme="majorHAnsi" w:hAnsiTheme="majorHAnsi" w:cstheme="majorHAnsi"/>
          <w:highlight w:val="green"/>
        </w:rPr>
        <w:t>outsourcing</w:t>
      </w:r>
      <w:r w:rsidRPr="006521F0">
        <w:rPr>
          <w:rStyle w:val="Emphasis"/>
          <w:rFonts w:asciiTheme="majorHAnsi" w:hAnsiTheme="majorHAnsi" w:cstheme="majorHAnsi"/>
        </w:rPr>
        <w:t xml:space="preserve">, subcontracting and temp work, the increased mobility of capital (vastly expanding the use layoffs and closings, and the threat thereof, as social weapons) </w:t>
      </w:r>
      <w:r w:rsidRPr="006521F0">
        <w:rPr>
          <w:rStyle w:val="Emphasis"/>
          <w:rFonts w:asciiTheme="majorHAnsi" w:hAnsiTheme="majorHAnsi" w:cstheme="majorHAnsi"/>
          <w:highlight w:val="green"/>
        </w:rPr>
        <w:t>decreased</w:t>
      </w:r>
      <w:r w:rsidRPr="006521F0">
        <w:rPr>
          <w:rStyle w:val="Emphasis"/>
          <w:rFonts w:asciiTheme="majorHAnsi" w:hAnsiTheme="majorHAnsi" w:cstheme="majorHAnsi"/>
        </w:rPr>
        <w:t xml:space="preserve"> the </w:t>
      </w:r>
      <w:r w:rsidRPr="006521F0">
        <w:rPr>
          <w:rStyle w:val="Emphasis"/>
          <w:rFonts w:asciiTheme="majorHAnsi" w:hAnsiTheme="majorHAnsi" w:cstheme="majorHAnsi"/>
          <w:highlight w:val="green"/>
        </w:rPr>
        <w:t xml:space="preserve">vulnerability </w:t>
      </w:r>
      <w:r w:rsidRPr="006521F0">
        <w:rPr>
          <w:rStyle w:val="Emphasis"/>
          <w:rFonts w:asciiTheme="majorHAnsi" w:hAnsiTheme="majorHAnsi" w:cstheme="majorHAnsi"/>
        </w:rPr>
        <w:t xml:space="preserve">of production </w:t>
      </w:r>
      <w:r w:rsidRPr="006521F0">
        <w:rPr>
          <w:rStyle w:val="Emphasis"/>
          <w:rFonts w:asciiTheme="majorHAnsi" w:hAnsiTheme="majorHAnsi" w:cstheme="majorHAnsi"/>
          <w:highlight w:val="green"/>
        </w:rPr>
        <w:t>to industrial action</w:t>
      </w:r>
      <w:r w:rsidRPr="006521F0">
        <w:rPr>
          <w:rStyle w:val="Emphasis"/>
          <w:rFonts w:asciiTheme="majorHAnsi" w:hAnsiTheme="majorHAnsi" w:cstheme="majorHAnsi"/>
        </w:rPr>
        <w:t xml:space="preserve"> considerably. By decreasing that vulnerability, capital also decreased its dependence on the unions. </w:t>
      </w:r>
      <w:r w:rsidRPr="006521F0">
        <w:rPr>
          <w:rFonts w:asciiTheme="majorHAnsi" w:hAnsiTheme="majorHAnsi" w:cstheme="majorHAnsi"/>
          <w:sz w:val="16"/>
        </w:rPr>
        <w:t xml:space="preserve">This allowed for more anti-unionism among </w:t>
      </w:r>
      <w:proofErr w:type="gramStart"/>
      <w:r w:rsidRPr="006521F0">
        <w:rPr>
          <w:rFonts w:asciiTheme="majorHAnsi" w:hAnsiTheme="majorHAnsi" w:cstheme="majorHAnsi"/>
          <w:sz w:val="16"/>
        </w:rPr>
        <w:t>capitalists, and</w:t>
      </w:r>
      <w:proofErr w:type="gramEnd"/>
      <w:r w:rsidRPr="006521F0">
        <w:rPr>
          <w:rFonts w:asciiTheme="majorHAnsi" w:hAnsiTheme="majorHAnsi" w:cstheme="majorHAnsi"/>
          <w:sz w:val="16"/>
        </w:rPr>
        <w:t xml:space="preserve"> led to a marked increase of 'union-busting'. But this also helped the unions to shore up. their credibility in the eyes of the workers somewhat, because the enemy of your enemy can seem to be your friend.</w:t>
      </w:r>
      <w:r w:rsidRPr="006521F0">
        <w:rPr>
          <w:rStyle w:val="Emphasis"/>
          <w:rFonts w:asciiTheme="majorHAnsi" w:hAnsiTheme="majorHAnsi" w:cstheme="majorHAnsi"/>
        </w:rPr>
        <w:t xml:space="preserve"> </w:t>
      </w:r>
      <w:r w:rsidRPr="006521F0">
        <w:rPr>
          <w:rFonts w:asciiTheme="majorHAnsi" w:hAnsiTheme="majorHAnsi" w:cstheme="majorHAnsi"/>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6521F0">
        <w:rPr>
          <w:rStyle w:val="Emphasis"/>
          <w:rFonts w:asciiTheme="majorHAnsi" w:hAnsiTheme="majorHAnsi" w:cstheme="majorHAnsi"/>
        </w:rPr>
        <w:t xml:space="preserve"> of which they are a part, was going, their </w:t>
      </w:r>
      <w:r w:rsidRPr="006521F0">
        <w:rPr>
          <w:rStyle w:val="Emphasis"/>
          <w:rFonts w:asciiTheme="majorHAnsi" w:hAnsiTheme="majorHAnsi" w:cstheme="majorHAnsi"/>
          <w:highlight w:val="green"/>
        </w:rPr>
        <w:t>resistance</w:t>
      </w:r>
      <w:r w:rsidRPr="006521F0">
        <w:rPr>
          <w:rStyle w:val="Emphasis"/>
          <w:rFonts w:asciiTheme="majorHAnsi" w:hAnsiTheme="majorHAnsi" w:cstheme="majorHAnsi"/>
        </w:rPr>
        <w:t xml:space="preserve"> was </w:t>
      </w:r>
      <w:r w:rsidRPr="006521F0">
        <w:rPr>
          <w:rStyle w:val="Emphasis"/>
          <w:rFonts w:asciiTheme="majorHAnsi" w:hAnsiTheme="majorHAnsi" w:cstheme="majorHAnsi"/>
          <w:highlight w:val="green"/>
        </w:rPr>
        <w:t>doomed to be ineffective</w:t>
      </w:r>
      <w:r w:rsidRPr="006521F0">
        <w:rPr>
          <w:rStyle w:val="Emphasis"/>
          <w:rFonts w:asciiTheme="majorHAnsi" w:hAnsiTheme="majorHAnsi" w:cstheme="majorHAnsi"/>
        </w:rPr>
        <w:t xml:space="preserve">. </w:t>
      </w:r>
      <w:r w:rsidRPr="006521F0">
        <w:rPr>
          <w:rFonts w:asciiTheme="majorHAnsi" w:hAnsiTheme="majorHAnsi" w:cstheme="majorHAnsi"/>
          <w:sz w:val="16"/>
        </w:rPr>
        <w:t xml:space="preserve">The alternative of the unions </w:t>
      </w:r>
      <w:r w:rsidRPr="006521F0">
        <w:rPr>
          <w:rFonts w:asciiTheme="majorHAnsi" w:hAnsiTheme="majorHAnsi" w:cstheme="majorHAnsi"/>
          <w:sz w:val="16"/>
        </w:rPr>
        <w:lastRenderedPageBreak/>
        <w:t>to this trend is conservative, to resist changes in capitalism.</w:t>
      </w:r>
      <w:r w:rsidRPr="006521F0">
        <w:rPr>
          <w:rStyle w:val="Emphasis"/>
          <w:rFonts w:asciiTheme="majorHAnsi" w:hAnsiTheme="majorHAnsi" w:cstheme="majorHAnsi"/>
        </w:rPr>
        <w:t xml:space="preserve"> As this is impossible, they end up almost invariably </w:t>
      </w:r>
      <w:r w:rsidRPr="006521F0">
        <w:rPr>
          <w:rStyle w:val="Emphasis"/>
          <w:rFonts w:asciiTheme="majorHAnsi" w:hAnsiTheme="majorHAnsi" w:cstheme="majorHAnsi"/>
          <w:highlight w:val="green"/>
        </w:rPr>
        <w:t xml:space="preserve">defending 'capitalism lite', </w:t>
      </w:r>
      <w:r w:rsidRPr="006521F0">
        <w:rPr>
          <w:rStyle w:val="Emphasis"/>
          <w:rFonts w:asciiTheme="majorHAnsi" w:hAnsiTheme="majorHAnsi" w:cstheme="majorHAnsi"/>
        </w:rPr>
        <w:t xml:space="preserve">layouts, but </w:t>
      </w:r>
      <w:r w:rsidRPr="006521F0">
        <w:rPr>
          <w:rStyle w:val="Emphasis"/>
          <w:rFonts w:asciiTheme="majorHAnsi" w:hAnsiTheme="majorHAnsi" w:cstheme="majorHAnsi"/>
          <w:highlight w:val="green"/>
        </w:rPr>
        <w:t>less layoffs</w:t>
      </w:r>
      <w:r w:rsidRPr="006521F0">
        <w:rPr>
          <w:rStyle w:val="Emphasis"/>
          <w:rFonts w:asciiTheme="majorHAnsi" w:hAnsiTheme="majorHAnsi" w:cstheme="majorHAnsi"/>
        </w:rPr>
        <w:t xml:space="preserve"> than the bosses are demanding, </w:t>
      </w:r>
      <w:r w:rsidRPr="006521F0">
        <w:rPr>
          <w:rStyle w:val="Emphasis"/>
          <w:rFonts w:asciiTheme="majorHAnsi" w:hAnsiTheme="majorHAnsi" w:cstheme="majorHAnsi"/>
          <w:highlight w:val="green"/>
        </w:rPr>
        <w:t>wage cuts</w:t>
      </w:r>
      <w:r w:rsidRPr="006521F0">
        <w:rPr>
          <w:rStyle w:val="Emphasis"/>
          <w:rFonts w:asciiTheme="majorHAnsi" w:hAnsiTheme="majorHAnsi" w:cstheme="majorHAnsi"/>
        </w:rPr>
        <w:t xml:space="preserve">, but </w:t>
      </w:r>
      <w:r w:rsidRPr="006521F0">
        <w:rPr>
          <w:rStyle w:val="Emphasis"/>
          <w:rFonts w:asciiTheme="majorHAnsi" w:hAnsiTheme="majorHAnsi" w:cstheme="majorHAnsi"/>
          <w:highlight w:val="green"/>
        </w:rPr>
        <w:t>with a percent</w:t>
      </w:r>
      <w:r w:rsidRPr="006521F0">
        <w:rPr>
          <w:rStyle w:val="Emphasis"/>
          <w:rFonts w:asciiTheme="majorHAnsi" w:hAnsiTheme="majorHAnsi" w:cstheme="majorHAnsi"/>
        </w:rPr>
        <w:t xml:space="preserve">age and a half </w:t>
      </w:r>
      <w:r w:rsidRPr="006521F0">
        <w:rPr>
          <w:rStyle w:val="Emphasis"/>
          <w:rFonts w:asciiTheme="majorHAnsi" w:hAnsiTheme="majorHAnsi" w:cstheme="majorHAnsi"/>
          <w:highlight w:val="green"/>
        </w:rPr>
        <w:t>shaved off</w:t>
      </w:r>
      <w:r w:rsidRPr="006521F0">
        <w:rPr>
          <w:rStyle w:val="Emphasis"/>
          <w:rFonts w:asciiTheme="majorHAnsi" w:hAnsiTheme="majorHAnsi" w:cstheme="majorHAnsi"/>
        </w:rPr>
        <w:t xml:space="preserve">. </w:t>
      </w:r>
      <w:proofErr w:type="gramStart"/>
      <w:r w:rsidRPr="006521F0">
        <w:rPr>
          <w:rFonts w:asciiTheme="majorHAnsi" w:hAnsiTheme="majorHAnsi" w:cstheme="majorHAnsi"/>
          <w:sz w:val="16"/>
        </w:rPr>
        <w:t>But,</w:t>
      </w:r>
      <w:proofErr w:type="gramEnd"/>
      <w:r w:rsidRPr="006521F0">
        <w:rPr>
          <w:rFonts w:asciiTheme="majorHAnsi" w:hAnsiTheme="majorHAnsi" w:cstheme="majorHAnsi"/>
          <w:sz w:val="16"/>
        </w:rPr>
        <w:t xml:space="preserve">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7EC66E5F" w14:textId="77777777" w:rsidR="002D4CEA" w:rsidRDefault="002D4CEA" w:rsidP="002D4CEA">
      <w:pPr>
        <w:pStyle w:val="Heading4"/>
        <w:rPr>
          <w:rStyle w:val="Emphasis"/>
          <w:rFonts w:asciiTheme="majorHAnsi" w:hAnsiTheme="majorHAnsi" w:cstheme="majorHAnsi"/>
        </w:rPr>
      </w:pPr>
      <w:r w:rsidRPr="000F479C">
        <w:t xml:space="preserve">The alternative is to reject the </w:t>
      </w:r>
      <w:proofErr w:type="spellStart"/>
      <w:r w:rsidRPr="000F479C">
        <w:t>aff</w:t>
      </w:r>
      <w:proofErr w:type="spellEnd"/>
      <w:r w:rsidRPr="000F479C">
        <w:t xml:space="preserve"> in favor of a material analysis </w:t>
      </w:r>
      <w:r>
        <w:t>based on the scientific formulation of Maoist principles</w:t>
      </w:r>
      <w:r w:rsidRPr="006521F0">
        <w:rPr>
          <w:rStyle w:val="Emphasis"/>
          <w:rFonts w:asciiTheme="majorHAnsi" w:hAnsiTheme="majorHAnsi" w:cstheme="majorHAnsi"/>
        </w:rPr>
        <w:t xml:space="preserve"> </w:t>
      </w:r>
    </w:p>
    <w:p w14:paraId="6FBFCF2F" w14:textId="516730C2" w:rsidR="006521F0" w:rsidRPr="006521F0" w:rsidRDefault="006521F0" w:rsidP="006521F0">
      <w:pPr>
        <w:spacing w:line="240" w:lineRule="auto"/>
        <w:rPr>
          <w:rFonts w:asciiTheme="majorHAnsi" w:hAnsiTheme="majorHAnsi" w:cstheme="majorHAnsi"/>
        </w:rPr>
      </w:pPr>
      <w:r w:rsidRPr="006521F0">
        <w:rPr>
          <w:rStyle w:val="Style13ptBold"/>
          <w:rFonts w:asciiTheme="majorHAnsi" w:hAnsiTheme="majorHAnsi" w:cstheme="majorHAnsi"/>
        </w:rPr>
        <w:t xml:space="preserve">Williams 18 </w:t>
      </w:r>
      <w:r w:rsidRPr="006521F0">
        <w:rPr>
          <w:rFonts w:asciiTheme="majorHAnsi" w:hAnsiTheme="majorHAnsi" w:cstheme="majorHAnsi"/>
        </w:rPr>
        <w:t xml:space="preserve">[Carine, 7/30/18, “Why Black People Need Maoism in 2018”, </w:t>
      </w:r>
      <w:r w:rsidRPr="006521F0">
        <w:rPr>
          <w:rFonts w:asciiTheme="majorHAnsi" w:hAnsiTheme="majorHAnsi" w:cstheme="majorHAnsi"/>
          <w:i/>
          <w:iCs/>
        </w:rPr>
        <w:t>The Hampton Institute</w:t>
      </w:r>
      <w:r w:rsidRPr="006521F0">
        <w:rPr>
          <w:rFonts w:asciiTheme="majorHAnsi" w:hAnsiTheme="majorHAnsi" w:cstheme="majorHAnsi"/>
        </w:rPr>
        <w:t xml:space="preserve">, </w:t>
      </w:r>
      <w:hyperlink r:id="rId21" w:anchor=".XWwv7ZNKh0s" w:history="1">
        <w:r w:rsidRPr="006521F0">
          <w:rPr>
            <w:rStyle w:val="Hyperlink"/>
            <w:rFonts w:asciiTheme="majorHAnsi" w:hAnsiTheme="majorHAnsi" w:cstheme="majorHAnsi"/>
          </w:rPr>
          <w:t>http://www.hamptoninstitution.org/why-black-people-need-maoism.html#.XWwv7ZNKh0s</w:t>
        </w:r>
      </w:hyperlink>
      <w:r w:rsidRPr="006521F0">
        <w:rPr>
          <w:rFonts w:asciiTheme="majorHAnsi" w:hAnsiTheme="majorHAnsi" w:cstheme="majorHAnsi"/>
        </w:rPr>
        <w:t xml:space="preserve"> // </w:t>
      </w:r>
      <w:proofErr w:type="spellStart"/>
      <w:r w:rsidRPr="006521F0">
        <w:rPr>
          <w:rFonts w:asciiTheme="majorHAnsi" w:hAnsiTheme="majorHAnsi" w:cstheme="majorHAnsi"/>
        </w:rPr>
        <w:t>KZaidi</w:t>
      </w:r>
      <w:proofErr w:type="spellEnd"/>
      <w:r w:rsidRPr="006521F0">
        <w:rPr>
          <w:rFonts w:asciiTheme="majorHAnsi" w:hAnsiTheme="majorHAnsi" w:cstheme="majorHAnsi"/>
        </w:rPr>
        <w:t>]</w:t>
      </w:r>
    </w:p>
    <w:p w14:paraId="2C7C373C" w14:textId="77777777" w:rsidR="006521F0" w:rsidRPr="006521F0" w:rsidRDefault="006521F0" w:rsidP="006521F0">
      <w:pPr>
        <w:rPr>
          <w:rFonts w:asciiTheme="majorHAnsi" w:hAnsiTheme="majorHAnsi" w:cstheme="majorHAnsi"/>
          <w:sz w:val="14"/>
        </w:rPr>
      </w:pPr>
      <w:r w:rsidRPr="006521F0">
        <w:rPr>
          <w:rFonts w:asciiTheme="majorHAnsi" w:hAnsiTheme="majorHAnsi" w:cstheme="maj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6521F0">
        <w:rPr>
          <w:rStyle w:val="Emphasis"/>
          <w:rFonts w:asciiTheme="majorHAnsi" w:hAnsiTheme="majorHAnsi" w:cstheme="majorHAnsi"/>
          <w:highlight w:val="green"/>
        </w:rPr>
        <w:t>Maoism is a living</w:t>
      </w:r>
      <w:r w:rsidRPr="006521F0">
        <w:rPr>
          <w:rStyle w:val="Emphasis"/>
          <w:rFonts w:asciiTheme="majorHAnsi" w:hAnsiTheme="majorHAnsi" w:cstheme="majorHAnsi"/>
        </w:rPr>
        <w:t xml:space="preserve">, breathing </w:t>
      </w:r>
      <w:r w:rsidRPr="006521F0">
        <w:rPr>
          <w:rStyle w:val="Emphasis"/>
          <w:rFonts w:asciiTheme="majorHAnsi" w:hAnsiTheme="majorHAnsi" w:cstheme="majorHAnsi"/>
          <w:highlight w:val="green"/>
        </w:rPr>
        <w:t>science.</w:t>
      </w:r>
      <w:r w:rsidRPr="006521F0">
        <w:rPr>
          <w:rStyle w:val="Emphasis"/>
          <w:rFonts w:asciiTheme="majorHAnsi" w:hAnsiTheme="majorHAnsi" w:cstheme="majorHAnsi"/>
        </w:rPr>
        <w:t xml:space="preserve"> By science we mean something </w:t>
      </w:r>
      <w:r w:rsidRPr="006521F0">
        <w:rPr>
          <w:rStyle w:val="Emphasis"/>
          <w:rFonts w:asciiTheme="majorHAnsi" w:hAnsiTheme="majorHAnsi" w:cstheme="majorHAnsi"/>
          <w:highlight w:val="green"/>
        </w:rPr>
        <w:t xml:space="preserve">with universal principles </w:t>
      </w:r>
      <w:r w:rsidRPr="006521F0">
        <w:rPr>
          <w:rStyle w:val="Emphasis"/>
          <w:rFonts w:asciiTheme="majorHAnsi" w:hAnsiTheme="majorHAnsi" w:cstheme="majorHAnsi"/>
        </w:rPr>
        <w:t xml:space="preserve">that can be taken and </w:t>
      </w:r>
      <w:r w:rsidRPr="006521F0">
        <w:rPr>
          <w:rStyle w:val="Emphasis"/>
          <w:rFonts w:asciiTheme="majorHAnsi" w:hAnsiTheme="majorHAnsi" w:cstheme="majorHAnsi"/>
          <w:highlight w:val="green"/>
        </w:rPr>
        <w:t xml:space="preserve">applied by </w:t>
      </w:r>
      <w:r w:rsidRPr="006521F0">
        <w:rPr>
          <w:rStyle w:val="Emphasis"/>
          <w:rFonts w:asciiTheme="majorHAnsi" w:hAnsiTheme="majorHAnsi" w:cstheme="majorHAnsi"/>
        </w:rPr>
        <w:t>all who have a</w:t>
      </w:r>
      <w:r w:rsidRPr="006521F0">
        <w:rPr>
          <w:rStyle w:val="Emphasis"/>
          <w:rFonts w:asciiTheme="majorHAnsi" w:hAnsiTheme="majorHAnsi" w:cstheme="majorHAnsi"/>
          <w:highlight w:val="green"/>
        </w:rPr>
        <w:t xml:space="preserve"> material interest in</w:t>
      </w:r>
      <w:r w:rsidRPr="006521F0">
        <w:rPr>
          <w:rStyle w:val="Emphasis"/>
          <w:rFonts w:asciiTheme="majorHAnsi" w:hAnsiTheme="majorHAnsi" w:cstheme="majorHAnsi"/>
        </w:rPr>
        <w:t xml:space="preserve"> making </w:t>
      </w:r>
      <w:r w:rsidRPr="006521F0">
        <w:rPr>
          <w:rStyle w:val="Emphasis"/>
          <w:rFonts w:asciiTheme="majorHAnsi" w:hAnsiTheme="majorHAnsi" w:cstheme="majorHAnsi"/>
          <w:highlight w:val="green"/>
        </w:rPr>
        <w:t>revolution</w:t>
      </w:r>
      <w:r w:rsidRPr="006521F0">
        <w:rPr>
          <w:rStyle w:val="Emphasis"/>
          <w:rFonts w:asciiTheme="majorHAnsi" w:hAnsiTheme="majorHAnsi" w:cstheme="majorHAnsi"/>
        </w:rPr>
        <w:t xml:space="preserve">. </w:t>
      </w:r>
      <w:r w:rsidRPr="006521F0">
        <w:rPr>
          <w:rFonts w:asciiTheme="majorHAnsi" w:hAnsiTheme="majorHAnsi" w:cstheme="majorHAnsi"/>
          <w:sz w:val="14"/>
        </w:rPr>
        <w:t xml:space="preserve">In the United States, this is Black people, or the New </w:t>
      </w:r>
      <w:proofErr w:type="spellStart"/>
      <w:r w:rsidRPr="006521F0">
        <w:rPr>
          <w:rFonts w:asciiTheme="majorHAnsi" w:hAnsiTheme="majorHAnsi" w:cstheme="majorHAnsi"/>
          <w:sz w:val="14"/>
        </w:rPr>
        <w:t>Afrikan</w:t>
      </w:r>
      <w:proofErr w:type="spellEnd"/>
      <w:r w:rsidRPr="006521F0">
        <w:rPr>
          <w:rFonts w:asciiTheme="majorHAnsi" w:hAnsiTheme="majorHAnsi" w:cstheme="majorHAnsi"/>
          <w:sz w:val="14"/>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6521F0">
        <w:rPr>
          <w:rStyle w:val="Emphasis"/>
          <w:rFonts w:asciiTheme="majorHAnsi" w:hAnsiTheme="majorHAnsi" w:cstheme="majorHAnsi"/>
        </w:rPr>
        <w:t xml:space="preserve">We must study and learn </w:t>
      </w:r>
      <w:proofErr w:type="gramStart"/>
      <w:r w:rsidRPr="006521F0">
        <w:rPr>
          <w:rStyle w:val="Emphasis"/>
          <w:rFonts w:asciiTheme="majorHAnsi" w:hAnsiTheme="majorHAnsi" w:cstheme="majorHAnsi"/>
        </w:rPr>
        <w:t>all of</w:t>
      </w:r>
      <w:proofErr w:type="gramEnd"/>
      <w:r w:rsidRPr="006521F0">
        <w:rPr>
          <w:rStyle w:val="Emphasis"/>
          <w:rFonts w:asciiTheme="majorHAnsi" w:hAnsiTheme="majorHAnsi" w:cstheme="majorHAnsi"/>
        </w:rPr>
        <w:t xml:space="preserve"> these lessons, because when </w:t>
      </w:r>
      <w:r w:rsidRPr="006521F0">
        <w:rPr>
          <w:rStyle w:val="Emphasis"/>
          <w:rFonts w:asciiTheme="majorHAnsi" w:hAnsiTheme="majorHAnsi" w:cstheme="majorHAnsi"/>
          <w:highlight w:val="green"/>
        </w:rPr>
        <w:t>we develop</w:t>
      </w:r>
      <w:r w:rsidRPr="006521F0">
        <w:rPr>
          <w:rStyle w:val="Emphasis"/>
          <w:rFonts w:asciiTheme="majorHAnsi" w:hAnsiTheme="majorHAnsi" w:cstheme="majorHAnsi"/>
        </w:rPr>
        <w:t xml:space="preserve"> another organization with </w:t>
      </w:r>
      <w:r w:rsidRPr="006521F0">
        <w:rPr>
          <w:rStyle w:val="Emphasis"/>
          <w:rFonts w:asciiTheme="majorHAnsi" w:hAnsiTheme="majorHAnsi" w:cstheme="majorHAnsi"/>
          <w:highlight w:val="green"/>
        </w:rPr>
        <w:t>the</w:t>
      </w:r>
      <w:r w:rsidRPr="006521F0">
        <w:rPr>
          <w:rStyle w:val="Emphasis"/>
          <w:rFonts w:asciiTheme="majorHAnsi" w:hAnsiTheme="majorHAnsi" w:cstheme="majorHAnsi"/>
        </w:rPr>
        <w:t xml:space="preserve"> prestige, mass </w:t>
      </w:r>
      <w:r w:rsidRPr="006521F0">
        <w:rPr>
          <w:rStyle w:val="Emphasis"/>
          <w:rFonts w:asciiTheme="majorHAnsi" w:hAnsiTheme="majorHAnsi" w:cstheme="majorHAnsi"/>
          <w:highlight w:val="green"/>
        </w:rPr>
        <w:t>base, and power that the Panthers had</w:t>
      </w:r>
      <w:r w:rsidRPr="006521F0">
        <w:rPr>
          <w:rStyle w:val="Emphasis"/>
          <w:rFonts w:asciiTheme="majorHAnsi" w:hAnsiTheme="majorHAnsi" w:cstheme="majorHAnsi"/>
        </w:rPr>
        <w:t>, and we will, they will come for us all again.</w:t>
      </w:r>
      <w:r w:rsidRPr="006521F0">
        <w:rPr>
          <w:rFonts w:asciiTheme="majorHAnsi" w:hAnsiTheme="majorHAnsi" w:cstheme="majorHAnsi"/>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6521F0">
        <w:rPr>
          <w:rFonts w:asciiTheme="majorHAnsi" w:hAnsiTheme="majorHAnsi" w:cstheme="majorHAnsi"/>
          <w:sz w:val="14"/>
        </w:rPr>
        <w:t>is in disagreement</w:t>
      </w:r>
      <w:proofErr w:type="gramEnd"/>
      <w:r w:rsidRPr="006521F0">
        <w:rPr>
          <w:rFonts w:asciiTheme="majorHAnsi" w:hAnsiTheme="majorHAnsi" w:cstheme="majorHAnsi"/>
          <w:sz w:val="14"/>
        </w:rPr>
        <w:t xml:space="preserve"> with many Marxist-Leninist organizations today, which uphold these things and other imperialist depredations carried out under the faded red banner of China. The Maoist argument is that Marxist-Leninist terrain has been spent, and the 21st century must learn from Maoism. "You haven't seized state power yet!" others cry. Indeed, and there has never been a truly Maoist party that has initiated armed struggle in the imperialist metro poles. This doesn't mean that Maoist principles cannot be applied to these countries,</w:t>
      </w:r>
      <w:r w:rsidRPr="006521F0">
        <w:rPr>
          <w:rStyle w:val="Emphasis"/>
          <w:rFonts w:asciiTheme="majorHAnsi" w:hAnsiTheme="majorHAnsi" w:cstheme="majorHAnsi"/>
        </w:rPr>
        <w:t xml:space="preserve"> this means that we must be ever more creative in our application and ever more disciplined in our party-building efforts. </w:t>
      </w:r>
      <w:r w:rsidRPr="006521F0">
        <w:rPr>
          <w:rStyle w:val="Emphasis"/>
          <w:rFonts w:asciiTheme="majorHAnsi" w:hAnsiTheme="majorHAnsi" w:cstheme="majorHAnsi"/>
          <w:highlight w:val="green"/>
        </w:rPr>
        <w:t>Party building</w:t>
      </w:r>
      <w:r w:rsidRPr="006521F0">
        <w:rPr>
          <w:rStyle w:val="Emphasis"/>
          <w:rFonts w:asciiTheme="majorHAnsi" w:hAnsiTheme="majorHAnsi" w:cstheme="majorHAnsi"/>
        </w:rPr>
        <w:t xml:space="preserve"> in the USA </w:t>
      </w:r>
      <w:r w:rsidRPr="006521F0">
        <w:rPr>
          <w:rStyle w:val="Emphasis"/>
          <w:rFonts w:asciiTheme="majorHAnsi" w:hAnsiTheme="majorHAnsi" w:cstheme="majorHAnsi"/>
          <w:highlight w:val="green"/>
        </w:rPr>
        <w:t>requires the careful</w:t>
      </w:r>
      <w:r w:rsidRPr="006521F0">
        <w:rPr>
          <w:rStyle w:val="Emphasis"/>
          <w:rFonts w:asciiTheme="majorHAnsi" w:hAnsiTheme="majorHAnsi" w:cstheme="majorHAnsi"/>
        </w:rPr>
        <w:t xml:space="preserve"> and thorough </w:t>
      </w:r>
      <w:r w:rsidRPr="006521F0">
        <w:rPr>
          <w:rStyle w:val="Emphasis"/>
          <w:rFonts w:asciiTheme="majorHAnsi" w:hAnsiTheme="majorHAnsi" w:cstheme="majorHAnsi"/>
          <w:highlight w:val="green"/>
        </w:rPr>
        <w:t>cultivation of a</w:t>
      </w:r>
      <w:r w:rsidRPr="006521F0">
        <w:rPr>
          <w:rStyle w:val="Emphasis"/>
          <w:rFonts w:asciiTheme="majorHAnsi" w:hAnsiTheme="majorHAnsi" w:cstheme="majorHAnsi"/>
        </w:rPr>
        <w:t xml:space="preserve"> mass </w:t>
      </w:r>
      <w:r w:rsidRPr="006521F0">
        <w:rPr>
          <w:rStyle w:val="Emphasis"/>
          <w:rFonts w:asciiTheme="majorHAnsi" w:hAnsiTheme="majorHAnsi" w:cstheme="majorHAnsi"/>
          <w:highlight w:val="green"/>
        </w:rPr>
        <w:t>base.</w:t>
      </w:r>
      <w:r w:rsidRPr="006521F0">
        <w:rPr>
          <w:rStyle w:val="Emphasis"/>
          <w:rFonts w:asciiTheme="majorHAnsi" w:hAnsiTheme="majorHAnsi" w:cstheme="majorHAnsi"/>
        </w:rPr>
        <w:t xml:space="preserve"> Tens of thousands, even hundreds of thousands, of </w:t>
      </w:r>
      <w:r w:rsidRPr="006521F0">
        <w:rPr>
          <w:rStyle w:val="Emphasis"/>
          <w:rFonts w:asciiTheme="majorHAnsi" w:hAnsiTheme="majorHAnsi" w:cstheme="majorHAnsi"/>
          <w:highlight w:val="green"/>
        </w:rPr>
        <w:t>people must</w:t>
      </w:r>
      <w:r w:rsidRPr="006521F0">
        <w:rPr>
          <w:rStyle w:val="Emphasis"/>
          <w:rFonts w:asciiTheme="majorHAnsi" w:hAnsiTheme="majorHAnsi" w:cstheme="majorHAnsi"/>
        </w:rPr>
        <w:t xml:space="preserve"> depend on and follow this party and </w:t>
      </w:r>
      <w:r w:rsidRPr="006521F0">
        <w:rPr>
          <w:rStyle w:val="Emphasis"/>
          <w:rFonts w:asciiTheme="majorHAnsi" w:hAnsiTheme="majorHAnsi" w:cstheme="majorHAnsi"/>
          <w:highlight w:val="green"/>
        </w:rPr>
        <w:t>participate in</w:t>
      </w:r>
      <w:r w:rsidRPr="006521F0">
        <w:rPr>
          <w:rStyle w:val="Emphasis"/>
          <w:rFonts w:asciiTheme="majorHAnsi" w:hAnsiTheme="majorHAnsi" w:cstheme="majorHAnsi"/>
        </w:rPr>
        <w:t xml:space="preserve"> mass </w:t>
      </w:r>
      <w:r w:rsidRPr="006521F0">
        <w:rPr>
          <w:rStyle w:val="Emphasis"/>
          <w:rFonts w:asciiTheme="majorHAnsi" w:hAnsiTheme="majorHAnsi" w:cstheme="majorHAnsi"/>
          <w:highlight w:val="green"/>
        </w:rPr>
        <w:t>organizations before it can</w:t>
      </w:r>
      <w:r w:rsidRPr="006521F0">
        <w:rPr>
          <w:rStyle w:val="Emphasis"/>
          <w:rFonts w:asciiTheme="majorHAnsi" w:hAnsiTheme="majorHAnsi" w:cstheme="majorHAnsi"/>
        </w:rPr>
        <w:t xml:space="preserve"> even </w:t>
      </w:r>
      <w:r w:rsidRPr="006521F0">
        <w:rPr>
          <w:rStyle w:val="Emphasis"/>
          <w:rFonts w:asciiTheme="majorHAnsi" w:hAnsiTheme="majorHAnsi" w:cstheme="majorHAnsi"/>
          <w:highlight w:val="green"/>
        </w:rPr>
        <w:t>be</w:t>
      </w:r>
      <w:r w:rsidRPr="006521F0">
        <w:rPr>
          <w:rStyle w:val="Emphasis"/>
          <w:rFonts w:asciiTheme="majorHAnsi" w:hAnsiTheme="majorHAnsi" w:cstheme="majorHAnsi"/>
        </w:rPr>
        <w:t xml:space="preserve">gin to call itself </w:t>
      </w:r>
      <w:r w:rsidRPr="006521F0">
        <w:rPr>
          <w:rStyle w:val="Emphasis"/>
          <w:rFonts w:asciiTheme="majorHAnsi" w:hAnsiTheme="majorHAnsi" w:cstheme="majorHAnsi"/>
          <w:highlight w:val="green"/>
        </w:rPr>
        <w:t>a vanguard.</w:t>
      </w:r>
      <w:r w:rsidRPr="006521F0">
        <w:rPr>
          <w:rStyle w:val="Emphasis"/>
          <w:rFonts w:asciiTheme="majorHAnsi" w:hAnsiTheme="majorHAnsi" w:cstheme="majorHAnsi"/>
        </w:rPr>
        <w:t xml:space="preserve"> </w:t>
      </w:r>
      <w:r w:rsidRPr="006521F0">
        <w:rPr>
          <w:rFonts w:asciiTheme="majorHAnsi" w:hAnsiTheme="majorHAnsi" w:cstheme="majorHAnsi"/>
          <w:sz w:val="14"/>
        </w:rPr>
        <w:t>This is what many who came out of the New Communist Movement of the mid-late 1970s failed to realize. The days of endless squabbling sects that fight over "mass bases" of a handful of other activists must be put to an end,</w:t>
      </w:r>
      <w:r w:rsidRPr="006521F0">
        <w:rPr>
          <w:rStyle w:val="Emphasis"/>
          <w:rFonts w:asciiTheme="majorHAnsi" w:hAnsiTheme="majorHAnsi" w:cstheme="majorHAnsi"/>
        </w:rPr>
        <w:t xml:space="preserve"> and </w:t>
      </w:r>
      <w:r w:rsidRPr="006521F0">
        <w:rPr>
          <w:rStyle w:val="Emphasis"/>
          <w:rFonts w:asciiTheme="majorHAnsi" w:hAnsiTheme="majorHAnsi" w:cstheme="majorHAnsi"/>
          <w:highlight w:val="green"/>
        </w:rPr>
        <w:t>we must</w:t>
      </w:r>
      <w:r w:rsidRPr="006521F0">
        <w:rPr>
          <w:rStyle w:val="Emphasis"/>
          <w:rFonts w:asciiTheme="majorHAnsi" w:hAnsiTheme="majorHAnsi" w:cstheme="majorHAnsi"/>
        </w:rPr>
        <w:t xml:space="preserve"> have a truly mass perspective. </w:t>
      </w:r>
      <w:r w:rsidRPr="006521F0">
        <w:rPr>
          <w:rFonts w:asciiTheme="majorHAnsi" w:hAnsiTheme="majorHAnsi" w:cstheme="majorHAnsi"/>
          <w:sz w:val="14"/>
        </w:rPr>
        <w:t>There is optimism in the spread of For the People (FTP) organizations and the development of the Organizing Committee for a Maoist Communist Party (MCP-OC)</w:t>
      </w:r>
      <w:r w:rsidRPr="006521F0">
        <w:rPr>
          <w:rStyle w:val="Emphasis"/>
          <w:rFonts w:asciiTheme="majorHAnsi" w:hAnsiTheme="majorHAnsi" w:cstheme="majorHAnsi"/>
        </w:rPr>
        <w:t xml:space="preserve"> which has a more mass orientation and places primacy on the </w:t>
      </w:r>
      <w:r w:rsidRPr="006521F0">
        <w:rPr>
          <w:rStyle w:val="Emphasis"/>
          <w:rFonts w:asciiTheme="majorHAnsi" w:hAnsiTheme="majorHAnsi" w:cstheme="majorHAnsi"/>
          <w:highlight w:val="green"/>
        </w:rPr>
        <w:t>develop</w:t>
      </w:r>
      <w:r w:rsidRPr="006521F0">
        <w:rPr>
          <w:rStyle w:val="Emphasis"/>
          <w:rFonts w:asciiTheme="majorHAnsi" w:hAnsiTheme="majorHAnsi" w:cstheme="majorHAnsi"/>
        </w:rPr>
        <w:t xml:space="preserve">ment of </w:t>
      </w:r>
      <w:r w:rsidRPr="006521F0">
        <w:rPr>
          <w:rStyle w:val="Emphasis"/>
          <w:rFonts w:asciiTheme="majorHAnsi" w:hAnsiTheme="majorHAnsi" w:cstheme="majorHAnsi"/>
          <w:highlight w:val="green"/>
        </w:rPr>
        <w:t xml:space="preserve">a class analysis </w:t>
      </w:r>
      <w:r w:rsidRPr="006521F0">
        <w:rPr>
          <w:rStyle w:val="Emphasis"/>
          <w:rFonts w:asciiTheme="majorHAnsi" w:hAnsiTheme="majorHAnsi" w:cstheme="majorHAnsi"/>
        </w:rPr>
        <w:t xml:space="preserve">and political line in the USA that is </w:t>
      </w:r>
      <w:r w:rsidRPr="006521F0">
        <w:rPr>
          <w:rStyle w:val="Emphasis"/>
          <w:rFonts w:asciiTheme="majorHAnsi" w:hAnsiTheme="majorHAnsi" w:cstheme="majorHAnsi"/>
          <w:highlight w:val="green"/>
        </w:rPr>
        <w:t>based in</w:t>
      </w:r>
      <w:r w:rsidRPr="006521F0">
        <w:rPr>
          <w:rStyle w:val="Emphasis"/>
          <w:rFonts w:asciiTheme="majorHAnsi" w:hAnsiTheme="majorHAnsi" w:cstheme="majorHAnsi"/>
        </w:rPr>
        <w:t xml:space="preserve"> painstaking </w:t>
      </w:r>
      <w:r w:rsidRPr="006521F0">
        <w:rPr>
          <w:rStyle w:val="Emphasis"/>
          <w:rFonts w:asciiTheme="majorHAnsi" w:hAnsiTheme="majorHAnsi" w:cstheme="majorHAnsi"/>
          <w:highlight w:val="green"/>
        </w:rPr>
        <w:t xml:space="preserve">investigation </w:t>
      </w:r>
      <w:r w:rsidRPr="006521F0">
        <w:rPr>
          <w:rStyle w:val="Emphasis"/>
          <w:rFonts w:asciiTheme="majorHAnsi" w:hAnsiTheme="majorHAnsi" w:cstheme="majorHAnsi"/>
        </w:rPr>
        <w:t xml:space="preserve">and rooted in the aspirations and struggles of the most oppressed, </w:t>
      </w:r>
      <w:r w:rsidRPr="006521F0">
        <w:rPr>
          <w:rFonts w:asciiTheme="majorHAnsi" w:hAnsiTheme="majorHAnsi" w:cstheme="majorHAnsi"/>
          <w:sz w:val="14"/>
        </w:rPr>
        <w:t xml:space="preserve">along with a record of seeking to develop international solidarity and prison work. This, I believe, is the best hope for New </w:t>
      </w:r>
      <w:proofErr w:type="spellStart"/>
      <w:r w:rsidRPr="006521F0">
        <w:rPr>
          <w:rFonts w:asciiTheme="majorHAnsi" w:hAnsiTheme="majorHAnsi" w:cstheme="majorHAnsi"/>
          <w:sz w:val="14"/>
        </w:rPr>
        <w:t>Afrikan</w:t>
      </w:r>
      <w:proofErr w:type="spellEnd"/>
      <w:r w:rsidRPr="006521F0">
        <w:rPr>
          <w:rFonts w:asciiTheme="majorHAnsi" w:hAnsiTheme="majorHAnsi" w:cstheme="majorHAnsi"/>
          <w:sz w:val="14"/>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6521F0">
        <w:rPr>
          <w:rStyle w:val="Emphasis"/>
          <w:rFonts w:asciiTheme="majorHAnsi" w:hAnsiTheme="majorHAnsi" w:cstheme="majorHAnsi"/>
        </w:rPr>
        <w:t xml:space="preserve"> Time is up for spinning our wheels; </w:t>
      </w:r>
      <w:r w:rsidRPr="006521F0">
        <w:rPr>
          <w:rStyle w:val="Emphasis"/>
          <w:rFonts w:asciiTheme="majorHAnsi" w:hAnsiTheme="majorHAnsi" w:cstheme="majorHAnsi"/>
          <w:highlight w:val="green"/>
        </w:rPr>
        <w:t xml:space="preserve">we must </w:t>
      </w:r>
      <w:r w:rsidRPr="006521F0">
        <w:rPr>
          <w:rStyle w:val="Emphasis"/>
          <w:rFonts w:asciiTheme="majorHAnsi" w:hAnsiTheme="majorHAnsi" w:cstheme="majorHAnsi"/>
        </w:rPr>
        <w:t xml:space="preserve">get together, </w:t>
      </w:r>
      <w:r w:rsidRPr="006521F0">
        <w:rPr>
          <w:rStyle w:val="Emphasis"/>
          <w:rFonts w:asciiTheme="majorHAnsi" w:hAnsiTheme="majorHAnsi" w:cstheme="majorHAnsi"/>
          <w:highlight w:val="green"/>
        </w:rPr>
        <w:lastRenderedPageBreak/>
        <w:t xml:space="preserve">unite </w:t>
      </w:r>
      <w:r w:rsidRPr="006521F0">
        <w:rPr>
          <w:rStyle w:val="Emphasis"/>
          <w:rFonts w:asciiTheme="majorHAnsi" w:hAnsiTheme="majorHAnsi" w:cstheme="majorHAnsi"/>
        </w:rPr>
        <w:t xml:space="preserve">on a principled and unshakeable basis, </w:t>
      </w:r>
      <w:r w:rsidRPr="006521F0">
        <w:rPr>
          <w:rStyle w:val="Emphasis"/>
          <w:rFonts w:asciiTheme="majorHAnsi" w:hAnsiTheme="majorHAnsi" w:cstheme="majorHAnsi"/>
          <w:highlight w:val="green"/>
        </w:rPr>
        <w:t xml:space="preserve">and </w:t>
      </w:r>
      <w:r w:rsidRPr="006521F0">
        <w:rPr>
          <w:rStyle w:val="Emphasis"/>
          <w:rFonts w:asciiTheme="majorHAnsi" w:hAnsiTheme="majorHAnsi" w:cstheme="majorHAnsi"/>
        </w:rPr>
        <w:t xml:space="preserve">mount a formidable </w:t>
      </w:r>
      <w:r w:rsidRPr="006521F0">
        <w:rPr>
          <w:rStyle w:val="Emphasis"/>
          <w:rFonts w:asciiTheme="majorHAnsi" w:hAnsiTheme="majorHAnsi" w:cstheme="majorHAnsi"/>
          <w:highlight w:val="green"/>
        </w:rPr>
        <w:t>resist</w:t>
      </w:r>
      <w:r w:rsidRPr="006521F0">
        <w:rPr>
          <w:rStyle w:val="Emphasis"/>
          <w:rFonts w:asciiTheme="majorHAnsi" w:hAnsiTheme="majorHAnsi" w:cstheme="majorHAnsi"/>
        </w:rPr>
        <w:t xml:space="preserve">ance against decades and centuries-old oppression based in </w:t>
      </w:r>
      <w:r w:rsidRPr="006521F0">
        <w:rPr>
          <w:rStyle w:val="Emphasis"/>
          <w:rFonts w:asciiTheme="majorHAnsi" w:hAnsiTheme="majorHAnsi" w:cstheme="majorHAnsi"/>
          <w:highlight w:val="green"/>
        </w:rPr>
        <w:t>capital</w:t>
      </w:r>
      <w:r w:rsidRPr="006521F0">
        <w:rPr>
          <w:rStyle w:val="Emphasis"/>
          <w:rFonts w:asciiTheme="majorHAnsi" w:hAnsiTheme="majorHAnsi" w:cstheme="majorHAnsi"/>
        </w:rPr>
        <w:t xml:space="preserve">ism </w:t>
      </w:r>
      <w:r w:rsidRPr="006521F0">
        <w:rPr>
          <w:rStyle w:val="Emphasis"/>
          <w:rFonts w:asciiTheme="majorHAnsi" w:hAnsiTheme="majorHAnsi" w:cstheme="majorHAnsi"/>
          <w:highlight w:val="green"/>
        </w:rPr>
        <w:t>and white supremacy</w:t>
      </w:r>
      <w:r w:rsidRPr="006521F0">
        <w:rPr>
          <w:rStyle w:val="Emphasis"/>
          <w:rFonts w:asciiTheme="majorHAnsi" w:hAnsiTheme="majorHAnsi" w:cstheme="majorHAnsi"/>
        </w:rPr>
        <w:t xml:space="preserve">. </w:t>
      </w:r>
      <w:r w:rsidRPr="006521F0">
        <w:rPr>
          <w:rFonts w:asciiTheme="majorHAnsi" w:hAnsiTheme="majorHAnsi" w:cstheme="majorHAnsi"/>
          <w:sz w:val="14"/>
        </w:rPr>
        <w:t>I also encourage support and donation to the Hampton Institute as an invaluable resource in promoting revolutionary ideology and practice in the finest Marxist tradition.</w:t>
      </w:r>
    </w:p>
    <w:p w14:paraId="198332D1" w14:textId="77777777" w:rsidR="002D4CEA" w:rsidRPr="002D4CEA" w:rsidRDefault="002D4CEA" w:rsidP="002D4CEA">
      <w:pPr>
        <w:pStyle w:val="Heading4"/>
        <w:rPr>
          <w:rFonts w:asciiTheme="majorHAnsi" w:hAnsiTheme="majorHAnsi" w:cstheme="majorHAnsi"/>
        </w:rPr>
      </w:pPr>
      <w:r w:rsidRPr="002D4CEA">
        <w:rPr>
          <w:rFonts w:asciiTheme="majorHAnsi" w:hAnsiTheme="majorHAnsi" w:cstheme="majorHAnsi"/>
        </w:rPr>
        <w:t xml:space="preserve">The role of the neg is to disprove the </w:t>
      </w:r>
      <w:proofErr w:type="spellStart"/>
      <w:r w:rsidRPr="002D4CEA">
        <w:rPr>
          <w:rFonts w:asciiTheme="majorHAnsi" w:hAnsiTheme="majorHAnsi" w:cstheme="majorHAnsi"/>
        </w:rPr>
        <w:t>aff</w:t>
      </w:r>
      <w:proofErr w:type="spellEnd"/>
      <w:r w:rsidRPr="002D4CEA">
        <w:rPr>
          <w:rFonts w:asciiTheme="majorHAnsi" w:hAnsiTheme="majorHAnsi" w:cstheme="majorHAnsi"/>
        </w:rPr>
        <w:t xml:space="preserve"> - the 1AC is an object of research - we should be able to negate the </w:t>
      </w:r>
      <w:proofErr w:type="spellStart"/>
      <w:r w:rsidRPr="002D4CEA">
        <w:rPr>
          <w:rFonts w:asciiTheme="majorHAnsi" w:hAnsiTheme="majorHAnsi" w:cstheme="majorHAnsi"/>
        </w:rPr>
        <w:t>aff</w:t>
      </w:r>
      <w:proofErr w:type="spellEnd"/>
      <w:r w:rsidRPr="002D4CEA">
        <w:rPr>
          <w:rFonts w:asciiTheme="majorHAnsi" w:hAnsiTheme="majorHAnsi" w:cstheme="majorHAnsi"/>
        </w:rPr>
        <w:t xml:space="preserve"> by providing an alternative method which competes of a disagreement with the 1AC without having to negate the </w:t>
      </w:r>
      <w:proofErr w:type="spellStart"/>
      <w:r w:rsidRPr="002D4CEA">
        <w:rPr>
          <w:rFonts w:asciiTheme="majorHAnsi" w:hAnsiTheme="majorHAnsi" w:cstheme="majorHAnsi"/>
        </w:rPr>
        <w:t>aff</w:t>
      </w:r>
      <w:proofErr w:type="spellEnd"/>
      <w:r w:rsidRPr="002D4CEA">
        <w:rPr>
          <w:rFonts w:asciiTheme="majorHAnsi" w:hAnsiTheme="majorHAnsi" w:cstheme="majorHAnsi"/>
        </w:rPr>
        <w:t xml:space="preserve"> in </w:t>
      </w:r>
      <w:proofErr w:type="spellStart"/>
      <w:r w:rsidRPr="002D4CEA">
        <w:rPr>
          <w:rFonts w:asciiTheme="majorHAnsi" w:hAnsiTheme="majorHAnsi" w:cstheme="majorHAnsi"/>
        </w:rPr>
        <w:t>it's</w:t>
      </w:r>
      <w:proofErr w:type="spellEnd"/>
      <w:r w:rsidRPr="002D4CEA">
        <w:rPr>
          <w:rFonts w:asciiTheme="majorHAnsi" w:hAnsiTheme="majorHAnsi" w:cstheme="majorHAnsi"/>
        </w:rPr>
        <w:t xml:space="preserve"> totality - </w:t>
      </w:r>
      <w:proofErr w:type="spellStart"/>
      <w:r w:rsidRPr="002D4CEA">
        <w:rPr>
          <w:rFonts w:asciiTheme="majorHAnsi" w:hAnsiTheme="majorHAnsi" w:cstheme="majorHAnsi"/>
        </w:rPr>
        <w:t>KvK</w:t>
      </w:r>
      <w:proofErr w:type="spellEnd"/>
      <w:r w:rsidRPr="002D4CEA">
        <w:rPr>
          <w:rFonts w:asciiTheme="majorHAnsi" w:hAnsiTheme="majorHAnsi" w:cstheme="majorHAnsi"/>
        </w:rPr>
        <w:t xml:space="preserve"> debates over small disagreement don't force the neg to disprove a truism while also generating a unique form of education - that means you should set the </w:t>
      </w:r>
      <w:proofErr w:type="spellStart"/>
      <w:r w:rsidRPr="002D4CEA">
        <w:rPr>
          <w:rFonts w:asciiTheme="majorHAnsi" w:hAnsiTheme="majorHAnsi" w:cstheme="majorHAnsi"/>
        </w:rPr>
        <w:t>aff</w:t>
      </w:r>
      <w:proofErr w:type="spellEnd"/>
      <w:r w:rsidRPr="002D4CEA">
        <w:rPr>
          <w:rFonts w:asciiTheme="majorHAnsi" w:hAnsiTheme="majorHAnsi" w:cstheme="majorHAnsi"/>
        </w:rPr>
        <w:t xml:space="preserve"> and neg on parallel tracks and hold both options in tension even if they can be combined in the real world and vote for whichever method is best regardless of each </w:t>
      </w:r>
      <w:proofErr w:type="spellStart"/>
      <w:r w:rsidRPr="002D4CEA">
        <w:rPr>
          <w:rFonts w:asciiTheme="majorHAnsi" w:hAnsiTheme="majorHAnsi" w:cstheme="majorHAnsi"/>
        </w:rPr>
        <w:t>prefomance’s</w:t>
      </w:r>
      <w:proofErr w:type="spellEnd"/>
      <w:r w:rsidRPr="002D4CEA">
        <w:rPr>
          <w:rFonts w:asciiTheme="majorHAnsi" w:hAnsiTheme="majorHAnsi" w:cstheme="majorHAnsi"/>
        </w:rPr>
        <w:t xml:space="preserve"> orientation to politics as per the presumption </w:t>
      </w:r>
      <w:proofErr w:type="spellStart"/>
      <w:r w:rsidRPr="002D4CEA">
        <w:rPr>
          <w:rFonts w:asciiTheme="majorHAnsi" w:hAnsiTheme="majorHAnsi" w:cstheme="majorHAnsi"/>
        </w:rPr>
        <w:t>args</w:t>
      </w:r>
      <w:proofErr w:type="spellEnd"/>
      <w:r w:rsidRPr="002D4CEA">
        <w:rPr>
          <w:rFonts w:asciiTheme="majorHAnsi" w:hAnsiTheme="majorHAnsi" w:cstheme="majorHAnsi"/>
        </w:rPr>
        <w:t xml:space="preserve"> above</w:t>
      </w:r>
    </w:p>
    <w:p w14:paraId="59414581" w14:textId="77777777" w:rsidR="002D4CEA" w:rsidRPr="006521F0" w:rsidRDefault="002D4CEA" w:rsidP="002D4CEA">
      <w:pPr>
        <w:pStyle w:val="Heading4"/>
        <w:rPr>
          <w:rFonts w:asciiTheme="majorHAnsi" w:hAnsiTheme="majorHAnsi" w:cstheme="majorHAnsi"/>
        </w:rPr>
      </w:pPr>
      <w:r w:rsidRPr="002D4CEA">
        <w:rPr>
          <w:rFonts w:asciiTheme="majorHAnsi" w:hAnsiTheme="majorHAnsi" w:cstheme="majorHAnsi"/>
        </w:rPr>
        <w:t>We agree with their ROB of vote for the debater that best resist capitalism - we are just winning a mutually exclusive method solves better</w:t>
      </w:r>
    </w:p>
    <w:p w14:paraId="781C67A7" w14:textId="7CE7EF0E" w:rsidR="006521F0" w:rsidRDefault="006521F0" w:rsidP="006521F0">
      <w:pPr>
        <w:rPr>
          <w:rFonts w:asciiTheme="majorHAnsi" w:hAnsiTheme="majorHAnsi" w:cstheme="majorHAnsi"/>
        </w:rPr>
      </w:pPr>
    </w:p>
    <w:p w14:paraId="68CAF594" w14:textId="4D3C1498" w:rsidR="008D7436" w:rsidRDefault="008D7436" w:rsidP="006521F0">
      <w:pPr>
        <w:rPr>
          <w:rFonts w:asciiTheme="majorHAnsi" w:hAnsiTheme="majorHAnsi" w:cstheme="majorHAnsi"/>
        </w:rPr>
      </w:pPr>
    </w:p>
    <w:p w14:paraId="2AF8EC15" w14:textId="77777777" w:rsidR="008D7436" w:rsidRPr="00BF42F7" w:rsidRDefault="008D7436" w:rsidP="008D7436">
      <w:pPr>
        <w:pStyle w:val="Heading4"/>
        <w:rPr>
          <w:bCs w:val="0"/>
        </w:rPr>
      </w:pPr>
      <w:bookmarkStart w:id="1" w:name="_Hlk75377663"/>
      <w:r w:rsidRPr="00BF42F7">
        <w:t xml:space="preserve">Unions are </w:t>
      </w:r>
      <w:r w:rsidRPr="00BF42F7">
        <w:rPr>
          <w:u w:val="single"/>
        </w:rPr>
        <w:t>inaccessible</w:t>
      </w:r>
      <w:r w:rsidRPr="00BF42F7">
        <w:t xml:space="preserve"> to minorities – that leads to </w:t>
      </w:r>
      <w:r w:rsidRPr="00BF42F7">
        <w:rPr>
          <w:u w:val="single"/>
        </w:rPr>
        <w:t>increasing inequality</w:t>
      </w:r>
      <w:r w:rsidRPr="00BF42F7">
        <w:t>.</w:t>
      </w:r>
    </w:p>
    <w:p w14:paraId="2A859F12" w14:textId="77777777" w:rsidR="008D7436" w:rsidRDefault="008D7436" w:rsidP="008D7436">
      <w:r>
        <w:rPr>
          <w:rStyle w:val="Style13ptBold"/>
        </w:rPr>
        <w:t>Ahlquist 17</w:t>
      </w:r>
      <w:r>
        <w:t xml:space="preserve"> [John; School of Global Policy and Strategy, University of California San Diego; “Labor Unions, Political Representation, and Economic Inequality,” 3/9/17; </w:t>
      </w:r>
      <w:proofErr w:type="spellStart"/>
      <w:r>
        <w:t>AnnualReviews</w:t>
      </w:r>
      <w:proofErr w:type="spellEnd"/>
      <w:r>
        <w:t>; https://www.annualreviews.org/doi/pdf/10.1146/annurev-polisci-051215-023225] Justin</w:t>
      </w:r>
    </w:p>
    <w:p w14:paraId="63344D47" w14:textId="77777777" w:rsidR="008D7436" w:rsidRDefault="008D7436" w:rsidP="008D7436">
      <w:pPr>
        <w:rPr>
          <w:sz w:val="16"/>
        </w:rPr>
      </w:pPr>
      <w:r>
        <w:rPr>
          <w:u w:val="single"/>
        </w:rPr>
        <w:t xml:space="preserve">Immigration may </w:t>
      </w:r>
      <w:r>
        <w:rPr>
          <w:rStyle w:val="Emphasis"/>
        </w:rPr>
        <w:t>exacerbate</w:t>
      </w:r>
      <w:r>
        <w:rPr>
          <w:u w:val="single"/>
        </w:rPr>
        <w:t xml:space="preserve"> inequality to the extent that </w:t>
      </w:r>
      <w:r>
        <w:rPr>
          <w:highlight w:val="green"/>
          <w:u w:val="single"/>
        </w:rPr>
        <w:t xml:space="preserve">immigrants take </w:t>
      </w:r>
      <w:r>
        <w:rPr>
          <w:rStyle w:val="Emphasis"/>
          <w:highlight w:val="green"/>
        </w:rPr>
        <w:t>jobs</w:t>
      </w:r>
      <w:r>
        <w:rPr>
          <w:highlight w:val="green"/>
          <w:u w:val="single"/>
        </w:rPr>
        <w:t xml:space="preserve"> for </w:t>
      </w:r>
      <w:r>
        <w:rPr>
          <w:rStyle w:val="Emphasis"/>
          <w:highlight w:val="green"/>
        </w:rPr>
        <w:t>lower</w:t>
      </w:r>
      <w:r>
        <w:rPr>
          <w:highlight w:val="green"/>
          <w:u w:val="single"/>
        </w:rPr>
        <w:t xml:space="preserve"> </w:t>
      </w:r>
      <w:r>
        <w:rPr>
          <w:rStyle w:val="Emphasis"/>
          <w:highlight w:val="green"/>
        </w:rPr>
        <w:t>wages</w:t>
      </w:r>
      <w:r>
        <w:rPr>
          <w:u w:val="single"/>
        </w:rPr>
        <w:t xml:space="preserve"> than </w:t>
      </w:r>
      <w:r>
        <w:rPr>
          <w:rStyle w:val="Emphasis"/>
        </w:rPr>
        <w:t>native</w:t>
      </w:r>
      <w:r>
        <w:rPr>
          <w:u w:val="single"/>
        </w:rPr>
        <w:t xml:space="preserve"> </w:t>
      </w:r>
      <w:r>
        <w:rPr>
          <w:rStyle w:val="Emphasis"/>
        </w:rPr>
        <w:t>workers</w:t>
      </w:r>
      <w:r>
        <w:rPr>
          <w:u w:val="single"/>
        </w:rPr>
        <w:t xml:space="preserve"> do. Immigration may also </w:t>
      </w:r>
      <w:r>
        <w:rPr>
          <w:highlight w:val="green"/>
          <w:u w:val="single"/>
        </w:rPr>
        <w:t xml:space="preserve">put </w:t>
      </w:r>
      <w:r>
        <w:rPr>
          <w:rStyle w:val="Emphasis"/>
          <w:highlight w:val="green"/>
        </w:rPr>
        <w:t>pressure</w:t>
      </w:r>
      <w:r>
        <w:rPr>
          <w:highlight w:val="green"/>
          <w:u w:val="single"/>
        </w:rPr>
        <w:t xml:space="preserve"> on</w:t>
      </w:r>
      <w:r>
        <w:rPr>
          <w:u w:val="single"/>
        </w:rPr>
        <w:t xml:space="preserve"> </w:t>
      </w:r>
      <w:r>
        <w:rPr>
          <w:rStyle w:val="Emphasis"/>
        </w:rPr>
        <w:t>existing</w:t>
      </w:r>
      <w:r>
        <w:rPr>
          <w:u w:val="single"/>
        </w:rPr>
        <w:t xml:space="preserve"> </w:t>
      </w:r>
      <w:proofErr w:type="gramStart"/>
      <w:r>
        <w:rPr>
          <w:rStyle w:val="Emphasis"/>
          <w:highlight w:val="green"/>
        </w:rPr>
        <w:t>unions</w:t>
      </w:r>
      <w:r>
        <w:rPr>
          <w:sz w:val="16"/>
        </w:rPr>
        <w:t>, since</w:t>
      </w:r>
      <w:proofErr w:type="gramEnd"/>
      <w:r>
        <w:rPr>
          <w:sz w:val="16"/>
        </w:rPr>
        <w:t xml:space="preserve"> </w:t>
      </w:r>
      <w:r>
        <w:rPr>
          <w:rStyle w:val="Emphasis"/>
          <w:highlight w:val="green"/>
        </w:rPr>
        <w:t>immigrants</w:t>
      </w:r>
      <w:r>
        <w:rPr>
          <w:u w:val="single"/>
        </w:rPr>
        <w:t xml:space="preserve"> may be harder to </w:t>
      </w:r>
      <w:r>
        <w:rPr>
          <w:rStyle w:val="Emphasis"/>
        </w:rPr>
        <w:t>organize</w:t>
      </w:r>
      <w:r>
        <w:rPr>
          <w:u w:val="single"/>
        </w:rPr>
        <w:t xml:space="preserve"> owing to </w:t>
      </w:r>
      <w:r>
        <w:rPr>
          <w:rStyle w:val="Emphasis"/>
          <w:highlight w:val="green"/>
        </w:rPr>
        <w:t>linguistic</w:t>
      </w:r>
      <w:r>
        <w:rPr>
          <w:highlight w:val="green"/>
          <w:u w:val="single"/>
        </w:rPr>
        <w:t xml:space="preserve"> or </w:t>
      </w:r>
      <w:r>
        <w:rPr>
          <w:rStyle w:val="Emphasis"/>
          <w:highlight w:val="green"/>
        </w:rPr>
        <w:t>cultural</w:t>
      </w:r>
      <w:r>
        <w:rPr>
          <w:highlight w:val="green"/>
          <w:u w:val="single"/>
        </w:rPr>
        <w:t xml:space="preserve"> </w:t>
      </w:r>
      <w:r>
        <w:rPr>
          <w:rStyle w:val="Emphasis"/>
          <w:highlight w:val="green"/>
        </w:rPr>
        <w:t>differences</w:t>
      </w:r>
      <w:r>
        <w:rPr>
          <w:sz w:val="16"/>
        </w:rPr>
        <w:t>. For these reasons—along with simple prejudice—</w:t>
      </w:r>
      <w:r>
        <w:rPr>
          <w:highlight w:val="green"/>
          <w:u w:val="single"/>
        </w:rPr>
        <w:t>unions</w:t>
      </w:r>
      <w:r>
        <w:rPr>
          <w:u w:val="single"/>
        </w:rPr>
        <w:t xml:space="preserve"> in </w:t>
      </w:r>
      <w:r>
        <w:rPr>
          <w:rStyle w:val="Emphasis"/>
        </w:rPr>
        <w:t>immigrant</w:t>
      </w:r>
      <w:r>
        <w:rPr>
          <w:u w:val="single"/>
        </w:rPr>
        <w:t>-</w:t>
      </w:r>
      <w:r>
        <w:rPr>
          <w:rStyle w:val="Emphasis"/>
        </w:rPr>
        <w:t>receiving</w:t>
      </w:r>
      <w:r>
        <w:rPr>
          <w:u w:val="single"/>
        </w:rPr>
        <w:t xml:space="preserve"> </w:t>
      </w:r>
      <w:r>
        <w:rPr>
          <w:rStyle w:val="Emphasis"/>
        </w:rPr>
        <w:t>countries</w:t>
      </w:r>
      <w:r>
        <w:rPr>
          <w:sz w:val="16"/>
        </w:rPr>
        <w:t xml:space="preserve">, mainly Australia, Canada, and the United States, </w:t>
      </w:r>
      <w:r>
        <w:rPr>
          <w:rStyle w:val="Emphasis"/>
          <w:highlight w:val="green"/>
        </w:rPr>
        <w:t>opposed</w:t>
      </w:r>
      <w:r>
        <w:rPr>
          <w:highlight w:val="green"/>
          <w:u w:val="single"/>
        </w:rPr>
        <w:t xml:space="preserve"> immigration</w:t>
      </w:r>
      <w:r>
        <w:rPr>
          <w:u w:val="single"/>
        </w:rPr>
        <w:t xml:space="preserve"> for </w:t>
      </w:r>
      <w:r>
        <w:rPr>
          <w:rStyle w:val="Emphasis"/>
        </w:rPr>
        <w:t>several</w:t>
      </w:r>
      <w:r>
        <w:rPr>
          <w:u w:val="single"/>
        </w:rPr>
        <w:t xml:space="preserve"> </w:t>
      </w:r>
      <w:r>
        <w:rPr>
          <w:rStyle w:val="Emphasis"/>
        </w:rPr>
        <w:t>decades</w:t>
      </w:r>
      <w:r>
        <w:rPr>
          <w:sz w:val="16"/>
        </w:rPr>
        <w:t xml:space="preserve">. Rosenfeld &amp; </w:t>
      </w:r>
      <w:proofErr w:type="spellStart"/>
      <w:r>
        <w:rPr>
          <w:sz w:val="16"/>
        </w:rPr>
        <w:t>Kleykamp</w:t>
      </w:r>
      <w:proofErr w:type="spellEnd"/>
      <w:r>
        <w:rPr>
          <w:sz w:val="16"/>
        </w:rPr>
        <w:t xml:space="preserve">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Pr>
          <w:u w:val="single"/>
        </w:rPr>
        <w:t xml:space="preserve">immigrants’ more </w:t>
      </w:r>
      <w:r>
        <w:rPr>
          <w:rStyle w:val="Emphasis"/>
        </w:rPr>
        <w:t>precarious</w:t>
      </w:r>
      <w:r>
        <w:rPr>
          <w:u w:val="single"/>
        </w:rPr>
        <w:t xml:space="preserve"> </w:t>
      </w:r>
      <w:r>
        <w:rPr>
          <w:rStyle w:val="Emphasis"/>
        </w:rPr>
        <w:t>job</w:t>
      </w:r>
      <w:r>
        <w:rPr>
          <w:u w:val="single"/>
        </w:rPr>
        <w:t xml:space="preserve"> </w:t>
      </w:r>
      <w:r>
        <w:rPr>
          <w:rStyle w:val="Emphasis"/>
        </w:rPr>
        <w:t>status</w:t>
      </w:r>
      <w:r>
        <w:rPr>
          <w:u w:val="single"/>
        </w:rPr>
        <w:t xml:space="preserve"> has made union gains harder to consolidate</w:t>
      </w:r>
      <w:r>
        <w:rPr>
          <w:sz w:val="16"/>
        </w:rPr>
        <w:t xml:space="preserve"> through the Great Recession (Catron 2013).</w:t>
      </w:r>
    </w:p>
    <w:p w14:paraId="68859187" w14:textId="77777777" w:rsidR="008D7436" w:rsidRDefault="008D7436" w:rsidP="008D7436">
      <w:pPr>
        <w:rPr>
          <w:u w:val="single"/>
        </w:rPr>
      </w:pPr>
      <w:r>
        <w:rPr>
          <w:sz w:val="16"/>
        </w:rPr>
        <w:t xml:space="preserve">The </w:t>
      </w:r>
      <w:r>
        <w:rPr>
          <w:highlight w:val="green"/>
          <w:u w:val="single"/>
        </w:rPr>
        <w:t xml:space="preserve">situation for </w:t>
      </w:r>
      <w:r>
        <w:rPr>
          <w:rStyle w:val="Emphasis"/>
          <w:highlight w:val="green"/>
        </w:rPr>
        <w:t>female</w:t>
      </w:r>
      <w:r>
        <w:rPr>
          <w:highlight w:val="green"/>
          <w:u w:val="single"/>
        </w:rPr>
        <w:t xml:space="preserve"> </w:t>
      </w:r>
      <w:r>
        <w:rPr>
          <w:rStyle w:val="Emphasis"/>
          <w:highlight w:val="green"/>
        </w:rPr>
        <w:t>workers</w:t>
      </w:r>
      <w:r>
        <w:rPr>
          <w:highlight w:val="green"/>
          <w:u w:val="single"/>
        </w:rPr>
        <w:t xml:space="preserve"> is</w:t>
      </w:r>
      <w:r>
        <w:rPr>
          <w:u w:val="single"/>
        </w:rPr>
        <w:t xml:space="preserve"> more </w:t>
      </w:r>
      <w:r>
        <w:rPr>
          <w:rStyle w:val="Emphasis"/>
          <w:highlight w:val="green"/>
        </w:rPr>
        <w:t>complicated</w:t>
      </w:r>
      <w:r>
        <w:rPr>
          <w:sz w:val="16"/>
        </w:rPr>
        <w:t xml:space="preserve">. The </w:t>
      </w:r>
      <w:r>
        <w:rPr>
          <w:rStyle w:val="Emphasis"/>
          <w:highlight w:val="green"/>
        </w:rPr>
        <w:t>gendering</w:t>
      </w:r>
      <w:r>
        <w:rPr>
          <w:u w:val="single"/>
        </w:rPr>
        <w:t xml:space="preserve"> of </w:t>
      </w:r>
      <w:r>
        <w:rPr>
          <w:rStyle w:val="Emphasis"/>
          <w:highlight w:val="green"/>
        </w:rPr>
        <w:t>employment</w:t>
      </w:r>
      <w:r>
        <w:rPr>
          <w:highlight w:val="green"/>
          <w:u w:val="single"/>
        </w:rPr>
        <w:t xml:space="preserve"> and the </w:t>
      </w:r>
      <w:r>
        <w:rPr>
          <w:rStyle w:val="Emphasis"/>
          <w:highlight w:val="green"/>
        </w:rPr>
        <w:t>expectation</w:t>
      </w:r>
      <w:r>
        <w:rPr>
          <w:u w:val="single"/>
        </w:rPr>
        <w:t xml:space="preserve"> that </w:t>
      </w:r>
      <w:r>
        <w:rPr>
          <w:rStyle w:val="Emphasis"/>
          <w:highlight w:val="green"/>
        </w:rPr>
        <w:t>women</w:t>
      </w:r>
      <w:r>
        <w:rPr>
          <w:highlight w:val="green"/>
          <w:u w:val="single"/>
        </w:rPr>
        <w:t xml:space="preserve"> would leave the </w:t>
      </w:r>
      <w:r>
        <w:rPr>
          <w:rStyle w:val="Emphasis"/>
          <w:highlight w:val="green"/>
        </w:rPr>
        <w:t>labor</w:t>
      </w:r>
      <w:r>
        <w:rPr>
          <w:highlight w:val="green"/>
          <w:u w:val="single"/>
        </w:rPr>
        <w:t xml:space="preserve"> </w:t>
      </w:r>
      <w:r>
        <w:rPr>
          <w:rStyle w:val="Emphasis"/>
          <w:highlight w:val="green"/>
        </w:rPr>
        <w:t>force</w:t>
      </w:r>
      <w:r>
        <w:rPr>
          <w:u w:val="single"/>
        </w:rPr>
        <w:t xml:space="preserve"> after marriage </w:t>
      </w:r>
      <w:r>
        <w:rPr>
          <w:highlight w:val="green"/>
          <w:u w:val="single"/>
        </w:rPr>
        <w:t>have</w:t>
      </w:r>
      <w:r>
        <w:rPr>
          <w:u w:val="single"/>
        </w:rPr>
        <w:t xml:space="preserve"> </w:t>
      </w:r>
      <w:r>
        <w:rPr>
          <w:rStyle w:val="Emphasis"/>
        </w:rPr>
        <w:t>long</w:t>
      </w:r>
      <w:r>
        <w:rPr>
          <w:u w:val="single"/>
        </w:rPr>
        <w:t xml:space="preserve"> </w:t>
      </w:r>
      <w:r>
        <w:rPr>
          <w:highlight w:val="green"/>
          <w:u w:val="single"/>
        </w:rPr>
        <w:t xml:space="preserve">limited </w:t>
      </w:r>
      <w:r>
        <w:rPr>
          <w:rStyle w:val="Emphasis"/>
          <w:highlight w:val="green"/>
        </w:rPr>
        <w:t>women’s</w:t>
      </w:r>
      <w:r>
        <w:rPr>
          <w:highlight w:val="green"/>
          <w:u w:val="single"/>
        </w:rPr>
        <w:t xml:space="preserve"> </w:t>
      </w:r>
      <w:r>
        <w:rPr>
          <w:rStyle w:val="Emphasis"/>
          <w:highlight w:val="green"/>
        </w:rPr>
        <w:t>access</w:t>
      </w:r>
      <w:r>
        <w:rPr>
          <w:highlight w:val="green"/>
          <w:u w:val="single"/>
        </w:rPr>
        <w:t xml:space="preserve"> to </w:t>
      </w:r>
      <w:r>
        <w:rPr>
          <w:rStyle w:val="Emphasis"/>
          <w:highlight w:val="green"/>
        </w:rPr>
        <w:t>unionized</w:t>
      </w:r>
      <w:r>
        <w:rPr>
          <w:u w:val="single"/>
        </w:rPr>
        <w:t xml:space="preserve"> parts of the </w:t>
      </w:r>
      <w:r>
        <w:rPr>
          <w:rStyle w:val="Emphasis"/>
          <w:highlight w:val="green"/>
        </w:rPr>
        <w:t>economy</w:t>
      </w:r>
      <w:r>
        <w:rPr>
          <w:sz w:val="16"/>
        </w:rPr>
        <w:t xml:space="preserve"> (Iversen &amp; Rosenbluth 2011). In some countries union bargaining objectives, </w:t>
      </w:r>
      <w:r>
        <w:rPr>
          <w:highlight w:val="green"/>
          <w:u w:val="single"/>
        </w:rPr>
        <w:t>norms</w:t>
      </w:r>
      <w:r>
        <w:rPr>
          <w:u w:val="single"/>
        </w:rPr>
        <w:t xml:space="preserve"> of </w:t>
      </w:r>
      <w:r>
        <w:rPr>
          <w:rStyle w:val="Emphasis"/>
        </w:rPr>
        <w:t>fairness</w:t>
      </w:r>
      <w:r>
        <w:rPr>
          <w:u w:val="single"/>
        </w:rPr>
        <w:t xml:space="preserve">, and </w:t>
      </w:r>
      <w:r>
        <w:rPr>
          <w:rStyle w:val="Emphasis"/>
        </w:rPr>
        <w:t>public</w:t>
      </w:r>
      <w:r>
        <w:rPr>
          <w:u w:val="single"/>
        </w:rPr>
        <w:t xml:space="preserve"> </w:t>
      </w:r>
      <w:r>
        <w:rPr>
          <w:rStyle w:val="Emphasis"/>
        </w:rPr>
        <w:t>policy</w:t>
      </w:r>
      <w:r>
        <w:rPr>
          <w:u w:val="single"/>
        </w:rPr>
        <w:t xml:space="preserve"> </w:t>
      </w:r>
      <w:r>
        <w:rPr>
          <w:highlight w:val="green"/>
          <w:u w:val="single"/>
        </w:rPr>
        <w:t>were predicated on</w:t>
      </w:r>
      <w:r>
        <w:rPr>
          <w:u w:val="single"/>
        </w:rPr>
        <w:t xml:space="preserve"> an assumed </w:t>
      </w:r>
      <w:proofErr w:type="spellStart"/>
      <w:r>
        <w:rPr>
          <w:rStyle w:val="Emphasis"/>
          <w:highlight w:val="green"/>
        </w:rPr>
        <w:t>singleearner</w:t>
      </w:r>
      <w:proofErr w:type="spellEnd"/>
      <w:r>
        <w:rPr>
          <w:highlight w:val="green"/>
          <w:u w:val="single"/>
        </w:rPr>
        <w:t xml:space="preserve"> </w:t>
      </w:r>
      <w:r>
        <w:rPr>
          <w:rStyle w:val="Emphasis"/>
          <w:highlight w:val="green"/>
        </w:rPr>
        <w:t>household</w:t>
      </w:r>
      <w:r>
        <w:rPr>
          <w:sz w:val="16"/>
        </w:rPr>
        <w:t xml:space="preserve">. But standardized terms of employment and promotion along with an expanded public sector may attract more women into union jobs. </w:t>
      </w:r>
      <w:r>
        <w:rPr>
          <w:u w:val="single"/>
        </w:rPr>
        <w:t xml:space="preserve">The </w:t>
      </w:r>
      <w:r>
        <w:rPr>
          <w:highlight w:val="green"/>
          <w:u w:val="single"/>
        </w:rPr>
        <w:t xml:space="preserve">effect of </w:t>
      </w:r>
      <w:r>
        <w:rPr>
          <w:rStyle w:val="Emphasis"/>
          <w:highlight w:val="green"/>
        </w:rPr>
        <w:t>unionization</w:t>
      </w:r>
      <w:r>
        <w:rPr>
          <w:highlight w:val="green"/>
          <w:u w:val="single"/>
        </w:rPr>
        <w:t xml:space="preserve"> on wage inequality</w:t>
      </w:r>
      <w:r>
        <w:rPr>
          <w:u w:val="single"/>
        </w:rPr>
        <w:t xml:space="preserve"> between men and women </w:t>
      </w:r>
      <w:r>
        <w:rPr>
          <w:highlight w:val="green"/>
          <w:u w:val="single"/>
        </w:rPr>
        <w:t xml:space="preserve">is therefore </w:t>
      </w:r>
      <w:r>
        <w:rPr>
          <w:rStyle w:val="Emphasis"/>
          <w:highlight w:val="green"/>
        </w:rPr>
        <w:t>ambiguous</w:t>
      </w:r>
      <w:r>
        <w:rPr>
          <w:u w:val="single"/>
        </w:rPr>
        <w:t xml:space="preserve">. </w:t>
      </w:r>
      <w:r>
        <w:rPr>
          <w:rStyle w:val="Emphasis"/>
        </w:rPr>
        <w:t>Union</w:t>
      </w:r>
      <w:r>
        <w:rPr>
          <w:u w:val="single"/>
        </w:rPr>
        <w:t xml:space="preserve"> </w:t>
      </w:r>
      <w:r>
        <w:rPr>
          <w:rStyle w:val="Emphasis"/>
        </w:rPr>
        <w:t>density</w:t>
      </w:r>
      <w:r>
        <w:rPr>
          <w:u w:val="single"/>
        </w:rPr>
        <w:t xml:space="preserve"> in rich democracies shows </w:t>
      </w:r>
      <w:r>
        <w:rPr>
          <w:rStyle w:val="Emphasis"/>
          <w:highlight w:val="green"/>
        </w:rPr>
        <w:t>no</w:t>
      </w:r>
      <w:r>
        <w:rPr>
          <w:highlight w:val="green"/>
          <w:u w:val="single"/>
        </w:rPr>
        <w:t xml:space="preserve"> </w:t>
      </w:r>
      <w:r>
        <w:rPr>
          <w:rStyle w:val="Emphasis"/>
          <w:highlight w:val="green"/>
        </w:rPr>
        <w:t>association</w:t>
      </w:r>
      <w:r>
        <w:rPr>
          <w:highlight w:val="green"/>
          <w:u w:val="single"/>
        </w:rPr>
        <w:t xml:space="preserve"> with</w:t>
      </w:r>
      <w:r>
        <w:rPr>
          <w:u w:val="single"/>
        </w:rPr>
        <w:t xml:space="preserve"> the </w:t>
      </w:r>
      <w:r>
        <w:rPr>
          <w:highlight w:val="green"/>
          <w:u w:val="single"/>
        </w:rPr>
        <w:t>gap between</w:t>
      </w:r>
      <w:r>
        <w:rPr>
          <w:u w:val="single"/>
        </w:rPr>
        <w:t xml:space="preserve"> </w:t>
      </w:r>
      <w:r>
        <w:rPr>
          <w:rStyle w:val="Emphasis"/>
        </w:rPr>
        <w:t>median</w:t>
      </w:r>
      <w:r>
        <w:rPr>
          <w:u w:val="single"/>
        </w:rPr>
        <w:t xml:space="preserve"> </w:t>
      </w:r>
      <w:r>
        <w:rPr>
          <w:rStyle w:val="Emphasis"/>
          <w:highlight w:val="green"/>
        </w:rPr>
        <w:t>male</w:t>
      </w:r>
      <w:r>
        <w:rPr>
          <w:highlight w:val="green"/>
          <w:u w:val="single"/>
        </w:rPr>
        <w:t xml:space="preserve"> and </w:t>
      </w:r>
      <w:r>
        <w:rPr>
          <w:rStyle w:val="Emphasis"/>
          <w:highlight w:val="green"/>
        </w:rPr>
        <w:t>female</w:t>
      </w:r>
      <w:r>
        <w:rPr>
          <w:highlight w:val="green"/>
          <w:u w:val="single"/>
        </w:rPr>
        <w:t xml:space="preserve"> wages</w:t>
      </w:r>
      <w:r>
        <w:rPr>
          <w:sz w:val="16"/>
        </w:rPr>
        <w:t xml:space="preserve">. However, in the United States and United Kingdom, the </w:t>
      </w:r>
      <w:r>
        <w:rPr>
          <w:highlight w:val="green"/>
          <w:u w:val="single"/>
        </w:rPr>
        <w:t xml:space="preserve">gender wage gap </w:t>
      </w:r>
      <w:r>
        <w:rPr>
          <w:rStyle w:val="Emphasis"/>
          <w:highlight w:val="green"/>
        </w:rPr>
        <w:t>narrowed</w:t>
      </w:r>
      <w:r>
        <w:rPr>
          <w:u w:val="single"/>
        </w:rPr>
        <w:t xml:space="preserve"> at </w:t>
      </w:r>
      <w:r>
        <w:rPr>
          <w:highlight w:val="green"/>
          <w:u w:val="single"/>
        </w:rPr>
        <w:t xml:space="preserve">the same time </w:t>
      </w:r>
      <w:r>
        <w:rPr>
          <w:rStyle w:val="Emphasis"/>
          <w:highlight w:val="green"/>
        </w:rPr>
        <w:t>unionization</w:t>
      </w:r>
      <w:r>
        <w:rPr>
          <w:highlight w:val="green"/>
          <w:u w:val="single"/>
        </w:rPr>
        <w:t xml:space="preserve"> </w:t>
      </w:r>
      <w:r>
        <w:rPr>
          <w:rStyle w:val="Emphasis"/>
          <w:highlight w:val="green"/>
        </w:rPr>
        <w:t>fell</w:t>
      </w:r>
      <w:r>
        <w:rPr>
          <w:highlight w:val="green"/>
          <w:u w:val="single"/>
        </w:rPr>
        <w:t>.</w:t>
      </w:r>
      <w:bookmarkEnd w:id="1"/>
    </w:p>
    <w:p w14:paraId="6E83A7A9" w14:textId="77777777" w:rsidR="008D7436" w:rsidRDefault="008D7436" w:rsidP="008D7436">
      <w:pPr>
        <w:pStyle w:val="Heading4"/>
      </w:pPr>
      <w:r>
        <w:lastRenderedPageBreak/>
        <w:t xml:space="preserve">Increased strikes </w:t>
      </w:r>
      <w:r>
        <w:rPr>
          <w:u w:val="single"/>
        </w:rPr>
        <w:t>sabotage</w:t>
      </w:r>
      <w:r>
        <w:t xml:space="preserve"> the economy – they cause </w:t>
      </w:r>
      <w:r>
        <w:rPr>
          <w:u w:val="single"/>
        </w:rPr>
        <w:t>major disruptions</w:t>
      </w:r>
      <w:r>
        <w:t xml:space="preserve"> and </w:t>
      </w:r>
      <w:r>
        <w:rPr>
          <w:u w:val="single"/>
        </w:rPr>
        <w:t>lower income for workers</w:t>
      </w:r>
      <w:r>
        <w:t>.</w:t>
      </w:r>
    </w:p>
    <w:p w14:paraId="4BC3FED2" w14:textId="77777777" w:rsidR="008D7436" w:rsidRDefault="008D7436" w:rsidP="008D7436">
      <w:proofErr w:type="spellStart"/>
      <w:r>
        <w:rPr>
          <w:rStyle w:val="Style13ptBold"/>
        </w:rPr>
        <w:t>Grabianowski</w:t>
      </w:r>
      <w:proofErr w:type="spellEnd"/>
      <w:r>
        <w:rPr>
          <w:rStyle w:val="Style13ptBold"/>
        </w:rPr>
        <w:t xml:space="preserve"> 6 </w:t>
      </w:r>
      <w:r>
        <w:t xml:space="preserve">[Ed; Author and freelance writer. He’s worked as a contributing writer for io9, HowStuffWorks, and </w:t>
      </w:r>
      <w:proofErr w:type="spellStart"/>
      <w:r>
        <w:t>Sweethome</w:t>
      </w:r>
      <w:proofErr w:type="spellEnd"/>
      <w:r>
        <w:t xml:space="preserve">. His fiction has appeared in Black Static, Fear Project, and other publications and anthologies, including Fear After Fear; “How Strikes Work,” HSW; 3/24/06; </w:t>
      </w:r>
      <w:hyperlink r:id="rId22" w:history="1">
        <w:r>
          <w:rPr>
            <w:rStyle w:val="Hyperlink"/>
            <w:color w:val="000000"/>
            <w:u w:val="single"/>
          </w:rPr>
          <w:t>https://money.howstuffworks.com/strike.htm</w:t>
        </w:r>
      </w:hyperlink>
      <w:r>
        <w:t>] Justin</w:t>
      </w:r>
    </w:p>
    <w:p w14:paraId="3913A504" w14:textId="77777777" w:rsidR="008D7436" w:rsidRDefault="008D7436" w:rsidP="008D7436">
      <w:pPr>
        <w:rPr>
          <w:sz w:val="16"/>
        </w:rPr>
      </w:pPr>
      <w:r>
        <w:rPr>
          <w:highlight w:val="green"/>
          <w:u w:val="single"/>
        </w:rPr>
        <w:t>Labor strikes</w:t>
      </w:r>
      <w:r>
        <w:rPr>
          <w:u w:val="single"/>
        </w:rPr>
        <w:t xml:space="preserve"> can </w:t>
      </w:r>
      <w:r>
        <w:rPr>
          <w:highlight w:val="green"/>
          <w:u w:val="single"/>
        </w:rPr>
        <w:t xml:space="preserve">cause </w:t>
      </w:r>
      <w:r>
        <w:rPr>
          <w:rStyle w:val="Emphasis"/>
          <w:highlight w:val="green"/>
        </w:rPr>
        <w:t>major disruptions to industry</w:t>
      </w:r>
      <w:r>
        <w:rPr>
          <w:highlight w:val="green"/>
          <w:u w:val="single"/>
        </w:rPr>
        <w:t xml:space="preserve">, </w:t>
      </w:r>
      <w:r>
        <w:rPr>
          <w:rStyle w:val="Emphasis"/>
          <w:highlight w:val="green"/>
        </w:rPr>
        <w:t>commerce</w:t>
      </w:r>
      <w:r>
        <w:rPr>
          <w:highlight w:val="green"/>
          <w:u w:val="single"/>
        </w:rPr>
        <w:t xml:space="preserve"> and</w:t>
      </w:r>
      <w:r>
        <w:rPr>
          <w:u w:val="single"/>
        </w:rPr>
        <w:t xml:space="preserve"> the </w:t>
      </w:r>
      <w:r>
        <w:rPr>
          <w:rStyle w:val="Emphasis"/>
          <w:highlight w:val="green"/>
        </w:rPr>
        <w:t>lives</w:t>
      </w:r>
      <w:r>
        <w:rPr>
          <w:rStyle w:val="Emphasis"/>
        </w:rPr>
        <w:t xml:space="preserve"> of many people</w:t>
      </w:r>
      <w:r>
        <w:rPr>
          <w:sz w:val="16"/>
        </w:rPr>
        <w:t xml:space="preserve"> who aren't even connected to the strike itself. </w:t>
      </w:r>
      <w:r>
        <w:rPr>
          <w:u w:val="single"/>
        </w:rPr>
        <w:t xml:space="preserve">The Professional </w:t>
      </w:r>
      <w:r>
        <w:rPr>
          <w:highlight w:val="green"/>
          <w:u w:val="single"/>
        </w:rPr>
        <w:t>Air Traffic Controllers Association strike</w:t>
      </w:r>
      <w:r>
        <w:rPr>
          <w:sz w:val="16"/>
        </w:rPr>
        <w:t xml:space="preserve"> in 1981 resulted in the firing of thousands of air traffic controllers, and the New York City transit strike in late 2005 </w:t>
      </w:r>
      <w:r>
        <w:rPr>
          <w:highlight w:val="green"/>
          <w:u w:val="single"/>
        </w:rPr>
        <w:t xml:space="preserve">affected </w:t>
      </w:r>
      <w:r>
        <w:rPr>
          <w:rStyle w:val="Emphasis"/>
          <w:highlight w:val="green"/>
        </w:rPr>
        <w:t>millions</w:t>
      </w:r>
      <w:r>
        <w:rPr>
          <w:u w:val="single"/>
        </w:rPr>
        <w:t xml:space="preserve"> of people</w:t>
      </w:r>
      <w:r>
        <w:rPr>
          <w:sz w:val="16"/>
        </w:rPr>
        <w:t>. The history of strikes and labor unions is a key chapter in the story of the Industrial Revolution.</w:t>
      </w:r>
    </w:p>
    <w:p w14:paraId="41AE656B" w14:textId="77777777" w:rsidR="008D7436" w:rsidRDefault="008D7436" w:rsidP="008D7436">
      <w:pPr>
        <w:rPr>
          <w:sz w:val="16"/>
        </w:rPr>
      </w:pPr>
      <w:r>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5A7580FA" w14:textId="77777777" w:rsidR="008D7436" w:rsidRDefault="008D7436" w:rsidP="008D7436">
      <w:pPr>
        <w:rPr>
          <w:sz w:val="16"/>
        </w:rPr>
      </w:pPr>
      <w:r>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68E1DF1E" w14:textId="77777777" w:rsidR="008D7436" w:rsidRDefault="008D7436" w:rsidP="008D7436">
      <w:pPr>
        <w:rPr>
          <w:sz w:val="16"/>
        </w:rPr>
      </w:pPr>
      <w:r>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Pr>
          <w:sz w:val="16"/>
        </w:rPr>
        <w:t>as long as</w:t>
      </w:r>
      <w:proofErr w:type="gramEnd"/>
      <w:r>
        <w:rPr>
          <w:sz w:val="16"/>
        </w:rPr>
        <w:t xml:space="preserve"> it adheres to labor laws. When workers combine to form a union, they collectively have enough power to negotiate with the employer. The main weapon the union has against the employer is the threat of a strike action.</w:t>
      </w:r>
    </w:p>
    <w:p w14:paraId="3C397C1B" w14:textId="77777777" w:rsidR="008D7436" w:rsidRDefault="008D7436" w:rsidP="008D7436">
      <w:pPr>
        <w:rPr>
          <w:u w:val="single"/>
        </w:rPr>
      </w:pPr>
      <w:r>
        <w:rPr>
          <w:sz w:val="16"/>
        </w:rPr>
        <w:t xml:space="preserve">At its most basic level, </w:t>
      </w:r>
      <w:r>
        <w:rPr>
          <w:u w:val="single"/>
        </w:rPr>
        <w:t xml:space="preserve">a </w:t>
      </w:r>
      <w:r>
        <w:rPr>
          <w:highlight w:val="green"/>
          <w:u w:val="single"/>
        </w:rPr>
        <w:t>strike occurs when</w:t>
      </w:r>
      <w:r>
        <w:rPr>
          <w:u w:val="single"/>
        </w:rPr>
        <w:t xml:space="preserve"> all the </w:t>
      </w:r>
      <w:r>
        <w:rPr>
          <w:highlight w:val="green"/>
          <w:u w:val="single"/>
        </w:rPr>
        <w:t>workers</w:t>
      </w:r>
      <w:r>
        <w:rPr>
          <w:u w:val="single"/>
        </w:rPr>
        <w:t xml:space="preserve"> in the union </w:t>
      </w:r>
      <w:r>
        <w:rPr>
          <w:rStyle w:val="Emphasis"/>
          <w:highlight w:val="green"/>
        </w:rPr>
        <w:t>stop coming to work</w:t>
      </w:r>
      <w:r>
        <w:rPr>
          <w:rStyle w:val="Emphasis"/>
        </w:rPr>
        <w:t>.</w:t>
      </w:r>
      <w:r>
        <w:rPr>
          <w:sz w:val="16"/>
        </w:rPr>
        <w:t xml:space="preserve"> </w:t>
      </w:r>
      <w:r>
        <w:rPr>
          <w:u w:val="single"/>
        </w:rPr>
        <w:t xml:space="preserve">With no workers, </w:t>
      </w:r>
      <w:r>
        <w:rPr>
          <w:highlight w:val="green"/>
          <w:u w:val="single"/>
        </w:rPr>
        <w:t xml:space="preserve">the business </w:t>
      </w:r>
      <w:r>
        <w:rPr>
          <w:rStyle w:val="Emphasis"/>
          <w:highlight w:val="green"/>
        </w:rPr>
        <w:t>shuts down</w:t>
      </w:r>
      <w:r>
        <w:rPr>
          <w:sz w:val="16"/>
        </w:rPr>
        <w:t xml:space="preserve">. </w:t>
      </w:r>
      <w:r>
        <w:rPr>
          <w:u w:val="single"/>
        </w:rPr>
        <w:t xml:space="preserve">The </w:t>
      </w:r>
      <w:r>
        <w:rPr>
          <w:highlight w:val="green"/>
          <w:u w:val="single"/>
        </w:rPr>
        <w:t xml:space="preserve">employer </w:t>
      </w:r>
      <w:r>
        <w:rPr>
          <w:rStyle w:val="Emphasis"/>
          <w:highlight w:val="green"/>
        </w:rPr>
        <w:t>stops making money</w:t>
      </w:r>
      <w:r>
        <w:rPr>
          <w:highlight w:val="green"/>
          <w:u w:val="single"/>
        </w:rPr>
        <w:t xml:space="preserve">, though it is still </w:t>
      </w:r>
      <w:r>
        <w:rPr>
          <w:rStyle w:val="Emphasis"/>
          <w:highlight w:val="green"/>
        </w:rPr>
        <w:t>spending</w:t>
      </w:r>
      <w:r>
        <w:rPr>
          <w:rStyle w:val="Emphasis"/>
        </w:rPr>
        <w:t xml:space="preserve"> money </w:t>
      </w:r>
      <w:r>
        <w:rPr>
          <w:rStyle w:val="Emphasis"/>
          <w:highlight w:val="green"/>
        </w:rPr>
        <w:t>on taxes</w:t>
      </w:r>
      <w:r>
        <w:rPr>
          <w:highlight w:val="green"/>
          <w:u w:val="single"/>
        </w:rPr>
        <w:t xml:space="preserve">, </w:t>
      </w:r>
      <w:r>
        <w:rPr>
          <w:rStyle w:val="Emphasis"/>
          <w:highlight w:val="green"/>
        </w:rPr>
        <w:t>rent</w:t>
      </w:r>
      <w:r>
        <w:rPr>
          <w:highlight w:val="green"/>
          <w:u w:val="single"/>
        </w:rPr>
        <w:t xml:space="preserve">, </w:t>
      </w:r>
      <w:r>
        <w:rPr>
          <w:rStyle w:val="Emphasis"/>
          <w:highlight w:val="green"/>
        </w:rPr>
        <w:t>electricity</w:t>
      </w:r>
      <w:r>
        <w:rPr>
          <w:highlight w:val="green"/>
          <w:u w:val="single"/>
        </w:rPr>
        <w:t xml:space="preserve"> and </w:t>
      </w:r>
      <w:r>
        <w:rPr>
          <w:rStyle w:val="Emphasis"/>
          <w:highlight w:val="green"/>
        </w:rPr>
        <w:t>maintenance</w:t>
      </w:r>
      <w:r>
        <w:rPr>
          <w:sz w:val="16"/>
        </w:rPr>
        <w:t xml:space="preserve">. </w:t>
      </w:r>
      <w:r>
        <w:rPr>
          <w:highlight w:val="green"/>
          <w:u w:val="single"/>
        </w:rPr>
        <w:t>The longer the strike</w:t>
      </w:r>
      <w:r>
        <w:rPr>
          <w:u w:val="single"/>
        </w:rPr>
        <w:t xml:space="preserve"> lasts, </w:t>
      </w:r>
      <w:r>
        <w:rPr>
          <w:highlight w:val="green"/>
          <w:u w:val="single"/>
        </w:rPr>
        <w:t xml:space="preserve">the </w:t>
      </w:r>
      <w:r>
        <w:rPr>
          <w:rStyle w:val="Emphasis"/>
          <w:highlight w:val="green"/>
        </w:rPr>
        <w:t>more money the employer loses</w:t>
      </w:r>
      <w:r>
        <w:rPr>
          <w:highlight w:val="green"/>
          <w:u w:val="single"/>
        </w:rPr>
        <w:t>.</w:t>
      </w:r>
      <w:r>
        <w:rPr>
          <w:sz w:val="16"/>
        </w:rPr>
        <w:t xml:space="preserve"> Of course, </w:t>
      </w:r>
      <w:r>
        <w:rPr>
          <w:u w:val="single"/>
        </w:rPr>
        <w:t xml:space="preserve">the </w:t>
      </w:r>
      <w:r>
        <w:rPr>
          <w:highlight w:val="green"/>
          <w:u w:val="single"/>
        </w:rPr>
        <w:t>workers aren't getting paid either</w:t>
      </w:r>
      <w:r>
        <w:rPr>
          <w:sz w:val="16"/>
        </w:rPr>
        <w:t xml:space="preserve">, so they're losing money as well. Some unions build up "war chests" -- funds to pay striking workers. But it isn't usually very much, and </w:t>
      </w:r>
      <w:r>
        <w:rPr>
          <w:u w:val="single"/>
        </w:rPr>
        <w:t>it's often not enough for a prolonged strike.</w:t>
      </w:r>
    </w:p>
    <w:p w14:paraId="045AFB78" w14:textId="77777777" w:rsidR="008D7436" w:rsidRDefault="008D7436" w:rsidP="008D7436">
      <w:pPr>
        <w:rPr>
          <w:sz w:val="16"/>
        </w:rPr>
      </w:pPr>
      <w:r>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14EEDF4B" w14:textId="77777777" w:rsidR="008D7436" w:rsidRPr="006521F0" w:rsidRDefault="008D7436" w:rsidP="006521F0">
      <w:pPr>
        <w:rPr>
          <w:rFonts w:asciiTheme="majorHAnsi" w:hAnsiTheme="majorHAnsi" w:cstheme="majorHAnsi"/>
        </w:rPr>
      </w:pPr>
    </w:p>
    <w:sectPr w:rsidR="008D7436" w:rsidRPr="006521F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536AE" w14:textId="77777777" w:rsidR="000D07B0" w:rsidRDefault="000D07B0" w:rsidP="006521F0">
      <w:pPr>
        <w:spacing w:after="0" w:line="240" w:lineRule="auto"/>
      </w:pPr>
      <w:r>
        <w:separator/>
      </w:r>
    </w:p>
  </w:endnote>
  <w:endnote w:type="continuationSeparator" w:id="0">
    <w:p w14:paraId="310234DB" w14:textId="77777777" w:rsidR="000D07B0" w:rsidRDefault="000D07B0" w:rsidP="00652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D24F9" w14:textId="77777777" w:rsidR="000D07B0" w:rsidRDefault="000D07B0" w:rsidP="006521F0">
      <w:pPr>
        <w:spacing w:after="0" w:line="240" w:lineRule="auto"/>
      </w:pPr>
      <w:r>
        <w:separator/>
      </w:r>
    </w:p>
  </w:footnote>
  <w:footnote w:type="continuationSeparator" w:id="0">
    <w:p w14:paraId="5B6D379A" w14:textId="77777777" w:rsidR="000D07B0" w:rsidRDefault="000D07B0" w:rsidP="006521F0">
      <w:pPr>
        <w:spacing w:after="0" w:line="240" w:lineRule="auto"/>
      </w:pPr>
      <w:r>
        <w:continuationSeparator/>
      </w:r>
    </w:p>
  </w:footnote>
  <w:footnote w:id="1">
    <w:p w14:paraId="6F36ABC0" w14:textId="77777777" w:rsidR="006521F0" w:rsidRDefault="006521F0" w:rsidP="006521F0">
      <w:pPr>
        <w:pStyle w:val="FootnoteText"/>
      </w:pPr>
      <w:r>
        <w:rPr>
          <w:rStyle w:val="FootnoteReference"/>
        </w:rPr>
        <w:footnoteRef/>
      </w:r>
      <w:r>
        <w:t xml:space="preserve"> </w:t>
      </w:r>
      <w:hyperlink r:id="rId1" w:history="1">
        <w:r w:rsidRPr="00337F19">
          <w:rPr>
            <w:rStyle w:val="Hyperlink"/>
          </w:rPr>
          <w:t>https://www.google.com/search?q=strike+definition&amp;rlz=1C1CHBF_enUS877US877&amp;oq=strike+definition&amp;aqs=chrome..69i57.3064j0j7&amp;sourceid=chrome&amp;ie=UTF-8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916890"/>
    <w:multiLevelType w:val="multilevel"/>
    <w:tmpl w:val="6CD49DB4"/>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21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7B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CE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1F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43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A9580"/>
  <w14:defaultImageDpi w14:val="300"/>
  <w15:docId w15:val="{EF2D6DBE-B10F-2F48-BAF3-BBD3B18C1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21F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21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21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21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521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21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1F0"/>
  </w:style>
  <w:style w:type="character" w:customStyle="1" w:styleId="Heading1Char">
    <w:name w:val="Heading 1 Char"/>
    <w:aliases w:val="Pocket Char"/>
    <w:basedOn w:val="DefaultParagraphFont"/>
    <w:link w:val="Heading1"/>
    <w:uiPriority w:val="9"/>
    <w:rsid w:val="006521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21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21F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521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521F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Citation Char Char Char,ci,c,Bo,Title Cha,B,cite,Sty,9.5 ,Char Char2"/>
    <w:basedOn w:val="DefaultParagraphFont"/>
    <w:uiPriority w:val="1"/>
    <w:qFormat/>
    <w:rsid w:val="006521F0"/>
    <w:rPr>
      <w:b w:val="0"/>
      <w:sz w:val="22"/>
      <w:u w:val="single"/>
    </w:rPr>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s"/>
    <w:basedOn w:val="DefaultParagraphFont"/>
    <w:link w:val="textbold"/>
    <w:uiPriority w:val="20"/>
    <w:qFormat/>
    <w:rsid w:val="006521F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21F0"/>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6521F0"/>
    <w:rPr>
      <w:color w:val="auto"/>
      <w:u w:val="none"/>
    </w:rPr>
  </w:style>
  <w:style w:type="paragraph" w:styleId="DocumentMap">
    <w:name w:val="Document Map"/>
    <w:basedOn w:val="Normal"/>
    <w:link w:val="DocumentMapChar"/>
    <w:uiPriority w:val="99"/>
    <w:semiHidden/>
    <w:unhideWhenUsed/>
    <w:rsid w:val="006521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21F0"/>
    <w:rPr>
      <w:rFonts w:ascii="Lucida Grande" w:hAnsi="Lucida Grande" w:cs="Lucida Grande"/>
    </w:rPr>
  </w:style>
  <w:style w:type="paragraph" w:customStyle="1" w:styleId="textbold">
    <w:name w:val="text bold"/>
    <w:basedOn w:val="Normal"/>
    <w:link w:val="Emphasis"/>
    <w:uiPriority w:val="20"/>
    <w:qFormat/>
    <w:rsid w:val="006521F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Dont u"/>
    <w:basedOn w:val="Heading1"/>
    <w:link w:val="Hyperlink"/>
    <w:autoRedefine/>
    <w:uiPriority w:val="99"/>
    <w:qFormat/>
    <w:rsid w:val="006521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6521F0"/>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 w:type="paragraph" w:styleId="FootnoteText">
    <w:name w:val="footnote text"/>
    <w:basedOn w:val="Normal"/>
    <w:link w:val="FootnoteTextChar"/>
    <w:uiPriority w:val="99"/>
    <w:semiHidden/>
    <w:unhideWhenUsed/>
    <w:rsid w:val="006521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21F0"/>
    <w:rPr>
      <w:rFonts w:ascii="Calibri" w:hAnsi="Calibri"/>
      <w:sz w:val="20"/>
      <w:szCs w:val="20"/>
    </w:rPr>
  </w:style>
  <w:style w:type="character" w:styleId="FootnoteReference">
    <w:name w:val="footnote reference"/>
    <w:basedOn w:val="DefaultParagraphFont"/>
    <w:uiPriority w:val="99"/>
    <w:semiHidden/>
    <w:unhideWhenUsed/>
    <w:rsid w:val="006521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160634">
      <w:bodyDiv w:val="1"/>
      <w:marLeft w:val="0"/>
      <w:marRight w:val="0"/>
      <w:marTop w:val="0"/>
      <w:marBottom w:val="0"/>
      <w:divBdr>
        <w:top w:val="none" w:sz="0" w:space="0" w:color="auto"/>
        <w:left w:val="none" w:sz="0" w:space="0" w:color="auto"/>
        <w:bottom w:val="none" w:sz="0" w:space="0" w:color="auto"/>
        <w:right w:val="none" w:sz="0" w:space="0" w:color="auto"/>
      </w:divBdr>
    </w:div>
    <w:div w:id="1357003501">
      <w:bodyDiv w:val="1"/>
      <w:marLeft w:val="0"/>
      <w:marRight w:val="0"/>
      <w:marTop w:val="0"/>
      <w:marBottom w:val="0"/>
      <w:divBdr>
        <w:top w:val="none" w:sz="0" w:space="0" w:color="auto"/>
        <w:left w:val="none" w:sz="0" w:space="0" w:color="auto"/>
        <w:bottom w:val="none" w:sz="0" w:space="0" w:color="auto"/>
        <w:right w:val="none" w:sz="0" w:space="0" w:color="auto"/>
      </w:divBdr>
      <w:divsChild>
        <w:div w:id="383334198">
          <w:marLeft w:val="0"/>
          <w:marRight w:val="0"/>
          <w:marTop w:val="0"/>
          <w:marBottom w:val="0"/>
          <w:divBdr>
            <w:top w:val="none" w:sz="0" w:space="0" w:color="auto"/>
            <w:left w:val="none" w:sz="0" w:space="0" w:color="auto"/>
            <w:bottom w:val="none" w:sz="0" w:space="0" w:color="auto"/>
            <w:right w:val="none" w:sz="0" w:space="0" w:color="auto"/>
          </w:divBdr>
          <w:divsChild>
            <w:div w:id="2043940352">
              <w:marLeft w:val="0"/>
              <w:marRight w:val="0"/>
              <w:marTop w:val="0"/>
              <w:marBottom w:val="0"/>
              <w:divBdr>
                <w:top w:val="none" w:sz="0" w:space="0" w:color="auto"/>
                <w:left w:val="none" w:sz="0" w:space="0" w:color="auto"/>
                <w:bottom w:val="none" w:sz="0" w:space="0" w:color="auto"/>
                <w:right w:val="none" w:sz="0" w:space="0" w:color="auto"/>
              </w:divBdr>
              <w:divsChild>
                <w:div w:id="122278747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529605660">
          <w:marLeft w:val="0"/>
          <w:marRight w:val="0"/>
          <w:marTop w:val="0"/>
          <w:marBottom w:val="0"/>
          <w:divBdr>
            <w:top w:val="none" w:sz="0" w:space="0" w:color="auto"/>
            <w:left w:val="none" w:sz="0" w:space="0" w:color="auto"/>
            <w:bottom w:val="none" w:sz="0" w:space="0" w:color="auto"/>
            <w:right w:val="none" w:sz="0" w:space="0" w:color="auto"/>
          </w:divBdr>
          <w:divsChild>
            <w:div w:id="1704819788">
              <w:marLeft w:val="0"/>
              <w:marRight w:val="0"/>
              <w:marTop w:val="0"/>
              <w:marBottom w:val="0"/>
              <w:divBdr>
                <w:top w:val="none" w:sz="0" w:space="0" w:color="auto"/>
                <w:left w:val="none" w:sz="0" w:space="0" w:color="auto"/>
                <w:bottom w:val="none" w:sz="0" w:space="0" w:color="auto"/>
                <w:right w:val="none" w:sz="0" w:space="0" w:color="auto"/>
              </w:divBdr>
              <w:divsChild>
                <w:div w:id="89478205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lrb.gov/about-nlrb/rights-we-protect/your-rights/nlra-and-the-right-to-strike" TargetMode="External"/><Relationship Id="rId18" Type="http://schemas.openxmlformats.org/officeDocument/2006/relationships/hyperlink" Target="https://law.stanford.edu/wp-content/uploads/2018/04/Timor-Leste-Constitutional-Rights.pdf" TargetMode="External"/><Relationship Id="rId3" Type="http://schemas.openxmlformats.org/officeDocument/2006/relationships/customXml" Target="../customXml/item3.xml"/><Relationship Id="rId21" Type="http://schemas.openxmlformats.org/officeDocument/2006/relationships/hyperlink" Target="http://www.hamptoninstitution.org/why-black-people-need-maoism.html" TargetMode="Externa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merriam-webster.com/dictionary/unqualified" TargetMode="External"/><Relationship Id="rId2" Type="http://schemas.openxmlformats.org/officeDocument/2006/relationships/customXml" Target="../customXml/item2.xml"/><Relationship Id="rId16" Type="http://schemas.openxmlformats.org/officeDocument/2006/relationships/hyperlink" Target="https://www.merriam-webster.com/dictionary/absolute" TargetMode="External"/><Relationship Id="rId20" Type="http://schemas.openxmlformats.org/officeDocument/2006/relationships/hyperlink" Target="https://libcom.org/library/trade-unions-pillars-capitalism-internationalist-perspec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td.libs.uga.edu/pdfs/reid-brinkley_shanara_r_200805_phd.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erriam-webster.com/dictionary/unconditiona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oi.org/10.3898/newf.68.01.200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orbes.com/2010/03/30/vague-laws-economy-government-opinions-contributors-timothy-sandefur.html?sh=2f4ac139d6ce" TargetMode="External"/><Relationship Id="rId22" Type="http://schemas.openxmlformats.org/officeDocument/2006/relationships/hyperlink" Target="https://money.howstuffworks.com/strik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search?q=strike+definition&amp;rlz=1C1CHBF_enUS877US877&amp;oq=strike+definition&amp;aqs=chrome..69i57.306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15149</Words>
  <Characters>86350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2021-11-20T23:04:00Z</dcterms:created>
  <dcterms:modified xsi:type="dcterms:W3CDTF">2021-11-20T23:41:00Z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