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D9261" w14:textId="5F8C1F90" w:rsidR="00CD4581" w:rsidRDefault="00CD4581" w:rsidP="00CD4581">
      <w:pPr>
        <w:pStyle w:val="Heading1"/>
      </w:pPr>
      <w:r>
        <w:t>1NC</w:t>
      </w:r>
    </w:p>
    <w:p w14:paraId="73DA3206" w14:textId="10420A15" w:rsidR="00204C69" w:rsidRDefault="00204C69" w:rsidP="00204C69">
      <w:pPr>
        <w:pStyle w:val="Heading2"/>
      </w:pPr>
      <w:r>
        <w:t>OFF</w:t>
      </w:r>
    </w:p>
    <w:p w14:paraId="50898871" w14:textId="77777777" w:rsidR="008E60A3" w:rsidRPr="008E60A3" w:rsidRDefault="008E60A3" w:rsidP="008E60A3"/>
    <w:p w14:paraId="5981BD0A" w14:textId="6C9080E3" w:rsidR="00204C69" w:rsidRDefault="00204C69" w:rsidP="00204C69">
      <w:pPr>
        <w:pStyle w:val="Heading3"/>
      </w:pPr>
      <w:r>
        <w:t xml:space="preserve">1NC – OFF </w:t>
      </w:r>
    </w:p>
    <w:p w14:paraId="17E2D895" w14:textId="77777777" w:rsidR="00CD4581" w:rsidRDefault="00CD4581" w:rsidP="00CD4581">
      <w:pPr>
        <w:pStyle w:val="Heading4"/>
        <w:rPr>
          <w:rFonts w:asciiTheme="minorHAnsi" w:hAnsiTheme="minorHAnsi" w:cstheme="minorHAnsi"/>
        </w:rPr>
      </w:pPr>
      <w:r w:rsidRPr="00DF06BA">
        <w:rPr>
          <w:rFonts w:asciiTheme="minorHAnsi" w:hAnsiTheme="minorHAnsi" w:cstheme="minorHAnsi"/>
        </w:rPr>
        <w:t xml:space="preserve">Subjectivity is defined through self-reflection- the confrontation with disability leads to ego death in primary pity, which necessitates secondary pity </w:t>
      </w:r>
      <w:proofErr w:type="gramStart"/>
      <w:r w:rsidRPr="00DF06BA">
        <w:rPr>
          <w:rFonts w:asciiTheme="minorHAnsi" w:hAnsiTheme="minorHAnsi" w:cstheme="minorHAnsi"/>
        </w:rPr>
        <w:t>in an attempt to</w:t>
      </w:r>
      <w:proofErr w:type="gramEnd"/>
      <w:r w:rsidRPr="00DF06BA">
        <w:rPr>
          <w:rFonts w:asciiTheme="minorHAnsi" w:hAnsiTheme="minorHAnsi" w:cstheme="minorHAnsi"/>
        </w:rPr>
        <w:t xml:space="preserve"> exclude disability, which renders disability as ontologically dead. </w:t>
      </w:r>
    </w:p>
    <w:p w14:paraId="749B9448" w14:textId="77777777" w:rsidR="00CD4581" w:rsidRPr="00240A4E" w:rsidRDefault="00CD4581" w:rsidP="00CD4581">
      <w:pPr>
        <w:pStyle w:val="Heading4"/>
        <w:rPr>
          <w:bCs/>
        </w:rPr>
      </w:pPr>
      <w:r>
        <w:rPr>
          <w:rStyle w:val="Style13ptBold"/>
          <w:b/>
        </w:rPr>
        <w:t xml:space="preserve">Their premise is that we should never try to understand the other through </w:t>
      </w:r>
      <w:proofErr w:type="spellStart"/>
      <w:r>
        <w:rPr>
          <w:rStyle w:val="Style13ptBold"/>
          <w:b/>
        </w:rPr>
        <w:t>alteriority</w:t>
      </w:r>
      <w:proofErr w:type="spellEnd"/>
      <w:r>
        <w:rPr>
          <w:rStyle w:val="Style13ptBold"/>
          <w:b/>
        </w:rPr>
        <w:t>. Primary pity means we will always reduce people who are disabled as an object of pity.</w:t>
      </w:r>
    </w:p>
    <w:p w14:paraId="0F948B4A" w14:textId="77777777" w:rsidR="00CD4581" w:rsidRPr="00DF06BA" w:rsidRDefault="00CD4581" w:rsidP="00CD4581">
      <w:pPr>
        <w:spacing w:line="240" w:lineRule="auto"/>
        <w:rPr>
          <w:rFonts w:asciiTheme="minorHAnsi" w:hAnsiTheme="minorHAnsi" w:cstheme="minorHAnsi"/>
          <w:sz w:val="16"/>
          <w:szCs w:val="16"/>
        </w:rPr>
      </w:pPr>
      <w:proofErr w:type="spellStart"/>
      <w:r w:rsidRPr="00DF06BA">
        <w:rPr>
          <w:rFonts w:asciiTheme="minorHAnsi" w:hAnsiTheme="minorHAnsi" w:cstheme="minorHAnsi"/>
          <w:b/>
          <w:bCs/>
        </w:rPr>
        <w:t>Mollow</w:t>
      </w:r>
      <w:proofErr w:type="spellEnd"/>
      <w:r w:rsidRPr="00DF06BA">
        <w:rPr>
          <w:rFonts w:asciiTheme="minorHAnsi" w:hAnsiTheme="minorHAnsi" w:cstheme="minorHAnsi"/>
          <w:b/>
          <w:bCs/>
        </w:rPr>
        <w:t xml:space="preserve"> 15</w:t>
      </w:r>
      <w:r w:rsidRPr="00DF06BA">
        <w:rPr>
          <w:rFonts w:asciiTheme="minorHAnsi" w:hAnsiTheme="minorHAnsi" w:cstheme="minorHAnsi"/>
          <w:sz w:val="16"/>
          <w:szCs w:val="16"/>
        </w:rPr>
        <w:t xml:space="preserve">[Anna </w:t>
      </w:r>
      <w:proofErr w:type="spellStart"/>
      <w:proofErr w:type="gramStart"/>
      <w:r w:rsidRPr="00DF06BA">
        <w:rPr>
          <w:rFonts w:asciiTheme="minorHAnsi" w:hAnsiTheme="minorHAnsi" w:cstheme="minorHAnsi"/>
          <w:sz w:val="16"/>
          <w:szCs w:val="16"/>
        </w:rPr>
        <w:t>Mollow</w:t>
      </w:r>
      <w:proofErr w:type="spellEnd"/>
      <w:r w:rsidRPr="00DF06BA">
        <w:rPr>
          <w:rFonts w:asciiTheme="minorHAnsi" w:hAnsiTheme="minorHAnsi" w:cstheme="minorHAnsi"/>
          <w:sz w:val="16"/>
          <w:szCs w:val="16"/>
        </w:rPr>
        <w:t>(</w:t>
      </w:r>
      <w:proofErr w:type="gramEnd"/>
      <w:r w:rsidRPr="00DF06BA">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Pg 85-88. Spring 2015. Accessed 3/6/20. </w:t>
      </w:r>
      <w:hyperlink r:id="rId8" w:history="1">
        <w:r w:rsidRPr="00DF06BA">
          <w:rPr>
            <w:rStyle w:val="Hyperlink"/>
            <w:rFonts w:asciiTheme="minorHAnsi" w:hAnsiTheme="minorHAnsi" w:cstheme="minorHAnsi"/>
            <w:sz w:val="16"/>
            <w:szCs w:val="16"/>
          </w:rPr>
          <w:t>https://digitalassets.lib.berkeley.edu/etd/ucb/text/Mollow_berkeley_0028E_15181.pdf</w:t>
        </w:r>
      </w:hyperlink>
      <w:r w:rsidRPr="00DF06BA">
        <w:rPr>
          <w:rFonts w:asciiTheme="minorHAnsi" w:hAnsiTheme="minorHAnsi" w:cstheme="minorHAnsi"/>
          <w:sz w:val="16"/>
          <w:szCs w:val="16"/>
        </w:rPr>
        <w:t xml:space="preserve"> //Recut Houston Memorial DX from BL]</w:t>
      </w:r>
    </w:p>
    <w:p w14:paraId="50B0568C" w14:textId="77777777" w:rsidR="00CD4581" w:rsidRDefault="00CD4581" w:rsidP="00CD4581">
      <w:pPr>
        <w:spacing w:line="240" w:lineRule="auto"/>
        <w:rPr>
          <w:rFonts w:asciiTheme="minorHAnsi" w:hAnsiTheme="minorHAnsi" w:cstheme="minorHAnsi"/>
          <w:sz w:val="16"/>
        </w:rPr>
      </w:pPr>
      <w:r w:rsidRPr="00DF06BA">
        <w:rPr>
          <w:rFonts w:asciiTheme="minorHAnsi" w:hAnsiTheme="minorHAnsi" w:cstheme="minorHAnsi"/>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pity involves a complex affective reaction to the suffering of someone else. </w:t>
      </w:r>
      <w:r w:rsidRPr="00DF06BA">
        <w:rPr>
          <w:rStyle w:val="Emphasis"/>
          <w:rFonts w:asciiTheme="minorHAnsi" w:hAnsiTheme="minorHAnsi" w:cstheme="minorHAnsi"/>
        </w:rPr>
        <w:t xml:space="preserve">Primary pity entails a response to the image of another person succumbing to what I have termed the “tragedy of disability.”121 </w:t>
      </w:r>
      <w:r w:rsidRPr="005F473F">
        <w:rPr>
          <w:rStyle w:val="Emphasis"/>
          <w:rFonts w:asciiTheme="minorHAnsi" w:hAnsiTheme="minorHAnsi" w:cstheme="minorHAnsi"/>
          <w:highlight w:val="green"/>
        </w:rPr>
        <w:t>Primary pity arises</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 xml:space="preserve">when one witnesses a fall of the self, </w:t>
      </w:r>
      <w:r w:rsidRPr="00DF06BA">
        <w:rPr>
          <w:rStyle w:val="Emphasis"/>
          <w:rFonts w:asciiTheme="minorHAnsi" w:hAnsiTheme="minorHAnsi" w:cstheme="minorHAnsi"/>
        </w:rPr>
        <w:t xml:space="preserve">a collapse </w:t>
      </w:r>
      <w:r w:rsidRPr="005F473F">
        <w:rPr>
          <w:rStyle w:val="Emphasis"/>
          <w:rFonts w:asciiTheme="minorHAnsi" w:hAnsiTheme="minorHAnsi" w:cstheme="minorHAnsi"/>
          <w:highlight w:val="green"/>
        </w:rPr>
        <w:t>of the ego</w:t>
      </w:r>
      <w:r w:rsidRPr="00DF06BA">
        <w:rPr>
          <w:rFonts w:asciiTheme="minorHAnsi" w:hAnsiTheme="minorHAnsi" w:cstheme="minorHAnsi"/>
          <w:sz w:val="16"/>
        </w:rPr>
        <w:t xml:space="preserve">; 74 such falling is at once painful and pleasurable to observe. In other words, primary pity could be described as a vicarious experience of the tragedy of disability. A great deal of the pain and pleasure of primary pity center on questions about what, or who, this fallen self is. When most people think about pity, we refer to an affect in which, to adopt </w:t>
      </w:r>
      <w:proofErr w:type="spellStart"/>
      <w:r w:rsidRPr="00DF06BA">
        <w:rPr>
          <w:rFonts w:asciiTheme="minorHAnsi" w:hAnsiTheme="minorHAnsi" w:cstheme="minorHAnsi"/>
          <w:sz w:val="16"/>
        </w:rPr>
        <w:t>Edelman‟s</w:t>
      </w:r>
      <w:proofErr w:type="spellEnd"/>
      <w:r w:rsidRPr="00DF06BA">
        <w:rPr>
          <w:rFonts w:asciiTheme="minorHAnsi" w:hAnsiTheme="minorHAnsi" w:cstheme="minorHAnsi"/>
          <w:sz w:val="16"/>
        </w:rPr>
        <w:t xml:space="preserve"> phrase, we purport to “feel for the other.” But as with primary narcissism, in which the self has not yet been constituted, and therefore cannot be said to </w:t>
      </w:r>
      <w:proofErr w:type="gramStart"/>
      <w:r w:rsidRPr="00DF06BA">
        <w:rPr>
          <w:rFonts w:asciiTheme="minorHAnsi" w:hAnsiTheme="minorHAnsi" w:cstheme="minorHAnsi"/>
          <w:sz w:val="16"/>
        </w:rPr>
        <w:t>enter into</w:t>
      </w:r>
      <w:proofErr w:type="gramEnd"/>
      <w:r w:rsidRPr="00DF06BA">
        <w:rPr>
          <w:rFonts w:asciiTheme="minorHAnsi" w:hAnsiTheme="minorHAnsi" w:cstheme="minorHAnsi"/>
          <w:sz w:val="16"/>
        </w:rPr>
        <w:t xml:space="preserve"> intersubjective relations with an “other,” primary pity entails a mixing up of self and other such that the ego, in becoming permeable to pain that may properly belong to “someone else,” is profoundly threatened in its integrity. Primary pity is that intense pain-pleasure complex that is provoked by the image of a suffering other who, it seems momentarily, both is and is not </w:t>
      </w:r>
      <w:proofErr w:type="spellStart"/>
      <w:r w:rsidRPr="00DF06BA">
        <w:rPr>
          <w:rFonts w:asciiTheme="minorHAnsi" w:hAnsiTheme="minorHAnsi" w:cstheme="minorHAnsi"/>
          <w:sz w:val="16"/>
        </w:rPr>
        <w:t>one‟s</w:t>
      </w:r>
      <w:proofErr w:type="spellEnd"/>
      <w:r w:rsidRPr="00DF06BA">
        <w:rPr>
          <w:rFonts w:asciiTheme="minorHAnsi" w:hAnsiTheme="minorHAnsi" w:cstheme="minorHAnsi"/>
          <w:sz w:val="16"/>
        </w:rPr>
        <w:t xml:space="preserve"> self. This affective </w:t>
      </w:r>
      <w:r>
        <w:rPr>
          <w:rFonts w:asciiTheme="minorHAnsi" w:hAnsiTheme="minorHAnsi" w:cstheme="minorHAnsi"/>
          <w:sz w:val="16"/>
        </w:rPr>
        <w:t xml:space="preserve">  </w:t>
      </w:r>
      <w:r w:rsidRPr="00DF06BA">
        <w:rPr>
          <w:rFonts w:asciiTheme="minorHAnsi" w:hAnsiTheme="minorHAnsi" w:cstheme="minorHAnsi"/>
          <w:sz w:val="16"/>
        </w:rPr>
        <w:t xml:space="preserve">response can feel unbearable, as seen in </w:t>
      </w:r>
      <w:proofErr w:type="spellStart"/>
      <w:r w:rsidRPr="00DF06BA">
        <w:rPr>
          <w:rFonts w:asciiTheme="minorHAnsi" w:hAnsiTheme="minorHAnsi" w:cstheme="minorHAnsi"/>
          <w:sz w:val="16"/>
        </w:rPr>
        <w:t>Siebers‟s</w:t>
      </w:r>
      <w:proofErr w:type="spellEnd"/>
      <w:r w:rsidRPr="00DF06BA">
        <w:rPr>
          <w:rFonts w:asciiTheme="minorHAnsi" w:hAnsiTheme="minorHAnsi" w:cstheme="minorHAnsi"/>
          <w:sz w:val="16"/>
        </w:rPr>
        <w:t xml:space="preserve"> formulation: one “cannot bear to look…but also cannot bear not to look.” </w:t>
      </w:r>
      <w:r w:rsidRPr="00DF06BA">
        <w:rPr>
          <w:rStyle w:val="Emphasis"/>
          <w:rFonts w:asciiTheme="minorHAnsi" w:hAnsiTheme="minorHAnsi" w:cstheme="minorHAnsi"/>
        </w:rPr>
        <w:t xml:space="preserve">Primary pity is difficult to bear because it </w:t>
      </w:r>
      <w:r w:rsidRPr="005F473F">
        <w:rPr>
          <w:rStyle w:val="Emphasis"/>
          <w:rFonts w:asciiTheme="minorHAnsi" w:hAnsiTheme="minorHAnsi" w:cstheme="minorHAnsi"/>
          <w:highlight w:val="green"/>
        </w:rPr>
        <w:t>involves</w:t>
      </w:r>
      <w:r w:rsidRPr="00DF06BA">
        <w:rPr>
          <w:rStyle w:val="Emphasis"/>
          <w:rFonts w:asciiTheme="minorHAnsi" w:hAnsiTheme="minorHAnsi" w:cstheme="minorHAnsi"/>
        </w:rPr>
        <w:t xml:space="preserve"> a </w:t>
      </w:r>
      <w:r w:rsidRPr="005F473F">
        <w:rPr>
          <w:rStyle w:val="Emphasis"/>
          <w:rFonts w:asciiTheme="minorHAnsi" w:hAnsiTheme="minorHAnsi" w:cstheme="minorHAnsi"/>
          <w:highlight w:val="green"/>
        </w:rPr>
        <w:t>drive toward disability</w:t>
      </w:r>
      <w:r w:rsidRPr="00DF06BA">
        <w:rPr>
          <w:rStyle w:val="Emphasis"/>
          <w:rFonts w:asciiTheme="minorHAnsi" w:hAnsiTheme="minorHAnsi" w:cstheme="minorHAnsi"/>
        </w:rPr>
        <w:t xml:space="preserve"> (one cannot bear not to look), which </w:t>
      </w:r>
      <w:r w:rsidRPr="005F473F">
        <w:rPr>
          <w:rStyle w:val="Emphasis"/>
          <w:rFonts w:asciiTheme="minorHAnsi" w:hAnsiTheme="minorHAnsi" w:cstheme="minorHAnsi"/>
          <w:highlight w:val="green"/>
        </w:rPr>
        <w:t>menaces</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 xml:space="preserve">the </w:t>
      </w:r>
      <w:proofErr w:type="spellStart"/>
      <w:r w:rsidRPr="005F473F">
        <w:rPr>
          <w:rStyle w:val="Emphasis"/>
          <w:rFonts w:asciiTheme="minorHAnsi" w:hAnsiTheme="minorHAnsi" w:cstheme="minorHAnsi"/>
          <w:highlight w:val="green"/>
        </w:rPr>
        <w:t>ego‟s</w:t>
      </w:r>
      <w:proofErr w:type="spellEnd"/>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 xml:space="preserve">investments </w:t>
      </w:r>
      <w:r w:rsidRPr="00DF06BA">
        <w:rPr>
          <w:rStyle w:val="Emphasis"/>
          <w:rFonts w:asciiTheme="minorHAnsi" w:hAnsiTheme="minorHAnsi" w:cstheme="minorHAnsi"/>
        </w:rPr>
        <w:t xml:space="preserve">in health, pleasure, and control—because to </w:t>
      </w:r>
      <w:r w:rsidRPr="005F473F">
        <w:rPr>
          <w:rStyle w:val="Emphasis"/>
          <w:rFonts w:asciiTheme="minorHAnsi" w:hAnsiTheme="minorHAnsi" w:cstheme="minorHAnsi"/>
          <w:highlight w:val="green"/>
        </w:rPr>
        <w:t>contemplate</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another</w:t>
      </w:r>
      <w:r w:rsidRPr="00DF06BA">
        <w:rPr>
          <w:rStyle w:val="Emphasis"/>
          <w:rFonts w:asciiTheme="minorHAnsi" w:hAnsiTheme="minorHAnsi" w:cstheme="minorHAnsi"/>
        </w:rPr>
        <w:t xml:space="preserve"> </w:t>
      </w:r>
      <w:proofErr w:type="spellStart"/>
      <w:r w:rsidRPr="00DF06BA">
        <w:rPr>
          <w:rStyle w:val="Emphasis"/>
          <w:rFonts w:asciiTheme="minorHAnsi" w:hAnsiTheme="minorHAnsi" w:cstheme="minorHAnsi"/>
        </w:rPr>
        <w:t>person‟s</w:t>
      </w:r>
      <w:proofErr w:type="spellEnd"/>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suffering</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is to confront</w:t>
      </w:r>
      <w:r w:rsidRPr="00DF06BA">
        <w:rPr>
          <w:rStyle w:val="Emphasis"/>
          <w:rFonts w:asciiTheme="minorHAnsi" w:hAnsiTheme="minorHAnsi" w:cstheme="minorHAnsi"/>
        </w:rPr>
        <w:t xml:space="preserve"> the question, “</w:t>
      </w:r>
      <w:r w:rsidRPr="005F473F">
        <w:rPr>
          <w:rStyle w:val="Emphasis"/>
          <w:rFonts w:asciiTheme="minorHAnsi" w:hAnsiTheme="minorHAnsi" w:cstheme="minorHAnsi"/>
          <w:highlight w:val="green"/>
        </w:rPr>
        <w:t>Could this happen to me</w:t>
      </w:r>
      <w:r w:rsidRPr="00DF06BA">
        <w:rPr>
          <w:rStyle w:val="Emphasis"/>
          <w:rFonts w:asciiTheme="minorHAnsi" w:hAnsiTheme="minorHAnsi" w:cstheme="minorHAnsi"/>
        </w:rPr>
        <w:t>?”</w:t>
      </w:r>
      <w:r w:rsidRPr="00DF06BA">
        <w:rPr>
          <w:rFonts w:asciiTheme="minorHAnsi" w:hAnsiTheme="minorHAnsi" w:cstheme="minorHAnsi"/>
          <w:sz w:val="16"/>
        </w:rPr>
        <w:t xml:space="preserve"> Such a prospect, although frightening, may also be compelling; in this way, primary pity replicates the self-rupturing aspects of sexuality. Indeed, the </w:t>
      </w:r>
      <w:proofErr w:type="spellStart"/>
      <w:r w:rsidRPr="00DF06BA">
        <w:rPr>
          <w:rFonts w:asciiTheme="minorHAnsi" w:hAnsiTheme="minorHAnsi" w:cstheme="minorHAnsi"/>
          <w:sz w:val="16"/>
        </w:rPr>
        <w:t>unbearability</w:t>
      </w:r>
      <w:proofErr w:type="spellEnd"/>
      <w:r w:rsidRPr="00DF06BA">
        <w:rPr>
          <w:rFonts w:asciiTheme="minorHAnsi" w:hAnsiTheme="minorHAnsi" w:cstheme="minorHAnsi"/>
          <w:sz w:val="16"/>
        </w:rPr>
        <w:t xml:space="preserve"> of primary pity reflects its </w:t>
      </w:r>
      <w:proofErr w:type="spellStart"/>
      <w:r w:rsidRPr="00DF06BA">
        <w:rPr>
          <w:rFonts w:asciiTheme="minorHAnsi" w:hAnsiTheme="minorHAnsi" w:cstheme="minorHAnsi"/>
          <w:sz w:val="16"/>
        </w:rPr>
        <w:t>coextensiveness</w:t>
      </w:r>
      <w:proofErr w:type="spellEnd"/>
      <w:r w:rsidRPr="00DF06BA">
        <w:rPr>
          <w:rFonts w:asciiTheme="minorHAnsi" w:hAnsiTheme="minorHAnsi" w:cstheme="minorHAnsi"/>
          <w:sz w:val="16"/>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DF06BA">
        <w:rPr>
          <w:rFonts w:asciiTheme="minorHAnsi" w:hAnsiTheme="minorHAnsi" w:cstheme="minorHAnsi"/>
          <w:sz w:val="16"/>
        </w:rPr>
        <w:t>Freud‟s</w:t>
      </w:r>
      <w:proofErr w:type="spellEnd"/>
      <w:r w:rsidRPr="00DF06BA">
        <w:rPr>
          <w:rFonts w:asciiTheme="minorHAnsi" w:hAnsiTheme="minorHAnsi" w:cstheme="minorHAnsi"/>
          <w:sz w:val="16"/>
        </w:rPr>
        <w:t xml:space="preserve"> account of sexuality as a “pleasurable” “unpleasure” that the ego can never fully master or control (Three 49,75). As Leo </w:t>
      </w:r>
      <w:proofErr w:type="spellStart"/>
      <w:r w:rsidRPr="00DF06BA">
        <w:rPr>
          <w:rFonts w:asciiTheme="minorHAnsi" w:hAnsiTheme="minorHAnsi" w:cstheme="minorHAnsi"/>
          <w:sz w:val="16"/>
        </w:rPr>
        <w:t>Bersani</w:t>
      </w:r>
      <w:proofErr w:type="spellEnd"/>
      <w:r w:rsidRPr="00DF06BA">
        <w:rPr>
          <w:rFonts w:asciiTheme="minorHAnsi" w:hAnsiTheme="minorHAnsi" w:cstheme="minorHAnsi"/>
          <w:sz w:val="16"/>
        </w:rPr>
        <w:t xml:space="preserve"> puts it in his reading of Freud, “the pleasurable unpleasurable tension of sexual enjoyment occurs when the </w:t>
      </w:r>
      <w:proofErr w:type="spellStart"/>
      <w:r w:rsidRPr="00DF06BA">
        <w:rPr>
          <w:rFonts w:asciiTheme="minorHAnsi" w:hAnsiTheme="minorHAnsi" w:cstheme="minorHAnsi"/>
          <w:sz w:val="16"/>
        </w:rPr>
        <w:t>body‟s</w:t>
      </w:r>
      <w:proofErr w:type="spellEnd"/>
      <w:r w:rsidRPr="00DF06BA">
        <w:rPr>
          <w:rFonts w:asciiTheme="minorHAnsi" w:hAnsiTheme="minorHAnsi" w:cstheme="minorHAnsi"/>
          <w:sz w:val="16"/>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DF06BA">
        <w:rPr>
          <w:rFonts w:asciiTheme="minorHAnsi" w:hAnsiTheme="minorHAnsi" w:cstheme="minorHAnsi"/>
          <w:sz w:val="16"/>
        </w:rPr>
        <w:t>self, because</w:t>
      </w:r>
      <w:proofErr w:type="gramEnd"/>
      <w:r w:rsidRPr="00DF06BA">
        <w:rPr>
          <w:rFonts w:asciiTheme="minorHAnsi" w:hAnsiTheme="minorHAnsi" w:cstheme="minorHAnsi"/>
          <w:sz w:val="16"/>
        </w:rPr>
        <w:t xml:space="preserve"> it entails a fascination with the fantasy of a self in a state of disintegration or disablement. Secondary pity is something else, although it cannot wholly be differentiated from primary pity. </w:t>
      </w:r>
      <w:r w:rsidRPr="005F473F">
        <w:rPr>
          <w:rStyle w:val="Emphasis"/>
          <w:rFonts w:asciiTheme="minorHAnsi" w:hAnsiTheme="minorHAnsi" w:cstheme="minorHAnsi"/>
          <w:highlight w:val="green"/>
        </w:rPr>
        <w:t>Secondary pity attempts</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to</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heal</w:t>
      </w:r>
      <w:r w:rsidRPr="00DF06BA">
        <w:rPr>
          <w:rStyle w:val="Emphasis"/>
          <w:rFonts w:asciiTheme="minorHAnsi" w:hAnsiTheme="minorHAnsi" w:cstheme="minorHAnsi"/>
        </w:rPr>
        <w:t xml:space="preserve"> primary </w:t>
      </w:r>
      <w:proofErr w:type="spellStart"/>
      <w:r w:rsidRPr="00DF06BA">
        <w:rPr>
          <w:rStyle w:val="Emphasis"/>
          <w:rFonts w:asciiTheme="minorHAnsi" w:hAnsiTheme="minorHAnsi" w:cstheme="minorHAnsi"/>
        </w:rPr>
        <w:t>pity‟s</w:t>
      </w:r>
      <w:proofErr w:type="spellEnd"/>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self-rupturing effects</w:t>
      </w:r>
      <w:r w:rsidRPr="00DF06BA">
        <w:rPr>
          <w:rStyle w:val="Emphasis"/>
          <w:rFonts w:asciiTheme="minorHAnsi" w:hAnsiTheme="minorHAnsi" w:cstheme="minorHAnsi"/>
        </w:rPr>
        <w:t xml:space="preserve"> by converting primary pity into a feeling that is bearable. As with secondary narcissism, secondary pity involves both an attempt to get back to that ego-shattering state of painfully pleasurable primary pity, </w:t>
      </w:r>
      <w:r w:rsidRPr="005F473F">
        <w:rPr>
          <w:rStyle w:val="Emphasis"/>
          <w:rFonts w:asciiTheme="minorHAnsi" w:hAnsiTheme="minorHAnsi" w:cstheme="minorHAnsi"/>
          <w:highlight w:val="green"/>
        </w:rPr>
        <w:t>and</w:t>
      </w:r>
      <w:r w:rsidRPr="00DF06BA">
        <w:rPr>
          <w:rStyle w:val="Emphasis"/>
          <w:rFonts w:asciiTheme="minorHAnsi" w:hAnsiTheme="minorHAnsi" w:cstheme="minorHAnsi"/>
        </w:rPr>
        <w:t xml:space="preserve"> at the same time to </w:t>
      </w:r>
      <w:r w:rsidRPr="005F473F">
        <w:rPr>
          <w:rStyle w:val="Emphasis"/>
          <w:rFonts w:asciiTheme="minorHAnsi" w:hAnsiTheme="minorHAnsi" w:cstheme="minorHAnsi"/>
          <w:highlight w:val="green"/>
        </w:rPr>
        <w:t>defend against</w:t>
      </w:r>
      <w:r w:rsidRPr="00DF06BA">
        <w:rPr>
          <w:rStyle w:val="Emphasis"/>
          <w:rFonts w:asciiTheme="minorHAnsi" w:hAnsiTheme="minorHAnsi" w:cstheme="minorHAnsi"/>
        </w:rPr>
        <w:t xml:space="preserve"> that </w:t>
      </w:r>
      <w:r w:rsidRPr="005F473F">
        <w:rPr>
          <w:rStyle w:val="Emphasis"/>
          <w:rFonts w:asciiTheme="minorHAnsi" w:hAnsiTheme="minorHAnsi" w:cstheme="minorHAnsi"/>
          <w:highlight w:val="green"/>
        </w:rPr>
        <w:t>threat to the ego</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 xml:space="preserve">by aggrandizing oneself at someone </w:t>
      </w:r>
      <w:proofErr w:type="spellStart"/>
      <w:r w:rsidRPr="005F473F">
        <w:rPr>
          <w:rStyle w:val="Emphasis"/>
          <w:rFonts w:asciiTheme="minorHAnsi" w:hAnsiTheme="minorHAnsi" w:cstheme="minorHAnsi"/>
          <w:highlight w:val="green"/>
        </w:rPr>
        <w:t>else‟s</w:t>
      </w:r>
      <w:proofErr w:type="spellEnd"/>
      <w:r w:rsidRPr="005F473F">
        <w:rPr>
          <w:rStyle w:val="Emphasis"/>
          <w:rFonts w:asciiTheme="minorHAnsi" w:hAnsiTheme="minorHAnsi" w:cstheme="minorHAnsi"/>
          <w:highlight w:val="green"/>
        </w:rPr>
        <w:t xml:space="preserve"> expense</w:t>
      </w:r>
      <w:r w:rsidRPr="00DF06BA">
        <w:rPr>
          <w:rStyle w:val="Emphasis"/>
          <w:rFonts w:asciiTheme="minorHAnsi" w:hAnsiTheme="minorHAnsi" w:cstheme="minorHAnsi"/>
        </w:rPr>
        <w:t>.</w:t>
      </w:r>
      <w:r w:rsidRPr="00DF06BA">
        <w:rPr>
          <w:rFonts w:asciiTheme="minorHAnsi" w:hAnsiTheme="minorHAnsi" w:cstheme="minorHAnsi"/>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secondary pity encompasses our </w:t>
      </w:r>
      <w:proofErr w:type="spellStart"/>
      <w:r w:rsidRPr="00DF06BA">
        <w:rPr>
          <w:rFonts w:asciiTheme="minorHAnsi" w:hAnsiTheme="minorHAnsi" w:cstheme="minorHAnsi"/>
          <w:sz w:val="16"/>
        </w:rPr>
        <w:t>culture‟s</w:t>
      </w:r>
      <w:proofErr w:type="spellEnd"/>
      <w:r w:rsidRPr="00DF06BA">
        <w:rPr>
          <w:rFonts w:asciiTheme="minorHAnsi" w:hAnsiTheme="minorHAnsi" w:cstheme="minorHAnsi"/>
          <w:sz w:val="16"/>
        </w:rPr>
        <w:t xml:space="preserve"> most clichéd reactions to disability: charity, tears, and calls for a cure. Correlatives of these commonplace manifestations of secondary pity are the obligatory claims that disabled </w:t>
      </w:r>
      <w:proofErr w:type="spellStart"/>
      <w:r w:rsidRPr="00DF06BA">
        <w:rPr>
          <w:rFonts w:asciiTheme="minorHAnsi" w:hAnsiTheme="minorHAnsi" w:cstheme="minorHAnsi"/>
          <w:sz w:val="16"/>
        </w:rPr>
        <w:t>people‟s</w:t>
      </w:r>
      <w:proofErr w:type="spellEnd"/>
      <w:r w:rsidRPr="00DF06BA">
        <w:rPr>
          <w:rFonts w:asciiTheme="minorHAnsi" w:hAnsiTheme="minorHAnsi" w:cstheme="minorHAnsi"/>
          <w:sz w:val="16"/>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DF06BA">
        <w:rPr>
          <w:rFonts w:asciiTheme="minorHAnsi" w:hAnsiTheme="minorHAnsi" w:cstheme="minorHAnsi"/>
          <w:sz w:val="16"/>
        </w:rPr>
        <w:t>pity‟s</w:t>
      </w:r>
      <w:proofErr w:type="spellEnd"/>
      <w:r w:rsidRPr="00DF06BA">
        <w:rPr>
          <w:rFonts w:asciiTheme="minorHAnsi" w:hAnsiTheme="minorHAnsi" w:cstheme="minorHAnsi"/>
          <w:sz w:val="16"/>
        </w:rPr>
        <w:t xml:space="preserve"> incursions, reinforces the </w:t>
      </w:r>
      <w:proofErr w:type="spellStart"/>
      <w:r w:rsidRPr="00DF06BA">
        <w:rPr>
          <w:rFonts w:asciiTheme="minorHAnsi" w:hAnsiTheme="minorHAnsi" w:cstheme="minorHAnsi"/>
          <w:sz w:val="16"/>
        </w:rPr>
        <w:t>ego‟s</w:t>
      </w:r>
      <w:proofErr w:type="spellEnd"/>
      <w:r w:rsidRPr="00DF06BA">
        <w:rPr>
          <w:rFonts w:asciiTheme="minorHAnsi" w:hAnsiTheme="minorHAnsi" w:cstheme="minorHAnsi"/>
          <w:sz w:val="16"/>
        </w:rPr>
        <w:t xml:space="preserve"> fantasy of sovereignty. Secondary pity, in other words, can be seen as a variation of secondary narcissism: these affects enlarge the ego of the pitier or the narcissist at the expense of someone else.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DF06BA">
        <w:rPr>
          <w:rFonts w:asciiTheme="minorHAnsi" w:hAnsiTheme="minorHAnsi" w:cstheme="minorHAnsi"/>
          <w:sz w:val="16"/>
        </w:rPr>
        <w:t>Freud‟s</w:t>
      </w:r>
      <w:proofErr w:type="spellEnd"/>
      <w:r w:rsidRPr="00DF06BA">
        <w:rPr>
          <w:rFonts w:asciiTheme="minorHAnsi" w:hAnsiTheme="minorHAnsi" w:cstheme="minorHAnsi"/>
          <w:sz w:val="16"/>
        </w:rPr>
        <w:t xml:space="preserve"> </w:t>
      </w:r>
      <w:proofErr w:type="spellStart"/>
      <w:r w:rsidRPr="00DF06BA">
        <w:rPr>
          <w:rFonts w:asciiTheme="minorHAnsi" w:hAnsiTheme="minorHAnsi" w:cstheme="minorHAnsi"/>
          <w:sz w:val="16"/>
        </w:rPr>
        <w:t>primarysecondary</w:t>
      </w:r>
      <w:proofErr w:type="spellEnd"/>
      <w:r w:rsidRPr="00DF06BA">
        <w:rPr>
          <w:rFonts w:asciiTheme="minorHAnsi" w:hAnsiTheme="minorHAnsi" w:cstheme="minorHAnsi"/>
          <w:sz w:val="16"/>
        </w:rPr>
        <w:t xml:space="preserve"> narcissism distinction at the level of genealogy. Like </w:t>
      </w:r>
      <w:proofErr w:type="spellStart"/>
      <w:r w:rsidRPr="00DF06BA">
        <w:rPr>
          <w:rFonts w:asciiTheme="minorHAnsi" w:hAnsiTheme="minorHAnsi" w:cstheme="minorHAnsi"/>
          <w:sz w:val="16"/>
        </w:rPr>
        <w:t>Freud‟s</w:t>
      </w:r>
      <w:proofErr w:type="spellEnd"/>
      <w:r w:rsidRPr="00DF06BA">
        <w:rPr>
          <w:rFonts w:asciiTheme="minorHAnsi" w:hAnsiTheme="minorHAnsi" w:cstheme="minorHAnsi"/>
          <w:sz w:val="16"/>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DF06BA">
        <w:rPr>
          <w:rFonts w:asciiTheme="minorHAnsi" w:hAnsiTheme="minorHAnsi" w:cstheme="minorHAnsi"/>
          <w:sz w:val="16"/>
        </w:rPr>
        <w:t>individual‟s</w:t>
      </w:r>
      <w:proofErr w:type="spellEnd"/>
      <w:r w:rsidRPr="00DF06BA">
        <w:rPr>
          <w:rFonts w:asciiTheme="minorHAnsi" w:hAnsiTheme="minorHAnsi" w:cstheme="minorHAnsi"/>
          <w:sz w:val="16"/>
        </w:rPr>
        <w:t xml:space="preserve"> development, 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w:t>
      </w:r>
      <w:proofErr w:type="spellStart"/>
      <w:r w:rsidRPr="00DF06BA">
        <w:rPr>
          <w:rFonts w:asciiTheme="minorHAnsi" w:hAnsiTheme="minorHAnsi" w:cstheme="minorHAnsi"/>
          <w:sz w:val="16"/>
        </w:rPr>
        <w:t>person‟s</w:t>
      </w:r>
      <w:proofErr w:type="spellEnd"/>
      <w:r w:rsidRPr="00DF06BA">
        <w:rPr>
          <w:rFonts w:asciiTheme="minorHAnsi" w:hAnsiTheme="minorHAnsi" w:cstheme="minorHAnsi"/>
          <w:sz w:val="16"/>
        </w:rPr>
        <w:t xml:space="preserve"> suffering—or, to make matters worse, that this pleasure derives in part from the specter of </w:t>
      </w:r>
      <w:proofErr w:type="spellStart"/>
      <w:r w:rsidRPr="00DF06BA">
        <w:rPr>
          <w:rFonts w:asciiTheme="minorHAnsi" w:hAnsiTheme="minorHAnsi" w:cstheme="minorHAnsi"/>
          <w:sz w:val="16"/>
        </w:rPr>
        <w:t>disability‟s</w:t>
      </w:r>
      <w:proofErr w:type="spellEnd"/>
      <w:r w:rsidRPr="00DF06BA">
        <w:rPr>
          <w:rFonts w:asciiTheme="minorHAnsi" w:hAnsiTheme="minorHAnsi" w:cstheme="minorHAnsi"/>
          <w:sz w:val="16"/>
        </w:rPr>
        <w:t xml:space="preserve"> transferability, the possibility that this suffering could be—</w:t>
      </w:r>
      <w:proofErr w:type="gramStart"/>
      <w:r w:rsidRPr="00DF06BA">
        <w:rPr>
          <w:rFonts w:asciiTheme="minorHAnsi" w:hAnsiTheme="minorHAnsi" w:cstheme="minorHAnsi"/>
          <w:sz w:val="16"/>
        </w:rPr>
        <w:t>and,</w:t>
      </w:r>
      <w:proofErr w:type="gramEnd"/>
      <w:r w:rsidRPr="00DF06BA">
        <w:rPr>
          <w:rFonts w:asciiTheme="minorHAnsi" w:hAnsiTheme="minorHAnsi" w:cstheme="minorHAnsi"/>
          <w:sz w:val="16"/>
        </w:rPr>
        <w:t xml:space="preserve"> </w:t>
      </w:r>
      <w:proofErr w:type="spellStart"/>
      <w:r w:rsidRPr="00DF06BA">
        <w:rPr>
          <w:rFonts w:asciiTheme="minorHAnsi" w:hAnsiTheme="minorHAnsi" w:cstheme="minorHAnsi"/>
          <w:sz w:val="16"/>
        </w:rPr>
        <w:t>fantasmatically</w:t>
      </w:r>
      <w:proofErr w:type="spellEnd"/>
      <w:r w:rsidRPr="00DF06BA">
        <w:rPr>
          <w:rFonts w:asciiTheme="minorHAnsi" w:hAnsiTheme="minorHAnsi" w:cstheme="minorHAnsi"/>
          <w:sz w:val="16"/>
        </w:rPr>
        <w:t xml:space="preserve">, perhaps already is—an image of </w:t>
      </w:r>
      <w:proofErr w:type="spellStart"/>
      <w:r w:rsidRPr="00DF06BA">
        <w:rPr>
          <w:rFonts w:asciiTheme="minorHAnsi" w:hAnsiTheme="minorHAnsi" w:cstheme="minorHAnsi"/>
          <w:sz w:val="16"/>
        </w:rPr>
        <w:t>one‟s</w:t>
      </w:r>
      <w:proofErr w:type="spellEnd"/>
      <w:r w:rsidRPr="00DF06BA">
        <w:rPr>
          <w:rFonts w:asciiTheme="minorHAnsi" w:hAnsiTheme="minorHAnsi" w:cstheme="minorHAnsi"/>
          <w:sz w:val="16"/>
        </w:rPr>
        <w:t xml:space="preserve"> own self undone? Indeed, the model of primary pity that I have been constructing may sound a bit too close to sadism for some </w:t>
      </w:r>
      <w:proofErr w:type="spellStart"/>
      <w:r w:rsidRPr="00DF06BA">
        <w:rPr>
          <w:rFonts w:asciiTheme="minorHAnsi" w:hAnsiTheme="minorHAnsi" w:cstheme="minorHAnsi"/>
          <w:sz w:val="16"/>
        </w:rPr>
        <w:t>people‟s</w:t>
      </w:r>
      <w:proofErr w:type="spellEnd"/>
      <w:r w:rsidRPr="00DF06BA">
        <w:rPr>
          <w:rFonts w:asciiTheme="minorHAnsi" w:hAnsiTheme="minorHAnsi" w:cstheme="minorHAnsi"/>
          <w:sz w:val="16"/>
        </w:rPr>
        <w:t xml:space="preserve"> liking. Pity does come close to sadism, and at the same time, to masochism, which Freud theorizes as </w:t>
      </w:r>
      <w:proofErr w:type="spellStart"/>
      <w:r w:rsidRPr="00DF06BA">
        <w:rPr>
          <w:rFonts w:asciiTheme="minorHAnsi" w:hAnsiTheme="minorHAnsi" w:cstheme="minorHAnsi"/>
          <w:sz w:val="16"/>
        </w:rPr>
        <w:t>sadism‟s</w:t>
      </w:r>
      <w:proofErr w:type="spellEnd"/>
      <w:r w:rsidRPr="00DF06BA">
        <w:rPr>
          <w:rFonts w:asciiTheme="minorHAnsi" w:hAnsiTheme="minorHAnsi" w:cstheme="minorHAnsi"/>
          <w:sz w:val="16"/>
        </w:rPr>
        <w:t xml:space="preserve">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DF06BA">
        <w:rPr>
          <w:rFonts w:asciiTheme="minorHAnsi" w:hAnsiTheme="minorHAnsi" w:cstheme="minorHAnsi"/>
          <w:sz w:val="16"/>
        </w:rPr>
        <w:t>subject‟s</w:t>
      </w:r>
      <w:proofErr w:type="spellEnd"/>
      <w:r w:rsidRPr="00DF06BA">
        <w:rPr>
          <w:rFonts w:asciiTheme="minorHAnsi" w:hAnsiTheme="minorHAnsi" w:cstheme="minorHAnsi"/>
          <w:sz w:val="16"/>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DF06BA">
        <w:rPr>
          <w:rFonts w:asciiTheme="minorHAnsi" w:hAnsiTheme="minorHAnsi" w:cstheme="minorHAnsi"/>
          <w:sz w:val="16"/>
        </w:rPr>
        <w:t>subject‟s</w:t>
      </w:r>
      <w:proofErr w:type="spellEnd"/>
      <w:r w:rsidRPr="00DF06BA">
        <w:rPr>
          <w:rFonts w:asciiTheme="minorHAnsi" w:hAnsiTheme="minorHAnsi" w:cstheme="minorHAnsi"/>
          <w:sz w:val="16"/>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DF06BA">
        <w:rPr>
          <w:rFonts w:asciiTheme="minorHAnsi" w:hAnsiTheme="minorHAnsi" w:cstheme="minorHAnsi"/>
          <w:sz w:val="16"/>
        </w:rPr>
        <w:t>originary</w:t>
      </w:r>
      <w:proofErr w:type="spellEnd"/>
      <w:r w:rsidRPr="00DF06BA">
        <w:rPr>
          <w:rFonts w:asciiTheme="minorHAnsi" w:hAnsiTheme="minorHAnsi" w:cstheme="minorHAnsi"/>
          <w:sz w:val="16"/>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DF06BA">
        <w:rPr>
          <w:rFonts w:asciiTheme="minorHAnsi" w:hAnsiTheme="minorHAnsi" w:cstheme="minorHAnsi"/>
          <w:sz w:val="16"/>
        </w:rPr>
        <w:t>one‟s</w:t>
      </w:r>
      <w:proofErr w:type="spellEnd"/>
      <w:r w:rsidRPr="00DF06BA">
        <w:rPr>
          <w:rFonts w:asciiTheme="minorHAnsi" w:hAnsiTheme="minorHAnsi" w:cstheme="minorHAnsi"/>
          <w:sz w:val="16"/>
        </w:rPr>
        <w:t xml:space="preserve"> own self, Freud hypothesizes. If so, this self would not be a single thing: it would be “me” and at the same time, the lost object whose image “I” have internalized. </w:t>
      </w:r>
      <w:proofErr w:type="spellStart"/>
      <w:r w:rsidRPr="00DF06BA">
        <w:rPr>
          <w:rFonts w:asciiTheme="minorHAnsi" w:hAnsiTheme="minorHAnsi" w:cstheme="minorHAnsi"/>
          <w:sz w:val="16"/>
        </w:rPr>
        <w:t>Freud‟s</w:t>
      </w:r>
      <w:proofErr w:type="spellEnd"/>
      <w:r w:rsidRPr="00DF06BA">
        <w:rPr>
          <w:rFonts w:asciiTheme="minorHAnsi" w:hAnsiTheme="minorHAnsi" w:cstheme="minorHAnsi"/>
          <w:sz w:val="16"/>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DF06BA">
        <w:rPr>
          <w:rFonts w:asciiTheme="minorHAnsi" w:hAnsiTheme="minorHAnsi" w:cstheme="minorHAnsi"/>
          <w:sz w:val="16"/>
        </w:rPr>
        <w:t>Freud‟s</w:t>
      </w:r>
      <w:proofErr w:type="spellEnd"/>
      <w:r w:rsidRPr="00DF06BA">
        <w:rPr>
          <w:rFonts w:asciiTheme="minorHAnsi" w:hAnsiTheme="minorHAnsi" w:cstheme="minorHAnsi"/>
          <w:sz w:val="16"/>
        </w:rPr>
        <w:t xml:space="preserve"> speculations about the death drive </w:t>
      </w:r>
      <w:proofErr w:type="gramStart"/>
      <w:r w:rsidRPr="00DF06BA">
        <w:rPr>
          <w:rFonts w:asciiTheme="minorHAnsi" w:hAnsiTheme="minorHAnsi" w:cstheme="minorHAnsi"/>
          <w:sz w:val="16"/>
        </w:rPr>
        <w:t>lead</w:t>
      </w:r>
      <w:proofErr w:type="gramEnd"/>
      <w:r w:rsidRPr="00DF06BA">
        <w:rPr>
          <w:rFonts w:asciiTheme="minorHAnsi" w:hAnsiTheme="minorHAnsi" w:cstheme="minorHAnsi"/>
          <w:sz w:val="16"/>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w:t>
      </w:r>
      <w:r w:rsidRPr="005F473F">
        <w:rPr>
          <w:rStyle w:val="Emphasis"/>
          <w:rFonts w:asciiTheme="minorHAnsi" w:hAnsiTheme="minorHAnsi" w:cstheme="minorHAnsi"/>
          <w:highlight w:val="green"/>
        </w:rPr>
        <w:t>trying to overcome pity</w:t>
      </w:r>
      <w:r w:rsidRPr="00DF06BA">
        <w:rPr>
          <w:rStyle w:val="Emphasis"/>
          <w:rFonts w:asciiTheme="minorHAnsi" w:hAnsiTheme="minorHAnsi" w:cstheme="minorHAnsi"/>
        </w:rPr>
        <w:t xml:space="preserve"> will only make matters worse. There are many ways of trying to overcome primary pity, and each one ultimately </w:t>
      </w:r>
      <w:r w:rsidRPr="005F473F">
        <w:rPr>
          <w:rStyle w:val="Emphasis"/>
          <w:rFonts w:asciiTheme="minorHAnsi" w:hAnsiTheme="minorHAnsi" w:cstheme="minorHAnsi"/>
          <w:highlight w:val="green"/>
        </w:rPr>
        <w:t>aggravates</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the violence of primary pity</w:t>
      </w:r>
      <w:r w:rsidRPr="00DF06BA">
        <w:rPr>
          <w:rStyle w:val="Emphasis"/>
          <w:rFonts w:asciiTheme="minorHAnsi" w:hAnsiTheme="minorHAnsi" w:cstheme="minorHAnsi"/>
        </w:rPr>
        <w:t>.</w:t>
      </w:r>
      <w:r w:rsidRPr="00DF06BA">
        <w:rPr>
          <w:rFonts w:asciiTheme="minorHAnsi" w:hAnsiTheme="minorHAnsi" w:cstheme="minorHAnsi"/>
          <w:sz w:val="16"/>
        </w:rPr>
        <w:t xml:space="preserve"> One way is the “pitiless” refusal of compassion that Edelman advocates (70). Another is the disability activist “No pity” injunction. </w:t>
      </w:r>
      <w:r w:rsidRPr="00DF06BA">
        <w:rPr>
          <w:rStyle w:val="Emphasis"/>
          <w:rFonts w:asciiTheme="minorHAnsi" w:hAnsiTheme="minorHAnsi" w:cstheme="minorHAnsi"/>
        </w:rPr>
        <w:t>A third example is secondary pity, as in the query, commonly addressed to disabled people, “Have you ever thought of killing yourself?”123 In this question, disabled people correctly hear the wish, “</w:t>
      </w:r>
      <w:proofErr w:type="spellStart"/>
      <w:r w:rsidRPr="00DF06BA">
        <w:rPr>
          <w:rStyle w:val="Emphasis"/>
          <w:rFonts w:asciiTheme="minorHAnsi" w:hAnsiTheme="minorHAnsi" w:cstheme="minorHAnsi"/>
        </w:rPr>
        <w:t>I‟d</w:t>
      </w:r>
      <w:proofErr w:type="spellEnd"/>
      <w:r w:rsidRPr="00DF06BA">
        <w:rPr>
          <w:rStyle w:val="Emphasis"/>
          <w:rFonts w:asciiTheme="minorHAnsi" w:hAnsiTheme="minorHAnsi" w:cstheme="minorHAnsi"/>
        </w:rPr>
        <w:t xml:space="preserve"> like to kill you.” Indeed, </w:t>
      </w:r>
      <w:r w:rsidRPr="005F473F">
        <w:rPr>
          <w:rStyle w:val="Emphasis"/>
          <w:rFonts w:asciiTheme="minorHAnsi" w:hAnsiTheme="minorHAnsi" w:cstheme="minorHAnsi"/>
          <w:highlight w:val="green"/>
        </w:rPr>
        <w:t>primary pity is so unsettling</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that</w:t>
      </w:r>
      <w:r w:rsidRPr="00DF06BA">
        <w:rPr>
          <w:rStyle w:val="Emphasis"/>
          <w:rFonts w:asciiTheme="minorHAnsi" w:hAnsiTheme="minorHAnsi" w:cstheme="minorHAnsi"/>
        </w:rPr>
        <w:t xml:space="preserve"> our </w:t>
      </w:r>
      <w:r w:rsidRPr="005F473F">
        <w:rPr>
          <w:rStyle w:val="Emphasis"/>
          <w:rFonts w:asciiTheme="minorHAnsi" w:hAnsiTheme="minorHAnsi" w:cstheme="minorHAnsi"/>
          <w:highlight w:val="green"/>
        </w:rPr>
        <w:t>culture</w:t>
      </w:r>
      <w:r w:rsidRPr="00DF06BA">
        <w:rPr>
          <w:rStyle w:val="Emphasis"/>
          <w:rFonts w:asciiTheme="minorHAnsi" w:hAnsiTheme="minorHAnsi" w:cstheme="minorHAnsi"/>
        </w:rPr>
        <w:t xml:space="preserve"> has been driven to </w:t>
      </w:r>
      <w:r w:rsidRPr="005F473F">
        <w:rPr>
          <w:rStyle w:val="Emphasis"/>
          <w:rFonts w:asciiTheme="minorHAnsi" w:hAnsiTheme="minorHAnsi" w:cstheme="minorHAnsi"/>
          <w:highlight w:val="green"/>
        </w:rPr>
        <w:t>“mercifully” kill people</w:t>
      </w:r>
      <w:r w:rsidRPr="00DF06BA">
        <w:rPr>
          <w:rStyle w:val="Emphasis"/>
          <w:rFonts w:asciiTheme="minorHAnsi" w:hAnsiTheme="minorHAnsi" w:cstheme="minorHAnsi"/>
        </w:rPr>
        <w:t xml:space="preserve"> in the name of secondary pity. We have also been driven to </w:t>
      </w:r>
      <w:r w:rsidRPr="005F473F">
        <w:rPr>
          <w:rStyle w:val="Emphasis"/>
          <w:rFonts w:asciiTheme="minorHAnsi" w:hAnsiTheme="minorHAnsi" w:cstheme="minorHAnsi"/>
          <w:highlight w:val="green"/>
        </w:rPr>
        <w:t>lock</w:t>
      </w:r>
      <w:r w:rsidRPr="00DF06BA">
        <w:rPr>
          <w:rStyle w:val="Emphasis"/>
          <w:rFonts w:asciiTheme="minorHAnsi" w:hAnsiTheme="minorHAnsi" w:cstheme="minorHAnsi"/>
        </w:rPr>
        <w:t xml:space="preserve"> people </w:t>
      </w:r>
      <w:r w:rsidRPr="005F473F">
        <w:rPr>
          <w:rStyle w:val="Emphasis"/>
          <w:rFonts w:asciiTheme="minorHAnsi" w:hAnsiTheme="minorHAnsi" w:cstheme="minorHAnsi"/>
          <w:highlight w:val="green"/>
        </w:rPr>
        <w:t>in institutions</w:t>
      </w:r>
      <w:r w:rsidRPr="00DF06BA">
        <w:rPr>
          <w:rStyle w:val="Emphasis"/>
          <w:rFonts w:asciiTheme="minorHAnsi" w:hAnsiTheme="minorHAnsi" w:cstheme="minorHAnsi"/>
        </w:rPr>
        <w:t xml:space="preserve">, to let them </w:t>
      </w:r>
      <w:r w:rsidRPr="005F473F">
        <w:rPr>
          <w:rStyle w:val="Emphasis"/>
          <w:rFonts w:asciiTheme="minorHAnsi" w:hAnsiTheme="minorHAnsi" w:cstheme="minorHAnsi"/>
          <w:highlight w:val="green"/>
        </w:rPr>
        <w:t>languish on the streets</w:t>
      </w:r>
      <w:r w:rsidRPr="00DF06BA">
        <w:rPr>
          <w:rStyle w:val="Emphasis"/>
          <w:rFonts w:asciiTheme="minorHAnsi" w:hAnsiTheme="minorHAnsi" w:cstheme="minorHAnsi"/>
        </w:rPr>
        <w:t xml:space="preserve">, to stare, </w:t>
      </w:r>
      <w:r w:rsidRPr="005F473F">
        <w:rPr>
          <w:rStyle w:val="Emphasis"/>
          <w:rFonts w:asciiTheme="minorHAnsi" w:hAnsiTheme="minorHAnsi" w:cstheme="minorHAnsi"/>
          <w:highlight w:val="green"/>
        </w:rPr>
        <w:t>to punish</w:t>
      </w:r>
      <w:r w:rsidRPr="00DF06BA">
        <w:rPr>
          <w:rStyle w:val="Emphasis"/>
          <w:rFonts w:asciiTheme="minorHAnsi" w:hAnsiTheme="minorHAnsi" w:cstheme="minorHAnsi"/>
        </w:rPr>
        <w:t>, and to sentimentalize—</w:t>
      </w:r>
      <w:r w:rsidRPr="005F473F">
        <w:rPr>
          <w:rStyle w:val="Emphasis"/>
          <w:rFonts w:asciiTheme="minorHAnsi" w:hAnsiTheme="minorHAnsi" w:cstheme="minorHAnsi"/>
          <w:highlight w:val="green"/>
        </w:rPr>
        <w:t>all</w:t>
      </w:r>
      <w:r w:rsidRPr="00DF06BA">
        <w:rPr>
          <w:rStyle w:val="Emphasis"/>
          <w:rFonts w:asciiTheme="minorHAnsi" w:hAnsiTheme="minorHAnsi" w:cstheme="minorHAnsi"/>
        </w:rPr>
        <w:t xml:space="preserve">, I would suggest, </w:t>
      </w:r>
      <w:r w:rsidRPr="005F473F">
        <w:rPr>
          <w:rStyle w:val="Emphasis"/>
          <w:rFonts w:asciiTheme="minorHAnsi" w:hAnsiTheme="minorHAnsi" w:cstheme="minorHAnsi"/>
          <w:highlight w:val="green"/>
        </w:rPr>
        <w:t>in the interest of not</w:t>
      </w:r>
      <w:r w:rsidRPr="00DF06BA">
        <w:rPr>
          <w:rStyle w:val="Emphasis"/>
          <w:rFonts w:asciiTheme="minorHAnsi" w:hAnsiTheme="minorHAnsi" w:cstheme="minorHAnsi"/>
        </w:rPr>
        <w:t xml:space="preserve"> owning, not naming, not </w:t>
      </w:r>
      <w:r w:rsidRPr="005F473F">
        <w:rPr>
          <w:rStyle w:val="Emphasis"/>
          <w:rFonts w:asciiTheme="minorHAnsi" w:hAnsiTheme="minorHAnsi" w:cstheme="minorHAnsi"/>
          <w:highlight w:val="green"/>
        </w:rPr>
        <w:t>acknowledging</w:t>
      </w:r>
      <w:r w:rsidRPr="00DF06BA">
        <w:rPr>
          <w:rStyle w:val="Emphasis"/>
          <w:rFonts w:asciiTheme="minorHAnsi" w:hAnsiTheme="minorHAnsi" w:cstheme="minorHAnsi"/>
        </w:rPr>
        <w:t xml:space="preserve"> that self-shattering, </w:t>
      </w:r>
      <w:r w:rsidRPr="005F473F">
        <w:rPr>
          <w:rStyle w:val="Emphasis"/>
          <w:rFonts w:asciiTheme="minorHAnsi" w:hAnsiTheme="minorHAnsi" w:cstheme="minorHAnsi"/>
          <w:highlight w:val="green"/>
        </w:rPr>
        <w:t>ego-dissolving</w:t>
      </w:r>
      <w:r w:rsidRPr="00DF06BA">
        <w:rPr>
          <w:rStyle w:val="Emphasis"/>
          <w:rFonts w:asciiTheme="minorHAnsi" w:hAnsiTheme="minorHAnsi" w:cstheme="minorHAnsi"/>
        </w:rPr>
        <w:t xml:space="preserve">, instantaneous and intolerable moment of </w:t>
      </w:r>
      <w:r w:rsidRPr="005F473F">
        <w:rPr>
          <w:rStyle w:val="Emphasis"/>
          <w:rFonts w:asciiTheme="minorHAnsi" w:hAnsiTheme="minorHAnsi" w:cstheme="minorHAnsi"/>
          <w:highlight w:val="green"/>
        </w:rPr>
        <w:t>primary pity</w:t>
      </w:r>
      <w:r w:rsidRPr="00DF06BA">
        <w:rPr>
          <w:rStyle w:val="Emphasis"/>
          <w:rFonts w:asciiTheme="minorHAnsi" w:hAnsiTheme="minorHAnsi" w:cstheme="minorHAnsi"/>
        </w:rPr>
        <w:t>.</w:t>
      </w:r>
      <w:r w:rsidRPr="00DF06BA">
        <w:rPr>
          <w:rFonts w:asciiTheme="minorHAnsi" w:hAnsiTheme="minorHAnsi" w:cstheme="minorHAnsi"/>
          <w:sz w:val="16"/>
        </w:rPr>
        <w:t xml:space="preserve"> Because primary pity is tied up with the disability drive, it must, like the drive itself, be regarded as unrepresentable. </w:t>
      </w:r>
    </w:p>
    <w:p w14:paraId="17F50956" w14:textId="77777777" w:rsidR="00CD4581" w:rsidRDefault="00CD4581" w:rsidP="00CD4581">
      <w:pPr>
        <w:spacing w:line="276" w:lineRule="auto"/>
        <w:rPr>
          <w:rFonts w:eastAsiaTheme="majorEastAsia" w:cstheme="majorBidi"/>
          <w:b/>
          <w:iCs/>
          <w:sz w:val="26"/>
          <w:lang w:val="en-CA"/>
        </w:rPr>
      </w:pPr>
      <w:r>
        <w:rPr>
          <w:rFonts w:eastAsiaTheme="majorEastAsia" w:cstheme="majorBidi"/>
          <w:b/>
          <w:iCs/>
          <w:sz w:val="26"/>
          <w:lang w:val="en-CA"/>
        </w:rPr>
        <w:t xml:space="preserve">Levinas's emphasis on speech as the vector for communicating ethical thought is a form of communicative violence premised on exclusion of the disabled </w:t>
      </w:r>
    </w:p>
    <w:p w14:paraId="2E73DEDE" w14:textId="77777777" w:rsidR="00CD4581" w:rsidRPr="003E3611" w:rsidRDefault="00CD4581" w:rsidP="00CD4581">
      <w:pPr>
        <w:spacing w:line="276" w:lineRule="auto"/>
        <w:rPr>
          <w:rFonts w:eastAsiaTheme="majorEastAsia" w:cstheme="majorBidi"/>
          <w:b/>
          <w:iCs/>
          <w:sz w:val="26"/>
          <w:lang w:val="en-CA"/>
        </w:rPr>
      </w:pPr>
      <w:r w:rsidRPr="004053A7">
        <w:rPr>
          <w:b/>
          <w:bCs/>
        </w:rPr>
        <w:t>Pierre</w:t>
      </w:r>
      <w:r>
        <w:rPr>
          <w:b/>
          <w:bCs/>
        </w:rPr>
        <w:t xml:space="preserve"> 15</w:t>
      </w:r>
      <w:r w:rsidRPr="004053A7">
        <w:t xml:space="preserve"> </w:t>
      </w:r>
      <w:r w:rsidRPr="004053A7">
        <w:rPr>
          <w:sz w:val="16"/>
          <w:szCs w:val="16"/>
        </w:rPr>
        <w:t>[Bracketed for crip to disabled. Joshua St. Pierre (BA in humanities from Briercrest College, Master of Arts in philosophy from the University of Alberta). “</w:t>
      </w:r>
      <w:proofErr w:type="spellStart"/>
      <w:r w:rsidRPr="004053A7">
        <w:rPr>
          <w:sz w:val="16"/>
          <w:szCs w:val="16"/>
        </w:rPr>
        <w:t>Cripping</w:t>
      </w:r>
      <w:proofErr w:type="spellEnd"/>
      <w:r w:rsidRPr="004053A7">
        <w:rPr>
          <w:sz w:val="16"/>
          <w:szCs w:val="16"/>
        </w:rPr>
        <w:t xml:space="preserve"> Communication: Speech, Disability, and Exclusion in Liberal Humanist and </w:t>
      </w:r>
      <w:proofErr w:type="spellStart"/>
      <w:r w:rsidRPr="004053A7">
        <w:rPr>
          <w:sz w:val="16"/>
          <w:szCs w:val="16"/>
        </w:rPr>
        <w:t>Posthumanist</w:t>
      </w:r>
      <w:proofErr w:type="spellEnd"/>
      <w:r w:rsidRPr="004053A7">
        <w:rPr>
          <w:sz w:val="16"/>
          <w:szCs w:val="16"/>
        </w:rPr>
        <w:t xml:space="preserve"> Discourse.” Communication Theory. Vol 25, Issue 3. Pages 330-348. 3/31/15. Accessed 8/29/20. </w:t>
      </w:r>
      <w:hyperlink r:id="rId9" w:history="1">
        <w:r w:rsidRPr="004053A7">
          <w:rPr>
            <w:sz w:val="16"/>
            <w:szCs w:val="16"/>
          </w:rPr>
          <w:t>https://onlinelibrary.wiley.com/doi/abs/10.1111/comt.12054</w:t>
        </w:r>
      </w:hyperlink>
      <w:r w:rsidRPr="004053A7">
        <w:rPr>
          <w:sz w:val="16"/>
          <w:szCs w:val="16"/>
        </w:rPr>
        <w:t xml:space="preserve"> // Houston Memorial DX]</w:t>
      </w:r>
    </w:p>
    <w:p w14:paraId="2E39AE16" w14:textId="77777777" w:rsidR="00CD4581" w:rsidRDefault="00CD4581" w:rsidP="00CD4581">
      <w:pPr>
        <w:spacing w:line="276" w:lineRule="auto"/>
        <w:rPr>
          <w:sz w:val="14"/>
        </w:rPr>
      </w:pPr>
      <w:r w:rsidRPr="004053A7">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w:t>
      </w:r>
      <w:proofErr w:type="gramStart"/>
      <w:r w:rsidRPr="004053A7">
        <w:rPr>
          <w:sz w:val="14"/>
        </w:rPr>
        <w:t>In particular, performing</w:t>
      </w:r>
      <w:proofErr w:type="gramEnd"/>
      <w:r w:rsidRPr="004053A7">
        <w:rPr>
          <w:sz w:val="14"/>
        </w:rPr>
        <w:t xml:space="preserve"> speech, like performing “the human,” is a risky affair with exclusionary consequences. </w:t>
      </w:r>
      <w:r w:rsidRPr="00611A77">
        <w:rPr>
          <w:rStyle w:val="StyleUnderline"/>
          <w:highlight w:val="green"/>
        </w:rPr>
        <w:t xml:space="preserve">Oral speech </w:t>
      </w:r>
      <w:r w:rsidRPr="004053A7">
        <w:rPr>
          <w:rStyle w:val="StyleUnderline"/>
        </w:rPr>
        <w:t xml:space="preserve">has occupied a dignified position within the humanist lineage, </w:t>
      </w:r>
      <w:r w:rsidRPr="00611A77">
        <w:rPr>
          <w:rStyle w:val="StyleUnderline"/>
          <w:highlight w:val="green"/>
        </w:rPr>
        <w:t>shap</w:t>
      </w:r>
      <w:r w:rsidRPr="004053A7">
        <w:rPr>
          <w:rStyle w:val="StyleUnderline"/>
        </w:rPr>
        <w:t xml:space="preserve">ing central questions of </w:t>
      </w:r>
      <w:r w:rsidRPr="00611A77">
        <w:rPr>
          <w:rStyle w:val="StyleUnderline"/>
          <w:highlight w:val="green"/>
        </w:rPr>
        <w:t>what it means to be human</w:t>
      </w:r>
      <w:r w:rsidRPr="004053A7">
        <w:rPr>
          <w:rStyle w:val="StyleUnderline"/>
        </w:rPr>
        <w:t xml:space="preserve">, imbued with the power to persuade others, serve human affairs, </w:t>
      </w:r>
      <w:r w:rsidRPr="00611A77">
        <w:rPr>
          <w:rStyle w:val="StyleUnderline"/>
          <w:highlight w:val="green"/>
        </w:rPr>
        <w:t>and articulate truth</w:t>
      </w:r>
      <w:r w:rsidRPr="004053A7">
        <w:rPr>
          <w:rStyle w:val="StyleUnderline"/>
        </w:rPr>
        <w:t xml:space="preserve">; </w:t>
      </w:r>
      <w:proofErr w:type="gramStart"/>
      <w:r w:rsidRPr="00611A77">
        <w:rPr>
          <w:rStyle w:val="StyleUnderline"/>
          <w:highlight w:val="green"/>
        </w:rPr>
        <w:t>yet</w:t>
      </w:r>
      <w:r w:rsidRPr="004053A7">
        <w:rPr>
          <w:rStyle w:val="StyleUnderline"/>
        </w:rPr>
        <w:t>,</w:t>
      </w:r>
      <w:proofErr w:type="gramEnd"/>
      <w:r w:rsidRPr="004053A7">
        <w:rPr>
          <w:rStyle w:val="StyleUnderline"/>
        </w:rPr>
        <w:t xml:space="preserve"> this pedigree </w:t>
      </w:r>
      <w:r w:rsidRPr="00611A77">
        <w:rPr>
          <w:rStyle w:val="StyleUnderline"/>
          <w:highlight w:val="green"/>
        </w:rPr>
        <w:t>has come</w:t>
      </w:r>
      <w:r w:rsidRPr="004053A7">
        <w:rPr>
          <w:rStyle w:val="StyleUnderline"/>
        </w:rPr>
        <w:t xml:space="preserve"> </w:t>
      </w:r>
      <w:r w:rsidRPr="00611A77">
        <w:rPr>
          <w:rStyle w:val="StyleUnderline"/>
          <w:highlight w:val="green"/>
        </w:rPr>
        <w:t>at</w:t>
      </w:r>
      <w:r w:rsidRPr="004053A7">
        <w:rPr>
          <w:rStyle w:val="StyleUnderline"/>
        </w:rPr>
        <w:t xml:space="preserve"> a high cost: </w:t>
      </w:r>
      <w:r w:rsidRPr="00611A77">
        <w:rPr>
          <w:rStyle w:val="StyleUnderline"/>
          <w:highlight w:val="green"/>
        </w:rPr>
        <w:t>the exclusion of voices not</w:t>
      </w:r>
      <w:r w:rsidRPr="004053A7">
        <w:rPr>
          <w:rStyle w:val="StyleUnderline"/>
        </w:rPr>
        <w:t xml:space="preserve"> deemed rational and </w:t>
      </w:r>
      <w:r w:rsidRPr="00611A77">
        <w:rPr>
          <w:rStyle w:val="StyleUnderline"/>
          <w:highlight w:val="green"/>
        </w:rPr>
        <w:t>intelligible</w:t>
      </w:r>
      <w:r w:rsidRPr="004053A7">
        <w:rPr>
          <w:rStyle w:val="StyleUnderline"/>
        </w:rPr>
        <w:t xml:space="preserve">. </w:t>
      </w:r>
      <w:r w:rsidRPr="004053A7">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611A77">
        <w:rPr>
          <w:rStyle w:val="StyleUnderline"/>
          <w:highlight w:val="green"/>
        </w:rPr>
        <w:t>liberal humanism defers</w:t>
      </w:r>
      <w:r w:rsidRPr="004053A7">
        <w:rPr>
          <w:rStyle w:val="StyleUnderline"/>
        </w:rPr>
        <w:t xml:space="preserve"> the </w:t>
      </w:r>
      <w:r w:rsidRPr="00611A77">
        <w:rPr>
          <w:rStyle w:val="StyleUnderline"/>
          <w:highlight w:val="green"/>
        </w:rPr>
        <w:t>tension</w:t>
      </w:r>
      <w:r w:rsidRPr="004053A7">
        <w:rPr>
          <w:rStyle w:val="StyleUnderline"/>
        </w:rPr>
        <w:t xml:space="preserve"> immanent within speech </w:t>
      </w:r>
      <w:r w:rsidRPr="00611A77">
        <w:rPr>
          <w:rStyle w:val="StyleUnderline"/>
          <w:highlight w:val="green"/>
        </w:rPr>
        <w:t>by excluding</w:t>
      </w:r>
      <w:r w:rsidRPr="004053A7">
        <w:rPr>
          <w:rStyle w:val="StyleUnderline"/>
        </w:rPr>
        <w:t xml:space="preserve"> nonnormative and </w:t>
      </w:r>
      <w:r w:rsidRPr="00611A77">
        <w:rPr>
          <w:rStyle w:val="StyleUnderline"/>
          <w:highlight w:val="green"/>
        </w:rPr>
        <w:t>disabled voices, judging</w:t>
      </w:r>
      <w:r w:rsidRPr="004053A7">
        <w:rPr>
          <w:rStyle w:val="StyleUnderline"/>
        </w:rPr>
        <w:t xml:space="preserve"> them </w:t>
      </w:r>
      <w:r w:rsidRPr="00611A77">
        <w:rPr>
          <w:rStyle w:val="StyleUnderline"/>
          <w:highlight w:val="green"/>
        </w:rPr>
        <w:t>against</w:t>
      </w:r>
      <w:r w:rsidRPr="004053A7">
        <w:rPr>
          <w:rStyle w:val="StyleUnderline"/>
        </w:rPr>
        <w:t xml:space="preserve"> what I term </w:t>
      </w:r>
      <w:r w:rsidRPr="00611A77">
        <w:rPr>
          <w:rStyle w:val="StyleUnderline"/>
          <w:highlight w:val="green"/>
        </w:rPr>
        <w:t>the “universal speaker</w:t>
      </w:r>
      <w:r w:rsidRPr="004053A7">
        <w:rPr>
          <w:rStyle w:val="StyleUnderline"/>
        </w:rPr>
        <w:t xml:space="preserve">,” in a Sisyphean </w:t>
      </w:r>
      <w:r w:rsidRPr="00611A77">
        <w:rPr>
          <w:rStyle w:val="StyleUnderline"/>
          <w:highlight w:val="green"/>
        </w:rPr>
        <w:t>attempt</w:t>
      </w:r>
      <w:r w:rsidRPr="004053A7">
        <w:rPr>
          <w:rStyle w:val="StyleUnderline"/>
        </w:rPr>
        <w:t xml:space="preserve"> </w:t>
      </w:r>
      <w:r w:rsidRPr="00611A77">
        <w:rPr>
          <w:rStyle w:val="StyleUnderline"/>
          <w:highlight w:val="green"/>
        </w:rPr>
        <w:t>to</w:t>
      </w:r>
      <w:r w:rsidRPr="004053A7">
        <w:rPr>
          <w:rStyle w:val="StyleUnderline"/>
        </w:rPr>
        <w:t xml:space="preserve"> shore up and </w:t>
      </w:r>
      <w:r w:rsidRPr="00611A77">
        <w:rPr>
          <w:rStyle w:val="StyleUnderline"/>
          <w:highlight w:val="green"/>
        </w:rPr>
        <w:t>contain the boundaries of the human</w:t>
      </w:r>
      <w:r w:rsidRPr="004053A7">
        <w:rPr>
          <w:rStyle w:val="StyleUnderline"/>
        </w:rPr>
        <w:t xml:space="preserve">. </w:t>
      </w:r>
      <w:r w:rsidRPr="004053A7">
        <w:rPr>
          <w:sz w:val="14"/>
        </w:rPr>
        <w:t xml:space="preserve">The ultimately futile movement to free rational discourse from the body entirely is reapproached through the </w:t>
      </w:r>
      <w:proofErr w:type="spellStart"/>
      <w:r w:rsidRPr="004053A7">
        <w:rPr>
          <w:sz w:val="14"/>
        </w:rPr>
        <w:t>posthumanist</w:t>
      </w:r>
      <w:proofErr w:type="spellEnd"/>
      <w:r w:rsidRPr="004053A7">
        <w:rPr>
          <w:sz w:val="14"/>
        </w:rPr>
        <w:t xml:space="preserve"> shift to text as the </w:t>
      </w:r>
      <w:proofErr w:type="gramStart"/>
      <w:r w:rsidRPr="004053A7">
        <w:rPr>
          <w:sz w:val="14"/>
        </w:rPr>
        <w:t>principle</w:t>
      </w:r>
      <w:proofErr w:type="gramEnd"/>
      <w:r w:rsidRPr="004053A7">
        <w:rPr>
          <w:sz w:val="14"/>
        </w:rPr>
        <w:t xml:space="preserve"> mode of communication. Pursuing the stuttered trajectory of “rational discourse” in liberal humanism to its disembodied form of “information” in posthumanism, I suggest that </w:t>
      </w:r>
      <w:r w:rsidRPr="00611A77">
        <w:rPr>
          <w:rStyle w:val="StyleUnderline"/>
          <w:highlight w:val="green"/>
        </w:rPr>
        <w:t>speech</w:t>
      </w:r>
      <w:r w:rsidRPr="004053A7">
        <w:rPr>
          <w:sz w:val="14"/>
        </w:rPr>
        <w:t xml:space="preserve"> is largely absent in </w:t>
      </w:r>
      <w:proofErr w:type="spellStart"/>
      <w:r w:rsidRPr="004053A7">
        <w:rPr>
          <w:sz w:val="14"/>
        </w:rPr>
        <w:t>posthumanist</w:t>
      </w:r>
      <w:proofErr w:type="spellEnd"/>
      <w:r w:rsidRPr="004053A7">
        <w:rPr>
          <w:sz w:val="14"/>
        </w:rPr>
        <w:t xml:space="preserve"> discourse not only because of the incongruity of speech with emerging models of information seemingly free from context, but perhaps more importantly because these discourses </w:t>
      </w:r>
      <w:r w:rsidRPr="00611A77">
        <w:rPr>
          <w:rStyle w:val="StyleUnderline"/>
          <w:highlight w:val="green"/>
        </w:rPr>
        <w:t xml:space="preserve">assume </w:t>
      </w:r>
      <w:proofErr w:type="spellStart"/>
      <w:r w:rsidRPr="004053A7">
        <w:rPr>
          <w:rStyle w:val="StyleUnderline"/>
        </w:rPr>
        <w:t>auto</w:t>
      </w:r>
      <w:r w:rsidRPr="00611A77">
        <w:rPr>
          <w:rStyle w:val="StyleUnderline"/>
          <w:highlight w:val="green"/>
        </w:rPr>
        <w:t>affectivity</w:t>
      </w:r>
      <w:proofErr w:type="spellEnd"/>
      <w:r w:rsidRPr="00611A77">
        <w:rPr>
          <w:rStyle w:val="StyleUnderline"/>
          <w:highlight w:val="green"/>
        </w:rPr>
        <w:t xml:space="preserve"> and preclude [disabled]</w:t>
      </w:r>
      <w:r w:rsidRPr="004053A7">
        <w:rPr>
          <w:rStyle w:val="StyleUnderline"/>
        </w:rPr>
        <w:t xml:space="preserve">crip </w:t>
      </w:r>
      <w:r w:rsidRPr="00611A77">
        <w:rPr>
          <w:rStyle w:val="StyleUnderline"/>
          <w:highlight w:val="green"/>
        </w:rPr>
        <w:t xml:space="preserve">voices </w:t>
      </w:r>
      <w:r w:rsidRPr="004053A7">
        <w:rPr>
          <w:rStyle w:val="StyleUnderline"/>
        </w:rPr>
        <w:t>from analysis</w:t>
      </w:r>
      <w:r w:rsidRPr="004053A7">
        <w:rPr>
          <w:sz w:val="14"/>
        </w:rPr>
        <w:t>. Like its humanist predecessor, and contrary to much of its rhetoric, posthumanism shows signs of structural exclusion dependent on having the right sort of informational body: malleable and flexible. Tony Davis insists that “All humanisms, until now, have been imperial</w:t>
      </w:r>
      <w:proofErr w:type="gramStart"/>
      <w:r w:rsidRPr="004053A7">
        <w:rPr>
          <w:sz w:val="14"/>
        </w:rPr>
        <w:t>. . . .</w:t>
      </w:r>
      <w:proofErr w:type="gramEnd"/>
      <w:r w:rsidRPr="004053A7">
        <w:rPr>
          <w:sz w:val="14"/>
        </w:rPr>
        <w:t xml:space="preserve">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4053A7">
        <w:rPr>
          <w:sz w:val="14"/>
        </w:rPr>
        <w:t>posthumanist</w:t>
      </w:r>
      <w:proofErr w:type="spellEnd"/>
      <w:r w:rsidRPr="004053A7">
        <w:rPr>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611A77">
        <w:rPr>
          <w:rStyle w:val="StyleUnderline"/>
          <w:highlight w:val="green"/>
        </w:rPr>
        <w:t>liberal humanism</w:t>
      </w:r>
      <w:r w:rsidRPr="004053A7">
        <w:rPr>
          <w:rStyle w:val="StyleUnderline"/>
        </w:rPr>
        <w:t xml:space="preserve"> must first transcend group differences and generalize attributes of humanity in a movement of essentialization. What </w:t>
      </w:r>
      <w:r w:rsidRPr="00611A77">
        <w:rPr>
          <w:rStyle w:val="StyleUnderline"/>
          <w:highlight w:val="green"/>
        </w:rPr>
        <w:t>defines a human</w:t>
      </w:r>
      <w:r w:rsidRPr="004053A7">
        <w:rPr>
          <w:rStyle w:val="StyleUnderline"/>
        </w:rPr>
        <w:t xml:space="preserve"> in this tradition is </w:t>
      </w:r>
      <w:r w:rsidRPr="00611A77">
        <w:rPr>
          <w:rStyle w:val="StyleUnderline"/>
          <w:highlight w:val="green"/>
        </w:rPr>
        <w:t>according</w:t>
      </w:r>
      <w:r w:rsidRPr="004053A7">
        <w:rPr>
          <w:rStyle w:val="StyleUnderline"/>
        </w:rPr>
        <w:t xml:space="preserve">ly not accidental attributes— for example race, gender, age—but the possession </w:t>
      </w:r>
      <w:r w:rsidRPr="00611A77">
        <w:rPr>
          <w:rStyle w:val="StyleUnderline"/>
          <w:highlight w:val="green"/>
        </w:rPr>
        <w:t>of rationality</w:t>
      </w:r>
      <w:r w:rsidRPr="004053A7">
        <w:rPr>
          <w:rStyle w:val="StyleUnderline"/>
        </w:rPr>
        <w:t xml:space="preserve">. </w:t>
      </w:r>
      <w:r w:rsidRPr="004053A7">
        <w:rPr>
          <w:sz w:val="14"/>
        </w:rPr>
        <w:t xml:space="preserve">The liberal subject, as Katherine </w:t>
      </w:r>
      <w:proofErr w:type="spellStart"/>
      <w:r w:rsidRPr="004053A7">
        <w:rPr>
          <w:sz w:val="14"/>
        </w:rPr>
        <w:t>Hayles</w:t>
      </w:r>
      <w:proofErr w:type="spellEnd"/>
      <w:r w:rsidRPr="004053A7">
        <w:rPr>
          <w:sz w:val="14"/>
        </w:rPr>
        <w:t xml:space="preserve"> has observed, identifies the self with the rational mind merely in possession of a body (1999, p. 4</w:t>
      </w:r>
      <w:proofErr w:type="gramStart"/>
      <w:r w:rsidRPr="004053A7">
        <w:rPr>
          <w:sz w:val="14"/>
        </w:rPr>
        <w:t>).This</w:t>
      </w:r>
      <w:proofErr w:type="gramEnd"/>
      <w:r w:rsidRPr="004053A7">
        <w:rPr>
          <w:sz w:val="14"/>
        </w:rPr>
        <w:t xml:space="preserve">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w:t>
      </w:r>
      <w:proofErr w:type="gramStart"/>
      <w:r w:rsidRPr="004053A7">
        <w:rPr>
          <w:sz w:val="14"/>
        </w:rPr>
        <w:t>in order to</w:t>
      </w:r>
      <w:proofErr w:type="gramEnd"/>
      <w:r w:rsidRPr="004053A7">
        <w:rPr>
          <w:sz w:val="14"/>
        </w:rPr>
        <w:t xml:space="preserve"> exist. </w:t>
      </w:r>
      <w:proofErr w:type="gramStart"/>
      <w:r w:rsidRPr="004053A7">
        <w:rPr>
          <w:sz w:val="14"/>
        </w:rPr>
        <w:t>Accordingly</w:t>
      </w:r>
      <w:proofErr w:type="gramEnd"/>
      <w:r w:rsidRPr="004053A7">
        <w:rPr>
          <w:sz w:val="14"/>
        </w:rPr>
        <w:t xml:space="preserve">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w:t>
      </w:r>
      <w:proofErr w:type="gramStart"/>
      <w:r w:rsidRPr="004053A7">
        <w:rPr>
          <w:sz w:val="14"/>
        </w:rPr>
        <w:t>particular body</w:t>
      </w:r>
      <w:proofErr w:type="gramEnd"/>
      <w:r w:rsidRPr="004053A7">
        <w:rPr>
          <w:sz w:val="14"/>
        </w:rPr>
        <w:t xml:space="preserve">. The liberal subject emerges as autonomous and unitary, yet as interior, in need of externalizing his/her social and political nature. It is here that speech takes on a significant, yet surprisingly underrepresented, role within liberal humanist discourse. In 1923, H. </w:t>
      </w:r>
      <w:proofErr w:type="spellStart"/>
      <w:r w:rsidRPr="004053A7">
        <w:rPr>
          <w:sz w:val="14"/>
        </w:rPr>
        <w:t>Wildon</w:t>
      </w:r>
      <w:proofErr w:type="spellEnd"/>
      <w:r w:rsidRPr="004053A7">
        <w:rPr>
          <w:sz w:val="14"/>
        </w:rPr>
        <w:t xml:space="preserve"> </w:t>
      </w:r>
      <w:proofErr w:type="spellStart"/>
      <w:r w:rsidRPr="004053A7">
        <w:rPr>
          <w:sz w:val="14"/>
        </w:rPr>
        <w:t>Carr</w:t>
      </w:r>
      <w:proofErr w:type="spellEnd"/>
      <w:r w:rsidRPr="004053A7">
        <w:rPr>
          <w:sz w:val="14"/>
        </w:rPr>
        <w:t xml:space="preserve">, a former president of the Aristotelian Society, argued that the very idea of reason requires discourse because reason is an activity directed outwards. “The origin of speech,” said </w:t>
      </w:r>
      <w:proofErr w:type="spellStart"/>
      <w:r w:rsidRPr="004053A7">
        <w:rPr>
          <w:sz w:val="14"/>
        </w:rPr>
        <w:t>Carr</w:t>
      </w:r>
      <w:proofErr w:type="spellEnd"/>
      <w:r w:rsidRPr="004053A7">
        <w:rPr>
          <w:sz w:val="14"/>
        </w:rPr>
        <w:t xml:space="preserve">, “is </w:t>
      </w:r>
      <w:proofErr w:type="gramStart"/>
      <w:r w:rsidRPr="004053A7">
        <w:rPr>
          <w:sz w:val="14"/>
        </w:rPr>
        <w:t>in the nature of human</w:t>
      </w:r>
      <w:proofErr w:type="gramEnd"/>
      <w:r w:rsidRPr="004053A7">
        <w:rPr>
          <w:sz w:val="14"/>
        </w:rPr>
        <w:t xml:space="preserve">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4053A7">
        <w:rPr>
          <w:rStyle w:val="StyleUnderline"/>
        </w:rPr>
        <w:t xml:space="preserve">Speech </w:t>
      </w:r>
      <w:r w:rsidRPr="00611A77">
        <w:rPr>
          <w:rStyle w:val="StyleUnderline"/>
          <w:highlight w:val="green"/>
        </w:rPr>
        <w:t>communication</w:t>
      </w:r>
      <w:r w:rsidRPr="004053A7">
        <w:rPr>
          <w:rStyle w:val="StyleUnderline"/>
        </w:rPr>
        <w:t>,” they write, “</w:t>
      </w:r>
      <w:r w:rsidRPr="00611A77">
        <w:rPr>
          <w:rStyle w:val="StyleUnderline"/>
          <w:highlight w:val="green"/>
        </w:rPr>
        <w:t>functions</w:t>
      </w:r>
      <w:r w:rsidRPr="004053A7">
        <w:rPr>
          <w:rStyle w:val="StyleUnderline"/>
        </w:rPr>
        <w:t xml:space="preserve"> so importantly </w:t>
      </w:r>
      <w:r w:rsidRPr="00611A77">
        <w:rPr>
          <w:rStyle w:val="StyleUnderline"/>
          <w:highlight w:val="green"/>
        </w:rPr>
        <w:t>in</w:t>
      </w:r>
      <w:r w:rsidRPr="004053A7">
        <w:rPr>
          <w:rStyle w:val="StyleUnderline"/>
        </w:rPr>
        <w:t xml:space="preserve"> the life of a human being that the </w:t>
      </w:r>
      <w:r w:rsidRPr="00611A77">
        <w:rPr>
          <w:rStyle w:val="StyleUnderline"/>
          <w:highlight w:val="green"/>
        </w:rPr>
        <w:t>understanding</w:t>
      </w:r>
      <w:r w:rsidRPr="004053A7">
        <w:rPr>
          <w:rStyle w:val="StyleUnderline"/>
        </w:rPr>
        <w:t xml:space="preserve"> and study of speech communication are at the very core of a liberal education”</w:t>
      </w:r>
      <w:r w:rsidRPr="004053A7">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4053A7">
        <w:rPr>
          <w:sz w:val="14"/>
        </w:rPr>
        <w:t>Carr</w:t>
      </w:r>
      <w:proofErr w:type="spellEnd"/>
      <w:r w:rsidRPr="004053A7">
        <w:rPr>
          <w:sz w:val="14"/>
        </w:rPr>
        <w:t xml:space="preserve">, Dance, and Larson, then, speech is </w:t>
      </w:r>
      <w:r w:rsidRPr="00611A77">
        <w:rPr>
          <w:rStyle w:val="StyleUnderline"/>
          <w:highlight w:val="green"/>
        </w:rPr>
        <w:t>an extension of rationality</w:t>
      </w:r>
      <w:r w:rsidRPr="004053A7">
        <w:rPr>
          <w:sz w:val="14"/>
        </w:rPr>
        <w:t xml:space="preserve">, belonging not to the body, but to the articulation and formation of reason. The liberal humanist assessment of speech exemplified by </w:t>
      </w:r>
      <w:proofErr w:type="spellStart"/>
      <w:r w:rsidRPr="004053A7">
        <w:rPr>
          <w:sz w:val="14"/>
        </w:rPr>
        <w:t>Carr</w:t>
      </w:r>
      <w:proofErr w:type="spellEnd"/>
      <w:r w:rsidRPr="004053A7">
        <w:rPr>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w:t>
      </w:r>
      <w:proofErr w:type="gramStart"/>
      <w:r w:rsidRPr="004053A7">
        <w:rPr>
          <w:sz w:val="14"/>
        </w:rPr>
        <w:t>stop</w:t>
      </w:r>
      <w:proofErr w:type="gramEnd"/>
      <w:r w:rsidRPr="004053A7">
        <w:rPr>
          <w:sz w:val="14"/>
        </w:rPr>
        <w:t xml:space="preserve">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4053A7">
        <w:rPr>
          <w:sz w:val="14"/>
        </w:rPr>
        <w:t>chiastically</w:t>
      </w:r>
      <w:proofErr w:type="spellEnd"/>
      <w:r w:rsidRPr="004053A7">
        <w:rPr>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4053A7">
        <w:rPr>
          <w:sz w:val="14"/>
        </w:rPr>
        <w:t>phonocentrism</w:t>
      </w:r>
      <w:proofErr w:type="spellEnd"/>
      <w:r w:rsidRPr="004053A7">
        <w:rPr>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w:t>
      </w:r>
      <w:proofErr w:type="spellStart"/>
      <w:r w:rsidRPr="004053A7">
        <w:rPr>
          <w:sz w:val="14"/>
        </w:rPr>
        <w:t>Mladen</w:t>
      </w:r>
      <w:proofErr w:type="spellEnd"/>
      <w:r w:rsidRPr="004053A7">
        <w:rPr>
          <w:sz w:val="14"/>
        </w:rPr>
        <w:t xml:space="preserve"> </w:t>
      </w:r>
      <w:proofErr w:type="spellStart"/>
      <w:r w:rsidRPr="004053A7">
        <w:rPr>
          <w:sz w:val="14"/>
        </w:rPr>
        <w:t>Dolar</w:t>
      </w:r>
      <w:proofErr w:type="spellEnd"/>
      <w:r w:rsidRPr="004053A7">
        <w:rPr>
          <w:sz w:val="14"/>
        </w:rPr>
        <w:t xml:space="preserve">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w:t>
      </w:r>
      <w:proofErr w:type="spellStart"/>
      <w:r w:rsidRPr="004053A7">
        <w:rPr>
          <w:sz w:val="14"/>
        </w:rPr>
        <w:t>Dolar</w:t>
      </w:r>
      <w:proofErr w:type="spellEnd"/>
      <w:r w:rsidRPr="004053A7">
        <w:rPr>
          <w:sz w:val="14"/>
        </w:rPr>
        <w:t xml:space="preserve">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w:t>
      </w:r>
      <w:proofErr w:type="spellStart"/>
      <w:r w:rsidRPr="004053A7">
        <w:rPr>
          <w:sz w:val="14"/>
        </w:rPr>
        <w:t>Dolar</w:t>
      </w:r>
      <w:proofErr w:type="spellEnd"/>
      <w:r w:rsidRPr="004053A7">
        <w:rPr>
          <w:sz w:val="14"/>
        </w:rPr>
        <w:t xml:space="preserve">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w:t>
      </w:r>
      <w:proofErr w:type="gramStart"/>
      <w:r w:rsidRPr="004053A7">
        <w:rPr>
          <w:sz w:val="14"/>
        </w:rPr>
        <w:t>actually enhances</w:t>
      </w:r>
      <w:proofErr w:type="gramEnd"/>
      <w:r w:rsidRPr="004053A7">
        <w:rPr>
          <w:sz w:val="14"/>
        </w:rPr>
        <w:t xml:space="preserve">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w:t>
      </w:r>
      <w:proofErr w:type="gramStart"/>
      <w:r w:rsidRPr="004053A7">
        <w:rPr>
          <w:sz w:val="14"/>
        </w:rPr>
        <w:t>inasmuch as</w:t>
      </w:r>
      <w:proofErr w:type="gramEnd"/>
      <w:r w:rsidRPr="004053A7">
        <w:rPr>
          <w:sz w:val="14"/>
        </w:rPr>
        <w:t xml:space="preserve">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w:t>
      </w:r>
      <w:proofErr w:type="gramStart"/>
      <w:r w:rsidRPr="004053A7">
        <w:rPr>
          <w:sz w:val="14"/>
        </w:rPr>
        <w:t>taking into account</w:t>
      </w:r>
      <w:proofErr w:type="gramEnd"/>
      <w:r w:rsidRPr="004053A7">
        <w:rPr>
          <w:sz w:val="14"/>
        </w:rPr>
        <w:t xml:space="preserve">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w:t>
      </w:r>
      <w:proofErr w:type="gramStart"/>
      <w:r w:rsidRPr="004053A7">
        <w:rPr>
          <w:sz w:val="14"/>
        </w:rPr>
        <w:t>claims</w:t>
      </w:r>
      <w:proofErr w:type="gramEnd"/>
      <w:r w:rsidRPr="004053A7">
        <w:rPr>
          <w:sz w:val="14"/>
        </w:rPr>
        <w:t xml:space="preserve">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proofErr w:type="gramStart"/>
      <w:r w:rsidRPr="004053A7">
        <w:rPr>
          <w:sz w:val="14"/>
        </w:rPr>
        <w:t>disabled.These</w:t>
      </w:r>
      <w:proofErr w:type="spellEnd"/>
      <w:proofErr w:type="gramEnd"/>
      <w:r w:rsidRPr="004053A7">
        <w:rPr>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4053A7">
        <w:rPr>
          <w:sz w:val="14"/>
        </w:rPr>
        <w:t>dispassioned</w:t>
      </w:r>
      <w:proofErr w:type="spellEnd"/>
      <w:r w:rsidRPr="004053A7">
        <w:rPr>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w:t>
      </w:r>
      <w:proofErr w:type="gramStart"/>
      <w:r w:rsidRPr="004053A7">
        <w:rPr>
          <w:sz w:val="14"/>
        </w:rPr>
        <w:t>particular way</w:t>
      </w:r>
      <w:proofErr w:type="gramEnd"/>
      <w:r w:rsidRPr="004053A7">
        <w:rPr>
          <w:sz w:val="14"/>
        </w:rPr>
        <w:t>, you do not belong to my tribe (2005, p. 50). For the stutterer, however, “all words are test words, passwords, or catchphrases whereby one gains or loses social acceptance or credibility</w:t>
      </w:r>
      <w:proofErr w:type="gramStart"/>
      <w:r w:rsidRPr="004053A7">
        <w:rPr>
          <w:sz w:val="14"/>
        </w:rPr>
        <w:t>. . . .</w:t>
      </w:r>
      <w:proofErr w:type="gramEnd"/>
      <w:r w:rsidRPr="004053A7">
        <w:rPr>
          <w:sz w:val="14"/>
        </w:rPr>
        <w:t xml:space="preserve">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4053A7">
        <w:rPr>
          <w:sz w:val="14"/>
        </w:rPr>
        <w:t>pathologization</w:t>
      </w:r>
      <w:proofErr w:type="spellEnd"/>
      <w:r w:rsidRPr="004053A7">
        <w:rPr>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4053A7">
        <w:rPr>
          <w:sz w:val="14"/>
        </w:rPr>
        <w:t>bodiedness</w:t>
      </w:r>
      <w:proofErr w:type="spellEnd"/>
      <w:r w:rsidRPr="004053A7">
        <w:rPr>
          <w:sz w:val="14"/>
        </w:rPr>
        <w:t xml:space="preserve">”: Both are understood through disability studies as a function of contingent sociocultural anxieties and oppressions. </w:t>
      </w:r>
      <w:r w:rsidRPr="00611A77">
        <w:rPr>
          <w:rStyle w:val="StyleUnderline"/>
          <w:highlight w:val="green"/>
        </w:rPr>
        <w:t>Disability circumscribes the human by negation</w:t>
      </w:r>
      <w:r w:rsidRPr="004053A7">
        <w:rPr>
          <w:sz w:val="14"/>
        </w:rPr>
        <w:t xml:space="preserve">. Following in this vein, we might likewise fray the boundaries of the universal speaker by </w:t>
      </w:r>
      <w:proofErr w:type="spellStart"/>
      <w:r w:rsidRPr="004053A7">
        <w:rPr>
          <w:sz w:val="14"/>
        </w:rPr>
        <w:t>deterritorializing</w:t>
      </w:r>
      <w:proofErr w:type="spellEnd"/>
      <w:r w:rsidRPr="004053A7">
        <w:rPr>
          <w:sz w:val="14"/>
        </w:rPr>
        <w:t xml:space="preserve"> disabled speech. Consider again Gunn’s claim that “within speech is always a tacit threat of the loss of control” (2010, p. 189). Ubiquitous stutters and vocalic gaffes occur to everyone </w:t>
      </w:r>
      <w:proofErr w:type="gramStart"/>
      <w:r w:rsidRPr="004053A7">
        <w:rPr>
          <w:sz w:val="14"/>
        </w:rPr>
        <w:t>on a daily basis</w:t>
      </w:r>
      <w:proofErr w:type="gramEnd"/>
      <w:r w:rsidRPr="004053A7">
        <w:rPr>
          <w:sz w:val="14"/>
        </w:rPr>
        <w:t xml:space="preserve"> precisely because communication is fundamentally unstable: the act of </w:t>
      </w:r>
      <w:r w:rsidRPr="00611A77">
        <w:rPr>
          <w:rStyle w:val="StyleUnderline"/>
          <w:highlight w:val="green"/>
        </w:rPr>
        <w:t>carving</w:t>
      </w:r>
      <w:r w:rsidRPr="004053A7">
        <w:rPr>
          <w:rStyle w:val="StyleUnderline"/>
        </w:rPr>
        <w:t xml:space="preserve"> </w:t>
      </w:r>
      <w:r w:rsidRPr="00611A77">
        <w:rPr>
          <w:rStyle w:val="StyleUnderline"/>
          <w:highlight w:val="green"/>
        </w:rPr>
        <w:t>out</w:t>
      </w:r>
      <w:r w:rsidRPr="004053A7">
        <w:rPr>
          <w:rStyle w:val="StyleUnderline"/>
        </w:rPr>
        <w:t xml:space="preserve"> meaning </w:t>
      </w:r>
      <w:r w:rsidRPr="00611A77">
        <w:rPr>
          <w:rStyle w:val="StyleUnderline"/>
          <w:highlight w:val="green"/>
        </w:rPr>
        <w:t>from</w:t>
      </w:r>
      <w:r w:rsidRPr="004053A7">
        <w:rPr>
          <w:rStyle w:val="StyleUnderline"/>
        </w:rPr>
        <w:t xml:space="preserve"> </w:t>
      </w:r>
      <w:r w:rsidRPr="00611A77">
        <w:rPr>
          <w:rStyle w:val="StyleUnderline"/>
          <w:highlight w:val="green"/>
        </w:rPr>
        <w:t>indeterminacy</w:t>
      </w:r>
      <w:r w:rsidRPr="004053A7">
        <w:rPr>
          <w:rStyle w:val="StyleUnderline"/>
        </w:rPr>
        <w:t xml:space="preserve"> and noise </w:t>
      </w:r>
      <w:r w:rsidRPr="00611A77">
        <w:rPr>
          <w:rStyle w:val="StyleUnderline"/>
          <w:highlight w:val="green"/>
        </w:rPr>
        <w:t>as opposed to a pure and rational</w:t>
      </w:r>
      <w:r w:rsidRPr="004053A7">
        <w:rPr>
          <w:rStyle w:val="StyleUnderline"/>
        </w:rPr>
        <w:t xml:space="preserve"> articulation of </w:t>
      </w:r>
      <w:r w:rsidRPr="00611A77">
        <w:rPr>
          <w:rStyle w:val="StyleUnderline"/>
          <w:highlight w:val="green"/>
        </w:rPr>
        <w:t>Being</w:t>
      </w:r>
      <w:r w:rsidRPr="004053A7">
        <w:rPr>
          <w:rStyle w:val="StyleUnderline"/>
        </w:rPr>
        <w:t>.</w:t>
      </w:r>
      <w:r w:rsidRPr="004053A7">
        <w:rPr>
          <w:sz w:val="14"/>
        </w:rPr>
        <w:t xml:space="preserve"> </w:t>
      </w:r>
      <w:r w:rsidRPr="00611A77">
        <w:rPr>
          <w:rStyle w:val="StyleUnderline"/>
          <w:highlight w:val="green"/>
        </w:rPr>
        <w:t>The so-called disabled</w:t>
      </w:r>
      <w:r w:rsidRPr="004053A7">
        <w:rPr>
          <w:rStyle w:val="StyleUnderline"/>
        </w:rPr>
        <w:t xml:space="preserve"> speech </w:t>
      </w:r>
      <w:r w:rsidRPr="00611A77">
        <w:rPr>
          <w:rStyle w:val="StyleUnderline"/>
          <w:highlight w:val="green"/>
        </w:rPr>
        <w:t xml:space="preserve">permeates </w:t>
      </w:r>
      <w:r w:rsidRPr="004053A7">
        <w:rPr>
          <w:rStyle w:val="StyleUnderline"/>
        </w:rPr>
        <w:t xml:space="preserve">all </w:t>
      </w:r>
      <w:r w:rsidRPr="00611A77">
        <w:rPr>
          <w:rStyle w:val="StyleUnderline"/>
          <w:highlight w:val="green"/>
        </w:rPr>
        <w:t>speech</w:t>
      </w:r>
      <w:r w:rsidRPr="004053A7">
        <w:rPr>
          <w:sz w:val="14"/>
        </w:rPr>
        <w:t xml:space="preserve">. The delimitation of the disabled speaker is thus necessarily arbitrary: the construction of a deviant and pathologized Other to prop up the universal speaker. More specifically, </w:t>
      </w:r>
      <w:proofErr w:type="spellStart"/>
      <w:r w:rsidRPr="004053A7">
        <w:rPr>
          <w:sz w:val="14"/>
        </w:rPr>
        <w:t>pathologization</w:t>
      </w:r>
      <w:proofErr w:type="spellEnd"/>
      <w:r w:rsidRPr="004053A7">
        <w:rPr>
          <w:sz w:val="14"/>
        </w:rPr>
        <w:t xml:space="preserve"> individuates “nonrational” speech production and thereby maintains and polices the public/private divide. Disabled speech is conceived as a private affair marked by particularity and </w:t>
      </w:r>
      <w:proofErr w:type="spellStart"/>
      <w:r w:rsidRPr="004053A7">
        <w:rPr>
          <w:sz w:val="14"/>
        </w:rPr>
        <w:t>embodiedness</w:t>
      </w:r>
      <w:proofErr w:type="spellEnd"/>
      <w:r w:rsidRPr="004053A7">
        <w:rPr>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611A77">
        <w:rPr>
          <w:rStyle w:val="StyleUnderline"/>
          <w:highlight w:val="green"/>
        </w:rPr>
        <w:t>the disabled</w:t>
      </w:r>
      <w:r w:rsidRPr="004053A7">
        <w:rPr>
          <w:rStyle w:val="StyleUnderline"/>
        </w:rPr>
        <w:t xml:space="preserve"> speaker thus </w:t>
      </w:r>
      <w:r w:rsidRPr="00611A77">
        <w:rPr>
          <w:rStyle w:val="StyleUnderline"/>
          <w:highlight w:val="green"/>
        </w:rPr>
        <w:t>throws darkness within the humanist circle</w:t>
      </w:r>
      <w:r w:rsidRPr="004053A7">
        <w:rPr>
          <w:rStyle w:val="StyleUnderline"/>
        </w:rPr>
        <w:t xml:space="preserve">, </w:t>
      </w:r>
      <w:r w:rsidRPr="00611A77">
        <w:rPr>
          <w:rStyle w:val="StyleUnderline"/>
          <w:highlight w:val="green"/>
        </w:rPr>
        <w:t>threatening</w:t>
      </w:r>
      <w:r w:rsidRPr="004053A7">
        <w:rPr>
          <w:rStyle w:val="StyleUnderline"/>
        </w:rPr>
        <w:t xml:space="preserve"> </w:t>
      </w:r>
      <w:r w:rsidRPr="00611A77">
        <w:rPr>
          <w:rStyle w:val="StyleUnderline"/>
          <w:highlight w:val="green"/>
        </w:rPr>
        <w:t>the</w:t>
      </w:r>
      <w:r w:rsidRPr="004053A7">
        <w:rPr>
          <w:rStyle w:val="StyleUnderline"/>
        </w:rPr>
        <w:t xml:space="preserve"> ostensibly </w:t>
      </w:r>
      <w:r w:rsidRPr="00611A77">
        <w:rPr>
          <w:rStyle w:val="StyleUnderline"/>
          <w:highlight w:val="green"/>
        </w:rPr>
        <w:t>stable</w:t>
      </w:r>
      <w:r w:rsidRPr="004053A7">
        <w:rPr>
          <w:rStyle w:val="StyleUnderline"/>
        </w:rPr>
        <w:t xml:space="preserve"> </w:t>
      </w:r>
      <w:r w:rsidRPr="00611A77">
        <w:rPr>
          <w:rStyle w:val="StyleUnderline"/>
          <w:highlight w:val="green"/>
        </w:rPr>
        <w:t>conditions of</w:t>
      </w:r>
      <w:r w:rsidRPr="004053A7">
        <w:rPr>
          <w:rStyle w:val="StyleUnderline"/>
        </w:rPr>
        <w:t xml:space="preserve"> a generalized and “</w:t>
      </w:r>
      <w:r w:rsidRPr="00611A77">
        <w:rPr>
          <w:rStyle w:val="StyleUnderline"/>
          <w:highlight w:val="green"/>
        </w:rPr>
        <w:t>universal” identity and provoking violence</w:t>
      </w:r>
      <w:r w:rsidRPr="004053A7">
        <w:rPr>
          <w:rStyle w:val="StyleUnderline"/>
        </w:rPr>
        <w:t xml:space="preserve"> in attempts to shore up the boundaries </w:t>
      </w:r>
      <w:r w:rsidRPr="00611A77">
        <w:rPr>
          <w:rStyle w:val="StyleUnderline"/>
          <w:highlight w:val="green"/>
        </w:rPr>
        <w:t>of the human</w:t>
      </w:r>
      <w:r w:rsidRPr="004053A7">
        <w:rPr>
          <w:rStyle w:val="StyleUnderline"/>
        </w:rPr>
        <w:t>.</w:t>
      </w:r>
      <w:r w:rsidRPr="004053A7">
        <w:rPr>
          <w:sz w:val="14"/>
        </w:rPr>
        <w:t xml:space="preserve"> Excluding “</w:t>
      </w:r>
      <w:proofErr w:type="spellStart"/>
      <w:r w:rsidRPr="004053A7">
        <w:rPr>
          <w:sz w:val="14"/>
        </w:rPr>
        <w:t>hyperembodied</w:t>
      </w:r>
      <w:proofErr w:type="spellEnd"/>
      <w:r w:rsidRPr="004053A7">
        <w:rPr>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4053A7">
        <w:rPr>
          <w:sz w:val="14"/>
        </w:rPr>
        <w:t>posthumanist</w:t>
      </w:r>
      <w:proofErr w:type="spellEnd"/>
      <w:r w:rsidRPr="004053A7">
        <w:rPr>
          <w:sz w:val="14"/>
        </w:rPr>
        <w:t xml:space="preserve"> shift to text as the principal mode of communication. </w:t>
      </w:r>
      <w:proofErr w:type="spellStart"/>
      <w:r w:rsidRPr="004053A7">
        <w:rPr>
          <w:sz w:val="14"/>
        </w:rPr>
        <w:t>Cripping</w:t>
      </w:r>
      <w:proofErr w:type="spellEnd"/>
      <w:r w:rsidRPr="004053A7">
        <w:rPr>
          <w:sz w:val="14"/>
        </w:rPr>
        <w:t xml:space="preserve"> posthumanism There is no single bridge spanning humanism to posthumanism. There are certainly stories to tell about the antihumanism of the </w:t>
      </w:r>
      <w:proofErr w:type="gramStart"/>
      <w:r w:rsidRPr="004053A7">
        <w:rPr>
          <w:sz w:val="14"/>
        </w:rPr>
        <w:t>1960s and 1970s,</w:t>
      </w:r>
      <w:proofErr w:type="gramEnd"/>
      <w:r w:rsidRPr="004053A7">
        <w:rPr>
          <w:sz w:val="14"/>
        </w:rPr>
        <w:t xml:space="preserve"> of feminism, cybernetics, Hans Moravec, late capitalism, and of the cascading death of God, man, and the author. Yet, as Donna Haraway duly reminds us, the cyborg is a </w:t>
      </w:r>
      <w:proofErr w:type="gramStart"/>
      <w:r w:rsidRPr="004053A7">
        <w:rPr>
          <w:sz w:val="14"/>
        </w:rPr>
        <w:t>bastard</w:t>
      </w:r>
      <w:proofErr w:type="gramEnd"/>
      <w:r w:rsidRPr="004053A7">
        <w:rPr>
          <w:sz w:val="14"/>
        </w:rPr>
        <w:t xml:space="preserve">. Any attempt to pin down its origins is always already a fabrication, a sanitation, an attempt to tell a crooked story straight. Neil </w:t>
      </w:r>
      <w:proofErr w:type="spellStart"/>
      <w:r w:rsidRPr="004053A7">
        <w:rPr>
          <w:sz w:val="14"/>
        </w:rPr>
        <w:t>Badmington</w:t>
      </w:r>
      <w:proofErr w:type="spellEnd"/>
      <w:r w:rsidRPr="004053A7">
        <w:rPr>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4053A7">
        <w:rPr>
          <w:sz w:val="14"/>
        </w:rPr>
        <w:t>Badmington</w:t>
      </w:r>
      <w:proofErr w:type="spellEnd"/>
      <w:r w:rsidRPr="004053A7">
        <w:rPr>
          <w:sz w:val="14"/>
        </w:rPr>
        <w:t xml:space="preserve"> argues—akin to Lyotard’s reading of modernism and postmodernism— that “the writing of the </w:t>
      </w:r>
      <w:proofErr w:type="spellStart"/>
      <w:r w:rsidRPr="004053A7">
        <w:rPr>
          <w:sz w:val="14"/>
        </w:rPr>
        <w:t>posthumanist</w:t>
      </w:r>
      <w:proofErr w:type="spellEnd"/>
      <w:r w:rsidRPr="004053A7">
        <w:rPr>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4053A7">
        <w:rPr>
          <w:sz w:val="14"/>
        </w:rPr>
        <w:t>posthumanisms</w:t>
      </w:r>
      <w:proofErr w:type="spellEnd"/>
      <w:r w:rsidRPr="004053A7">
        <w:rPr>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4053A7">
        <w:rPr>
          <w:sz w:val="14"/>
        </w:rPr>
        <w:t>newgenics</w:t>
      </w:r>
      <w:proofErr w:type="spellEnd"/>
      <w:r w:rsidRPr="004053A7">
        <w:rPr>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w:t>
      </w:r>
      <w:proofErr w:type="spellStart"/>
      <w:r w:rsidRPr="004053A7">
        <w:rPr>
          <w:sz w:val="14"/>
        </w:rPr>
        <w:t>Nayar</w:t>
      </w:r>
      <w:proofErr w:type="spellEnd"/>
      <w:r w:rsidRPr="004053A7">
        <w:rPr>
          <w:sz w:val="14"/>
        </w:rPr>
        <w:t xml:space="preserve">,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4053A7">
        <w:rPr>
          <w:sz w:val="14"/>
        </w:rPr>
        <w:t>coconstituted</w:t>
      </w:r>
      <w:proofErr w:type="spellEnd"/>
      <w:r w:rsidRPr="004053A7">
        <w:rPr>
          <w:sz w:val="14"/>
        </w:rPr>
        <w:t xml:space="preserve"> within ecological, technological, and informational networks—a congealing of “heterogeneous components, a material-informational entity whose boundaries undergo continuous construction and reconstruction” (</w:t>
      </w:r>
      <w:proofErr w:type="spellStart"/>
      <w:r w:rsidRPr="004053A7">
        <w:rPr>
          <w:sz w:val="14"/>
        </w:rPr>
        <w:t>Hayles</w:t>
      </w:r>
      <w:proofErr w:type="spellEnd"/>
      <w:r w:rsidRPr="004053A7">
        <w:rPr>
          <w:sz w:val="14"/>
        </w:rPr>
        <w:t xml:space="preserve">, 1999, p. 3). Subjectivity is an emergent feature of </w:t>
      </w:r>
      <w:proofErr w:type="spellStart"/>
      <w:r w:rsidRPr="004053A7">
        <w:rPr>
          <w:sz w:val="14"/>
        </w:rPr>
        <w:t>sympoietic</w:t>
      </w:r>
      <w:proofErr w:type="spellEnd"/>
      <w:r w:rsidRPr="004053A7">
        <w:rPr>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4053A7">
        <w:rPr>
          <w:sz w:val="14"/>
        </w:rPr>
        <w:t>sympoietic</w:t>
      </w:r>
      <w:proofErr w:type="spellEnd"/>
      <w:r w:rsidRPr="004053A7">
        <w:rPr>
          <w:sz w:val="14"/>
        </w:rPr>
        <w:t xml:space="preserve"> constitution produces a vantage from which the ableist construction and policing of human borders, bodies, and communicative practices can be politicized and critiqued. With the cyborg </w:t>
      </w:r>
      <w:proofErr w:type="gramStart"/>
      <w:r w:rsidRPr="004053A7">
        <w:rPr>
          <w:sz w:val="14"/>
        </w:rPr>
        <w:t>bastard</w:t>
      </w:r>
      <w:proofErr w:type="gramEnd"/>
      <w:r w:rsidRPr="004053A7">
        <w:rPr>
          <w:sz w:val="14"/>
        </w:rPr>
        <w:t xml:space="preserve"> fully in mind, I suggest that the disabled body is useful in parsing a necessarily crooked and partial transition to posthuman communication. Interrogating the familial tradition of rhetoric from the perspective of disability, Jay </w:t>
      </w:r>
      <w:proofErr w:type="spellStart"/>
      <w:r w:rsidRPr="004053A7">
        <w:rPr>
          <w:sz w:val="14"/>
        </w:rPr>
        <w:t>Dolmage</w:t>
      </w:r>
      <w:proofErr w:type="spellEnd"/>
      <w:r w:rsidRPr="004053A7">
        <w:rPr>
          <w:sz w:val="14"/>
        </w:rPr>
        <w:t xml:space="preserve"> is here instructive: The body of history has been shaped to look like an idealized human body: proportional, inviolable, autonomous, upright, forward facing (white and masculine). But if you find the rhetorical body, you find tension, trial, and trouble</w:t>
      </w:r>
      <w:proofErr w:type="gramStart"/>
      <w:r w:rsidRPr="004053A7">
        <w:rPr>
          <w:sz w:val="14"/>
        </w:rPr>
        <w:t>. . . .</w:t>
      </w:r>
      <w:proofErr w:type="gramEnd"/>
      <w:r w:rsidRPr="004053A7">
        <w:rPr>
          <w:sz w:val="14"/>
        </w:rPr>
        <w:t xml:space="preserve"> [W]</w:t>
      </w:r>
      <w:proofErr w:type="spellStart"/>
      <w:r w:rsidRPr="004053A7">
        <w:rPr>
          <w:sz w:val="14"/>
        </w:rPr>
        <w:t>riting</w:t>
      </w:r>
      <w:proofErr w:type="spellEnd"/>
      <w:r w:rsidRPr="004053A7">
        <w:rPr>
          <w:sz w:val="14"/>
        </w:rPr>
        <w:t xml:space="preserve"> from bodies we would do history differently, not just be recognizing ‘other’ bodies, but also because our histories and </w:t>
      </w:r>
      <w:proofErr w:type="spellStart"/>
      <w:r w:rsidRPr="004053A7">
        <w:rPr>
          <w:sz w:val="14"/>
        </w:rPr>
        <w:t>rhetorics</w:t>
      </w:r>
      <w:proofErr w:type="spellEnd"/>
      <w:r w:rsidRPr="004053A7">
        <w:rPr>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4053A7">
        <w:rPr>
          <w:sz w:val="14"/>
        </w:rPr>
        <w:t>cripping</w:t>
      </w:r>
      <w:proofErr w:type="spellEnd"/>
      <w:r w:rsidRPr="004053A7">
        <w:rPr>
          <w:sz w:val="14"/>
        </w:rPr>
        <w:t xml:space="preserve"> communication itself. Like the stuttering body, there is perhaps much to gain from resisting the straight and most direct communicative and discursive path. Consider in this regard that for disability theorist Alison </w:t>
      </w:r>
      <w:proofErr w:type="spellStart"/>
      <w:r w:rsidRPr="004053A7">
        <w:rPr>
          <w:sz w:val="14"/>
        </w:rPr>
        <w:t>Kafer</w:t>
      </w:r>
      <w:proofErr w:type="spellEnd"/>
      <w:r w:rsidRPr="004053A7">
        <w:rPr>
          <w:sz w:val="14"/>
        </w:rPr>
        <w:t xml:space="preserve">, the cyborg is appealing not </w:t>
      </w:r>
      <w:proofErr w:type="gramStart"/>
      <w:r w:rsidRPr="004053A7">
        <w:rPr>
          <w:sz w:val="14"/>
        </w:rPr>
        <w:t>in spite of</w:t>
      </w:r>
      <w:proofErr w:type="gramEnd"/>
      <w:r w:rsidRPr="004053A7">
        <w:rPr>
          <w:sz w:val="14"/>
        </w:rPr>
        <w:t xml:space="preserve">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4053A7">
        <w:rPr>
          <w:sz w:val="14"/>
        </w:rPr>
        <w:t>cripped</w:t>
      </w:r>
      <w:proofErr w:type="spellEnd"/>
      <w:r w:rsidRPr="004053A7">
        <w:rPr>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w:t>
      </w:r>
      <w:proofErr w:type="gramStart"/>
      <w:r w:rsidRPr="004053A7">
        <w:rPr>
          <w:sz w:val="14"/>
        </w:rPr>
        <w:t>similar to</w:t>
      </w:r>
      <w:proofErr w:type="gramEnd"/>
      <w:r w:rsidRPr="004053A7">
        <w:rPr>
          <w:sz w:val="14"/>
        </w:rPr>
        <w:t xml:space="preserve">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w:t>
      </w:r>
      <w:proofErr w:type="gramStart"/>
      <w:r w:rsidRPr="004053A7">
        <w:rPr>
          <w:sz w:val="14"/>
        </w:rPr>
        <w:t>on the basis of</w:t>
      </w:r>
      <w:proofErr w:type="gramEnd"/>
      <w:r w:rsidRPr="004053A7">
        <w:rPr>
          <w:sz w:val="14"/>
        </w:rPr>
        <w:t xml:space="preserve"> pattern/randomness. </w:t>
      </w:r>
      <w:proofErr w:type="spellStart"/>
      <w:r w:rsidRPr="004053A7">
        <w:rPr>
          <w:sz w:val="14"/>
        </w:rPr>
        <w:t>Hayles</w:t>
      </w:r>
      <w:proofErr w:type="spellEnd"/>
      <w:r w:rsidRPr="004053A7">
        <w:rPr>
          <w:sz w:val="14"/>
        </w:rPr>
        <w:t xml:space="preserve">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w:t>
      </w:r>
      <w:proofErr w:type="spellStart"/>
      <w:r w:rsidRPr="004053A7">
        <w:rPr>
          <w:sz w:val="14"/>
        </w:rPr>
        <w:t>Hayles</w:t>
      </w:r>
      <w:proofErr w:type="spellEnd"/>
      <w:r w:rsidRPr="004053A7">
        <w:rPr>
          <w:sz w:val="14"/>
        </w:rPr>
        <w:t xml:space="preserve">,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w:t>
      </w:r>
      <w:proofErr w:type="spellStart"/>
      <w:r w:rsidRPr="004053A7">
        <w:rPr>
          <w:sz w:val="14"/>
        </w:rPr>
        <w:t>Hayles</w:t>
      </w:r>
      <w:proofErr w:type="spellEnd"/>
      <w:r w:rsidRPr="004053A7">
        <w:rPr>
          <w:sz w:val="14"/>
        </w:rPr>
        <w:t xml:space="preserve">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w:t>
      </w:r>
      <w:proofErr w:type="gramStart"/>
      <w:r w:rsidRPr="004053A7">
        <w:rPr>
          <w:sz w:val="14"/>
        </w:rPr>
        <w:t>inasmuch as</w:t>
      </w:r>
      <w:proofErr w:type="gramEnd"/>
      <w:r w:rsidRPr="004053A7">
        <w:rPr>
          <w:sz w:val="14"/>
        </w:rPr>
        <w:t xml:space="preserve">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4053A7">
        <w:rPr>
          <w:sz w:val="14"/>
        </w:rPr>
        <w:t>autoaffectivity</w:t>
      </w:r>
      <w:proofErr w:type="spellEnd"/>
      <w:r w:rsidRPr="004053A7">
        <w:rPr>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4053A7">
        <w:rPr>
          <w:sz w:val="14"/>
        </w:rPr>
        <w:t>phallogocentrism</w:t>
      </w:r>
      <w:proofErr w:type="spellEnd"/>
      <w:r w:rsidRPr="004053A7">
        <w:rPr>
          <w:sz w:val="14"/>
        </w:rPr>
        <w:t>. That is why cyborg politics insist on noise and advocate pollution.” (1990, p. 176</w:t>
      </w:r>
      <w:proofErr w:type="gramStart"/>
      <w:r w:rsidRPr="004053A7">
        <w:rPr>
          <w:sz w:val="14"/>
        </w:rPr>
        <w:t>).This</w:t>
      </w:r>
      <w:proofErr w:type="gramEnd"/>
      <w:r w:rsidRPr="004053A7">
        <w:rPr>
          <w:sz w:val="14"/>
        </w:rPr>
        <w:t xml:space="preserve">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w:t>
      </w:r>
      <w:proofErr w:type="spellStart"/>
      <w:r w:rsidRPr="004053A7">
        <w:rPr>
          <w:sz w:val="14"/>
        </w:rPr>
        <w:t>Hayles</w:t>
      </w:r>
      <w:proofErr w:type="spellEnd"/>
      <w:r w:rsidRPr="004053A7">
        <w:rPr>
          <w:sz w:val="14"/>
        </w:rPr>
        <w:t xml:space="preserve">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4053A7">
        <w:rPr>
          <w:sz w:val="14"/>
        </w:rPr>
        <w:t>posthumanist</w:t>
      </w:r>
      <w:proofErr w:type="spellEnd"/>
      <w:r w:rsidRPr="004053A7">
        <w:rPr>
          <w:sz w:val="14"/>
        </w:rPr>
        <w:t xml:space="preserve"> discourse around speech betrays an ableist presumption of self-presence and resonates with the exclusionary logic of the universal speaker. Yet, if one follows </w:t>
      </w:r>
      <w:proofErr w:type="spellStart"/>
      <w:r w:rsidRPr="004053A7">
        <w:rPr>
          <w:sz w:val="14"/>
        </w:rPr>
        <w:t>Dolmage</w:t>
      </w:r>
      <w:proofErr w:type="spellEnd"/>
      <w:r w:rsidRPr="004053A7">
        <w:rPr>
          <w:sz w:val="14"/>
        </w:rPr>
        <w:t xml:space="preserve"> in writing from bodies in their diversity, (post) humanism can be read against the grain. Thinking from the perspective of disability not only highlights the points of tension in the stuttered movement toward posthuman communication (as evidenced by both Haraway and </w:t>
      </w:r>
      <w:proofErr w:type="spellStart"/>
      <w:r w:rsidRPr="004053A7">
        <w:rPr>
          <w:sz w:val="14"/>
        </w:rPr>
        <w:t>Hayles</w:t>
      </w:r>
      <w:proofErr w:type="spellEnd"/>
      <w:r w:rsidRPr="004053A7">
        <w:rPr>
          <w:sz w:val="14"/>
        </w:rPr>
        <w:t xml:space="preserve">)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w:t>
      </w:r>
      <w:r w:rsidRPr="003E3611">
        <w:rPr>
          <w:sz w:val="14"/>
        </w:rPr>
        <w:t xml:space="preserve">former, in decentering the human subject from its position as the transcendental explanans, posthumanism renders “ability” as an emergent aspect of human situatedness within </w:t>
      </w:r>
      <w:r w:rsidRPr="003E3611">
        <w:rPr>
          <w:rStyle w:val="StyleUnderline"/>
        </w:rPr>
        <w:t>politicized networks. Able-</w:t>
      </w:r>
      <w:proofErr w:type="spellStart"/>
      <w:r w:rsidRPr="003E3611">
        <w:rPr>
          <w:rStyle w:val="StyleUnderline"/>
        </w:rPr>
        <w:t>bodiedness</w:t>
      </w:r>
      <w:proofErr w:type="spellEnd"/>
      <w:r w:rsidRPr="003E3611">
        <w:rPr>
          <w:rStyle w:val="StyleUnderline"/>
        </w:rPr>
        <w:t xml:space="preserve"> is accordingly not an immanent feature of “the body” (as if it could be decoupled from its environment) but is a dynamic index of architectural, economic, industrial, biomedical, discursive, material, informational, affective, political, and sociocultural assemblages.</w:t>
      </w:r>
      <w:r w:rsidRPr="003E3611">
        <w:rPr>
          <w:sz w:val="14"/>
        </w:rPr>
        <w:t xml:space="preserve"> More specifically, able-</w:t>
      </w:r>
      <w:proofErr w:type="spellStart"/>
      <w:r w:rsidRPr="003E3611">
        <w:rPr>
          <w:sz w:val="14"/>
        </w:rPr>
        <w:t>bodiedness</w:t>
      </w:r>
      <w:proofErr w:type="spellEnd"/>
      <w:r w:rsidRPr="003E3611">
        <w:rPr>
          <w:sz w:val="14"/>
        </w:rPr>
        <w:t xml:space="preserve"> identifies the congruence of these networks with putatively “normal” bodies. As </w:t>
      </w:r>
      <w:proofErr w:type="spellStart"/>
      <w:r w:rsidRPr="003E3611">
        <w:rPr>
          <w:sz w:val="14"/>
        </w:rPr>
        <w:t>Nayar</w:t>
      </w:r>
      <w:proofErr w:type="spellEnd"/>
      <w:r w:rsidRPr="003E3611">
        <w:rPr>
          <w:sz w:val="14"/>
        </w:rPr>
        <w:t xml:space="preserve"> helpfully points out, networks are inherently political, put in place, and optimized “for certain kinds of bodies to tap into and connect with—and this is what </w:t>
      </w:r>
      <w:proofErr w:type="spellStart"/>
      <w:r w:rsidRPr="003E3611">
        <w:rPr>
          <w:sz w:val="14"/>
        </w:rPr>
        <w:t>en-ables</w:t>
      </w:r>
      <w:proofErr w:type="spellEnd"/>
      <w:r w:rsidRPr="003E3611">
        <w:rPr>
          <w:sz w:val="14"/>
        </w:rPr>
        <w:t xml:space="preserve"> these bodies.” Bodies </w:t>
      </w:r>
      <w:r w:rsidRPr="003E3611">
        <w:rPr>
          <w:rStyle w:val="StyleUnderline"/>
        </w:rPr>
        <w:t>marked as disabled are accordingly, and conversely, those “that do not fit into available systems and institutionally created structures</w:t>
      </w:r>
      <w:r w:rsidRPr="003E3611">
        <w:rPr>
          <w:sz w:val="14"/>
        </w:rPr>
        <w:t xml:space="preserve">” (2014, p. 107). Put simply, disabled bodies are </w:t>
      </w:r>
      <w:r w:rsidRPr="003E3611">
        <w:rPr>
          <w:rStyle w:val="StyleUnderline"/>
        </w:rPr>
        <w:t xml:space="preserve">for </w:t>
      </w:r>
      <w:proofErr w:type="spellStart"/>
      <w:r w:rsidRPr="003E3611">
        <w:rPr>
          <w:rStyle w:val="StyleUnderline"/>
        </w:rPr>
        <w:t>Nayar</w:t>
      </w:r>
      <w:proofErr w:type="spellEnd"/>
      <w:r w:rsidRPr="003E3611">
        <w:rPr>
          <w:rStyle w:val="StyleUnderline"/>
        </w:rPr>
        <w:t xml:space="preserve"> those for which networks do not exist</w:t>
      </w:r>
      <w:r w:rsidRPr="003E3611">
        <w:rPr>
          <w:sz w:val="14"/>
        </w:rPr>
        <w:t xml:space="preserve">. While </w:t>
      </w:r>
      <w:proofErr w:type="spellStart"/>
      <w:r w:rsidRPr="003E3611">
        <w:rPr>
          <w:sz w:val="14"/>
        </w:rPr>
        <w:t>Nayar’s</w:t>
      </w:r>
      <w:proofErr w:type="spellEnd"/>
      <w:r w:rsidRPr="003E3611">
        <w:rPr>
          <w:sz w:val="14"/>
        </w:rPr>
        <w:t xml:space="preserve"> analysis is helpful, it is perhaps better to say that disabled bodies occupy subaltern networks, because </w:t>
      </w:r>
      <w:proofErr w:type="spellStart"/>
      <w:r w:rsidRPr="003E3611">
        <w:rPr>
          <w:sz w:val="14"/>
        </w:rPr>
        <w:t>deworlding</w:t>
      </w:r>
      <w:proofErr w:type="spellEnd"/>
      <w:r w:rsidRPr="003E3611">
        <w:rPr>
          <w:sz w:val="14"/>
        </w:rPr>
        <w:t xml:space="preserve"> (to put the phenomenon in Heideggerian parlance) is rarely, if ever, absolute.3 Disability is not a simple aggregate of network </w:t>
      </w:r>
      <w:proofErr w:type="gramStart"/>
      <w:r w:rsidRPr="003E3611">
        <w:rPr>
          <w:sz w:val="14"/>
        </w:rPr>
        <w:t>conditions, but</w:t>
      </w:r>
      <w:proofErr w:type="gramEnd"/>
      <w:r w:rsidRPr="003E3611">
        <w:rPr>
          <w:sz w:val="14"/>
        </w:rPr>
        <w:t xml:space="preserve">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3E3611">
        <w:rPr>
          <w:sz w:val="14"/>
        </w:rPr>
        <w:t>Cripping</w:t>
      </w:r>
      <w:proofErr w:type="spellEnd"/>
      <w:r w:rsidRPr="003E3611">
        <w:rPr>
          <w:sz w:val="14"/>
        </w:rPr>
        <w:t xml:space="preserve"> communication might likewise be understood as a </w:t>
      </w:r>
      <w:proofErr w:type="spellStart"/>
      <w:r w:rsidRPr="003E3611">
        <w:rPr>
          <w:sz w:val="14"/>
        </w:rPr>
        <w:t>criticoethical</w:t>
      </w:r>
      <w:proofErr w:type="spellEnd"/>
      <w:r w:rsidRPr="003E3611">
        <w:rPr>
          <w:sz w:val="14"/>
        </w:rPr>
        <w:t xml:space="preserve"> practice of reimagining the relations between informational bodies and systems, remapping disabled speech in ways that privilege noise, indeterminacy, affectivity, and </w:t>
      </w:r>
      <w:proofErr w:type="spellStart"/>
      <w:r w:rsidRPr="003E3611">
        <w:rPr>
          <w:sz w:val="14"/>
        </w:rPr>
        <w:t>sympoiesis</w:t>
      </w:r>
      <w:proofErr w:type="spellEnd"/>
      <w:r w:rsidRPr="003E3611">
        <w:rPr>
          <w:sz w:val="14"/>
        </w:rPr>
        <w:t>.</w:t>
      </w:r>
    </w:p>
    <w:p w14:paraId="75D847BF" w14:textId="77777777" w:rsidR="00CD4581" w:rsidRDefault="00CD4581" w:rsidP="00CD4581">
      <w:pPr>
        <w:spacing w:line="276" w:lineRule="auto"/>
        <w:rPr>
          <w:rFonts w:eastAsiaTheme="majorEastAsia" w:cstheme="majorBidi"/>
          <w:b/>
          <w:iCs/>
          <w:sz w:val="26"/>
          <w:lang w:val="en-CA"/>
        </w:rPr>
      </w:pPr>
      <w:r>
        <w:rPr>
          <w:rFonts w:eastAsiaTheme="majorEastAsia" w:cstheme="majorBidi"/>
          <w:b/>
          <w:iCs/>
          <w:sz w:val="26"/>
          <w:lang w:val="en-CA"/>
        </w:rPr>
        <w:t>Outweighs -</w:t>
      </w:r>
    </w:p>
    <w:p w14:paraId="05456EB7" w14:textId="77777777" w:rsidR="00CD4581" w:rsidRDefault="00CD4581" w:rsidP="00CD4581">
      <w:pPr>
        <w:spacing w:line="276" w:lineRule="auto"/>
        <w:rPr>
          <w:rFonts w:eastAsiaTheme="majorEastAsia" w:cstheme="majorBidi"/>
          <w:b/>
          <w:iCs/>
          <w:sz w:val="26"/>
          <w:lang w:val="en-CA"/>
        </w:rPr>
      </w:pPr>
      <w:r>
        <w:rPr>
          <w:rFonts w:eastAsiaTheme="majorEastAsia" w:cstheme="majorBidi"/>
          <w:b/>
          <w:iCs/>
          <w:sz w:val="26"/>
          <w:lang w:val="en-CA"/>
        </w:rPr>
        <w:t xml:space="preserve">(A) Case cross-apps assume that ethical norms can be ascribed onto the other, which this </w:t>
      </w:r>
      <w:proofErr w:type="spellStart"/>
      <w:r>
        <w:rPr>
          <w:rFonts w:eastAsiaTheme="majorEastAsia" w:cstheme="majorBidi"/>
          <w:b/>
          <w:iCs/>
          <w:sz w:val="26"/>
          <w:lang w:val="en-CA"/>
        </w:rPr>
        <w:t>ev</w:t>
      </w:r>
      <w:proofErr w:type="spellEnd"/>
      <w:r>
        <w:rPr>
          <w:rFonts w:eastAsiaTheme="majorEastAsia" w:cstheme="majorBidi"/>
          <w:b/>
          <w:iCs/>
          <w:sz w:val="26"/>
          <w:lang w:val="en-CA"/>
        </w:rPr>
        <w:t xml:space="preserve"> denies</w:t>
      </w:r>
    </w:p>
    <w:p w14:paraId="53B50D90" w14:textId="77777777" w:rsidR="00CD4581" w:rsidRPr="00240A4E" w:rsidRDefault="00CD4581" w:rsidP="00CD4581">
      <w:pPr>
        <w:spacing w:line="276" w:lineRule="auto"/>
        <w:rPr>
          <w:sz w:val="14"/>
        </w:rPr>
      </w:pPr>
      <w:r>
        <w:rPr>
          <w:rFonts w:eastAsiaTheme="majorEastAsia" w:cstheme="majorBidi"/>
          <w:b/>
          <w:iCs/>
          <w:sz w:val="26"/>
          <w:lang w:val="en-CA"/>
        </w:rPr>
        <w:t xml:space="preserve">(B) K is a </w:t>
      </w:r>
      <w:proofErr w:type="spellStart"/>
      <w:r>
        <w:rPr>
          <w:rFonts w:eastAsiaTheme="majorEastAsia" w:cstheme="majorBidi"/>
          <w:b/>
          <w:iCs/>
          <w:sz w:val="26"/>
          <w:lang w:val="en-CA"/>
        </w:rPr>
        <w:t>prereq</w:t>
      </w:r>
      <w:proofErr w:type="spellEnd"/>
      <w:r>
        <w:rPr>
          <w:rFonts w:eastAsiaTheme="majorEastAsia" w:cstheme="majorBidi"/>
          <w:b/>
          <w:iCs/>
          <w:sz w:val="26"/>
          <w:lang w:val="en-CA"/>
        </w:rPr>
        <w:t xml:space="preserve"> - communication cannot exist independent of broader structures that constrain who gets heard, which implicates their ethic</w:t>
      </w:r>
      <w:r>
        <w:rPr>
          <w:b/>
          <w:bCs/>
        </w:rPr>
        <w:t xml:space="preserve">s. </w:t>
      </w:r>
    </w:p>
    <w:p w14:paraId="63D63829" w14:textId="73C6449D" w:rsidR="00CD4581" w:rsidRPr="00DF06BA" w:rsidRDefault="00CD4581" w:rsidP="00CD4581">
      <w:pPr>
        <w:pStyle w:val="Heading4"/>
        <w:spacing w:line="240" w:lineRule="auto"/>
        <w:rPr>
          <w:rFonts w:asciiTheme="minorHAnsi" w:hAnsiTheme="minorHAnsi" w:cstheme="minorHAnsi"/>
        </w:rPr>
      </w:pPr>
      <w:r w:rsidRPr="00DF06BA">
        <w:rPr>
          <w:rFonts w:asciiTheme="minorHAnsi" w:hAnsiTheme="minorHAnsi" w:cstheme="minorHAnsi"/>
        </w:rPr>
        <w:t xml:space="preserve">The alternative is unwavering pessimism – only a refusal of the world can disrupt the current notion of optimism – </w:t>
      </w:r>
    </w:p>
    <w:p w14:paraId="2C35577C" w14:textId="77777777" w:rsidR="00CD4581" w:rsidRPr="00DF06BA" w:rsidRDefault="00CD4581" w:rsidP="00CD4581">
      <w:pPr>
        <w:spacing w:line="240" w:lineRule="auto"/>
        <w:rPr>
          <w:rFonts w:asciiTheme="minorHAnsi" w:hAnsiTheme="minorHAnsi" w:cstheme="minorHAnsi"/>
          <w:sz w:val="16"/>
          <w:szCs w:val="16"/>
        </w:rPr>
      </w:pPr>
      <w:proofErr w:type="spellStart"/>
      <w:proofErr w:type="gramStart"/>
      <w:r w:rsidRPr="00DF06BA">
        <w:rPr>
          <w:rFonts w:asciiTheme="minorHAnsi" w:hAnsiTheme="minorHAnsi" w:cstheme="minorHAnsi"/>
          <w:b/>
          <w:bCs/>
        </w:rPr>
        <w:t>Selck</w:t>
      </w:r>
      <w:proofErr w:type="spellEnd"/>
      <w:r w:rsidRPr="00DF06BA">
        <w:rPr>
          <w:rFonts w:asciiTheme="minorHAnsi" w:hAnsiTheme="minorHAnsi" w:cstheme="minorHAnsi"/>
          <w:sz w:val="16"/>
          <w:szCs w:val="16"/>
        </w:rPr>
        <w:t>[</w:t>
      </w:r>
      <w:proofErr w:type="gramEnd"/>
      <w:r w:rsidRPr="00DF06BA">
        <w:rPr>
          <w:rFonts w:asciiTheme="minorHAnsi" w:hAnsiTheme="minorHAnsi" w:cstheme="minorHAnsi"/>
          <w:sz w:val="16"/>
          <w:szCs w:val="16"/>
        </w:rPr>
        <w:t xml:space="preserve">Michael L </w:t>
      </w:r>
      <w:proofErr w:type="spellStart"/>
      <w:r w:rsidRPr="00DF06BA">
        <w:rPr>
          <w:rFonts w:asciiTheme="minorHAnsi" w:hAnsiTheme="minorHAnsi" w:cstheme="minorHAnsi"/>
          <w:sz w:val="16"/>
          <w:szCs w:val="16"/>
        </w:rPr>
        <w:t>Selck</w:t>
      </w:r>
      <w:proofErr w:type="spellEnd"/>
      <w:r w:rsidRPr="00DF06BA">
        <w:rPr>
          <w:rFonts w:asciiTheme="minorHAnsi" w:hAnsiTheme="minorHAnsi" w:cstheme="minorHAnsi"/>
          <w:sz w:val="16"/>
          <w:szCs w:val="16"/>
        </w:rPr>
        <w:t xml:space="preserve">(B.S., Southern Illinois University – Carbondale). “Crip Pessimism: The Language of Dis/ability and the Culture that Isn’t.” Southern Illinois University Carbondale. Jan 2016. Accessed 3/16/20. </w:t>
      </w:r>
      <w:hyperlink r:id="rId10" w:history="1">
        <w:r w:rsidRPr="00DF06BA">
          <w:rPr>
            <w:rStyle w:val="Hyperlink"/>
            <w:rFonts w:asciiTheme="minorHAnsi" w:hAnsiTheme="minorHAnsi" w:cstheme="minorHAnsi"/>
            <w:sz w:val="16"/>
            <w:szCs w:val="16"/>
          </w:rPr>
          <w:t>https://opensiuc.lib.siu.edu/cgi/viewcontent.cgi?article=1845&amp;context=gs_rp</w:t>
        </w:r>
      </w:hyperlink>
      <w:r w:rsidRPr="00DF06BA">
        <w:rPr>
          <w:rFonts w:asciiTheme="minorHAnsi" w:hAnsiTheme="minorHAnsi" w:cstheme="minorHAnsi"/>
          <w:sz w:val="16"/>
          <w:szCs w:val="16"/>
        </w:rPr>
        <w:t xml:space="preserve"> //Recut Houston Memorial DX]</w:t>
      </w:r>
    </w:p>
    <w:p w14:paraId="1569FAAE" w14:textId="77777777" w:rsidR="00CD4581" w:rsidRDefault="00CD4581" w:rsidP="00CD4581">
      <w:pPr>
        <w:spacing w:line="240" w:lineRule="auto"/>
        <w:rPr>
          <w:rStyle w:val="Emphasis"/>
          <w:rFonts w:asciiTheme="minorHAnsi" w:hAnsiTheme="minorHAnsi" w:cstheme="minorHAnsi"/>
        </w:rPr>
      </w:pPr>
      <w:r w:rsidRPr="005F473F">
        <w:rPr>
          <w:rStyle w:val="Emphasis"/>
          <w:rFonts w:asciiTheme="minorHAnsi" w:hAnsiTheme="minorHAnsi" w:cstheme="minorHAnsi"/>
          <w:highlight w:val="green"/>
        </w:rPr>
        <w:t>The disabled are dying</w:t>
      </w:r>
      <w:r w:rsidRPr="00DF06BA">
        <w:rPr>
          <w:rStyle w:val="Emphasis"/>
          <w:rFonts w:asciiTheme="minorHAnsi" w:hAnsiTheme="minorHAnsi" w:cstheme="minorHAnsi"/>
        </w:rPr>
        <w:t xml:space="preserve"> and with them dis/abled culture is being eradicated. </w:t>
      </w:r>
      <w:r w:rsidRPr="00DF06BA">
        <w:rPr>
          <w:rFonts w:asciiTheme="minorHAnsi" w:hAnsiTheme="minorHAnsi" w:cstheme="minorHAnsi"/>
          <w:sz w:val="12"/>
        </w:rPr>
        <w:t xml:space="preserve">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DF06BA">
        <w:rPr>
          <w:rFonts w:asciiTheme="minorHAnsi" w:hAnsiTheme="minorHAnsi" w:cstheme="minorHAnsi"/>
          <w:sz w:val="12"/>
        </w:rPr>
        <w:t>Siebers</w:t>
      </w:r>
      <w:proofErr w:type="spellEnd"/>
      <w:r w:rsidRPr="00DF06BA">
        <w:rPr>
          <w:rFonts w:asciiTheme="minorHAnsi" w:hAnsiTheme="minorHAnsi" w:cstheme="minorHAnsi"/>
          <w:sz w:val="12"/>
        </w:rPr>
        <w:t xml:space="preserve">. Attached to the grief I feel </w:t>
      </w:r>
      <w:proofErr w:type="gramStart"/>
      <w:r w:rsidRPr="00DF06BA">
        <w:rPr>
          <w:rFonts w:asciiTheme="minorHAnsi" w:hAnsiTheme="minorHAnsi" w:cstheme="minorHAnsi"/>
          <w:sz w:val="12"/>
        </w:rPr>
        <w:t>as a result of</w:t>
      </w:r>
      <w:proofErr w:type="gramEnd"/>
      <w:r w:rsidRPr="00DF06BA">
        <w:rPr>
          <w:rFonts w:asciiTheme="minorHAnsi" w:hAnsiTheme="minorHAnsi" w:cstheme="minorHAnsi"/>
          <w:sz w:val="12"/>
        </w:rPr>
        <w:t xml:space="preserve"> the fading disability studies community is the perpetual grief I harbor since my disabled Father’s suicide and in turn the grief concomitant to the claiming of a disabled identity. </w:t>
      </w:r>
      <w:r w:rsidRPr="00DF06BA">
        <w:rPr>
          <w:rStyle w:val="Emphasis"/>
          <w:rFonts w:asciiTheme="minorHAnsi" w:hAnsiTheme="minorHAnsi" w:cstheme="minorHAnsi"/>
        </w:rPr>
        <w:t xml:space="preserve">I choose to start out </w:t>
      </w:r>
      <w:r w:rsidRPr="005F473F">
        <w:rPr>
          <w:rStyle w:val="Emphasis"/>
          <w:rFonts w:asciiTheme="minorHAnsi" w:hAnsiTheme="minorHAnsi" w:cstheme="minorHAnsi"/>
          <w:highlight w:val="green"/>
        </w:rPr>
        <w:t>this project</w:t>
      </w:r>
      <w:r w:rsidRPr="00DF06BA">
        <w:rPr>
          <w:rStyle w:val="Emphasis"/>
          <w:rFonts w:asciiTheme="minorHAnsi" w:hAnsiTheme="minorHAnsi" w:cstheme="minorHAnsi"/>
        </w:rPr>
        <w:t xml:space="preserve"> with grief because it communicates the tenor of this research; this </w:t>
      </w:r>
      <w:r w:rsidRPr="005F473F">
        <w:rPr>
          <w:rStyle w:val="Emphasis"/>
          <w:rFonts w:asciiTheme="minorHAnsi" w:hAnsiTheme="minorHAnsi" w:cstheme="minorHAnsi"/>
          <w:highlight w:val="green"/>
        </w:rPr>
        <w:t>is not</w:t>
      </w:r>
      <w:r w:rsidRPr="00DF06BA">
        <w:rPr>
          <w:rStyle w:val="Emphasis"/>
          <w:rFonts w:asciiTheme="minorHAnsi" w:hAnsiTheme="minorHAnsi" w:cstheme="minorHAnsi"/>
        </w:rPr>
        <w:t xml:space="preserve"> the disability studies project of </w:t>
      </w:r>
      <w:r w:rsidRPr="005F473F">
        <w:rPr>
          <w:rStyle w:val="Emphasis"/>
          <w:rFonts w:asciiTheme="minorHAnsi" w:hAnsiTheme="minorHAnsi" w:cstheme="minorHAnsi"/>
          <w:highlight w:val="green"/>
        </w:rPr>
        <w:t>inspiration or utopia.</w:t>
      </w:r>
      <w:r w:rsidRPr="00DF06BA">
        <w:rPr>
          <w:rStyle w:val="Emphasis"/>
          <w:rFonts w:asciiTheme="minorHAnsi" w:hAnsiTheme="minorHAnsi" w:cstheme="minorHAnsi"/>
        </w:rPr>
        <w:t xml:space="preserve"> My entry point to the disability studies </w:t>
      </w:r>
      <w:r w:rsidRPr="005F473F">
        <w:rPr>
          <w:rStyle w:val="Emphasis"/>
          <w:rFonts w:asciiTheme="minorHAnsi" w:hAnsiTheme="minorHAnsi" w:cstheme="minorHAnsi"/>
          <w:highlight w:val="green"/>
        </w:rPr>
        <w:t>dialogue</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 xml:space="preserve">is riddled with </w:t>
      </w:r>
      <w:r w:rsidRPr="00DF06BA">
        <w:rPr>
          <w:rStyle w:val="Emphasis"/>
          <w:rFonts w:asciiTheme="minorHAnsi" w:hAnsiTheme="minorHAnsi" w:cstheme="minorHAnsi"/>
        </w:rPr>
        <w:t xml:space="preserve">grief, anger, and </w:t>
      </w:r>
      <w:r w:rsidRPr="005F473F">
        <w:rPr>
          <w:rStyle w:val="Emphasis"/>
          <w:rFonts w:asciiTheme="minorHAnsi" w:hAnsiTheme="minorHAnsi" w:cstheme="minorHAnsi"/>
          <w:highlight w:val="green"/>
        </w:rPr>
        <w:t>pain</w:t>
      </w:r>
      <w:r w:rsidRPr="00DF06BA">
        <w:rPr>
          <w:rStyle w:val="Emphasis"/>
          <w:rFonts w:asciiTheme="minorHAnsi" w:hAnsiTheme="minorHAnsi" w:cstheme="minorHAnsi"/>
        </w:rPr>
        <w:t xml:space="preserve"> and it is as such that </w:t>
      </w:r>
      <w:r w:rsidRPr="005F473F">
        <w:rPr>
          <w:rStyle w:val="Emphasis"/>
          <w:rFonts w:asciiTheme="minorHAnsi" w:hAnsiTheme="minorHAnsi" w:cstheme="minorHAnsi"/>
          <w:highlight w:val="green"/>
        </w:rPr>
        <w:t>this project plots a course</w:t>
      </w:r>
      <w:r w:rsidRPr="00DF06BA">
        <w:rPr>
          <w:rStyle w:val="Emphasis"/>
          <w:rFonts w:asciiTheme="minorHAnsi" w:hAnsiTheme="minorHAnsi" w:cstheme="minorHAnsi"/>
        </w:rPr>
        <w:t xml:space="preserve"> of disability research </w:t>
      </w:r>
      <w:r w:rsidRPr="005F473F">
        <w:rPr>
          <w:rStyle w:val="Emphasis"/>
          <w:rFonts w:asciiTheme="minorHAnsi" w:hAnsiTheme="minorHAnsi" w:cstheme="minorHAnsi"/>
          <w:highlight w:val="green"/>
        </w:rPr>
        <w:t>that</w:t>
      </w:r>
      <w:r w:rsidRPr="00DF06BA">
        <w:rPr>
          <w:rStyle w:val="Emphasis"/>
          <w:rFonts w:asciiTheme="minorHAnsi" w:hAnsiTheme="minorHAnsi" w:cstheme="minorHAnsi"/>
        </w:rPr>
        <w:t xml:space="preserve"> attempts to </w:t>
      </w:r>
      <w:r w:rsidRPr="005F473F">
        <w:rPr>
          <w:rStyle w:val="Emphasis"/>
          <w:rFonts w:asciiTheme="minorHAnsi" w:hAnsiTheme="minorHAnsi" w:cstheme="minorHAnsi"/>
          <w:highlight w:val="green"/>
        </w:rPr>
        <w:t>make a space free</w:t>
      </w:r>
      <w:r w:rsidRPr="00DF06BA">
        <w:rPr>
          <w:rStyle w:val="Emphasis"/>
          <w:rFonts w:asciiTheme="minorHAnsi" w:hAnsiTheme="minorHAnsi" w:cstheme="minorHAnsi"/>
        </w:rPr>
        <w:t xml:space="preserve"> from the ideological constraints of </w:t>
      </w:r>
      <w:r w:rsidRPr="005F473F">
        <w:rPr>
          <w:rStyle w:val="Emphasis"/>
          <w:rFonts w:asciiTheme="minorHAnsi" w:hAnsiTheme="minorHAnsi" w:cstheme="minorHAnsi"/>
          <w:highlight w:val="green"/>
        </w:rPr>
        <w:t>optimism</w:t>
      </w:r>
      <w:r w:rsidRPr="00DF06BA">
        <w:rPr>
          <w:rStyle w:val="Emphasis"/>
          <w:rFonts w:asciiTheme="minorHAnsi" w:hAnsiTheme="minorHAnsi" w:cstheme="minorHAnsi"/>
        </w:rPr>
        <w:t xml:space="preserve">. </w:t>
      </w:r>
      <w:r w:rsidRPr="00DF06BA">
        <w:rPr>
          <w:rFonts w:asciiTheme="minorHAnsi" w:hAnsiTheme="minorHAnsi" w:cstheme="minorHAnsi"/>
          <w:sz w:val="12"/>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DF06BA">
        <w:rPr>
          <w:rFonts w:asciiTheme="minorHAnsi" w:hAnsiTheme="minorHAnsi" w:cstheme="minorHAnsi"/>
          <w:sz w:val="12"/>
        </w:rPr>
        <w:t>handicapable</w:t>
      </w:r>
      <w:proofErr w:type="spellEnd"/>
      <w:r w:rsidRPr="00DF06BA">
        <w:rPr>
          <w:rFonts w:asciiTheme="minorHAnsi" w:hAnsiTheme="minorHAnsi" w:cstheme="minorHAnsi"/>
          <w:sz w:val="12"/>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w:t>
      </w:r>
      <w:r w:rsidRPr="00DF06BA">
        <w:rPr>
          <w:rStyle w:val="Emphasis"/>
          <w:rFonts w:asciiTheme="minorHAnsi" w:hAnsiTheme="minorHAnsi" w:cstheme="minorHAnsi"/>
        </w:rPr>
        <w:t xml:space="preserve">I was </w:t>
      </w:r>
      <w:proofErr w:type="gramStart"/>
      <w:r w:rsidRPr="00DF06BA">
        <w:rPr>
          <w:rStyle w:val="Emphasis"/>
          <w:rFonts w:asciiTheme="minorHAnsi" w:hAnsiTheme="minorHAnsi" w:cstheme="minorHAnsi"/>
        </w:rPr>
        <w:t>beginning to notice</w:t>
      </w:r>
      <w:proofErr w:type="gramEnd"/>
      <w:r w:rsidRPr="00DF06BA">
        <w:rPr>
          <w:rStyle w:val="Emphasis"/>
          <w:rFonts w:asciiTheme="minorHAnsi" w:hAnsiTheme="minorHAnsi" w:cstheme="minorHAnsi"/>
        </w:rPr>
        <w:t xml:space="preserve"> a </w:t>
      </w:r>
      <w:r w:rsidRPr="005F473F">
        <w:rPr>
          <w:rStyle w:val="Emphasis"/>
          <w:rFonts w:asciiTheme="minorHAnsi" w:hAnsiTheme="minorHAnsi" w:cstheme="minorHAnsi"/>
          <w:highlight w:val="green"/>
        </w:rPr>
        <w:t>layer of optimism</w:t>
      </w:r>
      <w:r w:rsidRPr="00DF06BA">
        <w:rPr>
          <w:rStyle w:val="Emphasis"/>
          <w:rFonts w:asciiTheme="minorHAnsi" w:hAnsiTheme="minorHAnsi" w:cstheme="minorHAnsi"/>
        </w:rPr>
        <w:t xml:space="preserve"> that </w:t>
      </w:r>
      <w:r w:rsidRPr="005F473F">
        <w:rPr>
          <w:rStyle w:val="Emphasis"/>
          <w:rFonts w:asciiTheme="minorHAnsi" w:hAnsiTheme="minorHAnsi" w:cstheme="minorHAnsi"/>
          <w:highlight w:val="green"/>
        </w:rPr>
        <w:t>has been</w:t>
      </w:r>
      <w:r w:rsidRPr="00DF06BA">
        <w:rPr>
          <w:rStyle w:val="Emphasis"/>
          <w:rFonts w:asciiTheme="minorHAnsi" w:hAnsiTheme="minorHAnsi" w:cstheme="minorHAnsi"/>
        </w:rPr>
        <w:t xml:space="preserve"> communicatively </w:t>
      </w:r>
      <w:r w:rsidRPr="005F473F">
        <w:rPr>
          <w:rStyle w:val="Emphasis"/>
          <w:rFonts w:asciiTheme="minorHAnsi" w:hAnsiTheme="minorHAnsi" w:cstheme="minorHAnsi"/>
          <w:highlight w:val="green"/>
        </w:rPr>
        <w:t>imprinted</w:t>
      </w:r>
      <w:r w:rsidRPr="00DF06BA">
        <w:rPr>
          <w:rStyle w:val="Emphasis"/>
          <w:rFonts w:asciiTheme="minorHAnsi" w:hAnsiTheme="minorHAnsi" w:cstheme="minorHAnsi"/>
        </w:rPr>
        <w:t xml:space="preserve"> upon the negotiation of dis/abled identity. The angst started to manifest as I questioned if I was in the correct field or if dis/ability even was ‘cultural’.</w:t>
      </w:r>
      <w:r w:rsidRPr="00DF06BA">
        <w:rPr>
          <w:rFonts w:asciiTheme="minorHAnsi" w:hAnsiTheme="minorHAnsi" w:cstheme="minorHAnsi"/>
          <w:sz w:val="12"/>
        </w:rPr>
        <w:t xml:space="preserve"> </w:t>
      </w:r>
      <w:r w:rsidRPr="00DF06BA">
        <w:rPr>
          <w:rStyle w:val="Emphasis"/>
          <w:rFonts w:asciiTheme="minorHAnsi" w:hAnsiTheme="minorHAnsi" w:cstheme="minorHAnsi"/>
        </w:rPr>
        <w:t xml:space="preserve">I felt a very real cultural erasure of dis/ability in academia and ultimately that glaring lack of consideration is what pushed me to performance studies. </w:t>
      </w:r>
      <w:r w:rsidRPr="00DF06BA">
        <w:rPr>
          <w:rFonts w:asciiTheme="minorHAnsi" w:hAnsiTheme="minorHAnsi" w:cstheme="minorHAnsi"/>
          <w:sz w:val="12"/>
        </w:rPr>
        <w:t xml:space="preserve">I first worked to close the apparent research gap by crafting a collaborative performance titled Under the Mantle (UTM), which put dis/ability, communication scholarship, and pessimist philosophy on stage. </w:t>
      </w:r>
      <w:r w:rsidRPr="005F473F">
        <w:rPr>
          <w:rStyle w:val="Emphasis"/>
          <w:rFonts w:asciiTheme="minorHAnsi" w:hAnsiTheme="minorHAnsi" w:cstheme="minorHAnsi"/>
          <w:highlight w:val="green"/>
        </w:rPr>
        <w:t>The</w:t>
      </w:r>
      <w:r w:rsidRPr="00DF06BA">
        <w:rPr>
          <w:rStyle w:val="Emphasis"/>
          <w:rFonts w:asciiTheme="minorHAnsi" w:hAnsiTheme="minorHAnsi" w:cstheme="minorHAnsi"/>
        </w:rPr>
        <w:t xml:space="preserve"> larger </w:t>
      </w:r>
      <w:r w:rsidRPr="005F473F">
        <w:rPr>
          <w:rStyle w:val="Emphasis"/>
          <w:rFonts w:asciiTheme="minorHAnsi" w:hAnsiTheme="minorHAnsi" w:cstheme="minorHAnsi"/>
          <w:highlight w:val="green"/>
        </w:rPr>
        <w:t>purpose</w:t>
      </w:r>
      <w:r w:rsidRPr="00DF06BA">
        <w:rPr>
          <w:rStyle w:val="Emphasis"/>
          <w:rFonts w:asciiTheme="minorHAnsi" w:hAnsiTheme="minorHAnsi" w:cstheme="minorHAnsi"/>
        </w:rPr>
        <w:t xml:space="preserve"> of this research report </w:t>
      </w:r>
      <w:r w:rsidRPr="005F473F">
        <w:rPr>
          <w:rStyle w:val="Emphasis"/>
          <w:rFonts w:asciiTheme="minorHAnsi" w:hAnsiTheme="minorHAnsi" w:cstheme="minorHAnsi"/>
          <w:highlight w:val="green"/>
        </w:rPr>
        <w:t xml:space="preserve">is to antagonize the erasure of </w:t>
      </w:r>
      <w:r w:rsidRPr="00DF06BA">
        <w:rPr>
          <w:rStyle w:val="Emphasis"/>
          <w:rFonts w:asciiTheme="minorHAnsi" w:hAnsiTheme="minorHAnsi" w:cstheme="minorHAnsi"/>
        </w:rPr>
        <w:t xml:space="preserve">dis/ability from </w:t>
      </w:r>
      <w:r w:rsidRPr="005F473F">
        <w:rPr>
          <w:rStyle w:val="Emphasis"/>
          <w:rFonts w:asciiTheme="minorHAnsi" w:hAnsiTheme="minorHAnsi" w:cstheme="minorHAnsi"/>
          <w:highlight w:val="green"/>
        </w:rPr>
        <w:t>communication</w:t>
      </w:r>
      <w:r w:rsidRPr="00DF06BA">
        <w:rPr>
          <w:rStyle w:val="Emphasis"/>
          <w:rFonts w:asciiTheme="minorHAnsi" w:hAnsiTheme="minorHAnsi" w:cstheme="minorHAnsi"/>
        </w:rPr>
        <w:t xml:space="preserve"> studies </w:t>
      </w:r>
      <w:r w:rsidRPr="005F473F">
        <w:rPr>
          <w:rStyle w:val="Emphasis"/>
          <w:rFonts w:asciiTheme="minorHAnsi" w:hAnsiTheme="minorHAnsi" w:cstheme="minorHAnsi"/>
          <w:highlight w:val="green"/>
        </w:rPr>
        <w:t>by</w:t>
      </w:r>
      <w:r w:rsidRPr="00DF06BA">
        <w:rPr>
          <w:rStyle w:val="Emphasis"/>
          <w:rFonts w:asciiTheme="minorHAnsi" w:hAnsiTheme="minorHAnsi" w:cstheme="minorHAnsi"/>
        </w:rPr>
        <w:t xml:space="preserve"> autoethnographically </w:t>
      </w:r>
      <w:r w:rsidRPr="005F473F">
        <w:rPr>
          <w:rStyle w:val="Emphasis"/>
          <w:rFonts w:asciiTheme="minorHAnsi" w:hAnsiTheme="minorHAnsi" w:cstheme="minorHAnsi"/>
          <w:highlight w:val="green"/>
        </w:rPr>
        <w:t>analyzing</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the</w:t>
      </w:r>
      <w:r w:rsidRPr="00DF06BA">
        <w:rPr>
          <w:rStyle w:val="Emphasis"/>
          <w:rFonts w:asciiTheme="minorHAnsi" w:hAnsiTheme="minorHAnsi" w:cstheme="minorHAnsi"/>
        </w:rPr>
        <w:t xml:space="preserve"> crip-</w:t>
      </w:r>
      <w:r w:rsidRPr="005F473F">
        <w:rPr>
          <w:rStyle w:val="Emphasis"/>
          <w:rFonts w:asciiTheme="minorHAnsi" w:hAnsiTheme="minorHAnsi" w:cstheme="minorHAnsi"/>
          <w:highlight w:val="green"/>
        </w:rPr>
        <w:t>pessimist</w:t>
      </w:r>
      <w:r w:rsidRPr="00DF06BA">
        <w:rPr>
          <w:rStyle w:val="Emphasis"/>
          <w:rFonts w:asciiTheme="minorHAnsi" w:hAnsiTheme="minorHAnsi" w:cstheme="minorHAnsi"/>
        </w:rPr>
        <w:t xml:space="preserve"> </w:t>
      </w:r>
      <w:r w:rsidRPr="00DF06BA">
        <w:rPr>
          <w:rFonts w:asciiTheme="minorHAnsi" w:hAnsiTheme="minorHAnsi" w:cstheme="minorHAnsi"/>
          <w:sz w:val="12"/>
        </w:rPr>
        <w:t xml:space="preserve">performance art project Under </w:t>
      </w:r>
      <w:proofErr w:type="gramStart"/>
      <w:r w:rsidRPr="00DF06BA">
        <w:rPr>
          <w:rFonts w:asciiTheme="minorHAnsi" w:hAnsiTheme="minorHAnsi" w:cstheme="minorHAnsi"/>
          <w:sz w:val="12"/>
        </w:rPr>
        <w:t>The</w:t>
      </w:r>
      <w:proofErr w:type="gramEnd"/>
      <w:r w:rsidRPr="00DF06BA">
        <w:rPr>
          <w:rFonts w:asciiTheme="minorHAnsi" w:hAnsiTheme="minorHAnsi" w:cstheme="minorHAnsi"/>
          <w:sz w:val="12"/>
        </w:rPr>
        <w:t xml:space="preserve"> Mantle. This research report will first detail the components of the theoretical work that was drawn on to create UTM. </w:t>
      </w:r>
      <w:proofErr w:type="gramStart"/>
      <w:r w:rsidRPr="00DF06BA">
        <w:rPr>
          <w:rFonts w:asciiTheme="minorHAnsi" w:hAnsiTheme="minorHAnsi" w:cstheme="minorHAnsi"/>
          <w:sz w:val="12"/>
        </w:rPr>
        <w:t>Next</w:t>
      </w:r>
      <w:proofErr w:type="gramEnd"/>
      <w:r w:rsidRPr="00DF06BA">
        <w:rPr>
          <w:rFonts w:asciiTheme="minorHAnsi" w:hAnsiTheme="minorHAnsi" w:cstheme="minorHAnsi"/>
          <w:sz w:val="12"/>
        </w:rPr>
        <w:t xml:space="preserve"> I offer a literature review to demonstrate the combination of optimism and neglect dis/ability has undergone in intercultural communication models. Following that </w:t>
      </w:r>
      <w:proofErr w:type="gramStart"/>
      <w:r w:rsidRPr="00DF06BA">
        <w:rPr>
          <w:rFonts w:asciiTheme="minorHAnsi" w:hAnsiTheme="minorHAnsi" w:cstheme="minorHAnsi"/>
          <w:sz w:val="12"/>
        </w:rPr>
        <w:t>section</w:t>
      </w:r>
      <w:proofErr w:type="gramEnd"/>
      <w:r w:rsidRPr="00DF06BA">
        <w:rPr>
          <w:rFonts w:asciiTheme="minorHAnsi" w:hAnsiTheme="minorHAnsi" w:cstheme="minorHAnsi"/>
          <w:sz w:val="12"/>
        </w:rPr>
        <w:t xml:space="preserve"> I mark my shift to performance methods as I explain how narrative autoethnography can illuminate cultural misconceptions regarding the dis/abled. In the last sections of this </w:t>
      </w:r>
      <w:proofErr w:type="gramStart"/>
      <w:r w:rsidRPr="00DF06BA">
        <w:rPr>
          <w:rFonts w:asciiTheme="minorHAnsi" w:hAnsiTheme="minorHAnsi" w:cstheme="minorHAnsi"/>
          <w:sz w:val="12"/>
        </w:rPr>
        <w:t>report</w:t>
      </w:r>
      <w:proofErr w:type="gramEnd"/>
      <w:r w:rsidRPr="00DF06BA">
        <w:rPr>
          <w:rFonts w:asciiTheme="minorHAnsi" w:hAnsiTheme="minorHAnsi" w:cstheme="minorHAnsi"/>
          <w:sz w:val="12"/>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DF06BA">
        <w:rPr>
          <w:rFonts w:asciiTheme="minorHAnsi" w:hAnsiTheme="minorHAnsi" w:cstheme="minorHAnsi"/>
          <w:sz w:val="12"/>
        </w:rPr>
        <w:t>Pothier</w:t>
      </w:r>
      <w:proofErr w:type="spellEnd"/>
      <w:r w:rsidRPr="00DF06BA">
        <w:rPr>
          <w:rFonts w:asciiTheme="minorHAnsi" w:hAnsiTheme="minorHAnsi" w:cstheme="minorHAnsi"/>
          <w:sz w:val="12"/>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DF06BA">
        <w:rPr>
          <w:rFonts w:asciiTheme="minorHAnsi" w:hAnsiTheme="minorHAnsi" w:cstheme="minorHAnsi"/>
          <w:sz w:val="12"/>
        </w:rPr>
        <w:t>studies</w:t>
      </w:r>
      <w:proofErr w:type="spellEnd"/>
      <w:r w:rsidRPr="00DF06BA">
        <w:rPr>
          <w:rFonts w:asciiTheme="minorHAnsi" w:hAnsiTheme="minorHAnsi" w:cstheme="minorHAnsi"/>
          <w:sz w:val="12"/>
        </w:rPr>
        <w:t xml:space="preserve"> authors claiming there are as many as seven themes of CDT (Hosking, 2008). In the introduction to their edited collection of dis/ability essays, Richard Devlin and Dianne </w:t>
      </w:r>
      <w:proofErr w:type="spellStart"/>
      <w:r w:rsidRPr="00DF06BA">
        <w:rPr>
          <w:rFonts w:asciiTheme="minorHAnsi" w:hAnsiTheme="minorHAnsi" w:cstheme="minorHAnsi"/>
          <w:sz w:val="12"/>
        </w:rPr>
        <w:t>Pothier</w:t>
      </w:r>
      <w:proofErr w:type="spellEnd"/>
      <w:r w:rsidRPr="00DF06BA">
        <w:rPr>
          <w:rFonts w:asciiTheme="minorHAnsi" w:hAnsiTheme="minorHAnsi" w:cstheme="minorHAnsi"/>
          <w:sz w:val="12"/>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w:t>
      </w:r>
      <w:r w:rsidRPr="00DF06BA">
        <w:rPr>
          <w:rStyle w:val="Emphasis"/>
          <w:rFonts w:asciiTheme="minorHAnsi" w:hAnsiTheme="minorHAnsi" w:cstheme="minorHAnsi"/>
        </w:rPr>
        <w:t>the resulting exclusion of those who do not fit able-bodied norms may not be noticeable or even intelligible”</w:t>
      </w:r>
      <w:r w:rsidRPr="00DF06BA">
        <w:rPr>
          <w:rFonts w:asciiTheme="minorHAnsi" w:hAnsiTheme="minorHAnsi" w:cstheme="minorHAnsi"/>
          <w:sz w:val="12"/>
        </w:rPr>
        <w:t xml:space="preserve"> (Delvin &amp; </w:t>
      </w:r>
      <w:proofErr w:type="spellStart"/>
      <w:r w:rsidRPr="00DF06BA">
        <w:rPr>
          <w:rFonts w:asciiTheme="minorHAnsi" w:hAnsiTheme="minorHAnsi" w:cstheme="minorHAnsi"/>
          <w:sz w:val="12"/>
        </w:rPr>
        <w:t>Pothier</w:t>
      </w:r>
      <w:proofErr w:type="spellEnd"/>
      <w:r w:rsidRPr="00DF06BA">
        <w:rPr>
          <w:rFonts w:asciiTheme="minorHAnsi" w:hAnsiTheme="minorHAnsi" w:cstheme="minorHAnsi"/>
          <w:sz w:val="12"/>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DF06BA">
        <w:rPr>
          <w:rStyle w:val="Emphasis"/>
          <w:rFonts w:asciiTheme="minorHAnsi" w:hAnsiTheme="minorHAnsi" w:cstheme="minorHAnsi"/>
        </w:rPr>
        <w:t>Often times</w:t>
      </w:r>
      <w:proofErr w:type="gramEnd"/>
      <w:r w:rsidRPr="00DF06BA">
        <w:rPr>
          <w:rStyle w:val="Emphasis"/>
          <w:rFonts w:asciiTheme="minorHAnsi" w:hAnsiTheme="minorHAnsi" w:cstheme="minorHAnsi"/>
        </w:rPr>
        <w:t xml:space="preserve">, “social </w:t>
      </w:r>
      <w:r w:rsidRPr="005F473F">
        <w:rPr>
          <w:rStyle w:val="Emphasis"/>
          <w:rFonts w:asciiTheme="minorHAnsi" w:hAnsiTheme="minorHAnsi" w:cstheme="minorHAnsi"/>
          <w:highlight w:val="green"/>
        </w:rPr>
        <w:t>organization according to able-bodied</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norms</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is</w:t>
      </w:r>
      <w:r w:rsidRPr="00DF06BA">
        <w:rPr>
          <w:rStyle w:val="Emphasis"/>
          <w:rFonts w:asciiTheme="minorHAnsi" w:hAnsiTheme="minorHAnsi" w:cstheme="minorHAnsi"/>
        </w:rPr>
        <w:t xml:space="preserve"> just </w:t>
      </w:r>
      <w:r w:rsidRPr="005F473F">
        <w:rPr>
          <w:rStyle w:val="Emphasis"/>
          <w:rFonts w:asciiTheme="minorHAnsi" w:hAnsiTheme="minorHAnsi" w:cstheme="minorHAnsi"/>
          <w:highlight w:val="green"/>
        </w:rPr>
        <w:t>taken as</w:t>
      </w:r>
      <w:r w:rsidRPr="00DF06BA">
        <w:rPr>
          <w:rStyle w:val="Emphasis"/>
          <w:rFonts w:asciiTheme="minorHAnsi" w:hAnsiTheme="minorHAnsi" w:cstheme="minorHAnsi"/>
        </w:rPr>
        <w:t xml:space="preserve"> natural, normal, inevitable, necessary, even </w:t>
      </w:r>
      <w:r w:rsidRPr="005F473F">
        <w:rPr>
          <w:rStyle w:val="Emphasis"/>
          <w:rFonts w:asciiTheme="minorHAnsi" w:hAnsiTheme="minorHAnsi" w:cstheme="minorHAnsi"/>
          <w:highlight w:val="green"/>
        </w:rPr>
        <w:t>progress</w:t>
      </w:r>
      <w:r w:rsidRPr="00DF06BA">
        <w:rPr>
          <w:rStyle w:val="Emphasis"/>
          <w:rFonts w:asciiTheme="minorHAnsi" w:hAnsiTheme="minorHAnsi" w:cstheme="minorHAnsi"/>
        </w:rPr>
        <w:t>”</w:t>
      </w:r>
      <w:r w:rsidRPr="00DF06BA">
        <w:rPr>
          <w:rFonts w:asciiTheme="minorHAnsi" w:hAnsiTheme="minorHAnsi" w:cstheme="minorHAnsi"/>
          <w:sz w:val="12"/>
        </w:rPr>
        <w:t xml:space="preserve"> (Delvin &amp; </w:t>
      </w:r>
      <w:proofErr w:type="spellStart"/>
      <w:r w:rsidRPr="00DF06BA">
        <w:rPr>
          <w:rFonts w:asciiTheme="minorHAnsi" w:hAnsiTheme="minorHAnsi" w:cstheme="minorHAnsi"/>
          <w:sz w:val="12"/>
        </w:rPr>
        <w:t>Pothier</w:t>
      </w:r>
      <w:proofErr w:type="spellEnd"/>
      <w:r w:rsidRPr="00DF06BA">
        <w:rPr>
          <w:rFonts w:asciiTheme="minorHAnsi" w:hAnsiTheme="minorHAnsi" w:cstheme="minorHAnsi"/>
          <w:sz w:val="12"/>
        </w:rPr>
        <w:t xml:space="preserve">, 2006, p. 7). </w:t>
      </w:r>
      <w:r w:rsidRPr="00DF06BA">
        <w:rPr>
          <w:rStyle w:val="Emphasis"/>
          <w:rFonts w:asciiTheme="minorHAnsi" w:hAnsiTheme="minorHAnsi" w:cstheme="minorHAnsi"/>
        </w:rPr>
        <w:t xml:space="preserve">It might be true that the lack of collaborative work between critical communication studies and dis/ability studies is because neoliberalism is supremely effective at rebranding marginalized oppression as a marker of its progress. The implications of this assertion are dire but essential to the basis of crip-pessimism. Theoretical </w:t>
      </w:r>
      <w:r w:rsidRPr="005F473F">
        <w:rPr>
          <w:rStyle w:val="Emphasis"/>
          <w:rFonts w:asciiTheme="minorHAnsi" w:hAnsiTheme="minorHAnsi" w:cstheme="minorHAnsi"/>
          <w:highlight w:val="green"/>
        </w:rPr>
        <w:t>approaches</w:t>
      </w:r>
      <w:r w:rsidRPr="00DF06BA">
        <w:rPr>
          <w:rStyle w:val="Emphasis"/>
          <w:rFonts w:asciiTheme="minorHAnsi" w:hAnsiTheme="minorHAnsi" w:cstheme="minorHAnsi"/>
        </w:rPr>
        <w:t xml:space="preserve"> based </w:t>
      </w:r>
      <w:r w:rsidRPr="005F473F">
        <w:rPr>
          <w:rStyle w:val="Emphasis"/>
          <w:rFonts w:asciiTheme="minorHAnsi" w:hAnsiTheme="minorHAnsi" w:cstheme="minorHAnsi"/>
          <w:highlight w:val="green"/>
        </w:rPr>
        <w:t>in</w:t>
      </w:r>
      <w:r w:rsidRPr="00DF06BA">
        <w:rPr>
          <w:rStyle w:val="Emphasis"/>
          <w:rFonts w:asciiTheme="minorHAnsi" w:hAnsiTheme="minorHAnsi" w:cstheme="minorHAnsi"/>
        </w:rPr>
        <w:t xml:space="preserve"> </w:t>
      </w:r>
      <w:r w:rsidRPr="005F473F">
        <w:rPr>
          <w:rStyle w:val="Emphasis"/>
          <w:rFonts w:asciiTheme="minorHAnsi" w:hAnsiTheme="minorHAnsi" w:cstheme="minorHAnsi"/>
          <w:highlight w:val="green"/>
        </w:rPr>
        <w:t>pessimism</w:t>
      </w:r>
      <w:r w:rsidRPr="00DF06BA">
        <w:rPr>
          <w:rStyle w:val="Emphasis"/>
          <w:rFonts w:asciiTheme="minorHAnsi" w:hAnsiTheme="minorHAnsi" w:cstheme="minorHAnsi"/>
        </w:rPr>
        <w:t xml:space="preserve"> and skepticism </w:t>
      </w:r>
      <w:r w:rsidRPr="005F473F">
        <w:rPr>
          <w:rStyle w:val="Emphasis"/>
          <w:rFonts w:asciiTheme="minorHAnsi" w:hAnsiTheme="minorHAnsi" w:cstheme="minorHAnsi"/>
          <w:highlight w:val="green"/>
        </w:rPr>
        <w:t>are</w:t>
      </w:r>
      <w:r w:rsidRPr="00DF06BA">
        <w:rPr>
          <w:rStyle w:val="Emphasis"/>
          <w:rFonts w:asciiTheme="minorHAnsi" w:hAnsiTheme="minorHAnsi" w:cstheme="minorHAnsi"/>
        </w:rPr>
        <w:t xml:space="preserve"> often </w:t>
      </w:r>
      <w:r w:rsidRPr="005F473F">
        <w:rPr>
          <w:rStyle w:val="Emphasis"/>
          <w:rFonts w:asciiTheme="minorHAnsi" w:hAnsiTheme="minorHAnsi" w:cstheme="minorHAnsi"/>
          <w:highlight w:val="green"/>
        </w:rPr>
        <w:t>necessary</w:t>
      </w:r>
      <w:r w:rsidRPr="00DF06BA">
        <w:rPr>
          <w:rStyle w:val="Emphasis"/>
          <w:rFonts w:asciiTheme="minorHAnsi" w:hAnsiTheme="minorHAnsi" w:cstheme="minorHAnsi"/>
        </w:rPr>
        <w:t xml:space="preserve"> to distinguish the instruments of </w:t>
      </w:r>
      <w:proofErr w:type="spellStart"/>
      <w:r w:rsidRPr="00DF06BA">
        <w:rPr>
          <w:rStyle w:val="Emphasis"/>
          <w:rFonts w:asciiTheme="minorHAnsi" w:hAnsiTheme="minorHAnsi" w:cstheme="minorHAnsi"/>
        </w:rPr>
        <w:t>self destruction</w:t>
      </w:r>
      <w:proofErr w:type="spellEnd"/>
      <w:r w:rsidRPr="00DF06BA">
        <w:rPr>
          <w:rStyle w:val="Emphasis"/>
          <w:rFonts w:asciiTheme="minorHAnsi" w:hAnsiTheme="minorHAnsi" w:cstheme="minorHAnsi"/>
        </w:rPr>
        <w:t xml:space="preserve"> that have been mistaken for those of </w:t>
      </w:r>
      <w:proofErr w:type="spellStart"/>
      <w:r w:rsidRPr="00DF06BA">
        <w:rPr>
          <w:rStyle w:val="Emphasis"/>
          <w:rFonts w:asciiTheme="minorHAnsi" w:hAnsiTheme="minorHAnsi" w:cstheme="minorHAnsi"/>
        </w:rPr>
        <w:t>self betterment</w:t>
      </w:r>
      <w:proofErr w:type="spellEnd"/>
      <w:r w:rsidRPr="00DF06BA">
        <w:rPr>
          <w:rStyle w:val="Emphasis"/>
          <w:rFonts w:asciiTheme="minorHAnsi" w:hAnsiTheme="minorHAnsi" w:cstheme="minorHAnsi"/>
        </w:rPr>
        <w:t xml:space="preserve">. </w:t>
      </w:r>
    </w:p>
    <w:p w14:paraId="1DC29564" w14:textId="77777777" w:rsidR="00CD4581" w:rsidRPr="004053A7" w:rsidRDefault="00CD4581" w:rsidP="00CD4581">
      <w:pPr>
        <w:pStyle w:val="Heading4"/>
        <w:spacing w:before="0" w:line="276" w:lineRule="auto"/>
        <w:rPr>
          <w:rFonts w:asciiTheme="minorHAnsi" w:hAnsiTheme="minorHAnsi" w:cstheme="minorHAnsi"/>
        </w:rPr>
      </w:pPr>
      <w:r>
        <w:rPr>
          <w:rFonts w:asciiTheme="minorHAnsi" w:hAnsiTheme="minorHAnsi" w:cstheme="minorHAnsi"/>
        </w:rPr>
        <w:t>Their notion of</w:t>
      </w:r>
      <w:r w:rsidRPr="004053A7">
        <w:rPr>
          <w:rFonts w:asciiTheme="minorHAnsi" w:hAnsiTheme="minorHAnsi" w:cstheme="minorHAnsi"/>
        </w:rPr>
        <w:t xml:space="preserve"> epistemological certainty projects ontological stigmas against what they perceive as disabled. The notion of </w:t>
      </w:r>
      <w:proofErr w:type="spellStart"/>
      <w:r w:rsidRPr="004053A7">
        <w:rPr>
          <w:rFonts w:asciiTheme="minorHAnsi" w:hAnsiTheme="minorHAnsi" w:cstheme="minorHAnsi"/>
        </w:rPr>
        <w:t>self knowledge</w:t>
      </w:r>
      <w:proofErr w:type="spellEnd"/>
      <w:r w:rsidRPr="004053A7">
        <w:rPr>
          <w:rFonts w:asciiTheme="minorHAnsi" w:hAnsiTheme="minorHAnsi" w:cstheme="minorHAnsi"/>
        </w:rPr>
        <w:t xml:space="preserve"> is negated by the disability drive. </w:t>
      </w:r>
      <w:proofErr w:type="gramStart"/>
      <w:r>
        <w:rPr>
          <w:rFonts w:asciiTheme="minorHAnsi" w:hAnsiTheme="minorHAnsi" w:cstheme="minorHAnsi"/>
        </w:rPr>
        <w:t>Thus</w:t>
      </w:r>
      <w:proofErr w:type="gramEnd"/>
      <w:r>
        <w:rPr>
          <w:rFonts w:asciiTheme="minorHAnsi" w:hAnsiTheme="minorHAnsi" w:cstheme="minorHAnsi"/>
        </w:rPr>
        <w:t xml:space="preserve"> the role of the ballot is to </w:t>
      </w:r>
      <w:r w:rsidRPr="00240A4E">
        <w:rPr>
          <w:rFonts w:asciiTheme="minorHAnsi" w:hAnsiTheme="minorHAnsi" w:cstheme="minorHAnsi"/>
          <w:u w:val="single"/>
        </w:rPr>
        <w:t>adopt epistemological disablement</w:t>
      </w:r>
      <w:r w:rsidRPr="004053A7">
        <w:rPr>
          <w:rFonts w:asciiTheme="minorHAnsi" w:hAnsiTheme="minorHAnsi" w:cstheme="minorHAnsi"/>
        </w:rPr>
        <w:t xml:space="preserve">, which posits disability as constitutive to the subject. </w:t>
      </w:r>
    </w:p>
    <w:p w14:paraId="4CE9EF4D" w14:textId="77777777" w:rsidR="00CD4581" w:rsidRPr="004053A7" w:rsidRDefault="00CD4581" w:rsidP="00CD4581">
      <w:pPr>
        <w:spacing w:line="276" w:lineRule="auto"/>
        <w:rPr>
          <w:rFonts w:asciiTheme="minorHAnsi" w:hAnsiTheme="minorHAnsi" w:cstheme="minorHAnsi"/>
          <w:sz w:val="16"/>
          <w:szCs w:val="16"/>
        </w:rPr>
      </w:pPr>
      <w:proofErr w:type="spellStart"/>
      <w:r w:rsidRPr="004053A7">
        <w:rPr>
          <w:rFonts w:asciiTheme="minorHAnsi" w:hAnsiTheme="minorHAnsi" w:cstheme="minorHAnsi"/>
          <w:b/>
          <w:bCs/>
        </w:rPr>
        <w:t>Mollow</w:t>
      </w:r>
      <w:proofErr w:type="spellEnd"/>
      <w:r w:rsidRPr="004053A7">
        <w:rPr>
          <w:rFonts w:asciiTheme="minorHAnsi" w:hAnsiTheme="minorHAnsi" w:cstheme="minorHAnsi"/>
          <w:b/>
          <w:bCs/>
        </w:rPr>
        <w:t xml:space="preserve"> 15</w:t>
      </w:r>
      <w:r w:rsidRPr="004053A7">
        <w:rPr>
          <w:rFonts w:asciiTheme="minorHAnsi" w:hAnsiTheme="minorHAnsi" w:cstheme="minorHAnsi"/>
          <w:sz w:val="16"/>
          <w:szCs w:val="16"/>
        </w:rPr>
        <w:t xml:space="preserve">[Anna </w:t>
      </w:r>
      <w:proofErr w:type="spellStart"/>
      <w:proofErr w:type="gramStart"/>
      <w:r w:rsidRPr="004053A7">
        <w:rPr>
          <w:rFonts w:asciiTheme="minorHAnsi" w:hAnsiTheme="minorHAnsi" w:cstheme="minorHAnsi"/>
          <w:sz w:val="16"/>
          <w:szCs w:val="16"/>
        </w:rPr>
        <w:t>Mollow</w:t>
      </w:r>
      <w:proofErr w:type="spellEnd"/>
      <w:r w:rsidRPr="004053A7">
        <w:rPr>
          <w:rFonts w:asciiTheme="minorHAnsi" w:hAnsiTheme="minorHAnsi" w:cstheme="minorHAnsi"/>
          <w:sz w:val="16"/>
          <w:szCs w:val="16"/>
        </w:rPr>
        <w:t>(</w:t>
      </w:r>
      <w:proofErr w:type="gramEnd"/>
      <w:r w:rsidRPr="004053A7">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Spring 2015. Accessed 4/30/20. </w:t>
      </w:r>
      <w:hyperlink r:id="rId11" w:history="1">
        <w:r w:rsidRPr="004053A7">
          <w:rPr>
            <w:rStyle w:val="Hyperlink"/>
            <w:rFonts w:asciiTheme="minorHAnsi" w:hAnsiTheme="minorHAnsi" w:cstheme="minorHAnsi"/>
            <w:sz w:val="16"/>
            <w:szCs w:val="16"/>
          </w:rPr>
          <w:t>https://digitalassets.lib.berkeley.edu/etd/ucb/text/Mollow_berkeley_0028E_15181.pdf</w:t>
        </w:r>
      </w:hyperlink>
      <w:r w:rsidRPr="004053A7">
        <w:rPr>
          <w:rFonts w:asciiTheme="minorHAnsi" w:hAnsiTheme="minorHAnsi" w:cstheme="minorHAnsi"/>
          <w:sz w:val="16"/>
          <w:szCs w:val="16"/>
        </w:rPr>
        <w:t xml:space="preserve"> // Houston Memorial DX]</w:t>
      </w:r>
    </w:p>
    <w:p w14:paraId="458E2BDF" w14:textId="77777777" w:rsidR="00CD4581" w:rsidRDefault="00CD4581" w:rsidP="00CD4581">
      <w:pPr>
        <w:spacing w:line="276" w:lineRule="auto"/>
        <w:rPr>
          <w:rStyle w:val="Emphasis"/>
          <w:rFonts w:asciiTheme="minorHAnsi" w:hAnsiTheme="minorHAnsi" w:cstheme="minorHAnsi"/>
        </w:rPr>
      </w:pPr>
      <w:r w:rsidRPr="004053A7">
        <w:rPr>
          <w:rFonts w:asciiTheme="minorHAnsi" w:hAnsiTheme="minorHAnsi" w:cstheme="minorHAnsi"/>
          <w:sz w:val="14"/>
        </w:rPr>
        <w:t xml:space="preserve">Ambivalent encounters with disability point to a possibility that is at the heart of psychoanalytic theory: </w:t>
      </w:r>
      <w:r w:rsidRPr="00611A77">
        <w:rPr>
          <w:rStyle w:val="Emphasis"/>
          <w:rFonts w:asciiTheme="minorHAnsi" w:hAnsiTheme="minorHAnsi" w:cstheme="minorHAnsi"/>
          <w:highlight w:val="green"/>
        </w:rPr>
        <w:t>our psyches</w:t>
      </w:r>
      <w:r w:rsidRPr="004053A7">
        <w:rPr>
          <w:rStyle w:val="Emphasis"/>
          <w:rFonts w:asciiTheme="minorHAnsi" w:hAnsiTheme="minorHAnsi" w:cstheme="minorHAnsi"/>
        </w:rPr>
        <w:t xml:space="preserve"> may be set up in ways that </w:t>
      </w:r>
      <w:r w:rsidRPr="00611A77">
        <w:rPr>
          <w:rStyle w:val="Emphasis"/>
          <w:rFonts w:asciiTheme="minorHAnsi" w:hAnsiTheme="minorHAnsi" w:cstheme="minorHAnsi"/>
          <w:highlight w:val="green"/>
        </w:rPr>
        <w:t>make us</w:t>
      </w:r>
      <w:r w:rsidRPr="004053A7">
        <w:rPr>
          <w:rStyle w:val="Emphasis"/>
          <w:rFonts w:asciiTheme="minorHAnsi" w:hAnsiTheme="minorHAnsi" w:cstheme="minorHAnsi"/>
        </w:rPr>
        <w:t xml:space="preserve"> innately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Freud‟s</w:t>
      </w:r>
      <w:proofErr w:type="spellEnd"/>
      <w:r w:rsidRPr="004053A7">
        <w:rPr>
          <w:rStyle w:val="Emphasis"/>
          <w:rFonts w:asciiTheme="minorHAnsi" w:hAnsiTheme="minorHAnsi" w:cstheme="minorHAnsi"/>
        </w:rPr>
        <w:t xml:space="preserve"> theory of the death drive suggests that </w:t>
      </w:r>
      <w:r w:rsidRPr="00611A77">
        <w:rPr>
          <w:rStyle w:val="Emphasis"/>
          <w:rFonts w:asciiTheme="minorHAnsi" w:hAnsiTheme="minorHAnsi" w:cstheme="minorHAnsi"/>
          <w:highlight w:val="green"/>
        </w:rPr>
        <w:t>we are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driven by a force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that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threatens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our</w:t>
      </w:r>
      <w:r w:rsidRPr="004053A7">
        <w:rPr>
          <w:rStyle w:val="Emphasis"/>
          <w:rFonts w:asciiTheme="minorHAnsi" w:hAnsiTheme="minorHAnsi" w:cstheme="minorHAnsi"/>
        </w:rPr>
        <w:t xml:space="preserve"> socially recognizable </w:t>
      </w:r>
      <w:proofErr w:type="gramStart"/>
      <w:r w:rsidRPr="00611A77">
        <w:rPr>
          <w:rStyle w:val="Emphasis"/>
          <w:rFonts w:asciiTheme="minorHAnsi" w:hAnsiTheme="minorHAnsi" w:cstheme="minorHAnsi"/>
          <w:highlight w:val="green"/>
        </w:rPr>
        <w:t>selves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but</w:t>
      </w:r>
      <w:proofErr w:type="gramEnd"/>
      <w:r w:rsidRPr="004053A7">
        <w:rPr>
          <w:rStyle w:val="Emphasis"/>
          <w:rFonts w:asciiTheme="minorHAnsi" w:hAnsiTheme="minorHAnsi" w:cstheme="minorHAnsi"/>
        </w:rPr>
        <w:t xml:space="preserve"> are at the same time </w:t>
      </w:r>
      <w:r w:rsidRPr="00611A77">
        <w:rPr>
          <w:rStyle w:val="Emphasis"/>
          <w:rFonts w:asciiTheme="minorHAnsi" w:hAnsiTheme="minorHAnsi" w:cstheme="minorHAnsi"/>
          <w:highlight w:val="green"/>
        </w:rPr>
        <w:t>prevented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from</w:t>
      </w:r>
      <w:r w:rsidRPr="004053A7">
        <w:rPr>
          <w:rStyle w:val="Emphasis"/>
          <w:rFonts w:asciiTheme="minorHAnsi" w:hAnsiTheme="minorHAnsi" w:cstheme="minorHAnsi"/>
        </w:rPr>
        <w:t xml:space="preserve"> fully </w:t>
      </w:r>
      <w:r w:rsidRPr="00611A77">
        <w:rPr>
          <w:rStyle w:val="Emphasis"/>
          <w:rFonts w:asciiTheme="minorHAnsi" w:hAnsiTheme="minorHAnsi" w:cstheme="minorHAnsi"/>
          <w:highlight w:val="green"/>
        </w:rPr>
        <w:t>perceiving</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this </w:t>
      </w:r>
      <w:proofErr w:type="spellStart"/>
      <w:r w:rsidRPr="00611A77">
        <w:rPr>
          <w:rStyle w:val="Emphasis"/>
          <w:rFonts w:asciiTheme="minorHAnsi" w:hAnsiTheme="minorHAnsi" w:cstheme="minorHAnsi"/>
          <w:highlight w:val="green"/>
        </w:rPr>
        <w:t>drive</w:t>
      </w:r>
      <w:r w:rsidRPr="004053A7">
        <w:rPr>
          <w:rStyle w:val="Emphasis"/>
          <w:rFonts w:asciiTheme="minorHAnsi" w:hAnsiTheme="minorHAnsi" w:cstheme="minorHAnsi"/>
        </w:rPr>
        <w:t>nness</w:t>
      </w:r>
      <w:proofErr w:type="spellEnd"/>
      <w:r w:rsidRPr="004053A7">
        <w:rPr>
          <w:rStyle w:val="Emphasis"/>
          <w:rFonts w:asciiTheme="minorHAnsi" w:hAnsiTheme="minorHAnsi" w:cstheme="minorHAnsi"/>
        </w:rPr>
        <w:t xml:space="preserve"> in ourselves. Always, </w:t>
      </w:r>
      <w:r w:rsidRPr="00611A77">
        <w:rPr>
          <w:rStyle w:val="Emphasis"/>
          <w:rFonts w:asciiTheme="minorHAnsi" w:hAnsiTheme="minorHAnsi" w:cstheme="minorHAnsi"/>
          <w:highlight w:val="green"/>
        </w:rPr>
        <w:t xml:space="preserve">it will be easier to allow that “someone else” may be under the sway of a self-undoing </w:t>
      </w:r>
      <w:r w:rsidRPr="004053A7">
        <w:rPr>
          <w:rStyle w:val="Emphasis"/>
          <w:rFonts w:asciiTheme="minorHAnsi" w:hAnsiTheme="minorHAnsi" w:cstheme="minorHAnsi"/>
        </w:rPr>
        <w:t>compulsion toward</w:t>
      </w:r>
      <w:r w:rsidRPr="00611A77">
        <w:rPr>
          <w:rStyle w:val="Emphasis"/>
          <w:rFonts w:asciiTheme="minorHAnsi" w:hAnsiTheme="minorHAnsi" w:cstheme="minorHAnsi"/>
          <w:highlight w:val="green"/>
        </w:rPr>
        <w:t xml:space="preserve"> disability than </w:t>
      </w:r>
      <w:r w:rsidRPr="004053A7">
        <w:rPr>
          <w:rStyle w:val="Emphasis"/>
          <w:rFonts w:asciiTheme="minorHAnsi" w:hAnsiTheme="minorHAnsi" w:cstheme="minorHAnsi"/>
        </w:rPr>
        <w:t xml:space="preserve">to imagine </w:t>
      </w:r>
      <w:proofErr w:type="gramStart"/>
      <w:r w:rsidRPr="00611A77">
        <w:rPr>
          <w:rStyle w:val="Emphasis"/>
          <w:rFonts w:asciiTheme="minorHAnsi" w:hAnsiTheme="minorHAnsi" w:cstheme="minorHAnsi"/>
          <w:highlight w:val="green"/>
        </w:rPr>
        <w:t>ourselves</w:t>
      </w:r>
      <w:proofErr w:type="gramEnd"/>
      <w:r w:rsidRPr="00611A77">
        <w:rPr>
          <w:rStyle w:val="Emphasis"/>
          <w:rFonts w:asciiTheme="minorHAnsi" w:hAnsiTheme="minorHAnsi" w:cstheme="minorHAnsi"/>
          <w:highlight w:val="green"/>
        </w:rPr>
        <w:t xml:space="preserve"> as </w:t>
      </w:r>
      <w:r w:rsidRPr="004053A7">
        <w:rPr>
          <w:rStyle w:val="Emphasis"/>
          <w:rFonts w:asciiTheme="minorHAnsi" w:hAnsiTheme="minorHAnsi" w:cstheme="minorHAnsi"/>
        </w:rPr>
        <w:t xml:space="preserve">similarly </w:t>
      </w:r>
      <w:r w:rsidRPr="00611A77">
        <w:rPr>
          <w:rStyle w:val="Emphasis"/>
          <w:rFonts w:asciiTheme="minorHAnsi" w:hAnsiTheme="minorHAnsi" w:cstheme="minorHAnsi"/>
          <w:highlight w:val="green"/>
        </w:rPr>
        <w:t>driven.</w:t>
      </w:r>
      <w:r w:rsidRPr="004053A7">
        <w:rPr>
          <w:rFonts w:asciiTheme="minorHAnsi" w:hAnsiTheme="minorHAnsi" w:cstheme="minorHAnsi"/>
          <w:sz w:val="14"/>
        </w:rPr>
        <w:t xml:space="preserve"> </w:t>
      </w:r>
      <w:r w:rsidRPr="004053A7">
        <w:rPr>
          <w:rStyle w:val="Emphasis"/>
          <w:rFonts w:asciiTheme="minorHAnsi" w:hAnsiTheme="minorHAnsi" w:cstheme="minorHAnsi"/>
        </w:rPr>
        <w:t xml:space="preserve">Yet our unwillingness indeed, perhaps, our structural inability to see ourselves as governed by the disability drive presents a major problem. A central argument of this dissertation will be that </w:t>
      </w:r>
      <w:r w:rsidRPr="00611A77">
        <w:rPr>
          <w:rStyle w:val="Emphasis"/>
          <w:rFonts w:asciiTheme="minorHAnsi" w:hAnsiTheme="minorHAnsi" w:cstheme="minorHAnsi"/>
          <w:highlight w:val="green"/>
        </w:rPr>
        <w:t>when</w:t>
      </w:r>
      <w:r w:rsidRPr="004053A7">
        <w:rPr>
          <w:rStyle w:val="Emphasis"/>
          <w:rFonts w:asciiTheme="minorHAnsi" w:hAnsiTheme="minorHAnsi" w:cstheme="minorHAnsi"/>
        </w:rPr>
        <w:t xml:space="preserve"> individuals and social </w:t>
      </w:r>
      <w:r w:rsidRPr="00611A77">
        <w:rPr>
          <w:rStyle w:val="Emphasis"/>
          <w:rFonts w:asciiTheme="minorHAnsi" w:hAnsiTheme="minorHAnsi" w:cstheme="minorHAnsi"/>
          <w:highlight w:val="green"/>
        </w:rPr>
        <w:t>movements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imagine</w:t>
      </w:r>
      <w:r w:rsidRPr="004053A7">
        <w:rPr>
          <w:rStyle w:val="Emphasis"/>
          <w:rFonts w:asciiTheme="minorHAnsi" w:hAnsiTheme="minorHAnsi" w:cstheme="minorHAnsi"/>
        </w:rPr>
        <w:t xml:space="preserve"> themselves </w:t>
      </w:r>
      <w:r w:rsidRPr="00611A77">
        <w:rPr>
          <w:rStyle w:val="Emphasis"/>
          <w:rFonts w:asciiTheme="minorHAnsi" w:hAnsiTheme="minorHAnsi" w:cstheme="minorHAnsi"/>
          <w:highlight w:val="green"/>
        </w:rPr>
        <w:t>as not subject to the disability drive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their</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projects</w:t>
      </w:r>
      <w:r w:rsidRPr="004053A7">
        <w:rPr>
          <w:rStyle w:val="Emphasis"/>
          <w:rFonts w:asciiTheme="minorHAnsi" w:hAnsiTheme="minorHAnsi" w:cstheme="minorHAnsi"/>
        </w:rPr>
        <w:t xml:space="preserve"> almost invariably have the effect of </w:t>
      </w:r>
      <w:r w:rsidRPr="00611A77">
        <w:rPr>
          <w:rStyle w:val="Emphasis"/>
          <w:rFonts w:asciiTheme="minorHAnsi" w:hAnsiTheme="minorHAnsi" w:cstheme="minorHAnsi"/>
          <w:highlight w:val="green"/>
        </w:rPr>
        <w:t>stigmatiz</w:t>
      </w:r>
      <w:r w:rsidRPr="004053A7">
        <w:rPr>
          <w:rStyle w:val="Emphasis"/>
          <w:rFonts w:asciiTheme="minorHAnsi" w:hAnsiTheme="minorHAnsi" w:cstheme="minorHAnsi"/>
        </w:rPr>
        <w:t xml:space="preserve">ing </w:t>
      </w:r>
      <w:r w:rsidRPr="00611A77">
        <w:rPr>
          <w:rStyle w:val="Emphasis"/>
          <w:rFonts w:asciiTheme="minorHAnsi" w:hAnsiTheme="minorHAnsi" w:cstheme="minorHAnsi"/>
          <w:highlight w:val="green"/>
        </w:rPr>
        <w:t>other</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abjected</w:t>
      </w:r>
      <w:proofErr w:type="spell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subjects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who come to be read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as</w:t>
      </w:r>
      <w:r w:rsidRPr="004053A7">
        <w:rPr>
          <w:rStyle w:val="Emphasis"/>
          <w:rFonts w:asciiTheme="minorHAnsi" w:hAnsiTheme="minorHAnsi" w:cstheme="minorHAnsi"/>
        </w:rPr>
        <w:t xml:space="preserve"> emblems of this disavowed and </w:t>
      </w:r>
      <w:r w:rsidRPr="00611A77">
        <w:rPr>
          <w:rStyle w:val="Emphasis"/>
          <w:rFonts w:asciiTheme="minorHAnsi" w:hAnsiTheme="minorHAnsi" w:cstheme="minorHAnsi"/>
          <w:highlight w:val="green"/>
        </w:rPr>
        <w:t>disabling compulsion</w:t>
      </w:r>
      <w:r w:rsidRPr="004053A7">
        <w:rPr>
          <w:rStyle w:val="Emphasis"/>
          <w:rFonts w:asciiTheme="minorHAnsi" w:hAnsiTheme="minorHAnsi" w:cstheme="minorHAnsi"/>
        </w:rPr>
        <w:t>.</w:t>
      </w:r>
      <w:r w:rsidRPr="004053A7">
        <w:rPr>
          <w:rFonts w:asciiTheme="minorHAnsi" w:hAnsiTheme="minorHAnsi" w:cstheme="minorHAnsi"/>
          <w:sz w:val="14"/>
        </w:rPr>
        <w:t xml:space="preserve"> This thesis attempts to upset the impulse to overcome the disability drive. Rather than “putting the „ability‟ back in „</w:t>
      </w:r>
      <w:proofErr w:type="gramStart"/>
      <w:r w:rsidRPr="004053A7">
        <w:rPr>
          <w:rFonts w:asciiTheme="minorHAnsi" w:hAnsiTheme="minorHAnsi" w:cstheme="minorHAnsi"/>
          <w:sz w:val="14"/>
        </w:rPr>
        <w:t>disability,‟</w:t>
      </w:r>
      <w:proofErr w:type="gramEnd"/>
      <w:r w:rsidRPr="004053A7">
        <w:rPr>
          <w:rFonts w:asciiTheme="minorHAnsi" w:hAnsiTheme="minorHAnsi" w:cstheme="minorHAnsi"/>
          <w:sz w:val="14"/>
        </w:rPr>
        <w:t xml:space="preserve">” the sexual model of disability underscores the disability that may inhere in subjectivity itself, regardless of whether a given individual or political movement identifies as “disabled” or “nondisabled.”17 How, then, might </w:t>
      </w:r>
      <w:r w:rsidRPr="00611A77">
        <w:rPr>
          <w:rStyle w:val="Emphasis"/>
          <w:rFonts w:asciiTheme="minorHAnsi" w:hAnsiTheme="minorHAnsi" w:cstheme="minorHAnsi"/>
          <w:highlight w:val="green"/>
        </w:rPr>
        <w:t>we begin to acknowledge</w:t>
      </w:r>
      <w:r w:rsidRPr="004053A7">
        <w:rPr>
          <w:rFonts w:asciiTheme="minorHAnsi" w:hAnsiTheme="minorHAnsi" w:cstheme="minorHAnsi"/>
          <w:sz w:val="14"/>
        </w:rPr>
        <w:t xml:space="preserve"> our own determination by the drive? Any knowing of the drive that we might hope to achieve must, on account of the structural barriers that render the drive unthinkable, be an effort characterized by failure and incompletion—that is, we might say, by epistemological disablement. </w:t>
      </w:r>
      <w:r w:rsidRPr="004053A7">
        <w:rPr>
          <w:rStyle w:val="Emphasis"/>
          <w:rFonts w:asciiTheme="minorHAnsi" w:hAnsiTheme="minorHAnsi" w:cstheme="minorHAnsi"/>
        </w:rPr>
        <w:t>The term “</w:t>
      </w:r>
      <w:r w:rsidRPr="00611A77">
        <w:rPr>
          <w:rStyle w:val="Emphasis"/>
          <w:rFonts w:asciiTheme="minorHAnsi" w:hAnsiTheme="minorHAnsi" w:cstheme="minorHAnsi"/>
          <w:highlight w:val="green"/>
        </w:rPr>
        <w:t>epistemological disablement</w:t>
      </w:r>
      <w:r w:rsidRPr="004053A7">
        <w:rPr>
          <w:rStyle w:val="Emphasis"/>
          <w:rFonts w:asciiTheme="minorHAnsi" w:hAnsiTheme="minorHAnsi" w:cstheme="minorHAnsi"/>
        </w:rPr>
        <w:t xml:space="preserve">” will appear frequently in this dissertation, as I will argue that coming into </w:t>
      </w:r>
      <w:proofErr w:type="gramStart"/>
      <w:r w:rsidRPr="004053A7">
        <w:rPr>
          <w:rStyle w:val="Emphasis"/>
          <w:rFonts w:asciiTheme="minorHAnsi" w:hAnsiTheme="minorHAnsi" w:cstheme="minorHAnsi"/>
        </w:rPr>
        <w:t>close proximity</w:t>
      </w:r>
      <w:proofErr w:type="gramEnd"/>
      <w:r w:rsidRPr="004053A7">
        <w:rPr>
          <w:rStyle w:val="Emphasis"/>
          <w:rFonts w:asciiTheme="minorHAnsi" w:hAnsiTheme="minorHAnsi" w:cstheme="minorHAnsi"/>
        </w:rPr>
        <w:t xml:space="preserve"> with </w:t>
      </w:r>
      <w:r w:rsidRPr="00611A77">
        <w:rPr>
          <w:rStyle w:val="Emphasis"/>
          <w:rFonts w:asciiTheme="minorHAnsi" w:hAnsiTheme="minorHAnsi" w:cstheme="minorHAnsi"/>
          <w:highlight w:val="green"/>
        </w:rPr>
        <w:t>the disability drive produces</w:t>
      </w:r>
      <w:r w:rsidRPr="004053A7">
        <w:rPr>
          <w:rStyle w:val="Emphasis"/>
          <w:rFonts w:asciiTheme="minorHAnsi" w:hAnsiTheme="minorHAnsi" w:cstheme="minorHAnsi"/>
        </w:rPr>
        <w:t xml:space="preserve"> states of cognitive and affective </w:t>
      </w:r>
      <w:r w:rsidRPr="00611A77">
        <w:rPr>
          <w:rStyle w:val="Emphasis"/>
          <w:rFonts w:asciiTheme="minorHAnsi" w:hAnsiTheme="minorHAnsi" w:cstheme="minorHAnsi"/>
          <w:highlight w:val="green"/>
        </w:rPr>
        <w:t>uncertainty</w:t>
      </w:r>
      <w:r w:rsidRPr="004053A7">
        <w:rPr>
          <w:rStyle w:val="Emphasis"/>
          <w:rFonts w:asciiTheme="minorHAnsi" w:hAnsiTheme="minorHAnsi" w:cstheme="minorHAnsi"/>
        </w:rPr>
        <w:t xml:space="preserve">, confusion, and incapacity that are </w:t>
      </w:r>
      <w:r w:rsidRPr="00611A77">
        <w:rPr>
          <w:rStyle w:val="Emphasis"/>
          <w:rFonts w:asciiTheme="minorHAnsi" w:hAnsiTheme="minorHAnsi" w:cstheme="minorHAnsi"/>
          <w:highlight w:val="green"/>
        </w:rPr>
        <w:t>akin to disability</w:t>
      </w:r>
      <w:r w:rsidRPr="004053A7">
        <w:rPr>
          <w:rStyle w:val="Emphasis"/>
          <w:rFonts w:asciiTheme="minorHAnsi" w:hAnsiTheme="minorHAnsi" w:cstheme="minorHAnsi"/>
        </w:rPr>
        <w:t xml:space="preserve">. </w:t>
      </w:r>
      <w:r w:rsidRPr="004053A7">
        <w:rPr>
          <w:rFonts w:asciiTheme="minorHAnsi" w:hAnsiTheme="minorHAnsi" w:cstheme="minorHAnsi"/>
          <w:sz w:val="14"/>
        </w:rPr>
        <w:t xml:space="preserve">In the works that I shall analyze, epistemological disablement will often be performed on a textual level, as theorists and narrators seem to lose control of what they want to say about disability. </w:t>
      </w:r>
      <w:r w:rsidRPr="004053A7">
        <w:rPr>
          <w:rStyle w:val="Emphasis"/>
          <w:rFonts w:asciiTheme="minorHAnsi" w:hAnsiTheme="minorHAnsi" w:cstheme="minorHAnsi"/>
        </w:rPr>
        <w:t xml:space="preserve">These </w:t>
      </w:r>
      <w:r w:rsidRPr="00611A77">
        <w:rPr>
          <w:rStyle w:val="Emphasis"/>
          <w:rFonts w:asciiTheme="minorHAnsi" w:hAnsiTheme="minorHAnsi" w:cstheme="minorHAnsi"/>
          <w:highlight w:val="green"/>
        </w:rPr>
        <w:t>moments of epistemological disablement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are</w:t>
      </w:r>
      <w:r w:rsidRPr="004053A7">
        <w:rPr>
          <w:rStyle w:val="Emphasis"/>
          <w:rFonts w:asciiTheme="minorHAnsi" w:hAnsiTheme="minorHAnsi" w:cstheme="minorHAnsi"/>
        </w:rPr>
        <w:t xml:space="preserve"> often </w:t>
      </w:r>
      <w:r w:rsidRPr="00611A77">
        <w:rPr>
          <w:rStyle w:val="Emphasis"/>
          <w:rFonts w:asciiTheme="minorHAnsi" w:hAnsiTheme="minorHAnsi" w:cstheme="minorHAnsi"/>
          <w:highlight w:val="green"/>
        </w:rPr>
        <w:t>disavowed</w:t>
      </w:r>
      <w:r w:rsidRPr="004053A7">
        <w:rPr>
          <w:rStyle w:val="Emphasis"/>
          <w:rFonts w:asciiTheme="minorHAnsi" w:hAnsiTheme="minorHAnsi" w:cstheme="minorHAnsi"/>
        </w:rPr>
        <w:t xml:space="preserve"> by theorists and narrators </w:t>
      </w:r>
      <w:r w:rsidRPr="00611A77">
        <w:rPr>
          <w:rStyle w:val="Emphasis"/>
          <w:rFonts w:asciiTheme="minorHAnsi" w:hAnsiTheme="minorHAnsi" w:cstheme="minorHAnsi"/>
          <w:highlight w:val="green"/>
        </w:rPr>
        <w:t>and</w:t>
      </w:r>
      <w:r w:rsidRPr="004053A7">
        <w:rPr>
          <w:rStyle w:val="Emphasis"/>
          <w:rFonts w:asciiTheme="minorHAnsi" w:hAnsiTheme="minorHAnsi" w:cstheme="minorHAnsi"/>
        </w:rPr>
        <w:t xml:space="preserve"> are instead </w:t>
      </w:r>
      <w:r w:rsidRPr="00611A77">
        <w:rPr>
          <w:rStyle w:val="Emphasis"/>
          <w:rFonts w:asciiTheme="minorHAnsi" w:hAnsiTheme="minorHAnsi" w:cstheme="minorHAnsi"/>
          <w:highlight w:val="green"/>
        </w:rPr>
        <w:t>projected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onto disabled people</w:t>
      </w:r>
      <w:r w:rsidRPr="004053A7">
        <w:rPr>
          <w:rStyle w:val="Emphasis"/>
          <w:rFonts w:asciiTheme="minorHAnsi" w:hAnsiTheme="minorHAnsi" w:cstheme="minorHAnsi"/>
        </w:rPr>
        <w:t>.</w:t>
      </w:r>
      <w:r w:rsidRPr="004053A7">
        <w:rPr>
          <w:rFonts w:asciiTheme="minorHAnsi" w:hAnsiTheme="minorHAnsi" w:cstheme="minorHAnsi"/>
          <w:sz w:val="14"/>
        </w:rPr>
        <w:t xml:space="preserve"> When this happens,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impairments are depicted as the result of an insufficiency of self-knowledge that is assumed not to determine nondisabled subjects. I will challenge these characterizations of disabled people not only by arguing for the value of “</w:t>
      </w:r>
      <w:proofErr w:type="spellStart"/>
      <w:r w:rsidRPr="004053A7">
        <w:rPr>
          <w:rFonts w:asciiTheme="minorHAnsi" w:hAnsiTheme="minorHAnsi" w:cstheme="minorHAnsi"/>
          <w:sz w:val="14"/>
        </w:rPr>
        <w:t>cripistemologies</w:t>
      </w:r>
      <w:proofErr w:type="spellEnd"/>
      <w:r w:rsidRPr="004053A7">
        <w:rPr>
          <w:rFonts w:asciiTheme="minorHAnsi" w:hAnsiTheme="minorHAnsi" w:cstheme="minorHAnsi"/>
          <w:sz w:val="14"/>
        </w:rPr>
        <w:t xml:space="preserve">” (that is, ways of knowing that arise from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generate important knowledge about disability; yet at the same time </w:t>
      </w:r>
      <w:r w:rsidRPr="00611A77">
        <w:rPr>
          <w:rStyle w:val="Emphasis"/>
          <w:rFonts w:asciiTheme="minorHAnsi" w:hAnsiTheme="minorHAnsi" w:cstheme="minorHAnsi"/>
          <w:highlight w:val="green"/>
        </w:rPr>
        <w:t xml:space="preserve">I am seeking to destabilize the </w:t>
      </w:r>
      <w:r w:rsidRPr="004053A7">
        <w:rPr>
          <w:rStyle w:val="Emphasis"/>
          <w:rFonts w:asciiTheme="minorHAnsi" w:hAnsiTheme="minorHAnsi" w:cstheme="minorHAnsi"/>
        </w:rPr>
        <w:t xml:space="preserve">very </w:t>
      </w:r>
      <w:r w:rsidRPr="00611A77">
        <w:rPr>
          <w:rStyle w:val="Emphasis"/>
          <w:rFonts w:asciiTheme="minorHAnsi" w:hAnsiTheme="minorHAnsi" w:cstheme="minorHAnsi"/>
          <w:highlight w:val="green"/>
        </w:rPr>
        <w:t>notion of self-knowledge.</w:t>
      </w:r>
      <w:r w:rsidRPr="004053A7">
        <w:rPr>
          <w:rFonts w:asciiTheme="minorHAnsi" w:hAnsiTheme="minorHAnsi" w:cstheme="minorHAnsi"/>
          <w:sz w:val="14"/>
        </w:rPr>
        <w:t xml:space="preserve"> Let me be clear, then, that in undertaking this double endeavor I do not forward all-or-nothing claims either “for” or “against” the possibilities of </w:t>
      </w:r>
      <w:proofErr w:type="spellStart"/>
      <w:r w:rsidRPr="004053A7">
        <w:rPr>
          <w:rFonts w:asciiTheme="minorHAnsi" w:hAnsiTheme="minorHAnsi" w:cstheme="minorHAnsi"/>
          <w:sz w:val="14"/>
        </w:rPr>
        <w:t>selfknowledge</w:t>
      </w:r>
      <w:proofErr w:type="spellEnd"/>
      <w:r w:rsidRPr="004053A7">
        <w:rPr>
          <w:rFonts w:asciiTheme="minorHAnsi" w:hAnsiTheme="minorHAnsi" w:cstheme="minorHAnsi"/>
          <w:sz w:val="14"/>
        </w:rPr>
        <w:t xml:space="preserve">. I will not assert that people cannot ever know anything reliable about themselves, but I will also not suggest that truth claims derived from personal knowledge about disability are infallible. Instead, this dissertation highlights </w:t>
      </w:r>
      <w:r w:rsidRPr="00611A77">
        <w:rPr>
          <w:rStyle w:val="Emphasis"/>
          <w:rFonts w:asciiTheme="minorHAnsi" w:hAnsiTheme="minorHAnsi" w:cstheme="minorHAnsi"/>
          <w:highlight w:val="green"/>
        </w:rPr>
        <w:t>the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limits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of</w:t>
      </w:r>
      <w:r w:rsidRPr="004053A7">
        <w:rPr>
          <w:rStyle w:val="Emphasis"/>
          <w:rFonts w:asciiTheme="minorHAnsi" w:hAnsiTheme="minorHAnsi" w:cstheme="minorHAnsi"/>
        </w:rPr>
        <w:t xml:space="preserve"> complete </w:t>
      </w:r>
      <w:r w:rsidRPr="00611A77">
        <w:rPr>
          <w:rStyle w:val="Emphasis"/>
          <w:rFonts w:asciiTheme="minorHAnsi" w:hAnsiTheme="minorHAnsi" w:cstheme="minorHAnsi"/>
          <w:highlight w:val="green"/>
        </w:rPr>
        <w:t>self-knowledge</w:t>
      </w:r>
      <w:r w:rsidRPr="004053A7">
        <w:rPr>
          <w:rStyle w:val="Emphasis"/>
          <w:rFonts w:asciiTheme="minorHAnsi" w:hAnsiTheme="minorHAnsi" w:cstheme="minorHAnsi"/>
        </w:rPr>
        <w:t xml:space="preserve"> for nondisabled and disabled subjects alike, while at the same time interrogating the social dynamics that </w:t>
      </w:r>
      <w:r w:rsidRPr="00611A77">
        <w:rPr>
          <w:rStyle w:val="Emphasis"/>
          <w:rFonts w:asciiTheme="minorHAnsi" w:hAnsiTheme="minorHAnsi" w:cstheme="minorHAnsi"/>
          <w:highlight w:val="green"/>
        </w:rPr>
        <w:t>give rise to imbalances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in</w:t>
      </w:r>
      <w:r w:rsidRPr="004053A7">
        <w:rPr>
          <w:rStyle w:val="Emphasis"/>
          <w:rFonts w:asciiTheme="minorHAnsi" w:hAnsiTheme="minorHAnsi" w:cstheme="minorHAnsi"/>
        </w:rPr>
        <w:t xml:space="preserve"> the </w:t>
      </w:r>
      <w:r w:rsidRPr="00611A77">
        <w:rPr>
          <w:rStyle w:val="Emphasis"/>
          <w:rFonts w:asciiTheme="minorHAnsi" w:hAnsiTheme="minorHAnsi" w:cstheme="minorHAnsi"/>
          <w:highlight w:val="green"/>
        </w:rPr>
        <w:t>distribution of epistemological authority</w:t>
      </w:r>
      <w:r w:rsidRPr="004053A7">
        <w:rPr>
          <w:rStyle w:val="Emphasis"/>
          <w:rFonts w:asciiTheme="minorHAnsi" w:hAnsiTheme="minorHAnsi" w:cstheme="minorHAnsi"/>
        </w:rPr>
        <w:t xml:space="preserve"> to </w:t>
      </w:r>
      <w:proofErr w:type="gramStart"/>
      <w:r w:rsidRPr="004053A7">
        <w:rPr>
          <w:rStyle w:val="Emphasis"/>
          <w:rFonts w:asciiTheme="minorHAnsi" w:hAnsiTheme="minorHAnsi" w:cstheme="minorHAnsi"/>
        </w:rPr>
        <w:t>particular subjects</w:t>
      </w:r>
      <w:proofErr w:type="gram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on the basis of </w:t>
      </w:r>
      <w:r w:rsidRPr="004053A7">
        <w:rPr>
          <w:rStyle w:val="Emphasis"/>
          <w:rFonts w:asciiTheme="minorHAnsi" w:hAnsiTheme="minorHAnsi" w:cstheme="minorHAnsi"/>
        </w:rPr>
        <w:t xml:space="preserve">their </w:t>
      </w:r>
      <w:r w:rsidRPr="00611A77">
        <w:rPr>
          <w:rStyle w:val="Emphasis"/>
          <w:rFonts w:asciiTheme="minorHAnsi" w:hAnsiTheme="minorHAnsi" w:cstheme="minorHAnsi"/>
          <w:highlight w:val="green"/>
        </w:rPr>
        <w:t xml:space="preserve">perceived </w:t>
      </w:r>
      <w:r w:rsidRPr="004053A7">
        <w:rPr>
          <w:rStyle w:val="Emphasis"/>
          <w:rFonts w:asciiTheme="minorHAnsi" w:hAnsiTheme="minorHAnsi" w:cstheme="minorHAnsi"/>
        </w:rPr>
        <w:t xml:space="preserve">status as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or nondisabled.</w:t>
      </w:r>
    </w:p>
    <w:p w14:paraId="309D9825" w14:textId="77777777" w:rsidR="003D43A4" w:rsidRDefault="003D43A4" w:rsidP="00CD4581">
      <w:pPr>
        <w:pStyle w:val="Heading4"/>
      </w:pPr>
    </w:p>
    <w:p w14:paraId="7A35EE1D" w14:textId="2FC195D3" w:rsidR="00CD4581" w:rsidRPr="006B2C41" w:rsidRDefault="00CD4581" w:rsidP="00CD4581">
      <w:pPr>
        <w:pStyle w:val="Heading4"/>
      </w:pPr>
      <w:r w:rsidRPr="006B2C41">
        <w:t>The role of the ballot precludes your standard</w:t>
      </w:r>
    </w:p>
    <w:p w14:paraId="01FCC227" w14:textId="77777777" w:rsidR="00CD4581" w:rsidRPr="006B2C41" w:rsidRDefault="00CD4581" w:rsidP="00CD4581">
      <w:pPr>
        <w:pStyle w:val="Heading4"/>
      </w:pPr>
      <w:r w:rsidRPr="006B2C41">
        <w:t>1.</w:t>
      </w:r>
      <w:r w:rsidRPr="006B2C41">
        <w:tab/>
        <w:t>The standard speaks to offense leveraged under a normative framework and thus a normative conception of reality. No one consistently abides by normative ethics because we all have subjectivity. The Role of the ballot on the other hand, speak to the judge’s obligation as an individual in the round and thus preclude examination of normativity.</w:t>
      </w:r>
    </w:p>
    <w:p w14:paraId="58B11022" w14:textId="77777777" w:rsidR="00CD4581" w:rsidRPr="006B2C41" w:rsidRDefault="00CD4581" w:rsidP="00CD4581">
      <w:pPr>
        <w:pStyle w:val="Heading4"/>
      </w:pPr>
      <w:r w:rsidRPr="006B2C41">
        <w:t>2.</w:t>
      </w:r>
      <w:r w:rsidRPr="006B2C41">
        <w:tab/>
        <w:t xml:space="preserve">Pessimism is an epistemic prerequisite to engagement in any other framing – we need to deconstruct the reality of our world first </w:t>
      </w:r>
      <w:proofErr w:type="gramStart"/>
      <w:r w:rsidRPr="006B2C41">
        <w:t>in order to</w:t>
      </w:r>
      <w:proofErr w:type="gramEnd"/>
      <w:r w:rsidRPr="006B2C41">
        <w:t xml:space="preserve"> understand it. Ontology precedes ethics as it frames the way we view other subjects</w:t>
      </w:r>
    </w:p>
    <w:p w14:paraId="1BC4CA83" w14:textId="77777777" w:rsidR="00CD4581" w:rsidRPr="006B2C41" w:rsidRDefault="00CD4581" w:rsidP="00CD4581">
      <w:pPr>
        <w:pStyle w:val="Heading4"/>
      </w:pPr>
      <w:r w:rsidRPr="006B2C41">
        <w:t>3.</w:t>
      </w:r>
      <w:r w:rsidRPr="006B2C41">
        <w:tab/>
        <w:t>Outweighs on magnitude – we’ve won an epistemology claim that proves that disabled people are excluded from all decisions calculus which means any other rob leads to erasure we can’t come back from</w:t>
      </w:r>
    </w:p>
    <w:p w14:paraId="4EFA06FA" w14:textId="77777777" w:rsidR="00902E87" w:rsidRDefault="00902E87" w:rsidP="00902E87">
      <w:pPr>
        <w:rPr>
          <w:rStyle w:val="Style13ptBold"/>
        </w:rPr>
      </w:pPr>
    </w:p>
    <w:p w14:paraId="05943BE2" w14:textId="77777777" w:rsidR="00902E87" w:rsidRDefault="00902E87" w:rsidP="00902E87">
      <w:pPr>
        <w:rPr>
          <w:rStyle w:val="Style13ptBold"/>
        </w:rPr>
      </w:pPr>
    </w:p>
    <w:p w14:paraId="3A40028B" w14:textId="77777777" w:rsidR="00902E87" w:rsidRDefault="00902E87" w:rsidP="00902E87">
      <w:pPr>
        <w:rPr>
          <w:rStyle w:val="Style13ptBold"/>
        </w:rPr>
      </w:pPr>
    </w:p>
    <w:p w14:paraId="6F67599F" w14:textId="77777777" w:rsidR="00902E87" w:rsidRDefault="00902E87" w:rsidP="00902E87">
      <w:pPr>
        <w:rPr>
          <w:rStyle w:val="Style13ptBold"/>
        </w:rPr>
      </w:pPr>
    </w:p>
    <w:p w14:paraId="19CCE858" w14:textId="77777777" w:rsidR="00902E87" w:rsidRDefault="00902E87" w:rsidP="00902E87">
      <w:pPr>
        <w:rPr>
          <w:rStyle w:val="Style13ptBold"/>
        </w:rPr>
      </w:pPr>
    </w:p>
    <w:p w14:paraId="6799CC1E" w14:textId="4C63DDA5" w:rsidR="00CD4581" w:rsidRPr="00902E87" w:rsidRDefault="00CD4581" w:rsidP="00902E87">
      <w:pPr>
        <w:rPr>
          <w:rStyle w:val="Style13ptBold"/>
        </w:rPr>
      </w:pPr>
      <w:r w:rsidRPr="00902E87">
        <w:rPr>
          <w:rStyle w:val="Style13ptBold"/>
        </w:rPr>
        <w:t xml:space="preserve">Reps come first – </w:t>
      </w:r>
    </w:p>
    <w:p w14:paraId="12389483" w14:textId="77777777" w:rsidR="00CD4581" w:rsidRPr="00902E87" w:rsidRDefault="00CD4581" w:rsidP="00902E87">
      <w:pPr>
        <w:rPr>
          <w:rStyle w:val="Style13ptBold"/>
        </w:rPr>
      </w:pPr>
      <w:r w:rsidRPr="00902E87">
        <w:rPr>
          <w:rStyle w:val="Style13ptBold"/>
        </w:rPr>
        <w:t>1.</w:t>
      </w:r>
      <w:r w:rsidRPr="00902E87">
        <w:rPr>
          <w:rStyle w:val="Style13ptBold"/>
        </w:rPr>
        <w:tab/>
        <w:t xml:space="preserve">It frames the way we approach </w:t>
      </w:r>
      <w:proofErr w:type="gramStart"/>
      <w:r w:rsidRPr="00902E87">
        <w:rPr>
          <w:rStyle w:val="Style13ptBold"/>
        </w:rPr>
        <w:t>topics</w:t>
      </w:r>
      <w:proofErr w:type="gramEnd"/>
      <w:r w:rsidRPr="00902E87">
        <w:rPr>
          <w:rStyle w:val="Style13ptBold"/>
        </w:rPr>
        <w:t xml:space="preserve"> and it shapes the way we interpret them, so it precedes reality – we wouldn’t have invaded Iraq if we didn’t think that Al Qaeda was based there. Discourse constitutes subjectivity as it frames how they approach the world</w:t>
      </w:r>
    </w:p>
    <w:p w14:paraId="1FA61180" w14:textId="17A5CB97" w:rsidR="00CD4581" w:rsidRPr="00902E87" w:rsidRDefault="00CD4581" w:rsidP="00902E87">
      <w:pPr>
        <w:rPr>
          <w:rStyle w:val="Style13ptBold"/>
        </w:rPr>
      </w:pPr>
      <w:r w:rsidRPr="00902E87">
        <w:rPr>
          <w:rStyle w:val="Style13ptBold"/>
        </w:rPr>
        <w:t>2.</w:t>
      </w:r>
      <w:r w:rsidRPr="00902E87">
        <w:rPr>
          <w:rStyle w:val="Style13ptBold"/>
        </w:rPr>
        <w:tab/>
        <w:t>Proximity – it’s the only thing that happens in round, so in-round discourse is the only real takeaway we have from a debate round. Holding debaters accountable for their reps is key to accessibility which comes first because otherwise debaters leave if they feel like the space is violent. That also means they can’t sever out of their speech act.</w:t>
      </w:r>
    </w:p>
    <w:p w14:paraId="40FA1FE9" w14:textId="2E3AD537" w:rsidR="00CD4581" w:rsidRDefault="008E60A3" w:rsidP="00CD4581">
      <w:pPr>
        <w:pStyle w:val="Heading2"/>
      </w:pPr>
      <w:r>
        <w:t>ON</w:t>
      </w:r>
    </w:p>
    <w:p w14:paraId="22126364" w14:textId="1FA1AB03" w:rsidR="00262A48" w:rsidRDefault="00262A48" w:rsidP="00262A48">
      <w:pPr>
        <w:pStyle w:val="Heading3"/>
      </w:pPr>
      <w:r>
        <w:t>TT</w:t>
      </w:r>
    </w:p>
    <w:p w14:paraId="182A51A2" w14:textId="0BDE4898" w:rsidR="00262A48" w:rsidRPr="00262A48" w:rsidRDefault="00262A48" w:rsidP="00262A48">
      <w:pPr>
        <w:pStyle w:val="Heading4"/>
      </w:pPr>
      <w:r>
        <w:t>Group</w:t>
      </w:r>
    </w:p>
    <w:p w14:paraId="36301D78" w14:textId="77777777" w:rsidR="00262A48" w:rsidRDefault="00262A48" w:rsidP="00262A48">
      <w:pPr>
        <w:pStyle w:val="Heading4"/>
      </w:pPr>
      <w:r>
        <w:t>on a point - 1] there are other aspects tied to defending the resolution such as the framework you prove the obligation under, as well as the epistemology of the action taken by the resolution/the underlying assumptions of the statement of truth 2] destroys iterative testing of methods which kills critical education and ow their impact</w:t>
      </w:r>
    </w:p>
    <w:p w14:paraId="2B94D49D" w14:textId="39056933" w:rsidR="00262A48" w:rsidRPr="00262A48" w:rsidRDefault="00262A48" w:rsidP="00262A48">
      <w:pPr>
        <w:pStyle w:val="Heading4"/>
      </w:pPr>
      <w:r>
        <w:t xml:space="preserve">on b point - 1] their example makes no sense since </w:t>
      </w:r>
      <w:proofErr w:type="spellStart"/>
      <w:r>
        <w:t>theres</w:t>
      </w:r>
      <w:proofErr w:type="spellEnd"/>
      <w:r>
        <w:t xml:space="preserve"> no </w:t>
      </w:r>
      <w:proofErr w:type="gramStart"/>
      <w:r>
        <w:t>relation</w:t>
      </w:r>
      <w:proofErr w:type="gramEnd"/>
      <w:r>
        <w:t xml:space="preserve"> but k links criticize some aspect of the 1ac which means </w:t>
      </w:r>
      <w:proofErr w:type="spellStart"/>
      <w:r>
        <w:t>its</w:t>
      </w:r>
      <w:proofErr w:type="spellEnd"/>
      <w:r>
        <w:t xml:space="preserve"> your burden to </w:t>
      </w:r>
      <w:proofErr w:type="spellStart"/>
      <w:r>
        <w:t>defed</w:t>
      </w:r>
      <w:proofErr w:type="spellEnd"/>
      <w:r>
        <w:t xml:space="preserve"> the reps of it 2] alternatives prove an opportunity cost to the plan which proves a disadvantage and a comparatively better alternative to said plan by attempting to solve for both impacts which means it is offensive and logically negates</w:t>
      </w:r>
    </w:p>
    <w:p w14:paraId="56A70143" w14:textId="1F7249B6" w:rsidR="00CD4581" w:rsidRDefault="00CD4581" w:rsidP="00CD4581">
      <w:pPr>
        <w:pStyle w:val="Heading3"/>
      </w:pPr>
      <w:proofErr w:type="spellStart"/>
      <w:r>
        <w:t>Underview</w:t>
      </w:r>
      <w:proofErr w:type="spellEnd"/>
    </w:p>
    <w:p w14:paraId="5B5142CE" w14:textId="5EFD06D3" w:rsidR="003C737B" w:rsidRDefault="003C737B" w:rsidP="003C737B">
      <w:pPr>
        <w:pStyle w:val="Heading4"/>
      </w:pPr>
      <w:r>
        <w:t xml:space="preserve">Disabled debaters get new 2nr responses k2 Access and </w:t>
      </w:r>
      <w:proofErr w:type="spellStart"/>
      <w:r>
        <w:t>engagemetn</w:t>
      </w:r>
      <w:proofErr w:type="spellEnd"/>
    </w:p>
    <w:p w14:paraId="5718FD20" w14:textId="6FA34526" w:rsidR="003C737B" w:rsidRPr="003C737B" w:rsidRDefault="008A4030" w:rsidP="003C737B">
      <w:pPr>
        <w:pStyle w:val="Heading4"/>
      </w:pPr>
      <w:r>
        <w:t xml:space="preserve">Hidden </w:t>
      </w:r>
      <w:proofErr w:type="spellStart"/>
      <w:r>
        <w:t>apriori</w:t>
      </w:r>
      <w:proofErr w:type="spellEnd"/>
      <w:r>
        <w:t xml:space="preserve"> voting issue -</w:t>
      </w:r>
    </w:p>
    <w:p w14:paraId="65F4C5A6" w14:textId="03498338" w:rsidR="008E60A3" w:rsidRDefault="008E60A3" w:rsidP="008E60A3">
      <w:pPr>
        <w:pStyle w:val="Heading4"/>
      </w:pPr>
      <w:r>
        <w:t>Presumption and Permissibility negate [A] to negate</w:t>
      </w:r>
      <w:r>
        <w:rPr>
          <w:rStyle w:val="FootnoteReference"/>
        </w:rPr>
        <w:footnoteReference w:id="1"/>
      </w:r>
      <w:r>
        <w:t xml:space="preserve"> means to deny the truth of which means if the </w:t>
      </w:r>
      <w:proofErr w:type="spellStart"/>
      <w:r>
        <w:t>aff</w:t>
      </w:r>
      <w:proofErr w:type="spellEnd"/>
      <w:r>
        <w:t xml:space="preserve"> is false you vote neg [B] the </w:t>
      </w:r>
      <w:proofErr w:type="spellStart"/>
      <w:r>
        <w:t>aff</w:t>
      </w:r>
      <w:proofErr w:type="spellEnd"/>
      <w:r>
        <w:t xml:space="preserve"> </w:t>
      </w:r>
      <w:proofErr w:type="gramStart"/>
      <w:r>
        <w:t>has to</w:t>
      </w:r>
      <w:proofErr w:type="gramEnd"/>
      <w:r>
        <w:t xml:space="preserve"> prove an obligation which means lack of that obligation negates </w:t>
      </w:r>
    </w:p>
    <w:p w14:paraId="363BA874" w14:textId="29BA2AF5" w:rsidR="008E60A3" w:rsidRPr="008E60A3" w:rsidRDefault="008E60A3" w:rsidP="008E60A3">
      <w:pPr>
        <w:pStyle w:val="Heading4"/>
      </w:pPr>
      <w:r w:rsidRPr="00673BC1">
        <w:t>Unjust</w:t>
      </w:r>
      <w:r>
        <w:rPr>
          <w:rStyle w:val="FootnoteReference"/>
        </w:rPr>
        <w:footnoteReference w:id="2"/>
      </w:r>
      <w:r w:rsidRPr="00673BC1">
        <w:t xml:space="preserve"> is “not morally right; not fair” and permissibility disproves the positive obligation</w:t>
      </w:r>
    </w:p>
    <w:p w14:paraId="7A4F503C" w14:textId="77777777" w:rsidR="008E60A3" w:rsidRPr="009F690B" w:rsidRDefault="008E60A3" w:rsidP="008E60A3">
      <w:r w:rsidRPr="009F690B">
        <w:t>Presumption negates</w:t>
      </w:r>
    </w:p>
    <w:p w14:paraId="4FC61352" w14:textId="77777777" w:rsidR="008E60A3" w:rsidRPr="009F690B" w:rsidRDefault="008E60A3" w:rsidP="008E60A3">
      <w:r w:rsidRPr="009F690B">
        <w:t xml:space="preserve">A] more often false than true since I can prove something false in infinite ways </w:t>
      </w:r>
    </w:p>
    <w:p w14:paraId="7CDFFEA3" w14:textId="77777777" w:rsidR="008E60A3" w:rsidRPr="009F690B" w:rsidRDefault="008E60A3" w:rsidP="008E60A3">
      <w:r w:rsidRPr="009F690B">
        <w:t xml:space="preserve">B] Time and effort DA - real world policies require positive justification before being adopted </w:t>
      </w:r>
    </w:p>
    <w:p w14:paraId="3838A8DA" w14:textId="77777777" w:rsidR="008E60A3" w:rsidRDefault="008E60A3" w:rsidP="008E60A3">
      <w:r w:rsidRPr="009F690B">
        <w:t>C] Turns fairness since you could just read a non-</w:t>
      </w:r>
      <w:r>
        <w:t>inherent</w:t>
      </w:r>
      <w:r w:rsidRPr="009F690B">
        <w:t xml:space="preserve"> </w:t>
      </w:r>
      <w:proofErr w:type="spellStart"/>
      <w:r w:rsidRPr="009F690B">
        <w:t>aff</w:t>
      </w:r>
      <w:proofErr w:type="spellEnd"/>
      <w:r w:rsidRPr="009F690B">
        <w:t xml:space="preserve"> and win off presumption. </w:t>
      </w:r>
      <w:r>
        <w:t>\</w:t>
      </w:r>
    </w:p>
    <w:p w14:paraId="70B293ED" w14:textId="77777777" w:rsidR="008E60A3" w:rsidRPr="009F690B" w:rsidRDefault="008E60A3" w:rsidP="008E60A3">
      <w:r>
        <w:t xml:space="preserve">D] </w:t>
      </w:r>
      <w:r w:rsidRPr="00D31FCB">
        <w:rPr>
          <w:rFonts w:eastAsia="Times New Roman"/>
        </w:rPr>
        <w:t>1] Infinite prep time before round to frontline 2] 2AR judge psychology and 1</w:t>
      </w:r>
      <w:r w:rsidRPr="00D31FCB">
        <w:rPr>
          <w:rFonts w:eastAsia="Times New Roman"/>
          <w:sz w:val="20"/>
          <w:szCs w:val="20"/>
          <w:vertAlign w:val="superscript"/>
        </w:rPr>
        <w:t>st</w:t>
      </w:r>
      <w:r w:rsidRPr="00D31FCB">
        <w:rPr>
          <w:rFonts w:eastAsia="Times New Roman"/>
        </w:rPr>
        <w:t> and last speech 3] Infinite perms and </w:t>
      </w:r>
      <w:proofErr w:type="spellStart"/>
      <w:r w:rsidRPr="00D31FCB">
        <w:rPr>
          <w:rFonts w:eastAsia="Times New Roman"/>
        </w:rPr>
        <w:t>uplayering</w:t>
      </w:r>
      <w:proofErr w:type="spellEnd"/>
      <w:r w:rsidRPr="00D31FCB">
        <w:rPr>
          <w:rFonts w:eastAsia="Times New Roman"/>
        </w:rPr>
        <w:t> in the 1AR.  </w:t>
      </w:r>
    </w:p>
    <w:p w14:paraId="0DE1D80C" w14:textId="77777777" w:rsidR="008E60A3" w:rsidRPr="009F690B" w:rsidRDefault="008E60A3" w:rsidP="008E60A3">
      <w:r w:rsidRPr="009F690B">
        <w:t>Permissibility negates</w:t>
      </w:r>
    </w:p>
    <w:p w14:paraId="2C29FC08" w14:textId="77777777" w:rsidR="008E60A3" w:rsidRPr="009F690B" w:rsidRDefault="008E60A3" w:rsidP="008E60A3">
      <w:r w:rsidRPr="009F690B">
        <w:t xml:space="preserve">A] permissibility can’t affirm since then anything would be ok which would justify racism – we should be safe and do nothing. </w:t>
      </w:r>
    </w:p>
    <w:p w14:paraId="61B6972C" w14:textId="77777777" w:rsidR="008E60A3" w:rsidRPr="009F690B" w:rsidRDefault="008E60A3" w:rsidP="008E60A3">
      <w:r w:rsidRPr="009F690B">
        <w:t>B] resolved in the resolution indicates they proactively did something, to negate that means that they aren’t resolved</w:t>
      </w:r>
    </w:p>
    <w:p w14:paraId="34D24BC7" w14:textId="77777777" w:rsidR="008E60A3" w:rsidRPr="009F690B" w:rsidRDefault="008E60A3" w:rsidP="008E60A3">
      <w:r w:rsidRPr="009F690B">
        <w:t>C] Turn – we’d never be able to take actions because we’d be obligated to everything.</w:t>
      </w:r>
    </w:p>
    <w:p w14:paraId="3343AB10" w14:textId="77777777" w:rsidR="00CD4581" w:rsidRDefault="00CD4581" w:rsidP="00CD4581">
      <w:pPr>
        <w:pStyle w:val="Heading2"/>
      </w:pPr>
      <w:proofErr w:type="spellStart"/>
      <w:r>
        <w:t>Heg</w:t>
      </w:r>
      <w:proofErr w:type="spellEnd"/>
    </w:p>
    <w:p w14:paraId="28080B77" w14:textId="77777777" w:rsidR="00902E87" w:rsidRPr="00F00231" w:rsidRDefault="00902E87" w:rsidP="00902E87">
      <w:pPr>
        <w:pStyle w:val="Heading3"/>
      </w:pPr>
      <w:r>
        <w:t>Theory</w:t>
      </w:r>
    </w:p>
    <w:p w14:paraId="57AC9D82" w14:textId="77777777" w:rsidR="00902E87" w:rsidRPr="00D655D3" w:rsidRDefault="00902E87" w:rsidP="00902E87">
      <w:pPr>
        <w:pStyle w:val="Heading4"/>
        <w:rPr>
          <w:color w:val="FF0000"/>
        </w:rPr>
      </w:pPr>
      <w:r w:rsidRPr="00D655D3">
        <w:rPr>
          <w:color w:val="FF0000"/>
        </w:rPr>
        <w:t xml:space="preserve">NC theory first - 1] They started the chain of abuse and forced me down this strategy 2] We have more speeches to norm over it 3] It was introduced </w:t>
      </w:r>
      <w:proofErr w:type="gramStart"/>
      <w:r w:rsidRPr="00D655D3">
        <w:rPr>
          <w:color w:val="FF0000"/>
        </w:rPr>
        <w:t>first</w:t>
      </w:r>
      <w:proofErr w:type="gramEnd"/>
      <w:r w:rsidRPr="00D655D3">
        <w:rPr>
          <w:color w:val="FF0000"/>
        </w:rPr>
        <w:t xml:space="preserve"> so it comes lexically prior. </w:t>
      </w:r>
    </w:p>
    <w:p w14:paraId="142376CB" w14:textId="77777777" w:rsidR="00902E87" w:rsidRPr="00D655D3" w:rsidRDefault="00902E87" w:rsidP="00902E87">
      <w:pPr>
        <w:pStyle w:val="Heading4"/>
        <w:rPr>
          <w:color w:val="FF0000"/>
        </w:rPr>
      </w:pPr>
      <w:r w:rsidRPr="00D655D3">
        <w:rPr>
          <w:color w:val="FF0000"/>
        </w:rPr>
        <w:t xml:space="preserve">Neg abuse outweighs </w:t>
      </w:r>
      <w:proofErr w:type="spellStart"/>
      <w:r w:rsidRPr="00D655D3">
        <w:rPr>
          <w:color w:val="FF0000"/>
        </w:rPr>
        <w:t>Aff</w:t>
      </w:r>
      <w:proofErr w:type="spellEnd"/>
      <w:r w:rsidRPr="00D655D3">
        <w:rPr>
          <w:color w:val="FF0000"/>
        </w:rPr>
        <w:t xml:space="preserve"> abuse – 1] Infinite prep time before round to frontline 2] 2AR judge psychology 3] 1</w:t>
      </w:r>
      <w:r w:rsidRPr="00D655D3">
        <w:rPr>
          <w:color w:val="FF0000"/>
          <w:vertAlign w:val="superscript"/>
        </w:rPr>
        <w:t>st</w:t>
      </w:r>
      <w:r w:rsidRPr="00D655D3">
        <w:rPr>
          <w:color w:val="FF0000"/>
        </w:rPr>
        <w:t xml:space="preserve"> and last speech 4] Infinite perms and </w:t>
      </w:r>
      <w:proofErr w:type="spellStart"/>
      <w:r w:rsidRPr="00D655D3">
        <w:rPr>
          <w:color w:val="FF0000"/>
        </w:rPr>
        <w:t>uplayering</w:t>
      </w:r>
      <w:proofErr w:type="spellEnd"/>
      <w:r w:rsidRPr="00D655D3">
        <w:rPr>
          <w:color w:val="FF0000"/>
        </w:rPr>
        <w:t xml:space="preserve"> in the 1AR. </w:t>
      </w:r>
    </w:p>
    <w:p w14:paraId="2F91192C" w14:textId="77777777" w:rsidR="00902E87" w:rsidRDefault="00902E87" w:rsidP="00902E87">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6C7F7523" w14:textId="77777777" w:rsidR="00902E87" w:rsidRDefault="00902E87" w:rsidP="00902E87">
      <w:pPr>
        <w:pStyle w:val="Heading4"/>
      </w:pPr>
      <w:r>
        <w:t xml:space="preserve">DTA on 1AR shells - They can blow up </w:t>
      </w:r>
      <w:proofErr w:type="spellStart"/>
      <w:r>
        <w:t>blippy</w:t>
      </w:r>
      <w:proofErr w:type="spellEnd"/>
      <w:r>
        <w:t xml:space="preserve"> 20 second shells in the </w:t>
      </w:r>
      <w:proofErr w:type="gramStart"/>
      <w:r>
        <w:t>2AR</w:t>
      </w:r>
      <w:proofErr w:type="gramEnd"/>
      <w:r>
        <w:t xml:space="preserve"> but I have to split my time and can’t preempt 2AR spin which necessitates judge intervention </w:t>
      </w:r>
    </w:p>
    <w:p w14:paraId="70BDBCD8" w14:textId="77777777" w:rsidR="00902E87" w:rsidRPr="00F51B40" w:rsidRDefault="00902E87" w:rsidP="00902E87">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w:t>
      </w:r>
    </w:p>
    <w:p w14:paraId="3A02917F" w14:textId="77777777" w:rsidR="00902E87" w:rsidRDefault="00902E87" w:rsidP="00902E87">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0F9485B0" w14:textId="77777777" w:rsidR="00902E87" w:rsidRDefault="00902E87" w:rsidP="00902E87">
      <w:pPr>
        <w:pStyle w:val="Heading2"/>
      </w:pPr>
      <w:r>
        <w:t>AFC</w:t>
      </w:r>
    </w:p>
    <w:p w14:paraId="4FD96E87" w14:textId="77777777" w:rsidR="00902E87" w:rsidRPr="00F00231" w:rsidRDefault="00902E87" w:rsidP="00902E87">
      <w:pPr>
        <w:pStyle w:val="Heading4"/>
        <w:rPr>
          <w:u w:val="single"/>
        </w:rPr>
      </w:pPr>
      <w:r w:rsidRPr="00F00231">
        <w:rPr>
          <w:u w:val="single"/>
        </w:rPr>
        <w:t>RVI 1AC Theory</w:t>
      </w:r>
    </w:p>
    <w:p w14:paraId="637216B8" w14:textId="77777777" w:rsidR="00902E87" w:rsidRDefault="00902E87" w:rsidP="00902E87">
      <w:pPr>
        <w:pStyle w:val="Heading4"/>
      </w:pPr>
      <w:r>
        <w:t xml:space="preserve">[1] Not having an RVI incentivizes you to read a bunch of </w:t>
      </w:r>
      <w:proofErr w:type="spellStart"/>
      <w:r>
        <w:t>blippy</w:t>
      </w:r>
      <w:proofErr w:type="spellEnd"/>
      <w:r>
        <w:t xml:space="preserve"> underdeveloped spikes in the 1AC as well as a short 1ar shell solely as a time suck skewing my strategy. Strat skew key to equal access to the ballot.</w:t>
      </w:r>
    </w:p>
    <w:p w14:paraId="2ADE7D57" w14:textId="77777777" w:rsidR="00902E87" w:rsidRDefault="00902E87" w:rsidP="00902E87">
      <w:pPr>
        <w:pStyle w:val="Heading4"/>
      </w:pPr>
      <w:r>
        <w:t xml:space="preserve">[2] Infinite abuse: absent an RVI, the </w:t>
      </w:r>
      <w:proofErr w:type="spellStart"/>
      <w:r>
        <w:t>aff</w:t>
      </w:r>
      <w:proofErr w:type="spellEnd"/>
      <w:r>
        <w:t xml:space="preserve"> can read game over arguments like evaluate the theory debate after the 1ar putting the NC in a </w:t>
      </w:r>
      <w:proofErr w:type="spellStart"/>
      <w:r>
        <w:t>doublebind</w:t>
      </w:r>
      <w:proofErr w:type="spellEnd"/>
      <w:r>
        <w:t xml:space="preserve">: either I answer them and waste time or concede them and auto lose. </w:t>
      </w:r>
    </w:p>
    <w:p w14:paraId="347B4D0C" w14:textId="77777777" w:rsidR="00902E87" w:rsidRPr="00D655D3" w:rsidRDefault="00902E87" w:rsidP="00902E87">
      <w:pPr>
        <w:pStyle w:val="Heading4"/>
        <w:rPr>
          <w:color w:val="FF0000"/>
        </w:rPr>
      </w:pPr>
      <w:r w:rsidRPr="00D655D3">
        <w:rPr>
          <w:color w:val="FF0000"/>
        </w:rPr>
        <w:t xml:space="preserve">[3] Under competing </w:t>
      </w:r>
      <w:proofErr w:type="spellStart"/>
      <w:r w:rsidRPr="00D655D3">
        <w:rPr>
          <w:color w:val="FF0000"/>
        </w:rPr>
        <w:t>interps</w:t>
      </w:r>
      <w:proofErr w:type="spellEnd"/>
      <w:r w:rsidRPr="00D655D3">
        <w:rPr>
          <w:color w:val="FF0000"/>
        </w:rPr>
        <w:t xml:space="preserve"> we should create the best norms for debate. RVIS encourage debaters to </w:t>
      </w:r>
      <w:proofErr w:type="gramStart"/>
      <w:r w:rsidRPr="00D655D3">
        <w:rPr>
          <w:color w:val="FF0000"/>
        </w:rPr>
        <w:t>actually test</w:t>
      </w:r>
      <w:proofErr w:type="gramEnd"/>
      <w:r w:rsidRPr="00D655D3">
        <w:rPr>
          <w:color w:val="FF0000"/>
        </w:rPr>
        <w:t xml:space="preserve"> issues, including the spikes you are trying to defend as good norms.</w:t>
      </w:r>
    </w:p>
    <w:p w14:paraId="7947820C" w14:textId="77777777" w:rsidR="00902E87" w:rsidRPr="00C25937" w:rsidRDefault="00902E87" w:rsidP="00902E87">
      <w:pPr>
        <w:pStyle w:val="Heading3"/>
      </w:pPr>
      <w:proofErr w:type="spellStart"/>
      <w:r>
        <w:t>Counterinterp</w:t>
      </w:r>
      <w:proofErr w:type="spellEnd"/>
    </w:p>
    <w:p w14:paraId="47550B82" w14:textId="77777777" w:rsidR="00902E87" w:rsidRDefault="00902E87" w:rsidP="00902E87">
      <w:pPr>
        <w:pStyle w:val="Heading4"/>
      </w:pPr>
      <w:r>
        <w:t>CI- The violation</w:t>
      </w:r>
    </w:p>
    <w:p w14:paraId="24A74B87" w14:textId="77777777" w:rsidR="00902E87" w:rsidRDefault="00902E87" w:rsidP="00902E87">
      <w:pPr>
        <w:pStyle w:val="Heading4"/>
      </w:pPr>
      <w:r>
        <w:t>1] Negative testing- we should get to test the affirmative from multiple angles and sides that o/w’s since it’s the constitutive and inescapable role of the negative</w:t>
      </w:r>
    </w:p>
    <w:p w14:paraId="41093097" w14:textId="77777777" w:rsidR="00902E87" w:rsidRDefault="00902E87" w:rsidP="00902E87">
      <w:pPr>
        <w:pStyle w:val="Heading4"/>
      </w:pPr>
      <w:r>
        <w:t xml:space="preserve">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1899F3B0" w14:textId="77777777" w:rsidR="00902E87" w:rsidRPr="00D655D3" w:rsidRDefault="00902E87" w:rsidP="00902E87">
      <w:pPr>
        <w:pStyle w:val="Heading4"/>
        <w:rPr>
          <w:color w:val="FF0000"/>
        </w:rPr>
      </w:pPr>
      <w:r w:rsidRPr="00D655D3">
        <w:rPr>
          <w:color w:val="FF0000"/>
        </w:rPr>
        <w:t xml:space="preserve">3] Strategic Case Writing- Contesting your framework forces the </w:t>
      </w:r>
      <w:proofErr w:type="spellStart"/>
      <w:r w:rsidRPr="00D655D3">
        <w:rPr>
          <w:color w:val="FF0000"/>
        </w:rPr>
        <w:t>aff</w:t>
      </w:r>
      <w:proofErr w:type="spellEnd"/>
      <w:r w:rsidRPr="00D655D3">
        <w:rPr>
          <w:color w:val="FF0000"/>
        </w:rPr>
        <w:t xml:space="preserve"> to write the most strategic framework that they can leverage. Turns fairness offense since it means </w:t>
      </w:r>
      <w:proofErr w:type="spellStart"/>
      <w:r w:rsidRPr="00D655D3">
        <w:rPr>
          <w:color w:val="FF0000"/>
        </w:rPr>
        <w:t>aff</w:t>
      </w:r>
      <w:proofErr w:type="spellEnd"/>
      <w:r w:rsidRPr="00D655D3">
        <w:rPr>
          <w:color w:val="FF0000"/>
        </w:rPr>
        <w:t xml:space="preserve"> teams </w:t>
      </w:r>
      <w:proofErr w:type="gramStart"/>
      <w:r w:rsidRPr="00D655D3">
        <w:rPr>
          <w:color w:val="FF0000"/>
        </w:rPr>
        <w:t>are able to</w:t>
      </w:r>
      <w:proofErr w:type="gramEnd"/>
      <w:r w:rsidRPr="00D655D3">
        <w:rPr>
          <w:color w:val="FF0000"/>
        </w:rPr>
        <w:t xml:space="preserve"> win framing debates more efficiently</w:t>
      </w:r>
    </w:p>
    <w:p w14:paraId="652670D1" w14:textId="77777777" w:rsidR="00902E87" w:rsidRDefault="00902E87" w:rsidP="00902E87">
      <w:pPr>
        <w:pStyle w:val="Heading4"/>
      </w:pPr>
      <w:r>
        <w:t>4] Inclusion- Frameworks could be morally repugnant and justify horrible atrocities. We need to be able to contest their framework to hedge against ethical practices that impose psychic violence onto some debaters. That outweighs A] Pre-req- it’s an impact filter to other standards B] Performativity- you making arguments assumes your voice is included</w:t>
      </w:r>
    </w:p>
    <w:p w14:paraId="0EC2DF84" w14:textId="77777777" w:rsidR="00902E87" w:rsidRPr="00D655D3" w:rsidRDefault="00902E87" w:rsidP="00902E87">
      <w:pPr>
        <w:pStyle w:val="Heading4"/>
        <w:rPr>
          <w:color w:val="FF0000"/>
        </w:rPr>
      </w:pPr>
      <w:r w:rsidRPr="00D655D3">
        <w:rPr>
          <w:color w:val="FF0000"/>
        </w:rPr>
        <w:t>5] Real World- You will constantly be confronted by individuals with different views then your own. That outweighs on portability since debate is only pedagogically valuable if it’s skills can be exported.</w:t>
      </w:r>
    </w:p>
    <w:p w14:paraId="65057968" w14:textId="77777777" w:rsidR="00902E87" w:rsidRDefault="00902E87" w:rsidP="00902E87">
      <w:pPr>
        <w:pStyle w:val="Heading3"/>
      </w:pPr>
      <w:r>
        <w:t>Skew</w:t>
      </w:r>
    </w:p>
    <w:p w14:paraId="1E0F7C4D" w14:textId="77777777" w:rsidR="00902E87" w:rsidRPr="00D655D3" w:rsidRDefault="00902E87" w:rsidP="00902E87">
      <w:pPr>
        <w:pStyle w:val="Heading4"/>
        <w:rPr>
          <w:color w:val="FF0000"/>
        </w:rPr>
      </w:pPr>
      <w:r w:rsidRPr="00D655D3">
        <w:rPr>
          <w:color w:val="FF0000"/>
        </w:rPr>
        <w:t xml:space="preserve">1] </w:t>
      </w:r>
      <w:proofErr w:type="gramStart"/>
      <w:r w:rsidRPr="00D655D3">
        <w:rPr>
          <w:color w:val="FF0000"/>
        </w:rPr>
        <w:t>Non-unique</w:t>
      </w:r>
      <w:proofErr w:type="gramEnd"/>
      <w:r w:rsidRPr="00D655D3">
        <w:rPr>
          <w:color w:val="FF0000"/>
        </w:rPr>
        <w:t>- all arguments skew time and strategy to some extent.</w:t>
      </w:r>
    </w:p>
    <w:p w14:paraId="53205091" w14:textId="77777777" w:rsidR="00902E87" w:rsidRPr="00D655D3" w:rsidRDefault="00902E87" w:rsidP="00902E87">
      <w:pPr>
        <w:pStyle w:val="Heading4"/>
        <w:rPr>
          <w:color w:val="FF0000"/>
        </w:rPr>
      </w:pPr>
      <w:r w:rsidRPr="00D655D3">
        <w:rPr>
          <w:color w:val="FF0000"/>
        </w:rPr>
        <w:t>2] Inevitable- Any argument that operates on a higher layer like 1ar theory would moot speech times</w:t>
      </w:r>
    </w:p>
    <w:p w14:paraId="19BFA62A" w14:textId="77777777" w:rsidR="00902E87" w:rsidRDefault="00902E87" w:rsidP="00902E87">
      <w:pPr>
        <w:pStyle w:val="Heading4"/>
      </w:pPr>
      <w:r>
        <w:t>3] Turn- reading turns to only your offense would moot the time you spent reading the FW</w:t>
      </w:r>
    </w:p>
    <w:p w14:paraId="68566AC7" w14:textId="77777777" w:rsidR="00902E87" w:rsidRDefault="00902E87" w:rsidP="00902E87">
      <w:pPr>
        <w:pStyle w:val="Heading4"/>
      </w:pPr>
      <w:r>
        <w:t xml:space="preserve">4] Turn- our </w:t>
      </w:r>
      <w:proofErr w:type="spellStart"/>
      <w:r>
        <w:t>interp</w:t>
      </w:r>
      <w:proofErr w:type="spellEnd"/>
      <w:r>
        <w:t xml:space="preserve"> forces 1ar critical thinking and efficiency which is better since it lets them get faster for more abusive NC’s</w:t>
      </w:r>
    </w:p>
    <w:p w14:paraId="564B461C" w14:textId="77777777" w:rsidR="00902E87" w:rsidRPr="00D655D3" w:rsidRDefault="00902E87" w:rsidP="00902E87">
      <w:pPr>
        <w:pStyle w:val="Heading3"/>
        <w:rPr>
          <w:color w:val="FF0000"/>
        </w:rPr>
      </w:pPr>
      <w:r w:rsidRPr="00D655D3">
        <w:rPr>
          <w:color w:val="FF0000"/>
        </w:rPr>
        <w:t>Ground</w:t>
      </w:r>
    </w:p>
    <w:p w14:paraId="20CD76A4" w14:textId="77777777" w:rsidR="00902E87" w:rsidRPr="00D655D3" w:rsidRDefault="00902E87" w:rsidP="00902E87">
      <w:pPr>
        <w:pStyle w:val="Heading4"/>
        <w:rPr>
          <w:color w:val="FF0000"/>
        </w:rPr>
      </w:pPr>
      <w:r w:rsidRPr="00D655D3">
        <w:rPr>
          <w:color w:val="FF0000"/>
        </w:rPr>
        <w:t xml:space="preserve">1] </w:t>
      </w:r>
      <w:proofErr w:type="spellStart"/>
      <w:r w:rsidRPr="00D655D3">
        <w:rPr>
          <w:color w:val="FF0000"/>
        </w:rPr>
        <w:t>Koorsgaard</w:t>
      </w:r>
      <w:proofErr w:type="spellEnd"/>
      <w:r w:rsidRPr="00D655D3">
        <w:rPr>
          <w:color w:val="FF0000"/>
        </w:rPr>
        <w:t xml:space="preserve"> solves – revises theories to match new criticism. </w:t>
      </w:r>
      <w:proofErr w:type="spellStart"/>
      <w:r w:rsidRPr="00D655D3">
        <w:rPr>
          <w:color w:val="FF0000"/>
        </w:rPr>
        <w:t>Empriically</w:t>
      </w:r>
      <w:proofErr w:type="spellEnd"/>
      <w:r w:rsidRPr="00D655D3">
        <w:rPr>
          <w:color w:val="FF0000"/>
        </w:rPr>
        <w:t xml:space="preserve"> proven since </w:t>
      </w:r>
      <w:proofErr w:type="spellStart"/>
      <w:r w:rsidRPr="00D655D3">
        <w:rPr>
          <w:color w:val="FF0000"/>
        </w:rPr>
        <w:t>koorsgaard</w:t>
      </w:r>
      <w:proofErr w:type="spellEnd"/>
      <w:r w:rsidRPr="00D655D3">
        <w:rPr>
          <w:color w:val="FF0000"/>
        </w:rPr>
        <w:t xml:space="preserve"> changes </w:t>
      </w:r>
      <w:proofErr w:type="spellStart"/>
      <w:r w:rsidRPr="00D655D3">
        <w:rPr>
          <w:color w:val="FF0000"/>
        </w:rPr>
        <w:t>kant</w:t>
      </w:r>
      <w:proofErr w:type="spellEnd"/>
      <w:r w:rsidRPr="00D655D3">
        <w:rPr>
          <w:color w:val="FF0000"/>
        </w:rPr>
        <w:t xml:space="preserve"> to incorporate Mackie’s skepticism of objective truth.</w:t>
      </w:r>
    </w:p>
    <w:p w14:paraId="6033F5C5" w14:textId="77777777" w:rsidR="00CD4581" w:rsidRDefault="00CD4581" w:rsidP="00CD4581">
      <w:pPr>
        <w:pStyle w:val="Heading3"/>
      </w:pPr>
      <w:r>
        <w:t>TJF</w:t>
      </w:r>
    </w:p>
    <w:p w14:paraId="44687130" w14:textId="77777777" w:rsidR="00CD4581" w:rsidRDefault="00CD4581" w:rsidP="00CD4581">
      <w:pPr>
        <w:pStyle w:val="Heading4"/>
      </w:pPr>
      <w:r>
        <w:t>1] No impact to it</w:t>
      </w:r>
    </w:p>
    <w:p w14:paraId="75CB2A7B" w14:textId="77777777" w:rsidR="00CD4581" w:rsidRDefault="00CD4581" w:rsidP="00CD4581">
      <w:pPr>
        <w:pStyle w:val="Heading4"/>
      </w:pPr>
      <w:r>
        <w:t xml:space="preserve">A] doesn’t take out hijacks – </w:t>
      </w:r>
    </w:p>
    <w:p w14:paraId="0E29AE0B" w14:textId="77777777" w:rsidR="00CD4581" w:rsidRPr="00F00231" w:rsidRDefault="00CD4581" w:rsidP="00CD4581">
      <w:pPr>
        <w:pStyle w:val="Heading4"/>
      </w:pPr>
      <w:r>
        <w:t>B] doesn’t take out permissibility</w:t>
      </w:r>
    </w:p>
    <w:p w14:paraId="70068B20" w14:textId="65A0C51A" w:rsidR="00CD4581" w:rsidRDefault="00CD4581" w:rsidP="008E60A3">
      <w:pPr>
        <w:pStyle w:val="Heading3"/>
      </w:pPr>
      <w:r w:rsidRPr="008E60A3">
        <w:t>Contention</w:t>
      </w:r>
    </w:p>
    <w:p w14:paraId="63B671DA" w14:textId="50197492" w:rsidR="008A4030" w:rsidRPr="008A4030" w:rsidRDefault="008A4030" w:rsidP="008A4030">
      <w:pPr>
        <w:pStyle w:val="Heading4"/>
      </w:pPr>
    </w:p>
    <w:p w14:paraId="3B96AAF1" w14:textId="77777777" w:rsidR="00902E87" w:rsidRDefault="00902E87" w:rsidP="008E60A3">
      <w:pPr>
        <w:pStyle w:val="Heading4"/>
      </w:pPr>
      <w:r>
        <w:t xml:space="preserve">On </w:t>
      </w:r>
      <w:proofErr w:type="spellStart"/>
      <w:r>
        <w:t>Indexicals</w:t>
      </w:r>
      <w:proofErr w:type="spellEnd"/>
    </w:p>
    <w:p w14:paraId="1A8B2C72" w14:textId="77777777" w:rsidR="00902E87" w:rsidRDefault="00902E87" w:rsidP="008E60A3">
      <w:pPr>
        <w:pStyle w:val="Heading4"/>
      </w:pPr>
      <w:r>
        <w:t>1] Trigger permissibility- It would justify every action being permissible since people can act under their own index</w:t>
      </w:r>
    </w:p>
    <w:p w14:paraId="7CCD7B66" w14:textId="77777777" w:rsidR="00902E87" w:rsidRDefault="00902E87" w:rsidP="008E60A3">
      <w:pPr>
        <w:pStyle w:val="Heading4"/>
      </w:pPr>
      <w:r>
        <w:t xml:space="preserve">2] </w:t>
      </w:r>
      <w:proofErr w:type="spellStart"/>
      <w:r>
        <w:t>Indexicals</w:t>
      </w:r>
      <w:proofErr w:type="spellEnd"/>
      <w:r>
        <w:t xml:space="preserve"> negate- we have proven an index under which the </w:t>
      </w:r>
      <w:proofErr w:type="spellStart"/>
      <w:r>
        <w:t>aff</w:t>
      </w:r>
      <w:proofErr w:type="spellEnd"/>
      <w:r>
        <w:t xml:space="preserve"> is false so vote neg since you can’t weigh between indexes</w:t>
      </w:r>
    </w:p>
    <w:p w14:paraId="1C7797D0" w14:textId="77777777" w:rsidR="00902E87" w:rsidRDefault="00902E87" w:rsidP="008E60A3">
      <w:pPr>
        <w:pStyle w:val="Heading4"/>
      </w:pPr>
      <w:r>
        <w:t xml:space="preserve">3] Debate solves- the unique process of debate allows us to criticize a framework without assuming a perspective i.e. I can respond to </w:t>
      </w:r>
      <w:proofErr w:type="spellStart"/>
      <w:r>
        <w:t>apriori</w:t>
      </w:r>
      <w:proofErr w:type="spellEnd"/>
      <w:r>
        <w:t xml:space="preserve"> knowledge being true without assuming that knowledge is experiential</w:t>
      </w:r>
    </w:p>
    <w:p w14:paraId="70D2F4DC" w14:textId="4DA37ED6" w:rsidR="00902E87" w:rsidRDefault="00902E87" w:rsidP="008E60A3">
      <w:pPr>
        <w:pStyle w:val="Heading4"/>
      </w:pPr>
      <w:r>
        <w:t>4] Morally repugnant- it would justify individuals operating under the index that Nazism is true and that being a legit perspective</w:t>
      </w:r>
    </w:p>
    <w:p w14:paraId="03094651" w14:textId="77777777" w:rsidR="00E8693E" w:rsidRDefault="00E8693E" w:rsidP="00E8693E">
      <w:pPr>
        <w:pStyle w:val="Heading4"/>
      </w:pPr>
    </w:p>
    <w:p w14:paraId="0A7203CF" w14:textId="5EEE9CFC" w:rsidR="00E8693E" w:rsidRPr="00D655D3" w:rsidRDefault="00E8693E" w:rsidP="00E8693E">
      <w:pPr>
        <w:pStyle w:val="Heading4"/>
        <w:rPr>
          <w:color w:val="FF0000"/>
        </w:rPr>
      </w:pPr>
      <w:r w:rsidRPr="00D655D3">
        <w:rPr>
          <w:color w:val="FF0000"/>
        </w:rPr>
        <w:t xml:space="preserve">Reject condo-logic and prefer modal logic – judgements are only true if they are qualified by necessity – or </w:t>
      </w:r>
      <w:proofErr w:type="spellStart"/>
      <w:r w:rsidRPr="00D655D3">
        <w:rPr>
          <w:color w:val="FF0000"/>
        </w:rPr>
        <w:t>y’know</w:t>
      </w:r>
      <w:proofErr w:type="spellEnd"/>
      <w:r w:rsidRPr="00D655D3">
        <w:rPr>
          <w:color w:val="FF0000"/>
        </w:rPr>
        <w:t>, how regular logic works.</w:t>
      </w:r>
    </w:p>
    <w:p w14:paraId="5308E57A" w14:textId="77777777" w:rsidR="00E8693E" w:rsidRPr="00D655D3" w:rsidRDefault="00E8693E" w:rsidP="00E8693E">
      <w:pPr>
        <w:pStyle w:val="Heading4"/>
        <w:rPr>
          <w:color w:val="FF0000"/>
        </w:rPr>
      </w:pPr>
      <w:r w:rsidRPr="00D655D3">
        <w:rPr>
          <w:color w:val="FF0000"/>
        </w:rPr>
        <w:t>A] Reductio ad absurdum – they justify if condo-logic is true, then condo-logic is false – the conclusion contradicts the premise which means you should reject it. Modal logic o/</w:t>
      </w:r>
      <w:proofErr w:type="spellStart"/>
      <w:r w:rsidRPr="00D655D3">
        <w:rPr>
          <w:color w:val="FF0000"/>
        </w:rPr>
        <w:t>ws</w:t>
      </w:r>
      <w:proofErr w:type="spellEnd"/>
      <w:r w:rsidRPr="00D655D3">
        <w:rPr>
          <w:color w:val="FF0000"/>
        </w:rPr>
        <w:t xml:space="preserve"> because it doesn’t lead to backwards conclusions. </w:t>
      </w:r>
    </w:p>
    <w:p w14:paraId="59AAD9CA" w14:textId="7B99F368" w:rsidR="00E8693E" w:rsidRDefault="00E8693E" w:rsidP="008E60A3">
      <w:pPr>
        <w:pStyle w:val="Heading4"/>
      </w:pPr>
    </w:p>
    <w:p w14:paraId="5C1BCBF9" w14:textId="06B1DABB" w:rsidR="008A4030" w:rsidRPr="008A4030" w:rsidRDefault="008A4030" w:rsidP="008A4030">
      <w:pPr>
        <w:pStyle w:val="Heading4"/>
      </w:pPr>
      <w:r>
        <w:t>FW – ideal theory bad</w:t>
      </w:r>
    </w:p>
    <w:p w14:paraId="6D35B77A" w14:textId="115019DD" w:rsidR="00CD4581" w:rsidRDefault="008E60A3" w:rsidP="008E60A3">
      <w:pPr>
        <w:pStyle w:val="Heading4"/>
      </w:pPr>
      <w:r>
        <w:t>Forgetting paradox</w:t>
      </w:r>
      <w:r w:rsidR="00E8693E">
        <w:t xml:space="preserve"> – means you didn’t intend to break the promise </w:t>
      </w:r>
    </w:p>
    <w:p w14:paraId="48FCFD04" w14:textId="01A821A2" w:rsidR="00E8693E" w:rsidRDefault="00E8693E" w:rsidP="00E8693E"/>
    <w:p w14:paraId="2A1F057E" w14:textId="6BBD4FC8" w:rsidR="00E8693E" w:rsidRPr="00E8693E" w:rsidRDefault="00E8693E" w:rsidP="00E8693E">
      <w:pPr>
        <w:pStyle w:val="Heading4"/>
      </w:pPr>
      <w:r>
        <w:t xml:space="preserve">YES AOD – infinite obligations and results in action freeze means nothing is categorically unjust </w:t>
      </w:r>
      <w:r w:rsidR="00D655D3">
        <w:t xml:space="preserve"> </w:t>
      </w:r>
    </w:p>
    <w:p w14:paraId="40CCA687" w14:textId="77777777" w:rsidR="00CD4581" w:rsidRDefault="00CD4581" w:rsidP="00CD4581"/>
    <w:p w14:paraId="061D4F68" w14:textId="77777777" w:rsidR="00CD4581" w:rsidRPr="00F00231" w:rsidRDefault="00CD4581" w:rsidP="00CD4581"/>
    <w:p w14:paraId="2D7BEB66" w14:textId="77777777" w:rsidR="00CD4581" w:rsidRPr="00F00231" w:rsidRDefault="00CD4581" w:rsidP="00CD4581"/>
    <w:p w14:paraId="158FC8BE" w14:textId="77777777" w:rsidR="00CD4581" w:rsidRPr="00CD4581" w:rsidRDefault="00CD4581" w:rsidP="00CD4581"/>
    <w:p w14:paraId="05C7FE37" w14:textId="5704D492" w:rsidR="00172339" w:rsidRPr="00204C69" w:rsidRDefault="00172339" w:rsidP="00204C69"/>
    <w:sectPr w:rsidR="00172339" w:rsidRPr="00204C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0AD75" w14:textId="77777777" w:rsidR="00F53AF3" w:rsidRDefault="00F53AF3" w:rsidP="008E60A3">
      <w:pPr>
        <w:spacing w:after="0" w:line="240" w:lineRule="auto"/>
      </w:pPr>
      <w:r>
        <w:separator/>
      </w:r>
    </w:p>
  </w:endnote>
  <w:endnote w:type="continuationSeparator" w:id="0">
    <w:p w14:paraId="276C40FE" w14:textId="77777777" w:rsidR="00F53AF3" w:rsidRDefault="00F53AF3" w:rsidP="008E6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91127" w14:textId="77777777" w:rsidR="00F53AF3" w:rsidRDefault="00F53AF3" w:rsidP="008E60A3">
      <w:pPr>
        <w:spacing w:after="0" w:line="240" w:lineRule="auto"/>
      </w:pPr>
      <w:r>
        <w:separator/>
      </w:r>
    </w:p>
  </w:footnote>
  <w:footnote w:type="continuationSeparator" w:id="0">
    <w:p w14:paraId="302F5750" w14:textId="77777777" w:rsidR="00F53AF3" w:rsidRDefault="00F53AF3" w:rsidP="008E60A3">
      <w:pPr>
        <w:spacing w:after="0" w:line="240" w:lineRule="auto"/>
      </w:pPr>
      <w:r>
        <w:continuationSeparator/>
      </w:r>
    </w:p>
  </w:footnote>
  <w:footnote w:id="1">
    <w:p w14:paraId="02B1CE24" w14:textId="77777777" w:rsidR="008E60A3" w:rsidRDefault="008E60A3" w:rsidP="008E60A3">
      <w:pPr>
        <w:pStyle w:val="FootnoteText"/>
      </w:pPr>
      <w:r>
        <w:rPr>
          <w:rStyle w:val="FootnoteReference"/>
        </w:rPr>
        <w:footnoteRef/>
      </w:r>
      <w: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60EC80D" w14:textId="77777777" w:rsidR="008E60A3" w:rsidRPr="001F6790" w:rsidRDefault="008E60A3" w:rsidP="008E60A3">
      <w:r>
        <w:rPr>
          <w:rStyle w:val="FootnoteReference"/>
        </w:rPr>
        <w:footnoteRef/>
      </w:r>
      <w:r>
        <w:t xml:space="preserve"> </w:t>
      </w:r>
      <w:r w:rsidRPr="001A455A">
        <w:t>https://dictionary.cambridge.org/us/dictionary/english/unjust</w:t>
      </w:r>
    </w:p>
    <w:p w14:paraId="601D8CC3" w14:textId="77777777" w:rsidR="008E60A3" w:rsidRDefault="008E60A3" w:rsidP="008E60A3">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45565909744"/>
    <w:docVar w:name="VerbatimVersion" w:val="5.1"/>
  </w:docVars>
  <w:rsids>
    <w:rsidRoot w:val="00172339"/>
    <w:rsid w:val="000139A3"/>
    <w:rsid w:val="00100038"/>
    <w:rsid w:val="00100833"/>
    <w:rsid w:val="00104529"/>
    <w:rsid w:val="00105942"/>
    <w:rsid w:val="00107396"/>
    <w:rsid w:val="00144A4C"/>
    <w:rsid w:val="00152C4E"/>
    <w:rsid w:val="00172339"/>
    <w:rsid w:val="00176AB0"/>
    <w:rsid w:val="00177B7D"/>
    <w:rsid w:val="0018322D"/>
    <w:rsid w:val="001B5776"/>
    <w:rsid w:val="001E527A"/>
    <w:rsid w:val="001F78CE"/>
    <w:rsid w:val="002008D8"/>
    <w:rsid w:val="00204C69"/>
    <w:rsid w:val="00251FC7"/>
    <w:rsid w:val="00262A48"/>
    <w:rsid w:val="002855A7"/>
    <w:rsid w:val="002B146A"/>
    <w:rsid w:val="002B5E17"/>
    <w:rsid w:val="00315690"/>
    <w:rsid w:val="00316B75"/>
    <w:rsid w:val="00325646"/>
    <w:rsid w:val="003460F2"/>
    <w:rsid w:val="0038158C"/>
    <w:rsid w:val="003902BA"/>
    <w:rsid w:val="003A09E2"/>
    <w:rsid w:val="003C737B"/>
    <w:rsid w:val="003D43A4"/>
    <w:rsid w:val="00407037"/>
    <w:rsid w:val="004605D6"/>
    <w:rsid w:val="004C60E8"/>
    <w:rsid w:val="004E3579"/>
    <w:rsid w:val="004E728B"/>
    <w:rsid w:val="004F39E0"/>
    <w:rsid w:val="00537BD5"/>
    <w:rsid w:val="005519D3"/>
    <w:rsid w:val="0057268A"/>
    <w:rsid w:val="0057785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4030"/>
    <w:rsid w:val="008B3ECB"/>
    <w:rsid w:val="008B4E85"/>
    <w:rsid w:val="008C1B2E"/>
    <w:rsid w:val="008E60A3"/>
    <w:rsid w:val="00902E87"/>
    <w:rsid w:val="0091627E"/>
    <w:rsid w:val="0097032B"/>
    <w:rsid w:val="009D2EAD"/>
    <w:rsid w:val="009D54B2"/>
    <w:rsid w:val="009E1922"/>
    <w:rsid w:val="009F3350"/>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4581"/>
    <w:rsid w:val="00CD736E"/>
    <w:rsid w:val="00CD798D"/>
    <w:rsid w:val="00CE161E"/>
    <w:rsid w:val="00CF59A8"/>
    <w:rsid w:val="00D325A9"/>
    <w:rsid w:val="00D36A8A"/>
    <w:rsid w:val="00D61409"/>
    <w:rsid w:val="00D655D3"/>
    <w:rsid w:val="00D6691E"/>
    <w:rsid w:val="00D71170"/>
    <w:rsid w:val="00DA1C92"/>
    <w:rsid w:val="00DA25D4"/>
    <w:rsid w:val="00DA6538"/>
    <w:rsid w:val="00E15E75"/>
    <w:rsid w:val="00E5262C"/>
    <w:rsid w:val="00E8693E"/>
    <w:rsid w:val="00EC7DC4"/>
    <w:rsid w:val="00ED30CF"/>
    <w:rsid w:val="00F176EF"/>
    <w:rsid w:val="00F45E10"/>
    <w:rsid w:val="00F53AF3"/>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C81C7"/>
  <w15:chartTrackingRefBased/>
  <w15:docId w15:val="{DB8C2F2A-8390-433E-90B4-B9269D56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7855"/>
    <w:rPr>
      <w:rFonts w:ascii="Calibri" w:hAnsi="Calibri" w:cs="Calibri"/>
    </w:rPr>
  </w:style>
  <w:style w:type="paragraph" w:styleId="Heading1">
    <w:name w:val="heading 1"/>
    <w:aliases w:val="Pocket"/>
    <w:basedOn w:val="Normal"/>
    <w:next w:val="Normal"/>
    <w:link w:val="Heading1Char"/>
    <w:qFormat/>
    <w:rsid w:val="005778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78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78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5778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78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7855"/>
  </w:style>
  <w:style w:type="character" w:customStyle="1" w:styleId="Heading1Char">
    <w:name w:val="Heading 1 Char"/>
    <w:aliases w:val="Pocket Char"/>
    <w:basedOn w:val="DefaultParagraphFont"/>
    <w:link w:val="Heading1"/>
    <w:rsid w:val="005778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78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785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577855"/>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57785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7855"/>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57785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577855"/>
    <w:rPr>
      <w:color w:val="auto"/>
      <w:u w:val="none"/>
    </w:rPr>
  </w:style>
  <w:style w:type="character" w:styleId="FollowedHyperlink">
    <w:name w:val="FollowedHyperlink"/>
    <w:basedOn w:val="DefaultParagraphFont"/>
    <w:uiPriority w:val="99"/>
    <w:semiHidden/>
    <w:unhideWhenUsed/>
    <w:rsid w:val="00577855"/>
    <w:rPr>
      <w:color w:val="auto"/>
      <w:u w:val="none"/>
    </w:rPr>
  </w:style>
  <w:style w:type="paragraph" w:customStyle="1" w:styleId="textbold">
    <w:name w:val="text bold"/>
    <w:basedOn w:val="Normal"/>
    <w:link w:val="Emphasis"/>
    <w:uiPriority w:val="7"/>
    <w:qFormat/>
    <w:rsid w:val="00204C69"/>
    <w:pPr>
      <w:widowControl w:val="0"/>
      <w:ind w:left="720"/>
      <w:jc w:val="both"/>
    </w:pPr>
    <w:rPr>
      <w:b/>
      <w:iCs/>
      <w:u w:val="single"/>
    </w:rPr>
  </w:style>
  <w:style w:type="paragraph" w:styleId="NormalWeb">
    <w:name w:val="Normal (Web)"/>
    <w:basedOn w:val="Normal"/>
    <w:uiPriority w:val="99"/>
    <w:unhideWhenUsed/>
    <w:rsid w:val="00CD4581"/>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99"/>
    <w:unhideWhenUsed/>
    <w:qFormat/>
    <w:rsid w:val="008E60A3"/>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8E60A3"/>
    <w:rPr>
      <w:vertAlign w:val="superscript"/>
    </w:rPr>
  </w:style>
  <w:style w:type="paragraph" w:styleId="FootnoteText">
    <w:name w:val="footnote text"/>
    <w:basedOn w:val="Normal"/>
    <w:link w:val="FootnoteTextChar"/>
    <w:uiPriority w:val="99"/>
    <w:unhideWhenUsed/>
    <w:qFormat/>
    <w:rsid w:val="008E60A3"/>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8E60A3"/>
    <w:rPr>
      <w:rFonts w:ascii="Calibri" w:eastAsiaTheme="minorEastAsia"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assets.lib.berkeley.edu/etd/ucb/text/Mollow_berkeley_0028E_15181.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gitalassets.lib.berkeley.edu/etd/ucb/text/Mollow_berkeley_0028E_15181.pdf" TargetMode="External"/><Relationship Id="rId5" Type="http://schemas.openxmlformats.org/officeDocument/2006/relationships/webSettings" Target="webSettings.xml"/><Relationship Id="rId10" Type="http://schemas.openxmlformats.org/officeDocument/2006/relationships/hyperlink" Target="https://opensiuc.lib.siu.edu/cgi/viewcontent.cgi?article=1845&amp;context=gs_rp" TargetMode="External"/><Relationship Id="rId4" Type="http://schemas.openxmlformats.org/officeDocument/2006/relationships/settings" Target="settings.xml"/><Relationship Id="rId9" Type="http://schemas.openxmlformats.org/officeDocument/2006/relationships/hyperlink" Target="https://onlinelibrary.wiley.com/doi/abs/10.1111/comt.1205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10008</Words>
  <Characters>57046</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5</cp:revision>
  <dcterms:created xsi:type="dcterms:W3CDTF">2021-12-18T16:28:00Z</dcterms:created>
  <dcterms:modified xsi:type="dcterms:W3CDTF">2021-12-18T19:00:00Z</dcterms:modified>
</cp:coreProperties>
</file>