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3DE0D" w14:textId="39E949DB" w:rsidR="00213980" w:rsidRDefault="00213980" w:rsidP="00213980">
      <w:pPr>
        <w:pStyle w:val="Heading2"/>
      </w:pPr>
      <w:r>
        <w:t>1.</w:t>
      </w:r>
    </w:p>
    <w:p w14:paraId="6D667C3D" w14:textId="77777777" w:rsidR="00213980" w:rsidRDefault="00213980" w:rsidP="00213980">
      <w:pPr>
        <w:pStyle w:val="Heading4"/>
      </w:pPr>
      <w:r>
        <w:t xml:space="preserve">The standard is maximizing expected well-being. Prefer – </w:t>
      </w:r>
    </w:p>
    <w:p w14:paraId="0FB92EB8" w14:textId="77777777" w:rsidR="00213980" w:rsidRPr="00DF42AB" w:rsidRDefault="00213980" w:rsidP="00213980">
      <w:pPr>
        <w:pStyle w:val="Heading4"/>
      </w:pPr>
      <w:r>
        <w:t xml:space="preserve">1] Naturalism – </w:t>
      </w:r>
      <w:r w:rsidRPr="00DF42AB">
        <w:t>Only material realities are epistemically accessible</w:t>
      </w:r>
    </w:p>
    <w:p w14:paraId="4E41F460" w14:textId="77777777" w:rsidR="00213980" w:rsidRPr="002510F6" w:rsidRDefault="00213980" w:rsidP="00213980">
      <w:r w:rsidRPr="002510F6">
        <w:t>Papineau ‘07</w:t>
      </w:r>
    </w:p>
    <w:p w14:paraId="5348F52B" w14:textId="77777777" w:rsidR="00213980" w:rsidRPr="00DF42AB" w:rsidRDefault="00213980" w:rsidP="00213980">
      <w:pPr>
        <w:spacing w:line="360" w:lineRule="auto"/>
        <w:rPr>
          <w:sz w:val="16"/>
          <w:szCs w:val="16"/>
        </w:rPr>
      </w:pPr>
      <w:r w:rsidRPr="00DF42AB">
        <w:rPr>
          <w:sz w:val="16"/>
          <w:szCs w:val="16"/>
        </w:rPr>
        <w:t>David Papineau, “Naturalism”. Stanford Encyclopedia of Philosophy, 2007//KOHS-AG</w:t>
      </w:r>
    </w:p>
    <w:p w14:paraId="30F25AD9" w14:textId="77777777" w:rsidR="00213980" w:rsidRPr="001029C2" w:rsidRDefault="00213980" w:rsidP="00213980">
      <w:pPr>
        <w:spacing w:line="360" w:lineRule="auto"/>
        <w:rPr>
          <w:u w:val="single"/>
        </w:rPr>
      </w:pPr>
      <w:r w:rsidRPr="00DF42AB">
        <w:rPr>
          <w:sz w:val="16"/>
        </w:rPr>
        <w:t xml:space="preserve">Moore took this argument to show that moral facts comprise a distinct species of non-natural fact. However, any such non-naturalist view of morality faces immediate difficulties, deriving ultimately from the kind of causal closure thesis discussed above. </w:t>
      </w:r>
      <w:r w:rsidRPr="00DF42AB">
        <w:rPr>
          <w:highlight w:val="green"/>
          <w:u w:val="single"/>
        </w:rPr>
        <w:t>If</w:t>
      </w:r>
      <w:r w:rsidRPr="00DF42AB">
        <w:rPr>
          <w:u w:val="single"/>
        </w:rPr>
        <w:t xml:space="preserve"> all </w:t>
      </w:r>
      <w:r w:rsidRPr="00DF42AB">
        <w:rPr>
          <w:highlight w:val="green"/>
          <w:u w:val="single"/>
        </w:rPr>
        <w:t xml:space="preserve">physical effects are due to a limited range of natural causes, and if </w:t>
      </w:r>
      <w:r w:rsidRPr="00DF42AB">
        <w:rPr>
          <w:b/>
          <w:highlight w:val="green"/>
          <w:u w:val="single"/>
        </w:rPr>
        <w:t xml:space="preserve">moral facts lie outside </w:t>
      </w:r>
      <w:r w:rsidRPr="00DF42AB">
        <w:rPr>
          <w:highlight w:val="green"/>
          <w:u w:val="single"/>
        </w:rPr>
        <w:t>this range,</w:t>
      </w:r>
      <w:r w:rsidRPr="00DF42AB">
        <w:rPr>
          <w:u w:val="single"/>
        </w:rPr>
        <w:t xml:space="preserve"> </w:t>
      </w:r>
      <w:r w:rsidRPr="00DF42AB">
        <w:rPr>
          <w:b/>
          <w:highlight w:val="green"/>
          <w:u w:val="single"/>
        </w:rPr>
        <w:t>then</w:t>
      </w:r>
      <w:r w:rsidRPr="00DF42AB">
        <w:rPr>
          <w:u w:val="single"/>
        </w:rPr>
        <w:t xml:space="preserve"> it </w:t>
      </w:r>
      <w:proofErr w:type="gramStart"/>
      <w:r w:rsidRPr="00DF42AB">
        <w:rPr>
          <w:u w:val="single"/>
        </w:rPr>
        <w:t>follow</w:t>
      </w:r>
      <w:proofErr w:type="gramEnd"/>
      <w:r w:rsidRPr="00DF42AB">
        <w:rPr>
          <w:u w:val="single"/>
        </w:rPr>
        <w:t xml:space="preserve"> that </w:t>
      </w:r>
      <w:r w:rsidRPr="00DF42AB">
        <w:rPr>
          <w:b/>
          <w:highlight w:val="green"/>
          <w:u w:val="single"/>
        </w:rPr>
        <w:t xml:space="preserve">moral facts can never make any difference </w:t>
      </w:r>
      <w:r w:rsidRPr="00DF42AB">
        <w:rPr>
          <w:b/>
          <w:u w:val="single"/>
        </w:rPr>
        <w:t xml:space="preserve">to what happens </w:t>
      </w:r>
      <w:r w:rsidRPr="00DF42AB">
        <w:rPr>
          <w:b/>
          <w:highlight w:val="green"/>
          <w:u w:val="single"/>
        </w:rPr>
        <w:t xml:space="preserve">in the </w:t>
      </w:r>
      <w:r w:rsidRPr="00DF42AB">
        <w:rPr>
          <w:b/>
          <w:u w:val="single"/>
        </w:rPr>
        <w:t xml:space="preserve">physical </w:t>
      </w:r>
      <w:r w:rsidRPr="00DF42AB">
        <w:rPr>
          <w:b/>
          <w:highlight w:val="green"/>
          <w:u w:val="single"/>
        </w:rPr>
        <w:t>world</w:t>
      </w:r>
      <w:r w:rsidRPr="00DF42AB">
        <w:rPr>
          <w:u w:val="single"/>
        </w:rPr>
        <w:t>.</w:t>
      </w:r>
      <w:r w:rsidRPr="00DF42AB">
        <w:rPr>
          <w:sz w:val="16"/>
        </w:rPr>
        <w:t xml:space="preserve"> (Harman, 1986) At first sight this may seem tolerable (perhaps moral facts indeed don't have any physical effects). But it has very awkward epistemological consequences. </w:t>
      </w:r>
      <w:r w:rsidRPr="00DF42AB">
        <w:rPr>
          <w:u w:val="single"/>
        </w:rPr>
        <w:t xml:space="preserve">For beings like us, </w:t>
      </w:r>
      <w:r w:rsidRPr="00DF42AB">
        <w:rPr>
          <w:b/>
          <w:highlight w:val="green"/>
          <w:u w:val="single"/>
        </w:rPr>
        <w:t>knowledge</w:t>
      </w:r>
      <w:r w:rsidRPr="00DF42AB">
        <w:rPr>
          <w:u w:val="single"/>
        </w:rPr>
        <w:t xml:space="preserve"> of the spatiotemporal world </w:t>
      </w:r>
      <w:r w:rsidRPr="00DF42AB">
        <w:rPr>
          <w:b/>
          <w:highlight w:val="green"/>
          <w:u w:val="single"/>
        </w:rPr>
        <w:t>is mediated by physical processes</w:t>
      </w:r>
      <w:r w:rsidRPr="00DF42AB">
        <w:rPr>
          <w:u w:val="single"/>
        </w:rPr>
        <w:t xml:space="preserve"> </w:t>
      </w:r>
      <w:r w:rsidRPr="00DF42AB">
        <w:rPr>
          <w:b/>
          <w:highlight w:val="green"/>
          <w:u w:val="single"/>
        </w:rPr>
        <w:t>involving our</w:t>
      </w:r>
      <w:r w:rsidRPr="00DF42AB">
        <w:rPr>
          <w:u w:val="single"/>
        </w:rPr>
        <w:t xml:space="preserve"> sense organs and </w:t>
      </w:r>
      <w:r w:rsidRPr="00DF42AB">
        <w:rPr>
          <w:b/>
          <w:highlight w:val="green"/>
          <w:u w:val="single"/>
        </w:rPr>
        <w:t>cognitive systems</w:t>
      </w:r>
      <w:r w:rsidRPr="00DF42AB">
        <w:rPr>
          <w:u w:val="single"/>
        </w:rPr>
        <w:t>. If moral facts cannot influence the physical world, then</w:t>
      </w:r>
      <w:r w:rsidRPr="00DF42AB">
        <w:rPr>
          <w:sz w:val="16"/>
        </w:rPr>
        <w:t xml:space="preserve"> it is hard to see </w:t>
      </w:r>
      <w:r w:rsidRPr="00DF42AB">
        <w:rPr>
          <w:u w:val="single"/>
        </w:rPr>
        <w:t>how</w:t>
      </w:r>
      <w:r w:rsidRPr="00DF42AB">
        <w:rPr>
          <w:sz w:val="16"/>
        </w:rPr>
        <w:t xml:space="preserve"> we </w:t>
      </w:r>
      <w:r w:rsidRPr="00DF42AB">
        <w:rPr>
          <w:u w:val="single"/>
        </w:rPr>
        <w:t>can have any knowledge of them.</w:t>
      </w:r>
    </w:p>
    <w:p w14:paraId="5C9403B5" w14:textId="77777777" w:rsidR="00213980" w:rsidRPr="009C0E7E" w:rsidRDefault="00213980" w:rsidP="00213980">
      <w:pPr>
        <w:pStyle w:val="Heading4"/>
      </w:pPr>
      <w:r>
        <w:t>Pleasure is an intrinsic good—solves regress.</w:t>
      </w:r>
    </w:p>
    <w:p w14:paraId="355F1E88" w14:textId="77777777" w:rsidR="00213980" w:rsidRPr="00C704EB" w:rsidRDefault="00213980" w:rsidP="00213980">
      <w:r w:rsidRPr="00C704EB">
        <w:rPr>
          <w:rStyle w:val="Style13ptBold"/>
        </w:rPr>
        <w:t>Moen ’16</w:t>
      </w:r>
      <w:r w:rsidRPr="00C704EB">
        <w:t xml:space="preserve"> – (Ole Martin, PhD, Research Fellow in Philosophy @ University of Oslo, "An Argument for Hedonism." Journal of Value Inquiry 50.2 (2016): 267).</w:t>
      </w:r>
      <w:r>
        <w:t xml:space="preserve"> Modified for </w:t>
      </w:r>
      <w:proofErr w:type="spellStart"/>
      <w:r>
        <w:t>glang</w:t>
      </w:r>
      <w:proofErr w:type="spellEnd"/>
    </w:p>
    <w:p w14:paraId="1D2310D7" w14:textId="77777777" w:rsidR="00213980" w:rsidRPr="00C704EB" w:rsidRDefault="00213980" w:rsidP="00213980">
      <w:pPr>
        <w:rPr>
          <w:sz w:val="16"/>
        </w:rPr>
      </w:pPr>
      <w:r w:rsidRPr="00C704EB">
        <w:rPr>
          <w:sz w:val="16"/>
        </w:rPr>
        <w:t xml:space="preserve">Let us start by observing, </w:t>
      </w:r>
      <w:r w:rsidRPr="00911863">
        <w:rPr>
          <w:rStyle w:val="StyleUnderline"/>
          <w:highlight w:val="cyan"/>
        </w:rPr>
        <w:t>empirically,</w:t>
      </w:r>
      <w:r w:rsidRPr="00911863">
        <w:rPr>
          <w:rStyle w:val="StyleUnderline"/>
        </w:rPr>
        <w:t xml:space="preserve"> that a widely shared judgment about intrinsic value and disvalue is that </w:t>
      </w:r>
      <w:r w:rsidRPr="00911863">
        <w:rPr>
          <w:rStyle w:val="StyleUnderline"/>
          <w:highlight w:val="cyan"/>
        </w:rPr>
        <w:t>pleasure is</w:t>
      </w:r>
      <w:r w:rsidRPr="00911863">
        <w:rPr>
          <w:rStyle w:val="StyleUnderline"/>
        </w:rPr>
        <w:t xml:space="preserve"> intrinsically </w:t>
      </w:r>
      <w:proofErr w:type="gramStart"/>
      <w:r w:rsidRPr="00911863">
        <w:rPr>
          <w:rStyle w:val="StyleUnderline"/>
          <w:highlight w:val="cyan"/>
        </w:rPr>
        <w:t>valuable</w:t>
      </w:r>
      <w:proofErr w:type="gramEnd"/>
      <w:r w:rsidRPr="00911863">
        <w:rPr>
          <w:rStyle w:val="StyleUnderline"/>
          <w:highlight w:val="cyan"/>
        </w:rPr>
        <w:t xml:space="preserve"> and pain is</w:t>
      </w:r>
      <w:r w:rsidRPr="00911863">
        <w:rPr>
          <w:rStyle w:val="StyleUnderline"/>
        </w:rPr>
        <w:t xml:space="preserve"> intrinsically </w:t>
      </w:r>
      <w:proofErr w:type="spellStart"/>
      <w:r w:rsidRPr="00911863">
        <w:rPr>
          <w:rStyle w:val="StyleUnderline"/>
          <w:highlight w:val="cyan"/>
        </w:rPr>
        <w:t>disvaluable</w:t>
      </w:r>
      <w:proofErr w:type="spellEnd"/>
      <w:r w:rsidRPr="00911863">
        <w:rPr>
          <w:rStyle w:val="StyleUnderline"/>
        </w:rPr>
        <w:t>. On virtually any proposed list of intrinsic values and disvalues</w:t>
      </w:r>
      <w:r w:rsidRPr="00C704EB">
        <w:rPr>
          <w:sz w:val="16"/>
        </w:rPr>
        <w:t xml:space="preserve"> (we will look at some of them below), </w:t>
      </w:r>
      <w:r w:rsidRPr="00911863">
        <w:rPr>
          <w:rStyle w:val="StyleUnderline"/>
        </w:rPr>
        <w:t>pleasure is included among the intrinsic values and pain among the intrinsic disvalues</w:t>
      </w:r>
      <w:r w:rsidRPr="00C704EB">
        <w:rPr>
          <w:rStyle w:val="Emphasis"/>
        </w:rPr>
        <w:t>.</w:t>
      </w:r>
      <w:r w:rsidRPr="00C704EB">
        <w:rPr>
          <w:sz w:val="16"/>
        </w:rPr>
        <w:t xml:space="preserve"> This inclusion makes intuitive sense, moreover, for </w:t>
      </w:r>
      <w:r w:rsidRPr="00C704EB">
        <w:rPr>
          <w:rStyle w:val="Emphasis"/>
          <w:highlight w:val="cyan"/>
        </w:rPr>
        <w:t>there is something undeniably good about</w:t>
      </w:r>
      <w:r w:rsidRPr="00C704EB">
        <w:rPr>
          <w:rStyle w:val="Emphasis"/>
        </w:rPr>
        <w:t xml:space="preserve"> the way </w:t>
      </w:r>
      <w:r w:rsidRPr="00C704EB">
        <w:rPr>
          <w:rStyle w:val="Emphasis"/>
          <w:highlight w:val="cyan"/>
        </w:rPr>
        <w:t>pleasure</w:t>
      </w:r>
      <w:r w:rsidRPr="00C704EB">
        <w:rPr>
          <w:rStyle w:val="Emphasis"/>
        </w:rPr>
        <w:t xml:space="preserve"> feels and something undeniably bad about the way pain feels,</w:t>
      </w:r>
      <w:r w:rsidRPr="00C704EB">
        <w:rPr>
          <w:sz w:val="16"/>
        </w:rPr>
        <w:t xml:space="preserve"> </w:t>
      </w:r>
      <w:r w:rsidRPr="00911863">
        <w:rPr>
          <w:rStyle w:val="StyleUnderline"/>
        </w:rPr>
        <w:t xml:space="preserve">and neither the goodness of pleasure nor the badness of pain seems to be exhausted by the further effects that these experiences might have. </w:t>
      </w:r>
      <w:r w:rsidRPr="00C704EB">
        <w:rPr>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911863">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C704EB">
        <w:rPr>
          <w:sz w:val="16"/>
        </w:rPr>
        <w:t xml:space="preserve"> You might answer, for example: </w:t>
      </w:r>
      <w:r w:rsidRPr="00911863">
        <w:rPr>
          <w:rStyle w:val="StyleUnderline"/>
        </w:rPr>
        <w:t xml:space="preserve">“To buy soda.” This answer makes sense, for soda is a nice thing and you can get it at the convenience store. </w:t>
      </w:r>
      <w:r w:rsidRPr="00911863">
        <w:rPr>
          <w:rStyle w:val="StyleUnderline"/>
          <w:highlight w:val="cyan"/>
        </w:rPr>
        <w:t>I might</w:t>
      </w:r>
      <w:r w:rsidRPr="00911863">
        <w:rPr>
          <w:rStyle w:val="StyleUnderline"/>
        </w:rPr>
        <w:t xml:space="preserve"> further </w:t>
      </w:r>
      <w:r w:rsidRPr="00911863">
        <w:rPr>
          <w:rStyle w:val="StyleUnderline"/>
          <w:highlight w:val="cyan"/>
        </w:rPr>
        <w:t>inquire,</w:t>
      </w:r>
      <w:r w:rsidRPr="00911863">
        <w:rPr>
          <w:rStyle w:val="StyleUnderline"/>
        </w:rPr>
        <w:t xml:space="preserve"> however: “</w:t>
      </w:r>
      <w:r w:rsidRPr="00911863">
        <w:rPr>
          <w:rStyle w:val="StyleUnderline"/>
          <w:highlight w:val="cyan"/>
        </w:rPr>
        <w:t>What is buying the soda good for?</w:t>
      </w:r>
      <w:r w:rsidRPr="00911863">
        <w:rPr>
          <w:rStyle w:val="StyleUnderline"/>
        </w:rPr>
        <w:t xml:space="preserve">” This further question can also be a reasonable one, for it need not be obvious why you want the soda. </w:t>
      </w:r>
      <w:r w:rsidRPr="00911863">
        <w:rPr>
          <w:rStyle w:val="StyleUnderline"/>
          <w:highlight w:val="cyan"/>
        </w:rPr>
        <w:t>You might answer: “</w:t>
      </w:r>
      <w:r w:rsidRPr="00911863">
        <w:rPr>
          <w:rStyle w:val="StyleUnderline"/>
        </w:rPr>
        <w:t xml:space="preserve">Well, </w:t>
      </w:r>
      <w:r w:rsidRPr="00911863">
        <w:rPr>
          <w:rStyle w:val="StyleUnderline"/>
          <w:highlight w:val="cyan"/>
        </w:rPr>
        <w:t>I want</w:t>
      </w:r>
      <w:r w:rsidRPr="00911863">
        <w:rPr>
          <w:rStyle w:val="StyleUnderline"/>
        </w:rPr>
        <w:t xml:space="preserve"> it for </w:t>
      </w:r>
      <w:r w:rsidRPr="00911863">
        <w:rPr>
          <w:rStyle w:val="StyleUnderline"/>
          <w:highlight w:val="cyan"/>
        </w:rPr>
        <w:t xml:space="preserve">the pleasure of drinking it.” If </w:t>
      </w:r>
      <w:proofErr w:type="gramStart"/>
      <w:r w:rsidRPr="00911863">
        <w:rPr>
          <w:rStyle w:val="StyleUnderline"/>
          <w:highlight w:val="cyan"/>
        </w:rPr>
        <w:t>I</w:t>
      </w:r>
      <w:proofErr w:type="gramEnd"/>
      <w:r w:rsidRPr="00911863">
        <w:rPr>
          <w:rStyle w:val="StyleUnderline"/>
        </w:rPr>
        <w:t xml:space="preserve"> then proceed by </w:t>
      </w:r>
      <w:r w:rsidRPr="00911863">
        <w:rPr>
          <w:rStyle w:val="StyleUnderline"/>
          <w:highlight w:val="cyan"/>
        </w:rPr>
        <w:t>ask</w:t>
      </w:r>
      <w:r w:rsidRPr="00911863">
        <w:rPr>
          <w:rStyle w:val="StyleUnderline"/>
        </w:rPr>
        <w:t xml:space="preserve">ing “But </w:t>
      </w:r>
      <w:r w:rsidRPr="00911863">
        <w:rPr>
          <w:rStyle w:val="StyleUnderline"/>
          <w:highlight w:val="cyan"/>
        </w:rPr>
        <w:t>what is</w:t>
      </w:r>
      <w:r w:rsidRPr="00911863">
        <w:rPr>
          <w:rStyle w:val="StyleUnderline"/>
        </w:rPr>
        <w:t xml:space="preserve"> the </w:t>
      </w:r>
      <w:r w:rsidRPr="00911863">
        <w:rPr>
          <w:rStyle w:val="StyleUnderline"/>
          <w:highlight w:val="cyan"/>
        </w:rPr>
        <w:t>pleasure</w:t>
      </w:r>
      <w:r w:rsidRPr="00911863">
        <w:rPr>
          <w:rStyle w:val="StyleUnderline"/>
        </w:rPr>
        <w:t xml:space="preserve"> of drinking the soda </w:t>
      </w:r>
      <w:r w:rsidRPr="00911863">
        <w:rPr>
          <w:rStyle w:val="StyleUnderline"/>
          <w:highlight w:val="cyan"/>
        </w:rPr>
        <w:t>good for?” the discussion</w:t>
      </w:r>
      <w:r w:rsidRPr="00911863">
        <w:rPr>
          <w:rStyle w:val="StyleUnderline"/>
        </w:rPr>
        <w:t xml:space="preserve"> is likely to </w:t>
      </w:r>
      <w:r w:rsidRPr="00911863">
        <w:rPr>
          <w:rStyle w:val="StyleUnderline"/>
          <w:highlight w:val="cyan"/>
        </w:rPr>
        <w:t>reach an</w:t>
      </w:r>
      <w:r w:rsidRPr="00911863">
        <w:rPr>
          <w:rStyle w:val="StyleUnderline"/>
        </w:rPr>
        <w:t xml:space="preserve"> awkward </w:t>
      </w:r>
      <w:r w:rsidRPr="00911863">
        <w:rPr>
          <w:rStyle w:val="StyleUnderline"/>
          <w:highlight w:val="cyan"/>
        </w:rPr>
        <w:t>end.</w:t>
      </w:r>
      <w:r w:rsidRPr="00911863">
        <w:rPr>
          <w:rStyle w:val="StyleUnderline"/>
        </w:rPr>
        <w:t xml:space="preserve"> The reason is that the pleasure is not good for anything further</w:t>
      </w:r>
      <w:r w:rsidRPr="00C704EB">
        <w:rPr>
          <w:sz w:val="16"/>
        </w:rPr>
        <w:t>; it is simply that for which going to the convenience store and buying the soda is good. 3 As Aristotle observes: “</w:t>
      </w:r>
      <w:r w:rsidRPr="00C704EB">
        <w:rPr>
          <w:rStyle w:val="Emphasis"/>
          <w:highlight w:val="cyan"/>
        </w:rPr>
        <w:t>We never ask</w:t>
      </w:r>
      <w:r w:rsidRPr="00C704EB">
        <w:rPr>
          <w:rStyle w:val="Emphasis"/>
        </w:rPr>
        <w:t xml:space="preserve"> what </w:t>
      </w:r>
      <w:proofErr w:type="spellStart"/>
      <w:r w:rsidRPr="00C704EB">
        <w:rPr>
          <w:rStyle w:val="Emphasis"/>
          <w:highlight w:val="cyan"/>
        </w:rPr>
        <w:t>her</w:t>
      </w:r>
      <w:r w:rsidRPr="00C704EB">
        <w:rPr>
          <w:strike/>
          <w:sz w:val="16"/>
        </w:rPr>
        <w:t>is</w:t>
      </w:r>
      <w:proofErr w:type="spellEnd"/>
      <w:r w:rsidRPr="00C704EB">
        <w:rPr>
          <w:sz w:val="16"/>
        </w:rPr>
        <w:t xml:space="preserve"> </w:t>
      </w:r>
      <w:r w:rsidRPr="00C704EB">
        <w:rPr>
          <w:rStyle w:val="Emphasis"/>
          <w:highlight w:val="cyan"/>
        </w:rPr>
        <w:t>end is</w:t>
      </w:r>
      <w:r w:rsidRPr="00C704EB">
        <w:rPr>
          <w:rStyle w:val="Emphasis"/>
        </w:rPr>
        <w:t xml:space="preserve"> in being pleased, </w:t>
      </w:r>
      <w:r w:rsidRPr="00C704EB">
        <w:rPr>
          <w:rStyle w:val="Emphasis"/>
          <w:highlight w:val="cyan"/>
        </w:rPr>
        <w:t>because we assume that pleasure is</w:t>
      </w:r>
      <w:r w:rsidRPr="00C704EB">
        <w:rPr>
          <w:rStyle w:val="Emphasis"/>
        </w:rPr>
        <w:t xml:space="preserve"> choice </w:t>
      </w:r>
      <w:r w:rsidRPr="00C704EB">
        <w:rPr>
          <w:rStyle w:val="Emphasis"/>
          <w:highlight w:val="cyan"/>
        </w:rPr>
        <w:t>worthy in itself.</w:t>
      </w:r>
      <w:r w:rsidRPr="00C704EB">
        <w:rPr>
          <w:sz w:val="16"/>
        </w:rPr>
        <w:t xml:space="preserve">”4 Presumably, a similar story can be told in the case of pains, for if someone </w:t>
      </w:r>
      <w:proofErr w:type="gramStart"/>
      <w:r w:rsidRPr="00C704EB">
        <w:rPr>
          <w:sz w:val="16"/>
        </w:rPr>
        <w:t>says</w:t>
      </w:r>
      <w:proofErr w:type="gramEnd"/>
      <w:r w:rsidRPr="00C704EB">
        <w:rPr>
          <w:sz w:val="16"/>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sidRPr="00911863">
        <w:rPr>
          <w:rStyle w:val="StyleUnderline"/>
        </w:rPr>
        <w:t xml:space="preserve">pleasure and pain are both places where we reach the </w:t>
      </w:r>
      <w:r w:rsidRPr="00911863">
        <w:rPr>
          <w:rStyle w:val="StyleUnderline"/>
        </w:rPr>
        <w:lastRenderedPageBreak/>
        <w:t>end of the line in matters of value. Although pleasure and pain thus seem to be good candidates for intrinsic value and disvalue</w:t>
      </w:r>
      <w:r w:rsidRPr="00C704EB">
        <w:rPr>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C704EB">
        <w:rPr>
          <w:sz w:val="16"/>
        </w:rPr>
        <w:t>disvaluable</w:t>
      </w:r>
      <w:proofErr w:type="spellEnd"/>
      <w:r w:rsidRPr="00C704EB">
        <w:rPr>
          <w:sz w:val="16"/>
        </w:rPr>
        <w:t xml:space="preserve"> (so-called “noble pains”), and (4) that pain asymbolia, masochism, and practices such as wiggling a loose tooth render it implausible that pain is intrinsically </w:t>
      </w:r>
      <w:proofErr w:type="spellStart"/>
      <w:r w:rsidRPr="00C704EB">
        <w:rPr>
          <w:sz w:val="16"/>
        </w:rPr>
        <w:t>disvaluable</w:t>
      </w:r>
      <w:proofErr w:type="spellEnd"/>
      <w:r w:rsidRPr="00C704EB">
        <w:rPr>
          <w:sz w:val="16"/>
        </w:rPr>
        <w:t xml:space="preserve">. I shall argue that these objections fail.  </w:t>
      </w:r>
    </w:p>
    <w:p w14:paraId="6549BBE1" w14:textId="77777777" w:rsidR="00213980" w:rsidRDefault="00213980" w:rsidP="00213980">
      <w:pPr>
        <w:pStyle w:val="Heading4"/>
      </w:pPr>
      <w:r>
        <w:t xml:space="preserve">Outweighs – </w:t>
      </w:r>
    </w:p>
    <w:p w14:paraId="58B99448" w14:textId="77777777" w:rsidR="00213980" w:rsidRPr="00F24676" w:rsidRDefault="00213980" w:rsidP="00213980">
      <w:r>
        <w:t>A] Other FWs rely on long questionable claims that make them less likely. Only util is epistemically accessible.</w:t>
      </w:r>
    </w:p>
    <w:p w14:paraId="627A7D6C" w14:textId="77777777" w:rsidR="00213980" w:rsidRDefault="00213980" w:rsidP="00213980">
      <w:r>
        <w:t>B] History – Thousands of years of debating haven’t settled ethical questions, so presume util since there’s good in making the world a better place</w:t>
      </w:r>
    </w:p>
    <w:p w14:paraId="102A8E53" w14:textId="77777777" w:rsidR="00213980" w:rsidRDefault="00213980" w:rsidP="00213980">
      <w:pPr>
        <w:pStyle w:val="Heading4"/>
      </w:pPr>
      <w:r>
        <w:t xml:space="preserve">2] States must use util – they seek practical benefits for constituents and aren’t unified </w:t>
      </w:r>
      <w:proofErr w:type="gramStart"/>
      <w:r>
        <w:t>agents</w:t>
      </w:r>
      <w:proofErr w:type="gramEnd"/>
      <w:r>
        <w:t xml:space="preserve"> so they don’t have intentions. No calc indicts since states use util successfully all the time and they just prove util’s hard to use not impossible.</w:t>
      </w:r>
    </w:p>
    <w:p w14:paraId="4BA2C3D1" w14:textId="77777777" w:rsidR="00213980" w:rsidRDefault="00213980" w:rsidP="00213980">
      <w:pPr>
        <w:pStyle w:val="Heading4"/>
      </w:pPr>
      <w:r>
        <w:t>3] Death outweighs – agents can’t act ethically if they fear bodily harm – turns NCs</w:t>
      </w:r>
    </w:p>
    <w:p w14:paraId="3E3F1592" w14:textId="77777777" w:rsidR="00213980" w:rsidRPr="00F24676" w:rsidRDefault="00213980" w:rsidP="00213980">
      <w:pPr>
        <w:pStyle w:val="Heading4"/>
      </w:pPr>
      <w:r>
        <w:t>4] Extinction comes first under any framing – future value, magnitude, risk parity</w:t>
      </w:r>
    </w:p>
    <w:p w14:paraId="152B6A6B" w14:textId="77777777" w:rsidR="00213980" w:rsidRPr="00D23946" w:rsidRDefault="00213980" w:rsidP="00213980">
      <w:pPr>
        <w:shd w:val="clear" w:color="auto" w:fill="FFFFFF"/>
        <w:spacing w:after="0" w:line="240" w:lineRule="auto"/>
        <w:rPr>
          <w:rFonts w:eastAsia="Times New Roman"/>
          <w:color w:val="222222"/>
        </w:rPr>
      </w:pPr>
      <w:proofErr w:type="spellStart"/>
      <w:r w:rsidRPr="00D23946">
        <w:rPr>
          <w:rStyle w:val="Style13ptBold"/>
        </w:rPr>
        <w:t>Pummer</w:t>
      </w:r>
      <w:proofErr w:type="spellEnd"/>
      <w:r w:rsidRPr="00D23946">
        <w:rPr>
          <w:rStyle w:val="Style13ptBold"/>
        </w:rPr>
        <w:t xml:space="preserve"> 15</w:t>
      </w:r>
      <w:r w:rsidRPr="00D23946">
        <w:rPr>
          <w:rFonts w:eastAsia="Times New Roman"/>
          <w:color w:val="222222"/>
          <w:sz w:val="28"/>
          <w:szCs w:val="28"/>
        </w:rPr>
        <w:t> </w:t>
      </w:r>
      <w:r w:rsidRPr="00D23946">
        <w:rPr>
          <w:rFonts w:eastAsia="Times New Roman"/>
          <w:color w:val="222222"/>
        </w:rPr>
        <w:t xml:space="preserve">Theron, Junior Research Fellow in Philosophy at St. Anne's College, University of Oxford. “Moral Agreement on Saving the World” Practical Ethics, University of Oxford. May 18, </w:t>
      </w:r>
      <w:proofErr w:type="gramStart"/>
      <w:r w:rsidRPr="00D23946">
        <w:rPr>
          <w:rFonts w:eastAsia="Times New Roman"/>
          <w:color w:val="222222"/>
        </w:rPr>
        <w:t>2015</w:t>
      </w:r>
      <w:proofErr w:type="gramEnd"/>
      <w:r w:rsidRPr="00D23946">
        <w:rPr>
          <w:rFonts w:eastAsia="Times New Roman"/>
          <w:color w:val="222222"/>
        </w:rPr>
        <w:t xml:space="preserve"> AT, recut BWSEK</w:t>
      </w:r>
    </w:p>
    <w:p w14:paraId="3D9E3F52" w14:textId="77777777" w:rsidR="00213980" w:rsidRPr="00D23946" w:rsidRDefault="00213980" w:rsidP="00213980">
      <w:pPr>
        <w:rPr>
          <w:sz w:val="16"/>
        </w:rPr>
      </w:pPr>
      <w:r w:rsidRPr="00D23946">
        <w:rPr>
          <w:sz w:val="16"/>
        </w:rPr>
        <w:t xml:space="preserve">There appears to be lot of disagreement in moral philosophy. Whether these many apparent disagreements are deep and irresolvable, I believe there is at least one thing it is reasonable to agree on right now, whatever general moral view we adopt: that it is very important to reduce the risk that all intelligent beings on this planet are eliminated by an enormous catastrophe, such as a nuclear war. How we might in fact try to reduce such existential risks is discussed elsewhere. My claim here is only that we – whether we’re </w:t>
      </w:r>
      <w:r w:rsidRPr="00911863">
        <w:rPr>
          <w:rStyle w:val="StyleUnderline"/>
        </w:rPr>
        <w:t>consequentialists, </w:t>
      </w:r>
      <w:r w:rsidRPr="00911863">
        <w:rPr>
          <w:rStyle w:val="StyleUnderline"/>
          <w:highlight w:val="cyan"/>
        </w:rPr>
        <w:t>deontologists</w:t>
      </w:r>
      <w:r w:rsidRPr="00911863">
        <w:rPr>
          <w:rStyle w:val="StyleUnderline"/>
        </w:rPr>
        <w:t xml:space="preserve">, or </w:t>
      </w:r>
      <w:r w:rsidRPr="00911863">
        <w:rPr>
          <w:rStyle w:val="StyleUnderline"/>
          <w:highlight w:val="cyan"/>
        </w:rPr>
        <w:t>virtue ethicists</w:t>
      </w:r>
      <w:r w:rsidRPr="00D23946">
        <w:rPr>
          <w:sz w:val="16"/>
        </w:rPr>
        <w:t xml:space="preserve"> – should </w:t>
      </w:r>
      <w:r w:rsidRPr="00D23946">
        <w:rPr>
          <w:rStyle w:val="Emphasis"/>
          <w:highlight w:val="cyan"/>
        </w:rPr>
        <w:t>all agree</w:t>
      </w:r>
      <w:r w:rsidRPr="00D23946">
        <w:rPr>
          <w:rStyle w:val="Emphasis"/>
        </w:rPr>
        <w:t xml:space="preserve"> that </w:t>
      </w:r>
      <w:r w:rsidRPr="00D23946">
        <w:rPr>
          <w:rStyle w:val="Emphasis"/>
          <w:highlight w:val="cyan"/>
        </w:rPr>
        <w:t>we should</w:t>
      </w:r>
      <w:r w:rsidRPr="00D23946">
        <w:rPr>
          <w:rStyle w:val="Emphasis"/>
        </w:rPr>
        <w:t xml:space="preserve"> try to </w:t>
      </w:r>
      <w:r w:rsidRPr="00D23946">
        <w:rPr>
          <w:rStyle w:val="Emphasis"/>
          <w:highlight w:val="cyan"/>
        </w:rPr>
        <w:t>save the world</w:t>
      </w:r>
      <w:r w:rsidRPr="00D23946">
        <w:rPr>
          <w:sz w:val="16"/>
        </w:rPr>
        <w:t>. According to consequentialism, we should maximize the good, where this is taken to be the goodness, from an impartial perspective, of outcomes. Clearly one thing that makes an outcome good is that the people in it are doing well. There is little disagreement here. </w:t>
      </w:r>
      <w:r w:rsidRPr="00911863">
        <w:rPr>
          <w:rStyle w:val="StyleUnderline"/>
        </w:rPr>
        <w:t xml:space="preserve">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w:t>
      </w:r>
      <w:r w:rsidRPr="00911863">
        <w:rPr>
          <w:rStyle w:val="StyleUnderline"/>
          <w:highlight w:val="cyan"/>
        </w:rPr>
        <w:t>there are </w:t>
      </w:r>
      <w:r w:rsidRPr="00D23946">
        <w:rPr>
          <w:rStyle w:val="Emphasis"/>
          <w:highlight w:val="cyan"/>
        </w:rPr>
        <w:t>trillions upon trillions</w:t>
      </w:r>
      <w:r w:rsidRPr="00D23946">
        <w:rPr>
          <w:rStyle w:val="Emphasis"/>
        </w:rPr>
        <w:t>… upon trillions</w:t>
      </w:r>
      <w:r w:rsidRPr="00911863">
        <w:rPr>
          <w:rStyle w:val="StyleUnderline"/>
        </w:rPr>
        <w:t xml:space="preserve">. There are so many possible </w:t>
      </w:r>
      <w:r w:rsidRPr="00911863">
        <w:rPr>
          <w:rStyle w:val="StyleUnderline"/>
          <w:highlight w:val="cyan"/>
        </w:rPr>
        <w:t>future people</w:t>
      </w:r>
      <w:r w:rsidRPr="00911863">
        <w:rPr>
          <w:rStyle w:val="StyleUnderline"/>
        </w:rPr>
        <w:t> that reducing existential risk is arguably the most important thing in the world, even if the well-being of these possible people were given only 0.001% as much weight as that of existing people. </w:t>
      </w:r>
      <w:r w:rsidRPr="00D23946">
        <w:rPr>
          <w:sz w:val="16"/>
        </w:rPr>
        <w:t xml:space="preserve">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w:t>
      </w:r>
      <w:proofErr w:type="gramStart"/>
      <w:r w:rsidRPr="00D23946">
        <w:rPr>
          <w:sz w:val="16"/>
        </w:rPr>
        <w:t>high quality</w:t>
      </w:r>
      <w:proofErr w:type="gramEnd"/>
      <w:r w:rsidRPr="00D23946">
        <w:rPr>
          <w:sz w:val="16"/>
        </w:rPr>
        <w:t xml:space="preserve"> lives. </w:t>
      </w:r>
      <w:r w:rsidRPr="00911863">
        <w:rPr>
          <w:rStyle w:val="StyleUnderline"/>
        </w:rPr>
        <w:t>You might think what I have just argued applies to consequentialists tendency only. There is a to assume that, if an argument appeals to consequentialist considerations (the goodness of outcomes), it is irrelevant to non-consequentialists. But that is a huge mistake. </w:t>
      </w:r>
      <w:r w:rsidRPr="00911863">
        <w:rPr>
          <w:rStyle w:val="StyleUnderline"/>
          <w:highlight w:val="cyan"/>
        </w:rPr>
        <w:t>Non-consequentialism</w:t>
      </w:r>
      <w:r w:rsidRPr="00911863">
        <w:rPr>
          <w:rStyle w:val="StyleUnderline"/>
        </w:rPr>
        <w:t xml:space="preserve"> is the view that there’s more that determines rightness than the goodness of consequences or outcomes; it </w:t>
      </w:r>
      <w:r w:rsidRPr="00911863">
        <w:rPr>
          <w:rStyle w:val="StyleUnderline"/>
          <w:highlight w:val="cyan"/>
        </w:rPr>
        <w:t>is not the view that the latter don’t matter.</w:t>
      </w:r>
      <w:r w:rsidRPr="00911863">
        <w:rPr>
          <w:rStyle w:val="StyleUnderline"/>
        </w:rPr>
        <w:t> </w:t>
      </w:r>
      <w:r w:rsidRPr="00D23946">
        <w:rPr>
          <w:sz w:val="16"/>
        </w:rPr>
        <w:t>Even John Rawls wrote, “All ethical doctrines worth our attention take consequences into account in judging rightness. One which did not would simply be irrational, crazy.” </w:t>
      </w:r>
      <w:r w:rsidRPr="00911863">
        <w:rPr>
          <w:rStyle w:val="StyleUnderline"/>
        </w:rPr>
        <w:t xml:space="preserve">Minimally </w:t>
      </w:r>
      <w:r w:rsidRPr="00911863">
        <w:rPr>
          <w:rStyle w:val="StyleUnderline"/>
          <w:highlight w:val="cyan"/>
        </w:rPr>
        <w:t>plausible versions</w:t>
      </w:r>
      <w:r w:rsidRPr="00911863">
        <w:rPr>
          <w:rStyle w:val="StyleUnderline"/>
        </w:rPr>
        <w:t xml:space="preserve"> of deontology and virtue ethics </w:t>
      </w:r>
      <w:r w:rsidRPr="00911863">
        <w:rPr>
          <w:rStyle w:val="StyleUnderline"/>
          <w:highlight w:val="cyan"/>
        </w:rPr>
        <w:t xml:space="preserve">must be concerned </w:t>
      </w:r>
      <w:r w:rsidRPr="00D23946">
        <w:rPr>
          <w:rStyle w:val="Emphasis"/>
          <w:highlight w:val="cyan"/>
        </w:rPr>
        <w:t>in part</w:t>
      </w:r>
      <w:r w:rsidRPr="00911863">
        <w:rPr>
          <w:rStyle w:val="StyleUnderline"/>
          <w:highlight w:val="cyan"/>
        </w:rPr>
        <w:t xml:space="preserve"> with promoting</w:t>
      </w:r>
      <w:r w:rsidRPr="00911863">
        <w:rPr>
          <w:rStyle w:val="StyleUnderline"/>
        </w:rPr>
        <w:t xml:space="preserve"> the </w:t>
      </w:r>
      <w:r w:rsidRPr="00911863">
        <w:rPr>
          <w:rStyle w:val="StyleUnderline"/>
          <w:highlight w:val="cyan"/>
        </w:rPr>
        <w:t>good</w:t>
      </w:r>
      <w:r w:rsidRPr="00911863">
        <w:rPr>
          <w:rStyle w:val="StyleUnderline"/>
        </w:rPr>
        <w:t>, from an impartial point of view. </w:t>
      </w:r>
      <w:r w:rsidRPr="00D23946">
        <w:rPr>
          <w:sz w:val="16"/>
        </w:rPr>
        <w:t xml:space="preserve">They’d thus imply very strong reasons to reduce existential risk, at least when this doesn’t significantly involve doing harm to others or damaging one’s character. What’s even more surprising, perhaps, is that even if our own good (or that of those near </w:t>
      </w:r>
      <w:r w:rsidRPr="00D23946">
        <w:rPr>
          <w:sz w:val="16"/>
        </w:rPr>
        <w:lastRenderedPageBreak/>
        <w:t xml:space="preserve">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D23946">
        <w:rPr>
          <w:sz w:val="16"/>
        </w:rPr>
        <w:t>consists</w:t>
      </w:r>
      <w:proofErr w:type="gramEnd"/>
      <w:r w:rsidRPr="00D23946">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D23946">
        <w:rPr>
          <w:sz w:val="16"/>
        </w:rPr>
        <w:t>actually desires</w:t>
      </w:r>
      <w:proofErr w:type="gramEnd"/>
      <w:r w:rsidRPr="00D23946">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D23946">
        <w:rPr>
          <w:sz w:val="16"/>
        </w:rPr>
        <w:t>all of</w:t>
      </w:r>
      <w:proofErr w:type="gramEnd"/>
      <w:r w:rsidRPr="00D23946">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We should also </w:t>
      </w:r>
      <w:proofErr w:type="gramStart"/>
      <w:r w:rsidRPr="00D23946">
        <w:rPr>
          <w:sz w:val="16"/>
        </w:rPr>
        <w:t>take into account</w:t>
      </w:r>
      <w:proofErr w:type="gramEnd"/>
      <w:r w:rsidRPr="00D23946">
        <w:rPr>
          <w:sz w:val="16"/>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 But even those (hedonistic egoists) who disagree should have a significant level of confidence that they are mistaken, and that one of the above views is correct. </w:t>
      </w:r>
      <w:r w:rsidRPr="00911863">
        <w:rPr>
          <w:rStyle w:val="StyleUnderline"/>
        </w:rPr>
        <w:t>Even if they were 90% sure that their view is the correct one (and 10% sure that one of these other ones is correct), they would have </w:t>
      </w:r>
      <w:proofErr w:type="gramStart"/>
      <w:r w:rsidRPr="00911863">
        <w:rPr>
          <w:rStyle w:val="StyleUnderline"/>
        </w:rPr>
        <w:t>pretty strong</w:t>
      </w:r>
      <w:proofErr w:type="gramEnd"/>
      <w:r w:rsidRPr="00911863">
        <w:rPr>
          <w:rStyle w:val="StyleUnderline"/>
        </w:rPr>
        <w:t xml:space="preserve"> reason, from the standpoint of moral uncertainty, to reduce existential risk. Perhaps most disturbingly still, </w:t>
      </w:r>
      <w:r w:rsidRPr="00911863">
        <w:rPr>
          <w:rStyle w:val="StyleUnderline"/>
          <w:highlight w:val="cyan"/>
        </w:rPr>
        <w:t xml:space="preserve">even if we are only </w:t>
      </w:r>
      <w:r w:rsidRPr="00D23946">
        <w:rPr>
          <w:rStyle w:val="Emphasis"/>
          <w:highlight w:val="cyan"/>
        </w:rPr>
        <w:t>1% sure</w:t>
      </w:r>
      <w:r w:rsidRPr="00911863">
        <w:rPr>
          <w:rStyle w:val="StyleUnderline"/>
          <w:highlight w:val="cyan"/>
        </w:rPr>
        <w:t xml:space="preserve"> that</w:t>
      </w:r>
      <w:r w:rsidRPr="00911863">
        <w:rPr>
          <w:rStyle w:val="StyleUnderline"/>
        </w:rPr>
        <w:t xml:space="preserve"> the </w:t>
      </w:r>
      <w:r w:rsidRPr="00911863">
        <w:rPr>
          <w:rStyle w:val="StyleUnderline"/>
          <w:highlight w:val="cyan"/>
        </w:rPr>
        <w:t>well-being</w:t>
      </w:r>
      <w:r w:rsidRPr="00911863">
        <w:rPr>
          <w:rStyle w:val="StyleUnderline"/>
        </w:rPr>
        <w:t xml:space="preserve"> of possible future people </w:t>
      </w:r>
      <w:r w:rsidRPr="00911863">
        <w:rPr>
          <w:rStyle w:val="StyleUnderline"/>
          <w:highlight w:val="cyan"/>
        </w:rPr>
        <w:t>matters</w:t>
      </w:r>
      <w:r w:rsidRPr="00911863">
        <w:rPr>
          <w:rStyle w:val="StyleUnderline"/>
        </w:rPr>
        <w:t>, it is at least arguable that, </w:t>
      </w:r>
      <w:r w:rsidRPr="00911863">
        <w:rPr>
          <w:rStyle w:val="StyleUnderline"/>
          <w:highlight w:val="cyan"/>
        </w:rPr>
        <w:t>from the standpoint of</w:t>
      </w:r>
      <w:r w:rsidRPr="00911863">
        <w:rPr>
          <w:rStyle w:val="StyleUnderline"/>
        </w:rPr>
        <w:t xml:space="preserve"> moral </w:t>
      </w:r>
      <w:r w:rsidRPr="00911863">
        <w:rPr>
          <w:rStyle w:val="StyleUnderline"/>
          <w:highlight w:val="cyan"/>
        </w:rPr>
        <w:t>uncertainty, reducing existential risk is the most important thing</w:t>
      </w:r>
      <w:r w:rsidRPr="00911863">
        <w:rPr>
          <w:rStyle w:val="StyleUnderline"/>
        </w:rPr>
        <w:t xml:space="preserve"> in the world. Again, this is largely </w:t>
      </w:r>
      <w:proofErr w:type="gramStart"/>
      <w:r w:rsidRPr="00911863">
        <w:rPr>
          <w:rStyle w:val="StyleUnderline"/>
        </w:rPr>
        <w:t>for the reason that</w:t>
      </w:r>
      <w:proofErr w:type="gramEnd"/>
      <w:r w:rsidRPr="00911863">
        <w:rPr>
          <w:rStyle w:val="StyleUnderline"/>
        </w:rPr>
        <w:t xml:space="preserve"> there are so many people who could exist in the future – there are trillions upon trillions… upon trillions</w:t>
      </w:r>
      <w:r w:rsidRPr="00D23946">
        <w:rPr>
          <w:sz w:val="16"/>
        </w:rPr>
        <w:t xml:space="preserve">. (For more on this and other related issues, see this excellent dissertation). Of course, it is uncertain whether these untold trillions would, in general, have good lives. It’s possible they’ll be miserable. </w:t>
      </w:r>
    </w:p>
    <w:p w14:paraId="7AF00C52" w14:textId="77777777" w:rsidR="00213980" w:rsidRDefault="00213980" w:rsidP="00213980"/>
    <w:p w14:paraId="66159654" w14:textId="77777777" w:rsidR="00213980" w:rsidRDefault="00213980" w:rsidP="00213980">
      <w:pPr>
        <w:pStyle w:val="Heading4"/>
      </w:pPr>
      <w:r>
        <w:t xml:space="preserve">5] Consequentialism true – </w:t>
      </w:r>
    </w:p>
    <w:p w14:paraId="65350E1F" w14:textId="77777777" w:rsidR="00213980" w:rsidRDefault="00213980" w:rsidP="00213980">
      <w:r>
        <w:t xml:space="preserve">A] No intent-foresight distinction – when I foresee something it </w:t>
      </w:r>
      <w:proofErr w:type="gramStart"/>
      <w:r>
        <w:t>enters into</w:t>
      </w:r>
      <w:proofErr w:type="gramEnd"/>
      <w:r>
        <w:t xml:space="preserve"> my intention</w:t>
      </w:r>
    </w:p>
    <w:p w14:paraId="3F6BB3E6" w14:textId="77777777" w:rsidR="00213980" w:rsidRDefault="00213980" w:rsidP="00213980">
      <w:r>
        <w:t>B] No act-omission distinction – omitting is just choosing not to take any other action</w:t>
      </w:r>
    </w:p>
    <w:p w14:paraId="21E142F7" w14:textId="77777777" w:rsidR="00213980" w:rsidRDefault="00213980" w:rsidP="00213980">
      <w:r>
        <w:t>C] Necessary enablers – If I ought to mow the lawn, then I ought to turn on the lawnmower. The consequence of that action is being able to mow to lawn</w:t>
      </w:r>
    </w:p>
    <w:p w14:paraId="45C338CA" w14:textId="434D809F" w:rsidR="00213980" w:rsidRPr="00213980" w:rsidRDefault="00213980" w:rsidP="00213980">
      <w:r>
        <w:t>D] You can only evaluate if you’ve achieved their FW by looking at the consequences of it</w:t>
      </w:r>
    </w:p>
    <w:p w14:paraId="6610B75C" w14:textId="7063A622" w:rsidR="00213980" w:rsidRPr="00213980" w:rsidRDefault="00213980" w:rsidP="00213980">
      <w:pPr>
        <w:pStyle w:val="Heading2"/>
      </w:pPr>
      <w:r>
        <w:lastRenderedPageBreak/>
        <w:t>2.</w:t>
      </w:r>
    </w:p>
    <w:p w14:paraId="6597E140" w14:textId="1E56056C" w:rsidR="00213980" w:rsidRDefault="00213980" w:rsidP="00213980">
      <w:pPr>
        <w:pStyle w:val="Heading4"/>
      </w:pPr>
      <w:r>
        <w:t xml:space="preserve">China is using a </w:t>
      </w:r>
      <w:r>
        <w:rPr>
          <w:u w:val="single"/>
        </w:rPr>
        <w:t>lack</w:t>
      </w:r>
      <w:r>
        <w:t xml:space="preserve"> of alternate COVID vaccines to engage in aggressive </w:t>
      </w:r>
      <w:r>
        <w:rPr>
          <w:u w:val="single"/>
        </w:rPr>
        <w:t>vaccine diplomacy</w:t>
      </w:r>
      <w:r>
        <w:t xml:space="preserve"> and </w:t>
      </w:r>
      <w:r>
        <w:rPr>
          <w:u w:val="single"/>
        </w:rPr>
        <w:t>expand influence</w:t>
      </w:r>
      <w:r>
        <w:t xml:space="preserve"> – the Plan’s increase of access to </w:t>
      </w:r>
      <w:r>
        <w:rPr>
          <w:u w:val="single"/>
        </w:rPr>
        <w:t>perceptively</w:t>
      </w:r>
      <w:r>
        <w:t xml:space="preserve"> more </w:t>
      </w:r>
      <w:r>
        <w:rPr>
          <w:u w:val="single"/>
        </w:rPr>
        <w:t>efficacious</w:t>
      </w:r>
      <w:r>
        <w:t xml:space="preserve"> vaccines </w:t>
      </w:r>
      <w:r>
        <w:rPr>
          <w:u w:val="single"/>
        </w:rPr>
        <w:t>devastates those efforts</w:t>
      </w:r>
      <w:r>
        <w:t>.</w:t>
      </w:r>
    </w:p>
    <w:p w14:paraId="0EA9538E" w14:textId="77777777" w:rsidR="00213980" w:rsidRPr="00411529" w:rsidRDefault="00213980" w:rsidP="00213980">
      <w:r w:rsidRPr="00411529">
        <w:rPr>
          <w:rStyle w:val="Style13ptBold"/>
        </w:rPr>
        <w:t xml:space="preserve">Zhao 4-29 </w:t>
      </w:r>
      <w:proofErr w:type="spellStart"/>
      <w:r w:rsidRPr="00411529">
        <w:t>Suisheng</w:t>
      </w:r>
      <w:proofErr w:type="spellEnd"/>
      <w:r w:rsidRPr="00411529">
        <w:t xml:space="preserve"> Zhao 4-29-2021 "Why China’s vaccine diplomacy is winning"</w:t>
      </w:r>
      <w:r>
        <w:t xml:space="preserve"> </w:t>
      </w:r>
      <w:hyperlink r:id="rId8" w:history="1">
        <w:r w:rsidRPr="00B867F4">
          <w:rPr>
            <w:rStyle w:val="Hyperlink"/>
          </w:rPr>
          <w:t>https://www.eastasiaforum.org/2021/04/29/why-chinas-vaccine-diplomacy-is-winning/</w:t>
        </w:r>
      </w:hyperlink>
      <w:r>
        <w:t xml:space="preserve"> </w:t>
      </w:r>
      <w:r w:rsidRPr="00411529">
        <w:t>(Professor and Director of the Center for China–US Cooperation at the Josef Korbel School of International Studies, University of Denver</w:t>
      </w:r>
      <w:r>
        <w:t xml:space="preserve">)//Elmer </w:t>
      </w:r>
    </w:p>
    <w:p w14:paraId="10F7395E" w14:textId="77777777" w:rsidR="00213980" w:rsidRPr="00070D83" w:rsidRDefault="00213980" w:rsidP="00213980">
      <w:pPr>
        <w:rPr>
          <w:sz w:val="16"/>
          <w:szCs w:val="24"/>
        </w:rPr>
      </w:pPr>
      <w:r w:rsidRPr="00F74C8D">
        <w:rPr>
          <w:szCs w:val="24"/>
          <w:highlight w:val="green"/>
          <w:u w:val="single"/>
        </w:rPr>
        <w:t>Chinese COVID</w:t>
      </w:r>
      <w:r w:rsidRPr="00F74C8D">
        <w:rPr>
          <w:szCs w:val="24"/>
          <w:u w:val="single"/>
        </w:rPr>
        <w:t xml:space="preserve">-19 </w:t>
      </w:r>
      <w:r w:rsidRPr="00F74C8D">
        <w:rPr>
          <w:szCs w:val="24"/>
          <w:highlight w:val="green"/>
          <w:u w:val="single"/>
        </w:rPr>
        <w:t xml:space="preserve">vaccines </w:t>
      </w:r>
      <w:r w:rsidRPr="00F74C8D">
        <w:rPr>
          <w:szCs w:val="24"/>
          <w:u w:val="single"/>
        </w:rPr>
        <w:t xml:space="preserve">have been </w:t>
      </w:r>
      <w:r w:rsidRPr="00F74C8D">
        <w:rPr>
          <w:szCs w:val="24"/>
          <w:highlight w:val="green"/>
          <w:u w:val="single"/>
        </w:rPr>
        <w:t xml:space="preserve">shipped to </w:t>
      </w:r>
      <w:r w:rsidRPr="00F74C8D">
        <w:rPr>
          <w:szCs w:val="24"/>
          <w:u w:val="single"/>
        </w:rPr>
        <w:t xml:space="preserve">more than </w:t>
      </w:r>
      <w:r w:rsidRPr="00F74C8D">
        <w:rPr>
          <w:b/>
          <w:bCs/>
          <w:szCs w:val="24"/>
          <w:highlight w:val="green"/>
          <w:u w:val="single"/>
        </w:rPr>
        <w:t>80 countries</w:t>
      </w:r>
      <w:r w:rsidRPr="00F74C8D">
        <w:rPr>
          <w:szCs w:val="24"/>
          <w:highlight w:val="green"/>
          <w:u w:val="single"/>
        </w:rPr>
        <w:t xml:space="preserve"> </w:t>
      </w:r>
      <w:r w:rsidRPr="00F74C8D">
        <w:rPr>
          <w:szCs w:val="24"/>
          <w:u w:val="single"/>
        </w:rPr>
        <w:t>for market or emergency use</w:t>
      </w:r>
      <w:r w:rsidRPr="00F74C8D">
        <w:rPr>
          <w:sz w:val="16"/>
          <w:szCs w:val="24"/>
        </w:rPr>
        <w:t xml:space="preserve">. Among them, 53 countries received vaccines for free (including developing countries in Africa and some strategically important Asian countries such as the Philippines and Pakistan) and 27 middle-income countries paid for doses. </w:t>
      </w:r>
      <w:r w:rsidRPr="00F74C8D">
        <w:rPr>
          <w:szCs w:val="24"/>
          <w:highlight w:val="green"/>
          <w:u w:val="single"/>
        </w:rPr>
        <w:t xml:space="preserve">Rolling out </w:t>
      </w:r>
      <w:r w:rsidRPr="00F74C8D">
        <w:rPr>
          <w:szCs w:val="24"/>
          <w:u w:val="single"/>
        </w:rPr>
        <w:t xml:space="preserve">of </w:t>
      </w:r>
      <w:r w:rsidRPr="00F74C8D">
        <w:rPr>
          <w:szCs w:val="24"/>
          <w:highlight w:val="green"/>
          <w:u w:val="single"/>
        </w:rPr>
        <w:t xml:space="preserve">vaccines </w:t>
      </w:r>
      <w:r w:rsidRPr="00F74C8D">
        <w:rPr>
          <w:szCs w:val="24"/>
          <w:u w:val="single"/>
        </w:rPr>
        <w:t xml:space="preserve">to developing countries, </w:t>
      </w:r>
      <w:r w:rsidRPr="00F74C8D">
        <w:rPr>
          <w:szCs w:val="24"/>
          <w:highlight w:val="green"/>
          <w:u w:val="single"/>
        </w:rPr>
        <w:t xml:space="preserve">Beijing </w:t>
      </w:r>
      <w:r w:rsidRPr="00F74C8D">
        <w:rPr>
          <w:szCs w:val="24"/>
          <w:u w:val="single"/>
        </w:rPr>
        <w:t xml:space="preserve">has </w:t>
      </w:r>
      <w:r w:rsidRPr="00F74C8D">
        <w:rPr>
          <w:szCs w:val="24"/>
          <w:highlight w:val="green"/>
          <w:u w:val="single"/>
        </w:rPr>
        <w:t xml:space="preserve">framed itself as </w:t>
      </w:r>
      <w:r w:rsidRPr="00F74C8D">
        <w:rPr>
          <w:b/>
          <w:bCs/>
          <w:szCs w:val="24"/>
          <w:highlight w:val="green"/>
          <w:u w:val="single"/>
        </w:rPr>
        <w:t>a solution to the pandemic</w:t>
      </w:r>
      <w:r w:rsidRPr="00F74C8D">
        <w:rPr>
          <w:szCs w:val="24"/>
          <w:highlight w:val="green"/>
          <w:u w:val="single"/>
        </w:rPr>
        <w:t xml:space="preserve"> </w:t>
      </w:r>
      <w:r w:rsidRPr="00F74C8D">
        <w:rPr>
          <w:szCs w:val="24"/>
          <w:u w:val="single"/>
        </w:rPr>
        <w:t>rather than the origin of the coronavirus</w:t>
      </w:r>
      <w:r w:rsidRPr="00F74C8D">
        <w:rPr>
          <w:sz w:val="16"/>
          <w:szCs w:val="24"/>
        </w:rPr>
        <w:t xml:space="preserve">. </w:t>
      </w:r>
      <w:r w:rsidRPr="00F74C8D">
        <w:rPr>
          <w:szCs w:val="24"/>
          <w:highlight w:val="green"/>
          <w:u w:val="single"/>
        </w:rPr>
        <w:t>China’s</w:t>
      </w:r>
      <w:r w:rsidRPr="00F74C8D">
        <w:rPr>
          <w:sz w:val="16"/>
          <w:szCs w:val="24"/>
          <w:highlight w:val="green"/>
        </w:rPr>
        <w:t xml:space="preserve"> </w:t>
      </w:r>
      <w:r w:rsidRPr="00F74C8D">
        <w:rPr>
          <w:szCs w:val="24"/>
          <w:u w:val="single"/>
        </w:rPr>
        <w:t xml:space="preserve">advanced </w:t>
      </w:r>
      <w:r w:rsidRPr="00F74C8D">
        <w:rPr>
          <w:szCs w:val="24"/>
          <w:highlight w:val="green"/>
          <w:u w:val="single"/>
        </w:rPr>
        <w:t xml:space="preserve">vaccine diplomacy stands in contrast </w:t>
      </w:r>
      <w:r w:rsidRPr="00F74C8D">
        <w:rPr>
          <w:b/>
          <w:bCs/>
          <w:szCs w:val="24"/>
          <w:highlight w:val="green"/>
          <w:u w:val="single"/>
        </w:rPr>
        <w:t>to the ‘me first policies’</w:t>
      </w:r>
      <w:r w:rsidRPr="00F74C8D">
        <w:rPr>
          <w:szCs w:val="24"/>
          <w:highlight w:val="green"/>
          <w:u w:val="single"/>
        </w:rPr>
        <w:t xml:space="preserve"> of the </w:t>
      </w:r>
      <w:r w:rsidRPr="00F74C8D">
        <w:rPr>
          <w:b/>
          <w:bCs/>
          <w:szCs w:val="24"/>
          <w:highlight w:val="green"/>
          <w:u w:val="single"/>
        </w:rPr>
        <w:t>U</w:t>
      </w:r>
      <w:r w:rsidRPr="00F74C8D">
        <w:rPr>
          <w:b/>
          <w:bCs/>
          <w:szCs w:val="24"/>
          <w:u w:val="single"/>
        </w:rPr>
        <w:t xml:space="preserve">nited </w:t>
      </w:r>
      <w:r w:rsidRPr="00F74C8D">
        <w:rPr>
          <w:b/>
          <w:bCs/>
          <w:szCs w:val="24"/>
          <w:highlight w:val="green"/>
          <w:u w:val="single"/>
        </w:rPr>
        <w:t>S</w:t>
      </w:r>
      <w:r w:rsidRPr="00F74C8D">
        <w:rPr>
          <w:b/>
          <w:bCs/>
          <w:szCs w:val="24"/>
          <w:u w:val="single"/>
        </w:rPr>
        <w:t xml:space="preserve">tates </w:t>
      </w:r>
      <w:r w:rsidRPr="00F74C8D">
        <w:rPr>
          <w:b/>
          <w:bCs/>
          <w:szCs w:val="24"/>
          <w:highlight w:val="green"/>
          <w:u w:val="single"/>
        </w:rPr>
        <w:t xml:space="preserve">and </w:t>
      </w:r>
      <w:r w:rsidRPr="00F74C8D">
        <w:rPr>
          <w:b/>
          <w:bCs/>
          <w:szCs w:val="24"/>
          <w:u w:val="single"/>
        </w:rPr>
        <w:t xml:space="preserve">the </w:t>
      </w:r>
      <w:r w:rsidRPr="00F74C8D">
        <w:rPr>
          <w:b/>
          <w:bCs/>
          <w:szCs w:val="24"/>
          <w:highlight w:val="green"/>
          <w:u w:val="single"/>
        </w:rPr>
        <w:t>E</w:t>
      </w:r>
      <w:r w:rsidRPr="00F74C8D">
        <w:rPr>
          <w:b/>
          <w:bCs/>
          <w:szCs w:val="24"/>
          <w:u w:val="single"/>
        </w:rPr>
        <w:t xml:space="preserve">uropean </w:t>
      </w:r>
      <w:r w:rsidRPr="00F74C8D">
        <w:rPr>
          <w:b/>
          <w:bCs/>
          <w:szCs w:val="24"/>
          <w:highlight w:val="green"/>
          <w:u w:val="single"/>
        </w:rPr>
        <w:t>U</w:t>
      </w:r>
      <w:r w:rsidRPr="00F74C8D">
        <w:rPr>
          <w:b/>
          <w:bCs/>
          <w:szCs w:val="24"/>
          <w:u w:val="single"/>
        </w:rPr>
        <w:t>nion</w:t>
      </w:r>
      <w:r w:rsidRPr="00F74C8D">
        <w:rPr>
          <w:sz w:val="16"/>
          <w:szCs w:val="24"/>
        </w:rPr>
        <w:t>. With a shortfall in supplies, US and EU leaders have faced high infection rates and death tolls at home and feel the need to inoculate their domestic populations first</w:t>
      </w:r>
      <w:r w:rsidRPr="00F74C8D">
        <w:rPr>
          <w:szCs w:val="24"/>
          <w:u w:val="single"/>
        </w:rPr>
        <w:t>. This has left the world’s poorest and most vulnerable people without vaccine supply and at risk.</w:t>
      </w:r>
      <w:r w:rsidRPr="00F74C8D">
        <w:rPr>
          <w:sz w:val="16"/>
          <w:szCs w:val="24"/>
        </w:rPr>
        <w:t xml:space="preserve"> China has not faced these problems and can afford to send vaccines abroad. </w:t>
      </w:r>
      <w:r w:rsidRPr="00F74C8D">
        <w:rPr>
          <w:szCs w:val="24"/>
          <w:highlight w:val="green"/>
          <w:u w:val="single"/>
        </w:rPr>
        <w:t xml:space="preserve">Just by showing up and </w:t>
      </w:r>
      <w:r w:rsidRPr="00F74C8D">
        <w:rPr>
          <w:szCs w:val="24"/>
          <w:u w:val="single"/>
        </w:rPr>
        <w:t xml:space="preserve">helping </w:t>
      </w:r>
      <w:r w:rsidRPr="00F74C8D">
        <w:rPr>
          <w:szCs w:val="24"/>
          <w:highlight w:val="green"/>
          <w:u w:val="single"/>
        </w:rPr>
        <w:t xml:space="preserve">plug gaps in </w:t>
      </w:r>
      <w:r w:rsidRPr="00F74C8D">
        <w:rPr>
          <w:szCs w:val="24"/>
          <w:u w:val="single"/>
        </w:rPr>
        <w:t xml:space="preserve">the global </w:t>
      </w:r>
      <w:r w:rsidRPr="00F74C8D">
        <w:rPr>
          <w:szCs w:val="24"/>
          <w:highlight w:val="green"/>
          <w:u w:val="single"/>
        </w:rPr>
        <w:t>supply of vaccines, China has g</w:t>
      </w:r>
      <w:r w:rsidRPr="00F74C8D">
        <w:rPr>
          <w:b/>
          <w:bCs/>
          <w:szCs w:val="24"/>
          <w:highlight w:val="green"/>
          <w:u w:val="single"/>
        </w:rPr>
        <w:t>ained ground</w:t>
      </w:r>
      <w:r w:rsidRPr="00F74C8D">
        <w:rPr>
          <w:szCs w:val="24"/>
          <w:highlight w:val="green"/>
          <w:u w:val="single"/>
        </w:rPr>
        <w:t xml:space="preserve"> in vaccine diplomacy</w:t>
      </w:r>
      <w:r w:rsidRPr="00F74C8D">
        <w:rPr>
          <w:szCs w:val="24"/>
          <w:u w:val="single"/>
        </w:rPr>
        <w:t>.</w:t>
      </w:r>
      <w:r w:rsidRPr="00F74C8D">
        <w:rPr>
          <w:sz w:val="16"/>
          <w:szCs w:val="24"/>
        </w:rPr>
        <w:t xml:space="preserve"> President Xi Jinping pledged </w:t>
      </w:r>
      <w:proofErr w:type="gramStart"/>
      <w:r w:rsidRPr="00F74C8D">
        <w:rPr>
          <w:sz w:val="16"/>
          <w:szCs w:val="24"/>
        </w:rPr>
        <w:t>that Chinese vaccines</w:t>
      </w:r>
      <w:proofErr w:type="gramEnd"/>
      <w:r w:rsidRPr="00F74C8D">
        <w:rPr>
          <w:sz w:val="16"/>
          <w:szCs w:val="24"/>
        </w:rPr>
        <w:t xml:space="preserve"> would be provided as a global public good. But a large portion of Chinese vaccines are not free — some countries have paid Chinese vaccine makers. </w:t>
      </w:r>
      <w:r w:rsidRPr="00F74C8D">
        <w:rPr>
          <w:szCs w:val="24"/>
          <w:u w:val="single"/>
        </w:rPr>
        <w:t xml:space="preserve">Still </w:t>
      </w:r>
      <w:r w:rsidRPr="00F74C8D">
        <w:rPr>
          <w:szCs w:val="24"/>
          <w:highlight w:val="green"/>
          <w:u w:val="single"/>
        </w:rPr>
        <w:t xml:space="preserve">the absence of </w:t>
      </w:r>
      <w:r w:rsidRPr="00F74C8D">
        <w:rPr>
          <w:szCs w:val="24"/>
          <w:u w:val="single"/>
        </w:rPr>
        <w:t xml:space="preserve">the </w:t>
      </w:r>
      <w:r w:rsidRPr="00F74C8D">
        <w:rPr>
          <w:szCs w:val="24"/>
          <w:highlight w:val="green"/>
          <w:u w:val="single"/>
        </w:rPr>
        <w:t>U</w:t>
      </w:r>
      <w:r w:rsidRPr="00F74C8D">
        <w:rPr>
          <w:szCs w:val="24"/>
          <w:u w:val="single"/>
        </w:rPr>
        <w:t xml:space="preserve">nited </w:t>
      </w:r>
      <w:r w:rsidRPr="00F74C8D">
        <w:rPr>
          <w:szCs w:val="24"/>
          <w:highlight w:val="green"/>
          <w:u w:val="single"/>
        </w:rPr>
        <w:t>S</w:t>
      </w:r>
      <w:r w:rsidRPr="00F74C8D">
        <w:rPr>
          <w:szCs w:val="24"/>
          <w:u w:val="single"/>
        </w:rPr>
        <w:t xml:space="preserve">tates and European Union from vaccine diplomacy </w:t>
      </w:r>
      <w:r w:rsidRPr="00F74C8D">
        <w:rPr>
          <w:b/>
          <w:bCs/>
          <w:szCs w:val="24"/>
          <w:highlight w:val="green"/>
          <w:u w:val="single"/>
        </w:rPr>
        <w:t>is not lost</w:t>
      </w:r>
      <w:r w:rsidRPr="00F74C8D">
        <w:rPr>
          <w:szCs w:val="24"/>
          <w:highlight w:val="green"/>
          <w:u w:val="single"/>
        </w:rPr>
        <w:t xml:space="preserve"> </w:t>
      </w:r>
      <w:r w:rsidRPr="00F74C8D">
        <w:rPr>
          <w:szCs w:val="24"/>
          <w:u w:val="single"/>
        </w:rPr>
        <w:t>on countries struggling to put shots in people’s arms.</w:t>
      </w:r>
      <w:r w:rsidRPr="00F74C8D">
        <w:rPr>
          <w:sz w:val="16"/>
          <w:szCs w:val="24"/>
        </w:rPr>
        <w:t xml:space="preserve"> </w:t>
      </w:r>
      <w:r w:rsidRPr="00F74C8D">
        <w:rPr>
          <w:szCs w:val="24"/>
          <w:highlight w:val="green"/>
          <w:u w:val="single"/>
        </w:rPr>
        <w:t>Many</w:t>
      </w:r>
      <w:r w:rsidRPr="00F74C8D">
        <w:rPr>
          <w:sz w:val="16"/>
          <w:szCs w:val="24"/>
          <w:highlight w:val="green"/>
        </w:rPr>
        <w:t xml:space="preserve"> </w:t>
      </w:r>
      <w:r w:rsidRPr="00F74C8D">
        <w:rPr>
          <w:szCs w:val="24"/>
          <w:u w:val="single"/>
        </w:rPr>
        <w:t xml:space="preserve">countries </w:t>
      </w:r>
      <w:r w:rsidRPr="00F74C8D">
        <w:rPr>
          <w:szCs w:val="24"/>
          <w:highlight w:val="green"/>
          <w:u w:val="single"/>
        </w:rPr>
        <w:t xml:space="preserve">would prefer US or EU-made </w:t>
      </w:r>
      <w:r w:rsidRPr="00F74C8D">
        <w:rPr>
          <w:szCs w:val="24"/>
          <w:u w:val="single"/>
        </w:rPr>
        <w:t xml:space="preserve">Pfizer and Moderna vaccines </w:t>
      </w:r>
      <w:r w:rsidRPr="00F74C8D">
        <w:rPr>
          <w:szCs w:val="24"/>
          <w:highlight w:val="green"/>
          <w:u w:val="single"/>
        </w:rPr>
        <w:t xml:space="preserve">over China’s </w:t>
      </w:r>
      <w:r w:rsidRPr="00F74C8D">
        <w:rPr>
          <w:szCs w:val="24"/>
          <w:u w:val="single"/>
        </w:rPr>
        <w:t xml:space="preserve">vaccines </w:t>
      </w:r>
      <w:r w:rsidRPr="00F74C8D">
        <w:rPr>
          <w:szCs w:val="24"/>
          <w:highlight w:val="green"/>
          <w:u w:val="single"/>
        </w:rPr>
        <w:t>if given the choice</w:t>
      </w:r>
      <w:r w:rsidRPr="00F74C8D">
        <w:rPr>
          <w:szCs w:val="24"/>
          <w:u w:val="single"/>
        </w:rPr>
        <w:t xml:space="preserve">, </w:t>
      </w:r>
      <w:r w:rsidRPr="00F74C8D">
        <w:rPr>
          <w:b/>
          <w:bCs/>
          <w:szCs w:val="24"/>
          <w:highlight w:val="green"/>
          <w:u w:val="single"/>
          <w:bdr w:val="single" w:sz="4" w:space="0" w:color="auto"/>
        </w:rPr>
        <w:t>yet they cannot access them</w:t>
      </w:r>
      <w:r w:rsidRPr="00F74C8D">
        <w:rPr>
          <w:szCs w:val="24"/>
          <w:u w:val="single"/>
        </w:rPr>
        <w:t>.</w:t>
      </w:r>
      <w:r w:rsidRPr="00F74C8D">
        <w:rPr>
          <w:sz w:val="16"/>
          <w:szCs w:val="24"/>
        </w:rPr>
        <w:t xml:space="preserve"> These countries are </w:t>
      </w:r>
      <w:r w:rsidRPr="00F74C8D">
        <w:rPr>
          <w:szCs w:val="24"/>
          <w:u w:val="single"/>
        </w:rPr>
        <w:t>desperate and have jumped at the opportunity to receive Chinese vaccines.</w:t>
      </w:r>
      <w:r w:rsidRPr="00F74C8D">
        <w:rPr>
          <w:sz w:val="16"/>
          <w:szCs w:val="24"/>
        </w:rPr>
        <w:t xml:space="preserve"> Chinese companies are also </w:t>
      </w:r>
      <w:r w:rsidRPr="00F74C8D">
        <w:rPr>
          <w:szCs w:val="24"/>
          <w:highlight w:val="green"/>
          <w:u w:val="single"/>
        </w:rPr>
        <w:t xml:space="preserve">more willing </w:t>
      </w:r>
      <w:r w:rsidRPr="00F74C8D">
        <w:rPr>
          <w:szCs w:val="24"/>
          <w:u w:val="single"/>
        </w:rPr>
        <w:t xml:space="preserve">than their western counterparts </w:t>
      </w:r>
      <w:r w:rsidRPr="00F74C8D">
        <w:rPr>
          <w:b/>
          <w:bCs/>
          <w:szCs w:val="24"/>
          <w:highlight w:val="green"/>
          <w:u w:val="single"/>
          <w:bdr w:val="single" w:sz="4" w:space="0" w:color="auto"/>
        </w:rPr>
        <w:t>to strike licensing deals</w:t>
      </w:r>
      <w:r w:rsidRPr="00F74C8D">
        <w:rPr>
          <w:szCs w:val="24"/>
          <w:highlight w:val="green"/>
          <w:u w:val="single"/>
        </w:rPr>
        <w:t xml:space="preserve"> </w:t>
      </w:r>
      <w:r w:rsidRPr="00F74C8D">
        <w:rPr>
          <w:szCs w:val="24"/>
          <w:u w:val="single"/>
        </w:rPr>
        <w:t>to produce vaccines in foreign countries</w:t>
      </w:r>
      <w:r w:rsidRPr="00F74C8D">
        <w:rPr>
          <w:sz w:val="16"/>
          <w:szCs w:val="24"/>
        </w:rPr>
        <w:t xml:space="preserve">. </w:t>
      </w:r>
      <w:r w:rsidRPr="00F74C8D">
        <w:rPr>
          <w:szCs w:val="24"/>
          <w:u w:val="single"/>
        </w:rPr>
        <w:t xml:space="preserve">For example, Indonesia has become a regional hub for Sinovac’s CoronaVac through its state pharmaceuticals company Bio </w:t>
      </w:r>
      <w:proofErr w:type="spellStart"/>
      <w:r w:rsidRPr="00F74C8D">
        <w:rPr>
          <w:szCs w:val="24"/>
          <w:u w:val="single"/>
        </w:rPr>
        <w:t>Farma</w:t>
      </w:r>
      <w:proofErr w:type="spellEnd"/>
      <w:r w:rsidRPr="00F74C8D">
        <w:rPr>
          <w:sz w:val="16"/>
          <w:szCs w:val="24"/>
        </w:rPr>
        <w:t xml:space="preserve">. </w:t>
      </w:r>
      <w:r w:rsidRPr="00F74C8D">
        <w:rPr>
          <w:szCs w:val="24"/>
          <w:u w:val="single"/>
        </w:rPr>
        <w:t>The United Arab Emirates (UAE) chose Sinopharm because it was willing to conduct phase three clinical trials in the UAE and build native vaccine production capabilities</w:t>
      </w:r>
      <w:r w:rsidRPr="00F74C8D">
        <w:rPr>
          <w:sz w:val="16"/>
          <w:szCs w:val="24"/>
        </w:rPr>
        <w:t xml:space="preserve">. Sinopharm also arranged to manufacture its vaccine in the UAE for regional distribution. </w:t>
      </w:r>
      <w:r w:rsidRPr="00F74C8D">
        <w:rPr>
          <w:szCs w:val="24"/>
          <w:u w:val="single"/>
        </w:rPr>
        <w:t xml:space="preserve">Beijing’s vaccine </w:t>
      </w:r>
      <w:r w:rsidRPr="00F74C8D">
        <w:rPr>
          <w:szCs w:val="24"/>
          <w:highlight w:val="green"/>
          <w:u w:val="single"/>
        </w:rPr>
        <w:t xml:space="preserve">diplomacy involves propaganda to boost </w:t>
      </w:r>
      <w:r w:rsidRPr="00F74C8D">
        <w:rPr>
          <w:b/>
          <w:bCs/>
          <w:szCs w:val="24"/>
          <w:highlight w:val="green"/>
          <w:u w:val="single"/>
        </w:rPr>
        <w:t>perceptions of China as a generous and responsible power</w:t>
      </w:r>
      <w:r w:rsidRPr="00F74C8D">
        <w:rPr>
          <w:szCs w:val="24"/>
          <w:u w:val="single"/>
        </w:rPr>
        <w:t>. Chinese media has covered every delivery of vaccine shipment. The scene is set by a standard script</w:t>
      </w:r>
      <w:r w:rsidRPr="00F74C8D">
        <w:rPr>
          <w:sz w:val="16"/>
          <w:szCs w:val="24"/>
        </w:rPr>
        <w:t xml:space="preserve">. When a cargo plane lands, it is greeted by senior local leaders accompanied by Chinese ambassadors fawning over the vaccine cargo. </w:t>
      </w:r>
      <w:r w:rsidRPr="00F74C8D">
        <w:rPr>
          <w:szCs w:val="24"/>
          <w:highlight w:val="green"/>
          <w:u w:val="single"/>
        </w:rPr>
        <w:t>Vaccine diplomacy</w:t>
      </w:r>
      <w:r w:rsidRPr="00F74C8D">
        <w:rPr>
          <w:sz w:val="16"/>
          <w:szCs w:val="24"/>
          <w:highlight w:val="green"/>
        </w:rPr>
        <w:t xml:space="preserve"> </w:t>
      </w:r>
      <w:r w:rsidRPr="00F74C8D">
        <w:rPr>
          <w:sz w:val="16"/>
          <w:szCs w:val="24"/>
        </w:rPr>
        <w:t xml:space="preserve">has </w:t>
      </w:r>
      <w:r w:rsidRPr="00F74C8D">
        <w:rPr>
          <w:szCs w:val="24"/>
          <w:highlight w:val="green"/>
          <w:u w:val="single"/>
        </w:rPr>
        <w:t>helped</w:t>
      </w:r>
      <w:r w:rsidRPr="00F74C8D">
        <w:rPr>
          <w:sz w:val="16"/>
          <w:szCs w:val="24"/>
          <w:highlight w:val="green"/>
        </w:rPr>
        <w:t xml:space="preserve"> </w:t>
      </w:r>
      <w:r w:rsidRPr="00F74C8D">
        <w:rPr>
          <w:b/>
          <w:bCs/>
          <w:szCs w:val="24"/>
          <w:highlight w:val="green"/>
          <w:u w:val="single"/>
          <w:bdr w:val="single" w:sz="4" w:space="0" w:color="auto"/>
        </w:rPr>
        <w:t>increase China’s influence</w:t>
      </w:r>
      <w:r w:rsidRPr="00F74C8D">
        <w:rPr>
          <w:sz w:val="16"/>
          <w:szCs w:val="24"/>
          <w:highlight w:val="green"/>
        </w:rPr>
        <w:t xml:space="preserve"> </w:t>
      </w:r>
      <w:r w:rsidRPr="00F74C8D">
        <w:rPr>
          <w:szCs w:val="24"/>
          <w:highlight w:val="green"/>
          <w:u w:val="single"/>
        </w:rPr>
        <w:t>and</w:t>
      </w:r>
      <w:r w:rsidRPr="00F74C8D">
        <w:rPr>
          <w:sz w:val="16"/>
          <w:szCs w:val="24"/>
          <w:highlight w:val="green"/>
        </w:rPr>
        <w:t xml:space="preserve"> </w:t>
      </w:r>
      <w:r w:rsidRPr="00F74C8D">
        <w:rPr>
          <w:sz w:val="16"/>
          <w:szCs w:val="24"/>
        </w:rPr>
        <w:t xml:space="preserve">enabled it to </w:t>
      </w:r>
      <w:proofErr w:type="spellStart"/>
      <w:r w:rsidRPr="00F74C8D">
        <w:rPr>
          <w:szCs w:val="24"/>
          <w:highlight w:val="green"/>
          <w:u w:val="single"/>
        </w:rPr>
        <w:t>capitalise</w:t>
      </w:r>
      <w:proofErr w:type="spellEnd"/>
      <w:r w:rsidRPr="00F74C8D">
        <w:rPr>
          <w:sz w:val="16"/>
          <w:szCs w:val="24"/>
          <w:highlight w:val="green"/>
        </w:rPr>
        <w:t xml:space="preserve"> </w:t>
      </w:r>
      <w:r w:rsidRPr="00F74C8D">
        <w:rPr>
          <w:b/>
          <w:bCs/>
          <w:szCs w:val="24"/>
          <w:highlight w:val="green"/>
          <w:u w:val="single"/>
          <w:bdr w:val="single" w:sz="4" w:space="0" w:color="auto"/>
        </w:rPr>
        <w:t>on new opportunities</w:t>
      </w:r>
      <w:r w:rsidRPr="00F74C8D">
        <w:rPr>
          <w:sz w:val="16"/>
          <w:szCs w:val="24"/>
        </w:rPr>
        <w:t xml:space="preserve">. </w:t>
      </w:r>
      <w:r w:rsidRPr="00F74C8D">
        <w:rPr>
          <w:szCs w:val="24"/>
          <w:u w:val="single"/>
        </w:rPr>
        <w:t xml:space="preserve">China has </w:t>
      </w:r>
      <w:r w:rsidRPr="00F74C8D">
        <w:rPr>
          <w:szCs w:val="24"/>
          <w:highlight w:val="green"/>
          <w:u w:val="single"/>
        </w:rPr>
        <w:t xml:space="preserve">rolled </w:t>
      </w:r>
      <w:r w:rsidRPr="00F74C8D">
        <w:rPr>
          <w:szCs w:val="24"/>
          <w:u w:val="single"/>
        </w:rPr>
        <w:t xml:space="preserve">vaccines </w:t>
      </w:r>
      <w:r w:rsidRPr="00F74C8D">
        <w:rPr>
          <w:szCs w:val="24"/>
          <w:highlight w:val="green"/>
          <w:u w:val="single"/>
        </w:rPr>
        <w:t>out to</w:t>
      </w:r>
      <w:r w:rsidRPr="00F74C8D">
        <w:rPr>
          <w:szCs w:val="24"/>
          <w:u w:val="single"/>
        </w:rPr>
        <w:t xml:space="preserve"> participants of its Belt and Road Initiative (</w:t>
      </w:r>
      <w:r w:rsidRPr="00F74C8D">
        <w:rPr>
          <w:b/>
          <w:bCs/>
          <w:szCs w:val="24"/>
          <w:highlight w:val="green"/>
          <w:u w:val="single"/>
        </w:rPr>
        <w:t>BRI</w:t>
      </w:r>
      <w:r w:rsidRPr="00F74C8D">
        <w:rPr>
          <w:szCs w:val="24"/>
          <w:u w:val="single"/>
        </w:rPr>
        <w:t xml:space="preserve">) </w:t>
      </w:r>
      <w:r w:rsidRPr="00F74C8D">
        <w:rPr>
          <w:b/>
          <w:bCs/>
          <w:szCs w:val="24"/>
          <w:u w:val="single"/>
        </w:rPr>
        <w:t>and enhanced preferential access to jabs alongside investments in infrastructure and connectivity projects</w:t>
      </w:r>
      <w:r w:rsidRPr="00F74C8D">
        <w:rPr>
          <w:sz w:val="16"/>
          <w:szCs w:val="24"/>
        </w:rPr>
        <w:t xml:space="preserve">. According to an April Think Global Health report, of the 56 countries to which China pledged doses, all but one </w:t>
      </w:r>
      <w:proofErr w:type="gramStart"/>
      <w:r w:rsidRPr="00F74C8D">
        <w:rPr>
          <w:sz w:val="16"/>
          <w:szCs w:val="24"/>
        </w:rPr>
        <w:t>were</w:t>
      </w:r>
      <w:proofErr w:type="gramEnd"/>
      <w:r w:rsidRPr="00F74C8D">
        <w:rPr>
          <w:sz w:val="16"/>
          <w:szCs w:val="24"/>
        </w:rPr>
        <w:t xml:space="preserve"> participants in its BRI. Naming it the Health Silk Road, vaccine diplomacy has provided a foothold for China’s pharmaceutical industry that has been plagued by scandals and low levels of trust at home and abroad. Making Sinovac and Sinopharm household names in foreign countries, China may change these perceptions. </w:t>
      </w:r>
      <w:r w:rsidRPr="00F74C8D">
        <w:rPr>
          <w:szCs w:val="24"/>
          <w:u w:val="single"/>
        </w:rPr>
        <w:t>Although Chinese vaccine makers were among the earliest in the world to begin clinical trials and self-reported some key results, many have not published complete data in peer-reviewed journals.</w:t>
      </w:r>
      <w:r w:rsidRPr="00F74C8D">
        <w:rPr>
          <w:sz w:val="16"/>
          <w:szCs w:val="24"/>
        </w:rPr>
        <w:t xml:space="preserve"> This has </w:t>
      </w:r>
      <w:proofErr w:type="spellStart"/>
      <w:r w:rsidRPr="00F74C8D">
        <w:rPr>
          <w:sz w:val="16"/>
          <w:szCs w:val="24"/>
        </w:rPr>
        <w:t>fuelled</w:t>
      </w:r>
      <w:proofErr w:type="spellEnd"/>
      <w:r w:rsidRPr="00F74C8D">
        <w:rPr>
          <w:sz w:val="16"/>
          <w:szCs w:val="24"/>
        </w:rPr>
        <w:t xml:space="preserve"> </w:t>
      </w:r>
      <w:proofErr w:type="spellStart"/>
      <w:r w:rsidRPr="00F74C8D">
        <w:rPr>
          <w:sz w:val="16"/>
          <w:szCs w:val="24"/>
        </w:rPr>
        <w:t>scepticism</w:t>
      </w:r>
      <w:proofErr w:type="spellEnd"/>
      <w:r w:rsidRPr="00F74C8D">
        <w:rPr>
          <w:sz w:val="16"/>
          <w:szCs w:val="24"/>
        </w:rPr>
        <w:t xml:space="preserve"> about their safety and effectiveness. Gao Fu, director of China’s Centre for Disease Control and Prevention, noted in April that Chinese vaccines were not as effective as hoped and mixing them was among the strategies being considered to boost their effectiveness. Some countries have been reluctant to greenlight Chinese vaccines. Singapore received its first shipment of Sinovac vaccines in February, but Singaporean regulators have not approved its use, moving ahead with using Pfizer and Moderna vaccines. Polish President Andrzej </w:t>
      </w:r>
      <w:proofErr w:type="spellStart"/>
      <w:r w:rsidRPr="00F74C8D">
        <w:rPr>
          <w:sz w:val="16"/>
          <w:szCs w:val="24"/>
        </w:rPr>
        <w:t>Duda</w:t>
      </w:r>
      <w:proofErr w:type="spellEnd"/>
      <w:r w:rsidRPr="00F74C8D">
        <w:rPr>
          <w:sz w:val="16"/>
          <w:szCs w:val="24"/>
        </w:rPr>
        <w:t xml:space="preserve"> spoke with President Xi about buying Chinese jabs in March. Yet Poland’s health authorities have recommended against using Chinese vaccines because of a lack of data. Concerns have also arisen about whether China’s production capacity is </w:t>
      </w:r>
      <w:r w:rsidRPr="00F74C8D">
        <w:rPr>
          <w:sz w:val="16"/>
          <w:szCs w:val="24"/>
        </w:rPr>
        <w:lastRenderedPageBreak/>
        <w:t xml:space="preserve">able to keep pace with an ever-expanding list of overseas customers and its domestic vaccination campaign. The Turkish government ordered 20 million doses of China’s Sinovac vaccine. But delayed shipments forced the government to repeatedly revise its vaccination timetable. Egypt purchased a total of 40 million doses of the vaccine from Sinopharm in January but had received only a tiny percentage of its vaccine order from China by the middle of April. </w:t>
      </w:r>
      <w:r w:rsidRPr="00F74C8D">
        <w:rPr>
          <w:szCs w:val="24"/>
          <w:u w:val="single"/>
        </w:rPr>
        <w:t>This tension will intensify as China’s domestic demand for vaccines increases</w:t>
      </w:r>
      <w:r w:rsidRPr="00F74C8D">
        <w:rPr>
          <w:sz w:val="16"/>
          <w:szCs w:val="24"/>
        </w:rPr>
        <w:t xml:space="preserve">. </w:t>
      </w:r>
      <w:r w:rsidRPr="00F74C8D">
        <w:rPr>
          <w:szCs w:val="24"/>
          <w:u w:val="single"/>
        </w:rPr>
        <w:t>China has continued with vaccine diplomacy in the absence of the United States and other Western countries.</w:t>
      </w:r>
      <w:r w:rsidRPr="00F74C8D">
        <w:rPr>
          <w:sz w:val="16"/>
          <w:szCs w:val="24"/>
        </w:rPr>
        <w:t xml:space="preserve"> These countries should compete and cooperate with China to overcome bottlenecks in the global distribution of vaccines and ensure that all nations, particularly developing countries, receive the vaccines they need to finally beat COVID-19.</w:t>
      </w:r>
    </w:p>
    <w:p w14:paraId="77608943" w14:textId="77777777" w:rsidR="00213980" w:rsidRDefault="00213980" w:rsidP="00213980">
      <w:pPr>
        <w:pStyle w:val="Heading4"/>
      </w:pPr>
      <w:r>
        <w:t xml:space="preserve">Waivers are a critical issue in the </w:t>
      </w:r>
      <w:r>
        <w:rPr>
          <w:u w:val="single"/>
        </w:rPr>
        <w:t>perceptual ineptness</w:t>
      </w:r>
      <w:r>
        <w:t xml:space="preserve"> of America and the West.</w:t>
      </w:r>
    </w:p>
    <w:p w14:paraId="4D7EBF6F" w14:textId="77777777" w:rsidR="00213980" w:rsidRPr="00496B88" w:rsidRDefault="00213980" w:rsidP="00213980">
      <w:r w:rsidRPr="005761B6">
        <w:rPr>
          <w:rStyle w:val="Style13ptBold"/>
        </w:rPr>
        <w:t>Pratt and Levin 4-29</w:t>
      </w:r>
      <w:r>
        <w:t xml:space="preserve"> </w:t>
      </w:r>
      <w:r w:rsidRPr="009B2673">
        <w:t>Simon Frankel Pratt and Jamie Levin 4-29-2021 "Vaccines Will Shape the New Geopolitical Order"</w:t>
      </w:r>
      <w:r>
        <w:t xml:space="preserve"> </w:t>
      </w:r>
      <w:hyperlink r:id="rId9" w:anchor="selection-847.23-857.11" w:history="1">
        <w:r w:rsidRPr="00B867F4">
          <w:rPr>
            <w:rStyle w:val="Hyperlink"/>
          </w:rPr>
          <w:t>https://archive.is/OgDcA#selection-847.23-857.11</w:t>
        </w:r>
      </w:hyperlink>
      <w:r>
        <w:t xml:space="preserve"> (</w:t>
      </w:r>
      <w:r w:rsidRPr="009B2673">
        <w:t>Simon Frankel Pratt is a lecturer in the School of Sociology, Politics, and International Studies at the University of Bristol.</w:t>
      </w:r>
      <w:r>
        <w:t xml:space="preserve"> </w:t>
      </w:r>
      <w:r w:rsidRPr="005761B6">
        <w:t>Jamie Levin is an assistant professor of political science at St. Francis Xavier University in Canada.</w:t>
      </w:r>
      <w:r>
        <w:t xml:space="preserve">)//Elmer </w:t>
      </w:r>
    </w:p>
    <w:p w14:paraId="1282D4FA" w14:textId="77777777" w:rsidR="00213980" w:rsidRPr="00496B88" w:rsidRDefault="00213980" w:rsidP="00213980">
      <w:pPr>
        <w:rPr>
          <w:sz w:val="16"/>
        </w:rPr>
      </w:pPr>
      <w:r w:rsidRPr="00496B88">
        <w:rPr>
          <w:highlight w:val="green"/>
          <w:u w:val="single"/>
        </w:rPr>
        <w:t xml:space="preserve">While home to vaccines </w:t>
      </w:r>
      <w:r w:rsidRPr="00496B88">
        <w:rPr>
          <w:u w:val="single"/>
        </w:rPr>
        <w:t xml:space="preserve">produced by the likes of Pfizer, Moderna, AstraZeneca, and Johnson &amp; Johnson—all now </w:t>
      </w:r>
      <w:r w:rsidRPr="00496B88">
        <w:rPr>
          <w:highlight w:val="green"/>
          <w:u w:val="single"/>
        </w:rPr>
        <w:t xml:space="preserve">household names and </w:t>
      </w:r>
      <w:r w:rsidRPr="00496B88">
        <w:rPr>
          <w:u w:val="single"/>
        </w:rPr>
        <w:t xml:space="preserve">whose vaccines are </w:t>
      </w:r>
      <w:r w:rsidRPr="00496B88">
        <w:rPr>
          <w:highlight w:val="green"/>
          <w:u w:val="single"/>
        </w:rPr>
        <w:t>considered more efficacious</w:t>
      </w:r>
      <w:r w:rsidRPr="00496B88">
        <w:rPr>
          <w:u w:val="single"/>
        </w:rPr>
        <w:t>—</w:t>
      </w:r>
      <w:r w:rsidRPr="00496B88">
        <w:rPr>
          <w:highlight w:val="green"/>
          <w:u w:val="single"/>
        </w:rPr>
        <w:t xml:space="preserve">governments of these states have demonstrated </w:t>
      </w:r>
      <w:r w:rsidRPr="00496B88">
        <w:rPr>
          <w:u w:val="single"/>
        </w:rPr>
        <w:t xml:space="preserve">a </w:t>
      </w:r>
      <w:r w:rsidRPr="00496B88">
        <w:rPr>
          <w:b/>
          <w:bCs/>
          <w:highlight w:val="green"/>
          <w:u w:val="single"/>
        </w:rPr>
        <w:t>reluctance to supply doses</w:t>
      </w:r>
      <w:r w:rsidRPr="00496B88">
        <w:rPr>
          <w:highlight w:val="green"/>
          <w:u w:val="single"/>
        </w:rPr>
        <w:t xml:space="preserve"> </w:t>
      </w:r>
      <w:r w:rsidRPr="00496B88">
        <w:rPr>
          <w:u w:val="single"/>
        </w:rPr>
        <w:t>to much of the rest of the world at the expense of domestic vaccination rates</w:t>
      </w:r>
      <w:r w:rsidRPr="00496B88">
        <w:rPr>
          <w:sz w:val="16"/>
        </w:rPr>
        <w:t xml:space="preserve">. The United States and the U.K. have exported almost none, and the EU is clamping down. They have similarly been </w:t>
      </w:r>
      <w:r w:rsidRPr="00496B88">
        <w:rPr>
          <w:b/>
          <w:bCs/>
          <w:highlight w:val="green"/>
          <w:u w:val="single"/>
        </w:rPr>
        <w:t>unwilling to waive patents</w:t>
      </w:r>
      <w:r w:rsidRPr="00496B88">
        <w:rPr>
          <w:sz w:val="16"/>
        </w:rPr>
        <w:t xml:space="preserve">, allowing for production of these vaccines where they are most needed. </w:t>
      </w:r>
      <w:r w:rsidRPr="00496B88">
        <w:rPr>
          <w:u w:val="single"/>
        </w:rPr>
        <w:t xml:space="preserve">This </w:t>
      </w:r>
      <w:r w:rsidRPr="00496B88">
        <w:rPr>
          <w:highlight w:val="green"/>
          <w:u w:val="single"/>
        </w:rPr>
        <w:t xml:space="preserve">suggests </w:t>
      </w:r>
      <w:r w:rsidRPr="00496B88">
        <w:rPr>
          <w:u w:val="single"/>
        </w:rPr>
        <w:t xml:space="preserve">that the </w:t>
      </w:r>
      <w:r w:rsidRPr="00496B88">
        <w:rPr>
          <w:highlight w:val="green"/>
          <w:u w:val="single"/>
        </w:rPr>
        <w:t>U</w:t>
      </w:r>
      <w:r w:rsidRPr="00496B88">
        <w:rPr>
          <w:u w:val="single"/>
        </w:rPr>
        <w:t xml:space="preserve">nited </w:t>
      </w:r>
      <w:r w:rsidRPr="00496B88">
        <w:rPr>
          <w:highlight w:val="green"/>
          <w:u w:val="single"/>
        </w:rPr>
        <w:t>S</w:t>
      </w:r>
      <w:r w:rsidRPr="00496B88">
        <w:rPr>
          <w:u w:val="single"/>
        </w:rPr>
        <w:t xml:space="preserve">tates </w:t>
      </w:r>
      <w:r w:rsidRPr="00496B88">
        <w:rPr>
          <w:highlight w:val="green"/>
          <w:u w:val="single"/>
        </w:rPr>
        <w:t xml:space="preserve">and </w:t>
      </w:r>
      <w:r w:rsidRPr="00496B88">
        <w:rPr>
          <w:u w:val="single"/>
        </w:rPr>
        <w:t xml:space="preserve">the </w:t>
      </w:r>
      <w:r w:rsidRPr="00496B88">
        <w:rPr>
          <w:highlight w:val="green"/>
          <w:u w:val="single"/>
        </w:rPr>
        <w:t xml:space="preserve">EU are slow to fully exploit </w:t>
      </w:r>
      <w:r w:rsidRPr="00496B88">
        <w:rPr>
          <w:u w:val="single"/>
        </w:rPr>
        <w:t xml:space="preserve">the </w:t>
      </w:r>
      <w:r w:rsidRPr="00496B88">
        <w:rPr>
          <w:highlight w:val="green"/>
          <w:u w:val="single"/>
        </w:rPr>
        <w:t xml:space="preserve">geopolitical opportunities of vaccine diplomacy </w:t>
      </w:r>
      <w:r w:rsidRPr="00496B88">
        <w:rPr>
          <w:u w:val="single"/>
        </w:rPr>
        <w:t xml:space="preserve">or at least are not willing to do so </w:t>
      </w:r>
      <w:r w:rsidRPr="00496B88">
        <w:rPr>
          <w:highlight w:val="green"/>
          <w:u w:val="single"/>
        </w:rPr>
        <w:t xml:space="preserve">with the </w:t>
      </w:r>
      <w:r w:rsidRPr="00496B88">
        <w:rPr>
          <w:u w:val="single"/>
        </w:rPr>
        <w:t xml:space="preserve">same alacrity and </w:t>
      </w:r>
      <w:r w:rsidRPr="00496B88">
        <w:rPr>
          <w:b/>
          <w:bCs/>
          <w:highlight w:val="green"/>
          <w:u w:val="single"/>
        </w:rPr>
        <w:t>enthusiasm as other states</w:t>
      </w:r>
      <w:r w:rsidRPr="00496B88">
        <w:rPr>
          <w:sz w:val="16"/>
        </w:rPr>
        <w:t xml:space="preserve">. That may change as time goes on, however, </w:t>
      </w:r>
      <w:r w:rsidRPr="00496B88">
        <w:rPr>
          <w:u w:val="single"/>
        </w:rPr>
        <w:t>and the result will be worsened inequities within already inequitable trade relationships between these countries and the global south.</w:t>
      </w:r>
    </w:p>
    <w:p w14:paraId="40313185" w14:textId="77777777" w:rsidR="00213980" w:rsidRDefault="00213980" w:rsidP="00213980">
      <w:pPr>
        <w:pStyle w:val="Heading4"/>
      </w:pPr>
      <w:r>
        <w:t xml:space="preserve">Chinese leadership solves existential threats. </w:t>
      </w:r>
    </w:p>
    <w:p w14:paraId="3A4585B9" w14:textId="77777777" w:rsidR="00213980" w:rsidRPr="0032464D" w:rsidRDefault="00213980" w:rsidP="00213980">
      <w:proofErr w:type="spellStart"/>
      <w:r w:rsidRPr="0032464D">
        <w:rPr>
          <w:rStyle w:val="Style13ptBold"/>
        </w:rPr>
        <w:t>Yamei</w:t>
      </w:r>
      <w:proofErr w:type="spellEnd"/>
      <w:r w:rsidRPr="0032464D">
        <w:rPr>
          <w:rStyle w:val="Style13ptBold"/>
        </w:rPr>
        <w:t xml:space="preserve"> 18</w:t>
      </w:r>
      <w:r>
        <w:t xml:space="preserve"> </w:t>
      </w:r>
      <w:r w:rsidRPr="0032464D">
        <w:t xml:space="preserve">Shen </w:t>
      </w:r>
      <w:proofErr w:type="spellStart"/>
      <w:r w:rsidRPr="0032464D">
        <w:t>Yamei</w:t>
      </w:r>
      <w:proofErr w:type="spellEnd"/>
      <w:r w:rsidRPr="0032464D">
        <w:t xml:space="preserve"> 18, Deputy Director and Associate Research Fellow of Department for American Studies, China Institute of International Studies, 1-9-2018, "Probing into the “Chinese Solution” for the Transformation of Global Governance," CAIFC, </w:t>
      </w:r>
      <w:hyperlink r:id="rId10" w:history="1">
        <w:r w:rsidRPr="0032464D">
          <w:rPr>
            <w:rStyle w:val="Hyperlink"/>
          </w:rPr>
          <w:t>http://www.caifc.org.cn/en/content.aspx?id=4491</w:t>
        </w:r>
      </w:hyperlink>
    </w:p>
    <w:p w14:paraId="1827CBD9" w14:textId="77777777" w:rsidR="00213980" w:rsidRPr="00411529" w:rsidRDefault="00213980" w:rsidP="00213980">
      <w:pPr>
        <w:rPr>
          <w:szCs w:val="24"/>
          <w:u w:val="single"/>
        </w:rPr>
      </w:pPr>
      <w:r w:rsidRPr="00411529">
        <w:rPr>
          <w:sz w:val="16"/>
        </w:rPr>
        <w:t xml:space="preserve">As the world is in a period of great development, transformation and adjustment, the international power comparison is undergoing profound changes, global governance is </w:t>
      </w:r>
      <w:proofErr w:type="gramStart"/>
      <w:r w:rsidRPr="00411529">
        <w:rPr>
          <w:sz w:val="16"/>
        </w:rPr>
        <w:t>reshuffling</w:t>
      </w:r>
      <w:proofErr w:type="gramEnd"/>
      <w:r w:rsidRPr="00411529">
        <w:rPr>
          <w:sz w:val="16"/>
        </w:rPr>
        <w:t xml:space="preserve"> and traditional governance concepts and models are confronted with challenges. The international community is expecting China to play a bigger role in global governance, which has given birth to the Chinese solution. A. To Lead</w:t>
      </w:r>
      <w:r w:rsidRPr="00411529">
        <w:rPr>
          <w:sz w:val="16"/>
          <w:szCs w:val="24"/>
        </w:rPr>
        <w:t xml:space="preserve"> the Transformation of the Global Governance System. </w:t>
      </w:r>
      <w:r w:rsidRPr="00BC7441">
        <w:rPr>
          <w:rStyle w:val="Emphasis"/>
          <w:sz w:val="24"/>
          <w:szCs w:val="24"/>
        </w:rPr>
        <w:t>The “</w:t>
      </w:r>
      <w:r w:rsidRPr="0089008A">
        <w:rPr>
          <w:rStyle w:val="Emphasis"/>
          <w:sz w:val="24"/>
          <w:szCs w:val="24"/>
          <w:highlight w:val="green"/>
        </w:rPr>
        <w:t>shortcomings” of the existing global governance system are prominent</w:t>
      </w:r>
      <w:r w:rsidRPr="00BC7441">
        <w:rPr>
          <w:rStyle w:val="Emphasis"/>
          <w:sz w:val="24"/>
          <w:szCs w:val="24"/>
        </w:rPr>
        <w:t xml:space="preserve">, </w:t>
      </w:r>
      <w:r w:rsidRPr="0089008A">
        <w:rPr>
          <w:rStyle w:val="Emphasis"/>
          <w:sz w:val="24"/>
          <w:szCs w:val="24"/>
          <w:highlight w:val="green"/>
        </w:rPr>
        <w:t>which can hardly ensure</w:t>
      </w:r>
      <w:r w:rsidRPr="00BC7441">
        <w:rPr>
          <w:rStyle w:val="Emphasis"/>
          <w:sz w:val="24"/>
          <w:szCs w:val="24"/>
        </w:rPr>
        <w:t xml:space="preserve"> global </w:t>
      </w:r>
      <w:r w:rsidRPr="0089008A">
        <w:rPr>
          <w:rStyle w:val="Emphasis"/>
          <w:sz w:val="24"/>
          <w:szCs w:val="24"/>
          <w:highlight w:val="green"/>
        </w:rPr>
        <w:t>development</w:t>
      </w:r>
      <w:r w:rsidRPr="00BC7441">
        <w:rPr>
          <w:rStyle w:val="Emphasis"/>
          <w:sz w:val="24"/>
          <w:szCs w:val="24"/>
        </w:rPr>
        <w:t xml:space="preserve">. First, the </w:t>
      </w:r>
      <w:r w:rsidRPr="0089008A">
        <w:rPr>
          <w:rStyle w:val="Emphasis"/>
          <w:sz w:val="24"/>
          <w:szCs w:val="24"/>
          <w:highlight w:val="green"/>
        </w:rPr>
        <w:t>traditional dominant forces are seriously imbalanced</w:t>
      </w:r>
      <w:r w:rsidRPr="00BC7441">
        <w:rPr>
          <w:rStyle w:val="StyleUnderline"/>
          <w:i/>
          <w:iCs/>
          <w:sz w:val="24"/>
          <w:szCs w:val="24"/>
        </w:rPr>
        <w:t>.</w:t>
      </w:r>
      <w:r w:rsidRPr="00BC7441">
        <w:rPr>
          <w:rStyle w:val="StyleUnderline"/>
          <w:sz w:val="24"/>
          <w:szCs w:val="24"/>
        </w:rPr>
        <w:t xml:space="preserve"> The US and Europe</w:t>
      </w:r>
      <w:r w:rsidRPr="00411529">
        <w:rPr>
          <w:sz w:val="16"/>
          <w:szCs w:val="24"/>
        </w:rPr>
        <w:t xml:space="preserve"> that used to dominate the global governance system </w:t>
      </w:r>
      <w:r w:rsidRPr="00BC7441">
        <w:rPr>
          <w:rStyle w:val="StyleUnderline"/>
          <w:sz w:val="24"/>
          <w:szCs w:val="24"/>
        </w:rPr>
        <w:t>have been beset with structural problems</w:t>
      </w:r>
      <w:r w:rsidRPr="00411529">
        <w:rPr>
          <w:sz w:val="16"/>
          <w:szCs w:val="24"/>
        </w:rPr>
        <w:t xml:space="preserve">, with their economic development stalling, social contradictions intensifying, populism and secessionism rising, and states trapped </w:t>
      </w:r>
      <w:r w:rsidRPr="00411529">
        <w:rPr>
          <w:sz w:val="16"/>
        </w:rPr>
        <w:t xml:space="preserve">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w:t>
      </w:r>
      <w:proofErr w:type="gramStart"/>
      <w:r w:rsidRPr="00411529">
        <w:rPr>
          <w:sz w:val="16"/>
        </w:rPr>
        <w:t>lagging behind</w:t>
      </w:r>
      <w:proofErr w:type="gramEnd"/>
      <w:r w:rsidRPr="00411529">
        <w:rPr>
          <w:sz w:val="16"/>
        </w:rPr>
        <w:t xml:space="preserve">. Over the years of development, the strength of emerging economies has increased dramatically, which has substantially upset the international power structure, as the developing countries </w:t>
      </w:r>
      <w:proofErr w:type="gramStart"/>
      <w:r w:rsidRPr="00411529">
        <w:rPr>
          <w:sz w:val="16"/>
        </w:rPr>
        <w:t>as a whole have</w:t>
      </w:r>
      <w:proofErr w:type="gramEnd"/>
      <w:r w:rsidRPr="00411529">
        <w:rPr>
          <w:sz w:val="16"/>
        </w:rPr>
        <w:t xml:space="preserve"> made 80 percent of the contributions to global economic growth. These countries have expressed their appeal for new governance and begun policy coordination among themselves, which has initiated the transition of global governance form</w:t>
      </w:r>
      <w:r w:rsidRPr="00411529">
        <w:rPr>
          <w:sz w:val="16"/>
          <w:szCs w:val="24"/>
        </w:rPr>
        <w:t xml:space="preserve"> “Western governance” to “East-West joint governance”, but </w:t>
      </w:r>
      <w:r w:rsidRPr="00BC7441">
        <w:rPr>
          <w:rStyle w:val="Emphasis"/>
          <w:sz w:val="24"/>
          <w:szCs w:val="24"/>
        </w:rPr>
        <w:t xml:space="preserve">the </w:t>
      </w:r>
      <w:r w:rsidRPr="0089008A">
        <w:rPr>
          <w:rStyle w:val="Emphasis"/>
          <w:sz w:val="24"/>
          <w:szCs w:val="24"/>
          <w:highlight w:val="green"/>
        </w:rPr>
        <w:t>traditional</w:t>
      </w:r>
      <w:r w:rsidRPr="00BC7441">
        <w:rPr>
          <w:rStyle w:val="Emphasis"/>
          <w:sz w:val="24"/>
          <w:szCs w:val="24"/>
        </w:rPr>
        <w:t xml:space="preserve"> governance </w:t>
      </w:r>
      <w:r w:rsidRPr="0089008A">
        <w:rPr>
          <w:rStyle w:val="Emphasis"/>
          <w:sz w:val="24"/>
          <w:szCs w:val="24"/>
          <w:highlight w:val="green"/>
        </w:rPr>
        <w:t>mechanisms such as the World Bank, IMF</w:t>
      </w:r>
      <w:r w:rsidRPr="00BC7441">
        <w:rPr>
          <w:rStyle w:val="Emphasis"/>
          <w:sz w:val="24"/>
          <w:szCs w:val="24"/>
        </w:rPr>
        <w:t xml:space="preserve"> and G7 </w:t>
      </w:r>
      <w:r w:rsidRPr="0089008A">
        <w:rPr>
          <w:rStyle w:val="Emphasis"/>
          <w:sz w:val="24"/>
          <w:szCs w:val="24"/>
          <w:highlight w:val="green"/>
        </w:rPr>
        <w:t>failed to reflect the demand of the new pattern</w:t>
      </w:r>
      <w:r w:rsidRPr="00BC7441">
        <w:rPr>
          <w:rStyle w:val="Emphasis"/>
          <w:sz w:val="24"/>
          <w:szCs w:val="24"/>
        </w:rPr>
        <w:t xml:space="preserve">, </w:t>
      </w:r>
      <w:r w:rsidRPr="0089008A">
        <w:rPr>
          <w:rStyle w:val="Emphasis"/>
          <w:sz w:val="24"/>
          <w:szCs w:val="24"/>
          <w:highlight w:val="green"/>
        </w:rPr>
        <w:t>in addition to their lack of representation</w:t>
      </w:r>
      <w:r w:rsidRPr="00BC7441">
        <w:rPr>
          <w:rStyle w:val="Emphasis"/>
          <w:sz w:val="24"/>
          <w:szCs w:val="24"/>
        </w:rPr>
        <w:t xml:space="preserve"> and inclusiveness. </w:t>
      </w:r>
      <w:r w:rsidRPr="00BC7441">
        <w:rPr>
          <w:rStyle w:val="StyleUnderline"/>
          <w:sz w:val="24"/>
          <w:szCs w:val="24"/>
        </w:rPr>
        <w:t>Third, the global governance rules are developing in a fragmented way, with governance deficits existing in some key areas.</w:t>
      </w:r>
      <w:r w:rsidRPr="00411529">
        <w:rPr>
          <w:sz w:val="16"/>
          <w:szCs w:val="24"/>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szCs w:val="24"/>
        </w:rPr>
        <w:t xml:space="preserve">As relevant efforts are usually temporary and limited to specific partners </w:t>
      </w:r>
      <w:r w:rsidRPr="00BC7441">
        <w:rPr>
          <w:rStyle w:val="StyleUnderline"/>
          <w:sz w:val="24"/>
          <w:szCs w:val="24"/>
        </w:rPr>
        <w:lastRenderedPageBreak/>
        <w:t>or issues, global governance driven by requests of “diversified governance” lacks systematic and comprehensive solutions</w:t>
      </w:r>
      <w:r w:rsidRPr="00411529">
        <w:rPr>
          <w:sz w:val="16"/>
          <w:szCs w:val="24"/>
        </w:rPr>
        <w:t xml:space="preserve">. </w:t>
      </w:r>
      <w:r w:rsidRPr="00BC7441">
        <w:rPr>
          <w:rStyle w:val="StyleUnderline"/>
          <w:sz w:val="24"/>
          <w:szCs w:val="24"/>
        </w:rPr>
        <w:t xml:space="preserve">Since the beginning of this year, </w:t>
      </w:r>
      <w:r w:rsidRPr="0089008A">
        <w:rPr>
          <w:rStyle w:val="StyleUnderline"/>
          <w:sz w:val="24"/>
          <w:szCs w:val="24"/>
          <w:highlight w:val="green"/>
        </w:rPr>
        <w:t xml:space="preserve">there have been risks </w:t>
      </w:r>
      <w:r w:rsidRPr="00BC7441">
        <w:rPr>
          <w:rStyle w:val="StyleUnderline"/>
          <w:sz w:val="24"/>
          <w:szCs w:val="24"/>
        </w:rPr>
        <w:t>of running into an acephalous state</w:t>
      </w:r>
      <w:r w:rsidRPr="00BC7441">
        <w:rPr>
          <w:rStyle w:val="StyleUnderline"/>
          <w:i/>
          <w:iCs/>
          <w:sz w:val="24"/>
          <w:szCs w:val="24"/>
        </w:rPr>
        <w:t xml:space="preserve"> </w:t>
      </w:r>
      <w:r w:rsidRPr="0089008A">
        <w:rPr>
          <w:rStyle w:val="Emphasis"/>
          <w:sz w:val="24"/>
          <w:szCs w:val="24"/>
          <w:highlight w:val="green"/>
        </w:rPr>
        <w:t>in such key areas as</w:t>
      </w:r>
      <w:r w:rsidRPr="00BC7441">
        <w:rPr>
          <w:rStyle w:val="Emphasis"/>
          <w:sz w:val="24"/>
          <w:szCs w:val="24"/>
        </w:rPr>
        <w:t xml:space="preserve"> global </w:t>
      </w:r>
      <w:r w:rsidRPr="0089008A">
        <w:rPr>
          <w:rStyle w:val="Emphasis"/>
          <w:sz w:val="24"/>
          <w:szCs w:val="24"/>
          <w:highlight w:val="green"/>
        </w:rPr>
        <w:t>economic governance and climate change</w:t>
      </w:r>
      <w:r w:rsidRPr="00BC7441">
        <w:rPr>
          <w:i/>
          <w:iCs/>
          <w:szCs w:val="24"/>
          <w:u w:val="single"/>
        </w:rPr>
        <w:t xml:space="preserve">. </w:t>
      </w:r>
      <w:r w:rsidRPr="00BC7441">
        <w:rPr>
          <w:rStyle w:val="Emphasis"/>
          <w:sz w:val="24"/>
          <w:szCs w:val="24"/>
        </w:rPr>
        <w:t xml:space="preserve">Such emerging issues as </w:t>
      </w:r>
      <w:r w:rsidRPr="0089008A">
        <w:rPr>
          <w:rStyle w:val="Emphasis"/>
          <w:sz w:val="24"/>
          <w:szCs w:val="24"/>
          <w:highlight w:val="green"/>
          <w:bdr w:val="single" w:sz="4" w:space="0" w:color="auto"/>
        </w:rPr>
        <w:t>nuclear security and</w:t>
      </w:r>
      <w:r w:rsidRPr="0089008A">
        <w:rPr>
          <w:rStyle w:val="Emphasis"/>
          <w:sz w:val="24"/>
          <w:szCs w:val="24"/>
          <w:bdr w:val="single" w:sz="4" w:space="0" w:color="auto"/>
        </w:rPr>
        <w:t xml:space="preserve"> international </w:t>
      </w:r>
      <w:r w:rsidRPr="0089008A">
        <w:rPr>
          <w:rStyle w:val="Emphasis"/>
          <w:sz w:val="24"/>
          <w:szCs w:val="24"/>
          <w:highlight w:val="green"/>
          <w:bdr w:val="single" w:sz="4" w:space="0" w:color="auto"/>
        </w:rPr>
        <w:t xml:space="preserve">terrorism </w:t>
      </w:r>
      <w:r w:rsidRPr="0089008A">
        <w:rPr>
          <w:rStyle w:val="Emphasis"/>
          <w:sz w:val="24"/>
          <w:szCs w:val="24"/>
          <w:bdr w:val="single" w:sz="4" w:space="0" w:color="auto"/>
        </w:rPr>
        <w:t>have suffered injustice because of power politics</w:t>
      </w:r>
      <w:r w:rsidRPr="0089008A">
        <w:rPr>
          <w:i/>
          <w:iCs/>
          <w:szCs w:val="24"/>
          <w:u w:val="single"/>
          <w:bdr w:val="single" w:sz="4" w:space="0" w:color="auto"/>
        </w:rPr>
        <w:t xml:space="preserve">. </w:t>
      </w:r>
      <w:r w:rsidRPr="0089008A">
        <w:rPr>
          <w:rStyle w:val="Emphasis"/>
          <w:sz w:val="24"/>
          <w:szCs w:val="24"/>
          <w:bdr w:val="single" w:sz="4" w:space="0" w:color="auto"/>
        </w:rPr>
        <w:t xml:space="preserve">The governance areas in deficit, such as </w:t>
      </w:r>
      <w:r w:rsidRPr="0089008A">
        <w:rPr>
          <w:rStyle w:val="Emphasis"/>
          <w:sz w:val="24"/>
          <w:szCs w:val="24"/>
          <w:highlight w:val="green"/>
          <w:bdr w:val="single" w:sz="4" w:space="0" w:color="auto"/>
        </w:rPr>
        <w:t>cyber security</w:t>
      </w:r>
      <w:r w:rsidRPr="0089008A">
        <w:rPr>
          <w:rStyle w:val="Emphasis"/>
          <w:sz w:val="24"/>
          <w:szCs w:val="24"/>
          <w:bdr w:val="single" w:sz="4" w:space="0" w:color="auto"/>
        </w:rPr>
        <w:t xml:space="preserve">, </w:t>
      </w:r>
      <w:r w:rsidRPr="0089008A">
        <w:rPr>
          <w:rStyle w:val="Emphasis"/>
          <w:sz w:val="24"/>
          <w:szCs w:val="24"/>
          <w:highlight w:val="green"/>
          <w:bdr w:val="single" w:sz="4" w:space="0" w:color="auto"/>
        </w:rPr>
        <w:t xml:space="preserve">polar </w:t>
      </w:r>
      <w:proofErr w:type="gramStart"/>
      <w:r w:rsidRPr="0089008A">
        <w:rPr>
          <w:rStyle w:val="Emphasis"/>
          <w:sz w:val="24"/>
          <w:szCs w:val="24"/>
          <w:highlight w:val="green"/>
          <w:bdr w:val="single" w:sz="4" w:space="0" w:color="auto"/>
        </w:rPr>
        <w:t>region</w:t>
      </w:r>
      <w:proofErr w:type="gramEnd"/>
      <w:r w:rsidRPr="0089008A">
        <w:rPr>
          <w:rStyle w:val="Emphasis"/>
          <w:sz w:val="24"/>
          <w:szCs w:val="24"/>
          <w:highlight w:val="green"/>
          <w:bdr w:val="single" w:sz="4" w:space="0" w:color="auto"/>
        </w:rPr>
        <w:t xml:space="preserve"> and oceans</w:t>
      </w:r>
      <w:r w:rsidRPr="0089008A">
        <w:rPr>
          <w:rStyle w:val="Emphasis"/>
          <w:sz w:val="24"/>
          <w:szCs w:val="24"/>
        </w:rPr>
        <w:t>, have “reversely</w:t>
      </w:r>
      <w:r w:rsidRPr="00BC7441">
        <w:rPr>
          <w:rStyle w:val="Emphasis"/>
          <w:sz w:val="24"/>
          <w:szCs w:val="24"/>
        </w:rPr>
        <w:t xml:space="preserve"> forced” certain countries and organizations to respond hastily</w:t>
      </w:r>
      <w:r w:rsidRPr="00BC7441">
        <w:rPr>
          <w:i/>
          <w:iCs/>
          <w:szCs w:val="24"/>
          <w:u w:val="single"/>
        </w:rPr>
        <w:t xml:space="preserve">. </w:t>
      </w:r>
      <w:r w:rsidRPr="00BC7441">
        <w:rPr>
          <w:rStyle w:val="StyleUnderline"/>
          <w:sz w:val="24"/>
          <w:szCs w:val="24"/>
        </w:rPr>
        <w:t xml:space="preserve">All of these have made the global governance system trapped in a dilemma and call urgently for a clear direction of advancement. </w:t>
      </w:r>
      <w:r w:rsidRPr="00411529">
        <w:rPr>
          <w:sz w:val="16"/>
          <w:szCs w:val="24"/>
        </w:rPr>
        <w:t xml:space="preserve">B. To Innovate and Perfect the International Order. Currently, whether the developing countries or the Western countries of Europe and the US are greatly discontent with the existing </w:t>
      </w:r>
      <w:r w:rsidRPr="00411529">
        <w:rPr>
          <w:sz w:val="16"/>
        </w:rPr>
        <w:t xml:space="preserve">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411529">
        <w:rPr>
          <w:sz w:val="16"/>
        </w:rPr>
        <w:t>transformation</w:t>
      </w:r>
      <w:proofErr w:type="gramEnd"/>
      <w:r w:rsidRPr="00411529">
        <w:rPr>
          <w:sz w:val="16"/>
        </w:rPr>
        <w:t xml:space="preserve"> and obsessed with economic despair and political dejection. Although the developing countries as represented by China acknowledge the positive role played by the post-war international order in safeguarding peace, boosting </w:t>
      </w:r>
      <w:proofErr w:type="gramStart"/>
      <w:r w:rsidRPr="00411529">
        <w:rPr>
          <w:sz w:val="16"/>
        </w:rPr>
        <w:t>prosperity</w:t>
      </w:r>
      <w:proofErr w:type="gramEnd"/>
      <w:r w:rsidRPr="00411529">
        <w:rPr>
          <w:sz w:val="16"/>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w:t>
      </w:r>
      <w:r w:rsidRPr="00411529">
        <w:rPr>
          <w:sz w:val="16"/>
          <w:szCs w:val="24"/>
        </w:rPr>
        <w:t xml:space="preserve"> </w:t>
      </w:r>
      <w:proofErr w:type="gramStart"/>
      <w:r w:rsidRPr="00411529">
        <w:rPr>
          <w:sz w:val="16"/>
          <w:szCs w:val="24"/>
        </w:rPr>
        <w:t>things</w:t>
      </w:r>
      <w:proofErr w:type="gramEnd"/>
      <w:r w:rsidRPr="00411529">
        <w:rPr>
          <w:sz w:val="16"/>
          <w:szCs w:val="24"/>
        </w:rPr>
        <w:t xml:space="preserve"> silently. Nevertheless, </w:t>
      </w:r>
      <w:r w:rsidRPr="0089008A">
        <w:rPr>
          <w:rStyle w:val="StyleUnderline"/>
          <w:sz w:val="24"/>
          <w:szCs w:val="24"/>
        </w:rPr>
        <w:t xml:space="preserve">in the existing international system guided by the </w:t>
      </w:r>
      <w:r w:rsidRPr="0089008A">
        <w:rPr>
          <w:rStyle w:val="StyleUnderline"/>
          <w:sz w:val="24"/>
          <w:szCs w:val="24"/>
          <w:highlight w:val="green"/>
        </w:rPr>
        <w:t>“Western-Centrism</w:t>
      </w:r>
      <w:r w:rsidRPr="0089008A">
        <w:rPr>
          <w:rStyle w:val="StyleUnderline"/>
          <w:sz w:val="24"/>
          <w:szCs w:val="24"/>
        </w:rPr>
        <w:t xml:space="preserve">”, the Western civilization has always had the self-righteous superiority, conflicting with the interests and mentality of other </w:t>
      </w:r>
      <w:proofErr w:type="gramStart"/>
      <w:r w:rsidRPr="0089008A">
        <w:rPr>
          <w:rStyle w:val="StyleUnderline"/>
          <w:sz w:val="24"/>
          <w:szCs w:val="24"/>
        </w:rPr>
        <w:t>countries</w:t>
      </w:r>
      <w:proofErr w:type="gramEnd"/>
      <w:r w:rsidRPr="0089008A">
        <w:rPr>
          <w:rStyle w:val="StyleUnderline"/>
          <w:sz w:val="24"/>
          <w:szCs w:val="24"/>
        </w:rPr>
        <w:t xml:space="preserve"> and having failed to find the path to co-existing peacefully and harmoniously with other </w:t>
      </w:r>
      <w:r w:rsidRPr="0089008A">
        <w:rPr>
          <w:rStyle w:val="StyleUnderline"/>
          <w:i/>
          <w:iCs/>
          <w:sz w:val="24"/>
          <w:szCs w:val="24"/>
        </w:rPr>
        <w:t>civilizations</w:t>
      </w:r>
      <w:r w:rsidRPr="00411529">
        <w:rPr>
          <w:i/>
          <w:iCs/>
          <w:sz w:val="16"/>
          <w:szCs w:val="24"/>
        </w:rPr>
        <w:t xml:space="preserve">. </w:t>
      </w:r>
      <w:proofErr w:type="gramStart"/>
      <w:r w:rsidRPr="0089008A">
        <w:rPr>
          <w:rStyle w:val="Emphasis"/>
          <w:sz w:val="24"/>
          <w:szCs w:val="24"/>
        </w:rPr>
        <w:t>So</w:t>
      </w:r>
      <w:proofErr w:type="gramEnd"/>
      <w:r w:rsidRPr="0089008A">
        <w:rPr>
          <w:rStyle w:val="Emphasis"/>
          <w:sz w:val="24"/>
          <w:szCs w:val="24"/>
        </w:rPr>
        <w:t xml:space="preserve"> to sp</w:t>
      </w:r>
      <w:r w:rsidRPr="00BC7441">
        <w:rPr>
          <w:rStyle w:val="Emphasis"/>
          <w:sz w:val="24"/>
          <w:szCs w:val="24"/>
        </w:rPr>
        <w:t xml:space="preserve">eak, </w:t>
      </w:r>
      <w:r w:rsidRPr="0089008A">
        <w:rPr>
          <w:rStyle w:val="Emphasis"/>
          <w:sz w:val="24"/>
          <w:szCs w:val="24"/>
          <w:highlight w:val="green"/>
        </w:rPr>
        <w:t>many problems of today</w:t>
      </w:r>
      <w:r w:rsidRPr="00BC7441">
        <w:rPr>
          <w:rStyle w:val="Emphasis"/>
          <w:sz w:val="24"/>
          <w:szCs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89008A">
        <w:rPr>
          <w:rStyle w:val="Emphasis"/>
          <w:sz w:val="24"/>
          <w:szCs w:val="24"/>
          <w:highlight w:val="green"/>
        </w:rPr>
        <w:t>can be directly attributed to lack of exchanges, communication and integration among civilizations</w:t>
      </w:r>
      <w:r w:rsidRPr="00BC7441">
        <w:rPr>
          <w:rStyle w:val="Emphasis"/>
          <w:sz w:val="24"/>
          <w:szCs w:val="24"/>
        </w:rPr>
        <w:t xml:space="preserve">. </w:t>
      </w:r>
      <w:r w:rsidRPr="00411529">
        <w:rPr>
          <w:sz w:val="16"/>
          <w:szCs w:val="24"/>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411529">
        <w:rPr>
          <w:sz w:val="16"/>
          <w:szCs w:val="24"/>
        </w:rPr>
        <w:t>counter-balance</w:t>
      </w:r>
      <w:proofErr w:type="gramEnd"/>
      <w:r w:rsidRPr="00411529">
        <w:rPr>
          <w:sz w:val="16"/>
          <w:szCs w:val="24"/>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89008A">
        <w:rPr>
          <w:rStyle w:val="StyleUnderline"/>
          <w:sz w:val="24"/>
          <w:szCs w:val="24"/>
          <w:highlight w:val="green"/>
        </w:rPr>
        <w:t>China will rebalance the</w:t>
      </w:r>
      <w:r w:rsidRPr="00BC7441">
        <w:rPr>
          <w:rStyle w:val="StyleUnderline"/>
          <w:sz w:val="24"/>
          <w:szCs w:val="24"/>
        </w:rPr>
        <w:t xml:space="preserve"> international </w:t>
      </w:r>
      <w:r w:rsidRPr="0089008A">
        <w:rPr>
          <w:rStyle w:val="StyleUnderline"/>
          <w:sz w:val="24"/>
          <w:szCs w:val="24"/>
          <w:highlight w:val="green"/>
        </w:rPr>
        <w:t>pattern from a more inclusive civilization perspective</w:t>
      </w:r>
      <w:r w:rsidRPr="00BC7441">
        <w:rPr>
          <w:rStyle w:val="StyleUnderline"/>
          <w:sz w:val="24"/>
          <w:szCs w:val="24"/>
        </w:rPr>
        <w:t xml:space="preserve"> and with more far-sighted strategic mindset, or at least correct the bisected or predominated world order </w:t>
      </w:r>
      <w:proofErr w:type="gramStart"/>
      <w:r w:rsidRPr="00BC7441">
        <w:rPr>
          <w:rStyle w:val="StyleUnderline"/>
          <w:sz w:val="24"/>
          <w:szCs w:val="24"/>
        </w:rPr>
        <w:t>so as to</w:t>
      </w:r>
      <w:proofErr w:type="gramEnd"/>
      <w:r w:rsidRPr="00BC7441">
        <w:rPr>
          <w:rStyle w:val="StyleUnderline"/>
          <w:sz w:val="24"/>
          <w:szCs w:val="24"/>
        </w:rPr>
        <w:t xml:space="preserve"> promote the parallel development of the Eastern and Western civilizations through mutual learning, integration and encouragement. </w:t>
      </w:r>
      <w:r w:rsidRPr="00411529">
        <w:rPr>
          <w:sz w:val="16"/>
          <w:szCs w:val="24"/>
        </w:rPr>
        <w:t xml:space="preserve">D. To Pass on China’s Confidence. Only a short while ago, some Western countries had called for “China’s responsibility” and made it an inhibition to “regulate” China’s development orientation. </w:t>
      </w:r>
      <w:r w:rsidRPr="00BC7441">
        <w:rPr>
          <w:rStyle w:val="StyleUnderline"/>
          <w:sz w:val="24"/>
          <w:szCs w:val="24"/>
        </w:rPr>
        <w:t xml:space="preserve">Today, </w:t>
      </w:r>
      <w:r w:rsidRPr="00411529">
        <w:rPr>
          <w:rStyle w:val="StyleUnderline"/>
          <w:sz w:val="24"/>
          <w:szCs w:val="24"/>
          <w:highlight w:val="green"/>
        </w:rPr>
        <w:t xml:space="preserve">China has </w:t>
      </w:r>
      <w:r w:rsidRPr="00411529">
        <w:rPr>
          <w:rStyle w:val="StyleUnderline"/>
          <w:b/>
          <w:bCs/>
          <w:sz w:val="24"/>
          <w:szCs w:val="24"/>
          <w:highlight w:val="green"/>
          <w:bdr w:val="single" w:sz="4" w:space="0" w:color="auto"/>
        </w:rPr>
        <w:t>become a source of stability</w:t>
      </w:r>
      <w:r w:rsidRPr="00411529">
        <w:rPr>
          <w:rStyle w:val="StyleUnderline"/>
          <w:sz w:val="24"/>
          <w:szCs w:val="24"/>
          <w:highlight w:val="green"/>
        </w:rPr>
        <w:t xml:space="preserve"> </w:t>
      </w:r>
      <w:r w:rsidRPr="00BC7441">
        <w:rPr>
          <w:rStyle w:val="StyleUnderline"/>
          <w:sz w:val="24"/>
          <w:szCs w:val="24"/>
        </w:rPr>
        <w:t>in an international situation full of uncertainties. Over the past 5 years, China has made outstanding contributions to the recovery of world economy under relatively great pressure of its own economic downturn.</w:t>
      </w:r>
      <w:r w:rsidRPr="00411529">
        <w:rPr>
          <w:sz w:val="16"/>
          <w:szCs w:val="24"/>
        </w:rPr>
        <w:t xml:space="preserve"> </w:t>
      </w:r>
      <w:r w:rsidRPr="00BC7441">
        <w:rPr>
          <w:rStyle w:val="StyleUnderline"/>
          <w:sz w:val="24"/>
          <w:szCs w:val="24"/>
        </w:rPr>
        <w:t xml:space="preserve">Encouraged by the “four confidences”, the whole of the Chinese society has </w:t>
      </w:r>
      <w:r w:rsidRPr="00411529">
        <w:rPr>
          <w:rStyle w:val="StyleUnderline"/>
          <w:sz w:val="24"/>
          <w:szCs w:val="24"/>
          <w:highlight w:val="green"/>
        </w:rPr>
        <w:t xml:space="preserve">burst out innovation vitality </w:t>
      </w:r>
      <w:r w:rsidRPr="00BC7441">
        <w:rPr>
          <w:rStyle w:val="StyleUnderline"/>
          <w:sz w:val="24"/>
          <w:szCs w:val="24"/>
        </w:rPr>
        <w:t>and produced innovation achievements</w:t>
      </w:r>
      <w:r w:rsidRPr="00411529">
        <w:rPr>
          <w:sz w:val="16"/>
          <w:szCs w:val="24"/>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w:t>
      </w:r>
      <w:r w:rsidRPr="00411529">
        <w:rPr>
          <w:sz w:val="16"/>
          <w:szCs w:val="24"/>
        </w:rPr>
        <w:lastRenderedPageBreak/>
        <w:t xml:space="preserve">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411529">
        <w:rPr>
          <w:sz w:val="16"/>
          <w:szCs w:val="24"/>
        </w:rPr>
        <w:t>style</w:t>
      </w:r>
      <w:proofErr w:type="gramEnd"/>
      <w:r w:rsidRPr="00411529">
        <w:rPr>
          <w:sz w:val="16"/>
          <w:szCs w:val="24"/>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szCs w:val="24"/>
        </w:rPr>
        <w:t>the Chinese solution is more practical and intimate to people as</w:t>
      </w:r>
      <w:r w:rsidRPr="00BC7441">
        <w:rPr>
          <w:rStyle w:val="StyleUnderline"/>
          <w:sz w:val="24"/>
          <w:szCs w:val="24"/>
        </w:rPr>
        <w:t xml:space="preserve"> well as</w:t>
      </w:r>
      <w:r w:rsidRPr="0089008A">
        <w:rPr>
          <w:rStyle w:val="StyleUnderline"/>
          <w:sz w:val="24"/>
          <w:szCs w:val="24"/>
          <w:highlight w:val="green"/>
        </w:rPr>
        <w:t xml:space="preserve"> emphasizes inclusive cooperation</w:t>
      </w:r>
      <w:r w:rsidRPr="00BC7441">
        <w:rPr>
          <w:rStyle w:val="StyleUnderline"/>
          <w:sz w:val="24"/>
          <w:szCs w:val="24"/>
        </w:rPr>
        <w:t xml:space="preserve">, as China is full of confidence to break the monopoly of the Western model on global development, “offering mankind a Chinese solution to explore a better social system”, and “providing a </w:t>
      </w:r>
      <w:proofErr w:type="gramStart"/>
      <w:r w:rsidRPr="00BC7441">
        <w:rPr>
          <w:rStyle w:val="StyleUnderline"/>
          <w:sz w:val="24"/>
          <w:szCs w:val="24"/>
        </w:rPr>
        <w:t>brand new</w:t>
      </w:r>
      <w:proofErr w:type="gramEnd"/>
      <w:r w:rsidRPr="00BC7441">
        <w:rPr>
          <w:rStyle w:val="StyleUnderline"/>
          <w:sz w:val="24"/>
          <w:szCs w:val="24"/>
        </w:rPr>
        <w:t xml:space="preserve"> option for the nations and peoples who are hoping both to speed up development and maintain independence”.</w:t>
      </w:r>
      <w:r w:rsidRPr="00411529">
        <w:rPr>
          <w:sz w:val="16"/>
          <w:szCs w:val="24"/>
        </w:rPr>
        <w:t xml:space="preserve"> </w:t>
      </w:r>
      <w:proofErr w:type="spellStart"/>
      <w:r w:rsidRPr="00411529">
        <w:rPr>
          <w:sz w:val="16"/>
          <w:szCs w:val="24"/>
        </w:rPr>
        <w:t>II.Path</w:t>
      </w:r>
      <w:proofErr w:type="spellEnd"/>
      <w:r w:rsidRPr="00411529">
        <w:rPr>
          <w:sz w:val="16"/>
          <w:szCs w:val="24"/>
        </w:rPr>
        <w:t xml:space="preserve"> Searching of the “Chinese Solution” for </w:t>
      </w:r>
      <w:r w:rsidRPr="00411529">
        <w:rPr>
          <w:sz w:val="16"/>
        </w:rPr>
        <w:t>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w:t>
      </w:r>
      <w:r w:rsidRPr="00411529">
        <w:rPr>
          <w:sz w:val="16"/>
          <w:szCs w:val="24"/>
        </w:rPr>
        <w:t xml:space="preserve">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szCs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rPr>
          <w:sz w:val="16"/>
          <w:szCs w:val="24"/>
        </w:rPr>
        <w:t>B. To Supplement and Perfect the Global Governance System</w:t>
      </w:r>
      <w:r w:rsidRPr="00BC7441">
        <w:rPr>
          <w:rStyle w:val="StyleUnderline"/>
          <w:sz w:val="24"/>
          <w:szCs w:val="24"/>
        </w:rPr>
        <w:t xml:space="preserve">. </w:t>
      </w:r>
      <w:r w:rsidRPr="0089008A">
        <w:rPr>
          <w:rStyle w:val="StyleUnderline"/>
          <w:b/>
          <w:bCs/>
          <w:sz w:val="24"/>
          <w:szCs w:val="24"/>
        </w:rPr>
        <w:t xml:space="preserve">Currently, the international political practice in global governance is mostly problem-driven without creating a set of relatively independent, </w:t>
      </w:r>
      <w:proofErr w:type="gramStart"/>
      <w:r w:rsidRPr="0089008A">
        <w:rPr>
          <w:rStyle w:val="StyleUnderline"/>
          <w:b/>
          <w:bCs/>
          <w:sz w:val="24"/>
          <w:szCs w:val="24"/>
        </w:rPr>
        <w:t>centralized</w:t>
      </w:r>
      <w:proofErr w:type="gramEnd"/>
      <w:r w:rsidRPr="0089008A">
        <w:rPr>
          <w:rStyle w:val="StyleUnderline"/>
          <w:b/>
          <w:bCs/>
          <w:sz w:val="24"/>
          <w:szCs w:val="24"/>
        </w:rPr>
        <w:t xml:space="preserve"> and integral power structures, resulting in the existing global governance </w:t>
      </w:r>
      <w:proofErr w:type="spellStart"/>
      <w:r w:rsidRPr="0089008A">
        <w:rPr>
          <w:rStyle w:val="StyleUnderline"/>
          <w:b/>
          <w:bCs/>
          <w:sz w:val="24"/>
          <w:szCs w:val="24"/>
        </w:rPr>
        <w:t>systemcharacterized</w:t>
      </w:r>
      <w:proofErr w:type="spellEnd"/>
      <w:r w:rsidRPr="0089008A">
        <w:rPr>
          <w:rStyle w:val="StyleUnderline"/>
          <w:b/>
          <w:bCs/>
          <w:sz w:val="24"/>
          <w:szCs w:val="24"/>
        </w:rPr>
        <w:t xml:space="preserve"> as both extensive and unbalanced</w:t>
      </w:r>
      <w:r w:rsidRPr="00411529">
        <w:rPr>
          <w:b/>
          <w:bCs/>
          <w:sz w:val="16"/>
          <w:szCs w:val="24"/>
        </w:rPr>
        <w:t>.</w:t>
      </w:r>
      <w:r w:rsidRPr="00411529">
        <w:rPr>
          <w:sz w:val="16"/>
          <w:szCs w:val="24"/>
        </w:rPr>
        <w:t xml:space="preserve"> </w:t>
      </w:r>
      <w:r w:rsidRPr="00BC7441">
        <w:rPr>
          <w:rStyle w:val="StyleUnderline"/>
          <w:sz w:val="24"/>
          <w:szCs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 w:val="24"/>
          <w:szCs w:val="24"/>
        </w:rPr>
        <w:t xml:space="preserve">act as the leader of global governance, and actively safeguards the global governance system with the UN at the core. Second, </w:t>
      </w:r>
      <w:r w:rsidRPr="0089008A">
        <w:rPr>
          <w:rStyle w:val="StyleUnderline"/>
          <w:sz w:val="24"/>
          <w:szCs w:val="24"/>
          <w:highlight w:val="green"/>
        </w:rPr>
        <w:t xml:space="preserve">China is </w:t>
      </w:r>
      <w:r w:rsidRPr="0089008A">
        <w:rPr>
          <w:rStyle w:val="StyleUnderline"/>
          <w:sz w:val="24"/>
          <w:szCs w:val="24"/>
        </w:rPr>
        <w:t xml:space="preserve">actively </w:t>
      </w:r>
      <w:r w:rsidRPr="0089008A">
        <w:rPr>
          <w:rStyle w:val="StyleUnderline"/>
          <w:sz w:val="24"/>
          <w:szCs w:val="24"/>
          <w:highlight w:val="green"/>
        </w:rPr>
        <w:t xml:space="preserve">promoting </w:t>
      </w:r>
      <w:r w:rsidRPr="0089008A">
        <w:rPr>
          <w:rStyle w:val="StyleUnderline"/>
          <w:sz w:val="24"/>
          <w:szCs w:val="24"/>
        </w:rPr>
        <w:t xml:space="preserve">the transforming process of such recently emerged </w:t>
      </w:r>
      <w:r w:rsidRPr="0089008A">
        <w:rPr>
          <w:rStyle w:val="StyleUnderline"/>
          <w:sz w:val="24"/>
          <w:szCs w:val="24"/>
          <w:highlight w:val="green"/>
        </w:rPr>
        <w:t xml:space="preserve">international mechanisms </w:t>
      </w:r>
      <w:r w:rsidRPr="0089008A">
        <w:rPr>
          <w:rStyle w:val="StyleUnderline"/>
          <w:sz w:val="24"/>
          <w:szCs w:val="24"/>
        </w:rPr>
        <w:t>as G20, BRICS and SCO</w:t>
      </w:r>
      <w:r w:rsidRPr="00411529">
        <w:rPr>
          <w:sz w:val="16"/>
          <w:szCs w:val="24"/>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411529">
        <w:rPr>
          <w:sz w:val="16"/>
          <w:szCs w:val="24"/>
        </w:rPr>
        <w:t>Boao</w:t>
      </w:r>
      <w:proofErr w:type="spellEnd"/>
      <w:r w:rsidRPr="00411529">
        <w:rPr>
          <w:sz w:val="16"/>
          <w:szCs w:val="24"/>
        </w:rPr>
        <w:t xml:space="preserve"> Forum for Asia, CICA and multilateral security dialog mechanisms led by ASEAN </w:t>
      </w:r>
      <w:proofErr w:type="gramStart"/>
      <w:r w:rsidRPr="00411529">
        <w:rPr>
          <w:sz w:val="16"/>
          <w:szCs w:val="24"/>
        </w:rPr>
        <w:t>so as to</w:t>
      </w:r>
      <w:proofErr w:type="gramEnd"/>
      <w:r w:rsidRPr="00411529">
        <w:rPr>
          <w:sz w:val="16"/>
          <w:szCs w:val="24"/>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szCs w:val="24"/>
        </w:rPr>
        <w:t xml:space="preserve">Thus, in leading the transformation of </w:t>
      </w:r>
      <w:r w:rsidRPr="0089008A">
        <w:rPr>
          <w:rStyle w:val="Emphasis"/>
          <w:sz w:val="24"/>
          <w:szCs w:val="24"/>
        </w:rPr>
        <w:lastRenderedPageBreak/>
        <w:t xml:space="preserve">the global governance system, China has not overthrown the existing systems and started all over </w:t>
      </w:r>
      <w:proofErr w:type="gramStart"/>
      <w:r w:rsidRPr="0089008A">
        <w:rPr>
          <w:rStyle w:val="Emphasis"/>
          <w:sz w:val="24"/>
          <w:szCs w:val="24"/>
        </w:rPr>
        <w:t>again, but</w:t>
      </w:r>
      <w:proofErr w:type="gramEnd"/>
      <w:r w:rsidRPr="0089008A">
        <w:rPr>
          <w:rStyle w:val="Emphasis"/>
          <w:sz w:val="24"/>
          <w:szCs w:val="24"/>
        </w:rPr>
        <w:t xml:space="preserve"> been engaged in innovating and perfecting; </w:t>
      </w:r>
      <w:r w:rsidRPr="0089008A">
        <w:rPr>
          <w:rStyle w:val="Emphasis"/>
          <w:sz w:val="24"/>
          <w:szCs w:val="24"/>
          <w:highlight w:val="green"/>
        </w:rPr>
        <w:t>China has proactively undertaken international responsibilities</w:t>
      </w:r>
      <w:r w:rsidRPr="0089008A">
        <w:rPr>
          <w:rStyle w:val="Emphasis"/>
          <w:sz w:val="24"/>
          <w:szCs w:val="24"/>
        </w:rPr>
        <w:t>, but has to do everything in its power and act according to its ability.</w:t>
      </w:r>
      <w:r w:rsidRPr="00411529">
        <w:rPr>
          <w:sz w:val="16"/>
          <w:szCs w:val="24"/>
        </w:rPr>
        <w:t xml:space="preserve"> C. To Reform the Global Governance Rules. </w:t>
      </w:r>
      <w:r w:rsidRPr="0089008A">
        <w:rPr>
          <w:rStyle w:val="StyleUnderline"/>
          <w:sz w:val="24"/>
          <w:szCs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rPr>
          <w:sz w:val="16"/>
          <w:szCs w:val="24"/>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w:t>
      </w:r>
      <w:r w:rsidRPr="00411529">
        <w:rPr>
          <w:sz w:val="16"/>
        </w:rPr>
        <w:t xml:space="preserve">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t>
      </w:r>
      <w:proofErr w:type="gramStart"/>
      <w:r w:rsidRPr="00411529">
        <w:rPr>
          <w:sz w:val="16"/>
        </w:rPr>
        <w:t>With regard to</w:t>
      </w:r>
      <w:proofErr w:type="gramEnd"/>
      <w:r w:rsidRPr="00411529">
        <w:rPr>
          <w:sz w:val="16"/>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411529">
        <w:rPr>
          <w:sz w:val="16"/>
        </w:rPr>
        <w:t>construction</w:t>
      </w:r>
      <w:proofErr w:type="gramEnd"/>
      <w:r w:rsidRPr="00411529">
        <w:rPr>
          <w:sz w:val="16"/>
        </w:rPr>
        <w:t xml:space="preserve"> and co-sharing, resolve disputes through dialog and differences through consultation. Regarding the critical areas, opening to the outer world does not mean building one’s own backyard, but building the spring garden for co-sharing; the “Belt and Road” initiative</w:t>
      </w:r>
      <w:r w:rsidRPr="00411529">
        <w:rPr>
          <w:sz w:val="16"/>
          <w:szCs w:val="24"/>
        </w:rPr>
        <w:t xml:space="preserve"> is not China’s solo, but a chorus participated in by all countries concerned. </w:t>
      </w:r>
      <w:r w:rsidRPr="0089008A">
        <w:rPr>
          <w:rStyle w:val="Emphasis"/>
          <w:sz w:val="24"/>
          <w:szCs w:val="24"/>
        </w:rPr>
        <w:t xml:space="preserve">China has also proposed international public security views on </w:t>
      </w:r>
      <w:r w:rsidRPr="0089008A">
        <w:rPr>
          <w:rStyle w:val="Emphasis"/>
          <w:sz w:val="24"/>
          <w:szCs w:val="24"/>
          <w:highlight w:val="green"/>
          <w:bdr w:val="single" w:sz="4" w:space="0" w:color="auto"/>
        </w:rPr>
        <w:t xml:space="preserve">nuclear security, maritime </w:t>
      </w:r>
      <w:proofErr w:type="gramStart"/>
      <w:r w:rsidRPr="0089008A">
        <w:rPr>
          <w:rStyle w:val="Emphasis"/>
          <w:sz w:val="24"/>
          <w:szCs w:val="24"/>
          <w:highlight w:val="green"/>
          <w:bdr w:val="single" w:sz="4" w:space="0" w:color="auto"/>
        </w:rPr>
        <w:t>cooperation</w:t>
      </w:r>
      <w:proofErr w:type="gramEnd"/>
      <w:r w:rsidRPr="0089008A">
        <w:rPr>
          <w:rStyle w:val="Emphasis"/>
          <w:sz w:val="24"/>
          <w:szCs w:val="24"/>
          <w:highlight w:val="green"/>
          <w:bdr w:val="single" w:sz="4" w:space="0" w:color="auto"/>
        </w:rPr>
        <w:t xml:space="preserve"> and cyber space order</w:t>
      </w:r>
      <w:r w:rsidRPr="0089008A">
        <w:rPr>
          <w:rStyle w:val="Emphasis"/>
          <w:sz w:val="24"/>
          <w:szCs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rPr>
          <w:sz w:val="16"/>
          <w:szCs w:val="24"/>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411529">
        <w:rPr>
          <w:sz w:val="16"/>
          <w:szCs w:val="24"/>
        </w:rPr>
        <w:t>theseplatforms</w:t>
      </w:r>
      <w:proofErr w:type="spellEnd"/>
      <w:r w:rsidRPr="00411529">
        <w:rPr>
          <w:sz w:val="16"/>
          <w:szCs w:val="24"/>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szCs w:val="24"/>
        </w:rPr>
        <w:t xml:space="preserve">As the biggest developing country and </w:t>
      </w:r>
      <w:proofErr w:type="gramStart"/>
      <w:r w:rsidRPr="00BC7441">
        <w:rPr>
          <w:rStyle w:val="StyleUnderline"/>
          <w:sz w:val="24"/>
          <w:szCs w:val="24"/>
        </w:rPr>
        <w:t>fast growing</w:t>
      </w:r>
      <w:proofErr w:type="gramEnd"/>
      <w:r w:rsidRPr="00BC7441">
        <w:rPr>
          <w:rStyle w:val="StyleUnderline"/>
          <w:sz w:val="24"/>
          <w:szCs w:val="24"/>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
          <w:bCs/>
          <w:sz w:val="24"/>
          <w:szCs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w:t>
      </w:r>
      <w:r w:rsidRPr="00411529">
        <w:rPr>
          <w:rStyle w:val="StyleUnderline"/>
          <w:b/>
          <w:bCs/>
          <w:sz w:val="24"/>
          <w:szCs w:val="24"/>
        </w:rPr>
        <w:lastRenderedPageBreak/>
        <w:t xml:space="preserve">IMF to increase the voting rights and representation of the emerging market economies; financing the infrastructure construction and industrial upgrading of other developing countries through various bilateral or regional funds; and </w:t>
      </w:r>
      <w:r w:rsidRPr="00411529">
        <w:rPr>
          <w:rStyle w:val="StyleUnderline"/>
          <w:b/>
          <w:bCs/>
          <w:sz w:val="24"/>
          <w:szCs w:val="24"/>
          <w:highlight w:val="green"/>
        </w:rPr>
        <w:t xml:space="preserve">helping </w:t>
      </w:r>
      <w:r w:rsidRPr="00411529">
        <w:rPr>
          <w:rStyle w:val="StyleUnderline"/>
          <w:b/>
          <w:bCs/>
          <w:sz w:val="24"/>
          <w:szCs w:val="24"/>
        </w:rPr>
        <w:t xml:space="preserve">other developing countries to </w:t>
      </w:r>
      <w:r w:rsidRPr="00411529">
        <w:rPr>
          <w:rStyle w:val="StyleUnderline"/>
          <w:b/>
          <w:bCs/>
          <w:sz w:val="24"/>
          <w:szCs w:val="24"/>
          <w:highlight w:val="green"/>
        </w:rPr>
        <w:t xml:space="preserve">respond to </w:t>
      </w:r>
      <w:r w:rsidRPr="00411529">
        <w:rPr>
          <w:rStyle w:val="StyleUnderline"/>
          <w:b/>
          <w:bCs/>
          <w:sz w:val="24"/>
          <w:szCs w:val="24"/>
        </w:rPr>
        <w:t xml:space="preserve">such challenges as </w:t>
      </w:r>
      <w:r w:rsidRPr="00411529">
        <w:rPr>
          <w:rStyle w:val="StyleUnderline"/>
          <w:b/>
          <w:bCs/>
          <w:sz w:val="24"/>
          <w:szCs w:val="24"/>
          <w:highlight w:val="green"/>
        </w:rPr>
        <w:t>famine</w:t>
      </w:r>
      <w:r w:rsidRPr="00411529">
        <w:rPr>
          <w:rStyle w:val="StyleUnderline"/>
          <w:b/>
          <w:bCs/>
          <w:sz w:val="24"/>
          <w:szCs w:val="24"/>
        </w:rPr>
        <w:t xml:space="preserve">, </w:t>
      </w:r>
      <w:r w:rsidRPr="00411529">
        <w:rPr>
          <w:rStyle w:val="StyleUnderline"/>
          <w:b/>
          <w:bCs/>
          <w:sz w:val="24"/>
          <w:szCs w:val="24"/>
          <w:highlight w:val="green"/>
        </w:rPr>
        <w:t>refugees</w:t>
      </w:r>
      <w:r w:rsidRPr="00411529">
        <w:rPr>
          <w:rStyle w:val="StyleUnderline"/>
          <w:b/>
          <w:bCs/>
          <w:sz w:val="24"/>
          <w:szCs w:val="24"/>
        </w:rPr>
        <w:t>, climate change and public hygiene by debt forgiveness and assistance.</w:t>
      </w:r>
    </w:p>
    <w:p w14:paraId="49C3FBCE" w14:textId="77777777" w:rsidR="00213980" w:rsidRDefault="00213980" w:rsidP="00213980">
      <w:pPr>
        <w:pStyle w:val="Heading4"/>
      </w:pPr>
      <w:r>
        <w:t xml:space="preserve">That </w:t>
      </w:r>
      <w:r>
        <w:rPr>
          <w:u w:val="single"/>
        </w:rPr>
        <w:t>solves the Case</w:t>
      </w:r>
      <w:r>
        <w:t xml:space="preserve"> – China has the vaccine production capacity to </w:t>
      </w:r>
      <w:r>
        <w:rPr>
          <w:u w:val="single"/>
        </w:rPr>
        <w:t>vaccinate the world</w:t>
      </w:r>
      <w:r>
        <w:t>.</w:t>
      </w:r>
    </w:p>
    <w:p w14:paraId="7E9FDB9C" w14:textId="77777777" w:rsidR="00213980" w:rsidRPr="00F74C8D" w:rsidRDefault="00213980" w:rsidP="00213980">
      <w:proofErr w:type="spellStart"/>
      <w:r w:rsidRPr="00241110">
        <w:rPr>
          <w:rStyle w:val="Style13ptBold"/>
        </w:rPr>
        <w:t>Mallapaty</w:t>
      </w:r>
      <w:proofErr w:type="spellEnd"/>
      <w:r w:rsidRPr="00241110">
        <w:rPr>
          <w:rStyle w:val="Style13ptBold"/>
        </w:rPr>
        <w:t xml:space="preserve"> 6-9</w:t>
      </w:r>
      <w:r>
        <w:t xml:space="preserve"> </w:t>
      </w:r>
      <w:r w:rsidRPr="00F74C8D">
        <w:t xml:space="preserve">Smriti </w:t>
      </w:r>
      <w:proofErr w:type="spellStart"/>
      <w:r w:rsidRPr="00F74C8D">
        <w:t>Mallapaty</w:t>
      </w:r>
      <w:proofErr w:type="spellEnd"/>
      <w:r w:rsidRPr="00F74C8D">
        <w:t xml:space="preserve"> 6-9-2021 "China is vaccinating a staggering 20 million people a day"</w:t>
      </w:r>
      <w:r>
        <w:t xml:space="preserve"> </w:t>
      </w:r>
      <w:hyperlink r:id="rId11" w:history="1">
        <w:r w:rsidRPr="00B867F4">
          <w:rPr>
            <w:rStyle w:val="Hyperlink"/>
          </w:rPr>
          <w:t>https://www.nature.com/articles/d41586-021-01545-3</w:t>
        </w:r>
      </w:hyperlink>
      <w:r>
        <w:t xml:space="preserve"> (</w:t>
      </w:r>
      <w:r w:rsidRPr="00241110">
        <w:t xml:space="preserve">She has a </w:t>
      </w:r>
      <w:proofErr w:type="gramStart"/>
      <w:r w:rsidRPr="00241110">
        <w:t>master of science</w:t>
      </w:r>
      <w:proofErr w:type="gramEnd"/>
      <w:r w:rsidRPr="00241110">
        <w:t xml:space="preserve"> degree in environmental technology from Imperial College London.</w:t>
      </w:r>
      <w:r>
        <w:t xml:space="preserve">)//Elmer </w:t>
      </w:r>
    </w:p>
    <w:p w14:paraId="55B8DE57" w14:textId="77777777" w:rsidR="00213980" w:rsidRPr="00070D83" w:rsidRDefault="00213980" w:rsidP="00213980">
      <w:pPr>
        <w:rPr>
          <w:sz w:val="16"/>
        </w:rPr>
      </w:pPr>
      <w:r w:rsidRPr="00070D83">
        <w:rPr>
          <w:u w:val="single"/>
        </w:rPr>
        <w:t xml:space="preserve">For more than a week, </w:t>
      </w:r>
      <w:r w:rsidRPr="00070D83">
        <w:rPr>
          <w:highlight w:val="green"/>
          <w:u w:val="single"/>
        </w:rPr>
        <w:t xml:space="preserve">an average of </w:t>
      </w:r>
      <w:r w:rsidRPr="00070D83">
        <w:rPr>
          <w:u w:val="single"/>
        </w:rPr>
        <w:t xml:space="preserve">about </w:t>
      </w:r>
      <w:r w:rsidRPr="004410F4">
        <w:rPr>
          <w:b/>
          <w:bCs/>
          <w:highlight w:val="green"/>
          <w:u w:val="single"/>
        </w:rPr>
        <w:t>20 million people</w:t>
      </w:r>
      <w:r w:rsidRPr="00070D83">
        <w:rPr>
          <w:highlight w:val="green"/>
          <w:u w:val="single"/>
        </w:rPr>
        <w:t xml:space="preserve"> </w:t>
      </w:r>
      <w:r w:rsidRPr="00070D83">
        <w:rPr>
          <w:u w:val="single"/>
        </w:rPr>
        <w:t xml:space="preserve">have been </w:t>
      </w:r>
      <w:r w:rsidRPr="00070D83">
        <w:rPr>
          <w:highlight w:val="green"/>
          <w:u w:val="single"/>
        </w:rPr>
        <w:t xml:space="preserve">vaccinated </w:t>
      </w:r>
      <w:r w:rsidRPr="00070D83">
        <w:rPr>
          <w:u w:val="single"/>
        </w:rPr>
        <w:t xml:space="preserve">against COVID-19 </w:t>
      </w:r>
      <w:r w:rsidRPr="00070D83">
        <w:rPr>
          <w:b/>
          <w:bCs/>
          <w:highlight w:val="green"/>
          <w:u w:val="single"/>
        </w:rPr>
        <w:t>every day in China</w:t>
      </w:r>
      <w:r w:rsidRPr="00070D83">
        <w:rPr>
          <w:u w:val="single"/>
        </w:rPr>
        <w:t xml:space="preserve">. </w:t>
      </w:r>
      <w:r w:rsidRPr="00070D83">
        <w:rPr>
          <w:highlight w:val="green"/>
          <w:u w:val="single"/>
        </w:rPr>
        <w:t>At this rate</w:t>
      </w:r>
      <w:r w:rsidRPr="00070D83">
        <w:rPr>
          <w:u w:val="single"/>
        </w:rPr>
        <w:t xml:space="preserve">, </w:t>
      </w:r>
      <w:r w:rsidRPr="00070D83">
        <w:rPr>
          <w:highlight w:val="green"/>
          <w:u w:val="single"/>
        </w:rPr>
        <w:t xml:space="preserve">the nation would </w:t>
      </w:r>
      <w:r w:rsidRPr="00070D83">
        <w:rPr>
          <w:u w:val="single"/>
        </w:rPr>
        <w:t xml:space="preserve">have </w:t>
      </w:r>
      <w:r w:rsidRPr="00070D83">
        <w:rPr>
          <w:highlight w:val="green"/>
          <w:u w:val="single"/>
        </w:rPr>
        <w:t xml:space="preserve">fully vaccinated the entire UK </w:t>
      </w:r>
      <w:r w:rsidRPr="00070D83">
        <w:rPr>
          <w:u w:val="single"/>
        </w:rPr>
        <w:t xml:space="preserve">population </w:t>
      </w:r>
      <w:r w:rsidRPr="00070D83">
        <w:rPr>
          <w:highlight w:val="green"/>
          <w:u w:val="single"/>
        </w:rPr>
        <w:t xml:space="preserve">in </w:t>
      </w:r>
      <w:r w:rsidRPr="00070D83">
        <w:rPr>
          <w:b/>
          <w:bCs/>
          <w:highlight w:val="green"/>
          <w:u w:val="single"/>
        </w:rPr>
        <w:t>little more than six days</w:t>
      </w:r>
      <w:r w:rsidRPr="00070D83">
        <w:rPr>
          <w:u w:val="single"/>
        </w:rPr>
        <w:t>. China now accounts for more than half of the 35 million or so people around the world receiving a COVID-19 shot each day</w:t>
      </w:r>
      <w:r w:rsidRPr="00070D83">
        <w:rPr>
          <w:sz w:val="16"/>
        </w:rPr>
        <w:t xml:space="preserve">. Zoltán </w:t>
      </w:r>
      <w:proofErr w:type="spellStart"/>
      <w:r w:rsidRPr="00070D83">
        <w:rPr>
          <w:sz w:val="16"/>
        </w:rPr>
        <w:t>Kis</w:t>
      </w:r>
      <w:proofErr w:type="spellEnd"/>
      <w:r w:rsidRPr="00070D83">
        <w:rPr>
          <w:sz w:val="16"/>
        </w:rPr>
        <w:t xml:space="preserve">, a chemical engineer </w:t>
      </w:r>
      <w:r w:rsidRPr="00070D83">
        <w:rPr>
          <w:u w:val="single"/>
        </w:rPr>
        <w:t xml:space="preserve">in the Future Vaccine Manufacturing Research Hub at Imperial College London, </w:t>
      </w:r>
      <w:r w:rsidRPr="00070D83">
        <w:rPr>
          <w:highlight w:val="green"/>
          <w:u w:val="single"/>
        </w:rPr>
        <w:t xml:space="preserve">doesn’t know of “anything </w:t>
      </w:r>
      <w:r w:rsidRPr="00070D83">
        <w:rPr>
          <w:b/>
          <w:bCs/>
          <w:highlight w:val="green"/>
          <w:u w:val="single"/>
          <w:bdr w:val="single" w:sz="4" w:space="0" w:color="auto"/>
        </w:rPr>
        <w:t>even close to those production scales</w:t>
      </w:r>
      <w:r w:rsidRPr="00070D83">
        <w:rPr>
          <w:u w:val="single"/>
        </w:rPr>
        <w:t>” for a vaccine</w:t>
      </w:r>
      <w:r w:rsidRPr="00070D83">
        <w:rPr>
          <w:sz w:val="16"/>
        </w:rPr>
        <w:t xml:space="preserve">. “The manufacturing efforts required in China to reach this high production throughput are tremendous,” he says. </w:t>
      </w:r>
      <w:proofErr w:type="gramStart"/>
      <w:r w:rsidRPr="00070D83">
        <w:rPr>
          <w:sz w:val="16"/>
        </w:rPr>
        <w:t>The majority of</w:t>
      </w:r>
      <w:proofErr w:type="gramEnd"/>
      <w:r w:rsidRPr="00070D83">
        <w:rPr>
          <w:sz w:val="16"/>
        </w:rPr>
        <w:t xml:space="preserve"> doses are of one of two vaccines, both of which have been approved for emergency use worldwide by the World Health Organization (WHO). CoronaVac — produced by Beijing-based company </w:t>
      </w:r>
      <w:r w:rsidRPr="00070D83">
        <w:rPr>
          <w:u w:val="single"/>
        </w:rPr>
        <w:t>Sinovac</w:t>
      </w:r>
      <w:r w:rsidRPr="00070D83">
        <w:rPr>
          <w:sz w:val="16"/>
        </w:rPr>
        <w:t xml:space="preserve"> — showed an efficacy of 51% against symptoms of COVID-19 in clinical trials, and </w:t>
      </w:r>
      <w:r w:rsidRPr="00070D83">
        <w:rPr>
          <w:u w:val="single"/>
        </w:rPr>
        <w:t>much higher protection against severe disease and death. The second jab was developed in Beijing by state-owned firm Sinopharm and has demonstrated an efficacy of 79% against symptomatic disease and hospitalization.</w:t>
      </w:r>
      <w:r w:rsidRPr="00070D83">
        <w:rPr>
          <w:sz w:val="16"/>
        </w:rPr>
        <w:t xml:space="preserve"> </w:t>
      </w:r>
      <w:r w:rsidRPr="00070D83">
        <w:rPr>
          <w:highlight w:val="green"/>
          <w:u w:val="single"/>
        </w:rPr>
        <w:t>Supplying vaccines</w:t>
      </w:r>
      <w:r w:rsidRPr="00070D83">
        <w:rPr>
          <w:sz w:val="16"/>
          <w:highlight w:val="green"/>
        </w:rPr>
        <w:t xml:space="preserve"> </w:t>
      </w:r>
      <w:r w:rsidRPr="00070D83">
        <w:rPr>
          <w:highlight w:val="green"/>
          <w:u w:val="single"/>
        </w:rPr>
        <w:t>to the world</w:t>
      </w:r>
      <w:r w:rsidRPr="00070D83">
        <w:rPr>
          <w:sz w:val="16"/>
          <w:highlight w:val="green"/>
        </w:rPr>
        <w:t xml:space="preserve"> </w:t>
      </w:r>
      <w:r w:rsidRPr="00070D83">
        <w:rPr>
          <w:highlight w:val="green"/>
          <w:u w:val="single"/>
        </w:rPr>
        <w:t>China’s current vaccine production</w:t>
      </w:r>
      <w:r w:rsidRPr="00070D83">
        <w:rPr>
          <w:sz w:val="16"/>
          <w:highlight w:val="green"/>
        </w:rPr>
        <w:t xml:space="preserve"> </w:t>
      </w:r>
      <w:r w:rsidRPr="00070D83">
        <w:rPr>
          <w:highlight w:val="green"/>
          <w:u w:val="single"/>
        </w:rPr>
        <w:t>rate</w:t>
      </w:r>
      <w:r w:rsidRPr="00070D83">
        <w:rPr>
          <w:sz w:val="16"/>
          <w:highlight w:val="green"/>
        </w:rPr>
        <w:t xml:space="preserve"> </w:t>
      </w:r>
      <w:r w:rsidRPr="00070D83">
        <w:rPr>
          <w:highlight w:val="green"/>
          <w:u w:val="single"/>
        </w:rPr>
        <w:t>could</w:t>
      </w:r>
      <w:r w:rsidRPr="00070D83">
        <w:rPr>
          <w:sz w:val="16"/>
          <w:highlight w:val="green"/>
        </w:rPr>
        <w:t xml:space="preserve"> </w:t>
      </w:r>
      <w:r w:rsidRPr="00070D83">
        <w:rPr>
          <w:u w:val="single"/>
        </w:rPr>
        <w:t xml:space="preserve">potentially </w:t>
      </w:r>
      <w:r w:rsidRPr="00070D83">
        <w:rPr>
          <w:b/>
          <w:bCs/>
          <w:highlight w:val="green"/>
          <w:u w:val="single"/>
          <w:bdr w:val="single" w:sz="4" w:space="0" w:color="auto"/>
        </w:rPr>
        <w:t>make a significant dent in global demand</w:t>
      </w:r>
      <w:r w:rsidRPr="00070D83">
        <w:rPr>
          <w:u w:val="single"/>
        </w:rPr>
        <w:t xml:space="preserve">, says </w:t>
      </w:r>
      <w:proofErr w:type="spellStart"/>
      <w:r w:rsidRPr="00070D83">
        <w:rPr>
          <w:u w:val="single"/>
        </w:rPr>
        <w:t>Kis</w:t>
      </w:r>
      <w:proofErr w:type="spellEnd"/>
      <w:r w:rsidRPr="00070D83">
        <w:rPr>
          <w:u w:val="single"/>
        </w:rPr>
        <w:t xml:space="preserve">; </w:t>
      </w:r>
      <w:r w:rsidRPr="004410F4">
        <w:rPr>
          <w:u w:val="single"/>
        </w:rPr>
        <w:t>that would be “</w:t>
      </w:r>
      <w:r w:rsidRPr="004410F4">
        <w:rPr>
          <w:b/>
          <w:bCs/>
          <w:u w:val="single"/>
        </w:rPr>
        <w:t>a huge step in reducing the health-care and economic burden of the COVID-19 pandemic</w:t>
      </w:r>
      <w:r w:rsidRPr="004410F4">
        <w:rPr>
          <w:u w:val="single"/>
        </w:rPr>
        <w:t>”.</w:t>
      </w:r>
      <w:r w:rsidRPr="00070D83">
        <w:rPr>
          <w:sz w:val="16"/>
        </w:rPr>
        <w:t xml:space="preserve"> China has </w:t>
      </w:r>
      <w:r w:rsidRPr="00070D83">
        <w:rPr>
          <w:highlight w:val="green"/>
          <w:u w:val="single"/>
        </w:rPr>
        <w:t xml:space="preserve">already supplied 350 million doses </w:t>
      </w:r>
      <w:r w:rsidRPr="00070D83">
        <w:rPr>
          <w:u w:val="single"/>
        </w:rPr>
        <w:t>of the two vaccines to more than 75 nations, and WHO approval should now trigger the further distribution of both vaccines to low-income countries</w:t>
      </w:r>
      <w:r w:rsidRPr="00070D83">
        <w:rPr>
          <w:sz w:val="16"/>
        </w:rPr>
        <w:t xml:space="preserve">. “China’s vaccination campaign got off to a slow start, but has rapidly picked up pace,” says </w:t>
      </w:r>
      <w:proofErr w:type="spellStart"/>
      <w:r w:rsidRPr="00070D83">
        <w:rPr>
          <w:sz w:val="16"/>
        </w:rPr>
        <w:t>Rongjun</w:t>
      </w:r>
      <w:proofErr w:type="spellEnd"/>
      <w:r w:rsidRPr="00070D83">
        <w:rPr>
          <w:sz w:val="16"/>
        </w:rPr>
        <w:t xml:space="preserve"> Chen, a biomaterials scientist also at the Future Vaccine Manufacturing Research Hub. </w:t>
      </w:r>
      <w:r w:rsidRPr="00070D83">
        <w:rPr>
          <w:u w:val="single"/>
        </w:rPr>
        <w:t>As recently as mid-April, China was administering only about five million doses a day</w:t>
      </w:r>
      <w:r w:rsidRPr="00070D83">
        <w:rPr>
          <w:sz w:val="16"/>
        </w:rPr>
        <w:t xml:space="preserve">. According to an official at China’s National Health Commission, the nation </w:t>
      </w:r>
      <w:r w:rsidRPr="00070D83">
        <w:rPr>
          <w:highlight w:val="green"/>
          <w:u w:val="single"/>
        </w:rPr>
        <w:t>aims to produce</w:t>
      </w:r>
      <w:r w:rsidRPr="00070D83">
        <w:rPr>
          <w:sz w:val="16"/>
          <w:highlight w:val="green"/>
        </w:rPr>
        <w:t xml:space="preserve"> </w:t>
      </w:r>
      <w:r w:rsidRPr="00070D83">
        <w:rPr>
          <w:sz w:val="16"/>
        </w:rPr>
        <w:t xml:space="preserve">some </w:t>
      </w:r>
      <w:r w:rsidRPr="00070D83">
        <w:rPr>
          <w:highlight w:val="green"/>
          <w:u w:val="single"/>
        </w:rPr>
        <w:t>three billion doses</w:t>
      </w:r>
      <w:r w:rsidRPr="00070D83">
        <w:rPr>
          <w:sz w:val="16"/>
          <w:highlight w:val="green"/>
        </w:rPr>
        <w:t xml:space="preserve"> </w:t>
      </w:r>
      <w:r w:rsidRPr="00070D83">
        <w:rPr>
          <w:sz w:val="16"/>
        </w:rPr>
        <w:t xml:space="preserve">of COVID-19 vaccines </w:t>
      </w:r>
      <w:r w:rsidRPr="00070D83">
        <w:rPr>
          <w:highlight w:val="green"/>
          <w:u w:val="single"/>
        </w:rPr>
        <w:t>in 2021</w:t>
      </w:r>
      <w:r w:rsidRPr="00070D83">
        <w:rPr>
          <w:sz w:val="16"/>
          <w:highlight w:val="green"/>
        </w:rPr>
        <w:t xml:space="preserve"> </w:t>
      </w:r>
      <w:r w:rsidRPr="00070D83">
        <w:rPr>
          <w:sz w:val="16"/>
        </w:rPr>
        <w:t xml:space="preserve">— </w:t>
      </w:r>
      <w:r w:rsidRPr="00070D83">
        <w:rPr>
          <w:highlight w:val="green"/>
          <w:u w:val="single"/>
        </w:rPr>
        <w:t>and</w:t>
      </w:r>
      <w:r w:rsidRPr="00070D83">
        <w:rPr>
          <w:sz w:val="16"/>
          <w:highlight w:val="green"/>
        </w:rPr>
        <w:t xml:space="preserve"> </w:t>
      </w:r>
      <w:r w:rsidRPr="00070D83">
        <w:rPr>
          <w:sz w:val="16"/>
        </w:rPr>
        <w:t xml:space="preserve">up to </w:t>
      </w:r>
      <w:r w:rsidRPr="00070D83">
        <w:rPr>
          <w:b/>
          <w:bCs/>
          <w:highlight w:val="green"/>
          <w:u w:val="single"/>
        </w:rPr>
        <w:t>five billion per year after that</w:t>
      </w:r>
      <w:r w:rsidRPr="00070D83">
        <w:rPr>
          <w:sz w:val="16"/>
        </w:rPr>
        <w:t xml:space="preserve">. To achieve such high production rates, many things need to go according to plan across the entire production and distribution chain, from sourcing raw materials to manufacturing active ingredients, filling </w:t>
      </w:r>
      <w:proofErr w:type="gramStart"/>
      <w:r w:rsidRPr="00070D83">
        <w:rPr>
          <w:sz w:val="16"/>
        </w:rPr>
        <w:t>vials</w:t>
      </w:r>
      <w:proofErr w:type="gramEnd"/>
      <w:r w:rsidRPr="00070D83">
        <w:rPr>
          <w:sz w:val="16"/>
        </w:rPr>
        <w:t xml:space="preserve"> and distributing doses to vaccination </w:t>
      </w:r>
      <w:proofErr w:type="spellStart"/>
      <w:r w:rsidRPr="00070D83">
        <w:rPr>
          <w:sz w:val="16"/>
        </w:rPr>
        <w:t>centres</w:t>
      </w:r>
      <w:proofErr w:type="spellEnd"/>
      <w:r w:rsidRPr="00070D83">
        <w:rPr>
          <w:sz w:val="16"/>
        </w:rPr>
        <w:t xml:space="preserve">, says </w:t>
      </w:r>
      <w:proofErr w:type="spellStart"/>
      <w:r w:rsidRPr="00070D83">
        <w:rPr>
          <w:sz w:val="16"/>
        </w:rPr>
        <w:t>Kis</w:t>
      </w:r>
      <w:proofErr w:type="spellEnd"/>
      <w:r w:rsidRPr="00070D83">
        <w:rPr>
          <w:sz w:val="16"/>
        </w:rPr>
        <w:t>. “It is crucial that everything arrives at the right location at the right time.”</w:t>
      </w:r>
    </w:p>
    <w:p w14:paraId="1368CA35" w14:textId="2BEA7FA5" w:rsidR="00213980" w:rsidRDefault="00A27960" w:rsidP="00A27960">
      <w:pPr>
        <w:pStyle w:val="Heading2"/>
      </w:pPr>
      <w:r>
        <w:lastRenderedPageBreak/>
        <w:t>Case</w:t>
      </w:r>
    </w:p>
    <w:p w14:paraId="65F45A4D" w14:textId="77777777" w:rsidR="00A27960" w:rsidRDefault="00A27960" w:rsidP="00A27960">
      <w:pPr>
        <w:pStyle w:val="Heading3"/>
      </w:pPr>
      <w:r>
        <w:lastRenderedPageBreak/>
        <w:t xml:space="preserve">1NC – COVID Defense </w:t>
      </w:r>
    </w:p>
    <w:p w14:paraId="6A39391A" w14:textId="77777777" w:rsidR="00A27960" w:rsidRPr="006C2B22" w:rsidRDefault="00A27960" w:rsidP="00A27960">
      <w:pPr>
        <w:pStyle w:val="Heading4"/>
      </w:pPr>
      <w:r>
        <w:t xml:space="preserve">The Plan can’t solve COVID - </w:t>
      </w:r>
    </w:p>
    <w:p w14:paraId="30508153" w14:textId="77777777" w:rsidR="00A27960" w:rsidRPr="006C2B22" w:rsidRDefault="00A27960" w:rsidP="00A27960">
      <w:pPr>
        <w:pStyle w:val="Heading4"/>
      </w:pPr>
      <w:r>
        <w:t xml:space="preserve">1] Lack of </w:t>
      </w:r>
      <w:r>
        <w:rPr>
          <w:u w:val="single"/>
        </w:rPr>
        <w:t>key supplies</w:t>
      </w:r>
      <w:r>
        <w:t xml:space="preserve"> </w:t>
      </w:r>
    </w:p>
    <w:p w14:paraId="1B7E0FB1" w14:textId="77777777" w:rsidR="00A27960" w:rsidRPr="00F70F86" w:rsidRDefault="00A27960" w:rsidP="00A27960">
      <w:r w:rsidRPr="006C2B22">
        <w:rPr>
          <w:rStyle w:val="Style13ptBold"/>
        </w:rPr>
        <w:t>Tepper 21</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4E2CB82A" w14:textId="77777777" w:rsidR="00A27960" w:rsidRPr="00F70F86" w:rsidRDefault="00A27960" w:rsidP="00A27960">
      <w:pPr>
        <w:rPr>
          <w:rFonts w:asciiTheme="majorHAnsi" w:hAnsiTheme="majorHAnsi" w:cstheme="majorHAnsi"/>
          <w:sz w:val="16"/>
        </w:rPr>
      </w:pPr>
      <w:r w:rsidRPr="00E70065">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Novavax – which makes the second vaccine to be grown and bottled entirely in Britain – </w:t>
      </w:r>
      <w:r w:rsidRPr="00F70F86">
        <w:rPr>
          <w:rFonts w:asciiTheme="majorHAnsi" w:hAnsiTheme="majorHAnsi" w:cstheme="majorHAnsi"/>
          <w:u w:val="single"/>
        </w:rPr>
        <w:t xml:space="preserve">told the Observer that the </w:t>
      </w:r>
      <w:r w:rsidRPr="00E70065">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E70065">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E70065">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E70065">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E70065">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E70065">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E70065">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Moderna and Novavax </w:t>
      </w:r>
      <w:r w:rsidRPr="00E70065">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E70065">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Novavax. The vaccine is waiting for approval from the Medicines and Healthcare products Regulatory Agency (MHRA</w:t>
      </w:r>
      <w:proofErr w:type="gramStart"/>
      <w:r w:rsidRPr="00F70F86">
        <w:rPr>
          <w:rFonts w:asciiTheme="majorHAnsi" w:hAnsiTheme="majorHAnsi" w:cstheme="majorHAnsi"/>
          <w:sz w:val="16"/>
        </w:rPr>
        <w:t>)</w:t>
      </w:r>
      <w:proofErr w:type="gramEnd"/>
      <w:r w:rsidRPr="00F70F86">
        <w:rPr>
          <w:rFonts w:asciiTheme="majorHAnsi" w:hAnsiTheme="majorHAnsi" w:cstheme="majorHAnsi"/>
          <w:sz w:val="16"/>
        </w:rPr>
        <w:t xml:space="preserve">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Novavax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supply. Then you pour it out and </w:t>
      </w:r>
      <w:r w:rsidRPr="00E70065">
        <w:rPr>
          <w:rFonts w:asciiTheme="majorHAnsi" w:hAnsiTheme="majorHAnsi" w:cstheme="majorHAnsi"/>
          <w:highlight w:val="green"/>
          <w:u w:val="single"/>
        </w:rPr>
        <w:t xml:space="preserve">you </w:t>
      </w:r>
      <w:proofErr w:type="gramStart"/>
      <w:r w:rsidRPr="00E70065">
        <w:rPr>
          <w:rFonts w:asciiTheme="majorHAnsi" w:hAnsiTheme="majorHAnsi" w:cstheme="majorHAnsi"/>
          <w:highlight w:val="green"/>
          <w:u w:val="single"/>
        </w:rPr>
        <w:t>have to</w:t>
      </w:r>
      <w:proofErr w:type="gramEnd"/>
      <w:r w:rsidRPr="00E70065">
        <w:rPr>
          <w:rFonts w:asciiTheme="majorHAnsi" w:hAnsiTheme="majorHAnsi" w:cstheme="majorHAnsi"/>
          <w:highlight w:val="green"/>
          <w:u w:val="single"/>
        </w:rPr>
        <w:t xml:space="preserve"> filter it</w:t>
      </w:r>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Novavax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E70065">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E70065">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E70065">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w:t>
      </w:r>
      <w:proofErr w:type="gramStart"/>
      <w:r w:rsidRPr="00F70F86">
        <w:rPr>
          <w:rFonts w:asciiTheme="majorHAnsi" w:hAnsiTheme="majorHAnsi" w:cstheme="majorHAnsi"/>
          <w:sz w:val="16"/>
        </w:rPr>
        <w:t>Ireland, and</w:t>
      </w:r>
      <w:proofErr w:type="gramEnd"/>
      <w:r w:rsidRPr="00F70F86">
        <w:rPr>
          <w:rFonts w:asciiTheme="majorHAnsi" w:hAnsiTheme="majorHAnsi" w:cstheme="majorHAnsi"/>
          <w:sz w:val="16"/>
        </w:rPr>
        <w:t xml:space="preserve">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E70065">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w:t>
      </w:r>
      <w:proofErr w:type="gramStart"/>
      <w:r w:rsidRPr="00F70F86">
        <w:rPr>
          <w:rFonts w:asciiTheme="majorHAnsi" w:hAnsiTheme="majorHAnsi" w:cstheme="majorHAnsi"/>
          <w:u w:val="single"/>
        </w:rPr>
        <w:t>filters</w:t>
      </w:r>
      <w:proofErr w:type="gramEnd"/>
      <w:r w:rsidRPr="00F70F86">
        <w:rPr>
          <w:rFonts w:asciiTheme="majorHAnsi" w:hAnsiTheme="majorHAnsi" w:cstheme="majorHAnsi"/>
          <w:u w:val="single"/>
        </w:rPr>
        <w:t xml:space="preserve">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Novavax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24A20C4F" w14:textId="77777777" w:rsidR="00A27960" w:rsidRDefault="00A27960" w:rsidP="00A27960">
      <w:pPr>
        <w:pStyle w:val="Heading4"/>
      </w:pPr>
      <w:r>
        <w:lastRenderedPageBreak/>
        <w:t xml:space="preserve">2] </w:t>
      </w:r>
      <w:r w:rsidRPr="006C2B22">
        <w:rPr>
          <w:u w:val="single"/>
        </w:rPr>
        <w:t>Hurts Innovation</w:t>
      </w:r>
      <w:r>
        <w:t xml:space="preserve"> </w:t>
      </w:r>
    </w:p>
    <w:p w14:paraId="77BEFF7F" w14:textId="77777777" w:rsidR="00A27960" w:rsidRPr="001247B6" w:rsidRDefault="00A27960" w:rsidP="00A27960">
      <w:r w:rsidRPr="0017092A">
        <w:rPr>
          <w:b/>
          <w:bCs/>
          <w:sz w:val="26"/>
          <w:szCs w:val="26"/>
        </w:rPr>
        <w:t>Value Ingenuity</w:t>
      </w:r>
      <w:r>
        <w:rPr>
          <w:b/>
          <w:bCs/>
          <w:sz w:val="26"/>
          <w:szCs w:val="26"/>
        </w:rPr>
        <w:t xml:space="preserve"> </w:t>
      </w:r>
      <w:r w:rsidRPr="0017092A">
        <w:rPr>
          <w:b/>
          <w:bCs/>
          <w:sz w:val="26"/>
          <w:szCs w:val="26"/>
        </w:rPr>
        <w:t>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w:t>
      </w:r>
      <w:r w:rsidRPr="0017092A">
        <w:t xml:space="preserve">)]. "WTO IP Waiver Would Undermine Covid Innovation." 10-2-2020, Accessed 8-5-2021. https://www.valueingenuity.com/2021/05/18/wto-ip-waiver-would-undermine-covid-innovation/ // </w:t>
      </w:r>
      <w:proofErr w:type="spellStart"/>
      <w:r>
        <w:t>duongie</w:t>
      </w:r>
      <w:proofErr w:type="spellEnd"/>
    </w:p>
    <w:p w14:paraId="755CB24E" w14:textId="77777777" w:rsidR="00A27960" w:rsidRDefault="00A27960" w:rsidP="00A27960">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E70065">
        <w:rPr>
          <w:highlight w:val="green"/>
          <w:u w:val="single"/>
        </w:rPr>
        <w:t>IP</w:t>
      </w:r>
      <w:r w:rsidRPr="00DD7490">
        <w:rPr>
          <w:u w:val="single"/>
        </w:rPr>
        <w:t xml:space="preserve"> is not a barrier to vaccine access. It already </w:t>
      </w:r>
      <w:r w:rsidRPr="00E70065">
        <w:rPr>
          <w:highlight w:val="green"/>
          <w:u w:val="single"/>
        </w:rPr>
        <w:t>enabled</w:t>
      </w:r>
      <w:r w:rsidRPr="00DD7490">
        <w:rPr>
          <w:u w:val="single"/>
        </w:rPr>
        <w:t xml:space="preserve"> the </w:t>
      </w:r>
      <w:r w:rsidRPr="00E70065">
        <w:rPr>
          <w:highlight w:val="green"/>
          <w:u w:val="single"/>
        </w:rPr>
        <w:t>creation of three vaccines, in record-breaking time</w:t>
      </w:r>
      <w:r w:rsidRPr="00DD7490">
        <w:rPr>
          <w:u w:val="single"/>
        </w:rPr>
        <w:t xml:space="preserve">, that have received FDA authorization. </w:t>
      </w:r>
      <w:r w:rsidRPr="00E70065">
        <w:rPr>
          <w:highlight w:val="green"/>
          <w:u w:val="single"/>
        </w:rPr>
        <w:t>IP</w:t>
      </w:r>
      <w:r w:rsidRPr="00DD7490">
        <w:rPr>
          <w:u w:val="single"/>
        </w:rPr>
        <w:t xml:space="preserve"> is also safely </w:t>
      </w:r>
      <w:r w:rsidRPr="00E70065">
        <w:rPr>
          <w:highlight w:val="green"/>
          <w:u w:val="single"/>
        </w:rPr>
        <w:t>facilitating</w:t>
      </w:r>
      <w:r w:rsidRPr="00DD7490">
        <w:rPr>
          <w:u w:val="single"/>
        </w:rPr>
        <w:t xml:space="preserve"> international partnerships (275+ to date) to </w:t>
      </w:r>
      <w:r w:rsidRPr="00E70065">
        <w:rPr>
          <w:highlight w:val="green"/>
          <w:u w:val="single"/>
        </w:rPr>
        <w:t>share technology</w:t>
      </w:r>
      <w:r w:rsidRPr="00DD7490">
        <w:rPr>
          <w:u w:val="single"/>
        </w:rPr>
        <w:t xml:space="preserve"> and information more easily with trusted partners </w:t>
      </w:r>
      <w:r w:rsidRPr="00E70065">
        <w:rPr>
          <w:highlight w:val="green"/>
          <w:u w:val="single"/>
        </w:rPr>
        <w:t>across borders</w:t>
      </w:r>
      <w:r w:rsidRPr="00DD7490">
        <w:rPr>
          <w:u w:val="single"/>
        </w:rPr>
        <w:t xml:space="preserve">. An </w:t>
      </w:r>
      <w:r w:rsidRPr="00E70065">
        <w:rPr>
          <w:highlight w:val="green"/>
          <w:u w:val="single"/>
        </w:rPr>
        <w:t>IP</w:t>
      </w:r>
      <w:r w:rsidRPr="00DD7490">
        <w:rPr>
          <w:u w:val="single"/>
        </w:rPr>
        <w:t xml:space="preserve"> </w:t>
      </w:r>
      <w:r w:rsidRPr="00E70065">
        <w:rPr>
          <w:highlight w:val="green"/>
          <w:u w:val="single"/>
        </w:rPr>
        <w:t>waiver</w:t>
      </w:r>
      <w:r w:rsidRPr="00DD7490">
        <w:rPr>
          <w:u w:val="single"/>
        </w:rPr>
        <w:t xml:space="preserve"> could lead to untested and unregulated copycats</w:t>
      </w:r>
      <w:r w:rsidRPr="001247B6">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DD7490">
        <w:rPr>
          <w:u w:val="single"/>
        </w:rPr>
        <w:t xml:space="preserve">The proposal </w:t>
      </w:r>
      <w:r w:rsidRPr="001247B6">
        <w:rPr>
          <w:u w:val="single"/>
        </w:rPr>
        <w:t>jeopardizes</w:t>
      </w:r>
      <w:r w:rsidRPr="00DD7490">
        <w:rPr>
          <w:u w:val="single"/>
        </w:rPr>
        <w:t xml:space="preserve"> U.S. manufacturing &amp; jobs. </w:t>
      </w:r>
      <w:r w:rsidRPr="00E70065">
        <w:rPr>
          <w:highlight w:val="green"/>
          <w:u w:val="single"/>
        </w:rPr>
        <w:t>Allow</w:t>
      </w:r>
      <w:r w:rsidRPr="00DD7490">
        <w:rPr>
          <w:u w:val="single"/>
        </w:rPr>
        <w:t xml:space="preserve">ing </w:t>
      </w:r>
      <w:r w:rsidRPr="00E70065">
        <w:rPr>
          <w:highlight w:val="green"/>
          <w:u w:val="single"/>
        </w:rPr>
        <w:t>other countries to take</w:t>
      </w:r>
      <w:r w:rsidRPr="00DD7490">
        <w:rPr>
          <w:u w:val="single"/>
        </w:rPr>
        <w:t xml:space="preserve"> and commercialize American-made technologies conflicts with President Biden’s goal to build up </w:t>
      </w:r>
      <w:r w:rsidRPr="00E70065">
        <w:rPr>
          <w:highlight w:val="green"/>
          <w:u w:val="single"/>
        </w:rPr>
        <w:t>American infrastructure</w:t>
      </w:r>
      <w:r w:rsidRPr="00DD7490">
        <w:rPr>
          <w:u w:val="single"/>
        </w:rPr>
        <w:t xml:space="preserve"> and create manufacturing jobs. In </w:t>
      </w:r>
      <w:r w:rsidRPr="001247B6">
        <w:rPr>
          <w:u w:val="single"/>
        </w:rPr>
        <w:t xml:space="preserve">the </w:t>
      </w:r>
      <w:r w:rsidRPr="00E70065">
        <w:rPr>
          <w:highlight w:val="green"/>
          <w:u w:val="single"/>
        </w:rPr>
        <w:t>U.S.</w:t>
      </w:r>
      <w:r w:rsidRPr="00DD7490">
        <w:rPr>
          <w:u w:val="single"/>
        </w:rPr>
        <w:t xml:space="preserve"> alone, </w:t>
      </w:r>
      <w:r w:rsidRPr="00E70065">
        <w:rPr>
          <w:highlight w:val="green"/>
          <w:u w:val="single"/>
        </w:rPr>
        <w:t>biopharmaceutical</w:t>
      </w:r>
      <w:r w:rsidRPr="00DD7490">
        <w:rPr>
          <w:u w:val="single"/>
        </w:rPr>
        <w:t xml:space="preserve"> companies </w:t>
      </w:r>
      <w:r w:rsidRPr="00E70065">
        <w:rPr>
          <w:highlight w:val="green"/>
          <w:u w:val="single"/>
        </w:rPr>
        <w:t>support</w:t>
      </w:r>
      <w:r w:rsidRPr="00DD7490">
        <w:rPr>
          <w:u w:val="single"/>
        </w:rPr>
        <w:t xml:space="preserve"> 4 million jobs across all 50 states, with many more across </w:t>
      </w:r>
      <w:r w:rsidRPr="00E70065">
        <w:rPr>
          <w:highlight w:val="green"/>
          <w:u w:val="single"/>
        </w:rPr>
        <w:t>innovation</w:t>
      </w:r>
      <w:r w:rsidRPr="00DD7490">
        <w:rPr>
          <w:u w:val="single"/>
        </w:rPr>
        <w:t xml:space="preserve"> ecosystems in labs, finance, and SMEs</w:t>
      </w:r>
      <w:r w:rsidRPr="001247B6">
        <w:rPr>
          <w:sz w:val="16"/>
        </w:rPr>
        <w:t xml:space="preserve">. Waiving IP undermines America’s leadership in the life sciences. </w:t>
      </w:r>
      <w:r w:rsidRPr="00DD7490">
        <w:rPr>
          <w:u w:val="single"/>
        </w:rPr>
        <w:t xml:space="preserve">We </w:t>
      </w:r>
      <w:r w:rsidRPr="00E70065">
        <w:rPr>
          <w:highlight w:val="green"/>
          <w:u w:val="single"/>
        </w:rPr>
        <w:t>should not be forfeiting IP to countries</w:t>
      </w:r>
      <w:r w:rsidRPr="00DD7490">
        <w:rPr>
          <w:u w:val="single"/>
        </w:rPr>
        <w:t xml:space="preserve"> </w:t>
      </w:r>
      <w:r w:rsidRPr="00E70065">
        <w:rPr>
          <w:highlight w:val="green"/>
          <w:u w:val="single"/>
        </w:rPr>
        <w:t>looking to undermine America’</w:t>
      </w:r>
      <w:r w:rsidRPr="00DD7490">
        <w:rPr>
          <w:u w:val="single"/>
        </w:rPr>
        <w:t xml:space="preserve">s global leadership in </w:t>
      </w:r>
      <w:r w:rsidRPr="00E70065">
        <w:rPr>
          <w:highlight w:val="green"/>
          <w:u w:val="single"/>
        </w:rPr>
        <w:t>biomedical</w:t>
      </w:r>
      <w:r w:rsidRPr="00DD7490">
        <w:rPr>
          <w:u w:val="single"/>
        </w:rPr>
        <w:t xml:space="preserve"> technology and </w:t>
      </w:r>
      <w:r w:rsidRPr="00E70065">
        <w:rPr>
          <w:highlight w:val="green"/>
          <w:u w:val="single"/>
        </w:rPr>
        <w:t>innovation</w:t>
      </w:r>
      <w:r w:rsidRPr="001247B6">
        <w:rPr>
          <w:sz w:val="16"/>
        </w:rPr>
        <w:t xml:space="preserve">. </w:t>
      </w:r>
      <w:r w:rsidRPr="00E70065">
        <w:rPr>
          <w:highlight w:val="green"/>
          <w:u w:val="single"/>
        </w:rPr>
        <w:t>IP</w:t>
      </w:r>
      <w:r w:rsidRPr="00DD7490">
        <w:rPr>
          <w:u w:val="single"/>
        </w:rPr>
        <w:t xml:space="preserve"> </w:t>
      </w:r>
      <w:r w:rsidRPr="00E70065">
        <w:rPr>
          <w:highlight w:val="green"/>
          <w:u w:val="single"/>
        </w:rPr>
        <w:t>protections enabled decades of R&amp;D by biopharmaceutical</w:t>
      </w:r>
      <w:r w:rsidRPr="00DD7490">
        <w:rPr>
          <w:u w:val="single"/>
        </w:rPr>
        <w:t xml:space="preserve"> research </w:t>
      </w:r>
      <w:r w:rsidRPr="00E70065">
        <w:rPr>
          <w:highlight w:val="green"/>
          <w:u w:val="single"/>
        </w:rPr>
        <w:t>companies</w:t>
      </w:r>
      <w:r w:rsidRPr="00DD7490">
        <w:rPr>
          <w:u w:val="single"/>
        </w:rPr>
        <w:t xml:space="preserve">, </w:t>
      </w:r>
      <w:r w:rsidRPr="00E70065">
        <w:rPr>
          <w:highlight w:val="green"/>
          <w:u w:val="single"/>
        </w:rPr>
        <w:t>allowing them</w:t>
      </w:r>
      <w:r w:rsidRPr="00DD7490">
        <w:rPr>
          <w:u w:val="single"/>
        </w:rPr>
        <w:t xml:space="preserve"> </w:t>
      </w:r>
      <w:r w:rsidRPr="00E70065">
        <w:rPr>
          <w:highlight w:val="green"/>
          <w:u w:val="single"/>
        </w:rPr>
        <w:t>to move quickly and effectively against COVID-19</w:t>
      </w:r>
      <w:r w:rsidRPr="001247B6">
        <w:rPr>
          <w:sz w:val="16"/>
        </w:rPr>
        <w:t xml:space="preserve">.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w:t>
      </w:r>
      <w:proofErr w:type="gramStart"/>
      <w:r w:rsidRPr="001247B6">
        <w:rPr>
          <w:sz w:val="16"/>
        </w:rPr>
        <w:t>then</w:t>
      </w:r>
      <w:proofErr w:type="gramEnd"/>
      <w:r w:rsidRPr="001247B6">
        <w:rPr>
          <w:sz w:val="16"/>
        </w:rPr>
        <w:t xml:space="preserve"> may not accelerate vaccine production; opposition from countries such as Germany could yet doom any compromise.” BLOOMBERG EDITORIAL BOARD, May 12, 2021 “</w:t>
      </w:r>
      <w:r w:rsidRPr="001247B6">
        <w:rPr>
          <w:u w:val="single"/>
        </w:rPr>
        <w:t xml:space="preserve">The </w:t>
      </w:r>
      <w:r w:rsidRPr="00E70065">
        <w:rPr>
          <w:highlight w:val="green"/>
          <w:u w:val="single"/>
        </w:rPr>
        <w:t>collaboration</w:t>
      </w:r>
      <w:r w:rsidRPr="001247B6">
        <w:rPr>
          <w:u w:val="single"/>
        </w:rPr>
        <w:t xml:space="preserve"> that’s </w:t>
      </w:r>
      <w:r w:rsidRPr="00E70065">
        <w:rPr>
          <w:highlight w:val="green"/>
          <w:u w:val="single"/>
        </w:rPr>
        <w:t>happened in</w:t>
      </w:r>
      <w:r w:rsidRPr="001247B6">
        <w:rPr>
          <w:u w:val="single"/>
        </w:rPr>
        <w:t xml:space="preserve"> the midst of this </w:t>
      </w:r>
      <w:r w:rsidRPr="00E70065">
        <w:rPr>
          <w:highlight w:val="green"/>
          <w:u w:val="single"/>
        </w:rPr>
        <w:t>pandemic</w:t>
      </w:r>
      <w:r w:rsidRPr="001247B6">
        <w:rPr>
          <w:u w:val="single"/>
        </w:rPr>
        <w:t xml:space="preserve"> I think </w:t>
      </w:r>
      <w:r w:rsidRPr="00E70065">
        <w:rPr>
          <w:highlight w:val="green"/>
          <w:u w:val="single"/>
        </w:rPr>
        <w:t>points to</w:t>
      </w:r>
      <w:r w:rsidRPr="001247B6">
        <w:rPr>
          <w:u w:val="single"/>
        </w:rPr>
        <w:t xml:space="preserve"> the ways in which </w:t>
      </w:r>
      <w:r w:rsidRPr="00E70065">
        <w:rPr>
          <w:highlight w:val="green"/>
          <w:u w:val="single"/>
        </w:rPr>
        <w:t>IP has</w:t>
      </w:r>
      <w:r w:rsidRPr="001247B6">
        <w:rPr>
          <w:u w:val="single"/>
        </w:rPr>
        <w:t xml:space="preserve"> actually not </w:t>
      </w:r>
      <w:r w:rsidRPr="00E70065">
        <w:rPr>
          <w:highlight w:val="green"/>
          <w:u w:val="single"/>
        </w:rPr>
        <w:t>been</w:t>
      </w:r>
      <w:r w:rsidRPr="001247B6">
        <w:rPr>
          <w:u w:val="single"/>
        </w:rPr>
        <w:t xml:space="preserve"> a barrier, but a </w:t>
      </w:r>
      <w:r w:rsidRPr="00E70065">
        <w:rPr>
          <w:highlight w:val="green"/>
          <w:u w:val="single"/>
        </w:rPr>
        <w:t>facilitator of</w:t>
      </w:r>
      <w:r w:rsidRPr="001247B6">
        <w:rPr>
          <w:u w:val="single"/>
        </w:rPr>
        <w:t xml:space="preserve"> critical, cutting-edge </w:t>
      </w:r>
      <w:r w:rsidRPr="00E70065">
        <w:rPr>
          <w:highlight w:val="green"/>
          <w:u w:val="single"/>
        </w:rPr>
        <w:t>innovation</w:t>
      </w:r>
      <w:r w:rsidRPr="001247B6">
        <w:rPr>
          <w:u w:val="single"/>
        </w:rPr>
        <w:t xml:space="preserve"> […] I don’t think that waiving IP rights will suddenly enable other countries to ramp up the manufacturing of complex vaccines.”</w:t>
      </w:r>
      <w:r w:rsidRPr="001247B6">
        <w:rPr>
          <w:sz w:val="16"/>
        </w:rPr>
        <w:t xml:space="preserve"> SEN. CHRIS COONS (D-DE), CSIS: April 22, 2021 “There are only so many vaccine manufacturers in the world […] people are very careful about the safety of vaccines […] The thing that is holding us back is not IP. </w:t>
      </w:r>
      <w:r w:rsidRPr="001247B6">
        <w:rPr>
          <w:u w:val="single"/>
        </w:rPr>
        <w:t>There is no idle factory with regulatory approval that makes magically safe vaccines […] we have all the rights from the vaccine companies and the work is going at full speed</w:t>
      </w:r>
      <w:r w:rsidRPr="001247B6">
        <w:rPr>
          <w:sz w:val="16"/>
        </w:rPr>
        <w:t xml:space="preserve">” BILL GATES, Sky News: April 25, 2021 “There are enough manufacturers, it just takes time to scale up. And by the way, I have been blown away by the cooperation between the public and private sectors in the last year, in developing these </w:t>
      </w:r>
      <w:r w:rsidRPr="001247B6">
        <w:rPr>
          <w:sz w:val="16"/>
        </w:rPr>
        <w:lastRenderedPageBreak/>
        <w:t>vaccines.” ADAR POONAWALLA, CEO SERUM INSTITUTE OF INDIA, February 14, 2021 “</w:t>
      </w:r>
      <w:r w:rsidRPr="001247B6">
        <w:rPr>
          <w:u w:val="single"/>
        </w:rPr>
        <w:t>These [vaccines] are complex to make so just waiving IP and patents isn’t going to help […] you can only get trade secrets and knowhow with the cooperation of the originator companies</w:t>
      </w:r>
      <w:r w:rsidRPr="001247B6">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1247B6">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1247B6">
        <w:rPr>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r>
        <w:rPr>
          <w:sz w:val="16"/>
        </w:rPr>
        <w:t>.</w:t>
      </w:r>
    </w:p>
    <w:p w14:paraId="00314E41" w14:textId="77777777" w:rsidR="00A27960" w:rsidRDefault="00A27960" w:rsidP="00A27960">
      <w:pPr>
        <w:pStyle w:val="Heading4"/>
      </w:pPr>
      <w:r>
        <w:t xml:space="preserve">Turns the </w:t>
      </w:r>
      <w:proofErr w:type="spellStart"/>
      <w:r>
        <w:t>Aff</w:t>
      </w:r>
      <w:proofErr w:type="spellEnd"/>
      <w:r>
        <w:t xml:space="preserve"> – Delta Variant </w:t>
      </w:r>
      <w:r>
        <w:rPr>
          <w:u w:val="single"/>
        </w:rPr>
        <w:t>proves</w:t>
      </w:r>
      <w:r>
        <w:t xml:space="preserve"> current vaccines </w:t>
      </w:r>
      <w:r>
        <w:rPr>
          <w:u w:val="single"/>
        </w:rPr>
        <w:t>aren’t enough</w:t>
      </w:r>
      <w:r>
        <w:t xml:space="preserve"> – we need new innovations.</w:t>
      </w:r>
    </w:p>
    <w:p w14:paraId="7E93C716" w14:textId="77777777" w:rsidR="00A27960" w:rsidRDefault="00A27960" w:rsidP="00A27960">
      <w:r w:rsidRPr="001D2A7B">
        <w:rPr>
          <w:rStyle w:val="Style13ptBold"/>
        </w:rPr>
        <w:t>Guarino 8-18</w:t>
      </w:r>
      <w:r>
        <w:t xml:space="preserve"> </w:t>
      </w:r>
      <w:r w:rsidRPr="006C2B22">
        <w:t>Ben Guarino</w:t>
      </w:r>
      <w:r>
        <w:t xml:space="preserve"> 8-18-2021 “</w:t>
      </w:r>
      <w:r w:rsidRPr="006C2B22">
        <w:t>Vaccines show declining effectiveness against infection overall but strong protection against hospitalization amid delta variant</w:t>
      </w:r>
      <w:r>
        <w:t xml:space="preserve">” </w:t>
      </w:r>
      <w:hyperlink r:id="rId12" w:anchor="selection-747.0-750.0" w:history="1">
        <w:r w:rsidRPr="001C4682">
          <w:rPr>
            <w:rStyle w:val="Hyperlink"/>
          </w:rPr>
          <w:t>https://archive.is/pvuzL#selection-747.0-750.0</w:t>
        </w:r>
      </w:hyperlink>
      <w:r>
        <w:t xml:space="preserve"> (</w:t>
      </w:r>
      <w:r w:rsidRPr="001D2A7B">
        <w:t>Education: University of Pennsylvania, BSE in bioengineering; New York University, MA in journalism</w:t>
      </w:r>
      <w:r>
        <w:t xml:space="preserve">)//Elmer </w:t>
      </w:r>
    </w:p>
    <w:p w14:paraId="06498F08" w14:textId="77777777" w:rsidR="00A27960" w:rsidRDefault="00A27960" w:rsidP="00A27960">
      <w:pPr>
        <w:rPr>
          <w:sz w:val="16"/>
          <w:szCs w:val="24"/>
        </w:rPr>
      </w:pPr>
      <w:r w:rsidRPr="00E70065">
        <w:rPr>
          <w:b/>
          <w:szCs w:val="24"/>
          <w:highlight w:val="green"/>
          <w:u w:val="single"/>
        </w:rPr>
        <w:t>Results</w:t>
      </w:r>
      <w:r w:rsidRPr="00E70065">
        <w:rPr>
          <w:sz w:val="16"/>
          <w:szCs w:val="24"/>
          <w:highlight w:val="green"/>
        </w:rPr>
        <w:t xml:space="preserve"> </w:t>
      </w:r>
      <w:r w:rsidRPr="001D2A7B">
        <w:rPr>
          <w:sz w:val="16"/>
          <w:szCs w:val="24"/>
        </w:rPr>
        <w:t xml:space="preserve">from a trio of studies, published in the CDC’s weekly report, </w:t>
      </w:r>
      <w:r w:rsidRPr="00E70065">
        <w:rPr>
          <w:b/>
          <w:sz w:val="26"/>
          <w:szCs w:val="24"/>
          <w:highlight w:val="green"/>
          <w:u w:val="single"/>
        </w:rPr>
        <w:t>motivated</w:t>
      </w:r>
      <w:r w:rsidRPr="00E70065">
        <w:rPr>
          <w:sz w:val="16"/>
          <w:szCs w:val="24"/>
          <w:highlight w:val="green"/>
        </w:rPr>
        <w:t xml:space="preserve"> </w:t>
      </w:r>
      <w:r w:rsidRPr="001D2A7B">
        <w:rPr>
          <w:sz w:val="16"/>
          <w:szCs w:val="24"/>
        </w:rPr>
        <w:t xml:space="preserve">the </w:t>
      </w:r>
      <w:r w:rsidRPr="00E70065">
        <w:rPr>
          <w:b/>
          <w:sz w:val="26"/>
          <w:szCs w:val="24"/>
          <w:highlight w:val="green"/>
          <w:u w:val="single"/>
        </w:rPr>
        <w:t>Biden</w:t>
      </w:r>
      <w:r w:rsidRPr="00E70065">
        <w:rPr>
          <w:sz w:val="16"/>
          <w:szCs w:val="24"/>
          <w:highlight w:val="green"/>
        </w:rPr>
        <w:t xml:space="preserve"> </w:t>
      </w:r>
      <w:r w:rsidRPr="001D2A7B">
        <w:rPr>
          <w:sz w:val="16"/>
          <w:szCs w:val="24"/>
        </w:rPr>
        <w:t xml:space="preserve">administration </w:t>
      </w:r>
      <w:r w:rsidRPr="00E70065">
        <w:rPr>
          <w:b/>
          <w:sz w:val="26"/>
          <w:szCs w:val="24"/>
          <w:highlight w:val="green"/>
          <w:u w:val="single"/>
        </w:rPr>
        <w:t>to</w:t>
      </w:r>
      <w:r w:rsidRPr="00E70065">
        <w:rPr>
          <w:sz w:val="16"/>
          <w:szCs w:val="24"/>
          <w:highlight w:val="green"/>
        </w:rPr>
        <w:t xml:space="preserve"> </w:t>
      </w:r>
      <w:r w:rsidRPr="00E70065">
        <w:rPr>
          <w:b/>
          <w:szCs w:val="24"/>
          <w:highlight w:val="green"/>
          <w:u w:val="single"/>
        </w:rPr>
        <w:t>consider</w:t>
      </w:r>
      <w:r w:rsidRPr="00E70065">
        <w:rPr>
          <w:sz w:val="16"/>
          <w:szCs w:val="24"/>
          <w:highlight w:val="green"/>
        </w:rPr>
        <w:t xml:space="preserve"> </w:t>
      </w:r>
      <w:r w:rsidRPr="00E70065">
        <w:rPr>
          <w:b/>
          <w:szCs w:val="24"/>
          <w:highlight w:val="green"/>
          <w:u w:val="single"/>
        </w:rPr>
        <w:t>booster shots</w:t>
      </w:r>
      <w:r w:rsidRPr="001D2A7B">
        <w:rPr>
          <w:sz w:val="16"/>
          <w:szCs w:val="24"/>
        </w:rPr>
        <w:t xml:space="preserve">. </w:t>
      </w:r>
      <w:r w:rsidRPr="00E70065">
        <w:rPr>
          <w:b/>
          <w:szCs w:val="24"/>
          <w:highlight w:val="green"/>
          <w:u w:val="single"/>
        </w:rPr>
        <w:t>Three studies published</w:t>
      </w:r>
      <w:r w:rsidRPr="00E70065">
        <w:rPr>
          <w:szCs w:val="24"/>
          <w:highlight w:val="green"/>
          <w:u w:val="single"/>
        </w:rPr>
        <w:t xml:space="preserve"> </w:t>
      </w:r>
      <w:r w:rsidRPr="001D2A7B">
        <w:rPr>
          <w:szCs w:val="24"/>
          <w:u w:val="single"/>
        </w:rPr>
        <w:t xml:space="preserve">Wednesday by the Centers for Disease Control and Prevention </w:t>
      </w:r>
      <w:r w:rsidRPr="00E70065">
        <w:rPr>
          <w:b/>
          <w:szCs w:val="24"/>
          <w:highlight w:val="green"/>
          <w:u w:val="single"/>
        </w:rPr>
        <w:t>show</w:t>
      </w:r>
      <w:r w:rsidRPr="00E70065">
        <w:rPr>
          <w:szCs w:val="24"/>
          <w:highlight w:val="green"/>
          <w:u w:val="single"/>
        </w:rPr>
        <w:t xml:space="preserve"> </w:t>
      </w:r>
      <w:r w:rsidRPr="001D2A7B">
        <w:rPr>
          <w:szCs w:val="24"/>
          <w:u w:val="single"/>
        </w:rPr>
        <w:t xml:space="preserve">that </w:t>
      </w:r>
      <w:r w:rsidRPr="00E70065">
        <w:rPr>
          <w:b/>
          <w:szCs w:val="24"/>
          <w:highlight w:val="green"/>
          <w:u w:val="single"/>
        </w:rPr>
        <w:t>protection against the</w:t>
      </w:r>
      <w:r w:rsidRPr="00E70065">
        <w:rPr>
          <w:szCs w:val="24"/>
          <w:highlight w:val="green"/>
          <w:u w:val="single"/>
        </w:rPr>
        <w:t xml:space="preserve"> </w:t>
      </w:r>
      <w:r w:rsidRPr="00E70065">
        <w:rPr>
          <w:b/>
          <w:szCs w:val="24"/>
          <w:highlight w:val="green"/>
          <w:u w:val="single"/>
        </w:rPr>
        <w:t>coronavirus from vaccines</w:t>
      </w:r>
      <w:r w:rsidRPr="00E70065">
        <w:rPr>
          <w:szCs w:val="24"/>
          <w:highlight w:val="green"/>
          <w:u w:val="single"/>
        </w:rPr>
        <w:t xml:space="preserve"> </w:t>
      </w:r>
      <w:r w:rsidRPr="00E70065">
        <w:rPr>
          <w:b/>
          <w:szCs w:val="24"/>
          <w:highlight w:val="green"/>
          <w:u w:val="single"/>
        </w:rPr>
        <w:t>declined</w:t>
      </w:r>
      <w:r w:rsidRPr="00E70065">
        <w:rPr>
          <w:szCs w:val="24"/>
          <w:highlight w:val="green"/>
          <w:u w:val="single"/>
        </w:rPr>
        <w:t xml:space="preserve"> </w:t>
      </w:r>
      <w:r w:rsidRPr="001D2A7B">
        <w:rPr>
          <w:szCs w:val="24"/>
          <w:u w:val="single"/>
        </w:rPr>
        <w:t xml:space="preserve">in the midsummer months </w:t>
      </w:r>
      <w:r w:rsidRPr="00E70065">
        <w:rPr>
          <w:b/>
          <w:szCs w:val="24"/>
          <w:highlight w:val="green"/>
          <w:u w:val="single"/>
        </w:rPr>
        <w:t>when</w:t>
      </w:r>
      <w:r w:rsidRPr="00E70065">
        <w:rPr>
          <w:szCs w:val="24"/>
          <w:highlight w:val="green"/>
          <w:u w:val="single"/>
        </w:rPr>
        <w:t xml:space="preserve"> </w:t>
      </w:r>
      <w:r w:rsidRPr="001D2A7B">
        <w:rPr>
          <w:szCs w:val="24"/>
          <w:u w:val="single"/>
        </w:rPr>
        <w:t xml:space="preserve">the more contagious </w:t>
      </w:r>
      <w:r w:rsidRPr="00E70065">
        <w:rPr>
          <w:b/>
          <w:szCs w:val="24"/>
          <w:highlight w:val="green"/>
          <w:u w:val="single"/>
        </w:rPr>
        <w:t>delta variant rose</w:t>
      </w:r>
      <w:r w:rsidRPr="00E70065">
        <w:rPr>
          <w:szCs w:val="24"/>
          <w:highlight w:val="green"/>
          <w:u w:val="single"/>
        </w:rPr>
        <w:t xml:space="preserve"> </w:t>
      </w:r>
      <w:r w:rsidRPr="001D2A7B">
        <w:rPr>
          <w:szCs w:val="24"/>
          <w:u w:val="single"/>
        </w:rPr>
        <w:t>to dominance in the United States</w:t>
      </w:r>
      <w:r w:rsidRPr="001D2A7B">
        <w:rPr>
          <w:sz w:val="16"/>
          <w:szCs w:val="24"/>
        </w:rPr>
        <w:t xml:space="preserve">. At the same time, protection against hospitalization was strong for weeks after vaccination, indicating the shots will generate immune fighters that stave off the worst effects of the virus and its current variations. Data from these studies persuaded the Biden administration to develop a plan for additional doses to bolster the immune systems of people vaccinated months earlier. </w:t>
      </w:r>
      <w:proofErr w:type="gramStart"/>
      <w:r w:rsidRPr="001D2A7B">
        <w:rPr>
          <w:sz w:val="16"/>
          <w:szCs w:val="24"/>
        </w:rPr>
        <w:t>The trio of reports,</w:t>
      </w:r>
      <w:proofErr w:type="gramEnd"/>
      <w:r w:rsidRPr="001D2A7B">
        <w:rPr>
          <w:sz w:val="16"/>
          <w:szCs w:val="24"/>
        </w:rPr>
        <w:t xml:space="preserve"> published Wednesday in the Morbidity and Mortality Weekly Report, the CDC’s scientific digest, </w:t>
      </w:r>
      <w:r w:rsidRPr="001D2A7B">
        <w:rPr>
          <w:szCs w:val="24"/>
          <w:u w:val="single"/>
        </w:rPr>
        <w:t xml:space="preserve">also </w:t>
      </w:r>
      <w:r w:rsidRPr="00E70065">
        <w:rPr>
          <w:b/>
          <w:szCs w:val="24"/>
          <w:highlight w:val="green"/>
          <w:u w:val="single"/>
        </w:rPr>
        <w:t>reinforce</w:t>
      </w:r>
      <w:r w:rsidRPr="00E70065">
        <w:rPr>
          <w:szCs w:val="24"/>
          <w:highlight w:val="green"/>
          <w:u w:val="single"/>
        </w:rPr>
        <w:t xml:space="preserve"> </w:t>
      </w:r>
      <w:r w:rsidRPr="001D2A7B">
        <w:rPr>
          <w:szCs w:val="24"/>
          <w:u w:val="single"/>
        </w:rPr>
        <w:t xml:space="preserve">the </w:t>
      </w:r>
      <w:r w:rsidRPr="00E70065">
        <w:rPr>
          <w:b/>
          <w:szCs w:val="24"/>
          <w:highlight w:val="green"/>
          <w:u w:val="single"/>
        </w:rPr>
        <w:t>idea</w:t>
      </w:r>
      <w:r w:rsidRPr="00E70065">
        <w:rPr>
          <w:szCs w:val="24"/>
          <w:highlight w:val="green"/>
          <w:u w:val="single"/>
        </w:rPr>
        <w:t xml:space="preserve"> </w:t>
      </w:r>
      <w:r w:rsidRPr="001D2A7B">
        <w:rPr>
          <w:szCs w:val="24"/>
          <w:u w:val="single"/>
        </w:rPr>
        <w:t xml:space="preserve">that </w:t>
      </w:r>
      <w:r w:rsidRPr="00E70065">
        <w:rPr>
          <w:b/>
          <w:szCs w:val="24"/>
          <w:highlight w:val="green"/>
          <w:u w:val="single"/>
        </w:rPr>
        <w:t>vaccines</w:t>
      </w:r>
      <w:r w:rsidRPr="00E70065">
        <w:rPr>
          <w:szCs w:val="24"/>
          <w:highlight w:val="green"/>
          <w:u w:val="single"/>
        </w:rPr>
        <w:t xml:space="preserve"> </w:t>
      </w:r>
      <w:r w:rsidRPr="00E70065">
        <w:rPr>
          <w:b/>
          <w:szCs w:val="24"/>
          <w:highlight w:val="green"/>
          <w:u w:val="single"/>
          <w:bdr w:val="single" w:sz="4" w:space="0" w:color="auto"/>
        </w:rPr>
        <w:t>alone will be unable to lift the nation out of the pandemic</w:t>
      </w:r>
      <w:r w:rsidRPr="001D2A7B">
        <w:rPr>
          <w:sz w:val="16"/>
          <w:szCs w:val="24"/>
        </w:rPr>
        <w:t xml:space="preserve">. Masks and other precautions should be part of “a layered approach centered on vaccination,” wrote researchers from the New York State Department of Health and the University at Albany School of Public Health in their study of vaccine effectiveness across New York state. </w:t>
      </w:r>
      <w:r w:rsidRPr="001D2A7B">
        <w:rPr>
          <w:szCs w:val="24"/>
          <w:u w:val="single"/>
        </w:rPr>
        <w:t>All three reports measure vaccine effectiveness, which compares the rates of infection or hospitalization among vaccinated people with the rates among people who had not been vaccinated.</w:t>
      </w:r>
      <w:r w:rsidRPr="001D2A7B">
        <w:rPr>
          <w:sz w:val="16"/>
          <w:szCs w:val="24"/>
        </w:rPr>
        <w:t xml:space="preserve"> Until now, evaluations of vaccine effectiveness amid delta largely relied on observations from outside the United States. A recent New England Journal of Medicine study concluded the Pfizer vaccine was 88 percent effective against infections that caused symptoms in England. Others, such as </w:t>
      </w:r>
      <w:r w:rsidRPr="00E70065">
        <w:rPr>
          <w:b/>
          <w:szCs w:val="24"/>
          <w:highlight w:val="green"/>
          <w:u w:val="single"/>
        </w:rPr>
        <w:t>a study in Israel</w:t>
      </w:r>
      <w:r w:rsidRPr="001D2A7B">
        <w:rPr>
          <w:sz w:val="16"/>
          <w:szCs w:val="24"/>
        </w:rPr>
        <w:t xml:space="preserve">, </w:t>
      </w:r>
      <w:r w:rsidRPr="00E70065">
        <w:rPr>
          <w:b/>
          <w:szCs w:val="24"/>
          <w:highlight w:val="green"/>
          <w:u w:val="single"/>
        </w:rPr>
        <w:t>found</w:t>
      </w:r>
      <w:r w:rsidRPr="00E70065">
        <w:rPr>
          <w:sz w:val="16"/>
          <w:szCs w:val="24"/>
          <w:highlight w:val="green"/>
        </w:rPr>
        <w:t xml:space="preserve"> </w:t>
      </w:r>
      <w:r w:rsidRPr="00E70065">
        <w:rPr>
          <w:b/>
          <w:szCs w:val="24"/>
          <w:highlight w:val="green"/>
          <w:u w:val="single"/>
          <w:bdr w:val="single" w:sz="4" w:space="0" w:color="auto"/>
        </w:rPr>
        <w:t>larger declines in protection against infection</w:t>
      </w:r>
      <w:r w:rsidRPr="001D2A7B">
        <w:rPr>
          <w:sz w:val="16"/>
          <w:szCs w:val="24"/>
        </w:rPr>
        <w:t xml:space="preserve">. One U.S. report that has not yet gone through peer review, collecting data from Mayo Clinic Health System facilities in five states, </w:t>
      </w:r>
      <w:r w:rsidRPr="00E70065">
        <w:rPr>
          <w:b/>
          <w:szCs w:val="24"/>
          <w:highlight w:val="green"/>
          <w:u w:val="single"/>
        </w:rPr>
        <w:t>found</w:t>
      </w:r>
      <w:r w:rsidRPr="00E70065">
        <w:rPr>
          <w:szCs w:val="24"/>
          <w:highlight w:val="green"/>
          <w:u w:val="single"/>
        </w:rPr>
        <w:t xml:space="preserve"> </w:t>
      </w:r>
      <w:r w:rsidRPr="001D2A7B">
        <w:rPr>
          <w:szCs w:val="24"/>
          <w:u w:val="single"/>
        </w:rPr>
        <w:t xml:space="preserve">a </w:t>
      </w:r>
      <w:r w:rsidRPr="00E70065">
        <w:rPr>
          <w:b/>
          <w:szCs w:val="24"/>
          <w:highlight w:val="green"/>
          <w:u w:val="single"/>
        </w:rPr>
        <w:t>drop in</w:t>
      </w:r>
      <w:r w:rsidRPr="00E70065">
        <w:rPr>
          <w:szCs w:val="24"/>
          <w:highlight w:val="green"/>
          <w:u w:val="single"/>
        </w:rPr>
        <w:t xml:space="preserve"> </w:t>
      </w:r>
      <w:r w:rsidRPr="001D2A7B">
        <w:rPr>
          <w:szCs w:val="24"/>
          <w:u w:val="single"/>
        </w:rPr>
        <w:t xml:space="preserve">the </w:t>
      </w:r>
      <w:r w:rsidRPr="00E70065">
        <w:rPr>
          <w:b/>
          <w:szCs w:val="24"/>
          <w:highlight w:val="green"/>
          <w:u w:val="single"/>
        </w:rPr>
        <w:t>Pfizer</w:t>
      </w:r>
      <w:r w:rsidRPr="001D2A7B">
        <w:rPr>
          <w:szCs w:val="24"/>
          <w:u w:val="single"/>
        </w:rPr>
        <w:t xml:space="preserve">-BioNTech </w:t>
      </w:r>
      <w:r w:rsidRPr="00E70065">
        <w:rPr>
          <w:b/>
          <w:szCs w:val="24"/>
          <w:highlight w:val="green"/>
          <w:u w:val="single"/>
        </w:rPr>
        <w:t>vaccine’s</w:t>
      </w:r>
      <w:r w:rsidRPr="00E70065">
        <w:rPr>
          <w:szCs w:val="24"/>
          <w:highlight w:val="green"/>
          <w:u w:val="single"/>
        </w:rPr>
        <w:t xml:space="preserve"> </w:t>
      </w:r>
      <w:r w:rsidRPr="00E70065">
        <w:rPr>
          <w:b/>
          <w:szCs w:val="24"/>
          <w:highlight w:val="green"/>
          <w:u w:val="single"/>
        </w:rPr>
        <w:t>effectiveness</w:t>
      </w:r>
      <w:r w:rsidRPr="00E70065">
        <w:rPr>
          <w:szCs w:val="24"/>
          <w:highlight w:val="green"/>
          <w:u w:val="single"/>
        </w:rPr>
        <w:t xml:space="preserve"> </w:t>
      </w:r>
      <w:r w:rsidRPr="00E70065">
        <w:rPr>
          <w:b/>
          <w:szCs w:val="24"/>
          <w:highlight w:val="green"/>
          <w:u w:val="single"/>
        </w:rPr>
        <w:t xml:space="preserve">against delta infections </w:t>
      </w:r>
      <w:r w:rsidRPr="00E70065">
        <w:rPr>
          <w:b/>
          <w:szCs w:val="24"/>
          <w:highlight w:val="green"/>
          <w:u w:val="single"/>
          <w:bdr w:val="single" w:sz="4" w:space="0" w:color="auto"/>
        </w:rPr>
        <w:t>to 42 percent</w:t>
      </w:r>
      <w:r w:rsidRPr="001D2A7B">
        <w:rPr>
          <w:sz w:val="16"/>
          <w:szCs w:val="24"/>
        </w:rPr>
        <w:t xml:space="preserve">. The other mRNA vaccine, made by Moderna, was 76 percent effective. The new study from New York is the first to assess vaccine protection against coronavirus infection across the entirety of a U.S. state amid </w:t>
      </w:r>
      <w:proofErr w:type="gramStart"/>
      <w:r w:rsidRPr="001D2A7B">
        <w:rPr>
          <w:sz w:val="16"/>
          <w:szCs w:val="24"/>
        </w:rPr>
        <w:t>delta</w:t>
      </w:r>
      <w:proofErr w:type="gramEnd"/>
      <w:r w:rsidRPr="001D2A7B">
        <w:rPr>
          <w:sz w:val="16"/>
          <w:szCs w:val="24"/>
        </w:rPr>
        <w:t>. The study authors found a modest drop in effectiveness: It descended from 92 percent in May to 80 percent in late July. Twenty percent of new infections and 15 percent of hospitalizations from covid-19, the disease caused by the coronavirus, were among vaccinated people</w:t>
      </w:r>
      <w:r w:rsidRPr="001D2A7B">
        <w:rPr>
          <w:szCs w:val="24"/>
          <w:u w:val="single"/>
        </w:rPr>
        <w:t>. The second of the three studies published Wednesday by the CDC found effectiveness against infection declined for nursing home residents after delta emerged. It dropped from 75 percent in March through May to 53 percent in June and July</w:t>
      </w:r>
      <w:r w:rsidRPr="001D2A7B">
        <w:rPr>
          <w:sz w:val="16"/>
          <w:szCs w:val="24"/>
        </w:rPr>
        <w:t>. Vaccination for visitors and staff is crucial, the study authors wrote, and “additional doses of COVID-19 vaccine might be considered for nursing home and long-term care facility residents.” The third report, an analysis of patients at 21 hospitals in 18 states, found sustained protection against hospitalization. Effectiveness was steady at 86 percent, even in the midsummer months when delta outcompeted other variants of concern. For adults who do not have compromised immune systems, that effectiveness stood at 90 percent.</w:t>
      </w:r>
    </w:p>
    <w:p w14:paraId="4F00E751" w14:textId="77777777" w:rsidR="00A27960" w:rsidRDefault="00A27960" w:rsidP="00A27960">
      <w:pPr>
        <w:pStyle w:val="Heading4"/>
      </w:pPr>
      <w:r>
        <w:lastRenderedPageBreak/>
        <w:t xml:space="preserve">3] </w:t>
      </w:r>
      <w:r>
        <w:rPr>
          <w:u w:val="single"/>
        </w:rPr>
        <w:t>Skill Disparities and Trade Secrets</w:t>
      </w:r>
      <w:r>
        <w:t xml:space="preserve"> – Moderna proves </w:t>
      </w:r>
      <w:r>
        <w:rPr>
          <w:u w:val="single"/>
        </w:rPr>
        <w:t>IP</w:t>
      </w:r>
      <w:r>
        <w:t xml:space="preserve"> isn’t the root cause.</w:t>
      </w:r>
    </w:p>
    <w:p w14:paraId="70B6FE37" w14:textId="77777777" w:rsidR="00A27960" w:rsidRPr="00DD7490" w:rsidRDefault="00A27960" w:rsidP="00A27960">
      <w:r w:rsidRPr="00EF3181">
        <w:rPr>
          <w:rStyle w:val="Style13ptBold"/>
        </w:rPr>
        <w:t>Silverman 3-15</w:t>
      </w:r>
      <w:r>
        <w:t xml:space="preserve"> </w:t>
      </w:r>
      <w:r w:rsidRPr="00EF3181">
        <w:t>Rachel Silverman 3-15-2021 "Waiving vaccine patents won’t help inoculate poorer nations"</w:t>
      </w:r>
      <w:r>
        <w:t xml:space="preserve"> </w:t>
      </w:r>
      <w:hyperlink r:id="rId13"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3743847C" w14:textId="77777777" w:rsidR="00A27960" w:rsidRDefault="00A27960" w:rsidP="00A27960">
      <w:pPr>
        <w:rPr>
          <w:sz w:val="16"/>
        </w:rPr>
      </w:pPr>
      <w:r w:rsidRPr="001C28B0">
        <w:rPr>
          <w:sz w:val="16"/>
        </w:rPr>
        <w:t>Reality is more complicated, however</w:t>
      </w:r>
      <w:r w:rsidRPr="001C28B0">
        <w:rPr>
          <w:u w:val="single"/>
        </w:rPr>
        <w:t xml:space="preserve">. Because of the </w:t>
      </w:r>
      <w:r w:rsidRPr="00E70065">
        <w:rPr>
          <w:highlight w:val="green"/>
          <w:u w:val="single"/>
        </w:rPr>
        <w:t>technical complexity</w:t>
      </w:r>
      <w:r w:rsidRPr="001C28B0">
        <w:rPr>
          <w:u w:val="single"/>
        </w:rPr>
        <w:t xml:space="preserve"> of </w:t>
      </w:r>
      <w:r w:rsidRPr="001D2A7B">
        <w:rPr>
          <w:u w:val="single"/>
        </w:rPr>
        <w:t xml:space="preserve">manufacturing coronavirus vaccines, </w:t>
      </w:r>
      <w:r w:rsidRPr="00E70065">
        <w:rPr>
          <w:highlight w:val="green"/>
          <w:u w:val="single"/>
        </w:rPr>
        <w:t>waiving i</w:t>
      </w:r>
      <w:r w:rsidRPr="001C28B0">
        <w:rPr>
          <w:u w:val="single"/>
        </w:rPr>
        <w:t>ntellectual-</w:t>
      </w:r>
      <w:r w:rsidRPr="00E70065">
        <w:rPr>
          <w:highlight w:val="green"/>
          <w:u w:val="single"/>
        </w:rPr>
        <w:t>p</w:t>
      </w:r>
      <w:r w:rsidRPr="001C28B0">
        <w:rPr>
          <w:u w:val="single"/>
        </w:rPr>
        <w:t xml:space="preserve">roperty rights, by itself, </w:t>
      </w:r>
      <w:r w:rsidRPr="00E70065">
        <w:rPr>
          <w:highlight w:val="green"/>
          <w:u w:val="single"/>
        </w:rPr>
        <w:t>would have</w:t>
      </w:r>
      <w:r w:rsidRPr="001C28B0">
        <w:rPr>
          <w:u w:val="single"/>
        </w:rPr>
        <w:t xml:space="preserve"> </w:t>
      </w:r>
      <w:r w:rsidRPr="00E70065">
        <w:rPr>
          <w:b/>
          <w:sz w:val="26"/>
          <w:highlight w:val="green"/>
          <w:u w:val="single"/>
        </w:rPr>
        <w:t>little effect</w:t>
      </w:r>
      <w:r w:rsidRPr="001C28B0">
        <w:rPr>
          <w:u w:val="single"/>
        </w:rPr>
        <w:t>.</w:t>
      </w:r>
      <w:r w:rsidRPr="001C28B0">
        <w:rPr>
          <w:sz w:val="16"/>
        </w:rPr>
        <w:t xml:space="preserve"> It could even backfire, </w:t>
      </w:r>
      <w:r w:rsidRPr="001D2A7B">
        <w:rPr>
          <w:u w:val="single"/>
        </w:rPr>
        <w:t>with companies using the move as an excuse to disengage from global access efforts. There are more effective ways to entice — and to pressure — companies to license and share their intellectual property and the associated know-how, without broadly</w:t>
      </w:r>
      <w:r w:rsidRPr="001C28B0">
        <w:rPr>
          <w:u w:val="single"/>
        </w:rPr>
        <w:t xml:space="preserve"> nullifying patents</w:t>
      </w:r>
      <w:r w:rsidRPr="001C28B0">
        <w:rPr>
          <w:sz w:val="16"/>
        </w:rPr>
        <w:t xml:space="preserve">. The </w:t>
      </w:r>
      <w:r w:rsidRPr="00E70065">
        <w:rPr>
          <w:highlight w:val="green"/>
          <w:u w:val="single"/>
        </w:rPr>
        <w:t>Moderna vaccine illustrates</w:t>
      </w:r>
      <w:r w:rsidRPr="001C28B0">
        <w:rPr>
          <w:u w:val="single"/>
        </w:rPr>
        <w:t xml:space="preserve"> the </w:t>
      </w:r>
      <w:r w:rsidRPr="00E70065">
        <w:rPr>
          <w:highlight w:val="green"/>
          <w:u w:val="single"/>
        </w:rPr>
        <w:t>limits of</w:t>
      </w:r>
      <w:r w:rsidRPr="001C28B0">
        <w:rPr>
          <w:u w:val="single"/>
        </w:rPr>
        <w:t xml:space="preserve"> freeing up </w:t>
      </w:r>
      <w:r w:rsidRPr="00E70065">
        <w:rPr>
          <w:highlight w:val="green"/>
          <w:u w:val="single"/>
        </w:rPr>
        <w:t>i</w:t>
      </w:r>
      <w:r w:rsidRPr="001C28B0">
        <w:rPr>
          <w:u w:val="single"/>
        </w:rPr>
        <w:t xml:space="preserve">ntellectual </w:t>
      </w:r>
      <w:r w:rsidRPr="00E70065">
        <w:rPr>
          <w:highlight w:val="green"/>
          <w:u w:val="single"/>
        </w:rPr>
        <w:t>p</w:t>
      </w:r>
      <w:r w:rsidRPr="001C28B0">
        <w:rPr>
          <w:u w:val="single"/>
        </w:rPr>
        <w:t xml:space="preserve">roperty. Moderna </w:t>
      </w:r>
      <w:r w:rsidRPr="00E70065">
        <w:rPr>
          <w:highlight w:val="green"/>
          <w:u w:val="single"/>
        </w:rPr>
        <w:t>announced</w:t>
      </w:r>
      <w:r w:rsidRPr="001C28B0">
        <w:rPr>
          <w:u w:val="single"/>
        </w:rPr>
        <w:t xml:space="preserve"> in October that it </w:t>
      </w:r>
      <w:r w:rsidRPr="00E70065">
        <w:rPr>
          <w:highlight w:val="green"/>
          <w:u w:val="single"/>
        </w:rPr>
        <w:t xml:space="preserve">would </w:t>
      </w:r>
      <w:r w:rsidRPr="00E70065">
        <w:rPr>
          <w:b/>
          <w:bCs/>
          <w:highlight w:val="green"/>
          <w:u w:val="single"/>
        </w:rPr>
        <w:t>not enforce IP</w:t>
      </w:r>
      <w:r w:rsidRPr="001D2A7B">
        <w:rPr>
          <w:b/>
          <w:bCs/>
          <w:u w:val="single"/>
        </w:rPr>
        <w:t xml:space="preserve"> rights</w:t>
      </w:r>
      <w:r w:rsidRPr="001C28B0">
        <w:rPr>
          <w:u w:val="single"/>
        </w:rPr>
        <w:t xml:space="preserve"> </w:t>
      </w:r>
      <w:r w:rsidRPr="00E70065">
        <w:rPr>
          <w:highlight w:val="green"/>
          <w:u w:val="single"/>
        </w:rPr>
        <w:t>on its coronavirus vaccine</w:t>
      </w:r>
      <w:r w:rsidRPr="001C28B0">
        <w:rPr>
          <w:u w:val="single"/>
        </w:rPr>
        <w:t xml:space="preserve"> — and </w:t>
      </w:r>
      <w:r w:rsidRPr="00E70065">
        <w:rPr>
          <w:highlight w:val="green"/>
          <w:u w:val="single"/>
        </w:rPr>
        <w:t>yet</w:t>
      </w:r>
      <w:r w:rsidRPr="001C28B0">
        <w:rPr>
          <w:u w:val="single"/>
        </w:rPr>
        <w:t xml:space="preserve"> it has </w:t>
      </w:r>
      <w:r w:rsidRPr="00E70065">
        <w:rPr>
          <w:b/>
          <w:bCs/>
          <w:highlight w:val="green"/>
          <w:u w:val="single"/>
        </w:rPr>
        <w:t>taken no steps to share info</w:t>
      </w:r>
      <w:r w:rsidRPr="001D2A7B">
        <w:rPr>
          <w:b/>
          <w:bCs/>
          <w:u w:val="single"/>
        </w:rPr>
        <w:t>rmation</w:t>
      </w:r>
      <w:r w:rsidRPr="001C28B0">
        <w:rPr>
          <w:u w:val="single"/>
        </w:rPr>
        <w:t xml:space="preserve"> </w:t>
      </w:r>
      <w:r w:rsidRPr="00E70065">
        <w:rPr>
          <w:highlight w:val="green"/>
          <w:u w:val="single"/>
        </w:rPr>
        <w:t>about</w:t>
      </w:r>
      <w:r w:rsidRPr="001C28B0">
        <w:rPr>
          <w:u w:val="single"/>
        </w:rPr>
        <w:t xml:space="preserve"> the </w:t>
      </w:r>
      <w:r w:rsidRPr="00E70065">
        <w:rPr>
          <w:highlight w:val="green"/>
          <w:u w:val="single"/>
        </w:rPr>
        <w:t>vaccine’s design or manufacture, citing commercial interests in the underlying technology.</w:t>
      </w:r>
      <w:r w:rsidRPr="001C28B0">
        <w:rPr>
          <w:u w:val="single"/>
        </w:rPr>
        <w:t xml:space="preserve"> Five months later, </w:t>
      </w:r>
      <w:r w:rsidRPr="00E70065">
        <w:rPr>
          <w:highlight w:val="green"/>
          <w:u w:val="single"/>
        </w:rPr>
        <w:t>production</w:t>
      </w:r>
      <w:r w:rsidRPr="001C28B0">
        <w:rPr>
          <w:u w:val="single"/>
        </w:rPr>
        <w:t xml:space="preserve"> of the Moderna vaccine </w:t>
      </w:r>
      <w:r w:rsidRPr="00E70065">
        <w:rPr>
          <w:highlight w:val="green"/>
          <w:u w:val="single"/>
        </w:rPr>
        <w:t>remains entirely under</w:t>
      </w:r>
      <w:r w:rsidRPr="001C28B0">
        <w:rPr>
          <w:u w:val="single"/>
        </w:rPr>
        <w:t xml:space="preserve"> the </w:t>
      </w:r>
      <w:r w:rsidRPr="00E70065">
        <w:rPr>
          <w:b/>
          <w:bCs/>
          <w:highlight w:val="green"/>
          <w:u w:val="single"/>
        </w:rPr>
        <w:t>company’s direct control</w:t>
      </w:r>
      <w:r w:rsidRPr="001C28B0">
        <w:rPr>
          <w:u w:val="single"/>
        </w:rPr>
        <w:t xml:space="preserve"> within its owned and contracted facilities. Notably, Moderna is also the only manufacturer of a U.S.- or British-approved vaccine not yet participating in </w:t>
      </w:r>
      <w:proofErr w:type="spellStart"/>
      <w:r w:rsidRPr="001C28B0">
        <w:rPr>
          <w:u w:val="single"/>
        </w:rPr>
        <w:t>Covax</w:t>
      </w:r>
      <w:proofErr w:type="spellEnd"/>
      <w:r w:rsidRPr="001C28B0">
        <w:rPr>
          <w:u w:val="single"/>
        </w:rPr>
        <w:t>,</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w:t>
      </w:r>
      <w:proofErr w:type="gramStart"/>
      <w:r w:rsidRPr="001C28B0">
        <w:rPr>
          <w:sz w:val="16"/>
        </w:rPr>
        <w:t>enter into</w:t>
      </w:r>
      <w:proofErr w:type="gramEnd"/>
      <w:r w:rsidRPr="001C28B0">
        <w:rPr>
          <w:sz w:val="16"/>
        </w:rPr>
        <w:t xml:space="preserve"> voluntary licensing arrangements. </w:t>
      </w:r>
      <w:proofErr w:type="gramStart"/>
      <w:r w:rsidRPr="001C28B0">
        <w:rPr>
          <w:sz w:val="16"/>
        </w:rPr>
        <w:t>So</w:t>
      </w:r>
      <w:proofErr w:type="gramEnd"/>
      <w:r w:rsidRPr="001C28B0">
        <w:rPr>
          <w:sz w:val="16"/>
        </w:rPr>
        <w:t xml:space="preserve"> the global movement to liberate the vaccine patents may be useful, even if some advocates make exaggerated claims about the effects of waivers on their own. We focused on covid. Now our other patients are suffering. </w:t>
      </w:r>
      <w:r w:rsidRPr="001C28B0">
        <w:rPr>
          <w:u w:val="single"/>
        </w:rPr>
        <w:t xml:space="preserve">One reason </w:t>
      </w:r>
      <w:r w:rsidRPr="00E70065">
        <w:rPr>
          <w:highlight w:val="green"/>
          <w:u w:val="single"/>
        </w:rPr>
        <w:t>patent waivers</w:t>
      </w:r>
      <w:r w:rsidRPr="001C28B0">
        <w:rPr>
          <w:u w:val="single"/>
        </w:rPr>
        <w:t xml:space="preserve"> are </w:t>
      </w:r>
      <w:r w:rsidRPr="00E70065">
        <w:rPr>
          <w:highlight w:val="green"/>
          <w:u w:val="single"/>
        </w:rPr>
        <w:t>unlikely to help</w:t>
      </w:r>
      <w:r w:rsidRPr="001C28B0">
        <w:rPr>
          <w:u w:val="single"/>
        </w:rPr>
        <w:t xml:space="preserve"> much in this case is that </w:t>
      </w:r>
      <w:r w:rsidRPr="00E70065">
        <w:rPr>
          <w:highlight w:val="green"/>
          <w:u w:val="single"/>
        </w:rPr>
        <w:t>vaccines</w:t>
      </w:r>
      <w:r w:rsidRPr="001C28B0">
        <w:rPr>
          <w:u w:val="single"/>
        </w:rPr>
        <w:t xml:space="preserve"> are </w:t>
      </w:r>
      <w:r w:rsidRPr="00E70065">
        <w:rPr>
          <w:highlight w:val="green"/>
          <w:u w:val="single"/>
        </w:rPr>
        <w:t>harder to make</w:t>
      </w:r>
      <w:r w:rsidRPr="001C28B0">
        <w:rPr>
          <w:u w:val="single"/>
        </w:rPr>
        <w:t xml:space="preserve"> than ordinary drugs. Because most drugs are simple chemical compounds, and because the composition of the compounds is easily analyzable, competent chemists can usually </w:t>
      </w:r>
      <w:proofErr w:type="gramStart"/>
      <w:r w:rsidRPr="001C28B0">
        <w:rPr>
          <w:u w:val="single"/>
        </w:rPr>
        <w:t>reverse-engineer</w:t>
      </w:r>
      <w:proofErr w:type="gramEnd"/>
      <w:r w:rsidRPr="001C28B0">
        <w:rPr>
          <w:u w:val="single"/>
        </w:rPr>
        <w:t xml:space="preserve"> a production process with relative ease. When a drug patent expires, therefore — or is waived — generic companies can readily enter the market and produce competitive products, lowering prices dramatically. Vaccines, in contrast, </w:t>
      </w:r>
      <w:r w:rsidRPr="00DD7490">
        <w:rPr>
          <w:u w:val="single"/>
        </w:rPr>
        <w:t xml:space="preserve">are </w:t>
      </w:r>
      <w:r w:rsidRPr="00E70065">
        <w:rPr>
          <w:highlight w:val="green"/>
          <w:u w:val="single"/>
        </w:rPr>
        <w:t>complex biological products</w:t>
      </w:r>
      <w:r w:rsidRPr="00E70065">
        <w:rPr>
          <w:sz w:val="16"/>
          <w:highlight w:val="green"/>
        </w:rPr>
        <w:t xml:space="preserve">. </w:t>
      </w:r>
      <w:r w:rsidRPr="00E70065">
        <w:rPr>
          <w:highlight w:val="green"/>
          <w:u w:val="single"/>
        </w:rPr>
        <w:t>Observing</w:t>
      </w:r>
      <w:r w:rsidRPr="001C28B0">
        <w:rPr>
          <w:u w:val="single"/>
        </w:rPr>
        <w:t xml:space="preserve"> their </w:t>
      </w:r>
      <w:r w:rsidRPr="00E70065">
        <w:rPr>
          <w:highlight w:val="green"/>
          <w:u w:val="single"/>
        </w:rPr>
        <w:t>contents</w:t>
      </w:r>
      <w:r w:rsidRPr="001C28B0">
        <w:rPr>
          <w:u w:val="single"/>
        </w:rPr>
        <w:t xml:space="preserve"> is </w:t>
      </w:r>
      <w:r w:rsidRPr="00E70065">
        <w:rPr>
          <w:highlight w:val="green"/>
          <w:u w:val="single"/>
        </w:rPr>
        <w:t>insufficient to allow for imitation</w:t>
      </w:r>
      <w:r w:rsidRPr="001C28B0">
        <w:rPr>
          <w:u w:val="single"/>
        </w:rPr>
        <w:t>.</w:t>
      </w:r>
      <w:r w:rsidRPr="001C28B0">
        <w:rPr>
          <w:sz w:val="16"/>
        </w:rPr>
        <w:t xml:space="preserve"> Instead, to produce the vaccine, manufacturers need access to the </w:t>
      </w:r>
      <w:r w:rsidRPr="001D2A7B">
        <w:rPr>
          <w:sz w:val="16"/>
        </w:rPr>
        <w:t xml:space="preserve">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1D2A7B">
        <w:rPr>
          <w:u w:val="single"/>
        </w:rPr>
        <w:t>Even with the nonconsensual release of the soft IP held by the regulator, the process of trial and error would cause long delays in a best-case scenario. Most likely, the effort would end in expensive failure. Manufacturers also need</w:t>
      </w:r>
      <w:r w:rsidRPr="001C28B0">
        <w:rPr>
          <w:u w:val="single"/>
        </w:rPr>
        <w:t xml:space="preserve">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p w14:paraId="5E2FAC5D" w14:textId="77777777" w:rsidR="00A27960" w:rsidRPr="00A27960" w:rsidRDefault="00A27960" w:rsidP="00A27960"/>
    <w:sectPr w:rsidR="00A27960" w:rsidRPr="00A2796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81737" w14:textId="77777777" w:rsidR="00A25CEB" w:rsidRDefault="00A25CEB" w:rsidP="006C6807">
      <w:pPr>
        <w:spacing w:after="0" w:line="240" w:lineRule="auto"/>
      </w:pPr>
      <w:r>
        <w:separator/>
      </w:r>
    </w:p>
  </w:endnote>
  <w:endnote w:type="continuationSeparator" w:id="0">
    <w:p w14:paraId="11EE77D8" w14:textId="77777777" w:rsidR="00A25CEB" w:rsidRDefault="00A25CEB" w:rsidP="006C6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5A658" w14:textId="77777777" w:rsidR="00A25CEB" w:rsidRDefault="00A25CEB" w:rsidP="006C6807">
      <w:pPr>
        <w:spacing w:after="0" w:line="240" w:lineRule="auto"/>
      </w:pPr>
      <w:r>
        <w:separator/>
      </w:r>
    </w:p>
  </w:footnote>
  <w:footnote w:type="continuationSeparator" w:id="0">
    <w:p w14:paraId="5406A9DA" w14:textId="77777777" w:rsidR="00A25CEB" w:rsidRDefault="00A25CEB" w:rsidP="006C68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C6807"/>
    <w:rsid w:val="000139A3"/>
    <w:rsid w:val="00100833"/>
    <w:rsid w:val="00104529"/>
    <w:rsid w:val="00105942"/>
    <w:rsid w:val="00107396"/>
    <w:rsid w:val="00144A4C"/>
    <w:rsid w:val="00176AB0"/>
    <w:rsid w:val="00177B7D"/>
    <w:rsid w:val="0018322D"/>
    <w:rsid w:val="001B5776"/>
    <w:rsid w:val="001E527A"/>
    <w:rsid w:val="001F78CE"/>
    <w:rsid w:val="00213980"/>
    <w:rsid w:val="00251FC7"/>
    <w:rsid w:val="002855A7"/>
    <w:rsid w:val="002B146A"/>
    <w:rsid w:val="002B5E17"/>
    <w:rsid w:val="00315690"/>
    <w:rsid w:val="00316B75"/>
    <w:rsid w:val="00325646"/>
    <w:rsid w:val="003460F2"/>
    <w:rsid w:val="00373AE7"/>
    <w:rsid w:val="0038158C"/>
    <w:rsid w:val="003902BA"/>
    <w:rsid w:val="003A09E2"/>
    <w:rsid w:val="00407037"/>
    <w:rsid w:val="004605D6"/>
    <w:rsid w:val="00463D0D"/>
    <w:rsid w:val="004C60E8"/>
    <w:rsid w:val="004E3579"/>
    <w:rsid w:val="004E728B"/>
    <w:rsid w:val="004F2CAF"/>
    <w:rsid w:val="004F39E0"/>
    <w:rsid w:val="00537BD5"/>
    <w:rsid w:val="0057268A"/>
    <w:rsid w:val="005D2912"/>
    <w:rsid w:val="006065BD"/>
    <w:rsid w:val="00645FA9"/>
    <w:rsid w:val="00647866"/>
    <w:rsid w:val="00665003"/>
    <w:rsid w:val="006A2AD0"/>
    <w:rsid w:val="006C2375"/>
    <w:rsid w:val="006C6807"/>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25CEB"/>
    <w:rsid w:val="00A27960"/>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126D"/>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BF2D6"/>
  <w15:chartTrackingRefBased/>
  <w15:docId w15:val="{529D237F-5F4B-4718-8547-DB3638670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13980"/>
    <w:rPr>
      <w:rFonts w:ascii="Calibri" w:hAnsi="Calibri"/>
    </w:rPr>
  </w:style>
  <w:style w:type="paragraph" w:styleId="Heading1">
    <w:name w:val="heading 1"/>
    <w:aliases w:val="Pocket"/>
    <w:basedOn w:val="Normal"/>
    <w:next w:val="Normal"/>
    <w:link w:val="Heading1Char"/>
    <w:qFormat/>
    <w:rsid w:val="006C68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C680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C680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TAG,no read,No Spacing211,No Spacing12,No Spacing2111,No Spacing4,No Spacing11111,No Spacing5,No Spacing21,tags,No Spacing1111,ta,Tags, Ch,Ta,T,t"/>
    <w:basedOn w:val="Normal"/>
    <w:next w:val="Normal"/>
    <w:link w:val="Heading4Char"/>
    <w:uiPriority w:val="3"/>
    <w:unhideWhenUsed/>
    <w:qFormat/>
    <w:rsid w:val="006C680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C68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6807"/>
  </w:style>
  <w:style w:type="character" w:customStyle="1" w:styleId="Heading1Char">
    <w:name w:val="Heading 1 Char"/>
    <w:aliases w:val="Pocket Char"/>
    <w:basedOn w:val="DefaultParagraphFont"/>
    <w:link w:val="Heading1"/>
    <w:rsid w:val="006C680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C680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C6807"/>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TAG Char,no read Char,No Spacing211 Char,No Spacing12 Char,No Spacing2111 Char,tags Char,t Char"/>
    <w:basedOn w:val="DefaultParagraphFont"/>
    <w:link w:val="Heading4"/>
    <w:uiPriority w:val="3"/>
    <w:rsid w:val="006C6807"/>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B"/>
    <w:basedOn w:val="DefaultParagraphFont"/>
    <w:link w:val="textbold"/>
    <w:uiPriority w:val="7"/>
    <w:qFormat/>
    <w:rsid w:val="006C680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C6807"/>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6C6807"/>
    <w:rPr>
      <w:b w:val="0"/>
      <w:sz w:val="22"/>
      <w:u w:val="single"/>
    </w:rPr>
  </w:style>
  <w:style w:type="character" w:styleId="Hyperlink">
    <w:name w:val="Hyperlink"/>
    <w:aliases w:val="heading 1 (block title),Important,Read,Internet Link,Analytic Text,Internet link,Underline Char Char Char Char1,Heading 3 Char Char Char Char Char Char Char Char Char Char1,Char Char1,Heading 2 Char1,Hat Char1,BlockText Char1,TAG ,Card Text,TA,C"/>
    <w:basedOn w:val="DefaultParagraphFont"/>
    <w:link w:val="Card"/>
    <w:uiPriority w:val="99"/>
    <w:unhideWhenUsed/>
    <w:rsid w:val="006C6807"/>
    <w:rPr>
      <w:color w:val="auto"/>
      <w:u w:val="none"/>
    </w:rPr>
  </w:style>
  <w:style w:type="character" w:styleId="FollowedHyperlink">
    <w:name w:val="FollowedHyperlink"/>
    <w:basedOn w:val="DefaultParagraphFont"/>
    <w:uiPriority w:val="99"/>
    <w:semiHidden/>
    <w:unhideWhenUsed/>
    <w:rsid w:val="006C6807"/>
    <w:rPr>
      <w:color w:val="auto"/>
      <w:u w:val="none"/>
    </w:rPr>
  </w:style>
  <w:style w:type="paragraph" w:styleId="FootnoteText">
    <w:name w:val="footnote text"/>
    <w:basedOn w:val="Normal"/>
    <w:link w:val="FootnoteTextChar"/>
    <w:uiPriority w:val="99"/>
    <w:unhideWhenUsed/>
    <w:qFormat/>
    <w:rsid w:val="006C6807"/>
    <w:pPr>
      <w:spacing w:after="0" w:line="240" w:lineRule="auto"/>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rsid w:val="006C6807"/>
    <w:rPr>
      <w:rFonts w:ascii="Times New Roman" w:hAnsi="Times New Roman" w:cs="Times New Roman"/>
      <w:sz w:val="20"/>
      <w:szCs w:val="20"/>
    </w:rPr>
  </w:style>
  <w:style w:type="character" w:styleId="FootnoteReference">
    <w:name w:val="footnote reference"/>
    <w:aliases w:val="FN Ref,footnote reference,fr,o,FR,(NECG) Footnote Reference"/>
    <w:basedOn w:val="DefaultParagraphFont"/>
    <w:uiPriority w:val="99"/>
    <w:unhideWhenUsed/>
    <w:qFormat/>
    <w:rsid w:val="006C6807"/>
    <w:rPr>
      <w:vertAlign w:val="superscript"/>
    </w:rPr>
  </w:style>
  <w:style w:type="paragraph" w:customStyle="1" w:styleId="Card">
    <w:name w:val="Card"/>
    <w:basedOn w:val="Heading1"/>
    <w:link w:val="Hyperlink"/>
    <w:autoRedefine/>
    <w:uiPriority w:val="99"/>
    <w:qFormat/>
    <w:rsid w:val="006C6807"/>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6C680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apple-converted-space">
    <w:name w:val="apple-converted-space"/>
    <w:basedOn w:val="DefaultParagraphFont"/>
    <w:rsid w:val="006C6807"/>
  </w:style>
  <w:style w:type="character" w:customStyle="1" w:styleId="wikigeneratedlinkcontent">
    <w:name w:val="wikigeneratedlinkcontent"/>
    <w:basedOn w:val="DefaultParagraphFont"/>
    <w:rsid w:val="006C6807"/>
  </w:style>
  <w:style w:type="paragraph" w:customStyle="1" w:styleId="FootnoteText1">
    <w:name w:val="Footnote Text1"/>
    <w:rsid w:val="006C6807"/>
    <w:pPr>
      <w:spacing w:after="200" w:line="240" w:lineRule="auto"/>
    </w:pPr>
    <w:rPr>
      <w:rFonts w:ascii="Times New Roman" w:eastAsia="Times New Roman" w:hAnsi="Times New Roman" w:cs="Times New Roman"/>
      <w:color w:val="000000"/>
      <w:sz w:val="20"/>
      <w:szCs w:val="2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astasiaforum.org/2021/04/29/why-chinas-vaccine-diplomacy-is-winning/" TargetMode="External"/><Relationship Id="rId13" Type="http://schemas.openxmlformats.org/officeDocument/2006/relationships/hyperlink" Target="https://www.washingtonpost.com/outlook/2021/03/15/vaccine-coronavirus-patents-waive-global-equi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rchive.is/pvuz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ature.com/articles/d41586-021-01545-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aifc.org.cn/en/content.aspx?id=4491" TargetMode="External"/><Relationship Id="rId4" Type="http://schemas.openxmlformats.org/officeDocument/2006/relationships/settings" Target="settings.xml"/><Relationship Id="rId9" Type="http://schemas.openxmlformats.org/officeDocument/2006/relationships/hyperlink" Target="https://archive.is/OgDcA"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B614-9CEC-44A6-8A4B-631A2415E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14</Pages>
  <Words>9521</Words>
  <Characters>54271</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2</cp:revision>
  <dcterms:created xsi:type="dcterms:W3CDTF">2021-09-10T21:30:00Z</dcterms:created>
  <dcterms:modified xsi:type="dcterms:W3CDTF">2021-09-10T21:30:00Z</dcterms:modified>
</cp:coreProperties>
</file>