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69434" w14:textId="76CC4877" w:rsidR="003A43F0" w:rsidRDefault="003A43F0" w:rsidP="003A43F0">
      <w:pPr>
        <w:pStyle w:val="Heading1"/>
      </w:pPr>
      <w:r>
        <w:t>1NC</w:t>
      </w:r>
    </w:p>
    <w:p w14:paraId="1604FA70" w14:textId="5808623E" w:rsidR="003A43F0" w:rsidRDefault="003A43F0" w:rsidP="003A43F0"/>
    <w:p w14:paraId="54ADD045" w14:textId="2B1BC88D" w:rsidR="003A43F0" w:rsidRPr="003A43F0" w:rsidRDefault="003A43F0" w:rsidP="003A43F0">
      <w:pPr>
        <w:pStyle w:val="Heading3"/>
      </w:pPr>
      <w:r>
        <w:t>1</w:t>
      </w:r>
    </w:p>
    <w:p w14:paraId="5B8E2FFE" w14:textId="6BAB6A36" w:rsidR="007D7B5C" w:rsidRPr="00E5291B" w:rsidRDefault="007D7B5C" w:rsidP="007D7B5C">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78D3FF82" w14:textId="77777777" w:rsidR="007D7B5C" w:rsidRPr="00AD2777" w:rsidRDefault="007D7B5C" w:rsidP="007D7B5C">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77FE0F11" w14:textId="77777777" w:rsidR="007D7B5C" w:rsidRPr="00D62273" w:rsidRDefault="007D7B5C" w:rsidP="007D7B5C">
      <w:pPr>
        <w:rPr>
          <w:sz w:val="16"/>
        </w:rPr>
      </w:pPr>
      <w:r w:rsidRPr="00D823FA">
        <w:rPr>
          <w:rStyle w:val="Emphasis"/>
        </w:rPr>
        <w:t xml:space="preserve">In the preceding eight chapters I have argued that some of </w:t>
      </w:r>
      <w:r w:rsidRPr="00862E5D">
        <w:rPr>
          <w:rStyle w:val="Emphasis"/>
          <w:highlight w:val="cyan"/>
        </w:rPr>
        <w:t xml:space="preserve">the </w:t>
      </w:r>
      <w:r w:rsidRPr="00896CB0">
        <w:rPr>
          <w:rStyle w:val="Emphasis"/>
        </w:rPr>
        <w:t xml:space="preserve">unique </w:t>
      </w:r>
      <w:r w:rsidRPr="00862E5D">
        <w:rPr>
          <w:rStyle w:val="Emphasis"/>
          <w:highlight w:val="cyan"/>
        </w:rPr>
        <w:t xml:space="preserve">qualities of </w:t>
      </w:r>
      <w:r w:rsidRPr="00896CB0">
        <w:rPr>
          <w:rStyle w:val="Emphasis"/>
        </w:rPr>
        <w:t xml:space="preserve">outer </w:t>
      </w:r>
      <w:r w:rsidRPr="00862E5D">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862E5D">
        <w:rPr>
          <w:rStyle w:val="Emphasis"/>
          <w:highlight w:val="cyan"/>
        </w:rPr>
        <w:t xml:space="preserve">are </w:t>
      </w:r>
      <w:r w:rsidRPr="00896CB0">
        <w:rPr>
          <w:rStyle w:val="Emphasis"/>
        </w:rPr>
        <w:t xml:space="preserve">just as </w:t>
      </w:r>
      <w:r w:rsidRPr="00862E5D">
        <w:rPr>
          <w:rStyle w:val="Emphasis"/>
          <w:highlight w:val="cyan"/>
        </w:rPr>
        <w:t xml:space="preserve">integral to extra-terrestrial projections of US </w:t>
      </w:r>
      <w:proofErr w:type="spellStart"/>
      <w:r w:rsidRPr="00862E5D">
        <w:rPr>
          <w:rStyle w:val="Emphasis"/>
          <w:highlight w:val="cyan"/>
        </w:rPr>
        <w:t>geopower</w:t>
      </w:r>
      <w:proofErr w:type="spellEnd"/>
      <w:r w:rsidRPr="00862E5D">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862E5D">
        <w:rPr>
          <w:b/>
          <w:highlight w:val="cyan"/>
          <w:u w:val="single"/>
        </w:rPr>
        <w:t>fuelling</w:t>
      </w:r>
      <w:proofErr w:type="spellEnd"/>
      <w:r w:rsidRPr="006C6A44">
        <w:rPr>
          <w:b/>
          <w:u w:val="single"/>
        </w:rPr>
        <w:t xml:space="preserve"> the extension of </w:t>
      </w:r>
      <w:r w:rsidRPr="00862E5D">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862E5D">
        <w:rPr>
          <w:rStyle w:val="Emphasis"/>
          <w:highlight w:val="cyan"/>
        </w:rPr>
        <w:t>hope</w:t>
      </w:r>
      <w:r w:rsidRPr="006C6A44">
        <w:rPr>
          <w:rStyle w:val="Emphasis"/>
        </w:rPr>
        <w:t xml:space="preserve"> in America </w:t>
      </w:r>
      <w:r w:rsidRPr="00862E5D">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862E5D">
        <w:rPr>
          <w:b/>
          <w:highlight w:val="cyan"/>
          <w:u w:val="single"/>
        </w:rPr>
        <w:t xml:space="preserve">These </w:t>
      </w:r>
      <w:r w:rsidRPr="00896CB0">
        <w:rPr>
          <w:b/>
          <w:u w:val="single"/>
        </w:rPr>
        <w:t xml:space="preserve">global </w:t>
      </w:r>
      <w:r w:rsidRPr="00862E5D">
        <w:rPr>
          <w:b/>
          <w:highlight w:val="cyan"/>
          <w:u w:val="single"/>
        </w:rPr>
        <w:t>circulations suggest</w:t>
      </w:r>
      <w:r w:rsidRPr="006C6A44">
        <w:rPr>
          <w:b/>
          <w:u w:val="single"/>
        </w:rPr>
        <w:t xml:space="preserve"> that while my empirical focus in this study has been on </w:t>
      </w:r>
      <w:r w:rsidRPr="00862E5D">
        <w:rPr>
          <w:b/>
          <w:highlight w:val="cyan"/>
          <w:u w:val="single"/>
        </w:rPr>
        <w:t xml:space="preserve">the extra-terrestrial assemblage of the </w:t>
      </w:r>
      <w:r w:rsidRPr="00896CB0">
        <w:rPr>
          <w:b/>
          <w:u w:val="single"/>
        </w:rPr>
        <w:t xml:space="preserve">American transcendental </w:t>
      </w:r>
      <w:r w:rsidRPr="00862E5D">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862E5D">
        <w:rPr>
          <w:rStyle w:val="Emphasis"/>
          <w:highlight w:val="cyan"/>
        </w:rPr>
        <w:t xml:space="preserve">American identity defined in </w:t>
      </w:r>
      <w:r w:rsidRPr="00896CB0">
        <w:rPr>
          <w:rStyle w:val="Emphasis"/>
        </w:rPr>
        <w:t xml:space="preserve">terms of </w:t>
      </w:r>
      <w:r w:rsidRPr="00862E5D">
        <w:rPr>
          <w:rStyle w:val="Emphasis"/>
          <w:highlight w:val="cyan"/>
        </w:rPr>
        <w:t xml:space="preserve">the transcendence of limits, </w:t>
      </w:r>
      <w:r w:rsidRPr="00896CB0">
        <w:rPr>
          <w:rStyle w:val="Emphasis"/>
        </w:rPr>
        <w:t xml:space="preserve">whether technological, economic, spiritual or territorial, </w:t>
      </w:r>
      <w:r w:rsidRPr="00862E5D">
        <w:rPr>
          <w:rStyle w:val="Emphasis"/>
          <w:highlight w:val="cyan"/>
        </w:rPr>
        <w:t xml:space="preserve">enabling the </w:t>
      </w:r>
      <w:r w:rsidRPr="00896CB0">
        <w:rPr>
          <w:rStyle w:val="Emphasis"/>
        </w:rPr>
        <w:t xml:space="preserve">moral </w:t>
      </w:r>
      <w:r w:rsidRPr="00862E5D">
        <w:rPr>
          <w:rStyle w:val="Emphasis"/>
          <w:highlight w:val="cyan"/>
        </w:rPr>
        <w:t>aggrandizement of the past</w:t>
      </w:r>
      <w:r w:rsidRPr="001212E8">
        <w:rPr>
          <w:rStyle w:val="Emphasis"/>
        </w:rPr>
        <w:t>, present and future of a horizontal strata</w:t>
      </w:r>
      <w:r w:rsidRPr="00862E5D">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862E5D">
        <w:rPr>
          <w:rStyle w:val="Emphasis"/>
          <w:highlight w:val="cyan"/>
        </w:rPr>
        <w:t>messianic-</w:t>
      </w:r>
      <w:proofErr w:type="spellStart"/>
      <w:r w:rsidRPr="00862E5D">
        <w:rPr>
          <w:rStyle w:val="Emphasis"/>
          <w:highlight w:val="cyan"/>
        </w:rPr>
        <w:t>exceptionalist</w:t>
      </w:r>
      <w:proofErr w:type="spellEnd"/>
      <w:r w:rsidRPr="00862E5D">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862E5D">
        <w:rPr>
          <w:rStyle w:val="Emphasis"/>
          <w:highlight w:val="cyan"/>
        </w:rPr>
        <w:t>inflected</w:t>
      </w:r>
      <w:r w:rsidRPr="00B87B9E">
        <w:rPr>
          <w:rStyle w:val="Emphasis"/>
        </w:rPr>
        <w:t xml:space="preserve"> various </w:t>
      </w:r>
      <w:r w:rsidRPr="00862E5D">
        <w:rPr>
          <w:rStyle w:val="Emphasis"/>
          <w:highlight w:val="cyan"/>
        </w:rPr>
        <w:t>imperialistic projects including:</w:t>
      </w:r>
      <w:r w:rsidRPr="00B87B9E">
        <w:rPr>
          <w:rStyle w:val="Emphasis"/>
        </w:rPr>
        <w:t xml:space="preserve"> </w:t>
      </w:r>
      <w:r w:rsidRPr="001212E8">
        <w:rPr>
          <w:rStyle w:val="Emphasis"/>
        </w:rPr>
        <w:t>the pursuit of democracy through</w:t>
      </w:r>
      <w:r w:rsidRPr="00862E5D">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862E5D">
        <w:rPr>
          <w:rStyle w:val="Emphasis"/>
          <w:highlight w:val="cya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862E5D">
        <w:rPr>
          <w:rStyle w:val="Emphasis"/>
          <w:highlight w:val="cyan"/>
        </w:rPr>
        <w:t xml:space="preserve">, celestial transcendence as an apparatus of American </w:t>
      </w:r>
      <w:proofErr w:type="spellStart"/>
      <w:r w:rsidRPr="00862E5D">
        <w:rPr>
          <w:rStyle w:val="Emphasis"/>
          <w:highlight w:val="cyan"/>
        </w:rPr>
        <w:t>geopower</w:t>
      </w:r>
      <w:proofErr w:type="spellEnd"/>
      <w:r w:rsidRPr="00862E5D">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862E5D">
        <w:rPr>
          <w:rStyle w:val="Emphasis"/>
          <w:highlight w:val="cyan"/>
        </w:rPr>
        <w:t xml:space="preserve"> allow </w:t>
      </w:r>
      <w:r w:rsidRPr="00896CB0">
        <w:rPr>
          <w:rStyle w:val="Emphasis"/>
        </w:rPr>
        <w:t xml:space="preserve">diverse </w:t>
      </w:r>
      <w:r w:rsidRPr="00862E5D">
        <w:rPr>
          <w:rStyle w:val="Emphasis"/>
          <w:highlight w:val="cyan"/>
        </w:rPr>
        <w:t xml:space="preserve">populations to be </w:t>
      </w:r>
      <w:r w:rsidRPr="001212E8">
        <w:rPr>
          <w:rStyle w:val="Emphasis"/>
        </w:rPr>
        <w:t>measured, calculated</w:t>
      </w:r>
      <w:r w:rsidRPr="00862E5D">
        <w:rPr>
          <w:rStyle w:val="Emphasis"/>
          <w:highlight w:val="cyan"/>
        </w:rPr>
        <w:t xml:space="preserve">, controlled </w:t>
      </w:r>
      <w:r w:rsidRPr="001212E8">
        <w:rPr>
          <w:rStyle w:val="Emphasis"/>
        </w:rPr>
        <w:t>and killed, ‘from above’</w:t>
      </w:r>
      <w:r w:rsidRPr="00862E5D">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862E5D">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862E5D">
        <w:rPr>
          <w:rStyle w:val="Emphasis"/>
          <w:highlight w:val="cyan"/>
        </w:rPr>
        <w:t>developed</w:t>
      </w:r>
      <w:r w:rsidRPr="004C2119">
        <w:rPr>
          <w:rStyle w:val="Emphasis"/>
        </w:rPr>
        <w:t xml:space="preserve"> increasingly </w:t>
      </w:r>
      <w:r w:rsidRPr="00BC2D9F">
        <w:rPr>
          <w:rStyle w:val="Emphasis"/>
        </w:rPr>
        <w:t xml:space="preserve">refined </w:t>
      </w:r>
      <w:r w:rsidRPr="00862E5D">
        <w:rPr>
          <w:rStyle w:val="Emphasis"/>
          <w:highlight w:val="cyan"/>
        </w:rPr>
        <w:t>technocratic techniques that aligned people and machines to naturalize</w:t>
      </w:r>
      <w:r w:rsidRPr="004C2119">
        <w:rPr>
          <w:rStyle w:val="Emphasis"/>
        </w:rPr>
        <w:t xml:space="preserve"> the pursuit of a popular geopolitics wedded to </w:t>
      </w:r>
      <w:r w:rsidRPr="00862E5D">
        <w:rPr>
          <w:rStyle w:val="Emphasis"/>
          <w:highlight w:val="cyan"/>
        </w:rPr>
        <w:t xml:space="preserve">American </w:t>
      </w:r>
      <w:proofErr w:type="spellStart"/>
      <w:r w:rsidRPr="00862E5D">
        <w:rPr>
          <w:rStyle w:val="Emphasis"/>
          <w:highlight w:val="cyan"/>
        </w:rPr>
        <w:t>geopower</w:t>
      </w:r>
      <w:proofErr w:type="spellEnd"/>
      <w:r w:rsidRPr="00862E5D">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862E5D">
        <w:rPr>
          <w:b/>
          <w:highlight w:val="cyan"/>
          <w:u w:val="single"/>
        </w:rPr>
        <w:t>the American transcendental state</w:t>
      </w:r>
      <w:r w:rsidRPr="008A67CC">
        <w:rPr>
          <w:b/>
          <w:u w:val="single"/>
        </w:rPr>
        <w:t xml:space="preserve">—that </w:t>
      </w:r>
      <w:r w:rsidRPr="00862E5D">
        <w:rPr>
          <w:b/>
          <w:highlight w:val="cyan"/>
          <w:u w:val="single"/>
        </w:rPr>
        <w:t>is</w:t>
      </w:r>
      <w:r w:rsidRPr="00BC2D9F">
        <w:rPr>
          <w:b/>
          <w:u w:val="single"/>
        </w:rPr>
        <w:t>,</w:t>
      </w:r>
      <w:r w:rsidRPr="008A67CC">
        <w:rPr>
          <w:b/>
          <w:u w:val="single"/>
        </w:rPr>
        <w:t xml:space="preserve"> nothing less than </w:t>
      </w:r>
      <w:r w:rsidRPr="00862E5D">
        <w:rPr>
          <w:b/>
          <w:highlight w:val="cyan"/>
          <w:u w:val="single"/>
        </w:rPr>
        <w:t xml:space="preserve">the divinely </w:t>
      </w:r>
      <w:r w:rsidRPr="002021A0">
        <w:rPr>
          <w:b/>
          <w:u w:val="single"/>
        </w:rPr>
        <w:t>sanctioned,</w:t>
      </w:r>
      <w:r w:rsidRPr="00862E5D">
        <w:rPr>
          <w:b/>
          <w:highlight w:val="cyan"/>
          <w:u w:val="single"/>
        </w:rPr>
        <w:t xml:space="preserve"> exceptional, </w:t>
      </w:r>
      <w:r w:rsidRPr="002021A0">
        <w:rPr>
          <w:b/>
          <w:u w:val="single"/>
        </w:rPr>
        <w:t xml:space="preserve">and messianic, </w:t>
      </w:r>
      <w:r w:rsidRPr="00862E5D">
        <w:rPr>
          <w:b/>
          <w:highlight w:val="cyan"/>
          <w:u w:val="single"/>
        </w:rPr>
        <w:t xml:space="preserve">right </w:t>
      </w:r>
      <w:r w:rsidRPr="002021A0">
        <w:rPr>
          <w:b/>
          <w:u w:val="single"/>
        </w:rPr>
        <w:t xml:space="preserve">and duty, of America, and its leaders </w:t>
      </w:r>
      <w:r w:rsidRPr="00862E5D">
        <w:rPr>
          <w:b/>
          <w:highlight w:val="cyan"/>
          <w:u w:val="single"/>
        </w:rPr>
        <w:t>in its name</w:t>
      </w:r>
      <w:r w:rsidRPr="00205600">
        <w:rPr>
          <w:sz w:val="16"/>
        </w:rPr>
        <w:t xml:space="preserve"> (Wallace, 2006: 225), </w:t>
      </w:r>
      <w:r w:rsidRPr="00862E5D">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862E5D">
        <w:rPr>
          <w:rStyle w:val="Emphasis"/>
          <w:highlight w:val="cyan"/>
        </w:rPr>
        <w:t>the immutability of this cosmic vision</w:t>
      </w:r>
      <w:r w:rsidRPr="00205600">
        <w:rPr>
          <w:sz w:val="16"/>
        </w:rPr>
        <w:t xml:space="preserve"> (Strum and Dittmer, 2010; Wallace, 2006) </w:t>
      </w:r>
      <w:r w:rsidRPr="00862E5D">
        <w:rPr>
          <w:rStyle w:val="Emphasis"/>
          <w:highlight w:val="cyan"/>
        </w:rPr>
        <w:t xml:space="preserve">belies the transformative, </w:t>
      </w:r>
      <w:r w:rsidRPr="002021A0">
        <w:rPr>
          <w:rStyle w:val="Emphasis"/>
        </w:rPr>
        <w:t xml:space="preserve">fragmented, heterogeneous </w:t>
      </w:r>
      <w:r w:rsidRPr="00862E5D">
        <w:rPr>
          <w:rStyle w:val="Emphasis"/>
          <w:highlight w:val="cyan"/>
        </w:rPr>
        <w:t>components that sustain it, across</w:t>
      </w:r>
      <w:r w:rsidRPr="008A67CC">
        <w:rPr>
          <w:rStyle w:val="Emphasis"/>
        </w:rPr>
        <w:t xml:space="preserve"> landscape </w:t>
      </w:r>
      <w:r w:rsidRPr="00862E5D">
        <w:rPr>
          <w:rStyle w:val="Emphasis"/>
          <w:highlight w:val="cyan"/>
        </w:rPr>
        <w:t>artwork,</w:t>
      </w:r>
      <w:r w:rsidRPr="008A67CC">
        <w:rPr>
          <w:rStyle w:val="Emphasis"/>
        </w:rPr>
        <w:t xml:space="preserve"> through </w:t>
      </w:r>
      <w:r w:rsidRPr="00862E5D">
        <w:rPr>
          <w:rStyle w:val="Emphasis"/>
          <w:highlight w:val="cyan"/>
        </w:rPr>
        <w:t>Kennedy’s Moon Speech, to</w:t>
      </w:r>
      <w:r w:rsidRPr="008A67CC">
        <w:rPr>
          <w:rStyle w:val="Emphasis"/>
        </w:rPr>
        <w:t xml:space="preserve"> the O-rings of </w:t>
      </w:r>
      <w:r w:rsidRPr="00862E5D">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862E5D">
        <w:rPr>
          <w:b/>
          <w:highlight w:val="cyan"/>
          <w:u w:val="single"/>
        </w:rPr>
        <w:t xml:space="preserve">Across the development of American spaceflight, the perils of </w:t>
      </w:r>
      <w:r w:rsidRPr="002021A0">
        <w:rPr>
          <w:b/>
          <w:u w:val="single"/>
        </w:rPr>
        <w:t xml:space="preserve">messianic, free- floating, </w:t>
      </w:r>
      <w:r w:rsidRPr="00862E5D">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w:t>
      </w:r>
      <w:proofErr w:type="gramStart"/>
      <w:r w:rsidRPr="00205600">
        <w:rPr>
          <w:sz w:val="16"/>
        </w:rPr>
        <w:t>unleashed .</w:t>
      </w:r>
      <w:proofErr w:type="gramEnd"/>
      <w:r w:rsidRPr="00205600">
        <w:rPr>
          <w:sz w:val="16"/>
        </w:rPr>
        <w:t xml:space="preserve">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862E5D">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862E5D">
        <w:rPr>
          <w:rStyle w:val="Emphasis"/>
          <w:highlight w:val="cyan"/>
        </w:rPr>
        <w:t>attempt to resist naming</w:t>
      </w:r>
      <w:r w:rsidRPr="002F687D">
        <w:rPr>
          <w:rStyle w:val="Emphasis"/>
        </w:rPr>
        <w:t xml:space="preserve"> our </w:t>
      </w:r>
      <w:r w:rsidRPr="00862E5D">
        <w:rPr>
          <w:rStyle w:val="Emphasis"/>
          <w:highlight w:val="cyan"/>
        </w:rPr>
        <w:t>God/Future/Progress in the cosmos.</w:t>
      </w:r>
      <w:r w:rsidRPr="00205600">
        <w:rPr>
          <w:sz w:val="16"/>
        </w:rPr>
        <w:t xml:space="preserve"> </w:t>
      </w:r>
      <w:r w:rsidRPr="00BA3D34">
        <w:rPr>
          <w:b/>
          <w:u w:val="single"/>
        </w:rPr>
        <w:t xml:space="preserve">Put simply, this all too easy act of </w:t>
      </w:r>
      <w:r w:rsidRPr="00862E5D">
        <w:rPr>
          <w:b/>
          <w:highlight w:val="cyan"/>
          <w:u w:val="single"/>
        </w:rPr>
        <w:t>cosmic de/</w:t>
      </w:r>
      <w:proofErr w:type="spellStart"/>
      <w:r w:rsidRPr="00862E5D">
        <w:rPr>
          <w:b/>
          <w:highlight w:val="cyan"/>
          <w:u w:val="single"/>
        </w:rPr>
        <w:t>reterroritalizaiton</w:t>
      </w:r>
      <w:proofErr w:type="spellEnd"/>
      <w:r w:rsidRPr="00862E5D">
        <w:rPr>
          <w:b/>
          <w:highlight w:val="cyan"/>
          <w:u w:val="single"/>
        </w:rPr>
        <w:t xml:space="preserve"> is</w:t>
      </w:r>
      <w:r w:rsidRPr="00BA3D34">
        <w:rPr>
          <w:b/>
          <w:u w:val="single"/>
        </w:rPr>
        <w:t xml:space="preserve"> too crude, too undemocratic, </w:t>
      </w:r>
      <w:r w:rsidRPr="00862E5D">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862E5D">
        <w:rPr>
          <w:b/>
          <w:highlight w:val="cyan"/>
          <w:u w:val="single"/>
        </w:rPr>
        <w:t>the American transcendental state depends upon the cultivation of confidence in technocracy allied to</w:t>
      </w:r>
      <w:r w:rsidRPr="0099798E">
        <w:rPr>
          <w:b/>
          <w:u w:val="single"/>
        </w:rPr>
        <w:t xml:space="preserve"> an affective becoming hopeful—a </w:t>
      </w:r>
      <w:r w:rsidRPr="00862E5D">
        <w:rPr>
          <w:b/>
          <w:highlight w:val="cyan"/>
          <w:u w:val="single"/>
        </w:rPr>
        <w:t>positive openness to the future as life enhancing</w:t>
      </w:r>
      <w:r w:rsidRPr="0099798E">
        <w:rPr>
          <w:b/>
          <w:u w:val="single"/>
        </w:rPr>
        <w:t>—</w:t>
      </w:r>
      <w:r w:rsidRPr="00862E5D">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862E5D">
        <w:rPr>
          <w:rStyle w:val="Emphasis"/>
          <w:highlight w:val="cyan"/>
        </w:rPr>
        <w:t xml:space="preserve">we have entered the Cosmic Age where </w:t>
      </w:r>
      <w:r w:rsidRPr="002021A0">
        <w:rPr>
          <w:rStyle w:val="Emphasis"/>
        </w:rPr>
        <w:t xml:space="preserve">all territorializing assemblages, </w:t>
      </w:r>
      <w:r w:rsidRPr="00862E5D">
        <w:rPr>
          <w:rStyle w:val="Emphasis"/>
          <w:highlight w:val="cyan"/>
        </w:rPr>
        <w:t xml:space="preserve">all States, </w:t>
      </w:r>
      <w:r w:rsidRPr="002021A0">
        <w:rPr>
          <w:rStyle w:val="Emphasis"/>
        </w:rPr>
        <w:t xml:space="preserve">now </w:t>
      </w:r>
      <w:r w:rsidRPr="00862E5D">
        <w:rPr>
          <w:rStyle w:val="Emphasis"/>
          <w:highlight w:val="cyan"/>
        </w:rPr>
        <w:t xml:space="preserve">derive </w:t>
      </w:r>
      <w:r w:rsidRPr="002021A0">
        <w:rPr>
          <w:rStyle w:val="Emphasis"/>
        </w:rPr>
        <w:t xml:space="preserve">vital </w:t>
      </w:r>
      <w:r w:rsidRPr="00862E5D">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6894EE4B" w14:textId="77777777" w:rsidR="007D7B5C" w:rsidRPr="00F86BD1" w:rsidRDefault="007D7B5C" w:rsidP="007D7B5C">
      <w:pPr>
        <w:pStyle w:val="Heading4"/>
      </w:pPr>
      <w:r>
        <w:t xml:space="preserve">The </w:t>
      </w:r>
      <w:proofErr w:type="spellStart"/>
      <w:r>
        <w:t>aff</w:t>
      </w:r>
      <w:proofErr w:type="spellEnd"/>
      <w:r>
        <w:t xml:space="preserve"> has picked their side of class struggle. Expansion of state jurisdiction allows the state to act in a renting relationship with companies and is a pre-condition of privatization.</w:t>
      </w:r>
    </w:p>
    <w:p w14:paraId="34869B79" w14:textId="77777777" w:rsidR="007D7B5C" w:rsidRDefault="007D7B5C" w:rsidP="007D7B5C">
      <w:proofErr w:type="spellStart"/>
      <w:r w:rsidRPr="00E40DCE">
        <w:rPr>
          <w:b/>
          <w:bCs/>
        </w:rPr>
        <w:t>Andreucci</w:t>
      </w:r>
      <w:proofErr w:type="spellEnd"/>
      <w:r w:rsidRPr="00E40DCE">
        <w:rPr>
          <w:b/>
          <w:bCs/>
        </w:rPr>
        <w:t xml:space="preserve"> 17, </w:t>
      </w:r>
      <w:r>
        <w:t xml:space="preserve">Diego </w:t>
      </w:r>
      <w:proofErr w:type="spellStart"/>
      <w:r w:rsidRPr="00E40DCE">
        <w:t>Andreucci</w:t>
      </w:r>
      <w:proofErr w:type="spellEnd"/>
      <w:r>
        <w:t xml:space="preserve">, </w:t>
      </w:r>
      <w:r w:rsidRPr="00E40DCE">
        <w:t xml:space="preserve">Melissa García </w:t>
      </w:r>
      <w:proofErr w:type="spellStart"/>
      <w:r w:rsidRPr="00E40DCE">
        <w:t>Lamarca</w:t>
      </w:r>
      <w:proofErr w:type="spellEnd"/>
      <w:r>
        <w:t xml:space="preserve">, </w:t>
      </w:r>
      <w:r w:rsidRPr="00E40DCE">
        <w:t xml:space="preserve">Jonah </w:t>
      </w:r>
      <w:proofErr w:type="spellStart"/>
      <w:r w:rsidRPr="00E40DCE">
        <w:t>Wedekind</w:t>
      </w:r>
      <w:proofErr w:type="spellEnd"/>
      <w:r>
        <w:t xml:space="preserve">, Erik </w:t>
      </w:r>
      <w:proofErr w:type="spellStart"/>
      <w:r>
        <w:t>Swyngedouw</w:t>
      </w:r>
      <w:proofErr w:type="spellEnd"/>
      <w:r>
        <w:t xml:space="preserve">, BA in philosophy and anthropology from La Sapienza University of Rome, PhD in Geography from the University of Manchester, Bachelor in </w:t>
      </w:r>
      <w:proofErr w:type="spellStart"/>
      <w:r>
        <w:t>ptx</w:t>
      </w:r>
      <w:proofErr w:type="spellEnd"/>
      <w:r>
        <w:t xml:space="preserve">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w:t>
      </w:r>
      <w:proofErr w:type="spellStart"/>
      <w:r>
        <w:t>mpls</w:t>
      </w:r>
      <w:proofErr w:type="spellEnd"/>
      <w:r>
        <w:t xml:space="preserve"> south </w:t>
      </w:r>
    </w:p>
    <w:p w14:paraId="4FDBFC27" w14:textId="16B1362D" w:rsidR="007D7B5C" w:rsidRDefault="007D7B5C" w:rsidP="007D7B5C">
      <w:pPr>
        <w:rPr>
          <w:rStyle w:val="Emphasis"/>
        </w:rPr>
      </w:pPr>
      <w:r w:rsidRPr="00862E5D">
        <w:rPr>
          <w:rStyle w:val="StyleUnderline"/>
          <w:highlight w:val="cya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w:t>
      </w:r>
      <w:proofErr w:type="spellStart"/>
      <w:r w:rsidRPr="008609D7">
        <w:rPr>
          <w:sz w:val="16"/>
        </w:rPr>
        <w:t>capi</w:t>
      </w:r>
      <w:proofErr w:type="spellEnd"/>
      <w:r w:rsidRPr="008609D7">
        <w:rPr>
          <w:sz w:val="16"/>
        </w:rPr>
        <w:t xml:space="preserve">- </w:t>
      </w:r>
      <w:proofErr w:type="spellStart"/>
      <w:r w:rsidRPr="008609D7">
        <w:rPr>
          <w:sz w:val="16"/>
        </w:rPr>
        <w:t>talist</w:t>
      </w:r>
      <w:proofErr w:type="spellEnd"/>
      <w:r w:rsidRPr="008609D7">
        <w:rPr>
          <w:sz w:val="16"/>
        </w:rPr>
        <w:t xml:space="preserve">) </w:t>
      </w:r>
      <w:r w:rsidRPr="00790827">
        <w:rPr>
          <w:rStyle w:val="StyleUnderline"/>
        </w:rPr>
        <w:t xml:space="preserve">state has </w:t>
      </w:r>
      <w:r w:rsidRPr="00862E5D">
        <w:rPr>
          <w:rStyle w:val="StyleUnderline"/>
          <w:highlight w:val="cyan"/>
        </w:rPr>
        <w:t>a</w:t>
      </w:r>
      <w:r w:rsidRPr="008609D7">
        <w:rPr>
          <w:sz w:val="16"/>
        </w:rPr>
        <w:t xml:space="preserve"> </w:t>
      </w:r>
      <w:r w:rsidRPr="00862E5D">
        <w:rPr>
          <w:rStyle w:val="Emphasis"/>
          <w:highlight w:val="cya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862E5D">
        <w:rPr>
          <w:rStyle w:val="StyleUnderline"/>
          <w:highlight w:val="cyan"/>
        </w:rPr>
        <w:t>political role</w:t>
      </w:r>
      <w:r w:rsidRPr="00862E5D">
        <w:rPr>
          <w:sz w:val="16"/>
          <w:highlight w:val="cyan"/>
        </w:rPr>
        <w:t xml:space="preserve"> </w:t>
      </w:r>
      <w:r w:rsidRPr="00862E5D">
        <w:rPr>
          <w:rStyle w:val="StyleUnderline"/>
          <w:highlight w:val="cyan"/>
        </w:rPr>
        <w:t>in</w:t>
      </w:r>
      <w:r w:rsidRPr="008609D7">
        <w:rPr>
          <w:sz w:val="16"/>
        </w:rPr>
        <w:t xml:space="preserve"> the </w:t>
      </w:r>
      <w:r w:rsidRPr="00862E5D">
        <w:rPr>
          <w:rStyle w:val="StyleUnderline"/>
          <w:highlight w:val="cyan"/>
        </w:rPr>
        <w:t>rent</w:t>
      </w:r>
      <w:r w:rsidRPr="00790827">
        <w:rPr>
          <w:rStyle w:val="StyleUnderline"/>
        </w:rPr>
        <w:t xml:space="preserve"> </w:t>
      </w:r>
      <w:r w:rsidRPr="00862E5D">
        <w:rPr>
          <w:rStyle w:val="StyleUnderline"/>
          <w:highlight w:val="cya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862E5D">
        <w:rPr>
          <w:rStyle w:val="StyleUnderline"/>
          <w:highlight w:val="cyan"/>
        </w:rPr>
        <w:t>the state</w:t>
      </w:r>
      <w:r w:rsidRPr="008609D7">
        <w:rPr>
          <w:sz w:val="16"/>
        </w:rPr>
        <w:t xml:space="preserve"> typically </w:t>
      </w:r>
      <w:r w:rsidRPr="00862E5D">
        <w:rPr>
          <w:rStyle w:val="Emphasis"/>
          <w:highlight w:val="cyan"/>
        </w:rPr>
        <w:t>creates</w:t>
      </w:r>
      <w:r w:rsidRPr="00790827">
        <w:rPr>
          <w:rStyle w:val="StyleUnderline"/>
        </w:rPr>
        <w:t xml:space="preserve"> and </w:t>
      </w:r>
      <w:r w:rsidRPr="00790827">
        <w:rPr>
          <w:rStyle w:val="Emphasis"/>
        </w:rPr>
        <w:t>institutes</w:t>
      </w:r>
      <w:r w:rsidRPr="008609D7">
        <w:rPr>
          <w:sz w:val="16"/>
        </w:rPr>
        <w:t xml:space="preserve"> </w:t>
      </w:r>
      <w:r w:rsidRPr="00862E5D">
        <w:rPr>
          <w:rStyle w:val="StyleUnderline"/>
          <w:highlight w:val="cya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862E5D">
        <w:rPr>
          <w:rStyle w:val="StyleUnderline"/>
          <w:highlight w:val="cyan"/>
        </w:rPr>
        <w:t>that</w:t>
      </w:r>
      <w:r w:rsidRPr="008609D7">
        <w:rPr>
          <w:sz w:val="16"/>
        </w:rPr>
        <w:t xml:space="preserve"> </w:t>
      </w:r>
      <w:r w:rsidRPr="00862E5D">
        <w:rPr>
          <w:rStyle w:val="Emphasis"/>
          <w:highlight w:val="cyan"/>
        </w:rPr>
        <w:t>allow</w:t>
      </w:r>
      <w:r w:rsidRPr="00790827">
        <w:rPr>
          <w:rStyle w:val="Emphasis"/>
        </w:rPr>
        <w:t xml:space="preserve"> </w:t>
      </w:r>
      <w:r w:rsidRPr="00862E5D">
        <w:rPr>
          <w:rStyle w:val="Emphasis"/>
          <w:highlight w:val="cyan"/>
        </w:rPr>
        <w:t>rent to be</w:t>
      </w:r>
      <w:r w:rsidRPr="00790827">
        <w:rPr>
          <w:rStyle w:val="Emphasis"/>
        </w:rPr>
        <w:t xml:space="preserve"> </w:t>
      </w:r>
      <w:r w:rsidRPr="00862E5D">
        <w:rPr>
          <w:rStyle w:val="Emphasis"/>
          <w:highlight w:val="cya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862E5D">
        <w:rPr>
          <w:sz w:val="16"/>
          <w:highlight w:val="cyan"/>
        </w:rPr>
        <w:t xml:space="preserve">, </w:t>
      </w:r>
      <w:r w:rsidRPr="00862E5D">
        <w:rPr>
          <w:rStyle w:val="StyleUnderline"/>
          <w:highlight w:val="cyan"/>
        </w:rPr>
        <w:t>it constitutes</w:t>
      </w:r>
      <w:r w:rsidRPr="00862E5D">
        <w:rPr>
          <w:sz w:val="16"/>
          <w:highlight w:val="cyan"/>
        </w:rPr>
        <w:t xml:space="preserve"> </w:t>
      </w:r>
      <w:r w:rsidRPr="00862E5D">
        <w:rPr>
          <w:rStyle w:val="StyleUnderline"/>
          <w:highlight w:val="cyan"/>
        </w:rPr>
        <w:t>property</w:t>
      </w:r>
      <w:r w:rsidRPr="008609D7">
        <w:rPr>
          <w:sz w:val="16"/>
        </w:rPr>
        <w:t xml:space="preserve"> </w:t>
      </w:r>
      <w:r w:rsidRPr="00862E5D">
        <w:rPr>
          <w:rStyle w:val="StyleUnderline"/>
          <w:highlight w:val="cyan"/>
        </w:rPr>
        <w:t>as a social form</w:t>
      </w:r>
      <w:r w:rsidRPr="008609D7">
        <w:rPr>
          <w:sz w:val="16"/>
        </w:rPr>
        <w:t xml:space="preserve">, </w:t>
      </w:r>
      <w:r w:rsidRPr="00862E5D">
        <w:rPr>
          <w:rStyle w:val="StyleUnderline"/>
          <w:highlight w:val="cyan"/>
        </w:rPr>
        <w:t>which is the</w:t>
      </w:r>
      <w:r w:rsidRPr="008609D7">
        <w:rPr>
          <w:sz w:val="16"/>
        </w:rPr>
        <w:t xml:space="preserve"> </w:t>
      </w:r>
      <w:r w:rsidRPr="00862E5D">
        <w:rPr>
          <w:rStyle w:val="Emphasis"/>
          <w:highlight w:val="cyan"/>
        </w:rPr>
        <w:t>pre-condition</w:t>
      </w:r>
      <w:r w:rsidRPr="00790827">
        <w:rPr>
          <w:rStyle w:val="Emphasis"/>
        </w:rPr>
        <w:t xml:space="preserve"> </w:t>
      </w:r>
      <w:r w:rsidRPr="00862E5D">
        <w:rPr>
          <w:rStyle w:val="Emphasis"/>
          <w:highlight w:val="cyan"/>
        </w:rPr>
        <w:t>to</w:t>
      </w:r>
      <w:r w:rsidRPr="00790827">
        <w:rPr>
          <w:rStyle w:val="Emphasis"/>
        </w:rPr>
        <w:t xml:space="preserve"> its </w:t>
      </w:r>
      <w:r w:rsidRPr="00862E5D">
        <w:rPr>
          <w:rStyle w:val="Emphasis"/>
          <w:highlight w:val="cyan"/>
        </w:rPr>
        <w:t>private</w:t>
      </w:r>
      <w:r w:rsidRPr="00790827">
        <w:rPr>
          <w:rStyle w:val="Emphasis"/>
        </w:rPr>
        <w:t xml:space="preserve"> </w:t>
      </w:r>
      <w:r w:rsidRPr="00862E5D">
        <w:rPr>
          <w:rStyle w:val="Emphasis"/>
          <w:highlight w:val="cyan"/>
        </w:rPr>
        <w:t>appropriation</w:t>
      </w:r>
      <w:r w:rsidRPr="008609D7">
        <w:rPr>
          <w:sz w:val="16"/>
        </w:rPr>
        <w:t xml:space="preserve"> </w:t>
      </w:r>
      <w:r w:rsidRPr="00790827">
        <w:rPr>
          <w:rStyle w:val="StyleUnderline"/>
        </w:rPr>
        <w:t>and use:</w:t>
      </w:r>
      <w:r w:rsidRPr="008609D7">
        <w:rPr>
          <w:sz w:val="16"/>
        </w:rPr>
        <w:t xml:space="preserve"> ‘</w:t>
      </w:r>
      <w:r w:rsidRPr="00862E5D">
        <w:rPr>
          <w:rStyle w:val="StyleUnderline"/>
          <w:highlight w:val="cyan"/>
        </w:rPr>
        <w:t>the power of</w:t>
      </w:r>
      <w:r w:rsidRPr="00790827">
        <w:rPr>
          <w:rStyle w:val="StyleUnderline"/>
        </w:rPr>
        <w:t xml:space="preserve"> </w:t>
      </w:r>
      <w:r w:rsidRPr="00862E5D">
        <w:rPr>
          <w:rStyle w:val="StyleUnderline"/>
          <w:highlight w:val="cyan"/>
        </w:rPr>
        <w:t>the state to</w:t>
      </w:r>
      <w:r w:rsidRPr="008609D7">
        <w:rPr>
          <w:sz w:val="16"/>
        </w:rPr>
        <w:t xml:space="preserve"> </w:t>
      </w:r>
      <w:r w:rsidRPr="00862E5D">
        <w:rPr>
          <w:rStyle w:val="Emphasis"/>
          <w:highlight w:val="cyan"/>
        </w:rPr>
        <w:t>limit</w:t>
      </w:r>
      <w:r w:rsidRPr="00790827">
        <w:rPr>
          <w:rStyle w:val="Emphasis"/>
        </w:rPr>
        <w:t xml:space="preserve"> private </w:t>
      </w:r>
      <w:r w:rsidRPr="00862E5D">
        <w:rPr>
          <w:rStyle w:val="Emphasis"/>
          <w:highlight w:val="cyan"/>
        </w:rPr>
        <w:t>appropriation</w:t>
      </w:r>
      <w:r w:rsidRPr="008609D7">
        <w:rPr>
          <w:sz w:val="16"/>
        </w:rPr>
        <w:t xml:space="preserve"> </w:t>
      </w:r>
      <w:r w:rsidRPr="00862E5D">
        <w:rPr>
          <w:sz w:val="16"/>
          <w:highlight w:val="cyan"/>
        </w:rPr>
        <w:t>[</w:t>
      </w:r>
      <w:r w:rsidRPr="00862E5D">
        <w:rPr>
          <w:rStyle w:val="StyleUnderline"/>
          <w:highlight w:val="cyan"/>
        </w:rPr>
        <w:t>is what</w:t>
      </w:r>
      <w:r w:rsidRPr="00862E5D">
        <w:rPr>
          <w:sz w:val="16"/>
          <w:highlight w:val="cyan"/>
        </w:rPr>
        <w:t xml:space="preserve">] </w:t>
      </w:r>
      <w:r w:rsidRPr="00862E5D">
        <w:rPr>
          <w:rStyle w:val="StyleUnderline"/>
          <w:highlight w:val="cyan"/>
        </w:rPr>
        <w:t>makes</w:t>
      </w:r>
      <w:r w:rsidRPr="008609D7">
        <w:rPr>
          <w:sz w:val="16"/>
        </w:rPr>
        <w:t xml:space="preserve"> </w:t>
      </w:r>
      <w:r w:rsidRPr="00790827">
        <w:rPr>
          <w:rStyle w:val="Emphasis"/>
        </w:rPr>
        <w:t xml:space="preserve">such an </w:t>
      </w:r>
      <w:r w:rsidRPr="00862E5D">
        <w:rPr>
          <w:rStyle w:val="Emphasis"/>
          <w:highlight w:val="cyan"/>
        </w:rPr>
        <w:t>appropriation</w:t>
      </w:r>
      <w:r w:rsidRPr="00790827">
        <w:rPr>
          <w:rStyle w:val="Emphasis"/>
        </w:rPr>
        <w:t xml:space="preserve"> </w:t>
      </w:r>
      <w:r w:rsidRPr="00862E5D">
        <w:rPr>
          <w:rStyle w:val="Emphasis"/>
          <w:highlight w:val="cyan"/>
        </w:rPr>
        <w:t>possible’</w:t>
      </w:r>
      <w:r w:rsidRPr="008609D7">
        <w:rPr>
          <w:sz w:val="16"/>
        </w:rPr>
        <w:t xml:space="preserve"> (</w:t>
      </w:r>
      <w:proofErr w:type="spellStart"/>
      <w:r w:rsidRPr="008609D7">
        <w:rPr>
          <w:sz w:val="16"/>
        </w:rPr>
        <w:t>Felli</w:t>
      </w:r>
      <w:proofErr w:type="spellEnd"/>
      <w:r w:rsidRPr="008609D7">
        <w:rPr>
          <w:sz w:val="16"/>
        </w:rPr>
        <w:t xml:space="preserve"> 2014, 271). </w:t>
      </w:r>
      <w:r w:rsidRPr="00790827">
        <w:rPr>
          <w:rStyle w:val="StyleUnderline"/>
        </w:rPr>
        <w:t>Second</w:t>
      </w:r>
      <w:r w:rsidRPr="008609D7">
        <w:rPr>
          <w:sz w:val="16"/>
        </w:rPr>
        <w:t xml:space="preserve">, </w:t>
      </w:r>
      <w:r w:rsidRPr="00862E5D">
        <w:rPr>
          <w:rStyle w:val="Emphasis"/>
          <w:highlight w:val="cya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862E5D">
        <w:rPr>
          <w:rStyle w:val="StyleUnderline"/>
          <w:highlight w:val="cyan"/>
        </w:rPr>
        <w:t>sets</w:t>
      </w:r>
      <w:r w:rsidRPr="00790827">
        <w:rPr>
          <w:rStyle w:val="StyleUnderline"/>
        </w:rPr>
        <w:t xml:space="preserve"> </w:t>
      </w:r>
      <w:r w:rsidRPr="00862E5D">
        <w:rPr>
          <w:rStyle w:val="StyleUnderline"/>
          <w:highlight w:val="cyan"/>
        </w:rPr>
        <w:t>and</w:t>
      </w:r>
      <w:r w:rsidRPr="008609D7">
        <w:rPr>
          <w:sz w:val="16"/>
        </w:rPr>
        <w:t xml:space="preserve"> (in principle) </w:t>
      </w:r>
      <w:r w:rsidRPr="00862E5D">
        <w:rPr>
          <w:rStyle w:val="StyleUnderline"/>
          <w:highlight w:val="cyan"/>
        </w:rPr>
        <w:t>enforces</w:t>
      </w:r>
      <w:r w:rsidRPr="008609D7">
        <w:rPr>
          <w:sz w:val="16"/>
        </w:rPr>
        <w:t xml:space="preserve"> </w:t>
      </w:r>
      <w:r w:rsidRPr="00790827">
        <w:rPr>
          <w:rStyle w:val="StyleUnderline"/>
        </w:rPr>
        <w:t>the</w:t>
      </w:r>
      <w:r w:rsidRPr="008609D7">
        <w:rPr>
          <w:sz w:val="16"/>
        </w:rPr>
        <w:t xml:space="preserve"> </w:t>
      </w:r>
      <w:r w:rsidRPr="00862E5D">
        <w:rPr>
          <w:rStyle w:val="Emphasis"/>
          <w:highlight w:val="cyan"/>
        </w:rPr>
        <w:t>distribution</w:t>
      </w:r>
      <w:r w:rsidRPr="00790827">
        <w:rPr>
          <w:rStyle w:val="Emphasis"/>
        </w:rPr>
        <w:t xml:space="preserve"> </w:t>
      </w:r>
      <w:r w:rsidRPr="00862E5D">
        <w:rPr>
          <w:rStyle w:val="StyleUnderline"/>
          <w:highlight w:val="cya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862E5D">
        <w:rPr>
          <w:rStyle w:val="StyleUnderline"/>
          <w:highlight w:val="cya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862E5D">
        <w:rPr>
          <w:rStyle w:val="StyleUnderline"/>
          <w:highlight w:val="cyan"/>
        </w:rPr>
        <w:t>In</w:t>
      </w:r>
      <w:r w:rsidRPr="00862E5D">
        <w:rPr>
          <w:sz w:val="16"/>
          <w:highlight w:val="cyan"/>
        </w:rPr>
        <w:t xml:space="preserve"> </w:t>
      </w:r>
      <w:r w:rsidRPr="00862E5D">
        <w:rPr>
          <w:rStyle w:val="Emphasis"/>
          <w:highlight w:val="cyan"/>
        </w:rPr>
        <w:t>“new” forms</w:t>
      </w:r>
      <w:r w:rsidRPr="008609D7">
        <w:rPr>
          <w:sz w:val="16"/>
        </w:rPr>
        <w:t xml:space="preserve"> </w:t>
      </w:r>
      <w:r w:rsidRPr="00862E5D">
        <w:rPr>
          <w:rStyle w:val="StyleUnderline"/>
          <w:highlight w:val="cyan"/>
        </w:rPr>
        <w:t>of</w:t>
      </w:r>
      <w:r w:rsidRPr="00862E5D">
        <w:rPr>
          <w:sz w:val="16"/>
          <w:highlight w:val="cyan"/>
        </w:rPr>
        <w:t xml:space="preserve"> </w:t>
      </w:r>
      <w:r w:rsidRPr="00862E5D">
        <w:rPr>
          <w:rStyle w:val="Emphasis"/>
          <w:highlight w:val="cya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w:t>
      </w:r>
      <w:proofErr w:type="spellStart"/>
      <w:r w:rsidRPr="008609D7">
        <w:rPr>
          <w:sz w:val="16"/>
        </w:rPr>
        <w:t>lectual</w:t>
      </w:r>
      <w:proofErr w:type="spellEnd"/>
      <w:r w:rsidRPr="008609D7">
        <w:rPr>
          <w:sz w:val="16"/>
        </w:rPr>
        <w:t xml:space="preserve"> property. </w:t>
      </w:r>
      <w:r w:rsidRPr="00790827">
        <w:rPr>
          <w:rStyle w:val="StyleUnderline"/>
        </w:rPr>
        <w:t xml:space="preserve">Third, and </w:t>
      </w:r>
      <w:r w:rsidRPr="00862E5D">
        <w:rPr>
          <w:rStyle w:val="StyleUnderline"/>
          <w:highlight w:val="cyan"/>
        </w:rPr>
        <w:t>finally</w:t>
      </w:r>
      <w:r w:rsidRPr="00790827">
        <w:rPr>
          <w:rStyle w:val="StyleUnderline"/>
        </w:rPr>
        <w:t xml:space="preserve">, </w:t>
      </w:r>
      <w:r w:rsidRPr="00862E5D">
        <w:rPr>
          <w:rStyle w:val="StyleUnderline"/>
          <w:highlight w:val="cyan"/>
        </w:rPr>
        <w:t>the state can</w:t>
      </w:r>
      <w:r w:rsidRPr="00862E5D">
        <w:rPr>
          <w:sz w:val="16"/>
          <w:highlight w:val="cyan"/>
        </w:rPr>
        <w:t xml:space="preserve"> sometimes</w:t>
      </w:r>
      <w:r w:rsidRPr="008609D7">
        <w:rPr>
          <w:sz w:val="16"/>
        </w:rPr>
        <w:t xml:space="preserve"> be itself or </w:t>
      </w:r>
      <w:r w:rsidRPr="00862E5D">
        <w:rPr>
          <w:rStyle w:val="StyleUnderline"/>
          <w:highlight w:val="cyan"/>
        </w:rPr>
        <w:t>act</w:t>
      </w:r>
      <w:r w:rsidRPr="00790827">
        <w:rPr>
          <w:rStyle w:val="StyleUnderline"/>
        </w:rPr>
        <w:t xml:space="preserve"> </w:t>
      </w:r>
      <w:r w:rsidRPr="00862E5D">
        <w:rPr>
          <w:rStyle w:val="StyleUnderline"/>
          <w:highlight w:val="cya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w:t>
      </w:r>
      <w:proofErr w:type="gramStart"/>
      <w:r w:rsidRPr="008609D7">
        <w:rPr>
          <w:sz w:val="16"/>
        </w:rPr>
        <w:t>e.g.</w:t>
      </w:r>
      <w:proofErr w:type="gramEnd"/>
      <w:r w:rsidRPr="008609D7">
        <w:rPr>
          <w:sz w:val="16"/>
        </w:rPr>
        <w:t xml:space="preserve"> mining) where the state is generally the de facto owner of the resource itself (</w:t>
      </w:r>
      <w:proofErr w:type="spellStart"/>
      <w:r w:rsidRPr="008609D7">
        <w:rPr>
          <w:sz w:val="16"/>
        </w:rPr>
        <w:t>Mommer</w:t>
      </w:r>
      <w:proofErr w:type="spellEnd"/>
      <w:r w:rsidRPr="008609D7">
        <w:rPr>
          <w:sz w:val="16"/>
        </w:rPr>
        <w:t xml:space="preserve"> 2002). </w:t>
      </w:r>
      <w:r w:rsidRPr="00862E5D">
        <w:rPr>
          <w:rStyle w:val="StyleUnderline"/>
          <w:highlight w:val="cyan"/>
        </w:rPr>
        <w:t>The state is</w:t>
      </w:r>
      <w:r w:rsidRPr="00790827">
        <w:rPr>
          <w:rStyle w:val="StyleUnderline"/>
        </w:rPr>
        <w:t xml:space="preserve"> therefore </w:t>
      </w:r>
      <w:r w:rsidRPr="00862E5D">
        <w:rPr>
          <w:rStyle w:val="Emphasis"/>
          <w:highlight w:val="cyan"/>
        </w:rPr>
        <w:t>fundamental</w:t>
      </w:r>
      <w:r w:rsidRPr="008609D7">
        <w:rPr>
          <w:sz w:val="16"/>
        </w:rPr>
        <w:t xml:space="preserve"> </w:t>
      </w:r>
      <w:r w:rsidRPr="00862E5D">
        <w:rPr>
          <w:rStyle w:val="StyleUnderline"/>
          <w:highlight w:val="cyan"/>
        </w:rPr>
        <w:t>to</w:t>
      </w:r>
      <w:r w:rsidRPr="00790827">
        <w:rPr>
          <w:rStyle w:val="StyleUnderline"/>
        </w:rPr>
        <w:t xml:space="preserve"> </w:t>
      </w:r>
      <w:r w:rsidRPr="00862E5D">
        <w:rPr>
          <w:rStyle w:val="StyleUnderline"/>
          <w:highlight w:val="cyan"/>
        </w:rPr>
        <w:t>securing</w:t>
      </w:r>
      <w:r w:rsidRPr="00790827">
        <w:rPr>
          <w:rStyle w:val="StyleUnderline"/>
        </w:rPr>
        <w:t xml:space="preserve"> </w:t>
      </w:r>
      <w:r w:rsidRPr="00862E5D">
        <w:rPr>
          <w:rStyle w:val="StyleUnderline"/>
          <w:highlight w:val="cyan"/>
        </w:rPr>
        <w:t>control</w:t>
      </w:r>
      <w:r w:rsidRPr="00790827">
        <w:rPr>
          <w:rStyle w:val="StyleUnderline"/>
        </w:rPr>
        <w:t xml:space="preserve"> </w:t>
      </w:r>
      <w:r w:rsidRPr="00862E5D">
        <w:rPr>
          <w:rStyle w:val="StyleUnderline"/>
          <w:highlight w:val="cya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862E5D">
        <w:rPr>
          <w:rStyle w:val="StyleUnderline"/>
          <w:highlight w:val="cyan"/>
        </w:rPr>
        <w:t>property</w:t>
      </w:r>
      <w:r w:rsidRPr="008609D7">
        <w:rPr>
          <w:sz w:val="16"/>
        </w:rPr>
        <w:t xml:space="preserve"> and associated value grabbing strategies. </w:t>
      </w:r>
      <w:r w:rsidRPr="00862E5D">
        <w:rPr>
          <w:rStyle w:val="StyleUnderline"/>
          <w:highlight w:val="cyan"/>
        </w:rPr>
        <w:t>As a site of</w:t>
      </w:r>
      <w:r w:rsidRPr="00790827">
        <w:rPr>
          <w:rStyle w:val="StyleUnderline"/>
        </w:rPr>
        <w:t xml:space="preserve"> </w:t>
      </w:r>
      <w:r w:rsidRPr="00862E5D">
        <w:rPr>
          <w:rStyle w:val="StyleUnderline"/>
          <w:highlight w:val="cyan"/>
        </w:rPr>
        <w:t>social struggle</w:t>
      </w:r>
      <w:r w:rsidRPr="008609D7">
        <w:rPr>
          <w:sz w:val="16"/>
        </w:rPr>
        <w:t xml:space="preserve"> (Jessop 1990), </w:t>
      </w:r>
      <w:r w:rsidRPr="00862E5D">
        <w:rPr>
          <w:rStyle w:val="Emphasis"/>
          <w:highlight w:val="cyan"/>
        </w:rPr>
        <w:t>the state is</w:t>
      </w:r>
      <w:r w:rsidRPr="008609D7">
        <w:rPr>
          <w:sz w:val="16"/>
        </w:rPr>
        <w:t xml:space="preserve"> </w:t>
      </w:r>
      <w:r w:rsidRPr="00862E5D">
        <w:rPr>
          <w:rStyle w:val="Emphasis"/>
          <w:highlight w:val="cyan"/>
        </w:rPr>
        <w:t>inseparable</w:t>
      </w:r>
      <w:r w:rsidRPr="008609D7">
        <w:rPr>
          <w:sz w:val="16"/>
        </w:rPr>
        <w:t xml:space="preserve"> </w:t>
      </w:r>
      <w:r w:rsidRPr="00862E5D">
        <w:rPr>
          <w:rStyle w:val="StyleUnderline"/>
          <w:highlight w:val="cyan"/>
        </w:rPr>
        <w:t>from</w:t>
      </w:r>
      <w:r w:rsidRPr="00790827">
        <w:rPr>
          <w:rStyle w:val="StyleUnderline"/>
        </w:rPr>
        <w:t xml:space="preserve"> the process of </w:t>
      </w:r>
      <w:r w:rsidRPr="00862E5D">
        <w:rPr>
          <w:rStyle w:val="Emphasis"/>
          <w:highlight w:val="cyan"/>
        </w:rPr>
        <w:t>transforming</w:t>
      </w:r>
      <w:r w:rsidRPr="008609D7">
        <w:rPr>
          <w:sz w:val="16"/>
        </w:rPr>
        <w:t xml:space="preserve"> </w:t>
      </w:r>
      <w:r w:rsidRPr="00862E5D">
        <w:rPr>
          <w:rStyle w:val="StyleUnderline"/>
          <w:highlight w:val="cyan"/>
        </w:rPr>
        <w:t>socio</w:t>
      </w:r>
      <w:r w:rsidRPr="00790827">
        <w:rPr>
          <w:rStyle w:val="StyleUnderline"/>
        </w:rPr>
        <w:t>-</w:t>
      </w:r>
      <w:r w:rsidRPr="00862E5D">
        <w:rPr>
          <w:rStyle w:val="StyleUnderline"/>
          <w:highlight w:val="cyan"/>
        </w:rPr>
        <w:t>ecological</w:t>
      </w:r>
      <w:r w:rsidRPr="00790827">
        <w:rPr>
          <w:rStyle w:val="StyleUnderline"/>
        </w:rPr>
        <w:t xml:space="preserve"> property </w:t>
      </w:r>
      <w:r w:rsidRPr="00862E5D">
        <w:rPr>
          <w:rStyle w:val="StyleUnderline"/>
          <w:highlight w:val="cya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862E5D">
        <w:rPr>
          <w:rStyle w:val="StyleUnderline"/>
          <w:highlight w:val="cyan"/>
        </w:rPr>
        <w:t>the state finances</w:t>
      </w:r>
      <w:r w:rsidRPr="008609D7">
        <w:rPr>
          <w:sz w:val="16"/>
        </w:rPr>
        <w:t xml:space="preserve"> </w:t>
      </w:r>
      <w:r w:rsidRPr="00F86BD1">
        <w:rPr>
          <w:rStyle w:val="StyleUnderline"/>
        </w:rPr>
        <w:t>the</w:t>
      </w:r>
      <w:r w:rsidRPr="008609D7">
        <w:rPr>
          <w:sz w:val="16"/>
        </w:rPr>
        <w:t xml:space="preserve"> extra-economic </w:t>
      </w:r>
      <w:r w:rsidRPr="00862E5D">
        <w:rPr>
          <w:rStyle w:val="StyleUnderline"/>
          <w:highlight w:val="cyan"/>
        </w:rPr>
        <w:t>infrastructure</w:t>
      </w:r>
      <w:r w:rsidRPr="008609D7">
        <w:rPr>
          <w:sz w:val="16"/>
        </w:rPr>
        <w:t xml:space="preserve"> </w:t>
      </w:r>
      <w:r w:rsidRPr="00862E5D">
        <w:rPr>
          <w:rStyle w:val="StyleUnderline"/>
          <w:highlight w:val="cyan"/>
        </w:rPr>
        <w:t>through</w:t>
      </w:r>
      <w:r w:rsidRPr="00F86BD1">
        <w:rPr>
          <w:rStyle w:val="StyleUnderline"/>
        </w:rPr>
        <w:t xml:space="preserve"> which</w:t>
      </w:r>
      <w:r w:rsidRPr="008609D7">
        <w:rPr>
          <w:sz w:val="16"/>
        </w:rPr>
        <w:t xml:space="preserve"> </w:t>
      </w:r>
      <w:r w:rsidRPr="00862E5D">
        <w:rPr>
          <w:rStyle w:val="StyleUnderline"/>
          <w:highlight w:val="cyan"/>
        </w:rPr>
        <w:t>control</w:t>
      </w:r>
      <w:r w:rsidRPr="00F86BD1">
        <w:rPr>
          <w:rStyle w:val="StyleUnderline"/>
        </w:rPr>
        <w:t xml:space="preserve"> </w:t>
      </w:r>
      <w:r w:rsidRPr="00862E5D">
        <w:rPr>
          <w:rStyle w:val="StyleUnderline"/>
          <w:highlight w:val="cya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862E5D">
        <w:rPr>
          <w:rStyle w:val="StyleUnderline"/>
          <w:highlight w:val="cyan"/>
        </w:rPr>
        <w:t>states thus facilitate</w:t>
      </w:r>
      <w:r w:rsidRPr="008609D7">
        <w:rPr>
          <w:sz w:val="16"/>
        </w:rPr>
        <w:t xml:space="preserve"> and/or regulate </w:t>
      </w:r>
      <w:r w:rsidRPr="00F86BD1">
        <w:rPr>
          <w:rStyle w:val="Emphasis"/>
        </w:rPr>
        <w:t>“</w:t>
      </w:r>
      <w:r w:rsidRPr="00862E5D">
        <w:rPr>
          <w:rStyle w:val="Emphasis"/>
          <w:highlight w:val="cyan"/>
        </w:rPr>
        <w:t>value grabbing</w:t>
      </w:r>
      <w:r w:rsidRPr="00F86BD1">
        <w:rPr>
          <w:rStyle w:val="Emphasis"/>
        </w:rPr>
        <w:t>.”</w:t>
      </w:r>
    </w:p>
    <w:p w14:paraId="2A2E2FE7" w14:textId="77777777" w:rsidR="003A43F0" w:rsidRPr="003A43F0" w:rsidRDefault="003A43F0" w:rsidP="003A43F0">
      <w:pPr>
        <w:pStyle w:val="Heading4"/>
      </w:pPr>
      <w:r w:rsidRPr="003A43F0">
        <w:t>The 1ac's hyper focus on debris to avoid nuclear conflict ignores the nuclear industry's role in space militarization. The nuclear industry controls security politics to justify a constant state of emergency. The nuclear industry remaining intact allows for scientist and bureaucrats to create exceptions for nuclear weapons</w:t>
      </w:r>
    </w:p>
    <w:p w14:paraId="27782BEC" w14:textId="5F4758B9" w:rsidR="003A43F0" w:rsidRPr="003A43F0" w:rsidRDefault="003A43F0" w:rsidP="003A43F0">
      <w:pPr>
        <w:spacing w:after="0"/>
        <w:rPr>
          <w:rStyle w:val="Style13ptBold"/>
        </w:rPr>
      </w:pPr>
      <w:r w:rsidRPr="003A43F0">
        <w:rPr>
          <w:rStyle w:val="Style13ptBold"/>
        </w:rPr>
        <w:t>Kaur</w:t>
      </w:r>
      <w:r>
        <w:rPr>
          <w:rStyle w:val="Style13ptBold"/>
        </w:rPr>
        <w:t xml:space="preserve"> </w:t>
      </w:r>
      <w:r w:rsidRPr="003A43F0">
        <w:rPr>
          <w:rStyle w:val="Style13ptBold"/>
        </w:rPr>
        <w:t xml:space="preserve">13 </w:t>
      </w:r>
      <w:r w:rsidRPr="003A43F0">
        <w:rPr>
          <w:rStyle w:val="Style13ptBold"/>
          <w:b w:val="0"/>
          <w:bCs w:val="0"/>
          <w:sz w:val="22"/>
        </w:rPr>
        <w:t>(</w:t>
      </w:r>
      <w:proofErr w:type="spellStart"/>
      <w:r w:rsidRPr="003A43F0">
        <w:rPr>
          <w:rStyle w:val="Style13ptBold"/>
          <w:b w:val="0"/>
          <w:bCs w:val="0"/>
          <w:sz w:val="22"/>
        </w:rPr>
        <w:t>Raminder</w:t>
      </w:r>
      <w:proofErr w:type="spellEnd"/>
      <w:r w:rsidRPr="003A43F0">
        <w:rPr>
          <w:rStyle w:val="Style13ptBold"/>
          <w:b w:val="0"/>
          <w:bCs w:val="0"/>
          <w:sz w:val="22"/>
        </w:rPr>
        <w:t xml:space="preserve"> Kaur was awarded her BA (Combined Hons) in Social Anthropology and Art and Archaeology and her PhD at SOAS, University of London. She has held postdoctoral research positions at Brunel University (ESRC funded project 'Reconsidering Ethnicity'), University of East Anglia (Getty Research Fellow) and at the University of Manchester (Simon-Marks Fellow). She was previously a Lecturer at the University of Manchester. "Sovereignty without Hegemony, the Nuclear State, and a 'Secret Public Hearing' in India" 2013</w:t>
      </w:r>
      <w:proofErr w:type="gramStart"/>
      <w:r w:rsidRPr="003A43F0">
        <w:rPr>
          <w:rStyle w:val="Style13ptBold"/>
          <w:b w:val="0"/>
          <w:bCs w:val="0"/>
          <w:sz w:val="22"/>
        </w:rPr>
        <w:t>.)NAE</w:t>
      </w:r>
      <w:proofErr w:type="gramEnd"/>
    </w:p>
    <w:p w14:paraId="3D4C04CE" w14:textId="37501B20" w:rsidR="007D7B5C" w:rsidRDefault="007D7B5C" w:rsidP="007D7B5C">
      <w:pPr>
        <w:rPr>
          <w:rStyle w:val="Emphasis"/>
        </w:rPr>
      </w:pPr>
      <w:r w:rsidRPr="003A43F0">
        <w:rPr>
          <w:sz w:val="12"/>
          <w:szCs w:val="12"/>
        </w:rPr>
        <w:t>Echoing Schmitt, when it comes to nuclear technologies political executives can exercise an extra-constitutional decision rather than follow juridical norms and procedures of decision-making. But there is a shortcoming in Schmitt’s undue reliance on decisionism.</w:t>
      </w:r>
      <w:r>
        <w:t xml:space="preserve"> </w:t>
      </w:r>
      <w:r w:rsidRPr="003A43F0">
        <w:rPr>
          <w:u w:val="single"/>
        </w:rPr>
        <w:t xml:space="preserve">For the case under consideration, his (in)famous quote may well be adapted – sovereign is that which leads to the exception rather than ‘he’ who decides on the exception – where that encompasses </w:t>
      </w:r>
      <w:r w:rsidRPr="003A43F0">
        <w:rPr>
          <w:highlight w:val="cyan"/>
          <w:u w:val="single"/>
        </w:rPr>
        <w:t>nuclear tech</w:t>
      </w:r>
      <w:r w:rsidRPr="003A43F0">
        <w:rPr>
          <w:u w:val="single"/>
        </w:rPr>
        <w:t xml:space="preserve">nology </w:t>
      </w:r>
      <w:r w:rsidRPr="003A43F0">
        <w:rPr>
          <w:highlight w:val="cyan"/>
          <w:u w:val="single"/>
        </w:rPr>
        <w:t>as an</w:t>
      </w:r>
      <w:r w:rsidRPr="003A43F0">
        <w:rPr>
          <w:u w:val="single"/>
        </w:rPr>
        <w:t xml:space="preserve"> ‘actant’ or </w:t>
      </w:r>
      <w:r w:rsidRPr="003A43F0">
        <w:rPr>
          <w:highlight w:val="cyan"/>
          <w:u w:val="single"/>
        </w:rPr>
        <w:t>‘actor’ in a political assemblage</w:t>
      </w:r>
      <w:r w:rsidRPr="003A43F0">
        <w:rPr>
          <w:u w:val="single"/>
        </w:rPr>
        <w:t xml:space="preserve"> interrelating humans with technologies (Latour, 2005). </w:t>
      </w:r>
      <w:r w:rsidRPr="003A43F0">
        <w:rPr>
          <w:highlight w:val="cyan"/>
          <w:u w:val="single"/>
        </w:rPr>
        <w:t>Exceptionalism is</w:t>
      </w:r>
      <w:r w:rsidRPr="003A43F0">
        <w:rPr>
          <w:u w:val="single"/>
        </w:rPr>
        <w:t xml:space="preserve"> thus </w:t>
      </w:r>
      <w:r w:rsidRPr="003A43F0">
        <w:rPr>
          <w:highlight w:val="cyan"/>
          <w:u w:val="single"/>
        </w:rPr>
        <w:t>entangled with a nexus of scientists, bureaucrats and politicians, and their command over formidable technologies</w:t>
      </w:r>
      <w:r w:rsidRPr="003A43F0">
        <w:rPr>
          <w:u w:val="single"/>
        </w:rPr>
        <w:t>.</w:t>
      </w:r>
      <w:r>
        <w:t xml:space="preserve"> </w:t>
      </w:r>
      <w:r w:rsidRPr="003A43F0">
        <w:rPr>
          <w:sz w:val="12"/>
          <w:szCs w:val="12"/>
        </w:rPr>
        <w:t xml:space="preserve">However, on further examination, there is much to indicate that the exception has become the rule to the point that ontological differences between law and politics become irrelevant, as in Agamben’s proposal. The bio-technopolitical effects of governance encapsulate subjects into their folds, creating a ‘technical civilization’ that, although promising </w:t>
      </w:r>
      <w:proofErr w:type="spellStart"/>
      <w:r w:rsidRPr="003A43F0">
        <w:rPr>
          <w:sz w:val="12"/>
          <w:szCs w:val="12"/>
        </w:rPr>
        <w:t>favourable</w:t>
      </w:r>
      <w:proofErr w:type="spellEnd"/>
      <w:r w:rsidRPr="003A43F0">
        <w:rPr>
          <w:sz w:val="12"/>
          <w:szCs w:val="12"/>
        </w:rPr>
        <w:t xml:space="preserve"> aspects of modernity to the populace, is also to be accompanied by several risks that propel states, including democracies, further towards authoritarianism.</w:t>
      </w:r>
      <w:r>
        <w:t xml:space="preserve"> </w:t>
      </w:r>
      <w:r w:rsidRPr="003A43F0">
        <w:rPr>
          <w:highlight w:val="cyan"/>
          <w:u w:val="single"/>
        </w:rPr>
        <w:t>When associated with nuc</w:t>
      </w:r>
      <w:r w:rsidRPr="003A43F0">
        <w:rPr>
          <w:u w:val="single"/>
        </w:rPr>
        <w:t>lear weapon</w:t>
      </w:r>
      <w:r w:rsidRPr="003A43F0">
        <w:rPr>
          <w:highlight w:val="cyan"/>
          <w:u w:val="single"/>
        </w:rPr>
        <w:t>s</w:t>
      </w:r>
      <w:r w:rsidRPr="003A43F0">
        <w:rPr>
          <w:u w:val="single"/>
        </w:rPr>
        <w:t xml:space="preserve"> technocracy, </w:t>
      </w:r>
      <w:r w:rsidRPr="003A43F0">
        <w:rPr>
          <w:highlight w:val="cyan"/>
          <w:u w:val="single"/>
        </w:rPr>
        <w:t>the state of exception continues under the guise of</w:t>
      </w:r>
      <w:r w:rsidRPr="003A43F0">
        <w:rPr>
          <w:u w:val="single"/>
        </w:rPr>
        <w:t xml:space="preserve"> a paradigm of </w:t>
      </w:r>
      <w:r w:rsidRPr="003A43F0">
        <w:rPr>
          <w:highlight w:val="cyan"/>
          <w:u w:val="single"/>
        </w:rPr>
        <w:t>security</w:t>
      </w:r>
      <w:r w:rsidRPr="003A43F0">
        <w:rPr>
          <w:u w:val="single"/>
        </w:rPr>
        <w:t xml:space="preserve"> which promises ‘peace’ in terms of deterrence </w:t>
      </w:r>
      <w:proofErr w:type="gramStart"/>
      <w:r w:rsidRPr="003A43F0">
        <w:rPr>
          <w:highlight w:val="cyan"/>
          <w:u w:val="single"/>
        </w:rPr>
        <w:t>and</w:t>
      </w:r>
      <w:r w:rsidRPr="003A43F0">
        <w:rPr>
          <w:u w:val="single"/>
        </w:rPr>
        <w:t xml:space="preserve"> also</w:t>
      </w:r>
      <w:proofErr w:type="gramEnd"/>
      <w:r w:rsidRPr="003A43F0">
        <w:rPr>
          <w:u w:val="single"/>
        </w:rPr>
        <w:t xml:space="preserve"> </w:t>
      </w:r>
      <w:r w:rsidRPr="003A43F0">
        <w:rPr>
          <w:highlight w:val="cyan"/>
          <w:u w:val="single"/>
        </w:rPr>
        <w:t>legitimates the excesses of state conduct while abrogating citizens’ rights</w:t>
      </w:r>
      <w:r w:rsidRPr="003A43F0">
        <w:rPr>
          <w:u w:val="single"/>
        </w:rPr>
        <w:t xml:space="preserve"> in the name of ‘national security’.</w:t>
      </w:r>
      <w:r>
        <w:t xml:space="preserve"> </w:t>
      </w:r>
      <w:r w:rsidRPr="003A43F0">
        <w:rPr>
          <w:sz w:val="12"/>
          <w:szCs w:val="12"/>
        </w:rPr>
        <w:t xml:space="preserve">As Foucault (1988: 44–6) elaborates, in comparison with discipline, which is centripetal in that it concentrates and encloses, security is centrifugal in that it constantly widens its circuits to the point that it appears as a neutral process for the good of the population. In the genealogies of technologies of power, security took on another character in the post-Second World War scenario. Informed by the Cold War context and nationalist calls for the </w:t>
      </w:r>
      <w:proofErr w:type="spellStart"/>
      <w:r w:rsidRPr="003A43F0">
        <w:rPr>
          <w:sz w:val="12"/>
          <w:szCs w:val="12"/>
        </w:rPr>
        <w:t>defence</w:t>
      </w:r>
      <w:proofErr w:type="spellEnd"/>
      <w:r w:rsidRPr="003A43F0">
        <w:rPr>
          <w:sz w:val="12"/>
          <w:szCs w:val="12"/>
        </w:rPr>
        <w:t xml:space="preserve"> of its populations, nuclear became deeply entwined with the national, a ‘</w:t>
      </w:r>
      <w:proofErr w:type="spellStart"/>
      <w:r w:rsidRPr="003A43F0">
        <w:rPr>
          <w:sz w:val="12"/>
          <w:szCs w:val="12"/>
        </w:rPr>
        <w:t>nuclearnationalism</w:t>
      </w:r>
      <w:proofErr w:type="spellEnd"/>
      <w:r w:rsidRPr="003A43F0">
        <w:rPr>
          <w:sz w:val="12"/>
          <w:szCs w:val="12"/>
        </w:rPr>
        <w:t>’ (</w:t>
      </w:r>
      <w:proofErr w:type="spellStart"/>
      <w:r w:rsidRPr="003A43F0">
        <w:rPr>
          <w:sz w:val="12"/>
          <w:szCs w:val="12"/>
        </w:rPr>
        <w:t>Bidwai</w:t>
      </w:r>
      <w:proofErr w:type="spellEnd"/>
      <w:r w:rsidRPr="003A43F0">
        <w:rPr>
          <w:sz w:val="12"/>
          <w:szCs w:val="12"/>
        </w:rPr>
        <w:t xml:space="preserve"> and </w:t>
      </w:r>
      <w:proofErr w:type="spellStart"/>
      <w:r w:rsidRPr="003A43F0">
        <w:rPr>
          <w:sz w:val="12"/>
          <w:szCs w:val="12"/>
        </w:rPr>
        <w:t>Vanaik</w:t>
      </w:r>
      <w:proofErr w:type="spellEnd"/>
      <w:r w:rsidRPr="003A43F0">
        <w:rPr>
          <w:sz w:val="12"/>
          <w:szCs w:val="12"/>
        </w:rPr>
        <w:t xml:space="preserve">, 1999). At a conference on the impact of intensified nuclear safeguards on civil liberties held at Stanford University in 1975, </w:t>
      </w:r>
      <w:proofErr w:type="spellStart"/>
      <w:r w:rsidRPr="003A43F0">
        <w:rPr>
          <w:sz w:val="12"/>
          <w:szCs w:val="12"/>
        </w:rPr>
        <w:t>Jungk</w:t>
      </w:r>
      <w:proofErr w:type="spellEnd"/>
      <w:r w:rsidRPr="003A43F0">
        <w:rPr>
          <w:sz w:val="12"/>
          <w:szCs w:val="12"/>
        </w:rPr>
        <w:t xml:space="preserve"> (1979: 135) observed how delegates agreed on how the ‘plutonium factor’ justified constitutional violations.</w:t>
      </w:r>
      <w:r>
        <w:t xml:space="preserve"> </w:t>
      </w:r>
      <w:r w:rsidRPr="003A43F0">
        <w:rPr>
          <w:highlight w:val="cyan"/>
          <w:u w:val="single"/>
        </w:rPr>
        <w:t>‘Big science’ and the bureaucracies surrounding it play a critical part in the prolongation of the state of exception</w:t>
      </w:r>
      <w:r w:rsidRPr="003A43F0">
        <w:rPr>
          <w:u w:val="single"/>
        </w:rPr>
        <w:t xml:space="preserve"> as a space devoid of the rule of law, attendant on which is the exercise of even more power over citizens.</w:t>
      </w:r>
      <w:r>
        <w:t xml:space="preserve"> </w:t>
      </w:r>
      <w:proofErr w:type="spellStart"/>
      <w:r w:rsidRPr="003A43F0">
        <w:rPr>
          <w:sz w:val="12"/>
          <w:szCs w:val="12"/>
        </w:rPr>
        <w:t>Jungk</w:t>
      </w:r>
      <w:proofErr w:type="spellEnd"/>
      <w:r w:rsidRPr="003A43F0">
        <w:rPr>
          <w:sz w:val="12"/>
          <w:szCs w:val="12"/>
        </w:rPr>
        <w:t xml:space="preserve"> elaborates on the normalization of nuclear state violence, epistemological, </w:t>
      </w:r>
      <w:proofErr w:type="gramStart"/>
      <w:r w:rsidRPr="003A43F0">
        <w:rPr>
          <w:sz w:val="12"/>
          <w:szCs w:val="12"/>
        </w:rPr>
        <w:t>juridical</w:t>
      </w:r>
      <w:proofErr w:type="gramEnd"/>
      <w:r w:rsidRPr="003A43F0">
        <w:rPr>
          <w:sz w:val="12"/>
          <w:szCs w:val="12"/>
        </w:rPr>
        <w:t xml:space="preserve"> and physical: Such measures will be justified, not as temporary measures made necessary by an exceptional emergency ... but by the necessity of providing permanent protection for a perpetually endangered central source of energy that is regarded as indispensable.</w:t>
      </w:r>
      <w:r>
        <w:t xml:space="preserve"> </w:t>
      </w:r>
      <w:r w:rsidRPr="003A43F0">
        <w:rPr>
          <w:highlight w:val="cyan"/>
          <w:u w:val="single"/>
        </w:rPr>
        <w:t>A nuclear industry means a permanent state of emergency justified by a permanent threat</w:t>
      </w:r>
      <w:r w:rsidRPr="003A43F0">
        <w:rPr>
          <w:u w:val="single"/>
        </w:rPr>
        <w:t>. (</w:t>
      </w:r>
      <w:proofErr w:type="spellStart"/>
      <w:r w:rsidRPr="003A43F0">
        <w:rPr>
          <w:u w:val="single"/>
        </w:rPr>
        <w:t>Jungk</w:t>
      </w:r>
      <w:proofErr w:type="spellEnd"/>
      <w:r w:rsidRPr="003A43F0">
        <w:rPr>
          <w:u w:val="single"/>
        </w:rPr>
        <w:t xml:space="preserve">, 1979: 135–6) This permanent state of emergency with respect to anything nuclear applies to restrictions on citizens’ freedom; the </w:t>
      </w:r>
      <w:r w:rsidRPr="003A43F0">
        <w:rPr>
          <w:highlight w:val="cyan"/>
          <w:u w:val="single"/>
        </w:rPr>
        <w:t>surveillance and criminalization</w:t>
      </w:r>
      <w:r w:rsidRPr="003A43F0">
        <w:rPr>
          <w:u w:val="single"/>
        </w:rPr>
        <w:t xml:space="preserve"> of critics and campaigners; the justification of the mobilization of thousands of policemen and sometimes (para)military to deal with peaceful demonstrators against nuclear power; and </w:t>
      </w:r>
      <w:r w:rsidRPr="003A43F0">
        <w:rPr>
          <w:highlight w:val="cyan"/>
          <w:u w:val="single"/>
        </w:rPr>
        <w:t>a hegemony on ‘truth-claims’</w:t>
      </w:r>
      <w:r w:rsidRPr="003A43F0">
        <w:rPr>
          <w:u w:val="single"/>
        </w:rPr>
        <w:t xml:space="preserve"> where the nuclear industries are held up as the solution to growing power needs, development, and national and energy security.</w:t>
      </w:r>
      <w:r>
        <w:t xml:space="preserve"> </w:t>
      </w:r>
      <w:r w:rsidRPr="003A43F0">
        <w:rPr>
          <w:sz w:val="12"/>
          <w:szCs w:val="12"/>
        </w:rPr>
        <w:t>From the point of view of it affecting all life, it is discernible that the exceptional–norm distinction lacks viability a` la Agamben, but from the point of view of arguments about resistance, as we have occasion to examine below, the exceptional and the normative, or politics and law, continue to have purchase as and when they are (re)articulated and put under interrogation.</w:t>
      </w:r>
    </w:p>
    <w:p w14:paraId="138BA482" w14:textId="77777777" w:rsidR="007D7B5C" w:rsidRPr="00E5291B" w:rsidRDefault="007D7B5C" w:rsidP="007D7B5C">
      <w:pPr>
        <w:pStyle w:val="Heading4"/>
      </w:pPr>
      <w:r w:rsidRPr="00E5291B">
        <w:t xml:space="preserve">Models of space debris risk are totally incalculable and only contribute to an ideological smokescreen for neoconservative policies that produce imperial imaginations of a unified Earth that allow hegemons like the United States to secure itself in the face of threats to their dominance like debris. </w:t>
      </w:r>
    </w:p>
    <w:p w14:paraId="6F32C95C" w14:textId="77777777" w:rsidR="007D7B5C" w:rsidRPr="00E5291B" w:rsidRDefault="007D7B5C" w:rsidP="007D7B5C">
      <w:pPr>
        <w:spacing w:after="0"/>
      </w:pPr>
      <w:proofErr w:type="spellStart"/>
      <w:r w:rsidRPr="00E5291B">
        <w:rPr>
          <w:rStyle w:val="Style13ptBold"/>
        </w:rPr>
        <w:t>Ormord</w:t>
      </w:r>
      <w:proofErr w:type="spellEnd"/>
      <w:r w:rsidRPr="00E5291B">
        <w:rPr>
          <w:rStyle w:val="Style13ptBold"/>
        </w:rPr>
        <w:t>, 12</w:t>
      </w:r>
      <w:r w:rsidRPr="00E5291B">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0ADB20F2" w14:textId="2F6CAF42" w:rsidR="007D7B5C" w:rsidRPr="007D7B5C" w:rsidRDefault="007D7B5C" w:rsidP="007D7B5C">
      <w:pPr>
        <w:spacing w:after="0"/>
        <w:rPr>
          <w:sz w:val="16"/>
        </w:rPr>
      </w:pPr>
      <w:r>
        <w:rPr>
          <w:rStyle w:val="StyleUnderline"/>
        </w:rPr>
        <w:t xml:space="preserve">Prior to the Iridium–Cosmos collision experts placed the odds of two objects larger than ten </w:t>
      </w:r>
      <w:proofErr w:type="spellStart"/>
      <w:r>
        <w:rPr>
          <w:rStyle w:val="StyleUnderline"/>
        </w:rPr>
        <w:t>centimetres</w:t>
      </w:r>
      <w:proofErr w:type="spellEnd"/>
      <w:r>
        <w:rPr>
          <w:rStyle w:val="StyleUnderline"/>
        </w:rPr>
        <w:t xml:space="preserve">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sidRPr="00862E5D">
        <w:rPr>
          <w:rStyle w:val="StyleUnderline"/>
          <w:highlight w:val="cyan"/>
        </w:rPr>
        <w:t>A United Nations report</w:t>
      </w:r>
      <w:r>
        <w:rPr>
          <w:rStyle w:val="StyleUnderline"/>
        </w:rPr>
        <w:t xml:space="preserve"> in 1999 </w:t>
      </w:r>
      <w:r w:rsidRPr="00862E5D">
        <w:rPr>
          <w:rStyle w:val="StyleUnderline"/>
          <w:highlight w:val="cyan"/>
        </w:rPr>
        <w:t>brought together</w:t>
      </w:r>
      <w:r>
        <w:rPr>
          <w:rStyle w:val="StyleUnderline"/>
        </w:rPr>
        <w:t xml:space="preserve"> a range of measurements and statistical </w:t>
      </w:r>
      <w:r w:rsidRPr="00862E5D">
        <w:rPr>
          <w:rStyle w:val="StyleUnderline"/>
          <w:highlight w:val="cyan"/>
        </w:rPr>
        <w:t>models</w:t>
      </w:r>
      <w:r>
        <w:rPr>
          <w:rStyle w:val="StyleUnderline"/>
        </w:rPr>
        <w:t xml:space="preserve"> from different agencies </w:t>
      </w:r>
      <w:proofErr w:type="gramStart"/>
      <w:r>
        <w:rPr>
          <w:rStyle w:val="StyleUnderline"/>
        </w:rPr>
        <w:t>in an attempt to</w:t>
      </w:r>
      <w:proofErr w:type="gramEnd"/>
      <w:r>
        <w:rPr>
          <w:rStyle w:val="StyleUnderline"/>
        </w:rPr>
        <w:t xml:space="preserve"> draw up a risk assessment</w:t>
      </w:r>
      <w:r>
        <w:rPr>
          <w:sz w:val="16"/>
        </w:rPr>
        <w:t xml:space="preserve">. </w:t>
      </w:r>
      <w:r w:rsidRPr="00862E5D">
        <w:rPr>
          <w:rStyle w:val="StyleUnderline"/>
          <w:highlight w:val="cyan"/>
        </w:rPr>
        <w:t>These models “did not agree quantitatively because of differences in assumptions and starting conditions</w:t>
      </w:r>
      <w:r>
        <w:rPr>
          <w:sz w:val="16"/>
        </w:rPr>
        <w:t>” (UN, 1999, page 25</w:t>
      </w:r>
      <w:r>
        <w:rPr>
          <w:rStyle w:val="StyleUnderline"/>
        </w:rPr>
        <w:t>). But despite this</w:t>
      </w:r>
      <w:r>
        <w:rPr>
          <w:sz w:val="16"/>
        </w:rPr>
        <w:t xml:space="preserve">, </w:t>
      </w:r>
      <w:r w:rsidRPr="00862E5D">
        <w:rPr>
          <w:rStyle w:val="StyleUnderline"/>
          <w:highlight w:val="cyan"/>
        </w:rPr>
        <w:t>it concluded that collision risk</w:t>
      </w:r>
      <w:r>
        <w:rPr>
          <w:rStyle w:val="StyleUnderline"/>
        </w:rPr>
        <w:t xml:space="preserve"> in Low Earth Orbit (</w:t>
      </w:r>
      <w:r>
        <w:rPr>
          <w:sz w:val="16"/>
        </w:rPr>
        <w:t xml:space="preserve">less than 2000 </w:t>
      </w:r>
      <w:proofErr w:type="spellStart"/>
      <w:r>
        <w:rPr>
          <w:sz w:val="16"/>
        </w:rPr>
        <w:t>kilometres</w:t>
      </w:r>
      <w:proofErr w:type="spellEnd"/>
      <w:r>
        <w:rPr>
          <w:sz w:val="16"/>
        </w:rPr>
        <w:t xml:space="preserve">) </w:t>
      </w:r>
      <w:r w:rsidRPr="00862E5D">
        <w:rPr>
          <w:rStyle w:val="StyleUnderline"/>
          <w:highlight w:val="cyan"/>
        </w:rPr>
        <w:t>was “not great”,</w:t>
      </w:r>
      <w:r>
        <w:rPr>
          <w:rStyle w:val="StyleUnderline"/>
        </w:rPr>
        <w:t xml:space="preserve"> and</w:t>
      </w:r>
      <w:r>
        <w:rPr>
          <w:sz w:val="16"/>
        </w:rPr>
        <w:t xml:space="preserve"> </w:t>
      </w:r>
      <w:r>
        <w:rPr>
          <w:rStyle w:val="StyleUnderlin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rStyle w:val="StyleUnderline"/>
        </w:rPr>
        <w:t>Modelling this effect adds to the complexity of a risk assessment already understood to be limited by knowledge of current amounts of debris and of how spacecraft respond to impacts that “do not fall into categories normally known from solid-state physics</w:t>
      </w:r>
      <w:r>
        <w:rPr>
          <w:sz w:val="16"/>
        </w:rPr>
        <w:t xml:space="preserve">” (Rex, 1998, page 100; UN, 1999). </w:t>
      </w:r>
      <w:r>
        <w:rPr>
          <w:rStyle w:val="StyleUnderlin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w:t>
      </w:r>
      <w:proofErr w:type="spellStart"/>
      <w:r>
        <w:rPr>
          <w:sz w:val="16"/>
        </w:rPr>
        <w:t>kilometres</w:t>
      </w:r>
      <w:proofErr w:type="spellEnd"/>
      <w:r>
        <w:rPr>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Pr>
          <w:rStyle w:val="StyleUnderline"/>
        </w:rPr>
        <w:t xml:space="preserve">Outer space was once considered inexhaustible. It is now being </w:t>
      </w:r>
      <w:proofErr w:type="spellStart"/>
      <w:r>
        <w:rPr>
          <w:rStyle w:val="StyleUnderline"/>
        </w:rPr>
        <w:t>realised</w:t>
      </w:r>
      <w:proofErr w:type="spellEnd"/>
      <w:r>
        <w:rPr>
          <w:rStyle w:val="StyleUnderline"/>
        </w:rPr>
        <w:t xml:space="preserve"> that the development of outer space has been unevenly concentrated in key regions</w:t>
      </w:r>
      <w:r>
        <w:rPr>
          <w:sz w:val="16"/>
        </w:rPr>
        <w:t xml:space="preserve"> (see MacDonald, 2007), </w:t>
      </w:r>
      <w:r>
        <w:rPr>
          <w:rStyle w:val="StyleUnderline"/>
        </w:rPr>
        <w:t>with implications for thinking of outer space as a ‘common pool resource’.</w:t>
      </w:r>
      <w:r>
        <w:rPr>
          <w:sz w:val="16"/>
        </w:rPr>
        <w:t xml:space="preserve"> Debris might impede the use of space within a generation as the unintended consequences of human activity undermine its promise (Benko and </w:t>
      </w:r>
      <w:proofErr w:type="spellStart"/>
      <w:r>
        <w:rPr>
          <w:sz w:val="16"/>
        </w:rPr>
        <w:t>Schrogl</w:t>
      </w:r>
      <w:proofErr w:type="spellEnd"/>
      <w:r>
        <w:rPr>
          <w:sz w:val="16"/>
        </w:rPr>
        <w:t xml:space="preserve">, 1997a). Earth’s orbit now </w:t>
      </w:r>
      <w:proofErr w:type="gramStart"/>
      <w:r>
        <w:rPr>
          <w:sz w:val="16"/>
        </w:rPr>
        <w:t>has to</w:t>
      </w:r>
      <w:proofErr w:type="gramEnd"/>
      <w:r>
        <w:rPr>
          <w:sz w:val="16"/>
        </w:rPr>
        <w:t xml:space="preserve"> be seen as a ‘fragile environment’ for human activity (Benko and </w:t>
      </w:r>
      <w:proofErr w:type="spellStart"/>
      <w:r>
        <w:rPr>
          <w:sz w:val="16"/>
        </w:rPr>
        <w:t>Schrogl</w:t>
      </w:r>
      <w:proofErr w:type="spellEnd"/>
      <w:r>
        <w:rPr>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w:t>
      </w:r>
      <w:proofErr w:type="spellStart"/>
      <w:r>
        <w:rPr>
          <w:sz w:val="16"/>
        </w:rPr>
        <w:t>Viikari</w:t>
      </w:r>
      <w:proofErr w:type="spellEnd"/>
      <w:r>
        <w:rPr>
          <w:sz w:val="16"/>
        </w:rPr>
        <w:t xml:space="preserve"> (2008) still holds out hope for the development of Environmental Impact Assessments and the extension of ‘polluter pays’ principles to space debris (page 20). This convention breaks down, however, in a ‘supercritical’ space environment in which </w:t>
      </w:r>
      <w:r>
        <w:rPr>
          <w:rStyle w:val="StyleUnderline"/>
        </w:rPr>
        <w:t xml:space="preserve">it becomes increasingly difficult for a claims commission to establish cause, fault, </w:t>
      </w:r>
      <w:r>
        <w:rPr>
          <w:sz w:val="16"/>
        </w:rPr>
        <w:t xml:space="preserve">and damages (Zhao, 2004). Due to the impossibility of establishing fault, </w:t>
      </w:r>
      <w:r>
        <w:rPr>
          <w:rStyle w:val="StyleUnderline"/>
        </w:rPr>
        <w:t xml:space="preserve">no claims for compensation have ever been settled </w:t>
      </w:r>
      <w:proofErr w:type="gramStart"/>
      <w:r>
        <w:rPr>
          <w:rStyle w:val="StyleUnderline"/>
        </w:rPr>
        <w:t>in regard to</w:t>
      </w:r>
      <w:proofErr w:type="gramEnd"/>
      <w:r>
        <w:rPr>
          <w:rStyle w:val="StyleUnderline"/>
        </w:rPr>
        <w:t xml:space="preserve"> space debris</w:t>
      </w:r>
      <w:r>
        <w:rPr>
          <w:sz w:val="16"/>
        </w:rPr>
        <w:t xml:space="preserve"> (Kai-Uwe </w:t>
      </w:r>
      <w:proofErr w:type="spellStart"/>
      <w:r>
        <w:rPr>
          <w:sz w:val="16"/>
        </w:rPr>
        <w:t>Schrogl</w:t>
      </w:r>
      <w:proofErr w:type="spellEnd"/>
      <w:r>
        <w:rPr>
          <w:sz w:val="16"/>
        </w:rPr>
        <w:t xml:space="preserve">,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w:t>
      </w:r>
      <w:proofErr w:type="spellStart"/>
      <w:r>
        <w:rPr>
          <w:sz w:val="16"/>
        </w:rPr>
        <w:t>eg</w:t>
      </w:r>
      <w:proofErr w:type="spellEnd"/>
      <w:r>
        <w:rPr>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sidRPr="00862E5D">
        <w:rPr>
          <w:rStyle w:val="StyleUnderline"/>
          <w:highlight w:val="cyan"/>
        </w:rPr>
        <w:t xml:space="preserve">The possibility but incalculability of a </w:t>
      </w:r>
      <w:r w:rsidRPr="00D62D2D">
        <w:rPr>
          <w:rStyle w:val="StyleUnderline"/>
        </w:rPr>
        <w:t xml:space="preserve">future </w:t>
      </w:r>
      <w:r w:rsidRPr="00862E5D">
        <w:rPr>
          <w:rStyle w:val="StyleUnderline"/>
          <w:highlight w:val="cyan"/>
        </w:rPr>
        <w:t>collision cascade is a</w:t>
      </w:r>
      <w:r w:rsidRPr="00D62D2D">
        <w:rPr>
          <w:rStyle w:val="StyleUnderline"/>
        </w:rPr>
        <w:t xml:space="preserve"> prime example of </w:t>
      </w:r>
      <w:r w:rsidRPr="00862E5D">
        <w:rPr>
          <w:rStyle w:val="StyleUnderline"/>
          <w:highlight w:val="cyan"/>
        </w:rPr>
        <w:t>late-modern risk</w:t>
      </w:r>
      <w:r>
        <w:rPr>
          <w:sz w:val="16"/>
        </w:rPr>
        <w:t xml:space="preserve">. It is particularly interesting to note that </w:t>
      </w:r>
      <w:r w:rsidRPr="00862E5D">
        <w:rPr>
          <w:rStyle w:val="StyleUnderline"/>
          <w:highlight w:val="cyan"/>
        </w:rPr>
        <w:t>the reports were</w:t>
      </w:r>
      <w:r>
        <w:rPr>
          <w:sz w:val="16"/>
        </w:rPr>
        <w:t xml:space="preserve"> also </w:t>
      </w:r>
      <w:r w:rsidRPr="00862E5D">
        <w:rPr>
          <w:rStyle w:val="StyleUnderline"/>
          <w:highlight w:val="cyan"/>
        </w:rPr>
        <w:t>marked by the paradox of risk modelling in a reflexive society</w:t>
      </w:r>
      <w:r>
        <w:rPr>
          <w:sz w:val="16"/>
        </w:rPr>
        <w:t xml:space="preserve"> (Beck, 2009, page 136): </w:t>
      </w:r>
      <w:r w:rsidRPr="00862E5D">
        <w:rPr>
          <w:rStyle w:val="StyleUnderline"/>
          <w:highlight w:val="cyan"/>
        </w:rPr>
        <w:t>scientists attempted to incorporate responses to their predictions into the predictions</w:t>
      </w:r>
      <w:r>
        <w:rPr>
          <w:rStyle w:val="StyleUnderline"/>
        </w:rPr>
        <w:t xml:space="preserve"> themselves</w:t>
      </w:r>
      <w:r>
        <w:rPr>
          <w:sz w:val="16"/>
        </w:rPr>
        <w:t xml:space="preserve">, thus </w:t>
      </w:r>
      <w:r>
        <w:rPr>
          <w:rStyle w:val="StyleUnderline"/>
        </w:rPr>
        <w:t>reducing the predicted risk on which these responses were supposedly based</w:t>
      </w:r>
      <w:r>
        <w:rPr>
          <w:sz w:val="16"/>
        </w:rPr>
        <w:t xml:space="preserve">. But the degree of voluntary international cooperation in response to the issue of space debris appears to vindicate Beck’s optimism about a cosmopolitanism ‘from above’, shared with others such as David Held [and echoed </w:t>
      </w:r>
      <w:proofErr w:type="gramStart"/>
      <w:r>
        <w:rPr>
          <w:sz w:val="16"/>
        </w:rPr>
        <w:t>in regard to</w:t>
      </w:r>
      <w:proofErr w:type="gramEnd"/>
      <w:r>
        <w:rPr>
          <w:sz w:val="16"/>
        </w:rPr>
        <w:t xml:space="preserve"> space debris by David Wright (2009, page 10)]. There are, however, reasons to be </w:t>
      </w:r>
      <w:proofErr w:type="spellStart"/>
      <w:r>
        <w:rPr>
          <w:sz w:val="16"/>
        </w:rPr>
        <w:t>sceptical</w:t>
      </w:r>
      <w:proofErr w:type="spellEnd"/>
      <w:r>
        <w:rPr>
          <w:sz w:val="16"/>
        </w:rPr>
        <w:t xml:space="preserve">. In an excellent paper on sovereignty in outer space, Jill Stuart (2009) contrasts </w:t>
      </w:r>
      <w:proofErr w:type="spellStart"/>
      <w:r>
        <w:rPr>
          <w:sz w:val="16"/>
        </w:rPr>
        <w:t>Held’s</w:t>
      </w:r>
      <w:proofErr w:type="spellEnd"/>
      <w:r>
        <w:rPr>
          <w:sz w:val="16"/>
        </w:rPr>
        <w:t xml:space="preserve"> (2002) cosmopolitan sovereignty with regime theories based on the Realpolitik of state confrontation [or Everett Dolman’s (2002) ‘</w:t>
      </w:r>
      <w:proofErr w:type="spellStart"/>
      <w:r>
        <w:rPr>
          <w:sz w:val="16"/>
        </w:rPr>
        <w:t>Astropolitik</w:t>
      </w:r>
      <w:proofErr w:type="spellEnd"/>
      <w:r>
        <w:rPr>
          <w:sz w:val="16"/>
        </w:rPr>
        <w:t xml:space="preserve">’, on which see Fraser MacDonald (2007) for a critique]. </w:t>
      </w:r>
      <w:r>
        <w:rPr>
          <w:rStyle w:val="StyleUnderline"/>
        </w:rPr>
        <w:t>Cosmopolitan sovereignty is based on a cosmopolitan consciousness both influencing and influenced by international cooperation in outer space (</w:t>
      </w:r>
      <w:proofErr w:type="spellStart"/>
      <w:r>
        <w:rPr>
          <w:rStyle w:val="StyleUnderline"/>
        </w:rPr>
        <w:t>eg</w:t>
      </w:r>
      <w:proofErr w:type="spellEnd"/>
      <w:r>
        <w:rPr>
          <w:rStyle w:val="StyleUnderline"/>
        </w:rPr>
        <w:t>,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w:t>
      </w:r>
      <w:proofErr w:type="spellStart"/>
      <w:r>
        <w:rPr>
          <w:sz w:val="16"/>
        </w:rPr>
        <w:t>Held’s</w:t>
      </w:r>
      <w:proofErr w:type="spellEnd"/>
      <w:r>
        <w:rPr>
          <w:sz w:val="16"/>
        </w:rPr>
        <w:t xml:space="preserve"> cosmopolitanism, especially when applied to outer space. There is good reason to believe that </w:t>
      </w:r>
      <w:r w:rsidRPr="00862E5D">
        <w:rPr>
          <w:rStyle w:val="StyleUnderline"/>
          <w:highlight w:val="cyan"/>
        </w:rPr>
        <w:t>the</w:t>
      </w:r>
      <w:r w:rsidRPr="00D62D2D">
        <w:rPr>
          <w:rStyle w:val="StyleUnderline"/>
        </w:rPr>
        <w:t xml:space="preserve"> apparent </w:t>
      </w:r>
      <w:r w:rsidRPr="00862E5D">
        <w:rPr>
          <w:rStyle w:val="StyleUnderline"/>
          <w:highlight w:val="cyan"/>
        </w:rPr>
        <w:t>cosmopolitanism of</w:t>
      </w:r>
      <w:r w:rsidRPr="00D62D2D">
        <w:rPr>
          <w:rStyle w:val="StyleUnderline"/>
        </w:rPr>
        <w:t xml:space="preserve"> human </w:t>
      </w:r>
      <w:r w:rsidRPr="00862E5D">
        <w:rPr>
          <w:rStyle w:val="StyleUnderline"/>
          <w:highlight w:val="cyan"/>
        </w:rPr>
        <w:t>activity in</w:t>
      </w:r>
      <w:r w:rsidRPr="00D62D2D">
        <w:rPr>
          <w:rStyle w:val="StyleUnderline"/>
        </w:rPr>
        <w:t xml:space="preserve"> outer </w:t>
      </w:r>
      <w:r w:rsidRPr="00862E5D">
        <w:rPr>
          <w:rStyle w:val="StyleUnderline"/>
          <w:highlight w:val="cyan"/>
        </w:rPr>
        <w:t>space is an ideological smokescreen behind which neoconservative policies are being pursued</w:t>
      </w:r>
      <w:r>
        <w:rPr>
          <w:sz w:val="16"/>
        </w:rPr>
        <w:t xml:space="preserve"> (see, for example, Caldicott, 2002). </w:t>
      </w:r>
      <w:r>
        <w:rPr>
          <w:rStyle w:val="StyleUnderline"/>
        </w:rPr>
        <w:t>In his analysis of images of Earth taken from space</w:t>
      </w:r>
      <w:r>
        <w:rPr>
          <w:sz w:val="16"/>
        </w:rPr>
        <w:t xml:space="preserve">, Denis </w:t>
      </w:r>
      <w:r>
        <w:rPr>
          <w:rStyle w:val="StyleUnderline"/>
        </w:rPr>
        <w:t>Cosgrove</w:t>
      </w:r>
      <w:r>
        <w:rPr>
          <w:sz w:val="16"/>
        </w:rPr>
        <w:t xml:space="preserve"> (1994) </w:t>
      </w:r>
      <w:r>
        <w:rPr>
          <w:rStyle w:val="StyleUnderline"/>
        </w:rPr>
        <w:t>identifies both a ‘</w:t>
      </w:r>
      <w:r w:rsidRPr="00862E5D">
        <w:rPr>
          <w:rStyle w:val="StyleUnderline"/>
          <w:highlight w:val="cyan"/>
        </w:rPr>
        <w:t xml:space="preserve">One World’ discourse </w:t>
      </w:r>
      <w:r w:rsidRPr="00D62D2D">
        <w:rPr>
          <w:rStyle w:val="StyleUnderline"/>
        </w:rPr>
        <w:t xml:space="preserve">that </w:t>
      </w:r>
      <w:r w:rsidRPr="00862E5D">
        <w:rPr>
          <w:rStyle w:val="StyleUnderline"/>
          <w:highlight w:val="cyan"/>
        </w:rPr>
        <w:t xml:space="preserve">views a globally connected world as the project of </w:t>
      </w:r>
      <w:r w:rsidRPr="00D62D2D">
        <w:rPr>
          <w:rStyle w:val="StyleUnderline"/>
        </w:rPr>
        <w:t xml:space="preserve">a modern </w:t>
      </w:r>
      <w:r>
        <w:rPr>
          <w:rStyle w:val="StyleUnderline"/>
        </w:rPr>
        <w:t xml:space="preserve">Christian American </w:t>
      </w:r>
      <w:r w:rsidRPr="00862E5D">
        <w:rPr>
          <w:rStyle w:val="Emphasis"/>
          <w:highlight w:val="cyan"/>
        </w:rPr>
        <w:t>imperialism</w:t>
      </w:r>
      <w:r w:rsidRPr="00D62D2D">
        <w:rPr>
          <w:rStyle w:val="StyleUnderline"/>
        </w:rPr>
        <w:t>,</w:t>
      </w:r>
      <w:r>
        <w:rPr>
          <w:rStyle w:val="StyleUnderline"/>
        </w:rPr>
        <w:t xml:space="preserve"> and a ‘Whole Earth’ vitalist environmentalism that sees Earth as fragile, isolated organic unity.</w:t>
      </w:r>
      <w:r>
        <w:rPr>
          <w:sz w:val="16"/>
        </w:rPr>
        <w:t xml:space="preserve"> “</w:t>
      </w:r>
      <w:r>
        <w:rPr>
          <w:rStyle w:val="StyleUnderline"/>
        </w:rPr>
        <w:t xml:space="preserve">Each”, however, “effectively </w:t>
      </w:r>
      <w:r w:rsidRPr="00862E5D">
        <w:rPr>
          <w:rStyle w:val="StyleUnderline"/>
          <w:highlight w:val="cyan"/>
        </w:rPr>
        <w:t>exemplifies the</w:t>
      </w:r>
      <w:r>
        <w:rPr>
          <w:rStyle w:val="StyleUnderline"/>
        </w:rPr>
        <w:t xml:space="preserve"> Apollonian </w:t>
      </w:r>
      <w:r w:rsidRPr="00862E5D">
        <w:rPr>
          <w:rStyle w:val="StyleUnderline"/>
          <w:highlight w:val="cyan"/>
        </w:rPr>
        <w:t>urge to re-establish a</w:t>
      </w:r>
      <w:r>
        <w:rPr>
          <w:rStyle w:val="StyleUnderline"/>
        </w:rPr>
        <w:t xml:space="preserve"> </w:t>
      </w:r>
      <w:r w:rsidRPr="00862E5D">
        <w:rPr>
          <w:rStyle w:val="Emphasis"/>
          <w:highlight w:val="cyan"/>
        </w:rPr>
        <w:t>transcendental</w:t>
      </w:r>
      <w:r>
        <w:rPr>
          <w:rStyle w:val="StyleUnderline"/>
        </w:rPr>
        <w:t xml:space="preserve">, univocal, and universally valid </w:t>
      </w:r>
      <w:r w:rsidRPr="00862E5D">
        <w:rPr>
          <w:rStyle w:val="StyleUnderline"/>
          <w:highlight w:val="cyan"/>
        </w:rPr>
        <w:t>vantage point</w:t>
      </w:r>
      <w:r>
        <w:rPr>
          <w:rStyle w:val="StyleUnderline"/>
        </w:rPr>
        <w:t xml:space="preserve"> from which </w:t>
      </w:r>
      <w:r w:rsidRPr="00D62D2D">
        <w:rPr>
          <w:rStyle w:val="StyleUnderline"/>
        </w:rPr>
        <w:t xml:space="preserve">to sketch a </w:t>
      </w:r>
      <w:proofErr w:type="spellStart"/>
      <w:r w:rsidRPr="00D62D2D">
        <w:rPr>
          <w:rStyle w:val="StyleUnderline"/>
        </w:rPr>
        <w:t>totalising</w:t>
      </w:r>
      <w:proofErr w:type="spellEnd"/>
      <w:r w:rsidRPr="00D62D2D">
        <w:rPr>
          <w:rStyle w:val="StyleUnderline"/>
        </w:rPr>
        <w:t xml:space="preserve"> discourse</w:t>
      </w:r>
      <w:r>
        <w:rPr>
          <w:sz w:val="16"/>
        </w:rPr>
        <w:t xml:space="preserve">” (page 288). </w:t>
      </w:r>
      <w:r>
        <w:rPr>
          <w:rStyle w:val="StyleUnderline"/>
        </w:rPr>
        <w:t>Both thus erase locality</w:t>
      </w:r>
      <w:r>
        <w:rPr>
          <w:sz w:val="16"/>
        </w:rPr>
        <w:t xml:space="preserve">. Hans Magnus </w:t>
      </w:r>
      <w:proofErr w:type="spellStart"/>
      <w:r>
        <w:rPr>
          <w:sz w:val="16"/>
        </w:rPr>
        <w:t>Enzensberger</w:t>
      </w:r>
      <w:proofErr w:type="spellEnd"/>
      <w:r>
        <w:rPr>
          <w:sz w:val="16"/>
        </w:rPr>
        <w:t xml:space="preserve"> (1996) also tears apart the ‘spaceship Earth’ ideology reflected in White’s overview effect, arguing that </w:t>
      </w:r>
      <w:r w:rsidRPr="00862E5D">
        <w:rPr>
          <w:rStyle w:val="Emphasis"/>
          <w:highlight w:val="cyan"/>
        </w:rPr>
        <w:t xml:space="preserve">the illusion of a unified Earth serves </w:t>
      </w:r>
      <w:r w:rsidRPr="00D62D2D">
        <w:rPr>
          <w:rStyle w:val="Emphasis"/>
        </w:rPr>
        <w:t xml:space="preserve">only </w:t>
      </w:r>
      <w:r w:rsidRPr="00862E5D">
        <w:rPr>
          <w:rStyle w:val="Emphasis"/>
          <w:highlight w:val="cyan"/>
        </w:rPr>
        <w:t>to disguise inequalities of power</w:t>
      </w:r>
      <w:r>
        <w:rPr>
          <w:sz w:val="16"/>
        </w:rPr>
        <w:t xml:space="preserve">. </w:t>
      </w:r>
      <w:r w:rsidRPr="00862E5D">
        <w:rPr>
          <w:rStyle w:val="Emphasis"/>
          <w:highlight w:val="cyan"/>
        </w:rPr>
        <w:t>The lack of accountability</w:t>
      </w:r>
      <w:r w:rsidRPr="00862E5D">
        <w:rPr>
          <w:rStyle w:val="StyleUnderline"/>
          <w:highlight w:val="cyan"/>
        </w:rPr>
        <w:t xml:space="preserve"> for space debris </w:t>
      </w:r>
      <w:proofErr w:type="gramStart"/>
      <w:r w:rsidRPr="00D62D2D">
        <w:rPr>
          <w:rStyle w:val="StyleUnderline"/>
        </w:rPr>
        <w:t xml:space="preserve">actually </w:t>
      </w:r>
      <w:proofErr w:type="spellStart"/>
      <w:r w:rsidRPr="00862E5D">
        <w:rPr>
          <w:rStyle w:val="Emphasis"/>
          <w:highlight w:val="cyan"/>
        </w:rPr>
        <w:t>polarises</w:t>
      </w:r>
      <w:proofErr w:type="spellEnd"/>
      <w:proofErr w:type="gramEnd"/>
      <w:r w:rsidRPr="00862E5D">
        <w:rPr>
          <w:rStyle w:val="StyleUnderline"/>
          <w:highlight w:val="cyan"/>
        </w:rPr>
        <w:t xml:space="preserve"> international </w:t>
      </w:r>
      <w:r w:rsidRPr="00D62D2D">
        <w:rPr>
          <w:rStyle w:val="StyleUnderline"/>
        </w:rPr>
        <w:t xml:space="preserve">interest in </w:t>
      </w:r>
      <w:r w:rsidRPr="00862E5D">
        <w:rPr>
          <w:rStyle w:val="Emphasis"/>
          <w:highlight w:val="cyan"/>
        </w:rPr>
        <w:t>space debris mitigation</w:t>
      </w:r>
      <w:r>
        <w:rPr>
          <w:sz w:val="16"/>
        </w:rPr>
        <w:t xml:space="preserve">. </w:t>
      </w:r>
      <w:r w:rsidRPr="00D62D2D">
        <w:rPr>
          <w:rStyle w:val="StyleUnderline"/>
          <w:sz w:val="28"/>
          <w:szCs w:val="28"/>
        </w:rPr>
        <w:t xml:space="preserve">States such as </w:t>
      </w:r>
      <w:r w:rsidRPr="00862E5D">
        <w:rPr>
          <w:rStyle w:val="Emphasis"/>
          <w:sz w:val="28"/>
          <w:szCs w:val="28"/>
          <w:highlight w:val="cyan"/>
        </w:rPr>
        <w:t>the US</w:t>
      </w:r>
      <w:r>
        <w:rPr>
          <w:rStyle w:val="StyleUnderline"/>
          <w:sz w:val="28"/>
          <w:szCs w:val="28"/>
        </w:rPr>
        <w:t xml:space="preserve"> </w:t>
      </w:r>
      <w:r w:rsidRPr="00D62D2D">
        <w:rPr>
          <w:rStyle w:val="StyleUnderline"/>
          <w:sz w:val="28"/>
          <w:szCs w:val="28"/>
        </w:rPr>
        <w:t xml:space="preserve">that </w:t>
      </w:r>
      <w:r w:rsidRPr="00862E5D">
        <w:rPr>
          <w:rStyle w:val="StyleUnderline"/>
          <w:sz w:val="28"/>
          <w:szCs w:val="28"/>
          <w:highlight w:val="cyan"/>
        </w:rPr>
        <w:t>rely on</w:t>
      </w:r>
      <w:r>
        <w:rPr>
          <w:rStyle w:val="StyleUnderline"/>
          <w:sz w:val="28"/>
          <w:szCs w:val="28"/>
        </w:rPr>
        <w:t xml:space="preserve"> the ‘</w:t>
      </w:r>
      <w:r w:rsidRPr="00862E5D">
        <w:rPr>
          <w:rStyle w:val="StyleUnderline"/>
          <w:sz w:val="28"/>
          <w:szCs w:val="28"/>
          <w:highlight w:val="cyan"/>
        </w:rPr>
        <w:t>space</w:t>
      </w:r>
      <w:r>
        <w:rPr>
          <w:rStyle w:val="StyleUnderline"/>
          <w:sz w:val="28"/>
          <w:szCs w:val="28"/>
        </w:rPr>
        <w:t xml:space="preserve"> operating environment’ </w:t>
      </w:r>
      <w:r w:rsidRPr="00862E5D">
        <w:rPr>
          <w:rStyle w:val="Emphasis"/>
          <w:sz w:val="28"/>
          <w:szCs w:val="28"/>
          <w:highlight w:val="cyan"/>
        </w:rPr>
        <w:t>to exercise control over social order</w:t>
      </w:r>
      <w:r>
        <w:rPr>
          <w:rStyle w:val="Emphasis"/>
        </w:rPr>
        <w:t xml:space="preserve"> </w:t>
      </w:r>
      <w:r>
        <w:rPr>
          <w:sz w:val="16"/>
        </w:rPr>
        <w:t xml:space="preserve">(see Dickens and Ormrod, 2009), </w:t>
      </w:r>
      <w:r w:rsidRPr="00862E5D">
        <w:rPr>
          <w:rStyle w:val="StyleUnderline"/>
          <w:highlight w:val="cyan"/>
        </w:rPr>
        <w:t xml:space="preserve">and </w:t>
      </w:r>
      <w:r w:rsidRPr="00D62D2D">
        <w:rPr>
          <w:rStyle w:val="StyleUnderline"/>
        </w:rPr>
        <w:t xml:space="preserve">that </w:t>
      </w:r>
      <w:r w:rsidRPr="00862E5D">
        <w:rPr>
          <w:rStyle w:val="StyleUnderline"/>
          <w:highlight w:val="cyan"/>
        </w:rPr>
        <w:t xml:space="preserve">have an </w:t>
      </w:r>
      <w:r w:rsidRPr="00D62D2D">
        <w:rPr>
          <w:rStyle w:val="StyleUnderline"/>
        </w:rPr>
        <w:t xml:space="preserve">economic </w:t>
      </w:r>
      <w:r w:rsidRPr="00862E5D">
        <w:rPr>
          <w:rStyle w:val="StyleUnderline"/>
          <w:highlight w:val="cyan"/>
        </w:rPr>
        <w:t>interest in maintaining capital growth</w:t>
      </w:r>
      <w:r>
        <w:rPr>
          <w:sz w:val="16"/>
        </w:rPr>
        <w:t xml:space="preserve"> in outer space, </w:t>
      </w:r>
      <w:r w:rsidRPr="00862E5D">
        <w:rPr>
          <w:rStyle w:val="StyleUnderline"/>
          <w:highlight w:val="cyan"/>
        </w:rPr>
        <w:t xml:space="preserve">have a long-term interest in mitigating </w:t>
      </w:r>
      <w:r w:rsidRPr="00D62D2D">
        <w:rPr>
          <w:rStyle w:val="StyleUnderline"/>
        </w:rPr>
        <w:t xml:space="preserve">against </w:t>
      </w:r>
      <w:r w:rsidRPr="00862E5D">
        <w:rPr>
          <w:rStyle w:val="StyleUnderline"/>
          <w:highlight w:val="cyan"/>
        </w:rPr>
        <w:t>debris</w:t>
      </w:r>
      <w:r>
        <w:rPr>
          <w:sz w:val="16"/>
        </w:rPr>
        <w:t xml:space="preserve"> [although the US withholds high-quality data because of security concerns (Rincon, 2009)]. </w:t>
      </w:r>
      <w:r w:rsidRPr="00862E5D">
        <w:rPr>
          <w:rStyle w:val="StyleUnderline"/>
          <w:highlight w:val="cyan"/>
        </w:rPr>
        <w:t xml:space="preserve">States with </w:t>
      </w:r>
      <w:r w:rsidRPr="00D62D2D">
        <w:rPr>
          <w:rStyle w:val="StyleUnderline"/>
        </w:rPr>
        <w:t xml:space="preserve">only </w:t>
      </w:r>
      <w:r w:rsidRPr="00862E5D">
        <w:rPr>
          <w:rStyle w:val="StyleUnderline"/>
          <w:highlight w:val="cyan"/>
        </w:rPr>
        <w:t>a short-term interest</w:t>
      </w:r>
      <w:r>
        <w:rPr>
          <w:rStyle w:val="StyleUnderline"/>
        </w:rPr>
        <w:t xml:space="preserve"> in space, </w:t>
      </w:r>
      <w:r w:rsidRPr="00D62D2D">
        <w:rPr>
          <w:rStyle w:val="StyleUnderline"/>
        </w:rPr>
        <w:t xml:space="preserve">such as Indonesia, </w:t>
      </w:r>
      <w:r w:rsidRPr="00862E5D">
        <w:rPr>
          <w:rStyle w:val="StyleUnderline"/>
          <w:highlight w:val="cyan"/>
        </w:rPr>
        <w:t>have not been willing</w:t>
      </w:r>
      <w:r>
        <w:rPr>
          <w:rStyle w:val="StyleUnderline"/>
        </w:rPr>
        <w:t xml:space="preserve"> to mitigate space debris</w:t>
      </w:r>
      <w:r>
        <w:rPr>
          <w:sz w:val="16"/>
        </w:rPr>
        <w:t xml:space="preserve"> (Benko and </w:t>
      </w:r>
      <w:proofErr w:type="spellStart"/>
      <w:r>
        <w:rPr>
          <w:sz w:val="16"/>
        </w:rPr>
        <w:t>Schrogl</w:t>
      </w:r>
      <w:proofErr w:type="spellEnd"/>
      <w:r>
        <w:rPr>
          <w:sz w:val="16"/>
        </w:rPr>
        <w:t xml:space="preserve">, 1997a). </w:t>
      </w:r>
      <w:r w:rsidRPr="00862E5D">
        <w:rPr>
          <w:rStyle w:val="Emphasis"/>
          <w:szCs w:val="26"/>
          <w:highlight w:val="cyan"/>
        </w:rPr>
        <w:t>Rational actor theory</w:t>
      </w:r>
      <w:r>
        <w:rPr>
          <w:rStyle w:val="Emphasis"/>
        </w:rPr>
        <w:t xml:space="preserve"> </w:t>
      </w:r>
      <w:r>
        <w:rPr>
          <w:rStyle w:val="StyleUnderline"/>
        </w:rPr>
        <w:t>has been employed to argue both that the major spacefaring nations will be willing to mitigate space debris voluntaril</w:t>
      </w:r>
      <w:r>
        <w:rPr>
          <w:sz w:val="16"/>
        </w:rPr>
        <w:t>y (Brearley, 2005) and that international agreements are necessary (</w:t>
      </w:r>
      <w:proofErr w:type="spellStart"/>
      <w:r>
        <w:rPr>
          <w:sz w:val="16"/>
        </w:rPr>
        <w:t>Viikari</w:t>
      </w:r>
      <w:proofErr w:type="spellEnd"/>
      <w:r>
        <w:rPr>
          <w:sz w:val="16"/>
        </w:rPr>
        <w:t xml:space="preserve">, 2008). Such theory </w:t>
      </w:r>
      <w:r w:rsidRPr="00D62D2D">
        <w:rPr>
          <w:rStyle w:val="StyleUnderline"/>
        </w:rPr>
        <w:t xml:space="preserve">reaches its limits here as it </w:t>
      </w:r>
      <w:r w:rsidRPr="00862E5D">
        <w:rPr>
          <w:rStyle w:val="StyleUnderline"/>
          <w:highlight w:val="cyan"/>
        </w:rPr>
        <w:t xml:space="preserve">cannot cope with the differing political and economic interests </w:t>
      </w:r>
      <w:r w:rsidRPr="00D62D2D">
        <w:rPr>
          <w:rStyle w:val="StyleUnderline"/>
        </w:rPr>
        <w:t>within states and their temporal nature</w:t>
      </w:r>
      <w:r>
        <w:rPr>
          <w:sz w:val="16"/>
        </w:rPr>
        <w:t xml:space="preserve">. </w:t>
      </w:r>
      <w:r w:rsidRPr="00862E5D">
        <w:rPr>
          <w:rStyle w:val="StyleUnderline"/>
          <w:highlight w:val="cyan"/>
        </w:rPr>
        <w:t xml:space="preserve">Even when </w:t>
      </w:r>
      <w:r w:rsidRPr="00D62D2D">
        <w:rPr>
          <w:rStyle w:val="StyleUnderline"/>
        </w:rPr>
        <w:t xml:space="preserve">alliances and </w:t>
      </w:r>
      <w:r w:rsidRPr="00862E5D">
        <w:rPr>
          <w:rStyle w:val="StyleUnderline"/>
          <w:highlight w:val="cyan"/>
        </w:rPr>
        <w:t xml:space="preserve">agreements hold, it must be questioned whether </w:t>
      </w:r>
      <w:r w:rsidRPr="00D62D2D">
        <w:rPr>
          <w:rStyle w:val="StyleUnderline"/>
        </w:rPr>
        <w:t xml:space="preserve">the current trajectory of </w:t>
      </w:r>
      <w:r w:rsidRPr="00862E5D">
        <w:rPr>
          <w:rStyle w:val="StyleUnderline"/>
          <w:highlight w:val="cyan"/>
        </w:rPr>
        <w:t xml:space="preserve">space debris mitigation serves </w:t>
      </w:r>
      <w:r w:rsidRPr="00D62D2D">
        <w:rPr>
          <w:rStyle w:val="StyleUnderline"/>
        </w:rPr>
        <w:t xml:space="preserve">the interests of </w:t>
      </w:r>
      <w:r w:rsidRPr="00862E5D">
        <w:rPr>
          <w:rStyle w:val="StyleUnderline"/>
          <w:highlight w:val="cyan"/>
        </w:rPr>
        <w:t>a global public</w:t>
      </w:r>
      <w:r>
        <w:rPr>
          <w:sz w:val="16"/>
        </w:rPr>
        <w:t xml:space="preserve">. As </w:t>
      </w:r>
      <w:proofErr w:type="spellStart"/>
      <w:r>
        <w:rPr>
          <w:sz w:val="16"/>
        </w:rPr>
        <w:t>Enzensberger</w:t>
      </w:r>
      <w:proofErr w:type="spellEnd"/>
      <w:r>
        <w:rPr>
          <w:sz w:val="16"/>
        </w:rPr>
        <w:t xml:space="preserve"> (1996) observes, </w:t>
      </w:r>
      <w:r w:rsidRPr="00D62D2D">
        <w:rPr>
          <w:rStyle w:val="StyleUnderline"/>
        </w:rPr>
        <w:t>industrial measures</w:t>
      </w:r>
      <w:r>
        <w:rPr>
          <w:rStyle w:val="StyleUnderline"/>
        </w:rPr>
        <w:t xml:space="preserve"> to protect the environment either </w:t>
      </w:r>
      <w:r w:rsidRPr="00D62D2D">
        <w:rPr>
          <w:rStyle w:val="StyleUnderline"/>
        </w:rPr>
        <w:t>serve to concentrate capital in the hands of larger companies</w:t>
      </w:r>
      <w:r>
        <w:rPr>
          <w:rStyle w:val="StyleUnderline"/>
        </w:rPr>
        <w:t xml:space="preserve"> as smaller companies cannot finance their own mitigation systems, or they manifest themselves as costs to the public</w:t>
      </w:r>
      <w:r>
        <w:rPr>
          <w:sz w:val="16"/>
        </w:rPr>
        <w:t xml:space="preserve"> (page 26). </w:t>
      </w:r>
      <w:proofErr w:type="spellStart"/>
      <w:r>
        <w:rPr>
          <w:sz w:val="16"/>
        </w:rPr>
        <w:t>Viikari</w:t>
      </w:r>
      <w:proofErr w:type="spellEnd"/>
      <w:r>
        <w:rPr>
          <w:sz w:val="16"/>
        </w:rPr>
        <w:t xml:space="preserve"> (2008, page 24) suggests </w:t>
      </w:r>
      <w:r>
        <w:rPr>
          <w:rStyle w:val="Emphasis"/>
        </w:rPr>
        <w:t>the former is also true of competing spacefaring states</w:t>
      </w:r>
      <w:r>
        <w:rPr>
          <w:sz w:val="16"/>
        </w:rPr>
        <w:t xml:space="preserve">. </w:t>
      </w:r>
      <w:proofErr w:type="spellStart"/>
      <w:r>
        <w:rPr>
          <w:rStyle w:val="StyleUnderline"/>
        </w:rPr>
        <w:t>Viikari</w:t>
      </w:r>
      <w:proofErr w:type="spellEnd"/>
      <w:r>
        <w:rPr>
          <w:rStyle w:val="StyleUnderline"/>
        </w:rPr>
        <w:t xml:space="preserve"> nonetheless advocates a system wherein ‘environmental losers’ could receive other benefits</w:t>
      </w:r>
      <w:r>
        <w:rPr>
          <w:sz w:val="16"/>
        </w:rPr>
        <w:t xml:space="preserve">. Neil </w:t>
      </w:r>
      <w:r w:rsidRPr="00D62D2D">
        <w:rPr>
          <w:rStyle w:val="StyleUnderline"/>
        </w:rPr>
        <w:t>Smith</w:t>
      </w:r>
      <w:r>
        <w:rPr>
          <w:sz w:val="16"/>
        </w:rPr>
        <w:t xml:space="preserve"> (2009) </w:t>
      </w:r>
      <w:r w:rsidRPr="00D62D2D">
        <w:rPr>
          <w:rStyle w:val="StyleUnderline"/>
        </w:rPr>
        <w:t xml:space="preserve">anticipates </w:t>
      </w:r>
      <w:r w:rsidRPr="00862E5D">
        <w:rPr>
          <w:rStyle w:val="StyleUnderline"/>
          <w:highlight w:val="cyan"/>
        </w:rPr>
        <w:t>the development</w:t>
      </w:r>
      <w:r w:rsidRPr="00862E5D">
        <w:rPr>
          <w:highlight w:val="cyan"/>
        </w:rPr>
        <w:t xml:space="preserve"> </w:t>
      </w:r>
      <w:r w:rsidRPr="00862E5D">
        <w:rPr>
          <w:rStyle w:val="StyleUnderline"/>
          <w:highlight w:val="cyan"/>
        </w:rPr>
        <w:t>of</w:t>
      </w:r>
      <w:r w:rsidRPr="00862E5D">
        <w:rPr>
          <w:highlight w:val="cyan"/>
        </w:rPr>
        <w:t xml:space="preserve"> </w:t>
      </w:r>
      <w:r w:rsidRPr="00862E5D">
        <w:rPr>
          <w:rStyle w:val="Emphasis"/>
          <w:highlight w:val="cyan"/>
        </w:rPr>
        <w:t xml:space="preserve">outer space </w:t>
      </w:r>
      <w:r w:rsidRPr="00862E5D">
        <w:rPr>
          <w:rStyle w:val="StyleUnderline"/>
          <w:highlight w:val="cyan"/>
        </w:rPr>
        <w:t>becoming</w:t>
      </w:r>
      <w:r w:rsidRPr="00862E5D">
        <w:rPr>
          <w:highlight w:val="cyan"/>
        </w:rPr>
        <w:t xml:space="preserve"> </w:t>
      </w:r>
      <w:r w:rsidRPr="00862E5D">
        <w:rPr>
          <w:rStyle w:val="StyleUnderline"/>
          <w:highlight w:val="cyan"/>
        </w:rPr>
        <w:t xml:space="preserve">the next stage in </w:t>
      </w:r>
      <w:r w:rsidRPr="00D62D2D">
        <w:rPr>
          <w:rStyle w:val="StyleUnderline"/>
        </w:rPr>
        <w:t xml:space="preserve">the </w:t>
      </w:r>
      <w:r>
        <w:rPr>
          <w:rStyle w:val="StyleUnderline"/>
        </w:rPr>
        <w:t>extensive</w:t>
      </w:r>
      <w:r>
        <w:rPr>
          <w:rStyle w:val="Emphasis"/>
        </w:rPr>
        <w:t xml:space="preserve"> </w:t>
      </w:r>
      <w:r w:rsidRPr="00D62D2D">
        <w:rPr>
          <w:rStyle w:val="Emphasis"/>
        </w:rPr>
        <w:t xml:space="preserve">expansion of </w:t>
      </w:r>
      <w:r w:rsidRPr="00862E5D">
        <w:rPr>
          <w:rStyle w:val="Emphasis"/>
          <w:highlight w:val="cyan"/>
        </w:rPr>
        <w:t>capitalism</w:t>
      </w:r>
      <w:r>
        <w:rPr>
          <w:sz w:val="16"/>
        </w:rPr>
        <w:t xml:space="preserve">. </w:t>
      </w:r>
      <w:r>
        <w:rPr>
          <w:rStyle w:val="StyleUnderline"/>
        </w:rPr>
        <w:t xml:space="preserve">He also makes clear, in relation to carbon trading on Earth, </w:t>
      </w:r>
      <w:r w:rsidRPr="00862E5D">
        <w:rPr>
          <w:rStyle w:val="StyleUnderline"/>
          <w:highlight w:val="cyan"/>
        </w:rPr>
        <w:t>that</w:t>
      </w:r>
      <w:r>
        <w:rPr>
          <w:rStyle w:val="StyleUnderline"/>
        </w:rPr>
        <w:t xml:space="preserve"> a</w:t>
      </w:r>
      <w:r w:rsidRPr="00862E5D">
        <w:rPr>
          <w:rStyle w:val="StyleUnderline"/>
          <w:highlight w:val="cyan"/>
        </w:rPr>
        <w:t xml:space="preserve"> system</w:t>
      </w:r>
      <w:r>
        <w:rPr>
          <w:rStyle w:val="StyleUnderline"/>
        </w:rPr>
        <w:t xml:space="preserve"> such as </w:t>
      </w:r>
      <w:proofErr w:type="spellStart"/>
      <w:r>
        <w:rPr>
          <w:rStyle w:val="StyleUnderline"/>
        </w:rPr>
        <w:t>Viikari</w:t>
      </w:r>
      <w:proofErr w:type="spellEnd"/>
      <w:r>
        <w:rPr>
          <w:rStyle w:val="StyleUnderline"/>
        </w:rPr>
        <w:t xml:space="preserve"> proposes </w:t>
      </w:r>
      <w:r w:rsidRPr="00862E5D">
        <w:rPr>
          <w:rStyle w:val="StyleUnderline"/>
          <w:highlight w:val="cyan"/>
        </w:rPr>
        <w:t xml:space="preserve">would neither protect </w:t>
      </w:r>
      <w:r w:rsidRPr="00D62D2D">
        <w:rPr>
          <w:rStyle w:val="StyleUnderline"/>
        </w:rPr>
        <w:t>the</w:t>
      </w:r>
      <w:r>
        <w:rPr>
          <w:rStyle w:val="StyleUnderline"/>
        </w:rPr>
        <w:t xml:space="preserve"> nearby </w:t>
      </w:r>
      <w:r w:rsidRPr="00862E5D">
        <w:rPr>
          <w:rStyle w:val="StyleUnderline"/>
          <w:highlight w:val="cyan"/>
        </w:rPr>
        <w:t xml:space="preserve">space </w:t>
      </w:r>
      <w:r w:rsidRPr="00D62D2D">
        <w:rPr>
          <w:rStyle w:val="StyleUnderline"/>
        </w:rPr>
        <w:t xml:space="preserve">environment </w:t>
      </w:r>
      <w:r w:rsidRPr="00862E5D">
        <w:rPr>
          <w:rStyle w:val="StyleUnderline"/>
          <w:highlight w:val="cyan"/>
        </w:rPr>
        <w:t>nor spread the benefits</w:t>
      </w:r>
      <w:r>
        <w:rPr>
          <w:rStyle w:val="StyleUnderline"/>
        </w:rPr>
        <w:t xml:space="preserve"> of space activity more equally (</w:t>
      </w:r>
      <w:r w:rsidRPr="00D62D2D">
        <w:rPr>
          <w:rStyle w:val="StyleUnderline"/>
        </w:rPr>
        <w:t>it merely represents ‘</w:t>
      </w:r>
      <w:r w:rsidRPr="00D62D2D">
        <w:rPr>
          <w:rStyle w:val="Emphasis"/>
        </w:rPr>
        <w:t>the vertical integration of nature into capital’</w:t>
      </w:r>
      <w:r>
        <w:rPr>
          <w:sz w:val="16"/>
        </w:rPr>
        <w:t xml:space="preserve">). </w:t>
      </w:r>
      <w:r>
        <w:rPr>
          <w:rStyle w:val="StyleUnderlin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Pr>
          <w:sz w:val="16"/>
        </w:rPr>
        <w:t>ElectroDynamic</w:t>
      </w:r>
      <w:proofErr w:type="spellEnd"/>
      <w:r>
        <w:rPr>
          <w:sz w:val="16"/>
        </w:rPr>
        <w:t xml:space="preserve"> Debris Eliminator (Chang, 2012). </w:t>
      </w:r>
      <w:r w:rsidRPr="00862E5D">
        <w:rPr>
          <w:rStyle w:val="Emphasis"/>
          <w:highlight w:val="cyan"/>
        </w:rPr>
        <w:t>Commercial sector compliance</w:t>
      </w:r>
      <w:r>
        <w:rPr>
          <w:rStyle w:val="StyleUnderline"/>
        </w:rPr>
        <w:t xml:space="preserve"> with voluntary codes of practice </w:t>
      </w:r>
      <w:r w:rsidRPr="00862E5D">
        <w:rPr>
          <w:rStyle w:val="Emphasis"/>
          <w:highlight w:val="cyan"/>
        </w:rPr>
        <w:t>is</w:t>
      </w:r>
      <w:r>
        <w:rPr>
          <w:rStyle w:val="StyleUnderline"/>
        </w:rPr>
        <w:t xml:space="preserve"> understandably </w:t>
      </w:r>
      <w:r w:rsidRPr="00862E5D">
        <w:rPr>
          <w:rStyle w:val="Emphasis"/>
          <w:highlight w:val="cyan"/>
        </w:rPr>
        <w:t>low</w:t>
      </w:r>
      <w:r>
        <w:rPr>
          <w:rStyle w:val="StyleUnderline"/>
        </w:rPr>
        <w:t xml:space="preserve"> as </w:t>
      </w:r>
      <w:r w:rsidRPr="00862E5D">
        <w:rPr>
          <w:rStyle w:val="Emphasis"/>
          <w:highlight w:val="cyan"/>
        </w:rPr>
        <w:t xml:space="preserve">it can be </w:t>
      </w:r>
      <w:r w:rsidRPr="00D62D2D">
        <w:rPr>
          <w:rStyle w:val="Emphasis"/>
        </w:rPr>
        <w:t xml:space="preserve">extremely </w:t>
      </w:r>
      <w:r w:rsidRPr="00862E5D">
        <w:rPr>
          <w:rStyle w:val="Emphasis"/>
          <w:highlight w:val="cyan"/>
        </w:rPr>
        <w:t xml:space="preserve">costly and </w:t>
      </w:r>
      <w:proofErr w:type="spellStart"/>
      <w:r w:rsidRPr="00862E5D">
        <w:rPr>
          <w:rStyle w:val="Emphasis"/>
          <w:highlight w:val="cyan"/>
        </w:rPr>
        <w:t>organisations</w:t>
      </w:r>
      <w:proofErr w:type="spellEnd"/>
      <w:r>
        <w:rPr>
          <w:rStyle w:val="StyleUnderline"/>
        </w:rPr>
        <w:t xml:space="preserve"> within the sector </w:t>
      </w:r>
      <w:r w:rsidRPr="00862E5D">
        <w:rPr>
          <w:rStyle w:val="Emphasis"/>
          <w:highlight w:val="cyan"/>
        </w:rPr>
        <w:t>cannot be held responsible</w:t>
      </w:r>
      <w:r>
        <w:rPr>
          <w:rStyle w:val="StyleUnderline"/>
        </w:rPr>
        <w:t xml:space="preserve"> in the event of catastrophe</w:t>
      </w:r>
      <w:r>
        <w:rPr>
          <w:sz w:val="16"/>
        </w:rPr>
        <w:t xml:space="preserve">. </w:t>
      </w:r>
      <w:r>
        <w:rPr>
          <w:rStyle w:val="StyleUnderline"/>
        </w:rPr>
        <w:t>Nor does capital, as an abstract and fluid entity, have any interest in the long-term future of the space environment</w:t>
      </w:r>
      <w:r>
        <w:rPr>
          <w:sz w:val="16"/>
        </w:rPr>
        <w:t xml:space="preserve">. </w:t>
      </w:r>
      <w:r w:rsidRPr="00862E5D">
        <w:rPr>
          <w:rStyle w:val="Emphasis"/>
          <w:highlight w:val="cyan"/>
        </w:rPr>
        <w:t>Satellites fix capital for a decade, but their investors have no concern for the future beyond this</w:t>
      </w:r>
      <w:r>
        <w:rPr>
          <w:sz w:val="16"/>
        </w:rPr>
        <w:t xml:space="preserve">. </w:t>
      </w:r>
      <w:r w:rsidRPr="00D62D2D">
        <w:rPr>
          <w:rStyle w:val="StyleUnderline"/>
        </w:rPr>
        <w:t xml:space="preserve">Whether or not guidelines are forced on commercial operators will depend on </w:t>
      </w:r>
      <w:r>
        <w:rPr>
          <w:rStyle w:val="StyleUnderline"/>
        </w:rPr>
        <w:t xml:space="preserve">the relationship between </w:t>
      </w:r>
      <w:r w:rsidRPr="00D62D2D">
        <w:rPr>
          <w:rStyle w:val="StyleUnderline"/>
        </w:rPr>
        <w:t>states</w:t>
      </w:r>
      <w:r>
        <w:rPr>
          <w:rStyle w:val="StyleUnderline"/>
        </w:rPr>
        <w:t xml:space="preserve"> or </w:t>
      </w:r>
      <w:proofErr w:type="spellStart"/>
      <w:r>
        <w:rPr>
          <w:rStyle w:val="StyleUnderline"/>
        </w:rPr>
        <w:t>suprastates</w:t>
      </w:r>
      <w:proofErr w:type="spellEnd"/>
      <w:r>
        <w:rPr>
          <w:rStyle w:val="StyleUnderline"/>
        </w:rPr>
        <w:t xml:space="preserve"> and capital</w:t>
      </w:r>
      <w:r>
        <w:rPr>
          <w:sz w:val="16"/>
        </w:rPr>
        <w:t xml:space="preserve">. While the costs of mitigation are seen to undermine commercial </w:t>
      </w:r>
      <w:proofErr w:type="gramStart"/>
      <w:r>
        <w:rPr>
          <w:sz w:val="16"/>
        </w:rPr>
        <w:t>viability</w:t>
      </w:r>
      <w:proofErr w:type="gramEnd"/>
      <w:r>
        <w:rPr>
          <w:sz w:val="16"/>
        </w:rPr>
        <w:t xml:space="preserve"> </w:t>
      </w:r>
      <w:r w:rsidRPr="00862E5D">
        <w:rPr>
          <w:rStyle w:val="StyleUnderline"/>
          <w:highlight w:val="cyan"/>
        </w:rPr>
        <w:t>it is unlikely that procedures will become compulsory</w:t>
      </w:r>
      <w:r>
        <w:rPr>
          <w:sz w:val="16"/>
        </w:rPr>
        <w:t xml:space="preserve">. </w:t>
      </w:r>
      <w:r>
        <w:rPr>
          <w:rStyle w:val="StyleUnderline"/>
        </w:rPr>
        <w:t>This includes the possibility of a launch tax, which would fly in the face of legislative trends in US space policy</w:t>
      </w:r>
      <w:r>
        <w:rPr>
          <w:sz w:val="16"/>
        </w:rPr>
        <w:t xml:space="preserve">. Compulsory measures are more likely, however, if major stakeholders in the space industry become the ones to profit from them. European company EADS </w:t>
      </w:r>
      <w:proofErr w:type="spellStart"/>
      <w:r>
        <w:rPr>
          <w:sz w:val="16"/>
        </w:rPr>
        <w:t>Astrium</w:t>
      </w:r>
      <w:proofErr w:type="spellEnd"/>
      <w:r>
        <w:rPr>
          <w:sz w:val="16"/>
        </w:rPr>
        <w:t xml:space="preserve"> has funded £1 million in research into the </w:t>
      </w:r>
      <w:proofErr w:type="spellStart"/>
      <w:r>
        <w:rPr>
          <w:sz w:val="16"/>
        </w:rPr>
        <w:t>CubeSail</w:t>
      </w:r>
      <w:proofErr w:type="spellEnd"/>
      <w:r>
        <w:rPr>
          <w:sz w:val="16"/>
        </w:rPr>
        <w:t xml:space="preserve"> project at the Surrey Space Centre in the UK. The </w:t>
      </w:r>
      <w:proofErr w:type="spellStart"/>
      <w:r>
        <w:rPr>
          <w:sz w:val="16"/>
        </w:rPr>
        <w:t>CubeSail</w:t>
      </w:r>
      <w:proofErr w:type="spellEnd"/>
      <w:r>
        <w:rPr>
          <w:sz w:val="16"/>
        </w:rPr>
        <w:t xml:space="preserve"> is intended to drag satellites out of orbit at the end of 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w:t>
      </w:r>
      <w:proofErr w:type="spellStart"/>
      <w:r>
        <w:rPr>
          <w:sz w:val="16"/>
        </w:rPr>
        <w:t>Astrium</w:t>
      </w:r>
      <w:proofErr w:type="spellEnd"/>
      <w:r>
        <w:rPr>
          <w:sz w:val="16"/>
        </w:rPr>
        <w:t xml:space="preserve"> if other countries follow suit. </w:t>
      </w:r>
      <w:r>
        <w:rPr>
          <w:rStyle w:val="StyleUnderline"/>
        </w:rPr>
        <w:t>The politics of space debris call into question Beck’s assertion that the old alliances between the state, capital, and science are over</w:t>
      </w:r>
      <w:r>
        <w:rPr>
          <w:sz w:val="16"/>
        </w:rPr>
        <w:t xml:space="preserve">. In recent work, Beck (2005, page 138) makes clear that he believes </w:t>
      </w:r>
      <w:r w:rsidRPr="00830BB3">
        <w:rPr>
          <w:rStyle w:val="StyleUnderline"/>
        </w:rPr>
        <w:t xml:space="preserve">the transnational logic of </w:t>
      </w:r>
      <w:r w:rsidRPr="00862E5D">
        <w:rPr>
          <w:rStyle w:val="StyleUnderline"/>
          <w:highlight w:val="cyan"/>
        </w:rPr>
        <w:t>capital trumps the power of states</w:t>
      </w:r>
      <w:r>
        <w:rPr>
          <w:sz w:val="16"/>
        </w:rPr>
        <w:t xml:space="preserve">. But this work lacks the attention to the complexity of relationships between neoliberal and neoconservative politics that </w:t>
      </w:r>
      <w:proofErr w:type="spellStart"/>
      <w:r>
        <w:rPr>
          <w:sz w:val="16"/>
        </w:rPr>
        <w:t>characterises</w:t>
      </w:r>
      <w:proofErr w:type="spellEnd"/>
      <w:r>
        <w:rPr>
          <w:sz w:val="16"/>
        </w:rPr>
        <w:t xml:space="preserve"> the work of David Harvey (2003). Harvey argues that </w:t>
      </w:r>
      <w:r w:rsidRPr="00830BB3">
        <w:rPr>
          <w:rStyle w:val="StyleUnderline"/>
        </w:rPr>
        <w:t>states vacillate historically between protecting regional interests and opening borders.</w:t>
      </w:r>
      <w:r>
        <w:rPr>
          <w:sz w:val="16"/>
        </w:rPr>
        <w:t xml:space="preserve"> </w:t>
      </w:r>
      <w:r>
        <w:rPr>
          <w:rStyle w:val="StyleUnderline"/>
        </w:rPr>
        <w:t>The creation of larger and larger alliances of states is one potential outcome of this process</w:t>
      </w:r>
      <w:r w:rsidRPr="00830BB3">
        <w:rPr>
          <w:sz w:val="16"/>
        </w:rPr>
        <w:t xml:space="preserve">. </w:t>
      </w:r>
      <w:r w:rsidRPr="00830BB3">
        <w:rPr>
          <w:rStyle w:val="StyleUnderline"/>
        </w:rPr>
        <w:t xml:space="preserve">It may be that </w:t>
      </w:r>
      <w:r w:rsidRPr="00862E5D">
        <w:rPr>
          <w:rStyle w:val="StyleUnderline"/>
          <w:highlight w:val="cyan"/>
        </w:rPr>
        <w:t xml:space="preserve">international state alliances </w:t>
      </w:r>
      <w:r w:rsidRPr="00830BB3">
        <w:rPr>
          <w:rStyle w:val="StyleUnderline"/>
        </w:rPr>
        <w:t xml:space="preserve">in one form or another </w:t>
      </w:r>
      <w:r w:rsidRPr="00862E5D">
        <w:rPr>
          <w:rStyle w:val="StyleUnderline"/>
          <w:highlight w:val="cyan"/>
        </w:rPr>
        <w:t>take responsibility for space debris. But</w:t>
      </w:r>
      <w:r>
        <w:rPr>
          <w:sz w:val="16"/>
        </w:rPr>
        <w:t xml:space="preserve"> Harvey reminds us that, </w:t>
      </w:r>
      <w:r>
        <w:rPr>
          <w:rStyle w:val="StyleUnderline"/>
        </w:rPr>
        <w:t>firstly</w:t>
      </w:r>
      <w:r w:rsidRPr="00830BB3">
        <w:rPr>
          <w:rStyle w:val="StyleUnderline"/>
        </w:rPr>
        <w:t xml:space="preserve">, </w:t>
      </w:r>
      <w:r w:rsidRPr="00862E5D">
        <w:rPr>
          <w:rStyle w:val="StyleUnderline"/>
          <w:highlight w:val="cyan"/>
        </w:rPr>
        <w:t xml:space="preserve">these ‘cosmopolitan’ agreements </w:t>
      </w:r>
      <w:r>
        <w:rPr>
          <w:rStyle w:val="StyleUnderline"/>
        </w:rPr>
        <w:t xml:space="preserve">do not represent the public interest but </w:t>
      </w:r>
      <w:r w:rsidRPr="00862E5D">
        <w:rPr>
          <w:rStyle w:val="StyleUnderline"/>
          <w:highlight w:val="cyan"/>
        </w:rPr>
        <w:t>exist to safeguard capital accumulation</w:t>
      </w:r>
      <w:r w:rsidRPr="00862E5D">
        <w:rPr>
          <w:sz w:val="16"/>
          <w:highlight w:val="cyan"/>
        </w:rPr>
        <w:t xml:space="preserve">, </w:t>
      </w:r>
      <w:r w:rsidRPr="00862E5D">
        <w:rPr>
          <w:rStyle w:val="StyleUnderline"/>
          <w:highlight w:val="cyan"/>
        </w:rPr>
        <w:t>and</w:t>
      </w:r>
      <w:r>
        <w:rPr>
          <w:sz w:val="16"/>
        </w:rPr>
        <w:t xml:space="preserve">, secondly, that they </w:t>
      </w:r>
      <w:r w:rsidRPr="00862E5D">
        <w:rPr>
          <w:rStyle w:val="StyleUnderline"/>
          <w:highlight w:val="cyan"/>
        </w:rPr>
        <w:t xml:space="preserve">are </w:t>
      </w:r>
      <w:r w:rsidRPr="00830BB3">
        <w:rPr>
          <w:rStyle w:val="StyleUnderline"/>
        </w:rPr>
        <w:t xml:space="preserve">always </w:t>
      </w:r>
      <w:r w:rsidRPr="00862E5D">
        <w:rPr>
          <w:rStyle w:val="StyleUnderline"/>
          <w:highlight w:val="cyan"/>
        </w:rPr>
        <w:t>prone to dissolution</w:t>
      </w:r>
      <w:r>
        <w:rPr>
          <w:sz w:val="16"/>
        </w:rPr>
        <w:t xml:space="preserve">. </w:t>
      </w:r>
      <w:r>
        <w:rPr>
          <w:rStyle w:val="Emphasis"/>
        </w:rPr>
        <w:t>None of the parties involved support the measure most certain to improve orbital pollution, which is to stop (or limit) the launch of objects into orbit</w:t>
      </w:r>
      <w:r>
        <w:rPr>
          <w:rStyle w:val="StyleUnderline"/>
        </w:rPr>
        <w:t xml:space="preserve"> </w:t>
      </w:r>
      <w:r>
        <w:rPr>
          <w:sz w:val="16"/>
        </w:rPr>
        <w:t xml:space="preserve">(UN, 1999). Instead, </w:t>
      </w:r>
      <w:r w:rsidRPr="00862E5D">
        <w:rPr>
          <w:rStyle w:val="StyleUnderline"/>
          <w:highlight w:val="cyan"/>
        </w:rPr>
        <w:t>the solutions being pursued only serve to deepen the contradiction between those who benefit</w:t>
      </w:r>
      <w:r>
        <w:rPr>
          <w:rStyle w:val="StyleUnderline"/>
        </w:rPr>
        <w:t xml:space="preserve"> from risk mitigation </w:t>
      </w:r>
      <w:r w:rsidRPr="00862E5D">
        <w:rPr>
          <w:rStyle w:val="StyleUnderline"/>
          <w:highlight w:val="cyan"/>
        </w:rPr>
        <w:t>and those who bear the costs</w:t>
      </w:r>
      <w:r>
        <w:rPr>
          <w:sz w:val="16"/>
        </w:rPr>
        <w:t xml:space="preserve">. As attention to the problem grows, </w:t>
      </w:r>
      <w:r w:rsidRPr="00862E5D">
        <w:rPr>
          <w:rStyle w:val="Emphasis"/>
          <w:szCs w:val="26"/>
          <w:highlight w:val="cyan"/>
        </w:rPr>
        <w:t xml:space="preserve">the perceived impending catastrophe appears to demand an immediate technological solution that </w:t>
      </w:r>
      <w:proofErr w:type="gramStart"/>
      <w:r w:rsidRPr="00830BB3">
        <w:rPr>
          <w:rStyle w:val="Emphasis"/>
          <w:szCs w:val="26"/>
        </w:rPr>
        <w:t xml:space="preserve">actually </w:t>
      </w:r>
      <w:r w:rsidRPr="00862E5D">
        <w:rPr>
          <w:rStyle w:val="Emphasis"/>
          <w:szCs w:val="26"/>
          <w:highlight w:val="cyan"/>
        </w:rPr>
        <w:t>obscures</w:t>
      </w:r>
      <w:proofErr w:type="gramEnd"/>
      <w:r w:rsidRPr="00862E5D">
        <w:rPr>
          <w:rStyle w:val="Emphasis"/>
          <w:szCs w:val="26"/>
          <w:highlight w:val="cyan"/>
        </w:rPr>
        <w:t xml:space="preserve"> the politics at wor</w:t>
      </w:r>
      <w:r w:rsidRPr="00862E5D">
        <w:rPr>
          <w:rStyle w:val="Emphasis"/>
          <w:highlight w:val="cyan"/>
        </w:rPr>
        <w:t>k</w:t>
      </w:r>
      <w:r>
        <w:rPr>
          <w:sz w:val="16"/>
        </w:rPr>
        <w:t xml:space="preserve"> [see de Goede and </w:t>
      </w:r>
      <w:proofErr w:type="spellStart"/>
      <w:r>
        <w:rPr>
          <w:sz w:val="16"/>
        </w:rPr>
        <w:t>Randalls</w:t>
      </w:r>
      <w:proofErr w:type="spellEnd"/>
      <w:r>
        <w:rPr>
          <w:sz w:val="16"/>
        </w:rPr>
        <w:t xml:space="preserve"> (2009); see also </w:t>
      </w:r>
      <w:proofErr w:type="spellStart"/>
      <w:r>
        <w:rPr>
          <w:sz w:val="16"/>
        </w:rPr>
        <w:t>Swyngedouw</w:t>
      </w:r>
      <w:proofErr w:type="spellEnd"/>
      <w:r>
        <w:rPr>
          <w:sz w:val="16"/>
        </w:rPr>
        <w:t xml:space="preserve"> (2007) on catastrophism and climate change].</w:t>
      </w:r>
    </w:p>
    <w:p w14:paraId="456553F6" w14:textId="77777777" w:rsidR="007D7B5C" w:rsidRPr="00151CC2" w:rsidRDefault="007D7B5C" w:rsidP="007D7B5C">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5B52DE81" w14:textId="77777777" w:rsidR="007D7B5C" w:rsidRPr="00151CC2" w:rsidRDefault="007D7B5C" w:rsidP="007D7B5C">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6" w:history="1">
        <w:r w:rsidRPr="00151CC2">
          <w:rPr>
            <w:rStyle w:val="Hyperlink"/>
            <w:rFonts w:cs="Calibri"/>
          </w:rPr>
          <w:t>http://criticaltheoryindex.org/assets/CarceralCapitalism---Wang-Jackie.pdf</w:t>
        </w:r>
      </w:hyperlink>
      <w:r w:rsidRPr="00151CC2">
        <w:rPr>
          <w:rFonts w:cs="Calibri"/>
        </w:rPr>
        <w:t>, Accessed 10/30/21 VD</w:t>
      </w:r>
    </w:p>
    <w:p w14:paraId="152EE869" w14:textId="77777777" w:rsidR="007D7B5C" w:rsidRPr="00283A7D" w:rsidRDefault="007D7B5C" w:rsidP="007D7B5C">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rPr>
        <w:t>In order to</w:t>
      </w:r>
      <w:proofErr w:type="gramEnd"/>
      <w:r w:rsidRPr="00151CC2">
        <w:rPr>
          <w:rStyle w:val="StyleUnderline"/>
          <w:rFonts w:cs="Calibri"/>
          <w:sz w:val="12"/>
          <w:szCs w:val="12"/>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rPr>
        <w:t xml:space="preserve">As </w:t>
      </w:r>
      <w:proofErr w:type="spellStart"/>
      <w:r w:rsidRPr="00151CC2">
        <w:rPr>
          <w:rStyle w:val="StyleUnderline"/>
          <w:rFonts w:cs="Calibri"/>
          <w:sz w:val="12"/>
          <w:szCs w:val="12"/>
        </w:rPr>
        <w:t>lyko</w:t>
      </w:r>
      <w:proofErr w:type="spellEnd"/>
      <w:r w:rsidRPr="00151CC2">
        <w:rPr>
          <w:rStyle w:val="StyleUnderline"/>
          <w:rFonts w:cs="Calibri"/>
          <w:sz w:val="12"/>
          <w:szCs w:val="12"/>
        </w:rPr>
        <w:t xml:space="preserve"> Day notes, Native dispossession occurs through the expropriation of land, while black dispossession is characterized by enslavement and bodily dispossession.</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862E5D">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862E5D">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862E5D">
        <w:rPr>
          <w:rStyle w:val="StyleUnderline"/>
          <w:rFonts w:cs="Calibri"/>
          <w:highlight w:val="cyan"/>
        </w:rPr>
        <w:t>Black racialization</w:t>
      </w:r>
      <w:r w:rsidRPr="00151CC2">
        <w:rPr>
          <w:rStyle w:val="StyleUnderline"/>
          <w:rFonts w:cs="Calibri"/>
        </w:rPr>
        <w:t xml:space="preserve">, then, is the mark that </w:t>
      </w:r>
      <w:r w:rsidRPr="00862E5D">
        <w:rPr>
          <w:rStyle w:val="StyleUnderline"/>
          <w:rFonts w:cs="Calibri"/>
          <w:highlight w:val="cyan"/>
        </w:rPr>
        <w:t>renders subjects</w:t>
      </w:r>
      <w:r w:rsidRPr="00151CC2">
        <w:rPr>
          <w:rStyle w:val="StyleUnderline"/>
          <w:rFonts w:cs="Calibri"/>
        </w:rPr>
        <w:t xml:space="preserve"> as </w:t>
      </w:r>
      <w:r w:rsidRPr="00862E5D">
        <w:rPr>
          <w:rStyle w:val="StyleUnderline"/>
          <w:rFonts w:cs="Calibri"/>
          <w:highlight w:val="cyan"/>
        </w:rPr>
        <w:t>suitable for</w:t>
      </w:r>
      <w:r w:rsidRPr="00151CC2">
        <w:rPr>
          <w:rStyle w:val="StyleUnderline"/>
          <w:rFonts w:cs="Calibri"/>
        </w:rPr>
        <w:t>-on the one hand-</w:t>
      </w:r>
      <w:proofErr w:type="spellStart"/>
      <w:r w:rsidRPr="00862E5D">
        <w:rPr>
          <w:rStyle w:val="StyleUnderline"/>
          <w:rFonts w:cs="Calibri"/>
          <w:highlight w:val="cyan"/>
        </w:rPr>
        <w:t>hyperexploitation</w:t>
      </w:r>
      <w:proofErr w:type="spellEnd"/>
      <w:r w:rsidRPr="00151CC2">
        <w:rPr>
          <w:rStyle w:val="StyleUnderline"/>
          <w:rFonts w:cs="Calibri"/>
        </w:rPr>
        <w:t xml:space="preserve"> and </w:t>
      </w:r>
      <w:r w:rsidRPr="00862E5D">
        <w:rPr>
          <w:rStyle w:val="StyleUnderline"/>
          <w:rFonts w:cs="Calibri"/>
          <w:highlight w:val="cyan"/>
        </w:rPr>
        <w:t>expropriation, and</w:t>
      </w:r>
      <w:r w:rsidRPr="00151CC2">
        <w:rPr>
          <w:rStyle w:val="StyleUnderline"/>
          <w:rFonts w:cs="Calibri"/>
        </w:rPr>
        <w:t xml:space="preserve">, on the other hand, </w:t>
      </w:r>
      <w:r w:rsidRPr="00862E5D">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862E5D">
        <w:rPr>
          <w:rStyle w:val="StyleUnderline"/>
          <w:rFonts w:cs="Calibri"/>
          <w:highlight w:val="cyan"/>
        </w:rPr>
        <w:t>race has maintained</w:t>
      </w:r>
      <w:r w:rsidRPr="00151CC2">
        <w:rPr>
          <w:rStyle w:val="StyleUnderline"/>
          <w:rFonts w:cs="Calibri"/>
        </w:rPr>
        <w:t xml:space="preserve"> its dual character, which consists of "</w:t>
      </w:r>
      <w:r w:rsidRPr="00862E5D">
        <w:rPr>
          <w:rStyle w:val="StyleUnderline"/>
          <w:rFonts w:cs="Calibri"/>
          <w:highlight w:val="cyan"/>
        </w:rPr>
        <w:t>not only a</w:t>
      </w:r>
      <w:r w:rsidRPr="00151CC2">
        <w:rPr>
          <w:rStyle w:val="StyleUnderline"/>
          <w:rFonts w:cs="Calibri"/>
        </w:rPr>
        <w:t xml:space="preserve"> probabilistic </w:t>
      </w:r>
      <w:r w:rsidRPr="00862E5D">
        <w:rPr>
          <w:rStyle w:val="StyleUnderline"/>
          <w:rFonts w:cs="Calibri"/>
          <w:highlight w:val="cyan"/>
        </w:rPr>
        <w:t xml:space="preserve">assignment of </w:t>
      </w:r>
      <w:r w:rsidRPr="00151CC2">
        <w:rPr>
          <w:rStyle w:val="StyleUnderline"/>
          <w:rFonts w:cs="Calibri"/>
        </w:rPr>
        <w:t xml:space="preserve">relative </w:t>
      </w:r>
      <w:r w:rsidRPr="00862E5D">
        <w:rPr>
          <w:rStyle w:val="StyleUnderline"/>
          <w:rFonts w:cs="Calibri"/>
          <w:highlight w:val="cyan"/>
        </w:rPr>
        <w:t>economic value but also an index of</w:t>
      </w:r>
      <w:r w:rsidRPr="00151CC2">
        <w:rPr>
          <w:rStyle w:val="StyleUnderline"/>
          <w:rFonts w:cs="Calibri"/>
        </w:rPr>
        <w:t xml:space="preserve"> differential </w:t>
      </w:r>
      <w:r w:rsidRPr="00862E5D">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rPr>
        <w:t xml:space="preserve">16 In other words, vulnerability to </w:t>
      </w:r>
      <w:proofErr w:type="spellStart"/>
      <w:r w:rsidRPr="00151CC2">
        <w:rPr>
          <w:rStyle w:val="StyleUnderline"/>
          <w:rFonts w:cs="Calibri"/>
          <w:sz w:val="12"/>
          <w:szCs w:val="12"/>
        </w:rPr>
        <w:t>hyperexploitation</w:t>
      </w:r>
      <w:proofErr w:type="spellEnd"/>
      <w:r w:rsidRPr="00151CC2">
        <w:rPr>
          <w:rStyle w:val="StyleUnderline"/>
          <w:rFonts w:cs="Calibri"/>
          <w:sz w:val="12"/>
          <w:szCs w:val="12"/>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rPr>
        <w:t>lootable</w:t>
      </w:r>
      <w:proofErr w:type="spellEnd"/>
      <w:r w:rsidRPr="00151CC2">
        <w:rPr>
          <w:rStyle w:val="StyleUnderline"/>
          <w:rFonts w:cs="Calibri"/>
          <w:sz w:val="12"/>
          <w:szCs w:val="12"/>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862E5D">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862E5D">
        <w:rPr>
          <w:rStyle w:val="StyleUnderline"/>
          <w:rFonts w:cs="Calibri"/>
          <w:highlight w:val="cyan"/>
        </w:rPr>
        <w:t>exploitation and expropriation,</w:t>
      </w:r>
      <w:r w:rsidRPr="00151CC2">
        <w:rPr>
          <w:rStyle w:val="StyleUnderline"/>
          <w:rFonts w:cs="Calibri"/>
        </w:rPr>
        <w:t xml:space="preserve"> but </w:t>
      </w:r>
      <w:r w:rsidRPr="00862E5D">
        <w:rPr>
          <w:rStyle w:val="StyleUnderline"/>
          <w:rFonts w:cs="Calibri"/>
          <w:highlight w:val="cyan"/>
        </w:rPr>
        <w:t>one makes the other possible</w:t>
      </w:r>
      <w:r w:rsidRPr="00151CC2">
        <w:rPr>
          <w:rStyle w:val="StyleUnderline"/>
          <w:rFonts w:cs="Calibri"/>
        </w:rPr>
        <w:t xml:space="preserve"> in that </w:t>
      </w:r>
      <w:r w:rsidRPr="00862E5D">
        <w:rPr>
          <w:rStyle w:val="StyleUnderline"/>
          <w:rFonts w:cs="Calibri"/>
          <w:highlight w:val="cyan"/>
        </w:rPr>
        <w:t>the "racialized subjection of</w:t>
      </w:r>
      <w:r w:rsidRPr="00151CC2">
        <w:rPr>
          <w:rStyle w:val="StyleUnderline"/>
          <w:rFonts w:cs="Calibri"/>
        </w:rPr>
        <w:t xml:space="preserve"> those </w:t>
      </w:r>
      <w:r w:rsidRPr="00862E5D">
        <w:rPr>
          <w:rStyle w:val="StyleUnderline"/>
          <w:rFonts w:cs="Calibri"/>
          <w:highlight w:val="cyan"/>
        </w:rPr>
        <w:t>whom capital expropriates is</w:t>
      </w:r>
      <w:r w:rsidRPr="00151CC2">
        <w:rPr>
          <w:rStyle w:val="StyleUnderline"/>
          <w:rFonts w:cs="Calibri"/>
        </w:rPr>
        <w:t xml:space="preserve"> a condition of </w:t>
      </w:r>
      <w:r w:rsidRPr="00862E5D">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862E5D">
        <w:rPr>
          <w:rStyle w:val="StyleUnderline"/>
          <w:rFonts w:cs="Calibri"/>
          <w:highlight w:val="cyan"/>
        </w:rPr>
        <w:t>the "present regime of racialized accumulation</w:t>
      </w:r>
      <w:r w:rsidRPr="00151CC2">
        <w:rPr>
          <w:rStyle w:val="StyleUnderline"/>
          <w:rFonts w:cs="Calibri"/>
        </w:rPr>
        <w:t>"- which she refers to as "</w:t>
      </w:r>
      <w:r w:rsidRPr="00862E5D">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862E5D">
        <w:rPr>
          <w:rStyle w:val="StyleUnderline"/>
          <w:rFonts w:cs="Calibri"/>
          <w:highlight w:val="cyan"/>
        </w:rPr>
        <w:t>expropriation</w:t>
      </w:r>
      <w:r w:rsidRPr="00151CC2">
        <w:rPr>
          <w:rStyle w:val="StyleUnderline"/>
          <w:rFonts w:cs="Calibri"/>
        </w:rPr>
        <w:t xml:space="preserve"> has become ubiquitous, </w:t>
      </w:r>
      <w:r w:rsidRPr="00862E5D">
        <w:rPr>
          <w:rStyle w:val="StyleUnderline"/>
          <w:rFonts w:cs="Calibri"/>
          <w:highlight w:val="cyan"/>
        </w:rPr>
        <w:t>afflicting not only its traditional subjects but also those</w:t>
      </w:r>
      <w:r w:rsidRPr="00151CC2">
        <w:rPr>
          <w:rStyle w:val="StyleUnderline"/>
          <w:rFonts w:cs="Calibri"/>
        </w:rPr>
        <w:t xml:space="preserve"> who were </w:t>
      </w:r>
      <w:r w:rsidRPr="00862E5D">
        <w:rPr>
          <w:rStyle w:val="StyleUnderline"/>
          <w:rFonts w:cs="Calibri"/>
          <w:highlight w:val="cyan"/>
        </w:rPr>
        <w:t xml:space="preserve">previously shielded by their status as </w:t>
      </w:r>
      <w:proofErr w:type="spellStart"/>
      <w:r w:rsidRPr="00862E5D">
        <w:rPr>
          <w:rStyle w:val="StyleUnderline"/>
          <w:rFonts w:cs="Calibri"/>
          <w:highlight w:val="cyan"/>
        </w:rPr>
        <w:t>citizenworkers</w:t>
      </w:r>
      <w:proofErr w:type="spellEnd"/>
      <w:r w:rsidRPr="00862E5D">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rPr>
        <w:t>expropriability</w:t>
      </w:r>
      <w:proofErr w:type="spellEnd"/>
      <w:r w:rsidRPr="00151CC2">
        <w:rPr>
          <w:rStyle w:val="StyleUnderline"/>
          <w:rFonts w:cs="Calibri"/>
          <w:sz w:val="12"/>
          <w:szCs w:val="12"/>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862E5D">
        <w:rPr>
          <w:rStyle w:val="StyleUnderline"/>
          <w:rFonts w:cs="Calibri"/>
          <w:highlight w:val="cyan"/>
        </w:rPr>
        <w:t>If expropriation and exploitation</w:t>
      </w:r>
      <w:r w:rsidRPr="00151CC2">
        <w:rPr>
          <w:rStyle w:val="StyleUnderline"/>
          <w:rFonts w:cs="Calibri"/>
        </w:rPr>
        <w:t xml:space="preserve"> now </w:t>
      </w:r>
      <w:r w:rsidRPr="00862E5D">
        <w:rPr>
          <w:rStyle w:val="StyleUnderline"/>
          <w:rFonts w:cs="Calibri"/>
          <w:highlight w:val="cyan"/>
        </w:rPr>
        <w:t>occur on a continuum</w:t>
      </w:r>
      <w:r w:rsidRPr="00151CC2">
        <w:rPr>
          <w:rStyle w:val="StyleUnderline"/>
          <w:rFonts w:cs="Calibri"/>
        </w:rPr>
        <w:t xml:space="preserve">, then </w:t>
      </w:r>
      <w:r w:rsidRPr="00862E5D">
        <w:rPr>
          <w:rStyle w:val="StyleUnderline"/>
          <w:rFonts w:cs="Calibri"/>
          <w:highlight w:val="cyan"/>
        </w:rPr>
        <w:t>it has been made possible</w:t>
      </w:r>
      <w:r w:rsidRPr="00151CC2">
        <w:rPr>
          <w:rStyle w:val="StyleUnderline"/>
          <w:rFonts w:cs="Calibri"/>
        </w:rPr>
        <w:t xml:space="preserve">, in part, </w:t>
      </w:r>
      <w:r w:rsidRPr="00862E5D">
        <w:rPr>
          <w:rStyle w:val="StyleUnderline"/>
          <w:rFonts w:cs="Calibri"/>
          <w:highlight w:val="cyan"/>
        </w:rPr>
        <w:t>by</w:t>
      </w:r>
      <w:r w:rsidRPr="00151CC2">
        <w:rPr>
          <w:rStyle w:val="StyleUnderline"/>
          <w:rFonts w:cs="Calibri"/>
        </w:rPr>
        <w:t xml:space="preserve"> late capitalism's current modus operandi: </w:t>
      </w:r>
      <w:r w:rsidRPr="00862E5D">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4396CD0D" w14:textId="77777777" w:rsidR="007D7B5C" w:rsidRPr="007D7B5C" w:rsidRDefault="007D7B5C" w:rsidP="007D7B5C">
      <w:pPr>
        <w:pStyle w:val="Heading4"/>
        <w:rPr>
          <w:rStyle w:val="StyleUnderline"/>
          <w:rFonts w:cs="Calibri"/>
          <w:sz w:val="26"/>
          <w:szCs w:val="26"/>
          <w:u w:val="none"/>
        </w:rPr>
      </w:pPr>
      <w:r w:rsidRPr="007D7B5C">
        <w:rPr>
          <w:rStyle w:val="StyleUnderline"/>
          <w:rFonts w:cs="Calibri"/>
          <w:sz w:val="26"/>
          <w:szCs w:val="26"/>
          <w:u w:val="none"/>
        </w:rPr>
        <w:t>Neoliberal capitalism will produce extinction – the system reproduces crises that depoliticize the left, undermine futural thought, and postpone its demise – the impacts are environmental collapse, endless war, and the rise of fascism</w:t>
      </w:r>
    </w:p>
    <w:p w14:paraId="0B453B73" w14:textId="77777777" w:rsidR="007D7B5C" w:rsidRPr="00151CC2" w:rsidRDefault="007D7B5C" w:rsidP="007D7B5C">
      <w:pPr>
        <w:spacing w:after="0"/>
        <w:rPr>
          <w:rStyle w:val="StyleUnderline"/>
          <w:rFonts w:cs="Calibri"/>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rPr>
        <w:t xml:space="preserve">, </w:t>
      </w:r>
      <w:r w:rsidRPr="00151CC2">
        <w:rPr>
          <w:rStyle w:val="StyleUnderline"/>
          <w:rFonts w:cs="Calibri"/>
          <w:sz w:val="16"/>
        </w:rPr>
        <w:t xml:space="preserve">(Steven </w:t>
      </w:r>
      <w:proofErr w:type="spellStart"/>
      <w:r w:rsidRPr="00151CC2">
        <w:rPr>
          <w:rStyle w:val="StyleUnderline"/>
          <w:rFonts w:cs="Calibri"/>
          <w:sz w:val="16"/>
        </w:rPr>
        <w:t>Shaviro</w:t>
      </w:r>
      <w:proofErr w:type="spellEnd"/>
      <w:r w:rsidRPr="00151CC2">
        <w:rPr>
          <w:rStyle w:val="StyleUnderline"/>
          <w:rFonts w:cs="Calibri"/>
          <w:sz w:val="16"/>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7" w:history="1">
        <w:r w:rsidRPr="00151CC2">
          <w:rPr>
            <w:rStyle w:val="Hyperlink"/>
            <w:rFonts w:cs="Calibri"/>
            <w:sz w:val="16"/>
          </w:rPr>
          <w:t>https://track5.mixtape.moe/qdkkdt.pdf</w:t>
        </w:r>
      </w:hyperlink>
      <w:r w:rsidRPr="00151CC2">
        <w:rPr>
          <w:rStyle w:val="StyleUnderline"/>
          <w:rFonts w:cs="Calibri"/>
          <w:sz w:val="16"/>
        </w:rPr>
        <w:t xml:space="preserve"> </w:t>
      </w:r>
      <w:proofErr w:type="spellStart"/>
      <w:r w:rsidRPr="00151CC2">
        <w:rPr>
          <w:rStyle w:val="StyleUnderline"/>
          <w:rFonts w:cs="Calibri"/>
          <w:sz w:val="16"/>
        </w:rPr>
        <w:t>rvs</w:t>
      </w:r>
      <w:proofErr w:type="spellEnd"/>
      <w:r w:rsidRPr="00151CC2">
        <w:rPr>
          <w:rStyle w:val="StyleUnderline"/>
          <w:rFonts w:cs="Calibri"/>
          <w:sz w:val="16"/>
        </w:rPr>
        <w:t>)</w:t>
      </w:r>
      <w:r w:rsidRPr="00151CC2">
        <w:rPr>
          <w:rFonts w:cs="Calibri"/>
          <w:color w:val="222222"/>
          <w:sz w:val="14"/>
          <w:szCs w:val="20"/>
          <w:shd w:val="clear" w:color="auto" w:fill="FFFFFF"/>
        </w:rPr>
        <w:t xml:space="preserve"> </w:t>
      </w:r>
    </w:p>
    <w:p w14:paraId="7A066871" w14:textId="77777777" w:rsidR="007D7B5C" w:rsidRPr="00283A7D" w:rsidRDefault="007D7B5C" w:rsidP="007D7B5C">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862E5D">
        <w:rPr>
          <w:rStyle w:val="Emphasis"/>
          <w:rFonts w:cs="Calibri"/>
          <w:highlight w:val="cyan"/>
        </w:rPr>
        <w:t>Global warming, and environmental pollution</w:t>
      </w:r>
      <w:r w:rsidRPr="00151CC2">
        <w:rPr>
          <w:rStyle w:val="Emphasis"/>
          <w:rFonts w:cs="Calibri"/>
        </w:rPr>
        <w:t xml:space="preserve"> and degradation, </w:t>
      </w:r>
      <w:r w:rsidRPr="00862E5D">
        <w:rPr>
          <w:rStyle w:val="Emphasis"/>
          <w:rFonts w:cs="Calibri"/>
          <w:highlight w:val="cyan"/>
        </w:rPr>
        <w:t>threaten to undermine our</w:t>
      </w:r>
      <w:r w:rsidRPr="00151CC2">
        <w:rPr>
          <w:rStyle w:val="Emphasis"/>
          <w:rFonts w:cs="Calibri"/>
        </w:rPr>
        <w:t xml:space="preserve"> whole </w:t>
      </w:r>
      <w:r w:rsidRPr="00862E5D">
        <w:rPr>
          <w:rStyle w:val="Emphasis"/>
          <w:rFonts w:cs="Calibri"/>
          <w:highlight w:val="cyan"/>
        </w:rPr>
        <w:t>mode of life.</w:t>
      </w:r>
      <w:r w:rsidRPr="00862E5D">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862E5D">
        <w:rPr>
          <w:rStyle w:val="StyleUnderline"/>
          <w:rFonts w:cs="Calibri"/>
          <w:highlight w:val="cyan"/>
        </w:rPr>
        <w:t xml:space="preserve">the world today is characterized by </w:t>
      </w:r>
      <w:r w:rsidRPr="00151CC2">
        <w:rPr>
          <w:rStyle w:val="StyleUnderline"/>
          <w:rFonts w:cs="Calibri"/>
        </w:rPr>
        <w:t xml:space="preserve">“heightened </w:t>
      </w:r>
      <w:r w:rsidRPr="00862E5D">
        <w:rPr>
          <w:rStyle w:val="StyleUnderline"/>
          <w:rFonts w:cs="Calibri"/>
          <w:highlight w:val="cyan"/>
        </w:rPr>
        <w:t>polarization</w:t>
      </w:r>
      <w:r w:rsidRPr="00151CC2">
        <w:rPr>
          <w:rStyle w:val="StyleUnderline"/>
          <w:rFonts w:cs="Calibri"/>
        </w:rPr>
        <w:t xml:space="preserve">, increasing </w:t>
      </w:r>
      <w:r w:rsidRPr="00862E5D">
        <w:rPr>
          <w:rStyle w:val="StyleUnderline"/>
          <w:rFonts w:cs="Calibri"/>
          <w:highlight w:val="cyan"/>
        </w:rPr>
        <w:t>unemployment, [and] the</w:t>
      </w:r>
      <w:r w:rsidRPr="00151CC2">
        <w:rPr>
          <w:rStyle w:val="StyleUnderline"/>
          <w:rFonts w:cs="Calibri"/>
        </w:rPr>
        <w:t xml:space="preserve"> ever more desperate </w:t>
      </w:r>
      <w:r w:rsidRPr="00862E5D">
        <w:rPr>
          <w:rStyle w:val="StyleUnderline"/>
          <w:rFonts w:cs="Calibri"/>
          <w:highlight w:val="cyan"/>
        </w:rPr>
        <w:t>search for new</w:t>
      </w:r>
      <w:r w:rsidRPr="00151CC2">
        <w:rPr>
          <w:rStyle w:val="StyleUnderline"/>
          <w:rFonts w:cs="Calibri"/>
        </w:rPr>
        <w:t xml:space="preserve"> investments and new </w:t>
      </w:r>
      <w:r w:rsidRPr="00862E5D">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862E5D">
        <w:rPr>
          <w:rStyle w:val="StyleUnderline"/>
          <w:rFonts w:cs="Calibri"/>
          <w:highlight w:val="cyan"/>
        </w:rPr>
        <w:t>The subjection of all aspects of life to</w:t>
      </w:r>
      <w:r w:rsidRPr="00151CC2">
        <w:rPr>
          <w:rStyle w:val="StyleUnderline"/>
          <w:rFonts w:cs="Calibri"/>
        </w:rPr>
        <w:t xml:space="preserve"> </w:t>
      </w:r>
      <w:r w:rsidRPr="00862E5D">
        <w:rPr>
          <w:rStyle w:val="StyleUnderline"/>
          <w:rFonts w:cs="Calibri"/>
          <w:highlight w:val="cyan"/>
        </w:rPr>
        <w:t>the</w:t>
      </w:r>
      <w:r w:rsidRPr="00151CC2">
        <w:rPr>
          <w:rStyle w:val="StyleUnderline"/>
          <w:rFonts w:cs="Calibri"/>
        </w:rPr>
        <w:t xml:space="preserve"> so-called </w:t>
      </w:r>
      <w:r w:rsidRPr="00862E5D">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862E5D">
        <w:rPr>
          <w:rStyle w:val="StyleUnderline"/>
          <w:rFonts w:cs="Calibri"/>
          <w:highlight w:val="cya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2129B">
        <w:rPr>
          <w:rStyle w:val="StyleUnderline"/>
          <w:rFonts w:cs="Calibri"/>
          <w:highlight w:val="cya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862E5D">
        <w:rPr>
          <w:rStyle w:val="StyleUnderline"/>
          <w:rFonts w:cs="Calibri"/>
          <w:highlight w:val="cyan"/>
        </w:rPr>
        <w:t>2008, the big banks were bailed out</w:t>
      </w:r>
      <w:r w:rsidRPr="00151CC2">
        <w:rPr>
          <w:rStyle w:val="StyleUnderline"/>
          <w:rFonts w:cs="Calibri"/>
        </w:rPr>
        <w:t xml:space="preserve"> by the United States government. </w:t>
      </w:r>
      <w:r w:rsidRPr="00862E5D">
        <w:rPr>
          <w:rStyle w:val="StyleUnderline"/>
          <w:rFonts w:cs="Calibri"/>
          <w:highlight w:val="cyan"/>
        </w:rPr>
        <w:t>This allowed them to resume the</w:t>
      </w:r>
      <w:r w:rsidRPr="00151CC2">
        <w:rPr>
          <w:rStyle w:val="StyleUnderline"/>
          <w:rFonts w:cs="Calibri"/>
        </w:rPr>
        <w:t xml:space="preserve"> very </w:t>
      </w:r>
      <w:r w:rsidRPr="00862E5D">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862E5D">
        <w:rPr>
          <w:rStyle w:val="Emphasis"/>
          <w:rFonts w:cs="Calibri"/>
          <w:highlight w:val="cyan"/>
        </w:rPr>
        <w:t xml:space="preserve">that led to the breakdown </w:t>
      </w:r>
      <w:r w:rsidRPr="00151CC2">
        <w:rPr>
          <w:rStyle w:val="Emphasis"/>
          <w:rFonts w:cs="Calibri"/>
        </w:rPr>
        <w:t xml:space="preserve">of the economic system </w:t>
      </w:r>
      <w:r w:rsidRPr="00862E5D">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862E5D">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862E5D">
        <w:rPr>
          <w:rStyle w:val="StyleUnderline"/>
          <w:rFonts w:cs="Calibri"/>
          <w:highlight w:val="cyan"/>
        </w:rPr>
        <w:t>help</w:t>
      </w:r>
      <w:proofErr w:type="gramEnd"/>
      <w:r w:rsidRPr="00862E5D">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862E5D">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862E5D">
        <w:rPr>
          <w:rStyle w:val="StyleUnderline"/>
          <w:rFonts w:cs="Calibri"/>
          <w:highlight w:val="cyan"/>
        </w:rPr>
        <w:t>war</w:t>
      </w:r>
      <w:r w:rsidRPr="00151CC2">
        <w:rPr>
          <w:rStyle w:val="StyleUnderline"/>
          <w:rFonts w:cs="Calibri"/>
        </w:rPr>
        <w:t xml:space="preserve">, the devaluation of assets, the degradation of productive capacity, </w:t>
      </w:r>
      <w:r w:rsidRPr="00862E5D">
        <w:rPr>
          <w:rStyle w:val="StyleUnderline"/>
          <w:rFonts w:cs="Calibri"/>
          <w:highlight w:val="cyan"/>
        </w:rPr>
        <w:t>abandonment and</w:t>
      </w:r>
      <w:r w:rsidRPr="00151CC2">
        <w:rPr>
          <w:rStyle w:val="StyleUnderline"/>
          <w:rFonts w:cs="Calibri"/>
        </w:rPr>
        <w:t xml:space="preserve"> other forms of ‘</w:t>
      </w:r>
      <w:r w:rsidRPr="00862E5D">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 xml:space="preserve">nearly deified in neoliberal doctrine—thus works preemptively, as a global practice of what Richard </w:t>
      </w:r>
      <w:proofErr w:type="spellStart"/>
      <w:r w:rsidRPr="0022129B">
        <w:rPr>
          <w:rFonts w:cs="Calibri"/>
          <w:sz w:val="16"/>
        </w:rPr>
        <w:t>Grusin</w:t>
      </w:r>
      <w:proofErr w:type="spellEnd"/>
      <w:r w:rsidRPr="0022129B">
        <w:rPr>
          <w:rFonts w:cs="Calibri"/>
          <w:sz w:val="16"/>
        </w:rPr>
        <w:t xml:space="preserve"> calls </w:t>
      </w:r>
      <w:proofErr w:type="spellStart"/>
      <w:r w:rsidRPr="0022129B">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62E1A3B2" w14:textId="77777777" w:rsidR="007D7B5C" w:rsidRPr="00151CC2" w:rsidRDefault="007D7B5C" w:rsidP="007D7B5C">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0551CC31" w14:textId="77777777" w:rsidR="007D7B5C" w:rsidRPr="00151CC2" w:rsidRDefault="007D7B5C" w:rsidP="007D7B5C">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8">
        <w:r w:rsidRPr="00151CC2">
          <w:rPr>
            <w:rFonts w:cs="Calibri"/>
            <w:color w:val="000000"/>
          </w:rPr>
          <w:t>https://www.tandfonline.com/doi/abs/10.1080/0363452032000156190?journalCode=rced20</w:t>
        </w:r>
      </w:hyperlink>
      <w:r w:rsidRPr="00151CC2">
        <w:rPr>
          <w:rFonts w:cs="Calibri"/>
          <w:bCs/>
        </w:rPr>
        <w:t>, Accessed 6/28/21 VD</w:t>
      </w:r>
    </w:p>
    <w:p w14:paraId="2E133630" w14:textId="77777777" w:rsidR="007D7B5C" w:rsidRPr="008D0F5B" w:rsidRDefault="007D7B5C" w:rsidP="007D7B5C">
      <w:pPr>
        <w:pBdr>
          <w:top w:val="nil"/>
          <w:left w:val="nil"/>
          <w:bottom w:val="nil"/>
          <w:right w:val="nil"/>
          <w:between w:val="nil"/>
        </w:pBdr>
        <w:spacing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4E2C5B18" w14:textId="77777777" w:rsidR="007D7B5C" w:rsidRDefault="007D7B5C" w:rsidP="007D7B5C">
      <w:pPr>
        <w:pStyle w:val="Heading4"/>
      </w:pPr>
      <w:r>
        <w:t xml:space="preserve">The </w:t>
      </w:r>
      <w:proofErr w:type="spellStart"/>
      <w:r>
        <w:t>aff’s</w:t>
      </w:r>
      <w:proofErr w:type="spellEnd"/>
      <w:r>
        <w:t xml:space="preserve"> theorization of race is white eugenics and allows for the real and psychic extermination of blackness to prioritize “threats” to the white body – this flips their try or die calculus </w:t>
      </w:r>
    </w:p>
    <w:p w14:paraId="16AF7845" w14:textId="77777777" w:rsidR="007D7B5C" w:rsidRPr="007F24CF" w:rsidRDefault="007D7B5C" w:rsidP="007D7B5C">
      <w:pPr>
        <w:tabs>
          <w:tab w:val="left" w:pos="2415"/>
        </w:tabs>
        <w:spacing w:after="0"/>
        <w:rPr>
          <w:rStyle w:val="Style13ptBold"/>
          <w:b w:val="0"/>
          <w:bCs w:val="0"/>
        </w:rPr>
      </w:pPr>
      <w:r>
        <w:rPr>
          <w:rStyle w:val="Style13ptBold"/>
        </w:rPr>
        <w:t xml:space="preserve">Preston 17, </w:t>
      </w:r>
      <w:r w:rsidRPr="007D7B5C">
        <w:rPr>
          <w:rStyle w:val="Style13ptBold"/>
          <w:b w:val="0"/>
          <w:sz w:val="22"/>
        </w:rPr>
        <w:t xml:space="preserve">John, Bath Spa University, “Rethinking Existential Threats and Education”, Competence Based Education and Training (CBET) and the End of Human Learning, </w:t>
      </w:r>
      <w:hyperlink r:id="rId9" w:history="1">
        <w:r w:rsidRPr="007D7B5C">
          <w:rPr>
            <w:rStyle w:val="Hyperlink"/>
          </w:rPr>
          <w:t>https://www.researchgate.net/publication/316728254_Rethinking_Existential_Threats_and_Education</w:t>
        </w:r>
      </w:hyperlink>
      <w:r w:rsidRPr="007D7B5C">
        <w:rPr>
          <w:rStyle w:val="Style13ptBold"/>
          <w:sz w:val="22"/>
        </w:rPr>
        <w:t>,</w:t>
      </w:r>
      <w:r w:rsidRPr="007D7B5C">
        <w:rPr>
          <w:rStyle w:val="Style13ptBold"/>
          <w:b w:val="0"/>
          <w:sz w:val="22"/>
        </w:rPr>
        <w:t xml:space="preserve"> Accessed 12/5/21 VD</w:t>
      </w:r>
    </w:p>
    <w:p w14:paraId="4829F9C2" w14:textId="0D5F5209" w:rsidR="007D7B5C" w:rsidRPr="007D7B5C" w:rsidRDefault="007D7B5C" w:rsidP="007D7B5C">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862E5D">
        <w:rPr>
          <w:highlight w:val="cyan"/>
          <w:u w:val="single"/>
        </w:rPr>
        <w:t>the threat posed to racial groups may be existential</w:t>
      </w:r>
      <w:r w:rsidRPr="007F24CF">
        <w:rPr>
          <w:u w:val="single"/>
        </w:rPr>
        <w:t xml:space="preserve"> and that </w:t>
      </w:r>
      <w:r w:rsidRPr="00862E5D">
        <w:rPr>
          <w:highlight w:val="cyan"/>
          <w:u w:val="single"/>
        </w:rPr>
        <w:t xml:space="preserve">there is a short step </w:t>
      </w:r>
      <w:proofErr w:type="gramStart"/>
      <w:r w:rsidRPr="00862E5D">
        <w:rPr>
          <w:highlight w:val="cyan"/>
          <w:u w:val="single"/>
        </w:rPr>
        <w:t>from psychic,</w:t>
      </w:r>
      <w:proofErr w:type="gramEnd"/>
      <w:r w:rsidRPr="00862E5D">
        <w:rPr>
          <w:highlight w:val="cya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and psychological processes </w:t>
      </w:r>
      <w:r w:rsidRPr="00862E5D">
        <w:rPr>
          <w:highlight w:val="cya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862E5D">
        <w:rPr>
          <w:highlight w:val="cyan"/>
          <w:u w:val="single"/>
        </w:rPr>
        <w:t>preparation for</w:t>
      </w:r>
      <w:r w:rsidRPr="007F24CF">
        <w:rPr>
          <w:u w:val="single"/>
        </w:rPr>
        <w:t xml:space="preserve"> threats, including </w:t>
      </w:r>
      <w:r w:rsidRPr="00862E5D">
        <w:rPr>
          <w:highlight w:val="cyan"/>
          <w:u w:val="single"/>
        </w:rPr>
        <w:t>existential threats such as pandemics and nuclear war, has been</w:t>
      </w:r>
      <w:r w:rsidRPr="007F24CF">
        <w:rPr>
          <w:u w:val="single"/>
        </w:rPr>
        <w:t xml:space="preserve"> in many ways </w:t>
      </w:r>
      <w:r w:rsidRPr="00862E5D">
        <w:rPr>
          <w:highlight w:val="cyan"/>
          <w:u w:val="single"/>
        </w:rPr>
        <w:t xml:space="preserve">eugenic in that it </w:t>
      </w:r>
      <w:proofErr w:type="spellStart"/>
      <w:r w:rsidRPr="00862E5D">
        <w:rPr>
          <w:highlight w:val="cyan"/>
          <w:u w:val="single"/>
        </w:rPr>
        <w:t>prioritises</w:t>
      </w:r>
      <w:proofErr w:type="spellEnd"/>
      <w:r w:rsidRPr="007F24CF">
        <w:rPr>
          <w:u w:val="single"/>
        </w:rPr>
        <w:t xml:space="preserve"> the </w:t>
      </w:r>
      <w:r w:rsidRPr="00862E5D">
        <w:rPr>
          <w:highlight w:val="cyan"/>
          <w:u w:val="single"/>
        </w:rPr>
        <w:t>survival of some more than others based</w:t>
      </w:r>
      <w:r w:rsidRPr="007F24CF">
        <w:rPr>
          <w:u w:val="single"/>
        </w:rPr>
        <w:t xml:space="preserve"> up</w:t>
      </w:r>
      <w:r w:rsidRPr="00862E5D">
        <w:rPr>
          <w:highlight w:val="cyan"/>
          <w:u w:val="single"/>
        </w:rPr>
        <w:t>on</w:t>
      </w:r>
      <w:r w:rsidRPr="007F24CF">
        <w:rPr>
          <w:u w:val="single"/>
        </w:rPr>
        <w:t xml:space="preserve"> criteria which include </w:t>
      </w:r>
      <w:r w:rsidRPr="00862E5D">
        <w:rPr>
          <w:highlight w:val="cya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862E5D">
        <w:rPr>
          <w:highlight w:val="cyan"/>
          <w:u w:val="single"/>
        </w:rPr>
        <w:t>policymakers expect</w:t>
      </w:r>
      <w:r w:rsidRPr="007F24CF">
        <w:rPr>
          <w:u w:val="single"/>
        </w:rPr>
        <w:t xml:space="preserve"> that </w:t>
      </w:r>
      <w:r w:rsidRPr="00862E5D">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862E5D">
        <w:rPr>
          <w:highlight w:val="cya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862E5D">
        <w:rPr>
          <w:highlight w:val="cyan"/>
          <w:u w:val="single"/>
        </w:rPr>
        <w:t>the existence of black people</w:t>
      </w:r>
      <w:r w:rsidRPr="007F24CF">
        <w:rPr>
          <w:u w:val="single"/>
        </w:rPr>
        <w:t xml:space="preserve"> in America </w:t>
      </w:r>
      <w:r w:rsidRPr="00862E5D">
        <w:rPr>
          <w:highlight w:val="cyan"/>
          <w:u w:val="single"/>
        </w:rPr>
        <w:t xml:space="preserve">is </w:t>
      </w:r>
      <w:proofErr w:type="spellStart"/>
      <w:r w:rsidRPr="00862E5D">
        <w:rPr>
          <w:highlight w:val="cyan"/>
          <w:u w:val="single"/>
        </w:rPr>
        <w:t>categorised</w:t>
      </w:r>
      <w:proofErr w:type="spellEnd"/>
      <w:r w:rsidRPr="00862E5D">
        <w:rPr>
          <w:highlight w:val="cyan"/>
          <w:u w:val="single"/>
        </w:rPr>
        <w:t xml:space="preserve"> at a different level of metaphysical worth to that of white people. That life could be traded so cheaply, even plausibly</w:t>
      </w:r>
      <w:r w:rsidRPr="007F24CF">
        <w:rPr>
          <w:u w:val="single"/>
        </w:rPr>
        <w:t xml:space="preserve"> (in the thought experiment) </w:t>
      </w:r>
      <w:r w:rsidRPr="00862E5D">
        <w:rPr>
          <w:highlight w:val="cyan"/>
          <w:u w:val="single"/>
        </w:rPr>
        <w:t>makes us pause</w:t>
      </w:r>
      <w:r w:rsidRPr="007F24CF">
        <w:rPr>
          <w:u w:val="single"/>
        </w:rPr>
        <w:t xml:space="preserve"> for thought </w:t>
      </w:r>
      <w:r w:rsidRPr="00862E5D">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862E5D">
        <w:rPr>
          <w:highlight w:val="cya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862E5D">
        <w:rPr>
          <w:highlight w:val="cyan"/>
          <w:u w:val="single"/>
        </w:rPr>
        <w:t>there are degrees of graduation between these forms of existential threats and actual</w:t>
      </w:r>
      <w:r w:rsidRPr="007F24CF">
        <w:rPr>
          <w:u w:val="single"/>
        </w:rPr>
        <w:t xml:space="preserve"> genocide or </w:t>
      </w:r>
      <w:r w:rsidRPr="00862E5D">
        <w:rPr>
          <w:highlight w:val="cya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0DA581FF" w14:textId="77777777" w:rsidR="007D7B5C" w:rsidRDefault="007D7B5C" w:rsidP="007D7B5C">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2178CC36" w14:textId="77777777" w:rsidR="007D7B5C" w:rsidRDefault="007D7B5C" w:rsidP="007D7B5C">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323EEC6A" w14:textId="77777777" w:rsidR="007D7B5C" w:rsidRDefault="007D7B5C" w:rsidP="007D7B5C">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 xml:space="preserve">reactionary </w:t>
      </w:r>
      <w:proofErr w:type="spellStart"/>
      <w:r w:rsidRPr="00862E5D">
        <w:rPr>
          <w:b/>
          <w:highlight w:val="cyan"/>
          <w:u w:val="single"/>
        </w:rPr>
        <w:t>intercommunalism</w:t>
      </w:r>
      <w:proofErr w:type="spellEnd"/>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 xml:space="preserve">such a culture would be revolutionary </w:t>
      </w:r>
      <w:proofErr w:type="spellStart"/>
      <w:r w:rsidRPr="00862E5D">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w:t>
      </w:r>
      <w:proofErr w:type="spellStart"/>
      <w:r w:rsidRPr="00862E5D">
        <w:rPr>
          <w:highlight w:val="cyan"/>
          <w:u w:val="single"/>
        </w:rPr>
        <w:t>intercommunalism</w:t>
      </w:r>
      <w:proofErr w:type="spellEnd"/>
      <w:r w:rsidRPr="00862E5D">
        <w:rPr>
          <w:highlight w:val="cyan"/>
          <w:u w:val="single"/>
        </w:rPr>
        <w:t xml:space="preserve">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 xml:space="preserve">establish a revolutionary </w:t>
      </w:r>
      <w:proofErr w:type="spellStart"/>
      <w:r w:rsidRPr="00862E5D">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33006C36" w14:textId="53C38546" w:rsidR="00A95652" w:rsidRDefault="003A43F0" w:rsidP="003A43F0">
      <w:pPr>
        <w:pStyle w:val="Heading3"/>
      </w:pPr>
      <w:r>
        <w:t>Case</w:t>
      </w:r>
    </w:p>
    <w:p w14:paraId="4189783D" w14:textId="77777777" w:rsidR="006D7D2E" w:rsidRPr="007238A4" w:rsidRDefault="006D7D2E" w:rsidP="006D7D2E">
      <w:pPr>
        <w:pStyle w:val="Heading4"/>
        <w:numPr>
          <w:ilvl w:val="0"/>
          <w:numId w:val="12"/>
        </w:numPr>
        <w:tabs>
          <w:tab w:val="num" w:pos="360"/>
        </w:tabs>
        <w:ind w:left="0" w:firstLine="0"/>
        <w:rPr>
          <w:rFonts w:cs="Calibri"/>
        </w:rPr>
      </w:pPr>
      <w:r w:rsidRPr="007238A4">
        <w:rPr>
          <w:rFonts w:cs="Calibri"/>
          <w:u w:val="single"/>
        </w:rPr>
        <w:t>No debris cascades</w:t>
      </w:r>
      <w:r w:rsidRPr="007238A4">
        <w:rPr>
          <w:rFonts w:cs="Calibri"/>
        </w:rPr>
        <w:t xml:space="preserve">—This </w:t>
      </w:r>
      <w:proofErr w:type="spellStart"/>
      <w:r w:rsidRPr="007238A4">
        <w:rPr>
          <w:rFonts w:cs="Calibri"/>
        </w:rPr>
        <w:t>ev</w:t>
      </w:r>
      <w:proofErr w:type="spellEnd"/>
      <w:r w:rsidRPr="007238A4">
        <w:rPr>
          <w:rFonts w:cs="Calibri"/>
        </w:rPr>
        <w:t xml:space="preserve"> answers all </w:t>
      </w:r>
      <w:proofErr w:type="spellStart"/>
      <w:r w:rsidRPr="007238A4">
        <w:rPr>
          <w:rFonts w:cs="Calibri"/>
        </w:rPr>
        <w:t>aff</w:t>
      </w:r>
      <w:proofErr w:type="spellEnd"/>
      <w:r w:rsidRPr="007238A4">
        <w:rPr>
          <w:rFonts w:cs="Calibri"/>
        </w:rPr>
        <w:t xml:space="preserve"> warrants</w:t>
      </w:r>
    </w:p>
    <w:p w14:paraId="51D69E64" w14:textId="77777777" w:rsidR="006D7D2E" w:rsidRPr="007238A4" w:rsidRDefault="006D7D2E" w:rsidP="006D7D2E">
      <w:proofErr w:type="spellStart"/>
      <w:r w:rsidRPr="007238A4">
        <w:rPr>
          <w:rStyle w:val="Style13ptBold"/>
        </w:rPr>
        <w:t>Fange</w:t>
      </w:r>
      <w:proofErr w:type="spellEnd"/>
      <w:r w:rsidRPr="007238A4">
        <w:rPr>
          <w:rStyle w:val="Style13ptBold"/>
        </w:rPr>
        <w:t xml:space="preserve"> 2017</w:t>
      </w:r>
      <w:r w:rsidRPr="007238A4">
        <w:t xml:space="preserve"> (Daniel Von </w:t>
      </w:r>
      <w:proofErr w:type="spellStart"/>
      <w:r w:rsidRPr="007238A4">
        <w:t>Fange</w:t>
      </w:r>
      <w:proofErr w:type="spellEnd"/>
      <w:r w:rsidRPr="007238A4">
        <w:t xml:space="preserve">, Web Application Engineer, Founder and Owner of </w:t>
      </w:r>
      <w:proofErr w:type="spellStart"/>
      <w:r w:rsidRPr="007238A4">
        <w:t>LeanCoder</w:t>
      </w:r>
      <w:proofErr w:type="spellEnd"/>
      <w:r w:rsidRPr="007238A4">
        <w:t>, Full Stack, Polyglot Web Developer, “Kessler Syndrome is Over Hyped”, 5/21/2017, http://braino.org/essays/kessler_syndrome_is_over_hyped/)</w:t>
      </w:r>
    </w:p>
    <w:p w14:paraId="31874130" w14:textId="77777777" w:rsidR="006D7D2E" w:rsidRPr="007238A4" w:rsidRDefault="006D7D2E" w:rsidP="006D7D2E">
      <w:pPr>
        <w:rPr>
          <w:sz w:val="16"/>
        </w:rPr>
      </w:pPr>
      <w:r w:rsidRPr="007238A4">
        <w:rPr>
          <w:rStyle w:val="StyleUnderline"/>
          <w:highlight w:val="cyan"/>
        </w:rPr>
        <w:t>Kessler</w:t>
      </w:r>
      <w:r w:rsidRPr="007238A4">
        <w:rPr>
          <w:rStyle w:val="StyleUnderline"/>
        </w:rPr>
        <w:t xml:space="preserve"> Syndrome </w:t>
      </w:r>
      <w:r w:rsidRPr="007238A4">
        <w:rPr>
          <w:rStyle w:val="StyleUnderline"/>
          <w:highlight w:val="cyan"/>
        </w:rPr>
        <w:t xml:space="preserve">is </w:t>
      </w:r>
      <w:r w:rsidRPr="007238A4">
        <w:rPr>
          <w:rStyle w:val="Emphasis"/>
          <w:highlight w:val="cyan"/>
        </w:rPr>
        <w:t>overhyped</w:t>
      </w:r>
      <w:r w:rsidRPr="007238A4">
        <w:rPr>
          <w:rStyle w:val="StyleUnderline"/>
          <w:highlight w:val="cyan"/>
        </w:rPr>
        <w:t xml:space="preserve">. A </w:t>
      </w:r>
      <w:r w:rsidRPr="007238A4">
        <w:rPr>
          <w:rStyle w:val="Emphasis"/>
          <w:highlight w:val="cyan"/>
        </w:rPr>
        <w:t>chorus of</w:t>
      </w:r>
      <w:r w:rsidRPr="007238A4">
        <w:rPr>
          <w:rStyle w:val="Emphasis"/>
        </w:rPr>
        <w:t xml:space="preserve"> online </w:t>
      </w:r>
      <w:r w:rsidRPr="007238A4">
        <w:rPr>
          <w:rStyle w:val="Emphasis"/>
          <w:highlight w:val="cyan"/>
        </w:rPr>
        <w:t>commenters</w:t>
      </w:r>
      <w:r w:rsidRPr="007238A4">
        <w:rPr>
          <w:rStyle w:val="StyleUnderline"/>
        </w:rPr>
        <w:t xml:space="preserve"> great any news of upcoming low earth orbit satellites with worry that humanity will to lose access to space</w:t>
      </w:r>
      <w:r w:rsidRPr="007238A4">
        <w:rPr>
          <w:sz w:val="16"/>
        </w:rPr>
        <w:t xml:space="preserve">. I now think </w:t>
      </w:r>
      <w:r w:rsidRPr="007238A4">
        <w:rPr>
          <w:rStyle w:val="StyleUnderline"/>
        </w:rPr>
        <w:t xml:space="preserve">they </w:t>
      </w:r>
      <w:r w:rsidRPr="007238A4">
        <w:rPr>
          <w:rStyle w:val="StyleUnderline"/>
          <w:highlight w:val="cyan"/>
        </w:rPr>
        <w:t xml:space="preserve">are </w:t>
      </w:r>
      <w:r w:rsidRPr="007238A4">
        <w:rPr>
          <w:rStyle w:val="Emphasis"/>
          <w:highlight w:val="cyan"/>
        </w:rPr>
        <w:t>wrong</w:t>
      </w:r>
      <w:r w:rsidRPr="007238A4">
        <w:rPr>
          <w:sz w:val="16"/>
        </w:rPr>
        <w:t>.</w:t>
      </w:r>
    </w:p>
    <w:p w14:paraId="2CDCA6A1" w14:textId="77777777" w:rsidR="006D7D2E" w:rsidRPr="007238A4" w:rsidRDefault="006D7D2E" w:rsidP="006D7D2E">
      <w:pPr>
        <w:rPr>
          <w:sz w:val="16"/>
        </w:rPr>
      </w:pPr>
      <w:r w:rsidRPr="007238A4">
        <w:rPr>
          <w:sz w:val="16"/>
        </w:rPr>
        <w:t>What is Kessler Syndrome?</w:t>
      </w:r>
    </w:p>
    <w:p w14:paraId="27F14050" w14:textId="77777777" w:rsidR="006D7D2E" w:rsidRPr="007238A4" w:rsidRDefault="006D7D2E" w:rsidP="006D7D2E">
      <w:pPr>
        <w:rPr>
          <w:sz w:val="16"/>
        </w:rPr>
      </w:pPr>
      <w:r w:rsidRPr="007238A4">
        <w:rPr>
          <w:sz w:val="16"/>
        </w:rPr>
        <w:t xml:space="preserve">Here’s the popular view on Kessler Syndrome. </w:t>
      </w:r>
      <w:proofErr w:type="gramStart"/>
      <w:r w:rsidRPr="007238A4">
        <w:rPr>
          <w:sz w:val="16"/>
        </w:rPr>
        <w:t>Every once in a while</w:t>
      </w:r>
      <w:proofErr w:type="gramEnd"/>
      <w:r w:rsidRPr="007238A4">
        <w:rPr>
          <w:sz w:val="16"/>
        </w:rPr>
        <w:t xml:space="preserve">, a piece of junk in space hits a satellite. This single impact destroys the </w:t>
      </w:r>
      <w:proofErr w:type="gramStart"/>
      <w:r w:rsidRPr="007238A4">
        <w:rPr>
          <w:sz w:val="16"/>
        </w:rPr>
        <w:t>satellite, and</w:t>
      </w:r>
      <w:proofErr w:type="gramEnd"/>
      <w:r w:rsidRPr="007238A4">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D3CFE06" w14:textId="77777777" w:rsidR="006D7D2E" w:rsidRPr="007238A4" w:rsidRDefault="006D7D2E" w:rsidP="006D7D2E">
      <w:pPr>
        <w:rPr>
          <w:sz w:val="16"/>
        </w:rPr>
      </w:pPr>
      <w:r w:rsidRPr="007238A4">
        <w:rPr>
          <w:sz w:val="16"/>
        </w:rPr>
        <w:t>It is a dark picture.</w:t>
      </w:r>
    </w:p>
    <w:p w14:paraId="57EA1886" w14:textId="77777777" w:rsidR="006D7D2E" w:rsidRPr="007238A4" w:rsidRDefault="006D7D2E" w:rsidP="006D7D2E">
      <w:pPr>
        <w:rPr>
          <w:rStyle w:val="StyleUnderline"/>
        </w:rPr>
      </w:pPr>
      <w:r w:rsidRPr="007238A4">
        <w:rPr>
          <w:rStyle w:val="StyleUnderline"/>
        </w:rPr>
        <w:t>Is Kessler Syndrome likely to happen?</w:t>
      </w:r>
    </w:p>
    <w:p w14:paraId="4ABBBFB2" w14:textId="77777777" w:rsidR="006D7D2E" w:rsidRPr="007238A4" w:rsidRDefault="006D7D2E" w:rsidP="006D7D2E">
      <w:pPr>
        <w:rPr>
          <w:sz w:val="16"/>
        </w:rPr>
      </w:pPr>
      <w:r w:rsidRPr="007238A4">
        <w:rPr>
          <w:sz w:val="16"/>
        </w:rPr>
        <w:t>I had to stop everything and spend an afternoon doing back-of-the-napkin math to know how big the threat is. To estimate, we need to know where the stuff in space is, how much mass is there, and how long it would take to deorbit.</w:t>
      </w:r>
    </w:p>
    <w:p w14:paraId="1FB5E289" w14:textId="77777777" w:rsidR="006D7D2E" w:rsidRPr="007238A4" w:rsidRDefault="006D7D2E" w:rsidP="006D7D2E">
      <w:pPr>
        <w:rPr>
          <w:rStyle w:val="StyleUnderline"/>
        </w:rPr>
      </w:pPr>
      <w:r w:rsidRPr="007238A4">
        <w:rPr>
          <w:rStyle w:val="StyleUnderline"/>
        </w:rPr>
        <w:t xml:space="preserve">The </w:t>
      </w:r>
      <w:r w:rsidRPr="007238A4">
        <w:rPr>
          <w:rStyle w:val="StyleUnderline"/>
          <w:highlight w:val="cyan"/>
        </w:rPr>
        <w:t>orbital area</w:t>
      </w:r>
      <w:r w:rsidRPr="007238A4">
        <w:rPr>
          <w:rStyle w:val="StyleUnderline"/>
        </w:rPr>
        <w:t xml:space="preserve"> around earth </w:t>
      </w:r>
      <w:r w:rsidRPr="007238A4">
        <w:rPr>
          <w:rStyle w:val="StyleUnderline"/>
          <w:highlight w:val="cyan"/>
        </w:rPr>
        <w:t>can be broken</w:t>
      </w:r>
      <w:r w:rsidRPr="007238A4">
        <w:rPr>
          <w:rStyle w:val="StyleUnderline"/>
        </w:rPr>
        <w:t xml:space="preserve"> down </w:t>
      </w:r>
      <w:r w:rsidRPr="007238A4">
        <w:rPr>
          <w:rStyle w:val="StyleUnderline"/>
          <w:highlight w:val="cyan"/>
        </w:rPr>
        <w:t>into four regions.</w:t>
      </w:r>
    </w:p>
    <w:p w14:paraId="1FC07791" w14:textId="77777777" w:rsidR="006D7D2E" w:rsidRPr="007238A4" w:rsidRDefault="006D7D2E" w:rsidP="006D7D2E">
      <w:pPr>
        <w:rPr>
          <w:sz w:val="16"/>
        </w:rPr>
      </w:pPr>
      <w:r w:rsidRPr="007238A4">
        <w:rPr>
          <w:rStyle w:val="Emphasis"/>
          <w:highlight w:val="cyan"/>
        </w:rPr>
        <w:t>Low LEO</w:t>
      </w:r>
      <w:r w:rsidRPr="007238A4">
        <w:rPr>
          <w:rStyle w:val="StyleUnderline"/>
        </w:rPr>
        <w:t xml:space="preserve"> - Up to about 400km. </w:t>
      </w:r>
      <w:r w:rsidRPr="007238A4">
        <w:rPr>
          <w:rStyle w:val="StyleUnderline"/>
          <w:highlight w:val="cyan"/>
        </w:rPr>
        <w:t>Things</w:t>
      </w:r>
      <w:r w:rsidRPr="007238A4">
        <w:rPr>
          <w:rStyle w:val="StyleUnderline"/>
        </w:rPr>
        <w:t xml:space="preserve"> that orbit </w:t>
      </w:r>
      <w:r w:rsidRPr="007238A4">
        <w:rPr>
          <w:rStyle w:val="StyleUnderline"/>
          <w:highlight w:val="cyan"/>
        </w:rPr>
        <w:t>here burn up</w:t>
      </w:r>
      <w:r w:rsidRPr="007238A4">
        <w:rPr>
          <w:rStyle w:val="StyleUnderline"/>
        </w:rPr>
        <w:t xml:space="preserve"> in the earth’s atmosphere </w:t>
      </w:r>
      <w:r w:rsidRPr="007238A4">
        <w:rPr>
          <w:rStyle w:val="StyleUnderline"/>
          <w:highlight w:val="cyan"/>
        </w:rPr>
        <w:t>quickly</w:t>
      </w:r>
      <w:r w:rsidRPr="007238A4">
        <w:rPr>
          <w:rStyle w:val="StyleUnderline"/>
        </w:rPr>
        <w:t xml:space="preserve"> - between a few months to two years</w:t>
      </w:r>
      <w:r w:rsidRPr="007238A4">
        <w:rPr>
          <w:sz w:val="16"/>
        </w:rPr>
        <w:t xml:space="preserve">. The space station operates at the high end of this range. It loses about a kilometer of altitude a month and if not pushed higher every few months, would soon burn up. </w:t>
      </w:r>
      <w:r w:rsidRPr="007238A4">
        <w:rPr>
          <w:rStyle w:val="StyleUnderline"/>
        </w:rPr>
        <w:t xml:space="preserve">For all practical purposes, Low LEO </w:t>
      </w:r>
      <w:r w:rsidRPr="007238A4">
        <w:rPr>
          <w:rStyle w:val="Emphasis"/>
        </w:rPr>
        <w:t>doesn’t matter</w:t>
      </w:r>
      <w:r w:rsidRPr="007238A4">
        <w:rPr>
          <w:rStyle w:val="StyleUnderline"/>
        </w:rPr>
        <w:t xml:space="preserve"> for Kessler Syndrome. If Low LEO was ever full of space junk, we’d just wait</w:t>
      </w:r>
      <w:r w:rsidRPr="007238A4">
        <w:rPr>
          <w:sz w:val="16"/>
        </w:rPr>
        <w:t xml:space="preserve"> a year and a half, </w:t>
      </w:r>
      <w:r w:rsidRPr="007238A4">
        <w:rPr>
          <w:rStyle w:val="StyleUnderline"/>
        </w:rPr>
        <w:t>and the problem would be over</w:t>
      </w:r>
      <w:r w:rsidRPr="007238A4">
        <w:rPr>
          <w:sz w:val="16"/>
        </w:rPr>
        <w:t>.</w:t>
      </w:r>
    </w:p>
    <w:p w14:paraId="35B7A854" w14:textId="77777777" w:rsidR="006D7D2E" w:rsidRPr="007238A4" w:rsidRDefault="006D7D2E" w:rsidP="006D7D2E">
      <w:pPr>
        <w:rPr>
          <w:sz w:val="16"/>
        </w:rPr>
      </w:pPr>
      <w:r w:rsidRPr="007238A4">
        <w:rPr>
          <w:rStyle w:val="Emphasis"/>
          <w:highlight w:val="cyan"/>
        </w:rPr>
        <w:t>High LEO</w:t>
      </w:r>
      <w:r w:rsidRPr="007238A4">
        <w:rPr>
          <w:rStyle w:val="StyleUnderline"/>
        </w:rPr>
        <w:t xml:space="preserve"> - 400km to 2000km. This </w:t>
      </w:r>
      <w:r w:rsidRPr="007238A4">
        <w:rPr>
          <w:rStyle w:val="StyleUnderline"/>
          <w:highlight w:val="cyan"/>
        </w:rPr>
        <w:t>where most</w:t>
      </w:r>
      <w:r w:rsidRPr="007238A4">
        <w:rPr>
          <w:rStyle w:val="StyleUnderline"/>
        </w:rPr>
        <w:t xml:space="preserve"> heavy satellites and most space </w:t>
      </w:r>
      <w:r w:rsidRPr="007238A4">
        <w:rPr>
          <w:rStyle w:val="StyleUnderline"/>
          <w:highlight w:val="cyan"/>
        </w:rPr>
        <w:t>junk orbits</w:t>
      </w:r>
      <w:r w:rsidRPr="007238A4">
        <w:rPr>
          <w:sz w:val="16"/>
        </w:rPr>
        <w:t xml:space="preserve">. The air is thin enough here that satellites only go down slowly, and they have a much farther distance to fall. </w:t>
      </w:r>
      <w:r w:rsidRPr="007238A4">
        <w:rPr>
          <w:rStyle w:val="StyleUnderline"/>
        </w:rPr>
        <w:t xml:space="preserve">It can take 50 years for stuff here to get down. This </w:t>
      </w:r>
      <w:r w:rsidRPr="007238A4">
        <w:rPr>
          <w:rStyle w:val="StyleUnderline"/>
          <w:highlight w:val="cyan"/>
        </w:rPr>
        <w:t>is where Kessler</w:t>
      </w:r>
      <w:r w:rsidRPr="007238A4">
        <w:rPr>
          <w:rStyle w:val="StyleUnderline"/>
        </w:rPr>
        <w:t xml:space="preserve"> Syndrome </w:t>
      </w:r>
      <w:r w:rsidRPr="007238A4">
        <w:rPr>
          <w:rStyle w:val="StyleUnderline"/>
          <w:highlight w:val="cyan"/>
        </w:rPr>
        <w:t>could be</w:t>
      </w:r>
      <w:r w:rsidRPr="007238A4">
        <w:rPr>
          <w:rStyle w:val="StyleUnderline"/>
        </w:rPr>
        <w:t xml:space="preserve"> an issue</w:t>
      </w:r>
      <w:r w:rsidRPr="007238A4">
        <w:rPr>
          <w:sz w:val="16"/>
        </w:rPr>
        <w:t>.</w:t>
      </w:r>
    </w:p>
    <w:p w14:paraId="61C17043" w14:textId="77777777" w:rsidR="006D7D2E" w:rsidRPr="007238A4" w:rsidRDefault="006D7D2E" w:rsidP="006D7D2E">
      <w:pPr>
        <w:rPr>
          <w:sz w:val="16"/>
        </w:rPr>
      </w:pPr>
      <w:r w:rsidRPr="007238A4">
        <w:rPr>
          <w:rStyle w:val="Emphasis"/>
          <w:highlight w:val="cyan"/>
        </w:rPr>
        <w:t>Mid Orbit</w:t>
      </w:r>
      <w:r w:rsidRPr="007238A4">
        <w:rPr>
          <w:rStyle w:val="StyleUnderline"/>
          <w:highlight w:val="cyan"/>
        </w:rPr>
        <w:t xml:space="preserve"> - </w:t>
      </w:r>
      <w:r w:rsidRPr="007238A4">
        <w:rPr>
          <w:rStyle w:val="Emphasis"/>
          <w:highlight w:val="cyan"/>
        </w:rPr>
        <w:t>GPS</w:t>
      </w:r>
      <w:r w:rsidRPr="007238A4">
        <w:rPr>
          <w:rStyle w:val="StyleUnderline"/>
        </w:rPr>
        <w:t xml:space="preserve"> satellites </w:t>
      </w:r>
      <w:r w:rsidRPr="007238A4">
        <w:rPr>
          <w:rStyle w:val="StyleUnderline"/>
          <w:highlight w:val="cyan"/>
        </w:rPr>
        <w:t>and</w:t>
      </w:r>
      <w:r w:rsidRPr="007238A4">
        <w:rPr>
          <w:rStyle w:val="StyleUnderline"/>
        </w:rPr>
        <w:t xml:space="preserve"> other </w:t>
      </w:r>
      <w:r w:rsidRPr="007238A4">
        <w:rPr>
          <w:rStyle w:val="StyleUnderline"/>
          <w:highlight w:val="cyan"/>
        </w:rPr>
        <w:t>nav</w:t>
      </w:r>
      <w:r w:rsidRPr="007238A4">
        <w:rPr>
          <w:rStyle w:val="StyleUnderline"/>
        </w:rPr>
        <w:t xml:space="preserve">igation </w:t>
      </w:r>
      <w:r w:rsidRPr="007238A4">
        <w:rPr>
          <w:rStyle w:val="StyleUnderline"/>
          <w:highlight w:val="cyan"/>
        </w:rPr>
        <w:t>sat</w:t>
      </w:r>
      <w:r w:rsidRPr="007238A4">
        <w:rPr>
          <w:rStyle w:val="StyleUnderline"/>
        </w:rPr>
        <w:t>ellite</w:t>
      </w:r>
      <w:r w:rsidRPr="007238A4">
        <w:rPr>
          <w:rStyle w:val="StyleUnderline"/>
          <w:highlight w:val="cyan"/>
        </w:rPr>
        <w:t>s travel here</w:t>
      </w:r>
      <w:r w:rsidRPr="007238A4">
        <w:rPr>
          <w:rStyle w:val="StyleUnderline"/>
        </w:rPr>
        <w:t xml:space="preserve"> in lonely, long lives. The </w:t>
      </w:r>
      <w:r w:rsidRPr="007238A4">
        <w:rPr>
          <w:rStyle w:val="Emphasis"/>
          <w:highlight w:val="cyan"/>
        </w:rPr>
        <w:t>volume</w:t>
      </w:r>
      <w:r w:rsidRPr="007238A4">
        <w:rPr>
          <w:rStyle w:val="Emphasis"/>
        </w:rPr>
        <w:t xml:space="preserve"> of space </w:t>
      </w:r>
      <w:r w:rsidRPr="007238A4">
        <w:rPr>
          <w:rStyle w:val="Emphasis"/>
          <w:highlight w:val="cyan"/>
        </w:rPr>
        <w:t>is so huge</w:t>
      </w:r>
      <w:r w:rsidRPr="007238A4">
        <w:rPr>
          <w:rStyle w:val="StyleUnderline"/>
          <w:highlight w:val="cyan"/>
        </w:rPr>
        <w:t>, and</w:t>
      </w:r>
      <w:r w:rsidRPr="007238A4">
        <w:rPr>
          <w:rStyle w:val="StyleUnderline"/>
        </w:rPr>
        <w:t xml:space="preserve"> the </w:t>
      </w:r>
      <w:r w:rsidRPr="007238A4">
        <w:rPr>
          <w:rStyle w:val="Emphasis"/>
          <w:highlight w:val="cyan"/>
        </w:rPr>
        <w:t>number of sat</w:t>
      </w:r>
      <w:r w:rsidRPr="007238A4">
        <w:rPr>
          <w:rStyle w:val="Emphasis"/>
        </w:rPr>
        <w:t>ellite</w:t>
      </w:r>
      <w:r w:rsidRPr="007238A4">
        <w:rPr>
          <w:rStyle w:val="Emphasis"/>
          <w:highlight w:val="cyan"/>
        </w:rPr>
        <w:t>s so few</w:t>
      </w:r>
      <w:r w:rsidRPr="007238A4">
        <w:rPr>
          <w:rStyle w:val="StyleUnderline"/>
        </w:rPr>
        <w:t xml:space="preserve">, that </w:t>
      </w:r>
      <w:r w:rsidRPr="007238A4">
        <w:rPr>
          <w:rStyle w:val="StyleUnderline"/>
          <w:highlight w:val="cyan"/>
        </w:rPr>
        <w:t xml:space="preserve">we </w:t>
      </w:r>
      <w:r w:rsidRPr="007238A4">
        <w:rPr>
          <w:rStyle w:val="Emphasis"/>
          <w:highlight w:val="cyan"/>
        </w:rPr>
        <w:t>don’t</w:t>
      </w:r>
      <w:r w:rsidRPr="007238A4">
        <w:rPr>
          <w:rStyle w:val="Emphasis"/>
        </w:rPr>
        <w:t xml:space="preserve"> need to </w:t>
      </w:r>
      <w:r w:rsidRPr="007238A4">
        <w:rPr>
          <w:rStyle w:val="Emphasis"/>
          <w:highlight w:val="cyan"/>
        </w:rPr>
        <w:t>worry</w:t>
      </w:r>
      <w:r w:rsidRPr="007238A4">
        <w:rPr>
          <w:rStyle w:val="StyleUnderline"/>
        </w:rPr>
        <w:t xml:space="preserve"> about Kessler </w:t>
      </w:r>
      <w:r w:rsidRPr="007238A4">
        <w:rPr>
          <w:rStyle w:val="Emphasis"/>
          <w:highlight w:val="cyan"/>
        </w:rPr>
        <w:t>here</w:t>
      </w:r>
      <w:r w:rsidRPr="007238A4">
        <w:rPr>
          <w:sz w:val="16"/>
        </w:rPr>
        <w:t>.</w:t>
      </w:r>
    </w:p>
    <w:p w14:paraId="54FC9AB2" w14:textId="77777777" w:rsidR="006D7D2E" w:rsidRPr="007238A4" w:rsidRDefault="006D7D2E" w:rsidP="006D7D2E">
      <w:pPr>
        <w:rPr>
          <w:sz w:val="16"/>
        </w:rPr>
      </w:pPr>
      <w:r w:rsidRPr="007238A4">
        <w:rPr>
          <w:rStyle w:val="Emphasis"/>
        </w:rPr>
        <w:t>GEO</w:t>
      </w:r>
      <w:r w:rsidRPr="007238A4">
        <w:rPr>
          <w:rStyle w:val="StyleUnderline"/>
        </w:rPr>
        <w:t xml:space="preserve"> - If you put a satellite far enough out from earth, the speed that the satellite travels around the earth will match the speed of the surface of the earth rotating under it</w:t>
      </w:r>
      <w:r w:rsidRPr="007238A4">
        <w:rPr>
          <w:sz w:val="16"/>
        </w:rPr>
        <w:t xml:space="preserve">. From the ground, the satellite will appear to hang motionless. </w:t>
      </w:r>
      <w:proofErr w:type="gramStart"/>
      <w:r w:rsidRPr="007238A4">
        <w:rPr>
          <w:sz w:val="16"/>
        </w:rPr>
        <w:t>Usually</w:t>
      </w:r>
      <w:proofErr w:type="gramEnd"/>
      <w:r w:rsidRPr="007238A4">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7238A4">
        <w:rPr>
          <w:rStyle w:val="StyleUnderline"/>
          <w:highlight w:val="cyan"/>
        </w:rPr>
        <w:t>GEO orbit is</w:t>
      </w:r>
      <w:r w:rsidRPr="007238A4">
        <w:rPr>
          <w:rStyle w:val="StyleUnderline"/>
        </w:rPr>
        <w:t xml:space="preserve"> roughly a ring 384,400 km around. However, all</w:t>
      </w:r>
      <w:r w:rsidRPr="007238A4">
        <w:rPr>
          <w:sz w:val="16"/>
        </w:rPr>
        <w:t xml:space="preserve"> the </w:t>
      </w:r>
      <w:r w:rsidRPr="007238A4">
        <w:rPr>
          <w:rStyle w:val="StyleUnderline"/>
          <w:highlight w:val="cyan"/>
        </w:rPr>
        <w:t>sat</w:t>
      </w:r>
      <w:r w:rsidRPr="007238A4">
        <w:rPr>
          <w:rStyle w:val="StyleUnderline"/>
        </w:rPr>
        <w:t>ellite</w:t>
      </w:r>
      <w:r w:rsidRPr="007238A4">
        <w:rPr>
          <w:rStyle w:val="StyleUnderline"/>
          <w:highlight w:val="cyan"/>
        </w:rPr>
        <w:t>s</w:t>
      </w:r>
      <w:r w:rsidRPr="007238A4">
        <w:rPr>
          <w:rStyle w:val="StyleUnderline"/>
        </w:rPr>
        <w:t xml:space="preserve"> here are </w:t>
      </w:r>
      <w:r w:rsidRPr="007238A4">
        <w:rPr>
          <w:rStyle w:val="StyleUnderline"/>
          <w:highlight w:val="cyan"/>
        </w:rPr>
        <w:t>moving the same</w:t>
      </w:r>
      <w:r w:rsidRPr="007238A4">
        <w:rPr>
          <w:rStyle w:val="StyleUnderline"/>
        </w:rPr>
        <w:t xml:space="preserve"> direction at the same </w:t>
      </w:r>
      <w:r w:rsidRPr="007238A4">
        <w:rPr>
          <w:rStyle w:val="StyleUnderline"/>
          <w:highlight w:val="cyan"/>
        </w:rPr>
        <w:t>speed</w:t>
      </w:r>
      <w:r w:rsidRPr="007238A4">
        <w:rPr>
          <w:rStyle w:val="StyleUnderline"/>
        </w:rPr>
        <w:t xml:space="preserve"> - debris doesn’t get free velocity</w:t>
      </w:r>
      <w:r w:rsidRPr="007238A4">
        <w:rPr>
          <w:sz w:val="16"/>
        </w:rPr>
        <w:t xml:space="preserve"> from the speed of the satellites. </w:t>
      </w:r>
      <w:r w:rsidRPr="007238A4">
        <w:rPr>
          <w:rStyle w:val="StyleUnderline"/>
          <w:highlight w:val="cyan"/>
        </w:rPr>
        <w:t>Also</w:t>
      </w:r>
      <w:r w:rsidRPr="007238A4">
        <w:rPr>
          <w:rStyle w:val="StyleUnderline"/>
        </w:rPr>
        <w:t xml:space="preserve">, it’s quite expensive to get a satellite here, and so there aren’t many, </w:t>
      </w:r>
      <w:r w:rsidRPr="007238A4">
        <w:rPr>
          <w:rStyle w:val="StyleUnderline"/>
          <w:highlight w:val="cyan"/>
        </w:rPr>
        <w:t>only</w:t>
      </w:r>
      <w:r w:rsidRPr="007238A4">
        <w:rPr>
          <w:rStyle w:val="StyleUnderline"/>
        </w:rPr>
        <w:t xml:space="preserve"> about </w:t>
      </w:r>
      <w:r w:rsidRPr="007238A4">
        <w:rPr>
          <w:rStyle w:val="Emphasis"/>
          <w:highlight w:val="cyan"/>
        </w:rPr>
        <w:t>one</w:t>
      </w:r>
      <w:r w:rsidRPr="007238A4">
        <w:rPr>
          <w:rStyle w:val="Emphasis"/>
        </w:rPr>
        <w:t xml:space="preserve"> satellite </w:t>
      </w:r>
      <w:r w:rsidRPr="007238A4">
        <w:rPr>
          <w:rStyle w:val="Emphasis"/>
          <w:highlight w:val="cyan"/>
        </w:rPr>
        <w:t>per 1000km</w:t>
      </w:r>
      <w:r w:rsidRPr="007238A4">
        <w:rPr>
          <w:rStyle w:val="StyleUnderline"/>
        </w:rPr>
        <w:t xml:space="preserve"> of the ring. Kessler is </w:t>
      </w:r>
      <w:r w:rsidRPr="007238A4">
        <w:rPr>
          <w:rStyle w:val="Emphasis"/>
          <w:highlight w:val="cyan"/>
        </w:rPr>
        <w:t>not a problem</w:t>
      </w:r>
      <w:r w:rsidRPr="007238A4">
        <w:rPr>
          <w:rStyle w:val="StyleUnderline"/>
        </w:rPr>
        <w:t xml:space="preserve"> here</w:t>
      </w:r>
      <w:r w:rsidRPr="007238A4">
        <w:rPr>
          <w:sz w:val="16"/>
        </w:rPr>
        <w:t>.</w:t>
      </w:r>
    </w:p>
    <w:p w14:paraId="79C78F21" w14:textId="77777777" w:rsidR="006D7D2E" w:rsidRPr="007238A4" w:rsidRDefault="006D7D2E" w:rsidP="006D7D2E">
      <w:pPr>
        <w:rPr>
          <w:sz w:val="16"/>
        </w:rPr>
      </w:pPr>
      <w:r w:rsidRPr="007238A4">
        <w:rPr>
          <w:sz w:val="16"/>
        </w:rPr>
        <w:t>How bad could Kessler Syndrome in High LEO be?</w:t>
      </w:r>
    </w:p>
    <w:p w14:paraId="77CAD77A" w14:textId="77777777" w:rsidR="006D7D2E" w:rsidRPr="007238A4" w:rsidRDefault="006D7D2E" w:rsidP="006D7D2E">
      <w:pPr>
        <w:rPr>
          <w:sz w:val="16"/>
        </w:rPr>
      </w:pPr>
      <w:r w:rsidRPr="007238A4">
        <w:rPr>
          <w:sz w:val="16"/>
        </w:rPr>
        <w:t xml:space="preserve">Let’s </w:t>
      </w:r>
      <w:r w:rsidRPr="007238A4">
        <w:rPr>
          <w:rStyle w:val="StyleUnderline"/>
          <w:highlight w:val="cyan"/>
        </w:rPr>
        <w:t xml:space="preserve">imagine a </w:t>
      </w:r>
      <w:proofErr w:type="gramStart"/>
      <w:r w:rsidRPr="007238A4">
        <w:rPr>
          <w:rStyle w:val="Emphasis"/>
          <w:highlight w:val="cyan"/>
        </w:rPr>
        <w:t>worst case</w:t>
      </w:r>
      <w:proofErr w:type="gramEnd"/>
      <w:r w:rsidRPr="007238A4">
        <w:rPr>
          <w:rStyle w:val="StyleUnderline"/>
          <w:highlight w:val="cyan"/>
        </w:rPr>
        <w:t xml:space="preserve"> scenario</w:t>
      </w:r>
      <w:r w:rsidRPr="007238A4">
        <w:rPr>
          <w:sz w:val="16"/>
        </w:rPr>
        <w:t>.</w:t>
      </w:r>
    </w:p>
    <w:p w14:paraId="3BB95224" w14:textId="77777777" w:rsidR="006D7D2E" w:rsidRPr="007238A4" w:rsidRDefault="006D7D2E" w:rsidP="006D7D2E">
      <w:pPr>
        <w:rPr>
          <w:rStyle w:val="StyleUnderline"/>
        </w:rPr>
      </w:pPr>
      <w:r w:rsidRPr="007238A4">
        <w:rPr>
          <w:rStyle w:val="StyleUnderline"/>
        </w:rPr>
        <w:t>An evil alien</w:t>
      </w:r>
      <w:r w:rsidRPr="007238A4">
        <w:rPr>
          <w:sz w:val="16"/>
        </w:rPr>
        <w:t xml:space="preserve"> intelligence </w:t>
      </w:r>
      <w:r w:rsidRPr="007238A4">
        <w:rPr>
          <w:rStyle w:val="StyleUnderline"/>
        </w:rPr>
        <w:t>chops up everything in High LEO, turning it into 1cm cubes of death</w:t>
      </w:r>
      <w:r w:rsidRPr="007238A4">
        <w:rPr>
          <w:sz w:val="16"/>
        </w:rPr>
        <w:t xml:space="preserve"> orbiting at 1000km, </w:t>
      </w:r>
      <w:r w:rsidRPr="007238A4">
        <w:rPr>
          <w:rStyle w:val="StyleUnderline"/>
        </w:rPr>
        <w:t>spread</w:t>
      </w:r>
      <w:r w:rsidRPr="007238A4">
        <w:rPr>
          <w:sz w:val="16"/>
        </w:rPr>
        <w:t xml:space="preserve"> as </w:t>
      </w:r>
      <w:r w:rsidRPr="007238A4">
        <w:rPr>
          <w:rStyle w:val="StyleUnderline"/>
        </w:rPr>
        <w:t>evenly</w:t>
      </w:r>
      <w:r w:rsidRPr="007238A4">
        <w:rPr>
          <w:sz w:val="16"/>
        </w:rPr>
        <w:t xml:space="preserve"> across the surface of this sphere as orbital mechanics would allow. </w:t>
      </w:r>
      <w:r w:rsidRPr="007238A4">
        <w:rPr>
          <w:rStyle w:val="StyleUnderline"/>
        </w:rPr>
        <w:t>Is humanity cut off from space?</w:t>
      </w:r>
    </w:p>
    <w:p w14:paraId="4F90FB6E" w14:textId="77777777" w:rsidR="006D7D2E" w:rsidRPr="007238A4" w:rsidRDefault="006D7D2E" w:rsidP="006D7D2E">
      <w:pPr>
        <w:rPr>
          <w:sz w:val="16"/>
        </w:rPr>
      </w:pPr>
      <w:r w:rsidRPr="007238A4">
        <w:rPr>
          <w:sz w:val="16"/>
        </w:rPr>
        <w:t xml:space="preserve">I’m guessing </w:t>
      </w:r>
      <w:r w:rsidRPr="007238A4">
        <w:rPr>
          <w:rStyle w:val="StyleUnderline"/>
        </w:rPr>
        <w:t>the world has launched</w:t>
      </w:r>
      <w:r w:rsidRPr="007238A4">
        <w:rPr>
          <w:sz w:val="16"/>
        </w:rPr>
        <w:t xml:space="preserve"> about </w:t>
      </w:r>
      <w:r w:rsidRPr="007238A4">
        <w:rPr>
          <w:rStyle w:val="StyleUnderline"/>
        </w:rPr>
        <w:t>10,000 tons of satellites total</w:t>
      </w:r>
      <w:r w:rsidRPr="007238A4">
        <w:rPr>
          <w:sz w:val="16"/>
        </w:rPr>
        <w:t xml:space="preserve">. For guessing purposes, </w:t>
      </w:r>
      <w:r w:rsidRPr="007238A4">
        <w:rPr>
          <w:rStyle w:val="StyleUnderline"/>
        </w:rPr>
        <w:t>I’ll assume 2,500 tons of satellites</w:t>
      </w:r>
      <w:r w:rsidRPr="007238A4">
        <w:rPr>
          <w:sz w:val="16"/>
        </w:rPr>
        <w:t xml:space="preserve"> and junk </w:t>
      </w:r>
      <w:r w:rsidRPr="007238A4">
        <w:rPr>
          <w:rStyle w:val="StyleUnderline"/>
        </w:rPr>
        <w:t>currently in High LEO</w:t>
      </w:r>
      <w:r w:rsidRPr="007238A4">
        <w:rPr>
          <w:sz w:val="16"/>
        </w:rPr>
        <w:t xml:space="preserve">. If satellites are made of aluminum, with a density of 2.70 g/cm3, </w:t>
      </w:r>
      <w:r w:rsidRPr="007238A4">
        <w:rPr>
          <w:rStyle w:val="StyleUnderline"/>
        </w:rPr>
        <w:t xml:space="preserve">then that’s </w:t>
      </w:r>
      <w:r w:rsidRPr="007238A4">
        <w:rPr>
          <w:rStyle w:val="Emphasis"/>
        </w:rPr>
        <w:t>839,985,870 1cm cubes</w:t>
      </w:r>
      <w:r w:rsidRPr="007238A4">
        <w:rPr>
          <w:sz w:val="16"/>
        </w:rPr>
        <w:t xml:space="preserve">. A sphere for an orbit of 1,000km has a surface area of 682,752,000 square KM. </w:t>
      </w:r>
      <w:proofErr w:type="gramStart"/>
      <w:r w:rsidRPr="007238A4">
        <w:rPr>
          <w:sz w:val="16"/>
        </w:rPr>
        <w:t>So</w:t>
      </w:r>
      <w:proofErr w:type="gramEnd"/>
      <w:r w:rsidRPr="007238A4">
        <w:rPr>
          <w:sz w:val="16"/>
        </w:rPr>
        <w:t xml:space="preserve"> </w:t>
      </w:r>
      <w:r w:rsidRPr="007238A4">
        <w:rPr>
          <w:rStyle w:val="StyleUnderline"/>
        </w:rPr>
        <w:t>there would be one cube</w:t>
      </w:r>
      <w:r w:rsidRPr="007238A4">
        <w:rPr>
          <w:sz w:val="16"/>
        </w:rPr>
        <w:t xml:space="preserve"> of junk </w:t>
      </w:r>
      <w:r w:rsidRPr="007238A4">
        <w:rPr>
          <w:rStyle w:val="StyleUnderline"/>
        </w:rPr>
        <w:t xml:space="preserve">per .81 square KM. If </w:t>
      </w:r>
      <w:r w:rsidRPr="007238A4">
        <w:rPr>
          <w:rStyle w:val="StyleUnderline"/>
          <w:highlight w:val="cyan"/>
        </w:rPr>
        <w:t>a rocket</w:t>
      </w:r>
      <w:r w:rsidRPr="007238A4">
        <w:rPr>
          <w:rStyle w:val="StyleUnderline"/>
        </w:rPr>
        <w:t xml:space="preserve"> traveled through that, its </w:t>
      </w:r>
      <w:r w:rsidRPr="007238A4">
        <w:rPr>
          <w:rStyle w:val="StyleUnderline"/>
          <w:highlight w:val="cyan"/>
        </w:rPr>
        <w:t>odds of hitting</w:t>
      </w:r>
      <w:r w:rsidRPr="007238A4">
        <w:rPr>
          <w:rStyle w:val="StyleUnderline"/>
        </w:rPr>
        <w:t xml:space="preserve"> that cube </w:t>
      </w:r>
      <w:r w:rsidRPr="007238A4">
        <w:rPr>
          <w:rStyle w:val="StyleUnderline"/>
          <w:highlight w:val="cyan"/>
        </w:rPr>
        <w:t xml:space="preserve">are </w:t>
      </w:r>
      <w:r w:rsidRPr="007238A4">
        <w:rPr>
          <w:rStyle w:val="Emphasis"/>
          <w:highlight w:val="cyan"/>
        </w:rPr>
        <w:t>tiny - less than 1 in 10,000</w:t>
      </w:r>
      <w:r w:rsidRPr="007238A4">
        <w:rPr>
          <w:sz w:val="16"/>
        </w:rPr>
        <w:t>.</w:t>
      </w:r>
    </w:p>
    <w:p w14:paraId="080A8853" w14:textId="77777777" w:rsidR="006D7D2E" w:rsidRPr="007238A4" w:rsidRDefault="006D7D2E" w:rsidP="006D7D2E">
      <w:pPr>
        <w:rPr>
          <w:sz w:val="16"/>
        </w:rPr>
      </w:pPr>
      <w:r w:rsidRPr="007238A4">
        <w:rPr>
          <w:sz w:val="16"/>
        </w:rPr>
        <w:t xml:space="preserve">So </w:t>
      </w:r>
      <w:r w:rsidRPr="007238A4">
        <w:rPr>
          <w:rStyle w:val="Emphasis"/>
        </w:rPr>
        <w:t xml:space="preserve">even in the worst case, </w:t>
      </w:r>
      <w:r w:rsidRPr="007238A4">
        <w:rPr>
          <w:rStyle w:val="Emphasis"/>
          <w:highlight w:val="cyan"/>
        </w:rPr>
        <w:t>we don’t lose access</w:t>
      </w:r>
      <w:r w:rsidRPr="007238A4">
        <w:rPr>
          <w:rStyle w:val="Emphasis"/>
        </w:rPr>
        <w:t xml:space="preserve"> to space</w:t>
      </w:r>
      <w:r w:rsidRPr="007238A4">
        <w:rPr>
          <w:sz w:val="16"/>
        </w:rPr>
        <w:t>.</w:t>
      </w:r>
    </w:p>
    <w:p w14:paraId="171C9812" w14:textId="77777777" w:rsidR="006D7D2E" w:rsidRPr="007238A4" w:rsidRDefault="006D7D2E" w:rsidP="006D7D2E">
      <w:pPr>
        <w:rPr>
          <w:sz w:val="16"/>
        </w:rPr>
      </w:pPr>
      <w:r w:rsidRPr="007238A4">
        <w:rPr>
          <w:sz w:val="16"/>
        </w:rPr>
        <w:t xml:space="preserve">Now though you can travel through the debris, you couldn’t keep a satellite alive for long in this orbit of death. </w:t>
      </w:r>
      <w:r w:rsidRPr="007238A4">
        <w:rPr>
          <w:rStyle w:val="StyleUnderline"/>
        </w:rPr>
        <w:t>Kessler</w:t>
      </w:r>
      <w:r w:rsidRPr="007238A4">
        <w:rPr>
          <w:sz w:val="16"/>
        </w:rPr>
        <w:t xml:space="preserve"> Syndrome </w:t>
      </w:r>
      <w:r w:rsidRPr="007238A4">
        <w:rPr>
          <w:rStyle w:val="StyleUnderline"/>
        </w:rPr>
        <w:t xml:space="preserve">at its worst just prevents us from putting satellites in </w:t>
      </w:r>
      <w:r w:rsidRPr="007238A4">
        <w:rPr>
          <w:rStyle w:val="Emphasis"/>
        </w:rPr>
        <w:t>certain orbits</w:t>
      </w:r>
      <w:r w:rsidRPr="007238A4">
        <w:rPr>
          <w:sz w:val="16"/>
        </w:rPr>
        <w:t>.</w:t>
      </w:r>
    </w:p>
    <w:p w14:paraId="3F029BB1" w14:textId="77777777" w:rsidR="006D7D2E" w:rsidRPr="007238A4" w:rsidRDefault="006D7D2E" w:rsidP="006D7D2E">
      <w:pPr>
        <w:rPr>
          <w:rStyle w:val="StyleUnderline"/>
        </w:rPr>
      </w:pPr>
      <w:r w:rsidRPr="007238A4">
        <w:rPr>
          <w:rStyle w:val="StyleUnderline"/>
          <w:highlight w:val="cyan"/>
        </w:rPr>
        <w:t xml:space="preserve">In </w:t>
      </w:r>
      <w:r w:rsidRPr="007238A4">
        <w:rPr>
          <w:rStyle w:val="Emphasis"/>
          <w:highlight w:val="cyan"/>
        </w:rPr>
        <w:t>real life</w:t>
      </w:r>
      <w:r w:rsidRPr="007238A4">
        <w:rPr>
          <w:rStyle w:val="StyleUnderline"/>
        </w:rPr>
        <w:t xml:space="preserve">, there’s </w:t>
      </w:r>
      <w:r w:rsidRPr="007238A4">
        <w:rPr>
          <w:rStyle w:val="StyleUnderline"/>
          <w:highlight w:val="cyan"/>
        </w:rPr>
        <w:t xml:space="preserve">a </w:t>
      </w:r>
      <w:r w:rsidRPr="007238A4">
        <w:rPr>
          <w:rStyle w:val="Emphasis"/>
          <w:highlight w:val="cyan"/>
        </w:rPr>
        <w:t>lot of factors</w:t>
      </w:r>
      <w:r w:rsidRPr="007238A4">
        <w:rPr>
          <w:rStyle w:val="StyleUnderline"/>
        </w:rPr>
        <w:t xml:space="preserve"> that </w:t>
      </w:r>
      <w:r w:rsidRPr="007238A4">
        <w:rPr>
          <w:rStyle w:val="StyleUnderline"/>
          <w:highlight w:val="cyan"/>
        </w:rPr>
        <w:t>make Kessler</w:t>
      </w:r>
      <w:r w:rsidRPr="007238A4">
        <w:rPr>
          <w:rStyle w:val="StyleUnderline"/>
        </w:rPr>
        <w:t xml:space="preserve"> syndrome </w:t>
      </w:r>
      <w:r w:rsidRPr="007238A4">
        <w:rPr>
          <w:rStyle w:val="Emphasis"/>
          <w:highlight w:val="cyan"/>
        </w:rPr>
        <w:t>even less of a problem</w:t>
      </w:r>
      <w:r w:rsidRPr="007238A4">
        <w:rPr>
          <w:rStyle w:val="StyleUnderline"/>
        </w:rPr>
        <w:t xml:space="preserve"> than our worst case though experiment.</w:t>
      </w:r>
    </w:p>
    <w:p w14:paraId="621BB522" w14:textId="77777777" w:rsidR="006D7D2E" w:rsidRPr="007238A4" w:rsidRDefault="006D7D2E" w:rsidP="006D7D2E">
      <w:pPr>
        <w:pStyle w:val="ListParagraph"/>
        <w:numPr>
          <w:ilvl w:val="0"/>
          <w:numId w:val="11"/>
        </w:numPr>
        <w:rPr>
          <w:sz w:val="16"/>
        </w:rPr>
      </w:pPr>
      <w:r w:rsidRPr="007238A4">
        <w:rPr>
          <w:rStyle w:val="StyleUnderline"/>
          <w:highlight w:val="cyan"/>
        </w:rPr>
        <w:t>Debris</w:t>
      </w:r>
      <w:r w:rsidRPr="007238A4">
        <w:rPr>
          <w:rStyle w:val="StyleUnderline"/>
        </w:rPr>
        <w:t xml:space="preserve"> would be </w:t>
      </w:r>
      <w:r w:rsidRPr="007238A4">
        <w:rPr>
          <w:rStyle w:val="Emphasis"/>
          <w:highlight w:val="cyan"/>
        </w:rPr>
        <w:t>spread</w:t>
      </w:r>
      <w:r w:rsidRPr="007238A4">
        <w:rPr>
          <w:rStyle w:val="StyleUnderline"/>
          <w:highlight w:val="cyan"/>
        </w:rPr>
        <w:t xml:space="preserve"> over</w:t>
      </w:r>
      <w:r w:rsidRPr="007238A4">
        <w:rPr>
          <w:rStyle w:val="StyleUnderline"/>
        </w:rPr>
        <w:t xml:space="preserve"> a </w:t>
      </w:r>
      <w:r w:rsidRPr="007238A4">
        <w:rPr>
          <w:rStyle w:val="Emphasis"/>
          <w:highlight w:val="cyan"/>
        </w:rPr>
        <w:t>volume</w:t>
      </w:r>
      <w:r w:rsidRPr="007238A4">
        <w:rPr>
          <w:rStyle w:val="StyleUnderline"/>
        </w:rPr>
        <w:t xml:space="preserve"> of space, </w:t>
      </w:r>
      <w:r w:rsidRPr="007238A4">
        <w:rPr>
          <w:rStyle w:val="StyleUnderline"/>
          <w:highlight w:val="cyan"/>
        </w:rPr>
        <w:t xml:space="preserve">not a </w:t>
      </w:r>
      <w:r w:rsidRPr="007238A4">
        <w:rPr>
          <w:rStyle w:val="Emphasis"/>
          <w:highlight w:val="cyan"/>
        </w:rPr>
        <w:t>single</w:t>
      </w:r>
      <w:r w:rsidRPr="007238A4">
        <w:rPr>
          <w:rStyle w:val="Emphasis"/>
        </w:rPr>
        <w:t xml:space="preserve"> orbital </w:t>
      </w:r>
      <w:r w:rsidRPr="007238A4">
        <w:rPr>
          <w:rStyle w:val="Emphasis"/>
          <w:highlight w:val="cyan"/>
        </w:rPr>
        <w:t>surface</w:t>
      </w:r>
      <w:r w:rsidRPr="007238A4">
        <w:rPr>
          <w:rStyle w:val="StyleUnderline"/>
          <w:highlight w:val="cyan"/>
        </w:rPr>
        <w:t xml:space="preserve">, making collisions </w:t>
      </w:r>
      <w:r w:rsidRPr="007238A4">
        <w:rPr>
          <w:rStyle w:val="Emphasis"/>
          <w:highlight w:val="cyan"/>
        </w:rPr>
        <w:t>orders of magnitudes less likely</w:t>
      </w:r>
      <w:r w:rsidRPr="007238A4">
        <w:rPr>
          <w:sz w:val="16"/>
        </w:rPr>
        <w:t>.</w:t>
      </w:r>
    </w:p>
    <w:p w14:paraId="5C00BF67" w14:textId="77777777" w:rsidR="006D7D2E" w:rsidRPr="007238A4" w:rsidRDefault="006D7D2E" w:rsidP="006D7D2E">
      <w:pPr>
        <w:pStyle w:val="ListParagraph"/>
        <w:numPr>
          <w:ilvl w:val="0"/>
          <w:numId w:val="11"/>
        </w:numPr>
        <w:rPr>
          <w:sz w:val="16"/>
        </w:rPr>
      </w:pPr>
      <w:r w:rsidRPr="007238A4">
        <w:rPr>
          <w:rStyle w:val="StyleUnderline"/>
          <w:highlight w:val="cyan"/>
        </w:rPr>
        <w:t>Most</w:t>
      </w:r>
      <w:r w:rsidRPr="007238A4">
        <w:rPr>
          <w:rStyle w:val="StyleUnderline"/>
        </w:rPr>
        <w:t xml:space="preserve"> impact debris will </w:t>
      </w:r>
      <w:r w:rsidRPr="007238A4">
        <w:rPr>
          <w:rStyle w:val="StyleUnderline"/>
          <w:highlight w:val="cyan"/>
        </w:rPr>
        <w:t xml:space="preserve">have a </w:t>
      </w:r>
      <w:r w:rsidRPr="007238A4">
        <w:rPr>
          <w:rStyle w:val="Emphasis"/>
          <w:highlight w:val="cyan"/>
        </w:rPr>
        <w:t>slower</w:t>
      </w:r>
      <w:r w:rsidRPr="007238A4">
        <w:rPr>
          <w:rStyle w:val="Emphasis"/>
        </w:rPr>
        <w:t xml:space="preserve"> orbital </w:t>
      </w:r>
      <w:r w:rsidRPr="007238A4">
        <w:rPr>
          <w:rStyle w:val="Emphasis"/>
          <w:highlight w:val="cyan"/>
        </w:rPr>
        <w:t>velocity</w:t>
      </w:r>
      <w:r w:rsidRPr="007238A4">
        <w:rPr>
          <w:rStyle w:val="StyleUnderline"/>
        </w:rPr>
        <w:t xml:space="preserve"> than either of its original pieces - </w:t>
      </w:r>
      <w:r w:rsidRPr="007238A4">
        <w:rPr>
          <w:rStyle w:val="StyleUnderline"/>
          <w:highlight w:val="cyan"/>
        </w:rPr>
        <w:t xml:space="preserve">this makes it deorbit </w:t>
      </w:r>
      <w:r w:rsidRPr="007238A4">
        <w:rPr>
          <w:rStyle w:val="Emphasis"/>
          <w:highlight w:val="cyan"/>
        </w:rPr>
        <w:t>much sooner</w:t>
      </w:r>
      <w:r w:rsidRPr="007238A4">
        <w:rPr>
          <w:sz w:val="16"/>
        </w:rPr>
        <w:t>.</w:t>
      </w:r>
    </w:p>
    <w:p w14:paraId="23BBBB65" w14:textId="77777777" w:rsidR="006D7D2E" w:rsidRPr="007238A4" w:rsidRDefault="006D7D2E" w:rsidP="006D7D2E">
      <w:pPr>
        <w:pStyle w:val="ListParagraph"/>
        <w:numPr>
          <w:ilvl w:val="0"/>
          <w:numId w:val="11"/>
        </w:numPr>
        <w:rPr>
          <w:sz w:val="16"/>
        </w:rPr>
      </w:pPr>
      <w:r w:rsidRPr="007238A4">
        <w:rPr>
          <w:rStyle w:val="StyleUnderline"/>
        </w:rPr>
        <w:t xml:space="preserve">Any collision will create large and small objects. </w:t>
      </w:r>
      <w:r w:rsidRPr="007238A4">
        <w:rPr>
          <w:rStyle w:val="StyleUnderline"/>
          <w:highlight w:val="cyan"/>
        </w:rPr>
        <w:t>Small objects</w:t>
      </w:r>
      <w:r w:rsidRPr="007238A4">
        <w:rPr>
          <w:rStyle w:val="StyleUnderline"/>
        </w:rPr>
        <w:t xml:space="preserve"> are much more affected by atmospheric drag and </w:t>
      </w:r>
      <w:r w:rsidRPr="007238A4">
        <w:rPr>
          <w:rStyle w:val="StyleUnderline"/>
          <w:highlight w:val="cyan"/>
        </w:rPr>
        <w:t>deorbit</w:t>
      </w:r>
      <w:r w:rsidRPr="007238A4">
        <w:rPr>
          <w:rStyle w:val="StyleUnderline"/>
        </w:rPr>
        <w:t xml:space="preserve"> faster, even </w:t>
      </w:r>
      <w:r w:rsidRPr="007238A4">
        <w:rPr>
          <w:rStyle w:val="StyleUnderline"/>
          <w:highlight w:val="cyan"/>
        </w:rPr>
        <w:t>in</w:t>
      </w:r>
      <w:r w:rsidRPr="007238A4">
        <w:rPr>
          <w:rStyle w:val="StyleUnderline"/>
        </w:rPr>
        <w:t xml:space="preserve"> a </w:t>
      </w:r>
      <w:r w:rsidRPr="007238A4">
        <w:rPr>
          <w:rStyle w:val="Emphasis"/>
        </w:rPr>
        <w:t xml:space="preserve">few </w:t>
      </w:r>
      <w:r w:rsidRPr="007238A4">
        <w:rPr>
          <w:rStyle w:val="Emphasis"/>
          <w:highlight w:val="cyan"/>
        </w:rPr>
        <w:t>months</w:t>
      </w:r>
      <w:r w:rsidRPr="007238A4">
        <w:rPr>
          <w:rStyle w:val="StyleUnderline"/>
        </w:rPr>
        <w:t xml:space="preserve"> from high LEO. </w:t>
      </w:r>
      <w:r w:rsidRPr="007238A4">
        <w:rPr>
          <w:rStyle w:val="StyleUnderline"/>
          <w:highlight w:val="cyan"/>
        </w:rPr>
        <w:t xml:space="preserve">Larger objects can be </w:t>
      </w:r>
      <w:r w:rsidRPr="007238A4">
        <w:rPr>
          <w:rStyle w:val="Emphasis"/>
          <w:highlight w:val="cyan"/>
        </w:rPr>
        <w:t>tracked</w:t>
      </w:r>
      <w:r w:rsidRPr="007238A4">
        <w:rPr>
          <w:rStyle w:val="StyleUnderline"/>
          <w:highlight w:val="cyan"/>
        </w:rPr>
        <w:t xml:space="preserve"> by</w:t>
      </w:r>
      <w:r w:rsidRPr="007238A4">
        <w:rPr>
          <w:rStyle w:val="StyleUnderline"/>
        </w:rPr>
        <w:t xml:space="preserve"> </w:t>
      </w:r>
      <w:proofErr w:type="gramStart"/>
      <w:r w:rsidRPr="007238A4">
        <w:rPr>
          <w:rStyle w:val="StyleUnderline"/>
        </w:rPr>
        <w:t>earth based</w:t>
      </w:r>
      <w:proofErr w:type="gramEnd"/>
      <w:r w:rsidRPr="007238A4">
        <w:rPr>
          <w:rStyle w:val="StyleUnderline"/>
        </w:rPr>
        <w:t xml:space="preserve"> </w:t>
      </w:r>
      <w:r w:rsidRPr="007238A4">
        <w:rPr>
          <w:rStyle w:val="StyleUnderline"/>
          <w:highlight w:val="cyan"/>
        </w:rPr>
        <w:t xml:space="preserve">radar and </w:t>
      </w:r>
      <w:r w:rsidRPr="007238A4">
        <w:rPr>
          <w:rStyle w:val="Emphasis"/>
          <w:highlight w:val="cyan"/>
        </w:rPr>
        <w:t>avoided</w:t>
      </w:r>
      <w:r w:rsidRPr="007238A4">
        <w:rPr>
          <w:sz w:val="16"/>
        </w:rPr>
        <w:t>.</w:t>
      </w:r>
    </w:p>
    <w:p w14:paraId="7410D786" w14:textId="77777777" w:rsidR="006D7D2E" w:rsidRPr="007238A4" w:rsidRDefault="006D7D2E" w:rsidP="006D7D2E">
      <w:pPr>
        <w:pStyle w:val="ListParagraph"/>
        <w:numPr>
          <w:ilvl w:val="0"/>
          <w:numId w:val="11"/>
        </w:numPr>
        <w:rPr>
          <w:sz w:val="16"/>
        </w:rPr>
      </w:pPr>
      <w:r w:rsidRPr="007238A4">
        <w:rPr>
          <w:rStyle w:val="StyleUnderline"/>
        </w:rPr>
        <w:t xml:space="preserve">The planned big new </w:t>
      </w:r>
      <w:r w:rsidRPr="007238A4">
        <w:rPr>
          <w:rStyle w:val="StyleUnderline"/>
          <w:highlight w:val="cyan"/>
        </w:rPr>
        <w:t>constellations are</w:t>
      </w:r>
      <w:r w:rsidRPr="007238A4">
        <w:rPr>
          <w:rStyle w:val="StyleUnderline"/>
        </w:rPr>
        <w:t xml:space="preserve"> </w:t>
      </w:r>
      <w:r w:rsidRPr="007238A4">
        <w:rPr>
          <w:rStyle w:val="Emphasis"/>
        </w:rPr>
        <w:t>not in High LEO</w:t>
      </w:r>
      <w:r w:rsidRPr="007238A4">
        <w:rPr>
          <w:rStyle w:val="StyleUnderline"/>
        </w:rPr>
        <w:t xml:space="preserve">, but </w:t>
      </w:r>
      <w:r w:rsidRPr="007238A4">
        <w:rPr>
          <w:rStyle w:val="StyleUnderline"/>
          <w:highlight w:val="cyan"/>
        </w:rPr>
        <w:t xml:space="preserve">in </w:t>
      </w:r>
      <w:r w:rsidRPr="007238A4">
        <w:rPr>
          <w:rStyle w:val="Emphasis"/>
          <w:highlight w:val="cyan"/>
        </w:rPr>
        <w:t>Low LEO</w:t>
      </w:r>
      <w:r w:rsidRPr="007238A4">
        <w:rPr>
          <w:rStyle w:val="StyleUnderline"/>
        </w:rPr>
        <w:t xml:space="preserve"> for faster communications with the earth. They </w:t>
      </w:r>
      <w:r w:rsidRPr="007238A4">
        <w:rPr>
          <w:rStyle w:val="Emphasis"/>
        </w:rPr>
        <w:t>aren’t an issue</w:t>
      </w:r>
      <w:r w:rsidRPr="007238A4">
        <w:rPr>
          <w:rStyle w:val="StyleUnderline"/>
        </w:rPr>
        <w:t xml:space="preserve"> for Kessler</w:t>
      </w:r>
      <w:r w:rsidRPr="007238A4">
        <w:rPr>
          <w:sz w:val="16"/>
        </w:rPr>
        <w:t>.</w:t>
      </w:r>
    </w:p>
    <w:p w14:paraId="4529149C" w14:textId="77777777" w:rsidR="006D7D2E" w:rsidRPr="007238A4" w:rsidRDefault="006D7D2E" w:rsidP="006D7D2E">
      <w:pPr>
        <w:pStyle w:val="ListParagraph"/>
        <w:numPr>
          <w:ilvl w:val="0"/>
          <w:numId w:val="11"/>
        </w:numPr>
        <w:rPr>
          <w:rStyle w:val="StyleUnderline"/>
        </w:rPr>
      </w:pPr>
      <w:r w:rsidRPr="007238A4">
        <w:rPr>
          <w:rStyle w:val="StyleUnderline"/>
        </w:rPr>
        <w:t xml:space="preserve">Most importantly, </w:t>
      </w:r>
      <w:r w:rsidRPr="007238A4">
        <w:rPr>
          <w:rStyle w:val="StyleUnderline"/>
          <w:highlight w:val="cyan"/>
        </w:rPr>
        <w:t>all new</w:t>
      </w:r>
      <w:r w:rsidRPr="007238A4">
        <w:rPr>
          <w:sz w:val="16"/>
        </w:rPr>
        <w:t xml:space="preserve"> satellite </w:t>
      </w:r>
      <w:r w:rsidRPr="007238A4">
        <w:rPr>
          <w:rStyle w:val="StyleUnderline"/>
          <w:highlight w:val="cyan"/>
        </w:rPr>
        <w:t>launches</w:t>
      </w:r>
      <w:r w:rsidRPr="007238A4">
        <w:rPr>
          <w:rStyle w:val="StyleUnderline"/>
        </w:rPr>
        <w:t xml:space="preserve"> since the</w:t>
      </w:r>
      <w:r w:rsidRPr="007238A4">
        <w:rPr>
          <w:sz w:val="16"/>
        </w:rPr>
        <w:t xml:space="preserve"> 19</w:t>
      </w:r>
      <w:r w:rsidRPr="007238A4">
        <w:rPr>
          <w:rStyle w:val="Emphasis"/>
        </w:rPr>
        <w:t>90’s</w:t>
      </w:r>
      <w:r w:rsidRPr="007238A4">
        <w:rPr>
          <w:rStyle w:val="StyleUnderline"/>
        </w:rPr>
        <w:t xml:space="preserve"> </w:t>
      </w:r>
      <w:proofErr w:type="gramStart"/>
      <w:r w:rsidRPr="007238A4">
        <w:rPr>
          <w:rStyle w:val="StyleUnderline"/>
        </w:rPr>
        <w:t>are</w:t>
      </w:r>
      <w:proofErr w:type="gramEnd"/>
      <w:r w:rsidRPr="007238A4">
        <w:rPr>
          <w:rStyle w:val="StyleUnderline"/>
        </w:rPr>
        <w:t xml:space="preserve"> required to </w:t>
      </w:r>
      <w:r w:rsidRPr="007238A4">
        <w:rPr>
          <w:rStyle w:val="StyleUnderline"/>
          <w:highlight w:val="cyan"/>
        </w:rPr>
        <w:t>include a plan to</w:t>
      </w:r>
      <w:r w:rsidRPr="007238A4">
        <w:rPr>
          <w:rStyle w:val="StyleUnderline"/>
        </w:rPr>
        <w:t xml:space="preserve"> get rid of the satellite at the end of its useful life (usually by </w:t>
      </w:r>
      <w:r w:rsidRPr="007238A4">
        <w:rPr>
          <w:rStyle w:val="StyleUnderline"/>
          <w:highlight w:val="cyan"/>
        </w:rPr>
        <w:t>deorbit</w:t>
      </w:r>
      <w:r w:rsidRPr="007238A4">
        <w:rPr>
          <w:rStyle w:val="StyleUnderline"/>
        </w:rPr>
        <w:t>ing)</w:t>
      </w:r>
    </w:p>
    <w:p w14:paraId="540871EC" w14:textId="77777777" w:rsidR="006D7D2E" w:rsidRPr="007238A4" w:rsidRDefault="006D7D2E" w:rsidP="006D7D2E">
      <w:pPr>
        <w:rPr>
          <w:sz w:val="16"/>
        </w:rPr>
      </w:pPr>
      <w:proofErr w:type="gramStart"/>
      <w:r w:rsidRPr="007238A4">
        <w:rPr>
          <w:sz w:val="16"/>
        </w:rPr>
        <w:t>So</w:t>
      </w:r>
      <w:proofErr w:type="gramEnd"/>
      <w:r w:rsidRPr="007238A4">
        <w:rPr>
          <w:sz w:val="16"/>
        </w:rPr>
        <w:t xml:space="preserve"> </w:t>
      </w:r>
      <w:r w:rsidRPr="007238A4">
        <w:rPr>
          <w:rStyle w:val="StyleUnderline"/>
        </w:rPr>
        <w:t xml:space="preserve">the realistic worst case is that </w:t>
      </w:r>
      <w:r w:rsidRPr="007238A4">
        <w:rPr>
          <w:rStyle w:val="Emphasis"/>
        </w:rPr>
        <w:t>insurance premiums on satellites go up a bit</w:t>
      </w:r>
      <w:r w:rsidRPr="007238A4">
        <w:rPr>
          <w:rStyle w:val="StyleUnderline"/>
        </w:rPr>
        <w:t xml:space="preserve">. Given the </w:t>
      </w:r>
      <w:r w:rsidRPr="007238A4">
        <w:rPr>
          <w:rStyle w:val="Emphasis"/>
        </w:rPr>
        <w:t>current trend</w:t>
      </w:r>
      <w:r w:rsidRPr="007238A4">
        <w:rPr>
          <w:rStyle w:val="StyleUnderline"/>
        </w:rPr>
        <w:t xml:space="preserve"> toward </w:t>
      </w:r>
      <w:r w:rsidRPr="007238A4">
        <w:rPr>
          <w:rStyle w:val="Emphasis"/>
        </w:rPr>
        <w:t>much smaller, cheaper micro satellites</w:t>
      </w:r>
      <w:r w:rsidRPr="007238A4">
        <w:rPr>
          <w:rStyle w:val="StyleUnderline"/>
        </w:rPr>
        <w:t>, this wouldn’t even have a huge effect</w:t>
      </w:r>
      <w:r w:rsidRPr="007238A4">
        <w:rPr>
          <w:sz w:val="16"/>
        </w:rPr>
        <w:t>.</w:t>
      </w:r>
    </w:p>
    <w:p w14:paraId="0EDCA3ED" w14:textId="2A6E1B19" w:rsidR="006D7D2E" w:rsidRPr="006D7D2E" w:rsidRDefault="006D7D2E" w:rsidP="006D7D2E">
      <w:pPr>
        <w:rPr>
          <w:sz w:val="16"/>
        </w:rPr>
      </w:pPr>
      <w:r w:rsidRPr="007238A4">
        <w:rPr>
          <w:sz w:val="16"/>
        </w:rPr>
        <w:t>I’m removing Kessler Syndrome from my list of things to worry about.</w:t>
      </w:r>
    </w:p>
    <w:p w14:paraId="5AD3105C" w14:textId="77777777" w:rsidR="003A43F0" w:rsidRDefault="003A43F0" w:rsidP="003A43F0">
      <w:pPr>
        <w:pStyle w:val="Heading4"/>
      </w:pPr>
      <w:r>
        <w:t>99% is impossible to track and makes accidents inevitable</w:t>
      </w:r>
    </w:p>
    <w:p w14:paraId="6E278D42" w14:textId="77777777" w:rsidR="003A43F0" w:rsidRDefault="003A43F0" w:rsidP="003A43F0">
      <w:r>
        <w:rPr>
          <w:rStyle w:val="Style13ptBold"/>
        </w:rPr>
        <w:t>Oppenheim 15</w:t>
      </w:r>
      <w:r>
        <w:t xml:space="preserve"> (Jesse Oppenheim, B.A., Kenyon College (2008); J.D., Brooklyn Law School (Expected 2013); Notes and Comments Editor of the Brooklyn Journal of International Law (2012–2013). "Danger at 700,000 Feet: Why the United States Needs to Develop a Kinetic Anti-Satellite Missile Technology Test-Ban Treaty," Brook. J. Int'l L. (2015). https://brooklynworks.brooklaw.edu/cgi/viewcontent.cgi?referer=https://scholar.google.com/&amp;amp;httpsredir=1&amp;amp;article=1060&amp;amp;context=bjil)</w:t>
      </w:r>
    </w:p>
    <w:p w14:paraId="525D27F7" w14:textId="3A550B9D" w:rsidR="003A43F0" w:rsidRPr="003A43F0" w:rsidRDefault="003A43F0" w:rsidP="003A43F0">
      <w:r>
        <w:rPr>
          <w:sz w:val="8"/>
        </w:rPr>
        <w:t xml:space="preserve">Debris can also be divided into three size groups: (1) “large” objects with a diameter over ten centimeters, (2) “medium” objects with a diameter between ten centimeters and one millimeter, and (3) “small” objects less than one millimeter in diameter </w:t>
      </w:r>
      <w:proofErr w:type="gramStart"/>
      <w:r>
        <w:rPr>
          <w:sz w:val="8"/>
        </w:rPr>
        <w:t>. . . .</w:t>
      </w:r>
      <w:proofErr w:type="gramEnd"/>
      <w:r>
        <w:rPr>
          <w:sz w:val="8"/>
        </w:rPr>
        <w:t xml:space="preserve"> </w:t>
      </w:r>
      <w:r>
        <w:rPr>
          <w:rStyle w:val="StyleUnderline"/>
        </w:rPr>
        <w:t xml:space="preserve">Smaller debris is </w:t>
      </w:r>
      <w:r>
        <w:rPr>
          <w:rStyle w:val="Emphasis"/>
        </w:rPr>
        <w:t>far more numerous</w:t>
      </w:r>
      <w:r>
        <w:rPr>
          <w:sz w:val="8"/>
        </w:rPr>
        <w:t xml:space="preserve">: </w:t>
      </w:r>
      <w:r>
        <w:rPr>
          <w:rStyle w:val="StyleUnderline"/>
        </w:rPr>
        <w:t>tens of millions of “medium”-sized pieces of debris float in space while trillions of “</w:t>
      </w:r>
      <w:r w:rsidRPr="00014915">
        <w:rPr>
          <w:rStyle w:val="StyleUnderline"/>
          <w:highlight w:val="green"/>
        </w:rPr>
        <w:t>small</w:t>
      </w:r>
      <w:r>
        <w:rPr>
          <w:rStyle w:val="StyleUnderline"/>
        </w:rPr>
        <w:t>” pieces wash across the orbits</w:t>
      </w:r>
      <w:r>
        <w:rPr>
          <w:sz w:val="8"/>
        </w:rPr>
        <w:t xml:space="preserve"> like waves of sand.   </w:t>
      </w:r>
      <w:r>
        <w:rPr>
          <w:rStyle w:val="StyleUnderline"/>
        </w:rPr>
        <w:t xml:space="preserve">Medium and small fragmentation </w:t>
      </w:r>
      <w:r w:rsidRPr="00014915">
        <w:rPr>
          <w:rStyle w:val="StyleUnderline"/>
          <w:highlight w:val="green"/>
        </w:rPr>
        <w:t xml:space="preserve">debris is </w:t>
      </w:r>
      <w:r w:rsidRPr="00014915">
        <w:rPr>
          <w:rStyle w:val="Emphasis"/>
          <w:highlight w:val="green"/>
        </w:rPr>
        <w:t>particularly dangerous</w:t>
      </w:r>
      <w:r>
        <w:rPr>
          <w:rStyle w:val="StyleUnderline"/>
        </w:rPr>
        <w:t xml:space="preserve"> because </w:t>
      </w:r>
      <w:r w:rsidRPr="00014915">
        <w:rPr>
          <w:rStyle w:val="StyleUnderline"/>
          <w:highlight w:val="green"/>
        </w:rPr>
        <w:t>this debris</w:t>
      </w:r>
      <w:r>
        <w:rPr>
          <w:sz w:val="8"/>
        </w:rPr>
        <w:t xml:space="preserve"> typically </w:t>
      </w:r>
      <w:r w:rsidRPr="00014915">
        <w:rPr>
          <w:rStyle w:val="StyleUnderline"/>
          <w:highlight w:val="green"/>
        </w:rPr>
        <w:t xml:space="preserve">travels </w:t>
      </w:r>
      <w:r w:rsidRPr="00014915">
        <w:rPr>
          <w:rStyle w:val="Emphasis"/>
          <w:highlight w:val="green"/>
        </w:rPr>
        <w:t>much faster</w:t>
      </w:r>
      <w:r>
        <w:rPr>
          <w:rStyle w:val="Emphasis"/>
        </w:rPr>
        <w:t xml:space="preserve"> than large debris</w:t>
      </w:r>
      <w:r>
        <w:rPr>
          <w:rStyle w:val="StyleUnderline"/>
        </w:rPr>
        <w:t xml:space="preserve"> </w:t>
      </w:r>
      <w:r w:rsidRPr="00014915">
        <w:rPr>
          <w:rStyle w:val="StyleUnderline"/>
          <w:highlight w:val="green"/>
        </w:rPr>
        <w:t xml:space="preserve">and can be shot in </w:t>
      </w:r>
      <w:r w:rsidRPr="00014915">
        <w:rPr>
          <w:rStyle w:val="Emphasis"/>
          <w:highlight w:val="green"/>
        </w:rPr>
        <w:t>any direction</w:t>
      </w:r>
      <w:r w:rsidRPr="00014915">
        <w:rPr>
          <w:rStyle w:val="StyleUnderline"/>
          <w:highlight w:val="green"/>
        </w:rPr>
        <w:t xml:space="preserve"> by</w:t>
      </w:r>
      <w:r>
        <w:rPr>
          <w:sz w:val="8"/>
        </w:rPr>
        <w:t xml:space="preserve"> the explosive force of a </w:t>
      </w:r>
      <w:r w:rsidRPr="00014915">
        <w:rPr>
          <w:rStyle w:val="StyleUnderline"/>
          <w:highlight w:val="green"/>
        </w:rPr>
        <w:t>collision</w:t>
      </w:r>
      <w:r>
        <w:rPr>
          <w:rStyle w:val="StyleUnderline"/>
        </w:rPr>
        <w:t>.</w:t>
      </w:r>
      <w:r>
        <w:rPr>
          <w:sz w:val="8"/>
        </w:rPr>
        <w:t xml:space="preserve"> An individual piece of </w:t>
      </w:r>
      <w:r w:rsidRPr="00014915">
        <w:rPr>
          <w:rStyle w:val="StyleUnderline"/>
          <w:highlight w:val="green"/>
        </w:rPr>
        <w:t>debris</w:t>
      </w:r>
      <w:r>
        <w:rPr>
          <w:sz w:val="8"/>
        </w:rPr>
        <w:t xml:space="preserve"> may </w:t>
      </w:r>
      <w:r w:rsidRPr="00014915">
        <w:rPr>
          <w:rStyle w:val="StyleUnderline"/>
          <w:highlight w:val="green"/>
        </w:rPr>
        <w:t>reach</w:t>
      </w:r>
      <w:r>
        <w:rPr>
          <w:rStyle w:val="StyleUnderline"/>
        </w:rPr>
        <w:t xml:space="preserve"> speeds up to</w:t>
      </w:r>
      <w:r>
        <w:rPr>
          <w:sz w:val="8"/>
        </w:rPr>
        <w:t xml:space="preserve"> fifteen kilometers per second (</w:t>
      </w:r>
      <w:r w:rsidRPr="00014915">
        <w:rPr>
          <w:rStyle w:val="Emphasis"/>
          <w:highlight w:val="green"/>
        </w:rPr>
        <w:t>54,000 kilometers per hour</w:t>
      </w:r>
      <w:r>
        <w:rPr>
          <w:sz w:val="8"/>
        </w:rPr>
        <w:t xml:space="preserve">). </w:t>
      </w:r>
      <w:r>
        <w:rPr>
          <w:rStyle w:val="StyleUnderline"/>
        </w:rPr>
        <w:t>At this speed,</w:t>
      </w:r>
      <w:r>
        <w:rPr>
          <w:sz w:val="8"/>
        </w:rPr>
        <w:t xml:space="preserve"> </w:t>
      </w:r>
      <w:r w:rsidRPr="00014915">
        <w:rPr>
          <w:rStyle w:val="StyleUnderline"/>
          <w:highlight w:val="green"/>
        </w:rPr>
        <w:t xml:space="preserve">a </w:t>
      </w:r>
      <w:r w:rsidRPr="00014915">
        <w:rPr>
          <w:rStyle w:val="Emphasis"/>
          <w:highlight w:val="green"/>
        </w:rPr>
        <w:t>fragment the size of a bullet</w:t>
      </w:r>
      <w:r>
        <w:rPr>
          <w:sz w:val="8"/>
        </w:rPr>
        <w:t xml:space="preserve"> could </w:t>
      </w:r>
      <w:r w:rsidRPr="00014915">
        <w:rPr>
          <w:rStyle w:val="Emphasis"/>
          <w:highlight w:val="green"/>
        </w:rPr>
        <w:t>torpedo a space station</w:t>
      </w:r>
      <w:r w:rsidRPr="00014915">
        <w:rPr>
          <w:rStyle w:val="StyleUnderline"/>
          <w:highlight w:val="green"/>
        </w:rPr>
        <w:t xml:space="preserve"> or </w:t>
      </w:r>
      <w:r w:rsidRPr="00014915">
        <w:rPr>
          <w:rStyle w:val="Emphasis"/>
          <w:highlight w:val="green"/>
        </w:rPr>
        <w:t>destroy a satellite</w:t>
      </w:r>
      <w:r>
        <w:rPr>
          <w:rStyle w:val="StyleUnderline"/>
        </w:rPr>
        <w:t>.</w:t>
      </w:r>
      <w:r>
        <w:rPr>
          <w:sz w:val="8"/>
        </w:rPr>
        <w:t xml:space="preserve"> A much smaller fragment would easily pierce an astronaut’s suit. Even small particles traveling at a relatively low speed can over time degrade the surfaces of spacecraft components. Disturbingly, </w:t>
      </w:r>
      <w:r w:rsidRPr="00014915">
        <w:rPr>
          <w:rStyle w:val="Emphasis"/>
          <w:highlight w:val="green"/>
        </w:rPr>
        <w:t>ninety-nine percent</w:t>
      </w:r>
      <w:r w:rsidRPr="00014915">
        <w:rPr>
          <w:rStyle w:val="StyleUnderline"/>
          <w:highlight w:val="green"/>
        </w:rPr>
        <w:t xml:space="preserve"> of</w:t>
      </w:r>
      <w:r>
        <w:rPr>
          <w:sz w:val="8"/>
        </w:rPr>
        <w:t xml:space="preserve"> all </w:t>
      </w:r>
      <w:r>
        <w:rPr>
          <w:rStyle w:val="StyleUnderline"/>
        </w:rPr>
        <w:t xml:space="preserve">orbital </w:t>
      </w:r>
      <w:r w:rsidRPr="00014915">
        <w:rPr>
          <w:rStyle w:val="StyleUnderline"/>
          <w:highlight w:val="green"/>
        </w:rPr>
        <w:t>debris is</w:t>
      </w:r>
      <w:r>
        <w:rPr>
          <w:rStyle w:val="StyleUnderline"/>
        </w:rPr>
        <w:t xml:space="preserve"> composed </w:t>
      </w:r>
      <w:r w:rsidRPr="00014915">
        <w:rPr>
          <w:rStyle w:val="StyleUnderline"/>
          <w:highlight w:val="green"/>
        </w:rPr>
        <w:t xml:space="preserve">of this </w:t>
      </w:r>
      <w:r w:rsidRPr="00014915">
        <w:rPr>
          <w:rStyle w:val="Emphasis"/>
          <w:highlight w:val="green"/>
        </w:rPr>
        <w:t>deadlier class</w:t>
      </w:r>
      <w:r>
        <w:rPr>
          <w:rStyle w:val="Emphasis"/>
        </w:rPr>
        <w:t xml:space="preserve"> of debris</w:t>
      </w:r>
      <w:r>
        <w:rPr>
          <w:rStyle w:val="StyleUnderline"/>
        </w:rPr>
        <w:t xml:space="preserve"> with a diameter under ten centimeters.</w:t>
      </w:r>
      <w:r>
        <w:rPr>
          <w:sz w:val="8"/>
        </w:rPr>
        <w:t xml:space="preserve"> Mark J. </w:t>
      </w:r>
      <w:proofErr w:type="spellStart"/>
      <w:r>
        <w:rPr>
          <w:sz w:val="8"/>
        </w:rPr>
        <w:t>Sundahl</w:t>
      </w:r>
      <w:proofErr w:type="spellEnd"/>
      <w:r>
        <w:rPr>
          <w:sz w:val="8"/>
        </w:rPr>
        <w:t xml:space="preserve">, Unidentified Orbital Debris: The Case for A Market-Share Liability Regime, 24 HASTINGS INT’L &amp; COMP. L. REV. 125, 128–29 (2000) (internal citations omitted).  15. Jonathan Amos, Space Debris: Time to clean up the sky, BBC NEWS (Sept. 2, 2011, 7:55 AM), http://www.bbc.co.uk/news/science-environment14763668.  16. Id. However, </w:t>
      </w:r>
      <w:r w:rsidRPr="00014915">
        <w:rPr>
          <w:rStyle w:val="StyleUnderline"/>
          <w:highlight w:val="green"/>
        </w:rPr>
        <w:t>the U</w:t>
      </w:r>
      <w:r>
        <w:rPr>
          <w:sz w:val="8"/>
        </w:rPr>
        <w:t xml:space="preserve">nited </w:t>
      </w:r>
      <w:r w:rsidRPr="00014915">
        <w:rPr>
          <w:rStyle w:val="StyleUnderline"/>
          <w:highlight w:val="green"/>
        </w:rPr>
        <w:t>S</w:t>
      </w:r>
      <w:r>
        <w:rPr>
          <w:sz w:val="8"/>
        </w:rPr>
        <w:t xml:space="preserve">tates </w:t>
      </w:r>
      <w:r w:rsidRPr="00014915">
        <w:rPr>
          <w:rStyle w:val="StyleUnderline"/>
          <w:highlight w:val="green"/>
        </w:rPr>
        <w:t>and Russia</w:t>
      </w:r>
      <w:r>
        <w:rPr>
          <w:sz w:val="8"/>
        </w:rPr>
        <w:t xml:space="preserve"> “</w:t>
      </w:r>
      <w:r w:rsidRPr="00014915">
        <w:rPr>
          <w:rStyle w:val="Emphasis"/>
          <w:highlight w:val="green"/>
        </w:rPr>
        <w:t>do not track debris smaller than ten centimeters</w:t>
      </w:r>
      <w:r>
        <w:rPr>
          <w:rStyle w:val="Emphasis"/>
        </w:rPr>
        <w:t xml:space="preserve"> in diameter</w:t>
      </w:r>
      <w:r>
        <w:rPr>
          <w:rStyle w:val="StyleUnderline"/>
        </w:rPr>
        <w:t>.</w:t>
      </w:r>
      <w:r>
        <w:rPr>
          <w:sz w:val="8"/>
        </w:rPr>
        <w:t xml:space="preserve"> Therefore, </w:t>
      </w:r>
      <w:proofErr w:type="gramStart"/>
      <w:r w:rsidRPr="00014915">
        <w:rPr>
          <w:rStyle w:val="StyleUnderline"/>
          <w:highlight w:val="green"/>
        </w:rPr>
        <w:t xml:space="preserve">the </w:t>
      </w:r>
      <w:r w:rsidRPr="00014915">
        <w:rPr>
          <w:rStyle w:val="Emphasis"/>
          <w:highlight w:val="green"/>
        </w:rPr>
        <w:t>vast majority of</w:t>
      </w:r>
      <w:proofErr w:type="gramEnd"/>
      <w:r>
        <w:rPr>
          <w:rStyle w:val="Emphasis"/>
        </w:rPr>
        <w:t xml:space="preserve"> space </w:t>
      </w:r>
      <w:r w:rsidRPr="00014915">
        <w:rPr>
          <w:rStyle w:val="Emphasis"/>
          <w:highlight w:val="green"/>
        </w:rPr>
        <w:t>debris</w:t>
      </w:r>
      <w:r>
        <w:rPr>
          <w:sz w:val="8"/>
        </w:rPr>
        <w:t xml:space="preserve">, which is </w:t>
      </w:r>
      <w:r>
        <w:rPr>
          <w:rStyle w:val="StyleUnderline"/>
        </w:rPr>
        <w:t xml:space="preserve">composed of fragments less than ten centimeters in diameter, </w:t>
      </w:r>
      <w:r w:rsidRPr="00014915">
        <w:rPr>
          <w:rStyle w:val="StyleUnderline"/>
          <w:highlight w:val="green"/>
        </w:rPr>
        <w:t>has been</w:t>
      </w:r>
      <w:r>
        <w:rPr>
          <w:rStyle w:val="StyleUnderline"/>
        </w:rPr>
        <w:t xml:space="preserve"> left ‘</w:t>
      </w:r>
      <w:r w:rsidRPr="00014915">
        <w:rPr>
          <w:rStyle w:val="Emphasis"/>
          <w:highlight w:val="green"/>
        </w:rPr>
        <w:t>unidentified</w:t>
      </w:r>
      <w:r w:rsidRPr="00014915">
        <w:rPr>
          <w:rStyle w:val="StyleUnderline"/>
          <w:highlight w:val="green"/>
        </w:rPr>
        <w:t>.</w:t>
      </w:r>
      <w:r>
        <w:rPr>
          <w:sz w:val="8"/>
        </w:rPr>
        <w:t xml:space="preserve">’” </w:t>
      </w:r>
      <w:proofErr w:type="spellStart"/>
      <w:r>
        <w:rPr>
          <w:sz w:val="8"/>
        </w:rPr>
        <w:t>Sundahl</w:t>
      </w:r>
      <w:proofErr w:type="spellEnd"/>
      <w:r>
        <w:rPr>
          <w:sz w:val="8"/>
        </w:rPr>
        <w:t xml:space="preserve">, supra note 14, at 133, citing Technical Report on Space Debris, Scientific and Technical Subcommittee of the United Nations Committee on the Peaceful Uses of Outer Space, U.N. Doc. A/AC.105/720 at 5. Fewer </w:t>
      </w:r>
      <w:proofErr w:type="spellStart"/>
      <w:r>
        <w:rPr>
          <w:sz w:val="8"/>
        </w:rPr>
        <w:t>tha</w:t>
      </w:r>
      <w:proofErr w:type="spellEnd"/>
    </w:p>
    <w:p w14:paraId="69BFFD9B" w14:textId="77777777" w:rsidR="003A43F0" w:rsidRPr="00B37D1A" w:rsidRDefault="003A43F0" w:rsidP="003A43F0">
      <w:pPr>
        <w:pStyle w:val="Heading4"/>
      </w:pPr>
      <w:r>
        <w:t>Multilateralism can’t stop conflict</w:t>
      </w:r>
    </w:p>
    <w:p w14:paraId="05712577" w14:textId="77777777" w:rsidR="003A43F0" w:rsidRPr="00BD01B1" w:rsidRDefault="003A43F0" w:rsidP="003A43F0">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60B6E6E6" w14:textId="77777777" w:rsidR="003A43F0" w:rsidRDefault="003A43F0" w:rsidP="003A43F0">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w:t>
      </w:r>
      <w:proofErr w:type="gramStart"/>
      <w:r w:rsidRPr="00B37D1A">
        <w:rPr>
          <w:rStyle w:val="StyleUnderline"/>
        </w:rPr>
        <w:t>pretty obvious</w:t>
      </w:r>
      <w:proofErr w:type="gramEnd"/>
      <w:r w:rsidRPr="00B37D1A">
        <w:rPr>
          <w:rStyle w:val="StyleUnderline"/>
        </w:rPr>
        <w:t xml:space="preserve">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w:t>
      </w:r>
      <w:proofErr w:type="gramStart"/>
      <w:r w:rsidRPr="00B37D1A">
        <w:rPr>
          <w:rStyle w:val="StyleUnderline"/>
        </w:rPr>
        <w:t xml:space="preserve">ever </w:t>
      </w:r>
      <w:r w:rsidRPr="00F53873">
        <w:rPr>
          <w:rStyle w:val="StyleUnderline"/>
          <w:highlight w:val="cyan"/>
        </w:rPr>
        <w:t>greater</w:t>
      </w:r>
      <w:proofErr w:type="gramEnd"/>
      <w:r w:rsidRPr="00F53873">
        <w:rPr>
          <w:rStyle w:val="StyleUnderline"/>
          <w:highlight w:val="cyan"/>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w:t>
      </w:r>
      <w:proofErr w:type="gramStart"/>
      <w:r w:rsidRPr="008910D2">
        <w:t>a</w:t>
      </w:r>
      <w:proofErr w:type="gramEnd"/>
      <w:r w:rsidRPr="008910D2">
        <w:t xml:space="preserve">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proofErr w:type="gramStart"/>
      <w:r w:rsidRPr="00B37D1A">
        <w:rPr>
          <w:rStyle w:val="Emphasis"/>
        </w:rPr>
        <w:t xml:space="preserve">ever </w:t>
      </w:r>
      <w:r w:rsidRPr="00F53873">
        <w:rPr>
          <w:rStyle w:val="Emphasis"/>
          <w:highlight w:val="cyan"/>
        </w:rPr>
        <w:t>larger</w:t>
      </w:r>
      <w:proofErr w:type="gramEnd"/>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w:t>
      </w:r>
      <w:proofErr w:type="gramStart"/>
      <w:r w:rsidRPr="008910D2">
        <w:t>new-comers</w:t>
      </w:r>
      <w:proofErr w:type="gramEnd"/>
      <w:r w:rsidRPr="008910D2">
        <w:t xml:space="preserve">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77E4740D" w14:textId="77777777" w:rsidR="003A43F0" w:rsidRPr="004053BE" w:rsidRDefault="003A43F0" w:rsidP="003A43F0">
      <w:pPr>
        <w:pStyle w:val="Heading4"/>
        <w:rPr>
          <w:rFonts w:cs="Arial"/>
        </w:rPr>
      </w:pPr>
      <w:r w:rsidRPr="004053BE">
        <w:rPr>
          <w:rFonts w:cs="Arial"/>
        </w:rPr>
        <w:t>States will always act in their own interests</w:t>
      </w:r>
    </w:p>
    <w:p w14:paraId="7F22F8B3" w14:textId="7474A0C1" w:rsidR="003A43F0" w:rsidRPr="003A43F0" w:rsidRDefault="003A43F0" w:rsidP="003A43F0">
      <w:pPr>
        <w:spacing w:after="0"/>
      </w:pPr>
      <w:r w:rsidRPr="004053BE">
        <w:rPr>
          <w:rStyle w:val="Style13ptBold"/>
        </w:rPr>
        <w:t xml:space="preserve">Gray 7 </w:t>
      </w:r>
      <w:r w:rsidRPr="004053BE">
        <w:t xml:space="preserve">(Colin S. Gray, Director of the Centre for Strategic Studies within the Department of </w:t>
      </w:r>
      <w:proofErr w:type="gramStart"/>
      <w:r w:rsidRPr="004053BE">
        <w:t>Politics</w:t>
      </w:r>
      <w:proofErr w:type="gramEnd"/>
      <w:r w:rsidRPr="004053BE">
        <w:t xml:space="preserve"> and International Relations at the University of Reading, 6/11/07, War, Peace, and Int</w:t>
      </w:r>
      <w:r>
        <w:t>ernational Relations, p. 277</w:t>
      </w:r>
      <w:r w:rsidRPr="004053BE">
        <w:t>)</w:t>
      </w:r>
    </w:p>
    <w:p w14:paraId="61751604" w14:textId="0F4C12A9" w:rsidR="003A43F0" w:rsidRPr="003A43F0" w:rsidRDefault="003A43F0" w:rsidP="003A43F0">
      <w:pPr>
        <w:spacing w:after="0"/>
        <w:rPr>
          <w:highlight w:val="cyan"/>
          <w:u w:val="single"/>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 xml:space="preserve">in </w:t>
      </w:r>
      <w:proofErr w:type="spellStart"/>
      <w:r w:rsidRPr="00F53873">
        <w:rPr>
          <w:rStyle w:val="StyleUnderline"/>
          <w:highlight w:val="cyan"/>
        </w:rPr>
        <w:t>defence</w:t>
      </w:r>
      <w:proofErr w:type="spellEnd"/>
      <w:r w:rsidRPr="00F53873">
        <w:rPr>
          <w:rStyle w:val="StyleUnderline"/>
          <w:highlight w:val="cyan"/>
        </w:rPr>
        <w:t xml:space="preserv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w:t>
      </w:r>
      <w:proofErr w:type="gramStart"/>
      <w:r w:rsidRPr="004053BE">
        <w:rPr>
          <w:sz w:val="14"/>
        </w:rPr>
        <w:t>limited</w:t>
      </w:r>
      <w:proofErr w:type="gramEnd"/>
      <w:r w:rsidRPr="004053BE">
        <w:rPr>
          <w:sz w:val="14"/>
        </w:rPr>
        <w:t xml:space="preserve">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w:t>
      </w:r>
      <w:proofErr w:type="spellStart"/>
      <w:r w:rsidRPr="004053BE">
        <w:rPr>
          <w:sz w:val="14"/>
        </w:rPr>
        <w:t>behaviour</w:t>
      </w:r>
      <w:proofErr w:type="spellEnd"/>
      <w:r w:rsidRPr="004053BE">
        <w:rPr>
          <w:sz w:val="14"/>
        </w:rPr>
        <w:t xml:space="preserve">.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w:t>
      </w:r>
      <w:proofErr w:type="spellStart"/>
      <w:r w:rsidRPr="004053BE">
        <w:rPr>
          <w:sz w:val="14"/>
        </w:rPr>
        <w:t>paralyse</w:t>
      </w:r>
      <w:proofErr w:type="spellEnd"/>
      <w:r w:rsidRPr="004053BE">
        <w:rPr>
          <w:sz w:val="14"/>
        </w:rPr>
        <w:t xml:space="preserv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t>depends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4053BE">
        <w:rPr>
          <w:sz w:val="14"/>
        </w:rPr>
        <w:t>necessary</w:t>
      </w:r>
      <w:proofErr w:type="gramEnd"/>
      <w:r w:rsidRPr="004053BE">
        <w:rPr>
          <w:sz w:val="14"/>
        </w:rPr>
        <w:t xml:space="preserve"> persuade their colleagues to agree to the 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sectPr w:rsidR="003A43F0" w:rsidRPr="003A43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AB0D49"/>
    <w:multiLevelType w:val="hybridMultilevel"/>
    <w:tmpl w:val="662C2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7B5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43F0"/>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7D2E"/>
    <w:rsid w:val="00722258"/>
    <w:rsid w:val="007243E5"/>
    <w:rsid w:val="00766EA0"/>
    <w:rsid w:val="007A2226"/>
    <w:rsid w:val="007D7B5C"/>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7352C"/>
  <w15:chartTrackingRefBased/>
  <w15:docId w15:val="{88DDBD1F-68E2-4703-B88B-5A4020CA1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7D2E"/>
    <w:rPr>
      <w:rFonts w:ascii="Calibri" w:hAnsi="Calibri"/>
    </w:rPr>
  </w:style>
  <w:style w:type="paragraph" w:styleId="Heading1">
    <w:name w:val="heading 1"/>
    <w:aliases w:val="Pocket"/>
    <w:basedOn w:val="Normal"/>
    <w:next w:val="Normal"/>
    <w:link w:val="Heading1Char"/>
    <w:qFormat/>
    <w:rsid w:val="006D7D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7D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7D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6D7D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7D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7D2E"/>
  </w:style>
  <w:style w:type="character" w:customStyle="1" w:styleId="Heading1Char">
    <w:name w:val="Heading 1 Char"/>
    <w:aliases w:val="Pocket Char"/>
    <w:basedOn w:val="DefaultParagraphFont"/>
    <w:link w:val="Heading1"/>
    <w:rsid w:val="006D7D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7D2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7D2E"/>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6D7D2E"/>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6D7D2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6D7D2E"/>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8"/>
    <w:basedOn w:val="DefaultParagraphFont"/>
    <w:uiPriority w:val="6"/>
    <w:qFormat/>
    <w:rsid w:val="006D7D2E"/>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6D7D2E"/>
    <w:rPr>
      <w:color w:val="auto"/>
      <w:u w:val="none"/>
    </w:rPr>
  </w:style>
  <w:style w:type="character" w:styleId="FollowedHyperlink">
    <w:name w:val="FollowedHyperlink"/>
    <w:basedOn w:val="DefaultParagraphFont"/>
    <w:uiPriority w:val="99"/>
    <w:semiHidden/>
    <w:unhideWhenUsed/>
    <w:rsid w:val="006D7D2E"/>
    <w:rPr>
      <w:color w:val="auto"/>
      <w:u w:val="non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7D7B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autoRedefine/>
    <w:uiPriority w:val="7"/>
    <w:qFormat/>
    <w:rsid w:val="007D7B5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7D7B5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autoRedefine/>
    <w:uiPriority w:val="7"/>
    <w:qFormat/>
    <w:rsid w:val="003A43F0"/>
    <w:rPr>
      <w:rFonts w:eastAsiaTheme="minorEastAsia"/>
      <w:b/>
      <w:iCs/>
      <w:szCs w:val="24"/>
      <w:u w:val="single"/>
    </w:rPr>
  </w:style>
  <w:style w:type="paragraph" w:customStyle="1" w:styleId="Emphasis1">
    <w:name w:val="Emphasis1"/>
    <w:basedOn w:val="Normal"/>
    <w:autoRedefine/>
    <w:uiPriority w:val="7"/>
    <w:qFormat/>
    <w:rsid w:val="006D7D2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34"/>
    <w:unhideWhenUsed/>
    <w:qFormat/>
    <w:rsid w:val="006D7D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0363452032000156190?journalCode=rced20" TargetMode="External"/><Relationship Id="rId3" Type="http://schemas.openxmlformats.org/officeDocument/2006/relationships/styles" Target="styles.xml"/><Relationship Id="rId7" Type="http://schemas.openxmlformats.org/officeDocument/2006/relationships/hyperlink" Target="https://track5.mixtape.moe/qdkkd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riticaltheoryindex.org/assets/CarceralCapitalism---Wang-Jackie.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esearchgate.net/publication/316728254_Rethinking_Existential_Threats_and_Edu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17419</Words>
  <Characters>99293</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2</cp:revision>
  <dcterms:created xsi:type="dcterms:W3CDTF">2022-02-12T16:21:00Z</dcterms:created>
  <dcterms:modified xsi:type="dcterms:W3CDTF">2022-02-12T17:06:00Z</dcterms:modified>
</cp:coreProperties>
</file>