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5181A" w14:textId="77777777" w:rsidR="00457266" w:rsidRDefault="00457266" w:rsidP="00457266">
      <w:pPr>
        <w:pStyle w:val="Heading4"/>
        <w:rPr>
          <w:rFonts w:eastAsia="Times New Roman" w:cs="Calibri"/>
        </w:rPr>
      </w:pPr>
      <w:r>
        <w:rPr>
          <w:rFonts w:eastAsia="Times New Roman"/>
          <w:b w:val="0"/>
          <w:bCs w:val="0"/>
        </w:rPr>
        <w:t>The standard is maximizing expected wellbeing.</w:t>
      </w:r>
    </w:p>
    <w:p w14:paraId="0B2A6BC0" w14:textId="77777777" w:rsidR="00457266" w:rsidRDefault="00457266" w:rsidP="00457266">
      <w:pPr>
        <w:pStyle w:val="Heading4"/>
        <w:rPr>
          <w:rFonts w:eastAsia="Times New Roman"/>
          <w:b w:val="0"/>
          <w:bCs w:val="0"/>
        </w:rPr>
      </w:pPr>
      <w:r>
        <w:rPr>
          <w:rFonts w:eastAsia="Times New Roman"/>
          <w:b w:val="0"/>
          <w:bCs w:val="0"/>
        </w:rPr>
        <w:t>1] Life has a priori value achieved through pleasure.</w:t>
      </w:r>
    </w:p>
    <w:p w14:paraId="7574511B" w14:textId="77777777" w:rsidR="00457266" w:rsidRDefault="00457266" w:rsidP="00457266">
      <w:pPr>
        <w:rPr>
          <w:sz w:val="12"/>
          <w:szCs w:val="12"/>
        </w:rPr>
      </w:pPr>
      <w:proofErr w:type="spellStart"/>
      <w:r>
        <w:rPr>
          <w:sz w:val="12"/>
          <w:szCs w:val="12"/>
        </w:rPr>
        <w:t>Amien</w:t>
      </w:r>
      <w:proofErr w:type="spellEnd"/>
      <w:r>
        <w:rPr>
          <w:sz w:val="12"/>
          <w:szCs w:val="12"/>
        </w:rPr>
        <w:t xml:space="preserve"> </w:t>
      </w:r>
      <w:proofErr w:type="spellStart"/>
      <w:r>
        <w:rPr>
          <w:rStyle w:val="StyleStyleBold12pt"/>
          <w:szCs w:val="26"/>
        </w:rPr>
        <w:t>Kacou</w:t>
      </w:r>
      <w:proofErr w:type="spellEnd"/>
      <w:r>
        <w:rPr>
          <w:rStyle w:val="StyleStyleBold12pt"/>
          <w:szCs w:val="26"/>
        </w:rPr>
        <w:t xml:space="preserve"> 8</w:t>
      </w:r>
      <w:r>
        <w:rPr>
          <w:sz w:val="12"/>
          <w:szCs w:val="12"/>
        </w:rPr>
        <w:t xml:space="preserve"> WHY EVEN MIND? On The A Priori Value Of “Life”, </w:t>
      </w:r>
      <w:proofErr w:type="gramStart"/>
      <w:r>
        <w:rPr>
          <w:sz w:val="12"/>
          <w:szCs w:val="12"/>
        </w:rPr>
        <w:t>Cosmos</w:t>
      </w:r>
      <w:proofErr w:type="gramEnd"/>
      <w:r>
        <w:rPr>
          <w:sz w:val="12"/>
          <w:szCs w:val="12"/>
        </w:rPr>
        <w:t xml:space="preserve"> and History: The Journal of Natural and Social Philosophy, Vol 4, No 1-2 (2008) cosmosandhistory.org/</w:t>
      </w:r>
      <w:proofErr w:type="spellStart"/>
      <w:r>
        <w:rPr>
          <w:sz w:val="12"/>
          <w:szCs w:val="12"/>
        </w:rPr>
        <w:t>index.php</w:t>
      </w:r>
      <w:proofErr w:type="spellEnd"/>
      <w:r>
        <w:rPr>
          <w:sz w:val="12"/>
          <w:szCs w:val="12"/>
        </w:rPr>
        <w:t>/journal/article/view/92/184</w:t>
      </w:r>
    </w:p>
    <w:p w14:paraId="0A586708" w14:textId="77777777" w:rsidR="00457266" w:rsidRPr="00900829" w:rsidRDefault="00457266" w:rsidP="00457266">
      <w:pPr>
        <w:ind w:right="288"/>
        <w:rPr>
          <w:sz w:val="8"/>
        </w:rPr>
      </w:pPr>
      <w:r w:rsidRPr="00900829">
        <w:rPr>
          <w:sz w:val="8"/>
          <w:szCs w:val="12"/>
        </w:rPr>
        <w:t xml:space="preserve">Furthermore, </w:t>
      </w:r>
      <w:r w:rsidRPr="00900829">
        <w:rPr>
          <w:sz w:val="8"/>
        </w:rPr>
        <w:t>that manner of</w:t>
      </w:r>
      <w:r>
        <w:rPr>
          <w:u w:val="single"/>
        </w:rPr>
        <w:t xml:space="preserve"> </w:t>
      </w:r>
      <w:r w:rsidRPr="00900829">
        <w:rPr>
          <w:rStyle w:val="Emphasis"/>
          <w:highlight w:val="green"/>
        </w:rPr>
        <w:t>finding</w:t>
      </w:r>
      <w:r w:rsidRPr="00900829">
        <w:rPr>
          <w:sz w:val="8"/>
        </w:rPr>
        <w:t xml:space="preserve"> things</w:t>
      </w:r>
      <w:r>
        <w:rPr>
          <w:u w:val="single"/>
        </w:rPr>
        <w:t xml:space="preserve"> </w:t>
      </w:r>
      <w:r w:rsidRPr="00900829">
        <w:rPr>
          <w:rStyle w:val="Emphasis"/>
          <w:highlight w:val="green"/>
        </w:rPr>
        <w:t>good</w:t>
      </w:r>
      <w:r>
        <w:rPr>
          <w:u w:val="single"/>
        </w:rPr>
        <w:t xml:space="preserve"> </w:t>
      </w:r>
      <w:r w:rsidRPr="00900829">
        <w:rPr>
          <w:sz w:val="8"/>
        </w:rPr>
        <w:t>that is in pleasure</w:t>
      </w:r>
      <w:r>
        <w:rPr>
          <w:u w:val="single"/>
        </w:rPr>
        <w:t xml:space="preserve"> </w:t>
      </w:r>
      <w:r w:rsidRPr="00900829">
        <w:rPr>
          <w:rStyle w:val="Emphasis"/>
          <w:highlight w:val="green"/>
        </w:rPr>
        <w:t>can</w:t>
      </w:r>
      <w:r w:rsidRPr="00900829">
        <w:rPr>
          <w:sz w:val="8"/>
        </w:rPr>
        <w:t xml:space="preserve"> certainly</w:t>
      </w:r>
      <w:r>
        <w:rPr>
          <w:u w:val="single"/>
        </w:rPr>
        <w:t xml:space="preserve"> </w:t>
      </w:r>
      <w:r w:rsidRPr="00900829">
        <w:rPr>
          <w:rStyle w:val="Emphasis"/>
          <w:highlight w:val="green"/>
        </w:rPr>
        <w:t>not exist in any world</w:t>
      </w:r>
      <w:r>
        <w:rPr>
          <w:u w:val="single"/>
        </w:rPr>
        <w:t xml:space="preserve"> </w:t>
      </w:r>
      <w:r w:rsidRPr="00900829">
        <w:rPr>
          <w:sz w:val="8"/>
        </w:rPr>
        <w:t>without consciousness (i.e.,</w:t>
      </w:r>
      <w:r>
        <w:rPr>
          <w:u w:val="single"/>
        </w:rPr>
        <w:t xml:space="preserve"> </w:t>
      </w:r>
      <w:r w:rsidRPr="00900829">
        <w:rPr>
          <w:rStyle w:val="Emphasis"/>
          <w:highlight w:val="green"/>
        </w:rPr>
        <w:t>without “life</w:t>
      </w:r>
      <w:r w:rsidRPr="00900829">
        <w:rPr>
          <w:sz w:val="8"/>
        </w:rPr>
        <w:t>,” as we now understand the word)—slight analogies put aside. In fact, we can begin to develop a more sophisticated definition of the concept of “pleasure,” in the broadest possible sense of the word, as follows: it is the common psychological element in all psychological experience of goodness (be it in joy, admiration</w:t>
      </w:r>
      <w:r w:rsidRPr="00900829">
        <w:rPr>
          <w:sz w:val="8"/>
          <w:szCs w:val="12"/>
        </w:rPr>
        <w:t xml:space="preserve">, or whatever else). In this sense, pleasure can always be pictured to “mediate” all awareness or perception or judgment of goodness: </w:t>
      </w:r>
      <w:r w:rsidRPr="00900829">
        <w:rPr>
          <w:rStyle w:val="Emphasis"/>
          <w:highlight w:val="green"/>
        </w:rPr>
        <w:t>there is pleasure in all consciousness</w:t>
      </w:r>
      <w:r>
        <w:rPr>
          <w:u w:val="single"/>
        </w:rPr>
        <w:t xml:space="preserve"> </w:t>
      </w:r>
      <w:r w:rsidRPr="00900829">
        <w:rPr>
          <w:sz w:val="8"/>
        </w:rPr>
        <w:t>of things good; pleasure is the common element of all conscious satisfaction. In</w:t>
      </w:r>
      <w:r w:rsidRPr="00900829">
        <w:rPr>
          <w:sz w:val="8"/>
          <w:szCs w:val="12"/>
        </w:rPr>
        <w:t xml:space="preserve"> short, </w:t>
      </w:r>
      <w:r w:rsidRPr="00900829">
        <w:rPr>
          <w:rStyle w:val="Emphasis"/>
          <w:highlight w:val="green"/>
        </w:rPr>
        <w:t>it is simply the</w:t>
      </w:r>
      <w:r w:rsidRPr="00900829">
        <w:rPr>
          <w:sz w:val="8"/>
        </w:rPr>
        <w:t xml:space="preserve"> very</w:t>
      </w:r>
      <w:r>
        <w:rPr>
          <w:b/>
          <w:bCs/>
          <w:u w:val="single"/>
        </w:rPr>
        <w:t xml:space="preserve"> </w:t>
      </w:r>
      <w:r w:rsidRPr="00900829">
        <w:rPr>
          <w:rStyle w:val="Emphasis"/>
          <w:highlight w:val="green"/>
        </w:rPr>
        <w:t>experience of liking things</w:t>
      </w:r>
      <w:r>
        <w:rPr>
          <w:u w:val="single"/>
        </w:rPr>
        <w:t>,</w:t>
      </w:r>
      <w:r w:rsidRPr="00900829">
        <w:rPr>
          <w:sz w:val="8"/>
          <w:szCs w:val="12"/>
        </w:rPr>
        <w:t xml:space="preserve"> or the liking of experience, </w:t>
      </w:r>
      <w:r w:rsidRPr="00900829">
        <w:rPr>
          <w:sz w:val="8"/>
        </w:rPr>
        <w:t>in general. In this sense, pleasure is, not only uniquely characteristic of life but also, the core expression of goodness in life—the most general sign or phenomenon for favorable conscious valuation, in other words. This does not mean that “good” is absolutely synonymous with “pleasant”—what we value may well go beyond pleasure. (The fact that we value things needs not be reduced to the experience of liking things.) However, what we value beyond pleasure remains a matter of speculation or theory. Moreover</w:t>
      </w:r>
      <w:r w:rsidRPr="00900829">
        <w:rPr>
          <w:sz w:val="8"/>
          <w:szCs w:val="12"/>
        </w:rPr>
        <w:t xml:space="preserve">, we note that a variety of things that may seem otherwise unrelated are correlated with pleasure—some more strongly than others. In other words, </w:t>
      </w:r>
      <w:r w:rsidRPr="00900829">
        <w:rPr>
          <w:rStyle w:val="Emphasis"/>
          <w:highlight w:val="green"/>
        </w:rPr>
        <w:t>there are many things the experience of which we like</w:t>
      </w:r>
      <w:r>
        <w:rPr>
          <w:u w:val="single"/>
        </w:rPr>
        <w:t>.</w:t>
      </w:r>
      <w:r w:rsidRPr="00900829">
        <w:rPr>
          <w:sz w:val="8"/>
          <w:szCs w:val="12"/>
        </w:rPr>
        <w:t xml:space="preserve"> For </w:t>
      </w:r>
      <w:r w:rsidRPr="00900829">
        <w:rPr>
          <w:sz w:val="8"/>
        </w:rPr>
        <w:t>example: the admiration of others; sex; or rock-paper-scissors. But, a</w:t>
      </w:r>
      <w:r w:rsidRPr="00900829">
        <w:rPr>
          <w:sz w:val="8"/>
          <w:szCs w:val="12"/>
        </w:rPr>
        <w:t xml:space="preserve">gain, </w:t>
      </w:r>
      <w:r w:rsidRPr="00900829">
        <w:rPr>
          <w:rStyle w:val="Emphasis"/>
          <w:highlight w:val="green"/>
        </w:rPr>
        <w:t>what they are is irrelevant in an inquiry on a priori value</w:t>
      </w:r>
      <w:r w:rsidRPr="00900829">
        <w:rPr>
          <w:sz w:val="8"/>
          <w:szCs w:val="12"/>
        </w:rPr>
        <w:t xml:space="preserve">—what gives us pleasure is a matter </w:t>
      </w:r>
      <w:r w:rsidRPr="00900829">
        <w:rPr>
          <w:sz w:val="8"/>
        </w:rPr>
        <w:t xml:space="preserve">for empirical investigation. Thus, </w:t>
      </w:r>
      <w:proofErr w:type="gramStart"/>
      <w:r w:rsidRPr="00900829">
        <w:rPr>
          <w:sz w:val="8"/>
        </w:rPr>
        <w:t>we can see now</w:t>
      </w:r>
      <w:proofErr w:type="gramEnd"/>
      <w:r w:rsidRPr="00900829">
        <w:rPr>
          <w:sz w:val="8"/>
        </w:rPr>
        <w:t xml:space="preserve"> that, in general, something primitively valuable is attainable in living—that is, pleasure itself. And it seems equally clear that we have a priori logical reason to pay attention to the world in any world where pleasure exists. Moreover, we can now also articulate a foundation for a security interest in our life: since </w:t>
      </w:r>
      <w:r w:rsidRPr="00900829">
        <w:rPr>
          <w:rStyle w:val="Emphasis"/>
          <w:highlight w:val="green"/>
        </w:rPr>
        <w:t>the good of pleasure can be found</w:t>
      </w:r>
      <w:r w:rsidRPr="00900829">
        <w:rPr>
          <w:sz w:val="8"/>
        </w:rPr>
        <w:t xml:space="preserve"> in living (to the extent pleasure remains attainable),[17] and </w:t>
      </w:r>
      <w:r w:rsidRPr="00900829">
        <w:rPr>
          <w:rStyle w:val="Emphasis"/>
          <w:highlight w:val="green"/>
        </w:rPr>
        <w:t>only in living</w:t>
      </w:r>
      <w:r w:rsidRPr="00900829">
        <w:rPr>
          <w:sz w:val="8"/>
        </w:rPr>
        <w:t xml:space="preserve">, therefore, </w:t>
      </w:r>
      <w:r w:rsidRPr="00900829">
        <w:rPr>
          <w:rStyle w:val="Emphasis"/>
          <w:highlight w:val="green"/>
        </w:rPr>
        <w:t>a priori, life ought to be continuously</w:t>
      </w:r>
      <w:r w:rsidRPr="00900829">
        <w:rPr>
          <w:sz w:val="8"/>
        </w:rPr>
        <w:t xml:space="preserve"> (and indefinitely) </w:t>
      </w:r>
      <w:r w:rsidRPr="00900829">
        <w:rPr>
          <w:rStyle w:val="Emphasis"/>
          <w:highlight w:val="green"/>
        </w:rPr>
        <w:t>pursued at least for the sake of preserving the possibility of finding that good</w:t>
      </w:r>
      <w:r w:rsidRPr="00900829">
        <w:rPr>
          <w:sz w:val="8"/>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900829">
        <w:rPr>
          <w:rStyle w:val="Emphasis"/>
          <w:highlight w:val="green"/>
        </w:rPr>
        <w:t>life has some objective value</w:t>
      </w:r>
      <w:r w:rsidRPr="00900829">
        <w:rPr>
          <w:sz w:val="8"/>
        </w:rPr>
        <w:t xml:space="preserve">. For what difference is there between saying, “living is unique in benefiting something I value (namely, my pleasure); therefore, I should desire to go on living,” and saying, “I have a unique desire to go on living; </w:t>
      </w:r>
      <w:proofErr w:type="gramStart"/>
      <w:r w:rsidRPr="00900829">
        <w:rPr>
          <w:sz w:val="8"/>
        </w:rPr>
        <w:t>therefore</w:t>
      </w:r>
      <w:proofErr w:type="gramEnd"/>
      <w:r w:rsidRPr="00900829">
        <w:rPr>
          <w:sz w:val="8"/>
        </w:rPr>
        <w:t xml:space="preserve"> I should have a desire to go on living,” whereas the latter proposition immediately seems senseless? In other words, “life gives me pleasure,” says little more than, “I like life.” Thus, we seem to have arrived at the conclusion that the fact that we already have some (subjective) desire for life shows life to have some (objective) value. But, if that is the most we can say, then it seems our enterprise of justification was quite superficial, and the subjective/objective distinction was useless—for all we have really done is highlight the correspondence between value and desire. Perhaps, our inquiry should be a bit more complex.</w:t>
      </w:r>
    </w:p>
    <w:p w14:paraId="7C7558DF" w14:textId="77777777" w:rsidR="00457266" w:rsidRDefault="00457266" w:rsidP="00457266">
      <w:pPr>
        <w:pStyle w:val="Heading4"/>
        <w:rPr>
          <w:rFonts w:eastAsia="Times New Roman"/>
          <w:szCs w:val="26"/>
        </w:rPr>
      </w:pPr>
      <w:r>
        <w:rPr>
          <w:rFonts w:eastAsia="Times New Roman"/>
          <w:b w:val="0"/>
          <w:bCs w:val="0"/>
        </w:rPr>
        <w:t xml:space="preserve">2] Only consequentialism explains necessary enablers. </w:t>
      </w:r>
    </w:p>
    <w:p w14:paraId="3CDF6157" w14:textId="77777777" w:rsidR="00457266" w:rsidRDefault="00457266" w:rsidP="00457266">
      <w:r>
        <w:rPr>
          <w:rStyle w:val="Emphasis"/>
        </w:rPr>
        <w:t>Sinnott-Armstrong 92</w:t>
      </w:r>
      <w:r>
        <w:t xml:space="preserve"> [Walter, professor of practical ethics. “An Argument for Consequentialism” Dartmouth College Philosophical Perspectives. 1992.] </w:t>
      </w:r>
    </w:p>
    <w:p w14:paraId="60A62A09" w14:textId="77777777" w:rsidR="00457266" w:rsidRDefault="00457266" w:rsidP="00457266">
      <w:pPr>
        <w:rPr>
          <w:rStyle w:val="Emphasis"/>
          <w:highlight w:val="green"/>
        </w:rPr>
      </w:pPr>
      <w:r>
        <w:rPr>
          <w:rStyle w:val="Emphasis"/>
          <w:highlight w:val="green"/>
        </w:rPr>
        <w:t>A moral reason</w:t>
      </w:r>
      <w:r>
        <w:rPr>
          <w:rStyle w:val="Emphasis"/>
        </w:rPr>
        <w:t xml:space="preserve"> </w:t>
      </w:r>
      <w:r w:rsidRPr="00FB1B4E">
        <w:rPr>
          <w:sz w:val="8"/>
        </w:rPr>
        <w:t>to do an act</w:t>
      </w:r>
      <w:r>
        <w:rPr>
          <w:rStyle w:val="Emphasis"/>
        </w:rPr>
        <w:t xml:space="preserve"> </w:t>
      </w:r>
      <w:r>
        <w:rPr>
          <w:rStyle w:val="Emphasis"/>
          <w:highlight w:val="green"/>
        </w:rPr>
        <w:t>is consequential if</w:t>
      </w:r>
      <w:r>
        <w:rPr>
          <w:rStyle w:val="Emphasis"/>
        </w:rPr>
        <w:t xml:space="preserve"> </w:t>
      </w:r>
      <w:r w:rsidRPr="00FB1B4E">
        <w:rPr>
          <w:sz w:val="8"/>
        </w:rPr>
        <w:t>and only if</w:t>
      </w:r>
      <w:r>
        <w:rPr>
          <w:rStyle w:val="Emphasis"/>
        </w:rPr>
        <w:t xml:space="preserve"> </w:t>
      </w:r>
      <w:r>
        <w:rPr>
          <w:rStyle w:val="Emphasis"/>
          <w:highlight w:val="green"/>
        </w:rPr>
        <w:t>the reason depends</w:t>
      </w:r>
      <w:r>
        <w:rPr>
          <w:rStyle w:val="Emphasis"/>
        </w:rPr>
        <w:t xml:space="preserve"> </w:t>
      </w:r>
      <w:r w:rsidRPr="00FB1B4E">
        <w:rPr>
          <w:sz w:val="8"/>
        </w:rPr>
        <w:t>only</w:t>
      </w:r>
      <w:r>
        <w:rPr>
          <w:rStyle w:val="Emphasis"/>
        </w:rPr>
        <w:t xml:space="preserve"> </w:t>
      </w:r>
      <w:r>
        <w:rPr>
          <w:rStyle w:val="Emphasis"/>
          <w:highlight w:val="green"/>
        </w:rPr>
        <w:t>on the consequences</w:t>
      </w:r>
      <w:r>
        <w:rPr>
          <w:rStyle w:val="Emphasis"/>
        </w:rPr>
        <w:t xml:space="preserve"> </w:t>
      </w:r>
      <w:r w:rsidRPr="00FB1B4E">
        <w:rPr>
          <w:sz w:val="8"/>
        </w:rPr>
        <w:t>of either doing the act or not doing the act.</w:t>
      </w:r>
      <w:r w:rsidRPr="00FB1B4E">
        <w:rPr>
          <w:sz w:val="8"/>
          <w:szCs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Pr>
          <w:rStyle w:val="Emphasis"/>
          <w:highlight w:val="green"/>
        </w:rPr>
        <w:t>a moral reason</w:t>
      </w:r>
      <w:r w:rsidRPr="00FB1B4E">
        <w:rPr>
          <w:sz w:val="8"/>
          <w:szCs w:val="16"/>
        </w:rPr>
        <w:t xml:space="preserve"> to do an act </w:t>
      </w:r>
      <w:r>
        <w:rPr>
          <w:rStyle w:val="Emphasis"/>
          <w:highlight w:val="green"/>
        </w:rPr>
        <w:t>is non-consequential if</w:t>
      </w:r>
      <w:r>
        <w:rPr>
          <w:rStyle w:val="Emphasis"/>
        </w:rPr>
        <w:t xml:space="preserve"> </w:t>
      </w:r>
      <w:r w:rsidRPr="00FB1B4E">
        <w:rPr>
          <w:sz w:val="8"/>
          <w:szCs w:val="16"/>
        </w:rPr>
        <w:t>and only if</w:t>
      </w:r>
      <w:r>
        <w:rPr>
          <w:rStyle w:val="Emphasis"/>
        </w:rPr>
        <w:t xml:space="preserve"> </w:t>
      </w:r>
      <w:r>
        <w:rPr>
          <w:rStyle w:val="Emphasis"/>
          <w:highlight w:val="green"/>
        </w:rPr>
        <w:t>the reason depends</w:t>
      </w:r>
      <w:r>
        <w:rPr>
          <w:rStyle w:val="Emphasis"/>
        </w:rPr>
        <w:t xml:space="preserve"> </w:t>
      </w:r>
      <w:r w:rsidRPr="00FB1B4E">
        <w:rPr>
          <w:sz w:val="8"/>
        </w:rPr>
        <w:t>even partly</w:t>
      </w:r>
      <w:r>
        <w:rPr>
          <w:rStyle w:val="Emphasis"/>
        </w:rPr>
        <w:t xml:space="preserve"> </w:t>
      </w:r>
      <w:r>
        <w:rPr>
          <w:rStyle w:val="Emphasis"/>
          <w:highlight w:val="green"/>
        </w:rPr>
        <w:t>on some property that the act has</w:t>
      </w:r>
      <w:r>
        <w:rPr>
          <w:rStyle w:val="Emphasis"/>
        </w:rPr>
        <w:t xml:space="preserve"> </w:t>
      </w:r>
      <w:r w:rsidRPr="00FB1B4E">
        <w:rPr>
          <w:sz w:val="8"/>
        </w:rPr>
        <w:t xml:space="preserve">independently of its consequences. For example, an act can be a lie regardless of what happens </w:t>
      </w:r>
      <w:proofErr w:type="gramStart"/>
      <w:r w:rsidRPr="00FB1B4E">
        <w:rPr>
          <w:sz w:val="8"/>
        </w:rPr>
        <w:t>as a result of</w:t>
      </w:r>
      <w:proofErr w:type="gramEnd"/>
      <w:r w:rsidRPr="00FB1B4E">
        <w:rPr>
          <w:sz w:val="8"/>
        </w:rPr>
        <w:t xml:space="preserve"> the lie (since</w:t>
      </w:r>
      <w:r w:rsidRPr="00FB1B4E">
        <w:rPr>
          <w:sz w:val="8"/>
          <w:szCs w:val="16"/>
        </w:rPr>
        <w:t xml:space="preserv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FB1B4E">
        <w:rPr>
          <w:sz w:val="8"/>
          <w:szCs w:val="16"/>
        </w:rPr>
        <w:t>ofits</w:t>
      </w:r>
      <w:proofErr w:type="spellEnd"/>
      <w:r w:rsidRPr="00FB1B4E">
        <w:rPr>
          <w:sz w:val="8"/>
          <w:szCs w:val="16"/>
        </w:rPr>
        <w:t xml:space="preserve"> consequences. All such moral reasons are non-consequential. </w:t>
      </w:r>
      <w:proofErr w:type="gramStart"/>
      <w:r w:rsidRPr="00FB1B4E">
        <w:rPr>
          <w:sz w:val="8"/>
          <w:szCs w:val="16"/>
        </w:rPr>
        <w:t>In order to</w:t>
      </w:r>
      <w:proofErr w:type="gramEnd"/>
      <w:r w:rsidRPr="00FB1B4E">
        <w:rPr>
          <w:sz w:val="8"/>
          <w:szCs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FB1B4E">
        <w:rPr>
          <w:sz w:val="8"/>
          <w:szCs w:val="16"/>
        </w:rPr>
        <w:t>are</w:t>
      </w:r>
      <w:proofErr w:type="gramEnd"/>
      <w:r w:rsidRPr="00FB1B4E">
        <w:rPr>
          <w:sz w:val="8"/>
          <w:szCs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w:t>
      </w:r>
      <w:r w:rsidRPr="00FB1B4E">
        <w:rPr>
          <w:sz w:val="8"/>
        </w:rPr>
        <w:t>say that a moral theory is consequentialist if and only if it implies that all basic moral reasons are consequential. A moral theory is then non-consequentialist or deontological if it includes any basic moral reasons which are not consequential.</w:t>
      </w:r>
      <w:r w:rsidRPr="00FB1B4E">
        <w:rPr>
          <w:sz w:val="8"/>
          <w:szCs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Pr>
          <w:rStyle w:val="Emphasis"/>
          <w:highlight w:val="green"/>
        </w:rPr>
        <w:t>if I promise to mow the grass, there is a moral reason for me to mow</w:t>
      </w:r>
      <w:r>
        <w:rPr>
          <w:rStyle w:val="Emphasis"/>
        </w:rPr>
        <w:t xml:space="preserve"> </w:t>
      </w:r>
      <w:r w:rsidRPr="00FB1B4E">
        <w:rPr>
          <w:sz w:val="8"/>
        </w:rPr>
        <w:t>the grass, and this moral reason is</w:t>
      </w:r>
      <w:r>
        <w:rPr>
          <w:rStyle w:val="Emphasis"/>
        </w:rPr>
        <w:t xml:space="preserve"> </w:t>
      </w:r>
      <w:r>
        <w:rPr>
          <w:rStyle w:val="Emphasis"/>
          <w:highlight w:val="green"/>
        </w:rPr>
        <w:t>constituted by</w:t>
      </w:r>
      <w:r>
        <w:rPr>
          <w:rStyle w:val="Emphasis"/>
        </w:rPr>
        <w:t xml:space="preserve"> </w:t>
      </w:r>
      <w:r w:rsidRPr="00FB1B4E">
        <w:rPr>
          <w:sz w:val="8"/>
        </w:rPr>
        <w:t>the fact that mowing the grass fulfills</w:t>
      </w:r>
      <w:r>
        <w:rPr>
          <w:rStyle w:val="Emphasis"/>
        </w:rPr>
        <w:t xml:space="preserve"> </w:t>
      </w:r>
      <w:r>
        <w:rPr>
          <w:rStyle w:val="Emphasis"/>
          <w:highlight w:val="green"/>
        </w:rPr>
        <w:t>my promise.</w:t>
      </w:r>
      <w:r>
        <w:rPr>
          <w:rStyle w:val="Emphasis"/>
        </w:rPr>
        <w:t xml:space="preserve"> </w:t>
      </w:r>
      <w:r w:rsidRPr="00FB1B4E">
        <w:rPr>
          <w:sz w:val="8"/>
          <w:szCs w:val="16"/>
        </w:rPr>
        <w:t xml:space="preserve">This reason exists regardless of the consequences of mowing the grass, even though it might be overridden by certain bad consequences. </w:t>
      </w:r>
      <w:r>
        <w:rPr>
          <w:rStyle w:val="Emphasis"/>
          <w:highlight w:val="green"/>
        </w:rPr>
        <w:t>However</w:t>
      </w:r>
      <w:r w:rsidRPr="00FB1B4E">
        <w:rPr>
          <w:sz w:val="8"/>
          <w:szCs w:val="16"/>
        </w:rPr>
        <w:t xml:space="preserve">, if this is why I have a moral reason to mow the grass, then, even </w:t>
      </w:r>
      <w:r>
        <w:rPr>
          <w:rStyle w:val="Emphasis"/>
          <w:highlight w:val="green"/>
        </w:rPr>
        <w:t xml:space="preserve">if I cannot mow the grass without starting my </w:t>
      </w:r>
      <w:proofErr w:type="gramStart"/>
      <w:r>
        <w:rPr>
          <w:rStyle w:val="Emphasis"/>
          <w:highlight w:val="green"/>
        </w:rPr>
        <w:t>mower</w:t>
      </w:r>
      <w:r>
        <w:rPr>
          <w:rStyle w:val="Emphasis"/>
        </w:rPr>
        <w:t xml:space="preserve">, </w:t>
      </w:r>
      <w:r w:rsidRPr="00FB1B4E">
        <w:rPr>
          <w:sz w:val="8"/>
        </w:rPr>
        <w:t>and</w:t>
      </w:r>
      <w:proofErr w:type="gramEnd"/>
      <w:r w:rsidRPr="00FB1B4E">
        <w:rPr>
          <w:sz w:val="8"/>
        </w:rPr>
        <w:t xml:space="preserve"> starting the mower would enable me to mow the grass,</w:t>
      </w:r>
      <w:r>
        <w:rPr>
          <w:rStyle w:val="Emphasis"/>
        </w:rPr>
        <w:t xml:space="preserve"> </w:t>
      </w:r>
      <w:r>
        <w:rPr>
          <w:rStyle w:val="Emphasis"/>
          <w:highlight w:val="green"/>
        </w:rPr>
        <w:t>it still would not follow that I have any</w:t>
      </w:r>
      <w:r>
        <w:rPr>
          <w:rStyle w:val="Emphasis"/>
        </w:rPr>
        <w:t xml:space="preserve"> </w:t>
      </w:r>
      <w:r w:rsidRPr="00FB1B4E">
        <w:rPr>
          <w:sz w:val="8"/>
        </w:rPr>
        <w:t xml:space="preserve">moral </w:t>
      </w:r>
      <w:r>
        <w:rPr>
          <w:rStyle w:val="Emphasis"/>
          <w:highlight w:val="green"/>
        </w:rPr>
        <w:t>reason to start my mower</w:t>
      </w:r>
      <w:r>
        <w:rPr>
          <w:rStyle w:val="Emphasis"/>
        </w:rPr>
        <w:t xml:space="preserve">, </w:t>
      </w:r>
      <w:r w:rsidRPr="00FB1B4E">
        <w:rPr>
          <w:sz w:val="8"/>
        </w:rPr>
        <w:t>since I did not promise to start my mower, and</w:t>
      </w:r>
      <w:r w:rsidRPr="00FB1B4E">
        <w:rPr>
          <w:sz w:val="8"/>
          <w:szCs w:val="16"/>
        </w:rPr>
        <w:t xml:space="preserve"> starting my mower does not fulfill my promise. Thus, </w:t>
      </w:r>
      <w:r>
        <w:rPr>
          <w:rStyle w:val="Emphasis"/>
          <w:highlight w:val="green"/>
        </w:rPr>
        <w:t>a moral theory cannot explain</w:t>
      </w:r>
      <w:r>
        <w:rPr>
          <w:rStyle w:val="Emphasis"/>
        </w:rPr>
        <w:t xml:space="preserve"> </w:t>
      </w:r>
      <w:r w:rsidRPr="00FB1B4E">
        <w:rPr>
          <w:sz w:val="8"/>
          <w:szCs w:val="16"/>
        </w:rPr>
        <w:t>moral</w:t>
      </w:r>
      <w:r>
        <w:rPr>
          <w:rStyle w:val="Emphasis"/>
        </w:rPr>
        <w:t xml:space="preserve"> </w:t>
      </w:r>
      <w:r>
        <w:rPr>
          <w:rStyle w:val="Emphasis"/>
          <w:highlight w:val="green"/>
        </w:rPr>
        <w:t>substitutability if it claims that properties</w:t>
      </w:r>
      <w:r w:rsidRPr="00FB1B4E">
        <w:rPr>
          <w:sz w:val="8"/>
          <w:szCs w:val="16"/>
        </w:rPr>
        <w:t xml:space="preserve"> like this</w:t>
      </w:r>
      <w:r>
        <w:rPr>
          <w:rStyle w:val="Emphasis"/>
        </w:rPr>
        <w:t xml:space="preserve"> </w:t>
      </w:r>
      <w:r>
        <w:rPr>
          <w:rStyle w:val="Emphasis"/>
          <w:highlight w:val="green"/>
        </w:rPr>
        <w:t>provide moral reasons.</w:t>
      </w:r>
    </w:p>
    <w:p w14:paraId="61A77688" w14:textId="77777777" w:rsidR="00457266" w:rsidRDefault="00457266" w:rsidP="00457266">
      <w:pPr>
        <w:pStyle w:val="Heading4"/>
        <w:rPr>
          <w:rFonts w:eastAsia="Times New Roman"/>
          <w:b w:val="0"/>
          <w:bCs w:val="0"/>
          <w:szCs w:val="26"/>
        </w:rPr>
      </w:pPr>
      <w:r>
        <w:rPr>
          <w:rFonts w:eastAsia="Times New Roman"/>
          <w:b w:val="0"/>
          <w:bCs w:val="0"/>
        </w:rPr>
        <w:t>3] Degrees of wrongness -- only consequentialism can explain the ethical difference in breaking a promise to take someone to the hospital and breaking a promise to take someone to lunch</w:t>
      </w:r>
    </w:p>
    <w:p w14:paraId="707B2262" w14:textId="77777777" w:rsidR="00457266" w:rsidRDefault="00457266" w:rsidP="00457266"/>
    <w:p w14:paraId="3EE307C8" w14:textId="77777777" w:rsidR="00457266" w:rsidRDefault="00457266" w:rsidP="00457266">
      <w:pPr>
        <w:pStyle w:val="Heading4"/>
        <w:rPr>
          <w:rStyle w:val="Emphasis"/>
          <w:u w:val="none"/>
        </w:rPr>
      </w:pPr>
      <w:r>
        <w:rPr>
          <w:rFonts w:eastAsia="Times New Roman"/>
          <w:b w:val="0"/>
          <w:bCs w:val="0"/>
        </w:rPr>
        <w:lastRenderedPageBreak/>
        <w:t>4] There is no distinction between intending things and foreseeing them -- if we foresee a consequence, then it becomes part of our deliberation which makes it intrinsic to our action since we intend it to happen --</w:t>
      </w:r>
    </w:p>
    <w:p w14:paraId="26AE5900" w14:textId="77777777" w:rsidR="00457266" w:rsidRDefault="00457266" w:rsidP="00457266"/>
    <w:p w14:paraId="602D484D" w14:textId="77777777" w:rsidR="00457266" w:rsidRDefault="00457266" w:rsidP="00E67A47">
      <w:pPr>
        <w:pStyle w:val="Heading4"/>
        <w:spacing w:before="40"/>
        <w:rPr>
          <w:rFonts w:cs="Calibri"/>
          <w:color w:val="000000"/>
          <w:szCs w:val="26"/>
        </w:rPr>
      </w:pPr>
    </w:p>
    <w:p w14:paraId="3573D907" w14:textId="031538B6" w:rsidR="00E67A47" w:rsidRDefault="00E67A47" w:rsidP="00E67A47">
      <w:pPr>
        <w:pStyle w:val="Heading4"/>
        <w:spacing w:before="40"/>
        <w:rPr>
          <w:rFonts w:ascii="Times New Roman" w:hAnsi="Times New Roman" w:cs="Times New Roman"/>
        </w:rPr>
      </w:pPr>
      <w:r>
        <w:rPr>
          <w:rFonts w:cs="Calibri"/>
          <w:color w:val="000000"/>
          <w:szCs w:val="26"/>
        </w:rPr>
        <w:t>Asteroid Mining</w:t>
      </w:r>
    </w:p>
    <w:p w14:paraId="3859C3ED" w14:textId="77777777" w:rsidR="00E67A47" w:rsidRDefault="00E67A47" w:rsidP="00E67A47"/>
    <w:p w14:paraId="0C142BA2" w14:textId="77777777" w:rsidR="00E67A47" w:rsidRPr="002A3F55" w:rsidRDefault="00E67A47" w:rsidP="00E67A47">
      <w:pPr>
        <w:pStyle w:val="Heading4"/>
        <w:rPr>
          <w:rFonts w:ascii="Times New Roman" w:eastAsia="Times New Roman" w:hAnsi="Times New Roman" w:cs="Times New Roman"/>
          <w:sz w:val="27"/>
          <w:szCs w:val="27"/>
        </w:rPr>
      </w:pPr>
      <w:r w:rsidRPr="002A3F55">
        <w:rPr>
          <w:rFonts w:eastAsia="Times New Roman"/>
        </w:rPr>
        <w:t xml:space="preserve">Private companies are leading the race to finding </w:t>
      </w:r>
      <w:proofErr w:type="spellStart"/>
      <w:r w:rsidRPr="002A3F55">
        <w:rPr>
          <w:rFonts w:eastAsia="Times New Roman"/>
        </w:rPr>
        <w:t>life saving</w:t>
      </w:r>
      <w:proofErr w:type="spellEnd"/>
      <w:r w:rsidRPr="002A3F55">
        <w:rPr>
          <w:rFonts w:eastAsia="Times New Roman"/>
        </w:rPr>
        <w:t xml:space="preserve"> resources in space</w:t>
      </w:r>
    </w:p>
    <w:p w14:paraId="7CDA9FC5" w14:textId="77777777" w:rsidR="00E67A47" w:rsidRPr="002A3F55" w:rsidRDefault="00E67A47" w:rsidP="00E67A47">
      <w:pPr>
        <w:rPr>
          <w:rFonts w:ascii="Times New Roman" w:eastAsia="Times New Roman" w:hAnsi="Times New Roman" w:cs="Times New Roman"/>
          <w:sz w:val="24"/>
          <w:szCs w:val="24"/>
        </w:rPr>
      </w:pPr>
      <w:r w:rsidRPr="002A3F55">
        <w:rPr>
          <w:rFonts w:eastAsia="Times New Roman"/>
          <w:color w:val="000000"/>
        </w:rPr>
        <w:t>Brandon A.</w:t>
      </w:r>
      <w:r w:rsidRPr="002A3F55">
        <w:rPr>
          <w:rFonts w:eastAsia="Times New Roman"/>
          <w:b/>
          <w:bCs/>
          <w:color w:val="000000"/>
        </w:rPr>
        <w:t xml:space="preserve"> </w:t>
      </w:r>
      <w:r w:rsidRPr="002A3F55">
        <w:rPr>
          <w:rFonts w:eastAsia="Times New Roman"/>
          <w:b/>
          <w:bCs/>
          <w:color w:val="000000"/>
          <w:sz w:val="28"/>
          <w:szCs w:val="28"/>
          <w:shd w:val="clear" w:color="auto" w:fill="00FF00"/>
        </w:rPr>
        <w:t>Weber</w:t>
      </w:r>
      <w:r w:rsidRPr="002A3F55">
        <w:rPr>
          <w:rFonts w:eastAsia="Times New Roman"/>
          <w:b/>
          <w:bCs/>
          <w:color w:val="000000"/>
        </w:rPr>
        <w:t xml:space="preserve">, </w:t>
      </w:r>
      <w:r w:rsidRPr="002A3F55">
        <w:rPr>
          <w:rFonts w:eastAsia="Times New Roman"/>
          <w:color w:val="000000"/>
        </w:rPr>
        <w:t xml:space="preserve">(Brandon Weber has been writing and creating viral joy on the </w:t>
      </w:r>
      <w:proofErr w:type="spellStart"/>
      <w:r w:rsidRPr="002A3F55">
        <w:rPr>
          <w:rFonts w:eastAsia="Times New Roman"/>
          <w:color w:val="000000"/>
        </w:rPr>
        <w:t>Innerwebz</w:t>
      </w:r>
      <w:proofErr w:type="spellEnd"/>
      <w:r w:rsidRPr="002A3F55">
        <w:rPr>
          <w:rFonts w:eastAsia="Times New Roman"/>
          <w:color w:val="000000"/>
        </w:rPr>
        <w:t xml:space="preserve"> for over 7 years at </w:t>
      </w:r>
      <w:hyperlink r:id="rId10" w:history="1">
        <w:r w:rsidRPr="002A3F55">
          <w:rPr>
            <w:rFonts w:eastAsia="Times New Roman"/>
            <w:color w:val="000000"/>
          </w:rPr>
          <w:t>Upworthy</w:t>
        </w:r>
      </w:hyperlink>
      <w:r w:rsidRPr="002A3F55">
        <w:rPr>
          <w:rFonts w:eastAsia="Times New Roman"/>
          <w:color w:val="000000"/>
        </w:rPr>
        <w:t>, </w:t>
      </w:r>
      <w:hyperlink r:id="rId11" w:history="1">
        <w:r w:rsidRPr="002A3F55">
          <w:rPr>
            <w:rFonts w:eastAsia="Times New Roman"/>
            <w:color w:val="000000"/>
          </w:rPr>
          <w:t>The Progressive</w:t>
        </w:r>
      </w:hyperlink>
      <w:r w:rsidRPr="002A3F55">
        <w:rPr>
          <w:rFonts w:eastAsia="Times New Roman"/>
          <w:color w:val="000000"/>
        </w:rPr>
        <w:t>, </w:t>
      </w:r>
      <w:hyperlink r:id="rId12" w:history="1">
        <w:r w:rsidRPr="002A3F55">
          <w:rPr>
            <w:rFonts w:eastAsia="Times New Roman"/>
            <w:color w:val="000000"/>
          </w:rPr>
          <w:t>Big Think</w:t>
        </w:r>
      </w:hyperlink>
      <w:r w:rsidRPr="002A3F55">
        <w:rPr>
          <w:rFonts w:eastAsia="Times New Roman"/>
          <w:color w:val="000000"/>
        </w:rPr>
        <w:t>, and more. His book on forgotten histories of unions, working people, veterans, and other marginalized people is available on </w:t>
      </w:r>
      <w:hyperlink r:id="rId13" w:anchor="/" w:history="1">
        <w:r w:rsidRPr="002A3F55">
          <w:rPr>
            <w:rFonts w:eastAsia="Times New Roman"/>
            <w:color w:val="000000"/>
          </w:rPr>
          <w:t>Barnes &amp; Noble</w:t>
        </w:r>
      </w:hyperlink>
      <w:r w:rsidRPr="002A3F55">
        <w:rPr>
          <w:rFonts w:eastAsia="Times New Roman"/>
          <w:color w:val="000000"/>
        </w:rPr>
        <w:t>, </w:t>
      </w:r>
      <w:hyperlink r:id="rId14" w:history="1">
        <w:r w:rsidRPr="002A3F55">
          <w:rPr>
            <w:rFonts w:eastAsia="Times New Roman"/>
            <w:color w:val="000000"/>
          </w:rPr>
          <w:t>Amazon</w:t>
        </w:r>
      </w:hyperlink>
      <w:r w:rsidRPr="002A3F55">
        <w:rPr>
          <w:rFonts w:eastAsia="Times New Roman"/>
          <w:color w:val="000000"/>
        </w:rPr>
        <w:t>, </w:t>
      </w:r>
      <w:hyperlink r:id="rId15" w:history="1">
        <w:r w:rsidRPr="002A3F55">
          <w:rPr>
            <w:rFonts w:eastAsia="Times New Roman"/>
            <w:color w:val="000000"/>
          </w:rPr>
          <w:t>Powell's</w:t>
        </w:r>
      </w:hyperlink>
      <w:r w:rsidRPr="002A3F55">
        <w:rPr>
          <w:rFonts w:eastAsia="Times New Roman"/>
          <w:color w:val="000000"/>
        </w:rPr>
        <w:t>.), Big Think, 8-16</w:t>
      </w:r>
      <w:r w:rsidRPr="002A3F55">
        <w:rPr>
          <w:rFonts w:eastAsia="Times New Roman"/>
          <w:b/>
          <w:bCs/>
          <w:color w:val="000000"/>
        </w:rPr>
        <w:t>-</w:t>
      </w:r>
      <w:r w:rsidRPr="002A3F55">
        <w:rPr>
          <w:rFonts w:eastAsia="Times New Roman"/>
          <w:b/>
          <w:bCs/>
          <w:color w:val="000000"/>
          <w:sz w:val="28"/>
          <w:szCs w:val="28"/>
          <w:shd w:val="clear" w:color="auto" w:fill="00FF00"/>
        </w:rPr>
        <w:t>2018</w:t>
      </w:r>
      <w:r w:rsidRPr="002A3F55">
        <w:rPr>
          <w:rFonts w:eastAsia="Times New Roman"/>
          <w:b/>
          <w:bCs/>
          <w:color w:val="000000"/>
        </w:rPr>
        <w:t xml:space="preserve"> </w:t>
      </w:r>
      <w:r w:rsidRPr="002A3F55">
        <w:rPr>
          <w:rFonts w:eastAsia="Times New Roman"/>
          <w:color w:val="000000"/>
        </w:rPr>
        <w:t>["Space mining is officially a thing, and now there are classes in how to do it", https://bigthink.com/technology-innovation/space-mining-is-officially-a-thing-and-now-there-are-classes-in-how-to-do-it/] SN Accessed 12-29-2021.</w:t>
      </w:r>
    </w:p>
    <w:p w14:paraId="6A303210" w14:textId="77777777" w:rsidR="00E67A47" w:rsidRPr="002A3F55" w:rsidRDefault="00E67A47" w:rsidP="00E67A47">
      <w:pPr>
        <w:shd w:val="clear" w:color="auto" w:fill="FFFFFF"/>
        <w:rPr>
          <w:rFonts w:ascii="Times New Roman" w:eastAsia="Times New Roman" w:hAnsi="Times New Roman" w:cs="Times New Roman"/>
          <w:sz w:val="24"/>
          <w:szCs w:val="24"/>
        </w:rPr>
      </w:pPr>
      <w:r w:rsidRPr="002A3F55">
        <w:rPr>
          <w:rFonts w:eastAsia="Times New Roman"/>
          <w:color w:val="000000"/>
          <w:sz w:val="16"/>
          <w:szCs w:val="16"/>
        </w:rPr>
        <w:t>While the price tag involved in establishing a human colony on the Moon or Mars is mind-boggling, the costs of sustaining off-Earth colonies and keeping them resupplied indefinitely are even more so — unless the settlements can somehow pay for themselves. Mining for much-needed metals and sending them back to Earth could change the game for space exploration, transforming off-world ventures from prohibitively expensive to financially viable. </w:t>
      </w:r>
      <w:proofErr w:type="gramStart"/>
      <w:r w:rsidRPr="002A3F55">
        <w:rPr>
          <w:rFonts w:eastAsia="Times New Roman"/>
          <w:color w:val="000000"/>
          <w:sz w:val="16"/>
          <w:szCs w:val="16"/>
        </w:rPr>
        <w:t>That being said, bringing</w:t>
      </w:r>
      <w:proofErr w:type="gramEnd"/>
      <w:r w:rsidRPr="002A3F55">
        <w:rPr>
          <w:rFonts w:eastAsia="Times New Roman"/>
          <w:color w:val="000000"/>
          <w:sz w:val="16"/>
          <w:szCs w:val="16"/>
        </w:rPr>
        <w:t xml:space="preserve"> a heavy payload of minerals down through Earth’s atmosphere is not currently feasible. Futurists believe that instead, minerals mined in space will be used in space as humanity spreads outwards.</w:t>
      </w:r>
    </w:p>
    <w:p w14:paraId="55FD866C" w14:textId="77777777" w:rsidR="00E67A47" w:rsidRPr="00992D9D" w:rsidRDefault="00E67A47" w:rsidP="00E67A47">
      <w:pPr>
        <w:rPr>
          <w:rFonts w:ascii="Times New Roman" w:eastAsia="Times New Roman" w:hAnsi="Times New Roman" w:cs="Times New Roman"/>
          <w:sz w:val="8"/>
          <w:szCs w:val="24"/>
        </w:rPr>
      </w:pPr>
      <w:r w:rsidRPr="00992D9D">
        <w:rPr>
          <w:rFonts w:eastAsia="Times New Roman"/>
          <w:color w:val="000000"/>
          <w:sz w:val="8"/>
          <w:szCs w:val="28"/>
          <w:shd w:val="clear" w:color="auto" w:fill="00FF00"/>
        </w:rPr>
        <w:t>Rare Earth Materials Are Abundant.</w:t>
      </w:r>
      <w:r w:rsidRPr="00992D9D">
        <w:rPr>
          <w:rFonts w:eastAsia="Times New Roman"/>
          <w:color w:val="000000"/>
          <w:sz w:val="8"/>
          <w:szCs w:val="26"/>
        </w:rPr>
        <w:t xml:space="preserve"> </w:t>
      </w:r>
      <w:r w:rsidRPr="00992D9D">
        <w:rPr>
          <w:rStyle w:val="Emphasis"/>
        </w:rPr>
        <w:t>There are</w:t>
      </w:r>
      <w:r w:rsidRPr="00992D9D">
        <w:rPr>
          <w:rFonts w:eastAsia="Times New Roman"/>
          <w:color w:val="000000"/>
          <w:sz w:val="8"/>
          <w:szCs w:val="26"/>
        </w:rPr>
        <w:t xml:space="preserve"> around </w:t>
      </w:r>
      <w:r w:rsidRPr="00992D9D">
        <w:rPr>
          <w:rStyle w:val="Emphasis"/>
        </w:rPr>
        <w:t>two million near-earth asteroids</w:t>
      </w:r>
      <w:r w:rsidRPr="00992D9D">
        <w:rPr>
          <w:rFonts w:eastAsia="Times New Roman"/>
          <w:color w:val="000000"/>
          <w:sz w:val="8"/>
          <w:szCs w:val="26"/>
          <w:shd w:val="clear" w:color="auto" w:fill="00FF00"/>
        </w:rPr>
        <w:t xml:space="preserve"> </w:t>
      </w:r>
      <w:r w:rsidRPr="00992D9D">
        <w:rPr>
          <w:rFonts w:eastAsia="Times New Roman"/>
          <w:color w:val="000000"/>
          <w:sz w:val="8"/>
          <w:szCs w:val="26"/>
        </w:rPr>
        <w:t xml:space="preserve">brimming </w:t>
      </w:r>
      <w:r w:rsidRPr="00992D9D">
        <w:rPr>
          <w:rStyle w:val="Emphasis"/>
        </w:rPr>
        <w:t>with rare earth minerals, precious metals, iron, and nickel</w:t>
      </w:r>
      <w:r w:rsidRPr="00992D9D">
        <w:rPr>
          <w:rFonts w:eastAsia="Times New Roman"/>
          <w:color w:val="000000"/>
          <w:sz w:val="8"/>
          <w:szCs w:val="26"/>
        </w:rPr>
        <w:t xml:space="preserve">. The Moon contains helium-3, yttrium, samarium, and lanthanum, while Mars contains an abundance of magnesium, aluminum, titanium, iron, chromium, and trace amounts of lithium, cobalt, tungsten, and other metals. Importantly, many </w:t>
      </w:r>
      <w:r w:rsidRPr="00992D9D">
        <w:rPr>
          <w:rFonts w:eastAsia="Times New Roman"/>
          <w:color w:val="000000"/>
          <w:sz w:val="8"/>
          <w:szCs w:val="26"/>
          <w:shd w:val="clear" w:color="auto" w:fill="00FF00"/>
        </w:rPr>
        <w:t>planetary bodies contain water</w:t>
      </w:r>
      <w:r w:rsidRPr="00992D9D">
        <w:rPr>
          <w:rFonts w:eastAsia="Times New Roman"/>
          <w:color w:val="000000"/>
          <w:sz w:val="8"/>
          <w:szCs w:val="26"/>
        </w:rPr>
        <w:t>, which through hydrolysis can be used as rocket fuel.</w:t>
      </w:r>
    </w:p>
    <w:p w14:paraId="7A1ACBAD" w14:textId="77777777" w:rsidR="00E67A47" w:rsidRPr="009C76DC" w:rsidRDefault="00E67A47" w:rsidP="00E67A47">
      <w:pPr>
        <w:rPr>
          <w:rFonts w:ascii="Times New Roman" w:eastAsia="Times New Roman" w:hAnsi="Times New Roman" w:cs="Times New Roman"/>
          <w:sz w:val="8"/>
          <w:szCs w:val="24"/>
        </w:rPr>
      </w:pPr>
      <w:r w:rsidRPr="009C76DC">
        <w:rPr>
          <w:rFonts w:eastAsia="Times New Roman"/>
          <w:color w:val="000000"/>
          <w:sz w:val="8"/>
          <w:szCs w:val="28"/>
        </w:rPr>
        <w:t xml:space="preserve">It Helps with Sustainability. </w:t>
      </w:r>
      <w:r w:rsidRPr="00992D9D">
        <w:rPr>
          <w:rStyle w:val="Emphasis"/>
        </w:rPr>
        <w:t xml:space="preserve">Earth’s resources are finite. Non-renewable metal resources are </w:t>
      </w:r>
      <w:r w:rsidRPr="009C76DC">
        <w:rPr>
          <w:rFonts w:eastAsia="Times New Roman"/>
          <w:color w:val="000000"/>
          <w:sz w:val="8"/>
          <w:szCs w:val="26"/>
        </w:rPr>
        <w:t xml:space="preserve">inherently </w:t>
      </w:r>
      <w:r w:rsidRPr="00992D9D">
        <w:rPr>
          <w:rStyle w:val="Emphasis"/>
        </w:rPr>
        <w:t>unsustainable,</w:t>
      </w:r>
      <w:r w:rsidRPr="002A3F55">
        <w:rPr>
          <w:rFonts w:eastAsia="Times New Roman"/>
          <w:color w:val="000000"/>
          <w:sz w:val="26"/>
          <w:szCs w:val="26"/>
          <w:u w:val="single"/>
        </w:rPr>
        <w:t xml:space="preserve"> and </w:t>
      </w:r>
      <w:r w:rsidRPr="00992D9D">
        <w:rPr>
          <w:rStyle w:val="Emphasis"/>
        </w:rPr>
        <w:t>mining causes environmental degradation all over the world. The answer is to source</w:t>
      </w:r>
      <w:r w:rsidRPr="002A3F55">
        <w:rPr>
          <w:rFonts w:eastAsia="Times New Roman"/>
          <w:color w:val="000000"/>
          <w:sz w:val="26"/>
          <w:szCs w:val="26"/>
          <w:u w:val="single"/>
        </w:rPr>
        <w:t xml:space="preserve"> our </w:t>
      </w:r>
      <w:r w:rsidRPr="00992D9D">
        <w:rPr>
          <w:rStyle w:val="Emphasis"/>
        </w:rPr>
        <w:t>minerals off-world.</w:t>
      </w:r>
      <w:r w:rsidRPr="009C76DC">
        <w:rPr>
          <w:rFonts w:eastAsia="Times New Roman"/>
          <w:color w:val="000000"/>
          <w:sz w:val="8"/>
          <w:szCs w:val="26"/>
        </w:rPr>
        <w:t xml:space="preserve"> Off-world minerals are exhaustible as well, but the argument is that mining lifeless rocks such as the Moon or asteroids is infinitely preferable to continuing to damage Earth’s fragile biosphere.</w:t>
      </w:r>
    </w:p>
    <w:p w14:paraId="7104A202" w14:textId="77777777" w:rsidR="00E67A47" w:rsidRPr="009C76DC" w:rsidRDefault="00E67A47" w:rsidP="00E67A47">
      <w:pPr>
        <w:rPr>
          <w:rFonts w:ascii="Times New Roman" w:eastAsia="Times New Roman" w:hAnsi="Times New Roman" w:cs="Times New Roman"/>
          <w:sz w:val="12"/>
          <w:szCs w:val="12"/>
        </w:rPr>
      </w:pPr>
      <w:r w:rsidRPr="009C76DC">
        <w:rPr>
          <w:rFonts w:eastAsia="Times New Roman"/>
          <w:color w:val="000000"/>
          <w:sz w:val="12"/>
          <w:szCs w:val="12"/>
        </w:rPr>
        <w:t xml:space="preserve">Discoveries May Be Made Opening space to commercial mining does not mean that science takes a back seat. </w:t>
      </w:r>
      <w:r w:rsidRPr="009C76DC">
        <w:rPr>
          <w:rFonts w:eastAsia="Times New Roman"/>
          <w:color w:val="000000"/>
          <w:sz w:val="12"/>
          <w:szCs w:val="12"/>
          <w:shd w:val="clear" w:color="auto" w:fill="00FF00"/>
        </w:rPr>
        <w:t>Space-mining</w:t>
      </w:r>
      <w:r w:rsidRPr="009C76DC">
        <w:rPr>
          <w:rFonts w:eastAsia="Times New Roman"/>
          <w:color w:val="000000"/>
          <w:sz w:val="12"/>
          <w:szCs w:val="12"/>
        </w:rPr>
        <w:t xml:space="preserve"> interests could </w:t>
      </w:r>
      <w:r w:rsidRPr="009C76DC">
        <w:rPr>
          <w:rFonts w:eastAsia="Times New Roman"/>
          <w:color w:val="000000"/>
          <w:sz w:val="12"/>
          <w:szCs w:val="12"/>
          <w:shd w:val="clear" w:color="auto" w:fill="00FF00"/>
        </w:rPr>
        <w:t>drive scientific advancement by discovering extremely rare or unknown minerals</w:t>
      </w:r>
      <w:r w:rsidRPr="009C76DC">
        <w:rPr>
          <w:rFonts w:eastAsia="Times New Roman"/>
          <w:color w:val="000000"/>
          <w:sz w:val="12"/>
          <w:szCs w:val="12"/>
        </w:rPr>
        <w:t xml:space="preserve"> on other planetary bodies.</w:t>
      </w:r>
    </w:p>
    <w:p w14:paraId="59C811CC" w14:textId="77777777" w:rsidR="00E67A47" w:rsidRPr="009C76DC" w:rsidRDefault="00E67A47" w:rsidP="00E67A47">
      <w:pPr>
        <w:rPr>
          <w:rFonts w:ascii="Times New Roman" w:eastAsia="Times New Roman" w:hAnsi="Times New Roman" w:cs="Times New Roman"/>
          <w:sz w:val="24"/>
          <w:szCs w:val="24"/>
        </w:rPr>
      </w:pPr>
      <w:r w:rsidRPr="009C76DC">
        <w:rPr>
          <w:rFonts w:eastAsia="Times New Roman"/>
          <w:color w:val="000000"/>
          <w:sz w:val="12"/>
          <w:szCs w:val="12"/>
        </w:rPr>
        <w:t>Robotics Would Do the Work While countless lives have been lost on Earth over the centuries due to mining accidents and disasters, it is likely that humans will not have to risk their lives by traveling in-person to off-world mining sites. Regolith-sampling probes are already in use and provide an early glimpse of what a scaled-up robotic mining craft may one day look like.</w:t>
      </w:r>
    </w:p>
    <w:p w14:paraId="6B5FAEAD" w14:textId="77777777" w:rsidR="00E67A47" w:rsidRPr="009C76DC" w:rsidRDefault="00E67A47" w:rsidP="00E67A47">
      <w:pPr>
        <w:rPr>
          <w:rFonts w:ascii="Times New Roman" w:eastAsia="Times New Roman" w:hAnsi="Times New Roman" w:cs="Times New Roman"/>
          <w:sz w:val="8"/>
          <w:szCs w:val="24"/>
        </w:rPr>
      </w:pPr>
      <w:r w:rsidRPr="009C76DC">
        <w:rPr>
          <w:rFonts w:eastAsia="Times New Roman"/>
          <w:color w:val="000000"/>
          <w:sz w:val="8"/>
          <w:szCs w:val="12"/>
        </w:rPr>
        <w:t>Off-Earth Mining and Space Law The </w:t>
      </w:r>
      <w:hyperlink r:id="rId16" w:history="1">
        <w:r w:rsidRPr="009C76DC">
          <w:rPr>
            <w:rFonts w:eastAsia="Times New Roman"/>
            <w:color w:val="000000"/>
            <w:sz w:val="8"/>
            <w:szCs w:val="12"/>
          </w:rPr>
          <w:t>1967 Outer Space Treaty</w:t>
        </w:r>
      </w:hyperlink>
      <w:r w:rsidRPr="009C76DC">
        <w:rPr>
          <w:rFonts w:eastAsia="Times New Roman"/>
          <w:color w:val="000000"/>
          <w:sz w:val="8"/>
          <w:szCs w:val="12"/>
        </w:rPr>
        <w:t>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Id17" w:history="1">
        <w:r w:rsidRPr="009C76DC">
          <w:rPr>
            <w:rFonts w:eastAsia="Times New Roman"/>
            <w:color w:val="000000"/>
            <w:sz w:val="8"/>
            <w:szCs w:val="12"/>
          </w:rPr>
          <w:t> 1979 Moon Treaty</w:t>
        </w:r>
      </w:hyperlink>
      <w:r w:rsidRPr="009C76DC">
        <w:rPr>
          <w:rFonts w:eastAsia="Times New Roman"/>
          <w:color w:val="000000"/>
          <w:sz w:val="8"/>
          <w:szCs w:val="12"/>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w:t>
      </w:r>
      <w:proofErr w:type="spellStart"/>
      <w:r w:rsidRPr="009C76DC">
        <w:rPr>
          <w:rFonts w:eastAsia="Times New Roman"/>
          <w:color w:val="000000"/>
          <w:sz w:val="8"/>
          <w:szCs w:val="12"/>
        </w:rPr>
        <w:t>treaty</w:t>
      </w:r>
      <w:r w:rsidRPr="009C76DC">
        <w:rPr>
          <w:rFonts w:eastAsia="Times New Roman"/>
          <w:color w:val="000000"/>
          <w:sz w:val="8"/>
          <w:szCs w:val="28"/>
        </w:rPr>
        <w:t>.</w:t>
      </w:r>
      <w:r w:rsidRPr="009C76DC">
        <w:rPr>
          <w:rFonts w:eastAsia="Times New Roman"/>
          <w:color w:val="000000"/>
          <w:sz w:val="8"/>
          <w:szCs w:val="12"/>
        </w:rPr>
        <w:t>Recently</w:t>
      </w:r>
      <w:proofErr w:type="spellEnd"/>
      <w:r w:rsidRPr="009C76DC">
        <w:rPr>
          <w:rFonts w:eastAsia="Times New Roman"/>
          <w:color w:val="000000"/>
          <w:sz w:val="8"/>
          <w:szCs w:val="12"/>
        </w:rPr>
        <w:t xml:space="preserve">, the U.S. has accelerated its efforts to create a legal framework for the exploitation of resources in </w:t>
      </w:r>
      <w:proofErr w:type="spellStart"/>
      <w:r w:rsidRPr="009C76DC">
        <w:rPr>
          <w:rFonts w:eastAsia="Times New Roman"/>
          <w:color w:val="000000"/>
          <w:sz w:val="8"/>
          <w:szCs w:val="12"/>
        </w:rPr>
        <w:t>space.The</w:t>
      </w:r>
      <w:proofErr w:type="spellEnd"/>
      <w:r w:rsidRPr="009C76DC">
        <w:rPr>
          <w:rFonts w:eastAsia="Times New Roman"/>
          <w:color w:val="000000"/>
          <w:sz w:val="8"/>
          <w:szCs w:val="12"/>
        </w:rPr>
        <w:t xml:space="preserve"> Obama administration signed the </w:t>
      </w:r>
      <w:hyperlink r:id="rId18" w:history="1">
        <w:r w:rsidRPr="009C76DC">
          <w:rPr>
            <w:rFonts w:eastAsia="Times New Roman"/>
            <w:color w:val="000000"/>
            <w:sz w:val="8"/>
            <w:szCs w:val="12"/>
          </w:rPr>
          <w:t>U.S. Commercial Space Launch Competitiveness Act of 2015</w:t>
        </w:r>
      </w:hyperlink>
      <w:r w:rsidRPr="009C76DC">
        <w:rPr>
          <w:rFonts w:eastAsia="Times New Roman"/>
          <w:color w:val="000000"/>
          <w:sz w:val="8"/>
          <w:szCs w:val="12"/>
        </w:rPr>
        <w:t xml:space="preserve">, allowing U.S. citizens to “engage in the commercial exploration and exploitation of space </w:t>
      </w:r>
      <w:proofErr w:type="spellStart"/>
      <w:r w:rsidRPr="009C76DC">
        <w:rPr>
          <w:rFonts w:eastAsia="Times New Roman"/>
          <w:color w:val="000000"/>
          <w:sz w:val="8"/>
          <w:szCs w:val="12"/>
        </w:rPr>
        <w:t>resources.”In</w:t>
      </w:r>
      <w:proofErr w:type="spellEnd"/>
      <w:r w:rsidRPr="009C76DC">
        <w:rPr>
          <w:rFonts w:eastAsia="Times New Roman"/>
          <w:color w:val="000000"/>
          <w:sz w:val="8"/>
          <w:szCs w:val="12"/>
        </w:rPr>
        <w:t xml:space="preserve"> April 2020, the Trump administration issued an </w:t>
      </w:r>
      <w:hyperlink r:id="rId19" w:history="1">
        <w:r w:rsidRPr="009C76DC">
          <w:rPr>
            <w:rFonts w:eastAsia="Times New Roman"/>
            <w:color w:val="000000"/>
            <w:sz w:val="8"/>
            <w:szCs w:val="12"/>
          </w:rPr>
          <w:t>executive order</w:t>
        </w:r>
      </w:hyperlink>
      <w:r w:rsidRPr="009C76DC">
        <w:rPr>
          <w:rFonts w:eastAsia="Times New Roman"/>
          <w:color w:val="000000"/>
          <w:sz w:val="8"/>
          <w:szCs w:val="12"/>
        </w:rPr>
        <w:t xml:space="preserve"> supporting U.S. mining on the Moon and </w:t>
      </w:r>
      <w:proofErr w:type="spellStart"/>
      <w:r w:rsidRPr="009C76DC">
        <w:rPr>
          <w:rFonts w:eastAsia="Times New Roman"/>
          <w:color w:val="000000"/>
          <w:sz w:val="8"/>
          <w:szCs w:val="12"/>
        </w:rPr>
        <w:t>asteroids.In</w:t>
      </w:r>
      <w:proofErr w:type="spellEnd"/>
      <w:r w:rsidRPr="009C76DC">
        <w:rPr>
          <w:rFonts w:eastAsia="Times New Roman"/>
          <w:color w:val="000000"/>
          <w:sz w:val="8"/>
          <w:szCs w:val="12"/>
        </w:rPr>
        <w:t xml:space="preserve"> May 2020, NASA unveiled the </w:t>
      </w:r>
      <w:hyperlink r:id="rId20" w:history="1">
        <w:r w:rsidRPr="009C76DC">
          <w:rPr>
            <w:rFonts w:eastAsia="Times New Roman"/>
            <w:color w:val="000000"/>
            <w:sz w:val="8"/>
            <w:szCs w:val="12"/>
          </w:rPr>
          <w:t>Artemis Accords</w:t>
        </w:r>
      </w:hyperlink>
      <w:r w:rsidRPr="009C76DC">
        <w:rPr>
          <w:rFonts w:eastAsia="Times New Roman"/>
          <w:color w:val="000000"/>
          <w:sz w:val="8"/>
          <w:szCs w:val="12"/>
        </w:rPr>
        <w:t>, which included the development of safety zones around lunar mining sites.</w:t>
      </w:r>
      <w:r w:rsidRPr="009C76DC">
        <w:rPr>
          <w:rFonts w:eastAsia="Times New Roman"/>
          <w:color w:val="000000"/>
          <w:sz w:val="8"/>
          <w:szCs w:val="28"/>
        </w:rPr>
        <w:t xml:space="preserve"> </w:t>
      </w:r>
      <w:r w:rsidRPr="009C76DC">
        <w:rPr>
          <w:rFonts w:eastAsia="Times New Roman"/>
          <w:color w:val="000000"/>
          <w:sz w:val="8"/>
          <w:szCs w:val="26"/>
        </w:rPr>
        <w:t xml:space="preserve">Former NASA administrator Jim </w:t>
      </w:r>
      <w:proofErr w:type="spellStart"/>
      <w:r w:rsidRPr="009C76DC">
        <w:rPr>
          <w:rFonts w:eastAsia="Times New Roman"/>
          <w:color w:val="000000"/>
          <w:sz w:val="8"/>
          <w:szCs w:val="26"/>
        </w:rPr>
        <w:t>Bridenstine</w:t>
      </w:r>
      <w:proofErr w:type="spellEnd"/>
      <w:r w:rsidRPr="009C76DC">
        <w:rPr>
          <w:rFonts w:eastAsia="Times New Roman"/>
          <w:color w:val="000000"/>
          <w:sz w:val="8"/>
          <w:szCs w:val="26"/>
        </w:rPr>
        <w:t xml:space="preserv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Id21" w:history="1">
        <w:r w:rsidRPr="009C76DC">
          <w:rPr>
            <w:rFonts w:eastAsia="Times New Roman"/>
            <w:color w:val="000000"/>
            <w:sz w:val="8"/>
            <w:szCs w:val="26"/>
          </w:rPr>
          <w:t>Asteroid Redirect Mission</w:t>
        </w:r>
      </w:hyperlink>
      <w:r w:rsidRPr="009C76DC">
        <w:rPr>
          <w:rFonts w:eastAsia="Times New Roman"/>
          <w:color w:val="000000"/>
          <w:sz w:val="8"/>
          <w:szCs w:val="26"/>
        </w:rPr>
        <w:t xml:space="preserve"> which involved collecting a multi-ton boulder from an asteroid and redirecting it into a stable orbit around the moon, but the mission was canceled in 2017. What Companies Are Preparing for a Future of Space </w:t>
      </w:r>
      <w:proofErr w:type="spellStart"/>
      <w:proofErr w:type="gramStart"/>
      <w:r w:rsidRPr="009C76DC">
        <w:rPr>
          <w:rFonts w:eastAsia="Times New Roman"/>
          <w:color w:val="000000"/>
          <w:sz w:val="8"/>
          <w:szCs w:val="26"/>
        </w:rPr>
        <w:t>Mining?One</w:t>
      </w:r>
      <w:proofErr w:type="spellEnd"/>
      <w:proofErr w:type="gramEnd"/>
      <w:r w:rsidRPr="009C76DC">
        <w:rPr>
          <w:rFonts w:eastAsia="Times New Roman"/>
          <w:color w:val="000000"/>
          <w:sz w:val="8"/>
          <w:szCs w:val="26"/>
        </w:rPr>
        <w:t xml:space="preserve"> thing that is becoming clear is that </w:t>
      </w:r>
      <w:r w:rsidRPr="00992D9D">
        <w:rPr>
          <w:rStyle w:val="Emphasis"/>
        </w:rPr>
        <w:t>off-earth mining is unlikely to be a state-run activity</w:t>
      </w:r>
      <w:r w:rsidRPr="009C76DC">
        <w:rPr>
          <w:rFonts w:eastAsia="Times New Roman"/>
          <w:color w:val="000000"/>
          <w:sz w:val="8"/>
          <w:szCs w:val="26"/>
        </w:rPr>
        <w:t xml:space="preserve">. Instead, </w:t>
      </w:r>
      <w:r w:rsidRPr="00992D9D">
        <w:rPr>
          <w:rStyle w:val="Emphasis"/>
        </w:rPr>
        <w:t xml:space="preserve">several private companies are jockeying to be first </w:t>
      </w:r>
      <w:r w:rsidRPr="009C76DC">
        <w:rPr>
          <w:rFonts w:eastAsia="Times New Roman"/>
          <w:color w:val="000000"/>
          <w:sz w:val="8"/>
          <w:szCs w:val="26"/>
        </w:rPr>
        <w:t xml:space="preserve">in line </w:t>
      </w:r>
      <w:r w:rsidRPr="00992D9D">
        <w:rPr>
          <w:rStyle w:val="Emphasis"/>
        </w:rPr>
        <w:t>to access minerals in space.</w:t>
      </w:r>
      <w:r w:rsidRPr="009C76DC">
        <w:rPr>
          <w:rFonts w:eastAsia="Times New Roman"/>
          <w:color w:val="000000"/>
          <w:sz w:val="8"/>
          <w:szCs w:val="26"/>
        </w:rPr>
        <w:t xml:space="preserve"> </w:t>
      </w:r>
      <w:hyperlink r:id="rId22" w:history="1">
        <w:r w:rsidRPr="009C76DC">
          <w:rPr>
            <w:rFonts w:eastAsia="Times New Roman"/>
            <w:color w:val="000000"/>
            <w:sz w:val="8"/>
            <w:szCs w:val="26"/>
          </w:rPr>
          <w:t>iSpace</w:t>
        </w:r>
      </w:hyperlink>
      <w:r w:rsidRPr="009C76DC">
        <w:rPr>
          <w:rFonts w:eastAsia="Times New Roman"/>
          <w:color w:val="000000"/>
          <w:sz w:val="8"/>
          <w:szCs w:val="26"/>
        </w:rPr>
        <w:t> (Japan) has a mission to “help companies access new business opportunities on the moon,” including the extraction of water and mineral resources to spearhead a space-based economy.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w:t>
      </w:r>
      <w:hyperlink r:id="rId23" w:history="1">
        <w:r w:rsidRPr="009C76DC">
          <w:rPr>
            <w:rFonts w:eastAsia="Times New Roman"/>
            <w:color w:val="000000"/>
            <w:sz w:val="8"/>
            <w:szCs w:val="26"/>
          </w:rPr>
          <w:t>Offworld</w:t>
        </w:r>
      </w:hyperlink>
      <w:r w:rsidRPr="009C76DC">
        <w:rPr>
          <w:rFonts w:eastAsia="Times New Roman"/>
          <w:color w:val="000000"/>
          <w:sz w:val="8"/>
          <w:szCs w:val="26"/>
        </w:rPr>
        <w:t xml:space="preserve"> is an AI company building “universal industrial robots to do the heavy lifting [including mining] on Earth, the Moon, asteroids, and Mars.” </w:t>
      </w:r>
      <w:hyperlink r:id="rId24" w:history="1">
        <w:r w:rsidRPr="009C76DC">
          <w:rPr>
            <w:rFonts w:eastAsia="Times New Roman"/>
            <w:color w:val="000000"/>
            <w:sz w:val="8"/>
            <w:szCs w:val="26"/>
          </w:rPr>
          <w:t>The Asteroid Mining Corporation</w:t>
        </w:r>
      </w:hyperlink>
      <w:r w:rsidRPr="009C76DC">
        <w:rPr>
          <w:rFonts w:eastAsia="Times New Roman"/>
          <w:color w:val="000000"/>
          <w:sz w:val="8"/>
          <w:szCs w:val="26"/>
        </w:rPr>
        <w:t> (UK) is a venture currently crowdfunding for a 2023 satellite mission called “El Dorado,” which will conduct a spectral survey of 5,000 asteroids to identify the most valuable for mining.  Alongside the U.S., the tiny European nation of Luxembourg has also developed a space mining framework and has subsequently </w:t>
      </w:r>
      <w:hyperlink r:id="rId25" w:history="1">
        <w:r w:rsidRPr="009C76DC">
          <w:rPr>
            <w:rFonts w:eastAsia="Times New Roman"/>
            <w:color w:val="000000"/>
            <w:sz w:val="8"/>
            <w:szCs w:val="26"/>
          </w:rPr>
          <w:t>emerged as a European hub</w:t>
        </w:r>
      </w:hyperlink>
      <w:r w:rsidRPr="009C76DC">
        <w:rPr>
          <w:rFonts w:eastAsia="Times New Roman"/>
          <w:color w:val="000000"/>
          <w:sz w:val="8"/>
          <w:szCs w:val="26"/>
        </w:rPr>
        <w:t> for the fledgling industry.  </w:t>
      </w:r>
    </w:p>
    <w:p w14:paraId="50BD0E72" w14:textId="77777777" w:rsidR="00E67A47" w:rsidRPr="005F6F99" w:rsidRDefault="00E67A47" w:rsidP="005F6F99">
      <w:pPr>
        <w:pStyle w:val="Heading4"/>
      </w:pPr>
      <w:r w:rsidRPr="002A3F55">
        <w:rPr>
          <w:rFonts w:eastAsia="Times New Roman"/>
          <w:color w:val="000000"/>
          <w:sz w:val="28"/>
          <w:szCs w:val="28"/>
        </w:rPr>
        <w:t> </w:t>
      </w:r>
    </w:p>
    <w:p w14:paraId="7C8917E1" w14:textId="443AB8B2" w:rsidR="00992D9D" w:rsidRDefault="00CF1D96" w:rsidP="005F6F99">
      <w:pPr>
        <w:pStyle w:val="Heading4"/>
      </w:pPr>
      <w:r>
        <w:t>Asteroid mining is</w:t>
      </w:r>
      <w:r w:rsidR="005F6F99" w:rsidRPr="005F6F99">
        <w:t xml:space="preserve"> going to happen soon. </w:t>
      </w:r>
    </w:p>
    <w:p w14:paraId="799EA071" w14:textId="66450AC8" w:rsidR="005F6F99" w:rsidRPr="005F6F99" w:rsidRDefault="005F6F99" w:rsidP="005F6F99">
      <w:r w:rsidRPr="005F6F99">
        <w:t xml:space="preserve">Alex </w:t>
      </w:r>
      <w:r w:rsidRPr="005F6F99">
        <w:rPr>
          <w:rStyle w:val="Heading4Char"/>
        </w:rPr>
        <w:t>Gilbert</w:t>
      </w:r>
      <w:r w:rsidRPr="005F6F99">
        <w:t>, 4-26-20</w:t>
      </w:r>
      <w:r w:rsidRPr="005F6F99">
        <w:rPr>
          <w:rStyle w:val="Heading4Char"/>
        </w:rPr>
        <w:t>21</w:t>
      </w:r>
      <w:r w:rsidRPr="005F6F99">
        <w:t>, "Mining in Space Is Coming," Milken Institute Review, https://www.milkenreview.org/articles/mining-in-space-is-coming</w:t>
      </w:r>
    </w:p>
    <w:p w14:paraId="7FDFFEF5" w14:textId="2A418570" w:rsidR="00E67A47" w:rsidRPr="00EC74B4" w:rsidRDefault="00992D9D" w:rsidP="00E67A47">
      <w:pPr>
        <w:pStyle w:val="NormalWeb"/>
        <w:spacing w:before="0" w:beforeAutospacing="0" w:after="160" w:afterAutospacing="0"/>
        <w:rPr>
          <w:sz w:val="8"/>
        </w:rPr>
      </w:pPr>
      <w:r w:rsidRPr="00EC74B4">
        <w:rPr>
          <w:rFonts w:ascii="Calibri" w:hAnsi="Calibri" w:cs="Calibri"/>
          <w:color w:val="000000"/>
          <w:sz w:val="8"/>
          <w:szCs w:val="10"/>
        </w:rPr>
        <w:t xml:space="preserve">Space exploration is back. </w:t>
      </w:r>
      <w:r w:rsidRPr="00EC74B4">
        <w:rPr>
          <w:rFonts w:ascii="Calibri" w:hAnsi="Calibri" w:cs="Calibri"/>
          <w:color w:val="000000"/>
          <w:sz w:val="8"/>
          <w:szCs w:val="22"/>
        </w:rPr>
        <w:t>After</w:t>
      </w:r>
      <w:r w:rsidRPr="00EC74B4">
        <w:rPr>
          <w:rFonts w:ascii="Calibri" w:hAnsi="Calibri" w:cs="Calibri"/>
          <w:color w:val="000000"/>
          <w:sz w:val="8"/>
          <w:szCs w:val="10"/>
        </w:rPr>
        <w:t xml:space="preserve"> decades of disappointment, </w:t>
      </w:r>
      <w:r w:rsidRPr="00EC74B4">
        <w:rPr>
          <w:rFonts w:ascii="Calibri" w:hAnsi="Calibri" w:cs="Calibri"/>
          <w:color w:val="000000"/>
          <w:sz w:val="8"/>
          <w:szCs w:val="22"/>
        </w:rPr>
        <w:t>a combination of better technology, falling costs and a rush of competitive energy from the private sector</w:t>
      </w:r>
      <w:r w:rsidRPr="00EC74B4">
        <w:rPr>
          <w:rFonts w:ascii="Calibri" w:hAnsi="Calibri" w:cs="Calibri"/>
          <w:color w:val="000000"/>
          <w:sz w:val="8"/>
          <w:szCs w:val="10"/>
        </w:rPr>
        <w:t xml:space="preserve"> has put space travel front and center. Indeed, many analysts (even some with their feet on the ground) believe that </w:t>
      </w:r>
      <w:r>
        <w:rPr>
          <w:rFonts w:ascii="Calibri" w:hAnsi="Calibri" w:cs="Calibri"/>
          <w:b/>
          <w:bCs/>
          <w:color w:val="000000"/>
          <w:sz w:val="22"/>
          <w:szCs w:val="22"/>
          <w:u w:val="single"/>
        </w:rPr>
        <w:t xml:space="preserve">commercial developments in the space industry </w:t>
      </w:r>
      <w:r w:rsidRPr="00EC74B4">
        <w:rPr>
          <w:rFonts w:ascii="Calibri" w:hAnsi="Calibri" w:cs="Calibri"/>
          <w:color w:val="000000"/>
          <w:sz w:val="8"/>
          <w:szCs w:val="22"/>
        </w:rPr>
        <w:t xml:space="preserve">may be </w:t>
      </w:r>
      <w:r>
        <w:rPr>
          <w:rFonts w:ascii="Calibri" w:hAnsi="Calibri" w:cs="Calibri"/>
          <w:b/>
          <w:bCs/>
          <w:color w:val="000000"/>
          <w:sz w:val="22"/>
          <w:szCs w:val="22"/>
          <w:u w:val="single"/>
        </w:rPr>
        <w:t>on the cusp</w:t>
      </w:r>
      <w:r w:rsidRPr="00EC74B4">
        <w:rPr>
          <w:rFonts w:ascii="Calibri" w:hAnsi="Calibri" w:cs="Calibri"/>
          <w:color w:val="000000"/>
          <w:sz w:val="8"/>
          <w:szCs w:val="10"/>
        </w:rPr>
        <w:t xml:space="preserve"> of </w:t>
      </w:r>
      <w:r>
        <w:rPr>
          <w:rFonts w:ascii="Calibri" w:hAnsi="Calibri" w:cs="Calibri"/>
          <w:b/>
          <w:bCs/>
          <w:color w:val="000000"/>
          <w:sz w:val="22"/>
          <w:szCs w:val="22"/>
          <w:u w:val="single"/>
        </w:rPr>
        <w:t>start</w:t>
      </w:r>
      <w:r w:rsidRPr="00EC74B4">
        <w:rPr>
          <w:rFonts w:ascii="Calibri" w:hAnsi="Calibri" w:cs="Calibri"/>
          <w:color w:val="000000"/>
          <w:sz w:val="8"/>
          <w:szCs w:val="10"/>
        </w:rPr>
        <w:t xml:space="preserve">ing the largest resource rush in history: </w:t>
      </w:r>
      <w:r>
        <w:rPr>
          <w:rFonts w:ascii="Calibri" w:hAnsi="Calibri" w:cs="Calibri"/>
          <w:b/>
          <w:bCs/>
          <w:color w:val="000000"/>
          <w:sz w:val="22"/>
          <w:szCs w:val="22"/>
          <w:u w:val="single"/>
        </w:rPr>
        <w:t>mining on</w:t>
      </w:r>
      <w:r w:rsidRPr="00EC74B4">
        <w:rPr>
          <w:rFonts w:ascii="Calibri" w:hAnsi="Calibri" w:cs="Calibri"/>
          <w:color w:val="000000"/>
          <w:sz w:val="8"/>
          <w:szCs w:val="10"/>
        </w:rPr>
        <w:t xml:space="preserve"> the Moon, </w:t>
      </w:r>
      <w:proofErr w:type="gramStart"/>
      <w:r w:rsidRPr="00EC74B4">
        <w:rPr>
          <w:rFonts w:ascii="Calibri" w:hAnsi="Calibri" w:cs="Calibri"/>
          <w:color w:val="000000"/>
          <w:sz w:val="8"/>
          <w:szCs w:val="10"/>
        </w:rPr>
        <w:t>Mars</w:t>
      </w:r>
      <w:proofErr w:type="gramEnd"/>
      <w:r w:rsidRPr="00EC74B4">
        <w:rPr>
          <w:rFonts w:ascii="Calibri" w:hAnsi="Calibri" w:cs="Calibri"/>
          <w:color w:val="000000"/>
          <w:sz w:val="8"/>
          <w:szCs w:val="10"/>
        </w:rPr>
        <w:t xml:space="preserve"> and </w:t>
      </w:r>
      <w:r>
        <w:rPr>
          <w:rFonts w:ascii="Calibri" w:hAnsi="Calibri" w:cs="Calibri"/>
          <w:b/>
          <w:bCs/>
          <w:color w:val="000000"/>
          <w:sz w:val="22"/>
          <w:szCs w:val="22"/>
          <w:u w:val="single"/>
        </w:rPr>
        <w:t>asteroids.</w:t>
      </w:r>
      <w:r w:rsidRPr="00EC74B4">
        <w:rPr>
          <w:rFonts w:ascii="Calibri" w:hAnsi="Calibri" w:cs="Calibri"/>
          <w:color w:val="000000"/>
          <w:sz w:val="8"/>
          <w:szCs w:val="10"/>
        </w:rPr>
        <w:t xml:space="preserve"> While this may sound fantastical, some baby steps toward the goal have already been taken. Last year, NASA awarded contracts to four companies to extract small amounts of lunar regolith by 2024, effectively beginning the </w:t>
      </w:r>
      <w:hyperlink r:id="rId26" w:history="1">
        <w:r w:rsidRPr="00EC74B4">
          <w:rPr>
            <w:rStyle w:val="Hyperlink"/>
            <w:rFonts w:ascii="Calibri" w:hAnsi="Calibri" w:cs="Calibri"/>
            <w:color w:val="000000"/>
            <w:sz w:val="8"/>
            <w:szCs w:val="10"/>
          </w:rPr>
          <w:t>era of commercial space mining</w:t>
        </w:r>
      </w:hyperlink>
      <w:r w:rsidRPr="00EC74B4">
        <w:rPr>
          <w:rFonts w:ascii="Calibri" w:hAnsi="Calibri" w:cs="Calibri"/>
          <w:color w:val="000000"/>
          <w:sz w:val="8"/>
          <w:szCs w:val="1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EC74B4">
        <w:rPr>
          <w:rFonts w:ascii="Calibri" w:hAnsi="Calibri" w:cs="Calibri"/>
          <w:color w:val="000000"/>
          <w:sz w:val="8"/>
          <w:szCs w:val="10"/>
        </w:rPr>
        <w:t>asteroids</w:t>
      </w:r>
      <w:proofErr w:type="gramEnd"/>
      <w:r w:rsidRPr="00EC74B4">
        <w:rPr>
          <w:rFonts w:ascii="Calibri" w:hAnsi="Calibri" w:cs="Calibri"/>
          <w:color w:val="000000"/>
          <w:sz w:val="8"/>
          <w:szCs w:val="10"/>
        </w:rPr>
        <w:t xml:space="preserve"> and millions of small ones that doubtless contain humungous quantities of materials that are scarce and very valuable (back on Earth). Visionaries including Jeff Bezos </w:t>
      </w:r>
      <w:hyperlink r:id="rId27" w:history="1">
        <w:r w:rsidRPr="00EC74B4">
          <w:rPr>
            <w:rStyle w:val="Hyperlink"/>
            <w:rFonts w:ascii="Calibri" w:hAnsi="Calibri" w:cs="Calibri"/>
            <w:color w:val="000000"/>
            <w:sz w:val="8"/>
            <w:szCs w:val="10"/>
          </w:rPr>
          <w:t>imagine heavy industry moving to space</w:t>
        </w:r>
      </w:hyperlink>
      <w:r w:rsidRPr="00EC74B4">
        <w:rPr>
          <w:rFonts w:ascii="Calibri" w:hAnsi="Calibri" w:cs="Calibri"/>
          <w:color w:val="000000"/>
          <w:sz w:val="8"/>
          <w:szCs w:val="10"/>
        </w:rPr>
        <w:t> and Earth becoming a residential area. However, as entrepreneurs look to harness the riches beyond the atmosphere, access to space resources remains tangled in the realities of economics and governance.</w:t>
      </w:r>
    </w:p>
    <w:p w14:paraId="4C7345E1" w14:textId="3F8286C0" w:rsidR="005A7B5C" w:rsidRDefault="005A7B5C" w:rsidP="00E67A47">
      <w:pPr>
        <w:pStyle w:val="NormalWeb"/>
        <w:spacing w:before="0" w:beforeAutospacing="0" w:after="160" w:afterAutospacing="0"/>
        <w:rPr>
          <w:rFonts w:ascii="Calibri" w:hAnsi="Calibri" w:cs="Calibri"/>
          <w:color w:val="000000"/>
          <w:sz w:val="22"/>
          <w:szCs w:val="22"/>
          <w:shd w:val="clear" w:color="auto" w:fill="FFFFFF"/>
        </w:rPr>
      </w:pPr>
    </w:p>
    <w:p w14:paraId="57F291CE" w14:textId="77777777" w:rsidR="005A7B5C" w:rsidRDefault="005A7B5C" w:rsidP="005A7B5C">
      <w:pPr>
        <w:pStyle w:val="Heading4"/>
      </w:pPr>
      <w:r>
        <w:lastRenderedPageBreak/>
        <w:t xml:space="preserve">Private sector mining overcomes </w:t>
      </w:r>
      <w:r w:rsidRPr="00B95CDA">
        <w:rPr>
          <w:u w:val="single"/>
        </w:rPr>
        <w:t>all</w:t>
      </w:r>
      <w:r>
        <w:t xml:space="preserve"> extinction scenarios – the resources it provides solve back resource shortages, climate change, and extinction level natural disasters</w:t>
      </w:r>
    </w:p>
    <w:p w14:paraId="0FD083CD" w14:textId="77777777" w:rsidR="005A7B5C" w:rsidRDefault="005A7B5C" w:rsidP="005A7B5C">
      <w:r w:rsidRPr="007D7FC5">
        <w:rPr>
          <w:rStyle w:val="StyleStyleBold12pt"/>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4D5CFB88" w14:textId="77777777" w:rsidR="005A7B5C" w:rsidRPr="00BE7313" w:rsidRDefault="005A7B5C" w:rsidP="005A7B5C">
      <w:pPr>
        <w:rPr>
          <w:sz w:val="8"/>
        </w:rPr>
      </w:pPr>
      <w:r w:rsidRPr="00BE7313">
        <w:rPr>
          <w:sz w:val="8"/>
        </w:rPr>
        <w:t xml:space="preserve">Are We Humans Doomed to Extinction? What will we do when Earth’s resources are used up </w:t>
      </w:r>
      <w:r w:rsidRPr="005376A4">
        <w:rPr>
          <w:sz w:val="8"/>
        </w:rPr>
        <w:t xml:space="preserve">by humanity? </w:t>
      </w:r>
      <w:r w:rsidRPr="005376A4">
        <w:rPr>
          <w:rStyle w:val="Emphasis"/>
        </w:rPr>
        <w:t>The world is</w:t>
      </w:r>
      <w:r w:rsidRPr="005376A4">
        <w:rPr>
          <w:sz w:val="8"/>
        </w:rPr>
        <w:t xml:space="preserve"> now hugely </w:t>
      </w:r>
      <w:proofErr w:type="gramStart"/>
      <w:r w:rsidRPr="005376A4">
        <w:rPr>
          <w:rStyle w:val="Emphasis"/>
        </w:rPr>
        <w:t>over populated</w:t>
      </w:r>
      <w:proofErr w:type="gramEnd"/>
      <w:r w:rsidRPr="005376A4">
        <w:rPr>
          <w:rStyle w:val="StyleBoldUnderline"/>
        </w:rPr>
        <w:t>, with billions</w:t>
      </w:r>
      <w:r w:rsidRPr="005376A4">
        <w:rPr>
          <w:sz w:val="8"/>
        </w:rPr>
        <w:t xml:space="preserve"> and billions </w:t>
      </w:r>
      <w:r w:rsidRPr="005376A4">
        <w:rPr>
          <w:rStyle w:val="StyleBoldUnderline"/>
        </w:rPr>
        <w:t xml:space="preserve">crammed into our </w:t>
      </w:r>
      <w:r w:rsidRPr="005376A4">
        <w:rPr>
          <w:sz w:val="8"/>
        </w:rPr>
        <w:t>overcrowded cities. By 2050, we may be 9 billion strong, and by 2100 well over 11 billion people on Planet Earth. Some at the United Nations say we might even be an amazing 12 billion crawling around this small globe. And over 80 % of us will be living in congested cities. These cities will be ever more vulnerable to terrorist attack, natural disaster, and other plights that come with overcrowding</w:t>
      </w:r>
      <w:r w:rsidRPr="005376A4">
        <w:rPr>
          <w:rStyle w:val="StyleBoldUnderline"/>
        </w:rPr>
        <w:t xml:space="preserve"> </w:t>
      </w:r>
      <w:r w:rsidRPr="005376A4">
        <w:rPr>
          <w:sz w:val="8"/>
        </w:rPr>
        <w:t xml:space="preserve">and a dearth of jobs that will be fueled by rapid automation and the rise of </w:t>
      </w:r>
      <w:proofErr w:type="spellStart"/>
      <w:r w:rsidRPr="005376A4">
        <w:rPr>
          <w:sz w:val="8"/>
        </w:rPr>
        <w:t>artifi</w:t>
      </w:r>
      <w:proofErr w:type="spellEnd"/>
      <w:r w:rsidRPr="005376A4">
        <w:rPr>
          <w:sz w:val="8"/>
        </w:rPr>
        <w:t xml:space="preserve"> </w:t>
      </w:r>
      <w:proofErr w:type="spellStart"/>
      <w:r w:rsidRPr="005376A4">
        <w:rPr>
          <w:sz w:val="8"/>
        </w:rPr>
        <w:t>cial</w:t>
      </w:r>
      <w:proofErr w:type="spellEnd"/>
      <w:r w:rsidRPr="005376A4">
        <w:rPr>
          <w:sz w:val="8"/>
        </w:rPr>
        <w:t xml:space="preserve"> intelligence across the global economy</w:t>
      </w:r>
      <w:r w:rsidRPr="005376A4">
        <w:rPr>
          <w:rStyle w:val="StyleBoldUnderline"/>
        </w:rPr>
        <w:t>.</w:t>
      </w:r>
      <w:r w:rsidRPr="005376A4">
        <w:rPr>
          <w:sz w:val="8"/>
        </w:rPr>
        <w:t xml:space="preserve"> </w:t>
      </w:r>
      <w:r w:rsidRPr="005376A4">
        <w:rPr>
          <w:rStyle w:val="Emphasis"/>
        </w:rPr>
        <w:t>We are</w:t>
      </w:r>
      <w:r w:rsidRPr="005376A4">
        <w:rPr>
          <w:rStyle w:val="StyleBoldUnderline"/>
        </w:rPr>
        <w:t xml:space="preserve"> </w:t>
      </w:r>
      <w:r w:rsidRPr="005376A4">
        <w:rPr>
          <w:sz w:val="8"/>
        </w:rPr>
        <w:t xml:space="preserve">already </w:t>
      </w:r>
      <w:r w:rsidRPr="005376A4">
        <w:rPr>
          <w:rStyle w:val="StyleBoldUnderline"/>
        </w:rPr>
        <w:t xml:space="preserve">rapidly </w:t>
      </w:r>
      <w:r w:rsidRPr="005376A4">
        <w:rPr>
          <w:rStyle w:val="Emphasis"/>
        </w:rPr>
        <w:t>running out of water and minerals</w:t>
      </w:r>
      <w:r w:rsidRPr="005376A4">
        <w:rPr>
          <w:rStyle w:val="StyleBoldUnderline"/>
        </w:rPr>
        <w:t xml:space="preserve">. </w:t>
      </w:r>
      <w:r w:rsidRPr="005376A4">
        <w:rPr>
          <w:rStyle w:val="Emphasis"/>
        </w:rPr>
        <w:t>Climate change is threatening</w:t>
      </w:r>
      <w:r w:rsidRPr="005376A4">
        <w:rPr>
          <w:rStyle w:val="StyleBoldUnderline"/>
        </w:rPr>
        <w:t xml:space="preserve"> </w:t>
      </w:r>
      <w:r w:rsidRPr="005376A4">
        <w:rPr>
          <w:sz w:val="8"/>
        </w:rPr>
        <w:t>our very</w:t>
      </w:r>
      <w:r w:rsidRPr="005376A4">
        <w:rPr>
          <w:rStyle w:val="StyleBoldUnderline"/>
        </w:rPr>
        <w:t xml:space="preserve"> </w:t>
      </w:r>
      <w:r w:rsidRPr="005376A4">
        <w:rPr>
          <w:rStyle w:val="Emphasis"/>
        </w:rPr>
        <w:t>existence</w:t>
      </w:r>
      <w:r w:rsidRPr="005376A4">
        <w:rPr>
          <w:rStyle w:val="StyleBoldUnderline"/>
        </w:rPr>
        <w:t>.</w:t>
      </w:r>
      <w:r w:rsidRPr="005376A4">
        <w:rPr>
          <w:sz w:val="8"/>
        </w:rPr>
        <w:t xml:space="preserve"> Political leaders and even the Pope have cautioned us against inaction. Perhaps the naysayers are right. All </w:t>
      </w:r>
      <w:r w:rsidRPr="005376A4">
        <w:rPr>
          <w:rStyle w:val="Emphasis"/>
          <w:sz w:val="24"/>
          <w:szCs w:val="24"/>
        </w:rPr>
        <w:t>humanity is at</w:t>
      </w:r>
      <w:r w:rsidRPr="005376A4">
        <w:rPr>
          <w:sz w:val="8"/>
        </w:rPr>
        <w:t xml:space="preserve"> tremendous</w:t>
      </w:r>
      <w:r w:rsidRPr="005376A4">
        <w:rPr>
          <w:rStyle w:val="Emphasis"/>
          <w:sz w:val="24"/>
          <w:szCs w:val="24"/>
        </w:rPr>
        <w:t xml:space="preserve"> risk.</w:t>
      </w:r>
      <w:r w:rsidRPr="005376A4">
        <w:rPr>
          <w:sz w:val="8"/>
        </w:rPr>
        <w:t xml:space="preserve"> Is there no hope for the future? This book is about hope. We think that there is literally heavenly hope for humanity. But </w:t>
      </w:r>
      <w:r w:rsidRPr="005376A4">
        <w:rPr>
          <w:rStyle w:val="StyleBoldUnderline"/>
        </w:rPr>
        <w:t>we</w:t>
      </w:r>
      <w:r w:rsidRPr="005376A4">
        <w:rPr>
          <w:sz w:val="8"/>
        </w:rPr>
        <w:t xml:space="preserv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5376A4">
        <w:rPr>
          <w:sz w:val="8"/>
        </w:rPr>
        <w:t>open up</w:t>
      </w:r>
      <w:proofErr w:type="gramEnd"/>
      <w:r w:rsidRPr="005376A4">
        <w:rPr>
          <w:sz w:val="8"/>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w:t>
      </w:r>
      <w:r w:rsidRPr="005376A4">
        <w:rPr>
          <w:rStyle w:val="Emphasis"/>
        </w:rPr>
        <w:t>New space is revolutionizing the</w:t>
      </w:r>
      <w:r w:rsidRPr="005376A4">
        <w:rPr>
          <w:sz w:val="8"/>
        </w:rPr>
        <w:t xml:space="preserve"> space </w:t>
      </w:r>
      <w:r w:rsidRPr="005376A4">
        <w:rPr>
          <w:rStyle w:val="Emphasis"/>
        </w:rPr>
        <w:t>industry with lower cost space transportation</w:t>
      </w:r>
      <w:r w:rsidRPr="005376A4">
        <w:rPr>
          <w:sz w:val="8"/>
        </w:rPr>
        <w:t xml:space="preserve"> and space systems that represent significant cost savings </w:t>
      </w:r>
      <w:r w:rsidRPr="005376A4">
        <w:rPr>
          <w:rStyle w:val="Emphasis"/>
        </w:rPr>
        <w:t xml:space="preserve">and </w:t>
      </w:r>
      <w:r w:rsidRPr="005376A4">
        <w:rPr>
          <w:sz w:val="8"/>
        </w:rPr>
        <w:t xml:space="preserve">new </w:t>
      </w:r>
      <w:r w:rsidRPr="005376A4">
        <w:rPr>
          <w:rStyle w:val="Emphasis"/>
        </w:rPr>
        <w:t>technological breakthroughs</w:t>
      </w:r>
      <w:r w:rsidRPr="005376A4">
        <w:rPr>
          <w:sz w:val="8"/>
        </w:rPr>
        <w:t xml:space="preserve">. “New Commercial Space” and the “New Space Economy” represent more than a new way of looking at outer space. These new pathways to the stars could prove vital to human survival. If one does not believe in spending money to probe the mysteries of the </w:t>
      </w:r>
      <w:proofErr w:type="gramStart"/>
      <w:r w:rsidRPr="005376A4">
        <w:rPr>
          <w:sz w:val="8"/>
        </w:rPr>
        <w:t>universe</w:t>
      </w:r>
      <w:proofErr w:type="gramEnd"/>
      <w:r w:rsidRPr="005376A4">
        <w:rPr>
          <w:sz w:val="8"/>
        </w:rPr>
        <w:t xml:space="preserve"> then perhaps we can try what might be called “calibrated greed” on for size. One only needs to go to a </w:t>
      </w:r>
      <w:proofErr w:type="spellStart"/>
      <w:r w:rsidRPr="005376A4">
        <w:rPr>
          <w:sz w:val="8"/>
        </w:rPr>
        <w:t>cubesat</w:t>
      </w:r>
      <w:proofErr w:type="spellEnd"/>
      <w:r w:rsidRPr="005376A4">
        <w:rPr>
          <w:sz w:val="8"/>
        </w:rPr>
        <w:t xml:space="preserve"> workshop, or to Silicon Valley or one of many conferences like the “Disrupt Space” event in Bremen, Germany, held in April 2016 to recognize that entrepreneurial New Space initiatives are changing everything [ </w:t>
      </w:r>
      <w:proofErr w:type="gramStart"/>
      <w:r w:rsidRPr="005376A4">
        <w:rPr>
          <w:sz w:val="8"/>
        </w:rPr>
        <w:t>1 ]</w:t>
      </w:r>
      <w:proofErr w:type="gramEnd"/>
      <w:r w:rsidRPr="005376A4">
        <w:rPr>
          <w:sz w:val="8"/>
        </w:rPr>
        <w:t xml:space="preserve">. In fact, the very </w:t>
      </w:r>
      <w:proofErr w:type="gramStart"/>
      <w:r w:rsidRPr="005376A4">
        <w:rPr>
          <w:sz w:val="8"/>
        </w:rPr>
        <w:t>nature</w:t>
      </w:r>
      <w:proofErr w:type="gramEnd"/>
      <w:r w:rsidRPr="005376A4">
        <w:rPr>
          <w:sz w:val="8"/>
        </w:rPr>
        <w:t xml:space="preserve"> and dimensions of what outer space activities are today have changed forever. It is no longer your grandfather’s concept of outer space that was once dominated by the big national space agencies. The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5376A4">
        <w:rPr>
          <w:rStyle w:val="Emphasis"/>
        </w:rPr>
        <w:t>space exploration</w:t>
      </w:r>
      <w:r w:rsidRPr="005376A4">
        <w:rPr>
          <w:sz w:val="8"/>
        </w:rPr>
        <w:t xml:space="preserve"> is not only desirable; it </w:t>
      </w:r>
      <w:r w:rsidRPr="005376A4">
        <w:rPr>
          <w:rStyle w:val="Emphasis"/>
        </w:rPr>
        <w:t xml:space="preserve">is a duty that we, as a species, must undertake </w:t>
      </w:r>
      <w:proofErr w:type="gramStart"/>
      <w:r w:rsidRPr="005376A4">
        <w:rPr>
          <w:rStyle w:val="Emphasis"/>
        </w:rPr>
        <w:t>in order to</w:t>
      </w:r>
      <w:proofErr w:type="gramEnd"/>
      <w:r w:rsidRPr="005376A4">
        <w:rPr>
          <w:rStyle w:val="Emphasis"/>
        </w:rPr>
        <w:t xml:space="preserve"> secure the survival of humanity over the longer term</w:t>
      </w:r>
      <w:r w:rsidRPr="005376A4">
        <w:rPr>
          <w:sz w:val="8"/>
        </w:rPr>
        <w:t xml:space="preserve">.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5376A4">
        <w:rPr>
          <w:sz w:val="8"/>
        </w:rPr>
        <w:t>fl</w:t>
      </w:r>
      <w:proofErr w:type="spellEnd"/>
      <w:r w:rsidRPr="005376A4">
        <w:rPr>
          <w:sz w:val="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developing</w:t>
      </w:r>
      <w:r w:rsidRPr="005376A4">
        <w:rPr>
          <w:rStyle w:val="StyleBoldUnderline"/>
        </w:rPr>
        <w:t xml:space="preserve"> </w:t>
      </w:r>
      <w:r w:rsidRPr="005376A4">
        <w:rPr>
          <w:rStyle w:val="Emphasis"/>
        </w:rPr>
        <w:t xml:space="preserve">new </w:t>
      </w:r>
      <w:r w:rsidRPr="005376A4">
        <w:rPr>
          <w:sz w:val="8"/>
        </w:rPr>
        <w:t>technologies and establishing space</w:t>
      </w:r>
      <w:r w:rsidRPr="005376A4">
        <w:rPr>
          <w:rStyle w:val="StyleBoldUnderline"/>
        </w:rPr>
        <w:t xml:space="preserve"> </w:t>
      </w:r>
      <w:r w:rsidRPr="005376A4">
        <w:rPr>
          <w:rStyle w:val="Emphasis"/>
        </w:rPr>
        <w:t>enterprises</w:t>
      </w:r>
      <w:r w:rsidRPr="005376A4">
        <w:rPr>
          <w:sz w:val="8"/>
        </w:rPr>
        <w:t xml:space="preserve"> that can </w:t>
      </w:r>
      <w:r w:rsidRPr="005376A4">
        <w:rPr>
          <w:rStyle w:val="Emphasis"/>
        </w:rPr>
        <w:t xml:space="preserve">bring </w:t>
      </w:r>
      <w:r w:rsidRPr="005376A4">
        <w:rPr>
          <w:sz w:val="8"/>
        </w:rPr>
        <w:t>the wealth of</w:t>
      </w:r>
      <w:r w:rsidRPr="005376A4">
        <w:rPr>
          <w:rStyle w:val="StyleBoldUnderline"/>
        </w:rPr>
        <w:t xml:space="preserve"> </w:t>
      </w:r>
      <w:r w:rsidRPr="005376A4">
        <w:rPr>
          <w:rStyle w:val="Emphasis"/>
        </w:rPr>
        <w:t>outer space</w:t>
      </w:r>
      <w:r w:rsidRPr="005376A4">
        <w:rPr>
          <w:rStyle w:val="StyleBoldUnderline"/>
        </w:rPr>
        <w:t xml:space="preserve"> </w:t>
      </w:r>
      <w:r w:rsidRPr="005376A4">
        <w:rPr>
          <w:sz w:val="8"/>
        </w:rPr>
        <w:t xml:space="preserve">down </w:t>
      </w:r>
      <w:r w:rsidRPr="005376A4">
        <w:rPr>
          <w:rStyle w:val="Emphasis"/>
        </w:rPr>
        <w:t>to Earth. This</w:t>
      </w:r>
      <w:r w:rsidRPr="005376A4">
        <w:rPr>
          <w:sz w:val="8"/>
        </w:rPr>
        <w:t xml:space="preserve"> is not a pipe </w:t>
      </w:r>
      <w:proofErr w:type="gramStart"/>
      <w:r w:rsidRPr="005376A4">
        <w:rPr>
          <w:sz w:val="8"/>
        </w:rPr>
        <w:t>dream, but</w:t>
      </w:r>
      <w:proofErr w:type="gramEnd"/>
      <w:r w:rsidRPr="005376A4">
        <w:rPr>
          <w:sz w:val="8"/>
        </w:rPr>
        <w:t xml:space="preserve"> </w:t>
      </w:r>
      <w:r w:rsidRPr="005376A4">
        <w:rPr>
          <w:rStyle w:val="Emphasis"/>
        </w:rPr>
        <w:t>will increasingly be</w:t>
      </w:r>
      <w:r w:rsidRPr="005376A4">
        <w:rPr>
          <w:sz w:val="8"/>
        </w:rPr>
        <w:t xml:space="preserve"> the</w:t>
      </w:r>
      <w:r w:rsidRPr="005376A4">
        <w:rPr>
          <w:rStyle w:val="StyleBoldUnderline"/>
        </w:rPr>
        <w:t xml:space="preserve"> </w:t>
      </w:r>
      <w:r w:rsidRPr="005376A4">
        <w:rPr>
          <w:rStyle w:val="Emphasis"/>
        </w:rPr>
        <w:t>economic reality</w:t>
      </w:r>
      <w:r w:rsidRPr="005376A4">
        <w:rPr>
          <w:rStyle w:val="StyleBoldUnderline"/>
        </w:rPr>
        <w:t xml:space="preserve"> </w:t>
      </w:r>
      <w:r w:rsidRPr="005376A4">
        <w:rPr>
          <w:sz w:val="8"/>
        </w:rPr>
        <w:t xml:space="preserve">of the 2020s. 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5376A4">
        <w:rPr>
          <w:sz w:val="8"/>
        </w:rPr>
        <w:t>Mars, or</w:t>
      </w:r>
      <w:proofErr w:type="gramEnd"/>
      <w:r w:rsidRPr="005376A4">
        <w:rPr>
          <w:sz w:val="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5376A4">
        <w:rPr>
          <w:sz w:val="8"/>
        </w:rPr>
        <w:t>might</w:t>
      </w:r>
      <w:proofErr w:type="gramEnd"/>
      <w:r w:rsidRPr="005376A4">
        <w:rPr>
          <w:sz w:val="8"/>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5376A4">
        <w:rPr>
          <w:sz w:val="8"/>
        </w:rPr>
        <w:t>Viasat</w:t>
      </w:r>
      <w:proofErr w:type="spellEnd"/>
      <w:r w:rsidRPr="005376A4">
        <w:rPr>
          <w:sz w:val="8"/>
        </w:rPr>
        <w:t xml:space="preserve"> 2 —a half century later— has an impressive throughput of some 140 Gb/s. Th is means that the relative throughput is nearly 300,000 greater, while its lifetime is some ten times longer (Figs. 1.1 and </w:t>
      </w:r>
      <w:proofErr w:type="gramStart"/>
      <w:r w:rsidRPr="005376A4">
        <w:rPr>
          <w:sz w:val="8"/>
        </w:rPr>
        <w:t>1.2 )</w:t>
      </w:r>
      <w:proofErr w:type="gramEnd"/>
      <w:r w:rsidRPr="005376A4">
        <w:rPr>
          <w:sz w:val="8"/>
        </w:rPr>
        <w:t xml:space="preserve">. Each new generation of communications satellite has had more power, better antenna systems, improved pointing and stabilization, and an extended lifetime. And the capabilities represented by remote sensing </w:t>
      </w:r>
      <w:proofErr w:type="gramStart"/>
      <w:r w:rsidRPr="005376A4">
        <w:rPr>
          <w:sz w:val="8"/>
        </w:rPr>
        <w:t>satellites ,</w:t>
      </w:r>
      <w:proofErr w:type="gramEnd"/>
      <w:r w:rsidRPr="005376A4">
        <w:rPr>
          <w:sz w:val="8"/>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5376A4">
        <w:rPr>
          <w:sz w:val="8"/>
        </w:rPr>
        <w:t>traffi</w:t>
      </w:r>
      <w:proofErr w:type="spellEnd"/>
      <w:r w:rsidRPr="005376A4">
        <w:rPr>
          <w:sz w:val="8"/>
        </w:rPr>
        <w:t xml:space="preserve"> c control and management, international banking, </w:t>
      </w:r>
      <w:proofErr w:type="gramStart"/>
      <w:r w:rsidRPr="005376A4">
        <w:rPr>
          <w:sz w:val="8"/>
        </w:rPr>
        <w:t>search</w:t>
      </w:r>
      <w:proofErr w:type="gramEnd"/>
      <w:r w:rsidRPr="005376A4">
        <w:rPr>
          <w:sz w:val="8"/>
        </w:rPr>
        <w:t xml:space="preserve"> and rescue and much, much more depend on application satellites. Th </w:t>
      </w:r>
      <w:proofErr w:type="spellStart"/>
      <w:r w:rsidRPr="005376A4">
        <w:rPr>
          <w:sz w:val="8"/>
        </w:rPr>
        <w:t>ose</w:t>
      </w:r>
      <w:proofErr w:type="spellEnd"/>
      <w:r w:rsidRPr="005376A4">
        <w:rPr>
          <w:sz w:val="8"/>
        </w:rPr>
        <w:t xml:space="preserve"> that would doubt the importance of satellites to the global economy might wish to view on You Tube the video “If Th ere Were a Day Without Satellites?” [ </w:t>
      </w:r>
      <w:proofErr w:type="gramStart"/>
      <w:r w:rsidRPr="005376A4">
        <w:rPr>
          <w:sz w:val="8"/>
        </w:rPr>
        <w:t>2 ]</w:t>
      </w:r>
      <w:proofErr w:type="gramEnd"/>
      <w:r w:rsidRPr="005376A4">
        <w:rPr>
          <w:sz w:val="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5376A4">
        <w:rPr>
          <w:sz w:val="8"/>
        </w:rPr>
        <w:t>Of course</w:t>
      </w:r>
      <w:proofErr w:type="gramEnd"/>
      <w:r w:rsidRPr="005376A4">
        <w:rPr>
          <w:sz w:val="8"/>
        </w:rPr>
        <w:t xml:space="preserve"> this twenty-fi </w:t>
      </w:r>
      <w:proofErr w:type="spellStart"/>
      <w:r w:rsidRPr="005376A4">
        <w:rPr>
          <w:sz w:val="8"/>
        </w:rPr>
        <w:t>rst</w:t>
      </w:r>
      <w:proofErr w:type="spellEnd"/>
      <w:r w:rsidRPr="005376A4">
        <w:rPr>
          <w:sz w:val="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w:t>
      </w:r>
      <w:r w:rsidRPr="005376A4">
        <w:rPr>
          <w:rStyle w:val="Emphasis"/>
        </w:rPr>
        <w:t>technology, robotics, a</w:t>
      </w:r>
      <w:r w:rsidRPr="005376A4">
        <w:rPr>
          <w:sz w:val="8"/>
        </w:rPr>
        <w:t xml:space="preserve">rtificial </w:t>
      </w:r>
      <w:proofErr w:type="gramStart"/>
      <w:r w:rsidRPr="005376A4">
        <w:rPr>
          <w:rStyle w:val="Emphasis"/>
        </w:rPr>
        <w:t>i</w:t>
      </w:r>
      <w:r w:rsidRPr="005376A4">
        <w:rPr>
          <w:sz w:val="8"/>
        </w:rPr>
        <w:t>ntelligence</w:t>
      </w:r>
      <w:proofErr w:type="gramEnd"/>
      <w:r w:rsidRPr="005376A4">
        <w:rPr>
          <w:sz w:val="8"/>
        </w:rPr>
        <w:t xml:space="preserve"> </w:t>
      </w:r>
      <w:r w:rsidRPr="005376A4">
        <w:rPr>
          <w:rStyle w:val="Emphasis"/>
        </w:rPr>
        <w:t>and commercial space</w:t>
      </w:r>
      <w:r w:rsidRPr="005376A4">
        <w:rPr>
          <w:sz w:val="8"/>
        </w:rPr>
        <w:t xml:space="preserve"> travel systems </w:t>
      </w:r>
      <w:r w:rsidRPr="005376A4">
        <w:rPr>
          <w:rStyle w:val="Emphasis"/>
        </w:rPr>
        <w:t>have</w:t>
      </w:r>
      <w:r w:rsidRPr="005376A4">
        <w:rPr>
          <w:sz w:val="8"/>
        </w:rPr>
        <w:t xml:space="preserve"> now </w:t>
      </w:r>
      <w:r w:rsidRPr="005376A4">
        <w:rPr>
          <w:rStyle w:val="Emphasis"/>
        </w:rPr>
        <w:t>set us on</w:t>
      </w:r>
      <w:r w:rsidRPr="005376A4">
        <w:rPr>
          <w:sz w:val="8"/>
        </w:rPr>
        <w:t xml:space="preserve"> a </w:t>
      </w:r>
      <w:r w:rsidRPr="005376A4">
        <w:rPr>
          <w:rStyle w:val="Emphasis"/>
        </w:rPr>
        <w:t>course</w:t>
      </w:r>
      <w:r w:rsidRPr="005376A4">
        <w:rPr>
          <w:sz w:val="8"/>
        </w:rPr>
        <w:t xml:space="preserve"> to allow us humans to harvest the amazing riches in the skies—new natural resources, new energy, and even totally new ways of</w:t>
      </w:r>
      <w:r w:rsidRPr="005376A4">
        <w:rPr>
          <w:rStyle w:val="StyleBoldUnderline"/>
        </w:rPr>
        <w:t xml:space="preserve"> </w:t>
      </w:r>
      <w:r w:rsidRPr="005376A4">
        <w:rPr>
          <w:sz w:val="8"/>
        </w:rPr>
        <w:t xml:space="preserve">looking at the purpose of human existence. If we pursue this course steadfastly, it can be the beginning of a New Space renaissance. But </w:t>
      </w:r>
      <w:r w:rsidRPr="005376A4">
        <w:rPr>
          <w:rStyle w:val="Emphasis"/>
        </w:rPr>
        <w:t>if we don’t</w:t>
      </w:r>
      <w:r w:rsidRPr="005376A4">
        <w:rPr>
          <w:sz w:val="8"/>
        </w:rPr>
        <w:t xml:space="preserve"> seek to realize our ultimate destiny in space, </w:t>
      </w:r>
      <w:r w:rsidRPr="005376A4">
        <w:rPr>
          <w:rStyle w:val="Emphasis"/>
        </w:rPr>
        <w:t>Homo sapiens can end up in the dustbin of history</w:t>
      </w:r>
      <w:r w:rsidRPr="005376A4">
        <w:rPr>
          <w:sz w:val="8"/>
        </w:rPr>
        <w:t xml:space="preserve">—just like literally millions of already failed species. In each and every one of the five mass extinction events that have occurred over the last 1.5 billion years on Earth, some 50–80 % of all species have gone the way of the T. Rex, the woolly mammoth, and the </w:t>
      </w:r>
      <w:proofErr w:type="gramStart"/>
      <w:r w:rsidRPr="005376A4">
        <w:rPr>
          <w:sz w:val="8"/>
        </w:rPr>
        <w:t>Dodo</w:t>
      </w:r>
      <w:proofErr w:type="gramEnd"/>
      <w:r w:rsidRPr="005376A4">
        <w:rPr>
          <w:sz w:val="8"/>
        </w:rPr>
        <w:t xml:space="preserve"> bird along with extinct ferns, grasses and cacti. On the other hand, the best days of </w:t>
      </w:r>
      <w:proofErr w:type="gramStart"/>
      <w:r w:rsidRPr="005376A4">
        <w:rPr>
          <w:sz w:val="8"/>
        </w:rPr>
        <w:t>the human race</w:t>
      </w:r>
      <w:proofErr w:type="gramEnd"/>
      <w:r w:rsidRPr="005376A4">
        <w:rPr>
          <w:sz w:val="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5376A4">
        <w:rPr>
          <w:sz w:val="8"/>
        </w:rPr>
        <w:t>Tsiokovsky</w:t>
      </w:r>
      <w:proofErr w:type="spellEnd"/>
      <w:r w:rsidRPr="005376A4">
        <w:rPr>
          <w:sz w:val="8"/>
        </w:rPr>
        <w:t xml:space="preserve">, the Russian astronautics pioneer, who fi </w:t>
      </w:r>
      <w:proofErr w:type="spellStart"/>
      <w:r w:rsidRPr="005376A4">
        <w:rPr>
          <w:sz w:val="8"/>
        </w:rPr>
        <w:t>rst</w:t>
      </w:r>
      <w:proofErr w:type="spellEnd"/>
      <w:r w:rsidRPr="005376A4">
        <w:rPr>
          <w:sz w:val="8"/>
        </w:rPr>
        <w:t xml:space="preserve"> conceived of practical designs for spaceships, famously said: “A planet is the cradle of mankind, but one cannot live in a cradle forever.” Well before </w:t>
      </w:r>
      <w:proofErr w:type="spellStart"/>
      <w:r w:rsidRPr="005376A4">
        <w:rPr>
          <w:sz w:val="8"/>
        </w:rPr>
        <w:t>Tsiokovsky</w:t>
      </w:r>
      <w:proofErr w:type="spellEnd"/>
      <w:r w:rsidRPr="005376A4">
        <w:rPr>
          <w:sz w:val="8"/>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5376A4">
        <w:rPr>
          <w:sz w:val="8"/>
        </w:rPr>
        <w:t>erent</w:t>
      </w:r>
      <w:proofErr w:type="spellEnd"/>
      <w:r w:rsidRPr="005376A4">
        <w:rPr>
          <w:sz w:val="8"/>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5376A4">
        <w:rPr>
          <w:sz w:val="8"/>
        </w:rPr>
        <w:t>should</w:t>
      </w:r>
      <w:proofErr w:type="gramEnd"/>
      <w:r w:rsidRPr="005376A4">
        <w:rPr>
          <w:sz w:val="8"/>
        </w:rPr>
        <w:t xml:space="preserve"> and we soon shall go into space and realize the bounty that it can offer to us. Th e New Space enterprise is today indeed being led by those so-called space </w:t>
      </w:r>
      <w:proofErr w:type="gramStart"/>
      <w:r w:rsidRPr="005376A4">
        <w:rPr>
          <w:sz w:val="8"/>
        </w:rPr>
        <w:t>billionaires ,</w:t>
      </w:r>
      <w:proofErr w:type="gramEnd"/>
      <w:r w:rsidRPr="005376A4">
        <w:rPr>
          <w:sz w:val="8"/>
        </w:rPr>
        <w:t xml:space="preserve"> who have an exciting vision of the future. They and others in </w:t>
      </w:r>
      <w:r w:rsidRPr="005376A4">
        <w:rPr>
          <w:rStyle w:val="Emphasis"/>
        </w:rPr>
        <w:t>the commercial space economy</w:t>
      </w:r>
      <w:r w:rsidRPr="005376A4">
        <w:rPr>
          <w:sz w:val="8"/>
        </w:rPr>
        <w:t xml:space="preserve"> believe that the exploitation of outer space may </w:t>
      </w:r>
      <w:proofErr w:type="gramStart"/>
      <w:r w:rsidRPr="005376A4">
        <w:rPr>
          <w:rStyle w:val="Emphasis"/>
        </w:rPr>
        <w:t>open up</w:t>
      </w:r>
      <w:proofErr w:type="gramEnd"/>
      <w:r w:rsidRPr="005376A4">
        <w:rPr>
          <w:rStyle w:val="Emphasis"/>
        </w:rPr>
        <w:t xml:space="preserve"> a n</w:t>
      </w:r>
      <w:r w:rsidRPr="005376A4">
        <w:rPr>
          <w:sz w:val="8"/>
        </w:rPr>
        <w:t xml:space="preserve">ew golden </w:t>
      </w:r>
      <w:r w:rsidRPr="005376A4">
        <w:rPr>
          <w:rStyle w:val="Emphasis"/>
        </w:rPr>
        <w:t>age of astral abundance</w:t>
      </w:r>
      <w:r w:rsidRPr="005376A4">
        <w:rPr>
          <w:sz w:val="8"/>
        </w:rPr>
        <w:t xml:space="preserve">. They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5376A4">
        <w:rPr>
          <w:sz w:val="8"/>
        </w:rPr>
        <w:t>China</w:t>
      </w:r>
      <w:proofErr w:type="gramEnd"/>
      <w:r w:rsidRPr="005376A4">
        <w:rPr>
          <w:sz w:val="8"/>
        </w:rPr>
        <w:t xml:space="preserve"> or India. No, these </w:t>
      </w:r>
      <w:proofErr w:type="gramStart"/>
      <w:r w:rsidRPr="005376A4">
        <w:rPr>
          <w:sz w:val="8"/>
        </w:rPr>
        <w:t>eff</w:t>
      </w:r>
      <w:proofErr w:type="gramEnd"/>
      <w:r w:rsidRPr="005376A4">
        <w:rPr>
          <w:sz w:val="8"/>
        </w:rPr>
        <w:t xml:space="preserve"> orts which we and others call New Space are today being forged by imaginative and resourceful commercial entrepreneurs. Th ese twenty-fi </w:t>
      </w:r>
      <w:proofErr w:type="spellStart"/>
      <w:r w:rsidRPr="005376A4">
        <w:rPr>
          <w:sz w:val="8"/>
        </w:rPr>
        <w:t>rst</w:t>
      </w:r>
      <w:proofErr w:type="spellEnd"/>
      <w:r w:rsidRPr="005376A4">
        <w:rPr>
          <w:sz w:val="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bold leaders, such as Paul Allen and Sir Richard Branson, plus other space entrepreneurs including Jeff Bezos of Amazon and Blue Origin, and Robert Bigelow, Chairman of Budget </w:t>
      </w:r>
      <w:proofErr w:type="gramStart"/>
      <w:r w:rsidRPr="005376A4">
        <w:rPr>
          <w:sz w:val="8"/>
        </w:rPr>
        <w:t>Suites</w:t>
      </w:r>
      <w:proofErr w:type="gramEnd"/>
      <w:r w:rsidRPr="005376A4">
        <w:rPr>
          <w:sz w:val="8"/>
        </w:rPr>
        <w:t xml:space="preserve"> and Bigelow Aerospace, not only dream of their future in the space industry but also have billions of dollars in assets. These are the bright stars of an entirely new industry that are leading us into the age of New Space commerce. These space billionaires, each in their own way, are proponents of a new age of astral abundance. Each of them is launching new commercial space industries. They are literally transforming our vision of tomorrow. These new types of entrepreneurial aerospace companies—the New Space enterprises—give new hope and new promise of transforming our world as we know it today</w:t>
      </w:r>
      <w:r w:rsidRPr="005376A4">
        <w:rPr>
          <w:rStyle w:val="StyleBoldUnderline"/>
        </w:rPr>
        <w:t>.</w:t>
      </w:r>
      <w:r w:rsidRPr="005376A4">
        <w:rPr>
          <w:sz w:val="8"/>
        </w:rPr>
        <w:t xml:space="preserve"> The New Space Frontier What happens in space in the next few decades, plus corresponding new information technologies and advanced robotics, will change our world forever. These changes will redefine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5376A4">
        <w:rPr>
          <w:sz w:val="8"/>
        </w:rPr>
        <w:t>communications</w:t>
      </w:r>
      <w:proofErr w:type="gramEnd"/>
      <w:r w:rsidRPr="005376A4">
        <w:rPr>
          <w:sz w:val="8"/>
        </w:rPr>
        <w:t xml:space="preserve"> and the Internet, then read this book. There are truly riches in the skies.</w:t>
      </w:r>
      <w:r w:rsidRPr="005376A4">
        <w:rPr>
          <w:rStyle w:val="StyleBoldUnderline"/>
        </w:rPr>
        <w:t xml:space="preserve"> </w:t>
      </w:r>
      <w:r w:rsidRPr="005376A4">
        <w:rPr>
          <w:rStyle w:val="Emphasis"/>
        </w:rPr>
        <w:t>Near-Earth asteroids</w:t>
      </w:r>
      <w:r w:rsidRPr="005376A4">
        <w:rPr>
          <w:rStyle w:val="StyleBoldUnderline"/>
        </w:rPr>
        <w:t xml:space="preserve"> </w:t>
      </w:r>
      <w:r w:rsidRPr="005376A4">
        <w:rPr>
          <w:sz w:val="8"/>
        </w:rPr>
        <w:t>largely</w:t>
      </w:r>
      <w:r w:rsidRPr="005376A4">
        <w:rPr>
          <w:rStyle w:val="StyleBoldUnderline"/>
        </w:rPr>
        <w:t xml:space="preserve"> </w:t>
      </w:r>
      <w:r w:rsidRPr="005376A4">
        <w:rPr>
          <w:rStyle w:val="Emphasis"/>
        </w:rPr>
        <w:t>composed of</w:t>
      </w:r>
      <w:r w:rsidRPr="005376A4">
        <w:rPr>
          <w:rStyle w:val="StyleBoldUnderline"/>
        </w:rPr>
        <w:t xml:space="preserve"> </w:t>
      </w:r>
      <w:r w:rsidRPr="005376A4">
        <w:rPr>
          <w:sz w:val="8"/>
        </w:rPr>
        <w:t xml:space="preserve">platinum and </w:t>
      </w:r>
      <w:r w:rsidRPr="005376A4">
        <w:rPr>
          <w:rStyle w:val="Emphasis"/>
        </w:rPr>
        <w:t>rare earth metals have</w:t>
      </w:r>
      <w:r w:rsidRPr="005376A4">
        <w:rPr>
          <w:sz w:val="8"/>
        </w:rPr>
        <w:t xml:space="preserve"> an</w:t>
      </w:r>
      <w:r w:rsidRPr="005376A4">
        <w:rPr>
          <w:rStyle w:val="StyleBoldUnderline"/>
        </w:rPr>
        <w:t xml:space="preserve"> </w:t>
      </w:r>
      <w:r w:rsidRPr="005376A4">
        <w:rPr>
          <w:rStyle w:val="Emphasis"/>
        </w:rPr>
        <w:t>incredible value</w:t>
      </w:r>
      <w:r w:rsidRPr="005376A4">
        <w:rPr>
          <w:sz w:val="8"/>
        </w:rPr>
        <w:t>. Helium-3 isotopes accessible in outer space could</w:t>
      </w:r>
      <w:r w:rsidRPr="005376A4">
        <w:rPr>
          <w:rStyle w:val="StyleBoldUnderline"/>
        </w:rPr>
        <w:t xml:space="preserve"> </w:t>
      </w:r>
      <w:r w:rsidRPr="005376A4">
        <w:rPr>
          <w:rStyle w:val="Emphasis"/>
        </w:rPr>
        <w:t>provide clean and abundant energy. There is</w:t>
      </w:r>
      <w:r w:rsidRPr="005376A4">
        <w:rPr>
          <w:sz w:val="8"/>
        </w:rPr>
        <w:t xml:space="preserve"> far </w:t>
      </w:r>
      <w:r w:rsidRPr="005376A4">
        <w:rPr>
          <w:rStyle w:val="Emphasis"/>
        </w:rPr>
        <w:t>more water</w:t>
      </w:r>
      <w:r w:rsidRPr="005376A4">
        <w:rPr>
          <w:sz w:val="8"/>
        </w:rPr>
        <w:t xml:space="preserve"> in outer space </w:t>
      </w:r>
      <w:r w:rsidRPr="005376A4">
        <w:rPr>
          <w:rStyle w:val="Emphasis"/>
        </w:rPr>
        <w:t>than</w:t>
      </w:r>
      <w:r w:rsidRPr="005376A4">
        <w:rPr>
          <w:sz w:val="8"/>
        </w:rPr>
        <w:t xml:space="preserve"> is in </w:t>
      </w:r>
      <w:r w:rsidRPr="005376A4">
        <w:rPr>
          <w:rStyle w:val="Emphasis"/>
        </w:rPr>
        <w:t>our oceans</w:t>
      </w:r>
      <w:r w:rsidRPr="005376A4">
        <w:rPr>
          <w:sz w:val="8"/>
        </w:rPr>
        <w:t xml:space="preserve">. In the pages that follow we will explain the potential for a cosmic shift in our global economy, our ecology, and our commercial and legal systems. These can take place by the end of this century. And if these changes do not take place we will be in trouble. Our </w:t>
      </w:r>
      <w:r w:rsidRPr="005376A4">
        <w:rPr>
          <w:rStyle w:val="Emphasis"/>
        </w:rPr>
        <w:t xml:space="preserve">conventional </w:t>
      </w:r>
      <w:proofErr w:type="spellStart"/>
      <w:r w:rsidRPr="005376A4">
        <w:rPr>
          <w:rStyle w:val="Emphasis"/>
        </w:rPr>
        <w:t>petro</w:t>
      </w:r>
      <w:proofErr w:type="spellEnd"/>
      <w:r w:rsidRPr="005376A4">
        <w:rPr>
          <w:rStyle w:val="Emphasis"/>
        </w:rPr>
        <w:t>-chemical energy</w:t>
      </w:r>
      <w:r w:rsidRPr="005376A4">
        <w:rPr>
          <w:sz w:val="8"/>
        </w:rPr>
        <w:t xml:space="preserve"> systems </w:t>
      </w:r>
      <w:r w:rsidRPr="005376A4">
        <w:rPr>
          <w:rStyle w:val="Emphasis"/>
        </w:rPr>
        <w:t xml:space="preserve">will fail us economically and </w:t>
      </w:r>
      <w:r w:rsidRPr="005376A4">
        <w:rPr>
          <w:sz w:val="8"/>
        </w:rPr>
        <w:t xml:space="preserve">eventually </w:t>
      </w:r>
      <w:r w:rsidRPr="005376A4">
        <w:rPr>
          <w:rStyle w:val="Emphasis"/>
        </w:rPr>
        <w:t>blanket us with</w:t>
      </w:r>
      <w:r w:rsidRPr="005376A4">
        <w:rPr>
          <w:sz w:val="8"/>
        </w:rPr>
        <w:t xml:space="preserve"> a </w:t>
      </w:r>
      <w:r w:rsidRPr="005376A4">
        <w:rPr>
          <w:rStyle w:val="Emphasis"/>
        </w:rPr>
        <w:lastRenderedPageBreak/>
        <w:t>hydrocarbon</w:t>
      </w:r>
      <w:r w:rsidRPr="005376A4">
        <w:rPr>
          <w:sz w:val="8"/>
        </w:rPr>
        <w:t xml:space="preserve"> haze of </w:t>
      </w:r>
      <w:r w:rsidRPr="005376A4">
        <w:rPr>
          <w:rStyle w:val="Emphasis"/>
        </w:rPr>
        <w:t>smog that will threaten</w:t>
      </w:r>
      <w:r w:rsidRPr="005376A4">
        <w:rPr>
          <w:sz w:val="8"/>
        </w:rPr>
        <w:t xml:space="preserve"> our health and </w:t>
      </w:r>
      <w:r w:rsidRPr="005376A4">
        <w:rPr>
          <w:rStyle w:val="Emphasis"/>
        </w:rPr>
        <w:t>our very survival</w:t>
      </w:r>
      <w:r w:rsidRPr="005376A4">
        <w:rPr>
          <w:sz w:val="8"/>
        </w:rPr>
        <w:t>. Our rare precious metals that we need for modern electronic appliances will skyrocket in price, and the struggle between “haves” and “have nots” will grow increasingly ugly.</w:t>
      </w:r>
      <w:r w:rsidRPr="005376A4">
        <w:rPr>
          <w:rStyle w:val="StyleBoldUnderline"/>
        </w:rPr>
        <w:t xml:space="preserve"> </w:t>
      </w:r>
      <w:r w:rsidRPr="005376A4">
        <w:rPr>
          <w:rStyle w:val="Emphasis"/>
        </w:rPr>
        <w:t>A lack of</w:t>
      </w:r>
      <w:r w:rsidRPr="005376A4">
        <w:rPr>
          <w:rStyle w:val="StyleBoldUnderline"/>
        </w:rPr>
        <w:t xml:space="preserve"> </w:t>
      </w:r>
      <w:r w:rsidRPr="005376A4">
        <w:rPr>
          <w:sz w:val="8"/>
        </w:rPr>
        <w:t>affordable and readily available</w:t>
      </w:r>
      <w:r w:rsidRPr="005376A4">
        <w:rPr>
          <w:rStyle w:val="StyleBoldUnderline"/>
        </w:rPr>
        <w:t xml:space="preserve"> </w:t>
      </w:r>
      <w:r w:rsidRPr="005376A4">
        <w:rPr>
          <w:rStyle w:val="Emphasis"/>
        </w:rPr>
        <w:t>water</w:t>
      </w:r>
      <w:r w:rsidRPr="005376A4">
        <w:rPr>
          <w:rStyle w:val="StyleBoldUnderline"/>
        </w:rPr>
        <w:t>,</w:t>
      </w:r>
      <w:r w:rsidRPr="005376A4">
        <w:rPr>
          <w:sz w:val="8"/>
        </w:rPr>
        <w:t xml:space="preserve"> natural</w:t>
      </w:r>
      <w:r w:rsidRPr="005376A4">
        <w:rPr>
          <w:rStyle w:val="StyleBoldUnderline"/>
        </w:rPr>
        <w:t xml:space="preserve"> </w:t>
      </w:r>
      <w:r w:rsidRPr="005376A4">
        <w:rPr>
          <w:rStyle w:val="Emphasis"/>
        </w:rPr>
        <w:t>resources</w:t>
      </w:r>
      <w:r w:rsidRPr="005376A4">
        <w:rPr>
          <w:rStyle w:val="StyleBoldUnderline"/>
        </w:rPr>
        <w:t xml:space="preserve">, </w:t>
      </w:r>
      <w:r w:rsidRPr="005376A4">
        <w:rPr>
          <w:rStyle w:val="Emphasis"/>
        </w:rPr>
        <w:t>food</w:t>
      </w:r>
      <w:r w:rsidRPr="005376A4">
        <w:rPr>
          <w:rStyle w:val="StyleBoldUnderline"/>
        </w:rPr>
        <w:t xml:space="preserve">, </w:t>
      </w:r>
      <w:r w:rsidRPr="005376A4">
        <w:rPr>
          <w:rStyle w:val="Emphasis"/>
        </w:rPr>
        <w:t>health care</w:t>
      </w:r>
      <w:r w:rsidRPr="005376A4">
        <w:rPr>
          <w:rStyle w:val="StyleBoldUnderline"/>
        </w:rPr>
        <w:t xml:space="preserve"> </w:t>
      </w:r>
      <w:r w:rsidRPr="005376A4">
        <w:rPr>
          <w:sz w:val="8"/>
        </w:rPr>
        <w:t>and medical supplies</w:t>
      </w:r>
      <w:r w:rsidRPr="005376A4">
        <w:rPr>
          <w:rStyle w:val="Emphasis"/>
        </w:rPr>
        <w:t>, plus</w:t>
      </w:r>
      <w:r w:rsidRPr="005376A4">
        <w:rPr>
          <w:rStyle w:val="StyleBoldUnderline"/>
        </w:rPr>
        <w:t xml:space="preserve"> </w:t>
      </w:r>
      <w:r w:rsidRPr="005376A4">
        <w:rPr>
          <w:sz w:val="8"/>
        </w:rPr>
        <w:t xml:space="preserve">systematic </w:t>
      </w:r>
      <w:r w:rsidRPr="005376A4">
        <w:rPr>
          <w:rStyle w:val="Emphasis"/>
        </w:rPr>
        <w:t>threats to</w:t>
      </w:r>
      <w:r w:rsidRPr="005376A4">
        <w:rPr>
          <w:rStyle w:val="StyleBoldUnderline"/>
        </w:rPr>
        <w:t xml:space="preserve"> </w:t>
      </w:r>
      <w:r w:rsidRPr="005376A4">
        <w:rPr>
          <w:rStyle w:val="Emphasis"/>
        </w:rPr>
        <w:t>urban security and</w:t>
      </w:r>
      <w:r w:rsidRPr="005376A4">
        <w:rPr>
          <w:rStyle w:val="StyleBoldUnderline"/>
        </w:rPr>
        <w:t xml:space="preserve"> </w:t>
      </w:r>
      <w:r w:rsidRPr="005376A4">
        <w:rPr>
          <w:rStyle w:val="Emphasis"/>
        </w:rPr>
        <w:t>systemic warfare are the alternatives to astral abundance</w:t>
      </w:r>
      <w:r w:rsidRPr="005376A4">
        <w:rPr>
          <w:rStyle w:val="StyleBoldUnderline"/>
        </w:rPr>
        <w:t xml:space="preserve">. </w:t>
      </w:r>
      <w:r w:rsidRPr="005376A4">
        <w:rPr>
          <w:sz w:val="8"/>
        </w:rPr>
        <w:t>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r w:rsidRPr="00BE7313">
        <w:rPr>
          <w:sz w:val="8"/>
        </w:rPr>
        <w:t xml:space="preserve"> </w:t>
      </w:r>
    </w:p>
    <w:p w14:paraId="032A62C2" w14:textId="77777777" w:rsidR="005A7B5C" w:rsidRDefault="005A7B5C" w:rsidP="005A7B5C"/>
    <w:p w14:paraId="0C1B517F" w14:textId="77777777" w:rsidR="005A7B5C" w:rsidRPr="00C435A1" w:rsidRDefault="005A7B5C" w:rsidP="005A7B5C">
      <w:pPr>
        <w:pStyle w:val="Heading4"/>
        <w:rPr>
          <w:rFonts w:cs="Arial"/>
        </w:rPr>
      </w:pPr>
      <w:r>
        <w:rPr>
          <w:rFonts w:cs="Arial"/>
        </w:rPr>
        <w:t xml:space="preserve">Resource shortages go </w:t>
      </w:r>
      <w:r w:rsidRPr="003F6181">
        <w:rPr>
          <w:rFonts w:cs="Arial"/>
          <w:u w:val="single"/>
        </w:rPr>
        <w:t>nuclear</w:t>
      </w:r>
      <w:r>
        <w:rPr>
          <w:rFonts w:cs="Arial"/>
        </w:rPr>
        <w:t>.</w:t>
      </w:r>
    </w:p>
    <w:p w14:paraId="0F121E47" w14:textId="77777777" w:rsidR="005A7B5C" w:rsidRPr="00C435A1" w:rsidRDefault="005A7B5C" w:rsidP="005A7B5C">
      <w:proofErr w:type="spellStart"/>
      <w:r w:rsidRPr="00C435A1">
        <w:rPr>
          <w:rStyle w:val="StyleStyleBold12pt"/>
        </w:rPr>
        <w:t>Klare</w:t>
      </w:r>
      <w:proofErr w:type="spellEnd"/>
      <w:r w:rsidRPr="00C435A1">
        <w:rPr>
          <w:rStyle w:val="StyleStyleBold12pt"/>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8" w:history="1">
        <w:r w:rsidRPr="00C435A1">
          <w:rPr>
            <w:rStyle w:val="Hyperlink"/>
          </w:rPr>
          <w:t>https://www.thenation.com/article/how-resource-scarcity-and-climate-change-could-produce-global-explosion/</w:t>
        </w:r>
      </w:hyperlink>
      <w:r w:rsidRPr="00C435A1">
        <w:t xml:space="preserve"> JHW</w:t>
      </w:r>
    </w:p>
    <w:p w14:paraId="4520498C" w14:textId="77777777" w:rsidR="005A7B5C" w:rsidRPr="00774F40" w:rsidRDefault="005A7B5C" w:rsidP="005A7B5C">
      <w:pPr>
        <w:rPr>
          <w:sz w:val="8"/>
        </w:rPr>
      </w:pPr>
      <w:r w:rsidRPr="00774F40">
        <w:rPr>
          <w:sz w:val="8"/>
        </w:rPr>
        <w:t xml:space="preserve">Resource Shortages and Resource Wars Start with one </w:t>
      </w:r>
      <w:r w:rsidRPr="005376A4">
        <w:rPr>
          <w:sz w:val="8"/>
        </w:rPr>
        <w:t xml:space="preserve">simple given: the prospect of future </w:t>
      </w:r>
      <w:r w:rsidRPr="005376A4">
        <w:rPr>
          <w:rStyle w:val="Emphasis"/>
        </w:rPr>
        <w:t>scarcities of</w:t>
      </w:r>
      <w:r w:rsidRPr="005376A4">
        <w:rPr>
          <w:rStyle w:val="StyleBoldUnderline"/>
        </w:rPr>
        <w:t xml:space="preserve"> </w:t>
      </w:r>
      <w:r w:rsidRPr="005376A4">
        <w:rPr>
          <w:sz w:val="8"/>
        </w:rPr>
        <w:t xml:space="preserve">vital natural </w:t>
      </w:r>
      <w:r w:rsidRPr="005376A4">
        <w:rPr>
          <w:rStyle w:val="Emphasis"/>
        </w:rPr>
        <w:t>resources</w:t>
      </w:r>
      <w:r w:rsidRPr="005376A4">
        <w:rPr>
          <w:sz w:val="8"/>
        </w:rPr>
        <w:t xml:space="preserve">, including energy, water, land, </w:t>
      </w:r>
      <w:proofErr w:type="gramStart"/>
      <w:r w:rsidRPr="005376A4">
        <w:rPr>
          <w:sz w:val="8"/>
        </w:rPr>
        <w:t>food</w:t>
      </w:r>
      <w:proofErr w:type="gramEnd"/>
      <w:r w:rsidRPr="005376A4">
        <w:rPr>
          <w:sz w:val="8"/>
        </w:rPr>
        <w:t xml:space="preserve"> and critical minerals. This </w:t>
      </w:r>
      <w:proofErr w:type="gramStart"/>
      <w:r w:rsidRPr="005376A4">
        <w:rPr>
          <w:sz w:val="8"/>
        </w:rPr>
        <w:t>in itself would</w:t>
      </w:r>
      <w:proofErr w:type="gramEnd"/>
      <w:r w:rsidRPr="005376A4">
        <w:rPr>
          <w:sz w:val="8"/>
        </w:rPr>
        <w:t xml:space="preserve"> </w:t>
      </w:r>
      <w:r w:rsidRPr="005376A4">
        <w:rPr>
          <w:rStyle w:val="Emphasis"/>
        </w:rPr>
        <w:t>guarantee social unrest, geopolitical friction and war</w:t>
      </w:r>
      <w:r w:rsidRPr="005376A4">
        <w:rPr>
          <w:sz w:val="8"/>
        </w:rPr>
        <w:t xml:space="preserve">. It is important to note that </w:t>
      </w:r>
      <w:r w:rsidRPr="005376A4">
        <w:rPr>
          <w:rStyle w:val="Emphasis"/>
        </w:rPr>
        <w:t>absolute scarcity doesn’t have to be on the horizon</w:t>
      </w:r>
      <w:r w:rsidRPr="005376A4">
        <w:rPr>
          <w:sz w:val="8"/>
        </w:rPr>
        <w:t xml:space="preserve"> in any given resource category </w:t>
      </w:r>
      <w:r w:rsidRPr="005376A4">
        <w:rPr>
          <w:rStyle w:val="Emphasis"/>
        </w:rPr>
        <w:t>for this</w:t>
      </w:r>
      <w:r w:rsidRPr="005376A4">
        <w:rPr>
          <w:sz w:val="8"/>
        </w:rPr>
        <w:t xml:space="preserve"> scenario</w:t>
      </w:r>
      <w:r w:rsidRPr="005376A4">
        <w:rPr>
          <w:rStyle w:val="StyleBoldUnderline"/>
        </w:rPr>
        <w:t xml:space="preserve"> </w:t>
      </w:r>
      <w:r w:rsidRPr="005376A4">
        <w:rPr>
          <w:rStyle w:val="Emphasis"/>
        </w:rPr>
        <w:t>to kick in</w:t>
      </w:r>
      <w:r w:rsidRPr="005376A4">
        <w:rPr>
          <w:sz w:val="8"/>
        </w:rPr>
        <w:t xml:space="preserve">. A </w:t>
      </w:r>
      <w:r w:rsidRPr="005376A4">
        <w:rPr>
          <w:rStyle w:val="Emphasis"/>
        </w:rPr>
        <w:t>lack of adequate supplies to meet</w:t>
      </w:r>
      <w:r w:rsidRPr="005376A4">
        <w:rPr>
          <w:rStyle w:val="StyleBoldUnderline"/>
        </w:rPr>
        <w:t xml:space="preserve"> </w:t>
      </w:r>
      <w:r w:rsidRPr="005376A4">
        <w:rPr>
          <w:sz w:val="8"/>
        </w:rPr>
        <w:t>the needs of a</w:t>
      </w:r>
      <w:r w:rsidRPr="005376A4">
        <w:rPr>
          <w:rStyle w:val="StyleBoldUnderline"/>
        </w:rPr>
        <w:t xml:space="preserve"> </w:t>
      </w:r>
      <w:r w:rsidRPr="005376A4">
        <w:rPr>
          <w:rStyle w:val="Emphasis"/>
        </w:rPr>
        <w:t>growing</w:t>
      </w:r>
      <w:r w:rsidRPr="005376A4">
        <w:rPr>
          <w:sz w:val="8"/>
        </w:rPr>
        <w:t xml:space="preserve">, ever more </w:t>
      </w:r>
      <w:proofErr w:type="gramStart"/>
      <w:r w:rsidRPr="005376A4">
        <w:rPr>
          <w:sz w:val="8"/>
        </w:rPr>
        <w:t>urbanized</w:t>
      </w:r>
      <w:proofErr w:type="gramEnd"/>
      <w:r w:rsidRPr="005376A4">
        <w:rPr>
          <w:sz w:val="8"/>
        </w:rPr>
        <w:t xml:space="preserve"> and industrialized global </w:t>
      </w:r>
      <w:r w:rsidRPr="005376A4">
        <w:rPr>
          <w:rStyle w:val="Emphasis"/>
        </w:rPr>
        <w:t>population is enough</w:t>
      </w:r>
      <w:r w:rsidRPr="005376A4">
        <w:rPr>
          <w:sz w:val="8"/>
        </w:rPr>
        <w:t xml:space="preserve">. Given the wave of extinctions that scientists are recording, some resources—particular species of fish, animals and trees, for example—will become less abundant in the decades to </w:t>
      </w:r>
      <w:proofErr w:type="gramStart"/>
      <w:r w:rsidRPr="005376A4">
        <w:rPr>
          <w:sz w:val="8"/>
        </w:rPr>
        <w:t>come, and</w:t>
      </w:r>
      <w:proofErr w:type="gramEnd"/>
      <w:r w:rsidRPr="005376A4">
        <w:rPr>
          <w:sz w:val="8"/>
        </w:rPr>
        <w:t xml:space="preserve"> may even disappear altogether. But </w:t>
      </w:r>
      <w:r w:rsidRPr="005376A4">
        <w:rPr>
          <w:rStyle w:val="Emphasis"/>
        </w:rPr>
        <w:t>key materials</w:t>
      </w:r>
      <w:r w:rsidRPr="005376A4">
        <w:rPr>
          <w:rStyle w:val="StyleBoldUnderline"/>
        </w:rPr>
        <w:t xml:space="preserve"> </w:t>
      </w:r>
      <w:r w:rsidRPr="005376A4">
        <w:rPr>
          <w:sz w:val="8"/>
        </w:rPr>
        <w:t>for modern civilization like oil, uranium and copper will simply</w:t>
      </w:r>
      <w:r w:rsidRPr="005376A4">
        <w:rPr>
          <w:rStyle w:val="StyleBoldUnderline"/>
        </w:rPr>
        <w:t xml:space="preserve"> </w:t>
      </w:r>
      <w:r w:rsidRPr="005376A4">
        <w:rPr>
          <w:rStyle w:val="Emphasis"/>
        </w:rPr>
        <w:t>prove harder and more costly to acquire</w:t>
      </w:r>
      <w:r w:rsidRPr="005376A4">
        <w:rPr>
          <w:sz w:val="8"/>
        </w:rPr>
        <w:t xml:space="preserve">, leading to supply bottlenecks and periodic shortages. Oil—the single most important commodity in the international economy—provides an apt example. Although global oil supplies may </w:t>
      </w:r>
      <w:proofErr w:type="gramStart"/>
      <w:r w:rsidRPr="005376A4">
        <w:rPr>
          <w:sz w:val="8"/>
        </w:rPr>
        <w:t>actually grow</w:t>
      </w:r>
      <w:proofErr w:type="gramEnd"/>
      <w:r w:rsidRPr="005376A4">
        <w:rPr>
          <w:sz w:val="8"/>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rising production costs (for energy that will be ever more difficult and costly to extract), environmental opposition, warfare, </w:t>
      </w:r>
      <w:proofErr w:type="gramStart"/>
      <w:r w:rsidRPr="005376A4">
        <w:rPr>
          <w:sz w:val="8"/>
        </w:rPr>
        <w:t>corruption</w:t>
      </w:r>
      <w:proofErr w:type="gramEnd"/>
      <w:r w:rsidRPr="005376A4">
        <w:rPr>
          <w:sz w:val="8"/>
        </w:rPr>
        <w:t xml:space="preserve"> and other impediments will make it extremely difficult to achieve increases of this magnitude. In other words, even if production manages for a time to top the 2010 level of 87 million barrels per day, the goal of 104 million barrels will never be reached and the world’s major consumers will face virtual, if not absolute, scarcity. Water provides another potent example. On an annual basis, the supply of drinking water provided by natural precipitation remains </w:t>
      </w:r>
      <w:proofErr w:type="gramStart"/>
      <w:r w:rsidRPr="005376A4">
        <w:rPr>
          <w:sz w:val="8"/>
        </w:rPr>
        <w:t>more or less constant</w:t>
      </w:r>
      <w:proofErr w:type="gramEnd"/>
      <w:r w:rsidRPr="005376A4">
        <w:rPr>
          <w:sz w:val="8"/>
        </w:rPr>
        <w:t xml:space="preserve">: about 40,000 cubic kilometers. But much of this precipitation lands </w:t>
      </w:r>
      <w:proofErr w:type="gramStart"/>
      <w:r w:rsidRPr="005376A4">
        <w:rPr>
          <w:sz w:val="8"/>
        </w:rPr>
        <w:t>on</w:t>
      </w:r>
      <w:proofErr w:type="gramEnd"/>
      <w:r w:rsidRPr="005376A4">
        <w:rPr>
          <w:sz w:val="8"/>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5376A4">
        <w:rPr>
          <w:sz w:val="8"/>
        </w:rPr>
        <w:t>Asia</w:t>
      </w:r>
      <w:proofErr w:type="gramEnd"/>
      <w:r w:rsidRPr="005376A4">
        <w:rPr>
          <w:sz w:val="8"/>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5376A4">
        <w:rPr>
          <w:sz w:val="8"/>
        </w:rPr>
        <w:t>However</w:t>
      </w:r>
      <w:proofErr w:type="gramEnd"/>
      <w:r w:rsidRPr="005376A4">
        <w:rPr>
          <w:sz w:val="8"/>
        </w:rPr>
        <w:t xml:space="preserve"> generated, a perception of scarcity—or imminent scarcity—regularly leads to anxiety, resentment, hostility and contentiousness. This pattern is very well </w:t>
      </w:r>
      <w:proofErr w:type="gramStart"/>
      <w:r w:rsidRPr="005376A4">
        <w:rPr>
          <w:sz w:val="8"/>
        </w:rPr>
        <w:t>understood, and</w:t>
      </w:r>
      <w:proofErr w:type="gramEnd"/>
      <w:r w:rsidRPr="005376A4">
        <w:rPr>
          <w:sz w:val="8"/>
        </w:rPr>
        <w:t xml:space="preserve"> has been evident throughout human history. In his book Constant Battles, for example, Steven LeBlanc, director of collections for Harvard’s Peabody Museum of Archaeology and Ethnology, notes that many ancient civilizations experienced higher levels of warfare when faced with resource shortages brought about by population growth,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5376A4">
        <w:rPr>
          <w:sz w:val="8"/>
        </w:rPr>
        <w:t>Collingham</w:t>
      </w:r>
      <w:proofErr w:type="spellEnd"/>
      <w:r w:rsidRPr="005376A4">
        <w:rPr>
          <w:sz w:val="8"/>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5376A4">
        <w:rPr>
          <w:sz w:val="8"/>
        </w:rPr>
        <w:t>Programme</w:t>
      </w:r>
      <w:proofErr w:type="spellEnd"/>
      <w:r w:rsidRPr="005376A4">
        <w:rPr>
          <w:sz w:val="8"/>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5376A4">
        <w:rPr>
          <w:rStyle w:val="Emphasis"/>
        </w:rPr>
        <w:t>Anxiety over future supplies is often also a factor in conflicts</w:t>
      </w:r>
      <w:r w:rsidRPr="005376A4">
        <w:rPr>
          <w:rStyle w:val="StyleBoldUnderline"/>
        </w:rPr>
        <w:t xml:space="preserve"> </w:t>
      </w:r>
      <w:r w:rsidRPr="005376A4">
        <w:rPr>
          <w:sz w:val="8"/>
        </w:rPr>
        <w:t xml:space="preserve">that break out over access to oil or control of contested undersea reserves of oil and natural gas.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 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conflicts have been rising toward the boiling point between China and its neighbors in Southeast Asia when it comes to control of offshore oil and gas reserves in the South China Sea.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5376A4">
        <w:rPr>
          <w:rStyle w:val="Emphasis"/>
        </w:rPr>
        <w:t>resource</w:t>
      </w:r>
      <w:r w:rsidRPr="005376A4">
        <w:rPr>
          <w:sz w:val="8"/>
        </w:rPr>
        <w:t>-driven potential</w:t>
      </w:r>
      <w:r w:rsidRPr="005376A4">
        <w:rPr>
          <w:rStyle w:val="StyleBoldUnderline"/>
        </w:rPr>
        <w:t xml:space="preserve"> </w:t>
      </w:r>
      <w:r w:rsidRPr="005376A4">
        <w:rPr>
          <w:rStyle w:val="Emphasis"/>
        </w:rPr>
        <w:t>conflicts</w:t>
      </w:r>
      <w:r w:rsidRPr="005376A4">
        <w:rPr>
          <w:sz w:val="8"/>
        </w:rPr>
        <w:t xml:space="preserve"> like these </w:t>
      </w:r>
      <w:r w:rsidRPr="005376A4">
        <w:rPr>
          <w:rStyle w:val="Emphasis"/>
        </w:rPr>
        <w:t xml:space="preserve">will </w:t>
      </w:r>
      <w:r w:rsidRPr="005376A4">
        <w:rPr>
          <w:sz w:val="8"/>
        </w:rPr>
        <w:t xml:space="preserve">only </w:t>
      </w:r>
      <w:r w:rsidRPr="005376A4">
        <w:rPr>
          <w:rStyle w:val="Emphasis"/>
        </w:rPr>
        <w:t>multiply in the years</w:t>
      </w:r>
      <w:r w:rsidRPr="005376A4">
        <w:rPr>
          <w:sz w:val="8"/>
        </w:rPr>
        <w:t xml:space="preserve"> </w:t>
      </w:r>
      <w:r w:rsidRPr="005376A4">
        <w:rPr>
          <w:rStyle w:val="Emphasis"/>
        </w:rPr>
        <w:t>ahead as demand rises</w:t>
      </w:r>
      <w:r w:rsidRPr="005376A4">
        <w:rPr>
          <w:sz w:val="8"/>
        </w:rPr>
        <w:t>, supplies dwindle and more of what remains will be found in disputed areas. In a 2012 study titled Resources Futures, the respected British think-tank Chatham House expressed particular concern about possible resource wars over water, especially in areas like</w:t>
      </w:r>
      <w:r w:rsidRPr="005376A4">
        <w:rPr>
          <w:sz w:val="8"/>
          <w:szCs w:val="16"/>
        </w:rPr>
        <w:t xml:space="preserve"> the Nile and Jordan River basins where several groups or countries must share the same river for the majority of their water </w:t>
      </w:r>
      <w:proofErr w:type="gramStart"/>
      <w:r w:rsidRPr="005376A4">
        <w:rPr>
          <w:sz w:val="8"/>
          <w:szCs w:val="16"/>
        </w:rPr>
        <w:t>supplies</w:t>
      </w:r>
      <w:proofErr w:type="gramEnd"/>
      <w:r w:rsidRPr="005376A4">
        <w:rPr>
          <w:sz w:val="8"/>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5376A4">
        <w:rPr>
          <w:sz w:val="8"/>
          <w:szCs w:val="16"/>
        </w:rPr>
        <w:t>supplies</w:t>
      </w:r>
      <w:proofErr w:type="gramEnd"/>
      <w:r w:rsidRPr="005376A4">
        <w:rPr>
          <w:sz w:val="8"/>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5376A4">
        <w:rPr>
          <w:sz w:val="8"/>
          <w:szCs w:val="16"/>
        </w:rPr>
        <w:t>land</w:t>
      </w:r>
      <w:proofErr w:type="gramEnd"/>
      <w:r w:rsidRPr="005376A4">
        <w:rPr>
          <w:sz w:val="8"/>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5376A4">
        <w:rPr>
          <w:sz w:val="8"/>
          <w:szCs w:val="16"/>
        </w:rPr>
        <w:t>refineries</w:t>
      </w:r>
      <w:proofErr w:type="gramEnd"/>
      <w:r w:rsidRPr="005376A4">
        <w:rPr>
          <w:sz w:val="8"/>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5376A4">
        <w:rPr>
          <w:sz w:val="8"/>
          <w:szCs w:val="16"/>
        </w:rPr>
        <w:t>water</w:t>
      </w:r>
      <w:proofErr w:type="gramEnd"/>
      <w:r w:rsidRPr="005376A4">
        <w:rPr>
          <w:sz w:val="8"/>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5376A4">
        <w:rPr>
          <w:sz w:val="8"/>
          <w:szCs w:val="16"/>
        </w:rPr>
        <w:t>Pakistan</w:t>
      </w:r>
      <w:proofErr w:type="gramEnd"/>
      <w:r w:rsidRPr="005376A4">
        <w:rPr>
          <w:sz w:val="8"/>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5376A4">
        <w:rPr>
          <w:sz w:val="8"/>
          <w:szCs w:val="16"/>
        </w:rPr>
        <w:t>Argentina</w:t>
      </w:r>
      <w:proofErr w:type="gramEnd"/>
      <w:r w:rsidRPr="005376A4">
        <w:rPr>
          <w:sz w:val="8"/>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w:t>
      </w:r>
      <w:r w:rsidRPr="005376A4">
        <w:rPr>
          <w:sz w:val="8"/>
        </w:rPr>
        <w:t>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5376A4">
        <w:rPr>
          <w:sz w:val="8"/>
        </w:rPr>
        <w:t>….These</w:t>
      </w:r>
      <w:proofErr w:type="gramEnd"/>
      <w:r w:rsidRPr="005376A4">
        <w:rPr>
          <w:sz w:val="8"/>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Director of National Intelligence James R. Clapper listed “competition and</w:t>
      </w:r>
      <w:r w:rsidRPr="005376A4">
        <w:rPr>
          <w:rStyle w:val="StyleBoldUnderline"/>
        </w:rPr>
        <w:t xml:space="preserve"> </w:t>
      </w:r>
      <w:r w:rsidRPr="005376A4">
        <w:rPr>
          <w:rStyle w:val="Emphasis"/>
        </w:rPr>
        <w:t>scarcity involving</w:t>
      </w:r>
      <w:r w:rsidRPr="005376A4">
        <w:rPr>
          <w:rStyle w:val="StyleBoldUnderline"/>
        </w:rPr>
        <w:t xml:space="preserve"> natural </w:t>
      </w:r>
      <w:r w:rsidRPr="005376A4">
        <w:rPr>
          <w:rStyle w:val="Emphasis"/>
        </w:rPr>
        <w:t xml:space="preserve">resources” as a national security threat on a par with global terrorism, </w:t>
      </w:r>
      <w:proofErr w:type="gramStart"/>
      <w:r w:rsidRPr="005376A4">
        <w:rPr>
          <w:rStyle w:val="Emphasis"/>
        </w:rPr>
        <w:t>cyberwar</w:t>
      </w:r>
      <w:proofErr w:type="gramEnd"/>
      <w:r w:rsidRPr="005376A4">
        <w:rPr>
          <w:rStyle w:val="Emphasis"/>
        </w:rPr>
        <w:t xml:space="preserve"> and nuclear proliferation. </w:t>
      </w:r>
      <w:r w:rsidRPr="005376A4">
        <w:rPr>
          <w:sz w:val="8"/>
        </w:rPr>
        <w:t xml:space="preserve">“Many countries important to the United States are vulnerable to natural resource shocks that </w:t>
      </w:r>
      <w:r w:rsidRPr="005376A4">
        <w:rPr>
          <w:rStyle w:val="Emphasis"/>
        </w:rPr>
        <w:t>degrade economic development</w:t>
      </w:r>
      <w:r w:rsidRPr="005376A4">
        <w:rPr>
          <w:sz w:val="8"/>
        </w:rPr>
        <w:t xml:space="preserve">, frustrate attempts to democratize, raise the risk of regime-threatening instability, </w:t>
      </w:r>
      <w:r w:rsidRPr="005376A4">
        <w:rPr>
          <w:rStyle w:val="Emphasis"/>
        </w:rPr>
        <w:t>and aggravate regional tensions</w:t>
      </w:r>
      <w:r w:rsidRPr="005376A4">
        <w:rPr>
          <w:rStyle w:val="StyleBoldUnderline"/>
        </w:rPr>
        <w:t>,”</w:t>
      </w:r>
      <w:r w:rsidRPr="005376A4">
        <w:rPr>
          <w:sz w:val="8"/>
        </w:rPr>
        <w:t xml:space="preserve"> he wrote in his prepared statement for the Senate Select Committee on Intelligence. “Extreme weather events (floods, droughts, heat waves) will increasingly disrupt food and energy markets, exacerbating state weakness, forcing human migrations, and triggering riots, civil disobedience, and vandalism.” There was a new phrase embedded in his comments: “resource shocks.” It catches something of the world we’re barreling toward, and the language is striking for an intelligence community that, like the government it serves, has largely played </w:t>
      </w:r>
      <w:proofErr w:type="gramStart"/>
      <w:r w:rsidRPr="005376A4">
        <w:rPr>
          <w:sz w:val="8"/>
        </w:rPr>
        <w:t>down</w:t>
      </w:r>
      <w:proofErr w:type="gramEnd"/>
      <w:r w:rsidRPr="005376A4">
        <w:rPr>
          <w:sz w:val="8"/>
        </w:rPr>
        <w:t xml:space="preserve"> or ignored the dangers of climate change. For the first time, senior government analysts may be coming to appreciate what energy experts, resource analysts and scientists have long been warning about: the unbridled consumption of the </w:t>
      </w:r>
      <w:r w:rsidRPr="005376A4">
        <w:rPr>
          <w:sz w:val="8"/>
        </w:rPr>
        <w:lastRenderedPageBreak/>
        <w:t>world’s natural resources, combined with the advent of extreme</w:t>
      </w:r>
      <w:r w:rsidRPr="005376A4">
        <w:rPr>
          <w:rStyle w:val="StyleBoldUnderline"/>
        </w:rPr>
        <w:t xml:space="preserve"> </w:t>
      </w:r>
      <w:r w:rsidRPr="005376A4">
        <w:rPr>
          <w:rStyle w:val="Emphasis"/>
        </w:rPr>
        <w:t>climate change, could</w:t>
      </w:r>
      <w:r w:rsidRPr="005376A4">
        <w:rPr>
          <w:sz w:val="8"/>
        </w:rPr>
        <w:t xml:space="preserve"> </w:t>
      </w:r>
      <w:r w:rsidRPr="005376A4">
        <w:rPr>
          <w:rStyle w:val="Emphasis"/>
        </w:rPr>
        <w:t>produce a global explosion of human chaos and conflict</w:t>
      </w:r>
      <w:r w:rsidRPr="005376A4">
        <w:rPr>
          <w:sz w:val="8"/>
        </w:rPr>
        <w:t>. We are now heading directly into a resource-shock world.</w:t>
      </w:r>
    </w:p>
    <w:p w14:paraId="02B2608F" w14:textId="77777777" w:rsidR="005A7B5C" w:rsidRPr="002A3F55" w:rsidRDefault="005A7B5C" w:rsidP="005A7B5C">
      <w:pPr>
        <w:rPr>
          <w:rFonts w:ascii="Times New Roman" w:eastAsia="Times New Roman" w:hAnsi="Times New Roman" w:cs="Times New Roman"/>
          <w:sz w:val="24"/>
          <w:szCs w:val="24"/>
        </w:rPr>
      </w:pPr>
    </w:p>
    <w:p w14:paraId="102EFDE8" w14:textId="3EB1AD65" w:rsidR="005A7B5C" w:rsidRDefault="005A7B5C" w:rsidP="005A7B5C">
      <w:pPr>
        <w:pStyle w:val="NormalWeb"/>
        <w:spacing w:before="0" w:beforeAutospacing="0" w:after="160" w:afterAutospacing="0"/>
      </w:pPr>
    </w:p>
    <w:p w14:paraId="4155C5A5" w14:textId="20C7B6DC" w:rsidR="001C06DA" w:rsidRDefault="00CF1D96" w:rsidP="001C06DA">
      <w:pPr>
        <w:pStyle w:val="Heading4"/>
      </w:pPr>
      <w:r>
        <w:t>W</w:t>
      </w:r>
      <w:r w:rsidR="00863C0B">
        <w:t xml:space="preserve">e are going to </w:t>
      </w:r>
      <w:r w:rsidR="001C06DA">
        <w:t>run out of rare earth minerals</w:t>
      </w:r>
      <w:r w:rsidR="00863C0B">
        <w:t xml:space="preserve"> without asteroid mining. </w:t>
      </w:r>
    </w:p>
    <w:p w14:paraId="01BF713E" w14:textId="77777777" w:rsidR="001C06DA" w:rsidRPr="00AD5614" w:rsidRDefault="001C06DA" w:rsidP="001C06DA">
      <w:r w:rsidRPr="00AD5614">
        <w:t xml:space="preserve">Nafeez </w:t>
      </w:r>
      <w:r w:rsidRPr="001C06DA">
        <w:rPr>
          <w:rStyle w:val="Heading4Char"/>
        </w:rPr>
        <w:t>Ahmed</w:t>
      </w:r>
      <w:r w:rsidRPr="00AD5614">
        <w:t>, 12-12-20</w:t>
      </w:r>
      <w:r w:rsidRPr="001C06DA">
        <w:rPr>
          <w:rStyle w:val="Heading4Char"/>
        </w:rPr>
        <w:t>18</w:t>
      </w:r>
      <w:r w:rsidRPr="00AD5614">
        <w:t xml:space="preserve">, "We Don't Mine Enough Rare Earth Metals to Replace Fossil Fuels </w:t>
      </w:r>
      <w:proofErr w:type="gramStart"/>
      <w:r w:rsidRPr="00AD5614">
        <w:t>With</w:t>
      </w:r>
      <w:proofErr w:type="gramEnd"/>
      <w:r w:rsidRPr="00AD5614">
        <w:t xml:space="preserve"> Renewable Energy," Vice, https://www.vice.com/en/article/a3mavb/we-dont-mine-enough-rare-earth-metals-to-replace-fossil-fuels-with-renewable-energy</w:t>
      </w:r>
    </w:p>
    <w:p w14:paraId="28680A40" w14:textId="77777777" w:rsidR="001C06DA" w:rsidRDefault="001C06DA" w:rsidP="001C06DA">
      <w:pPr>
        <w:pStyle w:val="NormalWeb"/>
        <w:spacing w:before="0" w:beforeAutospacing="0" w:after="160" w:afterAutospacing="0"/>
        <w:rPr>
          <w:rFonts w:ascii="Calibri" w:hAnsi="Calibri" w:cs="Calibri"/>
          <w:color w:val="000000"/>
          <w:sz w:val="10"/>
          <w:szCs w:val="10"/>
        </w:rPr>
      </w:pPr>
      <w:r>
        <w:rPr>
          <w:rFonts w:ascii="Calibri" w:hAnsi="Calibri" w:cs="Calibri"/>
          <w:color w:val="000000"/>
          <w:sz w:val="10"/>
          <w:szCs w:val="10"/>
        </w:rPr>
        <w:t xml:space="preserve">A new scientific study supported by the Dutch Ministry of Infrastructure warns that the renewable energy industry could be about to face a fundamental obstacle: shortages in the supply of rare metals. To meet greenhouse gas emission reduction targets under the Paris Agreement, renewable energy production </w:t>
      </w:r>
      <w:proofErr w:type="gramStart"/>
      <w:r>
        <w:rPr>
          <w:rFonts w:ascii="Calibri" w:hAnsi="Calibri" w:cs="Calibri"/>
          <w:color w:val="000000"/>
          <w:sz w:val="10"/>
          <w:szCs w:val="10"/>
        </w:rPr>
        <w:t>has to</w:t>
      </w:r>
      <w:proofErr w:type="gramEnd"/>
      <w:r>
        <w:rPr>
          <w:rFonts w:ascii="Calibri" w:hAnsi="Calibri" w:cs="Calibri"/>
          <w:color w:val="000000"/>
          <w:sz w:val="10"/>
          <w:szCs w:val="10"/>
        </w:rPr>
        <w:t xml:space="preserve"> scale up fast. This means that </w:t>
      </w:r>
      <w:r>
        <w:rPr>
          <w:rFonts w:ascii="Calibri" w:hAnsi="Calibri" w:cs="Calibri"/>
          <w:b/>
          <w:bCs/>
          <w:color w:val="000000"/>
          <w:sz w:val="22"/>
          <w:szCs w:val="22"/>
          <w:u w:val="single"/>
        </w:rPr>
        <w:t>global production of</w:t>
      </w:r>
      <w:r>
        <w:rPr>
          <w:rFonts w:ascii="Calibri" w:hAnsi="Calibri" w:cs="Calibri"/>
          <w:color w:val="000000"/>
          <w:sz w:val="10"/>
          <w:szCs w:val="10"/>
        </w:rPr>
        <w:t xml:space="preserve"> several </w:t>
      </w:r>
      <w:r>
        <w:rPr>
          <w:rFonts w:ascii="Calibri" w:hAnsi="Calibri" w:cs="Calibri"/>
          <w:b/>
          <w:bCs/>
          <w:color w:val="000000"/>
          <w:sz w:val="22"/>
          <w:szCs w:val="22"/>
          <w:u w:val="single"/>
        </w:rPr>
        <w:t>rare earth minerals</w:t>
      </w:r>
      <w:r>
        <w:rPr>
          <w:rFonts w:ascii="Calibri" w:hAnsi="Calibri" w:cs="Calibri"/>
          <w:color w:val="000000"/>
          <w:sz w:val="10"/>
          <w:szCs w:val="10"/>
        </w:rPr>
        <w:t xml:space="preserve"> used in solar panels and wind turbines—especially neodymium, terbium, indium, dysprosium, and praseodymium—</w:t>
      </w:r>
      <w:r>
        <w:rPr>
          <w:rFonts w:ascii="Calibri" w:hAnsi="Calibri" w:cs="Calibri"/>
          <w:b/>
          <w:bCs/>
          <w:color w:val="000000"/>
          <w:sz w:val="22"/>
          <w:szCs w:val="22"/>
          <w:u w:val="single"/>
        </w:rPr>
        <w:t xml:space="preserve">must grow twelvefold by 2050 </w:t>
      </w:r>
    </w:p>
    <w:p w14:paraId="6AF241FD" w14:textId="77777777" w:rsidR="00863C0B" w:rsidRDefault="00863C0B" w:rsidP="00A642E5">
      <w:pPr>
        <w:pStyle w:val="Heading4"/>
      </w:pPr>
    </w:p>
    <w:p w14:paraId="58293BBB" w14:textId="77777777" w:rsidR="00750BAA" w:rsidRDefault="00750BAA" w:rsidP="00A642E5">
      <w:pPr>
        <w:pStyle w:val="Heading4"/>
      </w:pPr>
      <w:r>
        <w:t xml:space="preserve">Two impacts. </w:t>
      </w:r>
    </w:p>
    <w:p w14:paraId="6C9722C7" w14:textId="13640898" w:rsidR="00A642E5" w:rsidRDefault="00750BAA" w:rsidP="00750BAA">
      <w:pPr>
        <w:pStyle w:val="Heading4"/>
        <w:numPr>
          <w:ilvl w:val="0"/>
          <w:numId w:val="2"/>
        </w:numPr>
        <w:rPr>
          <w:rFonts w:ascii="Helvetica" w:hAnsi="Helvetica" w:cs="Calibri"/>
          <w:sz w:val="42"/>
          <w:szCs w:val="42"/>
        </w:rPr>
      </w:pPr>
      <w:r>
        <w:t>Rare earth metals</w:t>
      </w:r>
      <w:r w:rsidR="00863C0B">
        <w:t xml:space="preserve"> </w:t>
      </w:r>
      <w:r>
        <w:t>are</w:t>
      </w:r>
      <w:r w:rsidR="00863C0B">
        <w:t xml:space="preserve"> ne</w:t>
      </w:r>
      <w:r w:rsidR="00A642E5">
        <w:t>e</w:t>
      </w:r>
      <w:r w:rsidR="00863C0B">
        <w:t>ded</w:t>
      </w:r>
      <w:r w:rsidR="00A642E5">
        <w:t xml:space="preserve"> </w:t>
      </w:r>
      <w:r w:rsidR="00A642E5">
        <w:t>to</w:t>
      </w:r>
      <w:r>
        <w:t xml:space="preserve"> switch</w:t>
      </w:r>
      <w:r w:rsidR="00A642E5">
        <w:t xml:space="preserve"> renewables </w:t>
      </w:r>
      <w:r w:rsidR="00863C0B">
        <w:t xml:space="preserve">and </w:t>
      </w:r>
      <w:r w:rsidR="00A642E5">
        <w:t>avoid the sixth mass extinction</w:t>
      </w:r>
      <w:r>
        <w:t xml:space="preserve"> from CC.</w:t>
      </w:r>
    </w:p>
    <w:p w14:paraId="150F9C83" w14:textId="08E6DA25" w:rsidR="00A642E5" w:rsidRDefault="00A642E5" w:rsidP="00A642E5">
      <w:pPr>
        <w:rPr>
          <w:rFonts w:ascii="Arial" w:hAnsi="Arial" w:cs="Arial"/>
          <w:color w:val="333333"/>
          <w:sz w:val="14"/>
          <w:szCs w:val="14"/>
          <w:shd w:val="clear" w:color="auto" w:fill="FFFFFF"/>
        </w:rPr>
      </w:pPr>
      <w:r w:rsidRPr="00A642E5">
        <w:rPr>
          <w:rFonts w:ascii="Arial" w:hAnsi="Arial" w:cs="Arial"/>
          <w:color w:val="333333"/>
          <w:sz w:val="14"/>
          <w:szCs w:val="14"/>
          <w:shd w:val="clear" w:color="auto" w:fill="FFFFFF"/>
        </w:rPr>
        <w:t xml:space="preserve">Anthony D. </w:t>
      </w:r>
      <w:proofErr w:type="spellStart"/>
      <w:r w:rsidRPr="00A642E5">
        <w:rPr>
          <w:rStyle w:val="Heading4Char"/>
        </w:rPr>
        <w:t>Barnosky</w:t>
      </w:r>
      <w:proofErr w:type="spellEnd"/>
      <w:r w:rsidRPr="00A642E5">
        <w:rPr>
          <w:rFonts w:ascii="Arial" w:hAnsi="Arial" w:cs="Arial"/>
          <w:color w:val="333333"/>
          <w:sz w:val="14"/>
          <w:szCs w:val="14"/>
          <w:shd w:val="clear" w:color="auto" w:fill="FFFFFF"/>
        </w:rPr>
        <w:t>* Affiliation, 9-15-20</w:t>
      </w:r>
      <w:r w:rsidRPr="00A642E5">
        <w:rPr>
          <w:rStyle w:val="Heading4Char"/>
        </w:rPr>
        <w:t>15</w:t>
      </w:r>
      <w:r w:rsidRPr="00A642E5">
        <w:rPr>
          <w:rFonts w:ascii="Arial" w:hAnsi="Arial" w:cs="Arial"/>
          <w:color w:val="333333"/>
          <w:sz w:val="14"/>
          <w:szCs w:val="14"/>
          <w:shd w:val="clear" w:color="auto" w:fill="FFFFFF"/>
        </w:rPr>
        <w:t>, "Transforming the global energy system is required to avoid the sixth mass extinction," Cambridge Core, https://www.cambridge.org/core/journals/mrs-energy-and-sustainability/article/abs/transforming-the-global-energy-system-is-required-to-avoid-the-sixth-mass-extinction/3B926E20A730AF666D6FCB75E366B703</w:t>
      </w:r>
    </w:p>
    <w:p w14:paraId="09645879" w14:textId="2FFCECA7" w:rsidR="00A642E5" w:rsidRPr="00A642E5" w:rsidRDefault="00A642E5" w:rsidP="00A642E5">
      <w:pPr>
        <w:rPr>
          <w:sz w:val="8"/>
        </w:rPr>
      </w:pPr>
      <w:r w:rsidRPr="00A642E5">
        <w:rPr>
          <w:rFonts w:ascii="Arial" w:hAnsi="Arial" w:cs="Arial"/>
          <w:color w:val="333333"/>
          <w:sz w:val="8"/>
          <w:szCs w:val="14"/>
          <w:shd w:val="clear" w:color="auto" w:fill="FFFFFF"/>
        </w:rPr>
        <w:t xml:space="preserve">This study argues </w:t>
      </w:r>
      <w:r w:rsidRPr="00A642E5">
        <w:rPr>
          <w:rStyle w:val="Heading4Char"/>
          <w:sz w:val="8"/>
        </w:rPr>
        <w:t xml:space="preserve">that </w:t>
      </w:r>
      <w:r w:rsidRPr="00A642E5">
        <w:rPr>
          <w:rStyle w:val="Emphasis"/>
          <w:highlight w:val="yellow"/>
        </w:rPr>
        <w:t>the climate changes resulting from the continued burning of fossil fuels at present rates will very likely initiate extinction</w:t>
      </w:r>
      <w:r w:rsidRPr="00A642E5">
        <w:rPr>
          <w:rFonts w:ascii="Arial" w:hAnsi="Arial" w:cs="Arial"/>
          <w:color w:val="333333"/>
          <w:sz w:val="8"/>
          <w:szCs w:val="14"/>
          <w:shd w:val="clear" w:color="auto" w:fill="FFFFFF"/>
        </w:rPr>
        <w:t xml:space="preserve"> of many terrestrial and marine species, </w:t>
      </w:r>
      <w:r w:rsidRPr="00A642E5">
        <w:rPr>
          <w:rStyle w:val="Emphasis"/>
          <w:highlight w:val="yellow"/>
        </w:rPr>
        <w:t>beginning by mid-century</w:t>
      </w:r>
      <w:r w:rsidRPr="00A642E5">
        <w:rPr>
          <w:rFonts w:ascii="Arial" w:hAnsi="Arial" w:cs="Arial"/>
          <w:color w:val="333333"/>
          <w:sz w:val="8"/>
          <w:szCs w:val="14"/>
          <w:shd w:val="clear" w:color="auto" w:fill="FFFFFF"/>
        </w:rPr>
        <w:t>. Under this scenario, interactions of climate change with other well-known extinction threats promise to trigger a loss of life that has not been seen since an asteroid-strike eliminated most dinosaurs 66 million years ago</w:t>
      </w:r>
      <w:r>
        <w:rPr>
          <w:rFonts w:ascii="Arial" w:hAnsi="Arial" w:cs="Arial"/>
          <w:color w:val="333333"/>
          <w:u w:val="single"/>
          <w:shd w:val="clear" w:color="auto" w:fill="FFFFFF"/>
        </w:rPr>
        <w:t xml:space="preserve">. </w:t>
      </w:r>
      <w:r w:rsidRPr="00A642E5">
        <w:rPr>
          <w:rStyle w:val="Emphasis"/>
          <w:highlight w:val="yellow"/>
        </w:rPr>
        <w:t xml:space="preserve">Avoiding this will require a </w:t>
      </w:r>
      <w:r w:rsidRPr="00ED7D4E">
        <w:rPr>
          <w:sz w:val="8"/>
        </w:rPr>
        <w:t>very rapid</w:t>
      </w:r>
      <w:r w:rsidRPr="00ED7D4E">
        <w:rPr>
          <w:rFonts w:ascii="Arial" w:hAnsi="Arial" w:cs="Arial"/>
          <w:color w:val="333333"/>
          <w:u w:val="single"/>
          <w:shd w:val="clear" w:color="auto" w:fill="FFFFFF"/>
        </w:rPr>
        <w:t xml:space="preserve"> </w:t>
      </w:r>
      <w:r w:rsidRPr="00A642E5">
        <w:rPr>
          <w:rStyle w:val="Emphasis"/>
          <w:highlight w:val="yellow"/>
        </w:rPr>
        <w:t xml:space="preserve">shift </w:t>
      </w:r>
      <w:r w:rsidRPr="00ED7D4E">
        <w:rPr>
          <w:sz w:val="8"/>
        </w:rPr>
        <w:t xml:space="preserve">of both our </w:t>
      </w:r>
      <w:proofErr w:type="gramStart"/>
      <w:r w:rsidRPr="00ED7D4E">
        <w:rPr>
          <w:sz w:val="8"/>
        </w:rPr>
        <w:t>stationary</w:t>
      </w:r>
      <w:proofErr w:type="gramEnd"/>
      <w:r w:rsidRPr="00ED7D4E">
        <w:rPr>
          <w:sz w:val="8"/>
        </w:rPr>
        <w:t xml:space="preserve"> and transportation energy sectors</w:t>
      </w:r>
      <w:r w:rsidRPr="00ED7D4E">
        <w:rPr>
          <w:rFonts w:ascii="Arial" w:hAnsi="Arial" w:cs="Arial"/>
          <w:color w:val="333333"/>
          <w:u w:val="single"/>
          <w:shd w:val="clear" w:color="auto" w:fill="FFFFFF"/>
        </w:rPr>
        <w:t xml:space="preserve"> </w:t>
      </w:r>
      <w:r w:rsidRPr="00A642E5">
        <w:rPr>
          <w:rStyle w:val="Emphasis"/>
          <w:highlight w:val="yellow"/>
        </w:rPr>
        <w:t>to carbon-neutral systems</w:t>
      </w:r>
      <w:r>
        <w:rPr>
          <w:rFonts w:ascii="Arial" w:hAnsi="Arial" w:cs="Arial"/>
          <w:color w:val="333333"/>
          <w:highlight w:val="yellow"/>
          <w:u w:val="single"/>
          <w:shd w:val="clear" w:color="auto" w:fill="FFFFFF"/>
        </w:rPr>
        <w:t>.</w:t>
      </w:r>
      <w:r w:rsidRPr="00A642E5">
        <w:rPr>
          <w:rFonts w:ascii="Arial" w:hAnsi="Arial" w:cs="Arial"/>
          <w:color w:val="333333"/>
          <w:sz w:val="8"/>
          <w:szCs w:val="14"/>
          <w:shd w:val="clear" w:color="auto" w:fill="FFFFFF"/>
        </w:rPr>
        <w:t xml:space="preserve"> Mass extinctions, which result in loss of at least an estimated 75% of known species over a geologically short time period, are very rare in the </w:t>
      </w:r>
      <w:proofErr w:type="gramStart"/>
      <w:r w:rsidRPr="00A642E5">
        <w:rPr>
          <w:rFonts w:ascii="Arial" w:hAnsi="Arial" w:cs="Arial"/>
          <w:color w:val="333333"/>
          <w:sz w:val="8"/>
          <w:szCs w:val="14"/>
          <w:shd w:val="clear" w:color="auto" w:fill="FFFFFF"/>
        </w:rPr>
        <w:t>540 million year</w:t>
      </w:r>
      <w:proofErr w:type="gramEnd"/>
      <w:r w:rsidRPr="00A642E5">
        <w:rPr>
          <w:rFonts w:ascii="Arial" w:hAnsi="Arial" w:cs="Arial"/>
          <w:color w:val="333333"/>
          <w:sz w:val="8"/>
          <w:szCs w:val="14"/>
          <w:shd w:val="clear" w:color="auto" w:fill="FFFFFF"/>
        </w:rPr>
        <w:t xml:space="preserve"> history of complex life on Earth. Only five have been recognized, the most recent of which occurred 66 million years ago, ending the reign of </w:t>
      </w:r>
      <w:proofErr w:type="gramStart"/>
      <w:r w:rsidRPr="00A642E5">
        <w:rPr>
          <w:rFonts w:ascii="Arial" w:hAnsi="Arial" w:cs="Arial"/>
          <w:color w:val="333333"/>
          <w:sz w:val="8"/>
          <w:szCs w:val="14"/>
          <w:shd w:val="clear" w:color="auto" w:fill="FFFFFF"/>
        </w:rPr>
        <w:t>dinosaurs</w:t>
      </w:r>
      <w:proofErr w:type="gramEnd"/>
      <w:r w:rsidRPr="00A642E5">
        <w:rPr>
          <w:rFonts w:ascii="Arial" w:hAnsi="Arial" w:cs="Arial"/>
          <w:color w:val="333333"/>
          <w:sz w:val="8"/>
          <w:szCs w:val="14"/>
          <w:shd w:val="clear" w:color="auto" w:fill="FFFFFF"/>
        </w:rPr>
        <w:t xml:space="preserve"> and opening the door for domination of the planet eventually by humans, who have now accelerated biodiversity loss to the extent that a Sixth Mass Extinction is plausible. Accelerated extinction rates up to now primarily have been due to human-caused habitat destruction and overexploitation of </w:t>
      </w:r>
      <w:r w:rsidRPr="00ED7D4E">
        <w:rPr>
          <w:rFonts w:ascii="Arial" w:hAnsi="Arial" w:cs="Arial"/>
          <w:color w:val="333333"/>
          <w:sz w:val="8"/>
          <w:szCs w:val="14"/>
          <w:shd w:val="clear" w:color="auto" w:fill="FFFFFF"/>
        </w:rPr>
        <w:t xml:space="preserve">economically valuable species. Climate change caused by burning of fossil fuels adds a new and critically problematic extinction driver because the pace and magnitude of change exceeds what many species have experienced in their evolutionary history, and rapid climate change multiplies the already-existing threats. Particularly at risk are regions that contain most of the world's species, such as rainforest and coral reef ecosystems. Avoiding severe losses that would commit many species to extinction by 2100 will require transforming global energy systems to carbon-neutral ones by 2050. </w:t>
      </w:r>
      <w:r w:rsidRPr="00ED7D4E">
        <w:rPr>
          <w:sz w:val="8"/>
        </w:rPr>
        <w:t>Currently, the transformation is occurring too slowly to avoid worst-case extinction scenarios.</w:t>
      </w:r>
    </w:p>
    <w:p w14:paraId="69A2D9B8" w14:textId="77777777" w:rsidR="00A642E5" w:rsidRDefault="00A642E5" w:rsidP="00A642E5"/>
    <w:p w14:paraId="35C8C8C5" w14:textId="177FEA8E" w:rsidR="00750BAA" w:rsidRPr="00750BAA" w:rsidRDefault="00750BAA" w:rsidP="00750BAA">
      <w:pPr>
        <w:pStyle w:val="Heading4"/>
        <w:numPr>
          <w:ilvl w:val="0"/>
          <w:numId w:val="2"/>
        </w:numPr>
      </w:pPr>
      <w:r>
        <w:t xml:space="preserve">We are going to run out of energy period without switching to renewables, which also causes extinction. </w:t>
      </w:r>
    </w:p>
    <w:p w14:paraId="13AA0C17" w14:textId="379A4EAB" w:rsidR="00750BAA" w:rsidRDefault="00750BAA" w:rsidP="00750BAA">
      <w:pPr>
        <w:pStyle w:val="NormalWeb"/>
        <w:spacing w:before="0" w:beforeAutospacing="0" w:after="160" w:afterAutospacing="0"/>
      </w:pPr>
      <w:proofErr w:type="spellStart"/>
      <w:r w:rsidRPr="00750BAA">
        <w:t>Bychristina</w:t>
      </w:r>
      <w:proofErr w:type="spellEnd"/>
      <w:r w:rsidRPr="00750BAA">
        <w:t xml:space="preserve"> </w:t>
      </w:r>
      <w:r w:rsidRPr="00750BAA">
        <w:rPr>
          <w:rStyle w:val="Heading4Char"/>
        </w:rPr>
        <w:t>Nunez</w:t>
      </w:r>
      <w:r w:rsidRPr="00750BAA">
        <w:t>, 1-30-20</w:t>
      </w:r>
      <w:r w:rsidRPr="00750BAA">
        <w:rPr>
          <w:rStyle w:val="Heading4Char"/>
        </w:rPr>
        <w:t>19</w:t>
      </w:r>
      <w:r w:rsidRPr="00750BAA">
        <w:t>, "Renewable energy, facts and information," Environment, https://www.nationalgeographic.com/environment/article/renewable-energy</w:t>
      </w:r>
    </w:p>
    <w:p w14:paraId="7D9E8846" w14:textId="77777777" w:rsidR="00750BAA" w:rsidRDefault="00750BAA" w:rsidP="00750BAA">
      <w:pPr>
        <w:pStyle w:val="NormalWeb"/>
        <w:spacing w:before="0" w:beforeAutospacing="0" w:after="160" w:afterAutospacing="0"/>
        <w:rPr>
          <w:rFonts w:ascii="Calibri" w:hAnsi="Calibri" w:cs="Calibri"/>
          <w:b/>
          <w:bCs/>
          <w:color w:val="000000"/>
          <w:sz w:val="22"/>
          <w:szCs w:val="22"/>
          <w:u w:val="single"/>
        </w:rPr>
      </w:pPr>
      <w:r>
        <w:rPr>
          <w:rFonts w:ascii="Georgia" w:hAnsi="Georgia"/>
          <w:color w:val="333333"/>
          <w:sz w:val="8"/>
          <w:szCs w:val="8"/>
          <w:shd w:val="clear" w:color="auto" w:fill="FFFFFF"/>
        </w:rPr>
        <w:t>Wonder whether your state could ever be powered by 100 percent renewables? No matter where you live, scientist Mark Jacobson believes it's possible. </w:t>
      </w:r>
      <w:hyperlink r:id="rId29" w:anchor="cover" w:history="1">
        <w:r>
          <w:rPr>
            <w:rStyle w:val="Hyperlink"/>
            <w:rFonts w:ascii="Georgia" w:hAnsi="Georgia"/>
            <w:color w:val="000000"/>
            <w:sz w:val="8"/>
            <w:szCs w:val="8"/>
            <w:shd w:val="clear" w:color="auto" w:fill="FFFFFF"/>
          </w:rPr>
          <w:t>That vision is laid out here</w:t>
        </w:r>
      </w:hyperlink>
      <w:r>
        <w:rPr>
          <w:rFonts w:ascii="Georgia" w:hAnsi="Georgia"/>
          <w:color w:val="333333"/>
          <w:sz w:val="8"/>
          <w:szCs w:val="8"/>
          <w:shd w:val="clear" w:color="auto" w:fill="FFFFFF"/>
        </w:rPr>
        <w:t>, and while </w:t>
      </w:r>
      <w:hyperlink r:id="rId30" w:history="1">
        <w:r>
          <w:rPr>
            <w:rStyle w:val="Hyperlink"/>
            <w:rFonts w:ascii="Georgia" w:hAnsi="Georgia"/>
            <w:color w:val="000000"/>
            <w:sz w:val="8"/>
            <w:szCs w:val="8"/>
            <w:shd w:val="clear" w:color="auto" w:fill="FFFFFF"/>
          </w:rPr>
          <w:t>his analysis is not without critics</w:t>
        </w:r>
      </w:hyperlink>
      <w:r>
        <w:rPr>
          <w:rFonts w:ascii="Georgia" w:hAnsi="Georgia"/>
          <w:color w:val="333333"/>
          <w:sz w:val="8"/>
          <w:szCs w:val="8"/>
          <w:shd w:val="clear" w:color="auto" w:fill="FFFFFF"/>
        </w:rPr>
        <w:t xml:space="preserve">, it punctuates a reality with which the world must now reckon. </w:t>
      </w:r>
      <w:r>
        <w:rPr>
          <w:rFonts w:ascii="Calibri" w:hAnsi="Calibri" w:cs="Calibri"/>
          <w:b/>
          <w:bCs/>
          <w:color w:val="000000"/>
          <w:sz w:val="22"/>
          <w:szCs w:val="22"/>
          <w:u w:val="single"/>
        </w:rPr>
        <w:t>Even without climate change, fossil fuels are a finite resource</w:t>
      </w:r>
      <w:r>
        <w:rPr>
          <w:rFonts w:ascii="Georgia" w:hAnsi="Georgia"/>
          <w:color w:val="333333"/>
          <w:sz w:val="8"/>
          <w:szCs w:val="8"/>
          <w:shd w:val="clear" w:color="auto" w:fill="FFFFFF"/>
        </w:rPr>
        <w:t xml:space="preserve">, and </w:t>
      </w:r>
      <w:r>
        <w:rPr>
          <w:rFonts w:ascii="Calibri" w:hAnsi="Calibri" w:cs="Calibri"/>
          <w:b/>
          <w:bCs/>
          <w:color w:val="000000"/>
          <w:sz w:val="22"/>
          <w:szCs w:val="22"/>
          <w:u w:val="single"/>
        </w:rPr>
        <w:t>if we want our lease on the planet to be renewed, our energy will have to be renewable.</w:t>
      </w:r>
    </w:p>
    <w:p w14:paraId="75CF6A59" w14:textId="0222FF55" w:rsidR="005A7B5C" w:rsidRDefault="005A7B5C" w:rsidP="00750BAA">
      <w:pPr>
        <w:pStyle w:val="Heading4"/>
      </w:pPr>
    </w:p>
    <w:p w14:paraId="2392341B" w14:textId="6A80DB60" w:rsidR="009D34B4" w:rsidRDefault="009D34B4" w:rsidP="009D34B4">
      <w:pPr>
        <w:pStyle w:val="Heading4"/>
        <w:rPr>
          <w:shd w:val="clear" w:color="auto" w:fill="FFFFFF"/>
        </w:rPr>
      </w:pPr>
      <w:r>
        <w:rPr>
          <w:shd w:val="clear" w:color="auto" w:fill="FFFFFF"/>
        </w:rPr>
        <w:t xml:space="preserve">Without fossil fuels with no energy to replace them, the energy grid would shut down. </w:t>
      </w:r>
    </w:p>
    <w:p w14:paraId="019BDDBC" w14:textId="7D04287D" w:rsidR="009D34B4" w:rsidRDefault="009D34B4" w:rsidP="009D34B4">
      <w:pPr>
        <w:rPr>
          <w:shd w:val="clear" w:color="auto" w:fill="FFFFFF"/>
        </w:rPr>
      </w:pPr>
      <w:r w:rsidRPr="009D34B4">
        <w:rPr>
          <w:shd w:val="clear" w:color="auto" w:fill="FFFFFF"/>
        </w:rPr>
        <w:t xml:space="preserve">Anthony </w:t>
      </w:r>
      <w:r w:rsidRPr="009D34B4">
        <w:rPr>
          <w:rStyle w:val="Heading4Char"/>
        </w:rPr>
        <w:t>Watts</w:t>
      </w:r>
      <w:r w:rsidRPr="009D34B4">
        <w:rPr>
          <w:shd w:val="clear" w:color="auto" w:fill="FFFFFF"/>
        </w:rPr>
        <w:t>, 4-23-20</w:t>
      </w:r>
      <w:r w:rsidRPr="009D34B4">
        <w:rPr>
          <w:rStyle w:val="Heading4Char"/>
        </w:rPr>
        <w:t>22</w:t>
      </w:r>
      <w:r w:rsidRPr="009D34B4">
        <w:rPr>
          <w:shd w:val="clear" w:color="auto" w:fill="FFFFFF"/>
        </w:rPr>
        <w:t xml:space="preserve">, "Life After Energy: What if fossil fuels disappeared </w:t>
      </w:r>
      <w:proofErr w:type="gramStart"/>
      <w:r w:rsidRPr="009D34B4">
        <w:rPr>
          <w:shd w:val="clear" w:color="auto" w:fill="FFFFFF"/>
        </w:rPr>
        <w:t>tomorrow?,</w:t>
      </w:r>
      <w:proofErr w:type="gramEnd"/>
      <w:r w:rsidRPr="009D34B4">
        <w:rPr>
          <w:shd w:val="clear" w:color="auto" w:fill="FFFFFF"/>
        </w:rPr>
        <w:t>" Watts Up With That?, https://wattsupwiththat.com/2013/02/07/life-after-energy-what-if-fossil-fuels-disappeared-tommorrow/</w:t>
      </w:r>
    </w:p>
    <w:p w14:paraId="0D78376A" w14:textId="6B8716D8" w:rsidR="005A7B5C" w:rsidRPr="005376A4" w:rsidRDefault="009D34B4" w:rsidP="005376A4">
      <w:pPr>
        <w:pStyle w:val="NormalWeb"/>
        <w:shd w:val="clear" w:color="auto" w:fill="FFFFFF"/>
        <w:spacing w:before="0" w:beforeAutospacing="0" w:after="225" w:afterAutospacing="0"/>
        <w:rPr>
          <w:rFonts w:ascii="Roboto" w:hAnsi="Roboto"/>
          <w:color w:val="070707"/>
          <w:sz w:val="8"/>
          <w:szCs w:val="8"/>
        </w:rPr>
      </w:pPr>
      <w:hyperlink r:id="rId31" w:tgtFrame="_blank" w:history="1">
        <w:r w:rsidRPr="009D34B4">
          <w:rPr>
            <w:rStyle w:val="Hyperlink"/>
            <w:rFonts w:ascii="Roboto" w:hAnsi="Roboto"/>
            <w:i/>
            <w:iCs/>
            <w:color w:val="D10014"/>
            <w:sz w:val="8"/>
            <w:szCs w:val="8"/>
          </w:rPr>
          <w:t>Atlas Shrugged</w:t>
        </w:r>
      </w:hyperlink>
      <w:r w:rsidRPr="009D34B4">
        <w:rPr>
          <w:rFonts w:ascii="Roboto" w:hAnsi="Roboto"/>
          <w:color w:val="070707"/>
          <w:sz w:val="8"/>
          <w:szCs w:val="8"/>
        </w:rPr>
        <w:t> is the title of Ayn Rand’s 1957 novel in which the world grinds to a halt after the productive segment of society goes on strike. Tired of being demonized and exploited, the world’s innovators and entrepreneurs simply walk away.</w:t>
      </w:r>
      <w:r w:rsidRPr="009D34B4">
        <w:rPr>
          <w:rFonts w:ascii="Roboto" w:hAnsi="Roboto"/>
          <w:color w:val="070707"/>
          <w:sz w:val="8"/>
          <w:szCs w:val="23"/>
        </w:rPr>
        <w:t xml:space="preserve">What would happen to the US today </w:t>
      </w:r>
      <w:r w:rsidRPr="009D34B4">
        <w:rPr>
          <w:rStyle w:val="Emphasis"/>
        </w:rPr>
        <w:t>if the fossil fuel</w:t>
      </w:r>
      <w:r w:rsidRPr="009D34B4">
        <w:rPr>
          <w:rFonts w:ascii="Roboto" w:hAnsi="Roboto"/>
          <w:color w:val="070707"/>
          <w:sz w:val="8"/>
          <w:szCs w:val="23"/>
        </w:rPr>
        <w:t xml:space="preserve"> industry went on a strike of indefinite duration? What would happen if we gave the environmentalists what they </w:t>
      </w:r>
      <w:proofErr w:type="spellStart"/>
      <w:proofErr w:type="gramStart"/>
      <w:r w:rsidRPr="009D34B4">
        <w:rPr>
          <w:rFonts w:ascii="Roboto" w:hAnsi="Roboto"/>
          <w:color w:val="070707"/>
          <w:sz w:val="8"/>
          <w:szCs w:val="23"/>
        </w:rPr>
        <w:t>want?</w:t>
      </w:r>
      <w:r w:rsidRPr="009D34B4">
        <w:rPr>
          <w:rFonts w:ascii="Roboto" w:hAnsi="Roboto"/>
          <w:color w:val="070707"/>
          <w:sz w:val="8"/>
          <w:szCs w:val="8"/>
        </w:rPr>
        <w:t>Within</w:t>
      </w:r>
      <w:proofErr w:type="spellEnd"/>
      <w:proofErr w:type="gramEnd"/>
      <w:r w:rsidRPr="009D34B4">
        <w:rPr>
          <w:rFonts w:ascii="Roboto" w:hAnsi="Roboto"/>
          <w:color w:val="070707"/>
          <w:sz w:val="8"/>
          <w:szCs w:val="8"/>
        </w:rPr>
        <w:t xml:space="preserve"> 24 hours there would be long lines at service stations as people sought to purchase remaining stocks of gasoline. The same people who denounce oil companies would be desperately scrounging the last drops of available fuel for their SUVs. By the third day, all the gasoline would be </w:t>
      </w:r>
      <w:proofErr w:type="spellStart"/>
      <w:proofErr w:type="gramStart"/>
      <w:r w:rsidRPr="009D34B4">
        <w:rPr>
          <w:rFonts w:ascii="Roboto" w:hAnsi="Roboto"/>
          <w:color w:val="070707"/>
          <w:sz w:val="8"/>
          <w:szCs w:val="8"/>
        </w:rPr>
        <w:t>gone.With</w:t>
      </w:r>
      <w:proofErr w:type="spellEnd"/>
      <w:proofErr w:type="gramEnd"/>
      <w:r w:rsidRPr="009D34B4">
        <w:rPr>
          <w:rFonts w:ascii="Roboto" w:hAnsi="Roboto"/>
          <w:color w:val="070707"/>
          <w:sz w:val="8"/>
          <w:szCs w:val="8"/>
        </w:rPr>
        <w:t xml:space="preserve"> no diesel fuel, the trucking industry would grind to a halt. Almost all retail goods in the US are delivered by trucks. Grocery shelves would begin to empty. Food production at the most basic levels would also </w:t>
      </w:r>
      <w:proofErr w:type="spellStart"/>
      <w:proofErr w:type="gramStart"/>
      <w:r w:rsidRPr="009D34B4">
        <w:rPr>
          <w:rFonts w:ascii="Roboto" w:hAnsi="Roboto"/>
          <w:color w:val="070707"/>
          <w:sz w:val="8"/>
          <w:szCs w:val="8"/>
        </w:rPr>
        <w:t>stop.With</w:t>
      </w:r>
      <w:proofErr w:type="spellEnd"/>
      <w:proofErr w:type="gramEnd"/>
      <w:r w:rsidRPr="009D34B4">
        <w:rPr>
          <w:rFonts w:ascii="Roboto" w:hAnsi="Roboto"/>
          <w:color w:val="070707"/>
          <w:sz w:val="8"/>
          <w:szCs w:val="8"/>
        </w:rPr>
        <w:t xml:space="preserve"> no trains or trucks running there would be no way to deliver either raw materials or finished products. </w:t>
      </w:r>
      <w:r w:rsidRPr="009D34B4">
        <w:rPr>
          <w:rFonts w:ascii="Roboto" w:hAnsi="Roboto"/>
          <w:color w:val="070707"/>
          <w:sz w:val="8"/>
          <w:szCs w:val="8"/>
        </w:rPr>
        <w:lastRenderedPageBreak/>
        <w:t xml:space="preserve">All industrial production and manufacturing would </w:t>
      </w:r>
      <w:r w:rsidRPr="009D34B4">
        <w:rPr>
          <w:rStyle w:val="Emphasis"/>
        </w:rPr>
        <w:t>stop</w:t>
      </w:r>
      <w:r w:rsidRPr="009D34B4">
        <w:rPr>
          <w:rFonts w:ascii="Roboto" w:hAnsi="Roboto"/>
          <w:color w:val="070707"/>
          <w:sz w:val="8"/>
          <w:szCs w:val="8"/>
        </w:rPr>
        <w:t xml:space="preserve">. Mass layoffs would ensue. At this point, it would hardly matter. With virtually all transportation systems out, the only people who could work would be those who owned horses or were capable of walking to their places of </w:t>
      </w:r>
      <w:proofErr w:type="spellStart"/>
      <w:proofErr w:type="gramStart"/>
      <w:r w:rsidRPr="009D34B4">
        <w:rPr>
          <w:rFonts w:ascii="Roboto" w:hAnsi="Roboto"/>
          <w:color w:val="070707"/>
          <w:sz w:val="8"/>
          <w:szCs w:val="8"/>
        </w:rPr>
        <w:t>employment.Owners</w:t>
      </w:r>
      <w:proofErr w:type="spellEnd"/>
      <w:proofErr w:type="gramEnd"/>
      <w:r w:rsidRPr="009D34B4">
        <w:rPr>
          <w:rFonts w:ascii="Roboto" w:hAnsi="Roboto"/>
          <w:color w:val="070707"/>
          <w:sz w:val="8"/>
          <w:szCs w:val="8"/>
        </w:rPr>
        <w:t xml:space="preserve"> of electric cars might smirk at first, but would soon be forced to the unpleasant reality that the vehicle they thought was “emission free” runs on coal. Forty-two percent of </w:t>
      </w:r>
      <w:hyperlink r:id="rId32" w:history="1">
        <w:r w:rsidRPr="009D34B4">
          <w:rPr>
            <w:rStyle w:val="Hyperlink"/>
            <w:rFonts w:ascii="Roboto" w:hAnsi="Roboto"/>
            <w:color w:val="D10014"/>
            <w:sz w:val="8"/>
            <w:szCs w:val="8"/>
          </w:rPr>
          <w:t>electric power in the US</w:t>
        </w:r>
      </w:hyperlink>
      <w:r w:rsidRPr="009D34B4">
        <w:rPr>
          <w:rFonts w:ascii="Roboto" w:hAnsi="Roboto"/>
          <w:color w:val="070707"/>
          <w:sz w:val="8"/>
          <w:szCs w:val="8"/>
        </w:rPr>
        <w:t xml:space="preserve"> is produced by burning </w:t>
      </w:r>
      <w:proofErr w:type="spellStart"/>
      <w:r w:rsidRPr="009D34B4">
        <w:rPr>
          <w:rFonts w:ascii="Roboto" w:hAnsi="Roboto"/>
          <w:color w:val="070707"/>
          <w:sz w:val="8"/>
          <w:szCs w:val="8"/>
        </w:rPr>
        <w:t>coal</w:t>
      </w:r>
      <w:r w:rsidR="00CF1D96" w:rsidRPr="005376A4">
        <w:rPr>
          <w:sz w:val="10"/>
          <w:shd w:val="clear" w:color="auto" w:fill="FFFFFF"/>
        </w:rPr>
        <w:t>With</w:t>
      </w:r>
      <w:proofErr w:type="spellEnd"/>
      <w:r w:rsidR="00CF1D96" w:rsidRPr="005376A4">
        <w:rPr>
          <w:sz w:val="10"/>
          <w:shd w:val="clear" w:color="auto" w:fill="FFFFFF"/>
        </w:rPr>
        <w:t xml:space="preserve"> natural gas also out of the picture, we would lose another 25 percent. The environmentalist’s favorite power sources, wind and solar, could not fill the gap. Wind power currently generates about 3 percent of our electricity </w:t>
      </w:r>
      <w:r w:rsidR="00CF1D96" w:rsidRPr="005376A4">
        <w:rPr>
          <w:sz w:val="10"/>
        </w:rPr>
        <w:t>and solar power accounts for a scant 0.04 percent. The only reliable power sources left would be hydroelectric and nuclear. But together these two sources could only power the grid at 27 percent of its normal capacity. With two-thirds of the electric power gone,</w:t>
      </w:r>
      <w:r w:rsidR="00CF1D96" w:rsidRPr="009D34B4">
        <w:rPr>
          <w:rStyle w:val="Emphasis"/>
        </w:rPr>
        <w:t xml:space="preserve"> the grid would shut down entirely.</w:t>
      </w:r>
    </w:p>
    <w:p w14:paraId="6107DB57" w14:textId="2E16196A" w:rsidR="00CF1D96" w:rsidRDefault="00CF1D96" w:rsidP="00CF1D96"/>
    <w:p w14:paraId="3E1F1775" w14:textId="77777777" w:rsidR="00B20157" w:rsidRDefault="00B20157" w:rsidP="00CF1D96"/>
    <w:p w14:paraId="5AD5DD62" w14:textId="6419177D" w:rsidR="00B20157" w:rsidRDefault="00B20157" w:rsidP="00B20157">
      <w:pPr>
        <w:pStyle w:val="Heading4"/>
      </w:pPr>
      <w:r>
        <w:t xml:space="preserve">Without the energy grid functioning, mass death occurs. </w:t>
      </w:r>
    </w:p>
    <w:p w14:paraId="20D9D2FF" w14:textId="49D3BBBB" w:rsidR="00001A83" w:rsidRPr="00CF1D96" w:rsidRDefault="00001A83" w:rsidP="00CF1D96">
      <w:r>
        <w:t xml:space="preserve">Aaron </w:t>
      </w:r>
      <w:r w:rsidRPr="00001A83">
        <w:rPr>
          <w:rStyle w:val="Heading4Char"/>
        </w:rPr>
        <w:t>Larson</w:t>
      </w:r>
      <w:r>
        <w:t xml:space="preserve">, </w:t>
      </w:r>
      <w:r w:rsidRPr="00001A83">
        <w:t>Jul 22, 2015, 7-22-20</w:t>
      </w:r>
      <w:r w:rsidRPr="00001A83">
        <w:rPr>
          <w:rStyle w:val="Heading4Char"/>
        </w:rPr>
        <w:t>15</w:t>
      </w:r>
      <w:r w:rsidRPr="00001A83">
        <w:t>, "Expert: 90% of U.S. Population Could Die if a Pulse Event Hits the Power Grid," POWER Magazine, https://www.powermag.com/expect-death-if-pulse-event-hits-power-grid/</w:t>
      </w:r>
    </w:p>
    <w:p w14:paraId="3D1F1BBA" w14:textId="77777777" w:rsidR="00E708A1" w:rsidRPr="00E708A1" w:rsidRDefault="00E708A1" w:rsidP="00E708A1">
      <w:pPr>
        <w:shd w:val="clear" w:color="auto" w:fill="FFFFFF"/>
        <w:spacing w:after="100" w:afterAutospacing="1"/>
        <w:rPr>
          <w:rFonts w:ascii="Open Sans" w:eastAsia="Times New Roman" w:hAnsi="Open Sans" w:cs="Open Sans"/>
          <w:color w:val="000000"/>
          <w:sz w:val="8"/>
          <w:szCs w:val="24"/>
        </w:rPr>
      </w:pPr>
      <w:r w:rsidRPr="00E708A1">
        <w:rPr>
          <w:rFonts w:ascii="Open Sans" w:eastAsia="Times New Roman" w:hAnsi="Open Sans" w:cs="Open Sans"/>
          <w:color w:val="000000"/>
          <w:sz w:val="8"/>
          <w:szCs w:val="24"/>
        </w:rPr>
        <w:t xml:space="preserve">Johnson, chairman of the U.S. Senate Committee on Homeland Security &amp; Governmental Affairs, posed questions to witnesses testifying on Capitol Hill before his committee. He asked R. James Woolsey, chairman of the Foundation for Defense of Democracies and former director of the Central Intelligence Agency, </w:t>
      </w:r>
      <w:r w:rsidRPr="00E708A1">
        <w:rPr>
          <w:rStyle w:val="Emphasis"/>
        </w:rPr>
        <w:t>what would happen</w:t>
      </w:r>
      <w:r w:rsidRPr="00E708A1">
        <w:rPr>
          <w:rFonts w:ascii="Open Sans" w:eastAsia="Times New Roman" w:hAnsi="Open Sans" w:cs="Open Sans"/>
          <w:color w:val="000000"/>
          <w:sz w:val="8"/>
          <w:szCs w:val="24"/>
        </w:rPr>
        <w:t xml:space="preserve"> to society </w:t>
      </w:r>
      <w:r w:rsidRPr="00E708A1">
        <w:rPr>
          <w:rStyle w:val="Emphasis"/>
        </w:rPr>
        <w:t xml:space="preserve">if the electrical grid were to be down for an extended </w:t>
      </w:r>
      <w:proofErr w:type="gramStart"/>
      <w:r w:rsidRPr="00E708A1">
        <w:rPr>
          <w:rStyle w:val="Emphasis"/>
        </w:rPr>
        <w:t>period of time</w:t>
      </w:r>
      <w:proofErr w:type="gramEnd"/>
      <w:r w:rsidRPr="00E708A1">
        <w:rPr>
          <w:rFonts w:ascii="Open Sans" w:eastAsia="Times New Roman" w:hAnsi="Open Sans" w:cs="Open Sans"/>
          <w:color w:val="000000"/>
          <w:sz w:val="8"/>
          <w:szCs w:val="24"/>
        </w:rPr>
        <w:t>, such as a year or two, following an EMP event?</w:t>
      </w:r>
    </w:p>
    <w:p w14:paraId="6D7781F7" w14:textId="77777777" w:rsidR="00E708A1" w:rsidRPr="00E708A1" w:rsidRDefault="00E708A1" w:rsidP="00E708A1">
      <w:pPr>
        <w:shd w:val="clear" w:color="auto" w:fill="FFFFFF"/>
        <w:spacing w:after="100" w:afterAutospacing="1"/>
        <w:rPr>
          <w:rFonts w:ascii="Open Sans" w:eastAsia="Times New Roman" w:hAnsi="Open Sans" w:cs="Open Sans"/>
          <w:color w:val="000000"/>
          <w:sz w:val="8"/>
          <w:szCs w:val="24"/>
        </w:rPr>
      </w:pPr>
      <w:r w:rsidRPr="00E708A1">
        <w:rPr>
          <w:rFonts w:ascii="Open Sans" w:eastAsia="Times New Roman" w:hAnsi="Open Sans" w:cs="Open Sans"/>
          <w:color w:val="000000"/>
          <w:sz w:val="8"/>
          <w:szCs w:val="24"/>
        </w:rPr>
        <w:t xml:space="preserve">Woolsey responded, “It’s briefly dealt with in the commission report of [2008]. There are essentially two estimates on how many people would die from hunger, from starvation, from lack of water, and from social disruption. One estimate is that within a year or so, two-thirds of the United States population would die. The other estimate is that </w:t>
      </w:r>
      <w:r w:rsidRPr="00E708A1">
        <w:rPr>
          <w:rStyle w:val="Emphasis"/>
        </w:rPr>
        <w:t>within a year or so, 90% of the U.S. population would die</w:t>
      </w:r>
      <w:r w:rsidRPr="00E708A1">
        <w:rPr>
          <w:rFonts w:ascii="Open Sans" w:eastAsia="Times New Roman" w:hAnsi="Open Sans" w:cs="Open Sans"/>
          <w:color w:val="000000"/>
          <w:sz w:val="8"/>
          <w:szCs w:val="24"/>
        </w:rPr>
        <w:t>. We’re talking about total devastation. We’re not talking about just a regular catastrophe.”</w:t>
      </w:r>
    </w:p>
    <w:p w14:paraId="37B284EC" w14:textId="77777777" w:rsidR="000022F2" w:rsidRPr="00D17C4E" w:rsidRDefault="000022F2" w:rsidP="00D17C4E"/>
    <w:sectPr w:rsidR="000022F2" w:rsidRPr="00D1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19002" w14:textId="77777777" w:rsidR="00D818AD" w:rsidRDefault="00D818AD" w:rsidP="005F5576">
      <w:r>
        <w:separator/>
      </w:r>
    </w:p>
  </w:endnote>
  <w:endnote w:type="continuationSeparator" w:id="0">
    <w:p w14:paraId="438075C9" w14:textId="77777777" w:rsidR="00D818AD" w:rsidRDefault="00D818AD"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EB9AC" w14:textId="77777777" w:rsidR="00D818AD" w:rsidRDefault="00D818AD" w:rsidP="005F5576">
      <w:r>
        <w:separator/>
      </w:r>
    </w:p>
  </w:footnote>
  <w:footnote w:type="continuationSeparator" w:id="0">
    <w:p w14:paraId="3C595618" w14:textId="77777777" w:rsidR="00D818AD" w:rsidRDefault="00D818AD" w:rsidP="005F5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F0511"/>
    <w:multiLevelType w:val="hybridMultilevel"/>
    <w:tmpl w:val="B4E062F2"/>
    <w:lvl w:ilvl="0" w:tplc="FF4CC52C">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374D9"/>
    <w:multiLevelType w:val="hybridMultilevel"/>
    <w:tmpl w:val="D59E9BE2"/>
    <w:lvl w:ilvl="0" w:tplc="30848F38">
      <w:start w:val="1"/>
      <w:numFmt w:val="decimal"/>
      <w:lvlText w:val="%1."/>
      <w:lvlJc w:val="left"/>
      <w:pPr>
        <w:ind w:left="720" w:hanging="360"/>
      </w:pPr>
      <w:rPr>
        <w:rFonts w:ascii="Calibri" w:hAnsi="Calibri" w:cs="Calibri"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9125564">
    <w:abstractNumId w:val="1"/>
  </w:num>
  <w:num w:numId="2" w16cid:durableId="538513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A47"/>
    <w:rsid w:val="00001A83"/>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5442"/>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06DA"/>
    <w:rsid w:val="001C1D82"/>
    <w:rsid w:val="001C2147"/>
    <w:rsid w:val="001C587E"/>
    <w:rsid w:val="001C7C90"/>
    <w:rsid w:val="001D0D51"/>
    <w:rsid w:val="001E6217"/>
    <w:rsid w:val="001F7572"/>
    <w:rsid w:val="0020006E"/>
    <w:rsid w:val="002009AE"/>
    <w:rsid w:val="002101DA"/>
    <w:rsid w:val="00217499"/>
    <w:rsid w:val="0024023F"/>
    <w:rsid w:val="00240C4E"/>
    <w:rsid w:val="00243DC0"/>
    <w:rsid w:val="00250E16"/>
    <w:rsid w:val="00257696"/>
    <w:rsid w:val="0026382E"/>
    <w:rsid w:val="00272786"/>
    <w:rsid w:val="002801CD"/>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17E17"/>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57266"/>
    <w:rsid w:val="00462418"/>
    <w:rsid w:val="00471A70"/>
    <w:rsid w:val="00473A79"/>
    <w:rsid w:val="00475E03"/>
    <w:rsid w:val="00476723"/>
    <w:rsid w:val="0047798D"/>
    <w:rsid w:val="004869F4"/>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6A4"/>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A7B5C"/>
    <w:rsid w:val="005B2444"/>
    <w:rsid w:val="005B2D14"/>
    <w:rsid w:val="005B3140"/>
    <w:rsid w:val="005C0B05"/>
    <w:rsid w:val="005C4CB1"/>
    <w:rsid w:val="005D1156"/>
    <w:rsid w:val="005E0681"/>
    <w:rsid w:val="005E170D"/>
    <w:rsid w:val="005E3B08"/>
    <w:rsid w:val="005E3FE4"/>
    <w:rsid w:val="005E572E"/>
    <w:rsid w:val="005F5576"/>
    <w:rsid w:val="005F6F99"/>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1A93"/>
    <w:rsid w:val="006F46C3"/>
    <w:rsid w:val="006F7CDF"/>
    <w:rsid w:val="00700BDB"/>
    <w:rsid w:val="0070121B"/>
    <w:rsid w:val="00701E73"/>
    <w:rsid w:val="00711FE2"/>
    <w:rsid w:val="00712649"/>
    <w:rsid w:val="007149F2"/>
    <w:rsid w:val="00714BC9"/>
    <w:rsid w:val="00723F91"/>
    <w:rsid w:val="00725623"/>
    <w:rsid w:val="00743059"/>
    <w:rsid w:val="00744F58"/>
    <w:rsid w:val="00750BAA"/>
    <w:rsid w:val="00750CED"/>
    <w:rsid w:val="00760A29"/>
    <w:rsid w:val="00771E18"/>
    <w:rsid w:val="007739F1"/>
    <w:rsid w:val="007745C6"/>
    <w:rsid w:val="00774F40"/>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7F23DA"/>
    <w:rsid w:val="008133F9"/>
    <w:rsid w:val="00823AAC"/>
    <w:rsid w:val="00854C66"/>
    <w:rsid w:val="008553E1"/>
    <w:rsid w:val="00863C0B"/>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0829"/>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92D9D"/>
    <w:rsid w:val="009A0636"/>
    <w:rsid w:val="009A6FF5"/>
    <w:rsid w:val="009B2B47"/>
    <w:rsid w:val="009B35DB"/>
    <w:rsid w:val="009C4298"/>
    <w:rsid w:val="009C76DC"/>
    <w:rsid w:val="009D318C"/>
    <w:rsid w:val="009D34B4"/>
    <w:rsid w:val="00A10B8B"/>
    <w:rsid w:val="00A20D78"/>
    <w:rsid w:val="00A2174A"/>
    <w:rsid w:val="00A26733"/>
    <w:rsid w:val="00A3595E"/>
    <w:rsid w:val="00A46C7F"/>
    <w:rsid w:val="00A642E5"/>
    <w:rsid w:val="00A73245"/>
    <w:rsid w:val="00A77145"/>
    <w:rsid w:val="00A82989"/>
    <w:rsid w:val="00A904FE"/>
    <w:rsid w:val="00A9262C"/>
    <w:rsid w:val="00AB3B76"/>
    <w:rsid w:val="00AB61DD"/>
    <w:rsid w:val="00AC222F"/>
    <w:rsid w:val="00AC2CC7"/>
    <w:rsid w:val="00AC7B3B"/>
    <w:rsid w:val="00AD3CE6"/>
    <w:rsid w:val="00AD5614"/>
    <w:rsid w:val="00AE1307"/>
    <w:rsid w:val="00AE7586"/>
    <w:rsid w:val="00AF7A65"/>
    <w:rsid w:val="00B06710"/>
    <w:rsid w:val="00B07EBF"/>
    <w:rsid w:val="00B166CB"/>
    <w:rsid w:val="00B20157"/>
    <w:rsid w:val="00B235E1"/>
    <w:rsid w:val="00B272CF"/>
    <w:rsid w:val="00B3145D"/>
    <w:rsid w:val="00B357BA"/>
    <w:rsid w:val="00B36329"/>
    <w:rsid w:val="00B45786"/>
    <w:rsid w:val="00B52C5B"/>
    <w:rsid w:val="00B564DB"/>
    <w:rsid w:val="00B768B6"/>
    <w:rsid w:val="00B816A3"/>
    <w:rsid w:val="00B908D1"/>
    <w:rsid w:val="00B940D1"/>
    <w:rsid w:val="00BA064A"/>
    <w:rsid w:val="00BB46BD"/>
    <w:rsid w:val="00BB58BD"/>
    <w:rsid w:val="00BB6A26"/>
    <w:rsid w:val="00BC1034"/>
    <w:rsid w:val="00BE0877"/>
    <w:rsid w:val="00BE2408"/>
    <w:rsid w:val="00BE3EC6"/>
    <w:rsid w:val="00BE5BEB"/>
    <w:rsid w:val="00BE6528"/>
    <w:rsid w:val="00BE7313"/>
    <w:rsid w:val="00BF76B9"/>
    <w:rsid w:val="00C0087A"/>
    <w:rsid w:val="00C05F9D"/>
    <w:rsid w:val="00C27212"/>
    <w:rsid w:val="00C34185"/>
    <w:rsid w:val="00C42DD6"/>
    <w:rsid w:val="00C52742"/>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1D96"/>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37063"/>
    <w:rsid w:val="00D415C6"/>
    <w:rsid w:val="00D420EA"/>
    <w:rsid w:val="00D4639E"/>
    <w:rsid w:val="00D51ABF"/>
    <w:rsid w:val="00D5444B"/>
    <w:rsid w:val="00D55302"/>
    <w:rsid w:val="00D56E09"/>
    <w:rsid w:val="00D57CBF"/>
    <w:rsid w:val="00D66ABC"/>
    <w:rsid w:val="00D71CFC"/>
    <w:rsid w:val="00D818AD"/>
    <w:rsid w:val="00D86024"/>
    <w:rsid w:val="00D94CA3"/>
    <w:rsid w:val="00D96595"/>
    <w:rsid w:val="00DA018C"/>
    <w:rsid w:val="00DA3C9D"/>
    <w:rsid w:val="00DB0A46"/>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67A47"/>
    <w:rsid w:val="00E70024"/>
    <w:rsid w:val="00E708A1"/>
    <w:rsid w:val="00E70912"/>
    <w:rsid w:val="00E75F28"/>
    <w:rsid w:val="00E9072C"/>
    <w:rsid w:val="00E90AA6"/>
    <w:rsid w:val="00E977B8"/>
    <w:rsid w:val="00E97AD1"/>
    <w:rsid w:val="00EA109B"/>
    <w:rsid w:val="00EA15A8"/>
    <w:rsid w:val="00EA2926"/>
    <w:rsid w:val="00EB2CDE"/>
    <w:rsid w:val="00EC1A81"/>
    <w:rsid w:val="00EC74B4"/>
    <w:rsid w:val="00EC7E5C"/>
    <w:rsid w:val="00ED78F1"/>
    <w:rsid w:val="00ED7D4E"/>
    <w:rsid w:val="00EE4DCA"/>
    <w:rsid w:val="00EE5F04"/>
    <w:rsid w:val="00EF0F62"/>
    <w:rsid w:val="00F007E1"/>
    <w:rsid w:val="00F0134E"/>
    <w:rsid w:val="00F057C6"/>
    <w:rsid w:val="00F17D96"/>
    <w:rsid w:val="00F22565"/>
    <w:rsid w:val="00F3380E"/>
    <w:rsid w:val="00F34E2C"/>
    <w:rsid w:val="00F40837"/>
    <w:rsid w:val="00F42F79"/>
    <w:rsid w:val="00F47773"/>
    <w:rsid w:val="00F5019D"/>
    <w:rsid w:val="00F56308"/>
    <w:rsid w:val="00F634D6"/>
    <w:rsid w:val="00F64385"/>
    <w:rsid w:val="00F6473F"/>
    <w:rsid w:val="00F76366"/>
    <w:rsid w:val="00F805C0"/>
    <w:rsid w:val="00FB1B4E"/>
    <w:rsid w:val="00FB4261"/>
    <w:rsid w:val="00FB43B1"/>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815E6E"/>
  <w15:docId w15:val="{526DDC00-6D96-4068-B3BE-61C2C892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544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2544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2544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2544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4"/>
    <w:qFormat/>
    <w:rsid w:val="00125442"/>
    <w:pPr>
      <w:keepNext/>
      <w:keepLines/>
      <w:spacing w:before="200"/>
      <w:outlineLvl w:val="3"/>
    </w:pPr>
    <w:rPr>
      <w:rFonts w:eastAsiaTheme="majorEastAsia" w:cstheme="majorBidi"/>
      <w:b/>
      <w:bCs/>
      <w:iCs/>
      <w:sz w:val="26"/>
    </w:rPr>
  </w:style>
  <w:style w:type="paragraph" w:styleId="Heading8">
    <w:name w:val="heading 8"/>
    <w:basedOn w:val="Normal"/>
    <w:next w:val="Normal"/>
    <w:link w:val="Heading8Char"/>
    <w:uiPriority w:val="9"/>
    <w:semiHidden/>
    <w:unhideWhenUsed/>
    <w:qFormat/>
    <w:rsid w:val="00A642E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rsid w:val="001254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442"/>
  </w:style>
  <w:style w:type="character" w:customStyle="1" w:styleId="Heading1Char">
    <w:name w:val="Heading 1 Char"/>
    <w:aliases w:val="Pocket Char"/>
    <w:basedOn w:val="DefaultParagraphFont"/>
    <w:link w:val="Heading1"/>
    <w:uiPriority w:val="1"/>
    <w:rsid w:val="00125442"/>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25442"/>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125442"/>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25442"/>
    <w:rPr>
      <w:b/>
      <w:bCs/>
    </w:rPr>
  </w:style>
  <w:style w:type="character" w:customStyle="1" w:styleId="Heading3Char">
    <w:name w:val="Heading 3 Char"/>
    <w:aliases w:val="Block Char"/>
    <w:basedOn w:val="DefaultParagraphFont"/>
    <w:link w:val="Heading3"/>
    <w:uiPriority w:val="3"/>
    <w:rsid w:val="00125442"/>
    <w:rPr>
      <w:rFonts w:ascii="Calibri" w:eastAsiaTheme="majorEastAsia" w:hAnsi="Calibri" w:cstheme="majorBidi"/>
      <w:b/>
      <w:bCs/>
      <w:sz w:val="32"/>
      <w:u w:val="single"/>
    </w:rPr>
  </w:style>
  <w:style w:type="character" w:customStyle="1" w:styleId="StyleBoldUnderline">
    <w:name w:val="Style Bold Underline"/>
    <w:aliases w:val="Underline,Style Underline,Minimized Char,Heading 3 Char Char Char Char Char,c,Citation Char Char Char,ci,Intense Emphasis1111,Intense Emphasis1,Style,apple-style-span + 6 pt,Bold,Kern at 16 pt,Intense Emphasis11,Intense Emphasis111"/>
    <w:basedOn w:val="DefaultParagraphFont"/>
    <w:uiPriority w:val="6"/>
    <w:qFormat/>
    <w:rsid w:val="00125442"/>
    <w:rPr>
      <w:b w:val="0"/>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
    <w:basedOn w:val="StyleBold"/>
    <w:uiPriority w:val="5"/>
    <w:qFormat/>
    <w:rsid w:val="00125442"/>
    <w:rPr>
      <w:b/>
      <w:bCs/>
      <w:sz w:val="26"/>
      <w:u w:val="none"/>
    </w:rPr>
  </w:style>
  <w:style w:type="paragraph" w:styleId="Header">
    <w:name w:val="header"/>
    <w:basedOn w:val="Normal"/>
    <w:link w:val="HeaderChar"/>
    <w:uiPriority w:val="99"/>
    <w:semiHidden/>
    <w:rsid w:val="00125442"/>
    <w:pPr>
      <w:tabs>
        <w:tab w:val="center" w:pos="4680"/>
        <w:tab w:val="right" w:pos="9360"/>
      </w:tabs>
    </w:pPr>
  </w:style>
  <w:style w:type="character" w:customStyle="1" w:styleId="HeaderChar">
    <w:name w:val="Header Char"/>
    <w:basedOn w:val="DefaultParagraphFont"/>
    <w:link w:val="Header"/>
    <w:uiPriority w:val="99"/>
    <w:semiHidden/>
    <w:rsid w:val="00125442"/>
    <w:rPr>
      <w:rFonts w:ascii="Calibri" w:hAnsi="Calibri" w:cs="Calibri"/>
    </w:rPr>
  </w:style>
  <w:style w:type="paragraph" w:styleId="Footer">
    <w:name w:val="footer"/>
    <w:basedOn w:val="Normal"/>
    <w:link w:val="FooterChar"/>
    <w:uiPriority w:val="99"/>
    <w:semiHidden/>
    <w:rsid w:val="00125442"/>
    <w:pPr>
      <w:tabs>
        <w:tab w:val="center" w:pos="4680"/>
        <w:tab w:val="right" w:pos="9360"/>
      </w:tabs>
    </w:pPr>
  </w:style>
  <w:style w:type="character" w:customStyle="1" w:styleId="FooterChar">
    <w:name w:val="Footer Char"/>
    <w:basedOn w:val="DefaultParagraphFont"/>
    <w:link w:val="Footer"/>
    <w:uiPriority w:val="99"/>
    <w:semiHidden/>
    <w:rsid w:val="00125442"/>
    <w:rPr>
      <w:rFonts w:ascii="Calibri" w:hAnsi="Calibri" w:cs="Calibri"/>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rsid w:val="00125442"/>
    <w:rPr>
      <w:color w:val="auto"/>
      <w:u w:val="none"/>
    </w:rPr>
  </w:style>
  <w:style w:type="character" w:styleId="FollowedHyperlink">
    <w:name w:val="FollowedHyperlink"/>
    <w:basedOn w:val="DefaultParagraphFont"/>
    <w:uiPriority w:val="99"/>
    <w:semiHidden/>
    <w:rsid w:val="00125442"/>
    <w:rPr>
      <w:color w:val="auto"/>
      <w:u w:val="non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4"/>
    <w:rsid w:val="00125442"/>
    <w:rPr>
      <w:rFonts w:ascii="Calibri" w:eastAsiaTheme="majorEastAsia" w:hAnsi="Calibri" w:cstheme="majorBidi"/>
      <w:b/>
      <w:bCs/>
      <w:iCs/>
      <w:sz w:val="26"/>
    </w:rPr>
  </w:style>
  <w:style w:type="paragraph" w:styleId="NormalWeb">
    <w:name w:val="Normal (Web)"/>
    <w:basedOn w:val="Normal"/>
    <w:uiPriority w:val="99"/>
    <w:unhideWhenUsed/>
    <w:rsid w:val="00E67A47"/>
    <w:pPr>
      <w:spacing w:before="100" w:beforeAutospacing="1" w:after="100" w:afterAutospacing="1"/>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E67A47"/>
    <w:pPr>
      <w:ind w:left="720"/>
      <w:jc w:val="both"/>
    </w:pPr>
    <w:rPr>
      <w:b/>
      <w:iCs/>
      <w:u w:val="single"/>
      <w:bdr w:val="single" w:sz="1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67A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character" w:styleId="UnresolvedMention">
    <w:name w:val="Unresolved Mention"/>
    <w:basedOn w:val="DefaultParagraphFont"/>
    <w:uiPriority w:val="99"/>
    <w:semiHidden/>
    <w:unhideWhenUsed/>
    <w:rsid w:val="005A7B5C"/>
    <w:rPr>
      <w:color w:val="605E5C"/>
      <w:shd w:val="clear" w:color="auto" w:fill="E1DFDD"/>
    </w:rPr>
  </w:style>
  <w:style w:type="character" w:customStyle="1" w:styleId="Heading8Char">
    <w:name w:val="Heading 8 Char"/>
    <w:basedOn w:val="DefaultParagraphFont"/>
    <w:link w:val="Heading8"/>
    <w:uiPriority w:val="9"/>
    <w:semiHidden/>
    <w:rsid w:val="00A642E5"/>
    <w:rPr>
      <w:rFonts w:asciiTheme="majorHAnsi" w:eastAsiaTheme="majorEastAsia" w:hAnsiTheme="majorHAnsi" w:cstheme="majorBidi"/>
      <w:color w:val="272727" w:themeColor="text1" w:themeTint="D8"/>
      <w:sz w:val="21"/>
      <w:szCs w:val="21"/>
    </w:rPr>
  </w:style>
  <w:style w:type="paragraph" w:customStyle="1" w:styleId="Citation">
    <w:name w:val="Citation"/>
    <w:basedOn w:val="Normal"/>
    <w:rsid w:val="00A642E5"/>
    <w:pPr>
      <w:keepNext/>
      <w:spacing w:line="276"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09690">
      <w:bodyDiv w:val="1"/>
      <w:marLeft w:val="0"/>
      <w:marRight w:val="0"/>
      <w:marTop w:val="0"/>
      <w:marBottom w:val="0"/>
      <w:divBdr>
        <w:top w:val="none" w:sz="0" w:space="0" w:color="auto"/>
        <w:left w:val="none" w:sz="0" w:space="0" w:color="auto"/>
        <w:bottom w:val="none" w:sz="0" w:space="0" w:color="auto"/>
        <w:right w:val="none" w:sz="0" w:space="0" w:color="auto"/>
      </w:divBdr>
    </w:div>
    <w:div w:id="1085227582">
      <w:bodyDiv w:val="1"/>
      <w:marLeft w:val="0"/>
      <w:marRight w:val="0"/>
      <w:marTop w:val="0"/>
      <w:marBottom w:val="0"/>
      <w:divBdr>
        <w:top w:val="none" w:sz="0" w:space="0" w:color="auto"/>
        <w:left w:val="none" w:sz="0" w:space="0" w:color="auto"/>
        <w:bottom w:val="none" w:sz="0" w:space="0" w:color="auto"/>
        <w:right w:val="none" w:sz="0" w:space="0" w:color="auto"/>
      </w:divBdr>
    </w:div>
    <w:div w:id="1771120817">
      <w:bodyDiv w:val="1"/>
      <w:marLeft w:val="0"/>
      <w:marRight w:val="0"/>
      <w:marTop w:val="0"/>
      <w:marBottom w:val="0"/>
      <w:divBdr>
        <w:top w:val="none" w:sz="0" w:space="0" w:color="auto"/>
        <w:left w:val="none" w:sz="0" w:space="0" w:color="auto"/>
        <w:bottom w:val="none" w:sz="0" w:space="0" w:color="auto"/>
        <w:right w:val="none" w:sz="0" w:space="0" w:color="auto"/>
      </w:divBdr>
    </w:div>
    <w:div w:id="207697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rnesandnoble.com/w/class-war-usa-brandon-weber/1126450845" TargetMode="External"/><Relationship Id="rId18" Type="http://schemas.openxmlformats.org/officeDocument/2006/relationships/hyperlink" Target="https://www.faa.gov/about/office_org/headquarters_offices/ast/media/US-Commercial-Space-Launch-Competitiveness-Act-2015.pdf" TargetMode="External"/><Relationship Id="rId26" Type="http://schemas.openxmlformats.org/officeDocument/2006/relationships/hyperlink" Target="https://payneinstitute.mines.edu/wp-content/uploads/sites/149/2020/09/Payne-Institute-Commentary-The-Era-of-Commercial-Space-Mining-Begins.pdf" TargetMode="External"/><Relationship Id="rId3" Type="http://schemas.openxmlformats.org/officeDocument/2006/relationships/customXml" Target="../customXml/item3.xml"/><Relationship Id="rId21" Type="http://schemas.openxmlformats.org/officeDocument/2006/relationships/hyperlink" Target="https://www.nasa.gov/content/what-is-nasa-s-asteroid-redirect-mission"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bigthink.com/experts/brandon-weber" TargetMode="External"/><Relationship Id="rId17" Type="http://schemas.openxmlformats.org/officeDocument/2006/relationships/hyperlink" Target="https://www.unoosa.org/oosa/en/ourwork/spacelaw/treaties/moon-agreement.html" TargetMode="External"/><Relationship Id="rId25" Type="http://schemas.openxmlformats.org/officeDocument/2006/relationships/hyperlink" Target="https://www.businesswire.com/news/home/20201118005699/e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omasnet.com/insights/is-the-outer-space-treaty-outdated/" TargetMode="External"/><Relationship Id="rId20" Type="http://schemas.openxmlformats.org/officeDocument/2006/relationships/hyperlink" Target="https://www.washingtonpost.com/technology/2020/05/15/moon-rules-nasa-artemis/" TargetMode="External"/><Relationship Id="rId29" Type="http://schemas.openxmlformats.org/officeDocument/2006/relationships/hyperlink" Target="https://www.nationalgeographic.com/climate-change/carbon-free-power-gri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rogressive.org/topics/brandon-weber/" TargetMode="External"/><Relationship Id="rId24" Type="http://schemas.openxmlformats.org/officeDocument/2006/relationships/hyperlink" Target="https://asteroidminingcorporation.co.uk/" TargetMode="External"/><Relationship Id="rId32" Type="http://schemas.openxmlformats.org/officeDocument/2006/relationships/hyperlink" Target="http://www.eia.gov/energyexplained/index.cfm?page=electricity_in_the_united_states" TargetMode="External"/><Relationship Id="rId5" Type="http://schemas.openxmlformats.org/officeDocument/2006/relationships/styles" Target="styles.xml"/><Relationship Id="rId15" Type="http://schemas.openxmlformats.org/officeDocument/2006/relationships/hyperlink" Target="http://bit.ly/2kaehh5" TargetMode="External"/><Relationship Id="rId23" Type="http://schemas.openxmlformats.org/officeDocument/2006/relationships/hyperlink" Target="https://www.offworld.ai/" TargetMode="External"/><Relationship Id="rId28" Type="http://schemas.openxmlformats.org/officeDocument/2006/relationships/hyperlink" Target="https://www.thenation.com/article/how-resource-scarcity-and-climate-change-could-produce-global-explosion/" TargetMode="External"/><Relationship Id="rId10" Type="http://schemas.openxmlformats.org/officeDocument/2006/relationships/hyperlink" Target="http://www.upworthy.com/brandon-weber" TargetMode="External"/><Relationship Id="rId19" Type="http://schemas.openxmlformats.org/officeDocument/2006/relationships/hyperlink" Target="https://www.space.com/trump-moon-mining-space-resources-executive-order.html" TargetMode="External"/><Relationship Id="rId31" Type="http://schemas.openxmlformats.org/officeDocument/2006/relationships/hyperlink" Target="http://www.amazon.com/gp/product/0452011876?ie=UTF8&amp;tag=wattsupwithth-20&amp;camp=1789&amp;creativeASIN=045201187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amzn.to/2xE12e0" TargetMode="External"/><Relationship Id="rId22" Type="http://schemas.openxmlformats.org/officeDocument/2006/relationships/hyperlink" Target="https://ispace-inc.com/" TargetMode="External"/><Relationship Id="rId27" Type="http://schemas.openxmlformats.org/officeDocument/2006/relationships/hyperlink" Target="https://www.fastcompany.com/90347364/jeff-bezos-wants-to-save-earth-by-moving-industry-to-space" TargetMode="External"/><Relationship Id="rId30" Type="http://schemas.openxmlformats.org/officeDocument/2006/relationships/hyperlink" Target="https://physicsworld.com/a/jacobsons-new-100-renewables-model-aims-to-rebut-critics/" TargetMode="Externa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bleem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6</Pages>
  <Words>8720</Words>
  <Characters>49706</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58310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Emma Blemaster</dc:creator>
  <cp:keywords>Verbatim</cp:keywords>
  <dc:description>Verbatim 4.6</dc:description>
  <cp:lastModifiedBy>Emma Blemaster</cp:lastModifiedBy>
  <cp:revision>2</cp:revision>
  <dcterms:created xsi:type="dcterms:W3CDTF">2022-04-23T12:22:00Z</dcterms:created>
  <dcterms:modified xsi:type="dcterms:W3CDTF">2022-04-23T12:22:00Z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