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BF24" w14:textId="77777777" w:rsidR="00A256BF" w:rsidRDefault="00A256BF" w:rsidP="00A256BF">
      <w:pPr>
        <w:pStyle w:val="Heading2"/>
      </w:pPr>
      <w:r>
        <w:t xml:space="preserve">1AC </w:t>
      </w:r>
    </w:p>
    <w:p w14:paraId="1D47ABF6" w14:textId="77777777" w:rsidR="00A256BF" w:rsidRDefault="00A256BF" w:rsidP="00A256BF"/>
    <w:p w14:paraId="619CB4B6" w14:textId="77777777" w:rsidR="00A256BF" w:rsidRDefault="00A256BF" w:rsidP="00A256BF">
      <w:pPr>
        <w:pStyle w:val="Heading3"/>
      </w:pPr>
      <w:bookmarkStart w:id="0" w:name="_Hlk82613149"/>
      <w:r>
        <w:t xml:space="preserve">Covid 1AC 2.0 </w:t>
      </w:r>
    </w:p>
    <w:p w14:paraId="53CD9ABC" w14:textId="77777777" w:rsidR="00A256BF" w:rsidRDefault="00A256BF" w:rsidP="00A256BF">
      <w:pPr>
        <w:pStyle w:val="Heading4"/>
      </w:pPr>
      <w:r>
        <w:t xml:space="preserve">Contention 1: Vaccine Inequality </w:t>
      </w:r>
    </w:p>
    <w:p w14:paraId="11B5F85D" w14:textId="77777777" w:rsidR="00A256BF" w:rsidRDefault="00A256BF" w:rsidP="00A256BF">
      <w:pPr>
        <w:pStyle w:val="Heading4"/>
      </w:pPr>
      <w:r>
        <w:t>1. Global health inequality threatens progress in fight vs COVID-19 encouraging vaccine resistant mutations</w:t>
      </w:r>
    </w:p>
    <w:p w14:paraId="0D05C801" w14:textId="77777777" w:rsidR="00A256BF" w:rsidRPr="006057FE" w:rsidRDefault="00A256BF" w:rsidP="00A256BF">
      <w:pPr>
        <w:rPr>
          <w:rStyle w:val="Style13ptBold"/>
        </w:rPr>
      </w:pPr>
      <w:r w:rsidRPr="006057FE">
        <w:rPr>
          <w:rStyle w:val="Style13ptBold"/>
        </w:rPr>
        <w:t>Fink 7-30-21</w:t>
      </w:r>
    </w:p>
    <w:p w14:paraId="31D67507" w14:textId="77777777" w:rsidR="00A256BF" w:rsidRPr="006057FE" w:rsidRDefault="00A256BF" w:rsidP="00A256BF">
      <w:pPr>
        <w:rPr>
          <w:sz w:val="16"/>
        </w:rPr>
      </w:pPr>
      <w:r w:rsidRPr="006057FE">
        <w:rPr>
          <w:sz w:val="16"/>
        </w:rPr>
        <w:t>(Jenni, https://www.newsweek.com/who-warns-world-blind-understanding-covid-spread-hurting-ability-end-pandemic-1614722)</w:t>
      </w:r>
    </w:p>
    <w:p w14:paraId="0B545CE5" w14:textId="77777777" w:rsidR="00A256BF" w:rsidRPr="006057FE" w:rsidRDefault="00A256BF" w:rsidP="00A256BF">
      <w:pPr>
        <w:rPr>
          <w:rStyle w:val="StyleUnderline"/>
        </w:rPr>
      </w:pPr>
      <w:r w:rsidRPr="006057FE">
        <w:rPr>
          <w:rStyle w:val="StyleUnderline"/>
        </w:rPr>
        <w:t xml:space="preserve">A </w:t>
      </w:r>
      <w:r w:rsidRPr="00A72EC6">
        <w:rPr>
          <w:rStyle w:val="StyleUnderline"/>
          <w:highlight w:val="green"/>
        </w:rPr>
        <w:t>lack of testing</w:t>
      </w:r>
      <w:r w:rsidRPr="006057FE">
        <w:rPr>
          <w:rStyle w:val="StyleUnderline"/>
        </w:rPr>
        <w:t xml:space="preserve"> for COVID-19 in parts of the world is preventing countries from having a clear picture of how the virus is spreading and therefore </w:t>
      </w:r>
      <w:r w:rsidRPr="00A72EC6">
        <w:rPr>
          <w:rStyle w:val="StyleUnderline"/>
          <w:highlight w:val="green"/>
        </w:rPr>
        <w:t xml:space="preserve">hurting the world's chances at </w:t>
      </w:r>
      <w:r w:rsidRPr="00A72EC6">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6057FE">
        <w:rPr>
          <w:rStyle w:val="Emphasis"/>
        </w:rPr>
        <w:t xml:space="preserve">Health </w:t>
      </w:r>
      <w:r w:rsidRPr="00E96A9F">
        <w:rPr>
          <w:rStyle w:val="Emphasis"/>
        </w:rPr>
        <w:t>inequities</w:t>
      </w:r>
      <w:r w:rsidRPr="006057FE">
        <w:rPr>
          <w:sz w:val="16"/>
        </w:rPr>
        <w:t xml:space="preserve"> throughout the world </w:t>
      </w:r>
      <w:r w:rsidRPr="00E96A9F">
        <w:rPr>
          <w:rStyle w:val="StyleUnderline"/>
        </w:rPr>
        <w:t>have 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w:t>
      </w:r>
      <w:r w:rsidRPr="00E96A9F">
        <w:rPr>
          <w:rStyle w:val="StyleUnderline"/>
        </w:rPr>
        <w:t>biggest frustrations</w:t>
      </w:r>
      <w:r w:rsidRPr="006057FE">
        <w:rPr>
          <w:rStyle w:val="StyleUnderline"/>
        </w:rPr>
        <w:t xml:space="preserve"> with the pandemic response is the </w:t>
      </w:r>
      <w:r w:rsidRPr="00E96A9F">
        <w:rPr>
          <w:rStyle w:val="StyleUnderline"/>
        </w:rPr>
        <w:t xml:space="preserve">failure to </w:t>
      </w:r>
      <w:r w:rsidRPr="00E96A9F">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w:t>
      </w:r>
      <w:r w:rsidRPr="00A72EC6">
        <w:rPr>
          <w:rStyle w:val="StyleUnderline"/>
          <w:highlight w:val="green"/>
        </w:rPr>
        <w:t>Africa, haven't been able to vaccinate even 10 percent</w:t>
      </w:r>
      <w:r w:rsidRPr="006057FE">
        <w:rPr>
          <w:rStyle w:val="StyleUnderline"/>
        </w:rPr>
        <w:t xml:space="preserve"> of their population. This </w:t>
      </w:r>
      <w:r w:rsidRPr="00A72EC6">
        <w:rPr>
          <w:rStyle w:val="StyleUnderline"/>
          <w:highlight w:val="green"/>
        </w:rPr>
        <w:t>puts</w:t>
      </w:r>
      <w:r w:rsidRPr="006057FE">
        <w:rPr>
          <w:rStyle w:val="StyleUnderline"/>
        </w:rPr>
        <w:t xml:space="preserve"> the </w:t>
      </w:r>
      <w:r w:rsidRPr="00A72EC6">
        <w:rPr>
          <w:rStyle w:val="StyleUnderline"/>
          <w:highlight w:val="green"/>
        </w:rPr>
        <w:t>entire world at risk</w:t>
      </w:r>
      <w:r w:rsidRPr="006057FE">
        <w:rPr>
          <w:rStyle w:val="StyleUnderline"/>
        </w:rPr>
        <w:t xml:space="preserve"> because when the </w:t>
      </w:r>
      <w:r w:rsidRPr="00A72EC6">
        <w:rPr>
          <w:rStyle w:val="StyleUnderline"/>
          <w:highlight w:val="green"/>
        </w:rPr>
        <w:t>virus</w:t>
      </w:r>
      <w:r w:rsidRPr="006057FE">
        <w:rPr>
          <w:rStyle w:val="StyleUnderline"/>
        </w:rPr>
        <w:t xml:space="preserve"> is able to spread throughout communities it </w:t>
      </w:r>
      <w:r w:rsidRPr="00A72EC6">
        <w:rPr>
          <w:rStyle w:val="Emphasis"/>
          <w:highlight w:val="green"/>
        </w:rPr>
        <w:t>has the ability to mutate</w:t>
      </w:r>
      <w:r w:rsidRPr="006057FE">
        <w:rPr>
          <w:rStyle w:val="StyleUnderline"/>
        </w:rPr>
        <w:t xml:space="preserve">, thereby increasing the possibility that a </w:t>
      </w:r>
      <w:r w:rsidRPr="00A72EC6">
        <w:rPr>
          <w:rStyle w:val="StyleUnderline"/>
          <w:highlight w:val="green"/>
        </w:rPr>
        <w:t xml:space="preserve">mutation could </w:t>
      </w:r>
      <w:r w:rsidRPr="00A72EC6">
        <w:rPr>
          <w:rStyle w:val="Emphasis"/>
          <w:highlight w:val="green"/>
        </w:rPr>
        <w:t>evade the vaccin</w:t>
      </w:r>
      <w:r w:rsidRPr="006057FE">
        <w:rPr>
          <w:rStyle w:val="Emphasis"/>
        </w:rPr>
        <w:t>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96A9F">
        <w:rPr>
          <w:rStyle w:val="StyleUnderline"/>
        </w:rPr>
        <w:t xml:space="preserve">health systems in many countries </w:t>
      </w:r>
      <w:r w:rsidRPr="00E96A9F">
        <w:rPr>
          <w:rStyle w:val="Emphasis"/>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t>
      </w:r>
      <w:r w:rsidRPr="00A72EC6">
        <w:rPr>
          <w:rStyle w:val="StyleUnderline"/>
          <w:highlight w:val="green"/>
        </w:rPr>
        <w:t>We have all the tools we need</w:t>
      </w:r>
      <w:r w:rsidRPr="006057FE">
        <w:rPr>
          <w:rStyle w:val="StyleUnderline"/>
        </w:rPr>
        <w:t xml:space="preserve">. We can prevent this disease. </w:t>
      </w:r>
      <w:r w:rsidRPr="00E96A9F">
        <w:rPr>
          <w:rStyle w:val="StyleUnderline"/>
        </w:rPr>
        <w:t>We can test</w:t>
      </w:r>
      <w:r w:rsidRPr="006057FE">
        <w:rPr>
          <w:rStyle w:val="StyleUnderline"/>
        </w:rPr>
        <w:t xml:space="preserve"> for it and </w:t>
      </w:r>
      <w:r w:rsidRPr="00E96A9F">
        <w:rPr>
          <w:rStyle w:val="StyleUnderline"/>
        </w:rPr>
        <w:t>we can treat</w:t>
      </w:r>
      <w:r w:rsidRPr="006057FE">
        <w:rPr>
          <w:rStyle w:val="StyleUnderline"/>
        </w:rPr>
        <w:t xml:space="preserve"> it," Ghebreyesus said.</w:t>
      </w:r>
    </w:p>
    <w:p w14:paraId="3E7C7E61" w14:textId="77777777" w:rsidR="00A256BF" w:rsidRDefault="00A256BF" w:rsidP="00A256BF">
      <w:pPr>
        <w:pStyle w:val="Heading4"/>
      </w:pPr>
      <w:r>
        <w:t xml:space="preserve">2. IP protections are the vital internal link to reduce vaccine inequality. Empirics disprove all pro patent arguments </w:t>
      </w:r>
    </w:p>
    <w:p w14:paraId="49092A20" w14:textId="77777777" w:rsidR="00A256BF" w:rsidRPr="009E1383" w:rsidRDefault="00A256BF" w:rsidP="00A256BF">
      <w:pPr>
        <w:rPr>
          <w:rStyle w:val="Style13ptBold"/>
        </w:rPr>
      </w:pPr>
      <w:r w:rsidRPr="009E1383">
        <w:rPr>
          <w:rStyle w:val="Style13ptBold"/>
        </w:rPr>
        <w:t xml:space="preserve">Kumar, PhD, 7-12-21 </w:t>
      </w:r>
    </w:p>
    <w:p w14:paraId="7FA1F420" w14:textId="77777777" w:rsidR="00A256BF" w:rsidRPr="009E1383" w:rsidRDefault="00A256BF" w:rsidP="00A256BF">
      <w:pPr>
        <w:rPr>
          <w:sz w:val="16"/>
        </w:rPr>
      </w:pPr>
      <w:r w:rsidRPr="009E1383">
        <w:rPr>
          <w:sz w:val="16"/>
        </w:rPr>
        <w:t>(Rajeesh, Associate Fellow Manohar Parrikar Institute for Defence Studies and Analysis, https://www.idsa.in/issuebrief/wto-trips-waiver-covid-vaccine-rkumar-120721)</w:t>
      </w:r>
    </w:p>
    <w:p w14:paraId="031F5C0D" w14:textId="77777777" w:rsidR="00A256BF" w:rsidRDefault="00A256BF" w:rsidP="00A256BF">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504B00">
        <w:rPr>
          <w:rStyle w:val="StyleUnderline"/>
        </w:rPr>
        <w:t xml:space="preserve">a </w:t>
      </w:r>
      <w:r w:rsidRPr="00A72EC6">
        <w:rPr>
          <w:rStyle w:val="StyleUnderline"/>
          <w:highlight w:val="green"/>
        </w:rPr>
        <w:t xml:space="preserve">waiver will </w:t>
      </w:r>
      <w:r w:rsidRPr="00A72EC6">
        <w:rPr>
          <w:rStyle w:val="Emphasis"/>
          <w:highlight w:val="green"/>
        </w:rPr>
        <w:t xml:space="preserve">enable </w:t>
      </w:r>
      <w:r w:rsidRPr="00E96A9F">
        <w:rPr>
          <w:rStyle w:val="Emphasis"/>
        </w:rPr>
        <w:t xml:space="preserve">timely and </w:t>
      </w:r>
      <w:r w:rsidRPr="00A72EC6">
        <w:rPr>
          <w:rStyle w:val="Emphasis"/>
          <w:highlight w:val="green"/>
        </w:rPr>
        <w:t>equitable access</w:t>
      </w:r>
      <w:r w:rsidRPr="00A72EC6">
        <w:rPr>
          <w:rStyle w:val="StyleUnderline"/>
          <w:highlight w:val="green"/>
        </w:rPr>
        <w:t xml:space="preserve"> to </w:t>
      </w:r>
      <w:r w:rsidRPr="00E96A9F">
        <w:rPr>
          <w:rStyle w:val="StyleUnderline"/>
        </w:rPr>
        <w:t xml:space="preserve">affordable </w:t>
      </w:r>
      <w:r w:rsidRPr="00A72EC6">
        <w:rPr>
          <w:rStyle w:val="StyleUnderline"/>
          <w:highlight w:val="green"/>
        </w:rPr>
        <w:t>health</w:t>
      </w:r>
      <w:r w:rsidRPr="00504B00">
        <w:rPr>
          <w:rStyle w:val="StyleUnderline"/>
        </w:rPr>
        <w:t xml:space="preserve"> products and technologies, </w:t>
      </w:r>
      <w:r w:rsidRPr="00A72EC6">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96A9F">
        <w:rPr>
          <w:rStyle w:val="StyleUnderline"/>
          <w:highlight w:val="green"/>
        </w:rPr>
        <w:t>COVID</w:t>
      </w:r>
      <w:r w:rsidRPr="00E96A9F">
        <w:rPr>
          <w:rStyle w:val="StyleUnderline"/>
        </w:rPr>
        <w:t>-</w:t>
      </w:r>
      <w:r w:rsidRPr="009E1383">
        <w:rPr>
          <w:rStyle w:val="StyleUnderline"/>
        </w:rPr>
        <w:t xml:space="preserve">19 </w:t>
      </w:r>
      <w:r w:rsidRPr="00E96A9F">
        <w:rPr>
          <w:rStyle w:val="StyleUnderline"/>
          <w:highlight w:val="green"/>
        </w:rPr>
        <w:t>is</w:t>
      </w:r>
      <w:r w:rsidRPr="009E1383">
        <w:rPr>
          <w:rStyle w:val="StyleUnderline"/>
        </w:rPr>
        <w:t xml:space="preserve"> an </w:t>
      </w:r>
      <w:r w:rsidRPr="00425A4C">
        <w:rPr>
          <w:rStyle w:val="Emphasis"/>
          <w:highlight w:val="green"/>
        </w:rPr>
        <w:t xml:space="preserve">exceptional </w:t>
      </w:r>
      <w:r w:rsidRPr="00E96A9F">
        <w:rPr>
          <w:rStyle w:val="Emphasis"/>
        </w:rPr>
        <w:t>circumstance</w:t>
      </w:r>
      <w:r w:rsidRPr="009E1383">
        <w:rPr>
          <w:rStyle w:val="StyleUnderline"/>
        </w:rPr>
        <w:t xml:space="preserve">, and </w:t>
      </w:r>
      <w:r w:rsidRPr="00425A4C">
        <w:rPr>
          <w:rStyle w:val="Emphasis"/>
          <w:highlight w:val="green"/>
        </w:rPr>
        <w:t xml:space="preserve">equitable </w:t>
      </w:r>
      <w:r w:rsidRPr="00E96A9F">
        <w:rPr>
          <w:rStyle w:val="Emphasis"/>
        </w:rPr>
        <w:t xml:space="preserve">global </w:t>
      </w:r>
      <w:r w:rsidRPr="00425A4C">
        <w:rPr>
          <w:rStyle w:val="Emphasis"/>
          <w:highlight w:val="green"/>
        </w:rPr>
        <w:t>access</w:t>
      </w:r>
      <w:r w:rsidRPr="00425A4C">
        <w:rPr>
          <w:rStyle w:val="StyleUnderline"/>
          <w:highlight w:val="green"/>
        </w:rPr>
        <w:t xml:space="preserve"> </w:t>
      </w:r>
      <w:r w:rsidRPr="00E96A9F">
        <w:rPr>
          <w:rStyle w:val="StyleUnderline"/>
        </w:rPr>
        <w:t xml:space="preserve">to the vaccine </w:t>
      </w:r>
      <w:r w:rsidRPr="00425A4C">
        <w:rPr>
          <w:rStyle w:val="StyleUnderline"/>
          <w:highlight w:val="green"/>
        </w:rPr>
        <w:t>is necessary</w:t>
      </w:r>
      <w:r w:rsidRPr="009E1383">
        <w:rPr>
          <w:rStyle w:val="StyleUnderline"/>
        </w:rPr>
        <w:t xml:space="preserve"> to </w:t>
      </w:r>
      <w:r w:rsidRPr="009E1383">
        <w:rPr>
          <w:rStyle w:val="Emphasis"/>
        </w:rPr>
        <w:t>bring the pandemic under control</w:t>
      </w:r>
      <w:r w:rsidRPr="009E1383">
        <w:rPr>
          <w:rStyle w:val="StyleUnderline"/>
        </w:rPr>
        <w:t xml:space="preserve">. However, </w:t>
      </w:r>
      <w:r w:rsidRPr="00E96A9F">
        <w:rPr>
          <w:rStyle w:val="StyleUnderline"/>
        </w:rPr>
        <w:t xml:space="preserve">the world is witnessing </w:t>
      </w:r>
      <w:r w:rsidRPr="00425A4C">
        <w:rPr>
          <w:rStyle w:val="StyleUnderline"/>
        </w:rPr>
        <w:t xml:space="preserve">quite </w:t>
      </w:r>
      <w:r w:rsidRPr="00E96A9F">
        <w:rPr>
          <w:rStyle w:val="StyleUnderline"/>
        </w:rPr>
        <w:t>the</w:t>
      </w:r>
      <w:r w:rsidRPr="00425A4C">
        <w:rPr>
          <w:rStyle w:val="StyleUnderline"/>
        </w:rPr>
        <w:t xml:space="preserve"> </w:t>
      </w:r>
      <w:r w:rsidRPr="00E96A9F">
        <w:rPr>
          <w:rStyle w:val="StyleUnderline"/>
        </w:rPr>
        <w:t>reverse</w:t>
      </w:r>
      <w:r w:rsidRPr="009E1383">
        <w:rPr>
          <w:rStyle w:val="StyleUnderline"/>
        </w:rPr>
        <w:t xml:space="preserve">, i.e., </w:t>
      </w:r>
      <w:r w:rsidRPr="00E96A9F">
        <w:rPr>
          <w:rStyle w:val="Emphasis"/>
        </w:rPr>
        <w:t>vaccine nationalism</w:t>
      </w:r>
      <w:r w:rsidRPr="009E1383">
        <w:rPr>
          <w:sz w:val="16"/>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E96A9F">
        <w:rPr>
          <w:rStyle w:val="Emphasis"/>
        </w:rPr>
        <w:t xml:space="preserve">only </w:t>
      </w:r>
      <w:r w:rsidRPr="00425A4C">
        <w:rPr>
          <w:rStyle w:val="Emphasis"/>
          <w:highlight w:val="green"/>
        </w:rPr>
        <w:t>one per cent</w:t>
      </w:r>
      <w:r w:rsidRPr="00425A4C">
        <w:rPr>
          <w:rStyle w:val="StyleUnderline"/>
          <w:highlight w:val="green"/>
        </w:rPr>
        <w:t xml:space="preserve"> of people in LICs have been given </w:t>
      </w:r>
      <w:r w:rsidRPr="00E96A9F">
        <w:rPr>
          <w:rStyle w:val="StyleUnderline"/>
        </w:rPr>
        <w:t xml:space="preserve">at least </w:t>
      </w:r>
      <w:r w:rsidRPr="00425A4C">
        <w:rPr>
          <w:rStyle w:val="StyleUnderline"/>
          <w:highlight w:val="green"/>
        </w:rPr>
        <w:t>one dose</w:t>
      </w:r>
      <w:r w:rsidRPr="00425A4C">
        <w:rPr>
          <w:sz w:val="16"/>
          <w:highlight w:val="green"/>
        </w:rPr>
        <w:t>.</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w:t>
      </w:r>
      <w:r w:rsidRPr="00425A4C">
        <w:rPr>
          <w:rStyle w:val="StyleUnderline"/>
          <w:highlight w:val="green"/>
        </w:rPr>
        <w:t xml:space="preserve">inequity </w:t>
      </w:r>
      <w:r w:rsidRPr="00E96A9F">
        <w:rPr>
          <w:rStyle w:val="StyleUnderline"/>
        </w:rPr>
        <w:t xml:space="preserve">is not only morally indefensible but also </w:t>
      </w:r>
      <w:r w:rsidRPr="00E96A9F">
        <w:rPr>
          <w:rStyle w:val="Emphasis"/>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Allowing most of the world’s population to go unvaccinated will also </w:t>
      </w:r>
      <w:r w:rsidRPr="00425A4C">
        <w:rPr>
          <w:rStyle w:val="Emphasis"/>
          <w:highlight w:val="green"/>
        </w:rPr>
        <w:t>spawn new virus mutations, more contagious viruses</w:t>
      </w:r>
      <w:r w:rsidRPr="009E1383">
        <w:rPr>
          <w:sz w:val="16"/>
        </w:rPr>
        <w:t xml:space="preserve"> </w:t>
      </w:r>
      <w:r w:rsidRPr="009E1383">
        <w:rPr>
          <w:rStyle w:val="StyleUnderline"/>
        </w:rPr>
        <w:t xml:space="preserve">leading to a steep rise in COVID-19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E1383">
        <w:rPr>
          <w:sz w:val="16"/>
        </w:rPr>
        <w:t xml:space="preserve"> proposal </w:t>
      </w:r>
      <w:r w:rsidRPr="009E1383">
        <w:rPr>
          <w:rStyle w:val="StyleUnderline"/>
        </w:rPr>
        <w:t>argue</w:t>
      </w:r>
      <w:r w:rsidRPr="009E1383">
        <w:rPr>
          <w:sz w:val="16"/>
        </w:rPr>
        <w:t xml:space="preserve"> that </w:t>
      </w:r>
      <w:r w:rsidRPr="009E1383">
        <w:rPr>
          <w:rStyle w:val="StyleUnderline"/>
        </w:rPr>
        <w:t>IPR are not a significant barrier to equitable access</w:t>
      </w:r>
      <w:r w:rsidRPr="009E1383">
        <w:rPr>
          <w:sz w:val="16"/>
        </w:rPr>
        <w:t xml:space="preserve"> to health care, and existing TRIPS flexibilities are sufficient to address the COVID-19 pandemic. </w:t>
      </w:r>
      <w:r w:rsidRPr="009E1383">
        <w:rPr>
          <w:rStyle w:val="Emphasis"/>
        </w:rPr>
        <w:t>However, history suggests the contrary.</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425A4C">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E96A9F">
        <w:rPr>
          <w:rStyle w:val="StyleUnderline"/>
        </w:rPr>
        <w:t xml:space="preserve">during the peak of </w:t>
      </w:r>
      <w:r w:rsidRPr="00425A4C">
        <w:rPr>
          <w:rStyle w:val="StyleUnderline"/>
        </w:rPr>
        <w:t xml:space="preserve">the </w:t>
      </w:r>
      <w:r w:rsidRPr="00E96A9F">
        <w:rPr>
          <w:rStyle w:val="StyleUnderline"/>
        </w:rPr>
        <w:t>COVID</w:t>
      </w:r>
      <w:r w:rsidRPr="009E1383">
        <w:rPr>
          <w:rStyle w:val="StyleUnderline"/>
        </w:rPr>
        <w:t xml:space="preserve">-19 first wave in Europe, </w:t>
      </w:r>
      <w:r w:rsidRPr="00E96A9F">
        <w:rPr>
          <w:rStyle w:val="StyleUnderline"/>
        </w:rPr>
        <w:t xml:space="preserve">Roche rejected a request </w:t>
      </w:r>
      <w:r w:rsidRPr="00425A4C">
        <w:rPr>
          <w:rStyle w:val="StyleUnderline"/>
        </w:rPr>
        <w:t xml:space="preserve">from the </w:t>
      </w:r>
      <w:r w:rsidRPr="00E96A9F">
        <w:rPr>
          <w:rStyle w:val="StyleUnderline"/>
        </w:rPr>
        <w:t xml:space="preserve">Netherlands to release the recipe </w:t>
      </w:r>
      <w:r w:rsidRPr="00425A4C">
        <w:rPr>
          <w:rStyle w:val="StyleUnderline"/>
        </w:rPr>
        <w:t xml:space="preserve">of key chemical reagents </w:t>
      </w:r>
      <w:r w:rsidRPr="00E96A9F">
        <w:rPr>
          <w:rStyle w:val="StyleUnderline"/>
        </w:rPr>
        <w:t>needed to increase the production of diagnostic kits</w:t>
      </w:r>
      <w:r w:rsidRPr="00425A4C">
        <w:rPr>
          <w:sz w:val="16"/>
          <w:highlight w:val="green"/>
        </w:rPr>
        <w:t>.</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9E1383">
        <w:rPr>
          <w:rStyle w:val="StyleUnderline"/>
        </w:rPr>
        <w:t>opponents of the TRIPS waiver</w:t>
      </w:r>
      <w:r w:rsidRPr="009E1383">
        <w:rPr>
          <w:sz w:val="16"/>
        </w:rPr>
        <w:t xml:space="preserve"> also </w:t>
      </w:r>
      <w:r w:rsidRPr="009E1383">
        <w:rPr>
          <w:rStyle w:val="StyleUnderline"/>
        </w:rPr>
        <w:t>argue</w:t>
      </w:r>
      <w:r w:rsidRPr="009E1383">
        <w:rPr>
          <w:sz w:val="16"/>
        </w:rPr>
        <w:t xml:space="preserve"> that </w:t>
      </w:r>
      <w:r w:rsidRPr="00425A4C">
        <w:rPr>
          <w:rStyle w:val="Emphasis"/>
          <w:highlight w:val="green"/>
        </w:rPr>
        <w:t xml:space="preserve">IP is </w:t>
      </w:r>
      <w:r w:rsidRPr="00425A4C">
        <w:rPr>
          <w:rStyle w:val="Emphasis"/>
        </w:rPr>
        <w:t xml:space="preserve">the </w:t>
      </w:r>
      <w:r w:rsidRPr="00425A4C">
        <w:rPr>
          <w:rStyle w:val="Emphasis"/>
          <w:highlight w:val="green"/>
        </w:rPr>
        <w:t>incentive</w:t>
      </w:r>
      <w:r w:rsidRPr="009E1383">
        <w:rPr>
          <w:rStyle w:val="Emphasis"/>
        </w:rPr>
        <w:t xml:space="preserve"> for innovation</w:t>
      </w:r>
      <w:r w:rsidRPr="009E1383">
        <w:rPr>
          <w:sz w:val="16"/>
        </w:rPr>
        <w:t xml:space="preserve"> and if it is undermined, future innovation will suffer. </w:t>
      </w:r>
      <w:r w:rsidRPr="00425A4C">
        <w:rPr>
          <w:rStyle w:val="StyleUnderline"/>
          <w:highlight w:val="green"/>
        </w:rPr>
        <w:t>However</w:t>
      </w:r>
      <w:r w:rsidRPr="009E1383">
        <w:rPr>
          <w:rStyle w:val="StyleUnderline"/>
        </w:rPr>
        <w:t xml:space="preserve">, most of the </w:t>
      </w:r>
      <w:r w:rsidRPr="00E96A9F">
        <w:rPr>
          <w:rStyle w:val="StyleUnderline"/>
        </w:rPr>
        <w:t>COVID</w:t>
      </w:r>
      <w:r w:rsidRPr="009E1383">
        <w:rPr>
          <w:rStyle w:val="StyleUnderline"/>
        </w:rPr>
        <w:t xml:space="preserve">-19 medical </w:t>
      </w:r>
      <w:r w:rsidRPr="00E96A9F">
        <w:rPr>
          <w:rStyle w:val="StyleUnderline"/>
        </w:rPr>
        <w:t>innovations</w:t>
      </w:r>
      <w:r w:rsidRPr="009E1383">
        <w:rPr>
          <w:rStyle w:val="StyleUnderline"/>
        </w:rPr>
        <w:t xml:space="preserve">, particularly </w:t>
      </w:r>
      <w:r w:rsidRPr="00E96A9F">
        <w:rPr>
          <w:rStyle w:val="StyleUnderline"/>
          <w:highlight w:val="green"/>
        </w:rPr>
        <w:t>vaccines</w:t>
      </w:r>
      <w:r w:rsidRPr="009E1383">
        <w:rPr>
          <w:rStyle w:val="StyleUnderline"/>
        </w:rPr>
        <w:t xml:space="preserve">, are </w:t>
      </w:r>
      <w:r w:rsidRPr="00425A4C">
        <w:rPr>
          <w:rStyle w:val="StyleUnderline"/>
          <w:highlight w:val="green"/>
        </w:rPr>
        <w:t xml:space="preserve">developed with </w:t>
      </w:r>
      <w:r w:rsidRPr="00425A4C">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425A4C">
        <w:rPr>
          <w:rStyle w:val="Emphasis"/>
          <w:highlight w:val="green"/>
        </w:rPr>
        <w:t>98.12</w:t>
      </w:r>
      <w:r w:rsidRPr="00425A4C">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96A9F">
        <w:rPr>
          <w:rStyle w:val="Emphasis"/>
        </w:rPr>
        <w:t xml:space="preserve">a </w:t>
      </w:r>
      <w:r w:rsidRPr="00425A4C">
        <w:rPr>
          <w:rStyle w:val="Emphasis"/>
          <w:highlight w:val="green"/>
        </w:rPr>
        <w:t xml:space="preserve">waiver would </w:t>
      </w:r>
      <w:r w:rsidRPr="00E96A9F">
        <w:rPr>
          <w:rStyle w:val="Emphasis"/>
        </w:rPr>
        <w:t xml:space="preserve">be the first but essential step to </w:t>
      </w:r>
      <w:r w:rsidRPr="00425A4C">
        <w:rPr>
          <w:rStyle w:val="Emphasis"/>
          <w:highlight w:val="green"/>
        </w:rPr>
        <w:t xml:space="preserve">increase manufacturing capacity </w:t>
      </w:r>
      <w:r w:rsidRPr="00E96A9F">
        <w:rPr>
          <w:rStyle w:val="Emphasis"/>
        </w:rPr>
        <w:t>worldwid</w:t>
      </w:r>
      <w:r w:rsidRPr="00E96A9F">
        <w:rPr>
          <w:sz w:val="16"/>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E96A9F">
        <w:rPr>
          <w:rStyle w:val="StyleUnderline"/>
        </w:rPr>
        <w:t>If there is no TRIPS restriction, more governments and companies will invest in repurposing their facilities</w:t>
      </w:r>
      <w:r w:rsidRPr="00E96A9F">
        <w:rPr>
          <w:sz w:val="16"/>
        </w:rPr>
        <w:t>. Similarly</w:t>
      </w:r>
      <w:r w:rsidRPr="009E1383">
        <w:rPr>
          <w:sz w:val="16"/>
        </w:rPr>
        <w:t xml:space="preserve">, </w:t>
      </w:r>
      <w:r w:rsidRPr="009E1383">
        <w:rPr>
          <w:rStyle w:val="StyleUnderline"/>
        </w:rPr>
        <w:t xml:space="preserve">the arguments such as that no other manufacturers can carry out the complex manufacturing process of COVID-19 vaccines and generic manufacturing as that </w:t>
      </w:r>
      <w:r w:rsidRPr="009E1383">
        <w:rPr>
          <w:rStyle w:val="Emphasis"/>
        </w:rPr>
        <w:t>would jeopardise quality</w:t>
      </w:r>
      <w:r w:rsidRPr="009E1383">
        <w:rPr>
          <w:rStyle w:val="StyleUnderline"/>
        </w:rPr>
        <w:t xml:space="preserve">, have also been </w:t>
      </w:r>
      <w:r w:rsidRPr="009E1383">
        <w:rPr>
          <w:rStyle w:val="Emphasis"/>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w:t>
      </w:r>
      <w:r w:rsidRPr="00E96A9F">
        <w:rPr>
          <w:rStyle w:val="StyleUnderline"/>
        </w:rPr>
        <w:t>important here</w:t>
      </w:r>
      <w:r w:rsidRPr="009E1383">
        <w:rPr>
          <w:rStyle w:val="StyleUnderline"/>
        </w:rPr>
        <w:t xml:space="preserve"> is </w:t>
      </w:r>
      <w:r w:rsidRPr="00E96A9F">
        <w:rPr>
          <w:rStyle w:val="StyleUnderline"/>
        </w:rPr>
        <w:t>to share the technical know-how and information</w:t>
      </w:r>
      <w:r w:rsidRPr="009E1383">
        <w:rPr>
          <w:rStyle w:val="StyleUnderline"/>
        </w:rPr>
        <w:t xml:space="preserve"> such as trade secrets. Therefore, the existing </w:t>
      </w:r>
      <w:r w:rsidRPr="00E96A9F">
        <w:rPr>
          <w:rStyle w:val="StyleUnderline"/>
          <w:highlight w:val="green"/>
        </w:rPr>
        <w:t>TRIPS flexibilities</w:t>
      </w:r>
      <w:r w:rsidRPr="009E1383">
        <w:rPr>
          <w:rStyle w:val="StyleUnderline"/>
        </w:rPr>
        <w:t xml:space="preserve">, such as compulsory and voluntary licensing, are </w:t>
      </w:r>
      <w:r w:rsidRPr="00425A4C">
        <w:rPr>
          <w:rStyle w:val="StyleUnderline"/>
          <w:highlight w:val="green"/>
        </w:rPr>
        <w:t>insufficient to address this crisis</w:t>
      </w:r>
      <w:r w:rsidRPr="009E1383">
        <w:rPr>
          <w:rStyle w:val="StyleUnderline"/>
        </w:rPr>
        <w:t>. Further, compulsory licensing and the domestic legal procedures it requires is cumbersome and not expedient in a public health crisis like the COVID-19 pandemic</w:t>
      </w:r>
      <w:r w:rsidRPr="009E1383">
        <w:rPr>
          <w:sz w:val="16"/>
        </w:rPr>
        <w:t>.</w:t>
      </w:r>
    </w:p>
    <w:p w14:paraId="651B0BE7" w14:textId="77777777" w:rsidR="00A256BF" w:rsidRPr="00076D8A" w:rsidRDefault="00A256BF" w:rsidP="00A256BF">
      <w:pPr>
        <w:pStyle w:val="Heading4"/>
      </w:pPr>
      <w:r>
        <w:t xml:space="preserve">3. </w:t>
      </w:r>
      <w:r w:rsidRPr="00076D8A">
        <w:t xml:space="preserve">Failure to contain COVID-19 causes extinction </w:t>
      </w:r>
    </w:p>
    <w:p w14:paraId="59A48B10" w14:textId="77777777" w:rsidR="00A256BF" w:rsidRPr="00076D8A" w:rsidRDefault="00A256BF" w:rsidP="00A256BF">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076D8A">
          <w:rPr>
            <w:sz w:val="16"/>
          </w:rPr>
          <w:t>https://opastonline.com/wp-content/uploads/2020/04/will-covid-19-trigger-extinction-of-all-life-on-earth-eesrr-20-.pdf</w:t>
        </w:r>
      </w:hyperlink>
    </w:p>
    <w:p w14:paraId="1877D61B" w14:textId="77777777" w:rsidR="00A256BF" w:rsidRPr="006057FE" w:rsidRDefault="00A256BF" w:rsidP="00A256BF">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E96A9F">
        <w:rPr>
          <w:b/>
          <w:u w:val="single"/>
        </w:rPr>
        <w:t xml:space="preserve">coronavirus could </w:t>
      </w:r>
      <w:r w:rsidRPr="00E96A9F">
        <w:rPr>
          <w:b/>
          <w:iCs/>
          <w:u w:val="single"/>
          <w:bdr w:val="single" w:sz="8" w:space="0" w:color="auto"/>
        </w:rPr>
        <w:t xml:space="preserve">trigger extinction </w:t>
      </w:r>
      <w:r w:rsidRPr="00425A4C">
        <w:rPr>
          <w:b/>
          <w:iCs/>
          <w:u w:val="single"/>
          <w:bdr w:val="single" w:sz="8" w:space="0" w:color="auto"/>
        </w:rPr>
        <w:t>of humans</w:t>
      </w:r>
      <w:r w:rsidRPr="006057FE">
        <w:rPr>
          <w:b/>
          <w:u w:val="single"/>
        </w:rPr>
        <w:t xml:space="preserve">, and therefore the </w:t>
      </w:r>
      <w:r w:rsidRPr="006057FE">
        <w:rPr>
          <w:b/>
          <w:iCs/>
          <w:u w:val="single"/>
          <w:bdr w:val="single" w:sz="8" w:space="0" w:color="auto"/>
        </w:rPr>
        <w:t>extinction of all life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w:t>
      </w:r>
      <w:r w:rsidRPr="00425A4C">
        <w:rPr>
          <w:b/>
          <w:highlight w:val="green"/>
          <w:u w:val="single"/>
        </w:rPr>
        <w:t xml:space="preserve">reduction in industrial activity </w:t>
      </w:r>
      <w:r w:rsidRPr="00E96A9F">
        <w:rPr>
          <w:b/>
          <w:u w:val="single"/>
        </w:rPr>
        <w:t xml:space="preserve">as a result of COVID-19 </w:t>
      </w:r>
      <w:r w:rsidRPr="00425A4C">
        <w:rPr>
          <w:b/>
          <w:highlight w:val="green"/>
          <w:u w:val="single"/>
        </w:rPr>
        <w:t xml:space="preserve">almost certainly leads to loss of habitat </w:t>
      </w:r>
      <w:r w:rsidRPr="00E96A9F">
        <w:rPr>
          <w:b/>
          <w:u w:val="single"/>
        </w:rPr>
        <w:t>for human animals</w:t>
      </w:r>
      <w:r w:rsidRPr="006057FE">
        <w:rPr>
          <w:b/>
          <w:u w:val="single"/>
        </w:rPr>
        <w:t xml:space="preserve">,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25A4C">
        <w:rPr>
          <w:b/>
          <w:highlight w:val="green"/>
          <w:u w:val="single"/>
        </w:rPr>
        <w:t xml:space="preserve">industrial activity </w:t>
      </w:r>
      <w:r w:rsidRPr="00425A4C">
        <w:rPr>
          <w:b/>
          <w:u w:val="single"/>
        </w:rPr>
        <w:t xml:space="preserve">simultaneously </w:t>
      </w:r>
      <w:r w:rsidRPr="00425A4C">
        <w:rPr>
          <w:b/>
          <w:highlight w:val="green"/>
          <w:u w:val="single"/>
        </w:rPr>
        <w:t>cools the planet</w:t>
      </w:r>
      <w:r w:rsidRPr="006057FE">
        <w:rPr>
          <w:b/>
          <w:u w:val="single"/>
        </w:rPr>
        <w:t xml:space="preserve"> by adding aerosols to the atmosphere. These aerosols block incoming sunlight, thereby keeping cool our pale blue dot. Reducing industrial activity by as little as 35 percent is expected to cause a </w:t>
      </w:r>
      <w:r w:rsidRPr="00E96A9F">
        <w:rPr>
          <w:b/>
          <w:iCs/>
          <w:u w:val="single"/>
          <w:bdr w:val="single" w:sz="8" w:space="0" w:color="auto"/>
        </w:rPr>
        <w:t>global-average temperature rise</w:t>
      </w:r>
      <w:r w:rsidRPr="006057FE">
        <w:rPr>
          <w:b/>
          <w:iCs/>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485D95DC" w14:textId="77777777" w:rsidR="00A256BF" w:rsidRPr="006057FE" w:rsidRDefault="00A256BF" w:rsidP="00A256BF">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94B00C6" w14:textId="77777777" w:rsidR="00A256BF" w:rsidRPr="006057FE" w:rsidRDefault="00A256BF" w:rsidP="00A256BF">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 xml:space="preserve">Every </w:t>
      </w:r>
      <w:r w:rsidRPr="00425A4C">
        <w:rPr>
          <w:b/>
          <w:iCs/>
          <w:highlight w:val="green"/>
          <w:u w:val="single"/>
          <w:bdr w:val="single" w:sz="8" w:space="0" w:color="auto"/>
        </w:rPr>
        <w:t>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Wheat production requires a delicate balance of growing conditions that, like habitat for humans, teeters on the brink</w:t>
      </w:r>
      <w:r w:rsidRPr="006057FE">
        <w:rPr>
          <w:sz w:val="16"/>
        </w:rPr>
        <w:t xml:space="preserve"> [15]. </w:t>
      </w:r>
      <w:r w:rsidRPr="00E96A9F">
        <w:rPr>
          <w:b/>
          <w:u w:val="single"/>
        </w:rPr>
        <w:t xml:space="preserve">The path to near-term human extinction </w:t>
      </w:r>
      <w:r w:rsidRPr="00425A4C">
        <w:rPr>
          <w:b/>
          <w:u w:val="single"/>
        </w:rPr>
        <w:t xml:space="preserve">thus </w:t>
      </w:r>
      <w:r w:rsidRPr="00E96A9F">
        <w:rPr>
          <w:b/>
          <w:u w:val="single"/>
        </w:rPr>
        <w:t>runs from a tiny virus</w:t>
      </w:r>
      <w:r w:rsidRPr="006057FE">
        <w:rPr>
          <w:b/>
          <w:u w:val="single"/>
        </w:rPr>
        <w:t xml:space="preserve"> underlying a pandemic through a reduction of industrial activity that overheats a planet already running a fever</w:t>
      </w:r>
      <w:r w:rsidRPr="006057FE">
        <w:rPr>
          <w:sz w:val="16"/>
        </w:rPr>
        <w:t>.</w:t>
      </w:r>
    </w:p>
    <w:p w14:paraId="5D697C54" w14:textId="77777777" w:rsidR="00A256BF" w:rsidRPr="00134F7F" w:rsidRDefault="00A256BF" w:rsidP="00A256BF">
      <w:pPr>
        <w:rPr>
          <w:sz w:val="16"/>
        </w:rPr>
      </w:pPr>
      <w:r w:rsidRPr="006057FE">
        <w:rPr>
          <w:b/>
          <w:u w:val="single"/>
        </w:rPr>
        <w:t xml:space="preserve">The outbreak of </w:t>
      </w:r>
      <w:r w:rsidRPr="00E96A9F">
        <w:rPr>
          <w:b/>
          <w:highlight w:val="green"/>
          <w:u w:val="single"/>
        </w:rPr>
        <w:t>COVID</w:t>
      </w:r>
      <w:r w:rsidRPr="006057FE">
        <w:rPr>
          <w:b/>
          <w:u w:val="single"/>
        </w:rPr>
        <w:t xml:space="preserve">-19 </w:t>
      </w:r>
      <w:r w:rsidRPr="00E96A9F">
        <w:rPr>
          <w:b/>
          <w:iCs/>
          <w:highlight w:val="green"/>
          <w:u w:val="single"/>
          <w:bdr w:val="single" w:sz="8" w:space="0" w:color="auto"/>
        </w:rPr>
        <w:t>could</w:t>
      </w:r>
      <w:r w:rsidRPr="006057FE">
        <w:rPr>
          <w:b/>
          <w:iCs/>
          <w:u w:val="single"/>
          <w:bdr w:val="single" w:sz="8" w:space="0" w:color="auto"/>
        </w:rPr>
        <w:t xml:space="preserve"> very well </w:t>
      </w:r>
      <w:r w:rsidRPr="00E96A9F">
        <w:rPr>
          <w:b/>
          <w:iCs/>
          <w:highlight w:val="green"/>
          <w:u w:val="single"/>
          <w:bdr w:val="single" w:sz="8" w:space="0" w:color="auto"/>
        </w:rPr>
        <w:t>be</w:t>
      </w:r>
      <w:r w:rsidRPr="006057FE">
        <w:rPr>
          <w:b/>
          <w:iCs/>
          <w:u w:val="single"/>
          <w:bdr w:val="single" w:sz="8" w:space="0" w:color="auto"/>
        </w:rPr>
        <w:t xml:space="preserve"> </w:t>
      </w:r>
      <w:r w:rsidRPr="00E96A9F">
        <w:rPr>
          <w:b/>
          <w:iCs/>
          <w:u w:val="single"/>
          <w:bdr w:val="single" w:sz="8" w:space="0" w:color="auto"/>
        </w:rPr>
        <w:t>the</w:t>
      </w:r>
      <w:r w:rsidRPr="006057FE">
        <w:rPr>
          <w:b/>
          <w:iCs/>
          <w:u w:val="single"/>
          <w:bdr w:val="single" w:sz="8" w:space="0" w:color="auto"/>
        </w:rPr>
        <w:t xml:space="preserve"> event that accelerates human </w:t>
      </w:r>
      <w:r w:rsidRPr="00E96A9F">
        <w:rPr>
          <w:b/>
          <w:iCs/>
          <w:highlight w:val="green"/>
          <w:u w:val="single"/>
          <w:bdr w:val="single" w:sz="8" w:space="0" w:color="auto"/>
        </w:rPr>
        <w:t>extinction</w:t>
      </w:r>
      <w:r w:rsidRPr="006057FE">
        <w:rPr>
          <w:b/>
          <w:u w:val="single"/>
        </w:rPr>
        <w:t xml:space="preserve"> </w:t>
      </w:r>
      <w:r w:rsidRPr="00425A4C">
        <w:rPr>
          <w:b/>
          <w:highlight w:val="green"/>
          <w:u w:val="single"/>
        </w:rPr>
        <w:t>via reduction of industrial activity, hence loss of habitat for Homo sapiens</w:t>
      </w:r>
      <w:r w:rsidRPr="006057FE">
        <w:rPr>
          <w:b/>
          <w:u w:val="single"/>
        </w:rPr>
        <w:t xml:space="preserve">. As a result of the rapid environmental change likely to follow, </w:t>
      </w:r>
      <w:r w:rsidRPr="006057FE">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32D37889" w14:textId="77777777" w:rsidR="00A256BF" w:rsidRPr="004E4CBD" w:rsidRDefault="00A256BF" w:rsidP="00A256BF">
      <w:pPr>
        <w:pStyle w:val="Heading4"/>
      </w:pPr>
      <w:r>
        <w:t xml:space="preserve">4. </w:t>
      </w:r>
      <w:r w:rsidRPr="004E4CBD">
        <w:t>Continued COVID spread causes great power war</w:t>
      </w:r>
      <w:r>
        <w:t xml:space="preserve"> and is the death knell of the LIO </w:t>
      </w:r>
      <w:r w:rsidRPr="004E4CBD">
        <w:t>-diversion, nationalism, psychology</w:t>
      </w:r>
    </w:p>
    <w:p w14:paraId="75C3E753" w14:textId="77777777" w:rsidR="00A256BF" w:rsidRPr="004E4CBD" w:rsidRDefault="00A256BF" w:rsidP="00A256BF">
      <w:pPr>
        <w:rPr>
          <w:rStyle w:val="Style13ptBold"/>
        </w:rPr>
      </w:pPr>
      <w:r w:rsidRPr="004E4CBD">
        <w:rPr>
          <w:rStyle w:val="Style13ptBold"/>
        </w:rPr>
        <w:t xml:space="preserve">Kitfield 20 </w:t>
      </w:r>
    </w:p>
    <w:p w14:paraId="778E46E5" w14:textId="77777777" w:rsidR="00A256BF" w:rsidRPr="004E4CBD" w:rsidRDefault="00A256BF" w:rsidP="00A256BF">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7" w:history="1">
        <w:r w:rsidRPr="004E4CBD">
          <w:rPr>
            <w:rStyle w:val="Hyperlink"/>
            <w:sz w:val="16"/>
          </w:rPr>
          <w:t>https://breakingdefense.com/2020/05/will-covid-19-kill-the-liberal-world-order/</w:t>
        </w:r>
      </w:hyperlink>
      <w:r w:rsidRPr="004E4CBD">
        <w:rPr>
          <w:rStyle w:val="StyleUnderline"/>
          <w:sz w:val="16"/>
          <w:u w:val="none"/>
        </w:rPr>
        <w:t>, 5-22)</w:t>
      </w:r>
    </w:p>
    <w:p w14:paraId="2842C730" w14:textId="77777777" w:rsidR="00A256BF" w:rsidRDefault="00A256BF" w:rsidP="00A256BF">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 xml:space="preserve">The </w:t>
      </w:r>
      <w:r w:rsidRPr="00E96A9F">
        <w:rPr>
          <w:rStyle w:val="StyleUnderline"/>
        </w:rPr>
        <w:t>U</w:t>
      </w:r>
      <w:r w:rsidRPr="00E96A9F">
        <w:rPr>
          <w:sz w:val="16"/>
        </w:rPr>
        <w:t>nited</w:t>
      </w:r>
      <w:r w:rsidRPr="004E4CBD">
        <w:rPr>
          <w:sz w:val="16"/>
        </w:rPr>
        <w:t xml:space="preserve"> </w:t>
      </w:r>
      <w:r w:rsidRPr="00E96A9F">
        <w:rPr>
          <w:rStyle w:val="StyleUnderline"/>
        </w:rPr>
        <w:t>S</w:t>
      </w:r>
      <w:r w:rsidRPr="00E96A9F">
        <w:rPr>
          <w:sz w:val="16"/>
        </w:rPr>
        <w:t>tates</w:t>
      </w:r>
      <w:r w:rsidRPr="004E4CBD">
        <w:rPr>
          <w:sz w:val="16"/>
        </w:rPr>
        <w:t xml:space="preserve"> </w:t>
      </w:r>
      <w:r w:rsidRPr="00476B36">
        <w:rPr>
          <w:rStyle w:val="StyleUnderline"/>
        </w:rPr>
        <w:t xml:space="preserve">is already </w:t>
      </w:r>
      <w:r w:rsidRPr="00E96A9F">
        <w:rPr>
          <w:rStyle w:val="StyleUnderline"/>
        </w:rPr>
        <w:t>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w:t>
      </w:r>
      <w:r w:rsidRPr="00E31C6E">
        <w:rPr>
          <w:rStyle w:val="StyleUnderline"/>
          <w:highlight w:val="green"/>
        </w:rPr>
        <w:t xml:space="preserve">likely to be a </w:t>
      </w:r>
      <w:r w:rsidRPr="00E31C6E">
        <w:rPr>
          <w:rStyle w:val="Emphasis"/>
          <w:highlight w:val="green"/>
        </w:rPr>
        <w:t>second wave of the viru</w:t>
      </w:r>
      <w:r w:rsidRPr="00476B36">
        <w:rPr>
          <w:rStyle w:val="Emphasis"/>
        </w:rPr>
        <w:t>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incentive for </w:t>
      </w:r>
      <w:r w:rsidRPr="00E31C6E">
        <w:rPr>
          <w:rStyle w:val="StyleUnderline"/>
          <w:highlight w:val="green"/>
        </w:rPr>
        <w:t>leaders</w:t>
      </w:r>
      <w:r w:rsidRPr="004E4CBD">
        <w:rPr>
          <w:sz w:val="16"/>
        </w:rPr>
        <w:t xml:space="preserve"> who personalize politics like Trump, [Russian President Vladimir] Putin and [Chinese President] Xi Jinping </w:t>
      </w:r>
      <w:r w:rsidRPr="00476B36">
        <w:rPr>
          <w:rStyle w:val="Emphasis"/>
        </w:rPr>
        <w:t xml:space="preserve">to </w:t>
      </w:r>
      <w:r w:rsidRPr="00E31C6E">
        <w:rPr>
          <w:rStyle w:val="Emphasis"/>
          <w:highlight w:val="green"/>
        </w:rPr>
        <w:t xml:space="preserve">look for </w:t>
      </w:r>
      <w:r w:rsidRPr="00E96A9F">
        <w:rPr>
          <w:rStyle w:val="Emphasis"/>
        </w:rPr>
        <w:t xml:space="preserve">external </w:t>
      </w:r>
      <w:r w:rsidRPr="00E31C6E">
        <w:rPr>
          <w:rStyle w:val="Emphasis"/>
          <w:highlight w:val="green"/>
        </w:rPr>
        <w:t xml:space="preserve">scapegoats for their </w:t>
      </w:r>
      <w:r w:rsidRPr="00E96A9F">
        <w:rPr>
          <w:rStyle w:val="Emphasis"/>
        </w:rPr>
        <w:t xml:space="preserve">domestic </w:t>
      </w:r>
      <w:r w:rsidRPr="00E31C6E">
        <w:rPr>
          <w:rStyle w:val="Emphasis"/>
          <w:highlight w:val="green"/>
        </w:rPr>
        <w:t>troubles</w:t>
      </w:r>
      <w:r w:rsidRPr="004E4CBD">
        <w:rPr>
          <w:sz w:val="16"/>
        </w:rPr>
        <w:t xml:space="preserve">, which has already started to happen,” said Kilcullen. “This crisis also comes at a point when </w:t>
      </w:r>
      <w:r w:rsidRPr="00476B36">
        <w:rPr>
          <w:rStyle w:val="StyleUnderline"/>
        </w:rPr>
        <w:t>the international system</w:t>
      </w:r>
      <w:r w:rsidRPr="004E4CBD">
        <w:rPr>
          <w:sz w:val="16"/>
        </w:rPr>
        <w:t xml:space="preserve"> that we’ve known since the end of World War II </w:t>
      </w:r>
      <w:r w:rsidRPr="00476B36">
        <w:rPr>
          <w:rStyle w:val="Emphasis"/>
        </w:rPr>
        <w:t>was already rotting and weaker than it appears</w:t>
      </w:r>
      <w:r w:rsidRPr="004E4CBD">
        <w:rPr>
          <w:sz w:val="16"/>
        </w:rPr>
        <w:t xml:space="preserve">. </w:t>
      </w:r>
      <w:r w:rsidRPr="00476B36">
        <w:rPr>
          <w:rStyle w:val="StyleUnderline"/>
        </w:rPr>
        <w:t xml:space="preserve">It </w:t>
      </w:r>
      <w:r w:rsidRPr="00E31C6E">
        <w:rPr>
          <w:rStyle w:val="StyleUnderline"/>
          <w:highlight w:val="green"/>
        </w:rPr>
        <w:t xml:space="preserve">may only take </w:t>
      </w:r>
      <w:r w:rsidRPr="00E31C6E">
        <w:rPr>
          <w:rStyle w:val="Emphasis"/>
          <w:highlight w:val="green"/>
        </w:rPr>
        <w:t xml:space="preserve">one big shock to bring </w:t>
      </w:r>
      <w:r w:rsidRPr="00E31C6E">
        <w:rPr>
          <w:rStyle w:val="Emphasis"/>
        </w:rPr>
        <w:t xml:space="preserve">that </w:t>
      </w:r>
      <w:r w:rsidRPr="00E31C6E">
        <w:rPr>
          <w:rStyle w:val="Emphasis"/>
          <w:highlight w:val="green"/>
        </w:rPr>
        <w:t>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96A9F">
        <w:rPr>
          <w:rStyle w:val="StyleUnderline"/>
        </w:rPr>
        <w:t xml:space="preserve">Much of the protective </w:t>
      </w:r>
      <w:r w:rsidRPr="00E31C6E">
        <w:rPr>
          <w:rStyle w:val="StyleUnderline"/>
          <w:highlight w:val="green"/>
        </w:rPr>
        <w:t xml:space="preserve">equipment Beijing “donated” </w:t>
      </w:r>
      <w:r w:rsidRPr="00E96A9F">
        <w:rPr>
          <w:rStyle w:val="StyleUnderline"/>
        </w:rPr>
        <w:t xml:space="preserve">to the West </w:t>
      </w:r>
      <w:r w:rsidRPr="00E31C6E">
        <w:rPr>
          <w:rStyle w:val="StyleUnderline"/>
          <w:highlight w:val="green"/>
        </w:rPr>
        <w:t>carried a price tag and turned out to be defective</w:t>
      </w:r>
      <w:r w:rsidRPr="00476B36">
        <w:rPr>
          <w:rStyle w:val="StyleUnderline"/>
        </w:rPr>
        <w:t>.</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E96A9F">
        <w:rPr>
          <w:rStyle w:val="StyleUnderline"/>
        </w:rPr>
        <w:t xml:space="preserve">History is rife with cautionary examples of natural </w:t>
      </w:r>
      <w:r w:rsidRPr="00E96A9F">
        <w:rPr>
          <w:rStyle w:val="StyleUnderline"/>
          <w:highlight w:val="green"/>
        </w:rPr>
        <w:t>disasters</w:t>
      </w:r>
      <w:r w:rsidRPr="00E96A9F">
        <w:rPr>
          <w:rStyle w:val="StyleUnderline"/>
        </w:rPr>
        <w:t xml:space="preserve"> </w:t>
      </w:r>
      <w:r w:rsidRPr="00E96A9F">
        <w:rPr>
          <w:rStyle w:val="StyleUnderline"/>
          <w:highlight w:val="green"/>
        </w:rPr>
        <w:t>or</w:t>
      </w:r>
      <w:r w:rsidRPr="00E96A9F">
        <w:rPr>
          <w:rStyle w:val="StyleUnderline"/>
        </w:rPr>
        <w:t xml:space="preserve"> economic </w:t>
      </w:r>
      <w:r w:rsidRPr="00E31C6E">
        <w:rPr>
          <w:rStyle w:val="StyleUnderline"/>
          <w:highlight w:val="green"/>
        </w:rPr>
        <w:t>crises conflat</w:t>
      </w:r>
      <w:r w:rsidRPr="00E96A9F">
        <w:rPr>
          <w:rStyle w:val="StyleUnderline"/>
        </w:rPr>
        <w:t xml:space="preserve">ing </w:t>
      </w:r>
      <w:r w:rsidRPr="00E31C6E">
        <w:rPr>
          <w:rStyle w:val="StyleUnderline"/>
          <w:highlight w:val="green"/>
        </w:rPr>
        <w:t xml:space="preserve">with geopolitical tensions, </w:t>
      </w:r>
      <w:r w:rsidRPr="00E96A9F">
        <w:rPr>
          <w:rStyle w:val="StyleUnderline"/>
        </w:rPr>
        <w:t>with cataclysmic results</w:t>
      </w:r>
      <w:r w:rsidRPr="00476B36">
        <w:rPr>
          <w:rStyle w:val="StyleUnderline"/>
        </w:rPr>
        <w:t>.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we’re likely only in </w:t>
      </w:r>
      <w:r w:rsidRPr="00476B36">
        <w:rPr>
          <w:rStyle w:val="Emphasis"/>
        </w:rPr>
        <w:t>Act 1 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reportedly concluded that </w:t>
      </w:r>
      <w:r w:rsidRPr="00E31C6E">
        <w:rPr>
          <w:rStyle w:val="StyleUnderline"/>
          <w:highlight w:val="green"/>
        </w:rPr>
        <w:t>global anti-China sentiment being stoked</w:t>
      </w:r>
      <w:r w:rsidRPr="004E4CBD">
        <w:rPr>
          <w:sz w:val="16"/>
        </w:rPr>
        <w:t xml:space="preserve"> by the Trump administration </w:t>
      </w:r>
      <w:r w:rsidRPr="00E31C6E">
        <w:rPr>
          <w:rStyle w:val="StyleUnderline"/>
          <w:highlight w:val="green"/>
        </w:rPr>
        <w:t>has reached its highest peak</w:t>
      </w:r>
      <w:r w:rsidRPr="004E4CBD">
        <w:rPr>
          <w:sz w:val="16"/>
        </w:rPr>
        <w:t xml:space="preserve"> since the 1989 Tiananmen Square crackdown, and as a result </w:t>
      </w:r>
      <w:r w:rsidRPr="00E31C6E">
        <w:rPr>
          <w:rStyle w:val="StyleUnderline"/>
          <w:highlight w:val="green"/>
        </w:rPr>
        <w:t xml:space="preserve">China needs to be prepared for </w:t>
      </w:r>
      <w:r w:rsidRPr="00E31C6E">
        <w:rPr>
          <w:rStyle w:val="StyleUnderline"/>
        </w:rPr>
        <w:t xml:space="preserve">a worst-case scenario of </w:t>
      </w:r>
      <w:r w:rsidRPr="00E31C6E">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 xml:space="preserve">major power </w:t>
      </w:r>
      <w:r w:rsidRPr="00E96A9F">
        <w:rPr>
          <w:rStyle w:val="StyleUnderline"/>
        </w:rPr>
        <w:t>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E96A9F">
        <w:rPr>
          <w:rStyle w:val="StyleUnderline"/>
        </w:rPr>
        <w:t>convinced</w:t>
      </w:r>
      <w:r w:rsidRPr="004E4CBD">
        <w:rPr>
          <w:rStyle w:val="StyleUnderline"/>
        </w:rPr>
        <w:t xml:space="preserve"> that </w:t>
      </w:r>
      <w:r w:rsidRPr="00E96A9F">
        <w:rPr>
          <w:rStyle w:val="StyleUnderline"/>
        </w:rPr>
        <w:t xml:space="preserve">their rivals are trying to </w:t>
      </w:r>
      <w:r w:rsidRPr="00E96A9F">
        <w:rPr>
          <w:rStyle w:val="Emphasis"/>
        </w:rPr>
        <w:t xml:space="preserve">exploit the </w:t>
      </w:r>
      <w:r w:rsidRPr="00E31C6E">
        <w:rPr>
          <w:rStyle w:val="Emphasis"/>
        </w:rPr>
        <w:t xml:space="preserve">pandemic </w:t>
      </w:r>
      <w:r w:rsidRPr="00E96A9F">
        <w:rPr>
          <w:rStyle w:val="Emphasis"/>
        </w:rPr>
        <w:t xml:space="preserve">crisis, </w:t>
      </w:r>
      <w:r w:rsidRPr="00E31C6E">
        <w:rPr>
          <w:rStyle w:val="Emphasis"/>
        </w:rPr>
        <w:t>and not one of them is dealing from a position of strength and confidence</w:t>
      </w:r>
      <w:r w:rsidRPr="00E31C6E">
        <w:rPr>
          <w:sz w:val="16"/>
        </w:rPr>
        <w:t>,”</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4E049FE" w14:textId="77777777" w:rsidR="00A256BF" w:rsidRDefault="00A256BF" w:rsidP="00A256BF">
      <w:pPr>
        <w:pStyle w:val="Heading4"/>
      </w:pPr>
      <w:r>
        <w:t>5. Risk of U.S.-China nuclear escalation to total war is high – Chinese planners don’t believe nuclear weapons are usable and US decisionmakers are too confident in limited nuclear war.</w:t>
      </w:r>
    </w:p>
    <w:p w14:paraId="4B8348AD" w14:textId="77777777" w:rsidR="00A256BF" w:rsidRPr="00F03D24" w:rsidRDefault="00A256BF" w:rsidP="00A256BF">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687DF8E" w14:textId="77777777" w:rsidR="00A256BF" w:rsidRDefault="00A256BF" w:rsidP="00A256BF">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31C6E">
        <w:rPr>
          <w:rStyle w:val="StyleUnderline"/>
          <w:highlight w:val="green"/>
        </w:rPr>
        <w:t xml:space="preserve">China </w:t>
      </w:r>
      <w:r w:rsidRPr="00E96A9F">
        <w:rPr>
          <w:rStyle w:val="StyleUnderline"/>
        </w:rPr>
        <w:t xml:space="preserve">is </w:t>
      </w:r>
      <w:r w:rsidRPr="00E31C6E">
        <w:rPr>
          <w:rStyle w:val="StyleUnderline"/>
          <w:highlight w:val="green"/>
        </w:rPr>
        <w:t xml:space="preserve">skeptical </w:t>
      </w:r>
      <w:r w:rsidRPr="00E96A9F">
        <w:rPr>
          <w:rStyle w:val="StyleUnderline"/>
        </w:rPr>
        <w:t xml:space="preserve">that nuclear </w:t>
      </w:r>
      <w:r w:rsidRPr="00E31C6E">
        <w:rPr>
          <w:rStyle w:val="StyleUnderline"/>
          <w:highlight w:val="green"/>
        </w:rPr>
        <w:t>escalation could be controlled</w:t>
      </w:r>
      <w:r w:rsidRPr="00A87DCB">
        <w:rPr>
          <w:rStyle w:val="StyleUnderline"/>
        </w:rPr>
        <w:t xml:space="preserve">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E31C6E">
        <w:rPr>
          <w:rStyle w:val="StyleUnderline"/>
          <w:highlight w:val="green"/>
        </w:rPr>
        <w:t xml:space="preserve">China's confidence </w:t>
      </w:r>
      <w:r w:rsidRPr="00E96A9F">
        <w:rPr>
          <w:rStyle w:val="StyleUnderline"/>
        </w:rPr>
        <w:t xml:space="preserve">that a U.S.-China conflict would not escalate to the use of nuclear weapons </w:t>
      </w:r>
      <w:r w:rsidRPr="00E31C6E">
        <w:rPr>
          <w:rStyle w:val="StyleUnderline"/>
          <w:highlight w:val="green"/>
        </w:rPr>
        <w:t xml:space="preserve">may hamper its ability to identify </w:t>
      </w:r>
      <w:r w:rsidRPr="00E96A9F">
        <w:rPr>
          <w:rStyle w:val="StyleUnderline"/>
        </w:rPr>
        <w:t xml:space="preserve">nuclear </w:t>
      </w:r>
      <w:r w:rsidRPr="00E31C6E">
        <w:rPr>
          <w:rStyle w:val="StyleUnderline"/>
          <w:highlight w:val="green"/>
        </w:rPr>
        <w:t xml:space="preserve">escalation risks </w:t>
      </w:r>
      <w:r w:rsidRPr="00E31C6E">
        <w:rPr>
          <w:rStyle w:val="StyleUnderline"/>
        </w:rPr>
        <w:t>in</w:t>
      </w:r>
      <w:r w:rsidRPr="00A87DCB">
        <w:rPr>
          <w:rStyle w:val="StyleUnderline"/>
        </w:rPr>
        <w:t xml:space="preserve"> such a scenario.</w:t>
      </w:r>
      <w:r w:rsidRPr="00F03D24">
        <w:rPr>
          <w:sz w:val="16"/>
        </w:rPr>
        <w:t xml:space="preserve"> Meanwhile, </w:t>
      </w:r>
      <w:r w:rsidRPr="00E31C6E">
        <w:rPr>
          <w:rStyle w:val="StyleUnderline"/>
          <w:highlight w:val="green"/>
        </w:rPr>
        <w:t>U.S.</w:t>
      </w:r>
      <w:r w:rsidRPr="00A87DCB">
        <w:rPr>
          <w:rStyle w:val="StyleUnderline"/>
        </w:rPr>
        <w:t xml:space="preserve"> scholars and policymakers</w:t>
      </w:r>
      <w:r w:rsidRPr="00F03D24">
        <w:rPr>
          <w:sz w:val="16"/>
        </w:rPr>
        <w:t xml:space="preserve"> emphasize the risk of inadvertent escalation in a conflict with China, but they </w:t>
      </w:r>
      <w:r w:rsidRPr="00A87DCB">
        <w:rPr>
          <w:rStyle w:val="StyleUnderline"/>
        </w:rPr>
        <w:t xml:space="preserve">are </w:t>
      </w:r>
      <w:r w:rsidRPr="00E31C6E">
        <w:rPr>
          <w:rStyle w:val="StyleUnderline"/>
          <w:highlight w:val="green"/>
        </w:rPr>
        <w:t xml:space="preserve">more confident </w:t>
      </w:r>
      <w:r w:rsidRPr="00E31C6E">
        <w:rPr>
          <w:rStyle w:val="StyleUnderline"/>
        </w:rPr>
        <w:t>than</w:t>
      </w:r>
      <w:r w:rsidRPr="00A87DCB">
        <w:rPr>
          <w:rStyle w:val="StyleUnderline"/>
        </w:rPr>
        <w:t xml:space="preserve"> their Chinese counterparts that the use of nuclear weapons could remain limited. When combined, these </w:t>
      </w:r>
      <w:r w:rsidRPr="00E31C6E">
        <w:rPr>
          <w:rStyle w:val="StyleUnderline"/>
          <w:highlight w:val="green"/>
        </w:rPr>
        <w:t xml:space="preserve">contrasting views could create pressure for </w:t>
      </w:r>
      <w:r w:rsidRPr="00E96A9F">
        <w:rPr>
          <w:rStyle w:val="StyleUnderline"/>
        </w:rPr>
        <w:t xml:space="preserve">a U.S.-China </w:t>
      </w:r>
      <w:r w:rsidRPr="00E96A9F">
        <w:rPr>
          <w:rStyle w:val="StyleUnderline"/>
          <w:highlight w:val="green"/>
        </w:rPr>
        <w:t>conflict</w:t>
      </w:r>
      <w:r w:rsidRPr="00E96A9F">
        <w:rPr>
          <w:rStyle w:val="StyleUnderline"/>
        </w:rPr>
        <w:t xml:space="preserve"> </w:t>
      </w:r>
      <w:r w:rsidRPr="00E31C6E">
        <w:rPr>
          <w:rStyle w:val="StyleUnderline"/>
          <w:highlight w:val="green"/>
        </w:rPr>
        <w:t xml:space="preserve">to escalate </w:t>
      </w:r>
      <w:r w:rsidRPr="00E96A9F">
        <w:rPr>
          <w:rStyle w:val="StyleUnderline"/>
        </w:rPr>
        <w:t xml:space="preserve">rapidly </w:t>
      </w:r>
      <w:r w:rsidRPr="00E31C6E">
        <w:rPr>
          <w:rStyle w:val="StyleUnderline"/>
          <w:highlight w:val="green"/>
        </w:rPr>
        <w:t xml:space="preserve">into an </w:t>
      </w:r>
      <w:r w:rsidRPr="00E31C6E">
        <w:rPr>
          <w:rStyle w:val="StyleUnderline"/>
          <w:b/>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xml:space="preserve">, a gap this article seeks to fill. Existing studies of Chinese views of escalation examine only conventional escalation in a crisis or </w:t>
      </w:r>
      <w:r w:rsidRPr="00E31C6E">
        <w:rPr>
          <w:sz w:val="16"/>
        </w:rPr>
        <w:t>war</w:t>
      </w:r>
      <w:r w:rsidRPr="00F03D24">
        <w:rPr>
          <w:sz w:val="16"/>
        </w:rPr>
        <w:t>,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59801BC" w14:textId="77777777" w:rsidR="00A256BF" w:rsidRDefault="00A256BF" w:rsidP="00A256BF"/>
    <w:p w14:paraId="53875726" w14:textId="77777777" w:rsidR="00A256BF" w:rsidRPr="004559F3" w:rsidRDefault="00A256BF" w:rsidP="00A256BF">
      <w:pPr>
        <w:pStyle w:val="Heading4"/>
        <w:rPr>
          <w:rFonts w:eastAsia="Times New Roman"/>
        </w:rPr>
      </w:pPr>
      <w:r w:rsidRPr="004559F3">
        <w:rPr>
          <w:rFonts w:eastAsia="Times New Roman"/>
        </w:rPr>
        <w:t xml:space="preserve">6. The LIO is crucial to resolve a laundry list of existential threats- alternatives will magnify existing problems post transition war </w:t>
      </w:r>
    </w:p>
    <w:p w14:paraId="0A271C15" w14:textId="77777777" w:rsidR="00A256BF" w:rsidRPr="004559F3" w:rsidRDefault="00A256BF" w:rsidP="00A256BF">
      <w:pPr>
        <w:rPr>
          <w:rStyle w:val="Style13ptBold"/>
        </w:rPr>
      </w:pPr>
      <w:r w:rsidRPr="004559F3">
        <w:rPr>
          <w:rStyle w:val="Style13ptBold"/>
        </w:rPr>
        <w:t>Deudney and Ikenberry, PhDs, 18</w:t>
      </w:r>
    </w:p>
    <w:p w14:paraId="196D0BDA" w14:textId="77777777" w:rsidR="00A256BF" w:rsidRPr="004559F3" w:rsidRDefault="00A256BF" w:rsidP="00A256BF">
      <w:pPr>
        <w:rPr>
          <w:sz w:val="16"/>
        </w:rPr>
      </w:pPr>
      <w:r w:rsidRPr="004559F3">
        <w:rPr>
          <w:sz w:val="16"/>
        </w:rPr>
        <w:t xml:space="preserve">(Daniel, PoliSci@JohnsHopkins, G. John , InternationalAffairs@Princeton, </w:t>
      </w:r>
      <w:hyperlink r:id="rId8" w:history="1">
        <w:r w:rsidRPr="004559F3">
          <w:rPr>
            <w:rStyle w:val="Hyperlink"/>
            <w:sz w:val="16"/>
          </w:rPr>
          <w:t>https://www.foreignaffairs.com/articles/world/2018-06-14/liberal-world</w:t>
        </w:r>
      </w:hyperlink>
      <w:r w:rsidRPr="004559F3">
        <w:rPr>
          <w:sz w:val="16"/>
        </w:rPr>
        <w:t>, 6-14)</w:t>
      </w:r>
    </w:p>
    <w:p w14:paraId="076C62D8" w14:textId="77777777" w:rsidR="00A256BF" w:rsidRPr="00134F7F" w:rsidRDefault="00A256BF" w:rsidP="00A256BF">
      <w:pPr>
        <w:rPr>
          <w:sz w:val="16"/>
        </w:rPr>
      </w:pPr>
      <w:r w:rsidRPr="004559F3">
        <w:rPr>
          <w:rFonts w:eastAsia="Calibri"/>
          <w:sz w:val="16"/>
        </w:rPr>
        <w:t xml:space="preserve">In many respects, </w:t>
      </w:r>
      <w:r w:rsidRPr="004559F3">
        <w:rPr>
          <w:rFonts w:eastAsia="Calibri"/>
          <w:u w:val="single"/>
        </w:rPr>
        <w:t xml:space="preserve">today's </w:t>
      </w:r>
      <w:r w:rsidRPr="00F61ED8">
        <w:rPr>
          <w:rFonts w:eastAsia="Calibri"/>
          <w:u w:val="single"/>
        </w:rPr>
        <w:t xml:space="preserve">liberal democratic </w:t>
      </w:r>
      <w:r w:rsidRPr="004559F3">
        <w:rPr>
          <w:rFonts w:eastAsia="Calibri"/>
          <w:highlight w:val="green"/>
          <w:u w:val="single"/>
        </w:rPr>
        <w:t xml:space="preserve">malaise </w:t>
      </w:r>
      <w:r w:rsidRPr="00F61ED8">
        <w:rPr>
          <w:rFonts w:eastAsia="Calibri"/>
          <w:u w:val="single"/>
        </w:rPr>
        <w:t xml:space="preserve">is a </w:t>
      </w:r>
      <w:r w:rsidRPr="004559F3">
        <w:rPr>
          <w:rFonts w:eastAsia="Calibri"/>
          <w:iCs/>
          <w:highlight w:val="green"/>
          <w:u w:val="single"/>
          <w:bdr w:val="single" w:sz="8" w:space="0" w:color="auto"/>
        </w:rPr>
        <w:t xml:space="preserve">byproduct of the liberal </w:t>
      </w:r>
      <w:r w:rsidRPr="00F61ED8">
        <w:rPr>
          <w:rFonts w:eastAsia="Calibri"/>
          <w:iCs/>
          <w:u w:val="single"/>
          <w:bdr w:val="single" w:sz="8" w:space="0" w:color="auto"/>
        </w:rPr>
        <w:t xml:space="preserve">world </w:t>
      </w:r>
      <w:r w:rsidRPr="004559F3">
        <w:rPr>
          <w:rFonts w:eastAsia="Calibri"/>
          <w:iCs/>
          <w:highlight w:val="green"/>
          <w:u w:val="single"/>
          <w:bdr w:val="single" w:sz="8" w:space="0" w:color="auto"/>
        </w:rPr>
        <w:t>order's success</w:t>
      </w:r>
      <w:r w:rsidRPr="004559F3">
        <w:rPr>
          <w:rFonts w:eastAsia="Calibri"/>
          <w:iCs/>
          <w:u w:val="single"/>
          <w:bdr w:val="single" w:sz="8" w:space="0" w:color="auto"/>
        </w:rPr>
        <w:t>.</w:t>
      </w:r>
      <w:r w:rsidRPr="004559F3">
        <w:rPr>
          <w:rFonts w:eastAsia="Calibri"/>
          <w:sz w:val="16"/>
        </w:rPr>
        <w:t xml:space="preserve"> After the Cold War, that order became a global system, expanding beyond its birthplace in the West. But </w:t>
      </w:r>
      <w:r w:rsidRPr="004559F3">
        <w:rPr>
          <w:rFonts w:eastAsia="Calibri"/>
          <w:u w:val="single"/>
        </w:rPr>
        <w:t xml:space="preserve">as free markets spread, problems began to crop up: economic inequality grew, old political bargains between capital and labor broke down, and social supports eroded. </w:t>
      </w:r>
      <w:r w:rsidRPr="004559F3">
        <w:rPr>
          <w:rFonts w:eastAsia="Calibri"/>
          <w:sz w:val="16"/>
        </w:rPr>
        <w:t xml:space="preserve">The </w:t>
      </w:r>
      <w:r w:rsidRPr="004559F3">
        <w:rPr>
          <w:rFonts w:eastAsia="Calibri"/>
          <w:u w:val="single"/>
        </w:rPr>
        <w:t xml:space="preserve">benefits of globalization and economic expansion were distributed disproportionately to elites. Oligarchic power bloomed. A modulated form of capitalism morphed into winnertake- all casino capitalism. </w:t>
      </w:r>
      <w:r w:rsidRPr="004559F3">
        <w:rPr>
          <w:rFonts w:eastAsia="Calibri"/>
          <w:sz w:val="16"/>
        </w:rPr>
        <w:t xml:space="preserve">Many </w:t>
      </w:r>
      <w:r w:rsidRPr="004559F3">
        <w:rPr>
          <w:rFonts w:eastAsia="Calibri"/>
          <w:u w:val="single"/>
        </w:rPr>
        <w:t xml:space="preserve">new democracies turned out to lack the traditions and habits necessary to sustain democratic institutions. </w:t>
      </w:r>
      <w:r w:rsidRPr="004559F3">
        <w:rPr>
          <w:rFonts w:eastAsia="Calibri"/>
          <w:sz w:val="16"/>
        </w:rPr>
        <w:t>And</w:t>
      </w:r>
      <w:r w:rsidRPr="004559F3">
        <w:rPr>
          <w:rFonts w:eastAsia="Calibri"/>
          <w:u w:val="single"/>
        </w:rPr>
        <w:t xml:space="preserve"> large flows of immigrants triggered a xenophobic backlash. </w:t>
      </w:r>
      <w:r w:rsidRPr="004559F3">
        <w:rPr>
          <w:rFonts w:eastAsia="Calibri"/>
          <w:sz w:val="16"/>
        </w:rPr>
        <w:t xml:space="preserve">Together, these developments have called into question the legitimacy of liberal democratic life and created openings for opportunistic demagogues. </w:t>
      </w:r>
      <w:r w:rsidRPr="004559F3">
        <w:rPr>
          <w:rFonts w:eastAsia="Calibri"/>
          <w:u w:val="single"/>
        </w:rPr>
        <w:t xml:space="preserve">Just as the </w:t>
      </w:r>
      <w:r w:rsidRPr="00F61ED8">
        <w:rPr>
          <w:rFonts w:eastAsia="Calibri"/>
          <w:u w:val="single"/>
        </w:rPr>
        <w:t>causes of this malaise are clear</w:t>
      </w:r>
      <w:r w:rsidRPr="004559F3">
        <w:rPr>
          <w:rFonts w:eastAsia="Calibri"/>
          <w:u w:val="single"/>
        </w:rPr>
        <w:t xml:space="preserve">, </w:t>
      </w:r>
      <w:r w:rsidRPr="00F61ED8">
        <w:rPr>
          <w:rFonts w:eastAsia="Calibri"/>
          <w:u w:val="single"/>
        </w:rPr>
        <w:t xml:space="preserve">so is its </w:t>
      </w:r>
      <w:r w:rsidRPr="004559F3">
        <w:rPr>
          <w:rFonts w:eastAsia="Calibri"/>
          <w:highlight w:val="green"/>
          <w:u w:val="single"/>
        </w:rPr>
        <w:t>solution</w:t>
      </w:r>
      <w:r w:rsidRPr="004559F3">
        <w:rPr>
          <w:rFonts w:eastAsia="Calibri"/>
          <w:u w:val="single"/>
        </w:rPr>
        <w:t xml:space="preserve">: a </w:t>
      </w:r>
      <w:r w:rsidRPr="00F61ED8">
        <w:rPr>
          <w:rFonts w:eastAsia="Calibri"/>
          <w:highlight w:val="green"/>
          <w:u w:val="single"/>
        </w:rPr>
        <w:t>return to</w:t>
      </w:r>
      <w:r w:rsidRPr="004559F3">
        <w:rPr>
          <w:rFonts w:eastAsia="Calibri"/>
          <w:u w:val="single"/>
        </w:rPr>
        <w:t xml:space="preserve"> the </w:t>
      </w:r>
      <w:r w:rsidRPr="00F61ED8">
        <w:rPr>
          <w:rFonts w:eastAsia="Calibri"/>
          <w:iCs/>
          <w:u w:val="single"/>
          <w:bdr w:val="single" w:sz="8" w:space="0" w:color="auto"/>
        </w:rPr>
        <w:t>fundamentals of liberal democracy</w:t>
      </w:r>
      <w:r w:rsidRPr="004559F3">
        <w:rPr>
          <w:rFonts w:eastAsia="Calibri"/>
          <w:u w:val="single"/>
        </w:rPr>
        <w:t>. Rather than deeply challenging the first principles of liberal democracy</w:t>
      </w:r>
      <w:r w:rsidRPr="004559F3">
        <w:rPr>
          <w:rFonts w:eastAsia="Calibri"/>
          <w:sz w:val="16"/>
        </w:rPr>
        <w:t xml:space="preserve">, the </w:t>
      </w:r>
      <w:r w:rsidRPr="004559F3">
        <w:rPr>
          <w:rFonts w:eastAsia="Calibri"/>
          <w:u w:val="single"/>
        </w:rPr>
        <w:t xml:space="preserve">current problems call for reforms to better realize them. To reduce inequality, </w:t>
      </w:r>
      <w:r w:rsidRPr="00F61ED8">
        <w:rPr>
          <w:rFonts w:eastAsia="Calibri"/>
          <w:u w:val="single"/>
        </w:rPr>
        <w:t>political leaders will need to return</w:t>
      </w:r>
      <w:r w:rsidRPr="004559F3">
        <w:rPr>
          <w:rFonts w:eastAsia="Calibri"/>
          <w:u w:val="single"/>
        </w:rPr>
        <w:t xml:space="preserve"> </w:t>
      </w:r>
      <w:r w:rsidRPr="00F61ED8">
        <w:rPr>
          <w:rFonts w:eastAsia="Calibri"/>
          <w:u w:val="single"/>
        </w:rPr>
        <w:t>to</w:t>
      </w:r>
      <w:r w:rsidRPr="004559F3">
        <w:rPr>
          <w:rFonts w:eastAsia="Calibri"/>
          <w:sz w:val="16"/>
        </w:rPr>
        <w:t xml:space="preserve"> the </w:t>
      </w:r>
      <w:r w:rsidRPr="00F61ED8">
        <w:rPr>
          <w:rFonts w:eastAsia="Calibri"/>
          <w:u w:val="single"/>
        </w:rPr>
        <w:t>social democratic policies</w:t>
      </w:r>
      <w:r w:rsidRPr="004559F3">
        <w:rPr>
          <w:rFonts w:eastAsia="Calibri"/>
          <w:sz w:val="16"/>
        </w:rPr>
        <w:t xml:space="preserve"> embodied in the New Deal, </w:t>
      </w:r>
      <w:r w:rsidRPr="004559F3">
        <w:rPr>
          <w:rFonts w:eastAsia="Calibri"/>
          <w:highlight w:val="green"/>
          <w:u w:val="single"/>
        </w:rPr>
        <w:t xml:space="preserve">pass more progressive taxation, and </w:t>
      </w:r>
      <w:r w:rsidRPr="00F61ED8">
        <w:rPr>
          <w:rFonts w:eastAsia="Calibri"/>
          <w:u w:val="single"/>
        </w:rPr>
        <w:t xml:space="preserve">invest in </w:t>
      </w:r>
      <w:r w:rsidRPr="004559F3">
        <w:rPr>
          <w:rFonts w:eastAsia="Calibri"/>
          <w:highlight w:val="green"/>
          <w:u w:val="single"/>
        </w:rPr>
        <w:t>education and infrastructure</w:t>
      </w:r>
      <w:r w:rsidRPr="004559F3">
        <w:rPr>
          <w:rFonts w:eastAsia="Calibri"/>
          <w:u w:val="single"/>
        </w:rPr>
        <w:t>. To foster a sense of liberal democratic identity, they will need to emphasize education</w:t>
      </w:r>
      <w:r w:rsidRPr="004559F3">
        <w:rPr>
          <w:rFonts w:eastAsia="Calibri"/>
          <w:sz w:val="16"/>
        </w:rPr>
        <w:t xml:space="preserve"> as a catalyst for assimilation </w:t>
      </w:r>
      <w:r w:rsidRPr="004559F3">
        <w:rPr>
          <w:rFonts w:eastAsia="Calibri"/>
          <w:u w:val="single"/>
        </w:rPr>
        <w:t>and promote national and public service.</w:t>
      </w:r>
      <w:r w:rsidRPr="004559F3">
        <w:rPr>
          <w:rFonts w:eastAsia="Calibri"/>
          <w:sz w:val="16"/>
        </w:rPr>
        <w:t xml:space="preserve"> In other words, </w:t>
      </w:r>
      <w:r w:rsidRPr="004559F3">
        <w:rPr>
          <w:rFonts w:eastAsia="Calibri"/>
          <w:u w:val="single"/>
        </w:rPr>
        <w:t>the remedy for the problems of liberal democracy is more liberal democracy;</w:t>
      </w:r>
      <w:r w:rsidRPr="004559F3">
        <w:rPr>
          <w:rFonts w:eastAsia="Calibri"/>
          <w:iCs/>
          <w:u w:val="single"/>
          <w:bdr w:val="single" w:sz="8" w:space="0" w:color="auto"/>
        </w:rPr>
        <w:t xml:space="preserve"> </w:t>
      </w:r>
      <w:r w:rsidRPr="004559F3">
        <w:rPr>
          <w:rFonts w:eastAsia="Calibri"/>
          <w:iCs/>
          <w:highlight w:val="green"/>
          <w:u w:val="single"/>
          <w:bdr w:val="single" w:sz="8" w:space="0" w:color="auto"/>
        </w:rPr>
        <w:t>liberalism contains the seeds of its own salvation</w:t>
      </w:r>
      <w:r w:rsidRPr="004559F3">
        <w:rPr>
          <w:rFonts w:eastAsia="Calibri"/>
          <w:iCs/>
          <w:u w:val="single"/>
          <w:bdr w:val="single" w:sz="8" w:space="0" w:color="auto"/>
        </w:rPr>
        <w:t xml:space="preserve">. </w:t>
      </w:r>
      <w:r w:rsidRPr="004559F3">
        <w:rPr>
          <w:rFonts w:eastAsia="Calibri"/>
          <w:sz w:val="16"/>
        </w:rPr>
        <w:t>Indeed,</w:t>
      </w:r>
      <w:r w:rsidRPr="004559F3">
        <w:rPr>
          <w:rFonts w:eastAsia="Calibri"/>
          <w:u w:val="single"/>
        </w:rPr>
        <w:t xml:space="preserve"> liberal democracies have </w:t>
      </w:r>
      <w:r w:rsidRPr="004559F3">
        <w:rPr>
          <w:rFonts w:eastAsia="Calibri"/>
          <w:iCs/>
          <w:u w:val="single"/>
          <w:bdr w:val="single" w:sz="8" w:space="0" w:color="auto"/>
        </w:rPr>
        <w:t>repeatedly recovered</w:t>
      </w:r>
      <w:r w:rsidRPr="004559F3">
        <w:rPr>
          <w:rFonts w:eastAsia="Calibri"/>
          <w:u w:val="single"/>
        </w:rPr>
        <w:t xml:space="preserve"> from crises resulting from their own excesses.</w:t>
      </w:r>
      <w:r w:rsidRPr="004559F3">
        <w:rPr>
          <w:rFonts w:eastAsia="Calibri"/>
          <w:sz w:val="16"/>
        </w:rPr>
        <w:t xml:space="preserve"> In the 1930s,</w:t>
      </w:r>
      <w:r w:rsidRPr="004559F3">
        <w:rPr>
          <w:rFonts w:eastAsia="Calibri"/>
          <w:u w:val="single"/>
        </w:rPr>
        <w:t xml:space="preserve"> overproduction and the integration of financial markets brought about an economic depression, which triggered</w:t>
      </w:r>
      <w:r w:rsidRPr="004559F3">
        <w:rPr>
          <w:rFonts w:eastAsia="Calibri"/>
          <w:sz w:val="16"/>
        </w:rPr>
        <w:t xml:space="preserve"> the rise of</w:t>
      </w:r>
      <w:r w:rsidRPr="004559F3">
        <w:rPr>
          <w:rFonts w:eastAsia="Calibri"/>
          <w:u w:val="single"/>
        </w:rPr>
        <w:t xml:space="preserve"> fascism. But it also triggered the New Deal and social democracy, leading to a more stable form of capitalism. </w:t>
      </w:r>
      <w:r w:rsidRPr="004559F3">
        <w:rPr>
          <w:rFonts w:eastAsia="Calibri"/>
          <w:sz w:val="16"/>
        </w:rPr>
        <w:t xml:space="preserve">In the 1950s, the success of </w:t>
      </w:r>
      <w:r w:rsidRPr="004559F3">
        <w:rPr>
          <w:rFonts w:eastAsia="Calibri"/>
          <w:u w:val="single"/>
        </w:rPr>
        <w:t xml:space="preserve">the Manhattan Project, combined with the emerging U.S.-Soviet rivalry, created the novel threat of a worldwide nuclear holocaust. That </w:t>
      </w:r>
      <w:r w:rsidRPr="004559F3">
        <w:rPr>
          <w:rFonts w:eastAsia="Calibri"/>
          <w:sz w:val="16"/>
        </w:rPr>
        <w:t xml:space="preserve">threat </w:t>
      </w:r>
      <w:r w:rsidRPr="004559F3">
        <w:rPr>
          <w:rFonts w:eastAsia="Calibri"/>
          <w:u w:val="single"/>
        </w:rPr>
        <w:t xml:space="preserve">gave rise to arms control pacts and agreements concerning the governance of global spaces, </w:t>
      </w:r>
      <w:r w:rsidRPr="004559F3">
        <w:rPr>
          <w:rFonts w:eastAsia="Calibri"/>
          <w:sz w:val="16"/>
        </w:rPr>
        <w:t>deals forged by the United States in collaboration with the Soviet Union. In the 1970s,</w:t>
      </w:r>
      <w:r w:rsidRPr="004559F3">
        <w:rPr>
          <w:rFonts w:eastAsia="Calibri"/>
          <w:u w:val="single"/>
        </w:rPr>
        <w:t xml:space="preserve"> rising middle-class consumption led to oil shortages, economic stagnation, and environmental decay. </w:t>
      </w:r>
      <w:r w:rsidRPr="004559F3">
        <w:rPr>
          <w:rFonts w:eastAsia="Calibri"/>
          <w:sz w:val="16"/>
        </w:rPr>
        <w:t>In response,</w:t>
      </w:r>
      <w:r w:rsidRPr="004559F3">
        <w:rPr>
          <w:rFonts w:eastAsia="Calibri"/>
          <w:u w:val="single"/>
        </w:rPr>
        <w:t xml:space="preserve"> the advanced industrial democracies established oil coordination agreements, invested in clean energy, and struck numerous international environmental accords aimed at reducing pollutants. </w:t>
      </w:r>
      <w:r w:rsidRPr="00F61ED8">
        <w:rPr>
          <w:rFonts w:eastAsia="Calibri"/>
          <w:u w:val="single"/>
        </w:rPr>
        <w:t>The problems that liberal democracies face today</w:t>
      </w:r>
      <w:r w:rsidRPr="004559F3">
        <w:rPr>
          <w:rFonts w:eastAsia="Calibri"/>
          <w:u w:val="single"/>
        </w:rPr>
        <w:t xml:space="preserve">, while great, </w:t>
      </w:r>
      <w:r w:rsidRPr="00F61ED8">
        <w:rPr>
          <w:rFonts w:eastAsia="Calibri"/>
          <w:u w:val="single"/>
        </w:rPr>
        <w:t xml:space="preserve">are </w:t>
      </w:r>
      <w:r w:rsidRPr="00F61ED8">
        <w:rPr>
          <w:rFonts w:eastAsia="Calibri"/>
          <w:iCs/>
          <w:u w:val="single"/>
          <w:bdr w:val="single" w:sz="8" w:space="0" w:color="auto"/>
        </w:rPr>
        <w:t xml:space="preserve">certainly not </w:t>
      </w:r>
      <w:r w:rsidRPr="004559F3">
        <w:rPr>
          <w:rFonts w:eastAsia="Calibri"/>
          <w:iCs/>
          <w:u w:val="single"/>
          <w:bdr w:val="single" w:sz="8" w:space="0" w:color="auto"/>
        </w:rPr>
        <w:t xml:space="preserve">more </w:t>
      </w:r>
      <w:r w:rsidRPr="00F61ED8">
        <w:rPr>
          <w:rFonts w:eastAsia="Calibri"/>
          <w:iCs/>
          <w:u w:val="single"/>
          <w:bdr w:val="single" w:sz="8" w:space="0" w:color="auto"/>
        </w:rPr>
        <w:t>challenging</w:t>
      </w:r>
      <w:r w:rsidRPr="004559F3">
        <w:rPr>
          <w:rFonts w:eastAsia="Calibri"/>
          <w:u w:val="single"/>
        </w:rPr>
        <w:t xml:space="preserve"> than those that they have faced and overcome in these historically recent decades. </w:t>
      </w:r>
      <w:r w:rsidRPr="004559F3">
        <w:rPr>
          <w:rFonts w:eastAsia="Calibri"/>
          <w:sz w:val="16"/>
        </w:rPr>
        <w:t xml:space="preserve">Of course, there is no guarantee that liberal democracies will successfully rise to the occasion, but </w:t>
      </w:r>
      <w:r w:rsidRPr="004559F3">
        <w:rPr>
          <w:rFonts w:eastAsia="Calibri"/>
          <w:u w:val="single"/>
        </w:rPr>
        <w:t xml:space="preserve">to count them out would </w:t>
      </w:r>
      <w:r w:rsidRPr="004559F3">
        <w:rPr>
          <w:rFonts w:eastAsia="Calibri"/>
          <w:iCs/>
          <w:u w:val="single"/>
          <w:bdr w:val="single" w:sz="8" w:space="0" w:color="auto"/>
        </w:rPr>
        <w:t>fly in the face</w:t>
      </w:r>
      <w:r w:rsidRPr="004559F3">
        <w:rPr>
          <w:rFonts w:eastAsia="Calibri"/>
          <w:u w:val="single"/>
        </w:rPr>
        <w:t xml:space="preserve"> of repeated historical experiences. Today's dire predictions ignore these past successes. They suffer from</w:t>
      </w:r>
      <w:r w:rsidRPr="004559F3">
        <w:rPr>
          <w:rFonts w:eastAsia="Calibri"/>
          <w:sz w:val="16"/>
        </w:rPr>
        <w:t xml:space="preserve"> a blinding </w:t>
      </w:r>
      <w:r w:rsidRPr="004559F3">
        <w:rPr>
          <w:rFonts w:eastAsia="Calibri"/>
          <w:u w:val="single"/>
        </w:rPr>
        <w:t>presentism. Taking what is new and threatening</w:t>
      </w:r>
      <w:r w:rsidRPr="004559F3">
        <w:rPr>
          <w:rFonts w:eastAsia="Calibri"/>
          <w:sz w:val="16"/>
        </w:rPr>
        <w:t xml:space="preserve"> as the master pattern is an understandable reflex in the face of change, but it </w:t>
      </w:r>
      <w:r w:rsidRPr="004559F3">
        <w:rPr>
          <w:rFonts w:eastAsia="Calibri"/>
          <w:u w:val="single"/>
        </w:rPr>
        <w:t xml:space="preserve">is almost never a very good guide to the future. Large-scale human arrangements such as liberal democracy </w:t>
      </w:r>
      <w:r w:rsidRPr="004559F3">
        <w:rPr>
          <w:rFonts w:eastAsia="Calibri"/>
          <w:iCs/>
          <w:u w:val="single"/>
          <w:bdr w:val="single" w:sz="8" w:space="0" w:color="auto"/>
        </w:rPr>
        <w:t xml:space="preserve">rarely change as rapidly or as radically </w:t>
      </w:r>
      <w:r w:rsidRPr="004559F3">
        <w:rPr>
          <w:rFonts w:eastAsia="Calibri"/>
          <w:u w:val="single"/>
        </w:rPr>
        <w:t xml:space="preserve">as they seem to in the moment. If history is any guide, today's illiberal populists and authoritarians will evoke resistance and countermovements. </w:t>
      </w:r>
      <w:r w:rsidRPr="004559F3">
        <w:rPr>
          <w:rFonts w:eastAsia="Calibri"/>
          <w:sz w:val="16"/>
        </w:rPr>
        <w:t xml:space="preserve">THE RESILIENT ORDER </w:t>
      </w:r>
      <w:r w:rsidRPr="004559F3">
        <w:rPr>
          <w:rFonts w:eastAsia="Calibri"/>
          <w:u w:val="single"/>
        </w:rPr>
        <w:t>After World War II, liberal democracies joined together to create an international order</w:t>
      </w:r>
      <w:r w:rsidRPr="004559F3">
        <w:rPr>
          <w:rFonts w:eastAsia="Calibri"/>
          <w:sz w:val="16"/>
        </w:rPr>
        <w:t xml:space="preserve"> that reflected their shared interests. And as is the case with liberal democracy itself, </w:t>
      </w:r>
      <w:r w:rsidRPr="004559F3">
        <w:rPr>
          <w:rFonts w:eastAsia="Calibri"/>
          <w:u w:val="single"/>
        </w:rPr>
        <w:t xml:space="preserve">the order that emerged </w:t>
      </w:r>
      <w:r w:rsidRPr="004559F3">
        <w:rPr>
          <w:rFonts w:eastAsia="Calibri"/>
          <w:sz w:val="16"/>
        </w:rPr>
        <w:t xml:space="preserve">to accompany it </w:t>
      </w:r>
      <w:r w:rsidRPr="004559F3">
        <w:rPr>
          <w:rFonts w:eastAsia="Calibri"/>
          <w:u w:val="single"/>
        </w:rPr>
        <w:t xml:space="preserve">cannot be easily undone. </w:t>
      </w:r>
      <w:r w:rsidRPr="004559F3">
        <w:rPr>
          <w:rFonts w:eastAsia="Calibri"/>
          <w:sz w:val="16"/>
        </w:rPr>
        <w:t xml:space="preserve">For one thing, </w:t>
      </w:r>
      <w:r w:rsidRPr="004559F3">
        <w:rPr>
          <w:rFonts w:eastAsia="Calibri"/>
          <w:u w:val="single"/>
        </w:rPr>
        <w:t>it is deeply embedded.</w:t>
      </w:r>
      <w:r w:rsidRPr="004559F3">
        <w:rPr>
          <w:rFonts w:eastAsia="Calibri"/>
          <w:sz w:val="16"/>
        </w:rPr>
        <w:t xml:space="preserve"> Hundreds of millions, if not </w:t>
      </w:r>
      <w:r w:rsidRPr="004559F3">
        <w:rPr>
          <w:rFonts w:eastAsia="Calibri"/>
          <w:u w:val="single"/>
        </w:rPr>
        <w:t>billions</w:t>
      </w:r>
      <w:r w:rsidRPr="004559F3">
        <w:rPr>
          <w:rFonts w:eastAsia="Calibri"/>
          <w:sz w:val="16"/>
        </w:rPr>
        <w:t xml:space="preserve">, </w:t>
      </w:r>
      <w:r w:rsidRPr="004559F3">
        <w:rPr>
          <w:rFonts w:eastAsia="Calibri"/>
          <w:u w:val="single"/>
        </w:rPr>
        <w:t>of people have geared their activities and expectations to the order's institutions and incentives, from farmers to microchip makers. However unappealing aspects</w:t>
      </w:r>
      <w:r w:rsidRPr="004559F3">
        <w:rPr>
          <w:rFonts w:eastAsia="Calibri"/>
          <w:sz w:val="16"/>
        </w:rPr>
        <w:t xml:space="preserve"> of it </w:t>
      </w:r>
      <w:r w:rsidRPr="004559F3">
        <w:rPr>
          <w:rFonts w:eastAsia="Calibri"/>
          <w:u w:val="single"/>
        </w:rPr>
        <w:t xml:space="preserve">may be, </w:t>
      </w:r>
      <w:r w:rsidRPr="00F61ED8">
        <w:rPr>
          <w:rFonts w:eastAsia="Calibri"/>
          <w:u w:val="single"/>
        </w:rPr>
        <w:t>replacing the liberal order with something significantly different would be</w:t>
      </w:r>
      <w:r w:rsidRPr="00F61ED8">
        <w:rPr>
          <w:rFonts w:eastAsia="Calibri"/>
          <w:iCs/>
          <w:u w:val="single"/>
          <w:bdr w:val="single" w:sz="8" w:space="0" w:color="auto"/>
        </w:rPr>
        <w:t xml:space="preserve"> extremely difficult</w:t>
      </w:r>
      <w:r w:rsidRPr="004559F3">
        <w:rPr>
          <w:rFonts w:eastAsia="Calibri"/>
          <w:iCs/>
          <w:u w:val="single"/>
          <w:bdr w:val="single" w:sz="8" w:space="0" w:color="auto"/>
        </w:rPr>
        <w:t>.</w:t>
      </w:r>
      <w:r w:rsidRPr="004559F3">
        <w:rPr>
          <w:rFonts w:eastAsia="Calibri"/>
          <w:u w:val="single"/>
        </w:rPr>
        <w:t xml:space="preserve"> Despite the high expectations they generate, revolutionary moments often </w:t>
      </w:r>
      <w:r w:rsidRPr="004559F3">
        <w:rPr>
          <w:rFonts w:eastAsia="Calibri"/>
          <w:iCs/>
          <w:u w:val="single"/>
          <w:bdr w:val="single" w:sz="8" w:space="0" w:color="auto"/>
        </w:rPr>
        <w:t>fail to make enduring changes.</w:t>
      </w:r>
      <w:r w:rsidRPr="004559F3">
        <w:rPr>
          <w:rFonts w:eastAsia="Calibri"/>
          <w:u w:val="single"/>
        </w:rPr>
        <w:t xml:space="preserve"> </w:t>
      </w:r>
      <w:r w:rsidRPr="004559F3">
        <w:rPr>
          <w:rFonts w:eastAsia="Calibri"/>
          <w:sz w:val="16"/>
        </w:rPr>
        <w:t xml:space="preserve">It is unrealistic today to think that a few years of nationalist demagoguery will dramatically undo liberalism. </w:t>
      </w:r>
      <w:r w:rsidRPr="004559F3">
        <w:rPr>
          <w:rFonts w:eastAsia="Calibri"/>
          <w:u w:val="single"/>
        </w:rPr>
        <w:t>Growing interdependence makes the order especially difficult to overturn. Ever since its inception</w:t>
      </w:r>
      <w:r w:rsidRPr="004559F3">
        <w:rPr>
          <w:rFonts w:eastAsia="Calibri"/>
          <w:sz w:val="16"/>
        </w:rPr>
        <w:t xml:space="preserve"> in the eighteenth century, </w:t>
      </w:r>
      <w:r w:rsidRPr="004559F3">
        <w:rPr>
          <w:rFonts w:eastAsia="Calibri"/>
          <w:u w:val="single"/>
        </w:rPr>
        <w:t>liberalism has been deeply committed to the progressive improvement of the human condition through scientific discovery and technological advancements.</w:t>
      </w:r>
      <w:r w:rsidRPr="004559F3">
        <w:rPr>
          <w:rFonts w:eastAsia="Calibri"/>
          <w:sz w:val="16"/>
        </w:rPr>
        <w:t xml:space="preserve"> </w:t>
      </w:r>
      <w:r w:rsidRPr="004559F3">
        <w:rPr>
          <w:rFonts w:eastAsia="Calibri"/>
          <w:u w:val="single"/>
        </w:rPr>
        <w:t xml:space="preserve">This </w:t>
      </w:r>
      <w:r w:rsidRPr="004559F3">
        <w:rPr>
          <w:rFonts w:eastAsia="Calibri"/>
          <w:sz w:val="16"/>
        </w:rPr>
        <w:t xml:space="preserve">Enlightenment project </w:t>
      </w:r>
      <w:r w:rsidRPr="004559F3">
        <w:rPr>
          <w:rFonts w:eastAsia="Calibri"/>
          <w:u w:val="single"/>
        </w:rPr>
        <w:t xml:space="preserve">began to bear practical fruits on a large scale in the nineteenth century, transforming </w:t>
      </w:r>
      <w:r w:rsidRPr="004559F3">
        <w:rPr>
          <w:rFonts w:eastAsia="Calibri"/>
          <w:iCs/>
          <w:u w:val="single"/>
          <w:bdr w:val="single" w:sz="8" w:space="0" w:color="auto"/>
        </w:rPr>
        <w:t xml:space="preserve">virtually every aspect </w:t>
      </w:r>
      <w:r w:rsidRPr="004559F3">
        <w:rPr>
          <w:rFonts w:eastAsia="Calibri"/>
          <w:u w:val="single"/>
        </w:rPr>
        <w:t>of human life.</w:t>
      </w:r>
      <w:r w:rsidRPr="004559F3">
        <w:rPr>
          <w:rFonts w:eastAsia="Calibri"/>
          <w:sz w:val="16"/>
        </w:rPr>
        <w:t xml:space="preserve"> </w:t>
      </w:r>
      <w:r w:rsidRPr="004559F3">
        <w:rPr>
          <w:rFonts w:eastAsia="Calibri"/>
          <w:u w:val="single"/>
        </w:rPr>
        <w:t xml:space="preserve">New techniques for production, communication, transportation, and destruction poured forth. The liberal system has been at the forefront not just of stoking those fires </w:t>
      </w:r>
      <w:r w:rsidRPr="004559F3">
        <w:rPr>
          <w:rFonts w:eastAsia="Calibri"/>
          <w:sz w:val="16"/>
        </w:rPr>
        <w:t xml:space="preserve">of innovation </w:t>
      </w:r>
      <w:r w:rsidRPr="004559F3">
        <w:rPr>
          <w:rFonts w:eastAsia="Calibri"/>
          <w:u w:val="single"/>
        </w:rPr>
        <w:t>but also</w:t>
      </w:r>
      <w:r w:rsidRPr="004559F3">
        <w:rPr>
          <w:rFonts w:eastAsia="Calibri"/>
          <w:sz w:val="16"/>
        </w:rPr>
        <w:t xml:space="preserve"> of</w:t>
      </w:r>
      <w:r w:rsidRPr="004559F3">
        <w:rPr>
          <w:rFonts w:eastAsia="Calibri"/>
          <w:u w:val="single"/>
        </w:rPr>
        <w:t xml:space="preserve"> addressing </w:t>
      </w:r>
      <w:r w:rsidRPr="004559F3">
        <w:rPr>
          <w:rFonts w:eastAsia="Calibri"/>
          <w:sz w:val="16"/>
        </w:rPr>
        <w:t xml:space="preserve">the </w:t>
      </w:r>
      <w:r w:rsidRPr="004559F3">
        <w:rPr>
          <w:rFonts w:eastAsia="Calibri"/>
          <w:u w:val="single"/>
        </w:rPr>
        <w:t>negative consequences</w:t>
      </w:r>
      <w:r w:rsidRPr="004559F3">
        <w:rPr>
          <w:rFonts w:eastAsia="Calibri"/>
          <w:sz w:val="16"/>
        </w:rPr>
        <w:t xml:space="preserve">. Adam Smith's case for free trade, for example, was strengthened when it became easier to establish supply chains across global distances. And </w:t>
      </w:r>
      <w:r w:rsidRPr="004559F3">
        <w:rPr>
          <w:rFonts w:eastAsia="Calibri"/>
          <w:u w:val="single"/>
        </w:rPr>
        <w:t>the age-old case for peace was vastly strengthened when weapons evolved from being simple and limited in their destruction to the city-busting missiles of the nuclear era. Liberal democratic capitalist societies have thrived and expanded because they have been particularly adept at</w:t>
      </w:r>
      <w:r w:rsidRPr="004559F3">
        <w:rPr>
          <w:rFonts w:eastAsia="Calibri"/>
          <w:iCs/>
          <w:u w:val="single"/>
          <w:bdr w:val="single" w:sz="8" w:space="0" w:color="auto"/>
        </w:rPr>
        <w:t xml:space="preserve"> stimulating and exploiting innovation</w:t>
      </w:r>
      <w:r w:rsidRPr="004559F3">
        <w:rPr>
          <w:rFonts w:eastAsia="Calibri"/>
          <w:u w:val="single"/>
        </w:rPr>
        <w:t xml:space="preserve"> and at </w:t>
      </w:r>
      <w:r w:rsidRPr="004559F3">
        <w:rPr>
          <w:rFonts w:eastAsia="Calibri"/>
          <w:iCs/>
          <w:u w:val="single"/>
          <w:bdr w:val="single" w:sz="8" w:space="0" w:color="auto"/>
        </w:rPr>
        <w:t>coping with their</w:t>
      </w:r>
      <w:r w:rsidRPr="004559F3">
        <w:rPr>
          <w:rFonts w:eastAsia="Calibri"/>
          <w:sz w:val="16"/>
        </w:rPr>
        <w:t xml:space="preserve"> spillover effects and</w:t>
      </w:r>
      <w:r w:rsidRPr="004559F3">
        <w:rPr>
          <w:rFonts w:eastAsia="Calibri"/>
          <w:u w:val="single"/>
        </w:rPr>
        <w:t xml:space="preserve"> </w:t>
      </w:r>
      <w:r w:rsidRPr="004559F3">
        <w:rPr>
          <w:rFonts w:eastAsia="Calibri"/>
          <w:iCs/>
          <w:u w:val="single"/>
          <w:bdr w:val="single" w:sz="8" w:space="0" w:color="auto"/>
        </w:rPr>
        <w:t>negative externalities</w:t>
      </w:r>
      <w:r w:rsidRPr="004559F3">
        <w:rPr>
          <w:rFonts w:eastAsia="Calibri"/>
          <w:u w:val="single"/>
        </w:rPr>
        <w:t>.</w:t>
      </w:r>
      <w:r w:rsidRPr="004559F3">
        <w:rPr>
          <w:rFonts w:eastAsia="Calibri"/>
          <w:sz w:val="16"/>
        </w:rPr>
        <w:t xml:space="preserve"> In short, </w:t>
      </w:r>
      <w:r w:rsidRPr="004559F3">
        <w:rPr>
          <w:rFonts w:eastAsia="Calibri"/>
          <w:iCs/>
          <w:highlight w:val="green"/>
          <w:u w:val="single"/>
          <w:bdr w:val="single" w:sz="8" w:space="0" w:color="auto"/>
        </w:rPr>
        <w:t xml:space="preserve">liberal modernity excels at </w:t>
      </w:r>
      <w:r w:rsidRPr="00F61ED8">
        <w:rPr>
          <w:rFonts w:eastAsia="Calibri"/>
          <w:iCs/>
          <w:u w:val="single"/>
          <w:bdr w:val="single" w:sz="8" w:space="0" w:color="auto"/>
        </w:rPr>
        <w:t xml:space="preserve">both </w:t>
      </w:r>
      <w:r w:rsidRPr="004559F3">
        <w:rPr>
          <w:rFonts w:eastAsia="Calibri"/>
          <w:iCs/>
          <w:highlight w:val="green"/>
          <w:u w:val="single"/>
          <w:bdr w:val="single" w:sz="8" w:space="0" w:color="auto"/>
        </w:rPr>
        <w:t xml:space="preserve">harvesting </w:t>
      </w:r>
      <w:r w:rsidRPr="00F61ED8">
        <w:rPr>
          <w:rFonts w:eastAsia="Calibri"/>
          <w:iCs/>
          <w:u w:val="single"/>
          <w:bdr w:val="single" w:sz="8" w:space="0" w:color="auto"/>
        </w:rPr>
        <w:t xml:space="preserve">the fruits of </w:t>
      </w:r>
      <w:r w:rsidRPr="00F61ED8">
        <w:rPr>
          <w:rFonts w:eastAsia="Calibri"/>
          <w:iCs/>
          <w:highlight w:val="green"/>
          <w:u w:val="single"/>
          <w:bdr w:val="single" w:sz="8" w:space="0" w:color="auto"/>
        </w:rPr>
        <w:t>modern</w:t>
      </w:r>
      <w:r w:rsidRPr="00F61ED8">
        <w:rPr>
          <w:rFonts w:eastAsia="Calibri"/>
          <w:iCs/>
          <w:u w:val="single"/>
          <w:bdr w:val="single" w:sz="8" w:space="0" w:color="auto"/>
        </w:rPr>
        <w:t xml:space="preserve"> </w:t>
      </w:r>
      <w:r w:rsidRPr="004559F3">
        <w:rPr>
          <w:rFonts w:eastAsia="Calibri"/>
          <w:iCs/>
          <w:highlight w:val="green"/>
          <w:u w:val="single"/>
          <w:bdr w:val="single" w:sz="8" w:space="0" w:color="auto"/>
        </w:rPr>
        <w:t xml:space="preserve">advance </w:t>
      </w:r>
      <w:r w:rsidRPr="00F61ED8">
        <w:rPr>
          <w:rFonts w:eastAsia="Calibri"/>
          <w:iCs/>
          <w:highlight w:val="green"/>
          <w:u w:val="single"/>
          <w:bdr w:val="single" w:sz="8" w:space="0" w:color="auto"/>
        </w:rPr>
        <w:t>and</w:t>
      </w:r>
      <w:r w:rsidRPr="00F61ED8">
        <w:rPr>
          <w:rFonts w:eastAsia="Calibri"/>
          <w:iCs/>
          <w:u w:val="single"/>
          <w:bdr w:val="single" w:sz="8" w:space="0" w:color="auto"/>
        </w:rPr>
        <w:t xml:space="preserve"> </w:t>
      </w:r>
      <w:r w:rsidRPr="004559F3">
        <w:rPr>
          <w:rFonts w:eastAsia="Calibri"/>
          <w:iCs/>
          <w:highlight w:val="green"/>
          <w:u w:val="single"/>
          <w:bdr w:val="single" w:sz="8" w:space="0" w:color="auto"/>
        </w:rPr>
        <w:t xml:space="preserve">guarding against </w:t>
      </w:r>
      <w:r w:rsidRPr="00F61ED8">
        <w:rPr>
          <w:rFonts w:eastAsia="Calibri"/>
          <w:iCs/>
          <w:u w:val="single"/>
          <w:bdr w:val="single" w:sz="8" w:space="0" w:color="auto"/>
        </w:rPr>
        <w:t xml:space="preserve">its </w:t>
      </w:r>
      <w:r w:rsidRPr="004559F3">
        <w:rPr>
          <w:rFonts w:eastAsia="Calibri"/>
          <w:iCs/>
          <w:highlight w:val="green"/>
          <w:u w:val="single"/>
          <w:bdr w:val="single" w:sz="8" w:space="0" w:color="auto"/>
        </w:rPr>
        <w:t>dangers</w:t>
      </w:r>
      <w:r w:rsidRPr="004559F3">
        <w:rPr>
          <w:rFonts w:eastAsia="Calibri"/>
          <w:iCs/>
          <w:u w:val="single"/>
          <w:bdr w:val="single" w:sz="8" w:space="0" w:color="auto"/>
        </w:rPr>
        <w:t xml:space="preserve">. </w:t>
      </w:r>
      <w:r w:rsidRPr="004559F3">
        <w:rPr>
          <w:rFonts w:eastAsia="Calibri"/>
          <w:u w:val="single"/>
        </w:rPr>
        <w:t xml:space="preserve">This dynamic of constant change and ever-increasing interdependence is only </w:t>
      </w:r>
      <w:r w:rsidRPr="004559F3">
        <w:rPr>
          <w:rFonts w:eastAsia="Calibri"/>
          <w:iCs/>
          <w:u w:val="single"/>
          <w:bdr w:val="single" w:sz="8" w:space="0" w:color="auto"/>
        </w:rPr>
        <w:t>accelerating</w:t>
      </w:r>
      <w:r w:rsidRPr="004559F3">
        <w:rPr>
          <w:rFonts w:eastAsia="Calibri"/>
          <w:u w:val="single"/>
        </w:rPr>
        <w:t xml:space="preserve">. </w:t>
      </w:r>
      <w:r w:rsidRPr="004559F3">
        <w:rPr>
          <w:rFonts w:eastAsia="Calibri"/>
          <w:sz w:val="16"/>
        </w:rPr>
        <w:t xml:space="preserve">Human progress has caused grave harm to the planet and its atmosphere, yet </w:t>
      </w:r>
      <w:r w:rsidRPr="004559F3">
        <w:rPr>
          <w:rFonts w:eastAsia="Calibri"/>
          <w:highlight w:val="green"/>
          <w:u w:val="single"/>
        </w:rPr>
        <w:t xml:space="preserve">climate change will </w:t>
      </w:r>
      <w:r w:rsidRPr="00F61ED8">
        <w:rPr>
          <w:rFonts w:eastAsia="Calibri"/>
          <w:u w:val="single"/>
        </w:rPr>
        <w:t xml:space="preserve">also </w:t>
      </w:r>
      <w:r w:rsidRPr="004559F3">
        <w:rPr>
          <w:rFonts w:eastAsia="Calibri"/>
          <w:highlight w:val="green"/>
          <w:u w:val="single"/>
        </w:rPr>
        <w:t>require unprecedented levels of international coop</w:t>
      </w:r>
      <w:r w:rsidRPr="00F61ED8">
        <w:rPr>
          <w:rFonts w:eastAsia="Calibri"/>
          <w:u w:val="single"/>
        </w:rPr>
        <w:t>eration</w:t>
      </w:r>
      <w:r w:rsidRPr="004559F3">
        <w:rPr>
          <w:rFonts w:eastAsia="Calibri"/>
          <w:u w:val="single"/>
        </w:rPr>
        <w:t>. With</w:t>
      </w:r>
      <w:r w:rsidRPr="004559F3">
        <w:rPr>
          <w:rFonts w:eastAsia="Calibri"/>
          <w:sz w:val="16"/>
        </w:rPr>
        <w:t xml:space="preserve"> the rise of </w:t>
      </w:r>
      <w:r w:rsidRPr="004559F3">
        <w:rPr>
          <w:rFonts w:eastAsia="Calibri"/>
          <w:u w:val="single"/>
        </w:rPr>
        <w:t xml:space="preserve">bioweapons and cyberwarfare, the capabilities to wreak mass destruction are getting cheaper and ever more accessible, making </w:t>
      </w:r>
      <w:r w:rsidRPr="004559F3">
        <w:rPr>
          <w:rFonts w:eastAsia="Calibri"/>
          <w:sz w:val="16"/>
        </w:rPr>
        <w:t xml:space="preserve">the </w:t>
      </w:r>
      <w:r w:rsidRPr="004559F3">
        <w:rPr>
          <w:rFonts w:eastAsia="Calibri"/>
          <w:u w:val="single"/>
        </w:rPr>
        <w:t>international regulation</w:t>
      </w:r>
      <w:r w:rsidRPr="004559F3">
        <w:rPr>
          <w:rFonts w:eastAsia="Calibri"/>
          <w:sz w:val="16"/>
        </w:rPr>
        <w:t xml:space="preserve"> of these technologies </w:t>
      </w:r>
      <w:r w:rsidRPr="004559F3">
        <w:rPr>
          <w:rFonts w:eastAsia="Calibri"/>
          <w:u w:val="single"/>
        </w:rPr>
        <w:t xml:space="preserve">a </w:t>
      </w:r>
      <w:r w:rsidRPr="004559F3">
        <w:rPr>
          <w:rFonts w:eastAsia="Calibri"/>
          <w:iCs/>
          <w:u w:val="single"/>
          <w:bdr w:val="single" w:sz="8" w:space="0" w:color="auto"/>
        </w:rPr>
        <w:t>vital national security imperative</w:t>
      </w:r>
      <w:r w:rsidRPr="004559F3">
        <w:rPr>
          <w:rFonts w:eastAsia="Calibri"/>
          <w:sz w:val="16"/>
        </w:rPr>
        <w:t xml:space="preserve"> for all countries. At the same time, </w:t>
      </w:r>
      <w:r w:rsidRPr="004559F3">
        <w:rPr>
          <w:rFonts w:eastAsia="Calibri"/>
          <w:u w:val="single"/>
        </w:rPr>
        <w:t>global capitalism has drawn more people and countries into cross-border webs of exchange,</w:t>
      </w:r>
      <w:r w:rsidRPr="004559F3">
        <w:rPr>
          <w:rFonts w:eastAsia="Calibri"/>
          <w:sz w:val="16"/>
        </w:rPr>
        <w:t xml:space="preserve"> thus </w:t>
      </w:r>
      <w:r w:rsidRPr="004559F3">
        <w:rPr>
          <w:rFonts w:eastAsia="Calibri"/>
          <w:u w:val="single"/>
        </w:rPr>
        <w:t xml:space="preserve">making virtually everyone dependent on the </w:t>
      </w:r>
      <w:r w:rsidRPr="004559F3">
        <w:rPr>
          <w:rFonts w:eastAsia="Calibri"/>
          <w:iCs/>
          <w:u w:val="single"/>
          <w:bdr w:val="single" w:sz="8" w:space="0" w:color="auto"/>
        </w:rPr>
        <w:t>competent management</w:t>
      </w:r>
      <w:r w:rsidRPr="004559F3">
        <w:rPr>
          <w:rFonts w:eastAsia="Calibri"/>
          <w:u w:val="single"/>
        </w:rPr>
        <w:t xml:space="preserve"> of international finance and trade</w:t>
      </w:r>
      <w:r w:rsidRPr="004559F3">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4559F3">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4559F3">
        <w:rPr>
          <w:rFonts w:eastAsia="Calibri"/>
          <w:sz w:val="16"/>
        </w:rPr>
        <w:t xml:space="preserve">. But </w:t>
      </w:r>
      <w:r w:rsidRPr="004559F3">
        <w:rPr>
          <w:rFonts w:eastAsia="Calibri"/>
          <w:u w:val="single"/>
        </w:rPr>
        <w:t xml:space="preserve">contrary to the conventional wisdom, many of its institutions are not uniquely liberal </w:t>
      </w:r>
      <w:r w:rsidRPr="004559F3">
        <w:rPr>
          <w:rFonts w:eastAsia="Calibri"/>
          <w:sz w:val="16"/>
        </w:rPr>
        <w:t>in character.</w:t>
      </w:r>
      <w:r w:rsidRPr="004559F3">
        <w:rPr>
          <w:rFonts w:eastAsia="Calibri"/>
          <w:u w:val="single"/>
        </w:rPr>
        <w:t xml:space="preserve"> Rather, they are Westphalian</w:t>
      </w:r>
      <w:r w:rsidRPr="004559F3">
        <w:rPr>
          <w:rFonts w:eastAsia="Calibri"/>
          <w:sz w:val="16"/>
        </w:rPr>
        <w:t xml:space="preserve">, in that </w:t>
      </w:r>
      <w:r w:rsidRPr="004559F3">
        <w:rPr>
          <w:rFonts w:eastAsia="Calibri"/>
          <w:u w:val="single"/>
        </w:rPr>
        <w:t xml:space="preserve">they are designed merely to solve problems of </w:t>
      </w:r>
      <w:r w:rsidRPr="004559F3">
        <w:rPr>
          <w:rFonts w:eastAsia="Calibri"/>
          <w:iCs/>
          <w:u w:val="single"/>
          <w:bdr w:val="single" w:sz="8" w:space="0" w:color="auto"/>
        </w:rPr>
        <w:t>sovereign states</w:t>
      </w:r>
      <w:r w:rsidRPr="004559F3">
        <w:rPr>
          <w:rFonts w:eastAsia="Calibri"/>
          <w:sz w:val="16"/>
        </w:rPr>
        <w:t xml:space="preserve">, whether they be democratic or authoritarian. And many of the key participants in these institutions are anything but liberal or democratic. Consider the Soviet Union's cooperative efforts </w:t>
      </w:r>
      <w:r w:rsidRPr="004559F3">
        <w:rPr>
          <w:rFonts w:eastAsia="Calibri"/>
          <w:u w:val="single"/>
        </w:rPr>
        <w:t>during the Cold War</w:t>
      </w:r>
      <w:r w:rsidRPr="004559F3">
        <w:rPr>
          <w:rFonts w:eastAsia="Calibri"/>
          <w:sz w:val="16"/>
        </w:rPr>
        <w:t xml:space="preserve">. Back then, the liberal world order was primarily an arrangement among liberal democracies in Europe, North America, and East Asia. Even so, </w:t>
      </w:r>
      <w:r w:rsidRPr="004559F3">
        <w:rPr>
          <w:rFonts w:eastAsia="Calibri"/>
          <w:u w:val="single"/>
        </w:rPr>
        <w:t xml:space="preserve">the Soviet Union often worked with the democracies to help build international institutions. Moscow's committed antiliberal stance did not stop it from partnering with Washington to create a </w:t>
      </w:r>
      <w:r w:rsidRPr="004559F3">
        <w:rPr>
          <w:rFonts w:eastAsia="Calibri"/>
          <w:iCs/>
          <w:u w:val="single"/>
          <w:bdr w:val="single" w:sz="8" w:space="0" w:color="auto"/>
        </w:rPr>
        <w:t>raft of arms control agreements.</w:t>
      </w:r>
      <w:r w:rsidRPr="004559F3">
        <w:rPr>
          <w:rFonts w:eastAsia="Calibri"/>
          <w:sz w:val="16"/>
        </w:rPr>
        <w:t xml:space="preserve"> </w:t>
      </w:r>
      <w:r w:rsidRPr="004559F3">
        <w:rPr>
          <w:rFonts w:eastAsia="Calibri"/>
          <w:u w:val="single"/>
        </w:rPr>
        <w:t xml:space="preserve">Nor did it stop it from cooperating with Washington through the World Health Organization to spearhead a global campaign to </w:t>
      </w:r>
      <w:r w:rsidRPr="004559F3">
        <w:rPr>
          <w:rFonts w:eastAsia="Calibri"/>
          <w:iCs/>
          <w:u w:val="single"/>
          <w:bdr w:val="single" w:sz="8" w:space="0" w:color="auto"/>
        </w:rPr>
        <w:t>eradicate smallpox</w:t>
      </w:r>
      <w:r w:rsidRPr="004559F3">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4559F3">
        <w:rPr>
          <w:rFonts w:eastAsia="Calibri"/>
          <w:u w:val="single"/>
        </w:rPr>
        <w:t xml:space="preserve">Westphalian approaches have also thrived when it comes to governing the commons, such as the </w:t>
      </w:r>
      <w:r w:rsidRPr="004559F3">
        <w:rPr>
          <w:rFonts w:eastAsia="Calibri"/>
          <w:iCs/>
          <w:u w:val="single"/>
          <w:bdr w:val="single" w:sz="8" w:space="0" w:color="auto"/>
        </w:rPr>
        <w:t>ocean, the atmosphere, outer space, and Antarctica</w:t>
      </w:r>
      <w:r w:rsidRPr="004559F3">
        <w:rPr>
          <w:rFonts w:eastAsia="Calibri"/>
          <w:u w:val="single"/>
        </w:rPr>
        <w:t>.</w:t>
      </w:r>
      <w:r w:rsidRPr="004559F3">
        <w:rPr>
          <w:rFonts w:eastAsia="Calibri"/>
          <w:sz w:val="16"/>
        </w:rPr>
        <w:t xml:space="preserve"> To name just one example, the 1987 Montreal Protocol, which has thwarted the destruction of the ozone layer, has been actively supported by democracies and dictatorships alike. Such </w:t>
      </w:r>
      <w:r w:rsidRPr="004559F3">
        <w:rPr>
          <w:rFonts w:eastAsia="Calibri"/>
          <w:u w:val="single"/>
        </w:rPr>
        <w:t xml:space="preserve">agreements are </w:t>
      </w:r>
      <w:r w:rsidRPr="004559F3">
        <w:rPr>
          <w:rFonts w:eastAsia="Calibri"/>
          <w:sz w:val="16"/>
        </w:rPr>
        <w:t xml:space="preserve">not challenges to the sovereignty of the states that create them but </w:t>
      </w:r>
      <w:r w:rsidRPr="004559F3">
        <w:rPr>
          <w:rFonts w:eastAsia="Calibri"/>
          <w:u w:val="single"/>
        </w:rPr>
        <w:t>collective measures to solve problems they cannot address on their own.</w:t>
      </w:r>
      <w:r w:rsidRPr="004559F3">
        <w:rPr>
          <w:rFonts w:eastAsia="Calibri"/>
          <w:sz w:val="16"/>
        </w:rPr>
        <w:t xml:space="preserve"> </w:t>
      </w:r>
      <w:r w:rsidRPr="004559F3">
        <w:rPr>
          <w:rFonts w:eastAsia="Calibri"/>
          <w:u w:val="single"/>
        </w:rPr>
        <w:t>Most institutions</w:t>
      </w:r>
      <w:r w:rsidRPr="004559F3">
        <w:rPr>
          <w:rFonts w:eastAsia="Calibri"/>
          <w:sz w:val="16"/>
        </w:rPr>
        <w:t xml:space="preserve"> in the liberal order </w:t>
      </w:r>
      <w:r w:rsidRPr="004559F3">
        <w:rPr>
          <w:rFonts w:eastAsia="Calibri"/>
          <w:u w:val="single"/>
        </w:rPr>
        <w:t>do not demand that their backers be liberal democracies; they only require</w:t>
      </w:r>
      <w:r w:rsidRPr="004559F3">
        <w:rPr>
          <w:rFonts w:eastAsia="Calibri"/>
          <w:sz w:val="16"/>
        </w:rPr>
        <w:t xml:space="preserve"> that </w:t>
      </w:r>
      <w:r w:rsidRPr="004559F3">
        <w:rPr>
          <w:rFonts w:eastAsia="Calibri"/>
          <w:u w:val="single"/>
        </w:rPr>
        <w:t>they be</w:t>
      </w:r>
      <w:r w:rsidRPr="004559F3">
        <w:rPr>
          <w:rFonts w:eastAsia="Calibri"/>
          <w:sz w:val="16"/>
        </w:rPr>
        <w:t xml:space="preserve"> status quo powers and </w:t>
      </w:r>
      <w:r w:rsidRPr="004559F3">
        <w:rPr>
          <w:rFonts w:eastAsia="Calibri"/>
          <w:u w:val="single"/>
        </w:rPr>
        <w:t xml:space="preserve">capable of fulfilling their commitments. They do not challenge the Westphalian system; they </w:t>
      </w:r>
      <w:r w:rsidRPr="004559F3">
        <w:rPr>
          <w:rFonts w:eastAsia="Calibri"/>
          <w:iCs/>
          <w:u w:val="single"/>
          <w:bdr w:val="single" w:sz="8" w:space="0" w:color="auto"/>
        </w:rPr>
        <w:t>codify it.</w:t>
      </w:r>
      <w:r w:rsidRPr="004559F3">
        <w:rPr>
          <w:rFonts w:eastAsia="Calibri"/>
          <w:u w:val="single"/>
        </w:rPr>
        <w:t xml:space="preserve"> </w:t>
      </w:r>
      <w:r w:rsidRPr="004559F3">
        <w:rPr>
          <w:rFonts w:eastAsia="Calibri"/>
          <w:sz w:val="16"/>
        </w:rPr>
        <w:t xml:space="preserve">The UN, for example, enshrines the principle of state sovereignty and, through the permanent members of the Security Council, the notion of great-power decision-making. </w:t>
      </w:r>
      <w:r w:rsidRPr="004559F3">
        <w:rPr>
          <w:rFonts w:eastAsia="Calibri"/>
          <w:iCs/>
          <w:u w:val="single"/>
          <w:bdr w:val="single" w:sz="8" w:space="0" w:color="auto"/>
        </w:rPr>
        <w:t xml:space="preserve">All of this makes the order more durable. </w:t>
      </w:r>
      <w:r w:rsidRPr="004559F3">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F61ED8">
        <w:rPr>
          <w:rFonts w:eastAsia="Calibri"/>
          <w:u w:val="single"/>
        </w:rPr>
        <w:t>The persistence of Westphalian institutions provides a</w:t>
      </w:r>
      <w:r w:rsidRPr="00F61ED8">
        <w:rPr>
          <w:rFonts w:eastAsia="Calibri"/>
          <w:iCs/>
          <w:u w:val="single"/>
          <w:bdr w:val="single" w:sz="8" w:space="0" w:color="auto"/>
        </w:rPr>
        <w:t xml:space="preserve"> lasting foundation</w:t>
      </w:r>
      <w:r w:rsidRPr="00F61ED8">
        <w:rPr>
          <w:rFonts w:eastAsia="Calibri"/>
          <w:u w:val="single"/>
        </w:rPr>
        <w:t xml:space="preserve"> on which distinctively liberal and democratic institutions can be erected in the future.</w:t>
      </w:r>
      <w:r w:rsidRPr="004559F3">
        <w:rPr>
          <w:rFonts w:eastAsia="Calibri"/>
          <w:u w:val="single"/>
        </w:rPr>
        <w:t xml:space="preserve"> </w:t>
      </w:r>
      <w:r w:rsidRPr="004559F3">
        <w:rPr>
          <w:rFonts w:eastAsia="Calibri"/>
          <w:sz w:val="16"/>
        </w:rPr>
        <w:t xml:space="preserve">Another reason to believe that the liberal order will endure involves the return of ideological rivalry. </w:t>
      </w:r>
      <w:r w:rsidRPr="004559F3">
        <w:rPr>
          <w:rFonts w:eastAsia="Calibri"/>
          <w:u w:val="single"/>
        </w:rPr>
        <w:t xml:space="preserve">The last two and a half decades have been profoundly anomalous in that </w:t>
      </w:r>
      <w:r w:rsidRPr="004559F3">
        <w:rPr>
          <w:rFonts w:eastAsia="Calibri"/>
          <w:highlight w:val="green"/>
          <w:u w:val="single"/>
        </w:rPr>
        <w:t xml:space="preserve">liberalism has had </w:t>
      </w:r>
      <w:r w:rsidRPr="004559F3">
        <w:rPr>
          <w:rFonts w:eastAsia="Calibri"/>
          <w:iCs/>
          <w:highlight w:val="green"/>
          <w:u w:val="single"/>
          <w:bdr w:val="single" w:sz="8" w:space="0" w:color="auto"/>
        </w:rPr>
        <w:t>no credible competitor</w:t>
      </w:r>
      <w:r w:rsidRPr="004559F3">
        <w:rPr>
          <w:rFonts w:eastAsia="Calibri"/>
          <w:u w:val="single"/>
        </w:rPr>
        <w:t xml:space="preserve">. During the rest of its existence, </w:t>
      </w:r>
      <w:r w:rsidRPr="00F61ED8">
        <w:rPr>
          <w:rFonts w:eastAsia="Calibri"/>
          <w:highlight w:val="green"/>
          <w:u w:val="single"/>
        </w:rPr>
        <w:t>it faced competition that made it stronger</w:t>
      </w:r>
      <w:r w:rsidRPr="004559F3">
        <w:rPr>
          <w:rFonts w:eastAsia="Calibri"/>
          <w:u w:val="single"/>
        </w:rPr>
        <w:t xml:space="preserve">. </w:t>
      </w:r>
      <w:r w:rsidRPr="004559F3">
        <w:rPr>
          <w:rFonts w:eastAsia="Calibri"/>
          <w:sz w:val="16"/>
        </w:rPr>
        <w:t xml:space="preserve">Throughout the nineteenth century, liberal democracies sought to outperform </w:t>
      </w:r>
      <w:r w:rsidRPr="004559F3">
        <w:rPr>
          <w:rFonts w:eastAsia="Calibri"/>
          <w:u w:val="single"/>
        </w:rPr>
        <w:t>monarchical, hereditary,</w:t>
      </w:r>
      <w:r w:rsidRPr="004559F3">
        <w:rPr>
          <w:rFonts w:eastAsia="Calibri"/>
          <w:sz w:val="16"/>
        </w:rPr>
        <w:t xml:space="preserve"> and </w:t>
      </w:r>
      <w:r w:rsidRPr="004559F3">
        <w:rPr>
          <w:rFonts w:eastAsia="Calibri"/>
          <w:u w:val="single"/>
        </w:rPr>
        <w:t xml:space="preserve">aristocratic </w:t>
      </w:r>
      <w:r w:rsidRPr="004559F3">
        <w:rPr>
          <w:rFonts w:eastAsia="Calibri"/>
          <w:sz w:val="16"/>
        </w:rPr>
        <w:t xml:space="preserve">regimes. During the first half of the twentieth century, </w:t>
      </w:r>
      <w:r w:rsidRPr="004559F3">
        <w:rPr>
          <w:rFonts w:eastAsia="Calibri"/>
          <w:u w:val="single"/>
        </w:rPr>
        <w:t xml:space="preserve">autocratic and fascist competitors created strong incentives for the liberal democracies to get their own houses in order and band together. </w:t>
      </w:r>
      <w:r w:rsidRPr="004559F3">
        <w:rPr>
          <w:rFonts w:eastAsia="Calibri"/>
          <w:sz w:val="16"/>
        </w:rPr>
        <w:t xml:space="preserve">And after World War II, they built the liberal order in part to contain the threat of the Soviet Union and international communism. </w:t>
      </w:r>
      <w:r w:rsidRPr="004559F3">
        <w:rPr>
          <w:rFonts w:eastAsia="Calibri"/>
          <w:highlight w:val="green"/>
          <w:u w:val="single"/>
        </w:rPr>
        <w:t>The C</w:t>
      </w:r>
      <w:r w:rsidRPr="00F61ED8">
        <w:rPr>
          <w:rFonts w:eastAsia="Calibri"/>
          <w:u w:val="single"/>
        </w:rPr>
        <w:t xml:space="preserve">hinese </w:t>
      </w:r>
      <w:r w:rsidRPr="004559F3">
        <w:rPr>
          <w:rFonts w:eastAsia="Calibri"/>
          <w:highlight w:val="green"/>
          <w:u w:val="single"/>
        </w:rPr>
        <w:t>C</w:t>
      </w:r>
      <w:r w:rsidRPr="00F61ED8">
        <w:rPr>
          <w:rFonts w:eastAsia="Calibri"/>
          <w:u w:val="single"/>
        </w:rPr>
        <w:t xml:space="preserve">ommunist </w:t>
      </w:r>
      <w:r w:rsidRPr="004559F3">
        <w:rPr>
          <w:rFonts w:eastAsia="Calibri"/>
          <w:highlight w:val="green"/>
          <w:u w:val="single"/>
        </w:rPr>
        <w:t>P</w:t>
      </w:r>
      <w:r w:rsidRPr="00F61ED8">
        <w:rPr>
          <w:rFonts w:eastAsia="Calibri"/>
          <w:u w:val="single"/>
        </w:rPr>
        <w:t xml:space="preserve">arty </w:t>
      </w:r>
      <w:r w:rsidRPr="004559F3">
        <w:rPr>
          <w:rFonts w:eastAsia="Calibri"/>
          <w:highlight w:val="green"/>
          <w:u w:val="single"/>
        </w:rPr>
        <w:t>appears increasingly likely to seek to offer an</w:t>
      </w:r>
      <w:r w:rsidRPr="004559F3">
        <w:rPr>
          <w:rFonts w:eastAsia="Calibri"/>
          <w:u w:val="single"/>
        </w:rPr>
        <w:t xml:space="preserve"> </w:t>
      </w:r>
      <w:r w:rsidRPr="004559F3">
        <w:rPr>
          <w:rFonts w:eastAsia="Calibri"/>
          <w:highlight w:val="green"/>
          <w:u w:val="single"/>
        </w:rPr>
        <w:t>alternative</w:t>
      </w:r>
      <w:r w:rsidRPr="004559F3">
        <w:rPr>
          <w:rFonts w:eastAsia="Calibri"/>
          <w:sz w:val="16"/>
        </w:rPr>
        <w:t xml:space="preserve"> to the components of the existing order that have to do with economic liberalism and human rights.</w:t>
      </w:r>
      <w:r w:rsidRPr="004559F3">
        <w:rPr>
          <w:rFonts w:eastAsia="Calibri"/>
          <w:u w:val="single"/>
        </w:rPr>
        <w:t xml:space="preserve"> If it ends up competing with the liberal democracies, they will again face pressure to champion their values</w:t>
      </w:r>
      <w:r w:rsidRPr="004559F3">
        <w:rPr>
          <w:rFonts w:eastAsia="Calibri"/>
          <w:sz w:val="16"/>
        </w:rPr>
        <w:t>. As during the Cold War,</w:t>
      </w:r>
      <w:r w:rsidRPr="004559F3">
        <w:rPr>
          <w:rFonts w:eastAsia="Calibri"/>
          <w:u w:val="single"/>
        </w:rPr>
        <w:t xml:space="preserve"> </w:t>
      </w:r>
      <w:r w:rsidRPr="00F61ED8">
        <w:rPr>
          <w:rFonts w:eastAsia="Calibri"/>
          <w:highlight w:val="green"/>
          <w:u w:val="single"/>
        </w:rPr>
        <w:t>they</w:t>
      </w:r>
      <w:r w:rsidRPr="004559F3">
        <w:rPr>
          <w:rFonts w:eastAsia="Calibri"/>
          <w:u w:val="single"/>
        </w:rPr>
        <w:t xml:space="preserve"> </w:t>
      </w:r>
      <w:r w:rsidRPr="00F61ED8">
        <w:rPr>
          <w:rFonts w:eastAsia="Calibri"/>
          <w:highlight w:val="green"/>
          <w:u w:val="single"/>
        </w:rPr>
        <w:t>will</w:t>
      </w:r>
      <w:r w:rsidRPr="004559F3">
        <w:rPr>
          <w:rFonts w:eastAsia="Calibri"/>
          <w:u w:val="single"/>
        </w:rPr>
        <w:t xml:space="preserve"> have incentives to </w:t>
      </w:r>
      <w:r w:rsidRPr="00F61ED8">
        <w:rPr>
          <w:rFonts w:eastAsia="Calibri"/>
          <w:highlight w:val="green"/>
          <w:u w:val="single"/>
        </w:rPr>
        <w:t>undertake</w:t>
      </w:r>
      <w:r w:rsidRPr="004559F3">
        <w:rPr>
          <w:rFonts w:eastAsia="Calibri"/>
          <w:u w:val="single"/>
        </w:rPr>
        <w:t xml:space="preserve"> </w:t>
      </w:r>
      <w:r w:rsidRPr="004559F3">
        <w:rPr>
          <w:rFonts w:eastAsia="Calibri"/>
          <w:iCs/>
          <w:highlight w:val="green"/>
          <w:u w:val="single"/>
          <w:bdr w:val="single" w:sz="8" w:space="0" w:color="auto"/>
        </w:rPr>
        <w:t>domestic reforms and strengthen their international alliances</w:t>
      </w:r>
      <w:r w:rsidRPr="004559F3">
        <w:rPr>
          <w:rFonts w:eastAsia="Calibri"/>
          <w:iCs/>
          <w:u w:val="single"/>
          <w:bdr w:val="single" w:sz="8" w:space="0" w:color="auto"/>
        </w:rPr>
        <w:t>.</w:t>
      </w:r>
      <w:r w:rsidRPr="004559F3">
        <w:rPr>
          <w:rFonts w:eastAsia="Calibri"/>
          <w:sz w:val="16"/>
        </w:rPr>
        <w:t xml:space="preserve"> The collapse of the Soviet Union, although a great milestone in the annals of the advance of liberal democracy, had the ironic effect of eliminating one of its main drivers of solidarity. </w:t>
      </w:r>
      <w:r w:rsidRPr="004559F3">
        <w:rPr>
          <w:rFonts w:eastAsia="Calibri"/>
          <w:u w:val="single"/>
        </w:rPr>
        <w:t xml:space="preserve">The bad news of </w:t>
      </w:r>
      <w:r w:rsidRPr="00F61ED8">
        <w:rPr>
          <w:rFonts w:eastAsia="Calibri"/>
          <w:highlight w:val="green"/>
          <w:u w:val="single"/>
        </w:rPr>
        <w:t>renewed</w:t>
      </w:r>
      <w:r w:rsidRPr="004559F3">
        <w:rPr>
          <w:rFonts w:eastAsia="Calibri"/>
          <w:u w:val="single"/>
        </w:rPr>
        <w:t xml:space="preserve"> </w:t>
      </w:r>
      <w:r w:rsidRPr="004559F3">
        <w:rPr>
          <w:rFonts w:eastAsia="Calibri"/>
          <w:highlight w:val="green"/>
          <w:u w:val="single"/>
        </w:rPr>
        <w:t xml:space="preserve">ideological rivalry could be </w:t>
      </w:r>
      <w:r w:rsidRPr="004559F3">
        <w:rPr>
          <w:rFonts w:eastAsia="Calibri"/>
          <w:iCs/>
          <w:highlight w:val="green"/>
          <w:u w:val="single"/>
          <w:bdr w:val="single" w:sz="8" w:space="0" w:color="auto"/>
        </w:rPr>
        <w:t>good news for the liberal international order</w:t>
      </w:r>
      <w:r w:rsidRPr="004559F3">
        <w:rPr>
          <w:rFonts w:eastAsia="Calibri"/>
          <w:iCs/>
          <w:u w:val="single"/>
          <w:bdr w:val="single" w:sz="8" w:space="0" w:color="auto"/>
        </w:rPr>
        <w:t>.</w:t>
      </w:r>
      <w:r w:rsidRPr="007818EB">
        <w:rPr>
          <w:rFonts w:eastAsia="Calibri"/>
          <w:iCs/>
          <w:u w:val="single"/>
          <w:bdr w:val="single" w:sz="8" w:space="0" w:color="auto"/>
        </w:rPr>
        <w:t xml:space="preserve"> </w:t>
      </w:r>
    </w:p>
    <w:p w14:paraId="6418B83B" w14:textId="77777777" w:rsidR="00A256BF" w:rsidRPr="00CB7830" w:rsidRDefault="00A256BF" w:rsidP="00A256BF">
      <w:pPr>
        <w:pStyle w:val="Heading4"/>
      </w:pPr>
      <w:r>
        <w:t xml:space="preserve">7. COVID vaccine debate will kill the WTO- there are no alternate causes and solvency is reverse causal </w:t>
      </w:r>
    </w:p>
    <w:p w14:paraId="23609F61" w14:textId="77777777" w:rsidR="00A256BF" w:rsidRPr="00CB7830" w:rsidRDefault="00A256BF" w:rsidP="00A256BF">
      <w:pPr>
        <w:rPr>
          <w:rStyle w:val="Style13ptBold"/>
        </w:rPr>
      </w:pPr>
      <w:r w:rsidRPr="00CB7830">
        <w:rPr>
          <w:rStyle w:val="Style13ptBold"/>
        </w:rPr>
        <w:t>Meyer 6-18-21</w:t>
      </w:r>
    </w:p>
    <w:p w14:paraId="4CCF0DF3" w14:textId="77777777" w:rsidR="00A256BF" w:rsidRPr="00CB7830" w:rsidRDefault="00A256BF" w:rsidP="00A256BF">
      <w:pPr>
        <w:rPr>
          <w:rStyle w:val="StyleUnderline"/>
          <w:sz w:val="16"/>
          <w:u w:val="none"/>
        </w:rPr>
      </w:pPr>
      <w:r w:rsidRPr="00CB7830">
        <w:rPr>
          <w:rStyle w:val="StyleUnderline"/>
          <w:sz w:val="16"/>
          <w:u w:val="none"/>
        </w:rPr>
        <w:t>(David, Senior Writer,  https://fortune.com/2021/06/18/wto-covid-vaccines-patents-waiver-south-africa-trips/)</w:t>
      </w:r>
    </w:p>
    <w:p w14:paraId="3E570895" w14:textId="77777777" w:rsidR="00A256BF" w:rsidRPr="007A6DCA" w:rsidRDefault="00A256BF" w:rsidP="00A256BF">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there is widespread dissatisfaction over the </w:t>
      </w:r>
      <w:r w:rsidRPr="00526BD9">
        <w:rPr>
          <w:rStyle w:val="Emphasis"/>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526BD9">
        <w:rPr>
          <w:rStyle w:val="Emphasis"/>
        </w:rPr>
        <w:t>one crisis is more pressing than the others</w:t>
      </w:r>
      <w:r w:rsidRPr="00526BD9">
        <w:rPr>
          <w:sz w:val="16"/>
        </w:rPr>
        <w:t xml:space="preserve">: </w:t>
      </w:r>
      <w:r w:rsidRPr="00526BD9">
        <w:rPr>
          <w:rStyle w:val="Emphasis"/>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F61ED8">
        <w:rPr>
          <w:rStyle w:val="Emphasis"/>
          <w:sz w:val="32"/>
          <w:szCs w:val="32"/>
        </w:rPr>
        <w:t xml:space="preserve">the </w:t>
      </w:r>
      <w:r w:rsidRPr="00E31C6E">
        <w:rPr>
          <w:rStyle w:val="Emphasis"/>
          <w:sz w:val="32"/>
          <w:szCs w:val="32"/>
          <w:highlight w:val="green"/>
        </w:rPr>
        <w:t>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w:t>
      </w:r>
      <w:r w:rsidRPr="00E31C6E">
        <w:rPr>
          <w:rStyle w:val="StyleUnderline"/>
          <w:highlight w:val="green"/>
        </w:rPr>
        <w:t xml:space="preserve">the failure to reach consensus on a waiver </w:t>
      </w:r>
      <w:r w:rsidRPr="00F61ED8">
        <w:rPr>
          <w:rStyle w:val="StyleUnderline"/>
        </w:rPr>
        <w:t>could be overcome</w:t>
      </w:r>
      <w:r w:rsidRPr="00526BD9">
        <w:rPr>
          <w:sz w:val="16"/>
        </w:rPr>
        <w:t xml:space="preserve"> with a 75% supermajority vote by the WTO's membership, </w:t>
      </w:r>
      <w:r w:rsidRPr="00F61ED8">
        <w:rPr>
          <w:rStyle w:val="StyleUnderline"/>
        </w:rPr>
        <w:t xml:space="preserve">this would be an </w:t>
      </w:r>
      <w:r w:rsidRPr="00F61ED8">
        <w:rPr>
          <w:rStyle w:val="Emphasis"/>
        </w:rPr>
        <w:t xml:space="preserve">unprecedented and </w:t>
      </w:r>
      <w:r w:rsidRPr="00F61ED8">
        <w:rPr>
          <w:rStyle w:val="Emphasis"/>
          <w:highlight w:val="green"/>
        </w:rPr>
        <w:t>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E31C6E">
        <w:rPr>
          <w:rStyle w:val="StyleUnderline"/>
          <w:highlight w:val="green"/>
        </w:rPr>
        <w:t>If</w:t>
      </w:r>
      <w:r w:rsidRPr="00526BD9">
        <w:rPr>
          <w:rStyle w:val="StyleUnderline"/>
        </w:rPr>
        <w:t xml:space="preserve">, in the face of one of humanity's greatest challenges in a century, </w:t>
      </w:r>
      <w:r w:rsidRPr="00E31C6E">
        <w:rPr>
          <w:rStyle w:val="StyleUnderline"/>
          <w:highlight w:val="green"/>
        </w:rPr>
        <w:t xml:space="preserve">the WTO </w:t>
      </w:r>
      <w:r w:rsidRPr="00F61ED8">
        <w:rPr>
          <w:rStyle w:val="StyleUnderline"/>
        </w:rPr>
        <w:t xml:space="preserve">functionally </w:t>
      </w:r>
      <w:r w:rsidRPr="00E31C6E">
        <w:rPr>
          <w:rStyle w:val="StyleUnderline"/>
          <w:highlight w:val="green"/>
        </w:rPr>
        <w:t>becomes an obstacle</w:t>
      </w:r>
      <w:r w:rsidRPr="00526BD9">
        <w:rPr>
          <w:rStyle w:val="StyleUnderline"/>
        </w:rPr>
        <w:t xml:space="preserve"> as in contrast to part of the solution, I think </w:t>
      </w:r>
      <w:r w:rsidRPr="00E31C6E">
        <w:rPr>
          <w:rStyle w:val="Emphasis"/>
          <w:highlight w:val="green"/>
        </w:rPr>
        <w:t xml:space="preserve">it could be the </w:t>
      </w:r>
      <w:r w:rsidRPr="00E31C6E">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"If the</w:t>
      </w:r>
      <w:r w:rsidRPr="00526BD9">
        <w:rPr>
          <w:sz w:val="16"/>
        </w:rPr>
        <w:t xml:space="preserve"> TRIPS </w:t>
      </w:r>
      <w:r w:rsidRPr="00526BD9">
        <w:rPr>
          <w:rStyle w:val="StyleUnderline"/>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could </w:t>
      </w:r>
      <w:r w:rsidRPr="00526BD9">
        <w:rPr>
          <w:rStyle w:val="Emphasis"/>
        </w:rPr>
        <w:t>create</w:t>
      </w:r>
      <w:r w:rsidRPr="00526BD9">
        <w:rPr>
          <w:rStyle w:val="StyleUnderline"/>
        </w:rPr>
        <w:t xml:space="preserve"> </w:t>
      </w:r>
      <w:r w:rsidRPr="00526BD9">
        <w:rPr>
          <w:rStyle w:val="Emphasis"/>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 xml:space="preserve">the will and the </w:t>
      </w:r>
      <w:r w:rsidRPr="00E31C6E">
        <w:rPr>
          <w:rStyle w:val="Emphasis"/>
          <w:highlight w:val="green"/>
        </w:rPr>
        <w:t>good faith</w:t>
      </w:r>
      <w:r w:rsidRPr="00526BD9">
        <w:rPr>
          <w:rStyle w:val="StyleUnderline"/>
        </w:rPr>
        <w:t xml:space="preserve"> to tackle these challenges is </w:t>
      </w:r>
      <w:r w:rsidRPr="00E31C6E">
        <w:rPr>
          <w:rStyle w:val="Emphasis"/>
          <w:highlight w:val="green"/>
        </w:rPr>
        <w:t>increased</w:t>
      </w:r>
      <w:r w:rsidRPr="00526BD9">
        <w:rPr>
          <w:rStyle w:val="Emphasis"/>
        </w:rPr>
        <w:t xml:space="preserve"> enormously</w:t>
      </w:r>
      <w:r w:rsidRPr="00526BD9">
        <w:rPr>
          <w:rStyle w:val="StyleUnderline"/>
        </w:rPr>
        <w:t xml:space="preserve"> </w:t>
      </w:r>
      <w:r w:rsidRPr="00E31C6E">
        <w:rPr>
          <w:rStyle w:val="StyleUnderline"/>
          <w:highlight w:val="green"/>
        </w:rPr>
        <w:t xml:space="preserve">if </w:t>
      </w:r>
      <w:r w:rsidRPr="00F61ED8">
        <w:rPr>
          <w:rStyle w:val="StyleUnderline"/>
        </w:rPr>
        <w:t xml:space="preserve">the </w:t>
      </w:r>
      <w:r w:rsidRPr="00E31C6E">
        <w:rPr>
          <w:rStyle w:val="StyleUnderline"/>
          <w:highlight w:val="green"/>
        </w:rPr>
        <w:t xml:space="preserve">WTO </w:t>
      </w:r>
      <w:r w:rsidRPr="00E31C6E">
        <w:rPr>
          <w:rStyle w:val="StyleUnderline"/>
        </w:rPr>
        <w:t xml:space="preserve">has the </w:t>
      </w:r>
      <w:r w:rsidRPr="00E31C6E">
        <w:rPr>
          <w:rStyle w:val="Emphasis"/>
        </w:rPr>
        <w:t xml:space="preserve">experience of being </w:t>
      </w:r>
      <w:r w:rsidRPr="00E31C6E">
        <w:rPr>
          <w:rStyle w:val="Emphasis"/>
          <w:highlight w:val="green"/>
        </w:rPr>
        <w:t xml:space="preserve">part of </w:t>
      </w:r>
      <w:r w:rsidRPr="00F61ED8">
        <w:rPr>
          <w:rStyle w:val="Emphasis"/>
        </w:rPr>
        <w:t xml:space="preserve">the </w:t>
      </w:r>
      <w:r w:rsidRPr="00E31C6E">
        <w:rPr>
          <w:rStyle w:val="Emphasis"/>
          <w:highlight w:val="green"/>
        </w:rPr>
        <w:t xml:space="preserve">solution, not just </w:t>
      </w:r>
      <w:r w:rsidRPr="00F61ED8">
        <w:rPr>
          <w:rStyle w:val="Emphasis"/>
        </w:rPr>
        <w:t xml:space="preserve">an </w:t>
      </w:r>
      <w:r w:rsidRPr="00E31C6E">
        <w:rPr>
          <w:rStyle w:val="Emphasis"/>
          <w:highlight w:val="green"/>
        </w:rPr>
        <w:t>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 xml:space="preserve">The WTO must </w:t>
      </w:r>
      <w:r w:rsidRPr="00526BD9">
        <w:rPr>
          <w:rStyle w:val="Emphasis"/>
        </w:rPr>
        <w:t>demonstrate that global trade rules can help address the human catastrophe</w:t>
      </w:r>
      <w:r w:rsidRPr="00526BD9">
        <w:rPr>
          <w:rStyle w:val="StyleUnderline"/>
        </w:rPr>
        <w:t xml:space="preserve"> of the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2BF105C9" w14:textId="77777777" w:rsidR="00A256BF" w:rsidRDefault="00A256BF" w:rsidP="00A256BF">
      <w:pPr>
        <w:pStyle w:val="Heading4"/>
      </w:pPr>
      <w:r>
        <w:t xml:space="preserve">8. The WTO dampens US-China great power conflict which is crucial to solve a laundry list of existential threats. Cooperation on global vaccine distribution is a vital test case </w:t>
      </w:r>
    </w:p>
    <w:p w14:paraId="5877B8B3" w14:textId="77777777" w:rsidR="00A256BF" w:rsidRPr="00AB68B0" w:rsidRDefault="00A256BF" w:rsidP="00A256BF">
      <w:pPr>
        <w:rPr>
          <w:rStyle w:val="Style13ptBold"/>
        </w:rPr>
      </w:pPr>
      <w:r w:rsidRPr="00AB68B0">
        <w:rPr>
          <w:rStyle w:val="Style13ptBold"/>
        </w:rPr>
        <w:t xml:space="preserve">Shaffer, JD Stanford, 21 </w:t>
      </w:r>
    </w:p>
    <w:p w14:paraId="03F58C37" w14:textId="77777777" w:rsidR="00A256BF" w:rsidRPr="00AB68B0" w:rsidRDefault="00A256BF" w:rsidP="00A256BF">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AB68B0">
          <w:rPr>
            <w:rStyle w:val="Hyperlink"/>
            <w:sz w:val="16"/>
          </w:rPr>
          <w:t>https://thehill.com/opinion/international/559049-the-us-must-engage-with-china-even-when-countering-china</w:t>
        </w:r>
      </w:hyperlink>
      <w:r w:rsidRPr="00AB68B0">
        <w:rPr>
          <w:sz w:val="16"/>
        </w:rPr>
        <w:t xml:space="preserve">, 6-21) </w:t>
      </w:r>
    </w:p>
    <w:p w14:paraId="7E10BDA5" w14:textId="77777777" w:rsidR="00A256BF" w:rsidRPr="007A6DCA" w:rsidRDefault="00A256BF" w:rsidP="00A256BF">
      <w:pPr>
        <w:rPr>
          <w:u w:val="single"/>
        </w:rPr>
      </w:pPr>
      <w:r w:rsidRPr="00AB68B0">
        <w:rPr>
          <w:sz w:val="16"/>
        </w:rPr>
        <w:t xml:space="preserve">A policy statement heard around the world is that </w:t>
      </w:r>
      <w:r w:rsidRPr="00E3799C">
        <w:rPr>
          <w:rStyle w:val="StyleUnderline"/>
        </w:rPr>
        <w:t>U.S. engagement with China “has come to an end</w:t>
      </w:r>
      <w:r w:rsidRPr="00AB68B0">
        <w:rPr>
          <w:sz w:val="16"/>
        </w:rPr>
        <w:t xml:space="preserve">.” It suggests that the </w:t>
      </w:r>
      <w:r w:rsidRPr="00E3799C">
        <w:rPr>
          <w:rStyle w:val="StyleUnderline"/>
        </w:rPr>
        <w:t xml:space="preserve">Biden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F61ED8">
        <w:rPr>
          <w:rStyle w:val="Emphasis"/>
          <w:highlight w:val="green"/>
        </w:rPr>
        <w:t>Trade</w:t>
      </w:r>
      <w:r w:rsidRPr="00F61ED8">
        <w:rPr>
          <w:rStyle w:val="Emphasis"/>
        </w:rPr>
        <w:t xml:space="preserve"> </w:t>
      </w:r>
      <w:r w:rsidRPr="00F61ED8">
        <w:rPr>
          <w:rStyle w:val="Emphasis"/>
          <w:highlight w:val="green"/>
        </w:rPr>
        <w:t>and</w:t>
      </w:r>
      <w:r w:rsidRPr="00F61ED8">
        <w:rPr>
          <w:rStyle w:val="Emphasis"/>
        </w:rPr>
        <w:t xml:space="preserve"> </w:t>
      </w:r>
      <w:r w:rsidRPr="00E31C6E">
        <w:rPr>
          <w:rStyle w:val="Emphasis"/>
          <w:highlight w:val="green"/>
        </w:rPr>
        <w:t>techn</w:t>
      </w:r>
      <w:r w:rsidRPr="00F61ED8">
        <w:rPr>
          <w:rStyle w:val="Emphasis"/>
        </w:rPr>
        <w:t>ology</w:t>
      </w:r>
      <w:r w:rsidRPr="00E31C6E">
        <w:rPr>
          <w:rStyle w:val="Emphasis"/>
          <w:highlight w:val="green"/>
        </w:rPr>
        <w:t xml:space="preserve"> policies </w:t>
      </w:r>
      <w:r w:rsidRPr="00F61ED8">
        <w:rPr>
          <w:rStyle w:val="Emphasis"/>
        </w:rPr>
        <w:t xml:space="preserve">are </w:t>
      </w:r>
      <w:r w:rsidRPr="00E31C6E">
        <w:rPr>
          <w:rStyle w:val="Emphasis"/>
          <w:highlight w:val="green"/>
        </w:rPr>
        <w:t xml:space="preserve">rife with </w:t>
      </w:r>
      <w:r w:rsidRPr="00F61ED8">
        <w:rPr>
          <w:rStyle w:val="Emphasis"/>
        </w:rPr>
        <w:t xml:space="preserve">rivalry and </w:t>
      </w:r>
      <w:r w:rsidRPr="00F61ED8">
        <w:rPr>
          <w:rStyle w:val="Emphasis"/>
          <w:highlight w:val="green"/>
        </w:rPr>
        <w:t>competition</w:t>
      </w:r>
      <w:r w:rsidRPr="00AB68B0">
        <w:rPr>
          <w:sz w:val="16"/>
        </w:rPr>
        <w:t xml:space="preserve">. </w:t>
      </w:r>
      <w:r w:rsidRPr="00E3799C">
        <w:rPr>
          <w:rStyle w:val="Emphasis"/>
        </w:rPr>
        <w:t xml:space="preserve">These </w:t>
      </w:r>
      <w:r w:rsidRPr="00BA5F09">
        <w:rPr>
          <w:rStyle w:val="Emphasis"/>
          <w:highlight w:val="green"/>
        </w:rPr>
        <w:t xml:space="preserve">policies can trigger </w:t>
      </w:r>
      <w:r w:rsidRPr="00BA5F09">
        <w:rPr>
          <w:rStyle w:val="Emphasis"/>
        </w:rPr>
        <w:t xml:space="preserve">harmful </w:t>
      </w:r>
      <w:r w:rsidRPr="00F61ED8">
        <w:rPr>
          <w:rStyle w:val="Emphasis"/>
        </w:rPr>
        <w:t xml:space="preserve">tit-for-tat </w:t>
      </w:r>
      <w:r w:rsidRPr="00BA5F09">
        <w:rPr>
          <w:rStyle w:val="Emphasis"/>
          <w:highlight w:val="green"/>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These risks become particularly salient when economic and financial crises strike. Third-party institutions such as the</w:t>
      </w:r>
      <w:r w:rsidRPr="00AB68B0">
        <w:rPr>
          <w:sz w:val="16"/>
        </w:rPr>
        <w:t xml:space="preserve"> World Trade Organization </w:t>
      </w:r>
      <w:r w:rsidRPr="00E3799C">
        <w:rPr>
          <w:rStyle w:val="Emphasis"/>
        </w:rPr>
        <w:t>(</w:t>
      </w:r>
      <w:r w:rsidRPr="00BA5F09">
        <w:rPr>
          <w:rStyle w:val="Emphasis"/>
          <w:highlight w:val="green"/>
        </w:rPr>
        <w:t>WTO</w:t>
      </w:r>
      <w:r w:rsidRPr="00E3799C">
        <w:rPr>
          <w:rStyle w:val="Emphasis"/>
        </w:rPr>
        <w:t>)</w:t>
      </w:r>
      <w:r w:rsidRPr="00AB68B0">
        <w:rPr>
          <w:sz w:val="16"/>
        </w:rPr>
        <w:t xml:space="preserve"> can </w:t>
      </w:r>
      <w:r w:rsidRPr="00BA5F09">
        <w:rPr>
          <w:rStyle w:val="Emphasis"/>
          <w:highlight w:val="green"/>
        </w:rPr>
        <w:t xml:space="preserve">help parties manage </w:t>
      </w:r>
      <w:r w:rsidRPr="00F61ED8">
        <w:rPr>
          <w:rStyle w:val="Emphasis"/>
        </w:rPr>
        <w:t xml:space="preserve">their </w:t>
      </w:r>
      <w:r w:rsidRPr="00BA5F09">
        <w:rPr>
          <w:rStyle w:val="Emphasis"/>
          <w:highlight w:val="green"/>
        </w:rPr>
        <w:t>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AB68B0">
        <w:rPr>
          <w:rStyle w:val="StyleUnderline"/>
        </w:rPr>
        <w:t>the U</w:t>
      </w:r>
      <w:r w:rsidRPr="00AB68B0">
        <w:rPr>
          <w:sz w:val="16"/>
        </w:rPr>
        <w:t xml:space="preserve">nited </w:t>
      </w:r>
      <w:r w:rsidRPr="00AB68B0">
        <w:rPr>
          <w:rStyle w:val="StyleUnderline"/>
        </w:rPr>
        <w:t>S</w:t>
      </w:r>
      <w:r w:rsidRPr="00AB68B0">
        <w:rPr>
          <w:sz w:val="16"/>
        </w:rPr>
        <w:t xml:space="preserve">tates </w:t>
      </w:r>
      <w:r w:rsidRPr="00AB68B0">
        <w:rPr>
          <w:rStyle w:val="StyleUnderline"/>
        </w:rPr>
        <w:t xml:space="preserve">needs to work with China to effectively address </w:t>
      </w:r>
      <w:r w:rsidRPr="00AB68B0">
        <w:rPr>
          <w:rStyle w:val="Emphasis"/>
        </w:rPr>
        <w:t>common global, existential 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BA5F09">
        <w:rPr>
          <w:rStyle w:val="StyleUnderline"/>
          <w:highlight w:val="green"/>
        </w:rPr>
        <w:t xml:space="preserve">The U.S. </w:t>
      </w:r>
      <w:r w:rsidRPr="00F61ED8">
        <w:rPr>
          <w:rStyle w:val="StyleUnderline"/>
        </w:rPr>
        <w:t xml:space="preserve">also </w:t>
      </w:r>
      <w:r w:rsidRPr="00BA5F09">
        <w:rPr>
          <w:rStyle w:val="StyleUnderline"/>
          <w:highlight w:val="green"/>
        </w:rPr>
        <w:t xml:space="preserve">worked with China to stem Iran’s </w:t>
      </w:r>
      <w:r w:rsidRPr="00F61ED8">
        <w:rPr>
          <w:rStyle w:val="StyleUnderline"/>
        </w:rPr>
        <w:t xml:space="preserve">ability to develop </w:t>
      </w:r>
      <w:r w:rsidRPr="00BA5F09">
        <w:rPr>
          <w:rStyle w:val="StyleUnderline"/>
          <w:highlight w:val="green"/>
        </w:rPr>
        <w:t>nuclear weapons</w:t>
      </w:r>
      <w:r w:rsidRPr="00AB68B0">
        <w:rPr>
          <w:rStyle w:val="StyleUnderline"/>
        </w:rPr>
        <w:t xml:space="preserve">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BA5F09">
        <w:rPr>
          <w:rStyle w:val="StyleUnderline"/>
          <w:highlight w:val="green"/>
        </w:rPr>
        <w:t xml:space="preserve">competition </w:t>
      </w:r>
      <w:r w:rsidRPr="00F61ED8">
        <w:rPr>
          <w:rStyle w:val="StyleUnderline"/>
        </w:rPr>
        <w:t xml:space="preserve">also </w:t>
      </w:r>
      <w:r w:rsidRPr="00BA5F09">
        <w:rPr>
          <w:rStyle w:val="StyleUnderline"/>
          <w:highlight w:val="green"/>
        </w:rPr>
        <w:t xml:space="preserve">can lead to </w:t>
      </w:r>
      <w:r w:rsidRPr="00BA5F09">
        <w:rPr>
          <w:rStyle w:val="StyleUnderline"/>
        </w:rPr>
        <w:t xml:space="preserve">mutually </w:t>
      </w:r>
      <w:r w:rsidRPr="00F61ED8">
        <w:rPr>
          <w:rStyle w:val="StyleUnderline"/>
        </w:rPr>
        <w:t>beneficial outcomes</w:t>
      </w:r>
      <w:r w:rsidRPr="00F61ED8">
        <w:rPr>
          <w:rStyle w:val="Emphasis"/>
        </w:rPr>
        <w:t xml:space="preserve">, such as to </w:t>
      </w:r>
      <w:r w:rsidRPr="00BA5F09">
        <w:rPr>
          <w:rStyle w:val="Emphasis"/>
          <w:highlight w:val="green"/>
        </w:rPr>
        <w:t>provide vaccines globally</w:t>
      </w:r>
      <w:r w:rsidRPr="00AB68B0">
        <w:rPr>
          <w:rStyle w:val="StyleUnderline"/>
        </w:rPr>
        <w:t xml:space="preserve"> and to develop green technologies.</w:t>
      </w:r>
    </w:p>
    <w:p w14:paraId="63484E76" w14:textId="77777777" w:rsidR="00A256BF" w:rsidRDefault="00A256BF" w:rsidP="00A256BF">
      <w:pPr>
        <w:pStyle w:val="Heading4"/>
      </w:pPr>
      <w:r>
        <w:t>9. The WTO reduces war through peace dividends, interdependence, and rule of law</w:t>
      </w:r>
    </w:p>
    <w:p w14:paraId="67F6F7E1" w14:textId="77777777" w:rsidR="00A256BF" w:rsidRPr="00B51DB2" w:rsidRDefault="00A256BF" w:rsidP="00A256BF">
      <w:pPr>
        <w:rPr>
          <w:rStyle w:val="Style13ptBold"/>
        </w:rPr>
      </w:pPr>
      <w:r w:rsidRPr="00B51DB2">
        <w:rPr>
          <w:rStyle w:val="Style13ptBold"/>
        </w:rPr>
        <w:t>Baldwin, PhD, and Nakotomi 15</w:t>
      </w:r>
    </w:p>
    <w:p w14:paraId="08906BFA" w14:textId="77777777" w:rsidR="00A256BF" w:rsidRPr="00B51DB2" w:rsidRDefault="00A256BF" w:rsidP="00A256BF">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B51DB2">
          <w:rPr>
            <w:rStyle w:val="Hyperlink"/>
            <w:sz w:val="16"/>
          </w:rPr>
          <w:t>https://cepr.org/sites/default/files/policy_insights/PolicyInsight84.pdf</w:t>
        </w:r>
      </w:hyperlink>
      <w:r w:rsidRPr="00B51DB2">
        <w:rPr>
          <w:sz w:val="16"/>
        </w:rPr>
        <w:t>, July)</w:t>
      </w:r>
    </w:p>
    <w:p w14:paraId="278B0540" w14:textId="77777777" w:rsidR="00A256BF" w:rsidRPr="007A6DCA" w:rsidRDefault="00A256BF" w:rsidP="00A256BF">
      <w:pPr>
        <w:rPr>
          <w:u w:val="single"/>
        </w:rPr>
      </w:pPr>
      <w:r w:rsidRPr="0044490B">
        <w:rPr>
          <w:rStyle w:val="StyleUnderline"/>
        </w:rPr>
        <w:t>The WTO</w:t>
      </w:r>
      <w:r w:rsidRPr="0044490B">
        <w:rPr>
          <w:sz w:val="16"/>
        </w:rPr>
        <w:t xml:space="preserve">, and the GATT before it, </w:t>
      </w:r>
      <w:r w:rsidRPr="0044490B">
        <w:rPr>
          <w:rStyle w:val="StyleUnderline"/>
        </w:rPr>
        <w:t xml:space="preserve">has been one the planet’s </w:t>
      </w:r>
      <w:r w:rsidRPr="0044490B">
        <w:rPr>
          <w:rStyle w:val="Emphasis"/>
        </w:rPr>
        <w:t>precious public goods.</w:t>
      </w:r>
      <w:r w:rsidRPr="0044490B">
        <w:rPr>
          <w:sz w:val="16"/>
        </w:rPr>
        <w:t xml:space="preserve"> </w:t>
      </w:r>
      <w:r w:rsidRPr="0044490B">
        <w:rPr>
          <w:rStyle w:val="StyleUnderline"/>
        </w:rPr>
        <w:t xml:space="preserve">The multilateral cooperation supports and encourages trade, which, in turn, fosters </w:t>
      </w:r>
      <w:r w:rsidRPr="0044490B">
        <w:rPr>
          <w:rStyle w:val="Emphasis"/>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BA5F09">
        <w:rPr>
          <w:rStyle w:val="StyleUnderline"/>
          <w:highlight w:val="green"/>
        </w:rPr>
        <w:t>Trade</w:t>
      </w:r>
      <w:r w:rsidRPr="00957338">
        <w:rPr>
          <w:sz w:val="16"/>
        </w:rPr>
        <w:t xml:space="preserve">, in other words, </w:t>
      </w:r>
      <w:r w:rsidRPr="00BA5F09">
        <w:rPr>
          <w:rStyle w:val="Emphasis"/>
          <w:highlight w:val="green"/>
        </w:rPr>
        <w:t xml:space="preserve">is a </w:t>
      </w:r>
      <w:r w:rsidRPr="0044490B">
        <w:rPr>
          <w:rStyle w:val="Emphasis"/>
        </w:rPr>
        <w:t xml:space="preserve">classic </w:t>
      </w:r>
      <w:r w:rsidRPr="00BA5F09">
        <w:rPr>
          <w:rStyle w:val="Emphasis"/>
          <w:highlight w:val="green"/>
        </w:rPr>
        <w:t>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w:t>
      </w:r>
      <w:r w:rsidRPr="0044490B">
        <w:rPr>
          <w:sz w:val="16"/>
        </w:rPr>
        <w:t>stealing’</w:t>
      </w:r>
      <w:r w:rsidRPr="00957338">
        <w:rPr>
          <w:sz w:val="16"/>
        </w:rPr>
        <w:t xml:space="preserve">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w:t>
      </w:r>
      <w:r w:rsidRPr="00BA5F09">
        <w:rPr>
          <w:rStyle w:val="StyleUnderline"/>
          <w:highlight w:val="green"/>
        </w:rPr>
        <w:t>success</w:t>
      </w:r>
      <w:r w:rsidRPr="00957338">
        <w:rPr>
          <w:rStyle w:val="StyleUnderline"/>
        </w:rPr>
        <w:t xml:space="preserve"> </w:t>
      </w:r>
      <w:r w:rsidRPr="0044490B">
        <w:rPr>
          <w:rStyle w:val="StyleUnderline"/>
          <w:highlight w:val="green"/>
        </w:rPr>
        <w:t>produce</w:t>
      </w:r>
      <w:r w:rsidRPr="00957338">
        <w:rPr>
          <w:rStyle w:val="StyleUnderline"/>
        </w:rPr>
        <w:t xml:space="preserve">d a </w:t>
      </w:r>
      <w:r w:rsidRPr="0044490B">
        <w:rPr>
          <w:rStyle w:val="Emphasis"/>
        </w:rPr>
        <w:t xml:space="preserve">historic </w:t>
      </w:r>
      <w:r w:rsidRPr="00BA5F09">
        <w:rPr>
          <w:rStyle w:val="Emphasis"/>
          <w:highlight w:val="green"/>
        </w:rPr>
        <w:t>shift in the mindset of global political, business, and labour leaders</w:t>
      </w:r>
      <w:r w:rsidRPr="00BA5F09">
        <w:rPr>
          <w:rStyle w:val="StyleUnderline"/>
          <w:highlight w:val="green"/>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w:t>
      </w:r>
      <w:r w:rsidRPr="0044490B">
        <w:rPr>
          <w:rStyle w:val="StyleUnderline"/>
          <w:highlight w:val="green"/>
        </w:rPr>
        <w:t>economic success launched a selfreinforcing</w:t>
      </w:r>
      <w:r w:rsidRPr="00957338">
        <w:rPr>
          <w:rStyle w:val="StyleUnderline"/>
        </w:rPr>
        <w:t xml:space="preserve"> cycle. Booming trade and incomes</w:t>
      </w:r>
      <w:r>
        <w:rPr>
          <w:rStyle w:val="StyleUnderline"/>
        </w:rPr>
        <w:t xml:space="preserve"> </w:t>
      </w:r>
      <w:r w:rsidRPr="00957338">
        <w:rPr>
          <w:rStyle w:val="StyleUnderline"/>
        </w:rPr>
        <w:t xml:space="preserve">strengthened GATT members’ belief that </w:t>
      </w:r>
      <w:r w:rsidRPr="00BA5F09">
        <w:rPr>
          <w:rStyle w:val="StyleUnderline"/>
          <w:highlight w:val="green"/>
        </w:rPr>
        <w:t xml:space="preserve">following </w:t>
      </w:r>
      <w:r w:rsidRPr="0044490B">
        <w:rPr>
          <w:rStyle w:val="StyleUnderline"/>
        </w:rPr>
        <w:t xml:space="preserve">the </w:t>
      </w:r>
      <w:r w:rsidRPr="00BA5F09">
        <w:rPr>
          <w:rStyle w:val="StyleUnderline"/>
          <w:highlight w:val="green"/>
        </w:rPr>
        <w:t xml:space="preserve">code of conduct </w:t>
      </w:r>
      <w:r w:rsidRPr="00BA5F09">
        <w:rPr>
          <w:rStyle w:val="StyleUnderline"/>
        </w:rPr>
        <w:t xml:space="preserve">was </w:t>
      </w:r>
      <w:r w:rsidRPr="00BA5F09">
        <w:rPr>
          <w:rStyle w:val="StyleUnderline"/>
          <w:highlight w:val="green"/>
        </w:rPr>
        <w:t xml:space="preserve">good policy from </w:t>
      </w:r>
      <w:r w:rsidRPr="0044490B">
        <w:rPr>
          <w:rStyle w:val="StyleUnderline"/>
        </w:rPr>
        <w:t xml:space="preserve">a </w:t>
      </w:r>
      <w:r w:rsidRPr="00BA5F09">
        <w:rPr>
          <w:rStyle w:val="Emphasis"/>
          <w:highlight w:val="green"/>
        </w:rPr>
        <w:t>purely 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44490B">
        <w:rPr>
          <w:rStyle w:val="Emphasis"/>
        </w:rPr>
        <w:t>It is a precious ‘public good’ for world trade and, more generally, for world peace</w:t>
      </w:r>
      <w:r w:rsidRPr="00BA5F09">
        <w:rPr>
          <w:rStyle w:val="Emphasis"/>
          <w:highlight w:val="green"/>
        </w:rPr>
        <w:t xml:space="preserve">; multilateral cooperation on anything is </w:t>
      </w:r>
      <w:r w:rsidRPr="00BA5F09">
        <w:rPr>
          <w:rStyle w:val="Emphasis"/>
        </w:rPr>
        <w:t xml:space="preserve">a </w:t>
      </w:r>
      <w:r w:rsidRPr="00BA5F09">
        <w:rPr>
          <w:rStyle w:val="Emphasis"/>
          <w:highlight w:val="green"/>
        </w:rPr>
        <w:t>rare</w:t>
      </w:r>
      <w:r w:rsidRPr="00957338">
        <w:rPr>
          <w:rStyle w:val="Emphasis"/>
        </w:rPr>
        <w:t xml:space="preserv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
      </w:r>
      <w:r w:rsidRPr="0044490B">
        <w:rPr>
          <w:rStyle w:val="StyleUnderline"/>
          <w:highlight w:val="green"/>
        </w:rPr>
        <w:t>WTO</w:t>
      </w:r>
      <w:r w:rsidRPr="00957338">
        <w:rPr>
          <w:rStyle w:val="StyleUnderline"/>
        </w:rPr>
        <w:t xml:space="preserve"> is the </w:t>
      </w:r>
      <w:r w:rsidRPr="0044490B">
        <w:rPr>
          <w:rStyle w:val="StyleUnderline"/>
          <w:highlight w:val="green"/>
        </w:rPr>
        <w:t>leading</w:t>
      </w:r>
      <w:r w:rsidRPr="00957338">
        <w:rPr>
          <w:sz w:val="16"/>
        </w:rPr>
        <w:t xml:space="preserve"> – and probably the only – </w:t>
      </w:r>
      <w:r w:rsidRPr="0044490B">
        <w:rPr>
          <w:rStyle w:val="StyleUnderline"/>
          <w:highlight w:val="green"/>
        </w:rPr>
        <w:t>example</w:t>
      </w:r>
      <w:r w:rsidRPr="00957338">
        <w:rPr>
          <w:rStyle w:val="StyleUnderline"/>
        </w:rPr>
        <w:t xml:space="preserve"> </w:t>
      </w:r>
      <w:r w:rsidRPr="0044490B">
        <w:rPr>
          <w:rStyle w:val="StyleUnderline"/>
          <w:highlight w:val="green"/>
        </w:rPr>
        <w:t>of</w:t>
      </w:r>
      <w:r w:rsidRPr="00957338">
        <w:rPr>
          <w:rStyle w:val="StyleUnderline"/>
        </w:rPr>
        <w:t xml:space="preserve"> a multilateral and near</w:t>
      </w:r>
      <w:r w:rsidRPr="0044490B">
        <w:rPr>
          <w:rStyle w:val="StyleUnderline"/>
          <w:highlight w:val="green"/>
        </w:rPr>
        <w:t>univ</w:t>
      </w:r>
      <w:r w:rsidRPr="00957338">
        <w:rPr>
          <w:rStyle w:val="StyleUnderline"/>
        </w:rPr>
        <w:t xml:space="preserve">ersal framework of rules and </w:t>
      </w:r>
      <w:r w:rsidRPr="0044490B">
        <w:rPr>
          <w:rStyle w:val="StyleUnderline"/>
          <w:highlight w:val="green"/>
        </w:rPr>
        <w:t>law</w:t>
      </w:r>
      <w:r w:rsidRPr="00957338">
        <w:rPr>
          <w:rStyle w:val="StyleUnderline"/>
        </w:rPr>
        <w:t>.</w:t>
      </w:r>
    </w:p>
    <w:p w14:paraId="1B554144" w14:textId="77777777" w:rsidR="00A256BF" w:rsidRDefault="00A256BF" w:rsidP="00A256BF">
      <w:pPr>
        <w:pStyle w:val="Heading4"/>
      </w:pPr>
      <w:r>
        <w:t xml:space="preserve">10. The WTO is crucial to make global trade equitable and reduce poverty </w:t>
      </w:r>
    </w:p>
    <w:p w14:paraId="30B59F73" w14:textId="77777777" w:rsidR="00A256BF" w:rsidRPr="003C32C7" w:rsidRDefault="00A256BF" w:rsidP="00A256BF">
      <w:pPr>
        <w:rPr>
          <w:rStyle w:val="Style13ptBold"/>
        </w:rPr>
      </w:pPr>
      <w:r w:rsidRPr="003C32C7">
        <w:rPr>
          <w:rStyle w:val="Style13ptBold"/>
        </w:rPr>
        <w:t xml:space="preserve">Narlikar, PhD, 18 </w:t>
      </w:r>
    </w:p>
    <w:p w14:paraId="42B2DF23" w14:textId="77777777" w:rsidR="00A256BF" w:rsidRPr="003C32C7" w:rsidRDefault="00A256BF" w:rsidP="00A256BF">
      <w:pPr>
        <w:rPr>
          <w:sz w:val="16"/>
        </w:rPr>
      </w:pPr>
      <w:r w:rsidRPr="003C32C7">
        <w:rPr>
          <w:sz w:val="16"/>
        </w:rPr>
        <w:t xml:space="preserve">(AMRITA NARLIKAR is President of the GIGA German Institute of Global and Area Studies and a professor at the University of Hamburg. </w:t>
      </w:r>
      <w:hyperlink r:id="rId11" w:history="1">
        <w:r w:rsidRPr="003C32C7">
          <w:rPr>
            <w:rStyle w:val="Hyperlink"/>
            <w:sz w:val="16"/>
          </w:rPr>
          <w:t>https://www.foreignaffairs.com/articles/2018-03-05/trade-war-poor</w:t>
        </w:r>
      </w:hyperlink>
      <w:r w:rsidRPr="003C32C7">
        <w:rPr>
          <w:sz w:val="16"/>
        </w:rPr>
        <w:t>, 3-5)</w:t>
      </w:r>
    </w:p>
    <w:p w14:paraId="63270BD1" w14:textId="77777777" w:rsidR="00A256BF" w:rsidRDefault="00A256BF" w:rsidP="00A256BF">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636FA9">
        <w:rPr>
          <w:rStyle w:val="StyleUnderline"/>
        </w:rPr>
        <w:t>The WTO seems to be whimpering its way to an inglorious end</w:t>
      </w:r>
      <w:r w:rsidRPr="003C32C7">
        <w:rPr>
          <w:sz w:val="16"/>
        </w:rPr>
        <w:t xml:space="preserve">. And if the global trading mechanism does indeed collapse, </w:t>
      </w:r>
      <w:r w:rsidRPr="00636FA9">
        <w:rPr>
          <w:rStyle w:val="Emphasis"/>
        </w:rPr>
        <w:t xml:space="preserve">the </w:t>
      </w:r>
      <w:r w:rsidRPr="00BA5F09">
        <w:rPr>
          <w:rStyle w:val="Emphasis"/>
          <w:highlight w:val="green"/>
        </w:rPr>
        <w:t xml:space="preserve">consequences </w:t>
      </w:r>
      <w:r w:rsidRPr="0044490B">
        <w:rPr>
          <w:rStyle w:val="Emphasis"/>
        </w:rPr>
        <w:t xml:space="preserve">will be </w:t>
      </w:r>
      <w:r w:rsidRPr="00BA5F09">
        <w:rPr>
          <w:rStyle w:val="Emphasis"/>
          <w:highlight w:val="green"/>
        </w:rPr>
        <w:t xml:space="preserve">adverse </w:t>
      </w:r>
      <w:r w:rsidRPr="00BA5F09">
        <w:rPr>
          <w:rStyle w:val="Emphasis"/>
        </w:rPr>
        <w:t xml:space="preserve">for all parties, but </w:t>
      </w:r>
      <w:r w:rsidRPr="0044490B">
        <w:rPr>
          <w:rStyle w:val="Emphasis"/>
        </w:rPr>
        <w:t xml:space="preserve">especially </w:t>
      </w:r>
      <w:r w:rsidRPr="00BA5F09">
        <w:rPr>
          <w:rStyle w:val="Emphasis"/>
        </w:rPr>
        <w:t xml:space="preserve">so </w:t>
      </w:r>
      <w:r w:rsidRPr="00BA5F09">
        <w:rPr>
          <w:rStyle w:val="Emphasis"/>
          <w:highlight w:val="green"/>
        </w:rPr>
        <w:t>for the poorest of the worl</w:t>
      </w:r>
      <w:r w:rsidRPr="00636FA9">
        <w:rPr>
          <w:rStyle w:val="Emphasis"/>
        </w:rPr>
        <w:t>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one critical driver was international trade</w:t>
      </w:r>
      <w:r w:rsidRPr="003C32C7">
        <w:rPr>
          <w:sz w:val="16"/>
        </w:rPr>
        <w:t xml:space="preserve">. </w:t>
      </w:r>
      <w:r w:rsidRPr="003C32C7">
        <w:rPr>
          <w:rStyle w:val="Emphasis"/>
        </w:rPr>
        <w:t>Extensive research</w:t>
      </w:r>
      <w:r w:rsidRPr="003C32C7">
        <w:rPr>
          <w:sz w:val="16"/>
        </w:rPr>
        <w:t xml:space="preserve"> </w:t>
      </w:r>
      <w:r w:rsidRPr="003C32C7">
        <w:rPr>
          <w:rStyle w:val="StyleUnderline"/>
        </w:rPr>
        <w:t>shows</w:t>
      </w:r>
      <w:r w:rsidRPr="003C32C7">
        <w:rPr>
          <w:sz w:val="16"/>
        </w:rPr>
        <w:t xml:space="preserve"> that the </w:t>
      </w:r>
      <w:r w:rsidRPr="003C32C7">
        <w:rPr>
          <w:rStyle w:val="StyleUnderline"/>
        </w:rPr>
        <w:t>countries and regions that harnessed the opportunities afforded by low tariffs and open markets did particularly well</w:t>
      </w:r>
      <w:r w:rsidRPr="003C32C7">
        <w:rPr>
          <w:sz w:val="16"/>
        </w:rPr>
        <w:t xml:space="preserve">, </w:t>
      </w:r>
      <w:r w:rsidRPr="003C32C7">
        <w:rPr>
          <w:rStyle w:val="StyleUnderline"/>
        </w:rPr>
        <w:t xml:space="preserve">aided </w:t>
      </w:r>
      <w:r w:rsidRPr="003C32C7">
        <w:rPr>
          <w:sz w:val="16"/>
        </w:rPr>
        <w:t xml:space="preserve">as they were </w:t>
      </w:r>
      <w:r w:rsidRPr="003C32C7">
        <w:rPr>
          <w:rStyle w:val="StyleUnderline"/>
        </w:rPr>
        <w:t xml:space="preserve">by </w:t>
      </w:r>
      <w:r w:rsidRPr="003C32C7">
        <w:rPr>
          <w:sz w:val="16"/>
        </w:rPr>
        <w:t xml:space="preserve">a reliable system of enforceable trade rules—all negotiated, monitored, and implemented under the auspices of </w:t>
      </w:r>
      <w:r w:rsidRPr="003C32C7">
        <w:rPr>
          <w:rStyle w:val="Emphasis"/>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Much work still has to be done to address the concerns of the poor worldwide, and a minimal step toward this would be to ensure continued market access for developing countries and to maintain the predictability of tariff and non-tariff barriers</w:t>
      </w:r>
      <w:r w:rsidRPr="0044490B">
        <w:rPr>
          <w:rStyle w:val="StyleUnderline"/>
        </w:rPr>
        <w:t>.</w:t>
      </w:r>
      <w:r w:rsidRPr="0044490B">
        <w:rPr>
          <w:sz w:val="16"/>
        </w:rPr>
        <w:t xml:space="preserve"> </w:t>
      </w:r>
      <w:r w:rsidRPr="0044490B">
        <w:rPr>
          <w:rStyle w:val="Emphasis"/>
          <w:highlight w:val="green"/>
        </w:rPr>
        <w:t>If</w:t>
      </w:r>
      <w:r w:rsidRPr="0044490B">
        <w:rPr>
          <w:rStyle w:val="Emphasis"/>
        </w:rPr>
        <w:t xml:space="preserve"> the </w:t>
      </w:r>
      <w:r w:rsidRPr="00BA5F09">
        <w:rPr>
          <w:rStyle w:val="Emphasis"/>
          <w:highlight w:val="green"/>
        </w:rPr>
        <w:t>WTO collapse</w:t>
      </w:r>
      <w:r w:rsidRPr="0044490B">
        <w:rPr>
          <w:rStyle w:val="Emphasis"/>
        </w:rPr>
        <w:t>s</w:t>
      </w:r>
      <w:r w:rsidRPr="003C32C7">
        <w:rPr>
          <w:sz w:val="16"/>
        </w:rPr>
        <w:t xml:space="preserve">, </w:t>
      </w:r>
      <w:r w:rsidRPr="003C32C7">
        <w:rPr>
          <w:rStyle w:val="StyleUnderline"/>
        </w:rPr>
        <w:t xml:space="preserve">rich </w:t>
      </w:r>
      <w:r w:rsidRPr="00BA5F09">
        <w:rPr>
          <w:rStyle w:val="StyleUnderline"/>
          <w:highlight w:val="green"/>
        </w:rPr>
        <w:t xml:space="preserve">countries </w:t>
      </w:r>
      <w:r w:rsidRPr="0044490B">
        <w:rPr>
          <w:rStyle w:val="StyleUnderline"/>
        </w:rPr>
        <w:t xml:space="preserve">would easily be able to </w:t>
      </w:r>
      <w:r w:rsidRPr="00BA5F09">
        <w:rPr>
          <w:rStyle w:val="StyleUnderline"/>
          <w:highlight w:val="green"/>
        </w:rPr>
        <w:t>crank up tariffs</w:t>
      </w:r>
      <w:r w:rsidRPr="003C32C7">
        <w:rPr>
          <w:rStyle w:val="StyleUnderline"/>
        </w:rPr>
        <w:t xml:space="preserve">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BA5F09">
        <w:rPr>
          <w:rStyle w:val="StyleUnderline"/>
          <w:highlight w:val="green"/>
        </w:rPr>
        <w:t>Outside the WTO</w:t>
      </w:r>
      <w:r w:rsidRPr="003C32C7">
        <w:rPr>
          <w:sz w:val="16"/>
        </w:rPr>
        <w:t>, in bilateral and regional settings</w:t>
      </w:r>
      <w:r w:rsidRPr="003C32C7">
        <w:rPr>
          <w:rStyle w:val="Emphasis"/>
        </w:rPr>
        <w:t xml:space="preserve">, </w:t>
      </w:r>
      <w:r w:rsidRPr="00BA5F09">
        <w:rPr>
          <w:rStyle w:val="Emphasis"/>
          <w:highlight w:val="green"/>
        </w:rPr>
        <w:t xml:space="preserve">it is </w:t>
      </w:r>
      <w:r w:rsidRPr="0044490B">
        <w:rPr>
          <w:rStyle w:val="Emphasis"/>
        </w:rPr>
        <w:t xml:space="preserve">much </w:t>
      </w:r>
      <w:r w:rsidRPr="00BA5F09">
        <w:rPr>
          <w:rStyle w:val="Emphasis"/>
          <w:highlight w:val="green"/>
        </w:rPr>
        <w:t>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BA5F09">
        <w:rPr>
          <w:rStyle w:val="StyleUnderline"/>
        </w:rPr>
        <w:t>WTO</w:t>
      </w:r>
      <w:r w:rsidRPr="003C32C7">
        <w:rPr>
          <w:rStyle w:val="StyleUnderline"/>
        </w:rPr>
        <w:t xml:space="preserve"> offers developing countries some </w:t>
      </w:r>
      <w:r w:rsidRPr="003C32C7">
        <w:rPr>
          <w:rStyle w:val="Emphasis"/>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3C32C7">
        <w:rPr>
          <w:rStyle w:val="Emphasis"/>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BA5F09">
        <w:rPr>
          <w:rStyle w:val="StyleUnderline"/>
          <w:highlight w:val="green"/>
        </w:rPr>
        <w:t xml:space="preserve">Allow the WTO to wither </w:t>
      </w:r>
      <w:r w:rsidRPr="0044490B">
        <w:rPr>
          <w:rStyle w:val="StyleUnderline"/>
        </w:rPr>
        <w:t xml:space="preserve">away </w:t>
      </w:r>
      <w:r w:rsidRPr="00BA5F09">
        <w:rPr>
          <w:rStyle w:val="StyleUnderline"/>
          <w:highlight w:val="green"/>
        </w:rPr>
        <w:t xml:space="preserve">and the </w:t>
      </w:r>
      <w:r w:rsidRPr="00BA5F09">
        <w:rPr>
          <w:rStyle w:val="Emphasis"/>
          <w:highlight w:val="green"/>
        </w:rPr>
        <w:t xml:space="preserve">world returns to </w:t>
      </w:r>
      <w:r w:rsidRPr="0044490B">
        <w:rPr>
          <w:rStyle w:val="Emphasis"/>
        </w:rPr>
        <w:t xml:space="preserve">a system of </w:t>
      </w:r>
      <w:r w:rsidRPr="00BA5F09">
        <w:rPr>
          <w:rStyle w:val="Emphasis"/>
          <w:highlight w:val="green"/>
        </w:rPr>
        <w:t>unchecked power politics</w:t>
      </w:r>
      <w:r w:rsidRPr="00BA5F09">
        <w:rPr>
          <w:rStyle w:val="StyleUnderline"/>
          <w:highlight w:val="green"/>
        </w:rPr>
        <w:t xml:space="preserve">. </w:t>
      </w:r>
      <w:r w:rsidRPr="00BA5F09">
        <w:rPr>
          <w:rStyle w:val="StyleUnderline"/>
        </w:rPr>
        <w:t>The costs, moreover, would not necessarily be limited to the “global South” and its poorest people</w:t>
      </w:r>
      <w:r w:rsidRPr="00BA5F09">
        <w:rPr>
          <w:sz w:val="16"/>
        </w:rPr>
        <w:t xml:space="preserve">. FROM WIN-WIN TO LOSE-LOSE </w:t>
      </w:r>
      <w:r w:rsidRPr="00BA5F09">
        <w:rPr>
          <w:rStyle w:val="StyleUnderline"/>
        </w:rPr>
        <w:t>Even if a WTO collapse would strike the poorest nations</w:t>
      </w:r>
      <w:r w:rsidRPr="003C32C7">
        <w:rPr>
          <w:rStyle w:val="StyleUnderline"/>
        </w:rPr>
        <w:t xml:space="preserve"> the hardest, </w:t>
      </w:r>
      <w:r w:rsidRPr="0044490B">
        <w:rPr>
          <w:rStyle w:val="StyleUnderline"/>
        </w:rPr>
        <w:t>rich countries will not escape its impact</w:t>
      </w:r>
      <w:r w:rsidRPr="003C32C7">
        <w:rPr>
          <w:rStyle w:val="StyleUnderline"/>
        </w:rPr>
        <w: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6BFD436A" w14:textId="77777777" w:rsidR="00A256BF" w:rsidRPr="00553308" w:rsidRDefault="00A256BF" w:rsidP="00A256BF">
      <w:pPr>
        <w:pStyle w:val="Heading4"/>
      </w:pPr>
      <w:r>
        <w:t xml:space="preserve">11. </w:t>
      </w:r>
      <w:r w:rsidRPr="00553308">
        <w:t>Independently, wide access to vaccines is key to economic recovery and free trade</w:t>
      </w:r>
    </w:p>
    <w:p w14:paraId="6E102853" w14:textId="77777777" w:rsidR="00A256BF" w:rsidRPr="00504B00" w:rsidRDefault="00A256BF" w:rsidP="00A256BF">
      <w:pPr>
        <w:rPr>
          <w:rStyle w:val="StyleUnderline"/>
          <w:sz w:val="16"/>
          <w:u w:val="none"/>
        </w:rPr>
      </w:pPr>
      <w:r w:rsidRPr="00504B00">
        <w:rPr>
          <w:rStyle w:val="Style13ptBold"/>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7CE7EADD" w14:textId="77777777" w:rsidR="00A256BF" w:rsidRDefault="00A256BF" w:rsidP="00A256BF">
      <w:r w:rsidRPr="00BA5F09">
        <w:rPr>
          <w:rStyle w:val="StyleUnderline"/>
          <w:highlight w:val="green"/>
        </w:rPr>
        <w:t xml:space="preserve">Failing to </w:t>
      </w:r>
      <w:r w:rsidRPr="00BA5F09">
        <w:rPr>
          <w:rStyle w:val="StyleUnderline"/>
        </w:rPr>
        <w:t xml:space="preserve">ensure wider </w:t>
      </w:r>
      <w:r w:rsidRPr="00BA5F09">
        <w:rPr>
          <w:rStyle w:val="StyleUnderline"/>
          <w:highlight w:val="green"/>
        </w:rPr>
        <w:t xml:space="preserve">access to </w:t>
      </w:r>
      <w:r w:rsidRPr="00BA5F09">
        <w:rPr>
          <w:rStyle w:val="StyleUnderline"/>
        </w:rPr>
        <w:t xml:space="preserve">COVID-19 </w:t>
      </w:r>
      <w:r w:rsidRPr="00BA5F09">
        <w:rPr>
          <w:rStyle w:val="StyleUnderline"/>
          <w:highlight w:val="green"/>
        </w:rPr>
        <w:t xml:space="preserve">vaccines could </w:t>
      </w:r>
      <w:r w:rsidRPr="00BA5F09">
        <w:rPr>
          <w:rStyle w:val="Emphasis"/>
          <w:highlight w:val="green"/>
        </w:rPr>
        <w:t>undermine the global economic and trade recovery</w:t>
      </w:r>
      <w:r w:rsidRPr="00504B00">
        <w:rPr>
          <w:rStyle w:val="Emphasis"/>
        </w:rPr>
        <w:t>,</w:t>
      </w:r>
      <w:r w:rsidRPr="00504B00">
        <w:rPr>
          <w:rStyle w:val="StyleUnderline"/>
        </w:rPr>
        <w:t xml:space="preserve"> a report of the</w:t>
      </w:r>
      <w:r w:rsidRPr="00504B00">
        <w:rPr>
          <w:sz w:val="16"/>
        </w:rPr>
        <w:t xml:space="preserve"> World Trade Organization (</w:t>
      </w:r>
      <w:r w:rsidRPr="00504B00">
        <w:rPr>
          <w:rStyle w:val="StyleUnderline"/>
        </w:rPr>
        <w:t>WTO) warned</w:t>
      </w:r>
      <w:r w:rsidRPr="00504B00">
        <w:rPr>
          <w:sz w:val="16"/>
        </w:rPr>
        <w:t xml:space="preserve"> on Thursday. </w:t>
      </w:r>
      <w:r w:rsidRPr="00504B00">
        <w:rPr>
          <w:rStyle w:val="StyleUnderline"/>
        </w:rPr>
        <w:t>The</w:t>
      </w:r>
      <w:r w:rsidRPr="00504B00">
        <w:rPr>
          <w:sz w:val="16"/>
        </w:rPr>
        <w:t xml:space="preserve"> Director-General's mid-year </w:t>
      </w:r>
      <w:r w:rsidRPr="00504B00">
        <w:rPr>
          <w:rStyle w:val="StyleUnderline"/>
        </w:rPr>
        <w:t>report</w:t>
      </w:r>
      <w:r w:rsidRPr="00504B00">
        <w:rPr>
          <w:sz w:val="16"/>
        </w:rPr>
        <w:t xml:space="preserve"> on trade-related developments presented to members on Thursday </w:t>
      </w:r>
      <w:r w:rsidRPr="00504B00">
        <w:rPr>
          <w:rStyle w:val="StyleUnderline"/>
        </w:rPr>
        <w:t>calls on WTO member countries to ensure that markets remain open and predictable.</w:t>
      </w:r>
      <w:r>
        <w:rPr>
          <w:rStyle w:val="StyleUnderline"/>
        </w:rPr>
        <w:t xml:space="preserve"> </w:t>
      </w:r>
      <w:r w:rsidRPr="00504B00">
        <w:rPr>
          <w:sz w:val="16"/>
        </w:rPr>
        <w:t xml:space="preserve">WTO Director-General Ngozi Okonjo-Iweala said this report clearly suggests that trade </w:t>
      </w:r>
      <w:r w:rsidRPr="00504B00">
        <w:rPr>
          <w:rStyle w:val="StyleUnderline"/>
        </w:rPr>
        <w:t xml:space="preserve">policy </w:t>
      </w:r>
      <w:r w:rsidRPr="0044490B">
        <w:rPr>
          <w:rStyle w:val="StyleUnderline"/>
          <w:highlight w:val="green"/>
        </w:rPr>
        <w:t>restraint</w:t>
      </w:r>
      <w:r w:rsidRPr="00504B00">
        <w:rPr>
          <w:rStyle w:val="StyleUnderline"/>
        </w:rPr>
        <w:t xml:space="preserve"> by member countries has helped </w:t>
      </w:r>
      <w:r w:rsidRPr="0044490B">
        <w:rPr>
          <w:rStyle w:val="StyleUnderline"/>
          <w:highlight w:val="green"/>
        </w:rPr>
        <w:t>limit harm</w:t>
      </w:r>
      <w:r w:rsidRPr="00504B00">
        <w:rPr>
          <w:rStyle w:val="StyleUnderline"/>
        </w:rPr>
        <w:t xml:space="preserve"> </w:t>
      </w:r>
      <w:r w:rsidRPr="0044490B">
        <w:rPr>
          <w:rStyle w:val="StyleUnderline"/>
          <w:highlight w:val="green"/>
        </w:rPr>
        <w:t>to</w:t>
      </w:r>
      <w:r w:rsidRPr="00504B00">
        <w:rPr>
          <w:rStyle w:val="StyleUnderline"/>
        </w:rPr>
        <w:t xml:space="preserve"> the world </w:t>
      </w:r>
      <w:r w:rsidRPr="0044490B">
        <w:rPr>
          <w:rStyle w:val="StyleUnderline"/>
          <w:highlight w:val="green"/>
        </w:rPr>
        <w:t>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682A2415" w14:textId="77777777" w:rsidR="00A256BF" w:rsidRDefault="00A256BF" w:rsidP="00A256BF">
      <w:pPr>
        <w:pStyle w:val="Heading4"/>
      </w:pPr>
      <w:r>
        <w:t xml:space="preserve">12. Growth and free trade reduce the likelihood of war </w:t>
      </w:r>
    </w:p>
    <w:p w14:paraId="33B726F3" w14:textId="77777777" w:rsidR="00A256BF" w:rsidRPr="004B735B" w:rsidRDefault="00A256BF" w:rsidP="00A256BF">
      <w:pPr>
        <w:rPr>
          <w:rFonts w:asciiTheme="minorHAnsi" w:hAnsiTheme="minorHAnsi" w:cstheme="minorHAnsi"/>
        </w:rPr>
      </w:pPr>
      <w:r w:rsidRPr="004B735B">
        <w:rPr>
          <w:rStyle w:val="Style13ptBold"/>
          <w:rFonts w:asciiTheme="minorHAnsi" w:hAnsiTheme="minorHAnsi" w:cstheme="minorHAnsi"/>
        </w:rPr>
        <w:t>Tønnesson ’15</w:t>
      </w:r>
      <w:r w:rsidRPr="004B735B">
        <w:rPr>
          <w:rFonts w:asciiTheme="minorHAnsi" w:hAnsiTheme="minorHAnsi" w:cstheme="minorHAnsi"/>
        </w:rPr>
        <w:t xml:space="preserve"> </w:t>
      </w:r>
      <w:r w:rsidRPr="004B735B">
        <w:rPr>
          <w:rFonts w:asciiTheme="minorHAnsi" w:hAnsiTheme="minorHAnsi" w:cstheme="min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145E12A5" w14:textId="77777777" w:rsidR="00A256BF" w:rsidRPr="004B735B" w:rsidRDefault="00A256BF" w:rsidP="00A256BF">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AB332A">
        <w:rPr>
          <w:rStyle w:val="StyleUnderline"/>
          <w:rFonts w:asciiTheme="minorHAnsi" w:hAnsiTheme="minorHAnsi" w:cstheme="minorHAnsi"/>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BA5F09">
        <w:rPr>
          <w:rStyle w:val="StyleUnderline"/>
          <w:rFonts w:asciiTheme="minorHAnsi" w:hAnsiTheme="minorHAnsi" w:cstheme="minorHAnsi"/>
          <w:highlight w:val="green"/>
        </w:rPr>
        <w:t xml:space="preserve">Interdependence raises </w:t>
      </w:r>
      <w:r w:rsidRPr="0044490B">
        <w:rPr>
          <w:rStyle w:val="StyleUnderline"/>
          <w:rFonts w:asciiTheme="minorHAnsi" w:hAnsiTheme="minorHAnsi" w:cstheme="minorHAnsi"/>
        </w:rPr>
        <w:t xml:space="preserve">the </w:t>
      </w:r>
      <w:r w:rsidRPr="00BA5F09">
        <w:rPr>
          <w:rStyle w:val="StyleUnderline"/>
          <w:rFonts w:asciiTheme="minorHAnsi" w:hAnsiTheme="minorHAnsi" w:cstheme="minorHAnsi"/>
          <w:highlight w:val="green"/>
        </w:rPr>
        <w:t xml:space="preserve">cost of conflict </w:t>
      </w:r>
      <w:r w:rsidRPr="0044490B">
        <w:rPr>
          <w:rStyle w:val="StyleUnderline"/>
          <w:rFonts w:asciiTheme="minorHAnsi" w:hAnsiTheme="minorHAnsi" w:cstheme="minorHAnsi"/>
        </w:rPr>
        <w:t>for all sides</w:t>
      </w:r>
      <w:r w:rsidRPr="00AB332A">
        <w:rPr>
          <w:rStyle w:val="StyleUnderline"/>
          <w:rFonts w:asciiTheme="minorHAnsi" w:hAnsiTheme="minorHAnsi" w:cstheme="minorHAnsi"/>
        </w:rPr>
        <w:t xml:space="preserve"> but asymmetrical or unbalanced dependencies and </w:t>
      </w:r>
      <w:r w:rsidRPr="00BA5F09">
        <w:rPr>
          <w:rStyle w:val="Emphasis"/>
          <w:rFonts w:asciiTheme="minorHAnsi" w:hAnsiTheme="minorHAnsi" w:cstheme="minorHAnsi"/>
          <w:highlight w:val="green"/>
        </w:rPr>
        <w:t>negative trade expectations</w:t>
      </w:r>
      <w:r w:rsidRPr="00BA5F09">
        <w:rPr>
          <w:rStyle w:val="StyleUnderline"/>
          <w:rFonts w:asciiTheme="minorHAnsi" w:hAnsiTheme="minorHAnsi" w:cstheme="minorHAnsi"/>
          <w:highlight w:val="green"/>
        </w:rPr>
        <w:t xml:space="preserve"> may </w:t>
      </w:r>
      <w:r w:rsidRPr="00BA5F09">
        <w:rPr>
          <w:rStyle w:val="Emphasis"/>
          <w:rFonts w:asciiTheme="minorHAnsi" w:hAnsiTheme="minorHAnsi" w:cstheme="minorHAnsi"/>
          <w:highlight w:val="green"/>
        </w:rPr>
        <w:t>generate tensions</w:t>
      </w:r>
      <w:r w:rsidRPr="00AB332A">
        <w:rPr>
          <w:rStyle w:val="StyleUnderline"/>
          <w:rFonts w:asciiTheme="minorHAnsi" w:hAnsiTheme="minorHAnsi" w:cstheme="minorHAnsi"/>
        </w:rPr>
        <w:t xml:space="preserve"> leading to trade wars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AB332A">
        <w:rPr>
          <w:rStyle w:val="StyleUnderline"/>
          <w:rFonts w:asciiTheme="minorHAnsi" w:hAnsiTheme="minorHAnsi" w:cstheme="minorHAnsi"/>
        </w:rPr>
        <w:t>the risk of war between China and the US should not just be analysed bilaterally but include their allies and partners. Third party countries could drag China or the US into confrontation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BA5F09">
        <w:rPr>
          <w:rStyle w:val="StyleUnderline"/>
          <w:rFonts w:asciiTheme="minorHAnsi" w:hAnsiTheme="minorHAnsi" w:cstheme="minorHAnsi"/>
          <w:highlight w:val="green"/>
        </w:rPr>
        <w:t>decisions</w:t>
      </w:r>
      <w:r w:rsidRPr="00AB332A">
        <w:rPr>
          <w:rStyle w:val="StyleUnderline"/>
          <w:rFonts w:asciiTheme="minorHAnsi" w:hAnsiTheme="minorHAnsi" w:cstheme="minorHAnsi"/>
        </w:rPr>
        <w:t xml:space="preserve"> for war and peace </w:t>
      </w:r>
      <w:r w:rsidRPr="0044490B">
        <w:rPr>
          <w:rStyle w:val="StyleUnderline"/>
          <w:rFonts w:asciiTheme="minorHAnsi" w:hAnsiTheme="minorHAnsi" w:cstheme="minorHAnsi"/>
          <w:highlight w:val="green"/>
        </w:rPr>
        <w:t>are</w:t>
      </w:r>
      <w:r w:rsidRPr="00AB332A">
        <w:rPr>
          <w:rStyle w:val="StyleUnderline"/>
          <w:rFonts w:asciiTheme="minorHAnsi" w:hAnsiTheme="minorHAnsi" w:cstheme="minorHAnsi"/>
        </w:rPr>
        <w:t xml:space="preserve"> </w:t>
      </w:r>
      <w:r w:rsidRPr="00BA5F09">
        <w:rPr>
          <w:rStyle w:val="StyleUnderline"/>
          <w:rFonts w:asciiTheme="minorHAnsi" w:hAnsiTheme="minorHAnsi" w:cstheme="minorHAnsi"/>
          <w:highlight w:val="green"/>
        </w:rPr>
        <w:t>taken</w:t>
      </w:r>
      <w:r w:rsidRPr="00AB332A">
        <w:rPr>
          <w:rStyle w:val="StyleUnderline"/>
          <w:rFonts w:asciiTheme="minorHAnsi" w:hAnsiTheme="minorHAnsi" w:cstheme="minorHAnsi"/>
        </w:rPr>
        <w:t xml:space="preserve"> by very few people, who act </w:t>
      </w:r>
      <w:r w:rsidRPr="00BA5F09">
        <w:rPr>
          <w:rStyle w:val="StyleUnderline"/>
          <w:rFonts w:asciiTheme="minorHAnsi" w:hAnsiTheme="minorHAnsi" w:cstheme="minorHAnsi"/>
          <w:highlight w:val="green"/>
        </w:rPr>
        <w:t xml:space="preserve">on the basis of </w:t>
      </w:r>
      <w:r w:rsidRPr="00BA5F09">
        <w:rPr>
          <w:rStyle w:val="StyleUnderline"/>
          <w:rFonts w:asciiTheme="minorHAnsi" w:hAnsiTheme="minorHAnsi" w:cstheme="minorHAnsi"/>
        </w:rPr>
        <w:t xml:space="preserve">their </w:t>
      </w:r>
      <w:r w:rsidRPr="00BA5F09">
        <w:rPr>
          <w:rStyle w:val="StyleUnderline"/>
          <w:rFonts w:asciiTheme="minorHAnsi" w:hAnsiTheme="minorHAnsi" w:cstheme="minorHAnsi"/>
          <w:highlight w:val="green"/>
        </w:rPr>
        <w:t>future expectations</w:t>
      </w:r>
      <w:r w:rsidRPr="00AB332A">
        <w:rPr>
          <w:rFonts w:asciiTheme="minorHAnsi" w:hAnsiTheme="minorHAnsi" w:cstheme="min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44490B">
        <w:rPr>
          <w:rStyle w:val="StyleUnderline"/>
          <w:rFonts w:asciiTheme="minorHAnsi" w:hAnsiTheme="minorHAnsi" w:cstheme="minorHAnsi"/>
          <w:highlight w:val="green"/>
        </w:rPr>
        <w:t>If</w:t>
      </w:r>
      <w:r w:rsidRPr="0044490B">
        <w:rPr>
          <w:rStyle w:val="StyleUnderline"/>
          <w:rFonts w:asciiTheme="minorHAnsi" w:hAnsiTheme="minorHAnsi" w:cstheme="minorHAnsi"/>
        </w:rPr>
        <w:t xml:space="preserve"> </w:t>
      </w:r>
      <w:r w:rsidRPr="00BA5F09">
        <w:rPr>
          <w:rStyle w:val="StyleUnderline"/>
          <w:rFonts w:asciiTheme="minorHAnsi" w:hAnsiTheme="minorHAnsi" w:cstheme="minorHAnsi"/>
          <w:highlight w:val="green"/>
        </w:rPr>
        <w:t>leaders</w:t>
      </w:r>
      <w:r w:rsidRPr="00AB332A">
        <w:rPr>
          <w:rStyle w:val="StyleUnderline"/>
          <w:rFonts w:asciiTheme="minorHAnsi" w:hAnsiTheme="minorHAnsi" w:cstheme="minorHAnsi"/>
        </w:rPr>
        <w:t xml:space="preserve"> on either side of the Atlantic begin to seriously </w:t>
      </w:r>
      <w:r w:rsidRPr="00BA5F09">
        <w:rPr>
          <w:rStyle w:val="StyleUnderline"/>
          <w:rFonts w:asciiTheme="minorHAnsi" w:hAnsiTheme="minorHAnsi" w:cstheme="minorHAnsi"/>
          <w:highlight w:val="green"/>
        </w:rPr>
        <w:t>fear</w:t>
      </w:r>
      <w:r w:rsidRPr="00AB332A">
        <w:rPr>
          <w:rStyle w:val="StyleUnderline"/>
          <w:rFonts w:asciiTheme="minorHAnsi" w:hAnsiTheme="minorHAnsi" w:cstheme="minorHAnsi"/>
        </w:rPr>
        <w:t xml:space="preserve"> or anticipate their own nation’s </w:t>
      </w:r>
      <w:r w:rsidRPr="00BA5F09">
        <w:rPr>
          <w:rStyle w:val="StyleUnderline"/>
          <w:rFonts w:asciiTheme="minorHAnsi" w:hAnsiTheme="minorHAnsi" w:cstheme="minorHAnsi"/>
          <w:highlight w:val="green"/>
        </w:rPr>
        <w:t>decline</w:t>
      </w:r>
      <w:r w:rsidRPr="00AB332A">
        <w:rPr>
          <w:rStyle w:val="StyleUnderline"/>
          <w:rFonts w:asciiTheme="minorHAnsi" w:hAnsiTheme="minorHAnsi" w:cstheme="minorHAnsi"/>
        </w:rPr>
        <w:t xml:space="preserve"> then </w:t>
      </w:r>
      <w:r w:rsidRPr="0044490B">
        <w:rPr>
          <w:rStyle w:val="StyleUnderline"/>
          <w:rFonts w:asciiTheme="minorHAnsi" w:hAnsiTheme="minorHAnsi" w:cstheme="minorHAnsi"/>
          <w:highlight w:val="green"/>
        </w:rPr>
        <w:t>they</w:t>
      </w:r>
      <w:r w:rsidRPr="00AB332A">
        <w:rPr>
          <w:rStyle w:val="StyleUnderline"/>
          <w:rFonts w:asciiTheme="minorHAnsi" w:hAnsiTheme="minorHAnsi" w:cstheme="minorHAnsi"/>
        </w:rPr>
        <w:t xml:space="preserve"> may </w:t>
      </w:r>
      <w:r w:rsidRPr="0044490B">
        <w:rPr>
          <w:rStyle w:val="StyleUnderline"/>
          <w:rFonts w:asciiTheme="minorHAnsi" w:hAnsiTheme="minorHAnsi" w:cstheme="minorHAnsi"/>
          <w:highlight w:val="green"/>
        </w:rPr>
        <w:t>blame</w:t>
      </w:r>
      <w:r w:rsidRPr="00AB332A">
        <w:rPr>
          <w:rStyle w:val="StyleUnderline"/>
          <w:rFonts w:asciiTheme="minorHAnsi" w:hAnsiTheme="minorHAnsi" w:cstheme="minorHAnsi"/>
        </w:rPr>
        <w:t xml:space="preserve"> this on </w:t>
      </w:r>
      <w:r w:rsidRPr="00BA5F09">
        <w:rPr>
          <w:rStyle w:val="Emphasis"/>
          <w:rFonts w:asciiTheme="minorHAnsi" w:hAnsiTheme="minorHAnsi" w:cstheme="minorHAnsi"/>
          <w:highlight w:val="green"/>
        </w:rPr>
        <w:t>external dependence</w:t>
      </w:r>
      <w:r w:rsidRPr="00BA5F09">
        <w:rPr>
          <w:rStyle w:val="StyleUnderline"/>
          <w:rFonts w:asciiTheme="minorHAnsi" w:hAnsiTheme="minorHAnsi" w:cstheme="minorHAnsi"/>
          <w:highlight w:val="green"/>
        </w:rPr>
        <w:t xml:space="preserve">, </w:t>
      </w:r>
      <w:r w:rsidRPr="00BA5F09">
        <w:rPr>
          <w:rStyle w:val="Emphasis"/>
          <w:rFonts w:asciiTheme="minorHAnsi" w:hAnsiTheme="minorHAnsi" w:cstheme="minorHAnsi"/>
          <w:highlight w:val="green"/>
        </w:rPr>
        <w:t>appeal to anti-foreign sentiments</w:t>
      </w:r>
      <w:r w:rsidRPr="00BA5F09">
        <w:rPr>
          <w:rStyle w:val="StyleUnderline"/>
          <w:rFonts w:asciiTheme="minorHAnsi" w:hAnsiTheme="minorHAnsi" w:cstheme="minorHAnsi"/>
          <w:highlight w:val="green"/>
        </w:rPr>
        <w:t xml:space="preserve">, </w:t>
      </w:r>
      <w:r w:rsidRPr="00BA5F09">
        <w:rPr>
          <w:rStyle w:val="Emphasis"/>
          <w:rFonts w:asciiTheme="minorHAnsi" w:hAnsiTheme="minorHAnsi" w:cstheme="minorHAnsi"/>
          <w:highlight w:val="green"/>
        </w:rPr>
        <w:t xml:space="preserve">contemplate the use of force </w:t>
      </w:r>
      <w:r w:rsidRPr="0044490B">
        <w:rPr>
          <w:rStyle w:val="Emphasis"/>
          <w:rFonts w:asciiTheme="minorHAnsi" w:hAnsiTheme="minorHAnsi" w:cstheme="minorHAnsi"/>
        </w:rPr>
        <w:t>to gain respect or credibility</w:t>
      </w:r>
      <w:r w:rsidRPr="00BA5F09">
        <w:rPr>
          <w:rStyle w:val="StyleUnderline"/>
          <w:rFonts w:asciiTheme="minorHAnsi" w:hAnsiTheme="minorHAnsi" w:cstheme="minorHAnsi"/>
          <w:highlight w:val="green"/>
        </w:rPr>
        <w:t xml:space="preserve">, </w:t>
      </w:r>
      <w:r w:rsidRPr="00BA5F09">
        <w:rPr>
          <w:rStyle w:val="Emphasis"/>
          <w:rFonts w:asciiTheme="minorHAnsi" w:hAnsiTheme="minorHAnsi" w:cstheme="minorHAnsi"/>
          <w:highlight w:val="green"/>
        </w:rPr>
        <w:t>adopt protectionist policies</w:t>
      </w:r>
      <w:r w:rsidRPr="00AB332A">
        <w:rPr>
          <w:rStyle w:val="StyleUnderline"/>
          <w:rFonts w:asciiTheme="minorHAnsi" w:hAnsiTheme="minorHAnsi" w:cstheme="minorHAnsi"/>
        </w:rPr>
        <w:t xml:space="preserve">, and ultimately </w:t>
      </w:r>
      <w:r w:rsidRPr="00BA5F09">
        <w:rPr>
          <w:rStyle w:val="Emphasis"/>
          <w:rFonts w:asciiTheme="minorHAnsi" w:hAnsiTheme="minorHAnsi" w:cstheme="minorHAnsi"/>
          <w:highlight w:val="green"/>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i.e. under the instigation of actions by a third party – or against a third party. Yet </w:t>
      </w:r>
      <w:r w:rsidRPr="00AB332A">
        <w:rPr>
          <w:rStyle w:val="StyleUnderline"/>
          <w:rFonts w:asciiTheme="minorHAnsi" w:hAnsiTheme="minorHAnsi" w:cstheme="minorHAnsi"/>
        </w:rPr>
        <w:t>as long as there is</w:t>
      </w:r>
      <w:r w:rsidRPr="00AB332A">
        <w:rPr>
          <w:rFonts w:asciiTheme="minorHAnsi" w:hAnsiTheme="minorHAnsi" w:cstheme="minorHAnsi"/>
          <w:sz w:val="16"/>
        </w:rPr>
        <w:t xml:space="preserve"> both nuclear deterrence and </w:t>
      </w:r>
      <w:r w:rsidRPr="00AB332A">
        <w:rPr>
          <w:rStyle w:val="StyleUnderline"/>
          <w:rFonts w:asciiTheme="minorHAnsi" w:hAnsiTheme="minorHAnsi" w:cstheme="minorHAnsi"/>
        </w:rPr>
        <w:t>interdependence</w:t>
      </w:r>
      <w:r w:rsidRPr="00AB332A">
        <w:rPr>
          <w:rFonts w:asciiTheme="minorHAnsi" w:hAnsiTheme="minorHAnsi" w:cstheme="minorHAnsi"/>
          <w:sz w:val="16"/>
        </w:rPr>
        <w:t xml:space="preserve">, the </w:t>
      </w:r>
      <w:r w:rsidRPr="00AB332A">
        <w:rPr>
          <w:rStyle w:val="StyleUnderline"/>
          <w:rFonts w:asciiTheme="minorHAnsi" w:hAnsiTheme="minorHAnsi" w:cstheme="minorHAnsi"/>
        </w:rPr>
        <w:t>tensions</w:t>
      </w:r>
      <w:r w:rsidRPr="00AB332A">
        <w:rPr>
          <w:rFonts w:asciiTheme="minorHAnsi" w:hAnsiTheme="minorHAnsi" w:cstheme="minorHAnsi"/>
          <w:sz w:val="16"/>
        </w:rPr>
        <w:t xml:space="preserve"> in East Asia </w:t>
      </w:r>
      <w:r w:rsidRPr="00AB332A">
        <w:rPr>
          <w:rStyle w:val="StyleUnderline"/>
          <w:rFonts w:asciiTheme="minorHAnsi" w:hAnsiTheme="minorHAnsi" w:cstheme="minorHAnsi"/>
        </w:rPr>
        <w:t>are unlikely to escalate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AB332A">
        <w:rPr>
          <w:rStyle w:val="StyleUnderline"/>
          <w:rFonts w:asciiTheme="minorHAnsi" w:hAnsiTheme="minorHAnsi" w:cstheme="minorHAnsi"/>
        </w:rPr>
        <w:t xml:space="preserve">The greatest risk is not that a territorial dispute leads to war under present circumstances but that </w:t>
      </w:r>
      <w:r w:rsidRPr="00AB332A">
        <w:rPr>
          <w:rStyle w:val="Emphasis"/>
          <w:rFonts w:asciiTheme="minorHAnsi" w:hAnsiTheme="minorHAnsi" w:cstheme="minorHAnsi"/>
        </w:rPr>
        <w:t>changes in the world economy alter those circumstances</w:t>
      </w:r>
      <w:r w:rsidRPr="00AB332A">
        <w:rPr>
          <w:rStyle w:val="StyleUnderline"/>
          <w:rFonts w:asciiTheme="minorHAnsi" w:hAnsiTheme="minorHAnsi" w:cstheme="minorHAnsi"/>
        </w:rPr>
        <w:t xml:space="preserve"> in ways that render inter-state peace more precarious</w:t>
      </w:r>
      <w:r w:rsidRPr="00AB332A">
        <w:rPr>
          <w:rFonts w:asciiTheme="minorHAnsi" w:hAnsiTheme="minorHAnsi" w:cstheme="minorHAnsi"/>
          <w:sz w:val="16"/>
        </w:rPr>
        <w:t xml:space="preserve">. </w:t>
      </w:r>
      <w:r w:rsidRPr="00AB332A">
        <w:rPr>
          <w:rStyle w:val="StyleUnderline"/>
          <w:rFonts w:asciiTheme="minorHAnsi" w:hAnsiTheme="minorHAnsi" w:cstheme="minorHAnsi"/>
        </w:rPr>
        <w:t>If China and the US fail to rebalance their financial and trading relations</w:t>
      </w:r>
      <w:r w:rsidRPr="00AB332A">
        <w:rPr>
          <w:rFonts w:asciiTheme="minorHAnsi" w:hAnsiTheme="minorHAnsi" w:cstheme="minorHAnsi"/>
          <w:sz w:val="16"/>
        </w:rPr>
        <w:t xml:space="preserve"> (Roach, 2014) then </w:t>
      </w:r>
      <w:r w:rsidRPr="00BA5F09">
        <w:rPr>
          <w:rStyle w:val="Emphasis"/>
          <w:rFonts w:asciiTheme="minorHAnsi" w:hAnsiTheme="minorHAnsi" w:cstheme="minorHAnsi"/>
          <w:highlight w:val="green"/>
        </w:rPr>
        <w:t>a 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44490B">
        <w:rPr>
          <w:rStyle w:val="Emphasis"/>
          <w:rFonts w:asciiTheme="minorHAnsi" w:hAnsiTheme="minorHAnsi" w:cstheme="minorHAnsi"/>
        </w:rPr>
        <w:t>Deterrence could lose its credibility</w:t>
      </w:r>
      <w:r w:rsidRPr="0044490B">
        <w:rPr>
          <w:rStyle w:val="StyleUnderline"/>
          <w:rFonts w:asciiTheme="minorHAnsi" w:hAnsiTheme="minorHAnsi" w:cstheme="minorHAnsi"/>
        </w:rPr>
        <w:t>:</w:t>
      </w:r>
      <w:r w:rsidRPr="00AB332A">
        <w:rPr>
          <w:rStyle w:val="StyleUnderline"/>
          <w:rFonts w:asciiTheme="minorHAnsi" w:hAnsiTheme="minorHAnsi" w:cstheme="minorHAnsi"/>
        </w:rPr>
        <w:t xml:space="preserve"> one of the two great powers might gamble that the other yield in a cyber-war or conventional limited war, or third party countries might engage in conflict with each other, with a view to obliging Washington or Beijing to intervene</w:t>
      </w:r>
      <w:r w:rsidRPr="00AB332A">
        <w:rPr>
          <w:rFonts w:asciiTheme="minorHAnsi" w:hAnsiTheme="minorHAnsi" w:cstheme="minorHAnsi"/>
          <w:sz w:val="16"/>
        </w:rPr>
        <w:t>.</w:t>
      </w:r>
    </w:p>
    <w:p w14:paraId="77FDF9A9" w14:textId="77777777" w:rsidR="00A256BF" w:rsidRDefault="00A256BF" w:rsidP="00A256BF"/>
    <w:p w14:paraId="655FD1A9" w14:textId="77777777" w:rsidR="00A256BF" w:rsidRDefault="00A256BF" w:rsidP="00A256BF"/>
    <w:p w14:paraId="27FB379B" w14:textId="77777777" w:rsidR="00A256BF" w:rsidRDefault="00A256BF" w:rsidP="00A256BF">
      <w:pPr>
        <w:pStyle w:val="Heading4"/>
      </w:pPr>
      <w:r>
        <w:t xml:space="preserve">Plan: Member nations of the World Trade Organization ought to reduce intellectual property protections for medicines for COVID-19 </w:t>
      </w:r>
    </w:p>
    <w:p w14:paraId="6B910EC5" w14:textId="77777777" w:rsidR="00A256BF" w:rsidRDefault="00A256BF" w:rsidP="00A256BF"/>
    <w:p w14:paraId="36F09720" w14:textId="77777777" w:rsidR="00A256BF" w:rsidRDefault="00A256BF" w:rsidP="00A256BF">
      <w:pPr>
        <w:pStyle w:val="Heading4"/>
      </w:pPr>
      <w:r>
        <w:t>Communication from India and South Africa to the WTO 20</w:t>
      </w:r>
    </w:p>
    <w:p w14:paraId="46E26E55" w14:textId="77777777" w:rsidR="00A256BF" w:rsidRPr="00154714" w:rsidRDefault="00A256BF" w:rsidP="00A256BF">
      <w:pPr>
        <w:rPr>
          <w:sz w:val="16"/>
        </w:rPr>
      </w:pPr>
      <w:r w:rsidRPr="00154714">
        <w:rPr>
          <w:sz w:val="16"/>
        </w:rPr>
        <w:t>(WAIVER FROM CERTAIN PROVISIONS OF THE TRIPS AGREEMENT FOR THE PREVENTION,</w:t>
      </w:r>
    </w:p>
    <w:p w14:paraId="77AF8632" w14:textId="77777777" w:rsidR="00A256BF" w:rsidRPr="00154714" w:rsidRDefault="00A256BF" w:rsidP="00A256BF">
      <w:pPr>
        <w:rPr>
          <w:sz w:val="16"/>
        </w:rPr>
      </w:pP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23BC2BC5" w14:textId="77777777" w:rsidR="00A256BF" w:rsidRPr="00154714" w:rsidRDefault="00A256BF" w:rsidP="00A256BF">
      <w:pPr>
        <w:rPr>
          <w:rStyle w:val="StyleUnderline"/>
        </w:rPr>
      </w:pPr>
      <w:r w:rsidRPr="00154714">
        <w:rPr>
          <w:sz w:val="14"/>
        </w:rPr>
        <w:t xml:space="preserve">5. </w:t>
      </w:r>
      <w:r w:rsidRPr="00154714">
        <w:rPr>
          <w:rStyle w:val="StyleUnderline"/>
        </w:rPr>
        <w:t xml:space="preserve">An effective </w:t>
      </w:r>
      <w:r w:rsidRPr="0052447D">
        <w:rPr>
          <w:rStyle w:val="StyleUnderline"/>
          <w:highlight w:val="green"/>
        </w:rPr>
        <w:t>response to COVID</w:t>
      </w:r>
      <w:r w:rsidRPr="00154714">
        <w:rPr>
          <w:sz w:val="14"/>
        </w:rPr>
        <w:t xml:space="preserve">-19 pandemic </w:t>
      </w:r>
      <w:r w:rsidRPr="0052447D">
        <w:rPr>
          <w:rStyle w:val="StyleUnderline"/>
          <w:highlight w:val="green"/>
        </w:rPr>
        <w:t xml:space="preserve">requires rapid access to </w:t>
      </w:r>
      <w:r w:rsidRPr="0052447D">
        <w:rPr>
          <w:rStyle w:val="StyleUnderline"/>
        </w:rPr>
        <w:t>affordable</w:t>
      </w:r>
      <w:r w:rsidRPr="00154714">
        <w:rPr>
          <w:rStyle w:val="StyleUnderline"/>
        </w:rPr>
        <w:t xml:space="preserve"> medical </w:t>
      </w:r>
      <w:r w:rsidRPr="0052447D">
        <w:rPr>
          <w:rStyle w:val="StyleUnderline"/>
          <w:highlight w:val="green"/>
        </w:rPr>
        <w:t>products</w:t>
      </w:r>
    </w:p>
    <w:p w14:paraId="04E7E4EF" w14:textId="77777777" w:rsidR="00A256BF" w:rsidRPr="00154714" w:rsidRDefault="00A256BF" w:rsidP="00A256BF">
      <w:pPr>
        <w:rPr>
          <w:rStyle w:val="StyleUnderline"/>
        </w:rPr>
      </w:pPr>
      <w:r w:rsidRPr="00154714">
        <w:rPr>
          <w:rStyle w:val="StyleUnderline"/>
        </w:rPr>
        <w:t>including diagnostic kits, medical masks, other personal protective equipment and ventilators, as</w:t>
      </w:r>
    </w:p>
    <w:p w14:paraId="4F46596C" w14:textId="77777777" w:rsidR="00A256BF" w:rsidRPr="00154714" w:rsidRDefault="00A256BF" w:rsidP="00A256BF">
      <w:pPr>
        <w:rPr>
          <w:sz w:val="14"/>
        </w:rPr>
      </w:pPr>
      <w:r w:rsidRPr="00154714">
        <w:rPr>
          <w:rStyle w:val="StyleUnderline"/>
        </w:rPr>
        <w:t>well as vaccines and medicines for the prevention and treatment of patients in dire need</w:t>
      </w:r>
      <w:r w:rsidRPr="00154714">
        <w:rPr>
          <w:sz w:val="14"/>
        </w:rPr>
        <w:t>.</w:t>
      </w:r>
    </w:p>
    <w:p w14:paraId="58E171B4" w14:textId="77777777" w:rsidR="00A256BF" w:rsidRPr="00154714" w:rsidRDefault="00A256BF" w:rsidP="00A256BF">
      <w:pPr>
        <w:rPr>
          <w:sz w:val="14"/>
        </w:rPr>
      </w:pPr>
      <w:r w:rsidRPr="00154714">
        <w:rPr>
          <w:sz w:val="14"/>
        </w:rPr>
        <w:t>6. The outbreak has led to a swift increase in global demand with many countries facing acute</w:t>
      </w:r>
    </w:p>
    <w:p w14:paraId="5BD3EEB0" w14:textId="77777777" w:rsidR="00A256BF" w:rsidRPr="00154714" w:rsidRDefault="00A256BF" w:rsidP="00A256BF">
      <w:pPr>
        <w:rPr>
          <w:sz w:val="14"/>
        </w:rPr>
      </w:pPr>
      <w:r w:rsidRPr="00154714">
        <w:rPr>
          <w:sz w:val="14"/>
        </w:rPr>
        <w:t>shortages, constraining the ability to effectively respond to the outbreak. Shortages of these</w:t>
      </w:r>
    </w:p>
    <w:p w14:paraId="6C78D025" w14:textId="77777777" w:rsidR="00A256BF" w:rsidRPr="00154714" w:rsidRDefault="00A256BF" w:rsidP="00A256BF">
      <w:pPr>
        <w:rPr>
          <w:sz w:val="14"/>
        </w:rPr>
      </w:pPr>
      <w:r w:rsidRPr="00154714">
        <w:rPr>
          <w:sz w:val="14"/>
        </w:rPr>
        <w:t>products has put the lives of health and other essential workers at risk and led to many avoidable</w:t>
      </w:r>
    </w:p>
    <w:p w14:paraId="71D5FF18" w14:textId="77777777" w:rsidR="00A256BF" w:rsidRPr="00154714" w:rsidRDefault="00A256BF" w:rsidP="00A256BF">
      <w:pPr>
        <w:rPr>
          <w:sz w:val="14"/>
        </w:rPr>
      </w:pPr>
      <w:r w:rsidRPr="00154714">
        <w:rPr>
          <w:sz w:val="14"/>
        </w:rPr>
        <w:t>deaths. It is also threatening to prolong the COVID-19 pandemic. The longer the current global crisis</w:t>
      </w:r>
    </w:p>
    <w:p w14:paraId="39A82C09" w14:textId="77777777" w:rsidR="00A256BF" w:rsidRPr="00154714" w:rsidRDefault="00A256BF" w:rsidP="00A256BF">
      <w:pPr>
        <w:rPr>
          <w:sz w:val="14"/>
        </w:rPr>
      </w:pPr>
      <w:r w:rsidRPr="00154714">
        <w:rPr>
          <w:sz w:val="14"/>
        </w:rPr>
        <w:t>persist, the greater the socio-economic fallout, making it imperative and urgent to collaborate</w:t>
      </w:r>
    </w:p>
    <w:p w14:paraId="03AE39E7" w14:textId="77777777" w:rsidR="00A256BF" w:rsidRPr="00154714" w:rsidRDefault="00A256BF" w:rsidP="00A256BF">
      <w:pPr>
        <w:rPr>
          <w:sz w:val="14"/>
        </w:rPr>
      </w:pPr>
      <w:r w:rsidRPr="00154714">
        <w:rPr>
          <w:sz w:val="14"/>
        </w:rPr>
        <w:t>internationally to rapidly contain the outbreak.</w:t>
      </w:r>
    </w:p>
    <w:p w14:paraId="4DF00438" w14:textId="77777777" w:rsidR="00A256BF" w:rsidRPr="00154714" w:rsidRDefault="00A256BF" w:rsidP="00A256BF">
      <w:pPr>
        <w:rPr>
          <w:sz w:val="14"/>
        </w:rPr>
      </w:pPr>
      <w:r w:rsidRPr="00154714">
        <w:rPr>
          <w:sz w:val="14"/>
        </w:rPr>
        <w:t>7. As new diagnostics, therapeutics and vaccines for COVID-19 are developed, there are significant</w:t>
      </w:r>
    </w:p>
    <w:p w14:paraId="0BDEC61E" w14:textId="77777777" w:rsidR="00A256BF" w:rsidRPr="00154714" w:rsidRDefault="00A256BF" w:rsidP="00A256BF">
      <w:pPr>
        <w:rPr>
          <w:sz w:val="14"/>
        </w:rPr>
      </w:pPr>
      <w:r w:rsidRPr="00154714">
        <w:rPr>
          <w:sz w:val="14"/>
        </w:rPr>
        <w:t>concerns, how these will be made available promptly, in sufficient quantities and at affordable price</w:t>
      </w:r>
    </w:p>
    <w:p w14:paraId="7C632458" w14:textId="77777777" w:rsidR="00A256BF" w:rsidRPr="00154714" w:rsidRDefault="00A256BF" w:rsidP="00A256BF">
      <w:pPr>
        <w:rPr>
          <w:sz w:val="14"/>
        </w:rPr>
      </w:pPr>
      <w:r w:rsidRPr="00154714">
        <w:rPr>
          <w:sz w:val="14"/>
        </w:rPr>
        <w:t>to meet global demand. Critical shortages in medical products have also put at grave risk patients</w:t>
      </w:r>
    </w:p>
    <w:p w14:paraId="02762DB2" w14:textId="77777777" w:rsidR="00A256BF" w:rsidRPr="00154714" w:rsidRDefault="00A256BF" w:rsidP="00A256BF">
      <w:pPr>
        <w:rPr>
          <w:sz w:val="14"/>
        </w:rPr>
      </w:pPr>
      <w:r w:rsidRPr="00154714">
        <w:rPr>
          <w:sz w:val="14"/>
        </w:rPr>
        <w:t>suffering from other communicable and non-communicable diseases.</w:t>
      </w:r>
    </w:p>
    <w:p w14:paraId="0AC3C488" w14:textId="77777777" w:rsidR="00A256BF" w:rsidRPr="00154714" w:rsidRDefault="00A256BF" w:rsidP="00A256BF">
      <w:pPr>
        <w:rPr>
          <w:sz w:val="14"/>
        </w:rPr>
      </w:pPr>
      <w:r w:rsidRPr="00154714">
        <w:rPr>
          <w:sz w:val="14"/>
        </w:rPr>
        <w:t>8. To meet the growing supply-demand gap, several countries have initiated domestic production</w:t>
      </w:r>
    </w:p>
    <w:p w14:paraId="13575819" w14:textId="77777777" w:rsidR="00A256BF" w:rsidRPr="00154714" w:rsidRDefault="00A256BF" w:rsidP="00A256BF">
      <w:pPr>
        <w:rPr>
          <w:sz w:val="14"/>
        </w:rPr>
      </w:pPr>
      <w:r w:rsidRPr="00154714">
        <w:rPr>
          <w:sz w:val="14"/>
        </w:rPr>
        <w:t>of medical products and/or are modifying existing medical products for the treatment of COVID-19</w:t>
      </w:r>
    </w:p>
    <w:p w14:paraId="18DB7484" w14:textId="77777777" w:rsidR="00A256BF" w:rsidRPr="00154714" w:rsidRDefault="00A256BF" w:rsidP="00A256BF">
      <w:pPr>
        <w:rPr>
          <w:sz w:val="14"/>
        </w:rPr>
      </w:pPr>
      <w:r w:rsidRPr="00154714">
        <w:rPr>
          <w:sz w:val="14"/>
        </w:rPr>
        <w:t>patients. The rapid scaling up of manufacturing globally is an obvious crucial solution to address the</w:t>
      </w:r>
    </w:p>
    <w:p w14:paraId="3611B472" w14:textId="77777777" w:rsidR="00A256BF" w:rsidRPr="00154714" w:rsidRDefault="00A256BF" w:rsidP="00A256BF">
      <w:pPr>
        <w:rPr>
          <w:sz w:val="14"/>
        </w:rPr>
      </w:pPr>
      <w:r w:rsidRPr="00154714">
        <w:rPr>
          <w:sz w:val="14"/>
        </w:rPr>
        <w:t>timely availability and affordability of medical products to all countries in need.</w:t>
      </w:r>
    </w:p>
    <w:p w14:paraId="60445C5B" w14:textId="77777777" w:rsidR="00A256BF" w:rsidRPr="00154714" w:rsidRDefault="00A256BF" w:rsidP="00A256BF">
      <w:pPr>
        <w:rPr>
          <w:sz w:val="14"/>
        </w:rPr>
      </w:pPr>
      <w:r w:rsidRPr="00154714">
        <w:rPr>
          <w:sz w:val="14"/>
        </w:rPr>
        <w:t>9. There are several reports about intellectual property rights hindering or potentially hindering</w:t>
      </w:r>
    </w:p>
    <w:p w14:paraId="3997F69C" w14:textId="77777777" w:rsidR="00A256BF" w:rsidRPr="00154714" w:rsidRDefault="00A256BF" w:rsidP="00A256BF">
      <w:pPr>
        <w:rPr>
          <w:sz w:val="14"/>
        </w:rPr>
      </w:pPr>
      <w:r w:rsidRPr="00154714">
        <w:rPr>
          <w:sz w:val="14"/>
        </w:rPr>
        <w:t>timely provisioning of affordable medical products to the patients.3</w:t>
      </w:r>
    </w:p>
    <w:p w14:paraId="15DC9990" w14:textId="77777777" w:rsidR="00A256BF" w:rsidRPr="00154714" w:rsidRDefault="00A256BF" w:rsidP="00A256BF">
      <w:pPr>
        <w:rPr>
          <w:sz w:val="14"/>
        </w:rPr>
      </w:pPr>
      <w:r w:rsidRPr="00154714">
        <w:rPr>
          <w:sz w:val="14"/>
        </w:rPr>
        <w:t>It is also reported that some</w:t>
      </w:r>
    </w:p>
    <w:p w14:paraId="4AFBE973" w14:textId="77777777" w:rsidR="00A256BF" w:rsidRPr="00154714" w:rsidRDefault="00A256BF" w:rsidP="00A256BF">
      <w:pPr>
        <w:rPr>
          <w:sz w:val="14"/>
        </w:rPr>
      </w:pPr>
      <w:r w:rsidRPr="00154714">
        <w:rPr>
          <w:sz w:val="14"/>
        </w:rPr>
        <w:t>WTO Members have carried out urgent legal amendments to their national patent laws to expedite</w:t>
      </w:r>
    </w:p>
    <w:p w14:paraId="3D37CD33" w14:textId="77777777" w:rsidR="00A256BF" w:rsidRPr="00154714" w:rsidRDefault="00A256BF" w:rsidP="00A256BF">
      <w:pPr>
        <w:rPr>
          <w:sz w:val="14"/>
        </w:rPr>
      </w:pPr>
      <w:r w:rsidRPr="00154714">
        <w:rPr>
          <w:sz w:val="14"/>
        </w:rPr>
        <w:t>the process of issuing compulsory/government use licenses.</w:t>
      </w:r>
    </w:p>
    <w:p w14:paraId="20C7F100" w14:textId="77777777" w:rsidR="00A256BF" w:rsidRPr="0052447D" w:rsidRDefault="00A256BF" w:rsidP="00A256BF">
      <w:pPr>
        <w:rPr>
          <w:rStyle w:val="StyleUnderline"/>
          <w:highlight w:val="green"/>
        </w:rPr>
      </w:pPr>
      <w:r w:rsidRPr="00154714">
        <w:rPr>
          <w:sz w:val="14"/>
        </w:rPr>
        <w:t xml:space="preserve">10. </w:t>
      </w:r>
      <w:r w:rsidRPr="00154714">
        <w:rPr>
          <w:rStyle w:val="StyleUnderline"/>
        </w:rPr>
        <w:t xml:space="preserve">Beyond patents, </w:t>
      </w:r>
      <w:r w:rsidRPr="0044490B">
        <w:rPr>
          <w:rStyle w:val="StyleUnderline"/>
        </w:rPr>
        <w:t xml:space="preserve">other </w:t>
      </w:r>
      <w:r w:rsidRPr="0052447D">
        <w:rPr>
          <w:rStyle w:val="StyleUnderline"/>
          <w:highlight w:val="green"/>
        </w:rPr>
        <w:t>i</w:t>
      </w:r>
      <w:r w:rsidRPr="0044490B">
        <w:rPr>
          <w:rStyle w:val="StyleUnderline"/>
        </w:rPr>
        <w:t xml:space="preserve">ntellectual </w:t>
      </w:r>
      <w:r w:rsidRPr="0052447D">
        <w:rPr>
          <w:rStyle w:val="StyleUnderline"/>
          <w:highlight w:val="green"/>
        </w:rPr>
        <w:t>p</w:t>
      </w:r>
      <w:r w:rsidRPr="0044490B">
        <w:rPr>
          <w:rStyle w:val="StyleUnderline"/>
        </w:rPr>
        <w:t xml:space="preserve">roperty </w:t>
      </w:r>
      <w:r w:rsidRPr="0052447D">
        <w:rPr>
          <w:rStyle w:val="StyleUnderline"/>
          <w:highlight w:val="green"/>
        </w:rPr>
        <w:t xml:space="preserve">rights </w:t>
      </w:r>
      <w:r w:rsidRPr="0044490B">
        <w:rPr>
          <w:rStyle w:val="StyleUnderline"/>
        </w:rPr>
        <w:t xml:space="preserve">may also </w:t>
      </w:r>
      <w:r w:rsidRPr="0052447D">
        <w:rPr>
          <w:rStyle w:val="StyleUnderline"/>
          <w:highlight w:val="green"/>
        </w:rPr>
        <w:t>pose a barrier, with limited options</w:t>
      </w:r>
    </w:p>
    <w:p w14:paraId="31754DD0" w14:textId="77777777" w:rsidR="00A256BF" w:rsidRPr="0052447D" w:rsidRDefault="00A256BF" w:rsidP="00A256BF">
      <w:pPr>
        <w:rPr>
          <w:sz w:val="14"/>
        </w:rPr>
      </w:pPr>
      <w:r w:rsidRPr="0052447D">
        <w:rPr>
          <w:rStyle w:val="StyleUnderline"/>
          <w:highlight w:val="green"/>
        </w:rPr>
        <w:t xml:space="preserve">to overcome </w:t>
      </w:r>
      <w:r w:rsidRPr="0044490B">
        <w:rPr>
          <w:rStyle w:val="StyleUnderline"/>
        </w:rPr>
        <w:t xml:space="preserve">those </w:t>
      </w:r>
      <w:r w:rsidRPr="0052447D">
        <w:rPr>
          <w:rStyle w:val="StyleUnderline"/>
          <w:highlight w:val="green"/>
        </w:rPr>
        <w:t>barriers</w:t>
      </w:r>
      <w:r w:rsidRPr="0052447D">
        <w:rPr>
          <w:sz w:val="14"/>
          <w:highlight w:val="green"/>
        </w:rPr>
        <w:t xml:space="preserve">. </w:t>
      </w:r>
      <w:r w:rsidRPr="0052447D">
        <w:rPr>
          <w:sz w:val="14"/>
        </w:rPr>
        <w:t>In addition, many countries especially developing countries may face</w:t>
      </w:r>
    </w:p>
    <w:p w14:paraId="7C3702F8" w14:textId="77777777" w:rsidR="00A256BF" w:rsidRPr="00154714" w:rsidRDefault="00A256BF" w:rsidP="00A256BF">
      <w:pPr>
        <w:rPr>
          <w:sz w:val="14"/>
        </w:rPr>
      </w:pPr>
      <w:r w:rsidRPr="0052447D">
        <w:rPr>
          <w:sz w:val="14"/>
        </w:rPr>
        <w:t>institutional and legal difficulties</w:t>
      </w:r>
      <w:r w:rsidRPr="00154714">
        <w:rPr>
          <w:sz w:val="14"/>
        </w:rPr>
        <w:t xml:space="preserve"> when using flexibilities available in the Agreement on Trade-Related</w:t>
      </w:r>
    </w:p>
    <w:p w14:paraId="6579DF33" w14:textId="77777777" w:rsidR="00A256BF" w:rsidRPr="00154714" w:rsidRDefault="00A256BF" w:rsidP="00A256BF">
      <w:pPr>
        <w:rPr>
          <w:sz w:val="14"/>
        </w:rPr>
      </w:pPr>
      <w:r w:rsidRPr="00154714">
        <w:rPr>
          <w:sz w:val="14"/>
        </w:rPr>
        <w:t>Aspects of Intellectual Property Rights (TRIPS Agreement). A particular concern for countries with</w:t>
      </w:r>
    </w:p>
    <w:p w14:paraId="0F749227" w14:textId="77777777" w:rsidR="00A256BF" w:rsidRPr="00154714" w:rsidRDefault="00A256BF" w:rsidP="00A256BF">
      <w:pPr>
        <w:rPr>
          <w:sz w:val="14"/>
        </w:rPr>
      </w:pPr>
      <w:r w:rsidRPr="00154714">
        <w:rPr>
          <w:sz w:val="14"/>
        </w:rPr>
        <w:t>insufficient or no manufacturing capacity are the requirements of Article 31bis and consequently the</w:t>
      </w:r>
    </w:p>
    <w:p w14:paraId="0617A7DB" w14:textId="77777777" w:rsidR="00A256BF" w:rsidRPr="00154714" w:rsidRDefault="00A256BF" w:rsidP="00A256BF">
      <w:pPr>
        <w:rPr>
          <w:sz w:val="14"/>
        </w:rPr>
      </w:pPr>
      <w:r w:rsidRPr="00154714">
        <w:rPr>
          <w:sz w:val="14"/>
        </w:rPr>
        <w:t>cumbersome and lengthy process for the import and export of pharmaceutical products.</w:t>
      </w:r>
    </w:p>
    <w:p w14:paraId="548F2D30" w14:textId="77777777" w:rsidR="00A256BF" w:rsidRPr="00154714" w:rsidRDefault="00A256BF" w:rsidP="00A256BF">
      <w:pPr>
        <w:rPr>
          <w:sz w:val="14"/>
        </w:rPr>
      </w:pPr>
      <w:r w:rsidRPr="00154714">
        <w:rPr>
          <w:sz w:val="14"/>
        </w:rPr>
        <w:t>11. Internationally, there is an urgent call for global solidarity, and the unhindered global sharing</w:t>
      </w:r>
    </w:p>
    <w:p w14:paraId="13C55FDC" w14:textId="77777777" w:rsidR="00A256BF" w:rsidRPr="00154714" w:rsidRDefault="00A256BF" w:rsidP="00A256BF">
      <w:pPr>
        <w:rPr>
          <w:sz w:val="14"/>
        </w:rPr>
      </w:pPr>
      <w:r w:rsidRPr="00154714">
        <w:rPr>
          <w:sz w:val="14"/>
        </w:rPr>
        <w:t>of technology and know-how in order that rapid responses for the handling of COVID-19 can be put</w:t>
      </w:r>
    </w:p>
    <w:p w14:paraId="15FB3119" w14:textId="77777777" w:rsidR="00A256BF" w:rsidRPr="00154714" w:rsidRDefault="00A256BF" w:rsidP="00A256BF">
      <w:pPr>
        <w:rPr>
          <w:sz w:val="14"/>
        </w:rPr>
      </w:pPr>
      <w:r w:rsidRPr="00154714">
        <w:rPr>
          <w:sz w:val="14"/>
        </w:rPr>
        <w:t>in place on a real time basis.</w:t>
      </w:r>
    </w:p>
    <w:p w14:paraId="60974C12" w14:textId="77777777" w:rsidR="00A256BF" w:rsidRPr="00154714" w:rsidRDefault="00A256BF" w:rsidP="00A256BF">
      <w:pPr>
        <w:rPr>
          <w:sz w:val="14"/>
        </w:rPr>
      </w:pPr>
      <w:r w:rsidRPr="00154714">
        <w:rPr>
          <w:sz w:val="14"/>
        </w:rPr>
        <w:t xml:space="preserve">12. </w:t>
      </w:r>
      <w:r w:rsidRPr="00154714">
        <w:rPr>
          <w:rStyle w:val="StyleUnderline"/>
        </w:rPr>
        <w:t>In these exceptional circumstances, we request that the Council for TRIPS recommends</w:t>
      </w:r>
      <w:r w:rsidRPr="00154714">
        <w:rPr>
          <w:sz w:val="14"/>
        </w:rPr>
        <w:t>, as</w:t>
      </w:r>
    </w:p>
    <w:p w14:paraId="274E2D07" w14:textId="77777777" w:rsidR="00A256BF" w:rsidRPr="00154714" w:rsidRDefault="00A256BF" w:rsidP="00A256BF">
      <w:pPr>
        <w:rPr>
          <w:rStyle w:val="StyleUnderline"/>
        </w:rPr>
      </w:pPr>
      <w:r w:rsidRPr="00154714">
        <w:rPr>
          <w:sz w:val="14"/>
        </w:rPr>
        <w:t xml:space="preserve">early as possible, </w:t>
      </w:r>
      <w:r w:rsidRPr="00154714">
        <w:rPr>
          <w:rStyle w:val="StyleUnderline"/>
        </w:rPr>
        <w:t>to the General Council a waiver from the implementation, application and</w:t>
      </w:r>
    </w:p>
    <w:p w14:paraId="7D221AE3" w14:textId="77777777" w:rsidR="00A256BF" w:rsidRPr="00154714" w:rsidRDefault="00A256BF" w:rsidP="00A256BF">
      <w:pPr>
        <w:rPr>
          <w:rStyle w:val="StyleUnderline"/>
        </w:rPr>
      </w:pPr>
      <w:r w:rsidRPr="00154714">
        <w:rPr>
          <w:rStyle w:val="StyleUnderline"/>
        </w:rPr>
        <w:t>enforcement of Sections 1, 4, 5, and 7 of Part II of the TRIPS Agreement in relation to prevention,</w:t>
      </w:r>
    </w:p>
    <w:p w14:paraId="206E8342" w14:textId="77777777" w:rsidR="00A256BF" w:rsidRPr="00154714" w:rsidRDefault="00A256BF" w:rsidP="00A256BF">
      <w:pPr>
        <w:rPr>
          <w:rStyle w:val="StyleUnderline"/>
        </w:rPr>
      </w:pPr>
      <w:r w:rsidRPr="00154714">
        <w:rPr>
          <w:rStyle w:val="StyleUnderline"/>
        </w:rPr>
        <w:t>containment or treatment of COVID-19.</w:t>
      </w:r>
    </w:p>
    <w:p w14:paraId="4AAE3A24" w14:textId="77777777" w:rsidR="00A256BF" w:rsidRPr="0044490B" w:rsidRDefault="00A256BF" w:rsidP="00A256BF">
      <w:pPr>
        <w:rPr>
          <w:rStyle w:val="StyleUnderline"/>
        </w:rPr>
      </w:pPr>
      <w:r w:rsidRPr="00154714">
        <w:rPr>
          <w:sz w:val="14"/>
        </w:rPr>
        <w:t xml:space="preserve">13. </w:t>
      </w:r>
      <w:r w:rsidRPr="00154714">
        <w:rPr>
          <w:rStyle w:val="StyleUnderline"/>
        </w:rPr>
        <w:t xml:space="preserve">The </w:t>
      </w:r>
      <w:r w:rsidRPr="0052447D">
        <w:rPr>
          <w:rStyle w:val="StyleUnderline"/>
          <w:highlight w:val="green"/>
        </w:rPr>
        <w:t xml:space="preserve">waiver should continue until </w:t>
      </w:r>
      <w:r w:rsidRPr="0044490B">
        <w:rPr>
          <w:rStyle w:val="StyleUnderline"/>
        </w:rPr>
        <w:t xml:space="preserve">widespread </w:t>
      </w:r>
      <w:r w:rsidRPr="0052447D">
        <w:rPr>
          <w:rStyle w:val="StyleUnderline"/>
          <w:highlight w:val="green"/>
        </w:rPr>
        <w:t xml:space="preserve">vaccination is in place globally, </w:t>
      </w:r>
      <w:r w:rsidRPr="0044490B">
        <w:rPr>
          <w:rStyle w:val="StyleUnderline"/>
        </w:rPr>
        <w:t>and the majority</w:t>
      </w:r>
    </w:p>
    <w:p w14:paraId="18F955A4" w14:textId="77777777" w:rsidR="00A256BF" w:rsidRPr="00154714" w:rsidRDefault="00A256BF" w:rsidP="00A256BF">
      <w:pPr>
        <w:rPr>
          <w:sz w:val="14"/>
        </w:rPr>
      </w:pPr>
      <w:r w:rsidRPr="0044490B">
        <w:rPr>
          <w:rStyle w:val="StyleUnderline"/>
        </w:rPr>
        <w:t>of the world's population has developed immunity</w:t>
      </w:r>
      <w:r w:rsidRPr="00154714">
        <w:rPr>
          <w:sz w:val="14"/>
        </w:rPr>
        <w:t xml:space="preserve"> hence we propose an initial duration of [x] years</w:t>
      </w:r>
    </w:p>
    <w:p w14:paraId="305730E6" w14:textId="77777777" w:rsidR="00A256BF" w:rsidRPr="00154714" w:rsidRDefault="00A256BF" w:rsidP="00A256BF">
      <w:pPr>
        <w:rPr>
          <w:sz w:val="14"/>
        </w:rPr>
      </w:pPr>
      <w:r w:rsidRPr="00154714">
        <w:rPr>
          <w:sz w:val="14"/>
        </w:rPr>
        <w:t>from the date of the adoption of the waiver.</w:t>
      </w:r>
    </w:p>
    <w:p w14:paraId="1BFBA380" w14:textId="77777777" w:rsidR="00A256BF" w:rsidRPr="00154714" w:rsidRDefault="00A256BF" w:rsidP="00A256BF">
      <w:pPr>
        <w:rPr>
          <w:sz w:val="14"/>
        </w:rPr>
      </w:pPr>
      <w:r w:rsidRPr="00154714">
        <w:rPr>
          <w:sz w:val="14"/>
        </w:rPr>
        <w:t>14. We request that the Council for TRIPS urgently recommends to the General Council adoption of</w:t>
      </w:r>
    </w:p>
    <w:p w14:paraId="1FBC24F7" w14:textId="77777777" w:rsidR="00A256BF" w:rsidRPr="00154714" w:rsidRDefault="00A256BF" w:rsidP="00A256BF">
      <w:pPr>
        <w:rPr>
          <w:sz w:val="14"/>
        </w:rPr>
      </w:pPr>
      <w:r w:rsidRPr="00154714">
        <w:rPr>
          <w:sz w:val="14"/>
        </w:rPr>
        <w:t xml:space="preserve">the annexed decision text. </w:t>
      </w:r>
    </w:p>
    <w:p w14:paraId="0FE2EBCE" w14:textId="77777777" w:rsidR="00A256BF" w:rsidRDefault="00A256BF" w:rsidP="00A256BF"/>
    <w:p w14:paraId="0F7CE9AC" w14:textId="77777777" w:rsidR="00A256BF" w:rsidRDefault="00A256BF" w:rsidP="00A256BF"/>
    <w:p w14:paraId="461D28ED" w14:textId="77777777" w:rsidR="00A256BF" w:rsidRDefault="00A256BF" w:rsidP="00A256BF">
      <w:pPr>
        <w:pStyle w:val="Heading4"/>
      </w:pPr>
      <w:r>
        <w:t xml:space="preserve">Contention 2: Solvency </w:t>
      </w:r>
    </w:p>
    <w:p w14:paraId="67B7E3D6" w14:textId="77777777" w:rsidR="00A256BF" w:rsidRDefault="00A256BF" w:rsidP="00A256BF"/>
    <w:p w14:paraId="14AC7D7C" w14:textId="77777777" w:rsidR="00A256BF" w:rsidRDefault="00A256BF" w:rsidP="00A256BF">
      <w:pPr>
        <w:pStyle w:val="Heading4"/>
      </w:pPr>
      <w:r>
        <w:t>1.</w:t>
      </w:r>
      <w:r w:rsidRPr="00134F7F">
        <w:t xml:space="preserve"> </w:t>
      </w:r>
      <w:r>
        <w:t>The plan creates a new goldilocks patent law that exempts pandemics</w:t>
      </w:r>
    </w:p>
    <w:p w14:paraId="3856B160" w14:textId="77777777" w:rsidR="00A256BF" w:rsidRPr="00D15B9E" w:rsidRDefault="00A256BF" w:rsidP="00A256BF">
      <w:pPr>
        <w:rPr>
          <w:rStyle w:val="Style13ptBold"/>
        </w:rPr>
      </w:pPr>
      <w:r w:rsidRPr="00D15B9E">
        <w:rPr>
          <w:rStyle w:val="Style13ptBold"/>
        </w:rPr>
        <w:t>Lindsey, JD Harvard, 21</w:t>
      </w:r>
    </w:p>
    <w:p w14:paraId="70DF739C" w14:textId="77777777" w:rsidR="00A256BF" w:rsidRPr="00D15B9E" w:rsidRDefault="00A256BF" w:rsidP="00A256BF">
      <w:pPr>
        <w:rPr>
          <w:sz w:val="16"/>
        </w:rPr>
      </w:pPr>
      <w:r w:rsidRPr="00D15B9E">
        <w:rPr>
          <w:sz w:val="16"/>
        </w:rPr>
        <w:t xml:space="preserve">(Brink, </w:t>
      </w:r>
      <w:hyperlink r:id="rId13" w:history="1">
        <w:r w:rsidRPr="00D15B9E">
          <w:rPr>
            <w:rStyle w:val="Hyperlink"/>
            <w:sz w:val="16"/>
          </w:rPr>
          <w:t>https://www.brookings.edu/blog/up-front/2021/06/03/why-intellectual-property-and-pandemics-dont-mix/</w:t>
        </w:r>
      </w:hyperlink>
      <w:r w:rsidRPr="00D15B9E">
        <w:rPr>
          <w:sz w:val="16"/>
        </w:rPr>
        <w:t>, 6-3)</w:t>
      </w:r>
    </w:p>
    <w:p w14:paraId="4763094E" w14:textId="77777777" w:rsidR="00A256BF" w:rsidRDefault="00A256BF" w:rsidP="00A256BF">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BF5868">
        <w:rPr>
          <w:rStyle w:val="StyleUnderline"/>
        </w:rPr>
        <w:t xml:space="preserve">the COVID-19 </w:t>
      </w:r>
      <w:r w:rsidRPr="0052447D">
        <w:rPr>
          <w:rStyle w:val="StyleUnderline"/>
          <w:highlight w:val="green"/>
        </w:rPr>
        <w:t>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this pandemic could well drag on long enough for </w:t>
      </w:r>
      <w:r w:rsidRPr="0052447D">
        <w:rPr>
          <w:rStyle w:val="StyleUnderline"/>
          <w:highlight w:val="green"/>
        </w:rPr>
        <w:t xml:space="preserve">elimination of patent restrictions </w:t>
      </w:r>
      <w:r w:rsidRPr="00BF5868">
        <w:rPr>
          <w:rStyle w:val="Emphasis"/>
        </w:rPr>
        <w:t xml:space="preserve">to </w:t>
      </w:r>
      <w:r w:rsidRPr="0052447D">
        <w:rPr>
          <w:rStyle w:val="Emphasis"/>
          <w:highlight w:val="green"/>
        </w:rPr>
        <w:t xml:space="preserve">enable new vaccine producers </w:t>
      </w:r>
      <w:r w:rsidRPr="0052447D">
        <w:rPr>
          <w:rStyle w:val="Emphasis"/>
        </w:rPr>
        <w:t xml:space="preserve">to </w:t>
      </w:r>
      <w:r w:rsidRPr="00BF5868">
        <w:rPr>
          <w:rStyle w:val="Emphasis"/>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BF5868">
        <w:rPr>
          <w:rStyle w:val="StyleUnderline"/>
        </w:rPr>
        <w:t xml:space="preserve">this is almost certainly not the last pandemic we will face. </w:t>
      </w:r>
      <w:r w:rsidRPr="00BF5868">
        <w:rPr>
          <w:sz w:val="16"/>
        </w:rPr>
        <w:t>Urbanization</w:t>
      </w:r>
      <w:r w:rsidRPr="00D15B9E">
        <w:rPr>
          <w:sz w:val="16"/>
        </w:rPr>
        <w:t xml:space="preserve">,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current crisis </w:t>
      </w:r>
      <w:r w:rsidRPr="0052447D">
        <w:rPr>
          <w:rStyle w:val="StyleUnderline"/>
          <w:highlight w:val="green"/>
        </w:rPr>
        <w:t xml:space="preserve">should be viewed from the perspective of getting </w:t>
      </w:r>
      <w:r w:rsidRPr="0052447D">
        <w:rPr>
          <w:rStyle w:val="Emphasis"/>
          <w:highlight w:val="green"/>
        </w:rPr>
        <w:t>ready for next</w:t>
      </w:r>
      <w:r w:rsidRPr="00D15B9E">
        <w:rPr>
          <w:rStyle w:val="Emphasis"/>
        </w:rPr>
        <w:t xml:space="preserve"> </w:t>
      </w:r>
      <w:r w:rsidRPr="0052447D">
        <w:rPr>
          <w:rStyle w:val="Emphasis"/>
          <w:highlight w:val="green"/>
        </w:rPr>
        <w:t>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D15B9E">
        <w:rPr>
          <w:rStyle w:val="Emphasis"/>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w:t>
      </w:r>
      <w:r w:rsidRPr="00BF5868">
        <w:rPr>
          <w:rStyle w:val="StyleUnderline"/>
        </w:rPr>
        <w:t>pharmaceutical industry</w:t>
      </w:r>
      <w:r w:rsidRPr="0052447D">
        <w:rPr>
          <w:rStyle w:val="StyleUnderline"/>
          <w:highlight w:val="green"/>
        </w:rPr>
        <w:t xml:space="preserve">, firms have </w:t>
      </w:r>
      <w:r w:rsidRPr="00BF5868">
        <w:rPr>
          <w:rStyle w:val="StyleUnderline"/>
          <w:highlight w:val="green"/>
        </w:rPr>
        <w:t xml:space="preserve">abused </w:t>
      </w:r>
      <w:r w:rsidRPr="0052447D">
        <w:rPr>
          <w:rStyle w:val="StyleUnderline"/>
          <w:highlight w:val="green"/>
        </w:rPr>
        <w:t xml:space="preserve">the law by piling up patents for trivial, </w:t>
      </w:r>
      <w:r w:rsidRPr="00BF5868">
        <w:rPr>
          <w:rStyle w:val="StyleUnderline"/>
        </w:rPr>
        <w:t xml:space="preserve">therapeutically </w:t>
      </w:r>
      <w:r w:rsidRPr="0052447D">
        <w:rPr>
          <w:rStyle w:val="StyleUnderline"/>
          <w:highlight w:val="green"/>
        </w:rPr>
        <w:t xml:space="preserve">irrelevant “innovations” </w:t>
      </w:r>
      <w:r w:rsidRPr="00BF5868">
        <w:rPr>
          <w:rStyle w:val="StyleUnderline"/>
        </w:rPr>
        <w:t xml:space="preserve">that </w:t>
      </w:r>
      <w:r w:rsidRPr="0052447D">
        <w:rPr>
          <w:rStyle w:val="StyleUnderline"/>
          <w:highlight w:val="green"/>
        </w:rPr>
        <w:t xml:space="preserve">allow them to extend </w:t>
      </w:r>
      <w:r w:rsidRPr="00BF5868">
        <w:rPr>
          <w:rStyle w:val="StyleUnderline"/>
        </w:rPr>
        <w:t xml:space="preserve">their </w:t>
      </w:r>
      <w:r w:rsidRPr="0052447D">
        <w:rPr>
          <w:rStyle w:val="StyleUnderline"/>
          <w:highlight w:val="green"/>
        </w:rPr>
        <w:t>monopolies</w:t>
      </w:r>
      <w:r w:rsidRPr="00D15B9E">
        <w:rPr>
          <w:rStyle w:val="StyleUnderline"/>
        </w:rPr>
        <w:t xml:space="preserve">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BF5868">
        <w:rPr>
          <w:rStyle w:val="StyleUnderline"/>
        </w:rPr>
        <w:t>they regard any attempts to put limits on patent monopolies as attacks on private property</w:t>
      </w:r>
      <w:r w:rsidRPr="00D15B9E">
        <w:rPr>
          <w:rStyle w:val="StyleUnderline"/>
        </w:rPr>
        <w:t xml:space="preserve">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52447D">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 xml:space="preserve">Here </w:t>
      </w:r>
      <w:r w:rsidRPr="00BF5868">
        <w:rPr>
          <w:rStyle w:val="StyleUnderline"/>
        </w:rPr>
        <w:t>the imperative is to accelerate the diffusion of vaccines and other treatments</w:t>
      </w:r>
      <w:r w:rsidRPr="00D15B9E">
        <w:rPr>
          <w:rStyle w:val="StyleUnderline"/>
        </w:rPr>
        <w:t>, not slow it down. Giving drug companies the power to hold things up by blocking competitors and raising prices pushes in the completely wrong direction.</w:t>
      </w:r>
    </w:p>
    <w:p w14:paraId="3D68C2E3" w14:textId="77777777" w:rsidR="00A256BF" w:rsidRDefault="00A256BF" w:rsidP="00A256BF">
      <w:pPr>
        <w:pStyle w:val="Heading4"/>
      </w:pPr>
      <w:r>
        <w:t>2. Critics of the IP waiver are wrong- it’s the most effective way to combat covid inequality, alternatives fail</w:t>
      </w:r>
    </w:p>
    <w:p w14:paraId="7709583A" w14:textId="77777777" w:rsidR="00A256BF" w:rsidRPr="001E1AF1" w:rsidRDefault="00A256BF" w:rsidP="00A256BF">
      <w:pPr>
        <w:rPr>
          <w:rStyle w:val="Style13ptBold"/>
        </w:rPr>
      </w:pPr>
      <w:r w:rsidRPr="001E1AF1">
        <w:rPr>
          <w:rStyle w:val="Style13ptBold"/>
        </w:rPr>
        <w:t>Erfani et al, 21</w:t>
      </w:r>
    </w:p>
    <w:p w14:paraId="3C8A9A23" w14:textId="77777777" w:rsidR="00A256BF" w:rsidRDefault="00A256BF" w:rsidP="00A256BF">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8B3DFB">
        <w:rPr>
          <w:rStyle w:val="StyleUnderline"/>
        </w:rPr>
        <w:t>The barrier to</w:t>
      </w:r>
      <w:r w:rsidRPr="001E1AF1">
        <w:rPr>
          <w:sz w:val="16"/>
        </w:rPr>
        <w:t xml:space="preserve"> adequate </w:t>
      </w:r>
      <w:r w:rsidRPr="008B3DFB">
        <w:rPr>
          <w:rStyle w:val="StyleUnderline"/>
        </w:rPr>
        <w:t xml:space="preserve">vaccine supply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52447D">
        <w:rPr>
          <w:rStyle w:val="StyleUnderline"/>
          <w:highlight w:val="green"/>
        </w:rPr>
        <w:t>the problem is</w:t>
      </w:r>
      <w:r w:rsidRPr="001E1AF1">
        <w:rPr>
          <w:sz w:val="16"/>
        </w:rPr>
        <w:t xml:space="preserve"> the intellectual property (</w:t>
      </w:r>
      <w:r w:rsidRPr="0052447D">
        <w:rPr>
          <w:rStyle w:val="Emphasis"/>
          <w:highlight w:val="green"/>
        </w:rPr>
        <w:t>IP)</w:t>
      </w:r>
      <w:r w:rsidRPr="008B3DFB">
        <w:rPr>
          <w:rStyle w:val="Emphasis"/>
        </w:rPr>
        <w:t xml:space="preserve"> protection</w:t>
      </w:r>
      <w:r w:rsidRPr="001E1AF1">
        <w:rPr>
          <w:sz w:val="16"/>
        </w:rPr>
        <w:t xml:space="preserve"> governing production and access to vaccines—and ultimately, the political and moral will to waive these protections in a time of global crisis. Without such liberty, </w:t>
      </w:r>
      <w:r w:rsidRPr="007E7FF2">
        <w:rPr>
          <w:rStyle w:val="StyleUnderline"/>
        </w:rPr>
        <w:t xml:space="preserve">there will </w:t>
      </w:r>
      <w:r w:rsidRPr="0052447D">
        <w:rPr>
          <w:rStyle w:val="StyleUnderline"/>
          <w:highlight w:val="green"/>
        </w:rPr>
        <w:t xml:space="preserve">not be enough vaccine fast enough to prevent </w:t>
      </w:r>
      <w:r w:rsidRPr="007E7FF2">
        <w:rPr>
          <w:rStyle w:val="StyleUnderline"/>
        </w:rPr>
        <w:t xml:space="preserve">the </w:t>
      </w:r>
      <w:r w:rsidRPr="0052447D">
        <w:rPr>
          <w:rStyle w:val="StyleUnderline"/>
          <w:highlight w:val="green"/>
        </w:rPr>
        <w:t>spread of variants</w:t>
      </w:r>
      <w:r w:rsidRPr="008B3DFB">
        <w:rPr>
          <w:rStyle w:val="StyleUnderline"/>
        </w:rPr>
        <w:t>,</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7E7FF2">
        <w:rPr>
          <w:rStyle w:val="StyleUnderline"/>
        </w:rPr>
        <w:t xml:space="preserve">LMICs are </w:t>
      </w:r>
      <w:r w:rsidRPr="007E7FF2">
        <w:rPr>
          <w:rStyle w:val="Emphasis"/>
        </w:rPr>
        <w:t>wary about participating</w:t>
      </w:r>
      <w:r w:rsidRPr="008B3DFB">
        <w:rPr>
          <w:rStyle w:val="Emphasis"/>
        </w:rPr>
        <w:t xml:space="preserve"> </w:t>
      </w:r>
      <w:r w:rsidRPr="008B3DFB">
        <w:rPr>
          <w:rStyle w:val="StyleUnderline"/>
        </w:rPr>
        <w:t xml:space="preserve">in well worn dynamics of </w:t>
      </w:r>
      <w:r w:rsidRPr="008B3DFB">
        <w:rPr>
          <w:rStyle w:val="Emphasis"/>
        </w:rPr>
        <w:t>global health aid.</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7E7FF2">
        <w:rPr>
          <w:rStyle w:val="Emphasis"/>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52447D">
        <w:rPr>
          <w:rStyle w:val="StyleUnderline"/>
          <w:highlight w:val="green"/>
        </w:rPr>
        <w:t>Removing IP</w:t>
      </w:r>
      <w:r w:rsidRPr="001E1AF1">
        <w:rPr>
          <w:rStyle w:val="StyleUnderline"/>
        </w:rPr>
        <w:t xml:space="preserve"> barriers</w:t>
      </w:r>
      <w:r w:rsidRPr="001E1AF1">
        <w:rPr>
          <w:sz w:val="16"/>
        </w:rPr>
        <w:t xml:space="preserve"> through the waiver </w:t>
      </w:r>
      <w:r w:rsidRPr="0052447D">
        <w:rPr>
          <w:rStyle w:val="Emphasis"/>
          <w:highlight w:val="green"/>
        </w:rPr>
        <w:t xml:space="preserve">will </w:t>
      </w:r>
      <w:r w:rsidRPr="007E7FF2">
        <w:rPr>
          <w:rStyle w:val="Emphasis"/>
        </w:rPr>
        <w:t xml:space="preserve">facilitate these efforts, more </w:t>
      </w:r>
      <w:r w:rsidRPr="0052447D">
        <w:rPr>
          <w:rStyle w:val="Emphasis"/>
          <w:highlight w:val="green"/>
        </w:rPr>
        <w:t>rapidly enable future hubs, engage a greater number of manufacturers, and ultimately yield more doses faster</w:t>
      </w:r>
      <w:r w:rsidRPr="0052447D">
        <w:rPr>
          <w:sz w:val="16"/>
          <w:highlight w:val="green"/>
        </w:rPr>
        <w:t>.</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E1AF1">
        <w:rPr>
          <w:rStyle w:val="StyleUnderline"/>
        </w:rPr>
        <w:t xml:space="preserve">the </w:t>
      </w:r>
      <w:r w:rsidRPr="0052447D">
        <w:rPr>
          <w:rStyle w:val="StyleUnderline"/>
          <w:highlight w:val="green"/>
        </w:rPr>
        <w:t>waiver</w:t>
      </w:r>
      <w:r w:rsidRPr="001E1AF1">
        <w:rPr>
          <w:sz w:val="16"/>
        </w:rPr>
        <w:t xml:space="preserve">—which encompasses the IP of all covid-19 vaccine-related technology— </w:t>
      </w:r>
      <w:r w:rsidRPr="0052447D">
        <w:rPr>
          <w:rStyle w:val="Emphasis"/>
          <w:highlight w:val="green"/>
        </w:rPr>
        <w:t xml:space="preserve">can </w:t>
      </w:r>
      <w:r w:rsidRPr="007E7FF2">
        <w:rPr>
          <w:rStyle w:val="Emphasis"/>
        </w:rPr>
        <w:t xml:space="preserve">offer a path to </w:t>
      </w:r>
      <w:r w:rsidRPr="007E7FF2">
        <w:rPr>
          <w:rStyle w:val="Emphasis"/>
          <w:highlight w:val="green"/>
        </w:rPr>
        <w:t xml:space="preserve">overcome </w:t>
      </w:r>
      <w:r w:rsidRPr="0052447D">
        <w:rPr>
          <w:rStyle w:val="Emphasis"/>
          <w:highlight w:val="green"/>
        </w:rPr>
        <w:t>bottlenecks and expand production of necessary vaccine 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while compulsory licences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7E7FF2">
        <w:rPr>
          <w:rStyle w:val="Emphasis"/>
        </w:rPr>
        <w:t xml:space="preserve">the proposed </w:t>
      </w:r>
      <w:r w:rsidRPr="0052447D">
        <w:rPr>
          <w:rStyle w:val="Emphasis"/>
          <w:highlight w:val="green"/>
        </w:rPr>
        <w:t xml:space="preserve">TRIPS waiver would dismantle </w:t>
      </w:r>
      <w:r w:rsidRPr="007E7FF2">
        <w:rPr>
          <w:rStyle w:val="Emphasis"/>
        </w:rPr>
        <w:t xml:space="preserve">the </w:t>
      </w:r>
      <w:r w:rsidRPr="0052447D">
        <w:rPr>
          <w:rStyle w:val="Emphasis"/>
          <w:highlight w:val="green"/>
        </w:rPr>
        <w:t>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52447D">
        <w:rPr>
          <w:rStyle w:val="Emphasis"/>
          <w:highlight w:val="green"/>
        </w:rPr>
        <w:t>companies have already recouped their research and development costs for covid</w:t>
      </w:r>
      <w:r w:rsidRPr="0052447D">
        <w:rPr>
          <w:sz w:val="16"/>
          <w:highlight w:val="green"/>
        </w:rPr>
        <w:t>-</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 xml:space="preserve">An IP </w:t>
      </w:r>
      <w:r w:rsidRPr="0052447D">
        <w:rPr>
          <w:rStyle w:val="StyleUnderline"/>
          <w:highlight w:val="green"/>
        </w:rPr>
        <w:t>waiver</w:t>
      </w:r>
      <w:r w:rsidRPr="001E1AF1">
        <w:rPr>
          <w:sz w:val="16"/>
        </w:rPr>
        <w:t xml:space="preserve"> for covid-19 vaccines </w:t>
      </w:r>
      <w:r w:rsidRPr="0052447D">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52447D">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2C480E4D" w14:textId="77777777" w:rsidR="00A256BF" w:rsidRDefault="00A256BF" w:rsidP="00A256BF">
      <w:pPr>
        <w:pStyle w:val="Heading4"/>
      </w:pPr>
      <w:r>
        <w:t xml:space="preserve">3. Removing IP protections will increase production, diversify supply, and spur innovations that protect against future pandemics </w:t>
      </w:r>
    </w:p>
    <w:p w14:paraId="635974CA" w14:textId="77777777" w:rsidR="00A256BF" w:rsidRDefault="00A256BF" w:rsidP="00A256BF">
      <w:r w:rsidRPr="00236871">
        <w:rPr>
          <w:rStyle w:val="Style13ptBold"/>
        </w:rPr>
        <w:t>Human Rights Watch 6-3-21</w:t>
      </w:r>
      <w:r>
        <w:t xml:space="preserve"> https://www.hrw.org/news/2021/06/03/seven-reasons-eu-wrong-oppose-trips-waiver#</w:t>
      </w:r>
    </w:p>
    <w:p w14:paraId="79E25AE5" w14:textId="77777777" w:rsidR="00A256BF" w:rsidRPr="00236871" w:rsidRDefault="00A256BF" w:rsidP="00A256BF">
      <w:pPr>
        <w:rPr>
          <w:rStyle w:val="StyleUnderline"/>
        </w:rPr>
      </w:pPr>
      <w:r w:rsidRPr="00236871">
        <w:rPr>
          <w:rStyle w:val="StyleUnderline"/>
        </w:rPr>
        <w:t>I</w:t>
      </w:r>
      <w:r w:rsidRPr="00236871">
        <w:rPr>
          <w:sz w:val="16"/>
        </w:rPr>
        <w:t xml:space="preserve">ntellectual </w:t>
      </w:r>
      <w:r w:rsidRPr="00236871">
        <w:rPr>
          <w:rStyle w:val="StyleUnderline"/>
        </w:rPr>
        <w:t>p</w:t>
      </w:r>
      <w:r w:rsidRPr="00236871">
        <w:rPr>
          <w:sz w:val="16"/>
        </w:rPr>
        <w:t xml:space="preserve">roperty </w:t>
      </w:r>
      <w:r w:rsidRPr="00236871">
        <w:rPr>
          <w:rStyle w:val="StyleUnderline"/>
        </w:rPr>
        <w:t>is currently a barrier to swiftly scaling up and diversifying the production of Covid-19 health products,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 xml:space="preserve">Right now, </w:t>
      </w:r>
      <w:r w:rsidRPr="0052447D">
        <w:rPr>
          <w:rStyle w:val="StyleUnderline"/>
          <w:highlight w:val="green"/>
        </w:rPr>
        <w:t xml:space="preserve">there are manufacturers with capacity to produce additional </w:t>
      </w:r>
      <w:r w:rsidRPr="007E7FF2">
        <w:rPr>
          <w:rStyle w:val="StyleUnderline"/>
        </w:rPr>
        <w:t xml:space="preserve">Covid-19 </w:t>
      </w:r>
      <w:r w:rsidRPr="0052447D">
        <w:rPr>
          <w:rStyle w:val="StyleUnderline"/>
          <w:highlight w:val="green"/>
        </w:rPr>
        <w:t>vaccines</w:t>
      </w:r>
      <w:r w:rsidRPr="00236871">
        <w:rPr>
          <w:rStyle w:val="StyleUnderline"/>
        </w:rPr>
        <w:t xml:space="preserve"> and other health products at factories in Bangladesh, Canada, Denmark, India, and Israel, but they are unable to contribute because they do not yet have the right licenses.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7E7FF2">
        <w:rPr>
          <w:rStyle w:val="StyleUnderline"/>
        </w:rPr>
        <w:t xml:space="preserve">enforcement of </w:t>
      </w:r>
      <w:r w:rsidRPr="0052447D">
        <w:rPr>
          <w:rStyle w:val="StyleUnderline"/>
          <w:highlight w:val="green"/>
        </w:rPr>
        <w:t xml:space="preserve">IP rules blocked, delayed, or limited production of </w:t>
      </w:r>
      <w:r w:rsidRPr="007E7FF2">
        <w:rPr>
          <w:rStyle w:val="StyleUnderline"/>
        </w:rPr>
        <w:t xml:space="preserve">chemical reagents for Covid-19 </w:t>
      </w:r>
      <w:r w:rsidRPr="0052447D">
        <w:rPr>
          <w:rStyle w:val="StyleUnderline"/>
          <w:highlight w:val="green"/>
        </w:rPr>
        <w:t>tests</w:t>
      </w:r>
      <w:r w:rsidRPr="00236871">
        <w:rPr>
          <w:rStyle w:val="StyleUnderline"/>
        </w:rPr>
        <w:t>,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a </w:t>
      </w:r>
      <w:r w:rsidRPr="007679D7">
        <w:rPr>
          <w:rStyle w:val="StyleUnderline"/>
          <w:highlight w:val="green"/>
        </w:rPr>
        <w:t>waiver</w:t>
      </w:r>
      <w:r w:rsidRPr="00236871">
        <w:rPr>
          <w:rStyle w:val="StyleUnderline"/>
        </w:rPr>
        <w:t xml:space="preserve"> will not automatically expand production overnight, it </w:t>
      </w:r>
      <w:r w:rsidRPr="007679D7">
        <w:rPr>
          <w:rStyle w:val="StyleUnderline"/>
          <w:highlight w:val="green"/>
        </w:rPr>
        <w:t xml:space="preserve">paves the way for </w:t>
      </w:r>
      <w:r w:rsidRPr="007E7FF2">
        <w:rPr>
          <w:rStyle w:val="Emphasis"/>
        </w:rPr>
        <w:t xml:space="preserve">speedy </w:t>
      </w:r>
      <w:r w:rsidRPr="007679D7">
        <w:rPr>
          <w:rStyle w:val="Emphasis"/>
          <w:highlight w:val="green"/>
        </w:rPr>
        <w:t>technology transfers and manufacturing</w:t>
      </w:r>
      <w:r w:rsidRPr="00236871">
        <w:rPr>
          <w:rStyle w:val="Emphasis"/>
        </w:rPr>
        <w:t>.</w:t>
      </w:r>
      <w:r>
        <w:rPr>
          <w:rStyle w:val="Emphasis"/>
        </w:rPr>
        <w:t xml:space="preserve"> </w:t>
      </w:r>
      <w:r w:rsidRPr="00236871">
        <w:rPr>
          <w:rStyle w:val="StyleUnderline"/>
        </w:rPr>
        <w:t>The waiver by itself will not automatically result in widespread and diversified manufacturing, but it will ease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t>
      </w:r>
      <w:r w:rsidRPr="007679D7">
        <w:rPr>
          <w:rStyle w:val="StyleUnderline"/>
          <w:highlight w:val="green"/>
        </w:rPr>
        <w:t xml:space="preserve">waiver </w:t>
      </w:r>
      <w:r w:rsidRPr="007E7FF2">
        <w:rPr>
          <w:rStyle w:val="StyleUnderline"/>
        </w:rPr>
        <w:t xml:space="preserve">will </w:t>
      </w:r>
      <w:r w:rsidRPr="007679D7">
        <w:rPr>
          <w:rStyle w:val="StyleUnderline"/>
          <w:highlight w:val="green"/>
        </w:rPr>
        <w:t xml:space="preserve">enable governments around the world to be prepared for </w:t>
      </w:r>
      <w:r w:rsidRPr="007679D7">
        <w:rPr>
          <w:rStyle w:val="Emphasis"/>
          <w:highlight w:val="green"/>
        </w:rPr>
        <w:t>a long-term respons</w:t>
      </w:r>
      <w:r w:rsidRPr="00236871">
        <w:rPr>
          <w:rStyle w:val="Emphasis"/>
        </w:rPr>
        <w:t>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Waiving certain IP rules in the TRIPS agreement over the next three years could help create diverse regional manufacturing hubs and protect the EU and the rest of the world </w:t>
      </w:r>
      <w:r w:rsidRPr="00236871">
        <w:rPr>
          <w:rStyle w:val="Emphasis"/>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7BC60A82" w14:textId="77777777" w:rsidR="00A256BF" w:rsidRDefault="00A256BF" w:rsidP="00A256BF"/>
    <w:p w14:paraId="778E1F39" w14:textId="77777777" w:rsidR="00A256BF" w:rsidRDefault="00A256BF" w:rsidP="00A256BF">
      <w:pPr>
        <w:pStyle w:val="Heading4"/>
      </w:pPr>
      <w:r>
        <w:t>4. Waiving IPR is the vital internal link to equitable distribution- patents are a key deterrent to expanded manufacturing capabilities</w:t>
      </w:r>
    </w:p>
    <w:p w14:paraId="2250D39B" w14:textId="77777777" w:rsidR="00A256BF" w:rsidRPr="009221DF" w:rsidRDefault="00A256BF" w:rsidP="00A256BF">
      <w:pPr>
        <w:rPr>
          <w:rStyle w:val="Style13ptBold"/>
        </w:rPr>
      </w:pPr>
      <w:r w:rsidRPr="009221DF">
        <w:rPr>
          <w:rStyle w:val="Style13ptBold"/>
        </w:rPr>
        <w:t>Kang, PhD, et al., 7-14-21</w:t>
      </w:r>
    </w:p>
    <w:p w14:paraId="11D2AB91" w14:textId="77777777" w:rsidR="00A256BF" w:rsidRPr="009221DF" w:rsidRDefault="00A256BF" w:rsidP="00A256BF">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5A0C8D60" w14:textId="77777777" w:rsidR="00A256BF" w:rsidRPr="009221DF" w:rsidRDefault="00A256BF" w:rsidP="00A256BF">
      <w:pPr>
        <w:rPr>
          <w:rStyle w:val="Emphasis"/>
        </w:rPr>
      </w:pPr>
      <w:r w:rsidRPr="007709C1">
        <w:rPr>
          <w:rStyle w:val="StyleUnderline"/>
        </w:rPr>
        <w:t>The</w:t>
      </w:r>
      <w:r w:rsidRPr="009221DF">
        <w:rPr>
          <w:sz w:val="16"/>
        </w:rPr>
        <w:t xml:space="preserve"> temporary </w:t>
      </w:r>
      <w:r w:rsidRPr="007709C1">
        <w:rPr>
          <w:rStyle w:val="StyleUnderline"/>
        </w:rPr>
        <w:t xml:space="preserve">TRIPS </w:t>
      </w:r>
      <w:r w:rsidRPr="007679D7">
        <w:rPr>
          <w:rStyle w:val="StyleUnderline"/>
          <w:highlight w:val="green"/>
        </w:rPr>
        <w:t>waiver</w:t>
      </w:r>
      <w:r w:rsidRPr="009221DF">
        <w:rPr>
          <w:sz w:val="16"/>
        </w:rPr>
        <w:t xml:space="preserve"> – as proposed by India and South Africa and supported by more than 100 countries – </w:t>
      </w:r>
      <w:r w:rsidRPr="007709C1">
        <w:rPr>
          <w:rStyle w:val="StyleUnderline"/>
        </w:rPr>
        <w:t xml:space="preserve">is a </w:t>
      </w:r>
      <w:r w:rsidRPr="007E7FF2">
        <w:rPr>
          <w:rStyle w:val="StyleUnderline"/>
        </w:rPr>
        <w:t xml:space="preserve">necessary and proportionate legal measure towards the </w:t>
      </w:r>
      <w:r w:rsidRPr="007679D7">
        <w:rPr>
          <w:rStyle w:val="StyleUnderline"/>
          <w:highlight w:val="green"/>
        </w:rPr>
        <w:t>clear</w:t>
      </w:r>
      <w:r w:rsidRPr="007E7FF2">
        <w:rPr>
          <w:rStyle w:val="StyleUnderline"/>
        </w:rPr>
        <w:t xml:space="preserve">ing of </w:t>
      </w:r>
      <w:r w:rsidRPr="007679D7">
        <w:rPr>
          <w:rStyle w:val="StyleUnderline"/>
          <w:highlight w:val="green"/>
        </w:rPr>
        <w:t>existing intellectual property barriers</w:t>
      </w:r>
      <w:r w:rsidRPr="007709C1">
        <w:rPr>
          <w:rStyle w:val="StyleUnderline"/>
        </w:rPr>
        <w:t xml:space="preserve"> </w:t>
      </w:r>
      <w:r w:rsidRPr="007679D7">
        <w:rPr>
          <w:rStyle w:val="StyleUnderline"/>
          <w:highlight w:val="green"/>
        </w:rPr>
        <w:t xml:space="preserve">to scaling up </w:t>
      </w:r>
      <w:r w:rsidRPr="007E7FF2">
        <w:rPr>
          <w:rStyle w:val="StyleUnderline"/>
        </w:rPr>
        <w:t xml:space="preserve">of </w:t>
      </w:r>
      <w:r w:rsidRPr="007679D7">
        <w:rPr>
          <w:rStyle w:val="StyleUnderline"/>
          <w:highlight w:val="green"/>
        </w:rPr>
        <w:t xml:space="preserve">production </w:t>
      </w:r>
      <w:r w:rsidRPr="007E7FF2">
        <w:rPr>
          <w:rStyle w:val="StyleUnderline"/>
        </w:rPr>
        <w:t>of COVID-19</w:t>
      </w:r>
      <w:r w:rsidRPr="007709C1">
        <w:rPr>
          <w:rStyle w:val="StyleUnderline"/>
        </w:rPr>
        <w:t xml:space="preserve">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are not, and have never been, absolute rights and are granted and recognised under the condition that they serve the public interest</w:t>
      </w:r>
      <w:r w:rsidRPr="009221DF">
        <w:rPr>
          <w:sz w:val="16"/>
        </w:rPr>
        <w:t xml:space="preserve">. </w:t>
      </w:r>
      <w:r w:rsidRPr="007709C1">
        <w:rPr>
          <w:rStyle w:val="StyleUnderline"/>
        </w:rPr>
        <w:t xml:space="preserve">IP rights must not be allowed to stand in the way of measures designed to make accessible the health technologies needed to fight the COVID-19 pandemic, where </w:t>
      </w:r>
      <w:r w:rsidRPr="007709C1">
        <w:rPr>
          <w:rStyle w:val="Emphasis"/>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7709C1">
        <w:rPr>
          <w:rStyle w:val="StyleUnderline"/>
        </w:rPr>
        <w:t>IP rights</w:t>
      </w:r>
      <w:r w:rsidRPr="009221DF">
        <w:rPr>
          <w:sz w:val="16"/>
        </w:rPr>
        <w:t xml:space="preserve">, and monopolies over tacit and informal information, </w:t>
      </w:r>
      <w:r w:rsidRPr="007709C1">
        <w:rPr>
          <w:rStyle w:val="StyleUnderline"/>
        </w:rPr>
        <w:t xml:space="preserve">are also </w:t>
      </w:r>
      <w:r w:rsidRPr="007709C1">
        <w:rPr>
          <w:rStyle w:val="Emphasis"/>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7709C1">
        <w:rPr>
          <w:rStyle w:val="StyleUnderline"/>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Organisation (WHO) COVAX initiative or voluntary licensing provisions. </w:t>
      </w:r>
      <w:r w:rsidRPr="007709C1">
        <w:rPr>
          <w:rStyle w:val="StyleUnderline"/>
        </w:rPr>
        <w:t xml:space="preserve">Such proposals have had </w:t>
      </w:r>
      <w:r w:rsidRPr="007709C1">
        <w:rPr>
          <w:rStyle w:val="Emphasis"/>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t</w:t>
      </w:r>
      <w:r w:rsidRPr="009221DF">
        <w:rPr>
          <w:rStyle w:val="StyleUnderline"/>
        </w:rPr>
        <w:t xml:space="preserve">he ability to suspend rules under </w:t>
      </w:r>
      <w:r w:rsidRPr="009221DF">
        <w:rPr>
          <w:sz w:val="16"/>
        </w:rPr>
        <w:t xml:space="preserve">the </w:t>
      </w:r>
      <w:r w:rsidRPr="007679D7">
        <w:rPr>
          <w:rStyle w:val="StyleUnderline"/>
          <w:highlight w:val="green"/>
        </w:rPr>
        <w:t>TRIPS</w:t>
      </w:r>
      <w:r w:rsidRPr="009221DF">
        <w:rPr>
          <w:sz w:val="16"/>
        </w:rPr>
        <w:t xml:space="preserve"> Agreement </w:t>
      </w:r>
      <w:r w:rsidRPr="009221DF">
        <w:rPr>
          <w:rStyle w:val="StyleUnderline"/>
        </w:rPr>
        <w:t xml:space="preserve">is </w:t>
      </w:r>
      <w:r w:rsidRPr="007679D7">
        <w:rPr>
          <w:rStyle w:val="StyleUnderline"/>
          <w:highlight w:val="green"/>
        </w:rPr>
        <w:t xml:space="preserve">crucial to enable a </w:t>
      </w:r>
      <w:r w:rsidRPr="007679D7">
        <w:rPr>
          <w:rStyle w:val="Emphasis"/>
          <w:highlight w:val="green"/>
        </w:rPr>
        <w:t xml:space="preserve">radical increase in manufacturing capacity, </w:t>
      </w:r>
      <w:r w:rsidRPr="007679D7">
        <w:rPr>
          <w:rStyle w:val="StyleUnderline"/>
          <w:highlight w:val="green"/>
        </w:rPr>
        <w:t>and thus supply, of COVID-19 vaccines</w:t>
      </w:r>
      <w:r w:rsidRPr="009221DF">
        <w:rPr>
          <w:rStyle w:val="StyleUnderline"/>
        </w:rPr>
        <w:t xml:space="preserve">. This will facilitate a globally coordinated and transparent pathway to achieve </w:t>
      </w:r>
      <w:r w:rsidRPr="009221DF">
        <w:rPr>
          <w:rStyle w:val="Emphasis"/>
        </w:rPr>
        <w:t>global equitable access</w:t>
      </w:r>
      <w:r w:rsidRPr="009221DF">
        <w:rPr>
          <w:sz w:val="16"/>
        </w:rPr>
        <w:t xml:space="preserve">. </w:t>
      </w:r>
      <w:r w:rsidRPr="009221DF">
        <w:rPr>
          <w:rStyle w:val="StyleUnderline"/>
        </w:rPr>
        <w:t>The proposed</w:t>
      </w:r>
      <w:r w:rsidRPr="009221DF">
        <w:rPr>
          <w:sz w:val="16"/>
        </w:rPr>
        <w:t xml:space="preserve"> TRIPS </w:t>
      </w:r>
      <w:r w:rsidRPr="007E7FF2">
        <w:rPr>
          <w:rStyle w:val="StyleUnderline"/>
        </w:rPr>
        <w:t>waiver would provide more companies with the freedom to operate</w:t>
      </w:r>
      <w:r w:rsidRPr="009221DF">
        <w:rPr>
          <w:rStyle w:val="StyleUnderline"/>
        </w:rPr>
        <w:t xml:space="preserv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claims of inviolability of private IP monopoly </w:t>
      </w:r>
      <w:r w:rsidRPr="009221DF">
        <w:rPr>
          <w:rStyle w:val="Emphasis"/>
        </w:rPr>
        <w:t>rights cannot be justified</w:t>
      </w:r>
      <w:r w:rsidRPr="009221DF">
        <w:rPr>
          <w:sz w:val="16"/>
        </w:rPr>
        <w:t xml:space="preserve">. </w:t>
      </w:r>
      <w:r w:rsidRPr="009221DF">
        <w:rPr>
          <w:rStyle w:val="StyleUnderline"/>
        </w:rPr>
        <w:t xml:space="preserve">The IP </w:t>
      </w:r>
      <w:r w:rsidRPr="007679D7">
        <w:rPr>
          <w:rStyle w:val="StyleUnderline"/>
          <w:highlight w:val="green"/>
        </w:rPr>
        <w:t xml:space="preserve">system </w:t>
      </w:r>
      <w:r w:rsidRPr="007679D7">
        <w:rPr>
          <w:rStyle w:val="Emphasis"/>
          <w:highlight w:val="green"/>
        </w:rPr>
        <w:t>has failed in the past to create market incentives</w:t>
      </w:r>
      <w:r w:rsidRPr="007679D7">
        <w:rPr>
          <w:rStyle w:val="StyleUnderline"/>
          <w:highlight w:val="green"/>
        </w:rPr>
        <w:t xml:space="preserve"> for vaccine development</w:t>
      </w:r>
      <w:r w:rsidRPr="009221DF">
        <w:rPr>
          <w:sz w:val="16"/>
        </w:rPr>
        <w:t xml:space="preserve"> – </w:t>
      </w:r>
      <w:r w:rsidRPr="009221DF">
        <w:rPr>
          <w:rStyle w:val="StyleUnderline"/>
        </w:rPr>
        <w:t xml:space="preserve">a finding that is acknowledged and analysed by </w:t>
      </w:r>
      <w:r w:rsidRPr="009221DF">
        <w:rPr>
          <w:rStyle w:val="Emphasis"/>
        </w:rPr>
        <w:t>scholars in the field.</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 xml:space="preserve">such a market </w:t>
      </w:r>
      <w:r w:rsidRPr="007E7FF2">
        <w:rPr>
          <w:rStyle w:val="StyleUnderline"/>
          <w:highlight w:val="green"/>
        </w:rPr>
        <w:t xml:space="preserve">failure has been mitigated with </w:t>
      </w:r>
      <w:r w:rsidRPr="007E7FF2">
        <w:rPr>
          <w:rStyle w:val="StyleUnderline"/>
        </w:rPr>
        <w:t xml:space="preserve">unprecedented </w:t>
      </w:r>
      <w:r w:rsidRPr="007E7FF2">
        <w:rPr>
          <w:rStyle w:val="StyleUnderline"/>
          <w:highlight w:val="green"/>
        </w:rPr>
        <w:t>public funding</w:t>
      </w:r>
      <w:r w:rsidRPr="009221DF">
        <w:rPr>
          <w:sz w:val="16"/>
        </w:rPr>
        <w:t xml:space="preserve"> and de-risking of R&amp;D costs through advance market commitments by governments. </w:t>
      </w:r>
      <w:r w:rsidRPr="009221DF">
        <w:rPr>
          <w:rStyle w:val="StyleUnderline"/>
        </w:rPr>
        <w:t xml:space="preserve">These tailored public interventions addressed the pressing need for vaccine development, and in doing so </w:t>
      </w:r>
      <w:r w:rsidRPr="009221DF">
        <w:rPr>
          <w:rStyle w:val="Emphasis"/>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7E7FF2">
        <w:rPr>
          <w:rStyle w:val="StyleUnderline"/>
        </w:rPr>
        <w:t xml:space="preserve">The </w:t>
      </w:r>
      <w:r w:rsidRPr="007679D7">
        <w:rPr>
          <w:rStyle w:val="StyleUnderline"/>
          <w:highlight w:val="green"/>
        </w:rPr>
        <w:t xml:space="preserve">TRIPS waiver will thus facilitate the technical resilience of lower- and middle-income countries </w:t>
      </w:r>
      <w:r w:rsidRPr="007679D7">
        <w:rPr>
          <w:rStyle w:val="StyleUnderline"/>
        </w:rPr>
        <w:t>in</w:t>
      </w:r>
      <w:r w:rsidRPr="009221DF">
        <w:rPr>
          <w:rStyle w:val="StyleUnderline"/>
        </w:rPr>
        <w:t xml:space="preserve">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2E988274" w14:textId="77777777" w:rsidR="00A256BF" w:rsidRDefault="00A256BF" w:rsidP="00A256BF"/>
    <w:bookmarkEnd w:id="0"/>
    <w:p w14:paraId="2BD1692B" w14:textId="77777777" w:rsidR="00A256BF" w:rsidRDefault="00A256BF" w:rsidP="00A256BF"/>
    <w:p w14:paraId="1BBC65F9" w14:textId="77777777" w:rsidR="00A256BF" w:rsidRDefault="00A256BF" w:rsidP="00A256BF"/>
    <w:p w14:paraId="25A0C2A6" w14:textId="77777777" w:rsidR="00A256BF" w:rsidRDefault="00A256BF" w:rsidP="00A256BF"/>
    <w:p w14:paraId="23580ED5" w14:textId="77777777" w:rsidR="00A256BF" w:rsidRDefault="00A256BF" w:rsidP="00A256BF"/>
    <w:p w14:paraId="043DC186" w14:textId="77777777" w:rsidR="00A256BF" w:rsidRDefault="00A256BF" w:rsidP="00A256BF"/>
    <w:p w14:paraId="5035D160" w14:textId="77777777" w:rsidR="00A256BF" w:rsidRDefault="00A256BF" w:rsidP="00A256BF"/>
    <w:p w14:paraId="3BAE2359" w14:textId="77777777" w:rsidR="00A256BF" w:rsidRDefault="00A256BF" w:rsidP="00A256BF"/>
    <w:p w14:paraId="228ECE26" w14:textId="77777777" w:rsidR="00A256BF" w:rsidRPr="008B3DFB" w:rsidRDefault="00A256BF" w:rsidP="00A256BF"/>
    <w:p w14:paraId="5B873F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7DC7"/>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97DC7"/>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256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76BF6"/>
  <w15:chartTrackingRefBased/>
  <w15:docId w15:val="{42AFEAED-BDAA-4244-B372-829B36AC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56BF"/>
    <w:rPr>
      <w:rFonts w:ascii="Calibri" w:hAnsi="Calibri" w:cs="Calibri"/>
    </w:rPr>
  </w:style>
  <w:style w:type="paragraph" w:styleId="Heading1">
    <w:name w:val="heading 1"/>
    <w:aliases w:val="Pocket"/>
    <w:basedOn w:val="Normal"/>
    <w:next w:val="Normal"/>
    <w:link w:val="Heading1Char"/>
    <w:qFormat/>
    <w:rsid w:val="00797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7D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7D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797D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7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DC7"/>
  </w:style>
  <w:style w:type="character" w:customStyle="1" w:styleId="Heading1Char">
    <w:name w:val="Heading 1 Char"/>
    <w:aliases w:val="Pocket Char"/>
    <w:basedOn w:val="DefaultParagraphFont"/>
    <w:link w:val="Heading1"/>
    <w:rsid w:val="00797D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7D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7D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797DC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97DC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97DC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797DC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97DC7"/>
    <w:rPr>
      <w:color w:val="auto"/>
      <w:u w:val="none"/>
    </w:rPr>
  </w:style>
  <w:style w:type="character" w:styleId="FollowedHyperlink">
    <w:name w:val="FollowedHyperlink"/>
    <w:basedOn w:val="DefaultParagraphFont"/>
    <w:uiPriority w:val="99"/>
    <w:semiHidden/>
    <w:unhideWhenUsed/>
    <w:rsid w:val="00797DC7"/>
    <w:rPr>
      <w:color w:val="auto"/>
      <w:u w:val="none"/>
    </w:rPr>
  </w:style>
  <w:style w:type="paragraph" w:customStyle="1" w:styleId="textbold">
    <w:name w:val="text bold"/>
    <w:basedOn w:val="Normal"/>
    <w:link w:val="Emphasis"/>
    <w:uiPriority w:val="7"/>
    <w:qFormat/>
    <w:rsid w:val="00A256B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A256BF"/>
    <w:rPr>
      <w:color w:val="605E5C"/>
      <w:shd w:val="clear" w:color="auto" w:fill="E1DFDD"/>
    </w:rPr>
  </w:style>
  <w:style w:type="paragraph" w:customStyle="1" w:styleId="Body">
    <w:name w:val="Body"/>
    <w:rsid w:val="00A256BF"/>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A256BF"/>
    <w:rPr>
      <w:rFonts w:ascii="Georgia" w:hAnsi="Georgia"/>
      <w:b/>
    </w:rPr>
  </w:style>
  <w:style w:type="paragraph" w:customStyle="1" w:styleId="Debate-CardTagandCite-F6">
    <w:name w:val="Debate- Card Tag and Cite- F6"/>
    <w:basedOn w:val="Normal"/>
    <w:link w:val="Debate-CardTagandCite-F6Char"/>
    <w:qFormat/>
    <w:rsid w:val="00A256BF"/>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A256B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256BF"/>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A256BF"/>
    <w:rPr>
      <w:rFonts w:ascii="Arial Narrow" w:hAnsi="Arial Narrow"/>
      <w:b/>
      <w:sz w:val="18"/>
      <w:u w:val="single"/>
    </w:rPr>
  </w:style>
  <w:style w:type="paragraph" w:customStyle="1" w:styleId="Debate-EmphasizedText-F5">
    <w:name w:val="Debate- Emphasized Text- F5"/>
    <w:basedOn w:val="Normal"/>
    <w:link w:val="Debate-EmphasizedText-F5Char"/>
    <w:qFormat/>
    <w:rsid w:val="00A256BF"/>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A256BF"/>
    <w:rPr>
      <w:rFonts w:ascii="Georgia" w:hAnsi="Georgia"/>
      <w:sz w:val="16"/>
    </w:rPr>
  </w:style>
  <w:style w:type="paragraph" w:customStyle="1" w:styleId="card">
    <w:name w:val="card"/>
    <w:basedOn w:val="Normal"/>
    <w:next w:val="Normal"/>
    <w:link w:val="cardChar"/>
    <w:rsid w:val="00A256BF"/>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A256B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256BF"/>
    <w:pPr>
      <w:spacing w:after="200"/>
      <w:contextualSpacing/>
    </w:pPr>
    <w:rPr>
      <w:rFonts w:ascii="Arial Narrow" w:hAnsi="Arial Narrow" w:cstheme="minorBidi"/>
      <w:sz w:val="18"/>
      <w:u w:val="single"/>
    </w:rPr>
  </w:style>
  <w:style w:type="paragraph" w:styleId="NoSpacing">
    <w:name w:val="No Spacing"/>
    <w:uiPriority w:val="99"/>
    <w:unhideWhenUsed/>
    <w:qFormat/>
    <w:rsid w:val="00A256BF"/>
    <w:pPr>
      <w:spacing w:after="0" w:line="240" w:lineRule="auto"/>
    </w:pPr>
    <w:rPr>
      <w:rFonts w:ascii="Georgia" w:hAnsi="Georgia"/>
    </w:rPr>
  </w:style>
  <w:style w:type="paragraph" w:customStyle="1" w:styleId="Emphasize">
    <w:name w:val="Emphasize"/>
    <w:basedOn w:val="Normal"/>
    <w:uiPriority w:val="7"/>
    <w:qFormat/>
    <w:rsid w:val="00A256B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A256BF"/>
    <w:rPr>
      <w:u w:val="single"/>
    </w:rPr>
  </w:style>
  <w:style w:type="character" w:customStyle="1" w:styleId="verdana">
    <w:name w:val="verdana"/>
    <w:basedOn w:val="DefaultParagraphFont"/>
    <w:rsid w:val="00A256BF"/>
  </w:style>
  <w:style w:type="character" w:customStyle="1" w:styleId="ssl0">
    <w:name w:val="ss_l0"/>
    <w:basedOn w:val="DefaultParagraphFont"/>
    <w:rsid w:val="00A256BF"/>
  </w:style>
  <w:style w:type="character" w:styleId="Strong">
    <w:name w:val="Strong"/>
    <w:basedOn w:val="DefaultParagraphFont"/>
    <w:uiPriority w:val="22"/>
    <w:qFormat/>
    <w:rsid w:val="00A256B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256BF"/>
    <w:pPr>
      <w:spacing w:after="0" w:line="240" w:lineRule="auto"/>
    </w:pPr>
    <w:rPr>
      <w:u w:val="single"/>
    </w:rPr>
  </w:style>
  <w:style w:type="paragraph" w:customStyle="1" w:styleId="Emphasis1">
    <w:name w:val="Emphasis1"/>
    <w:basedOn w:val="Normal"/>
    <w:uiPriority w:val="7"/>
    <w:qFormat/>
    <w:rsid w:val="00A256BF"/>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world/2018-06-14/liberal-world" TargetMode="Externa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docs.wto.org/dol2fe/Pages/SS/directdoc.aspx?filename=q:/IP/C/W669.pdf&amp;Open=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foreignaffairs.com/articles/2018-03-05/trade-war-poo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epr.org/sites/default/files/policy_insights/PolicyInsight84.pdf" TargetMode="External"/><Relationship Id="rId4" Type="http://schemas.openxmlformats.org/officeDocument/2006/relationships/settings" Target="settings.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18421</Words>
  <Characters>105005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2</cp:revision>
  <dcterms:created xsi:type="dcterms:W3CDTF">2021-09-18T22:54:00Z</dcterms:created>
  <dcterms:modified xsi:type="dcterms:W3CDTF">2021-09-18T22:54:00Z</dcterms:modified>
</cp:coreProperties>
</file>