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8B5C" w14:textId="63D7C70D" w:rsidR="00716166" w:rsidRDefault="00F300E0" w:rsidP="00716166">
      <w:pPr>
        <w:pStyle w:val="Heading2"/>
      </w:pPr>
      <w:r>
        <w:t>Word PIC</w:t>
      </w:r>
    </w:p>
    <w:p w14:paraId="317907D0" w14:textId="77777777" w:rsidR="00716166" w:rsidRDefault="00716166" w:rsidP="00716166">
      <w:pPr>
        <w:pStyle w:val="Heading4"/>
        <w:numPr>
          <w:ilvl w:val="0"/>
          <w:numId w:val="12"/>
        </w:numPr>
        <w:tabs>
          <w:tab w:val="num" w:pos="360"/>
        </w:tabs>
        <w:ind w:left="0" w:firstLine="0"/>
      </w:pPr>
      <w:r w:rsidRPr="00B34954">
        <w:t xml:space="preserve">We will </w:t>
      </w:r>
      <w:r>
        <w:t>endorse</w:t>
      </w:r>
      <w:r w:rsidRPr="00B34954">
        <w:t xml:space="preserve"> the entirety of the 1AC</w:t>
      </w:r>
      <w:r>
        <w:t xml:space="preserve"> </w:t>
      </w:r>
      <w:r w:rsidRPr="00B34954">
        <w:t xml:space="preserve">- minus their </w:t>
      </w:r>
      <w:r>
        <w:t>usage of</w:t>
      </w:r>
      <w:r w:rsidRPr="00B34954">
        <w:t xml:space="preserve"> the term ‘</w:t>
      </w:r>
      <w:r>
        <w:t xml:space="preserve">developing’ </w:t>
      </w:r>
      <w:r w:rsidRPr="00B34954">
        <w:t>countries, nations or otherwise.</w:t>
      </w:r>
    </w:p>
    <w:p w14:paraId="0B2D83AB" w14:textId="77777777" w:rsidR="00716166" w:rsidRPr="00B34954" w:rsidRDefault="00716166" w:rsidP="00716166">
      <w:pPr>
        <w:pStyle w:val="Heading4"/>
        <w:numPr>
          <w:ilvl w:val="0"/>
          <w:numId w:val="12"/>
        </w:numPr>
        <w:tabs>
          <w:tab w:val="num" w:pos="360"/>
        </w:tabs>
        <w:ind w:left="0" w:firstLine="0"/>
        <w:rPr>
          <w:color w:val="FF0000"/>
        </w:rPr>
      </w:pPr>
      <w:r w:rsidRPr="00B34954">
        <w:rPr>
          <w:color w:val="FF0000"/>
        </w:rPr>
        <w:t>(Insert 1AC example here)</w:t>
      </w:r>
    </w:p>
    <w:p w14:paraId="6C20E713" w14:textId="77777777" w:rsidR="00716166" w:rsidRPr="00036CC8" w:rsidRDefault="00716166" w:rsidP="00716166"/>
    <w:p w14:paraId="454DA755" w14:textId="77777777" w:rsidR="00716166" w:rsidRPr="00CA4339" w:rsidRDefault="00716166" w:rsidP="00716166">
      <w:pPr>
        <w:pStyle w:val="Heading4"/>
        <w:rPr>
          <w:rFonts w:ascii="Times New Roman" w:hAnsi="Times New Roman" w:cs="Times New Roman"/>
          <w:sz w:val="24"/>
        </w:rPr>
      </w:pPr>
      <w:r w:rsidRPr="00CA4339">
        <w:rPr>
          <w:shd w:val="clear" w:color="auto" w:fill="F8F8F8"/>
        </w:rPr>
        <w:t>The term is outdated, unnecessary, and Eurocentric, There is no consistent criteria to determine development, which means the aff has no reason to include it</w:t>
      </w:r>
    </w:p>
    <w:p w14:paraId="4F194337" w14:textId="77777777" w:rsidR="00716166" w:rsidRDefault="00716166" w:rsidP="00716166">
      <w:pPr>
        <w:rPr>
          <w:b/>
          <w:bCs/>
          <w:sz w:val="26"/>
          <w:szCs w:val="26"/>
        </w:rPr>
      </w:pPr>
      <w:r w:rsidRPr="00C96BBC">
        <w:rPr>
          <w:b/>
          <w:bCs/>
          <w:sz w:val="26"/>
          <w:szCs w:val="26"/>
        </w:rPr>
        <w:t>Abrahams ‘19</w:t>
      </w:r>
    </w:p>
    <w:p w14:paraId="17347EEF" w14:textId="77777777" w:rsidR="00716166" w:rsidRPr="00905271" w:rsidRDefault="00716166" w:rsidP="00716166">
      <w:pPr>
        <w:rPr>
          <w:sz w:val="16"/>
          <w:szCs w:val="16"/>
        </w:rPr>
      </w:pPr>
      <w:r w:rsidRPr="00905271">
        <w:rPr>
          <w:sz w:val="16"/>
          <w:szCs w:val="16"/>
        </w:rPr>
        <w:t>(Jessica Abrahams, December 05, 202</w:t>
      </w:r>
      <w:r>
        <w:rPr>
          <w:sz w:val="16"/>
          <w:szCs w:val="16"/>
        </w:rPr>
        <w:t>0</w:t>
      </w:r>
      <w:r w:rsidRPr="00905271">
        <w:rPr>
          <w:sz w:val="16"/>
          <w:szCs w:val="16"/>
        </w:rPr>
        <w:t xml:space="preserve">, Abrahams received her grad degree in journalism from City University London and IR from Institut Barcelona d’Estudis Internacionals. She was a writer, researcher and editor for multiple news sources including Prospect magazine, The Telegraph and Bloomberg News, is now an editor of Devex Pro, “Is it time to retire the term “developing country”?”, </w:t>
      </w:r>
      <w:hyperlink r:id="rId9" w:history="1">
        <w:r w:rsidRPr="00905271">
          <w:rPr>
            <w:rStyle w:val="Hyperlink"/>
            <w:sz w:val="16"/>
            <w:szCs w:val="16"/>
          </w:rPr>
          <w:t>https://www.prospectmagazine.co.uk/world/is-it-time-to-retire-the-term-developing-country-wto-united-nations-global-inequality //</w:t>
        </w:r>
      </w:hyperlink>
      <w:r w:rsidRPr="00905271">
        <w:rPr>
          <w:sz w:val="16"/>
          <w:szCs w:val="16"/>
        </w:rPr>
        <w:t xml:space="preserve"> HM)</w:t>
      </w:r>
    </w:p>
    <w:p w14:paraId="53F64428" w14:textId="77777777" w:rsidR="00716166" w:rsidRPr="004D2EA3" w:rsidRDefault="00716166" w:rsidP="00716166">
      <w:pPr>
        <w:rPr>
          <w:sz w:val="16"/>
        </w:rPr>
      </w:pPr>
      <w:r w:rsidRPr="004D2EA3">
        <w:rPr>
          <w:sz w:val="16"/>
        </w:rPr>
        <w:t xml:space="preserve">Is </w:t>
      </w:r>
      <w:r w:rsidRPr="00300263">
        <w:rPr>
          <w:highlight w:val="green"/>
          <w:u w:val="single"/>
        </w:rPr>
        <w:t>South Korea</w:t>
      </w:r>
      <w:r w:rsidRPr="001F1795">
        <w:rPr>
          <w:u w:val="single"/>
        </w:rPr>
        <w:t>—</w:t>
      </w:r>
      <w:hyperlink r:id="rId10" w:history="1">
        <w:r w:rsidRPr="00300263">
          <w:rPr>
            <w:rStyle w:val="Hyperlink"/>
            <w:highlight w:val="green"/>
            <w:u w:val="single"/>
          </w:rPr>
          <w:t>the 12th biggest economy</w:t>
        </w:r>
        <w:r w:rsidRPr="001F1795">
          <w:rPr>
            <w:rStyle w:val="Hyperlink"/>
            <w:u w:val="single"/>
          </w:rPr>
          <w:t xml:space="preserve"> in the world</w:t>
        </w:r>
      </w:hyperlink>
      <w:r w:rsidRPr="001F1795">
        <w:rPr>
          <w:u w:val="single"/>
        </w:rPr>
        <w:t>—</w:t>
      </w:r>
      <w:r w:rsidRPr="00300263">
        <w:rPr>
          <w:highlight w:val="green"/>
          <w:u w:val="single"/>
        </w:rPr>
        <w:t>a developing country</w:t>
      </w:r>
      <w:r w:rsidRPr="004D2EA3">
        <w:rPr>
          <w:sz w:val="16"/>
        </w:rPr>
        <w:t xml:space="preserve">? It is </w:t>
      </w:r>
      <w:r w:rsidRPr="00300263">
        <w:rPr>
          <w:highlight w:val="green"/>
          <w:u w:val="single"/>
        </w:rPr>
        <w:t>according</w:t>
      </w:r>
      <w:r w:rsidRPr="001F1795">
        <w:rPr>
          <w:u w:val="single"/>
        </w:rPr>
        <w:t xml:space="preserve"> </w:t>
      </w:r>
      <w:r w:rsidRPr="00300263">
        <w:rPr>
          <w:highlight w:val="green"/>
          <w:u w:val="single"/>
        </w:rPr>
        <w:t>to</w:t>
      </w:r>
      <w:r w:rsidRPr="001F1795">
        <w:rPr>
          <w:u w:val="single"/>
        </w:rPr>
        <w:t xml:space="preserve"> its status at </w:t>
      </w:r>
      <w:r w:rsidRPr="00300263">
        <w:rPr>
          <w:highlight w:val="green"/>
          <w:u w:val="single"/>
        </w:rPr>
        <w:t>the</w:t>
      </w:r>
      <w:r w:rsidRPr="001F1795">
        <w:rPr>
          <w:u w:val="single"/>
        </w:rPr>
        <w:t xml:space="preserve"> </w:t>
      </w:r>
      <w:r w:rsidRPr="00300263">
        <w:rPr>
          <w:b/>
          <w:bCs/>
          <w:highlight w:val="green"/>
          <w:u w:val="single"/>
        </w:rPr>
        <w:t>W</w:t>
      </w:r>
      <w:r w:rsidRPr="001F1795">
        <w:rPr>
          <w:u w:val="single"/>
        </w:rPr>
        <w:t xml:space="preserve">orld </w:t>
      </w:r>
      <w:r w:rsidRPr="00300263">
        <w:rPr>
          <w:b/>
          <w:bCs/>
          <w:highlight w:val="green"/>
          <w:u w:val="single"/>
        </w:rPr>
        <w:t>T</w:t>
      </w:r>
      <w:r w:rsidRPr="001F1795">
        <w:rPr>
          <w:u w:val="single"/>
        </w:rPr>
        <w:t xml:space="preserve">rade </w:t>
      </w:r>
      <w:r w:rsidRPr="00300263">
        <w:rPr>
          <w:b/>
          <w:bCs/>
          <w:highlight w:val="green"/>
          <w:u w:val="single"/>
        </w:rPr>
        <w:t>O</w:t>
      </w:r>
      <w:r w:rsidRPr="001F1795">
        <w:rPr>
          <w:u w:val="single"/>
        </w:rPr>
        <w:t>rganisation</w:t>
      </w:r>
      <w:r w:rsidRPr="004D2EA3">
        <w:rPr>
          <w:sz w:val="16"/>
        </w:rPr>
        <w:t xml:space="preserve">, which entitles the country to certain benefits in trade negotiations. Under pressure from the US, it announced in late October that it will no longer seek to make use of those benefits, though it declined to give up its . Other economic powers that still identify as developing, including China, are so far refusing to budge. It might seem surprising that </w:t>
      </w:r>
      <w:r w:rsidRPr="00300263">
        <w:rPr>
          <w:highlight w:val="green"/>
          <w:u w:val="single"/>
        </w:rPr>
        <w:t xml:space="preserve">some of the </w:t>
      </w:r>
      <w:r w:rsidRPr="00300263">
        <w:rPr>
          <w:b/>
          <w:bCs/>
          <w:highlight w:val="green"/>
          <w:u w:val="single"/>
        </w:rPr>
        <w:t>richest countries</w:t>
      </w:r>
      <w:r w:rsidRPr="006F1BEF">
        <w:rPr>
          <w:u w:val="single"/>
        </w:rPr>
        <w:t xml:space="preserve"> in the world </w:t>
      </w:r>
      <w:r w:rsidRPr="00300263">
        <w:rPr>
          <w:highlight w:val="green"/>
          <w:u w:val="single"/>
        </w:rPr>
        <w:t>are</w:t>
      </w:r>
      <w:r w:rsidRPr="006F1BEF">
        <w:rPr>
          <w:u w:val="single"/>
        </w:rPr>
        <w:t xml:space="preserve"> still </w:t>
      </w:r>
      <w:r w:rsidRPr="00300263">
        <w:rPr>
          <w:b/>
          <w:bCs/>
          <w:highlight w:val="green"/>
          <w:u w:val="single"/>
        </w:rPr>
        <w:t xml:space="preserve">classified as </w:t>
      </w:r>
      <w:r w:rsidRPr="00300263">
        <w:rPr>
          <w:rStyle w:val="StyleUnderline"/>
          <w:b/>
          <w:bCs/>
          <w:highlight w:val="green"/>
        </w:rPr>
        <w:t>developing</w:t>
      </w:r>
      <w:r w:rsidRPr="004D2EA3">
        <w:rPr>
          <w:sz w:val="16"/>
        </w:rPr>
        <w:t xml:space="preserve">. But then again, pinning down the details of this nebulous term can be a challenge. Although </w:t>
      </w:r>
      <w:r w:rsidRPr="006F1BEF">
        <w:rPr>
          <w:u w:val="single"/>
        </w:rPr>
        <w:t xml:space="preserve">most intergovernmental </w:t>
      </w:r>
      <w:r w:rsidRPr="00300263">
        <w:rPr>
          <w:highlight w:val="green"/>
          <w:u w:val="single"/>
        </w:rPr>
        <w:t>organisations use it as a</w:t>
      </w:r>
      <w:r w:rsidRPr="006F1BEF">
        <w:rPr>
          <w:u w:val="single"/>
        </w:rPr>
        <w:t xml:space="preserve">n official </w:t>
      </w:r>
      <w:r w:rsidRPr="00300263">
        <w:rPr>
          <w:highlight w:val="green"/>
          <w:u w:val="single"/>
        </w:rPr>
        <w:t>classification</w:t>
      </w:r>
      <w:r w:rsidRPr="006F1BEF">
        <w:rPr>
          <w:u w:val="single"/>
        </w:rPr>
        <w:t xml:space="preserve">, </w:t>
      </w:r>
      <w:r w:rsidRPr="00300263">
        <w:rPr>
          <w:highlight w:val="green"/>
          <w:u w:val="single"/>
        </w:rPr>
        <w:t>few define what it means</w:t>
      </w:r>
      <w:r w:rsidRPr="006F1BEF">
        <w:rPr>
          <w:u w:val="single"/>
        </w:rPr>
        <w:t>.</w:t>
      </w:r>
      <w:r w:rsidRPr="004D2EA3">
        <w:rPr>
          <w:sz w:val="16"/>
        </w:rPr>
        <w:t xml:space="preserve"> And </w:t>
      </w:r>
      <w:r w:rsidRPr="006F1BEF">
        <w:rPr>
          <w:u w:val="single"/>
        </w:rPr>
        <w:t>without a clear definition</w:t>
      </w:r>
      <w:r w:rsidRPr="00300263">
        <w:rPr>
          <w:highlight w:val="green"/>
          <w:u w:val="single"/>
        </w:rPr>
        <w:t>, it is</w:t>
      </w:r>
      <w:r w:rsidRPr="006F1BEF">
        <w:rPr>
          <w:u w:val="single"/>
        </w:rPr>
        <w:t xml:space="preserve"> arguably </w:t>
      </w:r>
      <w:r w:rsidRPr="00300263">
        <w:rPr>
          <w:highlight w:val="green"/>
          <w:u w:val="single"/>
        </w:rPr>
        <w:t>a term that has outlived its purpose</w:t>
      </w:r>
      <w:r w:rsidRPr="004D2EA3">
        <w:rPr>
          <w:sz w:val="16"/>
        </w:rPr>
        <w:t xml:space="preserve">. It might seem odd that the WTO relies on countries to self-designate. But </w:t>
      </w:r>
      <w:r w:rsidRPr="00300263">
        <w:rPr>
          <w:highlight w:val="green"/>
          <w:u w:val="single"/>
        </w:rPr>
        <w:t>the U</w:t>
      </w:r>
      <w:r w:rsidRPr="000B777F">
        <w:rPr>
          <w:u w:val="single"/>
        </w:rPr>
        <w:t>N</w:t>
      </w:r>
      <w:r w:rsidRPr="004D2EA3">
        <w:rPr>
          <w:sz w:val="16"/>
        </w:rPr>
        <w:t xml:space="preserve">, which </w:t>
      </w:r>
      <w:r w:rsidRPr="00300263">
        <w:rPr>
          <w:highlight w:val="green"/>
          <w:u w:val="single"/>
        </w:rPr>
        <w:t>identifies 159 countries as developing</w:t>
      </w:r>
      <w:r w:rsidRPr="004D2EA3">
        <w:rPr>
          <w:sz w:val="16"/>
        </w:rPr>
        <w:t>, explains that “</w:t>
      </w:r>
      <w:r w:rsidRPr="00300263">
        <w:rPr>
          <w:highlight w:val="green"/>
          <w:u w:val="single"/>
        </w:rPr>
        <w:t xml:space="preserve">there is </w:t>
      </w:r>
      <w:hyperlink r:id="rId11" w:anchor="ftnc" w:history="1">
        <w:r w:rsidRPr="00300263">
          <w:rPr>
            <w:rStyle w:val="Hyperlink"/>
            <w:b/>
            <w:bCs/>
            <w:highlight w:val="green"/>
            <w:u w:val="single"/>
          </w:rPr>
          <w:t>no</w:t>
        </w:r>
        <w:r w:rsidRPr="00300263">
          <w:rPr>
            <w:rStyle w:val="Hyperlink"/>
            <w:b/>
            <w:bCs/>
            <w:u w:val="single"/>
          </w:rPr>
          <w:t xml:space="preserve"> established </w:t>
        </w:r>
        <w:r w:rsidRPr="00300263">
          <w:rPr>
            <w:rStyle w:val="Hyperlink"/>
            <w:b/>
            <w:bCs/>
            <w:highlight w:val="green"/>
            <w:u w:val="single"/>
          </w:rPr>
          <w:t>convention</w:t>
        </w:r>
      </w:hyperlink>
      <w:r w:rsidRPr="00300263">
        <w:rPr>
          <w:highlight w:val="green"/>
          <w:u w:val="single"/>
        </w:rPr>
        <w:t xml:space="preserve"> </w:t>
      </w:r>
      <w:r w:rsidRPr="00300263">
        <w:rPr>
          <w:b/>
          <w:bCs/>
          <w:highlight w:val="green"/>
          <w:u w:val="single"/>
        </w:rPr>
        <w:t>for</w:t>
      </w:r>
      <w:r w:rsidRPr="00300263">
        <w:rPr>
          <w:highlight w:val="green"/>
          <w:u w:val="single"/>
        </w:rPr>
        <w:t xml:space="preserve"> [this] </w:t>
      </w:r>
      <w:r w:rsidRPr="00300263">
        <w:rPr>
          <w:b/>
          <w:bCs/>
          <w:highlight w:val="green"/>
          <w:u w:val="single"/>
        </w:rPr>
        <w:t>designation</w:t>
      </w:r>
      <w:r w:rsidRPr="004D2EA3">
        <w:rPr>
          <w:sz w:val="16"/>
        </w:rPr>
        <w:t xml:space="preserve">… in the United Nations system.” It is </w:t>
      </w:r>
      <w:r w:rsidRPr="000B777F">
        <w:rPr>
          <w:u w:val="single"/>
        </w:rPr>
        <w:t>largely based on the regional designations</w:t>
      </w:r>
      <w:r w:rsidRPr="004D2EA3">
        <w:rPr>
          <w:sz w:val="16"/>
        </w:rPr>
        <w:t xml:space="preserve"> adopted as </w:t>
      </w:r>
      <w:r w:rsidRPr="000B777F">
        <w:rPr>
          <w:u w:val="single"/>
        </w:rPr>
        <w:t>part of the Millennium Development Goals in 2000</w:t>
      </w:r>
      <w:r w:rsidRPr="004D2EA3">
        <w:rPr>
          <w:sz w:val="16"/>
        </w:rPr>
        <w:t xml:space="preserve">, under which </w:t>
      </w:r>
      <w:r w:rsidRPr="000B777F">
        <w:rPr>
          <w:u w:val="single"/>
        </w:rPr>
        <w:t>North America, Europe, Japan and Australia are considered “developed”—everyone else is developing</w:t>
      </w:r>
      <w:r w:rsidRPr="004D2EA3">
        <w:rPr>
          <w:sz w:val="16"/>
        </w:rPr>
        <w:t xml:space="preserve">. With a focus on the economic elements of developments, the International Monetary Fund is the most specific, </w:t>
      </w:r>
      <w:hyperlink r:id="rId12" w:anchor="q4b" w:history="1">
        <w:r w:rsidRPr="004D2EA3">
          <w:rPr>
            <w:rStyle w:val="Hyperlink"/>
            <w:sz w:val="16"/>
          </w:rPr>
          <w:t>taking into account</w:t>
        </w:r>
      </w:hyperlink>
      <w:r w:rsidRPr="004D2EA3">
        <w:rPr>
          <w:sz w:val="16"/>
        </w:rPr>
        <w:t xml:space="preserve"> a country’s per capita income level, export diversification and degree of integration into the global financial system. But even then, it notes, </w:t>
      </w:r>
      <w:r w:rsidRPr="00300263">
        <w:rPr>
          <w:rStyle w:val="StyleUnderline"/>
          <w:highlight w:val="green"/>
        </w:rPr>
        <w:t xml:space="preserve">its </w:t>
      </w:r>
      <w:r w:rsidRPr="00300263">
        <w:rPr>
          <w:rStyle w:val="StyleUnderline"/>
          <w:b/>
          <w:bCs/>
          <w:highlight w:val="green"/>
        </w:rPr>
        <w:t>classification system “is not based on strict criteria</w:t>
      </w:r>
      <w:r w:rsidRPr="004D2EA3">
        <w:rPr>
          <w:rStyle w:val="StyleUnderline"/>
        </w:rPr>
        <w:t>, economic or otherwise” and offers only “a reasonably meaningful method of organising data.</w:t>
      </w:r>
      <w:r w:rsidRPr="004D2EA3">
        <w:rPr>
          <w:sz w:val="16"/>
        </w:rPr>
        <w:t xml:space="preserve">” Part of the issue is that </w:t>
      </w:r>
      <w:r w:rsidRPr="000B777F">
        <w:rPr>
          <w:u w:val="single"/>
        </w:rPr>
        <w:t xml:space="preserve">most of these classifications were set decades ago, and </w:t>
      </w:r>
      <w:r w:rsidRPr="00300263">
        <w:rPr>
          <w:highlight w:val="green"/>
          <w:u w:val="single"/>
        </w:rPr>
        <w:t xml:space="preserve">much about </w:t>
      </w:r>
      <w:r w:rsidRPr="00300263">
        <w:rPr>
          <w:b/>
          <w:bCs/>
          <w:highlight w:val="green"/>
          <w:u w:val="single"/>
        </w:rPr>
        <w:t>the world has changed</w:t>
      </w:r>
      <w:r w:rsidRPr="004D2EA3">
        <w:rPr>
          <w:b/>
          <w:bCs/>
          <w:sz w:val="16"/>
        </w:rPr>
        <w:t>.</w:t>
      </w:r>
      <w:r w:rsidRPr="004D2EA3">
        <w:rPr>
          <w:sz w:val="16"/>
        </w:rPr>
        <w:t xml:space="preserve"> If these categorisations were ever fit for purpose, it is not clear that they still are.</w:t>
      </w:r>
    </w:p>
    <w:p w14:paraId="29A18840" w14:textId="77777777" w:rsidR="00716166" w:rsidRDefault="00716166" w:rsidP="00716166"/>
    <w:p w14:paraId="34F4D14C" w14:textId="77777777" w:rsidR="00716166" w:rsidRDefault="00716166" w:rsidP="00716166">
      <w:pPr>
        <w:pStyle w:val="Heading4"/>
      </w:pPr>
      <w:r>
        <w:t>Development discourse forced by the West imposes ecocentrism, leading to over-exploitation of resources.</w:t>
      </w:r>
    </w:p>
    <w:p w14:paraId="2F0E267B" w14:textId="77777777" w:rsidR="00716166" w:rsidRDefault="00716166" w:rsidP="00716166">
      <w:pPr>
        <w:rPr>
          <w:rStyle w:val="Style13ptBold"/>
        </w:rPr>
      </w:pPr>
      <w:r>
        <w:rPr>
          <w:rStyle w:val="Style13ptBold"/>
        </w:rPr>
        <w:t>Irfan and Lamichhane 20</w:t>
      </w:r>
    </w:p>
    <w:p w14:paraId="4CE6F64E" w14:textId="77777777" w:rsidR="00716166" w:rsidRPr="00F573E0" w:rsidRDefault="00716166" w:rsidP="00716166">
      <w:pPr>
        <w:rPr>
          <w:sz w:val="16"/>
          <w:szCs w:val="16"/>
        </w:rPr>
      </w:pPr>
      <w:r w:rsidRPr="00F573E0">
        <w:rPr>
          <w:sz w:val="16"/>
          <w:szCs w:val="16"/>
        </w:rPr>
        <w:t xml:space="preserve">M.I Mohamed Irfan and Pukar Lamichhane; Faculty of Islamic Studies and Arabic Language South Eastern University of Sri Lanka, Central Department of Public Administration Tribhuwan University Nepal and World Health Organization Project Manager; “Understanding Development: Changing Concept and Impact on Developing Countries”; Kalam International Research Journal, Faculty of Arts and Culture at South Eastern University of Sri Lanka;  April 13, 2020; </w:t>
      </w:r>
      <w:hyperlink r:id="rId13" w:history="1">
        <w:r w:rsidRPr="00F573E0">
          <w:rPr>
            <w:rStyle w:val="Hyperlink"/>
            <w:sz w:val="16"/>
            <w:szCs w:val="16"/>
          </w:rPr>
          <w:t>http://ir.lib.seu.ac.lk/bitstream/handle/123456789/5650/12.%20K2020%20-%2013(4)%20(114-128).pdf?sequence=1</w:t>
        </w:r>
      </w:hyperlink>
      <w:r w:rsidRPr="00F573E0">
        <w:rPr>
          <w:sz w:val="16"/>
          <w:szCs w:val="16"/>
        </w:rPr>
        <w:t>; EMJ</w:t>
      </w:r>
    </w:p>
    <w:p w14:paraId="5383DBF6" w14:textId="77777777" w:rsidR="00716166" w:rsidRDefault="00716166" w:rsidP="00716166">
      <w:pPr>
        <w:rPr>
          <w:sz w:val="16"/>
        </w:rPr>
      </w:pPr>
      <w:r w:rsidRPr="00462F17">
        <w:rPr>
          <w:sz w:val="16"/>
        </w:rPr>
        <w:lastRenderedPageBreak/>
        <w:t xml:space="preserve">In a retrospective look at the construction of Third World, it is explicit to understand how </w:t>
      </w:r>
      <w:r w:rsidRPr="00CD0E12">
        <w:rPr>
          <w:rStyle w:val="StyleUnderline"/>
        </w:rPr>
        <w:t xml:space="preserve">the language of </w:t>
      </w:r>
      <w:r w:rsidRPr="00DA2668">
        <w:rPr>
          <w:rStyle w:val="StyleUnderline"/>
          <w:highlight w:val="yellow"/>
        </w:rPr>
        <w:t xml:space="preserve">Development has been used by the West for </w:t>
      </w:r>
      <w:r w:rsidRPr="00DA2668">
        <w:rPr>
          <w:rStyle w:val="Emphasis"/>
          <w:highlight w:val="yellow"/>
        </w:rPr>
        <w:t xml:space="preserve">legitimizing </w:t>
      </w:r>
      <w:r w:rsidRPr="00CD0E12">
        <w:rPr>
          <w:rStyle w:val="Emphasis"/>
        </w:rPr>
        <w:t xml:space="preserve">its </w:t>
      </w:r>
      <w:r w:rsidRPr="00DA2668">
        <w:rPr>
          <w:rStyle w:val="Emphasis"/>
          <w:highlight w:val="yellow"/>
        </w:rPr>
        <w:t>interventions over the Third World</w:t>
      </w:r>
      <w:r w:rsidRPr="00462F17">
        <w:rPr>
          <w:sz w:val="16"/>
        </w:rPr>
        <w:t xml:space="preserve">. Further these countries have been referred to in a variety of forms. </w:t>
      </w:r>
      <w:r w:rsidRPr="00CD0E12">
        <w:rPr>
          <w:rStyle w:val="StyleUnderline"/>
        </w:rPr>
        <w:t>Before they gained independence, they were called Backward</w:t>
      </w:r>
      <w:r w:rsidRPr="00462F17">
        <w:rPr>
          <w:sz w:val="16"/>
        </w:rPr>
        <w:t xml:space="preserve"> countries and </w:t>
      </w:r>
      <w:r w:rsidRPr="00CD0E12">
        <w:rPr>
          <w:rStyle w:val="StyleUnderline"/>
        </w:rPr>
        <w:t>upon the gaining of independence, they became Emergent</w:t>
      </w:r>
      <w:r w:rsidRPr="00462F17">
        <w:rPr>
          <w:sz w:val="16"/>
        </w:rPr>
        <w:t xml:space="preserve"> or New States. </w:t>
      </w:r>
      <w:r w:rsidRPr="00CD0E12">
        <w:rPr>
          <w:rStyle w:val="StyleUnderline"/>
        </w:rPr>
        <w:t xml:space="preserve">Afterwards </w:t>
      </w:r>
      <w:r w:rsidRPr="00DA2668">
        <w:rPr>
          <w:rStyle w:val="Emphasis"/>
          <w:highlight w:val="yellow"/>
        </w:rPr>
        <w:t xml:space="preserve">they became Developing </w:t>
      </w:r>
      <w:r w:rsidRPr="00CD0E12">
        <w:rPr>
          <w:rStyle w:val="Emphasis"/>
        </w:rPr>
        <w:t xml:space="preserve">Countries </w:t>
      </w:r>
      <w:r w:rsidRPr="00DA2668">
        <w:rPr>
          <w:rStyle w:val="Emphasis"/>
          <w:highlight w:val="yellow"/>
        </w:rPr>
        <w:t xml:space="preserve">in order to fit </w:t>
      </w:r>
      <w:r w:rsidRPr="00CD0E12">
        <w:rPr>
          <w:rStyle w:val="Emphasis"/>
        </w:rPr>
        <w:t xml:space="preserve">into </w:t>
      </w:r>
      <w:r w:rsidRPr="00DA2668">
        <w:rPr>
          <w:rStyle w:val="Emphasis"/>
          <w:highlight w:val="yellow"/>
        </w:rPr>
        <w:t>the Western notion</w:t>
      </w:r>
      <w:r w:rsidRPr="00DA2668">
        <w:rPr>
          <w:rStyle w:val="StyleUnderline"/>
          <w:highlight w:val="yellow"/>
        </w:rPr>
        <w:t xml:space="preserve"> of universal development or </w:t>
      </w:r>
      <w:r w:rsidRPr="00CD0E12">
        <w:rPr>
          <w:rStyle w:val="StyleUnderline"/>
        </w:rPr>
        <w:t xml:space="preserve">alternatively as Underdeveloped countries in the terminology of </w:t>
      </w:r>
      <w:r w:rsidRPr="00DA2668">
        <w:rPr>
          <w:rStyle w:val="StyleUnderline"/>
          <w:highlight w:val="yellow"/>
        </w:rPr>
        <w:t>dependency critiques</w:t>
      </w:r>
      <w:r w:rsidRPr="00462F17">
        <w:rPr>
          <w:sz w:val="16"/>
        </w:rPr>
        <w:t xml:space="preserve">. Accordingly, </w:t>
      </w:r>
      <w:r w:rsidRPr="00DA2668">
        <w:rPr>
          <w:rStyle w:val="StyleUnderline"/>
          <w:highlight w:val="yellow"/>
        </w:rPr>
        <w:t xml:space="preserve">the concepts Third Word and Development are inventions of the economically rich </w:t>
      </w:r>
      <w:r w:rsidRPr="00CD0E12">
        <w:rPr>
          <w:rStyle w:val="StyleUnderline"/>
        </w:rPr>
        <w:t xml:space="preserve">nations of the </w:t>
      </w:r>
      <w:r w:rsidRPr="00DA2668">
        <w:rPr>
          <w:rStyle w:val="StyleUnderline"/>
          <w:highlight w:val="yellow"/>
        </w:rPr>
        <w:t>West</w:t>
      </w:r>
      <w:r w:rsidRPr="00DA2668">
        <w:rPr>
          <w:sz w:val="16"/>
          <w:highlight w:val="yellow"/>
        </w:rPr>
        <w:t xml:space="preserve"> </w:t>
      </w:r>
      <w:r w:rsidRPr="00462F17">
        <w:rPr>
          <w:sz w:val="16"/>
        </w:rPr>
        <w:t xml:space="preserve">and thus, Escobar (1995) argued </w:t>
      </w:r>
      <w:r w:rsidRPr="00DA2668">
        <w:rPr>
          <w:rStyle w:val="Emphasis"/>
          <w:highlight w:val="yellow"/>
        </w:rPr>
        <w:t>development has become a discourse</w:t>
      </w:r>
      <w:r w:rsidRPr="00CD0E12">
        <w:rPr>
          <w:rStyle w:val="StyleUnderline"/>
        </w:rPr>
        <w:t xml:space="preserve">; a particular mode of thinking and a source of practice </w:t>
      </w:r>
      <w:r w:rsidRPr="00DA2668">
        <w:rPr>
          <w:rStyle w:val="Emphasis"/>
          <w:highlight w:val="yellow"/>
        </w:rPr>
        <w:t>designed to instill in</w:t>
      </w:r>
      <w:r w:rsidRPr="00462F17">
        <w:rPr>
          <w:rStyle w:val="Emphasis"/>
        </w:rPr>
        <w:t xml:space="preserve"> underdeveloped </w:t>
      </w:r>
      <w:r w:rsidRPr="00DA2668">
        <w:rPr>
          <w:rStyle w:val="Emphasis"/>
          <w:highlight w:val="yellow"/>
        </w:rPr>
        <w:t>countries the desire to strive toward</w:t>
      </w:r>
      <w:r w:rsidRPr="00462F17">
        <w:rPr>
          <w:rStyle w:val="Emphasis"/>
        </w:rPr>
        <w:t xml:space="preserve">s </w:t>
      </w:r>
      <w:r w:rsidRPr="00DA2668">
        <w:rPr>
          <w:rStyle w:val="Emphasis"/>
          <w:highlight w:val="yellow"/>
        </w:rPr>
        <w:t>industrial and economic growth</w:t>
      </w:r>
      <w:r w:rsidRPr="00462F17">
        <w:rPr>
          <w:sz w:val="16"/>
        </w:rPr>
        <w:t xml:space="preserve">. Even though the broad meaning of development is the promotion of the creativity of humans, </w:t>
      </w:r>
      <w:r w:rsidRPr="00CD0E12">
        <w:rPr>
          <w:rStyle w:val="StyleUnderline"/>
        </w:rPr>
        <w:t xml:space="preserve">economic growth is the primary criterion by which development is </w:t>
      </w:r>
      <w:r w:rsidRPr="00462F17">
        <w:rPr>
          <w:rStyle w:val="StyleUnderline"/>
        </w:rPr>
        <w:t xml:space="preserve">determined. That is why </w:t>
      </w:r>
      <w:r w:rsidRPr="00DA2668">
        <w:rPr>
          <w:rStyle w:val="StyleUnderline"/>
          <w:highlight w:val="yellow"/>
        </w:rPr>
        <w:t>economics has become the master discipline of</w:t>
      </w:r>
      <w:r w:rsidRPr="00CD0E12">
        <w:rPr>
          <w:rStyle w:val="StyleUnderline"/>
        </w:rPr>
        <w:t xml:space="preserve"> theory-building and </w:t>
      </w:r>
      <w:r w:rsidRPr="00DA2668">
        <w:rPr>
          <w:rStyle w:val="StyleUnderline"/>
          <w:highlight w:val="yellow"/>
        </w:rPr>
        <w:t>policy formulation</w:t>
      </w:r>
      <w:r w:rsidRPr="00462F17">
        <w:rPr>
          <w:sz w:val="16"/>
        </w:rPr>
        <w:t xml:space="preserve">. In his retrospective look at development anthropology at the World Bank, </w:t>
      </w:r>
      <w:r w:rsidRPr="00CD0E12">
        <w:rPr>
          <w:rStyle w:val="StyleUnderline"/>
        </w:rPr>
        <w:t xml:space="preserve">Michael </w:t>
      </w:r>
      <w:r w:rsidRPr="00DA2668">
        <w:rPr>
          <w:rStyle w:val="StyleUnderline"/>
          <w:highlight w:val="yellow"/>
        </w:rPr>
        <w:t xml:space="preserve">Cernea referred to </w:t>
      </w:r>
      <w:r w:rsidRPr="00CD0E12">
        <w:rPr>
          <w:rStyle w:val="StyleUnderline"/>
        </w:rPr>
        <w:t xml:space="preserve">the </w:t>
      </w:r>
      <w:r w:rsidRPr="00DA2668">
        <w:rPr>
          <w:rStyle w:val="StyleUnderline"/>
          <w:highlight w:val="yellow"/>
        </w:rPr>
        <w:t xml:space="preserve">econocentric and technocentric </w:t>
      </w:r>
      <w:r w:rsidRPr="00CD0E12">
        <w:rPr>
          <w:rStyle w:val="StyleUnderline"/>
        </w:rPr>
        <w:t xml:space="preserve">conceptual </w:t>
      </w:r>
      <w:r w:rsidRPr="00DA2668">
        <w:rPr>
          <w:rStyle w:val="StyleUnderline"/>
          <w:highlight w:val="yellow"/>
        </w:rPr>
        <w:t xml:space="preserve">biases </w:t>
      </w:r>
      <w:r w:rsidRPr="00CD0E12">
        <w:rPr>
          <w:rStyle w:val="StyleUnderline"/>
        </w:rPr>
        <w:t xml:space="preserve">of development strategies as </w:t>
      </w:r>
      <w:r w:rsidRPr="00462F17">
        <w:rPr>
          <w:rStyle w:val="Emphasis"/>
        </w:rPr>
        <w:t xml:space="preserve">profoundly </w:t>
      </w:r>
      <w:r w:rsidRPr="00DA2668">
        <w:rPr>
          <w:rStyle w:val="Emphasis"/>
          <w:highlight w:val="yellow"/>
        </w:rPr>
        <w:t>damaging</w:t>
      </w:r>
      <w:r w:rsidRPr="00DA2668">
        <w:rPr>
          <w:rStyle w:val="StyleUnderline"/>
          <w:highlight w:val="yellow"/>
        </w:rPr>
        <w:t xml:space="preserve">. These </w:t>
      </w:r>
      <w:r w:rsidRPr="00CD0E12">
        <w:rPr>
          <w:rStyle w:val="StyleUnderline"/>
        </w:rPr>
        <w:t xml:space="preserve">paradigmatic </w:t>
      </w:r>
      <w:r w:rsidRPr="00DA2668">
        <w:rPr>
          <w:rStyle w:val="StyleUnderline"/>
          <w:highlight w:val="yellow"/>
        </w:rPr>
        <w:t xml:space="preserve">biases </w:t>
      </w:r>
      <w:r w:rsidRPr="00CD0E12">
        <w:rPr>
          <w:rStyle w:val="StyleUnderline"/>
        </w:rPr>
        <w:t xml:space="preserve">largely </w:t>
      </w:r>
      <w:r w:rsidRPr="00DA2668">
        <w:rPr>
          <w:rStyle w:val="StyleUnderline"/>
          <w:highlight w:val="yellow"/>
        </w:rPr>
        <w:t xml:space="preserve">neglect </w:t>
      </w:r>
      <w:r w:rsidRPr="00CD0E12">
        <w:rPr>
          <w:rStyle w:val="StyleUnderline"/>
        </w:rPr>
        <w:t xml:space="preserve">history of </w:t>
      </w:r>
      <w:r w:rsidRPr="00DA2668">
        <w:rPr>
          <w:rStyle w:val="StyleUnderline"/>
          <w:highlight w:val="yellow"/>
        </w:rPr>
        <w:t xml:space="preserve">civilization and </w:t>
      </w:r>
      <w:r w:rsidRPr="00CD0E12">
        <w:rPr>
          <w:rStyle w:val="StyleUnderline"/>
        </w:rPr>
        <w:t xml:space="preserve">the </w:t>
      </w:r>
      <w:r w:rsidRPr="00DA2668">
        <w:rPr>
          <w:rStyle w:val="StyleUnderline"/>
          <w:highlight w:val="yellow"/>
        </w:rPr>
        <w:t>associated values</w:t>
      </w:r>
      <w:r w:rsidRPr="00CD0E12">
        <w:rPr>
          <w:rStyle w:val="StyleUnderline"/>
        </w:rPr>
        <w:t xml:space="preserve">. The latter were the </w:t>
      </w:r>
      <w:r w:rsidRPr="00DA2668">
        <w:rPr>
          <w:rStyle w:val="StyleUnderline"/>
          <w:highlight w:val="yellow"/>
        </w:rPr>
        <w:t xml:space="preserve">essential elements of </w:t>
      </w:r>
      <w:r w:rsidRPr="00CD0E12">
        <w:rPr>
          <w:rStyle w:val="StyleUnderline"/>
        </w:rPr>
        <w:t xml:space="preserve">social harmony and the </w:t>
      </w:r>
      <w:r w:rsidRPr="00DA2668">
        <w:rPr>
          <w:rStyle w:val="StyleUnderline"/>
          <w:highlight w:val="yellow"/>
        </w:rPr>
        <w:t xml:space="preserve">balance between man and nature. </w:t>
      </w:r>
      <w:r w:rsidRPr="00DA2668">
        <w:rPr>
          <w:rStyle w:val="Emphasis"/>
          <w:highlight w:val="yellow"/>
        </w:rPr>
        <w:t>Econocentrism does not tolerate</w:t>
      </w:r>
      <w:r w:rsidRPr="00462F17">
        <w:rPr>
          <w:rStyle w:val="Emphasis"/>
        </w:rPr>
        <w:t xml:space="preserve"> the </w:t>
      </w:r>
      <w:r w:rsidRPr="00DA2668">
        <w:rPr>
          <w:rStyle w:val="Emphasis"/>
          <w:highlight w:val="yellow"/>
        </w:rPr>
        <w:t>equivalence of nature with man</w:t>
      </w:r>
      <w:r w:rsidRPr="00462F17">
        <w:rPr>
          <w:sz w:val="16"/>
        </w:rPr>
        <w:t xml:space="preserve">. Therefore, </w:t>
      </w:r>
      <w:r w:rsidRPr="00DA2668">
        <w:rPr>
          <w:rStyle w:val="StyleUnderline"/>
          <w:highlight w:val="yellow"/>
        </w:rPr>
        <w:t xml:space="preserve">it </w:t>
      </w:r>
      <w:r w:rsidRPr="00CD0E12">
        <w:rPr>
          <w:rStyle w:val="StyleUnderline"/>
        </w:rPr>
        <w:t xml:space="preserve">attempts to </w:t>
      </w:r>
      <w:r w:rsidRPr="00DA2668">
        <w:rPr>
          <w:rStyle w:val="StyleUnderline"/>
          <w:highlight w:val="yellow"/>
        </w:rPr>
        <w:t xml:space="preserve">surrender nature by </w:t>
      </w:r>
      <w:r w:rsidRPr="00CD0E12">
        <w:rPr>
          <w:rStyle w:val="StyleUnderline"/>
        </w:rPr>
        <w:t xml:space="preserve">means of </w:t>
      </w:r>
      <w:r w:rsidRPr="00DA2668">
        <w:rPr>
          <w:rStyle w:val="Emphasis"/>
          <w:highlight w:val="yellow"/>
        </w:rPr>
        <w:t>destruction and over-exploitation</w:t>
      </w:r>
      <w:r w:rsidRPr="00DA2668">
        <w:rPr>
          <w:rStyle w:val="StyleUnderline"/>
          <w:highlight w:val="yellow"/>
        </w:rPr>
        <w:t xml:space="preserve">. Material accumulation </w:t>
      </w:r>
      <w:r w:rsidRPr="00CD0E12">
        <w:rPr>
          <w:rStyle w:val="StyleUnderline"/>
        </w:rPr>
        <w:t>ha</w:t>
      </w:r>
      <w:r w:rsidRPr="00DA2668">
        <w:rPr>
          <w:rStyle w:val="StyleUnderline"/>
          <w:highlight w:val="yellow"/>
        </w:rPr>
        <w:t>s</w:t>
      </w:r>
      <w:r w:rsidRPr="00CD0E12">
        <w:rPr>
          <w:rStyle w:val="StyleUnderline"/>
        </w:rPr>
        <w:t xml:space="preserve"> been </w:t>
      </w:r>
      <w:r w:rsidRPr="00DA2668">
        <w:rPr>
          <w:rStyle w:val="StyleUnderline"/>
          <w:highlight w:val="yellow"/>
        </w:rPr>
        <w:t xml:space="preserve">the primary goal of </w:t>
      </w:r>
      <w:r w:rsidRPr="00CD0E12">
        <w:rPr>
          <w:rStyle w:val="StyleUnderline"/>
        </w:rPr>
        <w:t>the econoce</w:t>
      </w:r>
      <w:r>
        <w:rPr>
          <w:rStyle w:val="StyleUnderline"/>
        </w:rPr>
        <w:t>n</w:t>
      </w:r>
      <w:r w:rsidRPr="00CD0E12">
        <w:rPr>
          <w:rStyle w:val="StyleUnderline"/>
        </w:rPr>
        <w:t>t</w:t>
      </w:r>
      <w:r>
        <w:rPr>
          <w:rStyle w:val="StyleUnderline"/>
        </w:rPr>
        <w:t>r</w:t>
      </w:r>
      <w:r w:rsidRPr="00CD0E12">
        <w:rPr>
          <w:rStyle w:val="StyleUnderline"/>
        </w:rPr>
        <w:t xml:space="preserve">ic and techno centric </w:t>
      </w:r>
      <w:r w:rsidRPr="00DA2668">
        <w:rPr>
          <w:rStyle w:val="StyleUnderline"/>
          <w:highlight w:val="yellow"/>
        </w:rPr>
        <w:t>development</w:t>
      </w:r>
      <w:r w:rsidRPr="00DA2668">
        <w:rPr>
          <w:sz w:val="16"/>
          <w:highlight w:val="yellow"/>
        </w:rPr>
        <w:t xml:space="preserve"> </w:t>
      </w:r>
      <w:r w:rsidRPr="00462F17">
        <w:rPr>
          <w:sz w:val="16"/>
        </w:rPr>
        <w:t>approaches.</w:t>
      </w:r>
    </w:p>
    <w:p w14:paraId="049A4D1B" w14:textId="77777777" w:rsidR="00716166" w:rsidRDefault="00716166" w:rsidP="00716166">
      <w:pPr>
        <w:rPr>
          <w:sz w:val="16"/>
        </w:rPr>
      </w:pPr>
    </w:p>
    <w:p w14:paraId="2E8CA507" w14:textId="77777777" w:rsidR="00716166" w:rsidRDefault="00716166" w:rsidP="00716166">
      <w:pPr>
        <w:pStyle w:val="Heading4"/>
      </w:pPr>
      <w:r>
        <w:t>Multispecies exploitation heightens extinction pathways and rushes the inevitable extinction timer.</w:t>
      </w:r>
    </w:p>
    <w:p w14:paraId="64A3DB6D" w14:textId="77777777" w:rsidR="00716166" w:rsidRDefault="00716166" w:rsidP="00716166">
      <w:pPr>
        <w:rPr>
          <w:rStyle w:val="Style13ptBold"/>
        </w:rPr>
      </w:pPr>
      <w:r>
        <w:rPr>
          <w:rStyle w:val="Style13ptBold"/>
        </w:rPr>
        <w:t>Thurner et. al 8-15-21</w:t>
      </w:r>
    </w:p>
    <w:p w14:paraId="7D25D549" w14:textId="77777777" w:rsidR="00716166" w:rsidRPr="00FA13F3" w:rsidRDefault="00716166" w:rsidP="00716166">
      <w:pPr>
        <w:rPr>
          <w:sz w:val="16"/>
          <w:szCs w:val="16"/>
        </w:rPr>
      </w:pPr>
      <w:r>
        <w:rPr>
          <w:sz w:val="16"/>
          <w:szCs w:val="16"/>
        </w:rPr>
        <w:t>Stephanie D. Thurner</w:t>
      </w:r>
      <w:r>
        <w:rPr>
          <w:sz w:val="16"/>
          <w:szCs w:val="16"/>
          <w:vertAlign w:val="superscript"/>
        </w:rPr>
        <w:t>a</w:t>
      </w:r>
      <w:r>
        <w:rPr>
          <w:sz w:val="16"/>
          <w:szCs w:val="16"/>
        </w:rPr>
        <w:t>, Sarah J. Converse</w:t>
      </w:r>
      <w:r>
        <w:rPr>
          <w:sz w:val="16"/>
          <w:szCs w:val="16"/>
          <w:vertAlign w:val="superscript"/>
        </w:rPr>
        <w:t>b</w:t>
      </w:r>
      <w:r>
        <w:rPr>
          <w:sz w:val="16"/>
          <w:szCs w:val="16"/>
        </w:rPr>
        <w:t>, and Trevor A. Branch</w:t>
      </w:r>
      <w:r>
        <w:rPr>
          <w:sz w:val="16"/>
          <w:szCs w:val="16"/>
          <w:vertAlign w:val="superscript"/>
        </w:rPr>
        <w:t>a</w:t>
      </w:r>
      <w:r w:rsidRPr="00F573E0">
        <w:rPr>
          <w:sz w:val="16"/>
          <w:szCs w:val="16"/>
        </w:rPr>
        <w:t>;</w:t>
      </w:r>
      <w:r>
        <w:rPr>
          <w:sz w:val="16"/>
          <w:szCs w:val="16"/>
        </w:rPr>
        <w:t xml:space="preserve"> </w:t>
      </w:r>
      <w:r>
        <w:rPr>
          <w:sz w:val="16"/>
          <w:szCs w:val="16"/>
          <w:vertAlign w:val="superscript"/>
        </w:rPr>
        <w:t xml:space="preserve">a </w:t>
      </w:r>
      <w:r>
        <w:rPr>
          <w:sz w:val="16"/>
          <w:szCs w:val="16"/>
        </w:rPr>
        <w:t xml:space="preserve">School of Aquatic Fishery Sciences at University of Washington, </w:t>
      </w:r>
      <w:r>
        <w:rPr>
          <w:sz w:val="16"/>
          <w:szCs w:val="16"/>
          <w:vertAlign w:val="superscript"/>
        </w:rPr>
        <w:t>b</w:t>
      </w:r>
      <w:r>
        <w:rPr>
          <w:sz w:val="16"/>
          <w:szCs w:val="16"/>
        </w:rPr>
        <w:t xml:space="preserve">U.S. Geological Survey, Washington </w:t>
      </w:r>
      <w:r w:rsidRPr="00FA13F3">
        <w:rPr>
          <w:sz w:val="16"/>
          <w:szCs w:val="16"/>
        </w:rPr>
        <w:t>Cooperative Fish and Wildlife Research Unit, School of Environmental and Forest Sciences &amp; School of Aquatic and Fishery Sciences</w:t>
      </w:r>
      <w:r w:rsidRPr="00F573E0">
        <w:rPr>
          <w:sz w:val="16"/>
          <w:szCs w:val="16"/>
        </w:rPr>
        <w:t>; “</w:t>
      </w:r>
      <w:r w:rsidRPr="00FA13F3">
        <w:rPr>
          <w:sz w:val="16"/>
          <w:szCs w:val="16"/>
        </w:rPr>
        <w:t>Modeling opportunistic exploitation: increased extinction risk when targeting more than one species</w:t>
      </w:r>
      <w:r w:rsidRPr="00F573E0">
        <w:rPr>
          <w:sz w:val="16"/>
          <w:szCs w:val="16"/>
        </w:rPr>
        <w:t xml:space="preserve">”; </w:t>
      </w:r>
      <w:r>
        <w:rPr>
          <w:i/>
          <w:iCs/>
          <w:sz w:val="16"/>
          <w:szCs w:val="16"/>
        </w:rPr>
        <w:t>Ecological Modelling</w:t>
      </w:r>
      <w:r>
        <w:rPr>
          <w:sz w:val="16"/>
          <w:szCs w:val="16"/>
        </w:rPr>
        <w:t xml:space="preserve"> Vol. 454</w:t>
      </w:r>
      <w:r w:rsidRPr="00F573E0">
        <w:rPr>
          <w:sz w:val="16"/>
          <w:szCs w:val="16"/>
        </w:rPr>
        <w:t xml:space="preserve">;  </w:t>
      </w:r>
      <w:r>
        <w:rPr>
          <w:sz w:val="16"/>
          <w:szCs w:val="16"/>
        </w:rPr>
        <w:t>August</w:t>
      </w:r>
      <w:r w:rsidRPr="00F573E0">
        <w:rPr>
          <w:sz w:val="16"/>
          <w:szCs w:val="16"/>
        </w:rPr>
        <w:t xml:space="preserve"> 1</w:t>
      </w:r>
      <w:r>
        <w:rPr>
          <w:sz w:val="16"/>
          <w:szCs w:val="16"/>
        </w:rPr>
        <w:t>5</w:t>
      </w:r>
      <w:r w:rsidRPr="00F573E0">
        <w:rPr>
          <w:sz w:val="16"/>
          <w:szCs w:val="16"/>
        </w:rPr>
        <w:t xml:space="preserve">, 2020; </w:t>
      </w:r>
      <w:hyperlink r:id="rId14" w:history="1">
        <w:r w:rsidRPr="00F573E0">
          <w:rPr>
            <w:rStyle w:val="Hyperlink"/>
            <w:sz w:val="16"/>
            <w:szCs w:val="16"/>
          </w:rPr>
          <w:t>http://ir.lib.seu.ac.lk/bitstream/handle/123456789/5650/12.%20K2020%20-%2013(4)%20(114-128).pdf?sequence=1</w:t>
        </w:r>
      </w:hyperlink>
      <w:r w:rsidRPr="00F573E0">
        <w:rPr>
          <w:sz w:val="16"/>
          <w:szCs w:val="16"/>
        </w:rPr>
        <w:t>; EMJ</w:t>
      </w:r>
    </w:p>
    <w:p w14:paraId="2F7458EB" w14:textId="77777777" w:rsidR="00716166" w:rsidRDefault="00716166" w:rsidP="00716166">
      <w:pPr>
        <w:rPr>
          <w:sz w:val="16"/>
        </w:rPr>
      </w:pPr>
      <w:r w:rsidRPr="00522E86">
        <w:rPr>
          <w:rStyle w:val="StyleUnderline"/>
        </w:rPr>
        <w:t xml:space="preserve">Although </w:t>
      </w:r>
      <w:r w:rsidRPr="00881FAB">
        <w:rPr>
          <w:rStyle w:val="Emphasis"/>
          <w:highlight w:val="green"/>
        </w:rPr>
        <w:t xml:space="preserve">extinction </w:t>
      </w:r>
      <w:r w:rsidRPr="00881FAB">
        <w:rPr>
          <w:rStyle w:val="Emphasis"/>
        </w:rPr>
        <w:t xml:space="preserve">itself </w:t>
      </w:r>
      <w:r w:rsidRPr="00881FAB">
        <w:rPr>
          <w:rStyle w:val="Emphasis"/>
          <w:highlight w:val="green"/>
        </w:rPr>
        <w:t xml:space="preserve">may </w:t>
      </w:r>
      <w:r w:rsidRPr="00881FAB">
        <w:rPr>
          <w:rStyle w:val="Emphasis"/>
        </w:rPr>
        <w:t>ultimately</w:t>
      </w:r>
      <w:r w:rsidRPr="00881FAB">
        <w:rPr>
          <w:rStyle w:val="Emphasis"/>
          <w:highlight w:val="green"/>
        </w:rPr>
        <w:t xml:space="preserve"> be inevitable</w:t>
      </w:r>
      <w:r w:rsidRPr="00522E86">
        <w:rPr>
          <w:rStyle w:val="StyleUnderline"/>
        </w:rPr>
        <w:t xml:space="preserve">, </w:t>
      </w:r>
      <w:r w:rsidRPr="00881FAB">
        <w:rPr>
          <w:rStyle w:val="StyleUnderline"/>
          <w:highlight w:val="green"/>
        </w:rPr>
        <w:t>the rate</w:t>
      </w:r>
      <w:r w:rsidRPr="00522E86">
        <w:rPr>
          <w:rStyle w:val="StyleUnderline"/>
        </w:rPr>
        <w:t xml:space="preserve"> at </w:t>
      </w:r>
      <w:r w:rsidRPr="00881FAB">
        <w:rPr>
          <w:rStyle w:val="StyleUnderline"/>
          <w:highlight w:val="green"/>
        </w:rPr>
        <w:t xml:space="preserve">which it is occurring has been </w:t>
      </w:r>
      <w:r w:rsidRPr="00881FAB">
        <w:rPr>
          <w:rStyle w:val="Emphasis"/>
          <w:highlight w:val="green"/>
        </w:rPr>
        <w:t>exacerbated by human activity</w:t>
      </w:r>
      <w:r w:rsidRPr="00522E86">
        <w:rPr>
          <w:rStyle w:val="StyleUnderline"/>
        </w:rPr>
        <w:t xml:space="preserve"> </w:t>
      </w:r>
      <w:r w:rsidRPr="00522E86">
        <w:rPr>
          <w:sz w:val="16"/>
        </w:rPr>
        <w:t xml:space="preserve">(Bascompte, 2003). </w:t>
      </w:r>
      <w:r w:rsidRPr="00522E86">
        <w:rPr>
          <w:rStyle w:val="StyleUnderline"/>
        </w:rPr>
        <w:t xml:space="preserve">Compelling evidence shows that </w:t>
      </w:r>
      <w:r w:rsidRPr="00881FAB">
        <w:rPr>
          <w:rStyle w:val="StyleUnderline"/>
          <w:highlight w:val="green"/>
        </w:rPr>
        <w:t xml:space="preserve">Earth's biota is amid its </w:t>
      </w:r>
      <w:r w:rsidRPr="00881FAB">
        <w:rPr>
          <w:rStyle w:val="Emphasis"/>
          <w:highlight w:val="green"/>
        </w:rPr>
        <w:t>sixth mass extinction</w:t>
      </w:r>
      <w:r w:rsidRPr="00881FAB">
        <w:rPr>
          <w:rStyle w:val="StyleUnderline"/>
          <w:highlight w:val="green"/>
        </w:rPr>
        <w:t>,</w:t>
      </w:r>
      <w:r w:rsidRPr="00522E86">
        <w:rPr>
          <w:rStyle w:val="StyleUnderline"/>
        </w:rPr>
        <w:t xml:space="preserve"> and </w:t>
      </w:r>
      <w:r w:rsidRPr="00881FAB">
        <w:rPr>
          <w:rStyle w:val="Emphasis"/>
          <w:highlight w:val="green"/>
        </w:rPr>
        <w:t>recent extinction rates are both unparalleled</w:t>
      </w:r>
      <w:r w:rsidRPr="00522E86">
        <w:rPr>
          <w:rStyle w:val="StyleUnderline"/>
        </w:rPr>
        <w:t xml:space="preserve"> in human history and highly unusual in Earth's history</w:t>
      </w:r>
      <w:r w:rsidRPr="002F4BF8">
        <w:t xml:space="preserve"> </w:t>
      </w:r>
      <w:r w:rsidRPr="00522E86">
        <w:rPr>
          <w:sz w:val="16"/>
        </w:rPr>
        <w:t xml:space="preserve">(Baillie et al., 2004; Ceballos et al., 2015). </w:t>
      </w:r>
      <w:r w:rsidRPr="00881FAB">
        <w:rPr>
          <w:rStyle w:val="StyleUnderline"/>
          <w:highlight w:val="green"/>
        </w:rPr>
        <w:t>Many major processes driving an increase in extinction rates</w:t>
      </w:r>
      <w:r w:rsidRPr="00522E86">
        <w:rPr>
          <w:rStyle w:val="StyleUnderline"/>
        </w:rPr>
        <w:t xml:space="preserve"> are anthropogenic, </w:t>
      </w:r>
      <w:r w:rsidRPr="00881FAB">
        <w:rPr>
          <w:rStyle w:val="StyleUnderline"/>
          <w:highlight w:val="green"/>
        </w:rPr>
        <w:t>includ</w:t>
      </w:r>
      <w:r w:rsidRPr="00522E86">
        <w:rPr>
          <w:rStyle w:val="StyleUnderline"/>
        </w:rPr>
        <w:t xml:space="preserve">ing </w:t>
      </w:r>
      <w:r w:rsidRPr="00881FAB">
        <w:rPr>
          <w:rStyle w:val="Emphasis"/>
          <w:highlight w:val="green"/>
        </w:rPr>
        <w:t>direct human</w:t>
      </w:r>
      <w:r w:rsidRPr="00881FAB">
        <w:rPr>
          <w:rStyle w:val="StyleUnderline"/>
          <w:highlight w:val="green"/>
        </w:rPr>
        <w:t xml:space="preserve"> </w:t>
      </w:r>
      <w:r w:rsidRPr="00881FAB">
        <w:rPr>
          <w:rStyle w:val="Emphasis"/>
          <w:highlight w:val="green"/>
        </w:rPr>
        <w:t>exploitation</w:t>
      </w:r>
      <w:r w:rsidRPr="00881FAB">
        <w:rPr>
          <w:rStyle w:val="StyleUnderline"/>
          <w:highlight w:val="green"/>
        </w:rPr>
        <w:t>,</w:t>
      </w:r>
      <w:r w:rsidRPr="00522E86">
        <w:rPr>
          <w:rStyle w:val="StyleUnderline"/>
        </w:rPr>
        <w:t xml:space="preserve"> habitat loss, climate change, and introduced species</w:t>
      </w:r>
      <w:r w:rsidRPr="00522E86">
        <w:rPr>
          <w:sz w:val="16"/>
        </w:rPr>
        <w:t xml:space="preserve"> (Diamond et al., 1989; Ichii et al., 2019; Keith et al., 2008; Purvis et al., 2000; Thomas et al., 2004). </w:t>
      </w:r>
      <w:r w:rsidRPr="00522E86">
        <w:rPr>
          <w:rStyle w:val="StyleUnderline"/>
        </w:rPr>
        <w:t xml:space="preserve">The Intergovernmental Science-Policy Platform on Biodiversity and Ecosystem Services identifies </w:t>
      </w:r>
      <w:r w:rsidRPr="00881FAB">
        <w:rPr>
          <w:rStyle w:val="Emphasis"/>
          <w:highlight w:val="green"/>
        </w:rPr>
        <w:t>direct exploitation</w:t>
      </w:r>
      <w:r w:rsidRPr="00881FAB">
        <w:rPr>
          <w:rStyle w:val="StyleUnderline"/>
          <w:highlight w:val="green"/>
        </w:rPr>
        <w:t xml:space="preserve"> as the second most important driver of change in </w:t>
      </w:r>
      <w:r w:rsidRPr="00881FAB">
        <w:rPr>
          <w:rStyle w:val="StyleUnderline"/>
        </w:rPr>
        <w:t>the</w:t>
      </w:r>
      <w:r w:rsidRPr="00522E86">
        <w:rPr>
          <w:rStyle w:val="StyleUnderline"/>
        </w:rPr>
        <w:t xml:space="preserve"> global state of </w:t>
      </w:r>
      <w:r w:rsidRPr="00881FAB">
        <w:rPr>
          <w:rStyle w:val="StyleUnderline"/>
          <w:highlight w:val="green"/>
        </w:rPr>
        <w:t>nature</w:t>
      </w:r>
      <w:r w:rsidRPr="00522E86">
        <w:rPr>
          <w:rStyle w:val="StyleUnderline"/>
        </w:rPr>
        <w:t xml:space="preserve"> </w:t>
      </w:r>
      <w:r w:rsidRPr="00522E86">
        <w:rPr>
          <w:sz w:val="16"/>
        </w:rPr>
        <w:t xml:space="preserve">(Ichii et al., 2019), and </w:t>
      </w:r>
      <w:r w:rsidRPr="00522E86">
        <w:rPr>
          <w:rStyle w:val="StyleUnderline"/>
        </w:rPr>
        <w:t>biological resource use is listed as a threat for all 189 species listed as “extinct” or “extinct in the wild” on the IUCN Red List</w:t>
      </w:r>
      <w:r w:rsidRPr="00522E86">
        <w:rPr>
          <w:sz w:val="16"/>
        </w:rPr>
        <w:t xml:space="preserve"> (IUCN, 2020). When exploitation is directly targeted on a single species, extinction is expected to be relatively uncommon (e.g. Grafton et al., 2007). This is because as population size decreases, search costs nearly always begin to outweigh revenue, except in obvious cases where species are extraordinarily valuable or can be easily exploited (e.g., dodos). Nevertheless, extinction and serious depletion have been reported for many exploited species, resulting in a variety of hypotheses that provide explanations for high extinction risks under single-species exploitation, including tragedy of the commons (Feeny et al., 1990, 1996; Hardin, 1968; Ostrom, 1999; Ostrom et al., 1999), economics of overexploitation (Clark, 1973; Grafton et al., 2007), the Allee effect (Allee, 1931; Stephens </w:t>
      </w:r>
      <w:r w:rsidRPr="00522E86">
        <w:rPr>
          <w:sz w:val="16"/>
        </w:rPr>
        <w:lastRenderedPageBreak/>
        <w:t xml:space="preserve">et al., 1999), and the anthropogenic Allee effect (Courchamp et al., 2006). </w:t>
      </w:r>
      <w:r w:rsidRPr="00522E86">
        <w:rPr>
          <w:rStyle w:val="StyleUnderline"/>
        </w:rPr>
        <w:t xml:space="preserve">Intrinsic biological factors that decrease mean individual fitness at low population sizes can also increase extinction risk, collectively termed the Allee effect </w:t>
      </w:r>
      <w:r w:rsidRPr="00522E86">
        <w:rPr>
          <w:sz w:val="16"/>
        </w:rPr>
        <w:t xml:space="preserve">(Allee, 1931; Stephens et al., 1999). Reproduction and survival can be diminished in small populations through numerous mechanisms, which include mate shortage, lack of cooperation, and genetic Allee effects such as inbreeding depression. In such cases, species can suffer reproductive failure at low densities, resulting in rapid extinction once the population falls below a minimum population size. This phenomenon has been blamed for the demise of passenger pigeons (e.g., Stephens and Sutherland, 1999). </w:t>
      </w:r>
      <w:r w:rsidRPr="00522E86">
        <w:rPr>
          <w:rStyle w:val="StyleUnderline"/>
        </w:rPr>
        <w:t xml:space="preserve">An allied hypothesis is the anthropogenic Allee effect, where </w:t>
      </w:r>
      <w:r w:rsidRPr="00881FAB">
        <w:rPr>
          <w:rStyle w:val="StyleUnderline"/>
          <w:highlight w:val="green"/>
        </w:rPr>
        <w:t xml:space="preserve">instead of lower survival at low numbers, income from </w:t>
      </w:r>
      <w:r w:rsidRPr="00881FAB">
        <w:rPr>
          <w:rStyle w:val="Emphasis"/>
          <w:highlight w:val="green"/>
        </w:rPr>
        <w:t>exploitation increases markedly</w:t>
      </w:r>
      <w:r w:rsidRPr="00522E86">
        <w:rPr>
          <w:rStyle w:val="Emphasis"/>
        </w:rPr>
        <w:t xml:space="preserve"> at low</w:t>
      </w:r>
      <w:r w:rsidRPr="00522E86">
        <w:rPr>
          <w:rStyle w:val="StyleUnderline"/>
        </w:rPr>
        <w:t xml:space="preserve"> </w:t>
      </w:r>
      <w:r w:rsidRPr="00522E86">
        <w:rPr>
          <w:rStyle w:val="Emphasis"/>
        </w:rPr>
        <w:t>numbers</w:t>
      </w:r>
      <w:r w:rsidRPr="00522E86">
        <w:rPr>
          <w:rStyle w:val="StyleUnderline"/>
        </w:rPr>
        <w:t xml:space="preserve"> </w:t>
      </w:r>
      <w:r w:rsidRPr="00522E86">
        <w:rPr>
          <w:sz w:val="16"/>
        </w:rPr>
        <w:t xml:space="preserve">(Courchamp et al., 2006). </w:t>
      </w:r>
      <w:r w:rsidRPr="00522E86">
        <w:rPr>
          <w:rStyle w:val="StyleUnderline"/>
        </w:rPr>
        <w:t xml:space="preserve">The classic case is when rare products such as beluga sturgeon caviar become disproportionately valuable because of their rarity, allowing for profitable overexploitation. </w:t>
      </w:r>
      <w:r w:rsidRPr="00522E86">
        <w:rPr>
          <w:sz w:val="16"/>
        </w:rPr>
        <w:t xml:space="preserve">Examples of species experiencing anthropogenic Allee effects include spectacular butterflies sought by collectors, goat-antelopes (family Caprinae) sought by trophy hunters, geckos (Goniurosaurus luii) captured to be exotic pets, large game birds (Tetrao urogallus) impacted by ecotourism, and the Chinese bahaba exploited for its perceived medicinal value (Courchamp et al., 2006; Holden and McDonald-Madden, 2017). </w:t>
      </w:r>
      <w:r w:rsidRPr="00522E86">
        <w:rPr>
          <w:rStyle w:val="StyleUnderline"/>
        </w:rPr>
        <w:t>In short, sometimes people are prepared to pay exorbitant prices to hunt, collect, or own specimens of the rarest species.</w:t>
      </w:r>
      <w:r w:rsidRPr="00522E86">
        <w:rPr>
          <w:sz w:val="16"/>
        </w:rPr>
        <w:t xml:space="preserve"> All preceding explanations assume single-species exploitation, but </w:t>
      </w:r>
      <w:r w:rsidRPr="00522E86">
        <w:rPr>
          <w:rStyle w:val="StyleUnderline"/>
        </w:rPr>
        <w:t>when exploitation directly targets more than one species, the number of extinction pathways expands.</w:t>
      </w:r>
      <w:r w:rsidRPr="00522E86">
        <w:rPr>
          <w:sz w:val="16"/>
        </w:rPr>
        <w:t xml:space="preserve"> For example, </w:t>
      </w:r>
      <w:r w:rsidRPr="00522E86">
        <w:rPr>
          <w:rStyle w:val="StyleUnderline"/>
        </w:rPr>
        <w:t>when many species are exploited together</w:t>
      </w:r>
      <w:r w:rsidRPr="00522E86">
        <w:rPr>
          <w:sz w:val="16"/>
        </w:rPr>
        <w:t xml:space="preserve"> (e.g., through fisheries trawling gear), </w:t>
      </w:r>
      <w:r w:rsidRPr="00522E86">
        <w:rPr>
          <w:rStyle w:val="StyleUnderline"/>
        </w:rPr>
        <w:t>attempting to maximize overall revenue causes some species to decline to low levels</w:t>
      </w:r>
      <w:r w:rsidRPr="00522E86">
        <w:rPr>
          <w:sz w:val="16"/>
        </w:rPr>
        <w:t xml:space="preserve"> (e.g., Hilborn et al., 2012; Ricker, 1958). Three modes of exploitation can be distinguished depending on the relative value of the various species: accidental exploitation, where there is accidental by-catch while targeting a species with economic value (Hall et al., 2000; Rasmussen et al., 2011); incidental exploitation, in which a less-desirable species with lower economic value is exploited while pursuing a higher-value target species (Megalofonou, 2005); and opportunistic exploitation, where a rare species with high monetary value is stumbled upon during targeted exploitation of a more abundant, less valuable target species (Branch et al., 2013). </w:t>
      </w:r>
      <w:r w:rsidRPr="00970882">
        <w:rPr>
          <w:rStyle w:val="Emphasis"/>
          <w:highlight w:val="green"/>
        </w:rPr>
        <w:t>Opportunistic exploitation</w:t>
      </w:r>
      <w:r w:rsidRPr="00970882">
        <w:rPr>
          <w:rStyle w:val="StyleUnderline"/>
          <w:highlight w:val="green"/>
        </w:rPr>
        <w:t xml:space="preserve"> allows for</w:t>
      </w:r>
      <w:r w:rsidRPr="00522E86">
        <w:rPr>
          <w:rStyle w:val="StyleUnderline"/>
        </w:rPr>
        <w:t xml:space="preserve"> valuable, yet scarce, </w:t>
      </w:r>
      <w:r w:rsidRPr="00970882">
        <w:rPr>
          <w:rStyle w:val="StyleUnderline"/>
          <w:highlight w:val="green"/>
        </w:rPr>
        <w:t>species</w:t>
      </w:r>
      <w:r w:rsidRPr="00522E86">
        <w:rPr>
          <w:sz w:val="16"/>
        </w:rPr>
        <w:t xml:space="preserve"> (hereafter, rare species</w:t>
      </w:r>
      <w:r w:rsidRPr="00970882">
        <w:rPr>
          <w:sz w:val="16"/>
          <w:highlight w:val="green"/>
        </w:rPr>
        <w:t xml:space="preserve">) </w:t>
      </w:r>
      <w:r w:rsidRPr="00970882">
        <w:rPr>
          <w:rStyle w:val="StyleUnderline"/>
          <w:highlight w:val="green"/>
        </w:rPr>
        <w:t xml:space="preserve">to be exploited </w:t>
      </w:r>
      <w:r w:rsidRPr="00970882">
        <w:rPr>
          <w:rStyle w:val="StyleUnderline"/>
        </w:rPr>
        <w:t>while</w:t>
      </w:r>
      <w:r w:rsidRPr="00522E86">
        <w:rPr>
          <w:rStyle w:val="StyleUnderline"/>
        </w:rPr>
        <w:t xml:space="preserve"> profitably targeting another more common species</w:t>
      </w:r>
      <w:r w:rsidRPr="00522E86">
        <w:rPr>
          <w:sz w:val="16"/>
        </w:rPr>
        <w:t xml:space="preserve">, because there are reduced (or zero) search costs associated with exploitation of the rare species. Thus, </w:t>
      </w:r>
      <w:r w:rsidRPr="00522E86">
        <w:rPr>
          <w:rStyle w:val="StyleUnderline"/>
        </w:rPr>
        <w:t xml:space="preserve">in </w:t>
      </w:r>
      <w:r w:rsidRPr="00522E86">
        <w:rPr>
          <w:rStyle w:val="Emphasis"/>
        </w:rPr>
        <w:t>multispecies exploitation scenarios</w:t>
      </w:r>
      <w:r w:rsidRPr="00522E86">
        <w:rPr>
          <w:rStyle w:val="StyleUnderline"/>
        </w:rPr>
        <w:t xml:space="preserve"> there is a </w:t>
      </w:r>
      <w:r w:rsidRPr="00522E86">
        <w:rPr>
          <w:rStyle w:val="Emphasis"/>
        </w:rPr>
        <w:t>continuum of extinction pathways</w:t>
      </w:r>
      <w:r w:rsidRPr="00522E86">
        <w:rPr>
          <w:rStyle w:val="StyleUnderline"/>
        </w:rPr>
        <w:t xml:space="preserve"> from accidental exploitation to incidental exploitation to opportunistic exploitation</w:t>
      </w:r>
      <w:r w:rsidRPr="00522E86">
        <w:rPr>
          <w:sz w:val="16"/>
        </w:rPr>
        <w:t xml:space="preserve"> as value of the vulnerable species increases relative to other targeted species. Of these three pathways, </w:t>
      </w:r>
      <w:r w:rsidRPr="00522E86">
        <w:rPr>
          <w:rStyle w:val="StyleUnderline"/>
        </w:rPr>
        <w:t>opportunistic exploitation is most problematic</w:t>
      </w:r>
      <w:r w:rsidRPr="00522E86">
        <w:rPr>
          <w:sz w:val="16"/>
        </w:rPr>
        <w:t xml:space="preserve"> since this mode involves the greatest economic incentive to continue exploitation of the species most at risk (Branch et al., 2013). </w:t>
      </w:r>
      <w:r w:rsidRPr="00522E86">
        <w:rPr>
          <w:rStyle w:val="StyleUnderline"/>
        </w:rPr>
        <w:t>Consider the case where black rhinoceroses</w:t>
      </w:r>
      <w:r w:rsidRPr="00522E86">
        <w:rPr>
          <w:sz w:val="16"/>
        </w:rPr>
        <w:t xml:space="preserve"> (Diceros bicornis) </w:t>
      </w:r>
      <w:r w:rsidRPr="00522E86">
        <w:rPr>
          <w:rStyle w:val="StyleUnderline"/>
        </w:rPr>
        <w:t>were hunted to extinction in the Luangwa Valley, Zambia</w:t>
      </w:r>
      <w:r w:rsidRPr="00522E86">
        <w:rPr>
          <w:sz w:val="16"/>
        </w:rPr>
        <w:t xml:space="preserve">, even </w:t>
      </w:r>
      <w:r w:rsidRPr="00522E86">
        <w:rPr>
          <w:rStyle w:val="StyleUnderline"/>
        </w:rPr>
        <w:t>though illegally poaching rhino alone was not profitable due to their rarity</w:t>
      </w:r>
      <w:r w:rsidRPr="00522E86">
        <w:rPr>
          <w:sz w:val="16"/>
        </w:rPr>
        <w:t xml:space="preserve"> (Milner-Gulland and Leader-Williams, 1992). </w:t>
      </w:r>
      <w:r w:rsidRPr="00522E86">
        <w:rPr>
          <w:rStyle w:val="StyleUnderline"/>
        </w:rPr>
        <w:t>Hypotheses assuming only single-species systems cannot fully explain this extinction event.</w:t>
      </w:r>
      <w:r w:rsidRPr="00522E86">
        <w:rPr>
          <w:sz w:val="16"/>
        </w:rPr>
        <w:t xml:space="preserve"> In this case, illegal poaching was profitable when elephants and rhinos were hunted together, and as rhinos became rare, elephants became the main target (Milner-Gulland and Leader-Williams, 1992). </w:t>
      </w:r>
      <w:r w:rsidRPr="00522E86">
        <w:rPr>
          <w:rStyle w:val="StyleUnderline"/>
        </w:rPr>
        <w:t xml:space="preserve">Thus, </w:t>
      </w:r>
      <w:r w:rsidRPr="00970882">
        <w:rPr>
          <w:rStyle w:val="Emphasis"/>
          <w:highlight w:val="green"/>
        </w:rPr>
        <w:t>opportunistic exploitation contributed to the extinction</w:t>
      </w:r>
      <w:r w:rsidRPr="00970882">
        <w:rPr>
          <w:rStyle w:val="StyleUnderline"/>
          <w:highlight w:val="green"/>
        </w:rPr>
        <w:t xml:space="preserve"> of black rhinoceros</w:t>
      </w:r>
      <w:r w:rsidRPr="00522E86">
        <w:rPr>
          <w:rStyle w:val="StyleUnderline"/>
        </w:rPr>
        <w:t xml:space="preserve"> in Zambia in the 1990s</w:t>
      </w:r>
      <w:r w:rsidRPr="00522E86">
        <w:rPr>
          <w:sz w:val="16"/>
        </w:rPr>
        <w:t xml:space="preserve"> (Chomba and Matandiko, 2011).</w:t>
      </w:r>
    </w:p>
    <w:p w14:paraId="1D83EB8A" w14:textId="77777777" w:rsidR="00716166" w:rsidRPr="00C32D9F" w:rsidRDefault="00716166" w:rsidP="00716166">
      <w:pPr>
        <w:rPr>
          <w:sz w:val="16"/>
        </w:rPr>
      </w:pPr>
    </w:p>
    <w:p w14:paraId="7E7A7227" w14:textId="45F43F8E" w:rsidR="00716166" w:rsidRPr="00C55CA3" w:rsidRDefault="00A95C06" w:rsidP="00716166">
      <w:pPr>
        <w:pStyle w:val="Heading2"/>
      </w:pPr>
      <w:r>
        <w:lastRenderedPageBreak/>
        <w:t xml:space="preserve">Abolish </w:t>
      </w:r>
      <w:r w:rsidR="002E3E9C">
        <w:t>WTO CP</w:t>
      </w:r>
    </w:p>
    <w:p w14:paraId="3A7A369B" w14:textId="77777777" w:rsidR="00716166" w:rsidRDefault="00716166" w:rsidP="00716166">
      <w:pPr>
        <w:pStyle w:val="Heading4"/>
      </w:pPr>
      <w:r>
        <w:t>Text: The World Trade Organization ought to be abolished.</w:t>
      </w:r>
    </w:p>
    <w:p w14:paraId="7D8DBCA2" w14:textId="77777777" w:rsidR="00716166" w:rsidRPr="00C55CA3" w:rsidRDefault="00716166" w:rsidP="00716166"/>
    <w:p w14:paraId="418A9B5F" w14:textId="77777777" w:rsidR="00716166" w:rsidRDefault="00716166" w:rsidP="00716166">
      <w:pPr>
        <w:pStyle w:val="Heading4"/>
      </w:pPr>
      <w:r>
        <w:t>The following 164 countries listed in the speech doc ought to independently and without influence from international government [opponent’s plan]</w:t>
      </w:r>
    </w:p>
    <w:p w14:paraId="7D77638D" w14:textId="77777777" w:rsidR="00716166" w:rsidRPr="00DC6F8E" w:rsidRDefault="00716166" w:rsidP="00716166"/>
    <w:p w14:paraId="68330278" w14:textId="77777777" w:rsidR="00716166" w:rsidRPr="00DC6F8E" w:rsidRDefault="00716166" w:rsidP="00716166">
      <w:pPr>
        <w:rPr>
          <w:sz w:val="12"/>
          <w:szCs w:val="12"/>
        </w:rPr>
      </w:pPr>
      <w:r w:rsidRPr="00DC6F8E">
        <w:rPr>
          <w:sz w:val="12"/>
          <w:szCs w:val="12"/>
        </w:rPr>
        <w:t>Afghanistan</w:t>
      </w:r>
    </w:p>
    <w:p w14:paraId="07F2A551" w14:textId="77777777" w:rsidR="00716166" w:rsidRPr="00DC6F8E" w:rsidRDefault="00716166" w:rsidP="00716166">
      <w:pPr>
        <w:rPr>
          <w:sz w:val="12"/>
          <w:szCs w:val="12"/>
        </w:rPr>
      </w:pPr>
      <w:r w:rsidRPr="00DC6F8E">
        <w:rPr>
          <w:sz w:val="12"/>
          <w:szCs w:val="12"/>
        </w:rPr>
        <w:t>Albania</w:t>
      </w:r>
    </w:p>
    <w:p w14:paraId="02BCC13D" w14:textId="77777777" w:rsidR="00716166" w:rsidRPr="00DC6F8E" w:rsidRDefault="00716166" w:rsidP="00716166">
      <w:pPr>
        <w:rPr>
          <w:sz w:val="12"/>
          <w:szCs w:val="12"/>
        </w:rPr>
      </w:pPr>
      <w:r w:rsidRPr="00DC6F8E">
        <w:rPr>
          <w:sz w:val="12"/>
          <w:szCs w:val="12"/>
        </w:rPr>
        <w:t>Angola</w:t>
      </w:r>
    </w:p>
    <w:p w14:paraId="1E4DE61A" w14:textId="77777777" w:rsidR="00716166" w:rsidRPr="00DC6F8E" w:rsidRDefault="00716166" w:rsidP="00716166">
      <w:pPr>
        <w:rPr>
          <w:sz w:val="12"/>
          <w:szCs w:val="12"/>
        </w:rPr>
      </w:pPr>
      <w:r w:rsidRPr="00DC6F8E">
        <w:rPr>
          <w:sz w:val="12"/>
          <w:szCs w:val="12"/>
        </w:rPr>
        <w:t>Antigua and Barbuda</w:t>
      </w:r>
    </w:p>
    <w:p w14:paraId="2D813BFB" w14:textId="77777777" w:rsidR="00716166" w:rsidRPr="00DC6F8E" w:rsidRDefault="00716166" w:rsidP="00716166">
      <w:pPr>
        <w:rPr>
          <w:sz w:val="12"/>
          <w:szCs w:val="12"/>
        </w:rPr>
      </w:pPr>
      <w:r w:rsidRPr="00DC6F8E">
        <w:rPr>
          <w:sz w:val="12"/>
          <w:szCs w:val="12"/>
        </w:rPr>
        <w:t>Argentina</w:t>
      </w:r>
    </w:p>
    <w:p w14:paraId="51E6D011" w14:textId="77777777" w:rsidR="00716166" w:rsidRPr="00DC6F8E" w:rsidRDefault="00716166" w:rsidP="00716166">
      <w:pPr>
        <w:rPr>
          <w:sz w:val="12"/>
          <w:szCs w:val="12"/>
        </w:rPr>
      </w:pPr>
      <w:r w:rsidRPr="00DC6F8E">
        <w:rPr>
          <w:sz w:val="12"/>
          <w:szCs w:val="12"/>
        </w:rPr>
        <w:t>Armenia</w:t>
      </w:r>
    </w:p>
    <w:p w14:paraId="1EC90BBF" w14:textId="77777777" w:rsidR="00716166" w:rsidRPr="00DC6F8E" w:rsidRDefault="00716166" w:rsidP="00716166">
      <w:pPr>
        <w:rPr>
          <w:sz w:val="12"/>
          <w:szCs w:val="12"/>
        </w:rPr>
      </w:pPr>
      <w:r w:rsidRPr="00DC6F8E">
        <w:rPr>
          <w:sz w:val="12"/>
          <w:szCs w:val="12"/>
        </w:rPr>
        <w:t>Australia</w:t>
      </w:r>
    </w:p>
    <w:p w14:paraId="21D4639F" w14:textId="77777777" w:rsidR="00716166" w:rsidRPr="00DC6F8E" w:rsidRDefault="00716166" w:rsidP="00716166">
      <w:pPr>
        <w:rPr>
          <w:sz w:val="12"/>
          <w:szCs w:val="12"/>
        </w:rPr>
      </w:pPr>
      <w:r w:rsidRPr="00DC6F8E">
        <w:rPr>
          <w:sz w:val="12"/>
          <w:szCs w:val="12"/>
        </w:rPr>
        <w:t>Austria</w:t>
      </w:r>
    </w:p>
    <w:p w14:paraId="6BFE9E4E" w14:textId="77777777" w:rsidR="00716166" w:rsidRPr="00DC6F8E" w:rsidRDefault="00716166" w:rsidP="00716166">
      <w:pPr>
        <w:rPr>
          <w:sz w:val="12"/>
          <w:szCs w:val="12"/>
        </w:rPr>
      </w:pPr>
      <w:r w:rsidRPr="00DC6F8E">
        <w:rPr>
          <w:sz w:val="12"/>
          <w:szCs w:val="12"/>
        </w:rPr>
        <w:t>Bahrain, Kingdom of</w:t>
      </w:r>
    </w:p>
    <w:p w14:paraId="220C047C" w14:textId="77777777" w:rsidR="00716166" w:rsidRPr="00DC6F8E" w:rsidRDefault="00716166" w:rsidP="00716166">
      <w:pPr>
        <w:rPr>
          <w:sz w:val="12"/>
          <w:szCs w:val="12"/>
        </w:rPr>
      </w:pPr>
      <w:r w:rsidRPr="00DC6F8E">
        <w:rPr>
          <w:sz w:val="12"/>
          <w:szCs w:val="12"/>
        </w:rPr>
        <w:t>Bangladesh</w:t>
      </w:r>
    </w:p>
    <w:p w14:paraId="4214BD1F" w14:textId="77777777" w:rsidR="00716166" w:rsidRPr="00DC6F8E" w:rsidRDefault="00716166" w:rsidP="00716166">
      <w:pPr>
        <w:rPr>
          <w:sz w:val="12"/>
          <w:szCs w:val="12"/>
        </w:rPr>
      </w:pPr>
      <w:r w:rsidRPr="00DC6F8E">
        <w:rPr>
          <w:sz w:val="12"/>
          <w:szCs w:val="12"/>
        </w:rPr>
        <w:t>Barbados</w:t>
      </w:r>
    </w:p>
    <w:p w14:paraId="30A83151" w14:textId="77777777" w:rsidR="00716166" w:rsidRPr="00DC6F8E" w:rsidRDefault="00716166" w:rsidP="00716166">
      <w:pPr>
        <w:rPr>
          <w:sz w:val="12"/>
          <w:szCs w:val="12"/>
        </w:rPr>
      </w:pPr>
      <w:r w:rsidRPr="00DC6F8E">
        <w:rPr>
          <w:sz w:val="12"/>
          <w:szCs w:val="12"/>
        </w:rPr>
        <w:t>Belgium</w:t>
      </w:r>
    </w:p>
    <w:p w14:paraId="3F78CF36" w14:textId="77777777" w:rsidR="00716166" w:rsidRPr="00DC6F8E" w:rsidRDefault="00716166" w:rsidP="00716166">
      <w:pPr>
        <w:rPr>
          <w:sz w:val="12"/>
          <w:szCs w:val="12"/>
        </w:rPr>
      </w:pPr>
      <w:r w:rsidRPr="00DC6F8E">
        <w:rPr>
          <w:sz w:val="12"/>
          <w:szCs w:val="12"/>
        </w:rPr>
        <w:t>Belize</w:t>
      </w:r>
    </w:p>
    <w:p w14:paraId="18B21BD8" w14:textId="77777777" w:rsidR="00716166" w:rsidRPr="00DC6F8E" w:rsidRDefault="00716166" w:rsidP="00716166">
      <w:pPr>
        <w:rPr>
          <w:sz w:val="12"/>
          <w:szCs w:val="12"/>
        </w:rPr>
      </w:pPr>
      <w:r w:rsidRPr="00DC6F8E">
        <w:rPr>
          <w:sz w:val="12"/>
          <w:szCs w:val="12"/>
        </w:rPr>
        <w:t>Benin</w:t>
      </w:r>
    </w:p>
    <w:p w14:paraId="03E2DD0D" w14:textId="77777777" w:rsidR="00716166" w:rsidRPr="00DC6F8E" w:rsidRDefault="00716166" w:rsidP="00716166">
      <w:pPr>
        <w:rPr>
          <w:sz w:val="12"/>
          <w:szCs w:val="12"/>
        </w:rPr>
      </w:pPr>
      <w:r w:rsidRPr="00DC6F8E">
        <w:rPr>
          <w:sz w:val="12"/>
          <w:szCs w:val="12"/>
        </w:rPr>
        <w:t>Bolivia, Plurinational State of</w:t>
      </w:r>
    </w:p>
    <w:p w14:paraId="3146FC50" w14:textId="77777777" w:rsidR="00716166" w:rsidRPr="00DC6F8E" w:rsidRDefault="00716166" w:rsidP="00716166">
      <w:pPr>
        <w:rPr>
          <w:sz w:val="12"/>
          <w:szCs w:val="12"/>
        </w:rPr>
      </w:pPr>
      <w:r w:rsidRPr="00DC6F8E">
        <w:rPr>
          <w:sz w:val="12"/>
          <w:szCs w:val="12"/>
        </w:rPr>
        <w:t>Botswana</w:t>
      </w:r>
    </w:p>
    <w:p w14:paraId="0B4A5292" w14:textId="77777777" w:rsidR="00716166" w:rsidRPr="00DC6F8E" w:rsidRDefault="00716166" w:rsidP="00716166">
      <w:pPr>
        <w:rPr>
          <w:sz w:val="12"/>
          <w:szCs w:val="12"/>
        </w:rPr>
      </w:pPr>
      <w:r w:rsidRPr="00DC6F8E">
        <w:rPr>
          <w:sz w:val="12"/>
          <w:szCs w:val="12"/>
        </w:rPr>
        <w:t>Brazil</w:t>
      </w:r>
    </w:p>
    <w:p w14:paraId="3D4E65C9" w14:textId="77777777" w:rsidR="00716166" w:rsidRPr="00DC6F8E" w:rsidRDefault="00716166" w:rsidP="00716166">
      <w:pPr>
        <w:rPr>
          <w:sz w:val="12"/>
          <w:szCs w:val="12"/>
        </w:rPr>
      </w:pPr>
      <w:r w:rsidRPr="00DC6F8E">
        <w:rPr>
          <w:sz w:val="12"/>
          <w:szCs w:val="12"/>
        </w:rPr>
        <w:t>Brunei Darussalam</w:t>
      </w:r>
    </w:p>
    <w:p w14:paraId="03A39316" w14:textId="77777777" w:rsidR="00716166" w:rsidRPr="00DC6F8E" w:rsidRDefault="00716166" w:rsidP="00716166">
      <w:pPr>
        <w:rPr>
          <w:sz w:val="12"/>
          <w:szCs w:val="12"/>
        </w:rPr>
      </w:pPr>
      <w:r w:rsidRPr="00DC6F8E">
        <w:rPr>
          <w:sz w:val="12"/>
          <w:szCs w:val="12"/>
        </w:rPr>
        <w:t>Bulgaria</w:t>
      </w:r>
    </w:p>
    <w:p w14:paraId="354E55E9" w14:textId="77777777" w:rsidR="00716166" w:rsidRPr="00DC6F8E" w:rsidRDefault="00716166" w:rsidP="00716166">
      <w:pPr>
        <w:rPr>
          <w:sz w:val="12"/>
          <w:szCs w:val="12"/>
        </w:rPr>
      </w:pPr>
      <w:r w:rsidRPr="00DC6F8E">
        <w:rPr>
          <w:sz w:val="12"/>
          <w:szCs w:val="12"/>
        </w:rPr>
        <w:t>Burkina Faso</w:t>
      </w:r>
    </w:p>
    <w:p w14:paraId="194297D9" w14:textId="77777777" w:rsidR="00716166" w:rsidRPr="00DC6F8E" w:rsidRDefault="00716166" w:rsidP="00716166">
      <w:pPr>
        <w:rPr>
          <w:sz w:val="12"/>
          <w:szCs w:val="12"/>
        </w:rPr>
      </w:pPr>
      <w:r w:rsidRPr="00DC6F8E">
        <w:rPr>
          <w:sz w:val="12"/>
          <w:szCs w:val="12"/>
        </w:rPr>
        <w:t>Burundi</w:t>
      </w:r>
    </w:p>
    <w:p w14:paraId="2AC82F42" w14:textId="77777777" w:rsidR="00716166" w:rsidRPr="00DC6F8E" w:rsidRDefault="00716166" w:rsidP="00716166">
      <w:pPr>
        <w:rPr>
          <w:sz w:val="12"/>
          <w:szCs w:val="12"/>
        </w:rPr>
      </w:pPr>
      <w:r w:rsidRPr="00DC6F8E">
        <w:rPr>
          <w:sz w:val="12"/>
          <w:szCs w:val="12"/>
        </w:rPr>
        <w:t>Cabo Verde</w:t>
      </w:r>
    </w:p>
    <w:p w14:paraId="5CC9BF22" w14:textId="77777777" w:rsidR="00716166" w:rsidRPr="00DC6F8E" w:rsidRDefault="00716166" w:rsidP="00716166">
      <w:pPr>
        <w:rPr>
          <w:sz w:val="12"/>
          <w:szCs w:val="12"/>
        </w:rPr>
      </w:pPr>
      <w:r w:rsidRPr="00DC6F8E">
        <w:rPr>
          <w:sz w:val="12"/>
          <w:szCs w:val="12"/>
        </w:rPr>
        <w:t>Cambodia</w:t>
      </w:r>
    </w:p>
    <w:p w14:paraId="42B6521E" w14:textId="77777777" w:rsidR="00716166" w:rsidRPr="00DC6F8E" w:rsidRDefault="00716166" w:rsidP="00716166">
      <w:pPr>
        <w:rPr>
          <w:sz w:val="12"/>
          <w:szCs w:val="12"/>
        </w:rPr>
      </w:pPr>
      <w:r w:rsidRPr="00DC6F8E">
        <w:rPr>
          <w:sz w:val="12"/>
          <w:szCs w:val="12"/>
        </w:rPr>
        <w:t>Cameroon</w:t>
      </w:r>
    </w:p>
    <w:p w14:paraId="67792FC6" w14:textId="77777777" w:rsidR="00716166" w:rsidRPr="00DC6F8E" w:rsidRDefault="00716166" w:rsidP="00716166">
      <w:pPr>
        <w:rPr>
          <w:sz w:val="12"/>
          <w:szCs w:val="12"/>
        </w:rPr>
      </w:pPr>
      <w:r w:rsidRPr="00DC6F8E">
        <w:rPr>
          <w:sz w:val="12"/>
          <w:szCs w:val="12"/>
        </w:rPr>
        <w:t>Canada</w:t>
      </w:r>
    </w:p>
    <w:p w14:paraId="2F2AA7D5" w14:textId="77777777" w:rsidR="00716166" w:rsidRPr="00DC6F8E" w:rsidRDefault="00716166" w:rsidP="00716166">
      <w:pPr>
        <w:rPr>
          <w:sz w:val="12"/>
          <w:szCs w:val="12"/>
        </w:rPr>
      </w:pPr>
      <w:r w:rsidRPr="00DC6F8E">
        <w:rPr>
          <w:sz w:val="12"/>
          <w:szCs w:val="12"/>
        </w:rPr>
        <w:t>Central African Republic</w:t>
      </w:r>
    </w:p>
    <w:p w14:paraId="1275553F" w14:textId="77777777" w:rsidR="00716166" w:rsidRPr="00DC6F8E" w:rsidRDefault="00716166" w:rsidP="00716166">
      <w:pPr>
        <w:rPr>
          <w:sz w:val="12"/>
          <w:szCs w:val="12"/>
        </w:rPr>
      </w:pPr>
      <w:r w:rsidRPr="00DC6F8E">
        <w:rPr>
          <w:sz w:val="12"/>
          <w:szCs w:val="12"/>
        </w:rPr>
        <w:t>Chad</w:t>
      </w:r>
    </w:p>
    <w:p w14:paraId="3A541493" w14:textId="77777777" w:rsidR="00716166" w:rsidRPr="00DC6F8E" w:rsidRDefault="00716166" w:rsidP="00716166">
      <w:pPr>
        <w:rPr>
          <w:sz w:val="12"/>
          <w:szCs w:val="12"/>
        </w:rPr>
      </w:pPr>
      <w:r w:rsidRPr="00DC6F8E">
        <w:rPr>
          <w:sz w:val="12"/>
          <w:szCs w:val="12"/>
        </w:rPr>
        <w:t>Chile</w:t>
      </w:r>
    </w:p>
    <w:p w14:paraId="46A61834" w14:textId="77777777" w:rsidR="00716166" w:rsidRPr="00DC6F8E" w:rsidRDefault="00716166" w:rsidP="00716166">
      <w:pPr>
        <w:rPr>
          <w:sz w:val="12"/>
          <w:szCs w:val="12"/>
        </w:rPr>
      </w:pPr>
      <w:r w:rsidRPr="00DC6F8E">
        <w:rPr>
          <w:sz w:val="12"/>
          <w:szCs w:val="12"/>
        </w:rPr>
        <w:t>China</w:t>
      </w:r>
    </w:p>
    <w:p w14:paraId="6CFB63B2" w14:textId="77777777" w:rsidR="00716166" w:rsidRPr="00DC6F8E" w:rsidRDefault="00716166" w:rsidP="00716166">
      <w:pPr>
        <w:rPr>
          <w:sz w:val="12"/>
          <w:szCs w:val="12"/>
        </w:rPr>
      </w:pPr>
      <w:r w:rsidRPr="00DC6F8E">
        <w:rPr>
          <w:sz w:val="12"/>
          <w:szCs w:val="12"/>
        </w:rPr>
        <w:t>Colombia</w:t>
      </w:r>
    </w:p>
    <w:p w14:paraId="032C9795" w14:textId="77777777" w:rsidR="00716166" w:rsidRPr="00DC6F8E" w:rsidRDefault="00716166" w:rsidP="00716166">
      <w:pPr>
        <w:rPr>
          <w:sz w:val="12"/>
          <w:szCs w:val="12"/>
        </w:rPr>
      </w:pPr>
      <w:r w:rsidRPr="00DC6F8E">
        <w:rPr>
          <w:sz w:val="12"/>
          <w:szCs w:val="12"/>
        </w:rPr>
        <w:t>Congo</w:t>
      </w:r>
    </w:p>
    <w:p w14:paraId="60BFE29A" w14:textId="77777777" w:rsidR="00716166" w:rsidRPr="00DC6F8E" w:rsidRDefault="00716166" w:rsidP="00716166">
      <w:pPr>
        <w:rPr>
          <w:sz w:val="12"/>
          <w:szCs w:val="12"/>
        </w:rPr>
      </w:pPr>
      <w:r w:rsidRPr="00DC6F8E">
        <w:rPr>
          <w:sz w:val="12"/>
          <w:szCs w:val="12"/>
        </w:rPr>
        <w:t>Costa Rica</w:t>
      </w:r>
    </w:p>
    <w:p w14:paraId="3C6525FC" w14:textId="77777777" w:rsidR="00716166" w:rsidRPr="00DC6F8E" w:rsidRDefault="00716166" w:rsidP="00716166">
      <w:pPr>
        <w:rPr>
          <w:sz w:val="12"/>
          <w:szCs w:val="12"/>
        </w:rPr>
      </w:pPr>
      <w:r w:rsidRPr="00DC6F8E">
        <w:rPr>
          <w:sz w:val="12"/>
          <w:szCs w:val="12"/>
        </w:rPr>
        <w:t>Côte d’Ivoire</w:t>
      </w:r>
    </w:p>
    <w:p w14:paraId="0F6EFE94" w14:textId="77777777" w:rsidR="00716166" w:rsidRPr="00DC6F8E" w:rsidRDefault="00716166" w:rsidP="00716166">
      <w:pPr>
        <w:rPr>
          <w:sz w:val="12"/>
          <w:szCs w:val="12"/>
        </w:rPr>
      </w:pPr>
      <w:r w:rsidRPr="00DC6F8E">
        <w:rPr>
          <w:sz w:val="12"/>
          <w:szCs w:val="12"/>
        </w:rPr>
        <w:lastRenderedPageBreak/>
        <w:t>Croatia</w:t>
      </w:r>
    </w:p>
    <w:p w14:paraId="302938ED" w14:textId="77777777" w:rsidR="00716166" w:rsidRPr="00DC6F8E" w:rsidRDefault="00716166" w:rsidP="00716166">
      <w:pPr>
        <w:rPr>
          <w:sz w:val="12"/>
          <w:szCs w:val="12"/>
        </w:rPr>
      </w:pPr>
      <w:r w:rsidRPr="00DC6F8E">
        <w:rPr>
          <w:sz w:val="12"/>
          <w:szCs w:val="12"/>
        </w:rPr>
        <w:t>Cuba</w:t>
      </w:r>
    </w:p>
    <w:p w14:paraId="3879A8AD" w14:textId="77777777" w:rsidR="00716166" w:rsidRPr="00DC6F8E" w:rsidRDefault="00716166" w:rsidP="00716166">
      <w:pPr>
        <w:rPr>
          <w:sz w:val="12"/>
          <w:szCs w:val="12"/>
        </w:rPr>
      </w:pPr>
      <w:r w:rsidRPr="00DC6F8E">
        <w:rPr>
          <w:sz w:val="12"/>
          <w:szCs w:val="12"/>
        </w:rPr>
        <w:t>Cyprus</w:t>
      </w:r>
    </w:p>
    <w:p w14:paraId="2E48C0C0" w14:textId="77777777" w:rsidR="00716166" w:rsidRPr="00DC6F8E" w:rsidRDefault="00716166" w:rsidP="00716166">
      <w:pPr>
        <w:rPr>
          <w:sz w:val="12"/>
          <w:szCs w:val="12"/>
        </w:rPr>
      </w:pPr>
      <w:r w:rsidRPr="00DC6F8E">
        <w:rPr>
          <w:sz w:val="12"/>
          <w:szCs w:val="12"/>
        </w:rPr>
        <w:t>Czech Republic</w:t>
      </w:r>
    </w:p>
    <w:p w14:paraId="38175FAA" w14:textId="77777777" w:rsidR="00716166" w:rsidRPr="00DC6F8E" w:rsidRDefault="00716166" w:rsidP="00716166">
      <w:pPr>
        <w:rPr>
          <w:sz w:val="12"/>
          <w:szCs w:val="12"/>
        </w:rPr>
      </w:pPr>
      <w:r w:rsidRPr="00DC6F8E">
        <w:rPr>
          <w:sz w:val="12"/>
          <w:szCs w:val="12"/>
        </w:rPr>
        <w:t>Democratic Republic of the Congo</w:t>
      </w:r>
    </w:p>
    <w:p w14:paraId="73BDD565" w14:textId="77777777" w:rsidR="00716166" w:rsidRPr="00DC6F8E" w:rsidRDefault="00716166" w:rsidP="00716166">
      <w:pPr>
        <w:rPr>
          <w:sz w:val="12"/>
          <w:szCs w:val="12"/>
        </w:rPr>
      </w:pPr>
      <w:r w:rsidRPr="00DC6F8E">
        <w:rPr>
          <w:sz w:val="12"/>
          <w:szCs w:val="12"/>
        </w:rPr>
        <w:t>Denmark</w:t>
      </w:r>
    </w:p>
    <w:p w14:paraId="54B07F52" w14:textId="77777777" w:rsidR="00716166" w:rsidRPr="00DC6F8E" w:rsidRDefault="00716166" w:rsidP="00716166">
      <w:pPr>
        <w:rPr>
          <w:sz w:val="12"/>
          <w:szCs w:val="12"/>
        </w:rPr>
      </w:pPr>
      <w:r w:rsidRPr="00DC6F8E">
        <w:rPr>
          <w:sz w:val="12"/>
          <w:szCs w:val="12"/>
        </w:rPr>
        <w:t>Djibouti</w:t>
      </w:r>
    </w:p>
    <w:p w14:paraId="121161E8" w14:textId="77777777" w:rsidR="00716166" w:rsidRPr="00DC6F8E" w:rsidRDefault="00716166" w:rsidP="00716166">
      <w:pPr>
        <w:rPr>
          <w:sz w:val="12"/>
          <w:szCs w:val="12"/>
        </w:rPr>
      </w:pPr>
      <w:r w:rsidRPr="00DC6F8E">
        <w:rPr>
          <w:sz w:val="12"/>
          <w:szCs w:val="12"/>
        </w:rPr>
        <w:t>Dominica</w:t>
      </w:r>
    </w:p>
    <w:p w14:paraId="3FE5B116" w14:textId="77777777" w:rsidR="00716166" w:rsidRPr="00DC6F8E" w:rsidRDefault="00716166" w:rsidP="00716166">
      <w:pPr>
        <w:rPr>
          <w:sz w:val="12"/>
          <w:szCs w:val="12"/>
        </w:rPr>
      </w:pPr>
      <w:r w:rsidRPr="00DC6F8E">
        <w:rPr>
          <w:sz w:val="12"/>
          <w:szCs w:val="12"/>
        </w:rPr>
        <w:t>Dominican Republic</w:t>
      </w:r>
    </w:p>
    <w:p w14:paraId="69C76E7C" w14:textId="77777777" w:rsidR="00716166" w:rsidRPr="00DC6F8E" w:rsidRDefault="00716166" w:rsidP="00716166">
      <w:pPr>
        <w:rPr>
          <w:sz w:val="12"/>
          <w:szCs w:val="12"/>
        </w:rPr>
      </w:pPr>
      <w:r w:rsidRPr="00DC6F8E">
        <w:rPr>
          <w:sz w:val="12"/>
          <w:szCs w:val="12"/>
        </w:rPr>
        <w:t>Ecuador</w:t>
      </w:r>
    </w:p>
    <w:p w14:paraId="22E66E8E" w14:textId="77777777" w:rsidR="00716166" w:rsidRPr="00DC6F8E" w:rsidRDefault="00716166" w:rsidP="00716166">
      <w:pPr>
        <w:rPr>
          <w:sz w:val="12"/>
          <w:szCs w:val="12"/>
        </w:rPr>
      </w:pPr>
      <w:r w:rsidRPr="00DC6F8E">
        <w:rPr>
          <w:sz w:val="12"/>
          <w:szCs w:val="12"/>
        </w:rPr>
        <w:t>Egypt</w:t>
      </w:r>
    </w:p>
    <w:p w14:paraId="7D2BF973" w14:textId="77777777" w:rsidR="00716166" w:rsidRPr="00DC6F8E" w:rsidRDefault="00716166" w:rsidP="00716166">
      <w:pPr>
        <w:rPr>
          <w:sz w:val="12"/>
          <w:szCs w:val="12"/>
        </w:rPr>
      </w:pPr>
      <w:r w:rsidRPr="00DC6F8E">
        <w:rPr>
          <w:sz w:val="12"/>
          <w:szCs w:val="12"/>
        </w:rPr>
        <w:t>El Salvador</w:t>
      </w:r>
    </w:p>
    <w:p w14:paraId="1B0DB601" w14:textId="77777777" w:rsidR="00716166" w:rsidRPr="00DC6F8E" w:rsidRDefault="00716166" w:rsidP="00716166">
      <w:pPr>
        <w:rPr>
          <w:sz w:val="12"/>
          <w:szCs w:val="12"/>
        </w:rPr>
      </w:pPr>
      <w:r w:rsidRPr="00DC6F8E">
        <w:rPr>
          <w:sz w:val="12"/>
          <w:szCs w:val="12"/>
        </w:rPr>
        <w:t>Estonia</w:t>
      </w:r>
    </w:p>
    <w:p w14:paraId="780BF656" w14:textId="77777777" w:rsidR="00716166" w:rsidRPr="00DC6F8E" w:rsidRDefault="00716166" w:rsidP="00716166">
      <w:pPr>
        <w:rPr>
          <w:sz w:val="12"/>
          <w:szCs w:val="12"/>
        </w:rPr>
      </w:pPr>
      <w:r w:rsidRPr="00DC6F8E">
        <w:rPr>
          <w:sz w:val="12"/>
          <w:szCs w:val="12"/>
        </w:rPr>
        <w:t>Eswatini</w:t>
      </w:r>
    </w:p>
    <w:p w14:paraId="7DF6475C" w14:textId="77777777" w:rsidR="00716166" w:rsidRPr="00DC6F8E" w:rsidRDefault="00716166" w:rsidP="00716166">
      <w:pPr>
        <w:rPr>
          <w:sz w:val="12"/>
          <w:szCs w:val="12"/>
        </w:rPr>
      </w:pPr>
      <w:r w:rsidRPr="00DC6F8E">
        <w:rPr>
          <w:sz w:val="12"/>
          <w:szCs w:val="12"/>
        </w:rPr>
        <w:t>European Union (formerly EC)</w:t>
      </w:r>
    </w:p>
    <w:p w14:paraId="6C1C9A04" w14:textId="77777777" w:rsidR="00716166" w:rsidRPr="00DC6F8E" w:rsidRDefault="00716166" w:rsidP="00716166">
      <w:pPr>
        <w:rPr>
          <w:sz w:val="12"/>
          <w:szCs w:val="12"/>
        </w:rPr>
      </w:pPr>
      <w:r w:rsidRPr="00DC6F8E">
        <w:rPr>
          <w:sz w:val="12"/>
          <w:szCs w:val="12"/>
        </w:rPr>
        <w:t>Fiji</w:t>
      </w:r>
    </w:p>
    <w:p w14:paraId="204D8690" w14:textId="77777777" w:rsidR="00716166" w:rsidRPr="00DC6F8E" w:rsidRDefault="00716166" w:rsidP="00716166">
      <w:pPr>
        <w:rPr>
          <w:sz w:val="12"/>
          <w:szCs w:val="12"/>
        </w:rPr>
      </w:pPr>
      <w:r w:rsidRPr="00DC6F8E">
        <w:rPr>
          <w:sz w:val="12"/>
          <w:szCs w:val="12"/>
        </w:rPr>
        <w:t>Finland</w:t>
      </w:r>
    </w:p>
    <w:p w14:paraId="59300692" w14:textId="77777777" w:rsidR="00716166" w:rsidRPr="00DC6F8E" w:rsidRDefault="00716166" w:rsidP="00716166">
      <w:pPr>
        <w:rPr>
          <w:sz w:val="12"/>
          <w:szCs w:val="12"/>
        </w:rPr>
      </w:pPr>
      <w:r w:rsidRPr="00DC6F8E">
        <w:rPr>
          <w:sz w:val="12"/>
          <w:szCs w:val="12"/>
        </w:rPr>
        <w:t>France</w:t>
      </w:r>
    </w:p>
    <w:p w14:paraId="2278FB16" w14:textId="77777777" w:rsidR="00716166" w:rsidRPr="00DC6F8E" w:rsidRDefault="00716166" w:rsidP="00716166">
      <w:pPr>
        <w:rPr>
          <w:sz w:val="12"/>
          <w:szCs w:val="12"/>
        </w:rPr>
      </w:pPr>
      <w:r w:rsidRPr="00DC6F8E">
        <w:rPr>
          <w:sz w:val="12"/>
          <w:szCs w:val="12"/>
        </w:rPr>
        <w:t>Gabon</w:t>
      </w:r>
    </w:p>
    <w:p w14:paraId="164551FD" w14:textId="77777777" w:rsidR="00716166" w:rsidRPr="00DC6F8E" w:rsidRDefault="00716166" w:rsidP="00716166">
      <w:pPr>
        <w:rPr>
          <w:sz w:val="12"/>
          <w:szCs w:val="12"/>
        </w:rPr>
      </w:pPr>
      <w:r w:rsidRPr="00DC6F8E">
        <w:rPr>
          <w:sz w:val="12"/>
          <w:szCs w:val="12"/>
        </w:rPr>
        <w:t>Gambia</w:t>
      </w:r>
    </w:p>
    <w:p w14:paraId="7C6705F6" w14:textId="77777777" w:rsidR="00716166" w:rsidRPr="00DC6F8E" w:rsidRDefault="00716166" w:rsidP="00716166">
      <w:pPr>
        <w:rPr>
          <w:sz w:val="12"/>
          <w:szCs w:val="12"/>
        </w:rPr>
      </w:pPr>
      <w:r w:rsidRPr="00DC6F8E">
        <w:rPr>
          <w:sz w:val="12"/>
          <w:szCs w:val="12"/>
        </w:rPr>
        <w:t>Georgia</w:t>
      </w:r>
    </w:p>
    <w:p w14:paraId="175CB145" w14:textId="77777777" w:rsidR="00716166" w:rsidRPr="00DC6F8E" w:rsidRDefault="00716166" w:rsidP="00716166">
      <w:pPr>
        <w:rPr>
          <w:sz w:val="12"/>
          <w:szCs w:val="12"/>
        </w:rPr>
      </w:pPr>
      <w:r w:rsidRPr="00DC6F8E">
        <w:rPr>
          <w:sz w:val="12"/>
          <w:szCs w:val="12"/>
        </w:rPr>
        <w:t>Germany</w:t>
      </w:r>
    </w:p>
    <w:p w14:paraId="5A096421" w14:textId="77777777" w:rsidR="00716166" w:rsidRPr="00DC6F8E" w:rsidRDefault="00716166" w:rsidP="00716166">
      <w:pPr>
        <w:rPr>
          <w:sz w:val="12"/>
          <w:szCs w:val="12"/>
        </w:rPr>
      </w:pPr>
      <w:r w:rsidRPr="00DC6F8E">
        <w:rPr>
          <w:sz w:val="12"/>
          <w:szCs w:val="12"/>
        </w:rPr>
        <w:t>Ghana</w:t>
      </w:r>
    </w:p>
    <w:p w14:paraId="35532B71" w14:textId="77777777" w:rsidR="00716166" w:rsidRPr="00DC6F8E" w:rsidRDefault="00716166" w:rsidP="00716166">
      <w:pPr>
        <w:rPr>
          <w:sz w:val="12"/>
          <w:szCs w:val="12"/>
        </w:rPr>
      </w:pPr>
      <w:r w:rsidRPr="00DC6F8E">
        <w:rPr>
          <w:sz w:val="12"/>
          <w:szCs w:val="12"/>
        </w:rPr>
        <w:t>Greece</w:t>
      </w:r>
    </w:p>
    <w:p w14:paraId="52B665A4" w14:textId="77777777" w:rsidR="00716166" w:rsidRPr="00DC6F8E" w:rsidRDefault="00716166" w:rsidP="00716166">
      <w:pPr>
        <w:rPr>
          <w:sz w:val="12"/>
          <w:szCs w:val="12"/>
        </w:rPr>
      </w:pPr>
      <w:r w:rsidRPr="00DC6F8E">
        <w:rPr>
          <w:sz w:val="12"/>
          <w:szCs w:val="12"/>
        </w:rPr>
        <w:t>Grenada</w:t>
      </w:r>
    </w:p>
    <w:p w14:paraId="3A662B61" w14:textId="77777777" w:rsidR="00716166" w:rsidRPr="00DC6F8E" w:rsidRDefault="00716166" w:rsidP="00716166">
      <w:pPr>
        <w:rPr>
          <w:sz w:val="12"/>
          <w:szCs w:val="12"/>
        </w:rPr>
      </w:pPr>
      <w:r w:rsidRPr="00DC6F8E">
        <w:rPr>
          <w:sz w:val="12"/>
          <w:szCs w:val="12"/>
        </w:rPr>
        <w:t>Guatemala</w:t>
      </w:r>
    </w:p>
    <w:p w14:paraId="7C9B0A2B" w14:textId="77777777" w:rsidR="00716166" w:rsidRPr="00DC6F8E" w:rsidRDefault="00716166" w:rsidP="00716166">
      <w:pPr>
        <w:rPr>
          <w:sz w:val="12"/>
          <w:szCs w:val="12"/>
        </w:rPr>
      </w:pPr>
      <w:r w:rsidRPr="00DC6F8E">
        <w:rPr>
          <w:sz w:val="12"/>
          <w:szCs w:val="12"/>
        </w:rPr>
        <w:t>Guinea</w:t>
      </w:r>
    </w:p>
    <w:p w14:paraId="62E1FCF8" w14:textId="77777777" w:rsidR="00716166" w:rsidRPr="00DC6F8E" w:rsidRDefault="00716166" w:rsidP="00716166">
      <w:pPr>
        <w:rPr>
          <w:sz w:val="12"/>
          <w:szCs w:val="12"/>
        </w:rPr>
      </w:pPr>
      <w:r w:rsidRPr="00DC6F8E">
        <w:rPr>
          <w:sz w:val="12"/>
          <w:szCs w:val="12"/>
        </w:rPr>
        <w:t>Guinea-Bissau</w:t>
      </w:r>
    </w:p>
    <w:p w14:paraId="12B29EEC" w14:textId="77777777" w:rsidR="00716166" w:rsidRPr="00DC6F8E" w:rsidRDefault="00716166" w:rsidP="00716166">
      <w:pPr>
        <w:rPr>
          <w:sz w:val="12"/>
          <w:szCs w:val="12"/>
        </w:rPr>
      </w:pPr>
      <w:r w:rsidRPr="00DC6F8E">
        <w:rPr>
          <w:sz w:val="12"/>
          <w:szCs w:val="12"/>
        </w:rPr>
        <w:t>Guyana</w:t>
      </w:r>
    </w:p>
    <w:p w14:paraId="69877BA1" w14:textId="77777777" w:rsidR="00716166" w:rsidRPr="00DC6F8E" w:rsidRDefault="00716166" w:rsidP="00716166">
      <w:pPr>
        <w:rPr>
          <w:sz w:val="12"/>
          <w:szCs w:val="12"/>
        </w:rPr>
      </w:pPr>
      <w:r w:rsidRPr="00DC6F8E">
        <w:rPr>
          <w:sz w:val="12"/>
          <w:szCs w:val="12"/>
        </w:rPr>
        <w:t>Haiti</w:t>
      </w:r>
    </w:p>
    <w:p w14:paraId="0D9EBCAA" w14:textId="77777777" w:rsidR="00716166" w:rsidRPr="00DC6F8E" w:rsidRDefault="00716166" w:rsidP="00716166">
      <w:pPr>
        <w:rPr>
          <w:sz w:val="12"/>
          <w:szCs w:val="12"/>
        </w:rPr>
      </w:pPr>
      <w:r w:rsidRPr="00DC6F8E">
        <w:rPr>
          <w:sz w:val="12"/>
          <w:szCs w:val="12"/>
        </w:rPr>
        <w:t>Honduras</w:t>
      </w:r>
    </w:p>
    <w:p w14:paraId="1DB86BD3" w14:textId="77777777" w:rsidR="00716166" w:rsidRPr="00DC6F8E" w:rsidRDefault="00716166" w:rsidP="00716166">
      <w:pPr>
        <w:rPr>
          <w:sz w:val="12"/>
          <w:szCs w:val="12"/>
        </w:rPr>
      </w:pPr>
      <w:r w:rsidRPr="00DC6F8E">
        <w:rPr>
          <w:sz w:val="12"/>
          <w:szCs w:val="12"/>
        </w:rPr>
        <w:t>Hong Kong, China</w:t>
      </w:r>
    </w:p>
    <w:p w14:paraId="470D3B9E" w14:textId="77777777" w:rsidR="00716166" w:rsidRPr="00DC6F8E" w:rsidRDefault="00716166" w:rsidP="00716166">
      <w:pPr>
        <w:rPr>
          <w:sz w:val="12"/>
          <w:szCs w:val="12"/>
        </w:rPr>
      </w:pPr>
      <w:r w:rsidRPr="00DC6F8E">
        <w:rPr>
          <w:sz w:val="12"/>
          <w:szCs w:val="12"/>
        </w:rPr>
        <w:t>Hungary</w:t>
      </w:r>
    </w:p>
    <w:p w14:paraId="61B4FE8E" w14:textId="77777777" w:rsidR="00716166" w:rsidRPr="00DC6F8E" w:rsidRDefault="00716166" w:rsidP="00716166">
      <w:pPr>
        <w:rPr>
          <w:sz w:val="12"/>
          <w:szCs w:val="12"/>
        </w:rPr>
      </w:pPr>
      <w:r w:rsidRPr="00DC6F8E">
        <w:rPr>
          <w:sz w:val="12"/>
          <w:szCs w:val="12"/>
        </w:rPr>
        <w:t>Iceland</w:t>
      </w:r>
    </w:p>
    <w:p w14:paraId="77966579" w14:textId="77777777" w:rsidR="00716166" w:rsidRPr="00DC6F8E" w:rsidRDefault="00716166" w:rsidP="00716166">
      <w:pPr>
        <w:rPr>
          <w:sz w:val="12"/>
          <w:szCs w:val="12"/>
        </w:rPr>
      </w:pPr>
      <w:r w:rsidRPr="00DC6F8E">
        <w:rPr>
          <w:sz w:val="12"/>
          <w:szCs w:val="12"/>
        </w:rPr>
        <w:t>India</w:t>
      </w:r>
    </w:p>
    <w:p w14:paraId="5FBFD5A1" w14:textId="77777777" w:rsidR="00716166" w:rsidRPr="00DC6F8E" w:rsidRDefault="00716166" w:rsidP="00716166">
      <w:pPr>
        <w:rPr>
          <w:sz w:val="12"/>
          <w:szCs w:val="12"/>
        </w:rPr>
      </w:pPr>
      <w:r w:rsidRPr="00DC6F8E">
        <w:rPr>
          <w:sz w:val="12"/>
          <w:szCs w:val="12"/>
        </w:rPr>
        <w:t>Indonesia</w:t>
      </w:r>
    </w:p>
    <w:p w14:paraId="5D73794C" w14:textId="77777777" w:rsidR="00716166" w:rsidRPr="00DC6F8E" w:rsidRDefault="00716166" w:rsidP="00716166">
      <w:pPr>
        <w:rPr>
          <w:sz w:val="12"/>
          <w:szCs w:val="12"/>
        </w:rPr>
      </w:pPr>
      <w:r w:rsidRPr="00DC6F8E">
        <w:rPr>
          <w:sz w:val="12"/>
          <w:szCs w:val="12"/>
        </w:rPr>
        <w:t>Ireland</w:t>
      </w:r>
    </w:p>
    <w:p w14:paraId="32014375" w14:textId="77777777" w:rsidR="00716166" w:rsidRPr="00DC6F8E" w:rsidRDefault="00716166" w:rsidP="00716166">
      <w:pPr>
        <w:rPr>
          <w:sz w:val="12"/>
          <w:szCs w:val="12"/>
        </w:rPr>
      </w:pPr>
      <w:r w:rsidRPr="00DC6F8E">
        <w:rPr>
          <w:sz w:val="12"/>
          <w:szCs w:val="12"/>
        </w:rPr>
        <w:t>Israel</w:t>
      </w:r>
    </w:p>
    <w:p w14:paraId="7585BA17" w14:textId="77777777" w:rsidR="00716166" w:rsidRPr="00DC6F8E" w:rsidRDefault="00716166" w:rsidP="00716166">
      <w:pPr>
        <w:rPr>
          <w:sz w:val="12"/>
          <w:szCs w:val="12"/>
        </w:rPr>
      </w:pPr>
      <w:r w:rsidRPr="00DC6F8E">
        <w:rPr>
          <w:sz w:val="12"/>
          <w:szCs w:val="12"/>
        </w:rPr>
        <w:t>Italy</w:t>
      </w:r>
    </w:p>
    <w:p w14:paraId="2640F559" w14:textId="77777777" w:rsidR="00716166" w:rsidRPr="00DC6F8E" w:rsidRDefault="00716166" w:rsidP="00716166">
      <w:pPr>
        <w:rPr>
          <w:sz w:val="12"/>
          <w:szCs w:val="12"/>
        </w:rPr>
      </w:pPr>
      <w:r w:rsidRPr="00DC6F8E">
        <w:rPr>
          <w:sz w:val="12"/>
          <w:szCs w:val="12"/>
        </w:rPr>
        <w:t>Jamaica</w:t>
      </w:r>
    </w:p>
    <w:p w14:paraId="25112DE0" w14:textId="77777777" w:rsidR="00716166" w:rsidRPr="00DC6F8E" w:rsidRDefault="00716166" w:rsidP="00716166">
      <w:pPr>
        <w:rPr>
          <w:sz w:val="12"/>
          <w:szCs w:val="12"/>
        </w:rPr>
      </w:pPr>
      <w:r w:rsidRPr="00DC6F8E">
        <w:rPr>
          <w:sz w:val="12"/>
          <w:szCs w:val="12"/>
        </w:rPr>
        <w:t>Japan</w:t>
      </w:r>
    </w:p>
    <w:p w14:paraId="1F19BC59" w14:textId="77777777" w:rsidR="00716166" w:rsidRPr="00DC6F8E" w:rsidRDefault="00716166" w:rsidP="00716166">
      <w:pPr>
        <w:rPr>
          <w:sz w:val="12"/>
          <w:szCs w:val="12"/>
        </w:rPr>
      </w:pPr>
      <w:r w:rsidRPr="00DC6F8E">
        <w:rPr>
          <w:sz w:val="12"/>
          <w:szCs w:val="12"/>
        </w:rPr>
        <w:lastRenderedPageBreak/>
        <w:t>Jordan</w:t>
      </w:r>
    </w:p>
    <w:p w14:paraId="395B713B" w14:textId="77777777" w:rsidR="00716166" w:rsidRPr="00DC6F8E" w:rsidRDefault="00716166" w:rsidP="00716166">
      <w:pPr>
        <w:rPr>
          <w:sz w:val="12"/>
          <w:szCs w:val="12"/>
        </w:rPr>
      </w:pPr>
      <w:r w:rsidRPr="00DC6F8E">
        <w:rPr>
          <w:sz w:val="12"/>
          <w:szCs w:val="12"/>
        </w:rPr>
        <w:t>Kazakhstan</w:t>
      </w:r>
    </w:p>
    <w:p w14:paraId="0413C88B" w14:textId="77777777" w:rsidR="00716166" w:rsidRPr="00DC6F8E" w:rsidRDefault="00716166" w:rsidP="00716166">
      <w:pPr>
        <w:rPr>
          <w:sz w:val="12"/>
          <w:szCs w:val="12"/>
        </w:rPr>
      </w:pPr>
      <w:r w:rsidRPr="00DC6F8E">
        <w:rPr>
          <w:sz w:val="12"/>
          <w:szCs w:val="12"/>
        </w:rPr>
        <w:t>Kenya</w:t>
      </w:r>
    </w:p>
    <w:p w14:paraId="06012363" w14:textId="77777777" w:rsidR="00716166" w:rsidRPr="00DC6F8E" w:rsidRDefault="00716166" w:rsidP="00716166">
      <w:pPr>
        <w:rPr>
          <w:sz w:val="12"/>
          <w:szCs w:val="12"/>
        </w:rPr>
      </w:pPr>
      <w:r w:rsidRPr="00DC6F8E">
        <w:rPr>
          <w:sz w:val="12"/>
          <w:szCs w:val="12"/>
        </w:rPr>
        <w:t>Korea, Republic of</w:t>
      </w:r>
    </w:p>
    <w:p w14:paraId="74B74ADA" w14:textId="77777777" w:rsidR="00716166" w:rsidRPr="00DC6F8E" w:rsidRDefault="00716166" w:rsidP="00716166">
      <w:pPr>
        <w:rPr>
          <w:sz w:val="12"/>
          <w:szCs w:val="12"/>
        </w:rPr>
      </w:pPr>
      <w:r w:rsidRPr="00DC6F8E">
        <w:rPr>
          <w:sz w:val="12"/>
          <w:szCs w:val="12"/>
        </w:rPr>
        <w:t>Kuwait, the State of</w:t>
      </w:r>
    </w:p>
    <w:p w14:paraId="36BF8EBF" w14:textId="77777777" w:rsidR="00716166" w:rsidRPr="00DC6F8E" w:rsidRDefault="00716166" w:rsidP="00716166">
      <w:pPr>
        <w:rPr>
          <w:sz w:val="12"/>
          <w:szCs w:val="12"/>
        </w:rPr>
      </w:pPr>
      <w:r w:rsidRPr="00DC6F8E">
        <w:rPr>
          <w:sz w:val="12"/>
          <w:szCs w:val="12"/>
        </w:rPr>
        <w:t>Kyrgyz Republic</w:t>
      </w:r>
    </w:p>
    <w:p w14:paraId="6DD41179" w14:textId="77777777" w:rsidR="00716166" w:rsidRPr="00DC6F8E" w:rsidRDefault="00716166" w:rsidP="00716166">
      <w:pPr>
        <w:rPr>
          <w:sz w:val="12"/>
          <w:szCs w:val="12"/>
        </w:rPr>
      </w:pPr>
      <w:r w:rsidRPr="00DC6F8E">
        <w:rPr>
          <w:sz w:val="12"/>
          <w:szCs w:val="12"/>
        </w:rPr>
        <w:t>Lao People’s Democratic Republic</w:t>
      </w:r>
    </w:p>
    <w:p w14:paraId="7BAF31DC" w14:textId="77777777" w:rsidR="00716166" w:rsidRPr="00DC6F8E" w:rsidRDefault="00716166" w:rsidP="00716166">
      <w:pPr>
        <w:rPr>
          <w:sz w:val="12"/>
          <w:szCs w:val="12"/>
        </w:rPr>
      </w:pPr>
      <w:r w:rsidRPr="00DC6F8E">
        <w:rPr>
          <w:sz w:val="12"/>
          <w:szCs w:val="12"/>
        </w:rPr>
        <w:t>Latvia</w:t>
      </w:r>
    </w:p>
    <w:p w14:paraId="0B18BC23" w14:textId="77777777" w:rsidR="00716166" w:rsidRPr="00DC6F8E" w:rsidRDefault="00716166" w:rsidP="00716166">
      <w:pPr>
        <w:rPr>
          <w:sz w:val="12"/>
          <w:szCs w:val="12"/>
        </w:rPr>
      </w:pPr>
      <w:r w:rsidRPr="00DC6F8E">
        <w:rPr>
          <w:sz w:val="12"/>
          <w:szCs w:val="12"/>
        </w:rPr>
        <w:t>Lesotho</w:t>
      </w:r>
    </w:p>
    <w:p w14:paraId="4EF63DE4" w14:textId="77777777" w:rsidR="00716166" w:rsidRPr="00DC6F8E" w:rsidRDefault="00716166" w:rsidP="00716166">
      <w:pPr>
        <w:rPr>
          <w:sz w:val="12"/>
          <w:szCs w:val="12"/>
        </w:rPr>
      </w:pPr>
      <w:r w:rsidRPr="00DC6F8E">
        <w:rPr>
          <w:sz w:val="12"/>
          <w:szCs w:val="12"/>
        </w:rPr>
        <w:t>Liberia</w:t>
      </w:r>
    </w:p>
    <w:p w14:paraId="57B12FFD" w14:textId="77777777" w:rsidR="00716166" w:rsidRPr="00DC6F8E" w:rsidRDefault="00716166" w:rsidP="00716166">
      <w:pPr>
        <w:rPr>
          <w:sz w:val="12"/>
          <w:szCs w:val="12"/>
        </w:rPr>
      </w:pPr>
      <w:r w:rsidRPr="00DC6F8E">
        <w:rPr>
          <w:sz w:val="12"/>
          <w:szCs w:val="12"/>
        </w:rPr>
        <w:t>Liechtenstein</w:t>
      </w:r>
    </w:p>
    <w:p w14:paraId="438AE6C9" w14:textId="77777777" w:rsidR="00716166" w:rsidRPr="00DC6F8E" w:rsidRDefault="00716166" w:rsidP="00716166">
      <w:pPr>
        <w:rPr>
          <w:sz w:val="12"/>
          <w:szCs w:val="12"/>
        </w:rPr>
      </w:pPr>
      <w:r w:rsidRPr="00DC6F8E">
        <w:rPr>
          <w:sz w:val="12"/>
          <w:szCs w:val="12"/>
        </w:rPr>
        <w:t>Lithuania</w:t>
      </w:r>
    </w:p>
    <w:p w14:paraId="42C479BF" w14:textId="77777777" w:rsidR="00716166" w:rsidRPr="00DC6F8E" w:rsidRDefault="00716166" w:rsidP="00716166">
      <w:pPr>
        <w:rPr>
          <w:sz w:val="12"/>
          <w:szCs w:val="12"/>
        </w:rPr>
      </w:pPr>
      <w:r w:rsidRPr="00DC6F8E">
        <w:rPr>
          <w:sz w:val="12"/>
          <w:szCs w:val="12"/>
        </w:rPr>
        <w:t>Luxembourg</w:t>
      </w:r>
    </w:p>
    <w:p w14:paraId="067F6E3B" w14:textId="77777777" w:rsidR="00716166" w:rsidRPr="00DC6F8E" w:rsidRDefault="00716166" w:rsidP="00716166">
      <w:pPr>
        <w:rPr>
          <w:sz w:val="12"/>
          <w:szCs w:val="12"/>
        </w:rPr>
      </w:pPr>
      <w:r w:rsidRPr="00DC6F8E">
        <w:rPr>
          <w:sz w:val="12"/>
          <w:szCs w:val="12"/>
        </w:rPr>
        <w:t>Macao, China</w:t>
      </w:r>
    </w:p>
    <w:p w14:paraId="61B478BE" w14:textId="77777777" w:rsidR="00716166" w:rsidRPr="00DC6F8E" w:rsidRDefault="00716166" w:rsidP="00716166">
      <w:pPr>
        <w:rPr>
          <w:sz w:val="12"/>
          <w:szCs w:val="12"/>
        </w:rPr>
      </w:pPr>
      <w:r w:rsidRPr="00DC6F8E">
        <w:rPr>
          <w:sz w:val="12"/>
          <w:szCs w:val="12"/>
        </w:rPr>
        <w:t>Madagascar</w:t>
      </w:r>
    </w:p>
    <w:p w14:paraId="6388EA69" w14:textId="77777777" w:rsidR="00716166" w:rsidRPr="00DC6F8E" w:rsidRDefault="00716166" w:rsidP="00716166">
      <w:pPr>
        <w:rPr>
          <w:sz w:val="12"/>
          <w:szCs w:val="12"/>
        </w:rPr>
      </w:pPr>
      <w:r w:rsidRPr="00DC6F8E">
        <w:rPr>
          <w:sz w:val="12"/>
          <w:szCs w:val="12"/>
        </w:rPr>
        <w:t>Malawi</w:t>
      </w:r>
    </w:p>
    <w:p w14:paraId="1695B2BC" w14:textId="77777777" w:rsidR="00716166" w:rsidRPr="00DC6F8E" w:rsidRDefault="00716166" w:rsidP="00716166">
      <w:pPr>
        <w:rPr>
          <w:sz w:val="12"/>
          <w:szCs w:val="12"/>
        </w:rPr>
      </w:pPr>
      <w:r w:rsidRPr="00DC6F8E">
        <w:rPr>
          <w:sz w:val="12"/>
          <w:szCs w:val="12"/>
        </w:rPr>
        <w:t>Malaysia</w:t>
      </w:r>
    </w:p>
    <w:p w14:paraId="07F6A20E" w14:textId="77777777" w:rsidR="00716166" w:rsidRPr="00DC6F8E" w:rsidRDefault="00716166" w:rsidP="00716166">
      <w:pPr>
        <w:rPr>
          <w:sz w:val="12"/>
          <w:szCs w:val="12"/>
        </w:rPr>
      </w:pPr>
      <w:r w:rsidRPr="00DC6F8E">
        <w:rPr>
          <w:sz w:val="12"/>
          <w:szCs w:val="12"/>
        </w:rPr>
        <w:t>Maldives</w:t>
      </w:r>
    </w:p>
    <w:p w14:paraId="1BB398B4" w14:textId="77777777" w:rsidR="00716166" w:rsidRPr="00DC6F8E" w:rsidRDefault="00716166" w:rsidP="00716166">
      <w:pPr>
        <w:rPr>
          <w:sz w:val="12"/>
          <w:szCs w:val="12"/>
        </w:rPr>
      </w:pPr>
      <w:r w:rsidRPr="00DC6F8E">
        <w:rPr>
          <w:sz w:val="12"/>
          <w:szCs w:val="12"/>
        </w:rPr>
        <w:t>Mali</w:t>
      </w:r>
    </w:p>
    <w:p w14:paraId="53F5EBE9" w14:textId="77777777" w:rsidR="00716166" w:rsidRPr="00DC6F8E" w:rsidRDefault="00716166" w:rsidP="00716166">
      <w:pPr>
        <w:rPr>
          <w:sz w:val="12"/>
          <w:szCs w:val="12"/>
        </w:rPr>
      </w:pPr>
      <w:r w:rsidRPr="00DC6F8E">
        <w:rPr>
          <w:sz w:val="12"/>
          <w:szCs w:val="12"/>
        </w:rPr>
        <w:t>Malta</w:t>
      </w:r>
    </w:p>
    <w:p w14:paraId="1C681E2B" w14:textId="77777777" w:rsidR="00716166" w:rsidRPr="00DC6F8E" w:rsidRDefault="00716166" w:rsidP="00716166">
      <w:pPr>
        <w:rPr>
          <w:sz w:val="12"/>
          <w:szCs w:val="12"/>
        </w:rPr>
      </w:pPr>
      <w:r w:rsidRPr="00DC6F8E">
        <w:rPr>
          <w:sz w:val="12"/>
          <w:szCs w:val="12"/>
        </w:rPr>
        <w:t>Mauritania</w:t>
      </w:r>
    </w:p>
    <w:p w14:paraId="615A06E6" w14:textId="77777777" w:rsidR="00716166" w:rsidRPr="00DC6F8E" w:rsidRDefault="00716166" w:rsidP="00716166">
      <w:pPr>
        <w:rPr>
          <w:sz w:val="12"/>
          <w:szCs w:val="12"/>
        </w:rPr>
      </w:pPr>
      <w:r w:rsidRPr="00DC6F8E">
        <w:rPr>
          <w:sz w:val="12"/>
          <w:szCs w:val="12"/>
        </w:rPr>
        <w:t>Mauritius</w:t>
      </w:r>
    </w:p>
    <w:p w14:paraId="55C796FF" w14:textId="77777777" w:rsidR="00716166" w:rsidRPr="00DC6F8E" w:rsidRDefault="00716166" w:rsidP="00716166">
      <w:pPr>
        <w:rPr>
          <w:sz w:val="12"/>
          <w:szCs w:val="12"/>
        </w:rPr>
      </w:pPr>
      <w:r w:rsidRPr="00DC6F8E">
        <w:rPr>
          <w:sz w:val="12"/>
          <w:szCs w:val="12"/>
        </w:rPr>
        <w:t>Mexico</w:t>
      </w:r>
    </w:p>
    <w:p w14:paraId="64F88EA0" w14:textId="77777777" w:rsidR="00716166" w:rsidRPr="00DC6F8E" w:rsidRDefault="00716166" w:rsidP="00716166">
      <w:pPr>
        <w:rPr>
          <w:sz w:val="12"/>
          <w:szCs w:val="12"/>
        </w:rPr>
      </w:pPr>
      <w:r w:rsidRPr="00DC6F8E">
        <w:rPr>
          <w:sz w:val="12"/>
          <w:szCs w:val="12"/>
        </w:rPr>
        <w:t>Moldova, Republic of</w:t>
      </w:r>
    </w:p>
    <w:p w14:paraId="2E846FBC" w14:textId="77777777" w:rsidR="00716166" w:rsidRPr="00DC6F8E" w:rsidRDefault="00716166" w:rsidP="00716166">
      <w:pPr>
        <w:rPr>
          <w:sz w:val="12"/>
          <w:szCs w:val="12"/>
        </w:rPr>
      </w:pPr>
      <w:r w:rsidRPr="00DC6F8E">
        <w:rPr>
          <w:sz w:val="12"/>
          <w:szCs w:val="12"/>
        </w:rPr>
        <w:t>Mongolia</w:t>
      </w:r>
    </w:p>
    <w:p w14:paraId="29BF5072" w14:textId="77777777" w:rsidR="00716166" w:rsidRPr="00DC6F8E" w:rsidRDefault="00716166" w:rsidP="00716166">
      <w:pPr>
        <w:rPr>
          <w:sz w:val="12"/>
          <w:szCs w:val="12"/>
        </w:rPr>
      </w:pPr>
      <w:r w:rsidRPr="00DC6F8E">
        <w:rPr>
          <w:sz w:val="12"/>
          <w:szCs w:val="12"/>
        </w:rPr>
        <w:t>Montenegro</w:t>
      </w:r>
    </w:p>
    <w:p w14:paraId="2B7DF464" w14:textId="77777777" w:rsidR="00716166" w:rsidRPr="00DC6F8E" w:rsidRDefault="00716166" w:rsidP="00716166">
      <w:pPr>
        <w:rPr>
          <w:sz w:val="12"/>
          <w:szCs w:val="12"/>
        </w:rPr>
      </w:pPr>
      <w:r w:rsidRPr="00DC6F8E">
        <w:rPr>
          <w:sz w:val="12"/>
          <w:szCs w:val="12"/>
        </w:rPr>
        <w:t>Morocco</w:t>
      </w:r>
    </w:p>
    <w:p w14:paraId="1A15650A" w14:textId="77777777" w:rsidR="00716166" w:rsidRPr="00DC6F8E" w:rsidRDefault="00716166" w:rsidP="00716166">
      <w:pPr>
        <w:rPr>
          <w:sz w:val="12"/>
          <w:szCs w:val="12"/>
        </w:rPr>
      </w:pPr>
      <w:r w:rsidRPr="00DC6F8E">
        <w:rPr>
          <w:sz w:val="12"/>
          <w:szCs w:val="12"/>
        </w:rPr>
        <w:t>Mozambique</w:t>
      </w:r>
    </w:p>
    <w:p w14:paraId="41D1F9C3" w14:textId="77777777" w:rsidR="00716166" w:rsidRPr="00DC6F8E" w:rsidRDefault="00716166" w:rsidP="00716166">
      <w:pPr>
        <w:rPr>
          <w:sz w:val="12"/>
          <w:szCs w:val="12"/>
        </w:rPr>
      </w:pPr>
      <w:r w:rsidRPr="00DC6F8E">
        <w:rPr>
          <w:sz w:val="12"/>
          <w:szCs w:val="12"/>
        </w:rPr>
        <w:t>Myanmar</w:t>
      </w:r>
    </w:p>
    <w:p w14:paraId="2F679278" w14:textId="77777777" w:rsidR="00716166" w:rsidRPr="00DC6F8E" w:rsidRDefault="00716166" w:rsidP="00716166">
      <w:pPr>
        <w:rPr>
          <w:sz w:val="12"/>
          <w:szCs w:val="12"/>
        </w:rPr>
      </w:pPr>
      <w:r w:rsidRPr="00DC6F8E">
        <w:rPr>
          <w:sz w:val="12"/>
          <w:szCs w:val="12"/>
        </w:rPr>
        <w:t>Namibia</w:t>
      </w:r>
    </w:p>
    <w:p w14:paraId="336ADD43" w14:textId="77777777" w:rsidR="00716166" w:rsidRPr="00DC6F8E" w:rsidRDefault="00716166" w:rsidP="00716166">
      <w:pPr>
        <w:rPr>
          <w:sz w:val="12"/>
          <w:szCs w:val="12"/>
        </w:rPr>
      </w:pPr>
      <w:r w:rsidRPr="00DC6F8E">
        <w:rPr>
          <w:sz w:val="12"/>
          <w:szCs w:val="12"/>
        </w:rPr>
        <w:t>Nepal</w:t>
      </w:r>
    </w:p>
    <w:p w14:paraId="25B71AC0" w14:textId="77777777" w:rsidR="00716166" w:rsidRPr="00DC6F8E" w:rsidRDefault="00716166" w:rsidP="00716166">
      <w:pPr>
        <w:rPr>
          <w:sz w:val="12"/>
          <w:szCs w:val="12"/>
        </w:rPr>
      </w:pPr>
      <w:r w:rsidRPr="00DC6F8E">
        <w:rPr>
          <w:sz w:val="12"/>
          <w:szCs w:val="12"/>
        </w:rPr>
        <w:t>Netherlands</w:t>
      </w:r>
    </w:p>
    <w:p w14:paraId="7C89EF32" w14:textId="77777777" w:rsidR="00716166" w:rsidRPr="00DC6F8E" w:rsidRDefault="00716166" w:rsidP="00716166">
      <w:pPr>
        <w:rPr>
          <w:sz w:val="12"/>
          <w:szCs w:val="12"/>
        </w:rPr>
      </w:pPr>
      <w:r w:rsidRPr="00DC6F8E">
        <w:rPr>
          <w:sz w:val="12"/>
          <w:szCs w:val="12"/>
        </w:rPr>
        <w:t>New Zealand</w:t>
      </w:r>
    </w:p>
    <w:p w14:paraId="52AA3AE3" w14:textId="77777777" w:rsidR="00716166" w:rsidRPr="00DC6F8E" w:rsidRDefault="00716166" w:rsidP="00716166">
      <w:pPr>
        <w:rPr>
          <w:sz w:val="12"/>
          <w:szCs w:val="12"/>
        </w:rPr>
      </w:pPr>
      <w:r w:rsidRPr="00DC6F8E">
        <w:rPr>
          <w:sz w:val="12"/>
          <w:szCs w:val="12"/>
        </w:rPr>
        <w:t>Nicaragua</w:t>
      </w:r>
    </w:p>
    <w:p w14:paraId="67A1FBB1" w14:textId="77777777" w:rsidR="00716166" w:rsidRPr="00DC6F8E" w:rsidRDefault="00716166" w:rsidP="00716166">
      <w:pPr>
        <w:rPr>
          <w:sz w:val="12"/>
          <w:szCs w:val="12"/>
        </w:rPr>
      </w:pPr>
      <w:r w:rsidRPr="00DC6F8E">
        <w:rPr>
          <w:sz w:val="12"/>
          <w:szCs w:val="12"/>
        </w:rPr>
        <w:t>Niger</w:t>
      </w:r>
    </w:p>
    <w:p w14:paraId="4C419E5A" w14:textId="77777777" w:rsidR="00716166" w:rsidRPr="00DC6F8E" w:rsidRDefault="00716166" w:rsidP="00716166">
      <w:pPr>
        <w:rPr>
          <w:sz w:val="12"/>
          <w:szCs w:val="12"/>
        </w:rPr>
      </w:pPr>
      <w:r w:rsidRPr="00DC6F8E">
        <w:rPr>
          <w:sz w:val="12"/>
          <w:szCs w:val="12"/>
        </w:rPr>
        <w:t>Nigeria</w:t>
      </w:r>
    </w:p>
    <w:p w14:paraId="0C64AF80" w14:textId="77777777" w:rsidR="00716166" w:rsidRPr="00DC6F8E" w:rsidRDefault="00716166" w:rsidP="00716166">
      <w:pPr>
        <w:rPr>
          <w:sz w:val="12"/>
          <w:szCs w:val="12"/>
        </w:rPr>
      </w:pPr>
      <w:r w:rsidRPr="00DC6F8E">
        <w:rPr>
          <w:sz w:val="12"/>
          <w:szCs w:val="12"/>
        </w:rPr>
        <w:t>North Macedonia</w:t>
      </w:r>
    </w:p>
    <w:p w14:paraId="0DAD7BF3" w14:textId="77777777" w:rsidR="00716166" w:rsidRPr="00DC6F8E" w:rsidRDefault="00716166" w:rsidP="00716166">
      <w:pPr>
        <w:rPr>
          <w:sz w:val="12"/>
          <w:szCs w:val="12"/>
        </w:rPr>
      </w:pPr>
      <w:r w:rsidRPr="00DC6F8E">
        <w:rPr>
          <w:sz w:val="12"/>
          <w:szCs w:val="12"/>
        </w:rPr>
        <w:t>Norway</w:t>
      </w:r>
    </w:p>
    <w:p w14:paraId="5378C077" w14:textId="77777777" w:rsidR="00716166" w:rsidRPr="00DC6F8E" w:rsidRDefault="00716166" w:rsidP="00716166">
      <w:pPr>
        <w:rPr>
          <w:sz w:val="12"/>
          <w:szCs w:val="12"/>
        </w:rPr>
      </w:pPr>
      <w:r w:rsidRPr="00DC6F8E">
        <w:rPr>
          <w:sz w:val="12"/>
          <w:szCs w:val="12"/>
        </w:rPr>
        <w:t>Oman</w:t>
      </w:r>
    </w:p>
    <w:p w14:paraId="5A7C6EFE" w14:textId="77777777" w:rsidR="00716166" w:rsidRPr="00DC6F8E" w:rsidRDefault="00716166" w:rsidP="00716166">
      <w:pPr>
        <w:rPr>
          <w:sz w:val="12"/>
          <w:szCs w:val="12"/>
        </w:rPr>
      </w:pPr>
      <w:r w:rsidRPr="00DC6F8E">
        <w:rPr>
          <w:sz w:val="12"/>
          <w:szCs w:val="12"/>
        </w:rPr>
        <w:t>Pakistan</w:t>
      </w:r>
    </w:p>
    <w:p w14:paraId="72BAF756" w14:textId="77777777" w:rsidR="00716166" w:rsidRPr="00DC6F8E" w:rsidRDefault="00716166" w:rsidP="00716166">
      <w:pPr>
        <w:rPr>
          <w:sz w:val="12"/>
          <w:szCs w:val="12"/>
        </w:rPr>
      </w:pPr>
      <w:r w:rsidRPr="00DC6F8E">
        <w:rPr>
          <w:sz w:val="12"/>
          <w:szCs w:val="12"/>
        </w:rPr>
        <w:t>Panama</w:t>
      </w:r>
    </w:p>
    <w:p w14:paraId="09AFA21F" w14:textId="77777777" w:rsidR="00716166" w:rsidRPr="00DC6F8E" w:rsidRDefault="00716166" w:rsidP="00716166">
      <w:pPr>
        <w:rPr>
          <w:sz w:val="12"/>
          <w:szCs w:val="12"/>
        </w:rPr>
      </w:pPr>
      <w:r w:rsidRPr="00DC6F8E">
        <w:rPr>
          <w:sz w:val="12"/>
          <w:szCs w:val="12"/>
        </w:rPr>
        <w:lastRenderedPageBreak/>
        <w:t>Papua New Guinea</w:t>
      </w:r>
    </w:p>
    <w:p w14:paraId="31EB26C0" w14:textId="77777777" w:rsidR="00716166" w:rsidRPr="00DC6F8E" w:rsidRDefault="00716166" w:rsidP="00716166">
      <w:pPr>
        <w:rPr>
          <w:sz w:val="12"/>
          <w:szCs w:val="12"/>
        </w:rPr>
      </w:pPr>
      <w:r w:rsidRPr="00DC6F8E">
        <w:rPr>
          <w:sz w:val="12"/>
          <w:szCs w:val="12"/>
        </w:rPr>
        <w:t>Paraguay</w:t>
      </w:r>
    </w:p>
    <w:p w14:paraId="253A6307" w14:textId="77777777" w:rsidR="00716166" w:rsidRPr="00DC6F8E" w:rsidRDefault="00716166" w:rsidP="00716166">
      <w:pPr>
        <w:rPr>
          <w:sz w:val="12"/>
          <w:szCs w:val="12"/>
        </w:rPr>
      </w:pPr>
      <w:r w:rsidRPr="00DC6F8E">
        <w:rPr>
          <w:sz w:val="12"/>
          <w:szCs w:val="12"/>
        </w:rPr>
        <w:t>Peru</w:t>
      </w:r>
    </w:p>
    <w:p w14:paraId="4BF5BDC3" w14:textId="77777777" w:rsidR="00716166" w:rsidRPr="00DC6F8E" w:rsidRDefault="00716166" w:rsidP="00716166">
      <w:pPr>
        <w:rPr>
          <w:sz w:val="12"/>
          <w:szCs w:val="12"/>
        </w:rPr>
      </w:pPr>
      <w:r w:rsidRPr="00DC6F8E">
        <w:rPr>
          <w:sz w:val="12"/>
          <w:szCs w:val="12"/>
        </w:rPr>
        <w:t>Philippines</w:t>
      </w:r>
    </w:p>
    <w:p w14:paraId="2D7DC0DA" w14:textId="77777777" w:rsidR="00716166" w:rsidRPr="00DC6F8E" w:rsidRDefault="00716166" w:rsidP="00716166">
      <w:pPr>
        <w:rPr>
          <w:sz w:val="12"/>
          <w:szCs w:val="12"/>
        </w:rPr>
      </w:pPr>
      <w:r w:rsidRPr="00DC6F8E">
        <w:rPr>
          <w:sz w:val="12"/>
          <w:szCs w:val="12"/>
        </w:rPr>
        <w:t>Poland</w:t>
      </w:r>
    </w:p>
    <w:p w14:paraId="4C5C2AF5" w14:textId="77777777" w:rsidR="00716166" w:rsidRPr="00DC6F8E" w:rsidRDefault="00716166" w:rsidP="00716166">
      <w:pPr>
        <w:rPr>
          <w:sz w:val="12"/>
          <w:szCs w:val="12"/>
        </w:rPr>
      </w:pPr>
      <w:r w:rsidRPr="00DC6F8E">
        <w:rPr>
          <w:sz w:val="12"/>
          <w:szCs w:val="12"/>
        </w:rPr>
        <w:t>Portugal</w:t>
      </w:r>
    </w:p>
    <w:p w14:paraId="06E8E8F3" w14:textId="77777777" w:rsidR="00716166" w:rsidRPr="00DC6F8E" w:rsidRDefault="00716166" w:rsidP="00716166">
      <w:pPr>
        <w:rPr>
          <w:sz w:val="12"/>
          <w:szCs w:val="12"/>
        </w:rPr>
      </w:pPr>
      <w:r w:rsidRPr="00DC6F8E">
        <w:rPr>
          <w:sz w:val="12"/>
          <w:szCs w:val="12"/>
        </w:rPr>
        <w:t>Qatar</w:t>
      </w:r>
    </w:p>
    <w:p w14:paraId="303D73FE" w14:textId="77777777" w:rsidR="00716166" w:rsidRPr="00DC6F8E" w:rsidRDefault="00716166" w:rsidP="00716166">
      <w:pPr>
        <w:rPr>
          <w:sz w:val="12"/>
          <w:szCs w:val="12"/>
        </w:rPr>
      </w:pPr>
      <w:r w:rsidRPr="00DC6F8E">
        <w:rPr>
          <w:sz w:val="12"/>
          <w:szCs w:val="12"/>
        </w:rPr>
        <w:t>Romania</w:t>
      </w:r>
    </w:p>
    <w:p w14:paraId="40979637" w14:textId="77777777" w:rsidR="00716166" w:rsidRPr="00DC6F8E" w:rsidRDefault="00716166" w:rsidP="00716166">
      <w:pPr>
        <w:rPr>
          <w:sz w:val="12"/>
          <w:szCs w:val="12"/>
        </w:rPr>
      </w:pPr>
      <w:r w:rsidRPr="00DC6F8E">
        <w:rPr>
          <w:sz w:val="12"/>
          <w:szCs w:val="12"/>
        </w:rPr>
        <w:t>Russian Federation</w:t>
      </w:r>
    </w:p>
    <w:p w14:paraId="126A85A3" w14:textId="77777777" w:rsidR="00716166" w:rsidRPr="00DC6F8E" w:rsidRDefault="00716166" w:rsidP="00716166">
      <w:pPr>
        <w:rPr>
          <w:sz w:val="12"/>
          <w:szCs w:val="12"/>
        </w:rPr>
      </w:pPr>
      <w:r w:rsidRPr="00DC6F8E">
        <w:rPr>
          <w:sz w:val="12"/>
          <w:szCs w:val="12"/>
        </w:rPr>
        <w:t>Rwanda</w:t>
      </w:r>
    </w:p>
    <w:p w14:paraId="1B9586E6" w14:textId="77777777" w:rsidR="00716166" w:rsidRPr="00DC6F8E" w:rsidRDefault="00716166" w:rsidP="00716166">
      <w:pPr>
        <w:rPr>
          <w:sz w:val="12"/>
          <w:szCs w:val="12"/>
        </w:rPr>
      </w:pPr>
      <w:r w:rsidRPr="00DC6F8E">
        <w:rPr>
          <w:sz w:val="12"/>
          <w:szCs w:val="12"/>
        </w:rPr>
        <w:t>Saint Kitts and Nevis</w:t>
      </w:r>
    </w:p>
    <w:p w14:paraId="5264E05F" w14:textId="77777777" w:rsidR="00716166" w:rsidRPr="00DC6F8E" w:rsidRDefault="00716166" w:rsidP="00716166">
      <w:pPr>
        <w:rPr>
          <w:sz w:val="12"/>
          <w:szCs w:val="12"/>
        </w:rPr>
      </w:pPr>
      <w:r w:rsidRPr="00DC6F8E">
        <w:rPr>
          <w:sz w:val="12"/>
          <w:szCs w:val="12"/>
        </w:rPr>
        <w:t>Saint Lucia</w:t>
      </w:r>
    </w:p>
    <w:p w14:paraId="03008CE8" w14:textId="77777777" w:rsidR="00716166" w:rsidRPr="00DC6F8E" w:rsidRDefault="00716166" w:rsidP="00716166">
      <w:pPr>
        <w:rPr>
          <w:sz w:val="12"/>
          <w:szCs w:val="12"/>
        </w:rPr>
      </w:pPr>
      <w:r w:rsidRPr="00DC6F8E">
        <w:rPr>
          <w:sz w:val="12"/>
          <w:szCs w:val="12"/>
        </w:rPr>
        <w:t>Saint Vincent and the Grenadines</w:t>
      </w:r>
    </w:p>
    <w:p w14:paraId="472A6571" w14:textId="77777777" w:rsidR="00716166" w:rsidRPr="00DC6F8E" w:rsidRDefault="00716166" w:rsidP="00716166">
      <w:pPr>
        <w:rPr>
          <w:sz w:val="12"/>
          <w:szCs w:val="12"/>
        </w:rPr>
      </w:pPr>
      <w:r w:rsidRPr="00DC6F8E">
        <w:rPr>
          <w:sz w:val="12"/>
          <w:szCs w:val="12"/>
        </w:rPr>
        <w:t>Samoa</w:t>
      </w:r>
    </w:p>
    <w:p w14:paraId="40826CA1" w14:textId="77777777" w:rsidR="00716166" w:rsidRPr="00DC6F8E" w:rsidRDefault="00716166" w:rsidP="00716166">
      <w:pPr>
        <w:rPr>
          <w:sz w:val="12"/>
          <w:szCs w:val="12"/>
        </w:rPr>
      </w:pPr>
      <w:r w:rsidRPr="00DC6F8E">
        <w:rPr>
          <w:sz w:val="12"/>
          <w:szCs w:val="12"/>
        </w:rPr>
        <w:t>Saudi Arabia, Kingdom of</w:t>
      </w:r>
    </w:p>
    <w:p w14:paraId="668E3F64" w14:textId="77777777" w:rsidR="00716166" w:rsidRPr="00DC6F8E" w:rsidRDefault="00716166" w:rsidP="00716166">
      <w:pPr>
        <w:rPr>
          <w:sz w:val="12"/>
          <w:szCs w:val="12"/>
        </w:rPr>
      </w:pPr>
      <w:r w:rsidRPr="00DC6F8E">
        <w:rPr>
          <w:sz w:val="12"/>
          <w:szCs w:val="12"/>
        </w:rPr>
        <w:t>Senegal</w:t>
      </w:r>
    </w:p>
    <w:p w14:paraId="7A22D689" w14:textId="77777777" w:rsidR="00716166" w:rsidRPr="00DC6F8E" w:rsidRDefault="00716166" w:rsidP="00716166">
      <w:pPr>
        <w:rPr>
          <w:sz w:val="12"/>
          <w:szCs w:val="12"/>
        </w:rPr>
      </w:pPr>
      <w:r w:rsidRPr="00DC6F8E">
        <w:rPr>
          <w:sz w:val="12"/>
          <w:szCs w:val="12"/>
        </w:rPr>
        <w:t>Seychelles</w:t>
      </w:r>
    </w:p>
    <w:p w14:paraId="258D4599" w14:textId="77777777" w:rsidR="00716166" w:rsidRPr="00DC6F8E" w:rsidRDefault="00716166" w:rsidP="00716166">
      <w:pPr>
        <w:rPr>
          <w:sz w:val="12"/>
          <w:szCs w:val="12"/>
        </w:rPr>
      </w:pPr>
      <w:r w:rsidRPr="00DC6F8E">
        <w:rPr>
          <w:sz w:val="12"/>
          <w:szCs w:val="12"/>
        </w:rPr>
        <w:t>Sierra Leone</w:t>
      </w:r>
    </w:p>
    <w:p w14:paraId="37B3D3ED" w14:textId="77777777" w:rsidR="00716166" w:rsidRPr="00DC6F8E" w:rsidRDefault="00716166" w:rsidP="00716166">
      <w:pPr>
        <w:rPr>
          <w:sz w:val="12"/>
          <w:szCs w:val="12"/>
        </w:rPr>
      </w:pPr>
      <w:r w:rsidRPr="00DC6F8E">
        <w:rPr>
          <w:sz w:val="12"/>
          <w:szCs w:val="12"/>
        </w:rPr>
        <w:t>Singapore</w:t>
      </w:r>
    </w:p>
    <w:p w14:paraId="08D600AB" w14:textId="77777777" w:rsidR="00716166" w:rsidRPr="00DC6F8E" w:rsidRDefault="00716166" w:rsidP="00716166">
      <w:pPr>
        <w:rPr>
          <w:sz w:val="12"/>
          <w:szCs w:val="12"/>
        </w:rPr>
      </w:pPr>
      <w:r w:rsidRPr="00DC6F8E">
        <w:rPr>
          <w:sz w:val="12"/>
          <w:szCs w:val="12"/>
        </w:rPr>
        <w:t>Slovak Republic</w:t>
      </w:r>
    </w:p>
    <w:p w14:paraId="14E4643C" w14:textId="77777777" w:rsidR="00716166" w:rsidRPr="00DC6F8E" w:rsidRDefault="00716166" w:rsidP="00716166">
      <w:pPr>
        <w:rPr>
          <w:sz w:val="12"/>
          <w:szCs w:val="12"/>
        </w:rPr>
      </w:pPr>
      <w:r w:rsidRPr="00DC6F8E">
        <w:rPr>
          <w:sz w:val="12"/>
          <w:szCs w:val="12"/>
        </w:rPr>
        <w:t>Slovenia</w:t>
      </w:r>
    </w:p>
    <w:p w14:paraId="18E6098C" w14:textId="77777777" w:rsidR="00716166" w:rsidRPr="00DC6F8E" w:rsidRDefault="00716166" w:rsidP="00716166">
      <w:pPr>
        <w:rPr>
          <w:sz w:val="12"/>
          <w:szCs w:val="12"/>
        </w:rPr>
      </w:pPr>
      <w:r w:rsidRPr="00DC6F8E">
        <w:rPr>
          <w:sz w:val="12"/>
          <w:szCs w:val="12"/>
        </w:rPr>
        <w:t>Solomon Islands</w:t>
      </w:r>
    </w:p>
    <w:p w14:paraId="4C08F8BB" w14:textId="77777777" w:rsidR="00716166" w:rsidRPr="00DC6F8E" w:rsidRDefault="00716166" w:rsidP="00716166">
      <w:pPr>
        <w:rPr>
          <w:sz w:val="12"/>
          <w:szCs w:val="12"/>
        </w:rPr>
      </w:pPr>
      <w:r w:rsidRPr="00DC6F8E">
        <w:rPr>
          <w:sz w:val="12"/>
          <w:szCs w:val="12"/>
        </w:rPr>
        <w:t>South Africa</w:t>
      </w:r>
    </w:p>
    <w:p w14:paraId="0F3AF29B" w14:textId="77777777" w:rsidR="00716166" w:rsidRPr="00DC6F8E" w:rsidRDefault="00716166" w:rsidP="00716166">
      <w:pPr>
        <w:rPr>
          <w:sz w:val="12"/>
          <w:szCs w:val="12"/>
        </w:rPr>
      </w:pPr>
      <w:r w:rsidRPr="00DC6F8E">
        <w:rPr>
          <w:sz w:val="12"/>
          <w:szCs w:val="12"/>
        </w:rPr>
        <w:t>Spain</w:t>
      </w:r>
    </w:p>
    <w:p w14:paraId="6379E186" w14:textId="77777777" w:rsidR="00716166" w:rsidRPr="00DC6F8E" w:rsidRDefault="00716166" w:rsidP="00716166">
      <w:pPr>
        <w:rPr>
          <w:sz w:val="12"/>
          <w:szCs w:val="12"/>
        </w:rPr>
      </w:pPr>
      <w:r w:rsidRPr="00DC6F8E">
        <w:rPr>
          <w:sz w:val="12"/>
          <w:szCs w:val="12"/>
        </w:rPr>
        <w:t>Sri Lanka</w:t>
      </w:r>
    </w:p>
    <w:p w14:paraId="55CDBAE1" w14:textId="77777777" w:rsidR="00716166" w:rsidRPr="00DC6F8E" w:rsidRDefault="00716166" w:rsidP="00716166">
      <w:pPr>
        <w:rPr>
          <w:sz w:val="12"/>
          <w:szCs w:val="12"/>
        </w:rPr>
      </w:pPr>
      <w:r w:rsidRPr="00DC6F8E">
        <w:rPr>
          <w:sz w:val="12"/>
          <w:szCs w:val="12"/>
        </w:rPr>
        <w:t>Suriname</w:t>
      </w:r>
    </w:p>
    <w:p w14:paraId="5087247A" w14:textId="77777777" w:rsidR="00716166" w:rsidRPr="00DC6F8E" w:rsidRDefault="00716166" w:rsidP="00716166">
      <w:pPr>
        <w:rPr>
          <w:sz w:val="12"/>
          <w:szCs w:val="12"/>
        </w:rPr>
      </w:pPr>
      <w:r w:rsidRPr="00DC6F8E">
        <w:rPr>
          <w:sz w:val="12"/>
          <w:szCs w:val="12"/>
        </w:rPr>
        <w:t>Sweden</w:t>
      </w:r>
    </w:p>
    <w:p w14:paraId="6B8F34E2" w14:textId="77777777" w:rsidR="00716166" w:rsidRPr="00DC6F8E" w:rsidRDefault="00716166" w:rsidP="00716166">
      <w:pPr>
        <w:rPr>
          <w:sz w:val="12"/>
          <w:szCs w:val="12"/>
        </w:rPr>
      </w:pPr>
      <w:r w:rsidRPr="00DC6F8E">
        <w:rPr>
          <w:sz w:val="12"/>
          <w:szCs w:val="12"/>
        </w:rPr>
        <w:t>Switzerland</w:t>
      </w:r>
    </w:p>
    <w:p w14:paraId="6FECB6C3" w14:textId="77777777" w:rsidR="00716166" w:rsidRPr="00DC6F8E" w:rsidRDefault="00716166" w:rsidP="00716166">
      <w:pPr>
        <w:rPr>
          <w:sz w:val="12"/>
          <w:szCs w:val="12"/>
        </w:rPr>
      </w:pPr>
      <w:r w:rsidRPr="00DC6F8E">
        <w:rPr>
          <w:sz w:val="12"/>
          <w:szCs w:val="12"/>
        </w:rPr>
        <w:t>Chinese Taipei</w:t>
      </w:r>
    </w:p>
    <w:p w14:paraId="672C4FFF" w14:textId="77777777" w:rsidR="00716166" w:rsidRPr="00DC6F8E" w:rsidRDefault="00716166" w:rsidP="00716166">
      <w:pPr>
        <w:rPr>
          <w:sz w:val="12"/>
          <w:szCs w:val="12"/>
        </w:rPr>
      </w:pPr>
      <w:r w:rsidRPr="00DC6F8E">
        <w:rPr>
          <w:sz w:val="12"/>
          <w:szCs w:val="12"/>
        </w:rPr>
        <w:t>Tajikistan</w:t>
      </w:r>
    </w:p>
    <w:p w14:paraId="2A05DEE7" w14:textId="77777777" w:rsidR="00716166" w:rsidRPr="00DC6F8E" w:rsidRDefault="00716166" w:rsidP="00716166">
      <w:pPr>
        <w:rPr>
          <w:sz w:val="12"/>
          <w:szCs w:val="12"/>
        </w:rPr>
      </w:pPr>
      <w:r w:rsidRPr="00DC6F8E">
        <w:rPr>
          <w:sz w:val="12"/>
          <w:szCs w:val="12"/>
        </w:rPr>
        <w:t>Tanzania</w:t>
      </w:r>
    </w:p>
    <w:p w14:paraId="3E4501A9" w14:textId="77777777" w:rsidR="00716166" w:rsidRPr="00DC6F8E" w:rsidRDefault="00716166" w:rsidP="00716166">
      <w:pPr>
        <w:rPr>
          <w:sz w:val="12"/>
          <w:szCs w:val="12"/>
        </w:rPr>
      </w:pPr>
      <w:r w:rsidRPr="00DC6F8E">
        <w:rPr>
          <w:sz w:val="12"/>
          <w:szCs w:val="12"/>
        </w:rPr>
        <w:t>Thailand</w:t>
      </w:r>
    </w:p>
    <w:p w14:paraId="785D7DA4" w14:textId="77777777" w:rsidR="00716166" w:rsidRPr="00DC6F8E" w:rsidRDefault="00716166" w:rsidP="00716166">
      <w:pPr>
        <w:rPr>
          <w:sz w:val="12"/>
          <w:szCs w:val="12"/>
        </w:rPr>
      </w:pPr>
      <w:r w:rsidRPr="00DC6F8E">
        <w:rPr>
          <w:sz w:val="12"/>
          <w:szCs w:val="12"/>
        </w:rPr>
        <w:t>Togo</w:t>
      </w:r>
    </w:p>
    <w:p w14:paraId="35AA0732" w14:textId="77777777" w:rsidR="00716166" w:rsidRPr="00DC6F8E" w:rsidRDefault="00716166" w:rsidP="00716166">
      <w:pPr>
        <w:rPr>
          <w:sz w:val="12"/>
          <w:szCs w:val="12"/>
        </w:rPr>
      </w:pPr>
      <w:r w:rsidRPr="00DC6F8E">
        <w:rPr>
          <w:sz w:val="12"/>
          <w:szCs w:val="12"/>
        </w:rPr>
        <w:t>Tonga</w:t>
      </w:r>
    </w:p>
    <w:p w14:paraId="56E2E480" w14:textId="77777777" w:rsidR="00716166" w:rsidRPr="00DC6F8E" w:rsidRDefault="00716166" w:rsidP="00716166">
      <w:pPr>
        <w:rPr>
          <w:sz w:val="12"/>
          <w:szCs w:val="12"/>
        </w:rPr>
      </w:pPr>
      <w:r w:rsidRPr="00DC6F8E">
        <w:rPr>
          <w:sz w:val="12"/>
          <w:szCs w:val="12"/>
        </w:rPr>
        <w:t>Trinidad and Tobago</w:t>
      </w:r>
    </w:p>
    <w:p w14:paraId="5964EC73" w14:textId="77777777" w:rsidR="00716166" w:rsidRPr="00DC6F8E" w:rsidRDefault="00716166" w:rsidP="00716166">
      <w:pPr>
        <w:rPr>
          <w:sz w:val="12"/>
          <w:szCs w:val="12"/>
        </w:rPr>
      </w:pPr>
      <w:r w:rsidRPr="00DC6F8E">
        <w:rPr>
          <w:sz w:val="12"/>
          <w:szCs w:val="12"/>
        </w:rPr>
        <w:t>Tunisia</w:t>
      </w:r>
    </w:p>
    <w:p w14:paraId="0FCFCB7A" w14:textId="77777777" w:rsidR="00716166" w:rsidRPr="00DC6F8E" w:rsidRDefault="00716166" w:rsidP="00716166">
      <w:pPr>
        <w:rPr>
          <w:sz w:val="12"/>
          <w:szCs w:val="12"/>
        </w:rPr>
      </w:pPr>
      <w:r w:rsidRPr="00DC6F8E">
        <w:rPr>
          <w:sz w:val="12"/>
          <w:szCs w:val="12"/>
        </w:rPr>
        <w:t>Turkey</w:t>
      </w:r>
    </w:p>
    <w:p w14:paraId="31BDB6AD" w14:textId="77777777" w:rsidR="00716166" w:rsidRPr="00DC6F8E" w:rsidRDefault="00716166" w:rsidP="00716166">
      <w:pPr>
        <w:rPr>
          <w:sz w:val="12"/>
          <w:szCs w:val="12"/>
        </w:rPr>
      </w:pPr>
      <w:r w:rsidRPr="00DC6F8E">
        <w:rPr>
          <w:sz w:val="12"/>
          <w:szCs w:val="12"/>
        </w:rPr>
        <w:t>Uganda</w:t>
      </w:r>
    </w:p>
    <w:p w14:paraId="5615DCE5" w14:textId="77777777" w:rsidR="00716166" w:rsidRPr="00DC6F8E" w:rsidRDefault="00716166" w:rsidP="00716166">
      <w:pPr>
        <w:rPr>
          <w:sz w:val="12"/>
          <w:szCs w:val="12"/>
        </w:rPr>
      </w:pPr>
      <w:r w:rsidRPr="00DC6F8E">
        <w:rPr>
          <w:sz w:val="12"/>
          <w:szCs w:val="12"/>
        </w:rPr>
        <w:t>Ukraine</w:t>
      </w:r>
    </w:p>
    <w:p w14:paraId="1FC81310" w14:textId="77777777" w:rsidR="00716166" w:rsidRPr="00DC6F8E" w:rsidRDefault="00716166" w:rsidP="00716166">
      <w:pPr>
        <w:rPr>
          <w:sz w:val="12"/>
          <w:szCs w:val="12"/>
        </w:rPr>
      </w:pPr>
      <w:r w:rsidRPr="00DC6F8E">
        <w:rPr>
          <w:sz w:val="12"/>
          <w:szCs w:val="12"/>
        </w:rPr>
        <w:t>United Arab Emirates</w:t>
      </w:r>
    </w:p>
    <w:p w14:paraId="5990066E" w14:textId="77777777" w:rsidR="00716166" w:rsidRPr="00DC6F8E" w:rsidRDefault="00716166" w:rsidP="00716166">
      <w:pPr>
        <w:rPr>
          <w:sz w:val="12"/>
          <w:szCs w:val="12"/>
        </w:rPr>
      </w:pPr>
      <w:r w:rsidRPr="00DC6F8E">
        <w:rPr>
          <w:sz w:val="12"/>
          <w:szCs w:val="12"/>
        </w:rPr>
        <w:t>United Kingdom</w:t>
      </w:r>
    </w:p>
    <w:p w14:paraId="05539DF4" w14:textId="77777777" w:rsidR="00716166" w:rsidRPr="00DC6F8E" w:rsidRDefault="00716166" w:rsidP="00716166">
      <w:pPr>
        <w:rPr>
          <w:sz w:val="12"/>
          <w:szCs w:val="12"/>
        </w:rPr>
      </w:pPr>
      <w:r w:rsidRPr="00DC6F8E">
        <w:rPr>
          <w:sz w:val="12"/>
          <w:szCs w:val="12"/>
        </w:rPr>
        <w:lastRenderedPageBreak/>
        <w:t>United States</w:t>
      </w:r>
    </w:p>
    <w:p w14:paraId="73DF5402" w14:textId="77777777" w:rsidR="00716166" w:rsidRPr="00DC6F8E" w:rsidRDefault="00716166" w:rsidP="00716166">
      <w:pPr>
        <w:rPr>
          <w:sz w:val="12"/>
          <w:szCs w:val="12"/>
        </w:rPr>
      </w:pPr>
      <w:r w:rsidRPr="00DC6F8E">
        <w:rPr>
          <w:sz w:val="12"/>
          <w:szCs w:val="12"/>
        </w:rPr>
        <w:t>Uruguay</w:t>
      </w:r>
    </w:p>
    <w:p w14:paraId="59A6BDAC" w14:textId="77777777" w:rsidR="00716166" w:rsidRPr="00DC6F8E" w:rsidRDefault="00716166" w:rsidP="00716166">
      <w:pPr>
        <w:rPr>
          <w:sz w:val="12"/>
          <w:szCs w:val="12"/>
        </w:rPr>
      </w:pPr>
      <w:r w:rsidRPr="00DC6F8E">
        <w:rPr>
          <w:sz w:val="12"/>
          <w:szCs w:val="12"/>
        </w:rPr>
        <w:t>Vanuatu</w:t>
      </w:r>
    </w:p>
    <w:p w14:paraId="6CC74D84" w14:textId="77777777" w:rsidR="00716166" w:rsidRPr="00DC6F8E" w:rsidRDefault="00716166" w:rsidP="00716166">
      <w:pPr>
        <w:rPr>
          <w:sz w:val="12"/>
          <w:szCs w:val="12"/>
        </w:rPr>
      </w:pPr>
      <w:r w:rsidRPr="00DC6F8E">
        <w:rPr>
          <w:sz w:val="12"/>
          <w:szCs w:val="12"/>
        </w:rPr>
        <w:t>Venezuela, Bolivarian Republic of</w:t>
      </w:r>
    </w:p>
    <w:p w14:paraId="34F5BF95" w14:textId="77777777" w:rsidR="00716166" w:rsidRPr="00DC6F8E" w:rsidRDefault="00716166" w:rsidP="00716166">
      <w:pPr>
        <w:rPr>
          <w:sz w:val="12"/>
          <w:szCs w:val="12"/>
        </w:rPr>
      </w:pPr>
      <w:r w:rsidRPr="00DC6F8E">
        <w:rPr>
          <w:sz w:val="12"/>
          <w:szCs w:val="12"/>
        </w:rPr>
        <w:t>Viet Nam</w:t>
      </w:r>
    </w:p>
    <w:p w14:paraId="52C39011" w14:textId="77777777" w:rsidR="00716166" w:rsidRPr="00DC6F8E" w:rsidRDefault="00716166" w:rsidP="00716166">
      <w:pPr>
        <w:rPr>
          <w:sz w:val="12"/>
          <w:szCs w:val="12"/>
        </w:rPr>
      </w:pPr>
      <w:r w:rsidRPr="00DC6F8E">
        <w:rPr>
          <w:sz w:val="12"/>
          <w:szCs w:val="12"/>
        </w:rPr>
        <w:t>Yemen</w:t>
      </w:r>
    </w:p>
    <w:p w14:paraId="337ACD52" w14:textId="77777777" w:rsidR="00716166" w:rsidRPr="00DC6F8E" w:rsidRDefault="00716166" w:rsidP="00716166">
      <w:pPr>
        <w:rPr>
          <w:sz w:val="12"/>
          <w:szCs w:val="12"/>
        </w:rPr>
      </w:pPr>
      <w:r w:rsidRPr="00DC6F8E">
        <w:rPr>
          <w:sz w:val="12"/>
          <w:szCs w:val="12"/>
        </w:rPr>
        <w:t>Zambia</w:t>
      </w:r>
    </w:p>
    <w:p w14:paraId="092380E9" w14:textId="77777777" w:rsidR="00716166" w:rsidRDefault="00716166" w:rsidP="00716166">
      <w:pPr>
        <w:rPr>
          <w:sz w:val="12"/>
          <w:szCs w:val="12"/>
        </w:rPr>
      </w:pPr>
      <w:r w:rsidRPr="00DC6F8E">
        <w:rPr>
          <w:sz w:val="12"/>
          <w:szCs w:val="12"/>
        </w:rPr>
        <w:t>Zimbabwe</w:t>
      </w:r>
    </w:p>
    <w:p w14:paraId="32150E03" w14:textId="77777777" w:rsidR="00716166" w:rsidRDefault="00716166" w:rsidP="00716166">
      <w:pPr>
        <w:rPr>
          <w:sz w:val="12"/>
          <w:szCs w:val="12"/>
        </w:rPr>
      </w:pPr>
    </w:p>
    <w:p w14:paraId="6CC758BC" w14:textId="77777777" w:rsidR="00716166" w:rsidRPr="0065023F" w:rsidRDefault="00716166" w:rsidP="00716166">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36A427B9" w14:textId="77777777" w:rsidR="00716166" w:rsidRPr="00E44987" w:rsidRDefault="00716166" w:rsidP="00716166">
      <w:pPr>
        <w:rPr>
          <w:sz w:val="16"/>
          <w:szCs w:val="16"/>
        </w:rPr>
      </w:pPr>
      <w:r w:rsidRPr="0065023F">
        <w:rPr>
          <w:sz w:val="16"/>
          <w:szCs w:val="16"/>
        </w:rPr>
        <w:t>(Josh, 5-5, https://www.nytimes.com/2020/05/05/opinion/hawley-abolish-wto-china.html)</w:t>
      </w:r>
    </w:p>
    <w:p w14:paraId="5294AEC3" w14:textId="77777777" w:rsidR="00716166" w:rsidRDefault="00716166" w:rsidP="00716166">
      <w:pPr>
        <w:rPr>
          <w:sz w:val="12"/>
          <w:szCs w:val="12"/>
        </w:rPr>
      </w:pPr>
      <w:r w:rsidRPr="00D433F6">
        <w:rPr>
          <w:sz w:val="16"/>
          <w:szCs w:val="16"/>
        </w:rPr>
        <w:t xml:space="preserve">The coronavirus emergency is not only a public health crisis. With </w:t>
      </w:r>
      <w:hyperlink r:id="rId15"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F0257B">
        <w:rPr>
          <w:rStyle w:val="StyleUnderline"/>
          <w:highlight w:val="green"/>
        </w:rPr>
        <w:t>The global economic system</w:t>
      </w:r>
      <w:r w:rsidRPr="00E44987">
        <w:rPr>
          <w:sz w:val="16"/>
        </w:rPr>
        <w:t xml:space="preserve"> as we know it is a relic; it </w:t>
      </w:r>
      <w:r w:rsidRPr="00F0257B">
        <w:rPr>
          <w:rStyle w:val="StyleUnderline"/>
          <w:highlight w:val="green"/>
        </w:rPr>
        <w:t>requires reform, to</w:t>
      </w:r>
      <w:r w:rsidRPr="00D341AA">
        <w:rPr>
          <w:rStyle w:val="StyleUnderline"/>
        </w:rPr>
        <w:t>p to bottom</w:t>
      </w:r>
      <w:r w:rsidRPr="00E44987">
        <w:rPr>
          <w:sz w:val="16"/>
        </w:rPr>
        <w:t xml:space="preserve">. </w:t>
      </w:r>
      <w:r w:rsidRPr="00F0257B">
        <w:rPr>
          <w:rStyle w:val="StyleUnderline"/>
          <w:highlight w:val="green"/>
        </w:rPr>
        <w:t>We should begin with</w:t>
      </w:r>
      <w:r w:rsidRPr="00D341AA">
        <w:rPr>
          <w:rStyle w:val="StyleUnderline"/>
        </w:rPr>
        <w:t xml:space="preserve"> one of its leading institutions, </w:t>
      </w:r>
      <w:r w:rsidRPr="00F0257B">
        <w:rPr>
          <w:rStyle w:val="Emphasis"/>
          <w:highlight w:val="green"/>
        </w:rPr>
        <w:t>the</w:t>
      </w:r>
      <w:r w:rsidRPr="00D341AA">
        <w:rPr>
          <w:rStyle w:val="Emphasis"/>
        </w:rPr>
        <w:t xml:space="preserve"> </w:t>
      </w:r>
      <w:r w:rsidRPr="00F0257B">
        <w:rPr>
          <w:rStyle w:val="Emphasis"/>
          <w:highlight w:val="green"/>
        </w:rPr>
        <w:t>W</w:t>
      </w:r>
      <w:r w:rsidRPr="00D341AA">
        <w:rPr>
          <w:rStyle w:val="Emphasis"/>
        </w:rPr>
        <w:t xml:space="preserve">orld </w:t>
      </w:r>
      <w:r w:rsidRPr="00F0257B">
        <w:rPr>
          <w:rStyle w:val="Emphasis"/>
          <w:highlight w:val="green"/>
        </w:rPr>
        <w:t>T</w:t>
      </w:r>
      <w:r w:rsidRPr="00D341AA">
        <w:rPr>
          <w:rStyle w:val="Emphasis"/>
        </w:rPr>
        <w:t xml:space="preserve">rade </w:t>
      </w:r>
      <w:r w:rsidRPr="00F0257B">
        <w:rPr>
          <w:rStyle w:val="Emphasis"/>
          <w:highlight w:val="green"/>
        </w:rPr>
        <w:t>O</w:t>
      </w:r>
      <w:r w:rsidRPr="00D341AA">
        <w:rPr>
          <w:rStyle w:val="Emphasis"/>
        </w:rPr>
        <w:t>rganization.</w:t>
      </w:r>
      <w:r>
        <w:rPr>
          <w:rStyle w:val="Emphasis"/>
        </w:rPr>
        <w:t xml:space="preserve"> </w:t>
      </w:r>
      <w:r w:rsidRPr="00F0257B">
        <w:rPr>
          <w:rStyle w:val="Emphasis"/>
          <w:highlight w:val="green"/>
        </w:rPr>
        <w:t>We should abolish it.</w:t>
      </w:r>
    </w:p>
    <w:p w14:paraId="2D013E6A" w14:textId="77777777" w:rsidR="00716166" w:rsidRDefault="00716166" w:rsidP="00716166">
      <w:pPr>
        <w:rPr>
          <w:sz w:val="12"/>
          <w:szCs w:val="12"/>
        </w:rPr>
      </w:pPr>
    </w:p>
    <w:p w14:paraId="3EA3E23B" w14:textId="77777777" w:rsidR="00716166" w:rsidRDefault="00716166" w:rsidP="00716166">
      <w:pPr>
        <w:pStyle w:val="Heading4"/>
      </w:pPr>
      <w:r>
        <w:t>Eliminating the WTO ends U.S. global hegemony</w:t>
      </w:r>
    </w:p>
    <w:p w14:paraId="302AD9A9" w14:textId="77777777" w:rsidR="00716166" w:rsidRDefault="00716166" w:rsidP="00716166">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76ECF545" w14:textId="77777777" w:rsidR="00716166" w:rsidRPr="00262AB8" w:rsidRDefault="00716166" w:rsidP="00716166">
      <w:pPr>
        <w:rPr>
          <w:sz w:val="16"/>
          <w:szCs w:val="16"/>
        </w:rPr>
      </w:pPr>
      <w:r w:rsidRPr="00262AB8">
        <w:rPr>
          <w:sz w:val="16"/>
          <w:szCs w:val="16"/>
        </w:rPr>
        <w:t>(Walden, Sociology @ Stanford, https://users.ox.ac.uk/~magd1352/ecologist/Should%20WTO%20be%20abolished.pdf)</w:t>
      </w:r>
    </w:p>
    <w:p w14:paraId="7B8A3FD7" w14:textId="77777777" w:rsidR="00716166" w:rsidRDefault="00716166" w:rsidP="00716166">
      <w:pPr>
        <w:rPr>
          <w:rStyle w:val="StyleUnderline"/>
        </w:rPr>
      </w:pPr>
      <w:r w:rsidRPr="00262AB8">
        <w:rPr>
          <w:rStyle w:val="StyleUnderline"/>
        </w:rPr>
        <w:t>The idea that the world needs the World Trade Organisation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F0257B">
        <w:rPr>
          <w:rStyle w:val="StyleUnderline"/>
          <w:highlight w:val="green"/>
        </w:rPr>
        <w:t>the US</w:t>
      </w:r>
      <w:r w:rsidRPr="00B95685">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F0257B">
        <w:rPr>
          <w:rStyle w:val="StyleUnderline"/>
          <w:highlight w:val="green"/>
        </w:rPr>
        <w:t>wanted an international trade body</w:t>
      </w:r>
      <w:r w:rsidRPr="00B95685">
        <w:rPr>
          <w:sz w:val="14"/>
        </w:rPr>
        <w:t xml:space="preserve">. Why? </w:t>
      </w:r>
      <w:r w:rsidRPr="00F0257B">
        <w:rPr>
          <w:rStyle w:val="StyleUnderline"/>
          <w:highlight w:val="green"/>
        </w:rPr>
        <w:t xml:space="preserve">Because its </w:t>
      </w:r>
      <w:r w:rsidRPr="00F0257B">
        <w:rPr>
          <w:rStyle w:val="StyleUnderline"/>
        </w:rPr>
        <w:t xml:space="preserve">global economic </w:t>
      </w:r>
      <w:r w:rsidRPr="00F0257B">
        <w:rPr>
          <w:rStyle w:val="StyleUnderline"/>
          <w:highlight w:val="green"/>
        </w:rPr>
        <w:t>dominance was threatened</w:t>
      </w:r>
      <w:r w:rsidRPr="00B95685">
        <w:rPr>
          <w:sz w:val="14"/>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F0257B">
        <w:rPr>
          <w:rStyle w:val="StyleUnderline"/>
          <w:highlight w:val="green"/>
        </w:rPr>
        <w:t xml:space="preserve">before the WTO, </w:t>
      </w:r>
      <w:r w:rsidRPr="00F0257B">
        <w:rPr>
          <w:rStyle w:val="Emphasis"/>
          <w:highlight w:val="green"/>
        </w:rPr>
        <w:t>global trade was growing by leaps and bounds</w:t>
      </w:r>
      <w:r w:rsidRPr="00F0257B">
        <w:rPr>
          <w:rStyle w:val="StyleUnderline"/>
          <w:highlight w:val="green"/>
        </w:rPr>
        <w:t>, but countries were using trade policy</w:t>
      </w:r>
      <w:r w:rsidRPr="00BD3291">
        <w:rPr>
          <w:rStyle w:val="StyleUnderline"/>
        </w:rPr>
        <w:t xml:space="preserve"> to industrialise and adapt to the growth of trade </w:t>
      </w:r>
      <w:r w:rsidRPr="00F0257B">
        <w:rPr>
          <w:rStyle w:val="StyleUnderline"/>
          <w:highlight w:val="green"/>
        </w:rPr>
        <w:t xml:space="preserve">so that their economies would </w:t>
      </w:r>
      <w:r w:rsidRPr="00F0257B">
        <w:rPr>
          <w:rStyle w:val="StyleUnderline"/>
        </w:rPr>
        <w:t>be enhanced</w:t>
      </w:r>
      <w:r w:rsidRPr="00BD3291">
        <w:rPr>
          <w:rStyle w:val="StyleUnderline"/>
        </w:rPr>
        <w:t xml:space="preserve"> by global trade </w:t>
      </w:r>
      <w:r w:rsidRPr="00F0257B">
        <w:rPr>
          <w:rStyle w:val="StyleUnderline"/>
        </w:rPr>
        <w:t xml:space="preserve">and </w:t>
      </w:r>
      <w:r w:rsidRPr="00F0257B">
        <w:rPr>
          <w:rStyle w:val="StyleUnderline"/>
          <w:highlight w:val="green"/>
        </w:rPr>
        <w:t>not be marginalised</w:t>
      </w:r>
      <w:r w:rsidRPr="00BD3291">
        <w:rPr>
          <w:rStyle w:val="StyleUnderline"/>
        </w:rPr>
        <w:t xml:space="preserve"> by it.</w:t>
      </w:r>
      <w:r w:rsidRPr="00B95685">
        <w:rPr>
          <w:sz w:val="14"/>
        </w:rPr>
        <w:t xml:space="preserve"> </w:t>
      </w:r>
      <w:r w:rsidRPr="00BD3291">
        <w:rPr>
          <w:rStyle w:val="StyleUnderline"/>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F0257B">
        <w:rPr>
          <w:rStyle w:val="StyleUnderline"/>
          <w:highlight w:val="green"/>
        </w:rPr>
        <w:t xml:space="preserve">The purpose of TRIPs is </w:t>
      </w:r>
      <w:r w:rsidRPr="00F0257B">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a period of time. </w:t>
      </w:r>
      <w:r w:rsidRPr="00BD3291">
        <w:rPr>
          <w:rStyle w:val="StyleUnderline"/>
        </w:rPr>
        <w:t>TRIPs</w:t>
      </w:r>
      <w:r w:rsidRPr="00B95685">
        <w:rPr>
          <w:sz w:val="14"/>
        </w:rPr>
        <w:t xml:space="preserve">, however, </w:t>
      </w:r>
      <w:r w:rsidRPr="00BD3291">
        <w:rPr>
          <w:rStyle w:val="StyleUnderline"/>
        </w:rPr>
        <w:t>goes beyond this to institutionalise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provides a generalised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It makes industrialisation by imitation</w:t>
      </w:r>
      <w:r w:rsidRPr="00B95685">
        <w:rPr>
          <w:sz w:val="14"/>
        </w:rPr>
        <w:t xml:space="preserve"> </w:t>
      </w:r>
      <w:r w:rsidRPr="00BD3291">
        <w:rPr>
          <w:rStyle w:val="StyleUnderline"/>
        </w:rPr>
        <w:t>or</w:t>
      </w:r>
      <w:r w:rsidRPr="00B95685">
        <w:rPr>
          <w:sz w:val="14"/>
        </w:rPr>
        <w:t xml:space="preserve"> industrialisation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w:t>
      </w:r>
      <w:r w:rsidRPr="00B95685">
        <w:rPr>
          <w:sz w:val="14"/>
        </w:rPr>
        <w:lastRenderedPageBreak/>
        <w:t xml:space="preserve">employed by the US, Germany, Japan, and South Korea during the early phases of their industrialisation – </w:t>
      </w:r>
      <w:r w:rsidRPr="00BD3291">
        <w:rPr>
          <w:rStyle w:val="StyleUnderline"/>
        </w:rPr>
        <w:t>all but impossible</w:t>
      </w:r>
      <w:r w:rsidRPr="00F0257B">
        <w:rPr>
          <w:sz w:val="14"/>
          <w:highlight w:val="green"/>
        </w:rPr>
        <w:t xml:space="preserve">. </w:t>
      </w:r>
      <w:r w:rsidRPr="00F0257B">
        <w:rPr>
          <w:rStyle w:val="StyleUnderline"/>
          <w:highlight w:val="green"/>
        </w:rPr>
        <w:t xml:space="preserve">It enables </w:t>
      </w:r>
      <w:r w:rsidRPr="00F0257B">
        <w:rPr>
          <w:rStyle w:val="Emphasis"/>
          <w:highlight w:val="green"/>
        </w:rPr>
        <w:t>the technological leader</w:t>
      </w:r>
      <w:r w:rsidRPr="00B95685">
        <w:rPr>
          <w:sz w:val="14"/>
        </w:rPr>
        <w:t xml:space="preserve">, in this case </w:t>
      </w:r>
      <w:r w:rsidRPr="00F0257B">
        <w:rPr>
          <w:rStyle w:val="Emphasis"/>
          <w:highlight w:val="green"/>
        </w:rPr>
        <w:t xml:space="preserve">the US, to </w:t>
      </w:r>
      <w:r w:rsidRPr="00F0257B">
        <w:rPr>
          <w:rStyle w:val="Emphasis"/>
        </w:rPr>
        <w:t xml:space="preserve">greatly </w:t>
      </w:r>
      <w:r w:rsidRPr="00F0257B">
        <w:rPr>
          <w:rStyle w:val="Emphasis"/>
          <w:highlight w:val="green"/>
        </w:rPr>
        <w:t>influence</w:t>
      </w:r>
      <w:r w:rsidRPr="00F0257B">
        <w:rPr>
          <w:rStyle w:val="StyleUnderline"/>
          <w:highlight w:val="green"/>
        </w:rPr>
        <w:t xml:space="preserve"> </w:t>
      </w:r>
      <w:r w:rsidRPr="00F0257B">
        <w:rPr>
          <w:rStyle w:val="Emphasis"/>
          <w:highlight w:val="green"/>
        </w:rPr>
        <w:t xml:space="preserve">the </w:t>
      </w:r>
      <w:r w:rsidRPr="00F0257B">
        <w:rPr>
          <w:rStyle w:val="Emphasis"/>
        </w:rPr>
        <w:t xml:space="preserve">pace of technological and </w:t>
      </w:r>
      <w:r w:rsidRPr="00F0257B">
        <w:rPr>
          <w:rStyle w:val="Emphasis"/>
          <w:highlight w:val="green"/>
        </w:rPr>
        <w:t xml:space="preserve">industrial development in the </w:t>
      </w:r>
      <w:r w:rsidRPr="00F0257B">
        <w:rPr>
          <w:rStyle w:val="Emphasis"/>
        </w:rPr>
        <w:t xml:space="preserve">rest of the </w:t>
      </w:r>
      <w:r w:rsidRPr="00F0257B">
        <w:rPr>
          <w:rStyle w:val="Emphasis"/>
          <w:highlight w:val="green"/>
        </w:rPr>
        <w:t>world</w:t>
      </w:r>
      <w:r w:rsidRPr="00F0257B">
        <w:rPr>
          <w:rStyle w:val="StyleUnderline"/>
          <w:highlight w:val="green"/>
        </w:rPr>
        <w:t>.</w:t>
      </w:r>
      <w:r w:rsidRPr="00BD3291">
        <w:rPr>
          <w:rStyle w:val="StyleUnderline"/>
        </w:rPr>
        <w:t xml:space="preserve"> </w:t>
      </w:r>
    </w:p>
    <w:p w14:paraId="01C00AFA" w14:textId="77777777" w:rsidR="00716166" w:rsidRDefault="00716166" w:rsidP="00716166">
      <w:pPr>
        <w:rPr>
          <w:rStyle w:val="StyleUnderline"/>
        </w:rPr>
      </w:pPr>
    </w:p>
    <w:p w14:paraId="3F71D3A4" w14:textId="77777777" w:rsidR="00716166" w:rsidRDefault="00716166" w:rsidP="00716166">
      <w:pPr>
        <w:pStyle w:val="Heading4"/>
      </w:pPr>
      <w:r>
        <w:t>Primacy causes endless war, terror, authoritarianism, prolif, and Russia-China aggression.</w:t>
      </w:r>
    </w:p>
    <w:p w14:paraId="0CD1049D" w14:textId="77777777" w:rsidR="00716166" w:rsidRPr="00D904BD" w:rsidRDefault="00716166" w:rsidP="00716166">
      <w:pPr>
        <w:rPr>
          <w:rStyle w:val="Style13ptBold"/>
        </w:rPr>
      </w:pPr>
      <w:r w:rsidRPr="00D904BD">
        <w:rPr>
          <w:rStyle w:val="Style13ptBold"/>
        </w:rPr>
        <w:t>Ashford, PhD, 19</w:t>
      </w:r>
    </w:p>
    <w:p w14:paraId="49AAB0D5" w14:textId="77777777" w:rsidR="00716166" w:rsidRDefault="00716166" w:rsidP="00716166">
      <w:pPr>
        <w:rPr>
          <w:sz w:val="16"/>
          <w:szCs w:val="16"/>
        </w:rPr>
      </w:pPr>
      <w:r w:rsidRPr="00D904BD">
        <w:rPr>
          <w:sz w:val="16"/>
          <w:szCs w:val="16"/>
        </w:rPr>
        <w:t>(Emma, PoliSci@UVA, Fellow@CATO,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344EC541" w14:textId="77777777" w:rsidR="00716166" w:rsidRPr="00C55CA3" w:rsidRDefault="00716166" w:rsidP="00716166">
      <w:pPr>
        <w:rPr>
          <w:rStyle w:val="StyleUnderline"/>
          <w:sz w:val="16"/>
          <w:u w:val="none"/>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4CF21B57" w14:textId="77777777" w:rsidR="00716166" w:rsidRDefault="00716166" w:rsidP="00716166"/>
    <w:p w14:paraId="3319968C" w14:textId="68AFFDC3" w:rsidR="008D165E" w:rsidRDefault="008D165E" w:rsidP="008D165E">
      <w:pPr>
        <w:pStyle w:val="Heading2"/>
      </w:pPr>
      <w:r>
        <w:lastRenderedPageBreak/>
        <w:t>Pharma DA</w:t>
      </w:r>
    </w:p>
    <w:p w14:paraId="77B14073" w14:textId="77777777" w:rsidR="008D165E" w:rsidRPr="002C1403" w:rsidRDefault="008D165E" w:rsidP="008D165E">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66027E30" w14:textId="77777777" w:rsidR="008D165E" w:rsidRPr="002C1403" w:rsidRDefault="008D165E" w:rsidP="008D165E">
      <w:pPr>
        <w:rPr>
          <w:b/>
          <w:bCs/>
          <w:sz w:val="26"/>
        </w:rPr>
      </w:pPr>
      <w:r w:rsidRPr="002C1403">
        <w:rPr>
          <w:b/>
          <w:bCs/>
          <w:sz w:val="26"/>
        </w:rPr>
        <w:t>Buchholz 5-17-21</w:t>
      </w:r>
    </w:p>
    <w:p w14:paraId="08AFEA28" w14:textId="77777777" w:rsidR="008D165E" w:rsidRPr="002C1403" w:rsidRDefault="008D165E" w:rsidP="008D165E">
      <w:pPr>
        <w:rPr>
          <w:sz w:val="16"/>
        </w:rPr>
      </w:pPr>
      <w:r w:rsidRPr="002C1403">
        <w:rPr>
          <w:sz w:val="16"/>
        </w:rPr>
        <w:t>(Katharina, https://www.statista.com/chart/24829/net-income-profit-pharma-companies/)</w:t>
      </w:r>
    </w:p>
    <w:p w14:paraId="5FB6B787" w14:textId="77777777" w:rsidR="008D165E" w:rsidRPr="002C1403" w:rsidRDefault="008D165E" w:rsidP="008D165E">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562AFA">
        <w:rPr>
          <w:highlight w:val="green"/>
          <w:u w:val="single"/>
        </w:rPr>
        <w:t>COVID</w:t>
      </w:r>
      <w:r w:rsidRPr="002C1403">
        <w:rPr>
          <w:u w:val="single"/>
        </w:rPr>
        <w:t xml:space="preserve">-19 </w:t>
      </w:r>
      <w:r w:rsidRPr="00562AFA">
        <w:rPr>
          <w:highlight w:val="green"/>
          <w:u w:val="single"/>
        </w:rPr>
        <w:t>vaccine</w:t>
      </w:r>
      <w:r w:rsidRPr="002C1403">
        <w:rPr>
          <w:u w:val="single"/>
        </w:rPr>
        <w:t xml:space="preserve"> makers and </w:t>
      </w:r>
      <w:r w:rsidRPr="00562AFA">
        <w:rPr>
          <w:highlight w:val="green"/>
          <w:u w:val="single"/>
        </w:rPr>
        <w:t>developers</w:t>
      </w:r>
      <w:r w:rsidRPr="002C1403">
        <w:rPr>
          <w:sz w:val="16"/>
        </w:rPr>
        <w:t xml:space="preserve"> like Johnson &amp; Johnson, Pfizer, Moderna, AstraZeneca and BioNTech </w:t>
      </w:r>
      <w:r w:rsidRPr="00562AFA">
        <w:rPr>
          <w:highlight w:val="green"/>
          <w:u w:val="single"/>
        </w:rPr>
        <w:t xml:space="preserve">have seen their profits increase since the </w:t>
      </w:r>
      <w:r w:rsidRPr="00562AFA">
        <w:rPr>
          <w:u w:val="single"/>
        </w:rPr>
        <w:t xml:space="preserve">vaccine </w:t>
      </w:r>
      <w:r w:rsidRPr="00562AFA">
        <w:rPr>
          <w:highlight w:val="green"/>
          <w:u w:val="single"/>
        </w:rPr>
        <w:t>rollout</w:t>
      </w:r>
      <w:r w:rsidRPr="002C1403">
        <w:rPr>
          <w:u w:val="single"/>
        </w:rPr>
        <w:t xml:space="preserve">, at times majorly. </w:t>
      </w:r>
      <w:r w:rsidRPr="002C1403">
        <w:rPr>
          <w:sz w:val="16"/>
        </w:rPr>
        <w:t xml:space="preserve">In early May, </w:t>
      </w:r>
      <w:r w:rsidRPr="00562AFA">
        <w:rPr>
          <w:highlight w:val="green"/>
          <w:u w:val="single"/>
        </w:rPr>
        <w:t>stocks of</w:t>
      </w:r>
      <w:r w:rsidRPr="002C1403">
        <w:rPr>
          <w:u w:val="single"/>
        </w:rPr>
        <w:t xml:space="preserve"> several </w:t>
      </w:r>
      <w:r w:rsidRPr="00562AFA">
        <w:rPr>
          <w:highlight w:val="green"/>
          <w:u w:val="single"/>
        </w:rPr>
        <w:t xml:space="preserve">companies that benefit from </w:t>
      </w:r>
      <w:r w:rsidRPr="00562AFA">
        <w:rPr>
          <w:u w:val="single"/>
        </w:rPr>
        <w:t>COVID</w:t>
      </w:r>
      <w:r w:rsidRPr="002C1403">
        <w:rPr>
          <w:u w:val="single"/>
        </w:rPr>
        <w:t xml:space="preserve">-19 </w:t>
      </w:r>
      <w:r w:rsidRPr="00562AFA">
        <w:rPr>
          <w:highlight w:val="green"/>
          <w:u w:val="single"/>
        </w:rPr>
        <w:t xml:space="preserve">vaccine sales </w:t>
      </w:r>
      <w:r w:rsidRPr="00562AFA">
        <w:rPr>
          <w:b/>
          <w:iCs/>
          <w:highlight w:val="green"/>
          <w:u w:val="single"/>
        </w:rPr>
        <w:t>took a nosedive on the news of Biden’s reversal</w:t>
      </w:r>
      <w:r w:rsidRPr="002C1403">
        <w:rPr>
          <w:sz w:val="16"/>
        </w:rPr>
        <w:t xml:space="preserve">. Moderna stocks, for example, were still down more than 6 percent at close on May 5, the day of the announcement. </w:t>
      </w:r>
      <w:r w:rsidRPr="00562AFA">
        <w:rPr>
          <w:highlight w:val="green"/>
          <w:u w:val="single"/>
        </w:rPr>
        <w:t>Stocks recovere</w:t>
      </w:r>
      <w:r w:rsidRPr="002C1403">
        <w:rPr>
          <w:u w:val="single"/>
        </w:rPr>
        <w:t>d</w:t>
      </w:r>
      <w:r w:rsidRPr="002C1403">
        <w:rPr>
          <w:sz w:val="16"/>
        </w:rPr>
        <w:t xml:space="preserve"> somewhat </w:t>
      </w:r>
      <w:r w:rsidRPr="00562AFA">
        <w:rPr>
          <w:highlight w:val="green"/>
          <w:u w:val="single"/>
        </w:rPr>
        <w:t>as</w:t>
      </w:r>
      <w:r w:rsidRPr="002C1403">
        <w:rPr>
          <w:u w:val="single"/>
        </w:rPr>
        <w:t xml:space="preserve"> </w:t>
      </w:r>
      <w:r w:rsidRPr="002C1403">
        <w:rPr>
          <w:sz w:val="16"/>
        </w:rPr>
        <w:t xml:space="preserve">German chancellor Angela </w:t>
      </w:r>
      <w:r w:rsidRPr="00562AFA">
        <w:rPr>
          <w:highlight w:val="green"/>
          <w:u w:val="single"/>
        </w:rPr>
        <w:t>Merkel came out against patent waivers</w:t>
      </w:r>
      <w:r w:rsidRPr="002C1403">
        <w:rPr>
          <w:u w:val="single"/>
        </w:rPr>
        <w:t xml:space="preserve"> the following day. </w:t>
      </w:r>
      <w:r w:rsidRPr="00562AFA">
        <w:rPr>
          <w:highlight w:val="green"/>
          <w:u w:val="single"/>
        </w:rPr>
        <w:t>While fluctuations</w:t>
      </w:r>
      <w:r w:rsidRPr="002C1403">
        <w:rPr>
          <w:u w:val="single"/>
        </w:rPr>
        <w:t xml:space="preserve"> in the stock market price have </w:t>
      </w:r>
      <w:r w:rsidRPr="00562AFA">
        <w:rPr>
          <w:highlight w:val="green"/>
          <w:u w:val="single"/>
        </w:rPr>
        <w:t xml:space="preserve">hurt drug makers in the </w:t>
      </w:r>
      <w:r w:rsidRPr="00562AFA">
        <w:rPr>
          <w:b/>
          <w:iCs/>
          <w:highlight w:val="green"/>
          <w:u w:val="single"/>
        </w:rPr>
        <w:t>short term</w:t>
      </w:r>
      <w:r w:rsidRPr="00562AFA">
        <w:rPr>
          <w:highlight w:val="green"/>
          <w:u w:val="single"/>
        </w:rPr>
        <w:t xml:space="preserve">, </w:t>
      </w:r>
      <w:r w:rsidRPr="00562AFA">
        <w:rPr>
          <w:u w:val="single"/>
        </w:rPr>
        <w:t xml:space="preserve">patent </w:t>
      </w:r>
      <w:r w:rsidRPr="00562AFA">
        <w:rPr>
          <w:highlight w:val="green"/>
          <w:u w:val="single"/>
        </w:rPr>
        <w:t>waivers would diminish the bottom line of companies involved with</w:t>
      </w:r>
      <w:r w:rsidRPr="002C1403">
        <w:rPr>
          <w:u w:val="single"/>
        </w:rPr>
        <w:t xml:space="preserve"> the development and production of COVID-19 </w:t>
      </w:r>
      <w:r w:rsidRPr="00562AFA">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7FAB9C51" w14:textId="77777777" w:rsidR="008D165E" w:rsidRPr="008F295F" w:rsidRDefault="008D165E" w:rsidP="008D165E"/>
    <w:p w14:paraId="7598CD4D" w14:textId="77777777" w:rsidR="008D165E" w:rsidRPr="00E41C5D" w:rsidRDefault="008D165E" w:rsidP="008D165E">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0209092C" w14:textId="77777777" w:rsidR="008D165E" w:rsidRDefault="008D165E" w:rsidP="008D165E">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2FB19CC0" w14:textId="77777777" w:rsidR="008D165E" w:rsidRPr="008F5C84" w:rsidRDefault="008D165E" w:rsidP="008D165E">
      <w:pPr>
        <w:rPr>
          <w:sz w:val="16"/>
        </w:rPr>
      </w:pPr>
      <w:r w:rsidRPr="008F5C84">
        <w:rPr>
          <w:sz w:val="16"/>
        </w:rPr>
        <w:t>IPRs Strengthen Innovation</w:t>
      </w:r>
    </w:p>
    <w:p w14:paraId="4BD73B55" w14:textId="77777777" w:rsidR="008D165E" w:rsidRPr="008F5C84" w:rsidRDefault="008D165E" w:rsidP="008D165E">
      <w:pPr>
        <w:rPr>
          <w:sz w:val="16"/>
        </w:rPr>
      </w:pPr>
      <w:r w:rsidRPr="00562AFA">
        <w:rPr>
          <w:rStyle w:val="StyleUnderline"/>
          <w:highlight w:val="green"/>
        </w:rPr>
        <w:t>I</w:t>
      </w:r>
      <w:r w:rsidRPr="00785AD0">
        <w:rPr>
          <w:rStyle w:val="StyleUnderline"/>
        </w:rPr>
        <w:t xml:space="preserve">ntellectual </w:t>
      </w:r>
      <w:r w:rsidRPr="00562AFA">
        <w:rPr>
          <w:rStyle w:val="StyleUnderline"/>
          <w:highlight w:val="green"/>
        </w:rPr>
        <w:t>p</w:t>
      </w:r>
      <w:r w:rsidRPr="00785AD0">
        <w:rPr>
          <w:rStyle w:val="StyleUnderline"/>
        </w:rPr>
        <w:t xml:space="preserve">roperty </w:t>
      </w:r>
      <w:r w:rsidRPr="00562AFA">
        <w:rPr>
          <w:rStyle w:val="StyleUnderline"/>
          <w:highlight w:val="green"/>
        </w:rPr>
        <w:t>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562AFA">
        <w:rPr>
          <w:rStyle w:val="StyleUnderline"/>
          <w:highlight w:val="green"/>
        </w:rPr>
        <w:t>count</w:t>
      </w:r>
      <w:r>
        <w:rPr>
          <w:rStyle w:val="StyleUnderline"/>
          <w:highlight w:val="green"/>
        </w:rPr>
        <w:t>r</w:t>
      </w:r>
      <w:r w:rsidRPr="00562AFA">
        <w:rPr>
          <w:rStyle w:val="StyleUnderline"/>
          <w:highlight w:val="green"/>
        </w:rPr>
        <w: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8F5C84">
        <w:rPr>
          <w:sz w:val="16"/>
        </w:rPr>
        <w:t>.46</w:t>
      </w:r>
    </w:p>
    <w:p w14:paraId="1B0C0499" w14:textId="77777777" w:rsidR="008D165E" w:rsidRPr="008F5C84" w:rsidRDefault="008D165E" w:rsidP="008D165E">
      <w:pPr>
        <w:rPr>
          <w:sz w:val="16"/>
        </w:rPr>
      </w:pPr>
      <w:r w:rsidRPr="008F5C84">
        <w:rPr>
          <w:sz w:val="16"/>
        </w:rPr>
        <w:t xml:space="preserve">IPR reforms also introduce strong incentives for domestic innovation. Sherwood, using case studies from 18 developing countries, concluded that </w:t>
      </w:r>
      <w:r w:rsidRPr="003F1C19">
        <w:rPr>
          <w:rStyle w:val="StyleUnderline"/>
          <w:highlight w:val="green"/>
        </w:rPr>
        <w:t>poor provision of</w:t>
      </w:r>
      <w:r w:rsidRPr="00E31889">
        <w:rPr>
          <w:rStyle w:val="StyleUnderline"/>
        </w:rPr>
        <w:t xml:space="preserve"> </w:t>
      </w:r>
      <w:r w:rsidRPr="003F1C19">
        <w:rPr>
          <w:rStyle w:val="StyleUnderline"/>
          <w:highlight w:val="green"/>
        </w:rPr>
        <w:t>i</w:t>
      </w:r>
      <w:r w:rsidRPr="00E31889">
        <w:rPr>
          <w:rStyle w:val="StyleUnderline"/>
        </w:rPr>
        <w:t xml:space="preserve">ntellectual </w:t>
      </w:r>
      <w:r w:rsidRPr="003F1C19">
        <w:rPr>
          <w:rStyle w:val="StyleUnderline"/>
          <w:highlight w:val="green"/>
        </w:rPr>
        <w:t>p</w:t>
      </w:r>
      <w:r w:rsidRPr="00E31889">
        <w:rPr>
          <w:rStyle w:val="StyleUnderline"/>
        </w:rPr>
        <w:t xml:space="preserve">roperty rights </w:t>
      </w:r>
      <w:r w:rsidRPr="003F1C19">
        <w:rPr>
          <w:rStyle w:val="StyleUnderline"/>
          <w:highlight w:val="green"/>
        </w:rPr>
        <w:t>deters local innovation and risk-taking</w:t>
      </w:r>
      <w:r w:rsidRPr="003F1C19">
        <w:rPr>
          <w:sz w:val="16"/>
          <w:highlight w:val="green"/>
        </w:rPr>
        <w:t>.</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3F1C19">
        <w:rPr>
          <w:rStyle w:val="StyleUnderline"/>
          <w:highlight w:val="green"/>
        </w:rPr>
        <w:t>patents provided incentives for innovation</w:t>
      </w:r>
      <w:r w:rsidRPr="008F5C84">
        <w:rPr>
          <w:rStyle w:val="StyleUnderline"/>
        </w:rPr>
        <w:t xml:space="preserve"> investments </w:t>
      </w:r>
      <w:r w:rsidRPr="003F1C19">
        <w:rPr>
          <w:rStyle w:val="StyleUnderline"/>
          <w:highlight w:val="green"/>
        </w:rPr>
        <w:t>and facilitated the functioning of tech</w:t>
      </w:r>
      <w:r w:rsidRPr="003F1C19">
        <w:rPr>
          <w:rStyle w:val="StyleUnderline"/>
        </w:rPr>
        <w:t>nology</w:t>
      </w:r>
      <w:r w:rsidRPr="003F1C19">
        <w:rPr>
          <w:rStyle w:val="StyleUnderline"/>
          <w:highlight w:val="green"/>
        </w:rPr>
        <w:t xml:space="preserve"> markets</w:t>
      </w:r>
      <w:r w:rsidRPr="008F5C84">
        <w:rPr>
          <w:sz w:val="16"/>
        </w:rPr>
        <w:t xml:space="preserve">.49 Park and Lippoldt also observed that the </w:t>
      </w:r>
      <w:r w:rsidRPr="008F5C84">
        <w:rPr>
          <w:rStyle w:val="StyleUnderline"/>
        </w:rPr>
        <w:t>provision of adequate protection for IPRs can help to stimulate local innovation</w:t>
      </w:r>
      <w:r w:rsidRPr="008F5C84">
        <w:rPr>
          <w:sz w:val="16"/>
        </w:rPr>
        <w:t xml:space="preserve">, in some cases </w:t>
      </w:r>
      <w:r w:rsidRPr="008F5C84">
        <w:rPr>
          <w:sz w:val="16"/>
        </w:rPr>
        <w:lastRenderedPageBreak/>
        <w:t xml:space="preserve">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Maskus notes that </w:t>
      </w:r>
      <w:r w:rsidRPr="003F1C19">
        <w:rPr>
          <w:rStyle w:val="Emphasis"/>
          <w:highlight w:val="green"/>
        </w:rPr>
        <w:t xml:space="preserve">without protection from </w:t>
      </w:r>
      <w:r w:rsidRPr="003F1C19">
        <w:rPr>
          <w:rStyle w:val="Emphasis"/>
        </w:rPr>
        <w:t xml:space="preserve">potential </w:t>
      </w:r>
      <w:r w:rsidRPr="003F1C19">
        <w:rPr>
          <w:rStyle w:val="Emphasis"/>
          <w:highlight w:val="green"/>
        </w:rPr>
        <w:t>abuse</w:t>
      </w:r>
      <w:r w:rsidRPr="008F5C84">
        <w:rPr>
          <w:rStyle w:val="Emphasis"/>
        </w:rPr>
        <w:t xml:space="preserve"> </w:t>
      </w:r>
      <w:r w:rsidRPr="003F1C19">
        <w:rPr>
          <w:rStyle w:val="Emphasis"/>
          <w:highlight w:val="green"/>
        </w:rPr>
        <w:t>of their</w:t>
      </w:r>
      <w:r w:rsidRPr="008F5C84">
        <w:rPr>
          <w:rStyle w:val="Emphasis"/>
        </w:rPr>
        <w:t xml:space="preserve"> newly developed </w:t>
      </w:r>
      <w:r w:rsidRPr="003F1C19">
        <w:rPr>
          <w:rStyle w:val="Emphasis"/>
          <w:highlight w:val="green"/>
        </w:rPr>
        <w:t>tech</w:t>
      </w:r>
      <w:r w:rsidRPr="008F5C84">
        <w:rPr>
          <w:rStyle w:val="Emphasis"/>
        </w:rPr>
        <w:t xml:space="preserve">nologies, </w:t>
      </w:r>
      <w:r w:rsidRPr="003F1C19">
        <w:rPr>
          <w:rStyle w:val="Emphasis"/>
        </w:rPr>
        <w:t xml:space="preserve">foreign </w:t>
      </w:r>
      <w:r w:rsidRPr="003F1C19">
        <w:rPr>
          <w:rStyle w:val="Emphasis"/>
          <w:highlight w:val="green"/>
        </w:rPr>
        <w:t xml:space="preserve">enterprises may be less willing to reveal </w:t>
      </w:r>
      <w:r w:rsidRPr="003F1C19">
        <w:rPr>
          <w:rStyle w:val="Emphasis"/>
        </w:rPr>
        <w:t xml:space="preserve">technical </w:t>
      </w:r>
      <w:r w:rsidRPr="003F1C19">
        <w:rPr>
          <w:rStyle w:val="Emphasis"/>
          <w:highlight w:val="green"/>
        </w:rPr>
        <w:t xml:space="preserve">information </w:t>
      </w:r>
      <w:r w:rsidRPr="003F1C19">
        <w:rPr>
          <w:rStyle w:val="Emphasis"/>
        </w:rPr>
        <w:t xml:space="preserve">associated </w:t>
      </w:r>
      <w:r w:rsidRPr="003F1C19">
        <w:rPr>
          <w:rStyle w:val="Emphasis"/>
          <w:highlight w:val="green"/>
        </w:rPr>
        <w:t>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37191775" w14:textId="77777777" w:rsidR="008D165E" w:rsidRPr="008F5C84" w:rsidRDefault="008D165E" w:rsidP="008D165E">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58A5ADFB" w14:textId="77777777" w:rsidR="008D165E" w:rsidRDefault="008D165E" w:rsidP="008D165E">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with regard to patents, copyrights, and trademarks, </w:t>
      </w:r>
      <w:r w:rsidRPr="008F5C84">
        <w:rPr>
          <w:rStyle w:val="StyleUnderline"/>
        </w:rPr>
        <w:t>affect R&amp;D activity in an economy</w:t>
      </w:r>
      <w:r w:rsidRPr="008F5C84">
        <w:rPr>
          <w:sz w:val="16"/>
        </w:rPr>
        <w:t xml:space="preserve">. Studies by Varsakelis and by Kanwar and Evenson found that </w:t>
      </w:r>
      <w:r w:rsidRPr="003F1C19">
        <w:rPr>
          <w:rStyle w:val="Emphasis"/>
          <w:highlight w:val="green"/>
        </w:rPr>
        <w:t>R&amp;D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3F1C19">
        <w:rPr>
          <w:rStyle w:val="StyleUnderline"/>
          <w:highlight w:val="green"/>
        </w:rPr>
        <w:t>strong</w:t>
      </w:r>
      <w:r w:rsidRPr="008F5C84">
        <w:rPr>
          <w:rStyle w:val="StyleUnderline"/>
        </w:rPr>
        <w:t xml:space="preserve"> </w:t>
      </w:r>
      <w:r w:rsidRPr="003F1C19">
        <w:rPr>
          <w:rStyle w:val="StyleUnderline"/>
          <w:highlight w:val="green"/>
        </w:rPr>
        <w:t>i</w:t>
      </w:r>
      <w:r w:rsidRPr="008F5C84">
        <w:rPr>
          <w:rStyle w:val="StyleUnderline"/>
        </w:rPr>
        <w:t xml:space="preserve">ntellectual </w:t>
      </w:r>
      <w:r w:rsidRPr="003F1C19">
        <w:rPr>
          <w:rStyle w:val="StyleUnderline"/>
          <w:highlight w:val="green"/>
        </w:rPr>
        <w:t>p</w:t>
      </w:r>
      <w:r w:rsidRPr="008F5C84">
        <w:rPr>
          <w:rStyle w:val="StyleUnderline"/>
        </w:rPr>
        <w:t xml:space="preserve">roperty rights can </w:t>
      </w:r>
      <w:r w:rsidRPr="003F1C19">
        <w:rPr>
          <w:rStyle w:val="StyleUnderline"/>
          <w:highlight w:val="green"/>
        </w:rPr>
        <w:t xml:space="preserve">increase incentives for foreign </w:t>
      </w:r>
      <w:r w:rsidRPr="003F1C19">
        <w:rPr>
          <w:rStyle w:val="StyleUnderline"/>
        </w:rPr>
        <w:t xml:space="preserve">direct </w:t>
      </w:r>
      <w:r w:rsidRPr="003F1C19">
        <w:rPr>
          <w:rStyle w:val="StyleUnderline"/>
          <w:highlight w:val="green"/>
        </w:rPr>
        <w:t>investment which</w:t>
      </w:r>
      <w:r w:rsidRPr="008F5C84">
        <w:rPr>
          <w:rStyle w:val="StyleUnderline"/>
        </w:rPr>
        <w:t xml:space="preserve"> in turn also </w:t>
      </w:r>
      <w:r w:rsidRPr="003F1C19">
        <w:rPr>
          <w:rStyle w:val="StyleUnderline"/>
          <w:highlight w:val="green"/>
        </w:rPr>
        <w:t>leads to economic growth</w:t>
      </w:r>
      <w:r w:rsidRPr="008F5C84">
        <w:rPr>
          <w:sz w:val="16"/>
        </w:rPr>
        <w:t>.”56</w:t>
      </w:r>
    </w:p>
    <w:p w14:paraId="67106526" w14:textId="77777777" w:rsidR="008D165E" w:rsidRPr="008F5C84" w:rsidRDefault="008D165E" w:rsidP="008D165E"/>
    <w:p w14:paraId="7B056361" w14:textId="77777777" w:rsidR="008D165E" w:rsidRPr="00C110C4" w:rsidRDefault="008D165E" w:rsidP="008D165E">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18C274C1" w14:textId="77777777" w:rsidR="008D165E" w:rsidRPr="00C110C4" w:rsidRDefault="008D165E" w:rsidP="008D165E">
      <w:pPr>
        <w:rPr>
          <w:rFonts w:eastAsia="Calibri"/>
        </w:rPr>
      </w:pPr>
      <w:r w:rsidRPr="00C110C4">
        <w:rPr>
          <w:rFonts w:eastAsia="Calibri"/>
          <w:b/>
          <w:bCs/>
          <w:sz w:val="26"/>
        </w:rPr>
        <w:t>Marjanovic and Feijao 20</w:t>
      </w:r>
      <w:r w:rsidRPr="00C110C4">
        <w:rPr>
          <w:rFonts w:eastAsia="Calibri"/>
        </w:rPr>
        <w:t xml:space="preserve"> </w:t>
      </w:r>
      <w:r w:rsidRPr="00C110C4">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705D4F8" w14:textId="77777777" w:rsidR="008D165E" w:rsidRPr="00C110C4" w:rsidRDefault="008D165E" w:rsidP="008D165E">
      <w:pPr>
        <w:rPr>
          <w:rFonts w:eastAsia="Calibri"/>
          <w:sz w:val="16"/>
        </w:rPr>
      </w:pPr>
      <w:r w:rsidRPr="00C110C4">
        <w:rPr>
          <w:rFonts w:eastAsia="Calibri"/>
          <w:sz w:val="16"/>
        </w:rPr>
        <w:t xml:space="preserve">As key actors in the healthcare innovation landscape, </w:t>
      </w:r>
      <w:r w:rsidRPr="003F1C19">
        <w:rPr>
          <w:rFonts w:eastAsia="Calibri"/>
          <w:highlight w:val="green"/>
          <w:u w:val="single"/>
        </w:rPr>
        <w:t>pharma</w:t>
      </w:r>
      <w:r w:rsidRPr="00C110C4">
        <w:rPr>
          <w:rFonts w:eastAsia="Calibri"/>
          <w:u w:val="single"/>
        </w:rPr>
        <w:t>ceutical</w:t>
      </w:r>
      <w:r w:rsidRPr="00C110C4">
        <w:rPr>
          <w:rFonts w:eastAsia="Calibri"/>
          <w:sz w:val="16"/>
        </w:rPr>
        <w:t xml:space="preserve"> and life sciences </w:t>
      </w:r>
      <w:r w:rsidRPr="003F1C19">
        <w:rPr>
          <w:rFonts w:eastAsia="Calibri"/>
          <w:highlight w:val="green"/>
          <w:u w:val="single"/>
        </w:rPr>
        <w:t>companies have been called on to develop medicines</w:t>
      </w:r>
      <w:r w:rsidRPr="00C110C4">
        <w:rPr>
          <w:rFonts w:eastAsia="Calibri"/>
          <w:u w:val="single"/>
        </w:rPr>
        <w:t xml:space="preserve">, vaccines and diagnostics </w:t>
      </w:r>
      <w:r w:rsidRPr="003F1C19">
        <w:rPr>
          <w:rFonts w:eastAsia="Calibri"/>
          <w:highlight w:val="green"/>
          <w:u w:val="single"/>
        </w:rPr>
        <w:t>for</w:t>
      </w:r>
      <w:r w:rsidRPr="00C110C4">
        <w:rPr>
          <w:rFonts w:eastAsia="Calibri"/>
          <w:u w:val="single"/>
        </w:rPr>
        <w:t xml:space="preserve"> pressing </w:t>
      </w:r>
      <w:r w:rsidRPr="003F1C19">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3F1C19">
        <w:rPr>
          <w:rFonts w:eastAsia="Calibri"/>
          <w:highlight w:val="green"/>
          <w:u w:val="single"/>
        </w:rPr>
        <w:t>anthrax, smallpox and tularemia</w:t>
      </w:r>
      <w:r w:rsidRPr="00C110C4">
        <w:rPr>
          <w:rFonts w:eastAsia="Calibri"/>
          <w:u w:val="single"/>
        </w:rPr>
        <w:t xml:space="preserve"> could </w:t>
      </w:r>
      <w:r w:rsidRPr="003F1C19">
        <w:rPr>
          <w:rFonts w:eastAsia="Calibri"/>
          <w:highlight w:val="green"/>
          <w:u w:val="single"/>
        </w:rPr>
        <w:t>present threats in a bioterror</w:t>
      </w:r>
      <w:r w:rsidRPr="003F1C19">
        <w:rPr>
          <w:rFonts w:eastAsia="Calibri"/>
          <w:u w:val="single"/>
        </w:rPr>
        <w:t xml:space="preserve">ism </w:t>
      </w:r>
      <w:r w:rsidRPr="003F1C19">
        <w:rPr>
          <w:rFonts w:eastAsia="Calibri"/>
          <w:highlight w:val="green"/>
          <w:u w:val="single"/>
        </w:rPr>
        <w:t>context</w:t>
      </w:r>
      <w:r w:rsidRPr="00C110C4">
        <w:rPr>
          <w:rFonts w:eastAsia="Calibri"/>
          <w:sz w:val="16"/>
        </w:rPr>
        <w:t xml:space="preserve">.1 The general threat to public health that is posed by antimicrobial resistance is also well-recognised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3F1C19">
        <w:rPr>
          <w:rFonts w:eastAsia="Calibri"/>
          <w:highlight w:val="green"/>
          <w:u w:val="single"/>
        </w:rPr>
        <w:t>the expertise</w:t>
      </w:r>
      <w:r w:rsidRPr="00C110C4">
        <w:rPr>
          <w:rFonts w:eastAsia="Calibri"/>
          <w:u w:val="single"/>
        </w:rPr>
        <w:t xml:space="preserve">, networks </w:t>
      </w:r>
      <w:r w:rsidRPr="003F1C19">
        <w:rPr>
          <w:rFonts w:eastAsia="Calibri"/>
          <w:highlight w:val="green"/>
          <w:u w:val="single"/>
        </w:rPr>
        <w:t>and infrastructure that industry ha</w:t>
      </w:r>
      <w:r w:rsidRPr="00C110C4">
        <w:rPr>
          <w:rFonts w:eastAsia="Calibri"/>
          <w:u w:val="single"/>
        </w:rPr>
        <w:t>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3F1C19">
        <w:rPr>
          <w:rFonts w:eastAsia="Calibri"/>
          <w:highlight w:val="green"/>
          <w:u w:val="single"/>
        </w:rPr>
        <w:t>make</w:t>
      </w:r>
      <w:r w:rsidRPr="00C110C4">
        <w:rPr>
          <w:rFonts w:eastAsia="Calibri"/>
          <w:u w:val="single"/>
        </w:rPr>
        <w:t xml:space="preserve"> pharmaceutical companies</w:t>
      </w:r>
      <w:r w:rsidRPr="00C110C4">
        <w:rPr>
          <w:rFonts w:eastAsia="Calibri"/>
          <w:sz w:val="16"/>
        </w:rPr>
        <w:t xml:space="preserve"> and the wider life sciences sector </w:t>
      </w:r>
      <w:r w:rsidRPr="003F1C19">
        <w:rPr>
          <w:rFonts w:eastAsia="Calibri"/>
          <w:highlight w:val="green"/>
          <w:u w:val="single"/>
        </w:rPr>
        <w:t>an indispensable partner</w:t>
      </w:r>
      <w:r w:rsidRPr="00C110C4">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w:t>
      </w:r>
      <w:r w:rsidRPr="00C110C4">
        <w:rPr>
          <w:rFonts w:eastAsia="Calibri"/>
          <w:sz w:val="16"/>
        </w:rPr>
        <w:lastRenderedPageBreak/>
        <w:t xml:space="preserve">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in a variety of ways. </w:t>
      </w:r>
      <w:r w:rsidRPr="003F177F">
        <w:rPr>
          <w:rFonts w:eastAsia="Calibri"/>
          <w:highlight w:val="green"/>
          <w:u w:val="single"/>
        </w:rPr>
        <w:t>Examples include</w:t>
      </w:r>
      <w:r w:rsidRPr="00C110C4">
        <w:rPr>
          <w:rFonts w:eastAsia="Calibri"/>
          <w:u w:val="single"/>
        </w:rPr>
        <w:t xml:space="preserve"> pharmaceutical </w:t>
      </w:r>
      <w:r w:rsidRPr="003F177F">
        <w:rPr>
          <w:rFonts w:eastAsia="Calibri"/>
          <w:highlight w:val="green"/>
          <w:u w:val="single"/>
        </w:rPr>
        <w:t>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3F177F">
        <w:rPr>
          <w:rFonts w:eastAsia="Calibri"/>
          <w:highlight w:val="green"/>
          <w:u w:val="single"/>
        </w:rPr>
        <w:t xml:space="preserve">and </w:t>
      </w:r>
      <w:r w:rsidRPr="003F177F">
        <w:rPr>
          <w:rFonts w:eastAsia="Calibri"/>
          <w:u w:val="single"/>
        </w:rPr>
        <w:t xml:space="preserve">in some cases rapidly </w:t>
      </w:r>
      <w:r w:rsidRPr="003F177F">
        <w:rPr>
          <w:rFonts w:eastAsia="Calibri"/>
          <w:highlight w:val="green"/>
          <w:u w:val="single"/>
        </w:rPr>
        <w:t xml:space="preserve">accelerating </w:t>
      </w:r>
      <w:r w:rsidRPr="003F177F">
        <w:rPr>
          <w:rFonts w:eastAsia="Calibri"/>
          <w:u w:val="single"/>
        </w:rPr>
        <w:t>in-house</w:t>
      </w:r>
      <w:r w:rsidRPr="00C110C4">
        <w:rPr>
          <w:rFonts w:eastAsia="Calibri"/>
          <w:u w:val="single"/>
        </w:rPr>
        <w:t xml:space="preserve"> </w:t>
      </w:r>
      <w:r w:rsidRPr="003F177F">
        <w:rPr>
          <w:rFonts w:eastAsia="Calibri"/>
          <w:highlight w:val="green"/>
          <w:u w:val="single"/>
        </w:rPr>
        <w:t>r</w:t>
      </w:r>
      <w:r w:rsidRPr="00C110C4">
        <w:rPr>
          <w:rFonts w:eastAsia="Calibri"/>
          <w:u w:val="single"/>
        </w:rPr>
        <w:t xml:space="preserve">esearch </w:t>
      </w:r>
      <w:r w:rsidRPr="003F177F">
        <w:rPr>
          <w:rFonts w:eastAsia="Calibri"/>
          <w:highlight w:val="green"/>
          <w:u w:val="single"/>
        </w:rPr>
        <w:t>and</w:t>
      </w:r>
      <w:r w:rsidRPr="00C110C4">
        <w:rPr>
          <w:rFonts w:eastAsia="Calibri"/>
          <w:u w:val="single"/>
        </w:rPr>
        <w:t xml:space="preserve"> </w:t>
      </w:r>
      <w:r w:rsidRPr="003F177F">
        <w:rPr>
          <w:rFonts w:eastAsia="Calibri"/>
          <w:highlight w:val="green"/>
          <w:u w:val="single"/>
        </w:rPr>
        <w:t>d</w:t>
      </w:r>
      <w:r w:rsidRPr="00C110C4">
        <w:rPr>
          <w:rFonts w:eastAsia="Calibri"/>
          <w:u w:val="single"/>
        </w:rPr>
        <w:t xml:space="preserve">evelopment </w:t>
      </w:r>
      <w:r w:rsidRPr="00C110C4">
        <w:rPr>
          <w:rFonts w:eastAsia="Calibri"/>
          <w:sz w:val="16"/>
        </w:rPr>
        <w:t xml:space="preserve">to discover new treatments or vaccine agents and develop diagnostics tests.3,4 </w:t>
      </w:r>
      <w:r w:rsidRPr="00C110C4">
        <w:rPr>
          <w:rFonts w:eastAsia="Calibri"/>
          <w:u w:val="single"/>
        </w:rPr>
        <w:t>Pharmaceutical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131660">
        <w:rPr>
          <w:rFonts w:eastAsia="Calibri"/>
          <w:highlight w:val="green"/>
          <w:u w:val="single"/>
        </w:rPr>
        <w:t>Many public health threats</w:t>
      </w:r>
      <w:r w:rsidRPr="00C110C4">
        <w:rPr>
          <w:rFonts w:eastAsia="Calibri"/>
          <w:u w:val="single"/>
        </w:rPr>
        <w:t xml:space="preserve"> (</w:t>
      </w:r>
      <w:r w:rsidRPr="00131660">
        <w:rPr>
          <w:rFonts w:eastAsia="Calibri"/>
          <w:highlight w:val="green"/>
          <w:u w:val="single"/>
        </w:rPr>
        <w:t>including</w:t>
      </w:r>
      <w:r w:rsidRPr="00C110C4">
        <w:rPr>
          <w:rFonts w:eastAsia="Calibri"/>
          <w:u w:val="single"/>
        </w:rPr>
        <w:t xml:space="preserve"> those associated with other infectious diseases, </w:t>
      </w:r>
      <w:r w:rsidRPr="00131660">
        <w:rPr>
          <w:rFonts w:eastAsia="Calibri"/>
          <w:highlight w:val="green"/>
          <w:u w:val="single"/>
        </w:rPr>
        <w:t>bioterrorism</w:t>
      </w:r>
      <w:r w:rsidRPr="00C110C4">
        <w:rPr>
          <w:rFonts w:eastAsia="Calibri"/>
          <w:u w:val="single"/>
        </w:rPr>
        <w:t xml:space="preserve"> agents and antimicrobial resistance) </w:t>
      </w:r>
      <w:r w:rsidRPr="00131660">
        <w:rPr>
          <w:rFonts w:eastAsia="Calibri"/>
          <w:highlight w:val="green"/>
          <w:u w:val="single"/>
        </w:rPr>
        <w:t>are urgently in need of pharma</w:t>
      </w:r>
      <w:r w:rsidRPr="00C110C4">
        <w:rPr>
          <w:rFonts w:eastAsia="Calibri"/>
          <w:u w:val="single"/>
        </w:rPr>
        <w:t xml:space="preserve">ceutical </w:t>
      </w:r>
      <w:r w:rsidRPr="00131660">
        <w:rPr>
          <w:rFonts w:eastAsia="Calibri"/>
          <w:highlight w:val="green"/>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35C82B86" w14:textId="77777777" w:rsidR="008D165E" w:rsidRPr="00D36E10" w:rsidRDefault="008D165E" w:rsidP="008D165E"/>
    <w:p w14:paraId="5B3A9037" w14:textId="77777777" w:rsidR="008D165E" w:rsidRPr="003D6FC2" w:rsidRDefault="008D165E" w:rsidP="008D165E">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70BB7454" w14:textId="77777777" w:rsidR="008D165E" w:rsidRPr="003D6FC2" w:rsidRDefault="008D165E" w:rsidP="008D165E">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26ABF5D" w14:textId="77777777" w:rsidR="008D165E" w:rsidRPr="00A012B5" w:rsidRDefault="008D165E" w:rsidP="008D165E">
      <w:pPr>
        <w:shd w:val="clear" w:color="auto" w:fill="FFFFFF"/>
        <w:rPr>
          <w:rFonts w:eastAsia="Cambria"/>
          <w:sz w:val="16"/>
        </w:rPr>
      </w:pPr>
      <w:r w:rsidRPr="00A012B5">
        <w:rPr>
          <w:rFonts w:eastAsia="Cambria"/>
          <w:sz w:val="16"/>
        </w:rPr>
        <w:t>In the decades to come, </w:t>
      </w:r>
      <w:r w:rsidRPr="003D6FC2">
        <w:rPr>
          <w:rFonts w:eastAsia="Cambria"/>
          <w:u w:val="single"/>
        </w:rPr>
        <w:t>advanced </w:t>
      </w:r>
      <w:r w:rsidRPr="00A012B5">
        <w:rPr>
          <w:rFonts w:eastAsia="Cambria"/>
          <w:highlight w:val="green"/>
          <w:u w:val="single"/>
        </w:rPr>
        <w:t>bioweapons could </w:t>
      </w:r>
      <w:r w:rsidRPr="00A012B5">
        <w:rPr>
          <w:rFonts w:eastAsia="Cambria"/>
          <w:b/>
          <w:iCs/>
          <w:highlight w:val="green"/>
          <w:u w:val="single"/>
        </w:rPr>
        <w:t>threaten human</w:t>
      </w:r>
      <w:r w:rsidRPr="003D6FC2">
        <w:rPr>
          <w:rFonts w:eastAsia="Cambria"/>
          <w:b/>
          <w:iCs/>
          <w:u w:val="single"/>
        </w:rPr>
        <w:t xml:space="preserve"> </w:t>
      </w:r>
      <w:r w:rsidRPr="00A012B5">
        <w:rPr>
          <w:rFonts w:eastAsia="Cambria"/>
          <w:b/>
          <w:iCs/>
          <w:highlight w:val="green"/>
          <w:u w:val="single"/>
        </w:rPr>
        <w:t>existence</w:t>
      </w:r>
      <w:r w:rsidRPr="00A012B5">
        <w:rPr>
          <w:rFonts w:eastAsia="Cambria"/>
          <w:sz w:val="16"/>
        </w:rPr>
        <w:t>. Al</w:t>
      </w:r>
      <w:r w:rsidRPr="00A012B5">
        <w:rPr>
          <w:rFonts w:eastAsia="Cambria"/>
          <w:u w:val="single"/>
        </w:rPr>
        <w:t>though</w:t>
      </w:r>
      <w:r w:rsidRPr="00A012B5">
        <w:rPr>
          <w:rFonts w:eastAsia="Cambria"/>
          <w:sz w:val="16"/>
        </w:rPr>
        <w:t> the </w:t>
      </w:r>
      <w:r w:rsidRPr="00A012B5">
        <w:rPr>
          <w:rFonts w:eastAsia="Cambria"/>
          <w:b/>
          <w:iCs/>
          <w:u w:val="single"/>
        </w:rPr>
        <w:t>probability</w:t>
      </w:r>
      <w:r w:rsidRPr="00A012B5">
        <w:rPr>
          <w:rFonts w:eastAsia="Cambria"/>
          <w:sz w:val="16"/>
        </w:rPr>
        <w:t> of human extinction from bioweapons </w:t>
      </w:r>
      <w:r w:rsidRPr="003D6FC2">
        <w:rPr>
          <w:rFonts w:eastAsia="Cambria"/>
          <w:b/>
          <w:iCs/>
          <w:u w:val="single"/>
        </w:rPr>
        <w:t>may</w:t>
      </w:r>
      <w:r w:rsidRPr="003D6FC2">
        <w:rPr>
          <w:rFonts w:eastAsia="Cambria"/>
          <w:u w:val="single"/>
        </w:rPr>
        <w:t xml:space="preserve"> be low, </w:t>
      </w:r>
      <w:r w:rsidRPr="00A012B5">
        <w:rPr>
          <w:rFonts w:eastAsia="Cambria"/>
          <w:highlight w:val="green"/>
          <w:u w:val="single"/>
        </w:rPr>
        <w:t xml:space="preserve">the </w:t>
      </w:r>
      <w:r w:rsidRPr="00A012B5">
        <w:rPr>
          <w:rFonts w:eastAsia="Cambria"/>
          <w:b/>
          <w:iCs/>
          <w:highlight w:val="green"/>
          <w:u w:val="single"/>
        </w:rPr>
        <w:t>expected value</w:t>
      </w:r>
      <w:r w:rsidRPr="00A012B5">
        <w:rPr>
          <w:rFonts w:eastAsia="Cambria"/>
          <w:highlight w:val="green"/>
          <w:u w:val="single"/>
        </w:rPr>
        <w:t xml:space="preserve"> of </w:t>
      </w:r>
      <w:r w:rsidRPr="00A012B5">
        <w:rPr>
          <w:rFonts w:eastAsia="Cambria"/>
          <w:b/>
          <w:iCs/>
          <w:highlight w:val="green"/>
          <w:u w:val="single"/>
        </w:rPr>
        <w:t>reducing</w:t>
      </w:r>
      <w:r w:rsidRPr="00A012B5">
        <w:rPr>
          <w:rFonts w:eastAsia="Cambria"/>
          <w:sz w:val="16"/>
        </w:rPr>
        <w:t xml:space="preserve"> the </w:t>
      </w:r>
      <w:r w:rsidRPr="00A012B5">
        <w:rPr>
          <w:rFonts w:eastAsia="Cambria"/>
          <w:highlight w:val="green"/>
          <w:u w:val="single"/>
        </w:rPr>
        <w:t>risk could </w:t>
      </w:r>
      <w:r w:rsidRPr="00A012B5">
        <w:rPr>
          <w:rFonts w:eastAsia="Cambria"/>
          <w:b/>
          <w:iCs/>
          <w:highlight w:val="green"/>
          <w:u w:val="single"/>
        </w:rPr>
        <w:t>still</w:t>
      </w:r>
      <w:r w:rsidRPr="00A012B5">
        <w:rPr>
          <w:rFonts w:eastAsia="Cambria"/>
          <w:highlight w:val="green"/>
          <w:u w:val="single"/>
        </w:rPr>
        <w:t> be </w:t>
      </w:r>
      <w:r w:rsidRPr="00A012B5">
        <w:rPr>
          <w:rFonts w:eastAsia="Cambria"/>
          <w:b/>
          <w:iCs/>
          <w:highlight w:val="green"/>
          <w:u w:val="single"/>
        </w:rPr>
        <w:t>large</w:t>
      </w:r>
      <w:r w:rsidRPr="00A012B5">
        <w:rPr>
          <w:rFonts w:eastAsia="Cambria"/>
          <w:highlight w:val="green"/>
          <w:u w:val="single"/>
        </w:rPr>
        <w:t>, since</w:t>
      </w:r>
      <w:r w:rsidRPr="00A012B5">
        <w:rPr>
          <w:rFonts w:eastAsia="Cambria"/>
          <w:sz w:val="16"/>
        </w:rPr>
        <w:t xml:space="preserve"> such </w:t>
      </w:r>
      <w:r w:rsidRPr="00A012B5">
        <w:rPr>
          <w:rFonts w:eastAsia="Cambria"/>
          <w:highlight w:val="green"/>
          <w:u w:val="single"/>
        </w:rPr>
        <w:t>risks jeopardize</w:t>
      </w:r>
      <w:r w:rsidRPr="00A012B5">
        <w:rPr>
          <w:rFonts w:eastAsia="Cambria"/>
          <w:sz w:val="16"/>
        </w:rPr>
        <w:t xml:space="preserve"> the existence of </w:t>
      </w:r>
      <w:r w:rsidRPr="00A012B5">
        <w:rPr>
          <w:rFonts w:eastAsia="Cambria"/>
          <w:b/>
          <w:iCs/>
          <w:highlight w:val="green"/>
          <w:u w:val="single"/>
        </w:rPr>
        <w:t>all future generations</w:t>
      </w:r>
      <w:r w:rsidRPr="00A012B5">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A012B5">
        <w:rPr>
          <w:rFonts w:eastAsia="Cambria"/>
          <w:highlight w:val="green"/>
          <w:u w:val="single"/>
        </w:rPr>
        <w:t xml:space="preserve">reducing </w:t>
      </w:r>
      <w:r w:rsidRPr="00A012B5">
        <w:rPr>
          <w:rFonts w:eastAsia="Cambria"/>
          <w:u w:val="single"/>
        </w:rPr>
        <w:t xml:space="preserve">human </w:t>
      </w:r>
      <w:r w:rsidRPr="00A012B5">
        <w:rPr>
          <w:rFonts w:eastAsia="Cambria"/>
          <w:highlight w:val="green"/>
          <w:u w:val="single"/>
        </w:rPr>
        <w:t>extinction risk</w:t>
      </w:r>
      <w:r w:rsidRPr="003D6FC2">
        <w:rPr>
          <w:rFonts w:eastAsia="Cambria"/>
          <w:u w:val="single"/>
        </w:rPr>
        <w:t> can be </w:t>
      </w:r>
      <w:r w:rsidRPr="00A012B5">
        <w:rPr>
          <w:rFonts w:eastAsia="Cambria"/>
          <w:highlight w:val="green"/>
          <w:u w:val="single"/>
        </w:rPr>
        <w:t>more cost-effective than reducing smaller-</w:t>
      </w:r>
      <w:r w:rsidRPr="003D6FC2">
        <w:rPr>
          <w:rFonts w:eastAsia="Cambria"/>
          <w:u w:val="single"/>
        </w:rPr>
        <w:t xml:space="preserve">scale </w:t>
      </w:r>
      <w:r w:rsidRPr="00A012B5">
        <w:rPr>
          <w:rFonts w:eastAsia="Cambria"/>
          <w:highlight w:val="green"/>
          <w:u w:val="single"/>
        </w:rPr>
        <w:t xml:space="preserve">risks, even </w:t>
      </w:r>
      <w:r w:rsidRPr="00A012B5">
        <w:rPr>
          <w:rFonts w:eastAsia="Cambria"/>
          <w:u w:val="single"/>
        </w:rPr>
        <w:t xml:space="preserve">when </w:t>
      </w:r>
      <w:r w:rsidRPr="00A012B5">
        <w:rPr>
          <w:rFonts w:eastAsia="Cambria"/>
          <w:highlight w:val="green"/>
          <w:u w:val="single"/>
        </w:rPr>
        <w:t>using conservative estimates</w:t>
      </w:r>
      <w:r w:rsidRPr="003D6FC2">
        <w:rPr>
          <w:rFonts w:eastAsia="Cambria"/>
          <w:u w:val="single"/>
        </w:rPr>
        <w:t xml:space="preserve">. This suggests that the risks are not low </w:t>
      </w:r>
      <w:r w:rsidRPr="003D6FC2">
        <w:rPr>
          <w:rFonts w:eastAsia="Cambria"/>
          <w:u w:val="single"/>
        </w:rPr>
        <w:lastRenderedPageBreak/>
        <w:t>enough to ignore and that more ought to be done to prevent the worst-case scenarios.</w:t>
      </w:r>
      <w:r w:rsidRPr="00A012B5">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A012B5">
        <w:rPr>
          <w:rFonts w:eastAsia="Cambria"/>
          <w:sz w:val="16"/>
        </w:rPr>
        <w:t> </w:t>
      </w:r>
      <w:r w:rsidRPr="00A012B5">
        <w:rPr>
          <w:rFonts w:eastAsia="Cambria"/>
          <w:b/>
          <w:iCs/>
          <w:highlight w:val="green"/>
          <w:u w:val="single"/>
        </w:rPr>
        <w:t>Historically, disease events have been responsible for the greatest death tolls</w:t>
      </w:r>
      <w:r w:rsidRPr="003D6FC2">
        <w:rPr>
          <w:rFonts w:eastAsia="Cambria"/>
          <w:u w:val="single"/>
        </w:rPr>
        <w:t> on humanity</w:t>
      </w:r>
      <w:r w:rsidRPr="00A012B5">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 xml:space="preserve">a </w:t>
      </w:r>
      <w:r w:rsidRPr="00A012B5">
        <w:rPr>
          <w:rFonts w:eastAsia="Cambria"/>
          <w:highlight w:val="green"/>
          <w:u w:val="single"/>
        </w:rPr>
        <w:t>future pandemic could result</w:t>
      </w:r>
      <w:r w:rsidRPr="003D6FC2">
        <w:rPr>
          <w:rFonts w:eastAsia="Cambria"/>
          <w:u w:val="single"/>
        </w:rPr>
        <w:t xml:space="preserve"> in outright human </w:t>
      </w:r>
      <w:r w:rsidRPr="00A012B5">
        <w:rPr>
          <w:rFonts w:eastAsia="Cambria"/>
          <w:highlight w:val="green"/>
          <w:u w:val="single"/>
        </w:rPr>
        <w:t>extinction or</w:t>
      </w:r>
      <w:r w:rsidRPr="003D6FC2">
        <w:rPr>
          <w:rFonts w:eastAsia="Cambria"/>
          <w:u w:val="single"/>
        </w:rPr>
        <w:t xml:space="preserve"> the irreversible </w:t>
      </w:r>
      <w:r w:rsidRPr="00A012B5">
        <w:rPr>
          <w:rFonts w:eastAsia="Cambria"/>
          <w:highlight w:val="green"/>
          <w:u w:val="single"/>
        </w:rPr>
        <w:t>collapse</w:t>
      </w:r>
      <w:r w:rsidRPr="003D6FC2">
        <w:rPr>
          <w:rFonts w:eastAsia="Cambria"/>
          <w:u w:val="single"/>
        </w:rPr>
        <w:t xml:space="preserve"> of civilization</w:t>
      </w:r>
      <w:r w:rsidRPr="00A012B5">
        <w:rPr>
          <w:rFonts w:eastAsia="Cambria"/>
          <w:sz w:val="16"/>
        </w:rPr>
        <w:t>. </w:t>
      </w:r>
      <w:r w:rsidRPr="003D6FC2">
        <w:rPr>
          <w:rFonts w:eastAsia="Cambria"/>
          <w:u w:val="single"/>
        </w:rPr>
        <w:t>A skeptic would have many good reasons to think that existential risk from disease is unlikely. S</w:t>
      </w:r>
      <w:r w:rsidRPr="00A012B5">
        <w:rPr>
          <w:rFonts w:eastAsia="Cambria"/>
          <w:highlight w:val="green"/>
          <w:u w:val="single"/>
        </w:rPr>
        <w:t>uch a disease would need to spread</w:t>
      </w:r>
      <w:r w:rsidRPr="003D6FC2">
        <w:rPr>
          <w:rFonts w:eastAsia="Cambria"/>
          <w:u w:val="single"/>
        </w:rPr>
        <w:t>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A012B5">
        <w:rPr>
          <w:rFonts w:eastAsia="Cambria"/>
          <w:b/>
          <w:iCs/>
          <w:highlight w:val="green"/>
          <w:u w:val="single"/>
        </w:rPr>
        <w:t>evade</w:t>
      </w:r>
      <w:r w:rsidRPr="003D6FC2">
        <w:rPr>
          <w:rFonts w:eastAsia="Cambria"/>
          <w:b/>
          <w:iCs/>
          <w:u w:val="single"/>
        </w:rPr>
        <w:t xml:space="preserve"> </w:t>
      </w:r>
      <w:r w:rsidRPr="00A012B5">
        <w:rPr>
          <w:rFonts w:eastAsia="Cambria"/>
          <w:b/>
          <w:iCs/>
          <w:highlight w:val="green"/>
          <w:u w:val="single"/>
        </w:rPr>
        <w:t>detection</w:t>
      </w:r>
      <w:r w:rsidRPr="003D6FC2">
        <w:rPr>
          <w:rFonts w:eastAsia="Cambria"/>
          <w:u w:val="single"/>
        </w:rPr>
        <w:t>, cures, </w:t>
      </w:r>
      <w:r w:rsidRPr="00A012B5">
        <w:rPr>
          <w:rFonts w:eastAsia="Cambria"/>
          <w:highlight w:val="green"/>
          <w:u w:val="single"/>
        </w:rPr>
        <w:t xml:space="preserve">and </w:t>
      </w:r>
      <w:r w:rsidRPr="00A012B5">
        <w:rPr>
          <w:rFonts w:eastAsia="Cambria"/>
          <w:b/>
          <w:iCs/>
          <w:highlight w:val="green"/>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A012B5">
        <w:rPr>
          <w:rFonts w:eastAsia="Cambria"/>
          <w:sz w:val="16"/>
        </w:rPr>
        <w:t>.5,6 </w:t>
      </w:r>
      <w:r w:rsidRPr="003D6FC2">
        <w:rPr>
          <w:rFonts w:eastAsia="Cambria"/>
          <w:u w:val="single"/>
        </w:rPr>
        <w:t>While </w:t>
      </w:r>
      <w:r w:rsidRPr="00A012B5">
        <w:rPr>
          <w:rFonts w:eastAsia="Cambria"/>
          <w:highlight w:val="green"/>
          <w:u w:val="single"/>
        </w:rPr>
        <w:t>these</w:t>
      </w:r>
      <w:r w:rsidRPr="003D6FC2">
        <w:rPr>
          <w:rFonts w:eastAsia="Cambria"/>
          <w:u w:val="single"/>
        </w:rPr>
        <w:t xml:space="preserve"> </w:t>
      </w:r>
      <w:r w:rsidRPr="00A012B5">
        <w:rPr>
          <w:rFonts w:eastAsia="Cambria"/>
          <w:highlight w:val="green"/>
          <w:u w:val="single"/>
        </w:rPr>
        <w:t>arguments</w:t>
      </w:r>
      <w:r w:rsidRPr="00A012B5">
        <w:rPr>
          <w:rFonts w:eastAsia="Cambria"/>
          <w:sz w:val="16"/>
        </w:rPr>
        <w:t> point to a very small risk of human extinction, they </w:t>
      </w:r>
      <w:r w:rsidRPr="00A012B5">
        <w:rPr>
          <w:rFonts w:eastAsia="Cambria"/>
          <w:b/>
          <w:iCs/>
          <w:highlight w:val="green"/>
          <w:u w:val="single"/>
        </w:rPr>
        <w:t>do not rule</w:t>
      </w:r>
      <w:r w:rsidRPr="00A012B5">
        <w:rPr>
          <w:rFonts w:eastAsia="Cambria"/>
          <w:sz w:val="16"/>
        </w:rPr>
        <w:t xml:space="preserve"> the possibility </w:t>
      </w:r>
      <w:r w:rsidRPr="00A012B5">
        <w:rPr>
          <w:rFonts w:eastAsia="Cambria"/>
          <w:b/>
          <w:iCs/>
          <w:highlight w:val="green"/>
          <w:u w:val="single"/>
        </w:rPr>
        <w:t>out</w:t>
      </w:r>
      <w:r w:rsidRPr="00A012B5">
        <w:rPr>
          <w:rFonts w:eastAsia="Cambria"/>
          <w:sz w:val="16"/>
        </w:rPr>
        <w:t xml:space="preserve"> entirely. Although rare, there are recorded instances of </w:t>
      </w:r>
      <w:r w:rsidRPr="00A012B5">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A012B5">
        <w:rPr>
          <w:rFonts w:eastAsia="Cambria"/>
          <w:sz w:val="16"/>
        </w:rPr>
        <w:t>.7,8 </w:t>
      </w:r>
      <w:r w:rsidRPr="00A012B5">
        <w:rPr>
          <w:rFonts w:eastAsia="Cambria"/>
          <w:highlight w:val="green"/>
          <w:u w:val="single"/>
        </w:rPr>
        <w:t>There are</w:t>
      </w:r>
      <w:r w:rsidRPr="003D6FC2">
        <w:rPr>
          <w:rFonts w:eastAsia="Cambria"/>
          <w:u w:val="single"/>
        </w:rPr>
        <w:t> also </w:t>
      </w:r>
      <w:r w:rsidRPr="00A012B5">
        <w:rPr>
          <w:rFonts w:eastAsia="Cambria"/>
          <w:b/>
          <w:iCs/>
          <w:highlight w:val="green"/>
          <w:u w:val="single"/>
        </w:rPr>
        <w:t>historical examples of large</w:t>
      </w:r>
      <w:r w:rsidRPr="003D6FC2">
        <w:rPr>
          <w:rFonts w:eastAsia="Cambria"/>
          <w:b/>
          <w:iCs/>
          <w:u w:val="single"/>
        </w:rPr>
        <w:t xml:space="preserve"> human </w:t>
      </w:r>
      <w:r w:rsidRPr="00A012B5">
        <w:rPr>
          <w:rFonts w:eastAsia="Cambria"/>
          <w:b/>
          <w:iCs/>
          <w:highlight w:val="green"/>
          <w:u w:val="single"/>
        </w:rPr>
        <w:t>populations being almost entirely wiped out</w:t>
      </w:r>
      <w:r w:rsidRPr="00A012B5">
        <w:rPr>
          <w:rFonts w:eastAsia="Cambria"/>
          <w:highlight w:val="green"/>
          <w:u w:val="single"/>
        </w:rPr>
        <w:t> by disease</w:t>
      </w:r>
      <w:r w:rsidRPr="003D6FC2">
        <w:rPr>
          <w:rFonts w:eastAsia="Cambria"/>
          <w:u w:val="single"/>
        </w:rPr>
        <w:t>, especially when multiple diseases were simultaneously introduced into a population without immunity. The most striking examples of total population collapse </w:t>
      </w:r>
      <w:r w:rsidRPr="00A012B5">
        <w:rPr>
          <w:rFonts w:eastAsia="Cambria"/>
          <w:highlight w:val="green"/>
          <w:u w:val="single"/>
        </w:rPr>
        <w:t>include </w:t>
      </w:r>
      <w:r w:rsidRPr="00A012B5">
        <w:rPr>
          <w:rFonts w:eastAsia="Cambria"/>
          <w:b/>
          <w:iCs/>
          <w:highlight w:val="green"/>
          <w:u w:val="single"/>
        </w:rPr>
        <w:t>native American tribes</w:t>
      </w:r>
      <w:r w:rsidRPr="00A012B5">
        <w:rPr>
          <w:rFonts w:eastAsia="Cambria"/>
          <w:highlight w:val="green"/>
          <w:u w:val="single"/>
        </w:rPr>
        <w:t> exposed to</w:t>
      </w:r>
      <w:r w:rsidRPr="003D6FC2">
        <w:rPr>
          <w:rFonts w:eastAsia="Cambria"/>
          <w:u w:val="single"/>
        </w:rPr>
        <w:t xml:space="preserve"> European </w:t>
      </w:r>
      <w:r w:rsidRPr="00A012B5">
        <w:rPr>
          <w:rFonts w:eastAsia="Cambria"/>
          <w:highlight w:val="green"/>
          <w:u w:val="single"/>
        </w:rPr>
        <w:t>diseases</w:t>
      </w:r>
      <w:r w:rsidRPr="003D6FC2">
        <w:rPr>
          <w:rFonts w:eastAsia="Cambria"/>
          <w:u w:val="single"/>
        </w:rPr>
        <w:t>, such as the Massachusett</w:t>
      </w:r>
      <w:r w:rsidRPr="00A012B5">
        <w:rPr>
          <w:rFonts w:eastAsia="Cambria"/>
          <w:sz w:val="16"/>
        </w:rPr>
        <w:t> (86% loss of population), </w:t>
      </w:r>
      <w:r w:rsidRPr="003D6FC2">
        <w:rPr>
          <w:rFonts w:eastAsia="Cambria"/>
          <w:u w:val="single"/>
        </w:rPr>
        <w:t>Quiripi-Unquachog</w:t>
      </w:r>
      <w:r w:rsidRPr="00A012B5">
        <w:rPr>
          <w:rFonts w:eastAsia="Cambria"/>
          <w:sz w:val="16"/>
        </w:rPr>
        <w:t> (95% loss of population), </w:t>
      </w:r>
      <w:r w:rsidRPr="003D6FC2">
        <w:rPr>
          <w:rFonts w:eastAsia="Cambria"/>
          <w:u w:val="single"/>
        </w:rPr>
        <w:t>and the Western Abenaki</w:t>
      </w:r>
      <w:r w:rsidRPr="00A012B5">
        <w:rPr>
          <w:rFonts w:eastAsia="Cambria"/>
          <w:sz w:val="16"/>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A012B5">
        <w:rPr>
          <w:rFonts w:eastAsia="Cambria"/>
          <w:b/>
          <w:iCs/>
          <w:highlight w:val="green"/>
          <w:u w:val="single"/>
        </w:rPr>
        <w:t>many diseases are proof</w:t>
      </w:r>
      <w:r w:rsidRPr="00A012B5">
        <w:rPr>
          <w:rFonts w:eastAsia="Cambria"/>
          <w:highlight w:val="green"/>
          <w:u w:val="single"/>
        </w:rPr>
        <w:t> of principle</w:t>
      </w:r>
      <w:r w:rsidRPr="003D6FC2">
        <w:rPr>
          <w:rFonts w:eastAsia="Cambria"/>
          <w:u w:val="single"/>
        </w:rPr>
        <w:t> that </w:t>
      </w:r>
      <w:r w:rsidRPr="003D6FC2">
        <w:rPr>
          <w:rFonts w:eastAsia="Cambria"/>
          <w:b/>
          <w:iCs/>
          <w:u w:val="single"/>
        </w:rPr>
        <w:t>each worst-case attribute can be realized independently</w:t>
      </w:r>
      <w:r w:rsidRPr="00A012B5">
        <w:rPr>
          <w:rFonts w:eastAsia="Cambria"/>
          <w:sz w:val="16"/>
        </w:rPr>
        <w:t>. For example, </w:t>
      </w:r>
      <w:r w:rsidRPr="003D6FC2">
        <w:rPr>
          <w:rFonts w:eastAsia="Cambria"/>
          <w:u w:val="single"/>
        </w:rPr>
        <w:t>some diseases exhibit nearly a 100% case fatality ratio in the absence of treatment</w:t>
      </w:r>
      <w:r w:rsidRPr="00A012B5">
        <w:rPr>
          <w:rFonts w:eastAsia="Cambria"/>
          <w:sz w:val="16"/>
        </w:rPr>
        <w:t>, such as rabies or septicemic plague. </w:t>
      </w:r>
      <w:r w:rsidRPr="003D6FC2">
        <w:rPr>
          <w:rFonts w:eastAsia="Cambria"/>
          <w:u w:val="single"/>
        </w:rPr>
        <w:t>Other diseases have a track record of spreading to virtually every human community worldwide, such as the 1918 flu</w:t>
      </w:r>
      <w:r w:rsidRPr="00A012B5">
        <w:rPr>
          <w:rFonts w:eastAsia="Cambria"/>
          <w:sz w:val="16"/>
        </w:rPr>
        <w:t>,10 </w:t>
      </w:r>
      <w:r w:rsidRPr="003D6FC2">
        <w:rPr>
          <w:rFonts w:eastAsia="Cambria"/>
          <w:u w:val="single"/>
        </w:rPr>
        <w:t>and seroprevalence studies indicate that other pathogens, such as chickenpox and HSV-1, can successfully reach over 95% of a population</w:t>
      </w:r>
      <w:r w:rsidRPr="00A012B5">
        <w:rPr>
          <w:rFonts w:eastAsia="Cambria"/>
          <w:sz w:val="16"/>
        </w:rPr>
        <w:t>.11,12 Under optimal virulence theory, </w:t>
      </w:r>
      <w:r w:rsidRPr="003D6FC2">
        <w:rPr>
          <w:rFonts w:eastAsia="Cambria"/>
          <w:b/>
          <w:iCs/>
          <w:u w:val="single"/>
        </w:rPr>
        <w:t xml:space="preserve">natural </w:t>
      </w:r>
      <w:r w:rsidRPr="00A012B5">
        <w:rPr>
          <w:rFonts w:eastAsia="Cambria"/>
          <w:b/>
          <w:iCs/>
          <w:highlight w:val="green"/>
          <w:u w:val="single"/>
        </w:rPr>
        <w:t>evolution</w:t>
      </w:r>
      <w:r w:rsidRPr="00A012B5">
        <w:rPr>
          <w:rFonts w:eastAsia="Cambria"/>
          <w:highlight w:val="green"/>
          <w:u w:val="single"/>
        </w:rPr>
        <w:t> would be</w:t>
      </w:r>
      <w:r w:rsidRPr="003D6FC2">
        <w:rPr>
          <w:rFonts w:eastAsia="Cambria"/>
          <w:u w:val="single"/>
        </w:rPr>
        <w:t xml:space="preserve"> an </w:t>
      </w:r>
      <w:r w:rsidRPr="00A012B5">
        <w:rPr>
          <w:rFonts w:eastAsia="Cambria"/>
          <w:b/>
          <w:iCs/>
          <w:highlight w:val="green"/>
          <w:u w:val="single"/>
        </w:rPr>
        <w:t>unlikely</w:t>
      </w:r>
      <w:r w:rsidRPr="003D6FC2">
        <w:rPr>
          <w:rFonts w:eastAsia="Cambria"/>
          <w:u w:val="single"/>
        </w:rPr>
        <w:t xml:space="preserve"> source </w:t>
      </w:r>
      <w:r w:rsidRPr="00A012B5">
        <w:rPr>
          <w:rFonts w:eastAsia="Cambria"/>
          <w:highlight w:val="green"/>
          <w:u w:val="single"/>
        </w:rPr>
        <w:t>for pathogens with</w:t>
      </w:r>
      <w:r w:rsidRPr="003D6FC2">
        <w:rPr>
          <w:rFonts w:eastAsia="Cambria"/>
          <w:u w:val="single"/>
        </w:rPr>
        <w:t xml:space="preserve"> the </w:t>
      </w:r>
      <w:r w:rsidRPr="003D6FC2">
        <w:rPr>
          <w:rFonts w:eastAsia="Cambria"/>
          <w:b/>
          <w:iCs/>
          <w:u w:val="single"/>
        </w:rPr>
        <w:t xml:space="preserve">highest possible levels of </w:t>
      </w:r>
      <w:r w:rsidRPr="00A012B5">
        <w:rPr>
          <w:rFonts w:eastAsia="Cambria"/>
          <w:b/>
          <w:iCs/>
          <w:highlight w:val="green"/>
          <w:u w:val="single"/>
        </w:rPr>
        <w:t>transmissibility, virulence, and global reach</w:t>
      </w:r>
      <w:r w:rsidRPr="003D6FC2">
        <w:rPr>
          <w:rFonts w:eastAsia="Cambria"/>
          <w:u w:val="single"/>
        </w:rPr>
        <w:t>. But </w:t>
      </w:r>
      <w:r w:rsidRPr="00A012B5">
        <w:rPr>
          <w:rFonts w:eastAsia="Cambria"/>
          <w:b/>
          <w:iCs/>
          <w:highlight w:val="green"/>
          <w:u w:val="single"/>
        </w:rPr>
        <w:t>advances in biotech</w:t>
      </w:r>
      <w:r w:rsidRPr="003D6FC2">
        <w:rPr>
          <w:rFonts w:eastAsia="Cambria"/>
          <w:u w:val="single"/>
        </w:rPr>
        <w:t xml:space="preserve">nology might </w:t>
      </w:r>
      <w:r w:rsidRPr="00A012B5">
        <w:rPr>
          <w:rFonts w:eastAsia="Cambria"/>
          <w:highlight w:val="green"/>
          <w:u w:val="single"/>
        </w:rPr>
        <w:t>allow the creation of diseases that </w:t>
      </w:r>
      <w:r w:rsidRPr="00A012B5">
        <w:rPr>
          <w:rFonts w:eastAsia="Cambria"/>
          <w:b/>
          <w:iCs/>
          <w:highlight w:val="green"/>
          <w:u w:val="single"/>
        </w:rPr>
        <w:t>combine such traits</w:t>
      </w:r>
      <w:r w:rsidRPr="00A012B5">
        <w:rPr>
          <w:rFonts w:eastAsia="Cambria"/>
          <w:sz w:val="16"/>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viruses with enhanced </w:t>
      </w:r>
      <w:r w:rsidRPr="003D6FC2">
        <w:rPr>
          <w:rFonts w:eastAsia="Cambria"/>
          <w:b/>
          <w:iCs/>
          <w:u w:val="single"/>
        </w:rPr>
        <w:t>transmissibility</w:t>
      </w:r>
      <w:r w:rsidRPr="003D6FC2">
        <w:rPr>
          <w:rFonts w:eastAsia="Cambria"/>
          <w:u w:val="single"/>
        </w:rPr>
        <w:t xml:space="preserve">, </w:t>
      </w:r>
      <w:r w:rsidRPr="003D6FC2">
        <w:rPr>
          <w:rFonts w:eastAsia="Cambria"/>
          <w:b/>
          <w:iCs/>
          <w:u w:val="single"/>
        </w:rPr>
        <w:t>lethality</w:t>
      </w:r>
      <w:r w:rsidRPr="003D6FC2">
        <w:rPr>
          <w:rFonts w:eastAsia="Cambria"/>
          <w:u w:val="single"/>
        </w:rPr>
        <w:t xml:space="preserve">, and/or the ability to overcome </w:t>
      </w:r>
      <w:r w:rsidRPr="003D6FC2">
        <w:rPr>
          <w:rFonts w:eastAsia="Cambria"/>
          <w:b/>
          <w:iCs/>
          <w:u w:val="single"/>
        </w:rPr>
        <w:t>therapeutics</w:t>
      </w:r>
      <w:r w:rsidRPr="00A012B5">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that </w:t>
      </w:r>
      <w:r w:rsidRPr="00A012B5">
        <w:rPr>
          <w:rFonts w:eastAsia="Cambria"/>
          <w:highlight w:val="green"/>
          <w:u w:val="single"/>
        </w:rPr>
        <w:t>there is</w:t>
      </w:r>
      <w:r w:rsidRPr="003D6FC2">
        <w:rPr>
          <w:rFonts w:eastAsia="Cambria"/>
          <w:u w:val="single"/>
        </w:rPr>
        <w:t xml:space="preserve"> also </w:t>
      </w:r>
      <w:r w:rsidRPr="00A012B5">
        <w:rPr>
          <w:rFonts w:eastAsia="Cambria"/>
          <w:highlight w:val="green"/>
          <w:u w:val="single"/>
        </w:rPr>
        <w:t>a </w:t>
      </w:r>
      <w:r w:rsidRPr="00A012B5">
        <w:rPr>
          <w:rFonts w:eastAsia="Cambria"/>
          <w:b/>
          <w:iCs/>
          <w:highlight w:val="green"/>
          <w:u w:val="single"/>
        </w:rPr>
        <w:t>long</w:t>
      </w:r>
      <w:r w:rsidRPr="003D6FC2">
        <w:rPr>
          <w:rFonts w:eastAsia="Cambria"/>
          <w:b/>
          <w:iCs/>
          <w:u w:val="single"/>
        </w:rPr>
        <w:t xml:space="preserve"> historical track </w:t>
      </w:r>
      <w:r w:rsidRPr="00A012B5">
        <w:rPr>
          <w:rFonts w:eastAsia="Cambria"/>
          <w:b/>
          <w:iCs/>
          <w:highlight w:val="green"/>
          <w:u w:val="single"/>
        </w:rPr>
        <w:t>record</w:t>
      </w:r>
      <w:r w:rsidRPr="00A012B5">
        <w:rPr>
          <w:rFonts w:eastAsia="Cambria"/>
          <w:highlight w:val="green"/>
          <w:u w:val="single"/>
        </w:rPr>
        <w:t> of</w:t>
      </w:r>
      <w:r w:rsidRPr="00A012B5">
        <w:rPr>
          <w:rFonts w:eastAsia="Cambria"/>
          <w:b/>
          <w:iCs/>
          <w:highlight w:val="green"/>
          <w:u w:val="single"/>
        </w:rPr>
        <w:t>state-run bioweapon research</w:t>
      </w:r>
      <w:r w:rsidRPr="003D6FC2">
        <w:rPr>
          <w:rFonts w:eastAsia="Cambria"/>
          <w:u w:val="single"/>
        </w:rPr>
        <w:t> applying cutting-edge science and technology to design agents not previously seen in nature</w:t>
      </w:r>
      <w:r w:rsidRPr="00A012B5">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logic </w:t>
      </w:r>
      <w:r w:rsidRPr="003D6FC2">
        <w:rPr>
          <w:rFonts w:eastAsia="Cambria"/>
          <w:u w:val="single"/>
        </w:rPr>
        <w:lastRenderedPageBreak/>
        <w:t>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A012B5">
        <w:rPr>
          <w:rFonts w:eastAsia="Cambria"/>
          <w:sz w:val="16"/>
        </w:rPr>
        <w:t> or following a breakdown of the Biological Weapons Convention.25 </w:t>
      </w:r>
      <w:r w:rsidRPr="00A012B5">
        <w:rPr>
          <w:rFonts w:eastAsia="Cambria"/>
          <w:highlight w:val="green"/>
          <w:u w:val="single"/>
        </w:rPr>
        <w:t>The </w:t>
      </w:r>
      <w:r w:rsidRPr="00A012B5">
        <w:rPr>
          <w:rFonts w:eastAsia="Cambria"/>
          <w:b/>
          <w:iCs/>
          <w:highlight w:val="green"/>
          <w:u w:val="single"/>
        </w:rPr>
        <w:t xml:space="preserve">possibility of </w:t>
      </w:r>
      <w:r w:rsidRPr="00A012B5">
        <w:rPr>
          <w:rFonts w:eastAsia="Cambria"/>
          <w:b/>
          <w:iCs/>
          <w:u w:val="single"/>
        </w:rPr>
        <w:t xml:space="preserve">a </w:t>
      </w:r>
      <w:r w:rsidRPr="00A012B5">
        <w:rPr>
          <w:rFonts w:eastAsia="Cambria"/>
          <w:b/>
          <w:iCs/>
          <w:highlight w:val="green"/>
          <w:u w:val="single"/>
        </w:rPr>
        <w:t>war</w:t>
      </w:r>
      <w:r w:rsidRPr="003D6FC2">
        <w:rPr>
          <w:rFonts w:eastAsia="Cambria"/>
          <w:u w:val="single"/>
        </w:rPr>
        <w:t xml:space="preserve"> between great powers </w:t>
      </w:r>
      <w:r w:rsidRPr="00A012B5">
        <w:rPr>
          <w:rFonts w:eastAsia="Cambria"/>
          <w:highlight w:val="green"/>
          <w:u w:val="single"/>
        </w:rPr>
        <w:t>could</w:t>
      </w:r>
      <w:r w:rsidRPr="003D6FC2">
        <w:rPr>
          <w:rFonts w:eastAsia="Cambria"/>
          <w:u w:val="single"/>
        </w:rPr>
        <w:t xml:space="preserve"> also </w:t>
      </w:r>
      <w:r w:rsidRPr="00A012B5">
        <w:rPr>
          <w:rFonts w:eastAsia="Cambria"/>
          <w:highlight w:val="green"/>
          <w:u w:val="single"/>
        </w:rPr>
        <w:t>increase the pressure to use</w:t>
      </w:r>
      <w:r w:rsidRPr="003D6FC2">
        <w:rPr>
          <w:rFonts w:eastAsia="Cambria"/>
          <w:u w:val="single"/>
        </w:rPr>
        <w:t xml:space="preserve"> such </w:t>
      </w:r>
      <w:r w:rsidRPr="00A012B5">
        <w:rPr>
          <w:rFonts w:eastAsia="Cambria"/>
          <w:highlight w:val="green"/>
          <w:u w:val="single"/>
        </w:rPr>
        <w:t>weapons</w:t>
      </w:r>
      <w:r w:rsidRPr="003D6FC2">
        <w:rPr>
          <w:rFonts w:eastAsia="Cambria"/>
          <w:u w:val="single"/>
        </w:rPr>
        <w:t>—during the World Wars, bioweapons were used across multiple continents</w:t>
      </w:r>
      <w:r w:rsidRPr="00A012B5">
        <w:rPr>
          <w:rFonts w:eastAsia="Cambria"/>
          <w:sz w:val="16"/>
        </w:rPr>
        <w:t>, with Germany targeting animals in WWI,26 and Japan using plague to cause an epidemic in China during WWII.27</w:t>
      </w:r>
    </w:p>
    <w:p w14:paraId="38F990C6" w14:textId="77777777" w:rsidR="008D165E" w:rsidRDefault="008D165E" w:rsidP="008D165E">
      <w:pPr>
        <w:rPr>
          <w:rStyle w:val="StyleUnderline"/>
        </w:rPr>
      </w:pPr>
    </w:p>
    <w:p w14:paraId="44D93BAF" w14:textId="6A3DB29F" w:rsidR="00E42E4C" w:rsidRDefault="008C17F8" w:rsidP="008C17F8">
      <w:pPr>
        <w:pStyle w:val="Heading2"/>
      </w:pPr>
      <w:r>
        <w:lastRenderedPageBreak/>
        <w:t>Case</w:t>
      </w:r>
    </w:p>
    <w:p w14:paraId="4F4DD6A0" w14:textId="77777777" w:rsidR="008C17F8" w:rsidRDefault="008C17F8" w:rsidP="008C17F8">
      <w:pPr>
        <w:pStyle w:val="Heading4"/>
      </w:pPr>
      <w:r w:rsidRPr="00470BE9">
        <w:t xml:space="preserve">The WTO is a useless organization—any impacts triggered by its </w:t>
      </w:r>
      <w:r>
        <w:t xml:space="preserve">effective </w:t>
      </w:r>
      <w:r w:rsidRPr="00470BE9">
        <w:t>collapse should have already happened.</w:t>
      </w:r>
    </w:p>
    <w:p w14:paraId="782F9482" w14:textId="77777777" w:rsidR="008C17F8" w:rsidRDefault="008C17F8" w:rsidP="008C17F8">
      <w:pPr>
        <w:rPr>
          <w:rStyle w:val="Style13ptBold"/>
        </w:rPr>
      </w:pPr>
      <w:r w:rsidRPr="00470BE9">
        <w:rPr>
          <w:rStyle w:val="Style13ptBold"/>
        </w:rPr>
        <w:t>Okonjo-Iweala, 20</w:t>
      </w:r>
    </w:p>
    <w:p w14:paraId="54613E01" w14:textId="77777777" w:rsidR="008C17F8" w:rsidRPr="00470BE9" w:rsidRDefault="008C17F8" w:rsidP="008C17F8">
      <w:r w:rsidRPr="00470BE9">
        <w:t>Ngozi Okonjo-Iweala, nonresident distinguished fellow with the Africa Growth Initiative in the Global Economy and Development program at Brookings</w:t>
      </w:r>
      <w:r>
        <w:t>,</w:t>
      </w:r>
      <w:r w:rsidRPr="00470BE9">
        <w:t xml:space="preserve"> economist and international development expert with over 30 years of experience</w:t>
      </w:r>
      <w:r>
        <w:t xml:space="preserve">, </w:t>
      </w:r>
      <w:r w:rsidRPr="00470BE9">
        <w:t>director-general of the WTO</w:t>
      </w:r>
      <w:r>
        <w:t xml:space="preserve">, </w:t>
      </w:r>
      <w:r w:rsidRPr="00470BE9">
        <w:t>6-22-2020, "Reviving the WTO," Brookings, https://www.brookings.edu/opinions/reviving-the-wto/</w:t>
      </w:r>
    </w:p>
    <w:p w14:paraId="31949317" w14:textId="77777777" w:rsidR="008C17F8" w:rsidRPr="00CA4296" w:rsidRDefault="008C17F8" w:rsidP="008C17F8">
      <w:pPr>
        <w:rPr>
          <w:u w:val="single"/>
        </w:rPr>
      </w:pPr>
      <w:r w:rsidRPr="00AE79F1">
        <w:rPr>
          <w:rStyle w:val="StyleUnderline"/>
          <w:highlight w:val="green"/>
        </w:rPr>
        <w:t>The</w:t>
      </w:r>
      <w:r w:rsidRPr="00AE79F1">
        <w:rPr>
          <w:rStyle w:val="StyleUnderline"/>
        </w:rPr>
        <w:t xml:space="preserve"> </w:t>
      </w:r>
      <w:r w:rsidRPr="00AE79F1">
        <w:rPr>
          <w:rStyle w:val="StyleUnderline"/>
          <w:highlight w:val="green"/>
        </w:rPr>
        <w:t>W</w:t>
      </w:r>
      <w:r w:rsidRPr="00AE79F1">
        <w:rPr>
          <w:rStyle w:val="StyleUnderline"/>
        </w:rPr>
        <w:t xml:space="preserve">orld </w:t>
      </w:r>
      <w:r w:rsidRPr="00AE79F1">
        <w:rPr>
          <w:rStyle w:val="StyleUnderline"/>
          <w:highlight w:val="green"/>
        </w:rPr>
        <w:t>T</w:t>
      </w:r>
      <w:r w:rsidRPr="00AE79F1">
        <w:rPr>
          <w:rStyle w:val="StyleUnderline"/>
        </w:rPr>
        <w:t xml:space="preserve">rade </w:t>
      </w:r>
      <w:r w:rsidRPr="00AE79F1">
        <w:rPr>
          <w:rStyle w:val="StyleUnderline"/>
          <w:highlight w:val="green"/>
        </w:rPr>
        <w:t>O</w:t>
      </w:r>
      <w:r w:rsidRPr="00AE79F1">
        <w:rPr>
          <w:rStyle w:val="StyleUnderline"/>
        </w:rPr>
        <w:t>rganization</w:t>
      </w:r>
      <w:r w:rsidRPr="00AE79F1">
        <w:rPr>
          <w:sz w:val="16"/>
        </w:rPr>
        <w:t xml:space="preserve"> is in the news mostly for the wrong reasons nowadays. </w:t>
      </w:r>
      <w:r w:rsidRPr="00AE79F1">
        <w:rPr>
          <w:rStyle w:val="StyleUnderline"/>
        </w:rPr>
        <w:t xml:space="preserve">Many people regard it as </w:t>
      </w:r>
      <w:r w:rsidRPr="00AE79F1">
        <w:rPr>
          <w:rStyle w:val="StyleUnderline"/>
          <w:highlight w:val="green"/>
        </w:rPr>
        <w:t>an ineffective policeman of a</w:t>
      </w:r>
      <w:r w:rsidRPr="00AE79F1">
        <w:rPr>
          <w:rStyle w:val="StyleUnderline"/>
        </w:rPr>
        <w:t xml:space="preserve">n outdated </w:t>
      </w:r>
      <w:r w:rsidRPr="00AE79F1">
        <w:rPr>
          <w:rStyle w:val="StyleUnderline"/>
          <w:highlight w:val="green"/>
        </w:rPr>
        <w:t xml:space="preserve">rulebook </w:t>
      </w:r>
      <w:r w:rsidRPr="00AE79F1">
        <w:rPr>
          <w:rStyle w:val="StyleUnderline"/>
        </w:rPr>
        <w:t xml:space="preserve">that is </w:t>
      </w:r>
      <w:r w:rsidRPr="00AE79F1">
        <w:rPr>
          <w:rStyle w:val="StyleUnderline"/>
          <w:highlight w:val="green"/>
        </w:rPr>
        <w:t xml:space="preserve">unsuited for </w:t>
      </w:r>
      <w:r w:rsidRPr="008C0E50">
        <w:rPr>
          <w:rStyle w:val="StyleUnderline"/>
        </w:rPr>
        <w:t xml:space="preserve">the challenges of </w:t>
      </w:r>
      <w:r w:rsidRPr="008C0E50">
        <w:rPr>
          <w:rStyle w:val="StyleUnderline"/>
          <w:highlight w:val="green"/>
        </w:rPr>
        <w:t>the</w:t>
      </w:r>
      <w:r w:rsidRPr="008C0E50">
        <w:rPr>
          <w:rStyle w:val="StyleUnderline"/>
        </w:rPr>
        <w:t xml:space="preserve"> </w:t>
      </w:r>
      <w:r w:rsidRPr="00AE79F1">
        <w:rPr>
          <w:rStyle w:val="StyleUnderline"/>
          <w:highlight w:val="green"/>
        </w:rPr>
        <w:t>twenty-first-century global economy</w:t>
      </w:r>
      <w:r w:rsidRPr="00AE79F1">
        <w:rPr>
          <w:sz w:val="16"/>
        </w:rPr>
        <w:t xml:space="preserve">. And WTO members generally agree that the organization urgently needs reforming in order to remain relevant. Recent months have brought further challenges. </w:t>
      </w:r>
      <w:r w:rsidRPr="00AE79F1">
        <w:rPr>
          <w:rStyle w:val="StyleUnderline"/>
          <w:highlight w:val="green"/>
        </w:rPr>
        <w:t xml:space="preserve">The WTO’s appellate body, which adjudicates </w:t>
      </w:r>
      <w:r w:rsidRPr="00AE79F1">
        <w:rPr>
          <w:rStyle w:val="StyleUnderline"/>
        </w:rPr>
        <w:t xml:space="preserve">trade </w:t>
      </w:r>
      <w:r w:rsidRPr="00AE79F1">
        <w:rPr>
          <w:rStyle w:val="StyleUnderline"/>
          <w:highlight w:val="green"/>
        </w:rPr>
        <w:t>disputes</w:t>
      </w:r>
      <w:r w:rsidRPr="00AE79F1">
        <w:rPr>
          <w:rStyle w:val="StyleUnderline"/>
        </w:rPr>
        <w:t xml:space="preserve"> among member countries, effectively </w:t>
      </w:r>
      <w:hyperlink r:id="rId16" w:history="1">
        <w:r w:rsidRPr="00AE79F1">
          <w:rPr>
            <w:rStyle w:val="StyleUnderline"/>
            <w:highlight w:val="green"/>
          </w:rPr>
          <w:t>ceased functioning</w:t>
        </w:r>
      </w:hyperlink>
      <w:r w:rsidRPr="00AE79F1">
        <w:rPr>
          <w:rStyle w:val="StyleUnderline"/>
          <w:highlight w:val="green"/>
        </w:rPr>
        <w:t> </w:t>
      </w:r>
      <w:r w:rsidRPr="00AE79F1">
        <w:rPr>
          <w:rStyle w:val="StyleUnderline"/>
        </w:rPr>
        <w:t xml:space="preserve">last December </w:t>
      </w:r>
      <w:r w:rsidRPr="00AE79F1">
        <w:rPr>
          <w:rStyle w:val="StyleUnderline"/>
          <w:highlight w:val="green"/>
        </w:rPr>
        <w:t xml:space="preserve">amid disagreements regarding the appointment of </w:t>
      </w:r>
      <w:r w:rsidRPr="008C0E50">
        <w:rPr>
          <w:rStyle w:val="StyleUnderline"/>
        </w:rPr>
        <w:t xml:space="preserve">new </w:t>
      </w:r>
      <w:r w:rsidRPr="00AE79F1">
        <w:rPr>
          <w:rStyle w:val="StyleUnderline"/>
          <w:highlight w:val="green"/>
        </w:rPr>
        <w:t>judges</w:t>
      </w:r>
      <w:r w:rsidRPr="00AE79F1">
        <w:rPr>
          <w:sz w:val="16"/>
        </w:rPr>
        <w:t xml:space="preserve"> to the panel. And in May 2020, Director-General Roberto Azevêdo </w:t>
      </w:r>
      <w:hyperlink r:id="rId17" w:history="1">
        <w:r w:rsidRPr="00AE79F1">
          <w:rPr>
            <w:rStyle w:val="Hyperlink"/>
            <w:sz w:val="16"/>
          </w:rPr>
          <w:t>announced</w:t>
        </w:r>
      </w:hyperlink>
      <w:r w:rsidRPr="00AE79F1">
        <w:rPr>
          <w:sz w:val="16"/>
        </w:rPr>
        <w:t xml:space="preserve"> that he would step down at the end of August, a year before his current term was due to end. Whoever Azevêdo’s successor is will face a major challenge. </w:t>
      </w:r>
      <w:r w:rsidRPr="00AE79F1">
        <w:rPr>
          <w:rStyle w:val="StyleUnderline"/>
          <w:highlight w:val="green"/>
        </w:rPr>
        <w:t>Since its establishment</w:t>
      </w:r>
      <w:r w:rsidRPr="00AE79F1">
        <w:rPr>
          <w:rStyle w:val="StyleUnderline"/>
        </w:rPr>
        <w:t xml:space="preserve"> in 1995, </w:t>
      </w:r>
      <w:r w:rsidRPr="00AE79F1">
        <w:rPr>
          <w:rStyle w:val="StyleUnderline"/>
          <w:highlight w:val="green"/>
        </w:rPr>
        <w:t>the WTO has failed to conclude a single trade-negotiation round</w:t>
      </w:r>
      <w:r w:rsidRPr="00AE79F1">
        <w:rPr>
          <w:rStyle w:val="StyleUnderline"/>
        </w:rPr>
        <w:t xml:space="preserve"> of global trade talks</w:t>
      </w:r>
      <w:r w:rsidRPr="00AE79F1">
        <w:rPr>
          <w:sz w:val="16"/>
        </w:rPr>
        <w:t>, thus missing an opportunity to deliver mutual benefits for its members.</w:t>
      </w:r>
      <w:r w:rsidRPr="00AE79F1">
        <w:rPr>
          <w:rStyle w:val="StyleUnderline"/>
        </w:rPr>
        <w:t xml:space="preserve"> </w:t>
      </w:r>
      <w:r w:rsidRPr="00AE79F1">
        <w:rPr>
          <w:rStyle w:val="StyleUnderline"/>
          <w:highlight w:val="green"/>
        </w:rPr>
        <w:t>The Doha Development Round</w:t>
      </w:r>
      <w:r w:rsidRPr="00AE79F1">
        <w:rPr>
          <w:rStyle w:val="StyleUnderline"/>
        </w:rPr>
        <w:t xml:space="preserve">, which began in November 2001, </w:t>
      </w:r>
      <w:r w:rsidRPr="00AE79F1">
        <w:rPr>
          <w:rStyle w:val="StyleUnderline"/>
          <w:highlight w:val="green"/>
        </w:rPr>
        <w:t xml:space="preserve">was supposed to be concluded by </w:t>
      </w:r>
      <w:r w:rsidRPr="00AE79F1">
        <w:rPr>
          <w:rStyle w:val="StyleUnderline"/>
        </w:rPr>
        <w:t xml:space="preserve">January </w:t>
      </w:r>
      <w:r w:rsidRPr="00AE79F1">
        <w:rPr>
          <w:rStyle w:val="StyleUnderline"/>
          <w:highlight w:val="green"/>
        </w:rPr>
        <w:t xml:space="preserve">2005. </w:t>
      </w:r>
      <w:r w:rsidRPr="00AE79F1">
        <w:rPr>
          <w:rStyle w:val="StyleUnderline"/>
        </w:rPr>
        <w:t xml:space="preserve">Fifteen years later, WTO </w:t>
      </w:r>
      <w:r w:rsidRPr="00AE79F1">
        <w:rPr>
          <w:rStyle w:val="StyleUnderline"/>
          <w:highlight w:val="green"/>
        </w:rPr>
        <w:t xml:space="preserve">members are still debating whether the </w:t>
      </w:r>
      <w:r w:rsidRPr="008C0E50">
        <w:rPr>
          <w:rStyle w:val="StyleUnderline"/>
        </w:rPr>
        <w:t xml:space="preserve">Doha </w:t>
      </w:r>
      <w:r w:rsidRPr="00AE79F1">
        <w:rPr>
          <w:rStyle w:val="StyleUnderline"/>
          <w:highlight w:val="green"/>
        </w:rPr>
        <w:t>process should continue</w:t>
      </w:r>
      <w:r w:rsidRPr="00AE79F1">
        <w:rPr>
          <w:sz w:val="16"/>
        </w:rPr>
        <w:t xml:space="preserve">. Some think it has been overtaken by events, while others want to pursue further negotiations. </w:t>
      </w:r>
      <w:r w:rsidRPr="00AE79F1">
        <w:rPr>
          <w:rStyle w:val="StyleUnderline"/>
          <w:highlight w:val="green"/>
        </w:rPr>
        <w:t>The WTO has</w:t>
      </w:r>
      <w:r w:rsidRPr="00AE79F1">
        <w:rPr>
          <w:rStyle w:val="StyleUnderline"/>
        </w:rPr>
        <w:t xml:space="preserve"> so far </w:t>
      </w:r>
      <w:r w:rsidRPr="00AE79F1">
        <w:rPr>
          <w:rStyle w:val="StyleUnderline"/>
          <w:highlight w:val="green"/>
        </w:rPr>
        <w:t xml:space="preserve">delivered </w:t>
      </w:r>
      <w:r w:rsidRPr="001E12A9">
        <w:rPr>
          <w:rStyle w:val="StyleUnderline"/>
        </w:rPr>
        <w:t xml:space="preserve">disappointingly </w:t>
      </w:r>
      <w:r w:rsidRPr="00AE79F1">
        <w:rPr>
          <w:rStyle w:val="StyleUnderline"/>
          <w:highlight w:val="green"/>
        </w:rPr>
        <w:t>few</w:t>
      </w:r>
      <w:r w:rsidRPr="00AE79F1">
        <w:rPr>
          <w:rStyle w:val="StyleUnderline"/>
        </w:rPr>
        <w:t xml:space="preserve"> other </w:t>
      </w:r>
      <w:r w:rsidRPr="00AE79F1">
        <w:rPr>
          <w:rStyle w:val="StyleUnderline"/>
          <w:highlight w:val="green"/>
        </w:rPr>
        <w:t xml:space="preserve">notable agreements </w:t>
      </w:r>
      <w:r w:rsidRPr="001E12A9">
        <w:rPr>
          <w:rStyle w:val="StyleUnderline"/>
        </w:rPr>
        <w:t>as well,</w:t>
      </w:r>
      <w:r w:rsidRPr="00AE79F1">
        <w:rPr>
          <w:rStyle w:val="StyleUnderline"/>
        </w:rPr>
        <w:t xml:space="preserve"> </w:t>
      </w:r>
      <w:r w:rsidRPr="00AE79F1">
        <w:rPr>
          <w:sz w:val="16"/>
        </w:rPr>
        <w:t>apart from the </w:t>
      </w:r>
      <w:hyperlink r:id="rId18" w:history="1">
        <w:r w:rsidRPr="00AE79F1">
          <w:rPr>
            <w:rStyle w:val="Hyperlink"/>
            <w:sz w:val="16"/>
          </w:rPr>
          <w:t>Trade Facilitation Agreement</w:t>
        </w:r>
      </w:hyperlink>
      <w:r w:rsidRPr="00AE79F1">
        <w:rPr>
          <w:sz w:val="16"/>
        </w:rPr>
        <w:t>, which entered into force in February 2017, and the 2015 </w:t>
      </w:r>
      <w:hyperlink r:id="rId19" w:history="1">
        <w:r w:rsidRPr="00AE79F1">
          <w:rPr>
            <w:rStyle w:val="Hyperlink"/>
            <w:sz w:val="16"/>
          </w:rPr>
          <w:t>decision</w:t>
        </w:r>
      </w:hyperlink>
      <w:r w:rsidRPr="00AE79F1">
        <w:rPr>
          <w:sz w:val="16"/>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w:t>
      </w:r>
      <w:r w:rsidRPr="00AE79F1">
        <w:rPr>
          <w:rStyle w:val="StyleUnderline"/>
          <w:highlight w:val="green"/>
        </w:rPr>
        <w:t xml:space="preserve">some of the organization’s </w:t>
      </w:r>
      <w:r w:rsidRPr="008C0E50">
        <w:rPr>
          <w:rStyle w:val="StyleUnderline"/>
        </w:rPr>
        <w:t xml:space="preserve">existing </w:t>
      </w:r>
      <w:r w:rsidRPr="00AE79F1">
        <w:rPr>
          <w:rStyle w:val="StyleUnderline"/>
          <w:highlight w:val="green"/>
        </w:rPr>
        <w:t xml:space="preserve">rules can </w:t>
      </w:r>
      <w:r w:rsidRPr="00AE79F1">
        <w:rPr>
          <w:rStyle w:val="StyleUnderline"/>
        </w:rPr>
        <w:t xml:space="preserve">easily </w:t>
      </w:r>
      <w:r w:rsidRPr="00AE79F1">
        <w:rPr>
          <w:rStyle w:val="StyleUnderline"/>
          <w:highlight w:val="green"/>
        </w:rPr>
        <w:t>be circumvented</w:t>
      </w:r>
      <w:r w:rsidRPr="00AE79F1">
        <w:rPr>
          <w:rStyle w:val="StyleUnderline"/>
        </w:rPr>
        <w:t xml:space="preserve">, thereby </w:t>
      </w:r>
      <w:r w:rsidRPr="00AE79F1">
        <w:rPr>
          <w:rStyle w:val="StyleUnderline"/>
          <w:highlight w:val="green"/>
        </w:rPr>
        <w:t xml:space="preserve">upsetting the balance of </w:t>
      </w:r>
      <w:r w:rsidRPr="00AE79F1">
        <w:rPr>
          <w:rStyle w:val="StyleUnderline"/>
        </w:rPr>
        <w:t xml:space="preserve">rights and </w:t>
      </w:r>
      <w:r w:rsidRPr="00AE79F1">
        <w:rPr>
          <w:rStyle w:val="StyleUnderline"/>
          <w:highlight w:val="green"/>
        </w:rPr>
        <w:t>obligations among members. During</w:t>
      </w:r>
      <w:r w:rsidRPr="00AE79F1">
        <w:rPr>
          <w:rStyle w:val="StyleUnderline"/>
        </w:rPr>
        <w:t xml:space="preserve"> the current </w:t>
      </w:r>
      <w:r w:rsidRPr="00AE79F1">
        <w:rPr>
          <w:rStyle w:val="StyleUnderline"/>
          <w:highlight w:val="green"/>
        </w:rPr>
        <w:t>COVID</w:t>
      </w:r>
      <w:r w:rsidRPr="00AE79F1">
        <w:rPr>
          <w:rStyle w:val="StyleUnderline"/>
        </w:rPr>
        <w:t xml:space="preserve">-19 crisis, for example, some </w:t>
      </w:r>
      <w:r w:rsidRPr="00AE79F1">
        <w:rPr>
          <w:rStyle w:val="StyleUnderline"/>
          <w:highlight w:val="green"/>
        </w:rPr>
        <w:t>countries have imposed questionable export controls on medical supplies</w:t>
      </w:r>
      <w:r w:rsidRPr="00AE79F1">
        <w:rPr>
          <w:rStyle w:val="StyleUnderline"/>
        </w:rPr>
        <w:t xml:space="preserve"> and food products in order to mitigate shortages.</w:t>
      </w:r>
    </w:p>
    <w:p w14:paraId="40A8E9D2" w14:textId="77777777" w:rsidR="008C17F8" w:rsidRDefault="008C17F8" w:rsidP="008C17F8"/>
    <w:p w14:paraId="6677570D" w14:textId="192F24F1" w:rsidR="008C17F8" w:rsidRDefault="008C17F8" w:rsidP="008C17F8">
      <w:pPr>
        <w:pStyle w:val="Heading4"/>
      </w:pPr>
      <w:r>
        <w:t>The economy is recovering now- it’s consistent with previous post-recession rebounds</w:t>
      </w:r>
    </w:p>
    <w:p w14:paraId="0B537DE5" w14:textId="77777777" w:rsidR="008C17F8" w:rsidRPr="00BF1A1D" w:rsidRDefault="008C17F8" w:rsidP="008C17F8">
      <w:r w:rsidRPr="00BF1A1D">
        <w:t>Myles Udland·</w:t>
      </w:r>
      <w:r w:rsidRPr="00BF1A1D">
        <w:rPr>
          <w:b/>
          <w:bCs/>
        </w:rPr>
        <w:t>Ancho</w:t>
      </w:r>
      <w:r w:rsidRPr="00BF1A1D">
        <w:t>r, 8-2-20</w:t>
      </w:r>
      <w:r w:rsidRPr="00BF1A1D">
        <w:rPr>
          <w:b/>
          <w:bCs/>
        </w:rPr>
        <w:t>21</w:t>
      </w:r>
      <w:r w:rsidRPr="00BF1A1D">
        <w:t>, "Why an atypical recession has seen a typical recovery," No Publication, https://news.yahoo.com/a-typical-recovery-to-an-atypical-recession-morning-brief-090108479.html</w:t>
      </w:r>
    </w:p>
    <w:p w14:paraId="1D116A73" w14:textId="77777777" w:rsidR="008C17F8" w:rsidRPr="002A04EC" w:rsidRDefault="008C17F8" w:rsidP="008C17F8">
      <w:pPr>
        <w:rPr>
          <w:sz w:val="16"/>
        </w:rPr>
      </w:pPr>
      <w:r w:rsidRPr="002A04EC">
        <w:rPr>
          <w:sz w:val="16"/>
        </w:rPr>
        <w:t xml:space="preserve">The first look at </w:t>
      </w:r>
      <w:hyperlink r:id="rId20" w:history="1">
        <w:r w:rsidRPr="002A04EC">
          <w:rPr>
            <w:rStyle w:val="Hyperlink"/>
            <w:sz w:val="16"/>
          </w:rPr>
          <w:t>second quarter growth figures out last week</w:t>
        </w:r>
      </w:hyperlink>
      <w:r w:rsidRPr="002A04EC">
        <w:rPr>
          <w:sz w:val="16"/>
        </w:rPr>
        <w:t xml:space="preserve"> had some good news and bad news. The bad news was that the economy grew slower than expected in the second quarter. The good news was that </w:t>
      </w:r>
      <w:r w:rsidRPr="001D0926">
        <w:rPr>
          <w:u w:val="single"/>
        </w:rPr>
        <w:t xml:space="preserve">gross domestic product </w:t>
      </w:r>
      <w:r w:rsidRPr="00757CA3">
        <w:rPr>
          <w:highlight w:val="green"/>
          <w:u w:val="single"/>
        </w:rPr>
        <w:t>(GDP)</w:t>
      </w:r>
      <w:r w:rsidRPr="00EC0027">
        <w:rPr>
          <w:u w:val="single"/>
        </w:rPr>
        <w:t xml:space="preserve"> — for the first time — </w:t>
      </w:r>
      <w:r w:rsidRPr="00757CA3">
        <w:rPr>
          <w:highlight w:val="green"/>
          <w:u w:val="single"/>
        </w:rPr>
        <w:t>eclipsed pre-pandemic levels</w:t>
      </w:r>
      <w:r w:rsidRPr="00EC0027">
        <w:rPr>
          <w:u w:val="single"/>
        </w:rPr>
        <w:t>.</w:t>
      </w:r>
      <w:r>
        <w:rPr>
          <w:u w:val="single"/>
        </w:rPr>
        <w:t xml:space="preserve"> </w:t>
      </w:r>
      <w:r w:rsidRPr="002A04EC">
        <w:rPr>
          <w:sz w:val="16"/>
        </w:rPr>
        <w:t xml:space="preserve">But in a note to clients published Friday, Oxford Economics' senior economist Bob Schwartz argued that this rebound to pre-COVID levels isn't exactly the flattering economic data point that it might seem at first blush. "The rapid first-half growth lifted the level of GDP above its pre-COVID level," Schwartz wrote. "That, in turn, underscored the attention-getting headlines that the economy has recovered all of its pandemic-related output losses, leading some to laud this as a V-shaped recovery. As important as that development may seem, we have to point out that there is nothing </w:t>
      </w:r>
      <w:r w:rsidRPr="002A04EC">
        <w:rPr>
          <w:sz w:val="16"/>
        </w:rPr>
        <w:lastRenderedPageBreak/>
        <w:t xml:space="preserve">special about how fast the economy returned to its previous peak," the economist added. Schwartz noted that a </w:t>
      </w:r>
      <w:r w:rsidRPr="00EC0027">
        <w:rPr>
          <w:u w:val="single"/>
        </w:rPr>
        <w:t>6-quarter period between the beginning of a recession and the recovery to pre-recession output is merely the average of the 9 prior recessions the U.S. economy has seen since 1953.</w:t>
      </w:r>
      <w:r>
        <w:rPr>
          <w:u w:val="single"/>
        </w:rPr>
        <w:t xml:space="preserve"> </w:t>
      </w:r>
      <w:r w:rsidRPr="00757CA3">
        <w:rPr>
          <w:highlight w:val="green"/>
          <w:u w:val="single"/>
        </w:rPr>
        <w:t>It took the U.S. economy six quarters to recover its pandemic-related decline in output, a recovery that is on par with the average seen over the last 70 years</w:t>
      </w:r>
      <w:r w:rsidRPr="00EC0027">
        <w:rPr>
          <w:u w:val="single"/>
        </w:rPr>
        <w:t>.</w:t>
      </w:r>
      <w:r w:rsidRPr="002A04EC">
        <w:rPr>
          <w:sz w:val="16"/>
        </w:rPr>
        <w:t xml:space="preserve"> (Source: Oxford Economics) Moreover, Schwartz noted that real GDP, as of the second quarter of 2021, still remains below where potential GDP suggests output would be had there not been an economic downturn. And as Federal Reserve Chair Jerome Powell </w:t>
      </w:r>
      <w:hyperlink r:id="rId21" w:tgtFrame="_blank" w:history="1">
        <w:r w:rsidRPr="002A04EC">
          <w:rPr>
            <w:rStyle w:val="Hyperlink"/>
            <w:sz w:val="16"/>
          </w:rPr>
          <w:t>said in his post-FOMC press conference last week</w:t>
        </w:r>
      </w:hyperlink>
      <w:r w:rsidRPr="002A04EC">
        <w:rPr>
          <w:sz w:val="16"/>
        </w:rPr>
        <w:t xml:space="preserve">, with just under 7 million fewer Americans working than in February 2020, "the labor market has a ways to go." Real GDP surpassed pre-pandemic levels for the first time in the second quarter, but total output is still below estimated trend growth for the economy had there been no recession in 2020. (Source: FRED) Of course, comparing this recovery to prior recessions does dull the senses a bit to how extraordinary the last 18 months of economic activity have been. As we learned last month, </w:t>
      </w:r>
      <w:r w:rsidRPr="00757CA3">
        <w:rPr>
          <w:highlight w:val="green"/>
          <w:u w:val="single"/>
        </w:rPr>
        <w:t>the pandemic-induced recession lasted just two months</w:t>
      </w:r>
      <w:r w:rsidRPr="00D71D00">
        <w:rPr>
          <w:u w:val="single"/>
        </w:rPr>
        <w:t>, according to the NBER,</w:t>
      </w:r>
      <w:r>
        <w:rPr>
          <w:u w:val="single"/>
        </w:rPr>
        <w:t xml:space="preserve"> </w:t>
      </w:r>
      <w:hyperlink r:id="rId22" w:history="1">
        <w:r w:rsidRPr="00EC0027">
          <w:rPr>
            <w:rStyle w:val="Hyperlink"/>
            <w:u w:val="single"/>
          </w:rPr>
          <w:t>the shortest downturn on record</w:t>
        </w:r>
      </w:hyperlink>
      <w:r w:rsidRPr="00EC0027">
        <w:rPr>
          <w:u w:val="single"/>
        </w:rPr>
        <w:t>.</w:t>
      </w:r>
      <w:r>
        <w:rPr>
          <w:u w:val="single"/>
        </w:rPr>
        <w:t xml:space="preserve"> </w:t>
      </w:r>
      <w:r w:rsidRPr="002A04EC">
        <w:rPr>
          <w:sz w:val="16"/>
        </w:rPr>
        <w:t xml:space="preserve">Additionally, the drop in real GDP stemming from the pandemic sent total economic output recorded in the second quarter of 2020 back to 2014 levels. Prior to the pandemic, the post-Financial Crisis drop in GDP — in which 2009 output fell to 2005 levels at the recession's nadir — had served as the deepest recession in modern times. In other words, the economy was set back 6 years by COVID-19; previously, we'd never seen the economy lose more than 4 years of growth. And as we've </w:t>
      </w:r>
      <w:hyperlink r:id="rId23" w:history="1">
        <w:r w:rsidRPr="002A04EC">
          <w:rPr>
            <w:rStyle w:val="Hyperlink"/>
            <w:sz w:val="16"/>
          </w:rPr>
          <w:t>previously noted in The Morning Brief</w:t>
        </w:r>
      </w:hyperlink>
      <w:r w:rsidRPr="002A04EC">
        <w:rPr>
          <w:sz w:val="16"/>
        </w:rPr>
        <w:t xml:space="preserve">, </w:t>
      </w:r>
      <w:r w:rsidRPr="00EC0027">
        <w:rPr>
          <w:u w:val="single"/>
        </w:rPr>
        <w:t xml:space="preserve">when you deconstruct GDP by S&amp;P 500 sectors, and look at how many are growing faster than before the pandemic, </w:t>
      </w:r>
      <w:r w:rsidRPr="00757CA3">
        <w:rPr>
          <w:highlight w:val="green"/>
          <w:u w:val="single"/>
        </w:rPr>
        <w:t>we see a recovery that is several years ahead of a typical schedule.</w:t>
      </w:r>
      <w:r>
        <w:rPr>
          <w:u w:val="single"/>
        </w:rPr>
        <w:t xml:space="preserve"> </w:t>
      </w:r>
      <w:r w:rsidRPr="002A04EC">
        <w:rPr>
          <w:sz w:val="16"/>
        </w:rPr>
        <w:t xml:space="preserve">And when one considers that an almost overnight shutdown of the global economy was followed by trillions of dollars in government support — which resulted in a consumer and corporate demand crush unlike any that investors or operators have seen in their careers — it is obvious that no one will get in trouble for calling this economic moment "unprecedented." </w:t>
      </w:r>
    </w:p>
    <w:p w14:paraId="402D705B" w14:textId="77777777" w:rsidR="008C17F8" w:rsidRDefault="008C17F8" w:rsidP="008C17F8"/>
    <w:p w14:paraId="3A0E7726" w14:textId="77777777" w:rsidR="00BE5B40" w:rsidRPr="00597016" w:rsidRDefault="00BE5B40" w:rsidP="00BE5B40">
      <w:pPr>
        <w:pStyle w:val="Heading4"/>
        <w:rPr>
          <w:rFonts w:cs="Calibri"/>
        </w:rPr>
      </w:pPr>
      <w:r w:rsidRPr="00597016">
        <w:rPr>
          <w:rFonts w:cs="Calibri"/>
        </w:rPr>
        <w:t>No great power competition or war – numerous factors.</w:t>
      </w:r>
    </w:p>
    <w:p w14:paraId="57FDACB8" w14:textId="77777777" w:rsidR="00BE5B40" w:rsidRPr="00597016" w:rsidRDefault="00BE5B40" w:rsidP="00BE5B40">
      <w:pPr>
        <w:rPr>
          <w:rStyle w:val="Style13ptBold"/>
        </w:rPr>
      </w:pPr>
      <w:r w:rsidRPr="00597016">
        <w:rPr>
          <w:rStyle w:val="Style13ptBold"/>
        </w:rPr>
        <w:t>Mazarr, PhD, ‘19</w:t>
      </w:r>
    </w:p>
    <w:p w14:paraId="39D7E65C" w14:textId="77777777" w:rsidR="00BE5B40" w:rsidRPr="00597016" w:rsidRDefault="00BE5B40" w:rsidP="00BE5B40">
      <w:pPr>
        <w:rPr>
          <w:sz w:val="16"/>
          <w:szCs w:val="16"/>
        </w:rPr>
      </w:pPr>
      <w:r w:rsidRPr="00597016">
        <w:rPr>
          <w:sz w:val="16"/>
          <w:szCs w:val="16"/>
        </w:rPr>
        <w:t>(Michael J., PublicPolicy@Maryland, Prof&amp;MASecurityStudies@Gtown, SeniorAnalyst@RAND, https://www.foreignaffairs.com/articles/2019-05-29/not-great-power-competition, May 29) BW</w:t>
      </w:r>
    </w:p>
    <w:p w14:paraId="3B802307" w14:textId="522D9EAA" w:rsidR="008C17F8" w:rsidRPr="00BE5B40" w:rsidRDefault="00BE5B40" w:rsidP="008C17F8">
      <w:pPr>
        <w:rPr>
          <w:sz w:val="16"/>
        </w:rPr>
      </w:pPr>
      <w:r w:rsidRPr="00597016">
        <w:rPr>
          <w:sz w:val="16"/>
        </w:rPr>
        <w:t xml:space="preserve">The current structure of the international system is not fundamentally multipolar. It does show growing signs of multipolarity, in the reduced degrees of U.S. predominance and as several regional powers have become more assertive. Yet it also retains many elements of the post–Cold War period of unipolarity. </w:t>
      </w:r>
      <w:r w:rsidRPr="006130D3">
        <w:rPr>
          <w:rStyle w:val="StyleUnderline"/>
          <w:highlight w:val="green"/>
        </w:rPr>
        <w:t>Washington remains the predominant power</w:t>
      </w:r>
      <w:r w:rsidRPr="00597016">
        <w:rPr>
          <w:rStyle w:val="StyleUnderline"/>
        </w:rPr>
        <w:t xml:space="preserve"> for many reasons:</w:t>
      </w:r>
      <w:r w:rsidRPr="00597016">
        <w:rPr>
          <w:sz w:val="16"/>
        </w:rPr>
        <w:t xml:space="preserve"> its overall </w:t>
      </w:r>
      <w:r w:rsidRPr="006130D3">
        <w:rPr>
          <w:rStyle w:val="StyleUnderline"/>
          <w:highlight w:val="green"/>
        </w:rPr>
        <w:t>military superiority, its leading role in</w:t>
      </w:r>
      <w:r w:rsidRPr="00597016">
        <w:rPr>
          <w:sz w:val="16"/>
        </w:rPr>
        <w:t xml:space="preserve"> so many </w:t>
      </w:r>
      <w:r w:rsidRPr="006130D3">
        <w:rPr>
          <w:rStyle w:val="StyleUnderline"/>
          <w:highlight w:val="green"/>
        </w:rPr>
        <w:t xml:space="preserve">international organizations, </w:t>
      </w:r>
      <w:r w:rsidRPr="006130D3">
        <w:rPr>
          <w:rStyle w:val="StyleUnderline"/>
        </w:rPr>
        <w:t>its</w:t>
      </w:r>
      <w:r w:rsidRPr="00597016">
        <w:rPr>
          <w:rStyle w:val="StyleUnderline"/>
        </w:rPr>
        <w:t xml:space="preserve"> formidable</w:t>
      </w:r>
      <w:r w:rsidRPr="00597016">
        <w:rPr>
          <w:sz w:val="16"/>
        </w:rPr>
        <w:t xml:space="preserve"> set of </w:t>
      </w:r>
      <w:r w:rsidRPr="00597016">
        <w:rPr>
          <w:rStyle w:val="StyleUnderline"/>
        </w:rPr>
        <w:t xml:space="preserve">treaty </w:t>
      </w:r>
      <w:r w:rsidRPr="006130D3">
        <w:rPr>
          <w:rStyle w:val="StyleUnderline"/>
        </w:rPr>
        <w:t>allies</w:t>
      </w:r>
      <w:r w:rsidRPr="00597016">
        <w:rPr>
          <w:rStyle w:val="StyleUnderline"/>
        </w:rPr>
        <w:t>, and its ownership of the world’s dominant reserve currency are chief among them.</w:t>
      </w:r>
      <w:r w:rsidRPr="00597016">
        <w:rPr>
          <w:sz w:val="16"/>
        </w:rPr>
        <w:t xml:space="preserve"> At the same time, </w:t>
      </w:r>
      <w:r w:rsidRPr="00597016">
        <w:rPr>
          <w:rStyle w:val="StyleUnderline"/>
        </w:rPr>
        <w:t>the emerging system has important elements of bipolarity</w:t>
      </w:r>
      <w:r w:rsidRPr="00597016">
        <w:rPr>
          <w:sz w:val="16"/>
        </w:rPr>
        <w:t xml:space="preserve">: the United States and China are clearly first among equals, and their rivalry is likely to play a disproportionate role in shaping the course of world politics. Today’s world thus reflects a complex mixture of unipolar, bipolar, and multipolar elements that does not match the classic vision of a colliding set of roughly equivalent great powers. Moreover, when </w:t>
      </w:r>
      <w:r w:rsidRPr="006130D3">
        <w:rPr>
          <w:rStyle w:val="StyleUnderline"/>
          <w:highlight w:val="green"/>
        </w:rPr>
        <w:t>states compete</w:t>
      </w:r>
      <w:r w:rsidRPr="00597016">
        <w:rPr>
          <w:rStyle w:val="StyleUnderline"/>
        </w:rPr>
        <w:t xml:space="preserve"> today</w:t>
      </w:r>
      <w:r w:rsidRPr="00597016">
        <w:rPr>
          <w:sz w:val="16"/>
        </w:rPr>
        <w:t xml:space="preserve">, they do so </w:t>
      </w:r>
      <w:r w:rsidRPr="006130D3">
        <w:rPr>
          <w:rStyle w:val="StyleUnderline"/>
          <w:highlight w:val="green"/>
        </w:rPr>
        <w:t xml:space="preserve">mediated by </w:t>
      </w:r>
      <w:r w:rsidRPr="006130D3">
        <w:rPr>
          <w:rStyle w:val="Emphasis"/>
          <w:highlight w:val="green"/>
        </w:rPr>
        <w:t>institutions</w:t>
      </w:r>
      <w:r w:rsidRPr="00597016">
        <w:rPr>
          <w:rStyle w:val="Emphasis"/>
        </w:rPr>
        <w:t xml:space="preserve">, rules, </w:t>
      </w:r>
      <w:r w:rsidRPr="006130D3">
        <w:rPr>
          <w:rStyle w:val="Emphasis"/>
          <w:highlight w:val="green"/>
        </w:rPr>
        <w:t>and norms</w:t>
      </w:r>
      <w:r w:rsidRPr="006130D3">
        <w:rPr>
          <w:rStyle w:val="StyleUnderline"/>
          <w:highlight w:val="green"/>
        </w:rPr>
        <w:t xml:space="preserve"> that differ </w:t>
      </w:r>
      <w:r w:rsidRPr="006130D3">
        <w:rPr>
          <w:rStyle w:val="StyleUnderline"/>
        </w:rPr>
        <w:t xml:space="preserve">starkly </w:t>
      </w:r>
      <w:r w:rsidRPr="006130D3">
        <w:rPr>
          <w:rStyle w:val="StyleUnderline"/>
          <w:highlight w:val="green"/>
        </w:rPr>
        <w:t>from</w:t>
      </w:r>
      <w:r w:rsidRPr="00597016">
        <w:rPr>
          <w:sz w:val="16"/>
        </w:rPr>
        <w:t xml:space="preserve"> the conditions during most </w:t>
      </w:r>
      <w:r w:rsidRPr="006130D3">
        <w:rPr>
          <w:rStyle w:val="StyleUnderline"/>
          <w:highlight w:val="green"/>
        </w:rPr>
        <w:t>periods</w:t>
      </w:r>
      <w:r w:rsidRPr="00597016">
        <w:rPr>
          <w:rStyle w:val="StyleUnderline"/>
        </w:rPr>
        <w:t xml:space="preserve"> </w:t>
      </w:r>
      <w:r w:rsidRPr="006130D3">
        <w:rPr>
          <w:rStyle w:val="StyleUnderline"/>
          <w:highlight w:val="green"/>
        </w:rPr>
        <w:t>of</w:t>
      </w:r>
      <w:r w:rsidRPr="00597016">
        <w:rPr>
          <w:rStyle w:val="StyleUnderline"/>
        </w:rPr>
        <w:t xml:space="preserve"> true </w:t>
      </w:r>
      <w:r w:rsidRPr="006130D3">
        <w:rPr>
          <w:rStyle w:val="StyleUnderline"/>
          <w:highlight w:val="green"/>
        </w:rPr>
        <w:t>great-power competition</w:t>
      </w:r>
      <w:r w:rsidRPr="00597016">
        <w:rPr>
          <w:rStyle w:val="StyleUnderline"/>
        </w:rPr>
        <w:t xml:space="preserve">. Most </w:t>
      </w:r>
      <w:r w:rsidRPr="006130D3">
        <w:rPr>
          <w:rStyle w:val="StyleUnderline"/>
          <w:highlight w:val="green"/>
        </w:rPr>
        <w:t>major powers</w:t>
      </w:r>
      <w:r w:rsidRPr="00597016">
        <w:rPr>
          <w:rStyle w:val="StyleUnderline"/>
        </w:rPr>
        <w:t xml:space="preserve"> today </w:t>
      </w:r>
      <w:r w:rsidRPr="006130D3">
        <w:rPr>
          <w:rStyle w:val="StyleUnderline"/>
          <w:highlight w:val="green"/>
        </w:rPr>
        <w:t>are</w:t>
      </w:r>
      <w:r w:rsidRPr="00597016">
        <w:rPr>
          <w:rStyle w:val="StyleUnderline"/>
        </w:rPr>
        <w:t xml:space="preserve"> firmly established </w:t>
      </w:r>
      <w:r w:rsidRPr="006130D3">
        <w:rPr>
          <w:rStyle w:val="StyleUnderline"/>
          <w:highlight w:val="green"/>
        </w:rPr>
        <w:t>industrial democracies that want stability</w:t>
      </w:r>
      <w:r w:rsidRPr="00597016">
        <w:rPr>
          <w:rStyle w:val="StyleUnderline"/>
        </w:rPr>
        <w:t xml:space="preserve"> and prosperity and harbor no meaningful territorial ambitions.</w:t>
      </w:r>
      <w:r w:rsidRPr="00597016">
        <w:rPr>
          <w:sz w:val="16"/>
        </w:rPr>
        <w:t xml:space="preserve"> A dense network of </w:t>
      </w:r>
      <w:r w:rsidRPr="006130D3">
        <w:rPr>
          <w:rStyle w:val="Emphasis"/>
        </w:rPr>
        <w:t>organizations</w:t>
      </w:r>
      <w:r w:rsidRPr="006130D3">
        <w:rPr>
          <w:rStyle w:val="Emphasis"/>
          <w:highlight w:val="green"/>
        </w:rPr>
        <w:t xml:space="preserve">, treaties, </w:t>
      </w:r>
      <w:r w:rsidRPr="006130D3">
        <w:rPr>
          <w:rStyle w:val="Emphasis"/>
        </w:rPr>
        <w:t xml:space="preserve">informal processes, </w:t>
      </w:r>
      <w:r w:rsidRPr="006130D3">
        <w:rPr>
          <w:rStyle w:val="Emphasis"/>
          <w:highlight w:val="green"/>
        </w:rPr>
        <w:t xml:space="preserve">and </w:t>
      </w:r>
      <w:r w:rsidRPr="006130D3">
        <w:rPr>
          <w:rStyle w:val="Emphasis"/>
        </w:rPr>
        <w:t xml:space="preserve">many </w:t>
      </w:r>
      <w:r w:rsidRPr="006130D3">
        <w:rPr>
          <w:rStyle w:val="Emphasis"/>
          <w:highlight w:val="green"/>
        </w:rPr>
        <w:t>other constraints regulates their relati</w:t>
      </w:r>
      <w:r w:rsidRPr="00597016">
        <w:rPr>
          <w:rStyle w:val="Emphasis"/>
        </w:rPr>
        <w:t>ons.</w:t>
      </w:r>
      <w:r w:rsidRPr="00597016">
        <w:rPr>
          <w:rStyle w:val="StyleUnderline"/>
        </w:rPr>
        <w:t xml:space="preserve"> The postwar order</w:t>
      </w:r>
      <w:r w:rsidRPr="00597016">
        <w:rPr>
          <w:sz w:val="16"/>
        </w:rPr>
        <w:t xml:space="preserve">, although imperfect, has produced the most highly institutionalized and norm-bound international system in history. Critically, this order </w:t>
      </w:r>
      <w:r w:rsidRPr="00597016">
        <w:rPr>
          <w:rStyle w:val="StyleUnderline"/>
        </w:rPr>
        <w:t>is not imposed on</w:t>
      </w:r>
      <w:r w:rsidRPr="00597016">
        <w:rPr>
          <w:sz w:val="16"/>
        </w:rPr>
        <w:t xml:space="preserve"> an </w:t>
      </w:r>
      <w:r w:rsidRPr="00597016">
        <w:rPr>
          <w:rStyle w:val="StyleUnderline"/>
        </w:rPr>
        <w:t>unruly</w:t>
      </w:r>
      <w:r w:rsidRPr="00597016">
        <w:rPr>
          <w:sz w:val="16"/>
        </w:rPr>
        <w:t xml:space="preserve"> set of </w:t>
      </w:r>
      <w:r w:rsidRPr="00597016">
        <w:rPr>
          <w:rStyle w:val="StyleUnderline"/>
        </w:rPr>
        <w:t>troublemakers—it reflects deeply embedded economic preferences for peace, stability, and prosperity. The resulting relations</w:t>
      </w:r>
      <w:r w:rsidRPr="00597016">
        <w:rPr>
          <w:sz w:val="16"/>
        </w:rPr>
        <w:t xml:space="preserve"> between most leading powers </w:t>
      </w:r>
      <w:r w:rsidRPr="00597016">
        <w:rPr>
          <w:rStyle w:val="StyleUnderline"/>
        </w:rPr>
        <w:t>look very little like</w:t>
      </w:r>
      <w:r w:rsidRPr="00597016">
        <w:rPr>
          <w:sz w:val="16"/>
        </w:rPr>
        <w:t xml:space="preserve"> the </w:t>
      </w:r>
      <w:r w:rsidRPr="00597016">
        <w:rPr>
          <w:rStyle w:val="StyleUnderline"/>
        </w:rPr>
        <w:t>typical</w:t>
      </w:r>
      <w:r w:rsidRPr="00597016">
        <w:rPr>
          <w:sz w:val="16"/>
        </w:rPr>
        <w:t xml:space="preserve"> pattern during classical eras of </w:t>
      </w:r>
      <w:r w:rsidRPr="00597016">
        <w:rPr>
          <w:rStyle w:val="StyleUnderline"/>
        </w:rPr>
        <w:t>great-power competition. Japan</w:t>
      </w:r>
      <w:r w:rsidRPr="00597016">
        <w:rPr>
          <w:sz w:val="16"/>
        </w:rPr>
        <w:t xml:space="preserve">, for example, </w:t>
      </w:r>
      <w:r w:rsidRPr="00597016">
        <w:rPr>
          <w:rStyle w:val="StyleUnderline"/>
        </w:rPr>
        <w:t>does not fear India.</w:t>
      </w:r>
      <w:r w:rsidRPr="00597016">
        <w:rPr>
          <w:sz w:val="16"/>
        </w:rPr>
        <w:t xml:space="preserve"> (Indeed, they are collaborating to balance Chinese power.) </w:t>
      </w:r>
      <w:r w:rsidRPr="00597016">
        <w:rPr>
          <w:rStyle w:val="StyleUnderline"/>
        </w:rPr>
        <w:t>The</w:t>
      </w:r>
      <w:r w:rsidRPr="00597016">
        <w:rPr>
          <w:sz w:val="16"/>
          <w:szCs w:val="16"/>
        </w:rPr>
        <w:t xml:space="preserve"> </w:t>
      </w:r>
      <w:r w:rsidRPr="00597016">
        <w:rPr>
          <w:rStyle w:val="StyleUnderline"/>
        </w:rPr>
        <w:t>E</w:t>
      </w:r>
      <w:r w:rsidRPr="00597016">
        <w:rPr>
          <w:sz w:val="16"/>
        </w:rPr>
        <w:t xml:space="preserve">uropean </w:t>
      </w:r>
      <w:r w:rsidRPr="00597016">
        <w:rPr>
          <w:rStyle w:val="StyleUnderline"/>
        </w:rPr>
        <w:t>U</w:t>
      </w:r>
      <w:r w:rsidRPr="00597016">
        <w:rPr>
          <w:sz w:val="16"/>
        </w:rPr>
        <w:t xml:space="preserve">nion </w:t>
      </w:r>
      <w:r w:rsidRPr="00597016">
        <w:rPr>
          <w:rStyle w:val="StyleUnderline"/>
        </w:rPr>
        <w:t>does not fear Brazil, which does not fear Mexico.</w:t>
      </w:r>
      <w:r w:rsidRPr="00597016">
        <w:rPr>
          <w:sz w:val="16"/>
        </w:rPr>
        <w:t xml:space="preserve"> Many of the world’s most </w:t>
      </w:r>
      <w:r w:rsidRPr="006130D3">
        <w:rPr>
          <w:rStyle w:val="StyleUnderline"/>
          <w:highlight w:val="green"/>
        </w:rPr>
        <w:t xml:space="preserve">powerful states belong in </w:t>
      </w:r>
      <w:r w:rsidRPr="006130D3">
        <w:rPr>
          <w:rStyle w:val="StyleUnderline"/>
        </w:rPr>
        <w:t xml:space="preserve">military </w:t>
      </w:r>
      <w:r w:rsidRPr="006130D3">
        <w:rPr>
          <w:rStyle w:val="StyleUnderline"/>
          <w:highlight w:val="green"/>
        </w:rPr>
        <w:t>alliances and political unions</w:t>
      </w:r>
      <w:r w:rsidRPr="00597016">
        <w:rPr>
          <w:sz w:val="16"/>
        </w:rPr>
        <w:t xml:space="preserve"> with one another; </w:t>
      </w:r>
      <w:r w:rsidRPr="00597016">
        <w:rPr>
          <w:rStyle w:val="StyleUnderline"/>
        </w:rPr>
        <w:t xml:space="preserve">even those that do not are </w:t>
      </w:r>
      <w:r w:rsidRPr="006130D3">
        <w:rPr>
          <w:rStyle w:val="Emphasis"/>
          <w:highlight w:val="green"/>
        </w:rPr>
        <w:lastRenderedPageBreak/>
        <w:t>collaborating extensively in</w:t>
      </w:r>
      <w:r w:rsidRPr="00597016">
        <w:rPr>
          <w:sz w:val="16"/>
        </w:rPr>
        <w:t xml:space="preserve"> areas such as </w:t>
      </w:r>
      <w:r w:rsidRPr="006130D3">
        <w:rPr>
          <w:rStyle w:val="Emphasis"/>
          <w:highlight w:val="green"/>
        </w:rPr>
        <w:t>trade</w:t>
      </w:r>
      <w:r w:rsidRPr="00597016">
        <w:rPr>
          <w:rStyle w:val="Emphasis"/>
        </w:rPr>
        <w:t xml:space="preserve">, information </w:t>
      </w:r>
      <w:r w:rsidRPr="006130D3">
        <w:rPr>
          <w:rStyle w:val="Emphasis"/>
          <w:highlight w:val="green"/>
        </w:rPr>
        <w:t xml:space="preserve">security, climate, and </w:t>
      </w:r>
      <w:r w:rsidRPr="006130D3">
        <w:rPr>
          <w:rStyle w:val="Emphasis"/>
        </w:rPr>
        <w:t xml:space="preserve">global </w:t>
      </w:r>
      <w:r w:rsidRPr="006130D3">
        <w:rPr>
          <w:rStyle w:val="Emphasis"/>
          <w:highlight w:val="green"/>
        </w:rPr>
        <w:t>development</w:t>
      </w:r>
      <w:r w:rsidRPr="00597016">
        <w:rPr>
          <w:rStyle w:val="Emphasis"/>
        </w:rPr>
        <w:t>.</w:t>
      </w:r>
      <w:r w:rsidRPr="00597016">
        <w:rPr>
          <w:sz w:val="16"/>
        </w:rPr>
        <w:t xml:space="preserve"> The security problems of the emerging era come not from a set of mutually suspicious great powers but from a handful of partly </w:t>
      </w:r>
      <w:r w:rsidRPr="006130D3">
        <w:rPr>
          <w:rStyle w:val="StyleUnderline"/>
          <w:highlight w:val="green"/>
        </w:rPr>
        <w:t>revisionist states</w:t>
      </w:r>
      <w:r w:rsidRPr="00597016">
        <w:rPr>
          <w:sz w:val="16"/>
        </w:rPr>
        <w:t xml:space="preserve">, </w:t>
      </w:r>
      <w:r w:rsidRPr="00597016">
        <w:rPr>
          <w:rStyle w:val="StyleUnderline"/>
        </w:rPr>
        <w:t>led by Russia and China</w:t>
      </w:r>
      <w:r w:rsidRPr="00597016">
        <w:rPr>
          <w:sz w:val="16"/>
        </w:rPr>
        <w:t xml:space="preserve">, unsatisfied with their status in the international system. </w:t>
      </w:r>
      <w:r w:rsidRPr="00597016">
        <w:rPr>
          <w:rStyle w:val="StyleUnderline"/>
        </w:rPr>
        <w:t xml:space="preserve">The way those states </w:t>
      </w:r>
      <w:r w:rsidRPr="006130D3">
        <w:rPr>
          <w:rStyle w:val="StyleUnderline"/>
          <w:highlight w:val="green"/>
        </w:rPr>
        <w:t>express</w:t>
      </w:r>
      <w:r w:rsidRPr="00597016">
        <w:rPr>
          <w:sz w:val="16"/>
        </w:rPr>
        <w:t xml:space="preserve"> that </w:t>
      </w:r>
      <w:r w:rsidRPr="006130D3">
        <w:rPr>
          <w:rStyle w:val="StyleUnderline"/>
          <w:highlight w:val="green"/>
        </w:rPr>
        <w:t>dissatisfaction</w:t>
      </w:r>
      <w:r w:rsidRPr="00597016">
        <w:rPr>
          <w:sz w:val="16"/>
        </w:rPr>
        <w:t xml:space="preserve">, moreover, </w:t>
      </w:r>
      <w:r w:rsidRPr="006130D3">
        <w:rPr>
          <w:rStyle w:val="StyleUnderline"/>
          <w:highlight w:val="green"/>
        </w:rPr>
        <w:t>differs</w:t>
      </w:r>
      <w:r w:rsidRPr="00597016">
        <w:rPr>
          <w:rStyle w:val="StyleUnderline"/>
        </w:rPr>
        <w:t xml:space="preserve"> significantly </w:t>
      </w:r>
      <w:r w:rsidRPr="006130D3">
        <w:rPr>
          <w:rStyle w:val="StyleUnderline"/>
          <w:highlight w:val="green"/>
        </w:rPr>
        <w:t>from</w:t>
      </w:r>
      <w:r w:rsidRPr="00597016">
        <w:rPr>
          <w:sz w:val="16"/>
        </w:rPr>
        <w:t xml:space="preserve"> the classic predominance of </w:t>
      </w:r>
      <w:r w:rsidRPr="006130D3">
        <w:rPr>
          <w:rStyle w:val="StyleUnderline"/>
          <w:highlight w:val="green"/>
        </w:rPr>
        <w:t>political-military</w:t>
      </w:r>
      <w:r w:rsidRPr="00597016">
        <w:rPr>
          <w:sz w:val="16"/>
        </w:rPr>
        <w:t xml:space="preserve"> forms of </w:t>
      </w:r>
      <w:r w:rsidRPr="006130D3">
        <w:rPr>
          <w:rStyle w:val="StyleUnderline"/>
          <w:highlight w:val="green"/>
        </w:rPr>
        <w:t>great-power competition</w:t>
      </w:r>
      <w:r w:rsidRPr="00597016">
        <w:rPr>
          <w:rStyle w:val="StyleUnderline"/>
        </w:rPr>
        <w:t xml:space="preserve">. </w:t>
      </w:r>
      <w:r w:rsidRPr="006130D3">
        <w:rPr>
          <w:rStyle w:val="Emphasis"/>
          <w:highlight w:val="green"/>
        </w:rPr>
        <w:t>Because of the nuclear revolution</w:t>
      </w:r>
      <w:r w:rsidRPr="00597016">
        <w:rPr>
          <w:rStyle w:val="Emphasis"/>
        </w:rPr>
        <w:t>,</w:t>
      </w:r>
      <w:r w:rsidRPr="00597016">
        <w:rPr>
          <w:sz w:val="16"/>
        </w:rPr>
        <w:t xml:space="preserve"> victorious </w:t>
      </w:r>
      <w:r w:rsidRPr="006130D3">
        <w:rPr>
          <w:rStyle w:val="Emphasis"/>
          <w:highlight w:val="green"/>
        </w:rPr>
        <w:t>wars</w:t>
      </w:r>
      <w:r w:rsidRPr="00597016">
        <w:rPr>
          <w:sz w:val="16"/>
        </w:rPr>
        <w:t xml:space="preserve"> of conquest </w:t>
      </w:r>
      <w:r w:rsidRPr="006130D3">
        <w:rPr>
          <w:rStyle w:val="Emphasis"/>
          <w:highlight w:val="green"/>
        </w:rPr>
        <w:t>are</w:t>
      </w:r>
      <w:r w:rsidRPr="00597016">
        <w:rPr>
          <w:rStyle w:val="Emphasis"/>
        </w:rPr>
        <w:t xml:space="preserve"> simply </w:t>
      </w:r>
      <w:r w:rsidRPr="006130D3">
        <w:rPr>
          <w:rStyle w:val="Emphasis"/>
          <w:highlight w:val="green"/>
        </w:rPr>
        <w:t>not a realistic option</w:t>
      </w:r>
      <w:r w:rsidRPr="00597016">
        <w:rPr>
          <w:rStyle w:val="Emphasis"/>
        </w:rPr>
        <w:t>.</w:t>
      </w:r>
      <w:r w:rsidRPr="00597016">
        <w:rPr>
          <w:rStyle w:val="StyleUnderline"/>
        </w:rPr>
        <w:t xml:space="preserve"> No</w:t>
      </w:r>
      <w:r w:rsidRPr="00597016">
        <w:rPr>
          <w:sz w:val="16"/>
        </w:rPr>
        <w:t xml:space="preserve"> modern </w:t>
      </w:r>
      <w:r w:rsidRPr="00597016">
        <w:rPr>
          <w:rStyle w:val="StyleUnderline"/>
        </w:rPr>
        <w:t>Russian Napoleon could imagine seizing</w:t>
      </w:r>
      <w:r w:rsidRPr="00597016">
        <w:rPr>
          <w:sz w:val="16"/>
        </w:rPr>
        <w:t xml:space="preserve"> the whole of </w:t>
      </w:r>
      <w:r w:rsidRPr="00597016">
        <w:rPr>
          <w:rStyle w:val="StyleUnderline"/>
        </w:rPr>
        <w:t>Europe, because to do so would</w:t>
      </w:r>
      <w:r w:rsidRPr="00597016">
        <w:rPr>
          <w:sz w:val="16"/>
        </w:rPr>
        <w:t xml:space="preserve"> be to </w:t>
      </w:r>
      <w:r w:rsidRPr="00597016">
        <w:rPr>
          <w:rStyle w:val="StyleUnderline"/>
        </w:rPr>
        <w:t>court nuclear annihilation.</w:t>
      </w:r>
      <w:r w:rsidRPr="00597016">
        <w:rPr>
          <w:sz w:val="16"/>
        </w:rPr>
        <w:t xml:space="preserve"> Beyond the effect of nuclear weapons, </w:t>
      </w:r>
      <w:r w:rsidRPr="00597016">
        <w:rPr>
          <w:rStyle w:val="Emphasis"/>
        </w:rPr>
        <w:t>several factors—including</w:t>
      </w:r>
      <w:r w:rsidRPr="00597016">
        <w:rPr>
          <w:sz w:val="16"/>
        </w:rPr>
        <w:t xml:space="preserve"> the role of </w:t>
      </w:r>
      <w:r w:rsidRPr="006130D3">
        <w:rPr>
          <w:rStyle w:val="Emphasis"/>
          <w:highlight w:val="green"/>
        </w:rPr>
        <w:t>democracy, prosperity, and economic interdependence—have ushered in an age when military adventurism is strikingly rare</w:t>
      </w:r>
      <w:r w:rsidRPr="00597016">
        <w:rPr>
          <w:rStyle w:val="Emphasis"/>
        </w:rPr>
        <w:t>.</w:t>
      </w:r>
      <w:r w:rsidRPr="00597016">
        <w:rPr>
          <w:sz w:val="16"/>
        </w:rPr>
        <w:t xml:space="preserve"> Today’s versions of </w:t>
      </w:r>
      <w:r w:rsidRPr="00597016">
        <w:rPr>
          <w:rStyle w:val="StyleUnderline"/>
        </w:rPr>
        <w:t>rivalry and competition</w:t>
      </w:r>
      <w:r w:rsidRPr="00597016">
        <w:rPr>
          <w:sz w:val="16"/>
        </w:rPr>
        <w:t xml:space="preserve"> almost always </w:t>
      </w:r>
      <w:r w:rsidRPr="00597016">
        <w:rPr>
          <w:rStyle w:val="StyleUnderline"/>
        </w:rPr>
        <w:t>play out in the economic, political, cultural, and informational spheres—not on the battlefield.</w:t>
      </w:r>
      <w:r w:rsidRPr="00597016">
        <w:rPr>
          <w:sz w:val="16"/>
        </w:rPr>
        <w:t xml:space="preserve"> This is not to say military power plays no role in current competitions. It surely does, as a means of coercion and a backdrop to other efforts. But this is a vastly different role than military power played, for example, for France, the Habsburg dynasty, Japan, or Prussia in the eighteenth and nineteenth centuries. Anyone seeking evidence need look no further than </w:t>
      </w:r>
      <w:r w:rsidRPr="00597016">
        <w:rPr>
          <w:rStyle w:val="StyleUnderline"/>
        </w:rPr>
        <w:t>defense-spending levels of most major powers</w:t>
      </w:r>
      <w:r w:rsidRPr="00597016">
        <w:rPr>
          <w:sz w:val="16"/>
        </w:rPr>
        <w:t xml:space="preserve"> today, which </w:t>
      </w:r>
      <w:r w:rsidRPr="00597016">
        <w:rPr>
          <w:rStyle w:val="StyleUnderline"/>
        </w:rPr>
        <w:t>have remained stubbornly low.</w:t>
      </w:r>
      <w:r w:rsidRPr="00597016">
        <w:rPr>
          <w:sz w:val="16"/>
        </w:rPr>
        <w:t xml:space="preserve"> </w:t>
      </w:r>
      <w:r w:rsidRPr="00597016">
        <w:rPr>
          <w:rStyle w:val="StyleUnderline"/>
        </w:rPr>
        <w:t>The strategy of</w:t>
      </w:r>
      <w:r w:rsidRPr="00597016">
        <w:rPr>
          <w:sz w:val="16"/>
        </w:rPr>
        <w:t xml:space="preserve"> the United States’ leading rival—</w:t>
      </w:r>
      <w:r w:rsidRPr="00597016">
        <w:rPr>
          <w:rStyle w:val="StyleUnderline"/>
        </w:rPr>
        <w:t>China</w:t>
      </w:r>
      <w:r w:rsidRPr="00597016">
        <w:rPr>
          <w:sz w:val="16"/>
        </w:rPr>
        <w:t>—</w:t>
      </w:r>
      <w:r w:rsidRPr="00597016">
        <w:rPr>
          <w:rStyle w:val="StyleUnderline"/>
        </w:rPr>
        <w:t>is</w:t>
      </w:r>
      <w:r w:rsidRPr="00597016">
        <w:rPr>
          <w:sz w:val="16"/>
        </w:rPr>
        <w:t xml:space="preserve"> therefore </w:t>
      </w:r>
      <w:r w:rsidRPr="00597016">
        <w:rPr>
          <w:rStyle w:val="StyleUnderline"/>
        </w:rPr>
        <w:t>to advance its interests primarily through</w:t>
      </w:r>
      <w:r w:rsidRPr="00597016">
        <w:rPr>
          <w:sz w:val="16"/>
        </w:rPr>
        <w:t xml:space="preserve"> </w:t>
      </w:r>
      <w:r w:rsidRPr="00597016">
        <w:rPr>
          <w:rStyle w:val="StyleUnderline"/>
        </w:rPr>
        <w:t>economic, geopolitical, and informational means.</w:t>
      </w:r>
      <w:r w:rsidRPr="00597016">
        <w:rPr>
          <w:sz w:val="16"/>
        </w:rPr>
        <w:t xml:space="preserve"> Military power certainly backs up some of China’s ambitions, such as in the South China Sea and in its belligerent posture toward Taiwan. But </w:t>
      </w:r>
      <w:r w:rsidRPr="00597016">
        <w:rPr>
          <w:rStyle w:val="StyleUnderline"/>
        </w:rPr>
        <w:t>China’s activities</w:t>
      </w:r>
      <w:r w:rsidRPr="00597016">
        <w:rPr>
          <w:sz w:val="16"/>
        </w:rPr>
        <w:t xml:space="preserve"> today </w:t>
      </w:r>
      <w:r w:rsidRPr="00597016">
        <w:rPr>
          <w:rStyle w:val="StyleUnderline"/>
        </w:rPr>
        <w:t>pale in comparison with earlier</w:t>
      </w:r>
      <w:r w:rsidRPr="00597016">
        <w:rPr>
          <w:sz w:val="16"/>
        </w:rPr>
        <w:t xml:space="preserve"> forms of </w:t>
      </w:r>
      <w:r w:rsidRPr="00597016">
        <w:rPr>
          <w:rStyle w:val="StyleUnderline"/>
        </w:rPr>
        <w:t>great-power military aggression,</w:t>
      </w:r>
      <w:r w:rsidRPr="00597016">
        <w:rPr>
          <w:sz w:val="16"/>
        </w:rPr>
        <w:t xml:space="preserve"> which often involved existential threats to homelands—</w:t>
      </w:r>
      <w:r w:rsidRPr="00597016">
        <w:rPr>
          <w:rStyle w:val="StyleUnderline"/>
        </w:rPr>
        <w:t>Germany</w:t>
      </w:r>
      <w:r w:rsidRPr="00597016">
        <w:rPr>
          <w:sz w:val="16"/>
        </w:rPr>
        <w:t xml:space="preserve">’s fleet threatening the United Kingdom’s survival </w:t>
      </w:r>
      <w:r w:rsidRPr="00597016">
        <w:rPr>
          <w:rStyle w:val="StyleUnderline"/>
        </w:rPr>
        <w:t>before World War I, Napoleon</w:t>
      </w:r>
      <w:r w:rsidRPr="00597016">
        <w:rPr>
          <w:sz w:val="16"/>
        </w:rPr>
        <w:t xml:space="preserve">ic France invading its neighbors, </w:t>
      </w:r>
      <w:r w:rsidRPr="00597016">
        <w:rPr>
          <w:rStyle w:val="StyleUnderline"/>
        </w:rPr>
        <w:t>and the like.</w:t>
      </w:r>
      <w:r w:rsidRPr="00597016">
        <w:rPr>
          <w:sz w:val="16"/>
        </w:rPr>
        <w:t xml:space="preserve"> Whatever </w:t>
      </w:r>
      <w:r w:rsidRPr="006130D3">
        <w:rPr>
          <w:rStyle w:val="Emphasis"/>
          <w:highlight w:val="green"/>
        </w:rPr>
        <w:t>China’s objectives</w:t>
      </w:r>
      <w:r w:rsidRPr="00597016">
        <w:rPr>
          <w:sz w:val="16"/>
        </w:rPr>
        <w:t xml:space="preserve"> are today, they </w:t>
      </w:r>
      <w:r w:rsidRPr="006130D3">
        <w:rPr>
          <w:rStyle w:val="Emphasis"/>
          <w:highlight w:val="green"/>
        </w:rPr>
        <w:t>will not be served by a direct attack</w:t>
      </w:r>
      <w:r w:rsidRPr="00597016">
        <w:rPr>
          <w:sz w:val="16"/>
        </w:rPr>
        <w:t xml:space="preserve"> on other great powers.</w:t>
      </w:r>
    </w:p>
    <w:sectPr w:rsidR="008C17F8" w:rsidRPr="00BE5B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7B26A1"/>
    <w:multiLevelType w:val="hybridMultilevel"/>
    <w:tmpl w:val="50F2D8CC"/>
    <w:lvl w:ilvl="0" w:tplc="A5461022">
      <w:numFmt w:val="bullet"/>
      <w:lvlText w:val="-"/>
      <w:lvlJc w:val="left"/>
      <w:pPr>
        <w:ind w:left="720" w:hanging="360"/>
      </w:pPr>
      <w:rPr>
        <w:rFonts w:ascii="Calibri" w:eastAsiaTheme="majorEastAsia" w:hAnsi="Calibri" w:cs="Calibri"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7B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B0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3E9C"/>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16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7F8"/>
    <w:rsid w:val="008C2342"/>
    <w:rsid w:val="008C77B6"/>
    <w:rsid w:val="008D165E"/>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C0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B4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487"/>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0E0"/>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C5BB1"/>
  <w14:defaultImageDpi w14:val="300"/>
  <w15:docId w15:val="{BF802F07-A228-2F4A-9427-34E384F32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7B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7B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7B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No Underline"/>
    <w:basedOn w:val="Normal"/>
    <w:next w:val="Normal"/>
    <w:link w:val="Heading3Char"/>
    <w:uiPriority w:val="9"/>
    <w:unhideWhenUsed/>
    <w:qFormat/>
    <w:rsid w:val="00187B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Card"/>
    <w:basedOn w:val="Normal"/>
    <w:next w:val="Normal"/>
    <w:link w:val="Heading4Char"/>
    <w:uiPriority w:val="9"/>
    <w:unhideWhenUsed/>
    <w:qFormat/>
    <w:rsid w:val="00187B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7B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7B07"/>
  </w:style>
  <w:style w:type="character" w:customStyle="1" w:styleId="Heading1Char">
    <w:name w:val="Heading 1 Char"/>
    <w:aliases w:val="Pocket Char"/>
    <w:basedOn w:val="DefaultParagraphFont"/>
    <w:link w:val="Heading1"/>
    <w:uiPriority w:val="9"/>
    <w:rsid w:val="00187B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7B0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9"/>
    <w:rsid w:val="00187B0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9"/>
    <w:rsid w:val="00187B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7B0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uiPriority w:val="1"/>
    <w:qFormat/>
    <w:rsid w:val="00187B0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Emphasis1"/>
    <w:uiPriority w:val="20"/>
    <w:qFormat/>
    <w:rsid w:val="00187B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7B07"/>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
    <w:basedOn w:val="DefaultParagraphFont"/>
    <w:uiPriority w:val="99"/>
    <w:unhideWhenUsed/>
    <w:rsid w:val="00187B07"/>
    <w:rPr>
      <w:color w:val="auto"/>
      <w:u w:val="none"/>
    </w:rPr>
  </w:style>
  <w:style w:type="paragraph" w:styleId="DocumentMap">
    <w:name w:val="Document Map"/>
    <w:basedOn w:val="Normal"/>
    <w:link w:val="DocumentMapChar"/>
    <w:uiPriority w:val="99"/>
    <w:semiHidden/>
    <w:unhideWhenUsed/>
    <w:rsid w:val="00187B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B07"/>
    <w:rPr>
      <w:rFonts w:ascii="Lucida Grande" w:hAnsi="Lucida Grande" w:cs="Lucida Grande"/>
    </w:rPr>
  </w:style>
  <w:style w:type="paragraph" w:customStyle="1" w:styleId="Emphasis1">
    <w:name w:val="Emphasis1"/>
    <w:basedOn w:val="Normal"/>
    <w:link w:val="Emphasis"/>
    <w:autoRedefine/>
    <w:uiPriority w:val="20"/>
    <w:qFormat/>
    <w:rsid w:val="0071616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300E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8C17F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lib.seu.ac.lk/bitstream/handle/123456789/5650/12.%20K2020%20-%2013(4)%20(114-128).pdf?sequence=1" TargetMode="External"/><Relationship Id="rId18" Type="http://schemas.openxmlformats.org/officeDocument/2006/relationships/hyperlink" Target="https://www.wto.org/english/tratop_e/tradfa_e/tradfa_e.htm" TargetMode="External"/><Relationship Id="rId3" Type="http://schemas.openxmlformats.org/officeDocument/2006/relationships/customXml" Target="../customXml/item3.xml"/><Relationship Id="rId21" Type="http://schemas.openxmlformats.org/officeDocument/2006/relationships/hyperlink" Target="https://www.federalreserve.gov/mediacenter/files/FOMCpresconf20210728.pdf" TargetMode="External"/><Relationship Id="rId7" Type="http://schemas.openxmlformats.org/officeDocument/2006/relationships/settings" Target="settings.xml"/><Relationship Id="rId12" Type="http://schemas.openxmlformats.org/officeDocument/2006/relationships/hyperlink" Target="https://www.imf.org/external/pubs/ft/weo/faq.htm" TargetMode="External"/><Relationship Id="rId17" Type="http://schemas.openxmlformats.org/officeDocument/2006/relationships/hyperlink" Target="https://www.nytimes.com/2020/05/14/business/wto-chief-roberto-azeved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roject-syndicate.org/commentary/world-trade-organization-revive-appellate-body-by-shang-jin-wei-and-xinding-yu-2019-12" TargetMode="External"/><Relationship Id="rId20" Type="http://schemas.openxmlformats.org/officeDocument/2006/relationships/hyperlink" Target="https://finance.yahoo.com/news/q2-2021-us-gross-domestic-product-economic-activity-163209383.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stats.un.org/unsd/methods/m49/m49regin.ht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nbc.com/2020/04/30/us-weekly-jobless-claims.html" TargetMode="External"/><Relationship Id="rId23" Type="http://schemas.openxmlformats.org/officeDocument/2006/relationships/hyperlink" Target="https://finance.yahoo.com/news/everything-is-happening-faster-now-morning-brief-091330925.html" TargetMode="External"/><Relationship Id="rId10" Type="http://schemas.openxmlformats.org/officeDocument/2006/relationships/hyperlink" Target="https://data.worldbank.org/indicator/ny.gdp.mktp.cd?most_recent_value_desc=false" TargetMode="External"/><Relationship Id="rId19" Type="http://schemas.openxmlformats.org/officeDocument/2006/relationships/hyperlink" Target="https://www.wto.org/english/thewto_e/minist_e/mc10_e/briefing_notes_e/brief_agriculture_e.htm" TargetMode="External"/><Relationship Id="rId4" Type="http://schemas.openxmlformats.org/officeDocument/2006/relationships/customXml" Target="../customXml/item4.xml"/><Relationship Id="rId9" Type="http://schemas.openxmlformats.org/officeDocument/2006/relationships/hyperlink" Target="https://www.prospectmagazine.co.uk/world/is-it-time-to-retire-the-term-developing-country-wto-united-nations-global-inequality%20//" TargetMode="External"/><Relationship Id="rId14" Type="http://schemas.openxmlformats.org/officeDocument/2006/relationships/hyperlink" Target="http://ir.lib.seu.ac.lk/bitstream/handle/123456789/5650/12.%20K2020%20-%2013(4)%20(114-128).pdf?sequence=1" TargetMode="External"/><Relationship Id="rId22" Type="http://schemas.openxmlformats.org/officeDocument/2006/relationships/hyperlink" Target="https://finance.yahoo.com/news/the-us-economy-officially-exited-the-recession-in-april-2020-17410350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7820</Words>
  <Characters>44580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8</cp:revision>
  <dcterms:created xsi:type="dcterms:W3CDTF">2021-09-05T17:51:00Z</dcterms:created>
  <dcterms:modified xsi:type="dcterms:W3CDTF">2021-09-05T18:25:00Z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