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8AA64" w14:textId="612EF05F" w:rsidR="00D524E2" w:rsidRDefault="00D524E2" w:rsidP="00D524E2">
      <w:pPr>
        <w:pStyle w:val="Heading2"/>
      </w:pPr>
      <w:r>
        <w:t>K</w:t>
      </w:r>
    </w:p>
    <w:p w14:paraId="25E5C605" w14:textId="223A4B89" w:rsidR="00F47E48" w:rsidRPr="00907651" w:rsidRDefault="00F47E48" w:rsidP="00F47E48">
      <w:pPr>
        <w:pStyle w:val="Heading4"/>
        <w:rPr>
          <w:rFonts w:cs="Calibri"/>
        </w:rPr>
      </w:pPr>
      <w:r w:rsidRPr="00907651">
        <w:rPr>
          <w:rFonts w:cs="Calibri"/>
        </w:rPr>
        <w:t>“China Threat” representations are rooted in fear and fantasy, not objective reality – they presume a false Western understanding of knowledge</w:t>
      </w:r>
      <w:r w:rsidR="00B30593">
        <w:rPr>
          <w:rFonts w:cs="Calibri"/>
        </w:rPr>
        <w:t xml:space="preserve">, for example 1AC </w:t>
      </w:r>
      <w:proofErr w:type="spellStart"/>
      <w:r w:rsidR="00B30593">
        <w:rPr>
          <w:rFonts w:cs="Calibri"/>
        </w:rPr>
        <w:t>Xiu</w:t>
      </w:r>
      <w:proofErr w:type="spellEnd"/>
      <w:r w:rsidR="00B30593">
        <w:rPr>
          <w:rFonts w:cs="Calibri"/>
        </w:rPr>
        <w:t xml:space="preserve"> and Singer saying that China is “tech stealing”</w:t>
      </w:r>
      <w:r w:rsidRPr="00907651">
        <w:rPr>
          <w:rFonts w:cs="Calibri"/>
        </w:rPr>
        <w:t xml:space="preserve">.  Pan 12 </w:t>
      </w:r>
    </w:p>
    <w:p w14:paraId="7AEA6808" w14:textId="77777777" w:rsidR="00F47E48" w:rsidRPr="00907651" w:rsidRDefault="00F47E48" w:rsidP="00F47E48">
      <w:pPr>
        <w:rPr>
          <w:sz w:val="12"/>
          <w:szCs w:val="12"/>
        </w:rPr>
      </w:pPr>
      <w:r w:rsidRPr="00907651">
        <w:rPr>
          <w:sz w:val="12"/>
          <w:szCs w:val="12"/>
        </w:rPr>
        <w:t xml:space="preserve">Pan 12 — </w:t>
      </w:r>
      <w:proofErr w:type="spellStart"/>
      <w:r w:rsidRPr="00907651">
        <w:rPr>
          <w:sz w:val="12"/>
          <w:szCs w:val="12"/>
        </w:rPr>
        <w:t>Chengxin</w:t>
      </w:r>
      <w:proofErr w:type="spellEnd"/>
      <w:r w:rsidRPr="00907651">
        <w:rPr>
          <w:sz w:val="12"/>
          <w:szCs w:val="12"/>
        </w:rPr>
        <w:t xml:space="preserve">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and Contemporary Geopolitics of Fear and Fantasy,” </w:t>
      </w:r>
      <w:proofErr w:type="spellStart"/>
      <w:r w:rsidRPr="00907651">
        <w:rPr>
          <w:sz w:val="12"/>
          <w:szCs w:val="12"/>
        </w:rPr>
        <w:t>Elgarblog</w:t>
      </w:r>
      <w:proofErr w:type="spellEnd"/>
      <w:r w:rsidRPr="00907651">
        <w:rPr>
          <w:sz w:val="12"/>
          <w:szCs w:val="12"/>
        </w:rPr>
        <w:t xml:space="preserve">—Edward Elgar Publishing’s social sciences blog, December 12th, Available Online at </w:t>
      </w:r>
      <w:hyperlink r:id="rId9" w:history="1">
        <w:r w:rsidRPr="00907651">
          <w:rPr>
            <w:sz w:val="12"/>
            <w:szCs w:val="12"/>
          </w:rPr>
          <w:t>http://elgarblog.wordpress.com/2012/12/12/china-watching-and-contemporary-geopolitics-of-fear-and-fantasy-by-chengxin-pan/</w:t>
        </w:r>
      </w:hyperlink>
      <w:r w:rsidRPr="00907651">
        <w:rPr>
          <w:sz w:val="12"/>
          <w:szCs w:val="12"/>
        </w:rPr>
        <w:t>, Accessed 10-03-2014)</w:t>
      </w:r>
    </w:p>
    <w:p w14:paraId="0DA60048" w14:textId="77777777" w:rsidR="00F47E48" w:rsidRPr="00907651" w:rsidRDefault="00F47E48" w:rsidP="00F47E48">
      <w:pPr>
        <w:rPr>
          <w:sz w:val="16"/>
        </w:rPr>
      </w:pPr>
      <w:r w:rsidRPr="00907651">
        <w:rPr>
          <w:sz w:val="16"/>
        </w:rPr>
        <w:t xml:space="preserve">In The Geopolitics of Emotion (2009), the French author Dominique </w:t>
      </w:r>
      <w:proofErr w:type="spellStart"/>
      <w:r w:rsidRPr="00907651">
        <w:rPr>
          <w:sz w:val="16"/>
        </w:rPr>
        <w:t>Moïse</w:t>
      </w:r>
      <w:proofErr w:type="spellEnd"/>
      <w:r w:rsidRPr="00907651">
        <w:rPr>
          <w:sz w:val="16"/>
        </w:rPr>
        <w:t xml:space="preserve"> describes how </w:t>
      </w:r>
      <w:r w:rsidRPr="00907651">
        <w:rPr>
          <w:rStyle w:val="StyleUnderline"/>
        </w:rPr>
        <w:t>the world is being shaped and transformed by a host of emotions</w:t>
      </w:r>
      <w:r w:rsidRPr="00907651">
        <w:rPr>
          <w:sz w:val="16"/>
        </w:rPr>
        <w:t xml:space="preserve">: fear, </w:t>
      </w:r>
      <w:proofErr w:type="gramStart"/>
      <w:r w:rsidRPr="00907651">
        <w:rPr>
          <w:sz w:val="16"/>
        </w:rPr>
        <w:t>humiliation</w:t>
      </w:r>
      <w:proofErr w:type="gramEnd"/>
      <w:r w:rsidRPr="00907651">
        <w:rPr>
          <w:sz w:val="16"/>
        </w:rPr>
        <w:t xml:space="preserve"> and hope, to name but a few. While the world has always been emotion-laden, the geopolitics of emotion has been particularly on vivid display in the twenty-first century. Climate change, the ‘September 11’ attacks, the lingering global financial crisis, the perceived unstoppable power shift from West to East, refugee and humanitarian crises, ethnic conflict and popular uprisings have together brought into sharp relief a mixture of anxiety, anger, frustration, disillusionment, </w:t>
      </w:r>
      <w:proofErr w:type="gramStart"/>
      <w:r w:rsidRPr="00907651">
        <w:rPr>
          <w:sz w:val="16"/>
        </w:rPr>
        <w:t>hatred</w:t>
      </w:r>
      <w:proofErr w:type="gramEnd"/>
      <w:r w:rsidRPr="00907651">
        <w:rPr>
          <w:sz w:val="16"/>
        </w:rPr>
        <w:t xml:space="preserve"> and fear in many parts of the globe. </w:t>
      </w:r>
      <w:r w:rsidRPr="00907651">
        <w:rPr>
          <w:rStyle w:val="StyleUnderline"/>
        </w:rPr>
        <w:t>In the West in general, and the US in particular, a key source of anxiety has been China’s seemingly relentless rise. There is now ‘a cauldron of anxiety’ about this emerging giant</w:t>
      </w:r>
      <w:r w:rsidRPr="00907651">
        <w:rPr>
          <w:sz w:val="16"/>
        </w:rPr>
        <w:t xml:space="preserve">, former Deputy Secretary of State Robert Zoellick proclaimed in 2005. </w:t>
      </w:r>
      <w:r w:rsidRPr="00907651">
        <w:rPr>
          <w:rStyle w:val="StyleUnderline"/>
          <w:highlight w:val="green"/>
        </w:rPr>
        <w:t>To many</w:t>
      </w:r>
      <w:r w:rsidRPr="00907651">
        <w:rPr>
          <w:rStyle w:val="StyleUnderline"/>
        </w:rPr>
        <w:t xml:space="preserve"> Western observers, </w:t>
      </w:r>
      <w:r w:rsidRPr="00907651">
        <w:rPr>
          <w:rStyle w:val="StyleUnderline"/>
          <w:highlight w:val="green"/>
        </w:rPr>
        <w:t>this fear, based on objective knowledge</w:t>
      </w:r>
      <w:r w:rsidRPr="00907651">
        <w:rPr>
          <w:rStyle w:val="StyleUnderline"/>
        </w:rPr>
        <w:t xml:space="preserve"> of China’s rise, </w:t>
      </w:r>
      <w:r w:rsidRPr="00907651">
        <w:rPr>
          <w:rStyle w:val="StyleUnderline"/>
          <w:highlight w:val="green"/>
        </w:rPr>
        <w:t>is warranted</w:t>
      </w:r>
      <w:r w:rsidRPr="00907651">
        <w:rPr>
          <w:sz w:val="16"/>
        </w:rPr>
        <w:t xml:space="preserve">. As an authoritarian state with the world’s fastest growing economy and one of the largest military forces, China seems to be nothing but a frightening giant on the horizon. </w:t>
      </w:r>
      <w:r w:rsidRPr="00907651">
        <w:rPr>
          <w:rStyle w:val="StyleUnderline"/>
        </w:rPr>
        <w:t xml:space="preserve">Clearly, one cannot deny China’s vast size, enormous economic </w:t>
      </w:r>
      <w:proofErr w:type="gramStart"/>
      <w:r w:rsidRPr="00907651">
        <w:rPr>
          <w:rStyle w:val="StyleUnderline"/>
        </w:rPr>
        <w:t>power</w:t>
      </w:r>
      <w:proofErr w:type="gramEnd"/>
      <w:r w:rsidRPr="00907651">
        <w:rPr>
          <w:rStyle w:val="StyleUnderline"/>
        </w:rPr>
        <w:t xml:space="preserve"> and military potential. But the fact </w:t>
      </w:r>
      <w:r w:rsidRPr="00907651">
        <w:rPr>
          <w:rStyle w:val="StyleUnderline"/>
          <w:highlight w:val="green"/>
        </w:rPr>
        <w:t>that the</w:t>
      </w:r>
      <w:r w:rsidRPr="00907651">
        <w:rPr>
          <w:rStyle w:val="StyleUnderline"/>
        </w:rPr>
        <w:t xml:space="preserve"> almost </w:t>
      </w:r>
      <w:r w:rsidRPr="00907651">
        <w:rPr>
          <w:rStyle w:val="StyleUnderline"/>
          <w:highlight w:val="green"/>
        </w:rPr>
        <w:t>equally impressive rise of India has not attracted the same</w:t>
      </w:r>
      <w:r w:rsidRPr="00907651">
        <w:rPr>
          <w:rStyle w:val="StyleUnderline"/>
        </w:rPr>
        <w:t xml:space="preserve"> level of </w:t>
      </w:r>
      <w:r w:rsidRPr="00907651">
        <w:rPr>
          <w:rStyle w:val="StyleUnderline"/>
          <w:highlight w:val="green"/>
        </w:rPr>
        <w:t>anxiety is revealing</w:t>
      </w:r>
      <w:r w:rsidRPr="00907651">
        <w:rPr>
          <w:sz w:val="16"/>
        </w:rPr>
        <w:t xml:space="preserve">. If anything, India has been embraced with much enthusiasm and affection of late. In this sense, </w:t>
      </w:r>
      <w:r w:rsidRPr="00907651">
        <w:rPr>
          <w:rStyle w:val="StyleUnderline"/>
          <w:highlight w:val="green"/>
        </w:rPr>
        <w:t>‘objective’ knowledge</w:t>
      </w:r>
      <w:r w:rsidRPr="00907651">
        <w:rPr>
          <w:rStyle w:val="StyleUnderline"/>
        </w:rPr>
        <w:t xml:space="preserve">, empirically grounded though it may seem, </w:t>
      </w:r>
      <w:r w:rsidRPr="00907651">
        <w:rPr>
          <w:rStyle w:val="StyleUnderline"/>
          <w:highlight w:val="green"/>
        </w:rPr>
        <w:t>is nevertheless inseparable from emotion and desire</w:t>
      </w:r>
      <w:r w:rsidRPr="00907651">
        <w:rPr>
          <w:sz w:val="16"/>
        </w:rPr>
        <w:t xml:space="preserve">. One might even say that </w:t>
      </w:r>
      <w:r w:rsidRPr="00907651">
        <w:rPr>
          <w:rStyle w:val="StyleUnderline"/>
          <w:highlight w:val="green"/>
        </w:rPr>
        <w:t>what we know is often what we want to know</w:t>
      </w:r>
      <w:r w:rsidRPr="00907651">
        <w:rPr>
          <w:sz w:val="16"/>
        </w:rPr>
        <w:t xml:space="preserve">. Thus, </w:t>
      </w:r>
      <w:r w:rsidRPr="00907651">
        <w:rPr>
          <w:rStyle w:val="StyleUnderline"/>
          <w:highlight w:val="green"/>
        </w:rPr>
        <w:t>a significant portion of Western knowledge on China, gained apparently through</w:t>
      </w:r>
      <w:r w:rsidRPr="00907651">
        <w:rPr>
          <w:rStyle w:val="StyleUnderline"/>
        </w:rPr>
        <w:t xml:space="preserve"> the </w:t>
      </w:r>
      <w:r w:rsidRPr="00907651">
        <w:rPr>
          <w:rStyle w:val="StyleUnderline"/>
          <w:highlight w:val="green"/>
        </w:rPr>
        <w:t>respected intellectual activity</w:t>
      </w:r>
      <w:r w:rsidRPr="00907651">
        <w:rPr>
          <w:rStyle w:val="StyleUnderline"/>
        </w:rPr>
        <w:t xml:space="preserve"> of China watching, </w:t>
      </w:r>
      <w:r w:rsidRPr="00907651">
        <w:rPr>
          <w:rStyle w:val="StyleUnderline"/>
          <w:highlight w:val="green"/>
        </w:rPr>
        <w:t>has less to do with China and more with Western desire</w:t>
      </w:r>
      <w:r w:rsidRPr="00907651">
        <w:rPr>
          <w:sz w:val="16"/>
        </w:rPr>
        <w:t xml:space="preserve"> (a subject which has thus far attracted little attention). </w:t>
      </w:r>
      <w:r w:rsidRPr="00907651">
        <w:rPr>
          <w:rStyle w:val="StyleUnderline"/>
          <w:highlight w:val="green"/>
        </w:rPr>
        <w:t>The</w:t>
      </w:r>
      <w:r w:rsidRPr="00907651">
        <w:rPr>
          <w:rStyle w:val="StyleUnderline"/>
        </w:rPr>
        <w:t xml:space="preserve"> familiar </w:t>
      </w:r>
      <w:r w:rsidRPr="00907651">
        <w:rPr>
          <w:rStyle w:val="StyleUnderline"/>
          <w:highlight w:val="green"/>
        </w:rPr>
        <w:t>‘China threat’</w:t>
      </w:r>
      <w:r w:rsidRPr="00907651">
        <w:rPr>
          <w:rStyle w:val="StyleUnderline"/>
        </w:rPr>
        <w:t xml:space="preserve"> argument</w:t>
      </w:r>
      <w:r w:rsidRPr="00907651">
        <w:rPr>
          <w:sz w:val="16"/>
        </w:rPr>
        <w:t xml:space="preserve">, for instance, </w:t>
      </w:r>
      <w:r w:rsidRPr="00907651">
        <w:rPr>
          <w:rStyle w:val="StyleUnderline"/>
          <w:highlight w:val="green"/>
        </w:rPr>
        <w:t>is not so much an objectively verified fact as</w:t>
      </w:r>
      <w:r w:rsidRPr="00907651">
        <w:rPr>
          <w:rStyle w:val="StyleUnderline"/>
        </w:rPr>
        <w:t xml:space="preserve"> it is </w:t>
      </w:r>
      <w:r w:rsidRPr="00907651">
        <w:rPr>
          <w:rStyle w:val="StyleUnderline"/>
          <w:highlight w:val="green"/>
        </w:rPr>
        <w:t>a fear-inspired speculation disguised as ‘knowledge’. To substitute for the lack of positive certainty</w:t>
      </w:r>
      <w:r w:rsidRPr="00907651">
        <w:rPr>
          <w:rStyle w:val="StyleUnderline"/>
        </w:rPr>
        <w:t xml:space="preserve"> about China’s trajectory, </w:t>
      </w:r>
      <w:r w:rsidRPr="00907651">
        <w:rPr>
          <w:rStyle w:val="StyleUnderline"/>
          <w:highlight w:val="green"/>
        </w:rPr>
        <w:t>this knowledge is produced through fear, which helps provide a negative</w:t>
      </w:r>
      <w:r w:rsidRPr="00907651">
        <w:rPr>
          <w:rStyle w:val="StyleUnderline"/>
        </w:rPr>
        <w:t xml:space="preserve"> form of </w:t>
      </w:r>
      <w:r w:rsidRPr="00907651">
        <w:rPr>
          <w:rStyle w:val="StyleUnderline"/>
          <w:highlight w:val="green"/>
        </w:rPr>
        <w:t>certainty</w:t>
      </w:r>
      <w:r w:rsidRPr="00907651">
        <w:rPr>
          <w:sz w:val="16"/>
        </w:rPr>
        <w:t xml:space="preserve">, namely, threat. During the Cold War, an Australian China observer commented that ‘What we do not know we fear’. That habit did not disappear with the end of the Cold War. Today, the Australian government vows to boost its China literacy in the Asian Century, but all the while it is acutely wary of China’s intention and military might, citing the usual reason that China is not yet transparent. Sharing this China anxiety with US </w:t>
      </w:r>
      <w:proofErr w:type="gramStart"/>
      <w:r w:rsidRPr="00907651">
        <w:rPr>
          <w:sz w:val="16"/>
        </w:rPr>
        <w:t>policy-makers</w:t>
      </w:r>
      <w:proofErr w:type="gramEnd"/>
      <w:r w:rsidRPr="00907651">
        <w:rPr>
          <w:sz w:val="16"/>
        </w:rPr>
        <w:t xml:space="preserve">, Canberra has recently beefed up its military ties with Washington, as exemplified by allowing 2 500 US marines to train in Darwin and passing the US-Australian </w:t>
      </w:r>
      <w:proofErr w:type="spellStart"/>
      <w:r w:rsidRPr="00907651">
        <w:rPr>
          <w:sz w:val="16"/>
        </w:rPr>
        <w:t>Defence</w:t>
      </w:r>
      <w:proofErr w:type="spellEnd"/>
      <w:r w:rsidRPr="00907651">
        <w:rPr>
          <w:sz w:val="16"/>
        </w:rPr>
        <w:t xml:space="preserve"> Trade Treaty. There is nothing wrong with feeling anxious about China. After all, the Chinese themselves may have been caught by surprise by the speed of their country’s ascendancy on the world stage, and many are grappling with the meanings and implications of China’s new global role. Meanwhile, aware of unease felt by </w:t>
      </w:r>
      <w:proofErr w:type="spellStart"/>
      <w:r w:rsidRPr="00907651">
        <w:rPr>
          <w:sz w:val="16"/>
        </w:rPr>
        <w:t>neighbouring</w:t>
      </w:r>
      <w:proofErr w:type="spellEnd"/>
      <w:r w:rsidRPr="00907651">
        <w:rPr>
          <w:sz w:val="16"/>
        </w:rPr>
        <w:t xml:space="preserve"> countries, the Chinese leadership has tried to reassure the rest of the world that China’s rise will be peaceful. Yet, this ‘reassurance’ policy has done little to ease that fear, for the latter has become interwoven with the expert knowledge of the ‘China threat’ offered by some quarters of the China watching community. This </w:t>
      </w:r>
      <w:r w:rsidRPr="00907651">
        <w:rPr>
          <w:rStyle w:val="StyleUnderline"/>
        </w:rPr>
        <w:t>fear-induced China knowledge,</w:t>
      </w:r>
      <w:r w:rsidRPr="00907651">
        <w:rPr>
          <w:sz w:val="16"/>
        </w:rPr>
        <w:t xml:space="preserve"> now </w:t>
      </w:r>
      <w:r w:rsidRPr="00907651">
        <w:rPr>
          <w:rStyle w:val="StyleUnderline"/>
        </w:rPr>
        <w:t>compounded by the widespread anxiety about impending US/Western decline, has in part given impetus to the Obama administration’s ‘Rebalancing’ to Asia. Although the US constantly denies that this strategic move aims at containing China, its unease with Beijing’s perceived growing clout has been at least one of its main driving forces</w:t>
      </w:r>
      <w:r w:rsidRPr="00907651">
        <w:rPr>
          <w:sz w:val="16"/>
        </w:rPr>
        <w:t xml:space="preserve">. Interestingly but not surprisingly, despite their belonging to the opposite sides of the American partisan politics, Secretary of State Hillary </w:t>
      </w:r>
      <w:proofErr w:type="gramStart"/>
      <w:r w:rsidRPr="00907651">
        <w:rPr>
          <w:sz w:val="16"/>
        </w:rPr>
        <w:t>Clinton</w:t>
      </w:r>
      <w:proofErr w:type="gramEnd"/>
      <w:r w:rsidRPr="00907651">
        <w:rPr>
          <w:sz w:val="16"/>
        </w:rPr>
        <w:t xml:space="preserve"> and former Republican Presidential nominee Mitt Romney both share this latent fear about America’s future as well as China’s ambition. Neither wants to see the widely anticipated Asian (Pacific) Century become a Chinese, rather than American, century. Herein lies America’s new geopolitics of fear, following the decade-long ‘War on Terror’. But as the focus of this new geopolitical game turns to China and the Asia Pacific at large, </w:t>
      </w:r>
      <w:r w:rsidRPr="00907651">
        <w:rPr>
          <w:rStyle w:val="StyleUnderline"/>
          <w:highlight w:val="green"/>
        </w:rPr>
        <w:t>fear is not the only emotion at play. Fantasy</w:t>
      </w:r>
      <w:r w:rsidRPr="00907651">
        <w:rPr>
          <w:sz w:val="16"/>
        </w:rPr>
        <w:t xml:space="preserve">, as it may </w:t>
      </w:r>
      <w:r w:rsidRPr="00907651">
        <w:rPr>
          <w:sz w:val="16"/>
        </w:rPr>
        <w:lastRenderedPageBreak/>
        <w:t xml:space="preserve">be called, </w:t>
      </w:r>
      <w:r w:rsidRPr="00907651">
        <w:rPr>
          <w:rStyle w:val="StyleUnderline"/>
          <w:highlight w:val="green"/>
        </w:rPr>
        <w:t>is another</w:t>
      </w:r>
      <w:r w:rsidRPr="00907651">
        <w:rPr>
          <w:sz w:val="16"/>
        </w:rPr>
        <w:t xml:space="preserve">, and perhaps </w:t>
      </w:r>
      <w:r w:rsidRPr="00907651">
        <w:rPr>
          <w:rStyle w:val="StyleUnderline"/>
        </w:rPr>
        <w:t>even more enduring</w:t>
      </w:r>
      <w:r w:rsidRPr="00907651">
        <w:rPr>
          <w:sz w:val="16"/>
        </w:rPr>
        <w:t xml:space="preserve">, </w:t>
      </w:r>
      <w:r w:rsidRPr="00907651">
        <w:rPr>
          <w:rStyle w:val="StyleUnderline"/>
          <w:highlight w:val="green"/>
        </w:rPr>
        <w:t>emotional underpinning</w:t>
      </w:r>
      <w:r w:rsidRPr="00907651">
        <w:rPr>
          <w:rStyle w:val="StyleUnderline"/>
        </w:rPr>
        <w:t xml:space="preserve"> of the US’s Asia Pacific strategy</w:t>
      </w:r>
      <w:r w:rsidRPr="00907651">
        <w:rPr>
          <w:sz w:val="16"/>
        </w:rPr>
        <w:t xml:space="preserve">. From the American business community’s ‘Bridge the Pacific’ campaign in the late nineteenth century through Ronald Reagan’s ‘America is a Pacific nation’ declaration to Bill Clinton’s ‘Pacific Century’ statement, </w:t>
      </w:r>
      <w:r w:rsidRPr="00907651">
        <w:rPr>
          <w:rStyle w:val="StyleUnderline"/>
        </w:rPr>
        <w:t xml:space="preserve">the Pacific has long been envisaged as an American Lake and a new frontier in the US’s ‘manifest destiny’ to lead the world from darkness to light. At the heart of Oriental darkness has been China, marked by its backward </w:t>
      </w:r>
      <w:proofErr w:type="spellStart"/>
      <w:r w:rsidRPr="00907651">
        <w:rPr>
          <w:rStyle w:val="StyleUnderline"/>
        </w:rPr>
        <w:t>civilisation</w:t>
      </w:r>
      <w:proofErr w:type="spellEnd"/>
      <w:r w:rsidRPr="00907651">
        <w:rPr>
          <w:rStyle w:val="StyleUnderline"/>
        </w:rPr>
        <w:t xml:space="preserve">, despotic political system, and deplorable human rights records. Therefore, </w:t>
      </w:r>
      <w:r w:rsidRPr="00907651">
        <w:rPr>
          <w:rStyle w:val="StyleUnderline"/>
          <w:highlight w:val="green"/>
        </w:rPr>
        <w:t>the dream of transforming the Oriental Other in American image has run deeply through US China-engagement policy</w:t>
      </w:r>
      <w:r w:rsidRPr="00907651">
        <w:rPr>
          <w:sz w:val="16"/>
        </w:rPr>
        <w:t xml:space="preserve"> ever since the missionaries’ ‘Christ for China’ campaign, business executives’ ‘Oil for the lamps of China’ slogan, and more recently, the ‘constructive engagement’ policies of the Bill Clinton and George W. Bush administrations. </w:t>
      </w:r>
      <w:r w:rsidRPr="00907651">
        <w:rPr>
          <w:rStyle w:val="StyleUnderline"/>
        </w:rPr>
        <w:t>Considering that modern China studies and</w:t>
      </w:r>
      <w:r w:rsidRPr="00907651">
        <w:rPr>
          <w:sz w:val="16"/>
        </w:rPr>
        <w:t xml:space="preserve">, by extension, </w:t>
      </w:r>
      <w:r w:rsidRPr="00907651">
        <w:rPr>
          <w:rStyle w:val="StyleUnderline"/>
        </w:rPr>
        <w:t>contemporary China watching</w:t>
      </w:r>
      <w:r w:rsidRPr="00907651">
        <w:rPr>
          <w:sz w:val="16"/>
        </w:rPr>
        <w:t xml:space="preserve">, </w:t>
      </w:r>
      <w:r w:rsidRPr="00907651">
        <w:rPr>
          <w:rStyle w:val="StyleUnderline"/>
        </w:rPr>
        <w:t xml:space="preserve">owe much to the missionary writings on China, it is clear that </w:t>
      </w:r>
      <w:r w:rsidRPr="00907651">
        <w:rPr>
          <w:rStyle w:val="StyleUnderline"/>
          <w:highlight w:val="green"/>
        </w:rPr>
        <w:t>fantasy</w:t>
      </w:r>
      <w:r w:rsidRPr="00907651">
        <w:rPr>
          <w:rStyle w:val="StyleUnderline"/>
        </w:rPr>
        <w:t xml:space="preserve"> or a desire to see ‘a huge country with an ancient civilization transforming herself into a modern, democratic, Christian nation and following the lead of the U</w:t>
      </w:r>
      <w:r w:rsidRPr="00907651">
        <w:rPr>
          <w:sz w:val="16"/>
        </w:rPr>
        <w:t xml:space="preserve">nited </w:t>
      </w:r>
      <w:r w:rsidRPr="00907651">
        <w:rPr>
          <w:rStyle w:val="StyleUnderline"/>
        </w:rPr>
        <w:t>S</w:t>
      </w:r>
      <w:r w:rsidRPr="00907651">
        <w:rPr>
          <w:sz w:val="16"/>
        </w:rPr>
        <w:t xml:space="preserve">tates’ </w:t>
      </w:r>
      <w:r w:rsidRPr="00907651">
        <w:rPr>
          <w:rStyle w:val="StyleUnderline"/>
          <w:highlight w:val="green"/>
        </w:rPr>
        <w:t>has been part and parcel of contemporary China research agenda</w:t>
      </w:r>
      <w:r w:rsidRPr="00907651">
        <w:rPr>
          <w:rStyle w:val="StyleUnderline"/>
        </w:rPr>
        <w:t xml:space="preserve">, although the terminology has been changed from religious conversion of China to economic and institutional integration as well as normative </w:t>
      </w:r>
      <w:proofErr w:type="spellStart"/>
      <w:r w:rsidRPr="00907651">
        <w:rPr>
          <w:rStyle w:val="StyleUnderline"/>
        </w:rPr>
        <w:t>socialisation</w:t>
      </w:r>
      <w:proofErr w:type="spellEnd"/>
      <w:r w:rsidRPr="00907651">
        <w:rPr>
          <w:sz w:val="16"/>
        </w:rPr>
        <w:t xml:space="preserve">. </w:t>
      </w:r>
      <w:r w:rsidRPr="00907651">
        <w:rPr>
          <w:rStyle w:val="StyleUnderline"/>
          <w:highlight w:val="green"/>
        </w:rPr>
        <w:t>Despite</w:t>
      </w:r>
      <w:r w:rsidRPr="00907651">
        <w:rPr>
          <w:rStyle w:val="StyleUnderline"/>
        </w:rPr>
        <w:t xml:space="preserve"> the intellectual, </w:t>
      </w:r>
      <w:proofErr w:type="gramStart"/>
      <w:r w:rsidRPr="00907651">
        <w:rPr>
          <w:rStyle w:val="StyleUnderline"/>
        </w:rPr>
        <w:t>commercial</w:t>
      </w:r>
      <w:proofErr w:type="gramEnd"/>
      <w:r w:rsidRPr="00907651">
        <w:rPr>
          <w:rStyle w:val="StyleUnderline"/>
        </w:rPr>
        <w:t xml:space="preserve"> and strategic </w:t>
      </w:r>
      <w:r w:rsidRPr="00907651">
        <w:rPr>
          <w:rStyle w:val="StyleUnderline"/>
          <w:highlight w:val="green"/>
        </w:rPr>
        <w:t>efforts of engaging China, America’s China dream</w:t>
      </w:r>
      <w:r w:rsidRPr="00907651">
        <w:rPr>
          <w:rStyle w:val="StyleUnderline"/>
        </w:rPr>
        <w:t xml:space="preserve">, now as then, </w:t>
      </w:r>
      <w:r w:rsidRPr="00907651">
        <w:rPr>
          <w:rStyle w:val="StyleUnderline"/>
          <w:highlight w:val="green"/>
        </w:rPr>
        <w:t>proves to be elusive. As a result,</w:t>
      </w:r>
      <w:r w:rsidRPr="00907651">
        <w:rPr>
          <w:rStyle w:val="StyleUnderline"/>
        </w:rPr>
        <w:t xml:space="preserve"> a large part of </w:t>
      </w:r>
      <w:r w:rsidRPr="00907651">
        <w:rPr>
          <w:rStyle w:val="StyleUnderline"/>
          <w:highlight w:val="green"/>
        </w:rPr>
        <w:t>the China fantasy has turned into disillusionment and</w:t>
      </w:r>
      <w:r w:rsidRPr="00907651">
        <w:rPr>
          <w:rStyle w:val="StyleUnderline"/>
        </w:rPr>
        <w:t xml:space="preserve"> even </w:t>
      </w:r>
      <w:r w:rsidRPr="00907651">
        <w:rPr>
          <w:rStyle w:val="StyleUnderline"/>
          <w:highlight w:val="green"/>
        </w:rPr>
        <w:t>fear</w:t>
      </w:r>
      <w:r w:rsidRPr="00907651">
        <w:rPr>
          <w:rStyle w:val="StyleUnderline"/>
        </w:rPr>
        <w:t xml:space="preserve">. In this context, </w:t>
      </w:r>
      <w:r w:rsidRPr="00907651">
        <w:rPr>
          <w:rStyle w:val="StyleUnderline"/>
          <w:highlight w:val="green"/>
        </w:rPr>
        <w:t>the US’s ‘Rebalancing’</w:t>
      </w:r>
      <w:r w:rsidRPr="00907651">
        <w:rPr>
          <w:rStyle w:val="StyleUnderline"/>
        </w:rPr>
        <w:t xml:space="preserve"> to Asia </w:t>
      </w:r>
      <w:r w:rsidRPr="00907651">
        <w:rPr>
          <w:rStyle w:val="StyleUnderline"/>
          <w:highlight w:val="green"/>
        </w:rPr>
        <w:t>and</w:t>
      </w:r>
      <w:r w:rsidRPr="00907651">
        <w:rPr>
          <w:rStyle w:val="StyleUnderline"/>
        </w:rPr>
        <w:t xml:space="preserve"> its </w:t>
      </w:r>
      <w:r w:rsidRPr="00907651">
        <w:rPr>
          <w:rStyle w:val="StyleUnderline"/>
          <w:highlight w:val="green"/>
        </w:rPr>
        <w:t>hedging against China represent a</w:t>
      </w:r>
      <w:r w:rsidRPr="00907651">
        <w:rPr>
          <w:rStyle w:val="StyleUnderline"/>
        </w:rPr>
        <w:t xml:space="preserve"> new and </w:t>
      </w:r>
      <w:r w:rsidRPr="00907651">
        <w:rPr>
          <w:rStyle w:val="StyleUnderline"/>
          <w:highlight w:val="green"/>
        </w:rPr>
        <w:t>more sophisticated manifestation of the geopolitics of fear and fantasy</w:t>
      </w:r>
      <w:r w:rsidRPr="00907651">
        <w:rPr>
          <w:sz w:val="16"/>
        </w:rPr>
        <w:t xml:space="preserve">. While no doubt many </w:t>
      </w:r>
      <w:r w:rsidRPr="00907651">
        <w:rPr>
          <w:rStyle w:val="StyleUnderline"/>
          <w:highlight w:val="green"/>
        </w:rPr>
        <w:t>China observers</w:t>
      </w:r>
      <w:r w:rsidRPr="00907651">
        <w:rPr>
          <w:sz w:val="16"/>
        </w:rPr>
        <w:t xml:space="preserve"> are busy observing the fascinating new geopolitical </w:t>
      </w:r>
      <w:proofErr w:type="spellStart"/>
      <w:r w:rsidRPr="00907651">
        <w:rPr>
          <w:sz w:val="16"/>
        </w:rPr>
        <w:t>manoeuvring</w:t>
      </w:r>
      <w:proofErr w:type="spellEnd"/>
      <w:r w:rsidRPr="00907651">
        <w:rPr>
          <w:sz w:val="16"/>
        </w:rPr>
        <w:t xml:space="preserve"> in the Asia Pacific, they </w:t>
      </w:r>
      <w:r w:rsidRPr="00907651">
        <w:rPr>
          <w:rStyle w:val="StyleUnderline"/>
          <w:highlight w:val="green"/>
        </w:rPr>
        <w:t>could</w:t>
      </w:r>
      <w:r w:rsidRPr="00907651">
        <w:rPr>
          <w:rStyle w:val="StyleUnderline"/>
        </w:rPr>
        <w:t xml:space="preserve"> do well to </w:t>
      </w:r>
      <w:proofErr w:type="gramStart"/>
      <w:r w:rsidRPr="00907651">
        <w:rPr>
          <w:rStyle w:val="StyleUnderline"/>
        </w:rPr>
        <w:t xml:space="preserve">also </w:t>
      </w:r>
      <w:r w:rsidRPr="00907651">
        <w:rPr>
          <w:rStyle w:val="StyleUnderline"/>
          <w:highlight w:val="green"/>
        </w:rPr>
        <w:t>critically observe the role of their China knowledge</w:t>
      </w:r>
      <w:proofErr w:type="gramEnd"/>
      <w:r w:rsidRPr="00907651">
        <w:rPr>
          <w:rStyle w:val="StyleUnderline"/>
          <w:highlight w:val="green"/>
        </w:rPr>
        <w:t xml:space="preserve"> – strongly </w:t>
      </w:r>
      <w:proofErr w:type="spellStart"/>
      <w:r w:rsidRPr="00907651">
        <w:rPr>
          <w:rStyle w:val="StyleUnderline"/>
          <w:highlight w:val="green"/>
        </w:rPr>
        <w:t>coloured</w:t>
      </w:r>
      <w:proofErr w:type="spellEnd"/>
      <w:r w:rsidRPr="00907651">
        <w:rPr>
          <w:rStyle w:val="StyleUnderline"/>
          <w:highlight w:val="green"/>
        </w:rPr>
        <w:t xml:space="preserve"> by fear and fantasy – in the making of this strategic shift</w:t>
      </w:r>
      <w:r w:rsidRPr="00907651">
        <w:rPr>
          <w:rStyle w:val="StyleUnderline"/>
        </w:rPr>
        <w:t xml:space="preserve"> that is likely to profoundly shape global politics in the coming decades</w:t>
      </w:r>
      <w:r w:rsidRPr="00907651">
        <w:rPr>
          <w:sz w:val="16"/>
        </w:rPr>
        <w:t>.</w:t>
      </w:r>
    </w:p>
    <w:p w14:paraId="32B2CB20" w14:textId="77777777" w:rsidR="00D524E2" w:rsidRPr="00907651" w:rsidRDefault="00D524E2" w:rsidP="00D524E2"/>
    <w:p w14:paraId="6E178AD8" w14:textId="70E3A4AC" w:rsidR="00930BC6" w:rsidRPr="00907651" w:rsidRDefault="00930BC6" w:rsidP="00930BC6">
      <w:pPr>
        <w:pStyle w:val="Heading4"/>
        <w:rPr>
          <w:rFonts w:cs="Calibri"/>
        </w:rPr>
      </w:pPr>
      <w:r w:rsidRPr="00907651">
        <w:rPr>
          <w:rFonts w:cs="Calibri"/>
        </w:rPr>
        <w:t>Energy security organizes the world as infinite violence being naturally deployed for finite resources</w:t>
      </w:r>
      <w:r w:rsidR="00E600A7">
        <w:rPr>
          <w:rFonts w:cs="Calibri"/>
        </w:rPr>
        <w:t>—look at 1AC Magnuson saying that China “weaponizes rare earth” minerals</w:t>
      </w:r>
    </w:p>
    <w:p w14:paraId="18367C8E" w14:textId="77777777" w:rsidR="00930BC6" w:rsidRPr="00907651" w:rsidRDefault="00930BC6" w:rsidP="00930BC6">
      <w:pPr>
        <w:pStyle w:val="smalltext"/>
        <w:rPr>
          <w:rFonts w:ascii="Calibri" w:hAnsi="Calibri" w:cs="Calibri"/>
          <w:sz w:val="16"/>
        </w:rPr>
      </w:pPr>
      <w:proofErr w:type="spellStart"/>
      <w:r w:rsidRPr="00907651">
        <w:rPr>
          <w:rFonts w:ascii="Calibri" w:hAnsi="Calibri" w:cs="Calibri"/>
          <w:sz w:val="16"/>
        </w:rPr>
        <w:t>Daojiong</w:t>
      </w:r>
      <w:proofErr w:type="spellEnd"/>
      <w:r w:rsidRPr="00907651">
        <w:rPr>
          <w:rFonts w:ascii="Calibri" w:hAnsi="Calibri" w:cs="Calibri"/>
          <w:sz w:val="16"/>
        </w:rPr>
        <w:t xml:space="preserve"> </w:t>
      </w:r>
      <w:proofErr w:type="spellStart"/>
      <w:r w:rsidRPr="00907651">
        <w:rPr>
          <w:rStyle w:val="Style13ptBold"/>
          <w:rFonts w:ascii="Calibri" w:hAnsi="Calibri" w:cs="Calibri"/>
        </w:rPr>
        <w:t>Zha</w:t>
      </w:r>
      <w:proofErr w:type="spellEnd"/>
      <w:r w:rsidRPr="00907651">
        <w:rPr>
          <w:rFonts w:ascii="Calibri" w:hAnsi="Calibri" w:cs="Calibri"/>
          <w:sz w:val="16"/>
        </w:rPr>
        <w:t xml:space="preserve"> Graduate School of International Relations, International University of Japan, Alternatives 1-1-</w:t>
      </w:r>
      <w:r w:rsidRPr="00907651">
        <w:rPr>
          <w:rStyle w:val="Style13ptBold"/>
          <w:rFonts w:ascii="Calibri" w:hAnsi="Calibri" w:cs="Calibri"/>
        </w:rPr>
        <w:t>01</w:t>
      </w:r>
      <w:r w:rsidRPr="00907651">
        <w:rPr>
          <w:rFonts w:ascii="Calibri" w:hAnsi="Calibri" w:cs="Calibri"/>
          <w:sz w:val="16"/>
        </w:rPr>
        <w:t xml:space="preserve"> p. </w:t>
      </w:r>
      <w:proofErr w:type="spellStart"/>
      <w:r w:rsidRPr="00907651">
        <w:rPr>
          <w:rFonts w:ascii="Calibri" w:hAnsi="Calibri" w:cs="Calibri"/>
          <w:sz w:val="16"/>
        </w:rPr>
        <w:t>HighBeam</w:t>
      </w:r>
      <w:proofErr w:type="spellEnd"/>
    </w:p>
    <w:p w14:paraId="7D54FF44" w14:textId="77777777" w:rsidR="00930BC6" w:rsidRPr="00907651" w:rsidRDefault="00930BC6" w:rsidP="00930BC6">
      <w:pPr>
        <w:pStyle w:val="smalltext"/>
        <w:rPr>
          <w:rFonts w:ascii="Calibri" w:hAnsi="Calibri" w:cs="Calibri"/>
          <w:sz w:val="16"/>
          <w:szCs w:val="22"/>
        </w:rPr>
      </w:pPr>
      <w:r w:rsidRPr="00907651">
        <w:rPr>
          <w:rStyle w:val="CardtextChar"/>
          <w:rFonts w:ascii="Calibri" w:hAnsi="Calibri" w:cs="Calibri"/>
          <w:sz w:val="22"/>
          <w:szCs w:val="22"/>
        </w:rPr>
        <w:t>In addition to considerations about "balance of power," the South China Sea is closely related to considerations of so-called energy security</w:t>
      </w:r>
      <w:r w:rsidRPr="00907651">
        <w:rPr>
          <w:rFonts w:ascii="Calibri" w:hAnsi="Calibri" w:cs="Calibri"/>
          <w:sz w:val="16"/>
          <w:szCs w:val="22"/>
        </w:rPr>
        <w:t xml:space="preserve">. </w:t>
      </w:r>
      <w:r w:rsidRPr="00E9197E">
        <w:rPr>
          <w:rStyle w:val="CardtextChar"/>
          <w:rFonts w:ascii="Calibri" w:hAnsi="Calibri" w:cs="Calibri"/>
          <w:sz w:val="22"/>
          <w:szCs w:val="22"/>
          <w:highlight w:val="green"/>
        </w:rPr>
        <w:t xml:space="preserve">This notion "energy security," as an important component of "economic security," </w:t>
      </w:r>
      <w:r w:rsidRPr="00E9197E">
        <w:rPr>
          <w:rStyle w:val="CardtextChar"/>
          <w:rFonts w:ascii="Calibri" w:hAnsi="Calibri" w:cs="Calibri"/>
          <w:b/>
          <w:sz w:val="22"/>
          <w:szCs w:val="22"/>
          <w:highlight w:val="green"/>
        </w:rPr>
        <w:t xml:space="preserve">argues for </w:t>
      </w:r>
      <w:r w:rsidRPr="00251171">
        <w:rPr>
          <w:rStyle w:val="CardtextChar"/>
          <w:rFonts w:ascii="Calibri" w:hAnsi="Calibri" w:cs="Calibri"/>
          <w:b/>
          <w:sz w:val="22"/>
          <w:szCs w:val="22"/>
        </w:rPr>
        <w:t>using diplomatic</w:t>
      </w:r>
      <w:r w:rsidRPr="00E9197E">
        <w:rPr>
          <w:rStyle w:val="CardtextChar"/>
          <w:rFonts w:ascii="Calibri" w:hAnsi="Calibri" w:cs="Calibri"/>
          <w:b/>
          <w:sz w:val="22"/>
          <w:szCs w:val="22"/>
          <w:highlight w:val="green"/>
        </w:rPr>
        <w:t xml:space="preserve">/military means to secure access to </w:t>
      </w:r>
      <w:r w:rsidRPr="00251171">
        <w:rPr>
          <w:rStyle w:val="CardtextChar"/>
          <w:rFonts w:ascii="Calibri" w:hAnsi="Calibri" w:cs="Calibri"/>
          <w:b/>
          <w:sz w:val="22"/>
          <w:szCs w:val="22"/>
        </w:rPr>
        <w:t>energy</w:t>
      </w:r>
      <w:r w:rsidRPr="00E9197E">
        <w:rPr>
          <w:rStyle w:val="CardtextChar"/>
          <w:rFonts w:ascii="Calibri" w:hAnsi="Calibri" w:cs="Calibri"/>
          <w:sz w:val="22"/>
          <w:szCs w:val="22"/>
          <w:highlight w:val="green"/>
        </w:rPr>
        <w:t>-resource deposits and transportation of energy</w:t>
      </w:r>
      <w:proofErr w:type="gramStart"/>
      <w:r w:rsidRPr="00907651">
        <w:rPr>
          <w:rFonts w:ascii="Calibri" w:hAnsi="Calibri" w:cs="Calibri"/>
          <w:sz w:val="16"/>
          <w:szCs w:val="22"/>
        </w:rPr>
        <w:t>, in particular, oil</w:t>
      </w:r>
      <w:proofErr w:type="gramEnd"/>
      <w:r w:rsidRPr="00907651">
        <w:rPr>
          <w:rFonts w:ascii="Calibri" w:hAnsi="Calibri" w:cs="Calibri"/>
          <w:sz w:val="16"/>
          <w:szCs w:val="22"/>
        </w:rPr>
        <w:t xml:space="preserve"> and gas. The significance of the South China Sea embodies oil-and-gas security concerns for two basic reasons. One, the South China Sea waters are a gateway for oil and natural gas transportation from the Persian Gulf and Indonesian islands to Japan, the United States, and increasingly China. Two, the South China Sea itself is an area with potential deposits of oil and natural gas in the seabed. For these two reasons, China, according to the realist logic, should rationally compete with the United States and other powers to influence the use, if not control, of the South China Sea waters. Hence, the concern about "energy security." [19</w:t>
      </w:r>
      <w:proofErr w:type="gramStart"/>
      <w:r w:rsidRPr="00907651">
        <w:rPr>
          <w:rFonts w:ascii="Calibri" w:hAnsi="Calibri" w:cs="Calibri"/>
          <w:sz w:val="16"/>
          <w:szCs w:val="22"/>
        </w:rPr>
        <w:t>]  The</w:t>
      </w:r>
      <w:proofErr w:type="gramEnd"/>
      <w:r w:rsidRPr="00907651">
        <w:rPr>
          <w:rFonts w:ascii="Calibri" w:hAnsi="Calibri" w:cs="Calibri"/>
          <w:sz w:val="16"/>
          <w:szCs w:val="22"/>
        </w:rPr>
        <w:t xml:space="preserve"> significance of transportation was discussed in the preceding section. Suffice it to say here that what makes the South China Sea a security concern is the fear of having one power (China, in particular) influence/control access through the waterways than actual hazards for transportation. Regarding the potential deposits of oil and gas in the South China Sea seabed, Mark J. Valencia's summary of the politics of science is revealing. According to Valencia, China and the Philippines have in recent years made the most optimistic predictions about the oil and gas potential in the South China Sea. International oil companies, which conduct their own geological surveys of the area, are generally pessimistic, partly as a negotiation tactic; these negotiations are often geared to ex tract concessions from governments, and the governments, in turn, that wish to materialize their claims to territorial sovereignty by </w:t>
      </w:r>
      <w:proofErr w:type="gramStart"/>
      <w:r w:rsidRPr="00907651">
        <w:rPr>
          <w:rFonts w:ascii="Calibri" w:hAnsi="Calibri" w:cs="Calibri"/>
          <w:sz w:val="16"/>
          <w:szCs w:val="22"/>
        </w:rPr>
        <w:t>entering into</w:t>
      </w:r>
      <w:proofErr w:type="gramEnd"/>
      <w:r w:rsidRPr="00907651">
        <w:rPr>
          <w:rFonts w:ascii="Calibri" w:hAnsi="Calibri" w:cs="Calibri"/>
          <w:sz w:val="16"/>
          <w:szCs w:val="22"/>
        </w:rPr>
        <w:t xml:space="preserve"> joint exploration projects. [20] More and more scholars, after studying the history of exploration and comparing the "scientific" data presented, are coming to view the "oil rich </w:t>
      </w:r>
      <w:proofErr w:type="spellStart"/>
      <w:r w:rsidRPr="00907651">
        <w:rPr>
          <w:rFonts w:ascii="Calibri" w:hAnsi="Calibri" w:cs="Calibri"/>
          <w:sz w:val="16"/>
          <w:szCs w:val="22"/>
        </w:rPr>
        <w:t>Spratlys</w:t>
      </w:r>
      <w:proofErr w:type="spellEnd"/>
      <w:r w:rsidRPr="00907651">
        <w:rPr>
          <w:rFonts w:ascii="Calibri" w:hAnsi="Calibri" w:cs="Calibri"/>
          <w:sz w:val="16"/>
          <w:szCs w:val="22"/>
        </w:rPr>
        <w:t>" as more a fiction than science. [21</w:t>
      </w:r>
      <w:proofErr w:type="gramStart"/>
      <w:r w:rsidRPr="00907651">
        <w:rPr>
          <w:rFonts w:ascii="Calibri" w:hAnsi="Calibri" w:cs="Calibri"/>
          <w:sz w:val="16"/>
          <w:szCs w:val="22"/>
        </w:rPr>
        <w:t>]  For</w:t>
      </w:r>
      <w:proofErr w:type="gramEnd"/>
      <w:r w:rsidRPr="00907651">
        <w:rPr>
          <w:rFonts w:ascii="Calibri" w:hAnsi="Calibri" w:cs="Calibri"/>
          <w:sz w:val="16"/>
          <w:szCs w:val="22"/>
        </w:rPr>
        <w:t xml:space="preserve"> the governments that claim sovereignty over the South China Sea </w:t>
      </w:r>
      <w:r w:rsidRPr="00907651">
        <w:rPr>
          <w:rFonts w:ascii="Calibri" w:hAnsi="Calibri" w:cs="Calibri"/>
          <w:sz w:val="16"/>
          <w:szCs w:val="22"/>
        </w:rPr>
        <w:lastRenderedPageBreak/>
        <w:t xml:space="preserve">waters, however, it is important to keep the fiction alive. In East Asia and other parts of the world, through the granting of hydrocarbon concessions in disputed ocean areas to international oil corporations, a claimant state makes a declaration of its determination to exercise jurisdiction. In addition, by way of such "commercial" acts, such states make use of an international energy operator to assist in resisting diplomatic pressures from other claimant states. Clearly, the diplomatic/political posturing behind such joint exploration projects in part explains the huge gaps in "scientific findings" about oil and gas deposits in the South China Sea. Of the six claimant states, China and the Philippines are in </w:t>
      </w:r>
      <w:proofErr w:type="spellStart"/>
      <w:r w:rsidRPr="00907651">
        <w:rPr>
          <w:rFonts w:ascii="Calibri" w:hAnsi="Calibri" w:cs="Calibri"/>
          <w:sz w:val="16"/>
          <w:szCs w:val="22"/>
        </w:rPr>
        <w:t>re cent</w:t>
      </w:r>
      <w:proofErr w:type="spellEnd"/>
      <w:r w:rsidRPr="00907651">
        <w:rPr>
          <w:rFonts w:ascii="Calibri" w:hAnsi="Calibri" w:cs="Calibri"/>
          <w:sz w:val="16"/>
          <w:szCs w:val="22"/>
        </w:rPr>
        <w:t xml:space="preserve"> years most active in pursuing/reiterating their respective claims, and, naturally, predictions made by scientists associated with these two states are optimistic: they are politically significant. The predictions help to aid governments in justifying investing military/diplomatic resources to keep their claims alive, and, by extension, their claims to future access to whatever lies in the </w:t>
      </w:r>
      <w:proofErr w:type="spellStart"/>
      <w:r w:rsidRPr="00907651">
        <w:rPr>
          <w:rFonts w:ascii="Calibri" w:hAnsi="Calibri" w:cs="Calibri"/>
          <w:sz w:val="16"/>
          <w:szCs w:val="22"/>
        </w:rPr>
        <w:t>deepwater</w:t>
      </w:r>
      <w:proofErr w:type="spellEnd"/>
      <w:r w:rsidRPr="00907651">
        <w:rPr>
          <w:rFonts w:ascii="Calibri" w:hAnsi="Calibri" w:cs="Calibri"/>
          <w:sz w:val="16"/>
          <w:szCs w:val="22"/>
        </w:rPr>
        <w:t xml:space="preserve"> areas. </w:t>
      </w:r>
      <w:r w:rsidRPr="00E9197E">
        <w:rPr>
          <w:rStyle w:val="CardtextChar"/>
          <w:rFonts w:ascii="Calibri" w:hAnsi="Calibri" w:cs="Calibri"/>
          <w:sz w:val="22"/>
          <w:szCs w:val="22"/>
          <w:highlight w:val="green"/>
        </w:rPr>
        <w:t xml:space="preserve">The notion of "energy security" is at the same time a </w:t>
      </w:r>
      <w:r w:rsidRPr="00E9197E">
        <w:rPr>
          <w:rStyle w:val="CardtextChar"/>
          <w:rFonts w:ascii="Calibri" w:hAnsi="Calibri" w:cs="Calibri"/>
          <w:b/>
          <w:sz w:val="22"/>
          <w:szCs w:val="22"/>
          <w:highlight w:val="green"/>
        </w:rPr>
        <w:t>powerful cognitive tool for realist researchers</w:t>
      </w:r>
      <w:r w:rsidRPr="00E9197E">
        <w:rPr>
          <w:rStyle w:val="CardtextChar"/>
          <w:rFonts w:ascii="Calibri" w:hAnsi="Calibri" w:cs="Calibri"/>
          <w:sz w:val="22"/>
          <w:szCs w:val="22"/>
          <w:highlight w:val="green"/>
        </w:rPr>
        <w:t xml:space="preserve"> to argue for guarding against military actions</w:t>
      </w:r>
      <w:r w:rsidRPr="00907651">
        <w:rPr>
          <w:rStyle w:val="CardtextChar"/>
          <w:rFonts w:ascii="Calibri" w:hAnsi="Calibri" w:cs="Calibri"/>
          <w:sz w:val="22"/>
          <w:szCs w:val="22"/>
        </w:rPr>
        <w:t xml:space="preserve"> to solidify one government's claims</w:t>
      </w:r>
      <w:r w:rsidRPr="00907651">
        <w:rPr>
          <w:rFonts w:ascii="Calibri" w:hAnsi="Calibri" w:cs="Calibri"/>
          <w:sz w:val="16"/>
          <w:szCs w:val="22"/>
        </w:rPr>
        <w:t xml:space="preserve"> (those of China, in particular) </w:t>
      </w:r>
      <w:r w:rsidRPr="00907651">
        <w:rPr>
          <w:rStyle w:val="CardtextChar"/>
          <w:rFonts w:ascii="Calibri" w:hAnsi="Calibri" w:cs="Calibri"/>
          <w:sz w:val="22"/>
          <w:szCs w:val="22"/>
        </w:rPr>
        <w:t>to ownership of the energy resources</w:t>
      </w:r>
      <w:r w:rsidRPr="00907651">
        <w:rPr>
          <w:rFonts w:ascii="Calibri" w:hAnsi="Calibri" w:cs="Calibri"/>
          <w:sz w:val="16"/>
          <w:szCs w:val="22"/>
        </w:rPr>
        <w:t xml:space="preserve">. Such reasoning departs from knowledge about the growth of the Chinese economy and its increasing dependence on "offshore" sources of oil and gas. That dependence, then, can be used as justification for modernizing the Chinese armed forces (the navy, in particular), which in turn are meant first to safeguard and then to defend Chinese claims to ownership of energy in the deep seabed. [22] </w:t>
      </w:r>
      <w:proofErr w:type="spellStart"/>
      <w:r w:rsidRPr="00907651">
        <w:rPr>
          <w:rFonts w:ascii="Calibri" w:hAnsi="Calibri" w:cs="Calibri"/>
          <w:sz w:val="16"/>
          <w:szCs w:val="22"/>
        </w:rPr>
        <w:t>Like wise</w:t>
      </w:r>
      <w:proofErr w:type="spellEnd"/>
      <w:r w:rsidRPr="00907651">
        <w:rPr>
          <w:rFonts w:ascii="Calibri" w:hAnsi="Calibri" w:cs="Calibri"/>
          <w:sz w:val="16"/>
          <w:szCs w:val="22"/>
        </w:rPr>
        <w:t xml:space="preserve">, </w:t>
      </w:r>
      <w:r w:rsidRPr="00E9197E">
        <w:rPr>
          <w:rStyle w:val="CardtextChar"/>
          <w:rFonts w:ascii="Calibri" w:hAnsi="Calibri" w:cs="Calibri"/>
          <w:sz w:val="22"/>
          <w:szCs w:val="22"/>
          <w:highlight w:val="green"/>
        </w:rPr>
        <w:t xml:space="preserve">arms races by states in the region are either justified or understood </w:t>
      </w:r>
      <w:r w:rsidRPr="00E9197E">
        <w:rPr>
          <w:rStyle w:val="CardtextChar"/>
          <w:rFonts w:ascii="Calibri" w:hAnsi="Calibri" w:cs="Calibri"/>
          <w:b/>
          <w:sz w:val="22"/>
          <w:szCs w:val="22"/>
          <w:highlight w:val="green"/>
        </w:rPr>
        <w:t>through the prism of energy security</w:t>
      </w:r>
      <w:r w:rsidRPr="00907651">
        <w:rPr>
          <w:rStyle w:val="CardtextChar"/>
          <w:rFonts w:ascii="Calibri" w:hAnsi="Calibri" w:cs="Calibri"/>
          <w:b/>
          <w:sz w:val="22"/>
          <w:szCs w:val="22"/>
        </w:rPr>
        <w:t xml:space="preserve">.  </w:t>
      </w:r>
      <w:r w:rsidRPr="00907651">
        <w:rPr>
          <w:rStyle w:val="CardtextChar"/>
          <w:rFonts w:ascii="Calibri" w:hAnsi="Calibri" w:cs="Calibri"/>
          <w:sz w:val="22"/>
          <w:szCs w:val="22"/>
        </w:rPr>
        <w:t xml:space="preserve">What the realist arguments about "energy security" in the area downplay in interpreting history and predicting the future is that the disintegration of the Soviet Union has </w:t>
      </w:r>
      <w:proofErr w:type="gramStart"/>
      <w:r w:rsidRPr="00907651">
        <w:rPr>
          <w:rStyle w:val="CardtextChar"/>
          <w:rFonts w:ascii="Calibri" w:hAnsi="Calibri" w:cs="Calibri"/>
          <w:sz w:val="22"/>
          <w:szCs w:val="22"/>
        </w:rPr>
        <w:t>opened up</w:t>
      </w:r>
      <w:proofErr w:type="gramEnd"/>
      <w:r w:rsidRPr="00907651">
        <w:rPr>
          <w:rStyle w:val="CardtextChar"/>
          <w:rFonts w:ascii="Calibri" w:hAnsi="Calibri" w:cs="Calibri"/>
          <w:sz w:val="22"/>
          <w:szCs w:val="22"/>
        </w:rPr>
        <w:t xml:space="preserve"> vast areas of oil deposits in the former Soviet republics for exploration. Expressed concerns about threats from China to global energy, </w:t>
      </w:r>
      <w:proofErr w:type="spellStart"/>
      <w:r w:rsidRPr="00907651">
        <w:rPr>
          <w:rStyle w:val="CardtextChar"/>
          <w:rFonts w:ascii="Calibri" w:hAnsi="Calibri" w:cs="Calibri"/>
          <w:sz w:val="22"/>
          <w:szCs w:val="22"/>
        </w:rPr>
        <w:t>mean while</w:t>
      </w:r>
      <w:proofErr w:type="spellEnd"/>
      <w:r w:rsidRPr="00907651">
        <w:rPr>
          <w:rStyle w:val="CardtextChar"/>
          <w:rFonts w:ascii="Calibri" w:hAnsi="Calibri" w:cs="Calibri"/>
          <w:sz w:val="22"/>
          <w:szCs w:val="22"/>
        </w:rPr>
        <w:t>, are also but remotely related to realities</w:t>
      </w:r>
      <w:r w:rsidRPr="00907651">
        <w:rPr>
          <w:rFonts w:ascii="Calibri" w:hAnsi="Calibri" w:cs="Calibri"/>
          <w:sz w:val="16"/>
          <w:szCs w:val="22"/>
        </w:rPr>
        <w:t xml:space="preserve">. </w:t>
      </w:r>
      <w:r w:rsidRPr="00907651">
        <w:rPr>
          <w:rStyle w:val="CardtextChar"/>
          <w:rFonts w:ascii="Calibri" w:hAnsi="Calibri" w:cs="Calibri"/>
          <w:sz w:val="22"/>
          <w:szCs w:val="22"/>
        </w:rPr>
        <w:t xml:space="preserve">The Chinese government's oil-and-gas development strategy for the next twenty years is to focus on its interior regions and the area immediately off the Pearl River Delta. </w:t>
      </w:r>
      <w:r w:rsidRPr="00907651">
        <w:rPr>
          <w:rFonts w:ascii="Calibri" w:hAnsi="Calibri" w:cs="Calibri"/>
          <w:sz w:val="16"/>
          <w:szCs w:val="22"/>
        </w:rPr>
        <w:t>[23] More importantly, "geology-based assessments of the oil and gas resources of the world" have changed from the 1980s through the 1990s largely due to "an evolving understanding of world recoverable oil and gas resources rather than to procedural or philosophical changes." [24] That "philosophical" continuity refers to, more than anything else, an ideology to achieve as much "energy independence" as possible, lest oil, gas, and other forms of energy fall into "enemy hands."</w:t>
      </w:r>
      <w:r w:rsidRPr="00907651">
        <w:rPr>
          <w:rStyle w:val="CardtextChar"/>
          <w:rFonts w:ascii="Calibri" w:hAnsi="Calibri" w:cs="Calibri"/>
          <w:sz w:val="22"/>
          <w:szCs w:val="22"/>
        </w:rPr>
        <w:t xml:space="preserve"> That same philosophy explains the Chinese government's choice of continuing to rely on domestic coal as the dominant fuel, </w:t>
      </w:r>
      <w:proofErr w:type="gramStart"/>
      <w:r w:rsidRPr="00907651">
        <w:rPr>
          <w:rStyle w:val="CardtextChar"/>
          <w:rFonts w:ascii="Calibri" w:hAnsi="Calibri" w:cs="Calibri"/>
          <w:sz w:val="22"/>
          <w:szCs w:val="22"/>
        </w:rPr>
        <w:t>in spite of</w:t>
      </w:r>
      <w:proofErr w:type="gramEnd"/>
      <w:r w:rsidRPr="00907651">
        <w:rPr>
          <w:rStyle w:val="CardtextChar"/>
          <w:rFonts w:ascii="Calibri" w:hAnsi="Calibri" w:cs="Calibri"/>
          <w:sz w:val="22"/>
          <w:szCs w:val="22"/>
        </w:rPr>
        <w:t xml:space="preserve"> coal's environmental costs</w:t>
      </w:r>
      <w:r w:rsidRPr="00907651">
        <w:rPr>
          <w:rFonts w:ascii="Calibri" w:hAnsi="Calibri" w:cs="Calibri"/>
          <w:sz w:val="16"/>
          <w:szCs w:val="22"/>
        </w:rPr>
        <w:t xml:space="preserve">. [25] </w:t>
      </w:r>
    </w:p>
    <w:p w14:paraId="40D1CFEF" w14:textId="77777777" w:rsidR="00930BC6" w:rsidRPr="00907651" w:rsidRDefault="00930BC6" w:rsidP="00930BC6">
      <w:pPr>
        <w:pStyle w:val="smalltext"/>
        <w:rPr>
          <w:rStyle w:val="CardtextChar"/>
          <w:rFonts w:ascii="Calibri" w:hAnsi="Calibri" w:cs="Calibri"/>
          <w:sz w:val="22"/>
          <w:szCs w:val="22"/>
        </w:rPr>
      </w:pPr>
      <w:r w:rsidRPr="00907651">
        <w:rPr>
          <w:rFonts w:ascii="Calibri" w:hAnsi="Calibri" w:cs="Calibri"/>
          <w:sz w:val="16"/>
          <w:szCs w:val="22"/>
        </w:rPr>
        <w:t xml:space="preserve">In short, </w:t>
      </w:r>
      <w:r w:rsidRPr="00907651">
        <w:rPr>
          <w:rStyle w:val="CardtextChar"/>
          <w:rFonts w:ascii="Calibri" w:hAnsi="Calibri" w:cs="Calibri"/>
          <w:sz w:val="22"/>
          <w:szCs w:val="22"/>
        </w:rPr>
        <w:t>the promotion of the South China Sea as a priority area where the world's "energy security" is under threat seems to be based less on facts than on preparing for the future unknown--the same logic used in arguments for military preparedness</w:t>
      </w:r>
      <w:r w:rsidRPr="00E9197E">
        <w:rPr>
          <w:rStyle w:val="CardtextChar"/>
          <w:rFonts w:ascii="Calibri" w:hAnsi="Calibri" w:cs="Calibri"/>
          <w:sz w:val="22"/>
          <w:szCs w:val="22"/>
          <w:highlight w:val="green"/>
        </w:rPr>
        <w:t xml:space="preserve">. It </w:t>
      </w:r>
      <w:r w:rsidRPr="00E9197E">
        <w:rPr>
          <w:rStyle w:val="CardtextChar"/>
          <w:rFonts w:ascii="Calibri" w:hAnsi="Calibri" w:cs="Calibri"/>
          <w:b/>
          <w:sz w:val="22"/>
          <w:szCs w:val="22"/>
          <w:highlight w:val="green"/>
        </w:rPr>
        <w:t>serves to legitimate military strategies for maintaining/upgrading the arsenals of destruction in the region.</w:t>
      </w:r>
      <w:r w:rsidRPr="00907651">
        <w:rPr>
          <w:rStyle w:val="CardtextChar"/>
          <w:rFonts w:ascii="Calibri" w:hAnsi="Calibri" w:cs="Calibri"/>
          <w:sz w:val="22"/>
          <w:szCs w:val="22"/>
        </w:rPr>
        <w:t xml:space="preserve"> </w:t>
      </w:r>
    </w:p>
    <w:p w14:paraId="1644901A" w14:textId="3C1D58B7" w:rsidR="00930BC6" w:rsidRDefault="00930BC6" w:rsidP="00930BC6">
      <w:pPr>
        <w:rPr>
          <w:rStyle w:val="StyleUnderline"/>
        </w:rPr>
      </w:pPr>
    </w:p>
    <w:p w14:paraId="6499E81D" w14:textId="77777777" w:rsidR="005279E3" w:rsidRPr="00907651" w:rsidRDefault="005279E3" w:rsidP="005279E3">
      <w:pPr>
        <w:pStyle w:val="Heading4"/>
        <w:rPr>
          <w:rFonts w:cs="Calibri"/>
        </w:rPr>
      </w:pPr>
      <w:r w:rsidRPr="00907651">
        <w:rPr>
          <w:rFonts w:cs="Calibri"/>
        </w:rPr>
        <w:t xml:space="preserve">Catastrophe scenarios program us affectively to accept violence and dehumanization </w:t>
      </w:r>
    </w:p>
    <w:p w14:paraId="7F6A8D07" w14:textId="77777777" w:rsidR="005279E3" w:rsidRPr="00907651" w:rsidRDefault="005279E3" w:rsidP="005279E3">
      <w:pPr>
        <w:rPr>
          <w:rStyle w:val="Style13ptBold"/>
        </w:rPr>
      </w:pPr>
      <w:r w:rsidRPr="00907651">
        <w:rPr>
          <w:rStyle w:val="Style13ptBold"/>
        </w:rPr>
        <w:t>Evans And Reid, PhD’s, 14</w:t>
      </w:r>
    </w:p>
    <w:p w14:paraId="35B14658" w14:textId="77777777" w:rsidR="005279E3" w:rsidRPr="00907651" w:rsidRDefault="005279E3" w:rsidP="005279E3">
      <w:r w:rsidRPr="00907651">
        <w:t xml:space="preserve">(Brad, International Studies @ Bristol, Julian, International Politics @ Lapland, </w:t>
      </w:r>
      <w:r w:rsidRPr="00907651">
        <w:rPr>
          <w:u w:val="single"/>
        </w:rPr>
        <w:t>Resilient Life: The art of Living Dangerously</w:t>
      </w:r>
      <w:r w:rsidRPr="00907651">
        <w:t xml:space="preserve">) </w:t>
      </w:r>
    </w:p>
    <w:p w14:paraId="6CE48119" w14:textId="77777777" w:rsidR="005279E3" w:rsidRPr="00907651" w:rsidRDefault="005279E3" w:rsidP="005279E3">
      <w:pPr>
        <w:rPr>
          <w:rStyle w:val="StyleUnderline"/>
        </w:rPr>
      </w:pPr>
      <w:r w:rsidRPr="00907651">
        <w:rPr>
          <w:sz w:val="16"/>
        </w:rPr>
        <w:t xml:space="preserve">Anybody who has experienced </w:t>
      </w:r>
      <w:r w:rsidRPr="00017F2E">
        <w:rPr>
          <w:rStyle w:val="StyleUnderline"/>
          <w:highlight w:val="green"/>
        </w:rPr>
        <w:t>immunization</w:t>
      </w:r>
      <w:r w:rsidRPr="00907651">
        <w:rPr>
          <w:sz w:val="16"/>
        </w:rPr>
        <w:t xml:space="preserve"> will appreciate the violence of the encounter. The whole process </w:t>
      </w:r>
      <w:r w:rsidRPr="00017F2E">
        <w:rPr>
          <w:rStyle w:val="StyleUnderline"/>
          <w:highlight w:val="green"/>
        </w:rPr>
        <w:t>begins with the awareness of some vaguely looming threat which promises</w:t>
      </w:r>
      <w:r w:rsidRPr="00907651">
        <w:rPr>
          <w:sz w:val="16"/>
        </w:rPr>
        <w:t xml:space="preserve"> in the worst case </w:t>
      </w:r>
      <w:r w:rsidRPr="00017F2E">
        <w:rPr>
          <w:rStyle w:val="StyleUnderline"/>
          <w:highlight w:val="green"/>
        </w:rPr>
        <w:t>an extremely violent ending</w:t>
      </w:r>
      <w:r w:rsidRPr="00907651">
        <w:rPr>
          <w:rStyle w:val="StyleUnderline"/>
        </w:rPr>
        <w:t>. To pre-empt this happening, the subject is</w:t>
      </w:r>
      <w:r w:rsidRPr="00907651">
        <w:rPr>
          <w:sz w:val="16"/>
        </w:rPr>
        <w:t xml:space="preserve"> physically </w:t>
      </w:r>
      <w:r w:rsidRPr="00907651">
        <w:rPr>
          <w:rStyle w:val="StyleUnderline"/>
        </w:rPr>
        <w:t>penetrated</w:t>
      </w:r>
      <w:r w:rsidRPr="00907651">
        <w:rPr>
          <w:sz w:val="16"/>
        </w:rPr>
        <w:t xml:space="preserve"> by the alien body </w:t>
      </w:r>
      <w:r w:rsidRPr="00907651">
        <w:rPr>
          <w:rStyle w:val="StyleUnderline"/>
        </w:rPr>
        <w:t>with a controlled level of the lethal substance</w:t>
      </w:r>
      <w:r w:rsidRPr="00907651">
        <w:rPr>
          <w:sz w:val="16"/>
        </w:rPr>
        <w:t xml:space="preserve"> which, although producing violent sickness, is a fate less than death. </w:t>
      </w:r>
      <w:r w:rsidRPr="00907651">
        <w:rPr>
          <w:rStyle w:val="StyleUnderline"/>
        </w:rPr>
        <w:t xml:space="preserve">Such violence unto oneself offers to counter violence with violence such that life may carry on living </w:t>
      </w:r>
      <w:proofErr w:type="gramStart"/>
      <w:r w:rsidRPr="00907651">
        <w:rPr>
          <w:rStyle w:val="StyleUnderline"/>
        </w:rPr>
        <w:t>in spite of</w:t>
      </w:r>
      <w:proofErr w:type="gramEnd"/>
      <w:r w:rsidRPr="00907651">
        <w:rPr>
          <w:rStyle w:val="StyleUnderline"/>
        </w:rPr>
        <w:t xml:space="preserve"> the dangers we are incapable of securing ourselves against</w:t>
      </w:r>
      <w:r w:rsidRPr="00907651">
        <w:rPr>
          <w:sz w:val="16"/>
        </w:rPr>
        <w:t xml:space="preserve">. It is to give over to a form of self-harm albeit in a way that is actively desired and positively conceived. How else may we live otherwise? </w:t>
      </w:r>
      <w:r w:rsidRPr="00017F2E">
        <w:rPr>
          <w:rStyle w:val="StyleUnderline"/>
        </w:rPr>
        <w:t>Resilience</w:t>
      </w:r>
      <w:r w:rsidRPr="00907651">
        <w:rPr>
          <w:sz w:val="16"/>
        </w:rPr>
        <w:t xml:space="preserve"> follows a similar logic. It </w:t>
      </w:r>
      <w:r w:rsidRPr="00017F2E">
        <w:rPr>
          <w:rStyle w:val="StyleUnderline"/>
          <w:highlight w:val="green"/>
        </w:rPr>
        <w:t xml:space="preserve">encourages that we partake in the violence of the world to keep death at bay. </w:t>
      </w:r>
      <w:r w:rsidRPr="00017F2E">
        <w:rPr>
          <w:rStyle w:val="StyleUnderline"/>
        </w:rPr>
        <w:t xml:space="preserve">For in </w:t>
      </w:r>
      <w:r w:rsidRPr="00017F2E">
        <w:rPr>
          <w:rStyle w:val="StyleUnderline"/>
        </w:rPr>
        <w:lastRenderedPageBreak/>
        <w:t>the process of learning to live through the insecurity of the times,</w:t>
      </w:r>
      <w:r w:rsidRPr="00017F2E">
        <w:rPr>
          <w:rStyle w:val="StyleUnderline"/>
          <w:highlight w:val="green"/>
        </w:rPr>
        <w:t xml:space="preserve"> the subject is asked to incorporate the catastrophic </w:t>
      </w:r>
      <w:r w:rsidRPr="00017F2E">
        <w:rPr>
          <w:rStyle w:val="Emphasis"/>
          <w:highlight w:val="green"/>
        </w:rPr>
        <w:t>intellectually</w:t>
      </w:r>
      <w:r w:rsidRPr="00017F2E">
        <w:rPr>
          <w:rStyle w:val="StyleUnderline"/>
          <w:highlight w:val="green"/>
        </w:rPr>
        <w:t xml:space="preserve">, </w:t>
      </w:r>
      <w:proofErr w:type="gramStart"/>
      <w:r w:rsidRPr="00017F2E">
        <w:rPr>
          <w:rStyle w:val="Emphasis"/>
          <w:highlight w:val="green"/>
        </w:rPr>
        <w:t>viscerally</w:t>
      </w:r>
      <w:proofErr w:type="gramEnd"/>
      <w:r w:rsidRPr="00017F2E">
        <w:rPr>
          <w:rStyle w:val="StyleUnderline"/>
          <w:highlight w:val="green"/>
        </w:rPr>
        <w:t xml:space="preserve"> and </w:t>
      </w:r>
      <w:r w:rsidRPr="00017F2E">
        <w:rPr>
          <w:rStyle w:val="Emphasis"/>
          <w:highlight w:val="green"/>
        </w:rPr>
        <w:t>affectively</w:t>
      </w:r>
      <w:r w:rsidRPr="00907651">
        <w:rPr>
          <w:sz w:val="16"/>
        </w:rPr>
        <w:t xml:space="preserve">, thereby </w:t>
      </w:r>
      <w:r w:rsidRPr="00907651">
        <w:rPr>
          <w:rStyle w:val="StyleUnderline"/>
        </w:rPr>
        <w:t>providing</w:t>
      </w:r>
      <w:r w:rsidRPr="00907651">
        <w:rPr>
          <w:sz w:val="16"/>
        </w:rPr>
        <w:t xml:space="preserve"> certain </w:t>
      </w:r>
      <w:r w:rsidRPr="00907651">
        <w:rPr>
          <w:rStyle w:val="StyleUnderline"/>
        </w:rPr>
        <w:t>immunization against a more endangering fate.</w:t>
      </w:r>
      <w:r w:rsidRPr="00907651">
        <w:rPr>
          <w:sz w:val="16"/>
        </w:rPr>
        <w:t xml:space="preserve"> Indeed, </w:t>
      </w:r>
      <w:r w:rsidRPr="00907651">
        <w:rPr>
          <w:rStyle w:val="StyleUnderline"/>
        </w:rPr>
        <w:t xml:space="preserve">since the ultimate litmus test is to bring to question the </w:t>
      </w:r>
      <w:proofErr w:type="gramStart"/>
      <w:r w:rsidRPr="00907651">
        <w:rPr>
          <w:rStyle w:val="StyleUnderline"/>
        </w:rPr>
        <w:t>worst case</w:t>
      </w:r>
      <w:proofErr w:type="gramEnd"/>
      <w:r w:rsidRPr="00907651">
        <w:rPr>
          <w:rStyle w:val="StyleUnderline"/>
        </w:rPr>
        <w:t xml:space="preserve"> scenario, the future cannot appear to us as anything other than completely monstrous</w:t>
      </w:r>
      <w:r w:rsidRPr="00907651">
        <w:rPr>
          <w:sz w:val="16"/>
        </w:rPr>
        <w:t xml:space="preserve">. What, however, is actually slain as the future is wagered by the violence of the present may only become revealed with the passage of </w:t>
      </w:r>
      <w:proofErr w:type="gramStart"/>
      <w:r w:rsidRPr="00907651">
        <w:rPr>
          <w:sz w:val="16"/>
        </w:rPr>
        <w:t>time.</w:t>
      </w:r>
      <w:proofErr w:type="gramEnd"/>
      <w:r w:rsidRPr="00907651">
        <w:rPr>
          <w:sz w:val="16"/>
        </w:rPr>
        <w:t xml:space="preserve"> None of this operates outside of the realm of power politics. We only </w:t>
      </w:r>
      <w:proofErr w:type="gramStart"/>
      <w:r w:rsidRPr="00907651">
        <w:rPr>
          <w:sz w:val="16"/>
        </w:rPr>
        <w:t>have to</w:t>
      </w:r>
      <w:proofErr w:type="gramEnd"/>
      <w:r w:rsidRPr="00907651">
        <w:rPr>
          <w:sz w:val="16"/>
        </w:rPr>
        <w:t xml:space="preserve"> consider here (a) the moral judgements and political stakes associated with HIV as a pandemic that is more than simply biological, and (b) the development of viral analogies to explain more generally the problems ‘infecting’ societies from terror to criminality to evidence the point. Immunization is precisely about exposing oneself to something that is potentially lethal, thereby raising the threshold level for existence such that </w:t>
      </w:r>
      <w:r w:rsidRPr="00907651">
        <w:rPr>
          <w:rStyle w:val="StyleUnderline"/>
        </w:rPr>
        <w:t xml:space="preserve">violence is normalized on account of our vulnerabilities to that which may be tempered but remains undefeatable. </w:t>
      </w:r>
      <w:r w:rsidRPr="00907651">
        <w:rPr>
          <w:sz w:val="10"/>
          <w:szCs w:val="10"/>
        </w:rPr>
        <w:t xml:space="preserve">We are drawn here to </w:t>
      </w:r>
      <w:proofErr w:type="spellStart"/>
      <w:r w:rsidRPr="00907651">
        <w:rPr>
          <w:sz w:val="10"/>
          <w:szCs w:val="10"/>
        </w:rPr>
        <w:t>Stellan</w:t>
      </w:r>
      <w:proofErr w:type="spellEnd"/>
      <w:r w:rsidRPr="00907651">
        <w:rPr>
          <w:sz w:val="10"/>
          <w:szCs w:val="10"/>
        </w:rPr>
        <w:t xml:space="preserve"> Rye's (1913) silent horror movie The Student from Prague (Der Student von </w:t>
      </w:r>
      <w:proofErr w:type="spellStart"/>
      <w:r w:rsidRPr="00907651">
        <w:rPr>
          <w:sz w:val="10"/>
          <w:szCs w:val="10"/>
        </w:rPr>
        <w:t>Prag</w:t>
      </w:r>
      <w:proofErr w:type="spellEnd"/>
      <w:r w:rsidRPr="00907651">
        <w:rPr>
          <w:sz w:val="10"/>
          <w:szCs w:val="10"/>
        </w:rPr>
        <w:t xml:space="preserve">) which has inspired </w:t>
      </w:r>
      <w:proofErr w:type="gramStart"/>
      <w:r w:rsidRPr="00907651">
        <w:rPr>
          <w:sz w:val="10"/>
          <w:szCs w:val="10"/>
        </w:rPr>
        <w:t>a number of</w:t>
      </w:r>
      <w:proofErr w:type="gramEnd"/>
      <w:r w:rsidRPr="00907651">
        <w:rPr>
          <w:sz w:val="10"/>
          <w:szCs w:val="10"/>
        </w:rPr>
        <w:t xml:space="preserve"> compelling literary and cinematic classics. In this tragic tale of poverty and violence, the impoverished student, </w:t>
      </w:r>
      <w:proofErr w:type="spellStart"/>
      <w:r w:rsidRPr="00907651">
        <w:rPr>
          <w:sz w:val="10"/>
          <w:szCs w:val="10"/>
        </w:rPr>
        <w:t>Balduin</w:t>
      </w:r>
      <w:proofErr w:type="spellEnd"/>
      <w:r w:rsidRPr="00907651">
        <w:rPr>
          <w:sz w:val="10"/>
          <w:szCs w:val="10"/>
        </w:rPr>
        <w:t xml:space="preserve">, makes a bargain with the Devil as he exchanges the reﬂection of image for more immediate compensations. Upon eventually seeing himself, however, the student is avenged by an angry double that begins to wreak havoc as it seeks out revenge </w:t>
      </w:r>
      <w:proofErr w:type="gramStart"/>
      <w:r w:rsidRPr="00907651">
        <w:rPr>
          <w:sz w:val="10"/>
          <w:szCs w:val="10"/>
        </w:rPr>
        <w:t>in light of</w:t>
      </w:r>
      <w:proofErr w:type="gramEnd"/>
      <w:r w:rsidRPr="00907651">
        <w:rPr>
          <w:sz w:val="10"/>
          <w:szCs w:val="10"/>
        </w:rPr>
        <w:t xml:space="preserve"> its betrayal. Following an eventual violent </w:t>
      </w:r>
      <w:proofErr w:type="gramStart"/>
      <w:r w:rsidRPr="00907651">
        <w:rPr>
          <w:sz w:val="10"/>
          <w:szCs w:val="10"/>
        </w:rPr>
        <w:t>confrontation</w:t>
      </w:r>
      <w:proofErr w:type="gramEnd"/>
      <w:r w:rsidRPr="00907651">
        <w:rPr>
          <w:sz w:val="10"/>
          <w:szCs w:val="10"/>
        </w:rPr>
        <w:t xml:space="preserve"> the student has with his double, </w:t>
      </w:r>
      <w:proofErr w:type="spellStart"/>
      <w:r w:rsidRPr="00907651">
        <w:rPr>
          <w:sz w:val="10"/>
          <w:szCs w:val="10"/>
        </w:rPr>
        <w:t>Balduin</w:t>
      </w:r>
      <w:proofErr w:type="spellEnd"/>
      <w:r w:rsidRPr="00907651">
        <w:rPr>
          <w:sz w:val="10"/>
          <w:szCs w:val="10"/>
        </w:rPr>
        <w:t xml:space="preserve"> shatters the mirror that is central to the plot, and invariably destroys the fantasy of endangerment which also became the source of his afflicted curse. Inevitably, however, since the double was an essential element of this Faustian agreement, in killing the violent double, so the student kills himself. Otto Rank famously related this to the narcissistic self whose very sense of loneliness and alienation is caused by an anguish of a fear of death; even though it is precisely the violence of the pact which pushes the subject further towards the precipice. Whilst it is tempting to read this in familiar dialectical terms, there is a more sophisticated double move at work here, as the violence is already encoded within the initial act of demonic violation before the tragic encounter. For the double merely highlights the self-propelling tendency, from the fantasy of endangerment to the reality of the catastrophic. There is also a semantic interchange at work in Rye's Doppelganger as it stakes out the choice between a violated/violent life and eventual death. Since reason or logic prove utterly incapable of explaining the condition of </w:t>
      </w:r>
      <w:proofErr w:type="spellStart"/>
      <w:r w:rsidRPr="00907651">
        <w:rPr>
          <w:sz w:val="10"/>
          <w:szCs w:val="10"/>
        </w:rPr>
        <w:t>Balduin's</w:t>
      </w:r>
      <w:proofErr w:type="spellEnd"/>
      <w:r w:rsidRPr="00907651">
        <w:rPr>
          <w:sz w:val="10"/>
          <w:szCs w:val="10"/>
        </w:rPr>
        <w:t xml:space="preserve"> existence, let alone offering any promise of salvation from the oppressive situation to which he is fatefully bound, the double serves as an important metaphor for the narcissism of the times, as the subject </w:t>
      </w:r>
      <w:proofErr w:type="spellStart"/>
      <w:r w:rsidRPr="00907651">
        <w:rPr>
          <w:sz w:val="10"/>
          <w:szCs w:val="10"/>
        </w:rPr>
        <w:t>wilfully</w:t>
      </w:r>
      <w:proofErr w:type="spellEnd"/>
      <w:r w:rsidRPr="00907651">
        <w:rPr>
          <w:sz w:val="10"/>
          <w:szCs w:val="10"/>
        </w:rPr>
        <w:t xml:space="preserve"> accepts a violation and all the violence this entails in exchange for an illusion or fantasy of security which proves in the end to have been imbued with the catastrophic from the outset. Our understanding of the fundamental tenets of violence is invariably transformed such that we are forced to think about forms of violation/ intervention prior to any sense of dialectical enmity. </w:t>
      </w:r>
      <w:proofErr w:type="spellStart"/>
      <w:r w:rsidRPr="00907651">
        <w:rPr>
          <w:sz w:val="10"/>
          <w:szCs w:val="10"/>
        </w:rPr>
        <w:t>Premetic</w:t>
      </w:r>
      <w:proofErr w:type="spellEnd"/>
      <w:r w:rsidRPr="00907651">
        <w:rPr>
          <w:sz w:val="10"/>
          <w:szCs w:val="10"/>
        </w:rPr>
        <w:t xml:space="preserve"> Violence René Girard's thesis Violence and the Sacred offers a theory of violence that is exclusively bound to the desire to ‘overcome’ tragedy. To develop this theory, Girard speciﬁcally relates to the classic Greek play by Sophocles, Oedipus Rex, which he uses to illustrate the relationship between tragic dispossession and violence. It is through the tale of Oedipus and his return to reclaim the realm from which he was abandoned that we uncover a genesis of sacriﬁcial violence that is linked to some ‘past tragedy’.3_9 Oedipus thus epitomizes the motif of the lost prince whose modes of contestation can be understood through competing claims to the ‘same object of desire: The story follows that when two uncompromising entities vie over the same object of desire, violence necessarily erupts. Through Girard's decoding of the Oedipus myth, what we therefore ﬁnd is any attempt to re-possess the object of desire necessarily requires the guilt of those currently in possession - a sacriﬁcial victim. Thus, to overcome tragedy one must come from the ‘outside’ - a violently destined return that can only be justiﬁed by making a claim to the original sin, or what Girard terms a return to the ‘original scene: However, as Sophocles tells it, such violence is more than simply a reclamation of that which has been taken. The violence of the already dispossessed desires to re-establish the authentic order which has been falsely appropriated - the paradise lost. Importantly, for Girard, such violence is not a relation of difference but is more deﬁned by the logic of mimesis: ‘At ﬁrst, each of the protagonists believes that he can quell the violence; at the end each succumbs to it. All are drawn unwittingly into a violent reciprocity - which they always think they are outside of, because they all initially came from outside and mistake this positional and temporary advantage for a permanent and fundamental superiority.40 Plunging into an opposition which ‘reduces the protagonists into a uniform condition of violence’, all claims to ‘difference’ are effectively ‘eclipsed’ by ‘a resurgence of reciprocity.41 </w:t>
      </w:r>
      <w:r w:rsidRPr="00907651">
        <w:rPr>
          <w:sz w:val="16"/>
        </w:rPr>
        <w:t xml:space="preserve">It has been common to read Rye's doubling as a clear example of mimetic </w:t>
      </w:r>
      <w:proofErr w:type="spellStart"/>
      <w:r w:rsidRPr="00907651">
        <w:rPr>
          <w:sz w:val="16"/>
        </w:rPr>
        <w:t>behaviour</w:t>
      </w:r>
      <w:proofErr w:type="spellEnd"/>
      <w:r w:rsidRPr="00907651">
        <w:rPr>
          <w:sz w:val="16"/>
        </w:rPr>
        <w:t xml:space="preserve">. This has found clear applications </w:t>
      </w:r>
      <w:proofErr w:type="gramStart"/>
      <w:r w:rsidRPr="00907651">
        <w:rPr>
          <w:sz w:val="16"/>
        </w:rPr>
        <w:t>from Hegelian-inspired revolutionary accounts of dialectical reasoning,</w:t>
      </w:r>
      <w:proofErr w:type="gramEnd"/>
      <w:r w:rsidRPr="00907651">
        <w:rPr>
          <w:sz w:val="16"/>
        </w:rPr>
        <w:t xml:space="preserve"> to Frantz Fanon's theory of (post)colonial brutality, onto the exceptional violence of Schmitt's sovereign decisionism. While accepting how this logic has played a structural role in the </w:t>
      </w:r>
      <w:proofErr w:type="spellStart"/>
      <w:r w:rsidRPr="00907651">
        <w:rPr>
          <w:sz w:val="16"/>
        </w:rPr>
        <w:t>demar</w:t>
      </w:r>
      <w:proofErr w:type="spellEnd"/>
      <w:r w:rsidRPr="00907651">
        <w:rPr>
          <w:sz w:val="16"/>
        </w:rPr>
        <w:t xml:space="preserve">- cation of certain regimes of violence which came to hallmark distinct marks of separation, we need to depart from this logic if we are to make sense of the violence of the catastrophic imaginary. What, in other words, becomes of violence once we reconceptualize the idea of the original scene and its logics of exposure such that violence itself becomes virtually ordained? </w:t>
      </w:r>
      <w:proofErr w:type="gramStart"/>
      <w:r w:rsidRPr="00907651">
        <w:rPr>
          <w:sz w:val="16"/>
        </w:rPr>
        <w:t>That is to say, what</w:t>
      </w:r>
      <w:proofErr w:type="gramEnd"/>
      <w:r w:rsidRPr="00907651">
        <w:rPr>
          <w:sz w:val="16"/>
        </w:rPr>
        <w:t xml:space="preserve"> becomes of violence once it begins to precede any dialectical arrangement? Mimetic violence, we have noted, is obj </w:t>
      </w:r>
      <w:proofErr w:type="spellStart"/>
      <w:r w:rsidRPr="00907651">
        <w:rPr>
          <w:sz w:val="16"/>
        </w:rPr>
        <w:t>ectiﬁable</w:t>
      </w:r>
      <w:proofErr w:type="spellEnd"/>
      <w:r w:rsidRPr="00907651">
        <w:rPr>
          <w:sz w:val="16"/>
        </w:rPr>
        <w:t xml:space="preserve">. Based upon establishing various forms of mystical foundations, it has a distinct materiality to it that permits clear lines of demarcation and embodiment. These work both spatially and temporally. The object for violence is locatable, while the time of its occurrence offers clear (if sometimes contested) conceptions as to its beginning and ending. It beneﬁts, then, from the guarantees of identiﬁcation and the ability to represent that which must be vanquished at a given moment ‘in </w:t>
      </w:r>
      <w:proofErr w:type="spellStart"/>
      <w:r w:rsidRPr="00907651">
        <w:rPr>
          <w:sz w:val="16"/>
        </w:rPr>
        <w:t>timei</w:t>
      </w:r>
      <w:proofErr w:type="spellEnd"/>
      <w:r w:rsidRPr="00907651">
        <w:rPr>
          <w:sz w:val="16"/>
        </w:rPr>
        <w:t xml:space="preserve"> </w:t>
      </w:r>
      <w:proofErr w:type="gramStart"/>
      <w:r w:rsidRPr="00907651">
        <w:rPr>
          <w:rStyle w:val="StyleUnderline"/>
        </w:rPr>
        <w:t>The</w:t>
      </w:r>
      <w:proofErr w:type="gramEnd"/>
      <w:r w:rsidRPr="00907651">
        <w:rPr>
          <w:rStyle w:val="StyleUnderline"/>
        </w:rPr>
        <w:t xml:space="preserve"> virtual nature of the violence endured by the resilient subject offers no</w:t>
      </w:r>
      <w:r w:rsidRPr="00907651">
        <w:rPr>
          <w:sz w:val="16"/>
        </w:rPr>
        <w:t xml:space="preserve"> such </w:t>
      </w:r>
      <w:r w:rsidRPr="00907651">
        <w:rPr>
          <w:rStyle w:val="StyleUnderline"/>
        </w:rPr>
        <w:t>guarantees</w:t>
      </w:r>
      <w:r w:rsidRPr="00907651">
        <w:rPr>
          <w:sz w:val="16"/>
        </w:rPr>
        <w:t xml:space="preserve">. Collapsing the space-time continuum of mimetic rivalry, </w:t>
      </w:r>
      <w:r w:rsidRPr="00907651">
        <w:rPr>
          <w:rStyle w:val="StyleUnderline"/>
        </w:rPr>
        <w:t>it is merely projected into the future without the prospect of bounce-back. Internalized</w:t>
      </w:r>
      <w:r w:rsidRPr="00907651">
        <w:rPr>
          <w:sz w:val="16"/>
        </w:rPr>
        <w:t xml:space="preserve">, however, </w:t>
      </w:r>
      <w:r w:rsidRPr="00907651">
        <w:rPr>
          <w:rStyle w:val="StyleUnderline"/>
        </w:rPr>
        <w:t>into the very living conditions of the subject now permanently under siege, the violence is no less real</w:t>
      </w:r>
      <w:r w:rsidRPr="00907651">
        <w:rPr>
          <w:sz w:val="16"/>
        </w:rPr>
        <w:t xml:space="preserve">. As any author of horror ﬁction will tell, the mind can be a terrifying place to inhabit. </w:t>
      </w:r>
      <w:r w:rsidRPr="00907651">
        <w:rPr>
          <w:rStyle w:val="StyleUnderline"/>
        </w:rPr>
        <w:t>Once the source of endangerment becomes unknowable</w:t>
      </w:r>
      <w:r w:rsidRPr="00907651">
        <w:rPr>
          <w:sz w:val="16"/>
        </w:rPr>
        <w:t xml:space="preserve"> by deﬁnition, </w:t>
      </w:r>
      <w:r w:rsidRPr="00017F2E">
        <w:rPr>
          <w:rStyle w:val="Emphasis"/>
          <w:highlight w:val="green"/>
        </w:rPr>
        <w:t>everything becomes the potential source of a violent encounter</w:t>
      </w:r>
      <w:r w:rsidRPr="00907651">
        <w:rPr>
          <w:rStyle w:val="StyleUnderline"/>
        </w:rPr>
        <w:t>. Resilience</w:t>
      </w:r>
      <w:r w:rsidRPr="00907651">
        <w:rPr>
          <w:sz w:val="16"/>
        </w:rPr>
        <w:t xml:space="preserve"> challenges the logic of mimetic violence, therefore, in two fundamental ways. Firstly, it </w:t>
      </w:r>
      <w:r w:rsidRPr="00907651">
        <w:rPr>
          <w:rStyle w:val="StyleUnderline"/>
        </w:rPr>
        <w:t>shows us that our only way of dealing with endangerment is to absorb its lethal tendencies. That which has the potential to destroy must become part of</w:t>
      </w:r>
      <w:r w:rsidRPr="00907651">
        <w:rPr>
          <w:b/>
          <w:sz w:val="16"/>
          <w:u w:val="single"/>
        </w:rPr>
        <w:t xml:space="preserve"> </w:t>
      </w:r>
      <w:r w:rsidRPr="00907651">
        <w:rPr>
          <w:rStyle w:val="StyleUnderline"/>
        </w:rPr>
        <w:t>society's</w:t>
      </w:r>
      <w:r w:rsidRPr="00907651">
        <w:rPr>
          <w:sz w:val="16"/>
        </w:rPr>
        <w:t xml:space="preserve"> make-up and its </w:t>
      </w:r>
      <w:r w:rsidRPr="00907651">
        <w:rPr>
          <w:rStyle w:val="StyleUnderline"/>
        </w:rPr>
        <w:t>epistemic fabric.</w:t>
      </w:r>
      <w:r w:rsidRPr="00907651">
        <w:rPr>
          <w:sz w:val="16"/>
        </w:rPr>
        <w:t xml:space="preserve"> We too, in the process, become more lethally endowed as a result. Invariably, </w:t>
      </w:r>
      <w:r w:rsidRPr="00907651">
        <w:rPr>
          <w:rStyle w:val="StyleUnderline"/>
        </w:rPr>
        <w:t xml:space="preserve">the more lethal we become, the more we end up embracing the biophysical conditions of our potential undoing as a </w:t>
      </w:r>
      <w:proofErr w:type="gramStart"/>
      <w:r w:rsidRPr="00907651">
        <w:rPr>
          <w:rStyle w:val="StyleUnderline"/>
        </w:rPr>
        <w:t>principle</w:t>
      </w:r>
      <w:proofErr w:type="gramEnd"/>
      <w:r w:rsidRPr="00907651">
        <w:rPr>
          <w:rStyle w:val="StyleUnderline"/>
        </w:rPr>
        <w:t xml:space="preserve"> form of human conditioning</w:t>
      </w:r>
      <w:r w:rsidRPr="00907651">
        <w:rPr>
          <w:sz w:val="16"/>
        </w:rPr>
        <w:t xml:space="preserve">. The body accepts the lethality on account of preparedness. Secondly, </w:t>
      </w:r>
      <w:r w:rsidRPr="00017F2E">
        <w:rPr>
          <w:rStyle w:val="StyleUnderline"/>
          <w:highlight w:val="green"/>
        </w:rPr>
        <w:t xml:space="preserve">there is </w:t>
      </w:r>
      <w:r w:rsidRPr="00017F2E">
        <w:rPr>
          <w:rStyle w:val="Emphasis"/>
          <w:highlight w:val="green"/>
        </w:rPr>
        <w:t>an outward projection</w:t>
      </w:r>
      <w:r w:rsidRPr="00017F2E">
        <w:rPr>
          <w:rStyle w:val="StyleUnderline"/>
          <w:highlight w:val="green"/>
        </w:rPr>
        <w:t xml:space="preserve"> against that which could potentially threaten our existence</w:t>
      </w:r>
      <w:r w:rsidRPr="00907651">
        <w:rPr>
          <w:sz w:val="16"/>
        </w:rPr>
        <w:t xml:space="preserve">. But this projection doesn't connect to any mimetic rival. </w:t>
      </w:r>
      <w:r w:rsidRPr="00907651">
        <w:rPr>
          <w:rStyle w:val="StyleUnderline"/>
        </w:rPr>
        <w:t xml:space="preserve">We have no clear sense of what it is that so endangers in its </w:t>
      </w:r>
      <w:proofErr w:type="gramStart"/>
      <w:r w:rsidRPr="00907651">
        <w:rPr>
          <w:rStyle w:val="StyleUnderline"/>
        </w:rPr>
        <w:t>particular guise</w:t>
      </w:r>
      <w:proofErr w:type="gramEnd"/>
      <w:r w:rsidRPr="00907651">
        <w:rPr>
          <w:rStyle w:val="StyleUnderline"/>
        </w:rPr>
        <w:t>, only a generalizable indication that something</w:t>
      </w:r>
      <w:r w:rsidRPr="00907651">
        <w:rPr>
          <w:sz w:val="16"/>
        </w:rPr>
        <w:t xml:space="preserve"> which is part of the integral whole </w:t>
      </w:r>
      <w:r w:rsidRPr="00907651">
        <w:rPr>
          <w:rStyle w:val="StyleUnderline"/>
        </w:rPr>
        <w:t>will eventually bring about our ﬁnal demise</w:t>
      </w:r>
      <w:r w:rsidRPr="00907651">
        <w:rPr>
          <w:sz w:val="16"/>
        </w:rPr>
        <w:t xml:space="preserve">. Deprived, then, of the potential to ‘at last stand’ upon a terrain whose forms of endangerment were known in advance, </w:t>
      </w:r>
      <w:r w:rsidRPr="00017F2E">
        <w:rPr>
          <w:rStyle w:val="StyleUnderline"/>
          <w:highlight w:val="green"/>
        </w:rPr>
        <w:t xml:space="preserve">we continue to walk through </w:t>
      </w:r>
      <w:r w:rsidRPr="00017F2E">
        <w:rPr>
          <w:rStyle w:val="Emphasis"/>
          <w:highlight w:val="green"/>
        </w:rPr>
        <w:t>a veritable mineﬁeld of potential disasters of a multi-</w:t>
      </w:r>
      <w:r w:rsidRPr="00017F2E">
        <w:rPr>
          <w:rStyle w:val="Emphasis"/>
          <w:highlight w:val="green"/>
        </w:rPr>
        <w:lastRenderedPageBreak/>
        <w:t>dimensional nature</w:t>
      </w:r>
      <w:r w:rsidRPr="00017F2E">
        <w:rPr>
          <w:rStyle w:val="StyleUnderline"/>
          <w:highlight w:val="green"/>
        </w:rPr>
        <w:t>, not knowing when the explosion will happen</w:t>
      </w:r>
      <w:r w:rsidRPr="00907651">
        <w:rPr>
          <w:sz w:val="16"/>
        </w:rPr>
        <w:t xml:space="preserve">, with little comfort provided by the intellectual comforts of the past, and </w:t>
      </w:r>
      <w:r w:rsidRPr="00907651">
        <w:rPr>
          <w:rStyle w:val="StyleUnderline"/>
        </w:rPr>
        <w:t xml:space="preserve">with no fence on the horizon beyond which relative security may be achieved and freedom from endangerment realized. </w:t>
      </w:r>
      <w:r w:rsidRPr="00017F2E">
        <w:rPr>
          <w:rStyle w:val="StyleUnderline"/>
          <w:highlight w:val="green"/>
        </w:rPr>
        <w:t xml:space="preserve">The only solution, we are told, remains to expose oneself to all its disastrous permutations </w:t>
      </w:r>
      <w:r w:rsidRPr="00017F2E">
        <w:rPr>
          <w:rStyle w:val="Emphasis"/>
          <w:highlight w:val="green"/>
        </w:rPr>
        <w:t>so that we may be better prepared</w:t>
      </w:r>
      <w:r w:rsidRPr="00907651">
        <w:rPr>
          <w:sz w:val="16"/>
        </w:rPr>
        <w:t xml:space="preserve"> against those already charged and yet to detonate, along with those yet to even be inserted into this catastrophic topography. </w:t>
      </w:r>
      <w:r w:rsidRPr="00907651">
        <w:rPr>
          <w:sz w:val="10"/>
          <w:szCs w:val="10"/>
        </w:rPr>
        <w:t xml:space="preserve">But what does it mean to say that violence is now beyond representation? And what type of reality are we producing if we are calling into question the depths of ﬁeld that once gave qualitative and quantitative meaning to our relations to violence? For Paul </w:t>
      </w:r>
      <w:proofErr w:type="spellStart"/>
      <w:r w:rsidRPr="00907651">
        <w:rPr>
          <w:sz w:val="10"/>
          <w:szCs w:val="10"/>
        </w:rPr>
        <w:t>Virilio</w:t>
      </w:r>
      <w:proofErr w:type="spellEnd"/>
      <w:r w:rsidRPr="00907651">
        <w:rPr>
          <w:sz w:val="10"/>
          <w:szCs w:val="10"/>
        </w:rPr>
        <w:t xml:space="preserve">, whose work we may connect to the </w:t>
      </w:r>
      <w:proofErr w:type="spellStart"/>
      <w:r w:rsidRPr="00907651">
        <w:rPr>
          <w:sz w:val="10"/>
          <w:szCs w:val="10"/>
        </w:rPr>
        <w:t>premetic</w:t>
      </w:r>
      <w:proofErr w:type="spellEnd"/>
      <w:r w:rsidRPr="00907651">
        <w:rPr>
          <w:sz w:val="10"/>
          <w:szCs w:val="10"/>
        </w:rPr>
        <w:t xml:space="preserve">, this inaugurates ‘the futurism of the instant’ whose </w:t>
      </w:r>
      <w:proofErr w:type="spellStart"/>
      <w:r w:rsidRPr="00907651">
        <w:rPr>
          <w:sz w:val="10"/>
          <w:szCs w:val="10"/>
        </w:rPr>
        <w:t>kairos</w:t>
      </w:r>
      <w:proofErr w:type="spellEnd"/>
      <w:r w:rsidRPr="00907651">
        <w:rPr>
          <w:sz w:val="10"/>
          <w:szCs w:val="10"/>
        </w:rPr>
        <w:t xml:space="preserve"> shatters all metaphysical meaning: This spells disorientation in knowledge acquired over the course of millennia regarding the spatial environment and the cycle of seasons; an integral accident in knowledge of history as well as of the usual concrete geography that goes with it, the unity of place and time of a secular history. No doubt this is the fatal novelty of the historic tragedy befalling humanity and a progress that will no longer be exclusively </w:t>
      </w:r>
      <w:proofErr w:type="spellStart"/>
      <w:r w:rsidRPr="00907651">
        <w:rPr>
          <w:sz w:val="10"/>
          <w:szCs w:val="10"/>
        </w:rPr>
        <w:t>technologistical</w:t>
      </w:r>
      <w:proofErr w:type="spellEnd"/>
      <w:r w:rsidRPr="00907651">
        <w:rPr>
          <w:sz w:val="10"/>
          <w:szCs w:val="10"/>
        </w:rPr>
        <w:t xml:space="preserve"> and extra-planetary, but merely human, ‘all too human’. Masochism vis-a-vis an abhorred past that no longer passes muster is now symmetrically doubled with a masochism in relation to a future where, for want of fear, we will, this time, have space, all the space of a miniscule planet reduced to nothing, or as good as, by the progress of our discoveries.2 Nihilism Unbound Writing in the nineteenth century, Nietzsche argued that nothing was more deeply characteristic of the modern world than the power of </w:t>
      </w:r>
      <w:proofErr w:type="spellStart"/>
      <w:r w:rsidRPr="00907651">
        <w:rPr>
          <w:sz w:val="10"/>
          <w:szCs w:val="10"/>
        </w:rPr>
        <w:t>nihilism.E</w:t>
      </w:r>
      <w:proofErr w:type="spellEnd"/>
      <w:r w:rsidRPr="00907651">
        <w:rPr>
          <w:sz w:val="10"/>
          <w:szCs w:val="10"/>
        </w:rPr>
        <w:t xml:space="preserve"> Nietzsche's intervention here allowed us to move beyond the well-rehearsed attack upon Platonic reason or Christian faith, to focus instead upon ‘the radical repudiation of value, meaning and </w:t>
      </w:r>
      <w:proofErr w:type="spellStart"/>
      <w:r w:rsidRPr="00907651">
        <w:rPr>
          <w:sz w:val="10"/>
          <w:szCs w:val="10"/>
        </w:rPr>
        <w:t>desirabilityiﬁ</w:t>
      </w:r>
      <w:proofErr w:type="spellEnd"/>
      <w:r w:rsidRPr="00907651">
        <w:rPr>
          <w:sz w:val="10"/>
          <w:szCs w:val="10"/>
        </w:rPr>
        <w:t xml:space="preserve"> Nihilism, thus understood, referred to the triumph of reactive thinking. It was all about the negation of life as it appeared to be incapable of afﬁrming that which is properly and creatively different to human existence. Hence, for Nietzsche, nihilism was not simply reducible to some historical event in time, </w:t>
      </w:r>
      <w:proofErr w:type="gramStart"/>
      <w:r w:rsidRPr="00907651">
        <w:rPr>
          <w:sz w:val="10"/>
          <w:szCs w:val="10"/>
        </w:rPr>
        <w:t>i.e.</w:t>
      </w:r>
      <w:proofErr w:type="gramEnd"/>
      <w:r w:rsidRPr="00907651">
        <w:rPr>
          <w:sz w:val="10"/>
          <w:szCs w:val="10"/>
        </w:rPr>
        <w:t xml:space="preserve"> an exceptional moment in history which could be shamefully written into annals of human suffering. Nihilism was the recurring motor of history as the operation of power leads to a will to nothingness that strips life of any purposeful meaning. Crucially, as Nietzsche understood, this repudiation of the afﬁrmative realm of experience is something we create for </w:t>
      </w:r>
      <w:proofErr w:type="spellStart"/>
      <w:r w:rsidRPr="00907651">
        <w:rPr>
          <w:sz w:val="10"/>
          <w:szCs w:val="10"/>
        </w:rPr>
        <w:t>ourselveaﬁ</w:t>
      </w:r>
      <w:proofErr w:type="spellEnd"/>
      <w:r w:rsidRPr="00907651">
        <w:rPr>
          <w:sz w:val="10"/>
          <w:szCs w:val="10"/>
        </w:rPr>
        <w:t xml:space="preserve"> Nihilism, in other words, is to be understood through a sophisticated manipulation of desires such that the individual subject depreciates itself to such an extent that it actively participates in a custom of political self- annihilation. Central to Nietzsche's thinking on the perpetuation of nihilism is the notion of ressentiment. In his On the Genealogy of Morality, Nietzsche explains this in terms of the slave mentality. This produces a feeling of impotence which not only translates into vengefulness, but more problematic still, teaches the slave that the only way it can become free is to give over to the prevailing reason mastery has set in place. </w:t>
      </w:r>
      <w:proofErr w:type="spellStart"/>
      <w:r w:rsidRPr="00907651">
        <w:rPr>
          <w:sz w:val="10"/>
          <w:szCs w:val="10"/>
        </w:rPr>
        <w:t>Sloterdijk</w:t>
      </w:r>
      <w:proofErr w:type="spellEnd"/>
      <w:r w:rsidRPr="00907651">
        <w:rPr>
          <w:sz w:val="10"/>
          <w:szCs w:val="10"/>
        </w:rPr>
        <w:t xml:space="preserve"> equates this ressentiment with rage, the basis of all great theisms.4i Such a condition, as Nietzsche understood, was ‘</w:t>
      </w:r>
      <w:proofErr w:type="spellStart"/>
      <w:r w:rsidRPr="00907651">
        <w:rPr>
          <w:sz w:val="10"/>
          <w:szCs w:val="10"/>
        </w:rPr>
        <w:t>paralysing</w:t>
      </w:r>
      <w:proofErr w:type="spellEnd"/>
      <w:r w:rsidRPr="00907651">
        <w:rPr>
          <w:sz w:val="10"/>
          <w:szCs w:val="10"/>
        </w:rPr>
        <w:t xml:space="preserve">’ insomuch as it annuls the possibility of thinking and acting otherwise, and it was ‘exhausting’ insomuch as life was forced to compromise with the very lethality that put its condition originally into question. Through a ‘spirit of revenge’ what is lacking is therefore produced in a double movement, for lack is not some original gesture, it derives out of the ressentiment to deny us the opportunity to bring something different into the world. This raises </w:t>
      </w:r>
      <w:proofErr w:type="gramStart"/>
      <w:r w:rsidRPr="00907651">
        <w:rPr>
          <w:sz w:val="10"/>
          <w:szCs w:val="10"/>
        </w:rPr>
        <w:t>a number of</w:t>
      </w:r>
      <w:proofErr w:type="gramEnd"/>
      <w:r w:rsidRPr="00907651">
        <w:rPr>
          <w:sz w:val="10"/>
          <w:szCs w:val="10"/>
        </w:rPr>
        <w:t xml:space="preserve"> pressing questions: Could it be that not only have we become slaves to our biological existence, but in claiming false mastery of the earth we have given to ourselves an illusionary sovereignty? For how can we have mastery if that which we claim to be able to dominate as the </w:t>
      </w:r>
      <w:proofErr w:type="gramStart"/>
      <w:r w:rsidRPr="00907651">
        <w:rPr>
          <w:sz w:val="10"/>
          <w:szCs w:val="10"/>
        </w:rPr>
        <w:t>principle</w:t>
      </w:r>
      <w:proofErr w:type="gramEnd"/>
      <w:r w:rsidRPr="00907651">
        <w:rPr>
          <w:sz w:val="10"/>
          <w:szCs w:val="10"/>
        </w:rPr>
        <w:t xml:space="preserve"> force makes us increasingly vulnerable with each passing moment? Have we not, then, become slaves to ourselves and slaves to the earth, and resentful of them as a result? Nihilism has never been </w:t>
      </w:r>
      <w:proofErr w:type="gramStart"/>
      <w:r w:rsidRPr="00907651">
        <w:rPr>
          <w:sz w:val="10"/>
          <w:szCs w:val="10"/>
        </w:rPr>
        <w:t>alien</w:t>
      </w:r>
      <w:proofErr w:type="gramEnd"/>
      <w:r w:rsidRPr="00907651">
        <w:rPr>
          <w:sz w:val="10"/>
          <w:szCs w:val="10"/>
        </w:rPr>
        <w:t xml:space="preserve"> to liberal biopolitics. It is arguably its most potent expression. Its early development can be traced to Kant's Copernican revolution of the mind. Placing life at the </w:t>
      </w:r>
      <w:proofErr w:type="spellStart"/>
      <w:r w:rsidRPr="00907651">
        <w:rPr>
          <w:sz w:val="10"/>
          <w:szCs w:val="10"/>
        </w:rPr>
        <w:t>centre</w:t>
      </w:r>
      <w:proofErr w:type="spellEnd"/>
      <w:r w:rsidRPr="00907651">
        <w:rPr>
          <w:sz w:val="10"/>
          <w:szCs w:val="10"/>
        </w:rPr>
        <w:t xml:space="preserve"> of its universe, Kant forced us to look for meaning beyond the realms of theological destiny. Whilst this moved us beyond the suffering and lament of the Christian subject which so irked Nietzsche, Kant's universal substitute proved to be no substitute at all. The universal was </w:t>
      </w:r>
      <w:proofErr w:type="gramStart"/>
      <w:r w:rsidRPr="00907651">
        <w:rPr>
          <w:sz w:val="10"/>
          <w:szCs w:val="10"/>
        </w:rPr>
        <w:t>actually denied</w:t>
      </w:r>
      <w:proofErr w:type="gramEnd"/>
      <w:r w:rsidRPr="00907651">
        <w:rPr>
          <w:sz w:val="10"/>
          <w:szCs w:val="10"/>
        </w:rPr>
        <w:t xml:space="preserve"> to us due to the limits of our reason and our imperfections as ﬁnite beings - imperfections that signiﬁcantly proved incapable of moving us beyond the reductionism of metaphysical idealism and its crude representations, towards a more afﬁrmative form of meta- physics that worked in practice. As Drucilla Cornell writes, ‘Martin Heidegger famously wrote that Kant takes us to the limit of the very notion of critique and ultimately raises, but does not fully address, the question of ‘who’ is this ﬁnite being that must think through the transcendental </w:t>
      </w:r>
      <w:proofErr w:type="spellStart"/>
      <w:r w:rsidRPr="00907651">
        <w:rPr>
          <w:sz w:val="10"/>
          <w:szCs w:val="10"/>
        </w:rPr>
        <w:t>imaginationfﬂ</w:t>
      </w:r>
      <w:proofErr w:type="spellEnd"/>
      <w:r w:rsidRPr="00907651">
        <w:rPr>
          <w:sz w:val="10"/>
          <w:szCs w:val="10"/>
        </w:rPr>
        <w:t xml:space="preserve">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t>
      </w:r>
      <w:r w:rsidRPr="00907651">
        <w:rPr>
          <w:sz w:val="16"/>
        </w:rPr>
        <w:t xml:space="preserve">While Kant's thinking paved the way for new eschatological forms of power to emerge that took leave of traditional sovereign moorings, </w:t>
      </w:r>
      <w:r w:rsidRPr="00907651">
        <w:rPr>
          <w:rStyle w:val="StyleUnderline"/>
        </w:rPr>
        <w:t>the fallen subject was compelled to become resentful of its biological existence</w:t>
      </w:r>
      <w:r w:rsidRPr="00907651">
        <w:rPr>
          <w:sz w:val="16"/>
        </w:rPr>
        <w:t xml:space="preserve">. Bios were to remain forever imperfect by design and fated to be judged accordingly. With </w:t>
      </w:r>
      <w:r w:rsidRPr="00907651">
        <w:rPr>
          <w:rStyle w:val="StyleUnderline"/>
        </w:rPr>
        <w:t>life</w:t>
      </w:r>
      <w:r w:rsidRPr="00907651">
        <w:rPr>
          <w:sz w:val="16"/>
        </w:rPr>
        <w:t xml:space="preserve"> fated to live a biologically endowed existence, it </w:t>
      </w:r>
      <w:r w:rsidRPr="00907651">
        <w:rPr>
          <w:rStyle w:val="StyleUnderline"/>
        </w:rPr>
        <w:t>is stripped of its capacity to have a meaningful existence beyond the limits of its bodily formations, while political strategies operate by governing through the problem of ﬁnitude</w:t>
      </w:r>
      <w:r w:rsidRPr="00907651">
        <w:rPr>
          <w:sz w:val="16"/>
        </w:rPr>
        <w:t>, even though the ﬁnite inevitably became a philosophical problem too difﬁcult to comprehend. As a result, forced to endure a growing resentment of its unfolding drama</w:t>
      </w:r>
      <w:r w:rsidRPr="00017F2E">
        <w:rPr>
          <w:sz w:val="16"/>
          <w:highlight w:val="green"/>
        </w:rPr>
        <w:t xml:space="preserve">, </w:t>
      </w:r>
      <w:r w:rsidRPr="00017F2E">
        <w:rPr>
          <w:rStyle w:val="StyleUnderline"/>
          <w:highlight w:val="green"/>
        </w:rPr>
        <w:t xml:space="preserve">liberalism slowly became morally equipped to </w:t>
      </w:r>
      <w:r w:rsidRPr="00017F2E">
        <w:rPr>
          <w:rStyle w:val="Emphasis"/>
          <w:highlight w:val="green"/>
        </w:rPr>
        <w:t>continually intervene upon the souls of the living</w:t>
      </w:r>
      <w:r w:rsidRPr="00017F2E">
        <w:rPr>
          <w:rStyle w:val="StyleUnderline"/>
          <w:highlight w:val="green"/>
        </w:rPr>
        <w:t xml:space="preserve"> simply by offering to prolong the subject's existence better than any other political rationality</w:t>
      </w:r>
      <w:r w:rsidRPr="00907651">
        <w:rPr>
          <w:sz w:val="16"/>
        </w:rPr>
        <w:t xml:space="preserve">. Such was the realization of our ﬁnite entrapment in the bodily form that the ability to philosophically transgress the injunction between life and death became increasingly impossible. Indeed, as we shall point out later, </w:t>
      </w:r>
      <w:r w:rsidRPr="00907651">
        <w:rPr>
          <w:rStyle w:val="StyleUnderline"/>
        </w:rPr>
        <w:t xml:space="preserve">while liberal societies have a particular relationship to the question of dying as our existence is continually put into question, such that with each passing </w:t>
      </w:r>
      <w:proofErr w:type="gramStart"/>
      <w:r w:rsidRPr="00907651">
        <w:rPr>
          <w:rStyle w:val="StyleUnderline"/>
        </w:rPr>
        <w:t>second</w:t>
      </w:r>
      <w:proofErr w:type="gramEnd"/>
      <w:r w:rsidRPr="00907651">
        <w:rPr>
          <w:rStyle w:val="StyleUnderline"/>
        </w:rPr>
        <w:t xml:space="preserve"> we learn to survive until we become truly meaningless in the end, the idea of death remains incommensurable to the liberal subject. </w:t>
      </w:r>
      <w:r w:rsidRPr="00017F2E">
        <w:rPr>
          <w:rStyle w:val="StyleUnderline"/>
          <w:highlight w:val="green"/>
        </w:rPr>
        <w:t xml:space="preserve">No longer does the resilient subject solely project its resentfulness onto the souls of ‘Others’. </w:t>
      </w:r>
      <w:r w:rsidRPr="00017F2E">
        <w:rPr>
          <w:rStyle w:val="Emphasis"/>
          <w:highlight w:val="green"/>
        </w:rPr>
        <w:t>It resents the living world</w:t>
      </w:r>
      <w:r w:rsidRPr="00017F2E">
        <w:rPr>
          <w:rStyle w:val="StyleUnderline"/>
          <w:highlight w:val="green"/>
        </w:rPr>
        <w:t>, for it too is radically endangering. It is here that catastrophic imaginaries begin to truly thrive.</w:t>
      </w:r>
      <w:r w:rsidRPr="00907651">
        <w:rPr>
          <w:rStyle w:val="StyleUnderline"/>
        </w:rPr>
        <w:t xml:space="preserve"> The resilient subject is shaped and</w:t>
      </w:r>
      <w:r w:rsidRPr="00907651">
        <w:rPr>
          <w:sz w:val="16"/>
        </w:rPr>
        <w:t xml:space="preserve"> anxiously </w:t>
      </w:r>
      <w:r w:rsidRPr="00907651">
        <w:rPr>
          <w:rStyle w:val="StyleUnderline"/>
        </w:rPr>
        <w:t>mobilized by the prospect of the coming catastrophe</w:t>
      </w:r>
      <w:r w:rsidRPr="00907651">
        <w:rPr>
          <w:sz w:val="16"/>
        </w:rPr>
        <w:t xml:space="preserve">. It fears the transformation of the subject, just as it fears the transformation of the ecosystem that gives sustenance to life. </w:t>
      </w:r>
      <w:r w:rsidRPr="00907651">
        <w:rPr>
          <w:rStyle w:val="StyleUnderline"/>
        </w:rPr>
        <w:t>Our rage</w:t>
      </w:r>
      <w:r w:rsidRPr="00907651">
        <w:rPr>
          <w:sz w:val="16"/>
        </w:rPr>
        <w:t xml:space="preserve"> as such, to borrow from </w:t>
      </w:r>
      <w:proofErr w:type="spellStart"/>
      <w:r w:rsidRPr="00907651">
        <w:rPr>
          <w:sz w:val="16"/>
        </w:rPr>
        <w:t>Sloterdijk</w:t>
      </w:r>
      <w:proofErr w:type="spellEnd"/>
      <w:r w:rsidRPr="00907651">
        <w:rPr>
          <w:sz w:val="16"/>
        </w:rPr>
        <w:t xml:space="preserve">, </w:t>
      </w:r>
      <w:r w:rsidRPr="00907651">
        <w:rPr>
          <w:rStyle w:val="StyleUnderline"/>
        </w:rPr>
        <w:t>has become truly limitless. As everything becomes the source of our endangerment</w:t>
      </w:r>
      <w:r w:rsidRPr="00017F2E">
        <w:rPr>
          <w:rStyle w:val="StyleUnderline"/>
          <w:highlight w:val="green"/>
        </w:rPr>
        <w:t>, we internalize</w:t>
      </w:r>
      <w:r w:rsidRPr="00907651">
        <w:rPr>
          <w:sz w:val="16"/>
        </w:rPr>
        <w:t xml:space="preserve"> the </w:t>
      </w:r>
      <w:r w:rsidRPr="00017F2E">
        <w:rPr>
          <w:rStyle w:val="StyleUnderline"/>
          <w:highlight w:val="green"/>
        </w:rPr>
        <w:t xml:space="preserve">ressentiment and proliferate our impotence with </w:t>
      </w:r>
      <w:r w:rsidRPr="00017F2E">
        <w:rPr>
          <w:rStyle w:val="Emphasis"/>
          <w:highlight w:val="green"/>
        </w:rPr>
        <w:t>unrivalled intensity</w:t>
      </w:r>
      <w:r w:rsidRPr="00017F2E">
        <w:rPr>
          <w:rStyle w:val="StyleUnderline"/>
          <w:highlight w:val="green"/>
        </w:rPr>
        <w:t xml:space="preserve"> and </w:t>
      </w:r>
      <w:r w:rsidRPr="00017F2E">
        <w:rPr>
          <w:rStyle w:val="Emphasis"/>
          <w:highlight w:val="green"/>
        </w:rPr>
        <w:t>absolute necessit</w:t>
      </w:r>
      <w:r w:rsidRPr="00907651">
        <w:rPr>
          <w:rStyle w:val="Emphasis"/>
        </w:rPr>
        <w:t>y</w:t>
      </w:r>
      <w:r w:rsidRPr="00907651">
        <w:rPr>
          <w:sz w:val="16"/>
        </w:rPr>
        <w:t xml:space="preserve">. Hence </w:t>
      </w:r>
      <w:r w:rsidRPr="00907651">
        <w:rPr>
          <w:rStyle w:val="StyleUnderline"/>
        </w:rPr>
        <w:t>this produces a form of nihilism which is ‘unbounded</w:t>
      </w:r>
      <w:r w:rsidRPr="00907651">
        <w:rPr>
          <w:sz w:val="16"/>
        </w:rPr>
        <w:t xml:space="preserve">: For no longer do we simply resent the teleological unfolding of history as we phase shift from masters to slaves to masters; there is no mastery to speak of and as a result </w:t>
      </w:r>
      <w:r w:rsidRPr="00907651">
        <w:rPr>
          <w:rStyle w:val="StyleUnderline"/>
        </w:rPr>
        <w:t xml:space="preserve">all our lament ﬁlters into a politics of ressentiment as we are left to simply govern through our continually unfolding state of unending emergency. (111-17) </w:t>
      </w:r>
    </w:p>
    <w:p w14:paraId="153981D6" w14:textId="77777777" w:rsidR="005279E3" w:rsidRPr="00907651" w:rsidRDefault="005279E3" w:rsidP="005279E3"/>
    <w:p w14:paraId="4D54B8D1" w14:textId="77777777" w:rsidR="005279E3" w:rsidRPr="00907651" w:rsidRDefault="005279E3" w:rsidP="005279E3">
      <w:pPr>
        <w:pStyle w:val="Heading4"/>
        <w:rPr>
          <w:rFonts w:cs="Calibri"/>
          <w:b w:val="0"/>
        </w:rPr>
      </w:pPr>
      <w:r w:rsidRPr="00907651">
        <w:rPr>
          <w:rFonts w:cs="Calibri"/>
        </w:rPr>
        <w:lastRenderedPageBreak/>
        <w:t xml:space="preserve">The alternative is to reject the AFF’s security representations as a critical intellectual labor that makes imagination of a more peaceful future possible.  </w:t>
      </w:r>
      <w:proofErr w:type="spellStart"/>
      <w:r w:rsidRPr="00907651">
        <w:rPr>
          <w:rFonts w:cs="Calibri"/>
        </w:rPr>
        <w:t>Neocleous</w:t>
      </w:r>
      <w:proofErr w:type="spellEnd"/>
      <w:r w:rsidRPr="00907651">
        <w:rPr>
          <w:rFonts w:cs="Calibri"/>
        </w:rPr>
        <w:t xml:space="preserve"> 08</w:t>
      </w:r>
    </w:p>
    <w:p w14:paraId="4642F6E1" w14:textId="77777777" w:rsidR="005279E3" w:rsidRPr="00907651" w:rsidRDefault="005279E3" w:rsidP="005279E3">
      <w:pPr>
        <w:rPr>
          <w:sz w:val="21"/>
          <w:szCs w:val="21"/>
        </w:rPr>
      </w:pPr>
      <w:r w:rsidRPr="00907651">
        <w:rPr>
          <w:sz w:val="21"/>
          <w:szCs w:val="21"/>
        </w:rPr>
        <w:t>(</w:t>
      </w:r>
      <w:proofErr w:type="spellStart"/>
      <w:r w:rsidRPr="00907651">
        <w:rPr>
          <w:sz w:val="21"/>
          <w:szCs w:val="21"/>
        </w:rPr>
        <w:t>Neocleous</w:t>
      </w:r>
      <w:proofErr w:type="spellEnd"/>
      <w:r w:rsidRPr="00907651">
        <w:rPr>
          <w:sz w:val="21"/>
          <w:szCs w:val="21"/>
        </w:rPr>
        <w:t xml:space="preserve"> 8 — Prof of Government @ Brunel University; London (Mark, Critique of Security, pg. 184-5)</w:t>
      </w:r>
    </w:p>
    <w:p w14:paraId="1205DE1F" w14:textId="77777777" w:rsidR="005279E3" w:rsidRPr="00907651" w:rsidRDefault="005279E3" w:rsidP="005279E3">
      <w:pPr>
        <w:rPr>
          <w:sz w:val="16"/>
        </w:rPr>
      </w:pPr>
      <w:r w:rsidRPr="00907651">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907651">
        <w:rPr>
          <w:rStyle w:val="StyleUnderline"/>
        </w:rPr>
        <w:t>'Academic life under fascism'</w:t>
      </w:r>
      <w:r w:rsidRPr="00907651">
        <w:rPr>
          <w:sz w:val="16"/>
        </w:rPr>
        <w:t xml:space="preserve">, notes Christopher Hutton, </w:t>
      </w:r>
      <w:r w:rsidRPr="00907651">
        <w:rPr>
          <w:rStyle w:val="StyleUnderline"/>
        </w:rPr>
        <w:t>'is a dismal ... episode in an unedifying story of relations between the modem academic and the state, and between academics and power both within and outside the university.</w:t>
      </w:r>
      <w:r w:rsidRPr="00907651">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907651">
        <w:rPr>
          <w:sz w:val="16"/>
        </w:rPr>
        <w:t>principle</w:t>
      </w:r>
      <w:proofErr w:type="gramEnd"/>
      <w:r w:rsidRPr="00907651">
        <w:rPr>
          <w:sz w:val="16"/>
        </w:rPr>
        <w:t xml:space="preserve"> myths, concerning security and the state. </w:t>
      </w:r>
      <w:r w:rsidRPr="00907651">
        <w:rPr>
          <w:rStyle w:val="StyleUnderline"/>
        </w:rPr>
        <w:t xml:space="preserve">Spouting the jargon of security and enthralled by the trappings of power, their intellectual </w:t>
      </w:r>
      <w:proofErr w:type="spellStart"/>
      <w:r w:rsidRPr="00907651">
        <w:rPr>
          <w:rStyle w:val="StyleUnderline"/>
        </w:rPr>
        <w:t>labour</w:t>
      </w:r>
      <w:proofErr w:type="spellEnd"/>
      <w:r w:rsidRPr="00907651">
        <w:rPr>
          <w:rStyle w:val="StyleUnderline"/>
        </w:rPr>
        <w:t xml:space="preserve"> consists of nothing less than attempts to write </w:t>
      </w:r>
      <w:proofErr w:type="gramStart"/>
      <w:r w:rsidRPr="00907651">
        <w:rPr>
          <w:rStyle w:val="StyleUnderline"/>
        </w:rPr>
        <w:t>hand-books</w:t>
      </w:r>
      <w:proofErr w:type="gramEnd"/>
      <w:r w:rsidRPr="00907651">
        <w:rPr>
          <w:rStyle w:val="StyleUnderline"/>
        </w:rPr>
        <w:t xml:space="preserve"> for the princes of the new security state. </w:t>
      </w:r>
      <w:r w:rsidRPr="00907651">
        <w:rPr>
          <w:rStyle w:val="StyleUnderline"/>
          <w:highlight w:val="green"/>
        </w:rPr>
        <w:t>The death of countless numbers in a more 'efficient' bombing of a city</w:t>
      </w:r>
      <w:r w:rsidRPr="00907651">
        <w:rPr>
          <w:rStyle w:val="StyleUnderline"/>
        </w:rPr>
        <w:t xml:space="preserve">, the stationing of troops halfway around the World in order to bring to an end any attempt at collective self-determination, </w:t>
      </w:r>
      <w:r w:rsidRPr="00907651">
        <w:rPr>
          <w:rStyle w:val="StyleUnderline"/>
          <w:highlight w:val="green"/>
        </w:rPr>
        <w:t>the use of military machines against civilians</w:t>
      </w:r>
      <w:r w:rsidRPr="00907651">
        <w:rPr>
          <w:rStyle w:val="StyleUnderline"/>
        </w:rPr>
        <w:t xml:space="preserve">, the training of police forces in counter-insurgency practices, </w:t>
      </w:r>
      <w:r w:rsidRPr="00907651">
        <w:rPr>
          <w:rStyle w:val="StyleUnderline"/>
          <w:highlight w:val="green"/>
        </w:rPr>
        <w:t xml:space="preserve">but more than anything the key concepts and categories used to explain and justify these things - all </w:t>
      </w:r>
      <w:r w:rsidRPr="00907651">
        <w:rPr>
          <w:rStyle w:val="StyleUnderline"/>
        </w:rPr>
        <w:t>defended,</w:t>
      </w:r>
      <w:r w:rsidRPr="00907651">
        <w:rPr>
          <w:rStyle w:val="StyleUnderline"/>
          <w:highlight w:val="green"/>
        </w:rPr>
        <w:t xml:space="preserve"> supported </w:t>
      </w:r>
      <w:r w:rsidRPr="00907651">
        <w:rPr>
          <w:rStyle w:val="StyleUnderline"/>
        </w:rPr>
        <w:t>and even ‘improved”</w:t>
      </w:r>
      <w:r w:rsidRPr="00907651">
        <w:rPr>
          <w:rStyle w:val="StyleUnderline"/>
          <w:highlight w:val="green"/>
        </w:rPr>
        <w:t xml:space="preserve"> by security intellectuals for whom</w:t>
      </w:r>
      <w:r w:rsidRPr="00907651">
        <w:rPr>
          <w:rStyle w:val="StyleUnderline"/>
        </w:rPr>
        <w:t xml:space="preserve">, ultimately, intelIecua1 </w:t>
      </w:r>
      <w:proofErr w:type="spellStart"/>
      <w:r w:rsidRPr="00907651">
        <w:rPr>
          <w:rStyle w:val="StyleUnderline"/>
        </w:rPr>
        <w:t>labour</w:t>
      </w:r>
      <w:proofErr w:type="spellEnd"/>
      <w:r w:rsidRPr="00907651">
        <w:rPr>
          <w:rStyle w:val="StyleUnderline"/>
        </w:rPr>
        <w:t xml:space="preserve"> boils down to little more than the question of the most efficient manner.</w:t>
      </w:r>
      <w:r w:rsidRPr="00907651">
        <w:rPr>
          <w:sz w:val="16"/>
        </w:rPr>
        <w:t xml:space="preserve"> In which to achieve the security demanded by the state and bourgeois order. In rationalizing the political and corporate logic of security</w:t>
      </w:r>
      <w:r w:rsidRPr="00907651">
        <w:rPr>
          <w:rStyle w:val="StyleUnderline"/>
        </w:rPr>
        <w:t xml:space="preserve">, </w:t>
      </w:r>
      <w:r w:rsidRPr="00907651">
        <w:rPr>
          <w:rStyle w:val="StyleUnderline"/>
          <w:highlight w:val="green"/>
        </w:rPr>
        <w:t xml:space="preserve">the security intellectual conceals the utter irrationality of the </w:t>
      </w:r>
      <w:proofErr w:type="gramStart"/>
      <w:r w:rsidRPr="00907651">
        <w:rPr>
          <w:rStyle w:val="StyleUnderline"/>
          <w:highlight w:val="green"/>
        </w:rPr>
        <w:t>system as a whole</w:t>
      </w:r>
      <w:proofErr w:type="gramEnd"/>
      <w:r w:rsidRPr="00907651">
        <w:rPr>
          <w:rStyle w:val="StyleUnderline"/>
          <w:highlight w:val="green"/>
        </w:rPr>
        <w:t xml:space="preserve">. </w:t>
      </w:r>
      <w:r w:rsidRPr="00907651">
        <w:rPr>
          <w:rStyle w:val="StyleUnderline"/>
        </w:rPr>
        <w:t>The security intellectual then is nothing less than the security ideologue, peddling the fetish of our time</w:t>
      </w:r>
      <w:r w:rsidRPr="00907651">
        <w:rPr>
          <w:rStyle w:val="StyleUnderline"/>
          <w:highlight w:val="green"/>
        </w:rPr>
        <w:t>. The only way out of such a dilemma, to escape the fetish, is perhaps to eschew the logic of security altogether</w:t>
      </w:r>
      <w:r w:rsidRPr="00907651">
        <w:rPr>
          <w:rStyle w:val="StyleUnderline"/>
        </w:rPr>
        <w:t xml:space="preserve"> - to reject it as so ideologically loaded in </w:t>
      </w:r>
      <w:proofErr w:type="spellStart"/>
      <w:r w:rsidRPr="00907651">
        <w:rPr>
          <w:rStyle w:val="StyleUnderline"/>
        </w:rPr>
        <w:t>favour</w:t>
      </w:r>
      <w:proofErr w:type="spellEnd"/>
      <w:r w:rsidRPr="00907651">
        <w:rPr>
          <w:rStyle w:val="StyleUnderline"/>
        </w:rPr>
        <w:t xml:space="preserve"> of the state that any real political thought other than the authoritarian and reactionary should be pressed to give it up, That is clearly something that </w:t>
      </w:r>
      <w:proofErr w:type="spellStart"/>
      <w:r w:rsidRPr="00907651">
        <w:rPr>
          <w:rStyle w:val="StyleUnderline"/>
        </w:rPr>
        <w:t>can not</w:t>
      </w:r>
      <w:proofErr w:type="spellEnd"/>
      <w:r w:rsidRPr="00907651">
        <w:rPr>
          <w:rStyle w:val="StyleUnderline"/>
        </w:rPr>
        <w:t xml:space="preserve"> be achieved within the limits of bourgeois thought and thus could never even begin to be imagined by the security intellectual</w:t>
      </w:r>
      <w:r w:rsidRPr="00907651">
        <w:rPr>
          <w:sz w:val="16"/>
        </w:rPr>
        <w:t xml:space="preserve">. It is also something that the constant iteration of the refrain ‘this is an insecure world’ and reiteration of one fear, </w:t>
      </w:r>
      <w:proofErr w:type="gramStart"/>
      <w:r w:rsidRPr="00907651">
        <w:rPr>
          <w:sz w:val="16"/>
        </w:rPr>
        <w:t>anxiety</w:t>
      </w:r>
      <w:proofErr w:type="gramEnd"/>
      <w:r w:rsidRPr="00907651">
        <w:rPr>
          <w:sz w:val="16"/>
        </w:rPr>
        <w:t xml:space="preserve"> and insecurity after another will also make it hard to do, but it is something that the critique of security suggests we may have to consider if we want a political way out of the impasse of security. </w:t>
      </w:r>
      <w:r w:rsidRPr="00907651">
        <w:rPr>
          <w:rStyle w:val="StyleUnderline"/>
        </w:rPr>
        <w:t xml:space="preserve">This impasse exists because security has now become so all-encompassing that it marginalizes all else, most notably the constructive conflicts, debates and discussions that animate political life. </w:t>
      </w:r>
      <w:r w:rsidRPr="00907651">
        <w:rPr>
          <w:rStyle w:val="StyleUnderline"/>
          <w:highlight w:val="green"/>
        </w:rPr>
        <w:t>The constant prioritizing of a mythical security as a political end</w:t>
      </w:r>
      <w:r w:rsidRPr="00907651">
        <w:rPr>
          <w:sz w:val="16"/>
        </w:rPr>
        <w:t xml:space="preserve"> - as the political end - </w:t>
      </w:r>
      <w:r w:rsidRPr="00907651">
        <w:rPr>
          <w:rStyle w:val="StyleUnderline"/>
          <w:highlight w:val="green"/>
        </w:rPr>
        <w:t>constitutes a rejection of politics in any meaningful sense of the term</w:t>
      </w:r>
      <w:r w:rsidRPr="00907651">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907651">
        <w:rPr>
          <w:rStyle w:val="StyleUnderline"/>
        </w:rPr>
        <w:t>Security politics simply removes this; worse, it removes it while purportedly addressing it.</w:t>
      </w:r>
      <w:r w:rsidRPr="00907651">
        <w:rPr>
          <w:sz w:val="16"/>
        </w:rPr>
        <w:t xml:space="preserve"> </w:t>
      </w:r>
      <w:r w:rsidRPr="00907651">
        <w:rPr>
          <w:rStyle w:val="StyleUnderline"/>
        </w:rPr>
        <w:t xml:space="preserve">In so doing it suppresses all issues of power and turns political questions into debates about the most efficient way to achieve ‘security’, </w:t>
      </w:r>
      <w:proofErr w:type="gramStart"/>
      <w:r w:rsidRPr="00907651">
        <w:rPr>
          <w:rStyle w:val="StyleUnderline"/>
        </w:rPr>
        <w:t>despite the fact that</w:t>
      </w:r>
      <w:proofErr w:type="gramEnd"/>
      <w:r w:rsidRPr="00907651">
        <w:rPr>
          <w:rStyle w:val="StyleUnderline"/>
        </w:rPr>
        <w:t xml:space="preserve"> we are never quite told</w:t>
      </w:r>
      <w:r w:rsidRPr="00907651">
        <w:rPr>
          <w:sz w:val="16"/>
        </w:rPr>
        <w:t xml:space="preserve"> - never could be told – </w:t>
      </w:r>
      <w:r w:rsidRPr="00907651">
        <w:rPr>
          <w:rStyle w:val="StyleUnderline"/>
        </w:rPr>
        <w:t>what might count as having achieved it</w:t>
      </w:r>
      <w:r w:rsidRPr="00907651">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907651">
        <w:rPr>
          <w:sz w:val="16"/>
        </w:rPr>
        <w:t>state, and</w:t>
      </w:r>
      <w:proofErr w:type="gramEnd"/>
      <w:r w:rsidRPr="00907651">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907651">
        <w:rPr>
          <w:rStyle w:val="StyleUnderline"/>
        </w:rPr>
        <w:t xml:space="preserve">if you take away security, what do you put in the hole </w:t>
      </w:r>
      <w:r w:rsidRPr="00907651">
        <w:rPr>
          <w:rStyle w:val="StyleUnderline"/>
        </w:rPr>
        <w:lastRenderedPageBreak/>
        <w:t>that’s left behind?</w:t>
      </w:r>
      <w:r w:rsidRPr="00907651">
        <w:rPr>
          <w:sz w:val="16"/>
        </w:rPr>
        <w:t xml:space="preserve"> But I’m inclined to agree with Dalby: </w:t>
      </w:r>
      <w:r w:rsidRPr="00907651">
        <w:rPr>
          <w:rStyle w:val="StyleUnderline"/>
        </w:rPr>
        <w:t xml:space="preserve">maybe there is no hole. </w:t>
      </w:r>
      <w:r w:rsidRPr="00907651">
        <w:rPr>
          <w:rStyle w:val="StyleUnderline"/>
          <w:highlight w:val="green"/>
        </w:rPr>
        <w:t>The mistake has been to think that</w:t>
      </w:r>
      <w:r w:rsidRPr="00907651">
        <w:rPr>
          <w:rStyle w:val="StyleUnderline"/>
        </w:rPr>
        <w:t xml:space="preserve"> there is a hole and that </w:t>
      </w:r>
      <w:r w:rsidRPr="00907651">
        <w:rPr>
          <w:rStyle w:val="StyleUnderline"/>
          <w:highlight w:val="green"/>
        </w:rPr>
        <w:t>this hole needs to be filled with a new vision or revision of security</w:t>
      </w:r>
      <w:r w:rsidRPr="00907651">
        <w:rPr>
          <w:rStyle w:val="StyleUnderline"/>
        </w:rPr>
        <w:t xml:space="preserve"> in which it is re-mapped or </w:t>
      </w:r>
      <w:proofErr w:type="spellStart"/>
      <w:r w:rsidRPr="00907651">
        <w:rPr>
          <w:rStyle w:val="StyleUnderline"/>
        </w:rPr>
        <w:t>civilised</w:t>
      </w:r>
      <w:proofErr w:type="spellEnd"/>
      <w:r w:rsidRPr="00907651">
        <w:rPr>
          <w:rStyle w:val="StyleUnderline"/>
        </w:rPr>
        <w:t xml:space="preserve"> or gendered or </w:t>
      </w:r>
      <w:proofErr w:type="spellStart"/>
      <w:r w:rsidRPr="00907651">
        <w:rPr>
          <w:rStyle w:val="StyleUnderline"/>
        </w:rPr>
        <w:t>humanised</w:t>
      </w:r>
      <w:proofErr w:type="spellEnd"/>
      <w:r w:rsidRPr="00907651">
        <w:rPr>
          <w:rStyle w:val="StyleUnderline"/>
        </w:rPr>
        <w:t xml:space="preserve"> or expanded or whatever. </w:t>
      </w:r>
      <w:proofErr w:type="gramStart"/>
      <w:r w:rsidRPr="00907651">
        <w:rPr>
          <w:rStyle w:val="StyleUnderline"/>
        </w:rPr>
        <w:t>All of</w:t>
      </w:r>
      <w:proofErr w:type="gramEnd"/>
      <w:r w:rsidRPr="00907651">
        <w:rPr>
          <w:rStyle w:val="StyleUnderline"/>
        </w:rPr>
        <w:t xml:space="preserve"> these ultimately remain within the statist political imaginary, and consequently end up re-affirming the state as the terrain of modem politics, the grounds of security. </w:t>
      </w:r>
      <w:r w:rsidRPr="00907651">
        <w:rPr>
          <w:rStyle w:val="StyleUnderline"/>
          <w:highlight w:val="green"/>
        </w:rPr>
        <w:t xml:space="preserve">The real task is </w:t>
      </w:r>
      <w:r w:rsidRPr="00907651">
        <w:rPr>
          <w:rStyle w:val="StyleUnderline"/>
        </w:rPr>
        <w:t>not to fill the supposed hole with yet another vision of security, but</w:t>
      </w:r>
      <w:r w:rsidRPr="00907651">
        <w:rPr>
          <w:rStyle w:val="StyleUnderline"/>
          <w:highlight w:val="green"/>
        </w:rPr>
        <w:t xml:space="preserve"> to fight for an alternative political language </w:t>
      </w:r>
      <w:r w:rsidRPr="00907651">
        <w:rPr>
          <w:rStyle w:val="StyleUnderline"/>
        </w:rPr>
        <w:t xml:space="preserve">which takes us beyond the narrow horizon of bourgeois </w:t>
      </w:r>
      <w:proofErr w:type="gramStart"/>
      <w:r w:rsidRPr="00907651">
        <w:rPr>
          <w:rStyle w:val="StyleUnderline"/>
        </w:rPr>
        <w:t>security</w:t>
      </w:r>
      <w:proofErr w:type="gramEnd"/>
      <w:r w:rsidRPr="00907651">
        <w:rPr>
          <w:rStyle w:val="StyleUnderline"/>
        </w:rPr>
        <w:t xml:space="preserve"> and which therefore does not constantly throw us into the arms of the state</w:t>
      </w:r>
      <w:r w:rsidRPr="00907651">
        <w:rPr>
          <w:sz w:val="16"/>
        </w:rPr>
        <w:t xml:space="preserve">. That’s the point of critical politics: to develop a new political language more adequate to the kind of society we want. </w:t>
      </w:r>
      <w:proofErr w:type="gramStart"/>
      <w:r w:rsidRPr="00907651">
        <w:rPr>
          <w:sz w:val="16"/>
        </w:rPr>
        <w:t>Thus</w:t>
      </w:r>
      <w:proofErr w:type="gramEnd"/>
      <w:r w:rsidRPr="00907651">
        <w:rPr>
          <w:sz w:val="16"/>
        </w:rPr>
        <w:t xml:space="preserve"> while much of what I have said here has been of a negative order, </w:t>
      </w:r>
      <w:r w:rsidRPr="00907651">
        <w:rPr>
          <w:rStyle w:val="StyleUnderline"/>
        </w:rPr>
        <w:t xml:space="preserve">part of the tradition of critical theory is that </w:t>
      </w:r>
      <w:r w:rsidRPr="00907651">
        <w:rPr>
          <w:rStyle w:val="StyleUnderline"/>
          <w:highlight w:val="green"/>
        </w:rPr>
        <w:t>the negative may be as significant as the positive in setting thought on new paths</w:t>
      </w:r>
      <w:r w:rsidRPr="00907651">
        <w:rPr>
          <w:rStyle w:val="StyleUnderline"/>
        </w:rPr>
        <w:t>.</w:t>
      </w:r>
      <w:r w:rsidRPr="00907651">
        <w:rPr>
          <w:sz w:val="16"/>
        </w:rPr>
        <w:t xml:space="preserve"> For if security really </w:t>
      </w:r>
      <w:proofErr w:type="gramStart"/>
      <w:r w:rsidRPr="00907651">
        <w:rPr>
          <w:sz w:val="16"/>
        </w:rPr>
        <w:t>is the supreme concept of bourgeois society</w:t>
      </w:r>
      <w:proofErr w:type="gramEnd"/>
      <w:r w:rsidRPr="00907651">
        <w:rPr>
          <w:sz w:val="16"/>
        </w:rPr>
        <w:t xml:space="preserve"> and the fundamental thematic of liberalism, then to keep harping on about insecurity and </w:t>
      </w:r>
      <w:r w:rsidRPr="00907651">
        <w:rPr>
          <w:rStyle w:val="StyleUnderline"/>
        </w:rPr>
        <w:t>to keep demanding ‘more security’</w:t>
      </w:r>
      <w:r w:rsidRPr="00907651">
        <w:rPr>
          <w:sz w:val="16"/>
        </w:rPr>
        <w:t xml:space="preserve"> (while meekly hoping that this increased security doesn’t damage our liberty) </w:t>
      </w:r>
      <w:r w:rsidRPr="00907651">
        <w:rPr>
          <w:rStyle w:val="StyleUnderline"/>
        </w:rPr>
        <w:t>is to blind ourselves to the possibility of building real alternatives to the authoritarian tendencies in contemporary politics</w:t>
      </w:r>
      <w:r w:rsidRPr="00907651">
        <w:rPr>
          <w:sz w:val="16"/>
        </w:rPr>
        <w:t xml:space="preserve">. </w:t>
      </w:r>
      <w:r w:rsidRPr="00907651">
        <w:rPr>
          <w:rStyle w:val="StyleUnderline"/>
          <w:highlight w:val="green"/>
        </w:rPr>
        <w:t>To situate ourselves against security politics would allow us to circumvent the debilitating effect achieved through the constant securitizing of</w:t>
      </w:r>
      <w:r w:rsidRPr="00907651">
        <w:rPr>
          <w:rStyle w:val="StyleUnderline"/>
        </w:rPr>
        <w:t xml:space="preserve"> social and </w:t>
      </w:r>
      <w:r w:rsidRPr="00907651">
        <w:rPr>
          <w:rStyle w:val="StyleUnderline"/>
          <w:highlight w:val="green"/>
        </w:rPr>
        <w:t>political issues</w:t>
      </w:r>
      <w:r w:rsidRPr="00907651">
        <w:rPr>
          <w:rStyle w:val="StyleUnderline"/>
        </w:rPr>
        <w:t>, debilitating in the sense that ‘security’ helps consolidate the power of the existing forms of social domination and justifies the short-circuiting of even the most democratic forms.</w:t>
      </w:r>
      <w:r w:rsidRPr="00907651">
        <w:rPr>
          <w:sz w:val="16"/>
        </w:rPr>
        <w:t xml:space="preserve"> It would also allow us to forge another kind of politics centered on a different conception of the good. </w:t>
      </w:r>
      <w:r w:rsidRPr="00907651">
        <w:rPr>
          <w:rStyle w:val="StyleUnderline"/>
        </w:rPr>
        <w:t>We need a new way of thinking and talking about social being and politics that moves us beyond security</w:t>
      </w:r>
      <w:r w:rsidRPr="00907651">
        <w:rPr>
          <w:sz w:val="16"/>
        </w:rPr>
        <w:t xml:space="preserve">. This would perhaps be emancipatory in the true sense of the word. </w:t>
      </w:r>
      <w:r w:rsidRPr="00907651">
        <w:rPr>
          <w:rStyle w:val="StyleUnderline"/>
        </w:rPr>
        <w:t xml:space="preserve">What this might mean, precisely, must be open to debate. But it certainly requires recognizing that security is an illusion that has forgotten it is an illusion; it requires </w:t>
      </w:r>
      <w:proofErr w:type="spellStart"/>
      <w:r w:rsidRPr="00907651">
        <w:rPr>
          <w:rStyle w:val="StyleUnderline"/>
        </w:rPr>
        <w:t>recognising</w:t>
      </w:r>
      <w:proofErr w:type="spellEnd"/>
      <w:r w:rsidRPr="00907651">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907651">
        <w:rPr>
          <w:sz w:val="16"/>
        </w:rPr>
        <w:t>; it requires us to be brave enough to return the gift.</w:t>
      </w:r>
    </w:p>
    <w:p w14:paraId="06271093" w14:textId="77777777" w:rsidR="005279E3" w:rsidRPr="00907651" w:rsidRDefault="005279E3" w:rsidP="005279E3">
      <w:pPr>
        <w:rPr>
          <w:sz w:val="16"/>
        </w:rPr>
      </w:pPr>
    </w:p>
    <w:p w14:paraId="2310C9B6" w14:textId="77777777" w:rsidR="005279E3" w:rsidRPr="00907651" w:rsidRDefault="005279E3" w:rsidP="005279E3">
      <w:pPr>
        <w:pStyle w:val="Heading4"/>
        <w:rPr>
          <w:rFonts w:cs="Calibri"/>
        </w:rPr>
      </w:pPr>
      <w:r w:rsidRPr="00907651">
        <w:rPr>
          <w:rFonts w:cs="Calibri"/>
        </w:rPr>
        <w:t xml:space="preserve">Judges in debate are academics, not political scientists—plan desirability isn’t offense or even a relevant concern, you should prioritize epistemological interrogation.  </w:t>
      </w:r>
      <w:proofErr w:type="spellStart"/>
      <w:r w:rsidRPr="00907651">
        <w:rPr>
          <w:rFonts w:cs="Calibri"/>
        </w:rPr>
        <w:t>Zambernardi</w:t>
      </w:r>
      <w:proofErr w:type="spellEnd"/>
      <w:r w:rsidRPr="00907651">
        <w:rPr>
          <w:rFonts w:cs="Calibri"/>
        </w:rPr>
        <w:t>, 15</w:t>
      </w:r>
    </w:p>
    <w:p w14:paraId="56171D76" w14:textId="77777777" w:rsidR="005279E3" w:rsidRPr="00907651" w:rsidRDefault="005279E3" w:rsidP="005279E3">
      <w:r w:rsidRPr="00907651">
        <w:t xml:space="preserve">University of Bologna (Lorenzo, “Politics is too important to be left to political scientists: A critique of the theory–policy nexus in International Relations”, European Journal of International Relations 1–21, April 2015, </w:t>
      </w:r>
      <w:proofErr w:type="spellStart"/>
      <w:r w:rsidRPr="00907651">
        <w:t>dml</w:t>
      </w:r>
      <w:proofErr w:type="spellEnd"/>
      <w:r w:rsidRPr="00907651">
        <w:t>)</w:t>
      </w:r>
    </w:p>
    <w:p w14:paraId="4FD2299C" w14:textId="77777777" w:rsidR="005279E3" w:rsidRPr="00907651" w:rsidRDefault="005279E3" w:rsidP="005279E3">
      <w:r w:rsidRPr="00907651">
        <w:rPr>
          <w:rStyle w:val="StyleUnderline"/>
        </w:rPr>
        <w:t>There are two</w:t>
      </w:r>
      <w:r w:rsidRPr="00907651">
        <w:rPr>
          <w:sz w:val="16"/>
        </w:rPr>
        <w:t xml:space="preserve"> main </w:t>
      </w:r>
      <w:r w:rsidRPr="00907651">
        <w:rPr>
          <w:rStyle w:val="StyleUnderline"/>
        </w:rPr>
        <w:t>reasons why</w:t>
      </w:r>
      <w:r w:rsidRPr="00907651">
        <w:rPr>
          <w:sz w:val="16"/>
        </w:rPr>
        <w:t xml:space="preserve"> the notion of </w:t>
      </w:r>
      <w:r w:rsidRPr="00907651">
        <w:rPr>
          <w:rStyle w:val="StyleUnderline"/>
        </w:rPr>
        <w:t>applied social science still appears</w:t>
      </w:r>
      <w:r w:rsidRPr="00907651">
        <w:rPr>
          <w:sz w:val="16"/>
        </w:rPr>
        <w:t xml:space="preserve"> to be </w:t>
      </w:r>
      <w:r w:rsidRPr="00907651">
        <w:rPr>
          <w:rStyle w:val="StyleUnderline"/>
        </w:rPr>
        <w:t>unsound</w:t>
      </w:r>
      <w:r w:rsidRPr="00907651">
        <w:rPr>
          <w:sz w:val="16"/>
        </w:rPr>
        <w:t xml:space="preserve">. </w:t>
      </w:r>
      <w:r w:rsidRPr="00907651">
        <w:rPr>
          <w:rStyle w:val="StyleUnderline"/>
        </w:rPr>
        <w:t>The first</w:t>
      </w:r>
      <w:r w:rsidRPr="00907651">
        <w:rPr>
          <w:sz w:val="16"/>
        </w:rPr>
        <w:t xml:space="preserve"> one </w:t>
      </w:r>
      <w:r w:rsidRPr="00907651">
        <w:rPr>
          <w:rStyle w:val="StyleUnderline"/>
        </w:rPr>
        <w:t xml:space="preserve">has to do with </w:t>
      </w:r>
      <w:r w:rsidRPr="00907651">
        <w:rPr>
          <w:rStyle w:val="StyleUnderline"/>
          <w:b/>
        </w:rPr>
        <w:t>the need for policymaking to rely on some degree of prediction</w:t>
      </w:r>
      <w:r w:rsidRPr="00907651">
        <w:rPr>
          <w:sz w:val="16"/>
        </w:rPr>
        <w:t xml:space="preserve"> (Chernoff, 2009; Mearsheimer and Walt, 2013: 436; Merton and Lerner, 1951: 304). As Herbert Simon (2001: 32, 60) explained, </w:t>
      </w:r>
      <w:r w:rsidRPr="00907651">
        <w:rPr>
          <w:rStyle w:val="StyleUnderline"/>
        </w:rPr>
        <w:t xml:space="preserve">while ‘basic’ science describes the world and </w:t>
      </w:r>
      <w:proofErr w:type="gramStart"/>
      <w:r w:rsidRPr="00907651">
        <w:rPr>
          <w:rStyle w:val="StyleUnderline"/>
        </w:rPr>
        <w:t>makes generalizations</w:t>
      </w:r>
      <w:proofErr w:type="gramEnd"/>
      <w:r w:rsidRPr="00907651">
        <w:rPr>
          <w:rStyle w:val="StyleUnderline"/>
        </w:rPr>
        <w:t xml:space="preserve"> about collected phenomena, ‘applied’ science is grounded on the predictive power of the knowledge we possess</w:t>
      </w:r>
      <w:r w:rsidRPr="00907651">
        <w:rPr>
          <w:sz w:val="16"/>
        </w:rPr>
        <w:t xml:space="preserve">.6 Indeed, </w:t>
      </w:r>
      <w:r w:rsidRPr="00907651">
        <w:rPr>
          <w:rStyle w:val="StyleUnderline"/>
          <w:highlight w:val="green"/>
        </w:rPr>
        <w:t>choosing one policy</w:t>
      </w:r>
      <w:r w:rsidRPr="00907651">
        <w:rPr>
          <w:rStyle w:val="StyleUnderline"/>
        </w:rPr>
        <w:t xml:space="preserve"> rather than another </w:t>
      </w:r>
      <w:r w:rsidRPr="00907651">
        <w:rPr>
          <w:rStyle w:val="StyleUnderline"/>
          <w:highlight w:val="green"/>
        </w:rPr>
        <w:t>means having</w:t>
      </w:r>
      <w:r w:rsidRPr="00907651">
        <w:rPr>
          <w:rStyle w:val="StyleUnderline"/>
        </w:rPr>
        <w:t xml:space="preserve"> some </w:t>
      </w:r>
      <w:r w:rsidRPr="00907651">
        <w:rPr>
          <w:rStyle w:val="StyleUnderline"/>
          <w:highlight w:val="green"/>
        </w:rPr>
        <w:t>expectations about the effects</w:t>
      </w:r>
      <w:r w:rsidRPr="00907651">
        <w:rPr>
          <w:rStyle w:val="StyleUnderline"/>
        </w:rPr>
        <w:t xml:space="preserve"> of the policy itself</w:t>
      </w:r>
      <w:r w:rsidRPr="00907651">
        <w:rPr>
          <w:sz w:val="16"/>
        </w:rPr>
        <w:t xml:space="preserve">. As Bueno de Mesquita (2009) rightly contends, </w:t>
      </w:r>
      <w:r w:rsidRPr="00907651">
        <w:rPr>
          <w:rStyle w:val="StyleUnderline"/>
          <w:b/>
          <w:highlight w:val="green"/>
        </w:rPr>
        <w:t>you can shape</w:t>
      </w:r>
      <w:r w:rsidRPr="00907651">
        <w:rPr>
          <w:rStyle w:val="StyleUnderline"/>
          <w:b/>
        </w:rPr>
        <w:t xml:space="preserve"> and engineer </w:t>
      </w:r>
      <w:r w:rsidRPr="00907651">
        <w:rPr>
          <w:rStyle w:val="StyleUnderline"/>
          <w:b/>
          <w:highlight w:val="green"/>
        </w:rPr>
        <w:t xml:space="preserve">the future </w:t>
      </w:r>
      <w:r w:rsidRPr="00907651">
        <w:rPr>
          <w:rStyle w:val="Emphasis"/>
          <w:highlight w:val="green"/>
        </w:rPr>
        <w:t>only if you</w:t>
      </w:r>
      <w:r w:rsidRPr="00907651">
        <w:rPr>
          <w:rStyle w:val="Emphasis"/>
        </w:rPr>
        <w:t xml:space="preserve"> are able to </w:t>
      </w:r>
      <w:r w:rsidRPr="00907651">
        <w:rPr>
          <w:rStyle w:val="Emphasis"/>
          <w:highlight w:val="green"/>
        </w:rPr>
        <w:t>make accurate predictions</w:t>
      </w:r>
      <w:r w:rsidRPr="00907651">
        <w:rPr>
          <w:rStyle w:val="StyleUnderline"/>
          <w:b/>
        </w:rPr>
        <w:t xml:space="preserve">. </w:t>
      </w:r>
      <w:r w:rsidRPr="00907651">
        <w:rPr>
          <w:sz w:val="16"/>
        </w:rPr>
        <w:t xml:space="preserve">However, </w:t>
      </w:r>
      <w:r w:rsidRPr="00907651">
        <w:rPr>
          <w:rStyle w:val="StyleUnderline"/>
          <w:b/>
        </w:rPr>
        <w:t xml:space="preserve">even if one overlooks the fact that IR </w:t>
      </w:r>
      <w:r w:rsidRPr="00907651">
        <w:rPr>
          <w:rStyle w:val="StyleUnderline"/>
          <w:b/>
          <w:highlight w:val="green"/>
        </w:rPr>
        <w:lastRenderedPageBreak/>
        <w:t xml:space="preserve">scholars have </w:t>
      </w:r>
      <w:r w:rsidRPr="00907651">
        <w:rPr>
          <w:rStyle w:val="Emphasis"/>
          <w:highlight w:val="green"/>
        </w:rPr>
        <w:t>systematically</w:t>
      </w:r>
      <w:r w:rsidRPr="00907651">
        <w:rPr>
          <w:rStyle w:val="Emphasis"/>
        </w:rPr>
        <w:t xml:space="preserve"> tried</w:t>
      </w:r>
      <w:r w:rsidRPr="00907651">
        <w:rPr>
          <w:sz w:val="16"/>
        </w:rPr>
        <w:t xml:space="preserve"> (Gaddis, 1992–1993: 10)7 </w:t>
      </w:r>
      <w:r w:rsidRPr="00907651">
        <w:rPr>
          <w:rStyle w:val="Emphasis"/>
        </w:rPr>
        <w:t xml:space="preserve">but </w:t>
      </w:r>
      <w:r w:rsidRPr="00907651">
        <w:rPr>
          <w:rStyle w:val="Emphasis"/>
          <w:highlight w:val="green"/>
        </w:rPr>
        <w:t>failed</w:t>
      </w:r>
      <w:r w:rsidRPr="00907651">
        <w:rPr>
          <w:rStyle w:val="StyleUnderline"/>
          <w:b/>
          <w:highlight w:val="green"/>
        </w:rPr>
        <w:t xml:space="preserve"> to predict major events</w:t>
      </w:r>
      <w:r w:rsidRPr="00907651">
        <w:rPr>
          <w:sz w:val="16"/>
        </w:rPr>
        <w:t xml:space="preserve"> such as the Iranian Revolution, the peaceful end of the Cold War, the Iraqi invasion of Kuwait and, more recently, the Arab Spring, </w:t>
      </w:r>
      <w:r w:rsidRPr="00907651">
        <w:rPr>
          <w:rStyle w:val="StyleUnderline"/>
          <w:b/>
        </w:rPr>
        <w:t xml:space="preserve">available </w:t>
      </w:r>
      <w:r w:rsidRPr="00907651">
        <w:rPr>
          <w:rStyle w:val="StyleUnderline"/>
          <w:b/>
          <w:highlight w:val="green"/>
        </w:rPr>
        <w:t xml:space="preserve">studies show that experts are not much better at predicting </w:t>
      </w:r>
      <w:r w:rsidRPr="00907651">
        <w:rPr>
          <w:rStyle w:val="StyleUnderline"/>
          <w:b/>
        </w:rPr>
        <w:t xml:space="preserve">future outcomes </w:t>
      </w:r>
      <w:r w:rsidRPr="00907651">
        <w:rPr>
          <w:rStyle w:val="StyleUnderline"/>
          <w:b/>
          <w:highlight w:val="green"/>
        </w:rPr>
        <w:t>than common people</w:t>
      </w:r>
      <w:r w:rsidRPr="00907651">
        <w:rPr>
          <w:sz w:val="16"/>
        </w:rPr>
        <w:t xml:space="preserve">. In his Expert Political Judgment, Philip </w:t>
      </w:r>
      <w:proofErr w:type="spellStart"/>
      <w:r w:rsidRPr="00907651">
        <w:rPr>
          <w:sz w:val="16"/>
        </w:rPr>
        <w:t>Tetlock</w:t>
      </w:r>
      <w:proofErr w:type="spellEnd"/>
      <w:r w:rsidRPr="00907651">
        <w:rPr>
          <w:sz w:val="16"/>
        </w:rPr>
        <w:t xml:space="preserve"> (2005) has shown that </w:t>
      </w:r>
      <w:r w:rsidRPr="00907651">
        <w:rPr>
          <w:rStyle w:val="StyleUnderline"/>
        </w:rPr>
        <w:t>experts</w:t>
      </w:r>
      <w:r w:rsidRPr="00907651">
        <w:rPr>
          <w:sz w:val="16"/>
        </w:rPr>
        <w:t xml:space="preserve">, largely political scientists, area study specialists and economists working in academic and non-academic institutions, </w:t>
      </w:r>
      <w:r w:rsidRPr="00907651">
        <w:rPr>
          <w:rStyle w:val="StyleUnderline"/>
        </w:rPr>
        <w:t>are not very good at predicting future developments</w:t>
      </w:r>
      <w:r w:rsidRPr="00907651">
        <w:rPr>
          <w:sz w:val="16"/>
        </w:rPr>
        <w:t xml:space="preserve">. </w:t>
      </w:r>
      <w:r w:rsidRPr="00907651">
        <w:rPr>
          <w:rStyle w:val="StyleUnderline"/>
        </w:rPr>
        <w:t>They are</w:t>
      </w:r>
      <w:r w:rsidRPr="00907651">
        <w:rPr>
          <w:sz w:val="16"/>
        </w:rPr>
        <w:t xml:space="preserve"> better than the ‘unwashed masses’ (</w:t>
      </w:r>
      <w:proofErr w:type="gramStart"/>
      <w:r w:rsidRPr="00907651">
        <w:rPr>
          <w:sz w:val="16"/>
        </w:rPr>
        <w:t>i.e.</w:t>
      </w:r>
      <w:proofErr w:type="gramEnd"/>
      <w:r w:rsidRPr="00907651">
        <w:rPr>
          <w:sz w:val="16"/>
        </w:rPr>
        <w:t xml:space="preserve"> Berkeley undergrads), but </w:t>
      </w:r>
      <w:r w:rsidRPr="00907651">
        <w:rPr>
          <w:rStyle w:val="StyleUnderline"/>
        </w:rPr>
        <w:t>no better than relatively simple statistical procedures and attentive readers of newspapers</w:t>
      </w:r>
      <w:r w:rsidRPr="00907651">
        <w:rPr>
          <w:sz w:val="16"/>
        </w:rPr>
        <w:t xml:space="preserve">. Moreover, </w:t>
      </w:r>
      <w:proofErr w:type="spellStart"/>
      <w:r w:rsidRPr="00907651">
        <w:rPr>
          <w:sz w:val="16"/>
        </w:rPr>
        <w:t>Tetlock</w:t>
      </w:r>
      <w:proofErr w:type="spellEnd"/>
      <w:r w:rsidRPr="00907651">
        <w:rPr>
          <w:sz w:val="16"/>
        </w:rPr>
        <w:t xml:space="preserve"> found that knowledge of a specific issue might make one a better </w:t>
      </w:r>
      <w:proofErr w:type="gramStart"/>
      <w:r w:rsidRPr="00907651">
        <w:rPr>
          <w:sz w:val="16"/>
        </w:rPr>
        <w:t>forecaster, but</w:t>
      </w:r>
      <w:proofErr w:type="gramEnd"/>
      <w:r w:rsidRPr="00907651">
        <w:rPr>
          <w:sz w:val="16"/>
        </w:rPr>
        <w:t xml:space="preserve"> </w:t>
      </w:r>
      <w:r w:rsidRPr="00907651">
        <w:rPr>
          <w:rStyle w:val="StyleUnderline"/>
          <w:b/>
        </w:rPr>
        <w:t>being a specialist can actually reduce the ability to predict future developments</w:t>
      </w:r>
      <w:r w:rsidRPr="00907651">
        <w:rPr>
          <w:rStyle w:val="StyleUnderline"/>
        </w:rPr>
        <w:t>: ‘we reach the point of diminishing marginal predictive returns for knowledge disconcertingly quickly’</w:t>
      </w:r>
      <w:r w:rsidRPr="00907651">
        <w:rPr>
          <w:sz w:val="14"/>
        </w:rPr>
        <w:t xml:space="preserve"> (</w:t>
      </w:r>
      <w:proofErr w:type="spellStart"/>
      <w:r w:rsidRPr="00907651">
        <w:rPr>
          <w:sz w:val="14"/>
        </w:rPr>
        <w:t>Tetlock</w:t>
      </w:r>
      <w:proofErr w:type="spellEnd"/>
      <w:r w:rsidRPr="00907651">
        <w:rPr>
          <w:sz w:val="14"/>
        </w:rPr>
        <w:t xml:space="preserve">, 2005: 59). </w:t>
      </w:r>
      <w:r w:rsidRPr="00907651">
        <w:rPr>
          <w:rStyle w:val="StyleUnderline"/>
        </w:rPr>
        <w:t xml:space="preserve">That leads to a paradoxical situation in which </w:t>
      </w:r>
      <w:r w:rsidRPr="00907651">
        <w:rPr>
          <w:rStyle w:val="StyleUnderline"/>
          <w:b/>
          <w:highlight w:val="green"/>
        </w:rPr>
        <w:t xml:space="preserve">more knowledge means </w:t>
      </w:r>
      <w:r w:rsidRPr="00907651">
        <w:rPr>
          <w:rStyle w:val="Emphasis"/>
          <w:highlight w:val="green"/>
        </w:rPr>
        <w:t>a lower capacity of being a reliable forecaster</w:t>
      </w:r>
      <w:r w:rsidRPr="00907651">
        <w:rPr>
          <w:sz w:val="14"/>
        </w:rPr>
        <w:t xml:space="preserve">. </w:t>
      </w:r>
      <w:proofErr w:type="spellStart"/>
      <w:r w:rsidRPr="00907651">
        <w:rPr>
          <w:sz w:val="14"/>
        </w:rPr>
        <w:t>Tetlock’s</w:t>
      </w:r>
      <w:proofErr w:type="spellEnd"/>
      <w:r w:rsidRPr="00907651">
        <w:rPr>
          <w:sz w:val="14"/>
        </w:rPr>
        <w:t xml:space="preserve"> conclusion is quite depressing for those scholars who wish to influence policymaking: </w:t>
      </w:r>
      <w:r w:rsidRPr="00907651">
        <w:rPr>
          <w:rStyle w:val="StyleUnderline"/>
        </w:rPr>
        <w:t>In this age of academic hyper-specialization, there is no reason</w:t>
      </w:r>
      <w:r w:rsidRPr="00907651">
        <w:rPr>
          <w:sz w:val="14"/>
        </w:rPr>
        <w:t xml:space="preserve"> for supposing </w:t>
      </w:r>
      <w:r w:rsidRPr="00907651">
        <w:rPr>
          <w:rStyle w:val="StyleUnderline"/>
        </w:rPr>
        <w:t>that</w:t>
      </w:r>
      <w:r w:rsidRPr="00907651">
        <w:rPr>
          <w:sz w:val="14"/>
        </w:rPr>
        <w:t xml:space="preserve"> contributors to top journals — distinguished </w:t>
      </w:r>
      <w:r w:rsidRPr="00907651">
        <w:rPr>
          <w:rStyle w:val="StyleUnderline"/>
        </w:rPr>
        <w:t>political scientists</w:t>
      </w:r>
      <w:r w:rsidRPr="00907651">
        <w:rPr>
          <w:sz w:val="14"/>
        </w:rPr>
        <w:t xml:space="preserve">, area study specialists, </w:t>
      </w:r>
      <w:r w:rsidRPr="00907651">
        <w:rPr>
          <w:rStyle w:val="StyleUnderline"/>
        </w:rPr>
        <w:t>economists</w:t>
      </w:r>
      <w:r w:rsidRPr="00907651">
        <w:rPr>
          <w:sz w:val="14"/>
        </w:rPr>
        <w:t xml:space="preserve">, and so on — </w:t>
      </w:r>
      <w:r w:rsidRPr="00907651">
        <w:rPr>
          <w:rStyle w:val="StyleUnderline"/>
        </w:rPr>
        <w:t>are any better</w:t>
      </w:r>
      <w:r w:rsidRPr="00907651">
        <w:rPr>
          <w:sz w:val="14"/>
        </w:rPr>
        <w:t xml:space="preserve"> than journalists or attentive readers of the New York Times </w:t>
      </w:r>
      <w:r w:rsidRPr="00907651">
        <w:rPr>
          <w:rStyle w:val="StyleUnderline"/>
        </w:rPr>
        <w:t>in ‘reading’ emerging situations</w:t>
      </w:r>
      <w:r w:rsidRPr="00907651">
        <w:rPr>
          <w:sz w:val="14"/>
        </w:rPr>
        <w:t>. (</w:t>
      </w:r>
      <w:proofErr w:type="spellStart"/>
      <w:r w:rsidRPr="00907651">
        <w:rPr>
          <w:sz w:val="14"/>
        </w:rPr>
        <w:t>Tetlock</w:t>
      </w:r>
      <w:proofErr w:type="spellEnd"/>
      <w:r w:rsidRPr="00907651">
        <w:rPr>
          <w:sz w:val="14"/>
        </w:rPr>
        <w:t xml:space="preserve">, 2005: 233)8 If the ability to predict is a necessary requirement for an applied science but IR scholars are only slightly better at predicting than the </w:t>
      </w:r>
      <w:proofErr w:type="gramStart"/>
      <w:r w:rsidRPr="00907651">
        <w:rPr>
          <w:sz w:val="14"/>
        </w:rPr>
        <w:t xml:space="preserve">general </w:t>
      </w:r>
      <w:r w:rsidRPr="00907651">
        <w:rPr>
          <w:sz w:val="16"/>
        </w:rPr>
        <w:t>public</w:t>
      </w:r>
      <w:proofErr w:type="gramEnd"/>
      <w:r w:rsidRPr="00907651">
        <w:rPr>
          <w:sz w:val="16"/>
        </w:rPr>
        <w:t xml:space="preserve">, </w:t>
      </w:r>
      <w:r w:rsidRPr="00907651">
        <w:rPr>
          <w:rStyle w:val="StyleUnderline"/>
        </w:rPr>
        <w:t>why should they be credited with a privileged epistemological standpoint in the policymaking process?</w:t>
      </w:r>
      <w:r w:rsidRPr="00907651">
        <w:rPr>
          <w:sz w:val="16"/>
        </w:rPr>
        <w:t xml:space="preserve"> Here, I am not suggesting that policymakers can master political subjects better than scholars; as Henry Nau (2008: 636) points out, ‘neither profession can make a superior claim to social knowledge.’ Nor do I contend that prediction is impossible. In fact, some limited prediction is possible but, again, experts of international politics are not much better at forecasting than practitioners and laypeople. Although </w:t>
      </w:r>
      <w:r w:rsidRPr="00907651">
        <w:rPr>
          <w:rStyle w:val="StyleUnderline"/>
          <w:highlight w:val="green"/>
        </w:rPr>
        <w:t>failure to predict</w:t>
      </w:r>
      <w:r w:rsidRPr="00907651">
        <w:rPr>
          <w:sz w:val="16"/>
        </w:rPr>
        <w:t xml:space="preserve"> might not pose any problems for a scientific study of politics — as explaining (Keil, 2010; </w:t>
      </w:r>
      <w:proofErr w:type="spellStart"/>
      <w:r w:rsidRPr="00907651">
        <w:rPr>
          <w:sz w:val="16"/>
        </w:rPr>
        <w:t>Lepgold</w:t>
      </w:r>
      <w:proofErr w:type="spellEnd"/>
      <w:r w:rsidRPr="00907651">
        <w:rPr>
          <w:sz w:val="16"/>
        </w:rPr>
        <w:t xml:space="preserve"> and </w:t>
      </w:r>
      <w:proofErr w:type="spellStart"/>
      <w:r w:rsidRPr="00907651">
        <w:rPr>
          <w:sz w:val="16"/>
        </w:rPr>
        <w:t>Nincic</w:t>
      </w:r>
      <w:proofErr w:type="spellEnd"/>
      <w:r w:rsidRPr="00907651">
        <w:rPr>
          <w:sz w:val="16"/>
        </w:rPr>
        <w:t xml:space="preserve">, 2001: 89; Singer, 1990: 74) or scenario analysis (Bernstein et al., 2000) can be sufficient goals9 — it </w:t>
      </w:r>
      <w:r w:rsidRPr="00907651">
        <w:rPr>
          <w:rStyle w:val="StyleUnderline"/>
          <w:b/>
          <w:highlight w:val="green"/>
        </w:rPr>
        <w:t xml:space="preserve">does have </w:t>
      </w:r>
      <w:r w:rsidRPr="00907651">
        <w:rPr>
          <w:rStyle w:val="Emphasis"/>
          <w:highlight w:val="green"/>
        </w:rPr>
        <w:t>detrimental implications</w:t>
      </w:r>
      <w:r w:rsidRPr="00907651">
        <w:rPr>
          <w:rStyle w:val="StyleUnderline"/>
          <w:b/>
          <w:highlight w:val="green"/>
        </w:rPr>
        <w:t xml:space="preserve"> for a </w:t>
      </w:r>
      <w:r w:rsidRPr="00907651">
        <w:rPr>
          <w:rStyle w:val="StyleUnderline"/>
          <w:b/>
        </w:rPr>
        <w:t xml:space="preserve">social </w:t>
      </w:r>
      <w:r w:rsidRPr="00907651">
        <w:rPr>
          <w:rStyle w:val="StyleUnderline"/>
          <w:b/>
          <w:highlight w:val="green"/>
        </w:rPr>
        <w:t xml:space="preserve">science that </w:t>
      </w:r>
      <w:r w:rsidRPr="00907651">
        <w:rPr>
          <w:rStyle w:val="Emphasis"/>
          <w:highlight w:val="green"/>
        </w:rPr>
        <w:t xml:space="preserve">aspires to </w:t>
      </w:r>
      <w:r w:rsidRPr="00907651">
        <w:rPr>
          <w:rStyle w:val="Emphasis"/>
        </w:rPr>
        <w:t xml:space="preserve">advise, drive and </w:t>
      </w:r>
      <w:r w:rsidRPr="00907651">
        <w:rPr>
          <w:rStyle w:val="Emphasis"/>
          <w:highlight w:val="green"/>
        </w:rPr>
        <w:t>change politics</w:t>
      </w:r>
      <w:r w:rsidRPr="00907651">
        <w:rPr>
          <w:sz w:val="16"/>
        </w:rPr>
        <w:t xml:space="preserve">. </w:t>
      </w:r>
      <w:r w:rsidRPr="00907651">
        <w:rPr>
          <w:rStyle w:val="StyleUnderline"/>
        </w:rPr>
        <w:t xml:space="preserve">Advising, </w:t>
      </w:r>
      <w:proofErr w:type="gramStart"/>
      <w:r w:rsidRPr="00907651">
        <w:rPr>
          <w:rStyle w:val="StyleUnderline"/>
        </w:rPr>
        <w:t>designing</w:t>
      </w:r>
      <w:proofErr w:type="gramEnd"/>
      <w:r w:rsidRPr="00907651">
        <w:rPr>
          <w:rStyle w:val="StyleUnderline"/>
        </w:rPr>
        <w:t xml:space="preserve"> and planning are all based on the assumption that social scientists are much better at prediction than the general public. Yet, such a claim is</w:t>
      </w:r>
      <w:r w:rsidRPr="00907651">
        <w:rPr>
          <w:sz w:val="16"/>
        </w:rPr>
        <w:t xml:space="preserve">, at present, </w:t>
      </w:r>
      <w:r w:rsidRPr="00907651">
        <w:rPr>
          <w:rStyle w:val="StyleUnderline"/>
        </w:rPr>
        <w:t>unsubstantiated.</w:t>
      </w:r>
      <w:r w:rsidRPr="00907651">
        <w:rPr>
          <w:sz w:val="16"/>
        </w:rPr>
        <w:t xml:space="preserve"> The second reason why the argument for an applied IR theory seems misguided is concerned with the issue of the knowledge generated within the discipline. </w:t>
      </w:r>
      <w:proofErr w:type="gramStart"/>
      <w:r w:rsidRPr="00907651">
        <w:rPr>
          <w:sz w:val="16"/>
        </w:rPr>
        <w:t>In particular, there</w:t>
      </w:r>
      <w:proofErr w:type="gramEnd"/>
      <w:r w:rsidRPr="00907651">
        <w:rPr>
          <w:sz w:val="16"/>
        </w:rPr>
        <w:t xml:space="preserve"> is no agreement among scholars about what we know and how international politics works. </w:t>
      </w:r>
      <w:r w:rsidRPr="00907651">
        <w:rPr>
          <w:rStyle w:val="StyleUnderline"/>
        </w:rPr>
        <w:t>Even if we neglect the problems concerning prediction and go for a pragmatic attitude to political knowledge</w:t>
      </w:r>
      <w:r w:rsidRPr="00907651">
        <w:rPr>
          <w:sz w:val="16"/>
        </w:rPr>
        <w:t xml:space="preserve"> — an attitude by which the latter is simply what investigators agree upon (Friedrichs and </w:t>
      </w:r>
      <w:proofErr w:type="spellStart"/>
      <w:r w:rsidRPr="00907651">
        <w:rPr>
          <w:rStyle w:val="Emphasis"/>
        </w:rPr>
        <w:t>Kratochwil</w:t>
      </w:r>
      <w:proofErr w:type="spellEnd"/>
      <w:r w:rsidRPr="00907651">
        <w:rPr>
          <w:sz w:val="16"/>
        </w:rPr>
        <w:t xml:space="preserve">, 2009; Peirce, 1992[1878]: 138–139) — </w:t>
      </w:r>
      <w:r w:rsidRPr="00907651">
        <w:rPr>
          <w:rStyle w:val="StyleUnderline"/>
          <w:b/>
        </w:rPr>
        <w:t>scholars do not agree about what we know and about the best means to reach political goals</w:t>
      </w:r>
      <w:r w:rsidRPr="00907651">
        <w:rPr>
          <w:sz w:val="16"/>
        </w:rPr>
        <w:t xml:space="preserve">. Interestingly, disagreement on these important areas can be found not only between different epistemological approaches, but also among like-minded scholars working within the same theory of knowledge and even within the same school, tradition, research </w:t>
      </w:r>
      <w:proofErr w:type="spellStart"/>
      <w:r w:rsidRPr="00907651">
        <w:rPr>
          <w:sz w:val="16"/>
        </w:rPr>
        <w:t>programme</w:t>
      </w:r>
      <w:proofErr w:type="spellEnd"/>
      <w:r w:rsidRPr="00907651">
        <w:rPr>
          <w:sz w:val="16"/>
        </w:rPr>
        <w:t xml:space="preserve"> or paradigm. The problem lies not solely in the fact that there are several theories aiming to explain one and the same political phenomenon, but rather in the fact that </w:t>
      </w:r>
      <w:r w:rsidRPr="00907651">
        <w:rPr>
          <w:rStyle w:val="StyleUnderline"/>
        </w:rPr>
        <w:t>it has become impossible to establish the scientific validity of the knowledge produced in the discipline</w:t>
      </w:r>
      <w:r w:rsidRPr="00907651">
        <w:rPr>
          <w:sz w:val="16"/>
        </w:rPr>
        <w:t xml:space="preserve">. Despite the presence of agreed-upon rules to determine theory acceptance (Bueno de Mesquita, 2004; Christensen and Snyder, 1997; Elman and Elman, 2002; </w:t>
      </w:r>
      <w:proofErr w:type="spellStart"/>
      <w:r w:rsidRPr="00907651">
        <w:rPr>
          <w:sz w:val="16"/>
        </w:rPr>
        <w:t>Hopf</w:t>
      </w:r>
      <w:proofErr w:type="spellEnd"/>
      <w:r w:rsidRPr="00907651">
        <w:rPr>
          <w:sz w:val="16"/>
        </w:rPr>
        <w:t xml:space="preserve">, 1998; Lake, 2013; </w:t>
      </w:r>
      <w:proofErr w:type="spellStart"/>
      <w:r w:rsidRPr="00907651">
        <w:rPr>
          <w:sz w:val="16"/>
        </w:rPr>
        <w:t>Legro</w:t>
      </w:r>
      <w:proofErr w:type="spellEnd"/>
      <w:r w:rsidRPr="00907651">
        <w:rPr>
          <w:sz w:val="16"/>
        </w:rPr>
        <w:t xml:space="preserve"> and </w:t>
      </w:r>
      <w:proofErr w:type="spellStart"/>
      <w:r w:rsidRPr="00907651">
        <w:rPr>
          <w:sz w:val="16"/>
        </w:rPr>
        <w:t>Moravcsik</w:t>
      </w:r>
      <w:proofErr w:type="spellEnd"/>
      <w:r w:rsidRPr="00907651">
        <w:rPr>
          <w:sz w:val="16"/>
        </w:rPr>
        <w:t xml:space="preserve">, 1999; Vasquez, 1997), there is still sharp disagreement on the progress of IR. Indeed, the widespread (though not universal10) adoption of the criteria suggested by </w:t>
      </w:r>
      <w:proofErr w:type="spellStart"/>
      <w:r w:rsidRPr="00907651">
        <w:rPr>
          <w:sz w:val="16"/>
        </w:rPr>
        <w:t>Imre</w:t>
      </w:r>
      <w:proofErr w:type="spellEnd"/>
      <w:r w:rsidRPr="00907651">
        <w:rPr>
          <w:sz w:val="16"/>
        </w:rPr>
        <w:t xml:space="preserve"> Lakatos (1970) — the methodology of scientific research </w:t>
      </w:r>
      <w:proofErr w:type="spellStart"/>
      <w:r w:rsidRPr="00907651">
        <w:rPr>
          <w:sz w:val="16"/>
        </w:rPr>
        <w:t>programmes</w:t>
      </w:r>
      <w:proofErr w:type="spellEnd"/>
      <w:r w:rsidRPr="00907651">
        <w:rPr>
          <w:sz w:val="16"/>
        </w:rPr>
        <w:t xml:space="preserve"> — has not generated consensus on the progress in terms of knowledge achieved by the discipline. </w:t>
      </w:r>
      <w:r w:rsidRPr="00907651">
        <w:rPr>
          <w:sz w:val="10"/>
          <w:szCs w:val="10"/>
        </w:rPr>
        <w:t xml:space="preserve">If some of the main theorists of some of the main schools of IR claim that their research </w:t>
      </w:r>
      <w:proofErr w:type="spellStart"/>
      <w:r w:rsidRPr="00907651">
        <w:rPr>
          <w:sz w:val="10"/>
          <w:szCs w:val="10"/>
        </w:rPr>
        <w:t>programmes</w:t>
      </w:r>
      <w:proofErr w:type="spellEnd"/>
      <w:r w:rsidRPr="00907651">
        <w:rPr>
          <w:sz w:val="10"/>
          <w:szCs w:val="10"/>
        </w:rPr>
        <w:t xml:space="preserve"> are all progressive (Di </w:t>
      </w:r>
      <w:proofErr w:type="spellStart"/>
      <w:r w:rsidRPr="00907651">
        <w:rPr>
          <w:sz w:val="10"/>
          <w:szCs w:val="10"/>
        </w:rPr>
        <w:t>Cicco</w:t>
      </w:r>
      <w:proofErr w:type="spellEnd"/>
      <w:r w:rsidRPr="00907651">
        <w:rPr>
          <w:sz w:val="10"/>
          <w:szCs w:val="10"/>
        </w:rPr>
        <w:t xml:space="preserve"> and Levy, 2003; Keohane and Martin, 2003; Lee Ray, 2003; </w:t>
      </w:r>
      <w:proofErr w:type="spellStart"/>
      <w:r w:rsidRPr="00907651">
        <w:rPr>
          <w:sz w:val="10"/>
          <w:szCs w:val="10"/>
        </w:rPr>
        <w:t>Moravcsik</w:t>
      </w:r>
      <w:proofErr w:type="spellEnd"/>
      <w:r w:rsidRPr="00907651">
        <w:rPr>
          <w:sz w:val="10"/>
          <w:szCs w:val="10"/>
        </w:rPr>
        <w:t xml:space="preserve">, 2003) and, therefore, all scientific and cumulative, then one could infer that none of them is probably truly progressive, at least in Lakatos’s terms. For Lakatos, judgement on progress is not simply a contest between theory and empirical evidence, but rather a three-cornered contest between competing theories and empirical evidence. Moreover, besides awarding a promising future to their research </w:t>
      </w:r>
      <w:proofErr w:type="spellStart"/>
      <w:r w:rsidRPr="00907651">
        <w:rPr>
          <w:sz w:val="10"/>
          <w:szCs w:val="10"/>
        </w:rPr>
        <w:t>programmes</w:t>
      </w:r>
      <w:proofErr w:type="spellEnd"/>
      <w:r w:rsidRPr="00907651">
        <w:rPr>
          <w:sz w:val="10"/>
          <w:szCs w:val="10"/>
        </w:rPr>
        <w:t xml:space="preserve">, some of these scholars have also claimed that their rivals’ theoretical </w:t>
      </w:r>
      <w:proofErr w:type="spellStart"/>
      <w:r w:rsidRPr="00907651">
        <w:rPr>
          <w:sz w:val="10"/>
          <w:szCs w:val="10"/>
        </w:rPr>
        <w:t>programmes</w:t>
      </w:r>
      <w:proofErr w:type="spellEnd"/>
      <w:r w:rsidRPr="00907651">
        <w:rPr>
          <w:sz w:val="10"/>
          <w:szCs w:val="10"/>
        </w:rPr>
        <w:t xml:space="preserve"> are ‘degenerative’ and, thus, outside the scope of science (</w:t>
      </w:r>
      <w:proofErr w:type="spellStart"/>
      <w:r w:rsidRPr="00907651">
        <w:rPr>
          <w:sz w:val="10"/>
          <w:szCs w:val="10"/>
        </w:rPr>
        <w:t>Legro</w:t>
      </w:r>
      <w:proofErr w:type="spellEnd"/>
      <w:r w:rsidRPr="00907651">
        <w:rPr>
          <w:sz w:val="10"/>
          <w:szCs w:val="10"/>
        </w:rPr>
        <w:t xml:space="preserve"> and </w:t>
      </w:r>
      <w:proofErr w:type="spellStart"/>
      <w:r w:rsidRPr="00907651">
        <w:rPr>
          <w:sz w:val="10"/>
          <w:szCs w:val="10"/>
        </w:rPr>
        <w:t>Moravcsik</w:t>
      </w:r>
      <w:proofErr w:type="spellEnd"/>
      <w:r w:rsidRPr="00907651">
        <w:rPr>
          <w:sz w:val="10"/>
          <w:szCs w:val="10"/>
        </w:rPr>
        <w:t xml:space="preserve">, 1999; Vasquez, 1997). Thus, not only do meta-theoretical debates about epistemology and ontology appear irresolvable (Monteiro and Ruby, 2009; Sil and Katzenstein, 2010a: 417), but so are empirically testable questions rarely resolved. Indeed, there is no consensus on what causes war, on the economic and political sources of democracy, on when states should intervene abroad, and on other major issues concerning international politics. The debate over these questions seems interminable.11 </w:t>
      </w:r>
      <w:r w:rsidRPr="00907651">
        <w:rPr>
          <w:sz w:val="16"/>
        </w:rPr>
        <w:t xml:space="preserve">The fact that strong disagreement also exists in the hard sciences is not good news for IR theory. Although scientific research always implies the assumption of fallibility and the knowledge produced is often subject to change, that does not mean that the natural and social sciences are essentially identical. </w:t>
      </w:r>
      <w:r w:rsidRPr="00907651">
        <w:rPr>
          <w:rStyle w:val="StyleUnderline"/>
        </w:rPr>
        <w:t>Dismissing the differences in accuracy, prediction and control</w:t>
      </w:r>
      <w:r w:rsidRPr="00907651">
        <w:rPr>
          <w:sz w:val="16"/>
        </w:rPr>
        <w:t xml:space="preserve"> between the natural sciences and social sciences </w:t>
      </w:r>
      <w:r w:rsidRPr="00907651">
        <w:rPr>
          <w:rStyle w:val="StyleUnderline"/>
        </w:rPr>
        <w:t xml:space="preserve">as ‘mere matters of degree’ is an old but untenable strategy </w:t>
      </w:r>
      <w:proofErr w:type="gramStart"/>
      <w:r w:rsidRPr="00907651">
        <w:rPr>
          <w:rStyle w:val="StyleUnderline"/>
        </w:rPr>
        <w:t>in order to</w:t>
      </w:r>
      <w:proofErr w:type="gramEnd"/>
      <w:r w:rsidRPr="00907651">
        <w:rPr>
          <w:rStyle w:val="StyleUnderline"/>
        </w:rPr>
        <w:t xml:space="preserve"> defend the scientific study of politics</w:t>
      </w:r>
      <w:r w:rsidRPr="00907651">
        <w:rPr>
          <w:sz w:val="16"/>
        </w:rPr>
        <w:t xml:space="preserve"> (Crick, 1959: 218). Indeed, </w:t>
      </w:r>
      <w:r w:rsidRPr="00907651">
        <w:rPr>
          <w:rStyle w:val="StyleUnderline"/>
          <w:b/>
        </w:rPr>
        <w:t>differences in degree might soon turn into differences in kind</w:t>
      </w:r>
      <w:r w:rsidRPr="00907651">
        <w:rPr>
          <w:sz w:val="16"/>
        </w:rPr>
        <w:t xml:space="preserve">. </w:t>
      </w:r>
      <w:r w:rsidRPr="00907651">
        <w:rPr>
          <w:rStyle w:val="StyleUnderline"/>
        </w:rPr>
        <w:t xml:space="preserve">The modest success of IR theory in developing a body of policy-relevant </w:t>
      </w:r>
      <w:r w:rsidRPr="00907651">
        <w:rPr>
          <w:rStyle w:val="StyleUnderline"/>
        </w:rPr>
        <w:lastRenderedPageBreak/>
        <w:t>knowledge</w:t>
      </w:r>
      <w:r w:rsidRPr="00907651">
        <w:rPr>
          <w:sz w:val="16"/>
        </w:rPr>
        <w:t xml:space="preserve"> barely comparable to the one generated by the natural sciences </w:t>
      </w:r>
      <w:r w:rsidRPr="00907651">
        <w:rPr>
          <w:rStyle w:val="StyleUnderline"/>
        </w:rPr>
        <w:t>suggests that the so-called scientific method has not yet been able to produce remarkable results when employed in the study of international politics.</w:t>
      </w:r>
      <w:r w:rsidRPr="00907651">
        <w:rPr>
          <w:sz w:val="16"/>
        </w:rPr>
        <w:t xml:space="preserve"> Hayek’s and Morgenthau’s critiques of applied social science still appear to be valid, though many students of international politics think and write that such an unsuccessful record does not question the possibility of an applied political science. If no theory or method can deliver any truly predictive knowledge of international politics, then </w:t>
      </w:r>
      <w:r w:rsidRPr="00907651">
        <w:rPr>
          <w:rStyle w:val="StyleUnderline"/>
          <w:highlight w:val="green"/>
        </w:rPr>
        <w:t xml:space="preserve">policy must be insensitive to </w:t>
      </w:r>
      <w:r w:rsidRPr="00907651">
        <w:rPr>
          <w:rStyle w:val="StyleUnderline"/>
        </w:rPr>
        <w:t xml:space="preserve">theoretical and </w:t>
      </w:r>
      <w:r w:rsidRPr="00907651">
        <w:rPr>
          <w:rStyle w:val="StyleUnderline"/>
          <w:highlight w:val="green"/>
        </w:rPr>
        <w:t>empirical findings</w:t>
      </w:r>
      <w:r w:rsidRPr="00907651">
        <w:rPr>
          <w:sz w:val="16"/>
        </w:rPr>
        <w:t xml:space="preserve">. </w:t>
      </w:r>
      <w:proofErr w:type="gramStart"/>
      <w:r w:rsidRPr="00907651">
        <w:rPr>
          <w:sz w:val="16"/>
        </w:rPr>
        <w:t>This is why</w:t>
      </w:r>
      <w:proofErr w:type="gramEnd"/>
      <w:r w:rsidRPr="00907651">
        <w:rPr>
          <w:sz w:val="16"/>
        </w:rPr>
        <w:t xml:space="preserve">, </w:t>
      </w:r>
      <w:r w:rsidRPr="00907651">
        <w:rPr>
          <w:rStyle w:val="StyleUnderline"/>
          <w:highlight w:val="green"/>
        </w:rPr>
        <w:t>despite</w:t>
      </w:r>
      <w:r w:rsidRPr="00907651">
        <w:rPr>
          <w:rStyle w:val="StyleUnderline"/>
        </w:rPr>
        <w:t xml:space="preserve"> being concerned with relevant political issues and </w:t>
      </w:r>
      <w:r w:rsidRPr="00907651">
        <w:rPr>
          <w:rStyle w:val="StyleUnderline"/>
          <w:highlight w:val="green"/>
        </w:rPr>
        <w:t>emphasizing</w:t>
      </w:r>
      <w:r w:rsidRPr="00907651">
        <w:rPr>
          <w:rStyle w:val="StyleUnderline"/>
        </w:rPr>
        <w:t xml:space="preserve"> any </w:t>
      </w:r>
      <w:r w:rsidRPr="00907651">
        <w:rPr>
          <w:rStyle w:val="StyleUnderline"/>
          <w:highlight w:val="green"/>
        </w:rPr>
        <w:t>potential dangers</w:t>
      </w:r>
      <w:r w:rsidRPr="00907651">
        <w:rPr>
          <w:rStyle w:val="StyleUnderline"/>
        </w:rPr>
        <w:t xml:space="preserve"> and mistakes, </w:t>
      </w:r>
      <w:r w:rsidRPr="00907651">
        <w:rPr>
          <w:rStyle w:val="StyleUnderline"/>
          <w:b/>
          <w:highlight w:val="green"/>
        </w:rPr>
        <w:t xml:space="preserve">IR theory </w:t>
      </w:r>
      <w:r w:rsidRPr="00907651">
        <w:rPr>
          <w:rStyle w:val="Emphasis"/>
          <w:highlight w:val="green"/>
        </w:rPr>
        <w:t xml:space="preserve">should not </w:t>
      </w:r>
      <w:r w:rsidRPr="00907651">
        <w:rPr>
          <w:rStyle w:val="Emphasis"/>
        </w:rPr>
        <w:t xml:space="preserve">directly </w:t>
      </w:r>
      <w:r w:rsidRPr="00907651">
        <w:rPr>
          <w:rStyle w:val="Emphasis"/>
          <w:highlight w:val="green"/>
        </w:rPr>
        <w:t>inform policy</w:t>
      </w:r>
      <w:r w:rsidRPr="00907651">
        <w:rPr>
          <w:sz w:val="16"/>
        </w:rPr>
        <w:t xml:space="preserve">. French statesman Georges Clemenceau famously remarked that ‘war is too important to be left to the generals.’ Paraphrasing Clemenceau, I would argue that </w:t>
      </w:r>
      <w:r w:rsidRPr="00907651">
        <w:rPr>
          <w:rStyle w:val="Emphasis"/>
          <w:sz w:val="28"/>
          <w:szCs w:val="28"/>
          <w:highlight w:val="green"/>
        </w:rPr>
        <w:t>politics is too important to be left to political scientists</w:t>
      </w:r>
      <w:r w:rsidRPr="00907651">
        <w:rPr>
          <w:rStyle w:val="StyleUnderline"/>
        </w:rPr>
        <w:t>. Suggesting that policies are to ignore scientific conjectures</w:t>
      </w:r>
      <w:r w:rsidRPr="00907651">
        <w:rPr>
          <w:sz w:val="16"/>
        </w:rPr>
        <w:t xml:space="preserve">, however, </w:t>
      </w:r>
      <w:r w:rsidRPr="00907651">
        <w:rPr>
          <w:rStyle w:val="StyleUnderline"/>
        </w:rPr>
        <w:t>does not imply that there should be no role for IR theory and no point in theorizing about international politics and foreign policy</w:t>
      </w:r>
      <w:r w:rsidRPr="00907651">
        <w:rPr>
          <w:sz w:val="16"/>
        </w:rPr>
        <w:t xml:space="preserve">. </w:t>
      </w:r>
      <w:r w:rsidRPr="00907651">
        <w:rPr>
          <w:rStyle w:val="StyleUnderline"/>
          <w:b/>
          <w:highlight w:val="green"/>
        </w:rPr>
        <w:t>Being practically relevant does not equate to directly affecting policy</w:t>
      </w:r>
      <w:r w:rsidRPr="00907651">
        <w:rPr>
          <w:sz w:val="16"/>
        </w:rPr>
        <w:t xml:space="preserve">. The argument developed here does not deny the importance of </w:t>
      </w:r>
      <w:r w:rsidRPr="00907651">
        <w:rPr>
          <w:rStyle w:val="StyleUnderline"/>
        </w:rPr>
        <w:t>IR scholarship</w:t>
      </w:r>
      <w:r w:rsidRPr="00907651">
        <w:rPr>
          <w:sz w:val="16"/>
        </w:rPr>
        <w:t xml:space="preserve">, which, far from claiming any direct influence of a scientist kind, </w:t>
      </w:r>
      <w:r w:rsidRPr="00907651">
        <w:rPr>
          <w:rStyle w:val="StyleUnderline"/>
        </w:rPr>
        <w:t>can have practical relevance</w:t>
      </w:r>
      <w:r w:rsidRPr="00907651">
        <w:rPr>
          <w:sz w:val="16"/>
        </w:rPr>
        <w:t xml:space="preserve"> in two different functions. The first one refers to the role of theory in political judgement. </w:t>
      </w:r>
      <w:proofErr w:type="gramStart"/>
      <w:r w:rsidRPr="00907651">
        <w:rPr>
          <w:sz w:val="16"/>
        </w:rPr>
        <w:t>In particular, I</w:t>
      </w:r>
      <w:proofErr w:type="gramEnd"/>
      <w:r w:rsidRPr="00907651">
        <w:rPr>
          <w:sz w:val="16"/>
        </w:rPr>
        <w:t xml:space="preserve"> would argue that </w:t>
      </w:r>
      <w:r w:rsidRPr="00907651">
        <w:rPr>
          <w:rStyle w:val="StyleUnderline"/>
          <w:b/>
          <w:highlight w:val="green"/>
        </w:rPr>
        <w:t xml:space="preserve">theory is an important tool for </w:t>
      </w:r>
      <w:r w:rsidRPr="00907651">
        <w:rPr>
          <w:rStyle w:val="Emphasis"/>
          <w:highlight w:val="green"/>
        </w:rPr>
        <w:t>the intellectual development of policymakers</w:t>
      </w:r>
      <w:r w:rsidRPr="00907651">
        <w:rPr>
          <w:sz w:val="16"/>
        </w:rPr>
        <w:t xml:space="preserve">. From this viewpoint, </w:t>
      </w:r>
      <w:r w:rsidRPr="00907651">
        <w:rPr>
          <w:rStyle w:val="StyleUnderline"/>
        </w:rPr>
        <w:t>no broad line of demarcation should be drawn between the practitioner and the scholar</w:t>
      </w:r>
      <w:r w:rsidRPr="00907651">
        <w:rPr>
          <w:sz w:val="16"/>
        </w:rPr>
        <w:t xml:space="preserve">. The second function, on the other hand, is concerned with IR scholarship as a whole and involves its unintended effects on policymaking. Such influence is indirect, yet no less important. Here, I contend that a broad line of demarcation should be drawn between decision-making and IR theory. </w:t>
      </w:r>
      <w:proofErr w:type="gramStart"/>
      <w:r w:rsidRPr="00907651">
        <w:rPr>
          <w:sz w:val="16"/>
        </w:rPr>
        <w:t>Despite the fact that</w:t>
      </w:r>
      <w:proofErr w:type="gramEnd"/>
      <w:r w:rsidRPr="00907651">
        <w:rPr>
          <w:sz w:val="16"/>
        </w:rPr>
        <w:t xml:space="preserve"> these two implications might appear to be inconsistent at first sight, as I will try to show in the next two sections, they tend to reduce the scholar’s role but not the function of scholarship. IR as a tool of self-education </w:t>
      </w:r>
      <w:r w:rsidRPr="00907651">
        <w:rPr>
          <w:rStyle w:val="StyleUnderline"/>
        </w:rPr>
        <w:t>While</w:t>
      </w:r>
      <w:r w:rsidRPr="00907651">
        <w:rPr>
          <w:sz w:val="16"/>
        </w:rPr>
        <w:t xml:space="preserve">, at present, </w:t>
      </w:r>
      <w:r w:rsidRPr="00907651">
        <w:rPr>
          <w:rStyle w:val="StyleUnderline"/>
        </w:rPr>
        <w:t>point prediction appears impossible in international politics, what about</w:t>
      </w:r>
      <w:r w:rsidRPr="00907651">
        <w:rPr>
          <w:sz w:val="16"/>
        </w:rPr>
        <w:t xml:space="preserve"> the most common type of forecasting in social science — that is, </w:t>
      </w:r>
      <w:r w:rsidRPr="00907651">
        <w:rPr>
          <w:rStyle w:val="StyleUnderline"/>
          <w:highlight w:val="green"/>
        </w:rPr>
        <w:t>probabilistic predictions</w:t>
      </w:r>
      <w:r w:rsidRPr="00907651">
        <w:rPr>
          <w:rStyle w:val="StyleUnderline"/>
        </w:rPr>
        <w:t>?</w:t>
      </w:r>
      <w:r w:rsidRPr="00907651">
        <w:rPr>
          <w:sz w:val="16"/>
        </w:rPr>
        <w:t xml:space="preserve"> Apart from Bueno de Mesquita perhaps, </w:t>
      </w:r>
      <w:r w:rsidRPr="00907651">
        <w:rPr>
          <w:rStyle w:val="StyleUnderline"/>
        </w:rPr>
        <w:t>no scholar would claim to have developed the right formula for forecasting future outcomes</w:t>
      </w:r>
      <w:r w:rsidRPr="00907651">
        <w:rPr>
          <w:sz w:val="16"/>
        </w:rPr>
        <w:t>. Proponents of statistical models, for example, would argue that the predictions they make are probabilistic and the variables they employ are ‘probability-raisers’ (</w:t>
      </w:r>
      <w:proofErr w:type="spellStart"/>
      <w:r w:rsidRPr="00907651">
        <w:rPr>
          <w:sz w:val="16"/>
        </w:rPr>
        <w:t>Grynaviski</w:t>
      </w:r>
      <w:proofErr w:type="spellEnd"/>
      <w:r w:rsidRPr="00907651">
        <w:rPr>
          <w:sz w:val="16"/>
        </w:rPr>
        <w:t xml:space="preserve">, 2013: 824). In relation to the theory–policy nexus, however, </w:t>
      </w:r>
      <w:r w:rsidRPr="00907651">
        <w:rPr>
          <w:rStyle w:val="StyleUnderline"/>
          <w:b/>
        </w:rPr>
        <w:t xml:space="preserve">facts and figures cast in probabilistic terms </w:t>
      </w:r>
      <w:r w:rsidRPr="00907651">
        <w:rPr>
          <w:rStyle w:val="Emphasis"/>
          <w:highlight w:val="green"/>
        </w:rPr>
        <w:t xml:space="preserve">cannot solve </w:t>
      </w:r>
      <w:r w:rsidRPr="00907651">
        <w:rPr>
          <w:rStyle w:val="Emphasis"/>
        </w:rPr>
        <w:t xml:space="preserve">the dilemmas of </w:t>
      </w:r>
      <w:r w:rsidRPr="00907651">
        <w:rPr>
          <w:rStyle w:val="Emphasis"/>
          <w:highlight w:val="green"/>
        </w:rPr>
        <w:t>policy</w:t>
      </w:r>
      <w:r w:rsidRPr="00907651">
        <w:rPr>
          <w:rStyle w:val="StyleUnderline"/>
        </w:rPr>
        <w:t xml:space="preserve">. </w:t>
      </w:r>
      <w:r w:rsidRPr="00907651">
        <w:rPr>
          <w:rStyle w:val="StyleUnderline"/>
          <w:highlight w:val="green"/>
        </w:rPr>
        <w:t xml:space="preserve">Although scholars might be content </w:t>
      </w:r>
      <w:r w:rsidRPr="00907651">
        <w:rPr>
          <w:rStyle w:val="StyleUnderline"/>
        </w:rPr>
        <w:t xml:space="preserve">with knowing that there is a certain relationship between variables, </w:t>
      </w:r>
      <w:r w:rsidRPr="00907651">
        <w:rPr>
          <w:rStyle w:val="StyleUnderline"/>
          <w:highlight w:val="green"/>
        </w:rPr>
        <w:t xml:space="preserve">policymakers cannot act according to probabilistic propositions in </w:t>
      </w:r>
      <w:proofErr w:type="gramStart"/>
      <w:r w:rsidRPr="00907651">
        <w:rPr>
          <w:rStyle w:val="StyleUnderline"/>
        </w:rPr>
        <w:t xml:space="preserve">the </w:t>
      </w:r>
      <w:r w:rsidRPr="00907651">
        <w:rPr>
          <w:rStyle w:val="StyleUnderline"/>
          <w:highlight w:val="green"/>
        </w:rPr>
        <w:t>particular,</w:t>
      </w:r>
      <w:r w:rsidRPr="00907651">
        <w:rPr>
          <w:rStyle w:val="StyleUnderline"/>
        </w:rPr>
        <w:t xml:space="preserve"> individual</w:t>
      </w:r>
      <w:proofErr w:type="gramEnd"/>
      <w:r w:rsidRPr="00907651">
        <w:rPr>
          <w:rStyle w:val="StyleUnderline"/>
        </w:rPr>
        <w:t xml:space="preserve"> </w:t>
      </w:r>
      <w:r w:rsidRPr="00907651">
        <w:rPr>
          <w:rStyle w:val="StyleUnderline"/>
          <w:highlight w:val="green"/>
        </w:rPr>
        <w:t xml:space="preserve">cases </w:t>
      </w:r>
      <w:r w:rsidRPr="00907651">
        <w:rPr>
          <w:rStyle w:val="StyleUnderline"/>
        </w:rPr>
        <w:t xml:space="preserve">that they have to face. </w:t>
      </w:r>
      <w:r w:rsidRPr="00907651">
        <w:rPr>
          <w:rStyle w:val="StyleUnderline"/>
          <w:highlight w:val="green"/>
        </w:rPr>
        <w:t xml:space="preserve">In matters of war </w:t>
      </w:r>
      <w:r w:rsidRPr="00907651">
        <w:rPr>
          <w:rStyle w:val="StyleUnderline"/>
        </w:rPr>
        <w:t>and peace</w:t>
      </w:r>
      <w:r w:rsidRPr="00907651">
        <w:rPr>
          <w:sz w:val="16"/>
        </w:rPr>
        <w:t xml:space="preserve">, for instance, </w:t>
      </w:r>
      <w:r w:rsidRPr="00907651">
        <w:rPr>
          <w:rStyle w:val="StyleUnderline"/>
        </w:rPr>
        <w:t xml:space="preserve">where many lives may be at stake, </w:t>
      </w:r>
      <w:r w:rsidRPr="00907651">
        <w:rPr>
          <w:rStyle w:val="StyleUnderline"/>
          <w:b/>
          <w:highlight w:val="green"/>
        </w:rPr>
        <w:t xml:space="preserve">the error term </w:t>
      </w:r>
      <w:r w:rsidRPr="00907651">
        <w:rPr>
          <w:rStyle w:val="StyleUnderline"/>
          <w:b/>
        </w:rPr>
        <w:t xml:space="preserve">is </w:t>
      </w:r>
      <w:r w:rsidRPr="00907651">
        <w:rPr>
          <w:rStyle w:val="Emphasis"/>
        </w:rPr>
        <w:t xml:space="preserve">something that </w:t>
      </w:r>
      <w:r w:rsidRPr="00907651">
        <w:rPr>
          <w:rStyle w:val="Emphasis"/>
          <w:highlight w:val="green"/>
        </w:rPr>
        <w:t>cannot be ignored</w:t>
      </w:r>
      <w:r w:rsidRPr="00907651">
        <w:rPr>
          <w:rStyle w:val="StyleUnderline"/>
        </w:rPr>
        <w:t>: ‘How, for example, can the cost of thinking rather too well of a particular speculation within pure theory be compared to the pain, sufferance and death which follow errors in the application of theory</w:t>
      </w:r>
      <w:r w:rsidRPr="00907651">
        <w:rPr>
          <w:sz w:val="16"/>
        </w:rPr>
        <w:t>?’ (</w:t>
      </w:r>
      <w:proofErr w:type="spellStart"/>
      <w:r w:rsidRPr="00907651">
        <w:rPr>
          <w:sz w:val="16"/>
        </w:rPr>
        <w:t>Collingridge</w:t>
      </w:r>
      <w:proofErr w:type="spellEnd"/>
      <w:r w:rsidRPr="00907651">
        <w:rPr>
          <w:sz w:val="16"/>
        </w:rPr>
        <w:t xml:space="preserve"> and Reeve, 1986: 34). Practitioners are not interested in distinguishing between approximations and exact results not because they fail to understand the epistemological limits of the social sciences and the complex nature of political reality, but because they often face issues and circumstances that are unique. Since a variable ruled out of a theory on account of its rare or scarce influence on a particular phenomenon might have a major effect under specific circumstances, generalizations are of little help to practitioners. Likewise, </w:t>
      </w:r>
      <w:r w:rsidRPr="00907651">
        <w:rPr>
          <w:rStyle w:val="StyleUnderline"/>
        </w:rPr>
        <w:t>knowledge of causal mechanisms and processes</w:t>
      </w:r>
      <w:r w:rsidRPr="00907651">
        <w:rPr>
          <w:sz w:val="16"/>
        </w:rPr>
        <w:t xml:space="preserve">, highly valuable for </w:t>
      </w:r>
      <w:r w:rsidRPr="00907651">
        <w:rPr>
          <w:rStyle w:val="StyleUnderline"/>
        </w:rPr>
        <w:t>understanding how variables are connected to one another, does not solve the problem of whether the case that a policymaker is facing is either a particular case of a general class of events or a contingency characterized by unique features</w:t>
      </w:r>
      <w:r w:rsidRPr="00907651">
        <w:rPr>
          <w:sz w:val="16"/>
        </w:rPr>
        <w:t xml:space="preserve">.12 Thus, </w:t>
      </w:r>
      <w:r w:rsidRPr="00907651">
        <w:rPr>
          <w:rStyle w:val="StyleUnderline"/>
        </w:rPr>
        <w:t>general propositions about causal chains and mechanisms are also of limited use for policymaking</w:t>
      </w:r>
      <w:r w:rsidRPr="00907651">
        <w:rPr>
          <w:sz w:val="16"/>
        </w:rPr>
        <w:t xml:space="preserve">. As George and Bennett (2004: 277) acknowledge: ‘No theory or systematic generic knowledge can provide policy specialists with detailed, high-confidence prescriptions for action in each contingency that arises. </w:t>
      </w:r>
      <w:r w:rsidRPr="00907651">
        <w:rPr>
          <w:rStyle w:val="StyleUnderline"/>
          <w:b/>
          <w:highlight w:val="green"/>
        </w:rPr>
        <w:t xml:space="preserve">Such policy-relevant </w:t>
      </w:r>
      <w:r w:rsidRPr="00907651">
        <w:rPr>
          <w:rStyle w:val="StyleUnderline"/>
          <w:b/>
        </w:rPr>
        <w:t xml:space="preserve">theory and </w:t>
      </w:r>
      <w:r w:rsidRPr="00907651">
        <w:rPr>
          <w:rStyle w:val="StyleUnderline"/>
          <w:b/>
          <w:highlight w:val="green"/>
        </w:rPr>
        <w:t xml:space="preserve">knowledge </w:t>
      </w:r>
      <w:r w:rsidRPr="00907651">
        <w:rPr>
          <w:rStyle w:val="Emphasis"/>
          <w:highlight w:val="green"/>
        </w:rPr>
        <w:t>does not exist</w:t>
      </w:r>
      <w:r w:rsidRPr="00907651">
        <w:rPr>
          <w:rStyle w:val="StyleUnderline"/>
          <w:b/>
          <w:highlight w:val="green"/>
        </w:rPr>
        <w:t xml:space="preserve"> and </w:t>
      </w:r>
      <w:r w:rsidRPr="00907651">
        <w:rPr>
          <w:rStyle w:val="Emphasis"/>
          <w:highlight w:val="green"/>
        </w:rPr>
        <w:t>is not feasible</w:t>
      </w:r>
      <w:r w:rsidRPr="00907651">
        <w:rPr>
          <w:rStyle w:val="StyleUnderline"/>
        </w:rPr>
        <w:t xml:space="preserve">.’ </w:t>
      </w:r>
      <w:r w:rsidRPr="00907651">
        <w:rPr>
          <w:sz w:val="16"/>
        </w:rPr>
        <w:t xml:space="preserve">By clarifying the problems and risks involved in certain situations, theory can contribute to informing policy. However, scientific knowledge cannot replace political deliberation; many instances in international politics are so unique that the idea that generalizations can be employed to conduct foreign policy appears misguided.13 What ‘makes men foolish or wise, understanding or blind, as opposed to knowledgeable or learned or well informed’, </w:t>
      </w:r>
      <w:r w:rsidRPr="00907651">
        <w:rPr>
          <w:sz w:val="16"/>
        </w:rPr>
        <w:lastRenderedPageBreak/>
        <w:t xml:space="preserve">writes Isaiah Berlin (1999: 24), ‘is the perception of these unique </w:t>
      </w:r>
      <w:proofErr w:type="spellStart"/>
      <w:r w:rsidRPr="00907651">
        <w:rPr>
          <w:sz w:val="16"/>
        </w:rPr>
        <w:t>flavours</w:t>
      </w:r>
      <w:proofErr w:type="spellEnd"/>
      <w:r w:rsidRPr="00907651">
        <w:rPr>
          <w:sz w:val="16"/>
        </w:rPr>
        <w:t xml:space="preserve"> of each situation as it is, in its specific differences.’ To these ‘unique </w:t>
      </w:r>
      <w:proofErr w:type="spellStart"/>
      <w:r w:rsidRPr="00907651">
        <w:rPr>
          <w:sz w:val="16"/>
        </w:rPr>
        <w:t>flavours</w:t>
      </w:r>
      <w:proofErr w:type="spellEnd"/>
      <w:r w:rsidRPr="00907651">
        <w:rPr>
          <w:sz w:val="16"/>
        </w:rPr>
        <w:t xml:space="preserve">’, IR conceived as a scientific enterprise has not much to offer. </w:t>
      </w:r>
      <w:r w:rsidRPr="00907651">
        <w:rPr>
          <w:rStyle w:val="StyleUnderline"/>
        </w:rPr>
        <w:t xml:space="preserve">Good political judgement might not be illusory; the illusion is to think that judgement can be replaced with rational calculation or probabilistic inference. </w:t>
      </w:r>
      <w:r w:rsidRPr="00907651">
        <w:rPr>
          <w:rStyle w:val="StyleUnderline"/>
          <w:highlight w:val="green"/>
        </w:rPr>
        <w:t xml:space="preserve">Acting on </w:t>
      </w:r>
      <w:r w:rsidRPr="00907651">
        <w:rPr>
          <w:rStyle w:val="StyleUnderline"/>
        </w:rPr>
        <w:t xml:space="preserve">the </w:t>
      </w:r>
      <w:r w:rsidRPr="00907651">
        <w:rPr>
          <w:rStyle w:val="StyleUnderline"/>
          <w:highlight w:val="green"/>
        </w:rPr>
        <w:t xml:space="preserve">highest probabilities </w:t>
      </w:r>
      <w:r w:rsidRPr="00907651">
        <w:rPr>
          <w:rStyle w:val="StyleUnderline"/>
        </w:rPr>
        <w:t>available, indifference to the ‘particular’</w:t>
      </w:r>
      <w:r w:rsidRPr="00907651">
        <w:rPr>
          <w:sz w:val="16"/>
        </w:rPr>
        <w:t xml:space="preserve"> </w:t>
      </w:r>
      <w:r w:rsidRPr="00907651">
        <w:rPr>
          <w:rStyle w:val="StyleUnderline"/>
        </w:rPr>
        <w:t>and</w:t>
      </w:r>
      <w:r w:rsidRPr="00907651">
        <w:rPr>
          <w:sz w:val="16"/>
        </w:rPr>
        <w:t xml:space="preserve"> blindness to the </w:t>
      </w:r>
      <w:r w:rsidRPr="00907651">
        <w:rPr>
          <w:rStyle w:val="StyleUnderline"/>
        </w:rPr>
        <w:t xml:space="preserve">individual circumstances </w:t>
      </w:r>
      <w:r w:rsidRPr="00907651">
        <w:rPr>
          <w:rStyle w:val="StyleUnderline"/>
          <w:b/>
          <w:highlight w:val="green"/>
        </w:rPr>
        <w:t>is a very dangerous path to take</w:t>
      </w:r>
      <w:r w:rsidRPr="00907651">
        <w:rPr>
          <w:sz w:val="16"/>
        </w:rPr>
        <w:t xml:space="preserve"> in international politics. Thus, </w:t>
      </w:r>
      <w:r w:rsidRPr="00907651">
        <w:rPr>
          <w:rStyle w:val="StyleUnderline"/>
          <w:b/>
          <w:highlight w:val="green"/>
        </w:rPr>
        <w:t>it is necessary to understand</w:t>
      </w:r>
      <w:r w:rsidRPr="00907651">
        <w:rPr>
          <w:rStyle w:val="StyleUnderline"/>
          <w:b/>
        </w:rPr>
        <w:t xml:space="preserve"> </w:t>
      </w:r>
      <w:r w:rsidRPr="00907651">
        <w:rPr>
          <w:rStyle w:val="Emphasis"/>
        </w:rPr>
        <w:t>the nature</w:t>
      </w:r>
      <w:r w:rsidRPr="00907651">
        <w:rPr>
          <w:rStyle w:val="StyleUnderline"/>
          <w:b/>
        </w:rPr>
        <w:t xml:space="preserve">, </w:t>
      </w:r>
      <w:r w:rsidRPr="00907651">
        <w:rPr>
          <w:rStyle w:val="Emphasis"/>
          <w:highlight w:val="green"/>
        </w:rPr>
        <w:t xml:space="preserve">the </w:t>
      </w:r>
      <w:proofErr w:type="gramStart"/>
      <w:r w:rsidRPr="00907651">
        <w:rPr>
          <w:rStyle w:val="Emphasis"/>
          <w:highlight w:val="green"/>
        </w:rPr>
        <w:t>structure</w:t>
      </w:r>
      <w:proofErr w:type="gramEnd"/>
      <w:r w:rsidRPr="00907651">
        <w:rPr>
          <w:rStyle w:val="StyleUnderline"/>
          <w:b/>
          <w:highlight w:val="green"/>
        </w:rPr>
        <w:t xml:space="preserve"> </w:t>
      </w:r>
      <w:r w:rsidRPr="00907651">
        <w:rPr>
          <w:rStyle w:val="StyleUnderline"/>
          <w:b/>
        </w:rPr>
        <w:t xml:space="preserve">and </w:t>
      </w:r>
      <w:r w:rsidRPr="00907651">
        <w:rPr>
          <w:rStyle w:val="Emphasis"/>
        </w:rPr>
        <w:t>the issues</w:t>
      </w:r>
      <w:r w:rsidRPr="00907651">
        <w:rPr>
          <w:rStyle w:val="StyleUnderline"/>
          <w:b/>
        </w:rPr>
        <w:t xml:space="preserve"> </w:t>
      </w:r>
      <w:r w:rsidRPr="00907651">
        <w:rPr>
          <w:rStyle w:val="StyleUnderline"/>
          <w:b/>
          <w:highlight w:val="green"/>
        </w:rPr>
        <w:t>of a particular context</w:t>
      </w:r>
      <w:r w:rsidRPr="00907651">
        <w:rPr>
          <w:sz w:val="16"/>
        </w:rPr>
        <w:t xml:space="preserve"> regardless of universal formulas and general rules. As Isaiah Berlin (1999: 45) argued: What makes statesmen, like drivers of cars, successful is that they do not think in general terms — that is, they do not primarily ask themselves in what respect a given situation is like or unlike other situations in the long course of human history... Hence, </w:t>
      </w:r>
      <w:r w:rsidRPr="00907651">
        <w:rPr>
          <w:rStyle w:val="StyleUnderline"/>
        </w:rPr>
        <w:t xml:space="preserve">every situation must be understood in its own distinctiveness and </w:t>
      </w:r>
      <w:r w:rsidRPr="00907651">
        <w:rPr>
          <w:rStyle w:val="StyleUnderline"/>
          <w:highlight w:val="green"/>
        </w:rPr>
        <w:t>a particular decision should</w:t>
      </w:r>
      <w:r w:rsidRPr="00907651">
        <w:rPr>
          <w:sz w:val="16"/>
        </w:rPr>
        <w:t xml:space="preserve"> not </w:t>
      </w:r>
      <w:r w:rsidRPr="00907651">
        <w:rPr>
          <w:rStyle w:val="StyleUnderline"/>
          <w:highlight w:val="green"/>
        </w:rPr>
        <w:t>be</w:t>
      </w:r>
      <w:r w:rsidRPr="00907651">
        <w:rPr>
          <w:sz w:val="16"/>
        </w:rPr>
        <w:t xml:space="preserve"> the rigid application of a mathematical formula, but rather </w:t>
      </w:r>
      <w:r w:rsidRPr="00907651">
        <w:rPr>
          <w:rStyle w:val="StyleUnderline"/>
          <w:b/>
          <w:highlight w:val="green"/>
        </w:rPr>
        <w:t xml:space="preserve">a deliberation </w:t>
      </w:r>
      <w:r w:rsidRPr="00907651">
        <w:rPr>
          <w:rStyle w:val="Emphasis"/>
          <w:highlight w:val="green"/>
        </w:rPr>
        <w:t>based on critical reflection</w:t>
      </w:r>
      <w:r w:rsidRPr="00907651">
        <w:rPr>
          <w:rStyle w:val="StyleUnderline"/>
          <w:b/>
          <w:highlight w:val="green"/>
        </w:rPr>
        <w:t xml:space="preserve"> over the specific situation</w:t>
      </w:r>
      <w:r w:rsidRPr="00907651">
        <w:rPr>
          <w:rStyle w:val="StyleUnderline"/>
          <w:b/>
        </w:rPr>
        <w:t xml:space="preserve"> in which one needs to act. </w:t>
      </w:r>
    </w:p>
    <w:p w14:paraId="2ED30B3D" w14:textId="77777777" w:rsidR="00930BC6" w:rsidRDefault="00930BC6" w:rsidP="00D524E2"/>
    <w:p w14:paraId="1002DFC1" w14:textId="32E53400" w:rsidR="00F47E48" w:rsidRDefault="00F47E48" w:rsidP="00F47E48">
      <w:pPr>
        <w:pStyle w:val="Heading2"/>
      </w:pPr>
      <w:r>
        <w:lastRenderedPageBreak/>
        <w:t>Case</w:t>
      </w:r>
    </w:p>
    <w:p w14:paraId="68E66673" w14:textId="42F71ABB" w:rsidR="00D91753" w:rsidRDefault="001E384C" w:rsidP="00D91753">
      <w:pPr>
        <w:pStyle w:val="Heading4"/>
      </w:pPr>
      <w:r>
        <w:t>All</w:t>
      </w:r>
      <w:r w:rsidR="00D91753">
        <w:t xml:space="preserve"> the links are independent DAs to the case—they ensure that real, transformative solutions to international crises can never come to pass</w:t>
      </w:r>
      <w:r>
        <w:t>. They only</w:t>
      </w:r>
      <w:r w:rsidR="00D91753">
        <w:t xml:space="preserve"> ensur</w:t>
      </w:r>
      <w:r>
        <w:t>e</w:t>
      </w:r>
      <w:r w:rsidR="00D91753">
        <w:t xml:space="preserve"> failed militaristic policies to serve US interests</w:t>
      </w:r>
      <w:r>
        <w:t xml:space="preserve">, which cause </w:t>
      </w:r>
      <w:r w:rsidR="00E4090B">
        <w:t>the</w:t>
      </w:r>
      <w:r>
        <w:t xml:space="preserve"> impact scenarios they seek to prevent</w:t>
      </w:r>
      <w:r w:rsidR="00D91753">
        <w:t>.</w:t>
      </w:r>
    </w:p>
    <w:p w14:paraId="00ED81D4" w14:textId="707EE97D" w:rsidR="00D91753" w:rsidRDefault="00D91753" w:rsidP="00D91753"/>
    <w:p w14:paraId="4C8E16AF" w14:textId="112A3800" w:rsidR="00636A97" w:rsidRPr="00D91753" w:rsidRDefault="00986CE3" w:rsidP="009E3E3F">
      <w:pPr>
        <w:pStyle w:val="Heading3"/>
      </w:pPr>
      <w:r>
        <w:lastRenderedPageBreak/>
        <w:t>Contention One</w:t>
      </w:r>
    </w:p>
    <w:p w14:paraId="4F3318A3" w14:textId="72433370" w:rsidR="00F47E48" w:rsidRPr="0067605B" w:rsidRDefault="00F47E48" w:rsidP="00F47E48">
      <w:pPr>
        <w:pStyle w:val="Heading4"/>
        <w:rPr>
          <w:rFonts w:cs="Calibri"/>
        </w:rPr>
      </w:pPr>
      <w:r>
        <w:rPr>
          <w:rFonts w:cs="Calibri"/>
        </w:rPr>
        <w:t xml:space="preserve">China links </w:t>
      </w:r>
      <w:r w:rsidR="00D524E2">
        <w:rPr>
          <w:rFonts w:cs="Calibri"/>
        </w:rPr>
        <w:t xml:space="preserve">on the K </w:t>
      </w:r>
      <w:r>
        <w:rPr>
          <w:rFonts w:cs="Calibri"/>
        </w:rPr>
        <w:t>t</w:t>
      </w:r>
      <w:r w:rsidRPr="0067605B">
        <w:rPr>
          <w:rFonts w:cs="Calibri"/>
        </w:rPr>
        <w:t xml:space="preserve">urns case </w:t>
      </w:r>
    </w:p>
    <w:p w14:paraId="76450665" w14:textId="77777777" w:rsidR="00F47E48" w:rsidRPr="0067605B" w:rsidRDefault="00F47E48" w:rsidP="00F47E48">
      <w:pPr>
        <w:rPr>
          <w:sz w:val="14"/>
          <w:szCs w:val="14"/>
        </w:rPr>
      </w:pPr>
      <w:r w:rsidRPr="00C0490F">
        <w:rPr>
          <w:rStyle w:val="Style13ptBold"/>
        </w:rPr>
        <w:t>Pan 4</w:t>
      </w:r>
      <w:r w:rsidRPr="0067605B">
        <w:rPr>
          <w:sz w:val="14"/>
          <w:szCs w:val="14"/>
        </w:rPr>
        <w:t>—prof school of international and political studies, Deakin U. PhD in pol sci and IR.  (</w:t>
      </w:r>
      <w:proofErr w:type="spellStart"/>
      <w:r w:rsidRPr="0067605B">
        <w:rPr>
          <w:sz w:val="14"/>
          <w:szCs w:val="14"/>
        </w:rPr>
        <w:t>Chengxin</w:t>
      </w:r>
      <w:proofErr w:type="spellEnd"/>
      <w:r w:rsidRPr="0067605B">
        <w:rPr>
          <w:sz w:val="14"/>
          <w:szCs w:val="14"/>
        </w:rPr>
        <w:t xml:space="preserve">, “The "China threat" in American self-imagination: the discursive construction of other as power politics,” 1 June 2004, http://www.articlearchives.com/asia/northern-asia-china/796470-1.html, </w:t>
      </w:r>
      <w:proofErr w:type="spellStart"/>
      <w:r w:rsidRPr="0067605B">
        <w:rPr>
          <w:sz w:val="14"/>
          <w:szCs w:val="14"/>
        </w:rPr>
        <w:t>AMiles</w:t>
      </w:r>
      <w:proofErr w:type="spellEnd"/>
      <w:r w:rsidRPr="0067605B">
        <w:rPr>
          <w:sz w:val="14"/>
          <w:szCs w:val="14"/>
        </w:rPr>
        <w:t>)</w:t>
      </w:r>
    </w:p>
    <w:p w14:paraId="51134115" w14:textId="77777777" w:rsidR="00F47E48" w:rsidRPr="0067605B" w:rsidRDefault="00F47E48" w:rsidP="00F47E48">
      <w:pPr>
        <w:rPr>
          <w:u w:val="single"/>
        </w:rPr>
      </w:pPr>
      <w:r w:rsidRPr="0067605B">
        <w:rPr>
          <w:sz w:val="14"/>
          <w:szCs w:val="14"/>
        </w:rPr>
        <w:t>For instance</w:t>
      </w:r>
      <w:r w:rsidRPr="0067605B">
        <w:rPr>
          <w:sz w:val="12"/>
          <w:szCs w:val="14"/>
        </w:rPr>
        <w:t xml:space="preserve">, as </w:t>
      </w:r>
      <w:r w:rsidRPr="0067605B">
        <w:rPr>
          <w:sz w:val="12"/>
        </w:rPr>
        <w:t>the U</w:t>
      </w:r>
      <w:r w:rsidRPr="0067605B">
        <w:rPr>
          <w:sz w:val="12"/>
          <w:szCs w:val="14"/>
        </w:rPr>
        <w:t xml:space="preserve">nited </w:t>
      </w:r>
      <w:r w:rsidRPr="0067605B">
        <w:rPr>
          <w:sz w:val="12"/>
        </w:rPr>
        <w:t>S</w:t>
      </w:r>
      <w:r w:rsidRPr="0067605B">
        <w:rPr>
          <w:sz w:val="12"/>
          <w:szCs w:val="14"/>
        </w:rPr>
        <w:t xml:space="preserve">tates </w:t>
      </w:r>
      <w:r w:rsidRPr="0067605B">
        <w:rPr>
          <w:sz w:val="12"/>
        </w:rPr>
        <w:t>presses ahead with</w:t>
      </w:r>
      <w:r w:rsidRPr="0067605B">
        <w:rPr>
          <w:sz w:val="12"/>
          <w:szCs w:val="14"/>
        </w:rPr>
        <w:t xml:space="preserve"> a </w:t>
      </w:r>
      <w:r w:rsidRPr="0067605B">
        <w:rPr>
          <w:sz w:val="12"/>
        </w:rPr>
        <w:t>missile-</w:t>
      </w:r>
      <w:proofErr w:type="spellStart"/>
      <w:r w:rsidRPr="0067605B">
        <w:rPr>
          <w:sz w:val="12"/>
        </w:rPr>
        <w:t>defence</w:t>
      </w:r>
      <w:proofErr w:type="spellEnd"/>
      <w:r w:rsidRPr="0067605B">
        <w:rPr>
          <w:sz w:val="12"/>
          <w:szCs w:val="14"/>
        </w:rPr>
        <w:t xml:space="preserve"> shield </w:t>
      </w:r>
      <w:r w:rsidRPr="0067605B">
        <w:rPr>
          <w:sz w:val="12"/>
        </w:rPr>
        <w:t>to "guarantee</w:t>
      </w:r>
      <w:r w:rsidRPr="0067605B">
        <w:rPr>
          <w:sz w:val="12"/>
          <w:szCs w:val="14"/>
        </w:rPr>
        <w:t xml:space="preserve">" its </w:t>
      </w:r>
      <w:r w:rsidRPr="0067605B">
        <w:rPr>
          <w:sz w:val="12"/>
        </w:rPr>
        <w:t>invulnerability</w:t>
      </w:r>
      <w:r w:rsidRPr="0067605B">
        <w:rPr>
          <w:sz w:val="12"/>
          <w:szCs w:val="14"/>
        </w:rPr>
        <w:t xml:space="preserve"> from rather unlikely sources of missile attacks</w:t>
      </w:r>
      <w:r w:rsidRPr="0067605B">
        <w:rPr>
          <w:sz w:val="12"/>
        </w:rPr>
        <w:t>, it would be almost certain to intensify China's sense of vulnerability</w:t>
      </w:r>
      <w:r w:rsidRPr="0067605B">
        <w:rPr>
          <w:sz w:val="12"/>
          <w:szCs w:val="14"/>
        </w:rPr>
        <w:t xml:space="preserve"> </w:t>
      </w:r>
      <w:r w:rsidRPr="0067605B">
        <w:rPr>
          <w:sz w:val="12"/>
        </w:rPr>
        <w:t>and compel it to expand its current small nuclear arsenal</w:t>
      </w:r>
      <w:r w:rsidRPr="0067605B">
        <w:rPr>
          <w:sz w:val="12"/>
          <w:szCs w:val="14"/>
        </w:rPr>
        <w:t xml:space="preserve"> </w:t>
      </w:r>
      <w:proofErr w:type="gramStart"/>
      <w:r w:rsidRPr="0067605B">
        <w:rPr>
          <w:sz w:val="12"/>
          <w:szCs w:val="14"/>
        </w:rPr>
        <w:t>so as to</w:t>
      </w:r>
      <w:proofErr w:type="gramEnd"/>
      <w:r w:rsidRPr="0067605B">
        <w:rPr>
          <w:sz w:val="12"/>
          <w:szCs w:val="14"/>
        </w:rPr>
        <w:t xml:space="preserve"> maintain the efficiency of its limited deterrence. In consequenc</w:t>
      </w:r>
      <w:r w:rsidRPr="0067605B">
        <w:rPr>
          <w:sz w:val="14"/>
          <w:szCs w:val="14"/>
        </w:rPr>
        <w:t xml:space="preserve">e, </w:t>
      </w:r>
      <w:r w:rsidRPr="0067605B">
        <w:rPr>
          <w:u w:val="single"/>
        </w:rPr>
        <w:t xml:space="preserve">it is not impossible that </w:t>
      </w:r>
      <w:r w:rsidRPr="00600526">
        <w:rPr>
          <w:highlight w:val="green"/>
          <w:u w:val="single"/>
        </w:rPr>
        <w:t>the two countrie</w:t>
      </w:r>
      <w:r w:rsidRPr="00600526">
        <w:rPr>
          <w:szCs w:val="14"/>
          <w:highlight w:val="green"/>
          <w:u w:val="single"/>
        </w:rPr>
        <w:t>s</w:t>
      </w:r>
      <w:r w:rsidRPr="0067605B">
        <w:rPr>
          <w:sz w:val="14"/>
          <w:szCs w:val="14"/>
        </w:rPr>
        <w:t xml:space="preserve">, and possibly the whole region, </w:t>
      </w:r>
      <w:r w:rsidRPr="00600526">
        <w:rPr>
          <w:highlight w:val="green"/>
          <w:u w:val="single"/>
        </w:rPr>
        <w:t xml:space="preserve">might be dragged into an </w:t>
      </w:r>
      <w:r w:rsidRPr="008341C8">
        <w:rPr>
          <w:u w:val="single"/>
        </w:rPr>
        <w:t xml:space="preserve">escalating </w:t>
      </w:r>
      <w:r w:rsidRPr="00600526">
        <w:rPr>
          <w:highlight w:val="green"/>
          <w:u w:val="single"/>
        </w:rPr>
        <w:t>arms race that would</w:t>
      </w:r>
      <w:r w:rsidRPr="0067605B">
        <w:rPr>
          <w:u w:val="single"/>
        </w:rPr>
        <w:t xml:space="preserve"> eventually </w:t>
      </w:r>
      <w:r w:rsidRPr="00600526">
        <w:rPr>
          <w:highlight w:val="green"/>
          <w:u w:val="single"/>
        </w:rPr>
        <w:t>make war more likely</w:t>
      </w:r>
      <w:r w:rsidRPr="0067605B">
        <w:rPr>
          <w:u w:val="single"/>
        </w:rPr>
        <w:t>. Neither the United States nor China</w:t>
      </w:r>
      <w:r w:rsidRPr="0067605B">
        <w:rPr>
          <w:sz w:val="14"/>
          <w:szCs w:val="14"/>
        </w:rPr>
        <w:t xml:space="preserve"> </w:t>
      </w:r>
      <w:r w:rsidRPr="0067605B">
        <w:rPr>
          <w:u w:val="single"/>
        </w:rPr>
        <w:t>is</w:t>
      </w:r>
      <w:r w:rsidRPr="0067605B">
        <w:rPr>
          <w:sz w:val="14"/>
          <w:szCs w:val="14"/>
        </w:rPr>
        <w:t xml:space="preserve"> likely to be </w:t>
      </w:r>
      <w:r w:rsidRPr="0067605B">
        <w:rPr>
          <w:u w:val="single"/>
        </w:rPr>
        <w:t>keen on fighting the other</w:t>
      </w:r>
      <w:r w:rsidRPr="0067605B">
        <w:rPr>
          <w:sz w:val="14"/>
          <w:szCs w:val="14"/>
        </w:rPr>
        <w:t xml:space="preserve">. But as has been demonstrated, </w:t>
      </w:r>
      <w:r w:rsidRPr="00600526">
        <w:rPr>
          <w:highlight w:val="green"/>
          <w:u w:val="single"/>
        </w:rPr>
        <w:t>the "China threat" argument</w:t>
      </w:r>
      <w:r w:rsidRPr="0067605B">
        <w:rPr>
          <w:sz w:val="14"/>
          <w:szCs w:val="14"/>
        </w:rPr>
        <w:t xml:space="preserve">, for all its alleged desire for peace and security, </w:t>
      </w:r>
      <w:r w:rsidRPr="0067605B">
        <w:rPr>
          <w:u w:val="single"/>
        </w:rPr>
        <w:t xml:space="preserve">tends to </w:t>
      </w:r>
      <w:r w:rsidRPr="00600526">
        <w:rPr>
          <w:highlight w:val="green"/>
          <w:u w:val="single"/>
        </w:rPr>
        <w:t>make war preparedness the most "realistic" option</w:t>
      </w:r>
      <w:r w:rsidRPr="00600526">
        <w:rPr>
          <w:sz w:val="14"/>
          <w:szCs w:val="14"/>
          <w:highlight w:val="green"/>
        </w:rPr>
        <w:t xml:space="preserve"> </w:t>
      </w:r>
      <w:r w:rsidRPr="008341C8">
        <w:rPr>
          <w:u w:val="single"/>
        </w:rPr>
        <w:t>for both sides</w:t>
      </w:r>
      <w:r w:rsidRPr="0067605B">
        <w:rPr>
          <w:sz w:val="14"/>
          <w:szCs w:val="14"/>
        </w:rPr>
        <w:t xml:space="preserve">. At this juncture, worthy of note is an interesting comment made by Charlie </w:t>
      </w:r>
      <w:proofErr w:type="spellStart"/>
      <w:r w:rsidRPr="0067605B">
        <w:rPr>
          <w:sz w:val="14"/>
          <w:szCs w:val="14"/>
        </w:rPr>
        <w:t>Neuhauser</w:t>
      </w:r>
      <w:proofErr w:type="spellEnd"/>
      <w:r w:rsidRPr="0067605B">
        <w:rPr>
          <w:sz w:val="14"/>
          <w:szCs w:val="14"/>
        </w:rPr>
        <w:t xml:space="preserve">, a leading CIA China specialist, on the Vietnam War, a war fought by the United States to contain the then-Communist "other." </w:t>
      </w:r>
      <w:proofErr w:type="spellStart"/>
      <w:r w:rsidRPr="0067605B">
        <w:rPr>
          <w:sz w:val="14"/>
          <w:szCs w:val="14"/>
        </w:rPr>
        <w:t>Neuhauser</w:t>
      </w:r>
      <w:proofErr w:type="spellEnd"/>
      <w:r w:rsidRPr="0067605B">
        <w:rPr>
          <w:sz w:val="14"/>
          <w:szCs w:val="14"/>
        </w:rPr>
        <w:t xml:space="preserve"> says, "Nobody wants it. We don't want </w:t>
      </w:r>
      <w:proofErr w:type="gramStart"/>
      <w:r w:rsidRPr="0067605B">
        <w:rPr>
          <w:sz w:val="14"/>
          <w:szCs w:val="14"/>
        </w:rPr>
        <w:t>it,</w:t>
      </w:r>
      <w:proofErr w:type="gramEnd"/>
      <w:r w:rsidRPr="0067605B">
        <w:rPr>
          <w:sz w:val="14"/>
          <w:szCs w:val="14"/>
        </w:rPr>
        <w:t xml:space="preserve"> Ho Chi Minh doesn't want it; it's simply a question of annoying the other side." (94) And, as we know, in an unwanted war some fifty-eight thousand young people from the United States and an estimated two million Vietnamese men, women, and children lost their lives. Therefore, </w:t>
      </w:r>
      <w:r w:rsidRPr="00600526">
        <w:rPr>
          <w:highlight w:val="green"/>
          <w:u w:val="single"/>
        </w:rPr>
        <w:t>to call for a halt to the vicious circle</w:t>
      </w:r>
      <w:r w:rsidRPr="0067605B">
        <w:rPr>
          <w:u w:val="single"/>
        </w:rPr>
        <w:t xml:space="preserve"> of theory</w:t>
      </w:r>
      <w:r w:rsidRPr="0067605B">
        <w:rPr>
          <w:sz w:val="14"/>
          <w:szCs w:val="14"/>
        </w:rPr>
        <w:t xml:space="preserve"> as practice associated with the "China threat" literature, </w:t>
      </w:r>
      <w:r w:rsidRPr="0067605B">
        <w:rPr>
          <w:u w:val="single"/>
        </w:rPr>
        <w:t>tinkering with the current positivist-dominated U.S. IR scholarship on China is no longer adequate</w:t>
      </w:r>
      <w:r w:rsidRPr="0067605B">
        <w:rPr>
          <w:sz w:val="14"/>
          <w:szCs w:val="14"/>
        </w:rPr>
        <w:t xml:space="preserve">. </w:t>
      </w:r>
      <w:r w:rsidRPr="0067605B">
        <w:rPr>
          <w:u w:val="single"/>
        </w:rPr>
        <w:t xml:space="preserve">Rather, </w:t>
      </w:r>
      <w:r w:rsidRPr="00600526">
        <w:rPr>
          <w:highlight w:val="green"/>
          <w:u w:val="single"/>
        </w:rPr>
        <w:t>what is needed is to question</w:t>
      </w:r>
      <w:r w:rsidRPr="0067605B">
        <w:rPr>
          <w:u w:val="single"/>
        </w:rPr>
        <w:t xml:space="preserve"> this </w:t>
      </w:r>
      <w:r w:rsidRPr="00600526">
        <w:rPr>
          <w:highlight w:val="green"/>
          <w:u w:val="single"/>
        </w:rPr>
        <w:t>un-self-reflective scholarship</w:t>
      </w:r>
      <w:r w:rsidRPr="0067605B">
        <w:rPr>
          <w:u w:val="single"/>
        </w:rPr>
        <w:t xml:space="preserve"> itself</w:t>
      </w:r>
      <w:r w:rsidRPr="0067605B">
        <w:rPr>
          <w:sz w:val="14"/>
          <w:szCs w:val="14"/>
        </w:rPr>
        <w:t xml:space="preserve">, </w:t>
      </w:r>
      <w:r w:rsidRPr="00600526">
        <w:rPr>
          <w:highlight w:val="green"/>
          <w:u w:val="single"/>
        </w:rPr>
        <w:t>particularly</w:t>
      </w:r>
      <w:r w:rsidRPr="0067605B">
        <w:rPr>
          <w:u w:val="single"/>
        </w:rPr>
        <w:t xml:space="preserve"> </w:t>
      </w:r>
      <w:r w:rsidRPr="00600526">
        <w:rPr>
          <w:highlight w:val="green"/>
          <w:u w:val="single"/>
        </w:rPr>
        <w:t>its connections with the</w:t>
      </w:r>
      <w:r w:rsidRPr="0067605B">
        <w:rPr>
          <w:u w:val="single"/>
        </w:rPr>
        <w:t xml:space="preserve"> dominant </w:t>
      </w:r>
      <w:r w:rsidRPr="00600526">
        <w:rPr>
          <w:highlight w:val="green"/>
          <w:u w:val="single"/>
        </w:rPr>
        <w:t>way in which the</w:t>
      </w:r>
      <w:r w:rsidRPr="0067605B">
        <w:rPr>
          <w:u w:val="single"/>
        </w:rPr>
        <w:t xml:space="preserve"> </w:t>
      </w:r>
      <w:r w:rsidRPr="00600526">
        <w:rPr>
          <w:highlight w:val="green"/>
          <w:u w:val="single"/>
        </w:rPr>
        <w:t>U</w:t>
      </w:r>
      <w:r w:rsidRPr="0067605B">
        <w:rPr>
          <w:sz w:val="12"/>
        </w:rPr>
        <w:t>nited</w:t>
      </w:r>
      <w:r w:rsidRPr="0067605B">
        <w:rPr>
          <w:u w:val="single"/>
        </w:rPr>
        <w:t xml:space="preserve"> </w:t>
      </w:r>
      <w:r w:rsidRPr="00600526">
        <w:rPr>
          <w:highlight w:val="green"/>
          <w:u w:val="single"/>
        </w:rPr>
        <w:t>S</w:t>
      </w:r>
      <w:r w:rsidRPr="0067605B">
        <w:rPr>
          <w:sz w:val="12"/>
        </w:rPr>
        <w:t>tates</w:t>
      </w:r>
      <w:r w:rsidRPr="0067605B">
        <w:rPr>
          <w:u w:val="single"/>
        </w:rPr>
        <w:t xml:space="preserve"> </w:t>
      </w:r>
      <w:r w:rsidRPr="0067605B">
        <w:rPr>
          <w:sz w:val="14"/>
          <w:szCs w:val="14"/>
        </w:rPr>
        <w:t>and the West in general</w:t>
      </w:r>
      <w:r w:rsidRPr="0067605B">
        <w:rPr>
          <w:u w:val="single"/>
        </w:rPr>
        <w:t xml:space="preserve"> </w:t>
      </w:r>
      <w:r w:rsidRPr="00600526">
        <w:rPr>
          <w:highlight w:val="green"/>
          <w:u w:val="single"/>
        </w:rPr>
        <w:t>represent themselves</w:t>
      </w:r>
      <w:r w:rsidRPr="0067605B">
        <w:rPr>
          <w:u w:val="single"/>
        </w:rPr>
        <w:t xml:space="preserve"> and others </w:t>
      </w:r>
      <w:r w:rsidRPr="00600526">
        <w:rPr>
          <w:highlight w:val="green"/>
          <w:u w:val="single"/>
        </w:rPr>
        <w:t>via their positivist epistemology, so that alternative</w:t>
      </w:r>
      <w:r w:rsidRPr="00600526">
        <w:rPr>
          <w:sz w:val="14"/>
          <w:szCs w:val="14"/>
          <w:highlight w:val="green"/>
        </w:rPr>
        <w:t xml:space="preserve">, </w:t>
      </w:r>
      <w:r w:rsidRPr="0067605B">
        <w:rPr>
          <w:sz w:val="14"/>
          <w:szCs w:val="14"/>
        </w:rPr>
        <w:t xml:space="preserve">more nuanced, and less dangerous </w:t>
      </w:r>
      <w:r w:rsidRPr="00600526">
        <w:rPr>
          <w:highlight w:val="green"/>
          <w:u w:val="single"/>
        </w:rPr>
        <w:t>ways of interpreting</w:t>
      </w:r>
      <w:r w:rsidRPr="0067605B">
        <w:rPr>
          <w:u w:val="single"/>
        </w:rPr>
        <w:t xml:space="preserve"> and debating </w:t>
      </w:r>
      <w:r w:rsidRPr="00600526">
        <w:rPr>
          <w:highlight w:val="green"/>
          <w:u w:val="single"/>
        </w:rPr>
        <w:t>China might become possible.</w:t>
      </w:r>
      <w:r w:rsidRPr="0067605B">
        <w:rPr>
          <w:u w:val="single"/>
        </w:rPr>
        <w:t xml:space="preserve"> </w:t>
      </w:r>
    </w:p>
    <w:p w14:paraId="6AB4AE26" w14:textId="77777777" w:rsidR="00F47E48" w:rsidRPr="00C0490F" w:rsidRDefault="00F47E48" w:rsidP="00F47E48"/>
    <w:p w14:paraId="6BBB0F6C" w14:textId="20BD8FC8" w:rsidR="00D524E2" w:rsidRPr="00907651" w:rsidRDefault="00D524E2" w:rsidP="00D524E2">
      <w:pPr>
        <w:pStyle w:val="Heading4"/>
        <w:rPr>
          <w:rFonts w:cs="Calibri"/>
          <w:b w:val="0"/>
        </w:rPr>
      </w:pPr>
      <w:r w:rsidRPr="00907651">
        <w:rPr>
          <w:rFonts w:cs="Calibri"/>
        </w:rPr>
        <w:t xml:space="preserve">SCS </w:t>
      </w:r>
      <w:r>
        <w:rPr>
          <w:rFonts w:cs="Calibri"/>
        </w:rPr>
        <w:t>and Taiwan</w:t>
      </w:r>
      <w:r w:rsidRPr="00907651">
        <w:rPr>
          <w:rFonts w:cs="Calibri"/>
        </w:rPr>
        <w:t xml:space="preserve"> won’t escalate – the greatest danger is threat inflation creating a </w:t>
      </w:r>
      <w:proofErr w:type="spellStart"/>
      <w:proofErr w:type="gramStart"/>
      <w:r w:rsidRPr="00907651">
        <w:rPr>
          <w:rFonts w:cs="Calibri"/>
        </w:rPr>
        <w:t>self fulfilling</w:t>
      </w:r>
      <w:proofErr w:type="spellEnd"/>
      <w:proofErr w:type="gramEnd"/>
      <w:r w:rsidRPr="00907651">
        <w:rPr>
          <w:rFonts w:cs="Calibri"/>
        </w:rPr>
        <w:t xml:space="preserve"> prophecy. </w:t>
      </w:r>
      <w:r w:rsidR="006E22E0">
        <w:rPr>
          <w:rFonts w:cs="Calibri"/>
        </w:rPr>
        <w:t xml:space="preserve">This takes out their advantage </w:t>
      </w:r>
      <w:r w:rsidR="005D55EB">
        <w:rPr>
          <w:rFonts w:cs="Calibri"/>
        </w:rPr>
        <w:t>one</w:t>
      </w:r>
      <w:r w:rsidR="006E22E0">
        <w:rPr>
          <w:rFonts w:cs="Calibri"/>
        </w:rPr>
        <w:t xml:space="preserve"> and links back to the K.</w:t>
      </w:r>
      <w:r w:rsidRPr="00907651">
        <w:rPr>
          <w:rFonts w:cs="Calibri"/>
        </w:rPr>
        <w:t xml:space="preserve"> Tier 14</w:t>
      </w:r>
    </w:p>
    <w:p w14:paraId="024B9AA6" w14:textId="77777777" w:rsidR="00D524E2" w:rsidRPr="00907651" w:rsidRDefault="00D524E2" w:rsidP="00D524E2">
      <w:pPr>
        <w:rPr>
          <w:sz w:val="12"/>
          <w:szCs w:val="12"/>
        </w:rPr>
      </w:pPr>
      <w:r w:rsidRPr="00907651">
        <w:rPr>
          <w:sz w:val="12"/>
          <w:szCs w:val="12"/>
        </w:rPr>
        <w:t xml:space="preserve">Tier 14 – (David Tier is a Major in the U.S. Army and serves as a strategic plans and policy officer. He is an Airborne Ranger-qualified graduate of Harvard, a three-time combat veteran of Iraq and commanded a cavalry troop in combat for 12 months; Spring 2014, Published in The Quarterly Journal, “The Waning Grand Strategy of Democratization: Why a Pivot to the Asia-Pacific Places the United States at Greater Risk of Terrorist Attack,” </w:t>
      </w:r>
      <w:hyperlink r:id="rId10" w:history="1">
        <w:r w:rsidRPr="00907651">
          <w:rPr>
            <w:sz w:val="12"/>
            <w:szCs w:val="12"/>
          </w:rPr>
          <w:t>http://kms2.isn.ethz.ch/serviceengine/Files/ESDP/180011/ichaptersection_singledocument/c2e3ea94-2e66-463f-96f1-2557d3d48b2d/en/03.pdf</w:t>
        </w:r>
      </w:hyperlink>
      <w:r w:rsidRPr="00907651">
        <w:rPr>
          <w:sz w:val="12"/>
          <w:szCs w:val="12"/>
        </w:rPr>
        <w:t>)</w:t>
      </w:r>
    </w:p>
    <w:p w14:paraId="297881E3" w14:textId="77777777" w:rsidR="00D524E2" w:rsidRPr="00907651" w:rsidRDefault="00D524E2" w:rsidP="00D524E2">
      <w:r w:rsidRPr="00907651">
        <w:rPr>
          <w:sz w:val="16"/>
        </w:rPr>
        <w:t xml:space="preserve">Unlike the fundamentally opposed interests between the former Cold War blocs, </w:t>
      </w:r>
      <w:r w:rsidRPr="00907651">
        <w:rPr>
          <w:rStyle w:val="StyleUnderline"/>
        </w:rPr>
        <w:t xml:space="preserve">China's potential conflicts with the U.S. do not threaten each other's existence. </w:t>
      </w:r>
      <w:r w:rsidRPr="00907651">
        <w:rPr>
          <w:rStyle w:val="StyleUnderline"/>
          <w:highlight w:val="green"/>
        </w:rPr>
        <w:t>They do not have the world teetering at the brink of nuclear war</w:t>
      </w:r>
      <w:r w:rsidRPr="00907651">
        <w:rPr>
          <w:rStyle w:val="StyleUnderline"/>
        </w:rPr>
        <w:t xml:space="preserve"> between superpowers holding competing ideologies. Most of </w:t>
      </w:r>
      <w:r w:rsidRPr="00907651">
        <w:rPr>
          <w:rStyle w:val="StyleUnderline"/>
          <w:highlight w:val="green"/>
        </w:rPr>
        <w:t>China's potential conflicts are localized territorial disputes</w:t>
      </w:r>
      <w:r w:rsidRPr="00907651">
        <w:rPr>
          <w:rStyle w:val="StyleUnderline"/>
        </w:rPr>
        <w:t xml:space="preserve"> with its neighbors. </w:t>
      </w:r>
      <w:r w:rsidRPr="00944D17">
        <w:rPr>
          <w:rStyle w:val="StyleUnderline"/>
          <w:highlight w:val="green"/>
        </w:rPr>
        <w:t>Disputes with</w:t>
      </w:r>
      <w:r w:rsidRPr="00907651">
        <w:rPr>
          <w:rStyle w:val="StyleUnderline"/>
        </w:rPr>
        <w:t xml:space="preserve"> </w:t>
      </w:r>
      <w:r w:rsidRPr="00944D17">
        <w:rPr>
          <w:rStyle w:val="StyleUnderline"/>
          <w:highlight w:val="green"/>
        </w:rPr>
        <w:t>Taiwan</w:t>
      </w:r>
      <w:r w:rsidRPr="00907651">
        <w:rPr>
          <w:rStyle w:val="StyleUnderline"/>
        </w:rPr>
        <w:t xml:space="preserve"> may have existential implications for the two regimes directly concerned, but this dispute </w:t>
      </w:r>
      <w:r w:rsidRPr="00944D17">
        <w:rPr>
          <w:rStyle w:val="StyleUnderline"/>
          <w:highlight w:val="green"/>
        </w:rPr>
        <w:t>does not threaten</w:t>
      </w:r>
      <w:r w:rsidRPr="00907651">
        <w:rPr>
          <w:rStyle w:val="StyleUnderline"/>
        </w:rPr>
        <w:t xml:space="preserve"> vital </w:t>
      </w:r>
      <w:r w:rsidRPr="00944D17">
        <w:rPr>
          <w:rStyle w:val="StyleUnderline"/>
          <w:highlight w:val="green"/>
        </w:rPr>
        <w:t>U.S.</w:t>
      </w:r>
      <w:r w:rsidRPr="00907651">
        <w:rPr>
          <w:rStyle w:val="StyleUnderline"/>
        </w:rPr>
        <w:t xml:space="preserve"> national</w:t>
      </w:r>
      <w:r w:rsidRPr="00907651">
        <w:rPr>
          <w:u w:val="single"/>
        </w:rPr>
        <w:t xml:space="preserve"> </w:t>
      </w:r>
      <w:r w:rsidRPr="00907651">
        <w:rPr>
          <w:sz w:val="16"/>
        </w:rPr>
        <w:t xml:space="preserve">interests. Chinese developments such as the "carrier-killing" DF-21, anti-satellite technologies, and cyber capabilities are intended to support operations in these types of conflicts, not blue-water warfare on the high seas. Accordingly, </w:t>
      </w:r>
      <w:r w:rsidRPr="00907651">
        <w:rPr>
          <w:rStyle w:val="StyleUnderline"/>
        </w:rPr>
        <w:t xml:space="preserve">future Chinese military efforts will focus on readiness for potential regional conflicts close to their borders as well as protecting commercial lines of communication. </w:t>
      </w:r>
      <w:r w:rsidRPr="00907651">
        <w:rPr>
          <w:rStyle w:val="StyleUnderline"/>
          <w:highlight w:val="green"/>
        </w:rPr>
        <w:t xml:space="preserve">China's efforts to protect </w:t>
      </w:r>
      <w:r w:rsidRPr="008341C8">
        <w:rPr>
          <w:rStyle w:val="StyleUnderline"/>
        </w:rPr>
        <w:t xml:space="preserve">regional </w:t>
      </w:r>
      <w:r w:rsidRPr="00907651">
        <w:rPr>
          <w:rStyle w:val="StyleUnderline"/>
          <w:highlight w:val="green"/>
        </w:rPr>
        <w:t xml:space="preserve">sea lanes will </w:t>
      </w:r>
      <w:proofErr w:type="gramStart"/>
      <w:r w:rsidRPr="008341C8">
        <w:rPr>
          <w:rStyle w:val="StyleUnderline"/>
        </w:rPr>
        <w:t xml:space="preserve">actually </w:t>
      </w:r>
      <w:r w:rsidRPr="00907651">
        <w:rPr>
          <w:rStyle w:val="StyleUnderline"/>
          <w:highlight w:val="green"/>
        </w:rPr>
        <w:t>complement</w:t>
      </w:r>
      <w:proofErr w:type="gramEnd"/>
      <w:r w:rsidRPr="00907651">
        <w:rPr>
          <w:rStyle w:val="StyleUnderline"/>
          <w:highlight w:val="green"/>
        </w:rPr>
        <w:t xml:space="preserve"> U.S. security efforts since the U.S. and China share trade routes</w:t>
      </w:r>
      <w:r w:rsidRPr="00907651">
        <w:rPr>
          <w:rStyle w:val="StyleUnderline"/>
        </w:rPr>
        <w:t>.</w:t>
      </w:r>
      <w:r w:rsidRPr="00907651">
        <w:rPr>
          <w:sz w:val="16"/>
        </w:rPr>
        <w:t xml:space="preserve"> One example of these shared maritime security interests between the two nations is in the </w:t>
      </w:r>
      <w:r w:rsidRPr="00907651">
        <w:rPr>
          <w:rStyle w:val="StyleUnderline"/>
        </w:rPr>
        <w:t>troubled waters near the Horn of Africa, where both countries could co-operate for mutual benefit to reduce the threat of piracy</w:t>
      </w:r>
      <w:r w:rsidRPr="00907651">
        <w:rPr>
          <w:u w:val="single"/>
        </w:rPr>
        <w:t>.</w:t>
      </w:r>
      <w:r w:rsidRPr="00907651">
        <w:rPr>
          <w:sz w:val="16"/>
        </w:rPr>
        <w:t xml:space="preserve"> Some have suggested that China has purchased significant amounts of U.S. debt to hold as a potential weapon against the U.S. As an investor, it is </w:t>
      </w:r>
      <w:proofErr w:type="gramStart"/>
      <w:r w:rsidRPr="00907651">
        <w:rPr>
          <w:sz w:val="16"/>
        </w:rPr>
        <w:t>actually in</w:t>
      </w:r>
      <w:proofErr w:type="gramEnd"/>
      <w:r w:rsidRPr="00907651">
        <w:rPr>
          <w:sz w:val="16"/>
        </w:rPr>
        <w:t xml:space="preserve"> China's interest to protect U.S. credit- worthiness rather than engage in activity that could destabilize the U.S. economy. </w:t>
      </w:r>
      <w:r w:rsidRPr="00907651">
        <w:rPr>
          <w:rStyle w:val="StyleUnderline"/>
          <w:highlight w:val="green"/>
        </w:rPr>
        <w:t xml:space="preserve">China has little to gain in seeking a </w:t>
      </w:r>
      <w:r w:rsidRPr="008341C8">
        <w:rPr>
          <w:rStyle w:val="StyleUnderline"/>
        </w:rPr>
        <w:t xml:space="preserve">major </w:t>
      </w:r>
      <w:r w:rsidRPr="00907651">
        <w:rPr>
          <w:rStyle w:val="StyleUnderline"/>
          <w:highlight w:val="green"/>
        </w:rPr>
        <w:t>conflict with the U.S. far from their homeland</w:t>
      </w:r>
      <w:r w:rsidRPr="00907651">
        <w:rPr>
          <w:rStyle w:val="StyleUnderline"/>
        </w:rPr>
        <w:t xml:space="preserve">, nor do they have much prospect of increasing their </w:t>
      </w:r>
      <w:r w:rsidRPr="00907651">
        <w:rPr>
          <w:rStyle w:val="StyleUnderline"/>
        </w:rPr>
        <w:lastRenderedPageBreak/>
        <w:t>potential reward if they were to win such a conflict.</w:t>
      </w:r>
      <w:r w:rsidRPr="00907651">
        <w:rPr>
          <w:sz w:val="16"/>
        </w:rPr>
        <w:t xml:space="preserve"> With little hope of breaking U.S. dominance of the sea, the primary consequence of a Chinese victory in some far-flung engagement would be to subject itself to the will of Washington's desires in the maritime domain. Granted, the possibility for Chinese military aggression is stronger in regional territorial disputes, as is evidenced by their aggressive behavior toward their near neighbors. However, China's regional aggression can be foiled by strengthening regional alliances and encouraging the military modernization of threatened countries</w:t>
      </w:r>
      <w:r w:rsidRPr="00907651">
        <w:rPr>
          <w:rStyle w:val="StyleUnderline"/>
        </w:rPr>
        <w:t xml:space="preserve">. </w:t>
      </w:r>
      <w:r w:rsidRPr="008341C8">
        <w:rPr>
          <w:rStyle w:val="StyleUnderline"/>
        </w:rPr>
        <w:t xml:space="preserve">The most worrisome aspect of the focus on China is that </w:t>
      </w:r>
      <w:r w:rsidRPr="00907651">
        <w:rPr>
          <w:rStyle w:val="StyleUnderline"/>
          <w:highlight w:val="green"/>
        </w:rPr>
        <w:t xml:space="preserve">exaggerating the </w:t>
      </w:r>
      <w:r w:rsidRPr="008341C8">
        <w:rPr>
          <w:rStyle w:val="StyleUnderline"/>
        </w:rPr>
        <w:t xml:space="preserve">potential </w:t>
      </w:r>
      <w:r w:rsidRPr="00907651">
        <w:rPr>
          <w:rStyle w:val="StyleUnderline"/>
          <w:highlight w:val="green"/>
        </w:rPr>
        <w:t>threat could turn into a self-fulfilling prophecy.</w:t>
      </w:r>
      <w:r w:rsidRPr="00907651">
        <w:rPr>
          <w:rStyle w:val="StyleUnderline"/>
        </w:rPr>
        <w:t xml:space="preserve"> </w:t>
      </w:r>
      <w:r w:rsidRPr="00944D17">
        <w:rPr>
          <w:rStyle w:val="StyleUnderline"/>
        </w:rPr>
        <w:t xml:space="preserve">Increased </w:t>
      </w:r>
      <w:r w:rsidRPr="00907651">
        <w:rPr>
          <w:rStyle w:val="StyleUnderline"/>
          <w:highlight w:val="green"/>
        </w:rPr>
        <w:t xml:space="preserve">U.S. military deployments </w:t>
      </w:r>
      <w:r w:rsidRPr="008341C8">
        <w:rPr>
          <w:rStyle w:val="StyleUnderline"/>
        </w:rPr>
        <w:t xml:space="preserve">in the Asia-Pacific </w:t>
      </w:r>
      <w:r w:rsidRPr="00907651">
        <w:rPr>
          <w:rStyle w:val="StyleUnderline"/>
          <w:highlight w:val="green"/>
        </w:rPr>
        <w:t>could heighten tensions and trigger escalation</w:t>
      </w:r>
      <w:r w:rsidRPr="00907651">
        <w:rPr>
          <w:rStyle w:val="StyleUnderline"/>
        </w:rPr>
        <w:t xml:space="preserve"> </w:t>
      </w:r>
      <w:r w:rsidRPr="008341C8">
        <w:rPr>
          <w:rStyle w:val="StyleUnderline"/>
        </w:rPr>
        <w:t xml:space="preserve">leading to accidental conflict, </w:t>
      </w:r>
      <w:r w:rsidRPr="00907651">
        <w:rPr>
          <w:rStyle w:val="StyleUnderline"/>
          <w:highlight w:val="green"/>
        </w:rPr>
        <w:t xml:space="preserve">even when peaceful resolutions </w:t>
      </w:r>
      <w:r w:rsidRPr="008341C8">
        <w:rPr>
          <w:rStyle w:val="StyleUnderline"/>
        </w:rPr>
        <w:t xml:space="preserve">of these territorial disputes </w:t>
      </w:r>
      <w:r w:rsidRPr="00907651">
        <w:rPr>
          <w:rStyle w:val="StyleUnderline"/>
          <w:highlight w:val="green"/>
        </w:rPr>
        <w:t>are within reach.</w:t>
      </w:r>
      <w:r w:rsidRPr="00907651">
        <w:rPr>
          <w:rStyle w:val="StyleUnderline"/>
        </w:rPr>
        <w:t xml:space="preserve"> Developments between China and Taiwan show greater prospects for a diplomatic resolution</w:t>
      </w:r>
      <w:r w:rsidRPr="00907651">
        <w:rPr>
          <w:sz w:val="16"/>
        </w:rPr>
        <w:t xml:space="preserve"> than in the past. China is a regional power whose military interests are regional. The threat of Islamist terrorists, however, remains a very real global threat to U.S. interests.</w:t>
      </w:r>
    </w:p>
    <w:p w14:paraId="73A14EE0" w14:textId="498BBC70" w:rsidR="00E42E4C" w:rsidRDefault="00E42E4C" w:rsidP="00F601E6"/>
    <w:p w14:paraId="10C8DEDF" w14:textId="46F5C79A" w:rsidR="001E310E" w:rsidRDefault="001E310E" w:rsidP="001E310E">
      <w:pPr>
        <w:pStyle w:val="Heading4"/>
      </w:pPr>
      <w:r>
        <w:t xml:space="preserve">1AC </w:t>
      </w:r>
      <w:proofErr w:type="spellStart"/>
      <w:r>
        <w:t>Chansoria</w:t>
      </w:r>
      <w:proofErr w:type="spellEnd"/>
      <w:r>
        <w:t xml:space="preserve"> never says it causes war, only that China wants to be combat-ready—another example of threat construction</w:t>
      </w:r>
      <w:r w:rsidR="003C7E1C">
        <w:t xml:space="preserve">. It also says MCF has already happened, but then why haven’t the </w:t>
      </w:r>
      <w:proofErr w:type="spellStart"/>
      <w:r w:rsidR="003C7E1C">
        <w:t>aff’s</w:t>
      </w:r>
      <w:proofErr w:type="spellEnd"/>
      <w:r w:rsidR="003C7E1C">
        <w:t xml:space="preserve"> impacts been triggered yet?</w:t>
      </w:r>
    </w:p>
    <w:p w14:paraId="6DEE0CB8" w14:textId="54BED7DF" w:rsidR="001E310E" w:rsidRDefault="001E310E" w:rsidP="00F601E6"/>
    <w:p w14:paraId="386C7AAD" w14:textId="149984EF" w:rsidR="00FE3D9A" w:rsidRDefault="00FE3D9A" w:rsidP="00F601E6">
      <w:r>
        <w:rPr>
          <w:rStyle w:val="Style13ptBold"/>
        </w:rPr>
        <w:t xml:space="preserve">1AC </w:t>
      </w:r>
      <w:proofErr w:type="spellStart"/>
      <w:r w:rsidRPr="004E78B6">
        <w:rPr>
          <w:rStyle w:val="Style13ptBold"/>
        </w:rPr>
        <w:t>Xiu</w:t>
      </w:r>
      <w:proofErr w:type="spellEnd"/>
      <w:r w:rsidRPr="004E78B6">
        <w:rPr>
          <w:rStyle w:val="Style13ptBold"/>
        </w:rPr>
        <w:t xml:space="preserve"> and Singer </w:t>
      </w:r>
      <w:r>
        <w:rPr>
          <w:rStyle w:val="Style13ptBold"/>
        </w:rPr>
        <w:t xml:space="preserve">says tech stealing occurs in the </w:t>
      </w:r>
      <w:proofErr w:type="spellStart"/>
      <w:r>
        <w:rPr>
          <w:rStyle w:val="Style13ptBold"/>
        </w:rPr>
        <w:t>squo</w:t>
      </w:r>
      <w:proofErr w:type="spellEnd"/>
      <w:r>
        <w:rPr>
          <w:rStyle w:val="Style13ptBold"/>
        </w:rPr>
        <w:t>—non-UQ.</w:t>
      </w:r>
    </w:p>
    <w:p w14:paraId="21CDD5E6" w14:textId="77777777" w:rsidR="00FE3D9A" w:rsidRDefault="00FE3D9A" w:rsidP="00F601E6"/>
    <w:p w14:paraId="30BB7AAE" w14:textId="7641E1C2" w:rsidR="00E637B1" w:rsidRDefault="00E637B1" w:rsidP="00E637B1">
      <w:pPr>
        <w:pStyle w:val="Heading4"/>
      </w:pPr>
      <w:r>
        <w:t xml:space="preserve">1AC Ford doesn’t have any warrants—and no-UQ since tech stealing happens in the </w:t>
      </w:r>
      <w:proofErr w:type="spellStart"/>
      <w:r>
        <w:t>squo</w:t>
      </w:r>
      <w:proofErr w:type="spellEnd"/>
      <w:r>
        <w:t>.</w:t>
      </w:r>
    </w:p>
    <w:p w14:paraId="6F52A22A" w14:textId="77777777" w:rsidR="00E637B1" w:rsidRDefault="00E637B1" w:rsidP="00F601E6"/>
    <w:p w14:paraId="0F41A39F" w14:textId="06E3A61D" w:rsidR="00E15818" w:rsidRDefault="00E15818" w:rsidP="00E15818">
      <w:pPr>
        <w:pStyle w:val="Heading4"/>
      </w:pPr>
      <w:r>
        <w:t xml:space="preserve">1AC Springer never says naval dominance causes war—the only example is China harassing US ships, which the card admits occurs in the </w:t>
      </w:r>
      <w:proofErr w:type="spellStart"/>
      <w:r>
        <w:t>squo</w:t>
      </w:r>
      <w:proofErr w:type="spellEnd"/>
      <w:r w:rsidR="006220A6">
        <w:t xml:space="preserve"> and hasn’t led to war</w:t>
      </w:r>
      <w:r>
        <w:t>.</w:t>
      </w:r>
    </w:p>
    <w:p w14:paraId="727E2239" w14:textId="77777777" w:rsidR="00E15818" w:rsidRDefault="00E15818" w:rsidP="00F601E6"/>
    <w:p w14:paraId="42A32CC3" w14:textId="73C13C7C" w:rsidR="00986CE3" w:rsidRDefault="00986CE3" w:rsidP="00986CE3">
      <w:pPr>
        <w:pStyle w:val="Heading4"/>
      </w:pPr>
      <w:r>
        <w:t>1AC Beckley and Brands says China war will happen anyway—</w:t>
      </w:r>
      <w:r w:rsidR="00FE3D9A">
        <w:t>also non</w:t>
      </w:r>
      <w:r>
        <w:t>-UQ</w:t>
      </w:r>
      <w:r w:rsidR="009F7D61">
        <w:t>.</w:t>
      </w:r>
    </w:p>
    <w:p w14:paraId="5724EA54" w14:textId="77777777" w:rsidR="00986CE3" w:rsidRDefault="00986CE3" w:rsidP="00F601E6"/>
    <w:p w14:paraId="6DBB4368" w14:textId="7CE44FC0" w:rsidR="00636A97" w:rsidRDefault="00C43AB0" w:rsidP="00C43AB0">
      <w:pPr>
        <w:pStyle w:val="Heading3"/>
      </w:pPr>
      <w:r>
        <w:lastRenderedPageBreak/>
        <w:t>Contention Two</w:t>
      </w:r>
    </w:p>
    <w:p w14:paraId="2F13D6B5" w14:textId="35AE7848" w:rsidR="00FB455E" w:rsidRPr="00907651" w:rsidRDefault="00FB455E" w:rsidP="00FB455E">
      <w:pPr>
        <w:pStyle w:val="Heading4"/>
        <w:rPr>
          <w:rFonts w:cs="Calibri"/>
        </w:rPr>
      </w:pPr>
      <w:r w:rsidRPr="00907651">
        <w:rPr>
          <w:rFonts w:cs="Calibri"/>
        </w:rPr>
        <w:t>Securitizing the environment produces ineffective, militarized policies</w:t>
      </w:r>
      <w:r>
        <w:rPr>
          <w:rFonts w:cs="Calibri"/>
        </w:rPr>
        <w:t>—The K turns contention two</w:t>
      </w:r>
    </w:p>
    <w:p w14:paraId="2720A0D1" w14:textId="77777777" w:rsidR="00FB455E" w:rsidRPr="00907651" w:rsidRDefault="00FB455E" w:rsidP="00FB455E">
      <w:pPr>
        <w:rPr>
          <w:rStyle w:val="Style13ptBold"/>
        </w:rPr>
      </w:pPr>
      <w:r w:rsidRPr="00907651">
        <w:rPr>
          <w:rStyle w:val="Style13ptBold"/>
        </w:rPr>
        <w:t xml:space="preserve">Burke, Koo, </w:t>
      </w:r>
      <w:proofErr w:type="spellStart"/>
      <w:r w:rsidRPr="00907651">
        <w:rPr>
          <w:rStyle w:val="Style13ptBold"/>
        </w:rPr>
        <w:t>Mcdonald</w:t>
      </w:r>
      <w:proofErr w:type="spellEnd"/>
      <w:r w:rsidRPr="00907651">
        <w:rPr>
          <w:rStyle w:val="Style13ptBold"/>
        </w:rPr>
        <w:t>- PhDs, 14</w:t>
      </w:r>
    </w:p>
    <w:p w14:paraId="29C63B35" w14:textId="77777777" w:rsidR="00FB455E" w:rsidRPr="00907651" w:rsidRDefault="00FB455E" w:rsidP="00FB455E">
      <w:r w:rsidRPr="00907651">
        <w:t xml:space="preserve">(Anthony, Prof IR @UNSW Australia, Katrina, IR @Queensland, Matt, IR @Queensland, </w:t>
      </w:r>
      <w:r w:rsidRPr="00907651">
        <w:rPr>
          <w:u w:val="single"/>
        </w:rPr>
        <w:t>Ethics and Global Security</w:t>
      </w:r>
      <w:r w:rsidRPr="00907651">
        <w:t xml:space="preserve">) </w:t>
      </w:r>
    </w:p>
    <w:p w14:paraId="34DA2C75" w14:textId="77777777" w:rsidR="00FB455E" w:rsidRPr="00907651" w:rsidRDefault="00FB455E" w:rsidP="00FB455E">
      <w:pPr>
        <w:rPr>
          <w:sz w:val="16"/>
        </w:rPr>
      </w:pPr>
      <w:r w:rsidRPr="00907651">
        <w:rPr>
          <w:sz w:val="16"/>
        </w:rPr>
        <w:t xml:space="preserve">Ethical questions and debates loomed large over such attempts to broaden the security agenda. The attempts to broaden this agenda to include issues such as environmental change </w:t>
      </w:r>
      <w:proofErr w:type="gramStart"/>
      <w:r w:rsidRPr="00907651">
        <w:rPr>
          <w:sz w:val="16"/>
        </w:rPr>
        <w:t>were</w:t>
      </w:r>
      <w:proofErr w:type="gramEnd"/>
      <w:r w:rsidRPr="00907651">
        <w:rPr>
          <w:sz w:val="16"/>
        </w:rPr>
        <w:t xml:space="preserve"> driven by normative commitments to addressing such problems, underpinned by the idea that with their designation as security threats would conic increased political profile, attention, funding and priority for these " neglected" issues. </w:t>
      </w:r>
      <w:proofErr w:type="gramStart"/>
      <w:r w:rsidRPr="00907651">
        <w:rPr>
          <w:sz w:val="16"/>
        </w:rPr>
        <w:t>Indeed</w:t>
      </w:r>
      <w:proofErr w:type="gramEnd"/>
      <w:r w:rsidRPr="00907651">
        <w:rPr>
          <w:sz w:val="16"/>
        </w:rPr>
        <w:t xml:space="preserve"> authors advocating the "broadening" of security in this way frequently emphasized the opportunity costs of the billions of dollars spent by states on armies and tools of war relative to more important priorities such as official development assistance or renewable energy (Mathews 1989). It is no coincidence, in this sense, that a range of authors arguing for the redefinition of security to include environmental concerns were affiliated with environmental NGOs or think-tanks aimed at mobilizing responses to environmental change (see Hartmann 2009; McDonald 2013a). </w:t>
      </w:r>
      <w:r w:rsidRPr="00C95FCB">
        <w:rPr>
          <w:rStyle w:val="StyleUnderline"/>
          <w:highlight w:val="green"/>
        </w:rPr>
        <w:t xml:space="preserve">There is much </w:t>
      </w:r>
      <w:r w:rsidRPr="00D72CC3">
        <w:rPr>
          <w:rStyle w:val="StyleUnderline"/>
        </w:rPr>
        <w:t xml:space="preserve">that is intuitively </w:t>
      </w:r>
      <w:r w:rsidRPr="00C95FCB">
        <w:rPr>
          <w:rStyle w:val="StyleUnderline"/>
          <w:highlight w:val="green"/>
        </w:rPr>
        <w:t xml:space="preserve">appealing about the attempt to lift </w:t>
      </w:r>
      <w:r w:rsidRPr="00D72CC3">
        <w:rPr>
          <w:rStyle w:val="StyleUnderline"/>
        </w:rPr>
        <w:t xml:space="preserve">issues such as </w:t>
      </w:r>
      <w:r w:rsidRPr="00C95FCB">
        <w:rPr>
          <w:rStyle w:val="StyleUnderline"/>
          <w:highlight w:val="green"/>
        </w:rPr>
        <w:t>environmental change onto the security agenda</w:t>
      </w:r>
      <w:r w:rsidRPr="00907651">
        <w:rPr>
          <w:rStyle w:val="StyleUnderline"/>
        </w:rPr>
        <w:t xml:space="preserve"> as a means of challenging the traditional association of security with the state </w:t>
      </w:r>
      <w:r w:rsidRPr="00907651">
        <w:rPr>
          <w:sz w:val="16"/>
        </w:rPr>
        <w:t xml:space="preserve">and war, not least given the problematic priorities underpinning this discourse of security. Yet, </w:t>
      </w:r>
      <w:r w:rsidRPr="00907651">
        <w:rPr>
          <w:rStyle w:val="StyleUnderline"/>
        </w:rPr>
        <w:t>while working from assumptions about the mobilizing power of security, these accounts failed to reflect on the politics of security itself.</w:t>
      </w:r>
      <w:r w:rsidRPr="00907651">
        <w:rPr>
          <w:sz w:val="16"/>
        </w:rPr>
        <w:t xml:space="preserve"> As Daniel </w:t>
      </w:r>
      <w:proofErr w:type="spellStart"/>
      <w:r w:rsidRPr="00907651">
        <w:rPr>
          <w:sz w:val="16"/>
        </w:rPr>
        <w:t>Deudney</w:t>
      </w:r>
      <w:proofErr w:type="spellEnd"/>
      <w:r w:rsidRPr="00907651">
        <w:rPr>
          <w:sz w:val="16"/>
        </w:rPr>
        <w:t xml:space="preserve"> (1990) asked, </w:t>
      </w:r>
      <w:r w:rsidRPr="00907651">
        <w:rPr>
          <w:rStyle w:val="StyleUnderline"/>
        </w:rPr>
        <w:t>is it wise to assume that "security" has this progressive effect; that promoting environmental issues to the realm of security won't bring with it a militarization of such problems and logics of exceptionalism?</w:t>
      </w:r>
      <w:r w:rsidRPr="00907651">
        <w:rPr>
          <w:sz w:val="16"/>
        </w:rPr>
        <w:t xml:space="preserve"> Such a failure to systematically examine what security does is problematic:</w:t>
      </w:r>
      <w:r w:rsidRPr="00907651">
        <w:rPr>
          <w:rStyle w:val="StyleUnderline"/>
        </w:rPr>
        <w:t xml:space="preserve"> it opens "broadeners" up to the criticism that theirs is a project that potentially invites illiberal political practices and institutions to hold sway over the management of pressing transnational political problems like </w:t>
      </w:r>
      <w:r w:rsidRPr="00907651">
        <w:rPr>
          <w:sz w:val="16"/>
        </w:rPr>
        <w:t>climate change</w:t>
      </w:r>
      <w:r w:rsidRPr="00907651">
        <w:rPr>
          <w:rStyle w:val="StyleUnderline"/>
        </w:rPr>
        <w:t xml:space="preserve"> </w:t>
      </w:r>
      <w:r w:rsidRPr="00907651">
        <w:rPr>
          <w:sz w:val="16"/>
        </w:rPr>
        <w:t xml:space="preserve">and </w:t>
      </w:r>
      <w:r w:rsidRPr="00907651">
        <w:rPr>
          <w:rStyle w:val="StyleUnderline"/>
        </w:rPr>
        <w:t>environmental degradation</w:t>
      </w:r>
      <w:r w:rsidRPr="00907651">
        <w:rPr>
          <w:sz w:val="16"/>
        </w:rPr>
        <w:t xml:space="preserve">. In a more fundamental sense, the "broadening" agenda also risks leaving security power and legitimacy where it is. </w:t>
      </w:r>
      <w:r w:rsidRPr="00D72CC3">
        <w:rPr>
          <w:rStyle w:val="StyleUnderline"/>
        </w:rPr>
        <w:t xml:space="preserve">There is a danger that </w:t>
      </w:r>
      <w:r w:rsidRPr="00C95FCB">
        <w:rPr>
          <w:rStyle w:val="StyleUnderline"/>
          <w:highlight w:val="green"/>
        </w:rPr>
        <w:t xml:space="preserve">without redefining who security is </w:t>
      </w:r>
      <w:proofErr w:type="gramStart"/>
      <w:r w:rsidRPr="00D72CC3">
        <w:rPr>
          <w:rStyle w:val="StyleUnderline"/>
        </w:rPr>
        <w:t xml:space="preserve">actually </w:t>
      </w:r>
      <w:r w:rsidRPr="00C95FCB">
        <w:rPr>
          <w:rStyle w:val="StyleUnderline"/>
          <w:highlight w:val="green"/>
        </w:rPr>
        <w:t>for</w:t>
      </w:r>
      <w:proofErr w:type="gramEnd"/>
      <w:r w:rsidRPr="00C95FCB">
        <w:rPr>
          <w:rStyle w:val="StyleUnderline"/>
        </w:rPr>
        <w:t>, issues such as</w:t>
      </w:r>
      <w:r w:rsidRPr="00C95FCB">
        <w:rPr>
          <w:rStyle w:val="StyleUnderline"/>
          <w:highlight w:val="green"/>
        </w:rPr>
        <w:t xml:space="preserve"> environmental change might come to be seen as security threats to the extent that they are solely understood as threats to the sovereignty</w:t>
      </w:r>
      <w:r w:rsidRPr="00C95FCB">
        <w:rPr>
          <w:rStyle w:val="StyleUnderline"/>
        </w:rPr>
        <w:t xml:space="preserve"> and territorial integrity</w:t>
      </w:r>
      <w:r w:rsidRPr="00C95FCB">
        <w:rPr>
          <w:rStyle w:val="StyleUnderline"/>
          <w:highlight w:val="green"/>
        </w:rPr>
        <w:t xml:space="preserve"> of the nation-</w:t>
      </w:r>
      <w:r w:rsidRPr="00C95FCB">
        <w:rPr>
          <w:rStyle w:val="StyleUnderline"/>
        </w:rPr>
        <w:t>state</w:t>
      </w:r>
      <w:r w:rsidRPr="00907651">
        <w:rPr>
          <w:sz w:val="16"/>
        </w:rPr>
        <w:t xml:space="preserve">. Not only might we fail to challenge the statism of contemporary global politics, but </w:t>
      </w:r>
      <w:r w:rsidRPr="00C95FCB">
        <w:rPr>
          <w:rStyle w:val="StyleUnderline"/>
          <w:highlight w:val="green"/>
        </w:rPr>
        <w:t xml:space="preserve">we risk encouraging perverse responses to problems </w:t>
      </w:r>
      <w:r w:rsidRPr="00D72CC3">
        <w:rPr>
          <w:rStyle w:val="StyleUnderline"/>
        </w:rPr>
        <w:t>such as environmental change</w:t>
      </w:r>
      <w:r w:rsidRPr="00907651">
        <w:rPr>
          <w:sz w:val="16"/>
        </w:rPr>
        <w:t>. States might recognize climate change as a threat, but if such a response is oriented towards realist strategic concerns</w:t>
      </w:r>
      <w:r w:rsidRPr="00C95FCB">
        <w:rPr>
          <w:sz w:val="16"/>
          <w:highlight w:val="green"/>
        </w:rPr>
        <w:t xml:space="preserve">, </w:t>
      </w:r>
      <w:r w:rsidRPr="00C95FCB">
        <w:rPr>
          <w:rStyle w:val="StyleUnderline"/>
          <w:highlight w:val="green"/>
        </w:rPr>
        <w:t xml:space="preserve">states with relative self-sufficiency may build </w:t>
      </w:r>
      <w:r w:rsidRPr="00C95FCB">
        <w:rPr>
          <w:rStyle w:val="StyleUnderline"/>
        </w:rPr>
        <w:t xml:space="preserve">physical </w:t>
      </w:r>
      <w:r w:rsidRPr="00C95FCB">
        <w:rPr>
          <w:rStyle w:val="StyleUnderline"/>
          <w:highlight w:val="green"/>
        </w:rPr>
        <w:t>barriers</w:t>
      </w:r>
      <w:r w:rsidRPr="00907651">
        <w:rPr>
          <w:rStyle w:val="StyleUnderline"/>
        </w:rPr>
        <w:t xml:space="preserve"> </w:t>
      </w:r>
      <w:r w:rsidRPr="00907651">
        <w:rPr>
          <w:sz w:val="16"/>
        </w:rPr>
        <w:t xml:space="preserve">(even walls) </w:t>
      </w:r>
      <w:r w:rsidRPr="00D72CC3">
        <w:rPr>
          <w:rStyle w:val="StyleUnderline"/>
        </w:rPr>
        <w:t xml:space="preserve">around their borders </w:t>
      </w:r>
      <w:r w:rsidRPr="00C95FCB">
        <w:rPr>
          <w:rStyle w:val="StyleUnderline"/>
          <w:highlight w:val="green"/>
        </w:rPr>
        <w:t xml:space="preserve">to protect against </w:t>
      </w:r>
      <w:r w:rsidRPr="00D72CC3">
        <w:rPr>
          <w:rStyle w:val="StyleUnderline"/>
        </w:rPr>
        <w:t xml:space="preserve">an influx of so-called </w:t>
      </w:r>
      <w:r w:rsidRPr="00C95FCB">
        <w:rPr>
          <w:rStyle w:val="StyleUnderline"/>
          <w:highlight w:val="green"/>
        </w:rPr>
        <w:t>" environmental refugees</w:t>
      </w:r>
      <w:r w:rsidRPr="00907651">
        <w:rPr>
          <w:sz w:val="16"/>
        </w:rPr>
        <w:t xml:space="preserve">" a scenario anticipated in a 2003 Pentagon report on the national security implications of climate change (Schwartz and Randall 2003). These issues are discussed in more depth in Chapter 4. In our view, security ethics is best </w:t>
      </w:r>
      <w:proofErr w:type="spellStart"/>
      <w:r w:rsidRPr="00907651">
        <w:rPr>
          <w:sz w:val="16"/>
        </w:rPr>
        <w:t>honoured</w:t>
      </w:r>
      <w:proofErr w:type="spellEnd"/>
      <w:r w:rsidRPr="00907651">
        <w:rPr>
          <w:sz w:val="16"/>
        </w:rPr>
        <w:t xml:space="preserve"> by more fundamentally questioning the meaning, structure, and ends of security. </w:t>
      </w:r>
      <w:r w:rsidRPr="00907651">
        <w:rPr>
          <w:rStyle w:val="StyleUnderline"/>
        </w:rPr>
        <w:t>If we simply add poverty, environmental change, or disease</w:t>
      </w:r>
      <w:r w:rsidRPr="00907651">
        <w:rPr>
          <w:sz w:val="16"/>
        </w:rPr>
        <w:t xml:space="preserve"> </w:t>
      </w:r>
      <w:r w:rsidRPr="00907651">
        <w:rPr>
          <w:rStyle w:val="StyleUnderline"/>
        </w:rPr>
        <w:t>to the list of challenges to the</w:t>
      </w:r>
      <w:r w:rsidRPr="00907651">
        <w:rPr>
          <w:sz w:val="16"/>
        </w:rPr>
        <w:t xml:space="preserve"> sovereignty and territorial integrity of the </w:t>
      </w:r>
      <w:r w:rsidRPr="00907651">
        <w:rPr>
          <w:rStyle w:val="StyleUnderline"/>
        </w:rPr>
        <w:t xml:space="preserve">state, we leave other key constituent elements of security in </w:t>
      </w:r>
      <w:proofErr w:type="gramStart"/>
      <w:r w:rsidRPr="00907651">
        <w:rPr>
          <w:rStyle w:val="StyleUnderline"/>
        </w:rPr>
        <w:t>place, and</w:t>
      </w:r>
      <w:proofErr w:type="gramEnd"/>
      <w:r w:rsidRPr="00907651">
        <w:rPr>
          <w:rStyle w:val="StyleUnderline"/>
        </w:rPr>
        <w:t xml:space="preserve"> enable existing security providers to embrace and potentially co-opt this "broader agenda",</w:t>
      </w:r>
      <w:r w:rsidRPr="00907651">
        <w:rPr>
          <w:sz w:val="16"/>
        </w:rPr>
        <w:t xml:space="preserve"> </w:t>
      </w:r>
      <w:r w:rsidRPr="00907651">
        <w:rPr>
          <w:rStyle w:val="StyleUnderline"/>
        </w:rPr>
        <w:t>blunting more radical critiques of the association of security and the state system.</w:t>
      </w:r>
      <w:r w:rsidRPr="00907651">
        <w:rPr>
          <w:sz w:val="16"/>
        </w:rPr>
        <w:t xml:space="preserve"> </w:t>
      </w:r>
      <w:proofErr w:type="gramStart"/>
      <w:r w:rsidRPr="00907651">
        <w:rPr>
          <w:sz w:val="16"/>
        </w:rPr>
        <w:t>Indeed</w:t>
      </w:r>
      <w:proofErr w:type="gramEnd"/>
      <w:r w:rsidRPr="00907651">
        <w:rPr>
          <w:sz w:val="16"/>
        </w:rPr>
        <w:t xml:space="preserve"> it is probably no coincidence that recognition of the "broader range of threats" to security has found its way in to security statements and agenda of existing institutional security providers.</w:t>
      </w:r>
    </w:p>
    <w:p w14:paraId="2327206E" w14:textId="507EC82A" w:rsidR="00FB455E" w:rsidRDefault="00FB455E" w:rsidP="00F601E6"/>
    <w:p w14:paraId="209C7A8C" w14:textId="77777777" w:rsidR="004B42BA" w:rsidRPr="00710A03" w:rsidRDefault="004B42BA" w:rsidP="004B42BA">
      <w:pPr>
        <w:pStyle w:val="Heading4"/>
      </w:pPr>
      <w:r w:rsidRPr="00710A03">
        <w:lastRenderedPageBreak/>
        <w:t xml:space="preserve">Asteroid mining is </w:t>
      </w:r>
      <w:proofErr w:type="gramStart"/>
      <w:r w:rsidRPr="00710A03">
        <w:t>impractical</w:t>
      </w:r>
      <w:proofErr w:type="gramEnd"/>
      <w:r w:rsidRPr="00710A03">
        <w:t xml:space="preserve"> and no one is going to try any time soon</w:t>
      </w:r>
    </w:p>
    <w:p w14:paraId="2E160FEC" w14:textId="77777777" w:rsidR="004B42BA" w:rsidRPr="00710A03" w:rsidRDefault="004B42BA" w:rsidP="004B42BA">
      <w:pPr>
        <w:rPr>
          <w:rStyle w:val="Style13ptBold"/>
        </w:rPr>
      </w:pPr>
      <w:proofErr w:type="spellStart"/>
      <w:r w:rsidRPr="00710A03">
        <w:rPr>
          <w:rStyle w:val="Style13ptBold"/>
        </w:rPr>
        <w:t>Fickling</w:t>
      </w:r>
      <w:proofErr w:type="spellEnd"/>
      <w:r w:rsidRPr="00710A03">
        <w:rPr>
          <w:rStyle w:val="Style13ptBold"/>
        </w:rPr>
        <w:t xml:space="preserve"> 20</w:t>
      </w:r>
    </w:p>
    <w:p w14:paraId="1F6D9A04" w14:textId="77777777" w:rsidR="004B42BA" w:rsidRPr="00710A03" w:rsidRDefault="004B42BA" w:rsidP="004B42BA">
      <w:pPr>
        <w:rPr>
          <w:rStyle w:val="StyleUnderline"/>
          <w:sz w:val="16"/>
          <w:szCs w:val="16"/>
          <w:u w:val="none"/>
        </w:rPr>
      </w:pPr>
      <w:r w:rsidRPr="00710A03">
        <w:rPr>
          <w:sz w:val="16"/>
          <w:szCs w:val="16"/>
        </w:rPr>
        <w:t xml:space="preserve">David </w:t>
      </w:r>
      <w:proofErr w:type="spellStart"/>
      <w:r w:rsidRPr="00710A03">
        <w:rPr>
          <w:sz w:val="16"/>
          <w:szCs w:val="16"/>
        </w:rPr>
        <w:t>Fickling</w:t>
      </w:r>
      <w:proofErr w:type="spellEnd"/>
      <w:r w:rsidRPr="00710A03">
        <w:rPr>
          <w:sz w:val="16"/>
          <w:szCs w:val="16"/>
        </w:rPr>
        <w:t xml:space="preserve"> (columnist covering commodities and industrial and consumer companies, reporter for Bloomberg, Dow Jones, WSJ, Financial Times, Guardian.; “We’re Never Going to Mine the Asteroid Belt”; </w:t>
      </w:r>
      <w:r w:rsidRPr="00710A03">
        <w:rPr>
          <w:i/>
          <w:iCs/>
          <w:sz w:val="16"/>
          <w:szCs w:val="16"/>
        </w:rPr>
        <w:t>Bloomberg News</w:t>
      </w:r>
      <w:r w:rsidRPr="00710A03">
        <w:rPr>
          <w:sz w:val="16"/>
          <w:szCs w:val="16"/>
        </w:rPr>
        <w:t xml:space="preserve">; December 21, 2020; </w:t>
      </w:r>
      <w:hyperlink r:id="rId11" w:history="1">
        <w:r w:rsidRPr="00710A03">
          <w:rPr>
            <w:rStyle w:val="Hyperlink"/>
            <w:sz w:val="16"/>
            <w:szCs w:val="16"/>
          </w:rPr>
          <w:t>https://www.bloomberg.com/opinion/articles/2020-12-21/space-mining-on-asteroids-is-never-going-to-happen</w:t>
        </w:r>
      </w:hyperlink>
      <w:r w:rsidRPr="00710A03">
        <w:rPr>
          <w:sz w:val="16"/>
          <w:szCs w:val="16"/>
        </w:rPr>
        <w:t>; HW-EMJ</w:t>
      </w:r>
    </w:p>
    <w:p w14:paraId="4ABA57A8" w14:textId="77777777" w:rsidR="004B42BA" w:rsidRPr="00710A03" w:rsidRDefault="004B42BA" w:rsidP="004B42BA">
      <w:pPr>
        <w:rPr>
          <w:rStyle w:val="StyleUnderline"/>
        </w:rPr>
      </w:pPr>
      <w:r w:rsidRPr="00710A03">
        <w:rPr>
          <w:rStyle w:val="StyleUnderline"/>
        </w:rPr>
        <w:t xml:space="preserve">It’s wonderful that people are shooting for the stars — but </w:t>
      </w:r>
      <w:r w:rsidRPr="00710A03">
        <w:rPr>
          <w:rStyle w:val="StyleUnderline"/>
          <w:sz w:val="14"/>
          <w:szCs w:val="22"/>
          <w:u w:val="none"/>
        </w:rPr>
        <w:t xml:space="preserve">those who declined to fund the expansive plans of the nascent space mining industry were right about the fundamentals. </w:t>
      </w:r>
      <w:r w:rsidRPr="00710A03">
        <w:rPr>
          <w:rStyle w:val="Emphasis"/>
          <w:highlight w:val="yellow"/>
        </w:rPr>
        <w:t xml:space="preserve">Space mining won’t get off the ground </w:t>
      </w:r>
      <w:r w:rsidRPr="00D72CC3">
        <w:rPr>
          <w:rStyle w:val="Emphasis"/>
        </w:rPr>
        <w:t>in any foreseeable future</w:t>
      </w:r>
      <w:r w:rsidRPr="00D72CC3">
        <w:rPr>
          <w:rStyle w:val="StyleUnderline"/>
        </w:rPr>
        <w:t xml:space="preserve"> </w:t>
      </w:r>
      <w:r w:rsidRPr="00710A03">
        <w:rPr>
          <w:rStyle w:val="StyleUnderline"/>
        </w:rPr>
        <w:t xml:space="preserve">— and you only </w:t>
      </w:r>
      <w:proofErr w:type="gramStart"/>
      <w:r w:rsidRPr="00710A03">
        <w:rPr>
          <w:rStyle w:val="StyleUnderline"/>
        </w:rPr>
        <w:t>have to</w:t>
      </w:r>
      <w:proofErr w:type="gramEnd"/>
      <w:r w:rsidRPr="00710A03">
        <w:rPr>
          <w:rStyle w:val="StyleUnderline"/>
        </w:rPr>
        <w:t xml:space="preserve"> look at the history of civilization to see why. </w:t>
      </w:r>
      <w:r w:rsidRPr="00710A03">
        <w:rPr>
          <w:rStyle w:val="StyleUnderline"/>
          <w:highlight w:val="yellow"/>
        </w:rPr>
        <w:t>One factor</w:t>
      </w:r>
      <w:r w:rsidRPr="00710A03">
        <w:rPr>
          <w:rStyle w:val="StyleUnderline"/>
        </w:rPr>
        <w:t xml:space="preserve"> rules out most space mining</w:t>
      </w:r>
      <w:r w:rsidRPr="00710A03">
        <w:rPr>
          <w:rStyle w:val="StyleUnderline"/>
          <w:sz w:val="14"/>
          <w:szCs w:val="22"/>
          <w:u w:val="none"/>
        </w:rPr>
        <w:t xml:space="preserve"> at the outset: </w:t>
      </w:r>
      <w:r w:rsidRPr="00710A03">
        <w:rPr>
          <w:rStyle w:val="Emphasis"/>
          <w:highlight w:val="yellow"/>
        </w:rPr>
        <w:t>gravity</w:t>
      </w:r>
      <w:r w:rsidRPr="00710A03">
        <w:rPr>
          <w:rStyle w:val="StyleUnderline"/>
          <w:sz w:val="14"/>
          <w:szCs w:val="22"/>
          <w:u w:val="none"/>
        </w:rPr>
        <w:t xml:space="preserve">. On one hand, it guarantees that most of the solar system’s best mineral resources are to be found under our feet. Earth is the largest rocky planet orbiting the sun. As a result, </w:t>
      </w:r>
      <w:r w:rsidRPr="00710A03">
        <w:rPr>
          <w:rStyle w:val="StyleUnderline"/>
        </w:rPr>
        <w:t>the cornucopia of minerals the globe attracted</w:t>
      </w:r>
      <w:r w:rsidRPr="00710A03">
        <w:rPr>
          <w:rStyle w:val="StyleUnderline"/>
          <w:sz w:val="14"/>
          <w:szCs w:val="22"/>
          <w:u w:val="none"/>
        </w:rPr>
        <w:t xml:space="preserve"> as it coalesced is as rich as </w:t>
      </w:r>
      <w:r w:rsidRPr="00710A03">
        <w:rPr>
          <w:rStyle w:val="StyleUnderline"/>
        </w:rPr>
        <w:t>will be found this side of Alpha Centauri.</w:t>
      </w:r>
      <w:r w:rsidRPr="00710A03">
        <w:rPr>
          <w:rStyle w:val="StyleUnderline"/>
          <w:sz w:val="14"/>
          <w:szCs w:val="22"/>
          <w:u w:val="none"/>
        </w:rPr>
        <w:t xml:space="preserve"> </w:t>
      </w:r>
      <w:r w:rsidRPr="00710A03">
        <w:rPr>
          <w:rStyle w:val="StyleUnderline"/>
        </w:rPr>
        <w:t xml:space="preserve">Gravity poses a more technical problem, too. </w:t>
      </w:r>
      <w:r w:rsidRPr="00710A03">
        <w:rPr>
          <w:rStyle w:val="StyleUnderline"/>
          <w:highlight w:val="yellow"/>
        </w:rPr>
        <w:t xml:space="preserve">Escaping </w:t>
      </w:r>
      <w:r w:rsidRPr="00D72CC3">
        <w:rPr>
          <w:rStyle w:val="StyleUnderline"/>
        </w:rPr>
        <w:t xml:space="preserve">Earth’s </w:t>
      </w:r>
      <w:r w:rsidRPr="00710A03">
        <w:rPr>
          <w:rStyle w:val="StyleUnderline"/>
          <w:highlight w:val="yellow"/>
        </w:rPr>
        <w:t>gravitational field makes transporting</w:t>
      </w:r>
      <w:r w:rsidRPr="00710A03">
        <w:rPr>
          <w:rStyle w:val="StyleUnderline"/>
          <w:sz w:val="14"/>
          <w:szCs w:val="22"/>
          <w:highlight w:val="yellow"/>
          <w:u w:val="none"/>
        </w:rPr>
        <w:t xml:space="preserve"> </w:t>
      </w:r>
      <w:r w:rsidRPr="00710A03">
        <w:rPr>
          <w:rStyle w:val="StyleUnderline"/>
          <w:sz w:val="14"/>
          <w:szCs w:val="22"/>
          <w:u w:val="none"/>
        </w:rPr>
        <w:t xml:space="preserve">the volumes of </w:t>
      </w:r>
      <w:r w:rsidRPr="00710A03">
        <w:rPr>
          <w:rStyle w:val="StyleUnderline"/>
          <w:highlight w:val="yellow"/>
        </w:rPr>
        <w:t>material</w:t>
      </w:r>
      <w:r w:rsidRPr="00710A03">
        <w:rPr>
          <w:rStyle w:val="StyleUnderline"/>
          <w:sz w:val="14"/>
          <w:szCs w:val="22"/>
          <w:highlight w:val="yellow"/>
          <w:u w:val="none"/>
        </w:rPr>
        <w:t xml:space="preserve"> </w:t>
      </w:r>
      <w:r w:rsidRPr="00710A03">
        <w:rPr>
          <w:rStyle w:val="StyleUnderline"/>
          <w:sz w:val="14"/>
          <w:szCs w:val="22"/>
          <w:u w:val="none"/>
        </w:rPr>
        <w:t xml:space="preserve">needed in a mining operation </w:t>
      </w:r>
      <w:r w:rsidRPr="00710A03">
        <w:rPr>
          <w:rStyle w:val="StyleUnderline"/>
          <w:highlight w:val="yellow"/>
        </w:rPr>
        <w:t>hugely expensive</w:t>
      </w:r>
      <w:r w:rsidRPr="00710A03">
        <w:rPr>
          <w:rStyle w:val="StyleUnderline"/>
          <w:sz w:val="14"/>
          <w:szCs w:val="22"/>
          <w:u w:val="none"/>
        </w:rPr>
        <w:t xml:space="preserve">. On Falcon </w:t>
      </w:r>
      <w:r w:rsidRPr="00710A03">
        <w:rPr>
          <w:rStyle w:val="StyleUnderline"/>
          <w:highlight w:val="yellow"/>
        </w:rPr>
        <w:t>Heavy</w:t>
      </w:r>
      <w:r w:rsidRPr="00710A03">
        <w:rPr>
          <w:rStyle w:val="StyleUnderline"/>
          <w:sz w:val="14"/>
          <w:szCs w:val="22"/>
          <w:u w:val="none"/>
        </w:rPr>
        <w:t xml:space="preserve">, the large rocket being developed </w:t>
      </w:r>
      <w:r w:rsidRPr="00710A03">
        <w:rPr>
          <w:rStyle w:val="StyleUnderline"/>
          <w:highlight w:val="yellow"/>
        </w:rPr>
        <w:t>by</w:t>
      </w:r>
      <w:r w:rsidRPr="00710A03">
        <w:rPr>
          <w:rStyle w:val="StyleUnderline"/>
          <w:sz w:val="14"/>
          <w:szCs w:val="22"/>
          <w:highlight w:val="yellow"/>
          <w:u w:val="none"/>
        </w:rPr>
        <w:t xml:space="preserve"> </w:t>
      </w:r>
      <w:r w:rsidRPr="00710A03">
        <w:rPr>
          <w:rStyle w:val="StyleUnderline"/>
          <w:sz w:val="14"/>
          <w:szCs w:val="22"/>
          <w:u w:val="none"/>
        </w:rPr>
        <w:t xml:space="preserve">Elon </w:t>
      </w:r>
      <w:r w:rsidRPr="00710A03">
        <w:rPr>
          <w:rStyle w:val="StyleUnderline"/>
        </w:rPr>
        <w:t xml:space="preserve">Musk’s </w:t>
      </w:r>
      <w:r w:rsidRPr="00710A03">
        <w:rPr>
          <w:rStyle w:val="StyleUnderline"/>
          <w:highlight w:val="yellow"/>
        </w:rPr>
        <w:t>SpaceX</w:t>
      </w:r>
      <w:r w:rsidRPr="00710A03">
        <w:rPr>
          <w:rStyle w:val="StyleUnderline"/>
          <w:sz w:val="14"/>
          <w:szCs w:val="22"/>
          <w:u w:val="none"/>
        </w:rPr>
        <w:t xml:space="preserve">, transporting a payload to the orbit of Mars </w:t>
      </w:r>
      <w:r w:rsidRPr="00710A03">
        <w:rPr>
          <w:rStyle w:val="StyleUnderline"/>
          <w:highlight w:val="yellow"/>
        </w:rPr>
        <w:t>comes to as little as $5,357 per kilogram</w:t>
      </w:r>
      <w:r w:rsidRPr="00710A03">
        <w:rPr>
          <w:rStyle w:val="StyleUnderline"/>
          <w:sz w:val="14"/>
          <w:szCs w:val="22"/>
          <w:highlight w:val="yellow"/>
          <w:u w:val="none"/>
        </w:rPr>
        <w:t xml:space="preserve"> </w:t>
      </w:r>
      <w:r w:rsidRPr="00710A03">
        <w:rPr>
          <w:rStyle w:val="StyleUnderline"/>
          <w:sz w:val="14"/>
          <w:szCs w:val="22"/>
          <w:u w:val="none"/>
        </w:rPr>
        <w:t xml:space="preserve">— a drastic reduction in normal launch costs. </w:t>
      </w:r>
      <w:r w:rsidRPr="00710A03">
        <w:rPr>
          <w:rStyle w:val="StyleUnderline"/>
        </w:rPr>
        <w:t xml:space="preserve">Still, at those prices just lofting a single half-ton drilling rig to the asteroid belt would use up the annual exploration budget of a small mining company. </w:t>
      </w:r>
      <w:r w:rsidRPr="00710A03">
        <w:rPr>
          <w:rStyle w:val="Emphasis"/>
          <w:highlight w:val="yellow"/>
        </w:rPr>
        <w:t>Power</w:t>
      </w:r>
      <w:r w:rsidRPr="00710A03">
        <w:rPr>
          <w:rStyle w:val="StyleUnderline"/>
          <w:highlight w:val="yellow"/>
        </w:rPr>
        <w:t xml:space="preserve"> is another issue. The i</w:t>
      </w:r>
      <w:r w:rsidRPr="00710A03">
        <w:rPr>
          <w:rStyle w:val="StyleUnderline"/>
        </w:rPr>
        <w:t xml:space="preserve">nternational </w:t>
      </w:r>
      <w:r w:rsidRPr="00710A03">
        <w:rPr>
          <w:rStyle w:val="StyleUnderline"/>
          <w:highlight w:val="yellow"/>
        </w:rPr>
        <w:t>s</w:t>
      </w:r>
      <w:r w:rsidRPr="00710A03">
        <w:rPr>
          <w:rStyle w:val="StyleUnderline"/>
        </w:rPr>
        <w:t xml:space="preserve">pace </w:t>
      </w:r>
      <w:r w:rsidRPr="00710A03">
        <w:rPr>
          <w:rStyle w:val="StyleUnderline"/>
          <w:highlight w:val="yellow"/>
        </w:rPr>
        <w:t>s</w:t>
      </w:r>
      <w:r w:rsidRPr="00710A03">
        <w:rPr>
          <w:rStyle w:val="StyleUnderline"/>
        </w:rPr>
        <w:t>tation</w:t>
      </w:r>
      <w:r w:rsidRPr="00710A03">
        <w:rPr>
          <w:rStyle w:val="StyleUnderline"/>
          <w:sz w:val="14"/>
          <w:szCs w:val="22"/>
          <w:u w:val="none"/>
        </w:rPr>
        <w:t xml:space="preserve">, with 35,000 square feet of solar arrays, </w:t>
      </w:r>
      <w:r w:rsidRPr="00710A03">
        <w:rPr>
          <w:rStyle w:val="StyleUnderline"/>
          <w:highlight w:val="yellow"/>
        </w:rPr>
        <w:t xml:space="preserve">generates up to 120 kilowatts </w:t>
      </w:r>
      <w:r w:rsidRPr="00710A03">
        <w:rPr>
          <w:rStyle w:val="StyleUnderline"/>
        </w:rPr>
        <w:t>of electricity</w:t>
      </w:r>
      <w:r w:rsidRPr="00710A03">
        <w:rPr>
          <w:rStyle w:val="StyleUnderline"/>
          <w:sz w:val="14"/>
          <w:szCs w:val="22"/>
          <w:u w:val="none"/>
        </w:rPr>
        <w:t xml:space="preserve">. That drill would need a similar-sized power plant — and most mining companies operate multiple rigs at a time. </w:t>
      </w:r>
      <w:r w:rsidRPr="00710A03">
        <w:rPr>
          <w:rStyle w:val="StyleUnderline"/>
          <w:highlight w:val="yellow"/>
        </w:rPr>
        <w:t xml:space="preserve">Power demands rise drastically once you move </w:t>
      </w:r>
      <w:r w:rsidRPr="00D72CC3">
        <w:rPr>
          <w:rStyle w:val="StyleUnderline"/>
        </w:rPr>
        <w:t xml:space="preserve">from exploration </w:t>
      </w:r>
      <w:r w:rsidRPr="00710A03">
        <w:rPr>
          <w:rStyle w:val="StyleUnderline"/>
        </w:rPr>
        <w:t xml:space="preserve">drilling </w:t>
      </w:r>
      <w:r w:rsidRPr="00710A03">
        <w:rPr>
          <w:rStyle w:val="StyleUnderline"/>
          <w:highlight w:val="yellow"/>
        </w:rPr>
        <w:t xml:space="preserve">to mining </w:t>
      </w:r>
      <w:r w:rsidRPr="00710A03">
        <w:rPr>
          <w:rStyle w:val="StyleUnderline"/>
        </w:rPr>
        <w:t xml:space="preserve">and processing. </w:t>
      </w:r>
      <w:r w:rsidRPr="00710A03">
        <w:rPr>
          <w:rStyle w:val="StyleUnderline"/>
          <w:highlight w:val="yellow"/>
        </w:rPr>
        <w:t>Bringing material back to Earth would raise the costs even more</w:t>
      </w:r>
      <w:r w:rsidRPr="00710A03">
        <w:rPr>
          <w:rStyle w:val="StyleUnderline"/>
        </w:rPr>
        <w:t>.</w:t>
      </w:r>
      <w:r w:rsidRPr="00710A03">
        <w:rPr>
          <w:rStyle w:val="StyleUnderline"/>
          <w:sz w:val="14"/>
          <w:szCs w:val="22"/>
          <w:u w:val="none"/>
        </w:rPr>
        <w:t xml:space="preserve"> Japan’s Hayabusa2 satellite spent six years and 16.4 billion yen ($157 million) recovering a single gram of material from the asteroid </w:t>
      </w:r>
      <w:proofErr w:type="spellStart"/>
      <w:r w:rsidRPr="00710A03">
        <w:rPr>
          <w:rStyle w:val="StyleUnderline"/>
          <w:sz w:val="14"/>
          <w:szCs w:val="22"/>
          <w:u w:val="none"/>
        </w:rPr>
        <w:t>Ryugu</w:t>
      </w:r>
      <w:proofErr w:type="spellEnd"/>
      <w:r w:rsidRPr="00710A03">
        <w:rPr>
          <w:rStyle w:val="StyleUnderline"/>
          <w:sz w:val="14"/>
          <w:szCs w:val="22"/>
          <w:u w:val="none"/>
        </w:rPr>
        <w:t xml:space="preserve"> and returning it to Earth earlier this month. </w:t>
      </w:r>
      <w:r w:rsidRPr="00710A03">
        <w:rPr>
          <w:rStyle w:val="StyleUnderline"/>
        </w:rPr>
        <w:t>What might you want to mine from space? Water</w:t>
      </w:r>
      <w:r w:rsidRPr="00710A03">
        <w:rPr>
          <w:rStyle w:val="StyleUnderline"/>
          <w:sz w:val="14"/>
          <w:szCs w:val="22"/>
          <w:u w:val="none"/>
        </w:rPr>
        <w:t xml:space="preserve"> is an essential component of most earth-bound mining operations and a potential raw material for hydrogen-oxygen fuel that could be used in space. The </w:t>
      </w:r>
      <w:r w:rsidRPr="00710A03">
        <w:rPr>
          <w:rStyle w:val="StyleUnderline"/>
        </w:rPr>
        <w:t xml:space="preserve">discovery </w:t>
      </w:r>
      <w:r w:rsidRPr="00710A03">
        <w:rPr>
          <w:rStyle w:val="StyleUnderline"/>
          <w:sz w:val="14"/>
          <w:szCs w:val="22"/>
          <w:u w:val="none"/>
        </w:rPr>
        <w:t xml:space="preserve">in October </w:t>
      </w:r>
      <w:r w:rsidRPr="00710A03">
        <w:rPr>
          <w:rStyle w:val="StyleUnderline"/>
        </w:rPr>
        <w:t xml:space="preserve">of ice </w:t>
      </w:r>
      <w:r w:rsidRPr="00710A03">
        <w:rPr>
          <w:rStyle w:val="StyleUnderline"/>
          <w:sz w:val="14"/>
          <w:szCs w:val="22"/>
          <w:u w:val="none"/>
        </w:rPr>
        <w:t xml:space="preserve">molecules in craters </w:t>
      </w:r>
      <w:r w:rsidRPr="00710A03">
        <w:rPr>
          <w:rStyle w:val="StyleUnderline"/>
        </w:rPr>
        <w:t xml:space="preserve">on the Moon was </w:t>
      </w:r>
      <w:r w:rsidRPr="00710A03">
        <w:rPr>
          <w:rStyle w:val="StyleUnderline"/>
          <w:sz w:val="14"/>
          <w:szCs w:val="22"/>
          <w:u w:val="none"/>
        </w:rPr>
        <w:t xml:space="preserve">taken as </w:t>
      </w:r>
      <w:proofErr w:type="gramStart"/>
      <w:r w:rsidRPr="00710A03">
        <w:rPr>
          <w:rStyle w:val="StyleUnderline"/>
        </w:rPr>
        <w:t>a major breakthrough</w:t>
      </w:r>
      <w:proofErr w:type="gramEnd"/>
      <w:r w:rsidRPr="00710A03">
        <w:rPr>
          <w:rStyle w:val="StyleUnderline"/>
        </w:rPr>
        <w:t>. Still, the concentrations of 100 to 412 parts per million are extraordinarily low</w:t>
      </w:r>
      <w:r w:rsidRPr="00710A03">
        <w:rPr>
          <w:rStyle w:val="StyleUnderline"/>
          <w:sz w:val="14"/>
          <w:szCs w:val="22"/>
          <w:u w:val="none"/>
        </w:rPr>
        <w:t xml:space="preserve"> by terrestrial standards. </w:t>
      </w:r>
      <w:r w:rsidRPr="00710A03">
        <w:rPr>
          <w:rStyle w:val="StyleUnderline"/>
        </w:rPr>
        <w:t>Copper, which</w:t>
      </w:r>
      <w:r w:rsidRPr="00710A03">
        <w:rPr>
          <w:rStyle w:val="StyleUnderline"/>
          <w:sz w:val="14"/>
          <w:szCs w:val="22"/>
          <w:u w:val="none"/>
        </w:rPr>
        <w:t xml:space="preserve"> typically </w:t>
      </w:r>
      <w:r w:rsidRPr="00710A03">
        <w:rPr>
          <w:rStyle w:val="StyleUnderline"/>
        </w:rPr>
        <w:t xml:space="preserve">costs about $4,500 per metric ton to refine, has an average ore grade of about 6,000 ppm. </w:t>
      </w:r>
      <w:r w:rsidRPr="00710A03">
        <w:rPr>
          <w:rStyle w:val="StyleUnderline"/>
          <w:sz w:val="14"/>
          <w:szCs w:val="22"/>
          <w:u w:val="none"/>
        </w:rPr>
        <w:t xml:space="preserve">The more promising commodities are platinum, palladium, gold and a handful of </w:t>
      </w:r>
      <w:proofErr w:type="gramStart"/>
      <w:r w:rsidRPr="00710A03">
        <w:rPr>
          <w:rStyle w:val="StyleUnderline"/>
          <w:sz w:val="14"/>
          <w:szCs w:val="22"/>
          <w:u w:val="none"/>
        </w:rPr>
        <w:t>rare related</w:t>
      </w:r>
      <w:proofErr w:type="gramEnd"/>
      <w:r w:rsidRPr="00710A03">
        <w:rPr>
          <w:rStyle w:val="StyleUnderline"/>
          <w:sz w:val="14"/>
          <w:szCs w:val="22"/>
          <w:u w:val="none"/>
        </w:rPr>
        <w:t xml:space="preserve"> metals. Because of their affinity for iron, these so-called siderophile elements mostly sunk toward the metallic core of our planet early in its </w:t>
      </w:r>
      <w:proofErr w:type="gramStart"/>
      <w:r w:rsidRPr="00710A03">
        <w:rPr>
          <w:rStyle w:val="StyleUnderline"/>
          <w:sz w:val="14"/>
          <w:szCs w:val="22"/>
          <w:u w:val="none"/>
        </w:rPr>
        <w:t>formation, and</w:t>
      </w:r>
      <w:proofErr w:type="gramEnd"/>
      <w:r w:rsidRPr="00710A03">
        <w:rPr>
          <w:rStyle w:val="StyleUnderline"/>
          <w:sz w:val="14"/>
          <w:szCs w:val="22"/>
          <w:u w:val="none"/>
        </w:rPr>
        <w:t xml:space="preserve"> are relatively scarce in the Earth’s crust. Estimates of their abundance on some asteroids, such as the enigmatic Psyche 16 beyond the orbit of Mars, suggest concentrations several times higher than can be found in terrestrial mines. Still, </w:t>
      </w:r>
      <w:r w:rsidRPr="00710A03">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710A03">
        <w:rPr>
          <w:rStyle w:val="StyleUnderline"/>
          <w:sz w:val="14"/>
          <w:szCs w:val="22"/>
          <w:u w:val="none"/>
        </w:rPr>
        <w:t xml:space="preserve"> or so that would be needed to get such an operation up and running — and that sort of situation is all but unheard-of in the materials industry. </w:t>
      </w:r>
      <w:r w:rsidRPr="00710A03">
        <w:rPr>
          <w:rStyle w:val="StyleUnderline"/>
          <w:highlight w:val="yellow"/>
        </w:rPr>
        <w:t xml:space="preserve">When prices of </w:t>
      </w:r>
      <w:r w:rsidRPr="003B081C">
        <w:rPr>
          <w:rStyle w:val="StyleUnderline"/>
        </w:rPr>
        <w:t xml:space="preserve">an essential </w:t>
      </w:r>
      <w:r w:rsidRPr="00710A03">
        <w:rPr>
          <w:rStyle w:val="StyleUnderline"/>
          <w:highlight w:val="yellow"/>
        </w:rPr>
        <w:t xml:space="preserve">commodity get excessively high, chemists </w:t>
      </w:r>
      <w:r w:rsidRPr="00710A03">
        <w:rPr>
          <w:rStyle w:val="StyleUnderline"/>
        </w:rPr>
        <w:t xml:space="preserve">get extraordinarily good at finding ways to </w:t>
      </w:r>
      <w:r w:rsidRPr="00710A03">
        <w:rPr>
          <w:rStyle w:val="StyleUnderline"/>
          <w:highlight w:val="yellow"/>
        </w:rPr>
        <w:t>avoid</w:t>
      </w:r>
      <w:r w:rsidRPr="00710A03">
        <w:rPr>
          <w:rStyle w:val="StyleUnderline"/>
        </w:rPr>
        <w:t xml:space="preserve"> using </w:t>
      </w:r>
      <w:r w:rsidRPr="00710A03">
        <w:rPr>
          <w:rStyle w:val="StyleUnderline"/>
          <w:highlight w:val="yellow"/>
        </w:rPr>
        <w:t>it</w:t>
      </w:r>
      <w:r w:rsidRPr="00710A03">
        <w:rPr>
          <w:rStyle w:val="StyleUnderline"/>
          <w:sz w:val="14"/>
          <w:szCs w:val="22"/>
          <w:u w:val="none"/>
        </w:rPr>
        <w:t xml:space="preserve">, scrap merchants improve their recycling rates, and miners discover new deposits that wouldn’t have been viable at lower prices. Even criminals get in on the game. </w:t>
      </w:r>
      <w:r w:rsidRPr="00710A03">
        <w:rPr>
          <w:rStyle w:val="StyleUnderline"/>
          <w:highlight w:val="yellow"/>
        </w:rPr>
        <w:t>That eventually pushes supply up and demand down</w:t>
      </w:r>
      <w:r w:rsidRPr="00710A03">
        <w:rPr>
          <w:rStyle w:val="StyleUnderline"/>
          <w:sz w:val="14"/>
          <w:szCs w:val="22"/>
          <w:u w:val="none"/>
        </w:rPr>
        <w:t xml:space="preserve">, so that prices rebalance — a dynamic we’ve seen play out in the markets for rare earths, </w:t>
      </w:r>
      <w:proofErr w:type="gramStart"/>
      <w:r w:rsidRPr="00710A03">
        <w:rPr>
          <w:rStyle w:val="StyleUnderline"/>
          <w:sz w:val="14"/>
          <w:szCs w:val="22"/>
          <w:u w:val="none"/>
        </w:rPr>
        <w:t>lithium</w:t>
      </w:r>
      <w:proofErr w:type="gramEnd"/>
      <w:r w:rsidRPr="00710A03">
        <w:rPr>
          <w:rStyle w:val="StyleUnderline"/>
          <w:sz w:val="14"/>
          <w:szCs w:val="22"/>
          <w:u w:val="none"/>
        </w:rPr>
        <w:t xml:space="preserve"> and cobalt in recent years. The world mines about three times more platinum than it did in the early 1970s, but prices have barely changed once adjusted for inflation. </w:t>
      </w:r>
      <w:r w:rsidRPr="00710A03">
        <w:rPr>
          <w:rStyle w:val="StyleUnderline"/>
          <w:highlight w:val="yellow"/>
        </w:rPr>
        <w:t xml:space="preserve">That might </w:t>
      </w:r>
      <w:r w:rsidRPr="00710A03">
        <w:rPr>
          <w:rStyle w:val="StyleUnderline"/>
        </w:rPr>
        <w:t xml:space="preserve">sound a </w:t>
      </w:r>
      <w:r w:rsidRPr="00710A03">
        <w:rPr>
          <w:rStyle w:val="Emphasis"/>
          <w:highlight w:val="yellow"/>
        </w:rPr>
        <w:t>disappointi</w:t>
      </w:r>
      <w:r w:rsidRPr="00710A03">
        <w:rPr>
          <w:rStyle w:val="Emphasis"/>
        </w:rPr>
        <w:t>ng prospect</w:t>
      </w:r>
      <w:r w:rsidRPr="00710A03">
        <w:rPr>
          <w:rStyle w:val="StyleUnderline"/>
        </w:rPr>
        <w:t xml:space="preserve"> to </w:t>
      </w:r>
      <w:r w:rsidRPr="00710A03">
        <w:rPr>
          <w:rStyle w:val="StyleUnderline"/>
          <w:highlight w:val="yellow"/>
        </w:rPr>
        <w:t>those looking</w:t>
      </w:r>
      <w:r w:rsidRPr="00710A03">
        <w:rPr>
          <w:rStyle w:val="StyleUnderline"/>
        </w:rPr>
        <w:t xml:space="preserve"> for excuses for humanity </w:t>
      </w:r>
      <w:r w:rsidRPr="00710A03">
        <w:rPr>
          <w:rStyle w:val="StyleUnderline"/>
          <w:highlight w:val="yellow"/>
        </w:rPr>
        <w:t xml:space="preserve">to colonize space </w:t>
      </w:r>
      <w:r w:rsidRPr="00710A03">
        <w:rPr>
          <w:rStyle w:val="StyleUnderline"/>
        </w:rPr>
        <w:t xml:space="preserve">— but really </w:t>
      </w:r>
      <w:r w:rsidRPr="00710A03">
        <w:rPr>
          <w:rStyle w:val="StyleUnderline"/>
          <w:sz w:val="14"/>
          <w:szCs w:val="22"/>
          <w:u w:val="none"/>
        </w:rPr>
        <w:t xml:space="preserve">it should be seen as a tribute to our ingenuity. Humanity’s failure to exploit extraterrestrial ore reserves </w:t>
      </w:r>
      <w:r w:rsidRPr="00710A03">
        <w:rPr>
          <w:rStyle w:val="StyleUnderline"/>
        </w:rPr>
        <w:t>isn’t a sign that we lack imagination</w:t>
      </w:r>
      <w:r w:rsidRPr="00710A03">
        <w:rPr>
          <w:rStyle w:val="StyleUnderline"/>
          <w:sz w:val="14"/>
          <w:szCs w:val="22"/>
          <w:u w:val="none"/>
        </w:rPr>
        <w:t xml:space="preserve">. If anything, </w:t>
      </w:r>
      <w:r w:rsidRPr="00710A03">
        <w:rPr>
          <w:rStyle w:val="StyleUnderline"/>
        </w:rPr>
        <w:t>it’s a sign of the adaptive genius that put us in orbit in the first place.</w:t>
      </w:r>
    </w:p>
    <w:p w14:paraId="2AD1C934" w14:textId="4D20907A" w:rsidR="004B42BA" w:rsidRDefault="004B42BA" w:rsidP="00F601E6"/>
    <w:p w14:paraId="7553882F" w14:textId="77777777" w:rsidR="004B42BA" w:rsidRDefault="004B42BA" w:rsidP="00F601E6"/>
    <w:p w14:paraId="3CA0AF1C" w14:textId="58182391" w:rsidR="0021016B" w:rsidRDefault="0021016B" w:rsidP="0021016B">
      <w:pPr>
        <w:pStyle w:val="Heading4"/>
      </w:pPr>
      <w:r>
        <w:lastRenderedPageBreak/>
        <w:t>1AC Magnuson says the opposite of the ta</w:t>
      </w:r>
      <w:r w:rsidR="004A7E6D">
        <w:t>g—</w:t>
      </w:r>
      <w:r w:rsidR="00551C5F">
        <w:t>there is no Chinese monopoly</w:t>
      </w:r>
    </w:p>
    <w:p w14:paraId="72793E5D" w14:textId="246B26B7" w:rsidR="0021016B" w:rsidRPr="0021016B" w:rsidRDefault="0021016B" w:rsidP="0021016B">
      <w:pPr>
        <w:rPr>
          <w:sz w:val="16"/>
        </w:rPr>
      </w:pPr>
      <w:r w:rsidRPr="006374A7">
        <w:rPr>
          <w:rStyle w:val="StyleUnderline"/>
        </w:rPr>
        <w:t xml:space="preserve">In this new era, </w:t>
      </w:r>
      <w:r w:rsidRPr="00551C5F">
        <w:rPr>
          <w:rStyle w:val="StyleUnderline"/>
        </w:rPr>
        <w:t xml:space="preserve">our </w:t>
      </w:r>
      <w:r w:rsidRPr="0021016B">
        <w:rPr>
          <w:rStyle w:val="StyleUnderline"/>
          <w:highlight w:val="yellow"/>
        </w:rPr>
        <w:t xml:space="preserve">operating results </w:t>
      </w:r>
      <w:r w:rsidRPr="00551C5F">
        <w:rPr>
          <w:rStyle w:val="StyleUnderline"/>
        </w:rPr>
        <w:t xml:space="preserve">and balance sheet </w:t>
      </w:r>
      <w:r w:rsidRPr="0021016B">
        <w:rPr>
          <w:rStyle w:val="StyleUnderline"/>
          <w:highlight w:val="yellow"/>
        </w:rPr>
        <w:t xml:space="preserve">demonstrate the potential </w:t>
      </w:r>
      <w:r w:rsidRPr="00ED4570">
        <w:rPr>
          <w:rStyle w:val="StyleUnderline"/>
          <w:highlight w:val="yellow"/>
        </w:rPr>
        <w:t>for U.S. companies to compete</w:t>
      </w:r>
      <w:r w:rsidRPr="006374A7">
        <w:rPr>
          <w:sz w:val="16"/>
        </w:rPr>
        <w:t>.”</w:t>
      </w:r>
    </w:p>
    <w:p w14:paraId="42AC9485" w14:textId="77777777" w:rsidR="0021016B" w:rsidRDefault="0021016B" w:rsidP="00F601E6"/>
    <w:p w14:paraId="2B349ED5" w14:textId="11575A7D" w:rsidR="00C43AB0" w:rsidRDefault="00C43AB0" w:rsidP="00C43AB0">
      <w:pPr>
        <w:pStyle w:val="Heading3"/>
      </w:pPr>
      <w:r>
        <w:lastRenderedPageBreak/>
        <w:t>Case Turn</w:t>
      </w:r>
    </w:p>
    <w:p w14:paraId="1FADD33C" w14:textId="48457209" w:rsidR="00803D4A" w:rsidRDefault="00803D4A" w:rsidP="00803D4A">
      <w:pPr>
        <w:pStyle w:val="Heading4"/>
      </w:pPr>
      <w:r>
        <w:t>Chinese space dominance is k2 global hegemony.</w:t>
      </w:r>
    </w:p>
    <w:p w14:paraId="6A8D592B" w14:textId="77777777" w:rsidR="00803D4A" w:rsidRPr="003D3D51" w:rsidRDefault="00803D4A" w:rsidP="00803D4A">
      <w:pPr>
        <w:rPr>
          <w:rStyle w:val="Style13ptBold"/>
        </w:rPr>
      </w:pPr>
      <w:proofErr w:type="spellStart"/>
      <w:r w:rsidRPr="003D3D51">
        <w:rPr>
          <w:rStyle w:val="Style13ptBold"/>
        </w:rPr>
        <w:t>Jaewoo</w:t>
      </w:r>
      <w:proofErr w:type="spellEnd"/>
      <w:r w:rsidRPr="003D3D51">
        <w:rPr>
          <w:rStyle w:val="Style13ptBold"/>
        </w:rPr>
        <w:t xml:space="preserve"> 21</w:t>
      </w:r>
    </w:p>
    <w:p w14:paraId="4BA2C58D" w14:textId="77777777" w:rsidR="00803D4A" w:rsidRPr="003D3D51" w:rsidRDefault="00803D4A" w:rsidP="00803D4A">
      <w:proofErr w:type="spellStart"/>
      <w:r>
        <w:t>Jaewoo</w:t>
      </w:r>
      <w:proofErr w:type="spellEnd"/>
      <w:r>
        <w:t xml:space="preserve"> Choo</w:t>
      </w:r>
      <w:r w:rsidRPr="003D3D51">
        <w:t>,</w:t>
      </w:r>
      <w:r>
        <w:t xml:space="preserve"> </w:t>
      </w:r>
      <w:r w:rsidRPr="003D3D51">
        <w:t xml:space="preserve">professor of </w:t>
      </w:r>
      <w:r>
        <w:t>i</w:t>
      </w:r>
      <w:r w:rsidRPr="003D3D51">
        <w:t xml:space="preserve">nternational </w:t>
      </w:r>
      <w:r>
        <w:t>p</w:t>
      </w:r>
      <w:r w:rsidRPr="003D3D51">
        <w:t>olitics</w:t>
      </w:r>
      <w:r>
        <w:t xml:space="preserve"> @ Kyung </w:t>
      </w:r>
      <w:proofErr w:type="spellStart"/>
      <w:r>
        <w:t>Hee</w:t>
      </w:r>
      <w:proofErr w:type="spellEnd"/>
      <w:r>
        <w:t xml:space="preserve"> U, d</w:t>
      </w:r>
      <w:r w:rsidRPr="003D3D51">
        <w:t>irector of China Research Center</w:t>
      </w:r>
      <w:r>
        <w:t>,</w:t>
      </w:r>
      <w:r w:rsidRPr="003D3D51">
        <w:t xml:space="preserve"> </w:t>
      </w:r>
      <w:r>
        <w:t>3-11-2021</w:t>
      </w:r>
      <w:r w:rsidRPr="003D3D51">
        <w:t xml:space="preserve">, "The United States and China: Competition for superiority in space to protect resources and weapon systems," </w:t>
      </w:r>
      <w:proofErr w:type="spellStart"/>
      <w:r w:rsidRPr="003D3D51">
        <w:t>OpenAsia</w:t>
      </w:r>
      <w:proofErr w:type="spellEnd"/>
      <w:r w:rsidRPr="003D3D51">
        <w:t xml:space="preserve"> | Thoughts and Ideas about Asia, </w:t>
      </w:r>
      <w:hyperlink r:id="rId12" w:history="1">
        <w:r w:rsidRPr="00BE13B7">
          <w:rPr>
            <w:rStyle w:val="Hyperlink"/>
          </w:rPr>
          <w:t>https://www.openasia.asia/the-united-states-and-china-competition-for-superiority-in-space-to-protect-resources-and-weapon-systems/</w:t>
        </w:r>
      </w:hyperlink>
      <w:r>
        <w:t xml:space="preserve"> //MLT</w:t>
      </w:r>
    </w:p>
    <w:p w14:paraId="3E818086" w14:textId="77777777" w:rsidR="00803D4A" w:rsidRDefault="00803D4A" w:rsidP="00803D4A">
      <w:pPr>
        <w:rPr>
          <w:sz w:val="16"/>
        </w:rPr>
      </w:pPr>
      <w:r w:rsidRPr="003D3D51">
        <w:rPr>
          <w:rStyle w:val="Emphasis"/>
          <w:highlight w:val="green"/>
        </w:rPr>
        <w:t>Whoever rules space rules the future</w:t>
      </w:r>
      <w:r w:rsidRPr="003D3D51">
        <w:rPr>
          <w:sz w:val="16"/>
        </w:rPr>
        <w:t xml:space="preserve"> There is one reason why the </w:t>
      </w:r>
      <w:r w:rsidRPr="006C3F5A">
        <w:rPr>
          <w:rStyle w:val="StyleUnderline"/>
        </w:rPr>
        <w:t xml:space="preserve">two countries' </w:t>
      </w:r>
      <w:r w:rsidRPr="003D3D51">
        <w:rPr>
          <w:rStyle w:val="StyleUnderline"/>
          <w:highlight w:val="green"/>
        </w:rPr>
        <w:t>space</w:t>
      </w:r>
      <w:r w:rsidRPr="006C3F5A">
        <w:rPr>
          <w:rStyle w:val="StyleUnderline"/>
        </w:rPr>
        <w:t xml:space="preserve"> strategy </w:t>
      </w:r>
      <w:r w:rsidRPr="003D3D51">
        <w:rPr>
          <w:rStyle w:val="StyleUnderline"/>
          <w:highlight w:val="green"/>
        </w:rPr>
        <w:t>competition will</w:t>
      </w:r>
      <w:r w:rsidRPr="006C3F5A">
        <w:rPr>
          <w:rStyle w:val="StyleUnderline"/>
        </w:rPr>
        <w:t xml:space="preserve"> inevitably </w:t>
      </w:r>
      <w:r w:rsidRPr="003D3D51">
        <w:rPr>
          <w:rStyle w:val="StyleUnderline"/>
          <w:highlight w:val="green"/>
        </w:rPr>
        <w:t>lead to a heg</w:t>
      </w:r>
      <w:r w:rsidRPr="006C3F5A">
        <w:rPr>
          <w:rStyle w:val="StyleUnderline"/>
        </w:rPr>
        <w:t xml:space="preserve">emony </w:t>
      </w:r>
      <w:r w:rsidRPr="003D3D51">
        <w:rPr>
          <w:rStyle w:val="StyleUnderline"/>
          <w:highlight w:val="green"/>
        </w:rPr>
        <w:t>competition</w:t>
      </w:r>
      <w:r w:rsidRPr="003D3D51">
        <w:rPr>
          <w:sz w:val="16"/>
        </w:rPr>
        <w:t xml:space="preserve">. This is because they try to conquer the space order. Conquering the space order is to define and establish the space order. </w:t>
      </w:r>
      <w:r w:rsidRPr="003D3D51">
        <w:rPr>
          <w:rStyle w:val="StyleUnderline"/>
          <w:highlight w:val="green"/>
        </w:rPr>
        <w:t>Those who dominate space will</w:t>
      </w:r>
      <w:r w:rsidRPr="006C3F5A">
        <w:rPr>
          <w:rStyle w:val="StyleUnderline"/>
        </w:rPr>
        <w:t xml:space="preserve"> </w:t>
      </w:r>
      <w:r w:rsidRPr="003D3D51">
        <w:rPr>
          <w:rStyle w:val="StyleUnderline"/>
          <w:highlight w:val="green"/>
        </w:rPr>
        <w:t>dominate</w:t>
      </w:r>
      <w:r w:rsidRPr="006C3F5A">
        <w:rPr>
          <w:rStyle w:val="StyleUnderline"/>
        </w:rPr>
        <w:t xml:space="preserve"> almost all sectors of </w:t>
      </w:r>
      <w:r w:rsidRPr="003D3D51">
        <w:rPr>
          <w:rStyle w:val="StyleUnderline"/>
          <w:highlight w:val="green"/>
        </w:rPr>
        <w:t>the future world</w:t>
      </w:r>
      <w:r w:rsidRPr="006C3F5A">
        <w:rPr>
          <w:rStyle w:val="StyleUnderline"/>
        </w:rPr>
        <w:t xml:space="preserve">, including </w:t>
      </w:r>
      <w:r w:rsidRPr="003D3D51">
        <w:rPr>
          <w:rStyle w:val="StyleUnderline"/>
          <w:highlight w:val="green"/>
        </w:rPr>
        <w:t>economy, tech</w:t>
      </w:r>
      <w:r w:rsidRPr="006C3F5A">
        <w:rPr>
          <w:rStyle w:val="StyleUnderline"/>
        </w:rPr>
        <w:t xml:space="preserve">nology, environment, cyberspace, </w:t>
      </w:r>
      <w:proofErr w:type="gramStart"/>
      <w:r w:rsidRPr="003D3D51">
        <w:rPr>
          <w:rStyle w:val="StyleUnderline"/>
          <w:highlight w:val="green"/>
        </w:rPr>
        <w:t>transportation</w:t>
      </w:r>
      <w:proofErr w:type="gramEnd"/>
      <w:r w:rsidRPr="006C3F5A">
        <w:rPr>
          <w:rStyle w:val="StyleUnderline"/>
        </w:rPr>
        <w:t xml:space="preserve"> and </w:t>
      </w:r>
      <w:r w:rsidRPr="003D3D51">
        <w:rPr>
          <w:rStyle w:val="StyleUnderline"/>
          <w:highlight w:val="green"/>
        </w:rPr>
        <w:t>energy</w:t>
      </w:r>
      <w:r w:rsidRPr="003D3D51">
        <w:rPr>
          <w:sz w:val="16"/>
        </w:rPr>
        <w:t xml:space="preserve">. That's why </w:t>
      </w:r>
      <w:r w:rsidRPr="003D3D51">
        <w:rPr>
          <w:rStyle w:val="StyleUnderline"/>
          <w:highlight w:val="green"/>
        </w:rPr>
        <w:t>the U</w:t>
      </w:r>
      <w:r w:rsidRPr="003D3D51">
        <w:rPr>
          <w:sz w:val="16"/>
        </w:rPr>
        <w:t xml:space="preserve">nited </w:t>
      </w:r>
      <w:r w:rsidRPr="003D3D51">
        <w:rPr>
          <w:rStyle w:val="StyleUnderline"/>
          <w:highlight w:val="green"/>
        </w:rPr>
        <w:t>S</w:t>
      </w:r>
      <w:r w:rsidRPr="003D3D51">
        <w:rPr>
          <w:sz w:val="16"/>
        </w:rPr>
        <w:t xml:space="preserve">tates </w:t>
      </w:r>
      <w:r w:rsidRPr="003D3D51">
        <w:rPr>
          <w:rStyle w:val="StyleUnderline"/>
          <w:highlight w:val="green"/>
        </w:rPr>
        <w:t>is considered</w:t>
      </w:r>
      <w:r w:rsidRPr="006C3F5A">
        <w:rPr>
          <w:rStyle w:val="StyleUnderline"/>
        </w:rPr>
        <w:t xml:space="preserve"> as </w:t>
      </w:r>
      <w:r w:rsidRPr="003D3D51">
        <w:rPr>
          <w:rStyle w:val="StyleUnderline"/>
          <w:highlight w:val="green"/>
        </w:rPr>
        <w:t>a hegemonic</w:t>
      </w:r>
      <w:r w:rsidRPr="006C3F5A">
        <w:rPr>
          <w:rStyle w:val="StyleUnderline"/>
        </w:rPr>
        <w:t xml:space="preserve"> </w:t>
      </w:r>
      <w:r w:rsidRPr="003D3D51">
        <w:rPr>
          <w:rStyle w:val="StyleUnderline"/>
          <w:highlight w:val="green"/>
        </w:rPr>
        <w:t>country</w:t>
      </w:r>
      <w:r w:rsidRPr="003D3D51">
        <w:rPr>
          <w:sz w:val="16"/>
        </w:rPr>
        <w:t xml:space="preserve"> on Earth today. The U.S. is recognized as a hegemonic country because </w:t>
      </w:r>
      <w:r w:rsidRPr="003D3D51">
        <w:rPr>
          <w:rStyle w:val="StyleUnderline"/>
          <w:highlight w:val="green"/>
        </w:rPr>
        <w:t>it</w:t>
      </w:r>
      <w:r w:rsidRPr="006C3F5A">
        <w:rPr>
          <w:rStyle w:val="StyleUnderline"/>
        </w:rPr>
        <w:t xml:space="preserve"> establishes and </w:t>
      </w:r>
      <w:r w:rsidRPr="003D3D51">
        <w:rPr>
          <w:rStyle w:val="StyleUnderline"/>
          <w:highlight w:val="green"/>
        </w:rPr>
        <w:t>leads the</w:t>
      </w:r>
      <w:r w:rsidRPr="006C3F5A">
        <w:rPr>
          <w:rStyle w:val="StyleUnderline"/>
        </w:rPr>
        <w:t xml:space="preserve"> </w:t>
      </w:r>
      <w:r w:rsidRPr="003D3D51">
        <w:rPr>
          <w:rStyle w:val="StyleUnderline"/>
          <w:highlight w:val="green"/>
        </w:rPr>
        <w:t>economic</w:t>
      </w:r>
      <w:r w:rsidRPr="006C3F5A">
        <w:rPr>
          <w:rStyle w:val="StyleUnderline"/>
        </w:rPr>
        <w:t xml:space="preserve">, financial, trade, political, </w:t>
      </w:r>
      <w:r w:rsidRPr="003D3D51">
        <w:rPr>
          <w:rStyle w:val="StyleUnderline"/>
          <w:highlight w:val="green"/>
        </w:rPr>
        <w:t>and diplomatic order</w:t>
      </w:r>
      <w:r w:rsidRPr="003D3D51">
        <w:rPr>
          <w:sz w:val="16"/>
        </w:rPr>
        <w:t xml:space="preserve">. There are two </w:t>
      </w:r>
      <w:r w:rsidRPr="006C3F5A">
        <w:rPr>
          <w:rStyle w:val="StyleUnderline"/>
        </w:rPr>
        <w:t>areas in the world today where international order has not been established</w:t>
      </w:r>
      <w:r w:rsidRPr="003D3D51">
        <w:rPr>
          <w:sz w:val="16"/>
        </w:rPr>
        <w:t xml:space="preserve">. One is virtual space, which is the </w:t>
      </w:r>
      <w:r w:rsidRPr="006C3F5A">
        <w:rPr>
          <w:rStyle w:val="StyleUnderline"/>
        </w:rPr>
        <w:t>cyber world. The other is the space</w:t>
      </w:r>
      <w:r w:rsidRPr="003D3D51">
        <w:rPr>
          <w:sz w:val="16"/>
        </w:rPr>
        <w:t xml:space="preserve">. Since the international order of these two areas is closely correlated with each other, it is likely that the establishment of the order in these two areas will be pursued simultaneously. This means that cyber order cannot be discussed without discussing satellite issues. </w:t>
      </w:r>
      <w:r w:rsidRPr="003D3D51">
        <w:rPr>
          <w:rStyle w:val="StyleUnderline"/>
          <w:highlight w:val="green"/>
        </w:rPr>
        <w:t>The C</w:t>
      </w:r>
      <w:r w:rsidRPr="003D3D51">
        <w:rPr>
          <w:sz w:val="16"/>
        </w:rPr>
        <w:t xml:space="preserve">ommunist </w:t>
      </w:r>
      <w:r w:rsidRPr="003D3D51">
        <w:rPr>
          <w:rStyle w:val="StyleUnderline"/>
          <w:highlight w:val="green"/>
        </w:rPr>
        <w:t>P</w:t>
      </w:r>
      <w:r w:rsidRPr="003D3D51">
        <w:rPr>
          <w:sz w:val="16"/>
        </w:rPr>
        <w:t>arty of</w:t>
      </w:r>
      <w:r w:rsidRPr="006C3F5A">
        <w:rPr>
          <w:rStyle w:val="StyleUnderline"/>
        </w:rPr>
        <w:t xml:space="preserve"> </w:t>
      </w:r>
      <w:r w:rsidRPr="003D3D51">
        <w:rPr>
          <w:rStyle w:val="StyleUnderline"/>
          <w:highlight w:val="green"/>
        </w:rPr>
        <w:t>C</w:t>
      </w:r>
      <w:r w:rsidRPr="003D3D51">
        <w:rPr>
          <w:sz w:val="16"/>
        </w:rPr>
        <w:t xml:space="preserve">hina recognized this early on. At the 19th National Communist Party Congress in 2017, it </w:t>
      </w:r>
      <w:r w:rsidRPr="003D3D51">
        <w:rPr>
          <w:rStyle w:val="StyleUnderline"/>
          <w:highlight w:val="green"/>
        </w:rPr>
        <w:t>expressed its justification for establishing space order</w:t>
      </w:r>
      <w:r w:rsidRPr="003D3D51">
        <w:rPr>
          <w:rStyle w:val="StyleUnderline"/>
        </w:rPr>
        <w:t>.</w:t>
      </w:r>
      <w:r w:rsidRPr="003D3D51">
        <w:rPr>
          <w:sz w:val="16"/>
        </w:rPr>
        <w:t xml:space="preserve"> President </w:t>
      </w:r>
      <w:r w:rsidRPr="003D3D51">
        <w:rPr>
          <w:rStyle w:val="StyleUnderline"/>
          <w:highlight w:val="green"/>
        </w:rPr>
        <w:t>Xi</w:t>
      </w:r>
      <w:r w:rsidRPr="003D3D51">
        <w:rPr>
          <w:sz w:val="16"/>
        </w:rPr>
        <w:t xml:space="preserve"> Jinping </w:t>
      </w:r>
      <w:r w:rsidRPr="003D3D51">
        <w:rPr>
          <w:rStyle w:val="StyleUnderline"/>
          <w:highlight w:val="green"/>
        </w:rPr>
        <w:t>declared</w:t>
      </w:r>
      <w:r w:rsidRPr="003D3D51">
        <w:rPr>
          <w:rStyle w:val="StyleUnderline"/>
        </w:rPr>
        <w:t xml:space="preserve"> that </w:t>
      </w:r>
      <w:r w:rsidRPr="003D3D51">
        <w:rPr>
          <w:rStyle w:val="StyleUnderline"/>
          <w:highlight w:val="green"/>
        </w:rPr>
        <w:t>China's diplomatic stage</w:t>
      </w:r>
      <w:r w:rsidRPr="003D3D51">
        <w:rPr>
          <w:rStyle w:val="StyleUnderline"/>
        </w:rPr>
        <w:t xml:space="preserve"> in the 21st century </w:t>
      </w:r>
      <w:r w:rsidRPr="003D3D51">
        <w:rPr>
          <w:rStyle w:val="StyleUnderline"/>
          <w:highlight w:val="green"/>
        </w:rPr>
        <w:t>has expanded beyond the Earth</w:t>
      </w:r>
      <w:r w:rsidRPr="003D3D51">
        <w:rPr>
          <w:rStyle w:val="StyleUnderline"/>
        </w:rPr>
        <w:t xml:space="preserve"> into space</w:t>
      </w:r>
      <w:r w:rsidRPr="003D3D51">
        <w:rPr>
          <w:sz w:val="16"/>
        </w:rPr>
        <w:t xml:space="preserv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w:t>
      </w:r>
      <w:r w:rsidRPr="003D3D51">
        <w:rPr>
          <w:rStyle w:val="Emphasis"/>
        </w:rPr>
        <w:t xml:space="preserve">he stressed that </w:t>
      </w:r>
      <w:r w:rsidRPr="003D3D51">
        <w:rPr>
          <w:rStyle w:val="Emphasis"/>
          <w:highlight w:val="green"/>
        </w:rPr>
        <w:t>he is confident that</w:t>
      </w:r>
      <w:r w:rsidRPr="003D3D51">
        <w:rPr>
          <w:rStyle w:val="Emphasis"/>
        </w:rPr>
        <w:t xml:space="preserve"> the ideation of building </w:t>
      </w:r>
      <w:r w:rsidRPr="003D3D51">
        <w:rPr>
          <w:rStyle w:val="Emphasis"/>
          <w:highlight w:val="green"/>
        </w:rPr>
        <w:t>such governance serves as the foundation for the</w:t>
      </w:r>
      <w:r w:rsidRPr="003D3D51">
        <w:rPr>
          <w:rStyle w:val="Emphasis"/>
        </w:rPr>
        <w:t xml:space="preserve"> community of </w:t>
      </w:r>
      <w:r w:rsidRPr="003D3D51">
        <w:rPr>
          <w:rStyle w:val="Emphasis"/>
          <w:highlight w:val="green"/>
        </w:rPr>
        <w:t>common destiny for mankind which China pursues.</w:t>
      </w:r>
      <w:r w:rsidRPr="003D3D51">
        <w:rPr>
          <w:sz w:val="16"/>
        </w:rPr>
        <w:t xml:space="preserve"> In other words, he publicly urged China to have the capabilities and means to become a key country in building governance in these two areas.</w:t>
      </w:r>
    </w:p>
    <w:p w14:paraId="092C6767" w14:textId="77777777" w:rsidR="00803D4A" w:rsidRDefault="00803D4A" w:rsidP="00803D4A">
      <w:pPr>
        <w:rPr>
          <w:sz w:val="16"/>
        </w:rPr>
      </w:pPr>
    </w:p>
    <w:p w14:paraId="021DFDE5" w14:textId="77777777" w:rsidR="00803D4A" w:rsidRPr="00BD0D62" w:rsidRDefault="00803D4A" w:rsidP="00803D4A">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53A1FE73" w14:textId="77777777" w:rsidR="00803D4A" w:rsidRPr="00BD0D62" w:rsidRDefault="00803D4A" w:rsidP="00803D4A">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08AB6DD4" w14:textId="77777777" w:rsidR="00803D4A" w:rsidRPr="00BD0D62" w:rsidRDefault="00803D4A" w:rsidP="00803D4A">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BD0D62">
        <w:rPr>
          <w:rFonts w:eastAsia="Cambria"/>
          <w:b/>
          <w:iCs/>
          <w:highlight w:val="green"/>
          <w:u w:val="single"/>
        </w:rPr>
        <w:t>shortcomings” of the existing global governance system are prominent</w:t>
      </w:r>
      <w:r w:rsidRPr="00BD0D62">
        <w:rPr>
          <w:rFonts w:eastAsia="Cambria"/>
          <w:b/>
          <w:iCs/>
          <w:u w:val="single"/>
        </w:rPr>
        <w:t xml:space="preserve">, </w:t>
      </w:r>
      <w:r w:rsidRPr="00BD0D62">
        <w:rPr>
          <w:rFonts w:eastAsia="Cambria"/>
          <w:b/>
          <w:iCs/>
          <w:highlight w:val="green"/>
          <w:u w:val="single"/>
        </w:rPr>
        <w:t>which can hardly ensure</w:t>
      </w:r>
      <w:r w:rsidRPr="00BD0D62">
        <w:rPr>
          <w:rFonts w:eastAsia="Cambria"/>
          <w:b/>
          <w:iCs/>
          <w:u w:val="single"/>
        </w:rPr>
        <w:t xml:space="preserve"> global </w:t>
      </w:r>
      <w:r w:rsidRPr="00BD0D62">
        <w:rPr>
          <w:rFonts w:eastAsia="Cambria"/>
          <w:b/>
          <w:iCs/>
          <w:highlight w:val="green"/>
          <w:u w:val="single"/>
        </w:rPr>
        <w:t>development</w:t>
      </w:r>
      <w:r w:rsidRPr="00BD0D62">
        <w:rPr>
          <w:rFonts w:eastAsia="Cambria"/>
          <w:b/>
          <w:iCs/>
          <w:u w:val="single"/>
        </w:rPr>
        <w:t xml:space="preserve">. First, the </w:t>
      </w:r>
      <w:r w:rsidRPr="00BD0D62">
        <w:rPr>
          <w:rFonts w:eastAsia="Cambria"/>
          <w:b/>
          <w:iCs/>
          <w:highlight w:val="gree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w:t>
      </w:r>
      <w:r w:rsidRPr="00BD0D62">
        <w:rPr>
          <w:rFonts w:eastAsia="Cambria"/>
          <w:sz w:val="10"/>
        </w:rPr>
        <w:lastRenderedPageBreak/>
        <w:t xml:space="preserve">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BD0D62">
        <w:rPr>
          <w:rFonts w:eastAsia="Cambria"/>
          <w:b/>
          <w:iCs/>
          <w:highlight w:val="green"/>
          <w:u w:val="single"/>
        </w:rPr>
        <w:t>traditional</w:t>
      </w:r>
      <w:r w:rsidRPr="00BD0D62">
        <w:rPr>
          <w:rFonts w:eastAsia="Cambria"/>
          <w:b/>
          <w:iCs/>
          <w:u w:val="single"/>
        </w:rPr>
        <w:t xml:space="preserve"> governance </w:t>
      </w:r>
      <w:r w:rsidRPr="00BD0D62">
        <w:rPr>
          <w:rFonts w:eastAsia="Cambria"/>
          <w:b/>
          <w:iCs/>
          <w:highlight w:val="green"/>
          <w:u w:val="single"/>
        </w:rPr>
        <w:t>mechanisms such as the World Bank, IMF</w:t>
      </w:r>
      <w:r w:rsidRPr="00BD0D62">
        <w:rPr>
          <w:rFonts w:eastAsia="Cambria"/>
          <w:b/>
          <w:iCs/>
          <w:u w:val="single"/>
        </w:rPr>
        <w:t xml:space="preserve"> and G7 </w:t>
      </w:r>
      <w:r w:rsidRPr="00BD0D62">
        <w:rPr>
          <w:rFonts w:eastAsia="Cambria"/>
          <w:b/>
          <w:iCs/>
          <w:highlight w:val="green"/>
          <w:u w:val="single"/>
        </w:rPr>
        <w:t>failed to reflect the demand of the new pattern</w:t>
      </w:r>
      <w:r w:rsidRPr="00BD0D62">
        <w:rPr>
          <w:rFonts w:eastAsia="Cambria"/>
          <w:b/>
          <w:iCs/>
          <w:u w:val="single"/>
        </w:rPr>
        <w:t xml:space="preserve">, </w:t>
      </w:r>
      <w:r w:rsidRPr="00BD0D62">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BD0D62">
        <w:rPr>
          <w:rFonts w:eastAsia="Cambria"/>
          <w:highlight w:val="green"/>
          <w:u w:val="single"/>
        </w:rPr>
        <w:t xml:space="preserve">there have been risks </w:t>
      </w:r>
      <w:r w:rsidRPr="00BD0D62">
        <w:rPr>
          <w:rFonts w:eastAsia="Cambria"/>
          <w:u w:val="single"/>
        </w:rPr>
        <w:t xml:space="preserve">of running into an acephalous state </w:t>
      </w:r>
      <w:r w:rsidRPr="00BD0D62">
        <w:rPr>
          <w:rFonts w:eastAsia="Cambria"/>
          <w:b/>
          <w:iCs/>
          <w:highlight w:val="green"/>
          <w:u w:val="single"/>
        </w:rPr>
        <w:t>in such key areas as</w:t>
      </w:r>
      <w:r w:rsidRPr="00BD0D62">
        <w:rPr>
          <w:rFonts w:eastAsia="Cambria"/>
          <w:b/>
          <w:iCs/>
          <w:u w:val="single"/>
        </w:rPr>
        <w:t xml:space="preserve"> global </w:t>
      </w:r>
      <w:r w:rsidRPr="00BD0D62">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BD0D62">
        <w:rPr>
          <w:rFonts w:eastAsia="Cambria"/>
          <w:b/>
          <w:iCs/>
          <w:highlight w:val="green"/>
          <w:u w:val="single"/>
        </w:rPr>
        <w:t>nuclear security and</w:t>
      </w:r>
      <w:r w:rsidRPr="00BD0D62">
        <w:rPr>
          <w:rFonts w:eastAsia="Cambria"/>
          <w:b/>
          <w:iCs/>
          <w:u w:val="single"/>
        </w:rPr>
        <w:t xml:space="preserve"> international </w:t>
      </w:r>
      <w:r w:rsidRPr="00BD0D62">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BD0D62">
        <w:rPr>
          <w:rFonts w:eastAsia="Cambria"/>
          <w:b/>
          <w:iCs/>
          <w:highlight w:val="green"/>
          <w:u w:val="single"/>
        </w:rPr>
        <w:t>cyber security</w:t>
      </w:r>
      <w:r w:rsidRPr="00BD0D62">
        <w:rPr>
          <w:rFonts w:eastAsia="Cambria"/>
          <w:b/>
          <w:iCs/>
          <w:u w:val="single"/>
        </w:rPr>
        <w:t xml:space="preserve">, </w:t>
      </w:r>
      <w:r w:rsidRPr="00BD0D62">
        <w:rPr>
          <w:rFonts w:eastAsia="Cambria"/>
          <w:b/>
          <w:iCs/>
          <w:highlight w:val="green"/>
          <w:u w:val="single"/>
        </w:rPr>
        <w:t xml:space="preserve">polar </w:t>
      </w:r>
      <w:proofErr w:type="gramStart"/>
      <w:r w:rsidRPr="00BD0D62">
        <w:rPr>
          <w:rFonts w:eastAsia="Cambria"/>
          <w:b/>
          <w:iCs/>
          <w:highlight w:val="green"/>
          <w:u w:val="single"/>
        </w:rPr>
        <w:t>region</w:t>
      </w:r>
      <w:proofErr w:type="gramEnd"/>
      <w:r w:rsidRPr="00BD0D62">
        <w:rPr>
          <w:rFonts w:eastAsia="Cambria"/>
          <w:b/>
          <w:iCs/>
          <w:highlight w:val="green"/>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BD0D62">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BD0D62">
        <w:rPr>
          <w:rFonts w:eastAsia="Cambria"/>
          <w:highlight w:val="gree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BD0D62">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BD0D62">
        <w:rPr>
          <w:rFonts w:eastAsia="Cambria"/>
          <w:b/>
          <w:iCs/>
          <w:highlight w:val="green"/>
          <w:u w:val="single"/>
        </w:rPr>
        <w:t xml:space="preserve">can be directly attributed to lack of exchanges, communication and integration among </w:t>
      </w:r>
      <w:r w:rsidRPr="00BD0D62">
        <w:rPr>
          <w:rFonts w:eastAsia="Cambria"/>
          <w:b/>
          <w:iCs/>
          <w:highlight w:val="green"/>
          <w:u w:val="single"/>
        </w:rPr>
        <w:lastRenderedPageBreak/>
        <w:t>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D0D62">
        <w:rPr>
          <w:rFonts w:eastAsia="Cambria"/>
          <w:highlight w:val="green"/>
          <w:u w:val="single"/>
        </w:rPr>
        <w:t>China will rebalance the</w:t>
      </w:r>
      <w:r w:rsidRPr="00BD0D62">
        <w:rPr>
          <w:rFonts w:eastAsia="Cambria"/>
          <w:u w:val="single"/>
        </w:rPr>
        <w:t xml:space="preserve"> international </w:t>
      </w:r>
      <w:r w:rsidRPr="00BD0D62">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D0D62">
        <w:rPr>
          <w:rFonts w:eastAsia="Cambria"/>
          <w:highlight w:val="green"/>
          <w:u w:val="single"/>
        </w:rPr>
        <w:t>the Chinese solution is more practical and intimate</w:t>
      </w:r>
      <w:r w:rsidRPr="00BD0D62">
        <w:rPr>
          <w:rFonts w:eastAsia="Cambria"/>
          <w:u w:val="single"/>
        </w:rPr>
        <w:t xml:space="preserve"> to people </w:t>
      </w:r>
      <w:r w:rsidRPr="00BD0D62">
        <w:rPr>
          <w:rFonts w:eastAsia="Cambria"/>
          <w:highlight w:val="gree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w:t>
      </w:r>
      <w:proofErr w:type="gramStart"/>
      <w:r w:rsidRPr="00BD0D62">
        <w:rPr>
          <w:rFonts w:eastAsia="Cambria"/>
          <w:u w:val="single"/>
        </w:rPr>
        <w:t>has the ability to</w:t>
      </w:r>
      <w:proofErr w:type="gramEnd"/>
      <w:r w:rsidRPr="00BD0D62">
        <w:rPr>
          <w:rFonts w:eastAsia="Cambria"/>
          <w:u w:val="single"/>
        </w:rPr>
        <w:t xml:space="preserve">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w:t>
      </w:r>
      <w:r w:rsidRPr="00BD0D62">
        <w:rPr>
          <w:rFonts w:eastAsia="Cambria"/>
          <w:u w:val="single"/>
        </w:rPr>
        <w:lastRenderedPageBreak/>
        <w:t>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BD0D62">
        <w:rPr>
          <w:rFonts w:eastAsia="Cambria"/>
          <w:b/>
          <w:iCs/>
          <w:highlight w:val="gree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BD0D62">
        <w:rPr>
          <w:rFonts w:eastAsia="Cambria"/>
          <w:b/>
          <w:iCs/>
          <w:highlight w:val="green"/>
          <w:u w:val="single"/>
        </w:rPr>
        <w:t>but</w:t>
      </w:r>
      <w:proofErr w:type="gramEnd"/>
      <w:r w:rsidRPr="00BD0D62">
        <w:rPr>
          <w:rFonts w:eastAsia="Cambria"/>
          <w:b/>
          <w:iCs/>
          <w:highlight w:val="green"/>
          <w:u w:val="single"/>
        </w:rPr>
        <w:t xml:space="preserve"> been engaged in innovating and perfecting</w:t>
      </w:r>
      <w:r w:rsidRPr="00BD0D62">
        <w:rPr>
          <w:rFonts w:eastAsia="Cambria"/>
          <w:b/>
          <w:iCs/>
          <w:u w:val="single"/>
        </w:rPr>
        <w:t xml:space="preserve">; </w:t>
      </w:r>
      <w:r w:rsidRPr="00BD0D62">
        <w:rPr>
          <w:rFonts w:eastAsia="Cambria"/>
          <w:b/>
          <w:iCs/>
          <w:highlight w:val="green"/>
          <w:u w:val="single"/>
        </w:rPr>
        <w:t>China has proactively undertaken international responsibilities</w:t>
      </w:r>
      <w:r w:rsidRPr="00BD0D62">
        <w:rPr>
          <w:rFonts w:eastAsia="Cambria"/>
          <w:b/>
          <w:iCs/>
          <w:u w:val="single"/>
        </w:rPr>
        <w:t xml:space="preserve">, </w:t>
      </w:r>
      <w:r w:rsidRPr="00BD0D62">
        <w:rPr>
          <w:rFonts w:eastAsia="Cambria"/>
          <w:b/>
          <w:iCs/>
          <w:highlight w:val="green"/>
          <w:u w:val="single"/>
        </w:rPr>
        <w:t>but has</w:t>
      </w:r>
      <w:r w:rsidRPr="00BD0D62">
        <w:rPr>
          <w:rFonts w:eastAsia="Cambria"/>
          <w:b/>
          <w:iCs/>
          <w:u w:val="single"/>
        </w:rPr>
        <w:t xml:space="preserve"> to do everything in its power and </w:t>
      </w:r>
      <w:r w:rsidRPr="00BD0D62">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D0D62">
        <w:rPr>
          <w:rFonts w:eastAsia="Cambria"/>
          <w:b/>
          <w:iCs/>
          <w:highlight w:val="green"/>
          <w:u w:val="single"/>
        </w:rPr>
        <w:t>China has</w:t>
      </w:r>
      <w:r w:rsidRPr="00BD0D62">
        <w:rPr>
          <w:rFonts w:eastAsia="Cambria"/>
          <w:b/>
          <w:iCs/>
          <w:u w:val="single"/>
        </w:rPr>
        <w:t xml:space="preserve"> also </w:t>
      </w:r>
      <w:r w:rsidRPr="00BD0D62">
        <w:rPr>
          <w:rFonts w:eastAsia="Cambria"/>
          <w:b/>
          <w:iCs/>
          <w:highlight w:val="green"/>
          <w:u w:val="single"/>
        </w:rPr>
        <w:t>proposed</w:t>
      </w:r>
      <w:r w:rsidRPr="00BD0D62">
        <w:rPr>
          <w:rFonts w:eastAsia="Cambria"/>
          <w:b/>
          <w:iCs/>
          <w:u w:val="single"/>
        </w:rPr>
        <w:t xml:space="preserve"> international </w:t>
      </w:r>
      <w:r w:rsidRPr="00BD0D62">
        <w:rPr>
          <w:rFonts w:eastAsia="Cambria"/>
          <w:b/>
          <w:iCs/>
          <w:highlight w:val="green"/>
          <w:u w:val="single"/>
        </w:rPr>
        <w:t xml:space="preserve">public security views on nuclear security, maritime </w:t>
      </w:r>
      <w:proofErr w:type="gramStart"/>
      <w:r w:rsidRPr="00BD0D62">
        <w:rPr>
          <w:rFonts w:eastAsia="Cambria"/>
          <w:b/>
          <w:iCs/>
          <w:highlight w:val="green"/>
          <w:u w:val="single"/>
        </w:rPr>
        <w:t>cooperation</w:t>
      </w:r>
      <w:proofErr w:type="gramEnd"/>
      <w:r w:rsidRPr="00BD0D62">
        <w:rPr>
          <w:rFonts w:eastAsia="Cambria"/>
          <w:b/>
          <w:iCs/>
          <w:highlight w:val="gree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w:t>
      </w:r>
      <w:r w:rsidRPr="00BD0D62">
        <w:rPr>
          <w:rFonts w:eastAsia="Cambria"/>
          <w:u w:val="single"/>
        </w:rPr>
        <w:lastRenderedPageBreak/>
        <w:t>upgrading of other developing countries through various bilateral or regional funds; and helping other developing countries to respond to such challenges as famine, refugees, climate change and public hygiene by debt forgiveness and assistance.</w:t>
      </w:r>
    </w:p>
    <w:p w14:paraId="33A125A6" w14:textId="77777777" w:rsidR="00803D4A" w:rsidRDefault="00803D4A" w:rsidP="00803D4A"/>
    <w:p w14:paraId="7BEF8AF0" w14:textId="77777777" w:rsidR="00803D4A" w:rsidRPr="00F601E6" w:rsidRDefault="00803D4A" w:rsidP="00F601E6"/>
    <w:sectPr w:rsidR="00803D4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20A3"/>
    <w:rsid w:val="000029E3"/>
    <w:rsid w:val="000029E8"/>
    <w:rsid w:val="00002F0E"/>
    <w:rsid w:val="00004225"/>
    <w:rsid w:val="000066CA"/>
    <w:rsid w:val="00007264"/>
    <w:rsid w:val="000076A9"/>
    <w:rsid w:val="00014FAD"/>
    <w:rsid w:val="00015D2A"/>
    <w:rsid w:val="0002490B"/>
    <w:rsid w:val="00026465"/>
    <w:rsid w:val="00030204"/>
    <w:rsid w:val="000312A0"/>
    <w:rsid w:val="0003396C"/>
    <w:rsid w:val="00035337"/>
    <w:rsid w:val="00052FB1"/>
    <w:rsid w:val="00053D84"/>
    <w:rsid w:val="00054276"/>
    <w:rsid w:val="000547B1"/>
    <w:rsid w:val="0006091E"/>
    <w:rsid w:val="000638C1"/>
    <w:rsid w:val="00064A9F"/>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8C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276"/>
    <w:rsid w:val="001B73E3"/>
    <w:rsid w:val="001C316D"/>
    <w:rsid w:val="001D1A0D"/>
    <w:rsid w:val="001D36BF"/>
    <w:rsid w:val="001D4C28"/>
    <w:rsid w:val="001E0B1F"/>
    <w:rsid w:val="001E0C0F"/>
    <w:rsid w:val="001E1E0B"/>
    <w:rsid w:val="001E310E"/>
    <w:rsid w:val="001E384C"/>
    <w:rsid w:val="001F1173"/>
    <w:rsid w:val="002005A8"/>
    <w:rsid w:val="00203DD8"/>
    <w:rsid w:val="00204E1D"/>
    <w:rsid w:val="002059BD"/>
    <w:rsid w:val="00207FD8"/>
    <w:rsid w:val="0021016B"/>
    <w:rsid w:val="00210FAF"/>
    <w:rsid w:val="00213B1E"/>
    <w:rsid w:val="00215284"/>
    <w:rsid w:val="002168F2"/>
    <w:rsid w:val="0022589F"/>
    <w:rsid w:val="002343FE"/>
    <w:rsid w:val="00235F7B"/>
    <w:rsid w:val="002502CF"/>
    <w:rsid w:val="00251171"/>
    <w:rsid w:val="002563C5"/>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11C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61F"/>
    <w:rsid w:val="003A248F"/>
    <w:rsid w:val="003A4D9C"/>
    <w:rsid w:val="003B081C"/>
    <w:rsid w:val="003B1668"/>
    <w:rsid w:val="003C5F4C"/>
    <w:rsid w:val="003C7E1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E6D"/>
    <w:rsid w:val="004B37B4"/>
    <w:rsid w:val="004B42B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9E3"/>
    <w:rsid w:val="00533F1C"/>
    <w:rsid w:val="00536D8B"/>
    <w:rsid w:val="005379C3"/>
    <w:rsid w:val="005519C2"/>
    <w:rsid w:val="00551C5F"/>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5EB"/>
    <w:rsid w:val="005D615C"/>
    <w:rsid w:val="005E1860"/>
    <w:rsid w:val="005F063B"/>
    <w:rsid w:val="005F192D"/>
    <w:rsid w:val="005F24C8"/>
    <w:rsid w:val="005F26AF"/>
    <w:rsid w:val="00607D6C"/>
    <w:rsid w:val="0061383D"/>
    <w:rsid w:val="00614D69"/>
    <w:rsid w:val="00617030"/>
    <w:rsid w:val="00621301"/>
    <w:rsid w:val="0062173F"/>
    <w:rsid w:val="006220A3"/>
    <w:rsid w:val="006220A6"/>
    <w:rsid w:val="006235FB"/>
    <w:rsid w:val="00626A15"/>
    <w:rsid w:val="00636A97"/>
    <w:rsid w:val="006379E9"/>
    <w:rsid w:val="006438CB"/>
    <w:rsid w:val="00644FC4"/>
    <w:rsid w:val="006529B9"/>
    <w:rsid w:val="00654695"/>
    <w:rsid w:val="0065500A"/>
    <w:rsid w:val="00655217"/>
    <w:rsid w:val="0065727C"/>
    <w:rsid w:val="00674A78"/>
    <w:rsid w:val="00696A16"/>
    <w:rsid w:val="006A4840"/>
    <w:rsid w:val="006A52A0"/>
    <w:rsid w:val="006A7E1D"/>
    <w:rsid w:val="006C3A56"/>
    <w:rsid w:val="006D13F4"/>
    <w:rsid w:val="006D6AED"/>
    <w:rsid w:val="006E22E0"/>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3D4A"/>
    <w:rsid w:val="00805417"/>
    <w:rsid w:val="008266F9"/>
    <w:rsid w:val="008267E2"/>
    <w:rsid w:val="00826A9B"/>
    <w:rsid w:val="008341C8"/>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BC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CE3"/>
    <w:rsid w:val="00990634"/>
    <w:rsid w:val="00991733"/>
    <w:rsid w:val="00992078"/>
    <w:rsid w:val="00992BE3"/>
    <w:rsid w:val="009A1467"/>
    <w:rsid w:val="009A6464"/>
    <w:rsid w:val="009B69F5"/>
    <w:rsid w:val="009C5FF7"/>
    <w:rsid w:val="009C6292"/>
    <w:rsid w:val="009D15DB"/>
    <w:rsid w:val="009D3133"/>
    <w:rsid w:val="009E160D"/>
    <w:rsid w:val="009E3E3F"/>
    <w:rsid w:val="009F1CBB"/>
    <w:rsid w:val="009F3305"/>
    <w:rsid w:val="009F6FB2"/>
    <w:rsid w:val="009F7D6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9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AB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F76"/>
    <w:rsid w:val="00D354F2"/>
    <w:rsid w:val="00D36C30"/>
    <w:rsid w:val="00D37C90"/>
    <w:rsid w:val="00D43A8C"/>
    <w:rsid w:val="00D524E2"/>
    <w:rsid w:val="00D53072"/>
    <w:rsid w:val="00D61A4E"/>
    <w:rsid w:val="00D634EA"/>
    <w:rsid w:val="00D713A1"/>
    <w:rsid w:val="00D72CC3"/>
    <w:rsid w:val="00D77956"/>
    <w:rsid w:val="00D80F0C"/>
    <w:rsid w:val="00D9175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4EE"/>
    <w:rsid w:val="00E01DAD"/>
    <w:rsid w:val="00E021DC"/>
    <w:rsid w:val="00E03F91"/>
    <w:rsid w:val="00E064EF"/>
    <w:rsid w:val="00E064F2"/>
    <w:rsid w:val="00E0717B"/>
    <w:rsid w:val="00E15598"/>
    <w:rsid w:val="00E15818"/>
    <w:rsid w:val="00E20D65"/>
    <w:rsid w:val="00E301DF"/>
    <w:rsid w:val="00E353A2"/>
    <w:rsid w:val="00E36881"/>
    <w:rsid w:val="00E4090B"/>
    <w:rsid w:val="00E42E4C"/>
    <w:rsid w:val="00E47013"/>
    <w:rsid w:val="00E541F9"/>
    <w:rsid w:val="00E57B79"/>
    <w:rsid w:val="00E600A7"/>
    <w:rsid w:val="00E63419"/>
    <w:rsid w:val="00E637B1"/>
    <w:rsid w:val="00E64496"/>
    <w:rsid w:val="00E72115"/>
    <w:rsid w:val="00E8322E"/>
    <w:rsid w:val="00E903E0"/>
    <w:rsid w:val="00EA1115"/>
    <w:rsid w:val="00EA39EB"/>
    <w:rsid w:val="00EA58CE"/>
    <w:rsid w:val="00EB33FF"/>
    <w:rsid w:val="00EB3ADD"/>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E48"/>
    <w:rsid w:val="00F50C55"/>
    <w:rsid w:val="00F57FFB"/>
    <w:rsid w:val="00F601E6"/>
    <w:rsid w:val="00F73954"/>
    <w:rsid w:val="00F94060"/>
    <w:rsid w:val="00FA56F6"/>
    <w:rsid w:val="00FB329D"/>
    <w:rsid w:val="00FB455E"/>
    <w:rsid w:val="00FC27E3"/>
    <w:rsid w:val="00FC74C7"/>
    <w:rsid w:val="00FD451D"/>
    <w:rsid w:val="00FD5B22"/>
    <w:rsid w:val="00FE1B01"/>
    <w:rsid w:val="00FE3D9A"/>
    <w:rsid w:val="00FF4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3A713C"/>
  <w14:defaultImageDpi w14:val="300"/>
  <w15:docId w15:val="{37D76150-59D6-D041-BA25-E9F0CFF40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37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637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37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37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Ta"/>
    <w:basedOn w:val="Normal"/>
    <w:next w:val="Normal"/>
    <w:link w:val="Heading4Char"/>
    <w:uiPriority w:val="9"/>
    <w:unhideWhenUsed/>
    <w:qFormat/>
    <w:rsid w:val="00E637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37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37B1"/>
  </w:style>
  <w:style w:type="character" w:customStyle="1" w:styleId="Heading1Char">
    <w:name w:val="Heading 1 Char"/>
    <w:aliases w:val="Pocket Char"/>
    <w:basedOn w:val="DefaultParagraphFont"/>
    <w:link w:val="Heading1"/>
    <w:uiPriority w:val="9"/>
    <w:rsid w:val="00E637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37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37B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2 Char Char,Heading 2 Char1 Char Char Char, Ch Char,Ch Char,TAG Char,no read Char,No Spacing211 Char,No Spacing12 Char,No Spacing2111 Char,No Spacing4 Char"/>
    <w:basedOn w:val="DefaultParagraphFont"/>
    <w:link w:val="Heading4"/>
    <w:uiPriority w:val="9"/>
    <w:rsid w:val="00E637B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E637B1"/>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E637B1"/>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B"/>
    <w:basedOn w:val="DefaultParagraphFont"/>
    <w:link w:val="textbold"/>
    <w:uiPriority w:val="20"/>
    <w:qFormat/>
    <w:rsid w:val="00E637B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637B1"/>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Dont u Char"/>
    <w:basedOn w:val="DefaultParagraphFont"/>
    <w:link w:val="Card"/>
    <w:uiPriority w:val="99"/>
    <w:unhideWhenUsed/>
    <w:rsid w:val="00E637B1"/>
    <w:rPr>
      <w:color w:val="auto"/>
      <w:u w:val="none"/>
    </w:rPr>
  </w:style>
  <w:style w:type="paragraph" w:styleId="DocumentMap">
    <w:name w:val="Document Map"/>
    <w:basedOn w:val="Normal"/>
    <w:link w:val="DocumentMapChar"/>
    <w:uiPriority w:val="99"/>
    <w:semiHidden/>
    <w:unhideWhenUsed/>
    <w:rsid w:val="00E637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37B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47E48"/>
    <w:rPr>
      <w:sz w:val="22"/>
      <w:u w:val="single"/>
    </w:rPr>
  </w:style>
  <w:style w:type="paragraph" w:customStyle="1" w:styleId="textbold">
    <w:name w:val="text bold"/>
    <w:basedOn w:val="Normal"/>
    <w:link w:val="Emphasis"/>
    <w:uiPriority w:val="20"/>
    <w:qFormat/>
    <w:rsid w:val="00D524E2"/>
    <w:pPr>
      <w:widowControl w:val="0"/>
      <w:ind w:left="720"/>
      <w:jc w:val="both"/>
    </w:pPr>
    <w:rPr>
      <w:b/>
      <w:iCs/>
      <w:u w:val="single"/>
    </w:rPr>
  </w:style>
  <w:style w:type="paragraph" w:customStyle="1" w:styleId="Card">
    <w:name w:val="Card"/>
    <w:basedOn w:val="Heading1"/>
    <w:link w:val="Hyperlink"/>
    <w:autoRedefine/>
    <w:uiPriority w:val="99"/>
    <w:qFormat/>
    <w:rsid w:val="00D524E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CardtextChar">
    <w:name w:val="Card text Char"/>
    <w:basedOn w:val="DefaultParagraphFont"/>
    <w:link w:val="Cardtext"/>
    <w:locked/>
    <w:rsid w:val="00930BC6"/>
    <w:rPr>
      <w:rFonts w:ascii="Arial Narrow" w:hAnsi="Arial Narrow"/>
      <w:u w:val="single"/>
    </w:rPr>
  </w:style>
  <w:style w:type="paragraph" w:customStyle="1" w:styleId="Cardtext">
    <w:name w:val="Card text"/>
    <w:link w:val="CardtextChar"/>
    <w:rsid w:val="00930BC6"/>
    <w:pPr>
      <w:widowControl w:val="0"/>
      <w:autoSpaceDE w:val="0"/>
      <w:autoSpaceDN w:val="0"/>
      <w:adjustRightInd w:val="0"/>
    </w:pPr>
    <w:rPr>
      <w:rFonts w:ascii="Arial Narrow" w:hAnsi="Arial Narrow"/>
      <w:u w:val="single"/>
    </w:rPr>
  </w:style>
  <w:style w:type="character" w:customStyle="1" w:styleId="smalltextChar">
    <w:name w:val="small text Char"/>
    <w:basedOn w:val="DefaultParagraphFont"/>
    <w:link w:val="smalltext"/>
    <w:locked/>
    <w:rsid w:val="00930BC6"/>
    <w:rPr>
      <w:rFonts w:ascii="Arial Narrow" w:hAnsi="Arial Narrow"/>
      <w:sz w:val="18"/>
    </w:rPr>
  </w:style>
  <w:style w:type="paragraph" w:customStyle="1" w:styleId="smalltext">
    <w:name w:val="small text"/>
    <w:basedOn w:val="Normal"/>
    <w:link w:val="smalltextChar"/>
    <w:rsid w:val="00930BC6"/>
    <w:rPr>
      <w:rFonts w:ascii="Arial Narrow" w:hAnsi="Arial Narrow" w:cstheme="minorBidi"/>
      <w:sz w:val="18"/>
    </w:rPr>
  </w:style>
  <w:style w:type="paragraph" w:customStyle="1" w:styleId="Emphasis1">
    <w:name w:val="Emphasis1"/>
    <w:basedOn w:val="Normal"/>
    <w:autoRedefine/>
    <w:uiPriority w:val="20"/>
    <w:qFormat/>
    <w:rsid w:val="004B42B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autoRedefine/>
    <w:uiPriority w:val="99"/>
    <w:qFormat/>
    <w:rsid w:val="004B42B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penasia.asia/the-united-states-and-china-competition-for-superiority-in-space-to-protect-resources-and-weapon-system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0-12-21/space-mining-on-asteroids-is-never-going-to-happen" TargetMode="External"/><Relationship Id="rId5" Type="http://schemas.openxmlformats.org/officeDocument/2006/relationships/numbering" Target="numbering.xml"/><Relationship Id="rId10" Type="http://schemas.openxmlformats.org/officeDocument/2006/relationships/hyperlink" Target="http://kms2.isn.ethz.ch/serviceengine/Files/ESDP/180011/ichaptersection_singledocument/c2e3ea94-2e66-463f-96f1-2557d3d48b2d/en/03.pdf" TargetMode="External"/><Relationship Id="rId4" Type="http://schemas.openxmlformats.org/officeDocument/2006/relationships/customXml" Target="../customXml/item4.xml"/><Relationship Id="rId9" Type="http://schemas.openxmlformats.org/officeDocument/2006/relationships/hyperlink" Target="http://elgarblog.wordpress.com/2012/12/12/china-watching-and-contemporary-geopolitics-of-fear-and-fantasy-by-chengxin-pa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21</Pages>
  <Words>13935</Words>
  <Characters>79433</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44</cp:revision>
  <dcterms:created xsi:type="dcterms:W3CDTF">2022-01-16T00:54:00Z</dcterms:created>
  <dcterms:modified xsi:type="dcterms:W3CDTF">2022-01-16T02:40:00Z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