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EE5CB" w14:textId="77777777" w:rsidR="00647048" w:rsidRDefault="00647048" w:rsidP="00647048">
      <w:pPr>
        <w:pStyle w:val="Heading1"/>
      </w:pPr>
      <w:r>
        <w:t>1AC</w:t>
      </w:r>
    </w:p>
    <w:p w14:paraId="60525C5C" w14:textId="77777777" w:rsidR="00647048" w:rsidRDefault="00647048" w:rsidP="00647048">
      <w:pPr>
        <w:pStyle w:val="Heading2"/>
      </w:pPr>
      <w:r>
        <w:t>Framing</w:t>
      </w:r>
    </w:p>
    <w:p w14:paraId="52AE176D" w14:textId="77777777" w:rsidR="00647048" w:rsidRDefault="00647048" w:rsidP="00647048">
      <w:pPr>
        <w:pStyle w:val="Heading4"/>
      </w:pPr>
      <w:r>
        <w:t>The standard should be preserving human life</w:t>
      </w:r>
    </w:p>
    <w:p w14:paraId="7BC5A0E9" w14:textId="77777777" w:rsidR="00647048" w:rsidRPr="003B74B9" w:rsidRDefault="00647048" w:rsidP="00647048">
      <w:pPr>
        <w:pStyle w:val="Heading4"/>
      </w:pPr>
      <w:r>
        <w:t xml:space="preserve">Extinction justifies moral loopholes </w:t>
      </w:r>
    </w:p>
    <w:p w14:paraId="67BB158F" w14:textId="77777777" w:rsidR="00647048" w:rsidRPr="00827AB9" w:rsidRDefault="00647048" w:rsidP="00647048">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0F37062A" w14:textId="77777777" w:rsidR="00647048" w:rsidRDefault="00647048" w:rsidP="00647048">
      <w:pPr>
        <w:rPr>
          <w:color w:val="000000"/>
          <w:sz w:val="16"/>
        </w:rPr>
      </w:pPr>
      <w:r w:rsidRPr="00827AB9">
        <w:rPr>
          <w:color w:val="000000"/>
          <w:sz w:val="16"/>
        </w:rPr>
        <w:t xml:space="preserve">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 </w:t>
      </w:r>
      <w:r w:rsidRPr="00795ACF">
        <w:rPr>
          <w:color w:val="000000"/>
          <w:highlight w:val="yellow"/>
          <w:u w:val="single"/>
        </w:rPr>
        <w:t>No one with</w:t>
      </w:r>
      <w:r w:rsidRPr="003B74B9">
        <w:rPr>
          <w:color w:val="000000"/>
          <w:u w:val="single"/>
        </w:rPr>
        <w:t xml:space="preserve"> </w:t>
      </w:r>
      <w:r w:rsidRPr="00827AB9">
        <w:rPr>
          <w:color w:val="000000"/>
          <w:sz w:val="16"/>
        </w:rPr>
        <w:t xml:space="preserve">a </w:t>
      </w:r>
      <w:r w:rsidRPr="00795ACF">
        <w:rPr>
          <w:color w:val="000000"/>
          <w:highlight w:val="yellow"/>
          <w:u w:val="single"/>
        </w:rPr>
        <w:t>concern for humanity could</w:t>
      </w:r>
      <w:r w:rsidRPr="003B74B9">
        <w:rPr>
          <w:color w:val="000000"/>
          <w:u w:val="single"/>
        </w:rPr>
        <w:t xml:space="preserve"> </w:t>
      </w:r>
      <w:r w:rsidRPr="00827AB9">
        <w:rPr>
          <w:color w:val="000000"/>
          <w:sz w:val="16"/>
        </w:rPr>
        <w:t xml:space="preserve">consistently </w:t>
      </w:r>
      <w:r w:rsidRPr="003B74B9">
        <w:rPr>
          <w:color w:val="000000"/>
          <w:u w:val="single"/>
        </w:rPr>
        <w:t xml:space="preserve">will to </w:t>
      </w:r>
      <w:r w:rsidRPr="00795ACF">
        <w:rPr>
          <w:color w:val="000000"/>
          <w:highlight w:val="yellow"/>
          <w:u w:val="single"/>
        </w:rPr>
        <w:t>risk eliminating humanity</w:t>
      </w:r>
      <w:r w:rsidRPr="00827AB9">
        <w:rPr>
          <w:color w:val="000000"/>
          <w:sz w:val="16"/>
        </w:rPr>
        <w:t xml:space="preserve"> in the person of himself and every other </w:t>
      </w:r>
      <w:r w:rsidRPr="003B74B9">
        <w:rPr>
          <w:color w:val="000000"/>
          <w:u w:val="single"/>
        </w:rPr>
        <w:t xml:space="preserve">or to risk the death of all members in a universal Kingdom of Ends </w:t>
      </w:r>
      <w:r w:rsidRPr="00795ACF">
        <w:rPr>
          <w:color w:val="000000"/>
          <w:highlight w:val="yellow"/>
          <w:u w:val="single"/>
        </w:rPr>
        <w:t>for the sake of justice</w:t>
      </w:r>
      <w:r w:rsidRPr="003B74B9">
        <w:rPr>
          <w:color w:val="000000"/>
          <w:u w:val="single"/>
        </w:rPr>
        <w:t xml:space="preserve">.  </w:t>
      </w:r>
      <w:r w:rsidRPr="00795ACF">
        <w:rPr>
          <w:color w:val="000000"/>
          <w:highlight w:val="yellow"/>
          <w:u w:val="single"/>
        </w:rPr>
        <w:t>To risk</w:t>
      </w:r>
      <w:r w:rsidRPr="003B74B9">
        <w:rPr>
          <w:color w:val="000000"/>
          <w:u w:val="single"/>
        </w:rPr>
        <w:t xml:space="preserve"> their </w:t>
      </w:r>
      <w:r w:rsidRPr="00795ACF">
        <w:rPr>
          <w:color w:val="000000"/>
          <w:highlight w:val="yellow"/>
          <w:u w:val="single"/>
        </w:rPr>
        <w:t>collective death for</w:t>
      </w:r>
      <w:r w:rsidRPr="003B74B9">
        <w:rPr>
          <w:color w:val="000000"/>
          <w:u w:val="single"/>
        </w:rPr>
        <w:t xml:space="preserve"> the sake of following </w:t>
      </w:r>
      <w:r w:rsidRPr="00795ACF">
        <w:rPr>
          <w:color w:val="000000"/>
          <w:highlight w:val="yellow"/>
          <w:u w:val="single"/>
        </w:rPr>
        <w:t>one’s conscience would be</w:t>
      </w:r>
      <w:r w:rsidRPr="00827AB9">
        <w:rPr>
          <w:color w:val="000000"/>
          <w:sz w:val="16"/>
        </w:rPr>
        <w:t>, as Rawls said</w:t>
      </w:r>
      <w:r w:rsidRPr="003B74B9">
        <w:rPr>
          <w:color w:val="000000"/>
          <w:u w:val="single"/>
        </w:rPr>
        <w:t>, “</w:t>
      </w:r>
      <w:r w:rsidRPr="00795ACF">
        <w:rPr>
          <w:color w:val="000000"/>
          <w:highlight w:val="yellow"/>
          <w:u w:val="single"/>
        </w:rPr>
        <w:t>irrational,</w:t>
      </w:r>
      <w:r w:rsidRPr="003B74B9">
        <w:rPr>
          <w:color w:val="000000"/>
          <w:u w:val="single"/>
        </w:rPr>
        <w:t xml:space="preserve"> crazy.”  And </w:t>
      </w:r>
      <w:r w:rsidRPr="00795ACF">
        <w:rPr>
          <w:color w:val="000000"/>
          <w:highlight w:val="yellow"/>
          <w:u w:val="single"/>
        </w:rPr>
        <w:t>to say</w:t>
      </w:r>
      <w:r w:rsidRPr="003B74B9">
        <w:rPr>
          <w:color w:val="000000"/>
          <w:u w:val="single"/>
        </w:rPr>
        <w:t xml:space="preserve"> that </w:t>
      </w:r>
      <w:r w:rsidRPr="00795ACF">
        <w:rPr>
          <w:color w:val="000000"/>
          <w:highlight w:val="yellow"/>
          <w:u w:val="single"/>
        </w:rPr>
        <w:t>one did not intend</w:t>
      </w:r>
      <w:r w:rsidRPr="003B74B9">
        <w:rPr>
          <w:color w:val="000000"/>
          <w:u w:val="single"/>
        </w:rPr>
        <w:t xml:space="preserve"> such a </w:t>
      </w:r>
      <w:r w:rsidRPr="00795ACF">
        <w:rPr>
          <w:color w:val="000000"/>
          <w:highlight w:val="yellow"/>
          <w:u w:val="single"/>
        </w:rPr>
        <w:t>catastrophe,</w:t>
      </w:r>
      <w:r w:rsidRPr="003B74B9">
        <w:rPr>
          <w:color w:val="000000"/>
          <w:u w:val="single"/>
        </w:rPr>
        <w:t xml:space="preserve"> but</w:t>
      </w:r>
      <w:r w:rsidRPr="00827AB9">
        <w:rPr>
          <w:color w:val="000000"/>
          <w:sz w:val="16"/>
        </w:rPr>
        <w:t xml:space="preserve"> that one </w:t>
      </w:r>
      <w:r w:rsidRPr="003B74B9">
        <w:rPr>
          <w:color w:val="000000"/>
          <w:u w:val="single"/>
        </w:rPr>
        <w:t xml:space="preserve">merely failed to stop other persons from bringing it about </w:t>
      </w:r>
      <w:r w:rsidRPr="00795ACF">
        <w:rPr>
          <w:color w:val="000000"/>
          <w:highlight w:val="yellow"/>
          <w:u w:val="single"/>
        </w:rPr>
        <w:t>would be beside the point</w:t>
      </w:r>
      <w:r w:rsidRPr="003B74B9">
        <w:rPr>
          <w:color w:val="000000"/>
          <w:u w:val="single"/>
        </w:rPr>
        <w:t xml:space="preserve"> when the end of the world was at stake.</w:t>
      </w:r>
      <w:r w:rsidRPr="00827AB9">
        <w:rPr>
          <w:i/>
          <w:color w:val="000000"/>
          <w:sz w:val="16"/>
        </w:rPr>
        <w:t xml:space="preserve">  </w:t>
      </w:r>
      <w:r w:rsidRPr="00827AB9">
        <w:rPr>
          <w:color w:val="000000"/>
          <w:sz w:val="16"/>
        </w:rPr>
        <w:t xml:space="preserve">For </w:t>
      </w:r>
      <w:r w:rsidRPr="00795ACF">
        <w:rPr>
          <w:rStyle w:val="underline"/>
          <w:color w:val="000000"/>
          <w:highlight w:val="yellow"/>
        </w:rPr>
        <w:t>although</w:t>
      </w:r>
      <w:r w:rsidRPr="003B74B9">
        <w:rPr>
          <w:rStyle w:val="underline"/>
          <w:color w:val="000000"/>
        </w:rPr>
        <w:t xml:space="preserve"> it is true that </w:t>
      </w:r>
      <w:r w:rsidRPr="00795ACF">
        <w:rPr>
          <w:rStyle w:val="underline"/>
          <w:color w:val="000000"/>
          <w:highlight w:val="yellow"/>
        </w:rPr>
        <w:t>we cannot be held responsible for</w:t>
      </w:r>
      <w:r w:rsidRPr="003B74B9">
        <w:rPr>
          <w:rStyle w:val="underline"/>
          <w:color w:val="000000"/>
        </w:rPr>
        <w:t xml:space="preserve"> most of the </w:t>
      </w:r>
      <w:r w:rsidRPr="00795ACF">
        <w:rPr>
          <w:rStyle w:val="underline"/>
          <w:color w:val="000000"/>
          <w:highlight w:val="yellow"/>
        </w:rPr>
        <w:t>wrongs</w:t>
      </w:r>
      <w:r w:rsidRPr="003B74B9">
        <w:rPr>
          <w:rStyle w:val="underline"/>
          <w:color w:val="000000"/>
        </w:rPr>
        <w:t xml:space="preserve"> that </w:t>
      </w:r>
      <w:r w:rsidRPr="00795ACF">
        <w:rPr>
          <w:rStyle w:val="underline"/>
          <w:color w:val="000000"/>
          <w:highlight w:val="yellow"/>
        </w:rPr>
        <w:t>others commit</w:t>
      </w:r>
      <w:r w:rsidRPr="00827AB9">
        <w:rPr>
          <w:color w:val="000000"/>
          <w:sz w:val="16"/>
        </w:rPr>
        <w:t xml:space="preserve">, the Latin maxim presents a case where </w:t>
      </w:r>
      <w:r w:rsidRPr="00795ACF">
        <w:rPr>
          <w:rStyle w:val="underline"/>
          <w:color w:val="000000"/>
          <w:highlight w:val="yellow"/>
        </w:rPr>
        <w:t>we would have to take</w:t>
      </w:r>
      <w:r w:rsidRPr="003B74B9">
        <w:rPr>
          <w:rStyle w:val="underline"/>
          <w:color w:val="000000"/>
        </w:rPr>
        <w:t xml:space="preserve"> such a </w:t>
      </w:r>
      <w:r w:rsidRPr="00795ACF">
        <w:rPr>
          <w:rStyle w:val="underline"/>
          <w:color w:val="000000"/>
          <w:highlight w:val="yellow"/>
        </w:rPr>
        <w:t>responsibility seriously</w:t>
      </w:r>
      <w:r w:rsidRPr="003B74B9">
        <w:rPr>
          <w:rStyle w:val="underline"/>
          <w:color w:val="000000"/>
        </w:rPr>
        <w:t>—perhaps to the point of</w:t>
      </w:r>
      <w:r w:rsidRPr="00827AB9">
        <w:rPr>
          <w:color w:val="000000"/>
          <w:sz w:val="16"/>
        </w:rPr>
        <w:t xml:space="preserve"> deceiving, bribing, </w:t>
      </w:r>
      <w:r w:rsidRPr="003B74B9">
        <w:rPr>
          <w:rStyle w:val="underline"/>
          <w:color w:val="000000"/>
        </w:rPr>
        <w:t xml:space="preserve">even killing an innocent person, </w:t>
      </w:r>
      <w:r w:rsidRPr="00795ACF">
        <w:rPr>
          <w:rStyle w:val="underline"/>
          <w:color w:val="000000"/>
          <w:highlight w:val="yellow"/>
        </w:rPr>
        <w:t>in order that the world not perish</w:t>
      </w:r>
      <w:r w:rsidRPr="00827AB9">
        <w:rPr>
          <w:color w:val="000000"/>
          <w:sz w:val="16"/>
        </w:rPr>
        <w:t>.</w:t>
      </w:r>
    </w:p>
    <w:p w14:paraId="4CF42C5C" w14:textId="77777777" w:rsidR="00647048" w:rsidRDefault="00647048" w:rsidP="00647048">
      <w:pPr>
        <w:pStyle w:val="Heading2"/>
      </w:pPr>
      <w:r>
        <w:t>Case</w:t>
      </w:r>
    </w:p>
    <w:p w14:paraId="4E569A9D" w14:textId="77777777" w:rsidR="00647048" w:rsidRDefault="00647048" w:rsidP="00647048">
      <w:pPr>
        <w:pStyle w:val="Heading4"/>
      </w:pPr>
      <w:r>
        <w:t xml:space="preserve">Contention 1: Vaccine Inequality </w:t>
      </w:r>
    </w:p>
    <w:p w14:paraId="6B766707" w14:textId="77777777" w:rsidR="00647048" w:rsidRDefault="00647048" w:rsidP="00647048">
      <w:pPr>
        <w:pStyle w:val="Heading4"/>
      </w:pPr>
      <w:r>
        <w:t>1. Global health inequality threatens progress in fight vs COVID-19 encouraging vaccine resistant mutations</w:t>
      </w:r>
    </w:p>
    <w:p w14:paraId="385B6A42" w14:textId="77777777" w:rsidR="00647048" w:rsidRPr="006057FE" w:rsidRDefault="00647048" w:rsidP="00647048">
      <w:pPr>
        <w:rPr>
          <w:rStyle w:val="Style13ptBold"/>
        </w:rPr>
      </w:pPr>
      <w:r w:rsidRPr="006057FE">
        <w:rPr>
          <w:rStyle w:val="Style13ptBold"/>
        </w:rPr>
        <w:t>Fink 7-30-21</w:t>
      </w:r>
    </w:p>
    <w:p w14:paraId="2608436A" w14:textId="77777777" w:rsidR="00647048" w:rsidRPr="006057FE" w:rsidRDefault="00647048" w:rsidP="00647048">
      <w:pPr>
        <w:rPr>
          <w:sz w:val="16"/>
        </w:rPr>
      </w:pPr>
      <w:r w:rsidRPr="006057FE">
        <w:rPr>
          <w:sz w:val="16"/>
        </w:rPr>
        <w:t>(Jenni, https://www.newsweek.com/who-warns-world-blind-understanding-covid-spread-hurting-ability-end-pandemic-1614722)</w:t>
      </w:r>
    </w:p>
    <w:p w14:paraId="260F0064" w14:textId="77777777" w:rsidR="00647048" w:rsidRPr="006057FE" w:rsidRDefault="00647048" w:rsidP="00647048">
      <w:pPr>
        <w:rPr>
          <w:rStyle w:val="StyleUnderline"/>
        </w:rPr>
      </w:pPr>
      <w:r w:rsidRPr="00AE696A">
        <w:rPr>
          <w:rStyle w:val="StyleUnderline"/>
        </w:rPr>
        <w:t>A lack of testing</w:t>
      </w:r>
      <w:r w:rsidRPr="006057FE">
        <w:rPr>
          <w:rStyle w:val="StyleUnderline"/>
        </w:rPr>
        <w:t xml:space="preserve"> for COVID-19 in parts of the world is preventing countries from having a clear picture of how the virus </w:t>
      </w:r>
      <w:r w:rsidRPr="00AE696A">
        <w:rPr>
          <w:rStyle w:val="StyleUnderline"/>
        </w:rPr>
        <w:t>is</w:t>
      </w:r>
      <w:r w:rsidRPr="006057FE">
        <w:rPr>
          <w:rStyle w:val="StyleUnderline"/>
        </w:rPr>
        <w:t xml:space="preserve"> spreading and therefore </w:t>
      </w:r>
      <w:r w:rsidRPr="00AE696A">
        <w:rPr>
          <w:rStyle w:val="StyleUnderline"/>
        </w:rPr>
        <w:t>hurting</w:t>
      </w:r>
      <w:r w:rsidRPr="006057FE">
        <w:rPr>
          <w:rStyle w:val="StyleUnderline"/>
        </w:rPr>
        <w:t xml:space="preserve"> </w:t>
      </w:r>
      <w:r w:rsidRPr="00AE696A">
        <w:rPr>
          <w:rStyle w:val="StyleUnderline"/>
        </w:rPr>
        <w:t xml:space="preserve">the world's chances at </w:t>
      </w:r>
      <w:r w:rsidRPr="00AE696A">
        <w:rPr>
          <w:rStyle w:val="Emphasis"/>
        </w:rPr>
        <w:t>fighting the virus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17EBB">
        <w:rPr>
          <w:rStyle w:val="Emphasis"/>
          <w:highlight w:val="yellow"/>
        </w:rPr>
        <w:t>Health inequities</w:t>
      </w:r>
      <w:r w:rsidRPr="006057FE">
        <w:rPr>
          <w:sz w:val="16"/>
        </w:rPr>
        <w:t xml:space="preserve"> throughout the world </w:t>
      </w:r>
      <w:r w:rsidRPr="00717EBB">
        <w:rPr>
          <w:rStyle w:val="StyleUnderline"/>
          <w:highlight w:val="yellow"/>
        </w:rPr>
        <w:t>have plagued the global response to COVID-19</w:t>
      </w:r>
      <w:r w:rsidRPr="006057FE">
        <w:rPr>
          <w:rStyle w:val="StyleUnderline"/>
        </w:rPr>
        <w:t xml:space="preserve">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Ghebreyesus' biggest frustrations with the pandemic response is the failure to </w:t>
      </w:r>
      <w:r w:rsidRPr="006057FE">
        <w:rPr>
          <w:rStyle w:val="Emphasis"/>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717EBB">
        <w:rPr>
          <w:rStyle w:val="StyleUnderline"/>
          <w:highlight w:val="yellow"/>
        </w:rPr>
        <w:t>countries</w:t>
      </w:r>
      <w:r w:rsidRPr="006057FE">
        <w:rPr>
          <w:rStyle w:val="StyleUnderline"/>
        </w:rPr>
        <w:t xml:space="preserve">, especially those </w:t>
      </w:r>
      <w:r w:rsidRPr="0035499E">
        <w:rPr>
          <w:rStyle w:val="StyleUnderline"/>
        </w:rPr>
        <w:t>in Africa</w:t>
      </w:r>
      <w:r w:rsidRPr="00717EBB">
        <w:rPr>
          <w:rStyle w:val="StyleUnderline"/>
          <w:highlight w:val="yellow"/>
        </w:rPr>
        <w:t xml:space="preserve">, haven't been able to vaccinate </w:t>
      </w:r>
      <w:r w:rsidRPr="00DB7177">
        <w:rPr>
          <w:rStyle w:val="StyleUnderline"/>
        </w:rPr>
        <w:t xml:space="preserve">even </w:t>
      </w:r>
      <w:r w:rsidRPr="00717EBB">
        <w:rPr>
          <w:rStyle w:val="StyleUnderline"/>
          <w:highlight w:val="yellow"/>
        </w:rPr>
        <w:t>10 percent of their population</w:t>
      </w:r>
      <w:r w:rsidRPr="006057FE">
        <w:rPr>
          <w:rStyle w:val="StyleUnderline"/>
        </w:rPr>
        <w:t xml:space="preserve">. </w:t>
      </w:r>
      <w:r w:rsidRPr="00DB7177">
        <w:rPr>
          <w:rStyle w:val="StyleUnderline"/>
        </w:rPr>
        <w:t xml:space="preserve">This puts the entire world at risk because </w:t>
      </w:r>
      <w:r w:rsidRPr="00717EBB">
        <w:rPr>
          <w:rStyle w:val="StyleUnderline"/>
          <w:highlight w:val="yellow"/>
        </w:rPr>
        <w:t>when the virus is able to spread</w:t>
      </w:r>
      <w:r w:rsidRPr="006057FE">
        <w:rPr>
          <w:rStyle w:val="StyleUnderline"/>
        </w:rPr>
        <w:t xml:space="preserve"> throughout communities </w:t>
      </w:r>
      <w:r w:rsidRPr="00717EBB">
        <w:rPr>
          <w:rStyle w:val="StyleUnderline"/>
          <w:highlight w:val="yellow"/>
        </w:rPr>
        <w:t xml:space="preserve">it </w:t>
      </w:r>
      <w:r w:rsidRPr="00717EBB">
        <w:rPr>
          <w:rStyle w:val="Emphasis"/>
          <w:highlight w:val="yellow"/>
        </w:rPr>
        <w:t>has the ability to mutate</w:t>
      </w:r>
      <w:r w:rsidRPr="00717EBB">
        <w:rPr>
          <w:rStyle w:val="StyleUnderline"/>
          <w:highlight w:val="yellow"/>
        </w:rPr>
        <w:t xml:space="preserve">, </w:t>
      </w:r>
      <w:r w:rsidRPr="0035499E">
        <w:rPr>
          <w:rStyle w:val="StyleUnderline"/>
        </w:rPr>
        <w:t xml:space="preserve">thereby </w:t>
      </w:r>
      <w:r w:rsidRPr="00717EBB">
        <w:rPr>
          <w:rStyle w:val="StyleUnderline"/>
          <w:highlight w:val="yellow"/>
        </w:rPr>
        <w:t xml:space="preserve">increasing the possibility that a mutation could </w:t>
      </w:r>
      <w:r w:rsidRPr="00717EBB">
        <w:rPr>
          <w:rStyle w:val="Emphasis"/>
          <w:highlight w:val="yellow"/>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717EBB">
        <w:rPr>
          <w:rStyle w:val="StyleUnderline"/>
          <w:highlight w:val="yellow"/>
        </w:rPr>
        <w:t xml:space="preserve">hard won </w:t>
      </w:r>
      <w:r w:rsidRPr="00717EBB">
        <w:rPr>
          <w:rStyle w:val="Emphasis"/>
          <w:highlight w:val="yellow"/>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6057FE">
        <w:rPr>
          <w:rStyle w:val="StyleUnderline"/>
        </w:rPr>
        <w:t>More than 196 million cases of COVID-19 have been reported around the world</w:t>
      </w:r>
      <w:r w:rsidRPr="006057FE">
        <w:rPr>
          <w:sz w:val="16"/>
        </w:rPr>
        <w:t xml:space="preserve">, according to a Johns Hopkins University tracker, </w:t>
      </w:r>
      <w:r w:rsidRPr="006057FE">
        <w:rPr>
          <w:rStyle w:val="StyleUnderline"/>
        </w:rPr>
        <w:t>and more than 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17EBB">
        <w:rPr>
          <w:rStyle w:val="StyleUnderline"/>
          <w:highlight w:val="yellow"/>
        </w:rPr>
        <w:t xml:space="preserve">health systems in many countries </w:t>
      </w:r>
      <w:r w:rsidRPr="00717EBB">
        <w:rPr>
          <w:rStyle w:val="Emphasis"/>
          <w:highlight w:val="yellow"/>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DB7177">
        <w:rPr>
          <w:rStyle w:val="StyleUnderline"/>
        </w:rPr>
        <w:t xml:space="preserve">That </w:t>
      </w:r>
      <w:r w:rsidRPr="00717EBB">
        <w:rPr>
          <w:rStyle w:val="StyleUnderline"/>
          <w:highlight w:val="yellow"/>
        </w:rPr>
        <w:t>strain will only become more exacerbated if a mutation occurs that evades the vaccine</w:t>
      </w:r>
      <w:r w:rsidRPr="006057FE">
        <w:rPr>
          <w:rStyle w:val="StyleUnderline"/>
        </w:rPr>
        <w:t>,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288ECFBA" w14:textId="77777777" w:rsidR="00647048" w:rsidRDefault="00647048" w:rsidP="00647048">
      <w:pPr>
        <w:pStyle w:val="Heading4"/>
      </w:pPr>
      <w:r>
        <w:t xml:space="preserve">2. IP protections are the vital internal link to reduce vaccine inequality. Empirics disprove all pro patent arguments </w:t>
      </w:r>
    </w:p>
    <w:p w14:paraId="09C3CC6B" w14:textId="77777777" w:rsidR="00647048" w:rsidRPr="009E1383" w:rsidRDefault="00647048" w:rsidP="00647048">
      <w:pPr>
        <w:rPr>
          <w:rStyle w:val="Style13ptBold"/>
        </w:rPr>
      </w:pPr>
      <w:r w:rsidRPr="009E1383">
        <w:rPr>
          <w:rStyle w:val="Style13ptBold"/>
        </w:rPr>
        <w:t xml:space="preserve">Kumar, PhD, 7-12-21 </w:t>
      </w:r>
    </w:p>
    <w:p w14:paraId="3785E10A" w14:textId="77777777" w:rsidR="00647048" w:rsidRPr="009E1383" w:rsidRDefault="00647048" w:rsidP="00647048">
      <w:pPr>
        <w:rPr>
          <w:sz w:val="16"/>
        </w:rPr>
      </w:pPr>
      <w:r w:rsidRPr="009E1383">
        <w:rPr>
          <w:sz w:val="16"/>
        </w:rPr>
        <w:t>(Rajeesh, Associate Fellow Manohar Parrikar Institute for Defence Studies and Analysis, https://www.idsa.in/issuebrief/wto-trips-waiver-covid-vaccine-rkumar-120721)</w:t>
      </w:r>
    </w:p>
    <w:p w14:paraId="26171101" w14:textId="77777777" w:rsidR="00647048" w:rsidRDefault="00647048" w:rsidP="00647048">
      <w:r w:rsidRPr="009E1383">
        <w:rPr>
          <w:sz w:val="16"/>
        </w:rPr>
        <w:t xml:space="preserve">In October 2020, </w:t>
      </w:r>
      <w:r w:rsidRPr="00504B00">
        <w:rPr>
          <w:rStyle w:val="StyleUnderline"/>
        </w:rPr>
        <w:t>India and South Africa</w:t>
      </w:r>
      <w:r w:rsidRPr="009E1383">
        <w:rPr>
          <w:sz w:val="16"/>
        </w:rPr>
        <w:t xml:space="preserve"> had </w:t>
      </w:r>
      <w:r w:rsidRPr="00504B00">
        <w:rPr>
          <w:rStyle w:val="StyleUnderline"/>
        </w:rPr>
        <w:t>submitted a proposal to the</w:t>
      </w:r>
      <w:r w:rsidRPr="009E1383">
        <w:rPr>
          <w:sz w:val="16"/>
        </w:rPr>
        <w:t xml:space="preserve"> World Trade Organization (</w:t>
      </w:r>
      <w:r w:rsidRPr="00504B00">
        <w:rPr>
          <w:rStyle w:val="StyleUnderline"/>
        </w:rPr>
        <w:t>WTO), suggesting a waiver of</w:t>
      </w:r>
      <w:r w:rsidRPr="009E1383">
        <w:rPr>
          <w:sz w:val="16"/>
        </w:rPr>
        <w:t xml:space="preserve"> certain provisions of the Trade-Related Aspects of </w:t>
      </w:r>
      <w:r w:rsidRPr="00504B00">
        <w:rPr>
          <w:rStyle w:val="StyleUnderline"/>
        </w:rPr>
        <w:t>Intellectual Property Rights</w:t>
      </w:r>
      <w:r w:rsidRPr="009E1383">
        <w:rPr>
          <w:sz w:val="16"/>
        </w:rPr>
        <w:t xml:space="preserve"> (TRIPS) Agreement </w:t>
      </w:r>
      <w:r w:rsidRPr="00504B00">
        <w:rPr>
          <w:rStyle w:val="StyleUnderlin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DB7177">
        <w:rPr>
          <w:rStyle w:val="StyleUnderline"/>
        </w:rPr>
        <w:t xml:space="preserve">a </w:t>
      </w:r>
      <w:r w:rsidRPr="00717EBB">
        <w:rPr>
          <w:rStyle w:val="StyleUnderline"/>
          <w:highlight w:val="yellow"/>
        </w:rPr>
        <w:t xml:space="preserve">waiver will </w:t>
      </w:r>
      <w:r w:rsidRPr="00717EBB">
        <w:rPr>
          <w:rStyle w:val="Emphasis"/>
          <w:highlight w:val="yellow"/>
        </w:rPr>
        <w:t>enable timely and equitable access</w:t>
      </w:r>
      <w:r w:rsidRPr="00717EBB">
        <w:rPr>
          <w:rStyle w:val="StyleUnderline"/>
          <w:highlight w:val="yellow"/>
        </w:rPr>
        <w:t xml:space="preserve"> to</w:t>
      </w:r>
      <w:r w:rsidRPr="00504B00">
        <w:rPr>
          <w:rStyle w:val="StyleUnderline"/>
        </w:rPr>
        <w:t xml:space="preserve"> affordable health products and technologies, including </w:t>
      </w:r>
      <w:r w:rsidRPr="00717EBB">
        <w:rPr>
          <w:rStyle w:val="StyleUnderline"/>
          <w:highlight w:val="yellow"/>
        </w:rPr>
        <w:t>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717EBB">
        <w:rPr>
          <w:rStyle w:val="StyleUnderline"/>
          <w:highlight w:val="yellow"/>
        </w:rPr>
        <w:t xml:space="preserve">Two </w:t>
      </w:r>
      <w:r w:rsidRPr="00DB7177">
        <w:rPr>
          <w:rStyle w:val="StyleUnderline"/>
        </w:rPr>
        <w:t xml:space="preserve">significant </w:t>
      </w:r>
      <w:r w:rsidRPr="00717EBB">
        <w:rPr>
          <w:rStyle w:val="StyleUnderline"/>
          <w:highlight w:val="yellow"/>
        </w:rPr>
        <w:t>factors rekindle</w:t>
      </w:r>
      <w:r w:rsidRPr="009E1383">
        <w:rPr>
          <w:rStyle w:val="StyleUnderline"/>
        </w:rPr>
        <w:t xml:space="preserve">d the </w:t>
      </w:r>
      <w:r w:rsidRPr="00717EBB">
        <w:rPr>
          <w:rStyle w:val="StyleUnderline"/>
          <w:highlight w:val="yellow"/>
        </w:rPr>
        <w:t>debate</w:t>
      </w:r>
      <w:r w:rsidRPr="009E1383">
        <w:rPr>
          <w:rStyle w:val="StyleUnderline"/>
        </w:rPr>
        <w:t xml:space="preserve"> on TRIPS waiver for essential medical products—first, </w:t>
      </w:r>
      <w:r w:rsidRPr="00717EBB">
        <w:rPr>
          <w:rStyle w:val="StyleUnderline"/>
          <w:highlight w:val="yellow"/>
        </w:rPr>
        <w:t>vaccine inequity, and</w:t>
      </w:r>
      <w:r w:rsidRPr="009E1383">
        <w:rPr>
          <w:rStyle w:val="StyleUnderline"/>
        </w:rPr>
        <w:t xml:space="preserve"> second, </w:t>
      </w:r>
      <w:r w:rsidRPr="00717EBB">
        <w:rPr>
          <w:rStyle w:val="StyleUnderline"/>
          <w:highlight w:val="yellow"/>
        </w:rPr>
        <w:t>the insufficiency of existing waiver provisions in fighting the</w:t>
      </w:r>
      <w:r w:rsidRPr="009E1383">
        <w:rPr>
          <w:rStyle w:val="StyleUnderline"/>
        </w:rPr>
        <w:t xml:space="preserve"> </w:t>
      </w:r>
      <w:r w:rsidRPr="000F7BD1">
        <w:rPr>
          <w:rStyle w:val="StyleUnderline"/>
        </w:rPr>
        <w:t>COVID-</w:t>
      </w:r>
      <w:r w:rsidRPr="009E1383">
        <w:rPr>
          <w:rStyle w:val="StyleUnderline"/>
        </w:rPr>
        <w:t xml:space="preserve">19 </w:t>
      </w:r>
      <w:r w:rsidRPr="00717EBB">
        <w:rPr>
          <w:rStyle w:val="StyleUnderline"/>
          <w:highlight w:val="yellow"/>
        </w:rPr>
        <w:t>pandemic. COVID</w:t>
      </w:r>
      <w:r w:rsidRPr="009E1383">
        <w:rPr>
          <w:rStyle w:val="StyleUnderline"/>
        </w:rPr>
        <w:t xml:space="preserve">-19 </w:t>
      </w:r>
      <w:r w:rsidRPr="00717EBB">
        <w:rPr>
          <w:rStyle w:val="StyleUnderline"/>
          <w:highlight w:val="yellow"/>
        </w:rPr>
        <w:t xml:space="preserve">is an </w:t>
      </w:r>
      <w:r w:rsidRPr="00717EBB">
        <w:rPr>
          <w:rStyle w:val="Emphasis"/>
          <w:highlight w:val="yellow"/>
        </w:rPr>
        <w:t>exceptional circumstance</w:t>
      </w:r>
      <w:r w:rsidRPr="00717EBB">
        <w:rPr>
          <w:rStyle w:val="StyleUnderline"/>
          <w:highlight w:val="yellow"/>
        </w:rPr>
        <w:t xml:space="preserve">, and </w:t>
      </w:r>
      <w:r w:rsidRPr="00717EBB">
        <w:rPr>
          <w:rStyle w:val="Emphasis"/>
          <w:highlight w:val="yellow"/>
        </w:rPr>
        <w:t>equitable global access</w:t>
      </w:r>
      <w:r w:rsidRPr="00717EBB">
        <w:rPr>
          <w:rStyle w:val="StyleUnderline"/>
          <w:highlight w:val="yellow"/>
        </w:rPr>
        <w:t xml:space="preserve"> to the vaccine is necessary to </w:t>
      </w:r>
      <w:r w:rsidRPr="00717EBB">
        <w:rPr>
          <w:rStyle w:val="Emphasis"/>
          <w:highlight w:val="yellow"/>
        </w:rPr>
        <w:t>bring the pandemic under control</w:t>
      </w:r>
      <w:r w:rsidRPr="00717EBB">
        <w:rPr>
          <w:rStyle w:val="StyleUnderline"/>
          <w:highlight w:val="yellow"/>
        </w:rPr>
        <w:t>.</w:t>
      </w:r>
      <w:r w:rsidRPr="009E1383">
        <w:rPr>
          <w:rStyle w:val="StyleUnderline"/>
        </w:rPr>
        <w:t xml:space="preserve"> However, </w:t>
      </w:r>
      <w:r w:rsidRPr="00717EBB">
        <w:rPr>
          <w:rStyle w:val="StyleUnderline"/>
          <w:highlight w:val="yellow"/>
        </w:rPr>
        <w:t>the world is witnessing quite the reverse</w:t>
      </w:r>
      <w:r w:rsidRPr="009E1383">
        <w:rPr>
          <w:rStyle w:val="StyleUnderline"/>
        </w:rPr>
        <w:t xml:space="preserve">, i.e., </w:t>
      </w:r>
      <w:r w:rsidRPr="00FA4EFB">
        <w:rPr>
          <w:rStyle w:val="Emphasis"/>
        </w:rPr>
        <w:t>vaccine nationalism</w:t>
      </w:r>
      <w:r w:rsidRPr="009E1383">
        <w:rPr>
          <w:sz w:val="16"/>
        </w:rPr>
        <w:t xml:space="preserve">. </w:t>
      </w:r>
      <w:r w:rsidRPr="009E1383">
        <w:rPr>
          <w:rStyle w:val="StyleUnderline"/>
        </w:rPr>
        <w:t>Vaccine nationalism is “</w:t>
      </w:r>
      <w:r w:rsidRPr="00FA4EFB">
        <w:rPr>
          <w:rStyle w:val="StyleUnderline"/>
        </w:rPr>
        <w:t>my nation first” approach to securing and stockpiling vaccines before making them available in other countries</w:t>
      </w:r>
      <w:r w:rsidRPr="009E1383">
        <w:rPr>
          <w:rStyle w:val="StyleUnderline"/>
        </w:rPr>
        <w:t xml:space="preserve">. A TRIPS waiver would be instrumental in addressing the </w:t>
      </w:r>
      <w:r w:rsidRPr="009E1383">
        <w:rPr>
          <w:rStyle w:val="Emphasis"/>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DB7177">
        <w:rPr>
          <w:rStyle w:val="StyleUnderline"/>
        </w:rPr>
        <w:t xml:space="preserve">rich nations representing just </w:t>
      </w:r>
      <w:r w:rsidRPr="00717EBB">
        <w:rPr>
          <w:rStyle w:val="StyleUnderline"/>
          <w:highlight w:val="yellow"/>
        </w:rPr>
        <w:t>14 per cent of the world population have bought up to 53 per cent of the most promising vaccines</w:t>
      </w:r>
      <w:r w:rsidRPr="00DB7177">
        <w:rPr>
          <w:rStyle w:val="StyleUnderline"/>
        </w:rPr>
        <w:t xml:space="preserve"> so </w:t>
      </w:r>
      <w:r w:rsidRPr="00717EBB">
        <w:rPr>
          <w:rStyle w:val="StyleUnderline"/>
          <w:highlight w:val="yellow"/>
        </w:rPr>
        <w:t>far.</w:t>
      </w:r>
      <w:r w:rsidRPr="009E1383">
        <w:rPr>
          <w:sz w:val="16"/>
        </w:rPr>
        <w:t xml:space="preserve"> As of 4 July 2021, the high-income countries (HICs) purchased more than half (6.16 billion) vaccine doses sold globally. </w:t>
      </w:r>
      <w:r w:rsidRPr="009E1383">
        <w:rPr>
          <w:rStyle w:val="StyleUnderline"/>
        </w:rPr>
        <w:t xml:space="preserve">At the same time, the </w:t>
      </w:r>
      <w:r w:rsidRPr="00FA4EFB">
        <w:rPr>
          <w:rStyle w:val="StyleUnderline"/>
        </w:rPr>
        <w:t>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3.32 billion vaccine doses had been administered globally.12 Nonetheless, </w:t>
      </w:r>
      <w:r w:rsidRPr="00717EBB">
        <w:rPr>
          <w:rStyle w:val="Emphasis"/>
          <w:highlight w:val="yellow"/>
        </w:rPr>
        <w:t>only one per cent</w:t>
      </w:r>
      <w:r w:rsidRPr="00717EBB">
        <w:rPr>
          <w:rStyle w:val="StyleUnderline"/>
          <w:highlight w:val="yellow"/>
        </w:rPr>
        <w:t xml:space="preserve"> of people in LICs have been given at least one dose</w:t>
      </w:r>
      <w:r w:rsidRPr="009E1383">
        <w:rPr>
          <w:sz w:val="16"/>
        </w:rPr>
        <w:t xml:space="preserve">. </w:t>
      </w:r>
      <w:r w:rsidRPr="009E1383">
        <w:rPr>
          <w:rStyle w:val="StyleUnderlin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17EBB">
        <w:rPr>
          <w:rStyle w:val="StyleUnderline"/>
          <w:highlight w:val="yellow"/>
        </w:rPr>
        <w:t>vaccine inequity is</w:t>
      </w:r>
      <w:r w:rsidRPr="001B540A">
        <w:rPr>
          <w:rStyle w:val="StyleUnderline"/>
        </w:rPr>
        <w:t xml:space="preserve"> </w:t>
      </w:r>
      <w:r w:rsidRPr="00DB7177">
        <w:rPr>
          <w:rStyle w:val="StyleUnderline"/>
        </w:rPr>
        <w:t xml:space="preserve">not only morally indefensible but also </w:t>
      </w:r>
      <w:r w:rsidRPr="00717EBB">
        <w:rPr>
          <w:rStyle w:val="Emphasis"/>
          <w:highlight w:val="yellow"/>
        </w:rPr>
        <w:t>clinically 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17EBB">
        <w:rPr>
          <w:rStyle w:val="StyleUnderline"/>
          <w:highlight w:val="yellow"/>
        </w:rPr>
        <w:t>Allowing most of the world’s population to go unvaccinated will</w:t>
      </w:r>
      <w:r w:rsidRPr="000F7BD1">
        <w:rPr>
          <w:rStyle w:val="StyleUnderline"/>
        </w:rPr>
        <w:t xml:space="preserve"> </w:t>
      </w:r>
      <w:r w:rsidRPr="00DB7177">
        <w:rPr>
          <w:rStyle w:val="StyleUnderline"/>
        </w:rPr>
        <w:t xml:space="preserve">also </w:t>
      </w:r>
      <w:r w:rsidRPr="00717EBB">
        <w:rPr>
          <w:rStyle w:val="Emphasis"/>
          <w:highlight w:val="yellow"/>
        </w:rPr>
        <w:t>spawn new virus mutations, more contagious viruses</w:t>
      </w:r>
      <w:r w:rsidRPr="00DB7177">
        <w:rPr>
          <w:sz w:val="16"/>
        </w:rPr>
        <w:t xml:space="preserve"> </w:t>
      </w:r>
      <w:r w:rsidRPr="00DB7177">
        <w:rPr>
          <w:rStyle w:val="StyleUnderline"/>
        </w:rPr>
        <w:t xml:space="preserve">leading to a steep rise in COVID-19 cases. Such a scenario </w:t>
      </w:r>
      <w:r w:rsidRPr="00717EBB">
        <w:rPr>
          <w:rStyle w:val="StyleUnderline"/>
          <w:highlight w:val="yellow"/>
        </w:rPr>
        <w:t xml:space="preserve">could cause </w:t>
      </w:r>
      <w:r w:rsidRPr="00717EBB">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717EBB">
        <w:rPr>
          <w:rStyle w:val="StyleUnderline"/>
          <w:highlight w:val="yellow"/>
        </w:rPr>
        <w:t>Preventing this</w:t>
      </w:r>
      <w:r w:rsidRPr="000F7BD1">
        <w:rPr>
          <w:rStyle w:val="StyleUnderline"/>
        </w:rPr>
        <w:t xml:space="preserve"> </w:t>
      </w:r>
      <w:r w:rsidRPr="00DB7177">
        <w:rPr>
          <w:rStyle w:val="StyleUnderline"/>
        </w:rPr>
        <w:t xml:space="preserve">humanitarian </w:t>
      </w:r>
      <w:r w:rsidRPr="00717EBB">
        <w:rPr>
          <w:rStyle w:val="StyleUnderline"/>
          <w:highlight w:val="yellow"/>
        </w:rPr>
        <w:t xml:space="preserve">catastrophe requires </w:t>
      </w:r>
      <w:r w:rsidRPr="00717EBB">
        <w:rPr>
          <w:rStyle w:val="Emphasis"/>
          <w:highlight w:val="yellow"/>
        </w:rPr>
        <w:t>removing all barriers</w:t>
      </w:r>
      <w:r w:rsidRPr="00717EBB">
        <w:rPr>
          <w:rStyle w:val="StyleUnderline"/>
          <w:highlight w:val="yellow"/>
        </w:rPr>
        <w:t xml:space="preserve"> to the production and distribution of 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717EBB">
        <w:rPr>
          <w:rStyle w:val="StyleUnderline"/>
          <w:highlight w:val="yellow"/>
        </w:rPr>
        <w:t>opponents</w:t>
      </w:r>
      <w:r w:rsidRPr="009E1383">
        <w:rPr>
          <w:rStyle w:val="StyleUnderline"/>
        </w:rPr>
        <w:t xml:space="preserve"> of the waiver</w:t>
      </w:r>
      <w:r w:rsidRPr="009E1383">
        <w:rPr>
          <w:sz w:val="16"/>
        </w:rPr>
        <w:t xml:space="preserve"> proposal </w:t>
      </w:r>
      <w:r w:rsidRPr="00717EBB">
        <w:rPr>
          <w:rStyle w:val="StyleUnderline"/>
          <w:highlight w:val="yellow"/>
        </w:rPr>
        <w:t>argue</w:t>
      </w:r>
      <w:r w:rsidRPr="009E1383">
        <w:rPr>
          <w:sz w:val="16"/>
        </w:rPr>
        <w:t xml:space="preserve"> that </w:t>
      </w:r>
      <w:r w:rsidRPr="00717EBB">
        <w:rPr>
          <w:rStyle w:val="StyleUnderline"/>
          <w:highlight w:val="yellow"/>
        </w:rPr>
        <w:t>IPR are not a significant barrier to equitable access</w:t>
      </w:r>
      <w:r w:rsidRPr="009E1383">
        <w:rPr>
          <w:sz w:val="16"/>
        </w:rPr>
        <w:t xml:space="preserve"> to health care, and existing TRIPS flexibilities are sufficient to address the COVID-19 pandemic. </w:t>
      </w:r>
      <w:r w:rsidRPr="00717EBB">
        <w:rPr>
          <w:rStyle w:val="Emphasis"/>
          <w:highlight w:val="yellow"/>
        </w:rPr>
        <w:t>However, history suggests the contrary</w:t>
      </w:r>
      <w:r w:rsidRPr="009E1383">
        <w:rPr>
          <w:rStyle w:val="Emphasis"/>
        </w:rPr>
        <w:t>.</w:t>
      </w:r>
      <w:r w:rsidRPr="009E1383">
        <w:rPr>
          <w:sz w:val="16"/>
        </w:rPr>
        <w:t xml:space="preserve"> For instance, </w:t>
      </w:r>
      <w:r w:rsidRPr="009E1383">
        <w:rPr>
          <w:rStyle w:val="StyleUnderline"/>
        </w:rPr>
        <w:t>when South Africa passed the Medicines and Related Substances Act</w:t>
      </w:r>
      <w:r w:rsidRPr="009E1383">
        <w:rPr>
          <w:sz w:val="16"/>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9E1383">
        <w:rPr>
          <w:sz w:val="16"/>
        </w:rPr>
        <w:t xml:space="preserve"> Médecins Sans Frontières (MSF), or </w:t>
      </w:r>
      <w:r w:rsidRPr="009E1383">
        <w:rPr>
          <w:rStyle w:val="StyleUnderline"/>
        </w:rPr>
        <w:t xml:space="preserve">Doctors Without Borders, highlights various instances of </w:t>
      </w:r>
      <w:r w:rsidRPr="00DB7177">
        <w:rPr>
          <w:rStyle w:val="StyleUnderline"/>
        </w:rPr>
        <w:t xml:space="preserve">how </w:t>
      </w:r>
      <w:r w:rsidRPr="00DB7177">
        <w:rPr>
          <w:rStyle w:val="Emphasis"/>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717EBB">
        <w:rPr>
          <w:rStyle w:val="StyleUnderline"/>
          <w:highlight w:val="yellow"/>
        </w:rPr>
        <w:t>opponents</w:t>
      </w:r>
      <w:r w:rsidRPr="009E1383">
        <w:rPr>
          <w:rStyle w:val="StyleUnderline"/>
        </w:rPr>
        <w:t xml:space="preserve"> of the TRIPS waiver</w:t>
      </w:r>
      <w:r w:rsidRPr="009E1383">
        <w:rPr>
          <w:sz w:val="16"/>
        </w:rPr>
        <w:t xml:space="preserve"> also </w:t>
      </w:r>
      <w:r w:rsidRPr="00717EBB">
        <w:rPr>
          <w:rStyle w:val="StyleUnderline"/>
          <w:highlight w:val="yellow"/>
        </w:rPr>
        <w:t>argue</w:t>
      </w:r>
      <w:r w:rsidRPr="009E1383">
        <w:rPr>
          <w:sz w:val="16"/>
        </w:rPr>
        <w:t xml:space="preserve"> that </w:t>
      </w:r>
      <w:r w:rsidRPr="00717EBB">
        <w:rPr>
          <w:rStyle w:val="Emphasis"/>
          <w:highlight w:val="yellow"/>
        </w:rPr>
        <w:t>IP is the incentive for innovation</w:t>
      </w:r>
      <w:r w:rsidRPr="009E1383">
        <w:rPr>
          <w:sz w:val="16"/>
        </w:rPr>
        <w:t xml:space="preserve"> and if it is undermined, future innovation will suffer. </w:t>
      </w:r>
      <w:r w:rsidRPr="00717EBB">
        <w:rPr>
          <w:rStyle w:val="StyleUnderline"/>
          <w:highlight w:val="yellow"/>
        </w:rPr>
        <w:t>However, most of the</w:t>
      </w:r>
      <w:r w:rsidRPr="00DB7177">
        <w:rPr>
          <w:rStyle w:val="StyleUnderline"/>
        </w:rPr>
        <w:t xml:space="preserve"> COVID-19 medical innovations, particularly </w:t>
      </w:r>
      <w:r w:rsidRPr="00717EBB">
        <w:rPr>
          <w:rStyle w:val="StyleUnderline"/>
          <w:highlight w:val="yellow"/>
        </w:rPr>
        <w:t xml:space="preserve">vaccines, are developed with </w:t>
      </w:r>
      <w:r w:rsidRPr="00717EBB">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Notably</w:t>
      </w:r>
      <w:r w:rsidRPr="00DB7177">
        <w:rPr>
          <w:sz w:val="16"/>
        </w:rPr>
        <w:t xml:space="preserve">, </w:t>
      </w:r>
      <w:r w:rsidRPr="00717EBB">
        <w:rPr>
          <w:rStyle w:val="StyleUnderline"/>
          <w:highlight w:val="yellow"/>
        </w:rPr>
        <w:t>out of $6.1 billion in investment</w:t>
      </w:r>
      <w:r w:rsidRPr="001B540A">
        <w:rPr>
          <w:rStyle w:val="StyleUnderline"/>
        </w:rPr>
        <w:t xml:space="preserve"> </w:t>
      </w:r>
      <w:r w:rsidRPr="00FA4EFB">
        <w:rPr>
          <w:rStyle w:val="StyleUnderline"/>
        </w:rPr>
        <w:t>tracked up to July 2021</w:t>
      </w:r>
      <w:r w:rsidRPr="00FA4EFB">
        <w:rPr>
          <w:rStyle w:val="Emphasis"/>
        </w:rPr>
        <w:t xml:space="preserve">, </w:t>
      </w:r>
      <w:r w:rsidRPr="00717EBB">
        <w:rPr>
          <w:rStyle w:val="Emphasis"/>
          <w:highlight w:val="yellow"/>
        </w:rPr>
        <w:t>98.12</w:t>
      </w:r>
      <w:r w:rsidRPr="00717EBB">
        <w:rPr>
          <w:rStyle w:val="StyleUnderline"/>
          <w:highlight w:val="yellow"/>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717EBB">
        <w:rPr>
          <w:rStyle w:val="StyleUnderline"/>
          <w:highlight w:val="yellow"/>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13212A">
        <w:rPr>
          <w:sz w:val="16"/>
        </w:rPr>
        <w:t xml:space="preserve">23 </w:t>
      </w:r>
      <w:r w:rsidRPr="0013212A">
        <w:rPr>
          <w:rStyle w:val="StyleUnderline"/>
        </w:rPr>
        <w:t>The argument</w:t>
      </w:r>
      <w:r w:rsidRPr="009E1383">
        <w:rPr>
          <w:rStyle w:val="StyleUnderline"/>
        </w:rPr>
        <w:t xml:space="preserve"> is that </w:t>
      </w:r>
      <w:r w:rsidRPr="00717EBB">
        <w:rPr>
          <w:rStyle w:val="StyleUnderline"/>
          <w:highlight w:val="yellow"/>
        </w:rPr>
        <w:t>vaccines are developed with the support of substantial public financing, hence there is a public right to the scientific achievements</w:t>
      </w:r>
      <w:r w:rsidRPr="009E1383">
        <w:rPr>
          <w:sz w:val="16"/>
        </w:rPr>
        <w:t xml:space="preserve">. </w:t>
      </w:r>
      <w:r w:rsidRPr="009E1383">
        <w:rPr>
          <w:rStyle w:val="StyleUnderline"/>
        </w:rPr>
        <w:t>Moreover, 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E1383">
        <w:rPr>
          <w:rStyle w:val="StyleUnderline"/>
        </w:rPr>
        <w:t>TRIPS</w:t>
      </w:r>
      <w:r w:rsidRPr="009E1383">
        <w:rPr>
          <w:sz w:val="16"/>
        </w:rPr>
        <w:t xml:space="preserve"> Agreement </w:t>
      </w:r>
      <w:r w:rsidRPr="009E1383">
        <w:rPr>
          <w:rStyle w:val="StyleUnderline"/>
        </w:rPr>
        <w:t>includes several provisions which 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DB7177">
        <w:rPr>
          <w:rStyle w:val="Emphasis"/>
        </w:rPr>
        <w:t xml:space="preserve">, </w:t>
      </w:r>
      <w:r w:rsidRPr="00717EBB">
        <w:rPr>
          <w:rStyle w:val="Emphasis"/>
          <w:highlight w:val="yellow"/>
        </w:rPr>
        <w:t>a waiver would be the first but essential step to increase manufacturing capacity worldwid</w:t>
      </w:r>
      <w:r w:rsidRPr="00717EBB">
        <w:rPr>
          <w:sz w:val="16"/>
          <w:highlight w:val="yellow"/>
        </w:rPr>
        <w:t>e.</w:t>
      </w:r>
      <w:r w:rsidRPr="009E1383">
        <w:rPr>
          <w:sz w:val="16"/>
        </w:rPr>
        <w:t xml:space="preserve"> For instance, </w:t>
      </w:r>
      <w:r w:rsidRPr="009E1383">
        <w:rPr>
          <w:rStyle w:val="StyleUnderlin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717EBB">
        <w:rPr>
          <w:rStyle w:val="StyleUnderline"/>
          <w:highlight w:val="yellow"/>
        </w:rPr>
        <w:t>the arguments</w:t>
      </w:r>
      <w:r w:rsidRPr="00DB7177">
        <w:rPr>
          <w:rStyle w:val="StyleUnderline"/>
        </w:rPr>
        <w:t xml:space="preserve"> such as </w:t>
      </w:r>
      <w:r w:rsidRPr="00717EBB">
        <w:rPr>
          <w:rStyle w:val="StyleUnderline"/>
          <w:highlight w:val="yellow"/>
        </w:rPr>
        <w:t>that no other manufacturers can carry out the</w:t>
      </w:r>
      <w:r w:rsidRPr="001B540A">
        <w:rPr>
          <w:rStyle w:val="StyleUnderline"/>
        </w:rPr>
        <w:t xml:space="preserve"> </w:t>
      </w:r>
      <w:r w:rsidRPr="00DB7177">
        <w:rPr>
          <w:rStyle w:val="StyleUnderline"/>
        </w:rPr>
        <w:t xml:space="preserve">complex </w:t>
      </w:r>
      <w:r w:rsidRPr="00717EBB">
        <w:rPr>
          <w:rStyle w:val="StyleUnderline"/>
          <w:highlight w:val="yellow"/>
        </w:rPr>
        <w:t>manufacturing process of COVID-19</w:t>
      </w:r>
      <w:r w:rsidRPr="00DB7177">
        <w:rPr>
          <w:rStyle w:val="StyleUnderline"/>
        </w:rPr>
        <w:t xml:space="preserve"> vaccines and generic manufacturing as that </w:t>
      </w:r>
      <w:r w:rsidRPr="00DB7177">
        <w:rPr>
          <w:rStyle w:val="Emphasis"/>
        </w:rPr>
        <w:t>would jeopardise quality</w:t>
      </w:r>
      <w:r w:rsidRPr="00DB7177">
        <w:rPr>
          <w:rStyle w:val="StyleUnderline"/>
        </w:rPr>
        <w:t xml:space="preserve">, </w:t>
      </w:r>
      <w:r w:rsidRPr="00717EBB">
        <w:rPr>
          <w:rStyle w:val="StyleUnderline"/>
          <w:highlight w:val="yellow"/>
        </w:rPr>
        <w:t xml:space="preserve">have also been </w:t>
      </w:r>
      <w:r w:rsidRPr="00717EBB">
        <w:rPr>
          <w:rStyle w:val="Emphasis"/>
          <w:highlight w:val="yellow"/>
        </w:rPr>
        <w:t>proven wrong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9E1383">
        <w:rPr>
          <w:sz w:val="16"/>
        </w:rPr>
        <w:t>.</w:t>
      </w:r>
    </w:p>
    <w:p w14:paraId="5DF41B11" w14:textId="77777777" w:rsidR="00647048" w:rsidRPr="008E2599" w:rsidRDefault="00647048" w:rsidP="00647048">
      <w:pPr>
        <w:pStyle w:val="Heading4"/>
      </w:pPr>
      <w:r>
        <w:t xml:space="preserve">3. Unchecked Covid destroys peaceful norms-causes </w:t>
      </w:r>
      <w:r>
        <w:rPr>
          <w:i/>
        </w:rPr>
        <w:t>nuclear winter</w:t>
      </w:r>
      <w:r>
        <w:t xml:space="preserve"> </w:t>
      </w:r>
    </w:p>
    <w:p w14:paraId="78BF54DB" w14:textId="77777777" w:rsidR="00647048" w:rsidRDefault="00647048" w:rsidP="00647048">
      <w:pPr>
        <w:rPr>
          <w:rStyle w:val="Style13ptBold"/>
        </w:rPr>
      </w:pPr>
      <w:r w:rsidRPr="008E2599">
        <w:rPr>
          <w:rStyle w:val="Style13ptBold"/>
        </w:rPr>
        <w:t>RECNA,</w:t>
      </w:r>
      <w:r w:rsidRPr="008E2599">
        <w:rPr>
          <w:sz w:val="16"/>
        </w:rPr>
        <w:t xml:space="preserve"> Research Center for Nuclear Weapons Abolition, Nagasaki University (RECNA), Asia Pacific Leadership Network (APLN) &amp; Nautilus Institute (2021), </w:t>
      </w:r>
      <w:r w:rsidRPr="008E2599">
        <w:rPr>
          <w:rStyle w:val="Style13ptBold"/>
        </w:rPr>
        <w:t xml:space="preserve">21 </w:t>
      </w:r>
    </w:p>
    <w:p w14:paraId="5F275529" w14:textId="77777777" w:rsidR="00647048" w:rsidRPr="008A3E71" w:rsidRDefault="00647048" w:rsidP="00647048">
      <w:pPr>
        <w:rPr>
          <w:sz w:val="16"/>
        </w:rPr>
      </w:pPr>
      <w:r w:rsidRPr="008E2599">
        <w:rPr>
          <w:sz w:val="16"/>
        </w:rPr>
        <w:t xml:space="preserve">(Pandemic Futures and Nuclear Weapon Risks: The Nagasaki 75th Anniversary pandemic-nuclear nexus scenarios final report, Journal for Peace and Nuclear Disarmament, 4:sup1, 6-39, DOI: 10.1080/25751654.2021.1890867)The Challenge: Multiple Existential Threats The relationship between pandemics and war is as long as human history. </w:t>
      </w:r>
      <w:r w:rsidRPr="001A3744">
        <w:rPr>
          <w:rStyle w:val="StyleUnderline"/>
        </w:rPr>
        <w:t xml:space="preserve">Past </w:t>
      </w:r>
      <w:r w:rsidRPr="00524C01">
        <w:rPr>
          <w:rStyle w:val="StyleUnderline"/>
          <w:highlight w:val="yellow"/>
        </w:rPr>
        <w:t>pandemics</w:t>
      </w:r>
      <w:r w:rsidRPr="001A3744">
        <w:rPr>
          <w:rStyle w:val="StyleUnderline"/>
        </w:rPr>
        <w:t xml:space="preserve"> have </w:t>
      </w:r>
      <w:r w:rsidRPr="00524C01">
        <w:rPr>
          <w:rStyle w:val="Emphasis"/>
          <w:highlight w:val="yellow"/>
        </w:rPr>
        <w:t>set</w:t>
      </w:r>
      <w:r w:rsidRPr="00A820B6">
        <w:rPr>
          <w:rStyle w:val="Emphasis"/>
        </w:rPr>
        <w:t xml:space="preserve"> the </w:t>
      </w:r>
      <w:r w:rsidRPr="00524C01">
        <w:rPr>
          <w:rStyle w:val="Emphasis"/>
          <w:highlight w:val="yellow"/>
        </w:rPr>
        <w:t>scene for wars</w:t>
      </w:r>
      <w:r w:rsidRPr="001A3744">
        <w:rPr>
          <w:rStyle w:val="StyleUnderline"/>
        </w:rPr>
        <w:t xml:space="preserve"> by weakening societies, undermining resilience, and exacerbating civil and inter-state conflict. </w:t>
      </w:r>
      <w:r w:rsidRPr="008E2599">
        <w:rPr>
          <w:sz w:val="16"/>
        </w:rPr>
        <w:t xml:space="preserve">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The COVID-19 is the most demonic pandemic threat in modern history. It has erupted at a juncture of other existential global threats, most importantly, accelerating climate change and resurgent nuclear threat-making. The most important issue, therefore, is how the coronavirus (and future pandemics) will increase or decrease the risks associated with these twin threats, climate change effects, and the next use of nuclear weapons in war.5 Today, </w:t>
      </w:r>
      <w:r w:rsidRPr="001A3744">
        <w:rPr>
          <w:rStyle w:val="StyleUnderline"/>
        </w:rPr>
        <w:t>the nine nuclear weapons arsenals</w:t>
      </w:r>
      <w:r w:rsidRPr="008E2599">
        <w:rPr>
          <w:sz w:val="16"/>
        </w:rPr>
        <w:t xml:space="preserve"> not only </w:t>
      </w:r>
      <w:r w:rsidRPr="001A3744">
        <w:rPr>
          <w:rStyle w:val="StyleUnderline"/>
        </w:rPr>
        <w:t>can</w:t>
      </w:r>
      <w:r w:rsidRPr="008E2599">
        <w:rPr>
          <w:sz w:val="16"/>
        </w:rPr>
        <w:t xml:space="preserve"> annihilate hundreds of cities, but also </w:t>
      </w:r>
      <w:r w:rsidRPr="001A3744">
        <w:rPr>
          <w:rStyle w:val="StyleUnderline"/>
        </w:rPr>
        <w:t xml:space="preserve">cause </w:t>
      </w:r>
      <w:r w:rsidRPr="00524C01">
        <w:rPr>
          <w:rStyle w:val="Emphasis"/>
          <w:highlight w:val="yellow"/>
        </w:rPr>
        <w:t>nuclear winter</w:t>
      </w:r>
      <w:r w:rsidRPr="001A3744">
        <w:rPr>
          <w:rStyle w:val="StyleUnderline"/>
        </w:rPr>
        <w:t xml:space="preserve"> and </w:t>
      </w:r>
      <w:r w:rsidRPr="00524C01">
        <w:rPr>
          <w:rStyle w:val="Emphasis"/>
          <w:highlight w:val="yellow"/>
        </w:rPr>
        <w:t>mass starvation</w:t>
      </w:r>
      <w:r w:rsidRPr="00524C01">
        <w:rPr>
          <w:rStyle w:val="StyleUnderline"/>
          <w:highlight w:val="yellow"/>
        </w:rPr>
        <w:t xml:space="preserve"> of</w:t>
      </w:r>
      <w:r w:rsidRPr="001A3744">
        <w:rPr>
          <w:rStyle w:val="StyleUnderline"/>
        </w:rPr>
        <w:t xml:space="preserve"> </w:t>
      </w:r>
      <w:r w:rsidRPr="008E2599">
        <w:rPr>
          <w:sz w:val="16"/>
        </w:rPr>
        <w:t xml:space="preserve">a billion or more people, if not the </w:t>
      </w:r>
      <w:r w:rsidRPr="00524C01">
        <w:rPr>
          <w:rStyle w:val="Emphasis"/>
          <w:highlight w:val="yellow"/>
        </w:rPr>
        <w:t>entire human species</w:t>
      </w:r>
      <w:r w:rsidRPr="001A3744">
        <w:rPr>
          <w:rStyle w:val="Emphasis"/>
        </w:rPr>
        <w:t>.</w:t>
      </w:r>
      <w:r w:rsidRPr="008E2599">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1A3744">
        <w:rPr>
          <w:rStyle w:val="StyleUnderline"/>
        </w:rPr>
        <w:t xml:space="preserve">the </w:t>
      </w:r>
      <w:r w:rsidRPr="00524C01">
        <w:rPr>
          <w:rStyle w:val="StyleUnderline"/>
          <w:highlight w:val="yellow"/>
        </w:rPr>
        <w:t xml:space="preserve">current pandemic </w:t>
      </w:r>
      <w:r w:rsidRPr="00524C01">
        <w:rPr>
          <w:rStyle w:val="Emphasis"/>
          <w:highlight w:val="yellow"/>
        </w:rPr>
        <w:t>may overcome resilience to the point of near or actual collapse</w:t>
      </w:r>
      <w:r w:rsidRPr="00A820B6">
        <w:rPr>
          <w:rStyle w:val="Emphasis"/>
        </w:rPr>
        <w:t xml:space="preserve"> </w:t>
      </w:r>
      <w:r w:rsidRPr="001A3744">
        <w:rPr>
          <w:rStyle w:val="StyleUnderline"/>
        </w:rPr>
        <w:t xml:space="preserve">of social, economic, and political order. </w:t>
      </w:r>
      <w:r w:rsidRPr="008E2599">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1A3744">
        <w:rPr>
          <w:rStyle w:val="StyleUnderline"/>
        </w:rPr>
        <w:t xml:space="preserve">Moments of </w:t>
      </w:r>
      <w:r w:rsidRPr="00524C01">
        <w:rPr>
          <w:rStyle w:val="StyleUnderline"/>
          <w:highlight w:val="yellow"/>
        </w:rPr>
        <w:t>extreme crisis</w:t>
      </w:r>
      <w:r w:rsidRPr="001A3744">
        <w:rPr>
          <w:rStyle w:val="StyleUnderline"/>
        </w:rPr>
        <w:t xml:space="preserve"> and vulnerability can prompt aggressive and counterintuitive actions that in turn may </w:t>
      </w:r>
      <w:r w:rsidRPr="00524C01">
        <w:rPr>
          <w:rStyle w:val="StyleUnderline"/>
          <w:highlight w:val="yellow"/>
        </w:rPr>
        <w:t>destabilize</w:t>
      </w:r>
      <w:r w:rsidRPr="001A3744">
        <w:rPr>
          <w:rStyle w:val="StyleUnderline"/>
        </w:rPr>
        <w:t xml:space="preserve"> already </w:t>
      </w:r>
      <w:r w:rsidRPr="001A3744">
        <w:rPr>
          <w:rStyle w:val="Emphasis"/>
        </w:rPr>
        <w:t>preca</w:t>
      </w:r>
      <w:r w:rsidRPr="00524C01">
        <w:rPr>
          <w:rStyle w:val="Emphasis"/>
          <w:highlight w:val="yellow"/>
        </w:rPr>
        <w:t>riously balanced threat systems</w:t>
      </w:r>
      <w:r w:rsidRPr="008E2599">
        <w:rPr>
          <w:sz w:val="16"/>
        </w:rPr>
        <w:t xml:space="preserve">, </w:t>
      </w:r>
      <w:r w:rsidRPr="001A3744">
        <w:rPr>
          <w:rStyle w:val="StyleUnderline"/>
        </w:rPr>
        <w:t>underpinned by conventional and nuclear weapons, as well as the threat of weaponized chemical and biological technologies</w:t>
      </w:r>
      <w:r w:rsidRPr="008E2599">
        <w:rPr>
          <w:sz w:val="16"/>
        </w:rPr>
        <w:t xml:space="preserve">. Consequently, </w:t>
      </w:r>
      <w:r w:rsidRPr="001A3744">
        <w:rPr>
          <w:rStyle w:val="Emphasis"/>
        </w:rPr>
        <w:t xml:space="preserve">the </w:t>
      </w:r>
      <w:r w:rsidRPr="00524C01">
        <w:rPr>
          <w:rStyle w:val="Emphasis"/>
          <w:highlight w:val="yellow"/>
        </w:rPr>
        <w:t>risk of the use of weapons of mass destruction</w:t>
      </w:r>
      <w:r w:rsidRPr="001A3744">
        <w:rPr>
          <w:rStyle w:val="Emphasis"/>
        </w:rPr>
        <w:t xml:space="preserve"> (WMD),</w:t>
      </w:r>
      <w:r w:rsidRPr="008E2599">
        <w:rPr>
          <w:sz w:val="16"/>
        </w:rPr>
        <w:t xml:space="preserve"> </w:t>
      </w:r>
      <w:r w:rsidRPr="001A3744">
        <w:rPr>
          <w:rStyle w:val="Emphasis"/>
        </w:rPr>
        <w:t>especially nuclear weapons</w:t>
      </w:r>
      <w:r w:rsidRPr="008E2599">
        <w:rPr>
          <w:sz w:val="16"/>
        </w:rPr>
        <w:t xml:space="preserve">, </w:t>
      </w:r>
      <w:r w:rsidRPr="00524C01">
        <w:rPr>
          <w:rStyle w:val="Emphasis"/>
          <w:highlight w:val="yellow"/>
        </w:rPr>
        <w:t>increases</w:t>
      </w:r>
      <w:r w:rsidRPr="008E2599">
        <w:rPr>
          <w:sz w:val="16"/>
        </w:rPr>
        <w:t xml:space="preserve"> at such times, </w:t>
      </w:r>
      <w:r w:rsidRPr="001A3744">
        <w:rPr>
          <w:rStyle w:val="Emphasis"/>
        </w:rPr>
        <w:t xml:space="preserve">possibly </w:t>
      </w:r>
      <w:r w:rsidRPr="00524C01">
        <w:rPr>
          <w:rStyle w:val="Emphasis"/>
          <w:highlight w:val="yellow"/>
        </w:rPr>
        <w:t>sharply</w:t>
      </w:r>
      <w:r w:rsidRPr="008E2599">
        <w:rPr>
          <w:sz w:val="16"/>
        </w:rPr>
        <w:t xml:space="preserve">. The </w:t>
      </w:r>
      <w:r w:rsidRPr="00524C01">
        <w:rPr>
          <w:rStyle w:val="StyleUnderline"/>
          <w:highlight w:val="yellow"/>
        </w:rPr>
        <w:t>COVID</w:t>
      </w:r>
      <w:r w:rsidRPr="008E2599">
        <w:rPr>
          <w:sz w:val="16"/>
        </w:rPr>
        <w:t xml:space="preserve">-19 pandemic </w:t>
      </w:r>
      <w:r w:rsidRPr="00524C01">
        <w:rPr>
          <w:rStyle w:val="StyleUnderline"/>
          <w:highlight w:val="yellow"/>
        </w:rPr>
        <w:t>is</w:t>
      </w:r>
      <w:r w:rsidRPr="00A820B6">
        <w:rPr>
          <w:rStyle w:val="StyleUnderline"/>
        </w:rPr>
        <w:t xml:space="preserve"> clearly </w:t>
      </w:r>
      <w:r w:rsidRPr="00524C01">
        <w:rPr>
          <w:rStyle w:val="StyleUnderline"/>
          <w:highlight w:val="yellow"/>
        </w:rPr>
        <w:t>driving</w:t>
      </w:r>
      <w:r w:rsidRPr="00A820B6">
        <w:rPr>
          <w:rStyle w:val="StyleUnderline"/>
        </w:rPr>
        <w:t xml:space="preserve"> massive, rapid, and </w:t>
      </w:r>
      <w:r w:rsidRPr="00524C01">
        <w:rPr>
          <w:rStyle w:val="StyleUnderline"/>
          <w:highlight w:val="yellow"/>
        </w:rPr>
        <w:t>unpredictable changes</w:t>
      </w:r>
      <w:r w:rsidRPr="00A820B6">
        <w:rPr>
          <w:rStyle w:val="StyleUnderline"/>
        </w:rPr>
        <w:t xml:space="preserve"> that will redefine every aspect of the human condition</w:t>
      </w:r>
      <w:r w:rsidRPr="008E2599">
        <w:rPr>
          <w:sz w:val="16"/>
        </w:rPr>
        <w:t xml:space="preserve">, </w:t>
      </w:r>
      <w:r w:rsidRPr="00A820B6">
        <w:rPr>
          <w:rStyle w:val="Emphasis"/>
        </w:rPr>
        <w:t xml:space="preserve">including </w:t>
      </w:r>
      <w:r w:rsidRPr="00524C01">
        <w:rPr>
          <w:rStyle w:val="Emphasis"/>
          <w:highlight w:val="yellow"/>
        </w:rPr>
        <w:t>WMD</w:t>
      </w:r>
      <w:r w:rsidRPr="008E2599">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w:t>
      </w:r>
      <w:r w:rsidRPr="00A820B6">
        <w:rPr>
          <w:rStyle w:val="StyleUnderline"/>
        </w:rPr>
        <w:t>. In a world reshaped by pandemics, nuclear weapons – as well as</w:t>
      </w:r>
      <w:r w:rsidRPr="008E2599">
        <w:rPr>
          <w:sz w:val="16"/>
        </w:rPr>
        <w:t xml:space="preserve"> correlated non-nuclear WMD, nuclear alliances, “</w:t>
      </w:r>
      <w:r w:rsidRPr="00A820B6">
        <w:rPr>
          <w:rStyle w:val="StyleUnderline"/>
        </w:rPr>
        <w:t>deterrence”</w:t>
      </w:r>
      <w:r w:rsidRPr="008E2599">
        <w:rPr>
          <w:sz w:val="16"/>
        </w:rPr>
        <w:t xml:space="preserve"> doctrines, operational and declaratory policies, nuclear extended deterrence, organizational practices, and the existential risks posed by retaining these capabilities – </w:t>
      </w:r>
      <w:r w:rsidRPr="00A820B6">
        <w:rPr>
          <w:rStyle w:val="StyleUnderline"/>
        </w:rPr>
        <w:t>are all up for redefinition</w:t>
      </w:r>
      <w:r w:rsidRPr="008E2599">
        <w:rPr>
          <w:sz w:val="16"/>
        </w:rPr>
        <w:t>. A</w:t>
      </w:r>
      <w:r w:rsidRPr="001A3744">
        <w:rPr>
          <w:rStyle w:val="StyleUnderline"/>
        </w:rPr>
        <w:t xml:space="preserve"> </w:t>
      </w:r>
      <w:r w:rsidRPr="00524C01">
        <w:rPr>
          <w:rStyle w:val="StyleUnderline"/>
          <w:highlight w:val="yellow"/>
        </w:rPr>
        <w:t xml:space="preserve">pandemic has potential to </w:t>
      </w:r>
      <w:r w:rsidRPr="00524C01">
        <w:rPr>
          <w:rStyle w:val="Emphasis"/>
          <w:highlight w:val="yellow"/>
        </w:rPr>
        <w:t>destabilize a nuclear-prone conflict</w:t>
      </w:r>
      <w:r w:rsidRPr="001A3744">
        <w:rPr>
          <w:rStyle w:val="StyleUnderline"/>
        </w:rPr>
        <w:t xml:space="preserve"> by incapacitating the supreme nuclear commander or commanders who have to issue nuclear strike orders, creating uncertainty as to who is in charge, how to handle nuclear mistakes</w:t>
      </w:r>
      <w:r w:rsidRPr="008E2599">
        <w:rPr>
          <w:sz w:val="16"/>
        </w:rPr>
        <w:t xml:space="preserve"> (such as errors, accidents, technological failures, and entanglement with conventional operations gone awry), </w:t>
      </w:r>
      <w:r w:rsidRPr="001A3744">
        <w:rPr>
          <w:rStyle w:val="StyleUnderline"/>
        </w:rPr>
        <w:t xml:space="preserve">and </w:t>
      </w:r>
      <w:r w:rsidRPr="00524C01">
        <w:rPr>
          <w:rStyle w:val="Emphasis"/>
          <w:highlight w:val="yellow"/>
        </w:rPr>
        <w:t>opening a brief opportunity</w:t>
      </w:r>
      <w:r w:rsidRPr="00524C01">
        <w:rPr>
          <w:rStyle w:val="StyleUnderline"/>
          <w:highlight w:val="yellow"/>
        </w:rPr>
        <w:t xml:space="preserve"> for a first strike</w:t>
      </w:r>
      <w:r w:rsidRPr="001A3744">
        <w:rPr>
          <w:rStyle w:val="StyleUnderline"/>
        </w:rPr>
        <w:t xml:space="preserve"> at a time when the COVIDinfected state may not be able to retaliate efficiently</w:t>
      </w:r>
      <w:r w:rsidRPr="008E2599">
        <w:rPr>
          <w:sz w:val="16"/>
        </w:rPr>
        <w:t xml:space="preserve"> – or at all – due to leadership confusion. In some nuclear-laden conflicts, a state might use a pandemic as a cover for political or military provocations in the belief that the adversary is distracted and partly disabled by the pandemic, increasing the risk of war in a nuclear-prone conflict. At the same time, </w:t>
      </w:r>
      <w:r w:rsidRPr="001A3744">
        <w:rPr>
          <w:rStyle w:val="StyleUnderline"/>
        </w:rPr>
        <w:t xml:space="preserve">a </w:t>
      </w:r>
      <w:r w:rsidRPr="00524C01">
        <w:rPr>
          <w:rStyle w:val="StyleUnderline"/>
          <w:highlight w:val="yellow"/>
        </w:rPr>
        <w:t xml:space="preserve">pandemic may lead </w:t>
      </w:r>
      <w:r w:rsidRPr="00524C01">
        <w:rPr>
          <w:rStyle w:val="Emphasis"/>
          <w:highlight w:val="yellow"/>
        </w:rPr>
        <w:t>nuclear armed states</w:t>
      </w:r>
      <w:r w:rsidRPr="00524C01">
        <w:rPr>
          <w:rStyle w:val="StyleUnderline"/>
          <w:highlight w:val="yellow"/>
        </w:rPr>
        <w:t xml:space="preserve"> to increase the </w:t>
      </w:r>
      <w:r w:rsidRPr="00524C01">
        <w:rPr>
          <w:rStyle w:val="Emphasis"/>
          <w:highlight w:val="yellow"/>
        </w:rPr>
        <w:t>isolation and sanctions</w:t>
      </w:r>
      <w:r w:rsidRPr="001A3744">
        <w:rPr>
          <w:rStyle w:val="StyleUnderline"/>
        </w:rPr>
        <w:t xml:space="preserve"> against a nuclear adversary,</w:t>
      </w:r>
      <w:r w:rsidRPr="008E2599">
        <w:rPr>
          <w:sz w:val="16"/>
        </w:rPr>
        <w:t xml:space="preserve">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 To date, however, the COVID-19 pandemic has increased the isolation of some nuclear-armed states and provided a textbook case of the failure of states to cooperate to overcome the pandemic. </w:t>
      </w:r>
      <w:r w:rsidRPr="001A3744">
        <w:rPr>
          <w:rStyle w:val="StyleUnderline"/>
        </w:rPr>
        <w:t xml:space="preserve">Borders have slammed shut, trade shut down, and budgets blown out, creating </w:t>
      </w:r>
      <w:r w:rsidRPr="00524C01">
        <w:rPr>
          <w:rStyle w:val="Emphasis"/>
          <w:highlight w:val="yellow"/>
        </w:rPr>
        <w:t>enormous pressure</w:t>
      </w:r>
      <w:r w:rsidRPr="00524C01">
        <w:rPr>
          <w:rStyle w:val="StyleUnderline"/>
          <w:highlight w:val="yellow"/>
        </w:rPr>
        <w:t xml:space="preserve"> to focus on</w:t>
      </w:r>
      <w:r w:rsidRPr="001A3744">
        <w:rPr>
          <w:rStyle w:val="StyleUnderline"/>
        </w:rPr>
        <w:t xml:space="preserve"> immediate </w:t>
      </w:r>
      <w:r w:rsidRPr="00524C01">
        <w:rPr>
          <w:rStyle w:val="StyleUnderline"/>
          <w:highlight w:val="yellow"/>
        </w:rPr>
        <w:t>domestic priorities</w:t>
      </w:r>
      <w:r w:rsidRPr="008E2599">
        <w:rPr>
          <w:sz w:val="16"/>
        </w:rPr>
        <w:t xml:space="preserve">. Foreign policies have become markedly more nationalistic. Dependence on nuclear weapons may increase as states seek to buttress a global re-spatialization6 of all dimensions of human interaction at all levels to manage pandemics.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some </w:t>
      </w:r>
      <w:r w:rsidRPr="00524C01">
        <w:rPr>
          <w:rStyle w:val="Emphasis"/>
          <w:highlight w:val="yellow"/>
        </w:rPr>
        <w:t>states may proliferate their own nuclear weapons</w:t>
      </w:r>
      <w:r w:rsidRPr="008E2599">
        <w:rPr>
          <w:sz w:val="16"/>
        </w:rPr>
        <w:t xml:space="preserve">, further </w:t>
      </w:r>
      <w:r w:rsidRPr="00524C01">
        <w:rPr>
          <w:rStyle w:val="Emphasis"/>
          <w:highlight w:val="yellow"/>
        </w:rPr>
        <w:t xml:space="preserve">reinforcing </w:t>
      </w:r>
      <w:r w:rsidRPr="00524C01">
        <w:rPr>
          <w:rStyle w:val="Emphasis"/>
        </w:rPr>
        <w:t xml:space="preserve">the </w:t>
      </w:r>
      <w:r w:rsidRPr="00524C01">
        <w:rPr>
          <w:rStyle w:val="Emphasis"/>
          <w:highlight w:val="yellow"/>
        </w:rPr>
        <w:t>spiral of conflicts contained by nuclear threat, with cascading effects on the risk of nuclear war</w:t>
      </w:r>
      <w:r w:rsidRPr="001A3744">
        <w:rPr>
          <w:rStyle w:val="Emphasis"/>
        </w:rPr>
        <w:t>.</w:t>
      </w:r>
      <w:r w:rsidRPr="008E2599">
        <w:rPr>
          <w:sz w:val="16"/>
        </w:rPr>
        <w:t xml:space="preserve"> Developing Pandemic-nuclear Nexus Scenarios How might the COVID-19 pandemic (and future pandemics) create new opportunities or challenges for governments, civil society, and market actors to reduce nuclear risk and resume nuclear disarmament? And how might those challenges and opportunities emerge in Northeast Asia, in particular? In the face of so much uncertainty, a powerful way to obtain navigational guidance and to develop robust strategies is to conduct scenario-based dialogues. Scenarios may be underpinned by analysis, but they rest primarily on eliciting diverse insights through a dialogic process (typically a workshop) that explores the multiple, powerful drivers of complex problems and possible strategies to resolve such problems. Rather than predict any specific future, the goal of developing scenarios is to prepare individuals and organizations for radically divergent, possible futures. A scenario is a tool for ordering one’s perceptions about alternative future environments in which today’s decisions might play out. In practice, scenarios resemble a set of stories built around carefully constructed plots. These stories can express multiple perspectives on complex events and give multiple meaning to these events. The development of such scenarios was the primary goal of the Nagasaki 75th Anniversary Pandemic-Nuclear Nexus Scenarios workshop. Through this project, we wanted to develop an analytic understanding of the interrelated nature of nuclear weapons and global pandemics. We wanted to explore the potential levers and pathways to influence the future. And we wanted to find concrete strategies to reduce the risk of nuclear war and resume disarmament, particularly novel approaches that could engage both state and non-state actors. Shaping the Focal Question At the outset of the Pandemic-Nuclear Nexus Scenarios Project, the organizers framed a focal question that would guide the development of the scenarios: What are the opportunities driven by global pandemics for Northeast Asian governments, civil society, and market actors to reduce nuclear risk and resume nuclear disarmament? This focal question has twin normative values in it: (a) how to reduce the risk of nuclear war arising from the pandemic and (b) how to resume nuclear disarmament under pandemic conditions. Measures to realize (a) might be in opposition to measures to realize (b). They might be independent, or they might be complementary. Discovering opportunities where the measures are synergistic has the highest value; avoiding contradictory measures might be critically important. But forced to choose, we likely must go first and foremost with measures to reduce the risk of nuclear war, as disarmament becomes moot and improbable if nuclear war occurs. As in any scenarios event, we sought to identify robust strategies that could work across the divergent, uncertainty-based scenarios and move each story line toward a higher probability of realizing these two strategic goals. We were particularly interested in prompting discussion on the role of cities as potential new players with regard to nuclear war risk reduction. The challenges of “global nuclear governance” and nuclear disarmament have traditionally been dominated by great powers (that is, nation-states). But given their evident and emerging leading role as “first responders” to the existential threats of the coronavirus pandemic and climate change effects, we wanted to see how cities’ capacity and experience may be useful in relation to nuclear risk and disarmament. The focal question also centers on Northeast Asia, a region that was the site of the first use of nuclear weapons (in Hiroshima and Nagasaki), and that today has thousands of cities, as well as potential for conflict on multiple fronts, including between China and Taiwan, China and the United States, and the ROK and DPRK. Northeast Asia sits at the nexus of relations between the world’s three largest nuclear armed states (China, Russia, and the United States), and it is home to the DPRK, a rapidly developing new nucleararmed state. Identifying Critical Uncertainties In the first phase of the scenario development process, participants were divided into four groups where they brainstormed a broad range of “critical uncertainties,” variables whose outcomes are both undetermined and important for shaping the near- and long-term future. Participants were asked to consider uncertainties based on different categories (social, technological, environmental, economic, political, military, and epidemiological). Through their initial brainstorm, groups developed a list of dozens of critical uncertainties (see Appendix 2). They were asked to narrow down their lists of uncertainties to those most likely to play a major role in shaping the pandemic-nuclear nexus. They then considered how these uncertainties could unfold along an axis with two diverging outcomes. Following are a few of the drivers participants identified: How might a distanced society affect nuclear strategies? On one end of the spectrum, for example, re-spatialization could lead to greater cooperation as people work across borders, physical and virtual. On the other end, the need to maintain distance could lead to shifts in militaries’ offshore strategies for deterrence/military projection of might and could potentially lead to the increased use of non-conventional (including nuclear) weapons. How will changes in budgets affect dis/armament? The economic recession caused by the pandemic could lead to drastic cuts in funding for the military, including for nuclear weapons. On the </w:t>
      </w:r>
      <w:r w:rsidRPr="001A3744">
        <w:rPr>
          <w:rStyle w:val="StyleUnderline"/>
        </w:rPr>
        <w:t xml:space="preserve">other hand, </w:t>
      </w:r>
      <w:r w:rsidRPr="00524C01">
        <w:rPr>
          <w:rStyle w:val="StyleUnderline"/>
          <w:highlight w:val="yellow"/>
        </w:rPr>
        <w:t>countries’</w:t>
      </w:r>
      <w:r w:rsidRPr="001A3744">
        <w:rPr>
          <w:rStyle w:val="StyleUnderline"/>
        </w:rPr>
        <w:t xml:space="preserve"> economic </w:t>
      </w:r>
      <w:r w:rsidRPr="00524C01">
        <w:rPr>
          <w:rStyle w:val="StyleUnderline"/>
          <w:highlight w:val="yellow"/>
        </w:rPr>
        <w:t>struggles could lead them to</w:t>
      </w:r>
      <w:r w:rsidRPr="001A3744">
        <w:rPr>
          <w:rStyle w:val="StyleUnderline"/>
        </w:rPr>
        <w:t xml:space="preserve"> increasingly favor </w:t>
      </w:r>
      <w:r w:rsidRPr="00524C01">
        <w:rPr>
          <w:rStyle w:val="StyleUnderline"/>
          <w:highlight w:val="yellow"/>
        </w:rPr>
        <w:t>invest</w:t>
      </w:r>
      <w:r w:rsidRPr="001A3744">
        <w:rPr>
          <w:rStyle w:val="StyleUnderline"/>
        </w:rPr>
        <w:t xml:space="preserve">ing </w:t>
      </w:r>
      <w:r w:rsidRPr="00524C01">
        <w:rPr>
          <w:rStyle w:val="StyleUnderline"/>
          <w:highlight w:val="yellow"/>
        </w:rPr>
        <w:t xml:space="preserve">in </w:t>
      </w:r>
      <w:r w:rsidRPr="00524C01">
        <w:rPr>
          <w:rStyle w:val="Emphasis"/>
          <w:highlight w:val="yellow"/>
        </w:rPr>
        <w:t>nuclear</w:t>
      </w:r>
      <w:r w:rsidRPr="00524C01">
        <w:rPr>
          <w:rStyle w:val="StyleUnderline"/>
          <w:highlight w:val="yellow"/>
        </w:rPr>
        <w:t>, as opposed</w:t>
      </w:r>
      <w:r w:rsidRPr="001A3744">
        <w:rPr>
          <w:rStyle w:val="StyleUnderline"/>
        </w:rPr>
        <w:t xml:space="preserve"> to higher-cost </w:t>
      </w:r>
      <w:r w:rsidRPr="00524C01">
        <w:rPr>
          <w:rStyle w:val="Emphasis"/>
          <w:highlight w:val="yellow"/>
        </w:rPr>
        <w:t>conventional weapons</w:t>
      </w:r>
      <w:r w:rsidRPr="001A3744">
        <w:rPr>
          <w:rStyle w:val="StyleUnderline"/>
        </w:rPr>
        <w:t>.</w:t>
      </w:r>
      <w:r>
        <w:rPr>
          <w:rStyle w:val="StyleUnderline"/>
        </w:rPr>
        <w:t xml:space="preserve"> </w:t>
      </w:r>
      <w:r w:rsidRPr="008E2599">
        <w:rPr>
          <w:sz w:val="16"/>
        </w:rPr>
        <w:t xml:space="preserve">How might pandemics affect global cooperation? The COVID-19 pandemic could serve as an impetus for increased international cooperation and the sharing of global information, which could extend to other areas, including nuclear. On the other hand, questions over the origin of the virus, border closures, and “vaccine competition” could lead to a rise in tensions. How will information sharing evolve? The proliferation of misinformation through diverse media channels (including social media) could erode progress in tackling shared global challenges. Or new systems could emerge that help ensure that information is shared with a high level of transparency and be verified as accurate. Will inequality increase or decrease? </w:t>
      </w:r>
      <w:r w:rsidRPr="001A3744">
        <w:rPr>
          <w:rStyle w:val="StyleUnderline"/>
        </w:rPr>
        <w:t xml:space="preserve">Following the economic recession caused by shutdowns aimed at limiting the pandemic, </w:t>
      </w:r>
      <w:r w:rsidRPr="00524C01">
        <w:rPr>
          <w:rStyle w:val="Emphasis"/>
          <w:highlight w:val="yellow"/>
        </w:rPr>
        <w:t>the gap could continue to grow between (and within) societies</w:t>
      </w:r>
      <w:r w:rsidRPr="001A3744">
        <w:rPr>
          <w:rStyle w:val="Emphasis"/>
        </w:rPr>
        <w:t xml:space="preserve"> regarding</w:t>
      </w:r>
      <w:r w:rsidRPr="008E2599">
        <w:rPr>
          <w:sz w:val="16"/>
        </w:rPr>
        <w:t xml:space="preserve"> economic well-being and human health. Or the pandemic may usher in a more redistributive economic system that leads to a decrease in inequality. How will governments manage simultaneous or prolonged threats? Governments may struggle to contend with concurrent challenges of pandemics, climate change, food insecurity, and terrorism, leaving them to ignore the nuclear issue. Or they may find ways to collaborate, reallocating budgets toward effective solutions and developing international agreements that could later pave the way for disarmament. What is the effect of technology on nuclear risk and disarmament? Changes in technology could have a major influence on nuclear risk. New risks could emerge from the proliferation of artificial intelligence systems (including in nuclear command, control, and communication systems), deep fakes, drones, and hackers intercepting and altering messages. On the other hand, technology could enhance capacity for early warning systems, increase monitoring of military movement, and improve communication systems.</w:t>
      </w:r>
      <w:r>
        <w:t>Contention 2: US-China War</w:t>
      </w:r>
    </w:p>
    <w:p w14:paraId="02FAECA0" w14:textId="77777777" w:rsidR="00647048" w:rsidRDefault="00647048" w:rsidP="00647048">
      <w:pPr>
        <w:pStyle w:val="Heading4"/>
      </w:pPr>
      <w:r>
        <w:t>Contention 2: US-China War</w:t>
      </w:r>
    </w:p>
    <w:p w14:paraId="6F546AB9" w14:textId="77777777" w:rsidR="00647048" w:rsidRPr="004E4CBD" w:rsidRDefault="00647048" w:rsidP="00647048">
      <w:pPr>
        <w:pStyle w:val="Heading4"/>
      </w:pPr>
      <w:r>
        <w:t xml:space="preserve">1. </w:t>
      </w:r>
      <w:r w:rsidRPr="004E4CBD">
        <w:t>Continued COVID spread causes great power war</w:t>
      </w:r>
      <w:r>
        <w:t xml:space="preserve"> and is the death knell of the LIO </w:t>
      </w:r>
      <w:r w:rsidRPr="004E4CBD">
        <w:t>-diversion, nationalism, psychology</w:t>
      </w:r>
    </w:p>
    <w:p w14:paraId="148F28AF" w14:textId="77777777" w:rsidR="00647048" w:rsidRPr="004E4CBD" w:rsidRDefault="00647048" w:rsidP="00647048">
      <w:pPr>
        <w:rPr>
          <w:rStyle w:val="Style13ptBold"/>
        </w:rPr>
      </w:pPr>
      <w:r w:rsidRPr="004E4CBD">
        <w:rPr>
          <w:rStyle w:val="Style13ptBold"/>
        </w:rPr>
        <w:t xml:space="preserve">Kitfield 20 </w:t>
      </w:r>
    </w:p>
    <w:p w14:paraId="53187426" w14:textId="77777777" w:rsidR="00647048" w:rsidRPr="004E4CBD" w:rsidRDefault="00647048" w:rsidP="00647048">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6C2CC6F2" w14:textId="77777777" w:rsidR="00647048" w:rsidRDefault="00647048" w:rsidP="00647048">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Unfortunately, this crisis is likely to unfold in three consecutive waves,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717EBB">
        <w:rPr>
          <w:rStyle w:val="StyleUnderline"/>
          <w:highlight w:val="yellow"/>
        </w:rPr>
        <w:t>The U</w:t>
      </w:r>
      <w:r w:rsidRPr="004E4CBD">
        <w:rPr>
          <w:sz w:val="16"/>
        </w:rPr>
        <w:t xml:space="preserve">nited </w:t>
      </w:r>
      <w:r w:rsidRPr="00717EBB">
        <w:rPr>
          <w:rStyle w:val="StyleUnderline"/>
          <w:highlight w:val="yellow"/>
        </w:rPr>
        <w:t>S</w:t>
      </w:r>
      <w:r w:rsidRPr="004E4CBD">
        <w:rPr>
          <w:sz w:val="16"/>
        </w:rPr>
        <w:t xml:space="preserve">tates </w:t>
      </w:r>
      <w:r w:rsidRPr="00717EBB">
        <w:rPr>
          <w:rStyle w:val="StyleUnderline"/>
          <w:highlight w:val="yellow"/>
        </w:rPr>
        <w:t xml:space="preserve">is </w:t>
      </w:r>
      <w:r w:rsidRPr="00717EBB">
        <w:rPr>
          <w:rStyle w:val="StyleUnderline"/>
        </w:rPr>
        <w:t xml:space="preserve">already </w:t>
      </w:r>
      <w:r w:rsidRPr="00717EBB">
        <w:rPr>
          <w:rStyle w:val="StyleUnderline"/>
          <w:highlight w:val="yellow"/>
        </w:rPr>
        <w:t>experiencing high levels of domestic unrest</w:t>
      </w:r>
      <w:r w:rsidRPr="004E4CBD">
        <w:rPr>
          <w:sz w:val="16"/>
        </w:rPr>
        <w:t xml:space="preserve"> at a time of paralyzing partisan rancor, he noted, and the discord will certainly increase as the presidential election nears in November. </w:t>
      </w:r>
      <w:r w:rsidRPr="00717EBB">
        <w:rPr>
          <w:rStyle w:val="StyleUnderline"/>
          <w:highlight w:val="yellow"/>
        </w:rPr>
        <w:t xml:space="preserve">Adding to that </w:t>
      </w:r>
      <w:r w:rsidRPr="00DB7177">
        <w:rPr>
          <w:rStyle w:val="StyleUnderline"/>
        </w:rPr>
        <w:t xml:space="preserve">combustible mixture </w:t>
      </w:r>
      <w:r w:rsidRPr="00717EBB">
        <w:rPr>
          <w:rStyle w:val="StyleUnderline"/>
          <w:highlight w:val="yellow"/>
        </w:rPr>
        <w:t xml:space="preserve">is </w:t>
      </w:r>
      <w:r w:rsidRPr="00717EBB">
        <w:rPr>
          <w:rStyle w:val="StyleUnderline"/>
        </w:rPr>
        <w:t xml:space="preserve">likely to be </w:t>
      </w:r>
      <w:r w:rsidRPr="00717EBB">
        <w:rPr>
          <w:rStyle w:val="StyleUnderline"/>
          <w:highlight w:val="yellow"/>
        </w:rPr>
        <w:t xml:space="preserve">a </w:t>
      </w:r>
      <w:r w:rsidRPr="00717EBB">
        <w:rPr>
          <w:rStyle w:val="Emphasis"/>
          <w:highlight w:val="yellow"/>
        </w:rPr>
        <w:t>second wave of the virus</w:t>
      </w:r>
      <w:r w:rsidRPr="004E4CBD">
        <w:rPr>
          <w:sz w:val="16"/>
        </w:rPr>
        <w:t xml:space="preserve"> expected to hit in the fall</w:t>
      </w:r>
      <w:r w:rsidRPr="00FA4EFB">
        <w:rPr>
          <w:sz w:val="16"/>
        </w:rPr>
        <w:t xml:space="preserve">, </w:t>
      </w:r>
      <w:r w:rsidRPr="00FA4EFB">
        <w:rPr>
          <w:rStyle w:val="StyleUnderline"/>
        </w:rPr>
        <w:t>and foreign actors like Russian and China determined to use disinformation to stoke domestic divisions</w:t>
      </w:r>
      <w:r w:rsidRPr="00476B36">
        <w:rPr>
          <w:rStyle w:val="StyleUnderline"/>
        </w:rPr>
        <w:t xml:space="preserve"> </w:t>
      </w:r>
      <w:r w:rsidRPr="004E4CBD">
        <w:rPr>
          <w:sz w:val="16"/>
        </w:rPr>
        <w:t>during the election.</w:t>
      </w:r>
      <w:r>
        <w:rPr>
          <w:rStyle w:val="StyleUnderline"/>
        </w:rPr>
        <w:t xml:space="preserve"> </w:t>
      </w:r>
      <w:r w:rsidRPr="004E4CBD">
        <w:rPr>
          <w:sz w:val="16"/>
        </w:rPr>
        <w:t>“</w:t>
      </w:r>
      <w:r w:rsidRPr="00FA4EFB">
        <w:rPr>
          <w:rStyle w:val="StyleUnderline"/>
        </w:rPr>
        <w:t>Given the likelihood of internal instability and anti-government anger</w:t>
      </w:r>
      <w:r w:rsidRPr="00476B36">
        <w:rPr>
          <w:rStyle w:val="StyleUnderline"/>
        </w:rPr>
        <w:t xml:space="preserve"> here and around the world, </w:t>
      </w:r>
      <w:r w:rsidRPr="00717EBB">
        <w:rPr>
          <w:rStyle w:val="StyleUnderline"/>
          <w:highlight w:val="yellow"/>
        </w:rPr>
        <w:t>there will be a huge incentive for leaders</w:t>
      </w:r>
      <w:r w:rsidRPr="004E4CBD">
        <w:rPr>
          <w:sz w:val="16"/>
        </w:rPr>
        <w:t xml:space="preserve"> who personalize politics like Trump, [Russian President Vladimir] Putin and [Chinese President] Xi Jinping </w:t>
      </w:r>
      <w:r w:rsidRPr="00717EBB">
        <w:rPr>
          <w:rStyle w:val="Emphasis"/>
          <w:highlight w:val="yellow"/>
        </w:rPr>
        <w:t>to look for external scapegoats for their domestic troubles</w:t>
      </w:r>
      <w:r w:rsidRPr="004E4CBD">
        <w:rPr>
          <w:sz w:val="16"/>
        </w:rPr>
        <w:t xml:space="preserve">, which has already started to happen,” said Kilcullen. “This crisis also comes at a point when </w:t>
      </w:r>
      <w:r w:rsidRPr="00717EBB">
        <w:rPr>
          <w:rStyle w:val="StyleUnderline"/>
          <w:highlight w:val="yellow"/>
        </w:rPr>
        <w:t>the international system</w:t>
      </w:r>
      <w:r w:rsidRPr="004E4CBD">
        <w:rPr>
          <w:sz w:val="16"/>
        </w:rPr>
        <w:t xml:space="preserve"> that we’ve known since the end of World War II </w:t>
      </w:r>
      <w:r w:rsidRPr="00DB7177">
        <w:rPr>
          <w:rStyle w:val="Emphasis"/>
        </w:rPr>
        <w:t xml:space="preserve">was </w:t>
      </w:r>
      <w:r w:rsidRPr="00717EBB">
        <w:rPr>
          <w:rStyle w:val="Emphasis"/>
          <w:highlight w:val="yellow"/>
        </w:rPr>
        <w:t>already rotting and weaker than it appears</w:t>
      </w:r>
      <w:r w:rsidRPr="00717EBB">
        <w:rPr>
          <w:sz w:val="16"/>
          <w:highlight w:val="yellow"/>
        </w:rPr>
        <w:t xml:space="preserve">. </w:t>
      </w:r>
      <w:r w:rsidRPr="00717EBB">
        <w:rPr>
          <w:rStyle w:val="StyleUnderline"/>
          <w:highlight w:val="yellow"/>
        </w:rPr>
        <w:t xml:space="preserve">It may only take </w:t>
      </w:r>
      <w:r w:rsidRPr="00717EBB">
        <w:rPr>
          <w:rStyle w:val="Emphasis"/>
          <w:highlight w:val="yellow"/>
        </w:rPr>
        <w:t>one big shock to bring that whole structure down,</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So </w:t>
      </w:r>
      <w:r w:rsidRPr="00DB7177">
        <w:rPr>
          <w:rStyle w:val="StyleUnderline"/>
        </w:rPr>
        <w:t xml:space="preserve">this is the </w:t>
      </w:r>
      <w:r w:rsidRPr="00DB7177">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717EBB">
        <w:rPr>
          <w:rStyle w:val="StyleUnderline"/>
          <w:highlight w:val="yellow"/>
        </w:rPr>
        <w:t>As the</w:t>
      </w:r>
      <w:r w:rsidRPr="00476B36">
        <w:rPr>
          <w:rStyle w:val="StyleUnderline"/>
        </w:rPr>
        <w:t xml:space="preserve"> Trump </w:t>
      </w:r>
      <w:r w:rsidRPr="00717EBB">
        <w:rPr>
          <w:rStyle w:val="StyleUnderline"/>
          <w:highlight w:val="yellow"/>
        </w:rPr>
        <w:t xml:space="preserve">administration weighs retribution against China, it has continued to ratchet up the rhetoric and provocations, </w:t>
      </w:r>
      <w:r w:rsidRPr="00717EBB">
        <w:rPr>
          <w:rStyle w:val="Emphasis"/>
          <w:highlight w:val="yellow"/>
        </w:rPr>
        <w:t>angering and worrying allies</w:t>
      </w:r>
      <w:r w:rsidRPr="00DB7177">
        <w:rPr>
          <w:rStyle w:val="StyleUnderline"/>
        </w:rPr>
        <w:t xml:space="preserve"> by cutting critical funding to the</w:t>
      </w:r>
      <w:r w:rsidRPr="004E4CBD">
        <w:rPr>
          <w:sz w:val="16"/>
        </w:rPr>
        <w:t xml:space="preserve"> World Health Organization </w:t>
      </w:r>
      <w:r w:rsidRPr="00476B36">
        <w:rPr>
          <w:rStyle w:val="StyleUnderline"/>
        </w:rPr>
        <w:t>(</w:t>
      </w:r>
      <w:r w:rsidRPr="00DB7177">
        <w:rPr>
          <w:rStyle w:val="StyleUnderline"/>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717EBB">
        <w:rPr>
          <w:rStyle w:val="StyleUnderline"/>
          <w:highlight w:val="yellow"/>
        </w:rPr>
        <w:t xml:space="preserve">History is rife with </w:t>
      </w:r>
      <w:r w:rsidRPr="00717EBB">
        <w:rPr>
          <w:rStyle w:val="StyleUnderline"/>
        </w:rPr>
        <w:t xml:space="preserve">cautionary </w:t>
      </w:r>
      <w:r w:rsidRPr="00717EBB">
        <w:rPr>
          <w:rStyle w:val="StyleUnderline"/>
          <w:highlight w:val="yellow"/>
        </w:rPr>
        <w:t xml:space="preserve">examples of natural disasters </w:t>
      </w:r>
      <w:r w:rsidRPr="00717EBB">
        <w:rPr>
          <w:rStyle w:val="StyleUnderline"/>
        </w:rPr>
        <w:t xml:space="preserve">or economic crises </w:t>
      </w:r>
      <w:r w:rsidRPr="00717EBB">
        <w:rPr>
          <w:rStyle w:val="StyleUnderline"/>
          <w:highlight w:val="yellow"/>
        </w:rPr>
        <w:t xml:space="preserve">conflating with geopolitical tensions, </w:t>
      </w:r>
      <w:r w:rsidRPr="00717EBB">
        <w:rPr>
          <w:rStyle w:val="StyleUnderline"/>
        </w:rPr>
        <w:t>with cataclysmic results. The</w:t>
      </w:r>
      <w:r w:rsidRPr="00582DF4">
        <w:rPr>
          <w:rStyle w:val="StyleUnderline"/>
        </w:rPr>
        <w:t xml:space="preserve"> catastrophic </w:t>
      </w:r>
      <w:r w:rsidRPr="00717EBB">
        <w:rPr>
          <w:rStyle w:val="StyleUnderline"/>
          <w:highlight w:val="yellow"/>
        </w:rPr>
        <w:t>1918 Spanish flu</w:t>
      </w:r>
      <w:r w:rsidRPr="004E4CBD">
        <w:rPr>
          <w:sz w:val="16"/>
        </w:rPr>
        <w:t xml:space="preserve"> pandemic, which killed more than 20 million victims worldwide, </w:t>
      </w:r>
      <w:r w:rsidRPr="00582DF4">
        <w:rPr>
          <w:rStyle w:val="StyleUnderline"/>
        </w:rPr>
        <w:t>was accelerated and spread by troop movements during World War I</w:t>
      </w:r>
      <w:r w:rsidRPr="00582DF4">
        <w:rPr>
          <w:sz w:val="16"/>
        </w:rPr>
        <w:t>.</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717EBB">
        <w:rPr>
          <w:rStyle w:val="StyleUnderline"/>
        </w:rPr>
        <w:t xml:space="preserve">When you think back to 1918 </w:t>
      </w:r>
      <w:r w:rsidRPr="00717EBB">
        <w:rPr>
          <w:rStyle w:val="StyleUnderline"/>
          <w:highlight w:val="yellow"/>
        </w:rPr>
        <w:t xml:space="preserve">and the Spanish flu, </w:t>
      </w:r>
      <w:r w:rsidRPr="00717EBB">
        <w:rPr>
          <w:rStyle w:val="StyleUnderline"/>
        </w:rPr>
        <w:t xml:space="preserve">it’s worth remembering that </w:t>
      </w:r>
      <w:r w:rsidRPr="00717EBB">
        <w:rPr>
          <w:rStyle w:val="StyleUnderline"/>
          <w:highlight w:val="yellow"/>
        </w:rPr>
        <w:t>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FA4EFB">
        <w:rPr>
          <w:rStyle w:val="StyleUnderline"/>
        </w:rPr>
        <w:t xml:space="preserve">in the current pandemic </w:t>
      </w:r>
      <w:r w:rsidRPr="00717EBB">
        <w:rPr>
          <w:rStyle w:val="StyleUnderline"/>
        </w:rPr>
        <w:t xml:space="preserve">we’re likely </w:t>
      </w:r>
      <w:r w:rsidRPr="00717EBB">
        <w:rPr>
          <w:rStyle w:val="StyleUnderline"/>
          <w:highlight w:val="yellow"/>
        </w:rPr>
        <w:t xml:space="preserve">only in </w:t>
      </w:r>
      <w:r w:rsidRPr="00717EBB">
        <w:rPr>
          <w:rStyle w:val="Emphasis"/>
          <w:highlight w:val="yellow"/>
        </w:rPr>
        <w:t>Act 1 of a multi-act play</w:t>
      </w:r>
      <w:r w:rsidRPr="00476B36">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717EBB">
        <w:rPr>
          <w:rStyle w:val="StyleUnderline"/>
          <w:highlight w:val="yellow"/>
        </w:rPr>
        <w:t>Chinese Ministry of State Security</w:t>
      </w:r>
      <w:r w:rsidRPr="004E4CBD">
        <w:rPr>
          <w:sz w:val="16"/>
        </w:rPr>
        <w:t xml:space="preserve">, Beijing’s top intelligence agency. In a report for Xi Jinping and the senior Chinese leadership </w:t>
      </w:r>
      <w:r w:rsidRPr="00476B36">
        <w:rPr>
          <w:rStyle w:val="StyleUnderline"/>
        </w:rPr>
        <w:t xml:space="preserve">it </w:t>
      </w:r>
      <w:r w:rsidRPr="00717EBB">
        <w:rPr>
          <w:rStyle w:val="StyleUnderline"/>
          <w:highlight w:val="yellow"/>
        </w:rPr>
        <w:t>reportedly concluded that</w:t>
      </w:r>
      <w:r w:rsidRPr="00476B36">
        <w:rPr>
          <w:rStyle w:val="StyleUnderline"/>
        </w:rPr>
        <w:t xml:space="preserve">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717EBB">
        <w:rPr>
          <w:rStyle w:val="StyleUnderline"/>
          <w:highlight w:val="yellow"/>
        </w:rPr>
        <w:t xml:space="preserve">China needs to be prepared for a worst-case scenario of </w:t>
      </w:r>
      <w:r w:rsidRPr="00717EBB">
        <w:rPr>
          <w:rStyle w:val="Emphasis"/>
          <w:highlight w:val="yellow"/>
        </w:rPr>
        <w:t>armed confrontation with the United States</w:t>
      </w:r>
      <w:r w:rsidRPr="004E4CBD">
        <w:rPr>
          <w:sz w:val="16"/>
        </w:rPr>
        <w:t xml:space="preserve">. Despite the warnings, </w:t>
      </w:r>
      <w:r w:rsidRPr="00FA4EFB">
        <w:rPr>
          <w:rStyle w:val="StyleUnderline"/>
        </w:rPr>
        <w:t>Xi</w:t>
      </w:r>
      <w:r w:rsidRPr="00476B36">
        <w:rPr>
          <w:rStyle w:val="StyleUnderline"/>
        </w:rPr>
        <w:t xml:space="preserve"> </w:t>
      </w:r>
      <w:r w:rsidRPr="004E4CBD">
        <w:rPr>
          <w:sz w:val="16"/>
        </w:rPr>
        <w:t xml:space="preserve">Jinping </w:t>
      </w:r>
      <w:r w:rsidRPr="00FA4EFB">
        <w:rPr>
          <w:rStyle w:val="StyleUnderline"/>
        </w:rPr>
        <w:t>has doubled down in recent months on provocative military maneuvers</w:t>
      </w:r>
      <w:r w:rsidRPr="00FA4EFB">
        <w:rPr>
          <w:sz w:val="16"/>
        </w:rPr>
        <w:t xml:space="preserve"> i</w:t>
      </w:r>
      <w:r w:rsidRPr="004E4CBD">
        <w:rPr>
          <w:sz w:val="16"/>
        </w:rPr>
        <w:t xml:space="preserve">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717EBB">
        <w:rPr>
          <w:rStyle w:val="StyleUnderline"/>
        </w:rPr>
        <w:t xml:space="preserve">Those </w:t>
      </w:r>
      <w:r w:rsidRPr="00717EBB">
        <w:rPr>
          <w:rStyle w:val="StyleUnderline"/>
          <w:highlight w:val="yellow"/>
        </w:rPr>
        <w:t xml:space="preserve">provocations </w:t>
      </w:r>
      <w:r w:rsidRPr="00717EBB">
        <w:rPr>
          <w:rStyle w:val="StyleUnderline"/>
        </w:rPr>
        <w:t xml:space="preserve">are exactly the kind of saber-rattling that </w:t>
      </w:r>
      <w:r w:rsidRPr="00717EBB">
        <w:rPr>
          <w:rStyle w:val="StyleUnderline"/>
          <w:highlight w:val="yellow"/>
        </w:rPr>
        <w:t xml:space="preserve">can escalate </w:t>
      </w:r>
      <w:r w:rsidRPr="00717EBB">
        <w:rPr>
          <w:rStyle w:val="Emphasis"/>
          <w:highlight w:val="yellow"/>
        </w:rPr>
        <w:t>dangerously in a time of crisis</w:t>
      </w:r>
      <w:r w:rsidRPr="004E4CBD">
        <w:rPr>
          <w:rStyle w:val="Emphasis"/>
        </w:rPr>
        <w:t>.</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717EBB">
        <w:rPr>
          <w:rStyle w:val="StyleUnderline"/>
          <w:highlight w:val="yellow"/>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Each of them is </w:t>
      </w:r>
      <w:r w:rsidRPr="00717EBB">
        <w:rPr>
          <w:rStyle w:val="StyleUnderline"/>
          <w:highlight w:val="yellow"/>
        </w:rPr>
        <w:t xml:space="preserve">convinced that their rivals are trying to </w:t>
      </w:r>
      <w:r w:rsidRPr="00717EBB">
        <w:rPr>
          <w:rStyle w:val="Emphasis"/>
          <w:highlight w:val="yellow"/>
        </w:rPr>
        <w:t>exploit the pandemic crisis, and not one of them is dealing from a position of strength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0CD91665" w14:textId="77777777" w:rsidR="00647048" w:rsidRDefault="00647048" w:rsidP="00647048">
      <w:pPr>
        <w:pStyle w:val="Heading4"/>
      </w:pPr>
      <w:r>
        <w:t>2. Risk of U.S.-China nuclear escalation to total war is high – Chinese planners don’t believe nuclear weapons are usable and US decisionmakers are too confident in limited nuclear war.</w:t>
      </w:r>
    </w:p>
    <w:p w14:paraId="7F3CEA7E" w14:textId="77777777" w:rsidR="00647048" w:rsidRPr="00F03D24" w:rsidRDefault="00647048" w:rsidP="00647048">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5EFCE0C1" w14:textId="77777777" w:rsidR="00647048" w:rsidRDefault="00647048" w:rsidP="00647048">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717EBB">
        <w:rPr>
          <w:rStyle w:val="StyleUnderline"/>
          <w:highlight w:val="yellow"/>
        </w:rPr>
        <w:t>China is skeptical that nuclear escalation could be controlled once nuclear weapons are used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717EBB">
        <w:rPr>
          <w:rStyle w:val="StyleUnderline"/>
          <w:highlight w:val="yellow"/>
        </w:rPr>
        <w:t>China's confidence that a U.S.-China conflict would not escalate</w:t>
      </w:r>
      <w:r w:rsidRPr="00FA4EFB">
        <w:rPr>
          <w:rStyle w:val="StyleUnderline"/>
        </w:rPr>
        <w:t xml:space="preserve"> to the use of nuclear weapons </w:t>
      </w:r>
      <w:r w:rsidRPr="00717EBB">
        <w:rPr>
          <w:rStyle w:val="StyleUnderline"/>
          <w:highlight w:val="yellow"/>
        </w:rPr>
        <w:t>may hamper its ability to identify nuclear escalation risks in such a scenario</w:t>
      </w:r>
      <w:r w:rsidRPr="00A87DCB">
        <w:rPr>
          <w:rStyle w:val="StyleUnderline"/>
        </w:rPr>
        <w:t>.</w:t>
      </w:r>
      <w:r w:rsidRPr="00F03D24">
        <w:rPr>
          <w:sz w:val="16"/>
        </w:rPr>
        <w:t xml:space="preserve"> Meanwhile, </w:t>
      </w:r>
      <w:r w:rsidRPr="00717EBB">
        <w:rPr>
          <w:rStyle w:val="StyleUnderline"/>
          <w:highlight w:val="yellow"/>
        </w:rPr>
        <w:t>U.S. scholars and policymakers</w:t>
      </w:r>
      <w:r w:rsidRPr="00F03D24">
        <w:rPr>
          <w:sz w:val="16"/>
        </w:rPr>
        <w:t xml:space="preserve"> emphasize the risk of inadvertent escalation in a conflict with China, but </w:t>
      </w:r>
      <w:r w:rsidRPr="00D471C6">
        <w:rPr>
          <w:sz w:val="16"/>
        </w:rPr>
        <w:t xml:space="preserve">they </w:t>
      </w:r>
      <w:r w:rsidRPr="00717EBB">
        <w:rPr>
          <w:rStyle w:val="StyleUnderline"/>
          <w:highlight w:val="yellow"/>
        </w:rPr>
        <w:t xml:space="preserve">are more confident than their Chinese counterparts that the use of nuclear weapons could remain limited. When combined, these contrasting views could create pressure for a U.S.-China conflict to escalate rapidly into an </w:t>
      </w:r>
      <w:r w:rsidRPr="00717EBB">
        <w:rPr>
          <w:rStyle w:val="StyleUnderline"/>
          <w:bCs/>
          <w:highlight w:val="yellow"/>
        </w:rPr>
        <w:t>unlimited nuclear war</w:t>
      </w:r>
      <w:r w:rsidRPr="00717EBB">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647250E" w14:textId="77777777" w:rsidR="00647048" w:rsidRDefault="00647048" w:rsidP="00647048"/>
    <w:p w14:paraId="126554DE" w14:textId="77777777" w:rsidR="00647048" w:rsidRPr="007818EB" w:rsidRDefault="00647048" w:rsidP="00647048">
      <w:pPr>
        <w:pStyle w:val="Heading4"/>
        <w:rPr>
          <w:rFonts w:eastAsia="Times New Roman"/>
        </w:rPr>
      </w:pPr>
      <w:r>
        <w:rPr>
          <w:rFonts w:eastAsia="Times New Roman"/>
        </w:rPr>
        <w:t xml:space="preserve">3. The LIO is crucial to resolve a laundry list of existential threats- alternatives will magnify existing problems post transition war </w:t>
      </w:r>
    </w:p>
    <w:p w14:paraId="547586C3" w14:textId="77777777" w:rsidR="00647048" w:rsidRPr="00E66F42" w:rsidRDefault="00647048" w:rsidP="00647048">
      <w:pPr>
        <w:rPr>
          <w:rStyle w:val="Style13ptBold"/>
        </w:rPr>
      </w:pPr>
      <w:r w:rsidRPr="00E66F42">
        <w:rPr>
          <w:rStyle w:val="Style13ptBold"/>
        </w:rPr>
        <w:t>Deudney and Ikenberry, PhDs, 18</w:t>
      </w:r>
    </w:p>
    <w:p w14:paraId="3BBFD6EF" w14:textId="77777777" w:rsidR="00647048" w:rsidRPr="007818EB" w:rsidRDefault="00647048" w:rsidP="00647048">
      <w:pPr>
        <w:rPr>
          <w:sz w:val="16"/>
        </w:rPr>
      </w:pPr>
      <w:r w:rsidRPr="00E66F42">
        <w:rPr>
          <w:sz w:val="16"/>
        </w:rPr>
        <w:t xml:space="preserve">(Daniel, PoliSci@JohnsHopkins, G. John , InternationalAffairs@Princeton, </w:t>
      </w:r>
      <w:hyperlink r:id="rId10" w:history="1">
        <w:r w:rsidRPr="00E66F42">
          <w:rPr>
            <w:rStyle w:val="Hyperlink"/>
            <w:sz w:val="16"/>
          </w:rPr>
          <w:t>https://www.foreignaffairs.com/articles/world/2018-06-14/liberal-world</w:t>
        </w:r>
      </w:hyperlink>
      <w:r w:rsidRPr="00E66F42">
        <w:rPr>
          <w:sz w:val="16"/>
        </w:rPr>
        <w:t>, 6-14)</w:t>
      </w:r>
    </w:p>
    <w:p w14:paraId="49A55E79" w14:textId="77777777" w:rsidR="00647048" w:rsidRDefault="00647048" w:rsidP="00647048">
      <w:pPr>
        <w:rPr>
          <w:rFonts w:eastAsia="Calibri" w:cs="Calibri"/>
          <w:iCs/>
          <w:u w:val="single"/>
          <w:bdr w:val="single" w:sz="8" w:space="0" w:color="auto"/>
        </w:rPr>
      </w:pPr>
      <w:r w:rsidRPr="007818EB">
        <w:rPr>
          <w:rFonts w:eastAsia="Calibri" w:cs="Calibri"/>
          <w:sz w:val="16"/>
        </w:rPr>
        <w:t xml:space="preserve">In many respects, </w:t>
      </w:r>
      <w:r w:rsidRPr="007818EB">
        <w:rPr>
          <w:rFonts w:eastAsia="Calibri" w:cs="Calibri"/>
          <w:u w:val="single"/>
        </w:rPr>
        <w:t xml:space="preserve">today's liberal democratic malaise is a </w:t>
      </w:r>
      <w:r w:rsidRPr="007818EB">
        <w:rPr>
          <w:rFonts w:eastAsia="Calibri" w:cs="Calibri"/>
          <w:iCs/>
          <w:u w:val="single"/>
          <w:bdr w:val="single" w:sz="8" w:space="0" w:color="auto"/>
        </w:rPr>
        <w:t>byproduct of the liberal world order's success.</w:t>
      </w:r>
      <w:r w:rsidRPr="007818EB">
        <w:rPr>
          <w:rFonts w:eastAsia="Calibri" w:cs="Calibri"/>
          <w:sz w:val="16"/>
        </w:rPr>
        <w:t xml:space="preserve"> After the Cold War, that order became a global system, expanding beyond its birthplace in the West. But </w:t>
      </w:r>
      <w:r w:rsidRPr="007818EB">
        <w:rPr>
          <w:rFonts w:eastAsia="Calibri" w:cs="Calibri"/>
          <w:u w:val="single"/>
        </w:rPr>
        <w:t xml:space="preserve">as free markets spread, problems began to crop up: economic inequality grew, old political bargains between capital and labor broke down, and social supports eroded. </w:t>
      </w:r>
      <w:r w:rsidRPr="007818EB">
        <w:rPr>
          <w:rFonts w:eastAsia="Calibri" w:cs="Calibri"/>
          <w:sz w:val="16"/>
        </w:rPr>
        <w:t xml:space="preserve">The </w:t>
      </w:r>
      <w:r w:rsidRPr="007818EB">
        <w:rPr>
          <w:rFonts w:eastAsia="Calibri" w:cs="Calibri"/>
          <w:u w:val="single"/>
        </w:rPr>
        <w:t xml:space="preserve">benefits of globalization and economic expansion were distributed disproportionately to elites. Oligarchic power bloomed. A modulated form of capitalism morphed into winnertake- all casino capitalism. </w:t>
      </w:r>
      <w:r w:rsidRPr="007818EB">
        <w:rPr>
          <w:rFonts w:eastAsia="Calibri" w:cs="Calibri"/>
          <w:sz w:val="16"/>
        </w:rPr>
        <w:t xml:space="preserve">Many </w:t>
      </w:r>
      <w:r w:rsidRPr="007818EB">
        <w:rPr>
          <w:rFonts w:eastAsia="Calibri" w:cs="Calibri"/>
          <w:u w:val="single"/>
        </w:rPr>
        <w:t xml:space="preserve">new democracies turned out to lack the traditions and habits necessary to sustain democratic institutions. </w:t>
      </w:r>
      <w:r w:rsidRPr="007818EB">
        <w:rPr>
          <w:rFonts w:eastAsia="Calibri" w:cs="Calibri"/>
          <w:sz w:val="16"/>
        </w:rPr>
        <w:t>And</w:t>
      </w:r>
      <w:r w:rsidRPr="007818EB">
        <w:rPr>
          <w:rFonts w:eastAsia="Calibri" w:cs="Calibri"/>
          <w:u w:val="single"/>
        </w:rPr>
        <w:t xml:space="preserve"> large flows of immigrants triggered a xenophobic backlash. </w:t>
      </w:r>
      <w:r w:rsidRPr="007818EB">
        <w:rPr>
          <w:rFonts w:eastAsia="Calibri" w:cs="Calibri"/>
          <w:sz w:val="16"/>
        </w:rPr>
        <w:t xml:space="preserve">Together, these developments have called into question the legitimacy of liberal democratic life and created openings for opportunistic demagogues. </w:t>
      </w:r>
      <w:r w:rsidRPr="007818EB">
        <w:rPr>
          <w:rFonts w:eastAsia="Calibri" w:cs="Calibri"/>
          <w:u w:val="single"/>
        </w:rPr>
        <w:t xml:space="preserve">Just as the causes of this malaise are clear, so is its solution: a return to the </w:t>
      </w:r>
      <w:r w:rsidRPr="007818EB">
        <w:rPr>
          <w:rFonts w:eastAsia="Calibri" w:cs="Calibri"/>
          <w:iCs/>
          <w:u w:val="single"/>
          <w:bdr w:val="single" w:sz="8" w:space="0" w:color="auto"/>
        </w:rPr>
        <w:t>fundamentals of liberal democracy</w:t>
      </w:r>
      <w:r w:rsidRPr="007818EB">
        <w:rPr>
          <w:rFonts w:eastAsia="Calibri" w:cs="Calibri"/>
          <w:u w:val="single"/>
        </w:rPr>
        <w:t>. Rather than deeply challenging the first principles of liberal democracy</w:t>
      </w:r>
      <w:r w:rsidRPr="007818EB">
        <w:rPr>
          <w:rFonts w:eastAsia="Calibri" w:cs="Calibri"/>
          <w:sz w:val="16"/>
        </w:rPr>
        <w:t xml:space="preserve">, the </w:t>
      </w:r>
      <w:r w:rsidRPr="007818EB">
        <w:rPr>
          <w:rFonts w:eastAsia="Calibri" w:cs="Calibri"/>
          <w:u w:val="single"/>
        </w:rPr>
        <w:t>current problems call for reforms to better realize them. To reduce inequality, political leaders will need to return to</w:t>
      </w:r>
      <w:r w:rsidRPr="007818EB">
        <w:rPr>
          <w:rFonts w:eastAsia="Calibri" w:cs="Calibri"/>
          <w:sz w:val="16"/>
        </w:rPr>
        <w:t xml:space="preserve"> the </w:t>
      </w:r>
      <w:r w:rsidRPr="007818EB">
        <w:rPr>
          <w:rFonts w:eastAsia="Calibri" w:cs="Calibri"/>
          <w:u w:val="single"/>
        </w:rPr>
        <w:t>social democratic policies</w:t>
      </w:r>
      <w:r w:rsidRPr="007818EB">
        <w:rPr>
          <w:rFonts w:eastAsia="Calibri" w:cs="Calibri"/>
          <w:sz w:val="16"/>
        </w:rPr>
        <w:t xml:space="preserve"> embodied in the New Deal, </w:t>
      </w:r>
      <w:r w:rsidRPr="007818EB">
        <w:rPr>
          <w:rFonts w:eastAsia="Calibri" w:cs="Calibri"/>
          <w:u w:val="single"/>
        </w:rPr>
        <w:t>pass more progressive taxation, and invest in education and infrastructure. To foster a sense of liberal democratic identity, they will need to emphasize education</w:t>
      </w:r>
      <w:r w:rsidRPr="007818EB">
        <w:rPr>
          <w:rFonts w:eastAsia="Calibri" w:cs="Calibri"/>
          <w:sz w:val="16"/>
        </w:rPr>
        <w:t xml:space="preserve"> as a catalyst for assimilation </w:t>
      </w:r>
      <w:r w:rsidRPr="007818EB">
        <w:rPr>
          <w:rFonts w:eastAsia="Calibri" w:cs="Calibri"/>
          <w:u w:val="single"/>
        </w:rPr>
        <w:t>and promote national and public service.</w:t>
      </w:r>
      <w:r w:rsidRPr="007818EB">
        <w:rPr>
          <w:rFonts w:eastAsia="Calibri" w:cs="Calibri"/>
          <w:sz w:val="16"/>
        </w:rPr>
        <w:t xml:space="preserve"> In other words, </w:t>
      </w:r>
      <w:r w:rsidRPr="00416CD1">
        <w:rPr>
          <w:rFonts w:eastAsia="Calibri" w:cs="Calibri"/>
          <w:u w:val="single"/>
        </w:rPr>
        <w:t>the remedy for the problems of liberal democracy is more liberal democracy</w:t>
      </w:r>
      <w:r w:rsidRPr="007818EB">
        <w:rPr>
          <w:rFonts w:eastAsia="Calibri" w:cs="Calibri"/>
          <w:u w:val="single"/>
        </w:rPr>
        <w:t>;</w:t>
      </w:r>
      <w:r w:rsidRPr="007818EB">
        <w:rPr>
          <w:rFonts w:eastAsia="Calibri" w:cs="Calibri"/>
          <w:iCs/>
          <w:u w:val="single"/>
          <w:bdr w:val="single" w:sz="8" w:space="0" w:color="auto"/>
        </w:rPr>
        <w:t xml:space="preserve"> liberalism contains the seeds of its own salvation. </w:t>
      </w:r>
      <w:r w:rsidRPr="007818EB">
        <w:rPr>
          <w:rFonts w:eastAsia="Calibri" w:cs="Calibri"/>
          <w:sz w:val="16"/>
        </w:rPr>
        <w:t>Indeed,</w:t>
      </w:r>
      <w:r w:rsidRPr="007818EB">
        <w:rPr>
          <w:rFonts w:eastAsia="Calibri" w:cs="Calibri"/>
          <w:u w:val="single"/>
        </w:rPr>
        <w:t xml:space="preserve"> </w:t>
      </w:r>
      <w:r w:rsidRPr="00717EBB">
        <w:rPr>
          <w:rFonts w:eastAsia="Calibri" w:cs="Calibri"/>
          <w:highlight w:val="yellow"/>
          <w:u w:val="single"/>
        </w:rPr>
        <w:t xml:space="preserve">liberal democracies have </w:t>
      </w:r>
      <w:r w:rsidRPr="00717EBB">
        <w:rPr>
          <w:rFonts w:eastAsia="Calibri" w:cs="Calibri"/>
          <w:iCs/>
          <w:highlight w:val="yellow"/>
          <w:u w:val="single"/>
          <w:bdr w:val="single" w:sz="8" w:space="0" w:color="auto"/>
        </w:rPr>
        <w:t>repeatedly recovered</w:t>
      </w:r>
      <w:r w:rsidRPr="00717EBB">
        <w:rPr>
          <w:rFonts w:eastAsia="Calibri" w:cs="Calibri"/>
          <w:highlight w:val="yellow"/>
          <w:u w:val="single"/>
        </w:rPr>
        <w:t xml:space="preserve"> from crises resulting from their own excesses</w:t>
      </w:r>
      <w:r w:rsidRPr="007818EB">
        <w:rPr>
          <w:rFonts w:eastAsia="Calibri" w:cs="Calibri"/>
          <w:u w:val="single"/>
        </w:rPr>
        <w:t>.</w:t>
      </w:r>
      <w:r w:rsidRPr="007818EB">
        <w:rPr>
          <w:rFonts w:eastAsia="Calibri" w:cs="Calibri"/>
          <w:sz w:val="16"/>
        </w:rPr>
        <w:t xml:space="preserve"> In the 1930s,</w:t>
      </w:r>
      <w:r w:rsidRPr="007818EB">
        <w:rPr>
          <w:rFonts w:eastAsia="Calibri" w:cs="Calibri"/>
          <w:u w:val="single"/>
        </w:rPr>
        <w:t xml:space="preserve"> </w:t>
      </w:r>
      <w:r w:rsidRPr="00717EBB">
        <w:rPr>
          <w:rFonts w:eastAsia="Calibri" w:cs="Calibri"/>
          <w:highlight w:val="yellow"/>
          <w:u w:val="single"/>
        </w:rPr>
        <w:t>overproduction</w:t>
      </w:r>
      <w:r w:rsidRPr="007818EB">
        <w:rPr>
          <w:rFonts w:eastAsia="Calibri" w:cs="Calibri"/>
          <w:u w:val="single"/>
        </w:rPr>
        <w:t xml:space="preserve"> and the integration of financial markets brought about an economic depression, which </w:t>
      </w:r>
      <w:r w:rsidRPr="00717EBB">
        <w:rPr>
          <w:rFonts w:eastAsia="Calibri" w:cs="Calibri"/>
          <w:highlight w:val="yellow"/>
          <w:u w:val="single"/>
        </w:rPr>
        <w:t>triggered</w:t>
      </w:r>
      <w:r w:rsidRPr="007818EB">
        <w:rPr>
          <w:rFonts w:eastAsia="Calibri" w:cs="Calibri"/>
          <w:sz w:val="16"/>
        </w:rPr>
        <w:t xml:space="preserve"> the rise of</w:t>
      </w:r>
      <w:r w:rsidRPr="007818EB">
        <w:rPr>
          <w:rFonts w:eastAsia="Calibri" w:cs="Calibri"/>
          <w:u w:val="single"/>
        </w:rPr>
        <w:t xml:space="preserve"> </w:t>
      </w:r>
      <w:r w:rsidRPr="00717EBB">
        <w:rPr>
          <w:rFonts w:eastAsia="Calibri" w:cs="Calibri"/>
          <w:highlight w:val="yellow"/>
          <w:u w:val="single"/>
        </w:rPr>
        <w:t>fascism</w:t>
      </w:r>
      <w:r w:rsidRPr="007818EB">
        <w:rPr>
          <w:rFonts w:eastAsia="Calibri" w:cs="Calibri"/>
          <w:u w:val="single"/>
        </w:rPr>
        <w:t xml:space="preserve">. </w:t>
      </w:r>
      <w:r w:rsidRPr="00717EBB">
        <w:rPr>
          <w:rFonts w:eastAsia="Calibri" w:cs="Calibri"/>
          <w:highlight w:val="yellow"/>
          <w:u w:val="single"/>
        </w:rPr>
        <w:t>But</w:t>
      </w:r>
      <w:r w:rsidRPr="007818EB">
        <w:rPr>
          <w:rFonts w:eastAsia="Calibri" w:cs="Calibri"/>
          <w:u w:val="single"/>
        </w:rPr>
        <w:t xml:space="preserve"> it </w:t>
      </w:r>
      <w:r w:rsidRPr="00717EBB">
        <w:rPr>
          <w:rFonts w:eastAsia="Calibri" w:cs="Calibri"/>
          <w:highlight w:val="yellow"/>
          <w:u w:val="single"/>
        </w:rPr>
        <w:t>also triggered</w:t>
      </w:r>
      <w:r w:rsidRPr="007818EB">
        <w:rPr>
          <w:rFonts w:eastAsia="Calibri" w:cs="Calibri"/>
          <w:u w:val="single"/>
        </w:rPr>
        <w:t xml:space="preserve"> the New Deal and social democracy, leading to a </w:t>
      </w:r>
      <w:r w:rsidRPr="00717EBB">
        <w:rPr>
          <w:rFonts w:eastAsia="Calibri" w:cs="Calibri"/>
          <w:highlight w:val="yellow"/>
          <w:u w:val="single"/>
        </w:rPr>
        <w:t>more stable form of capitalism</w:t>
      </w:r>
      <w:r w:rsidRPr="007818EB">
        <w:rPr>
          <w:rFonts w:eastAsia="Calibri" w:cs="Calibri"/>
          <w:u w:val="single"/>
        </w:rPr>
        <w:t xml:space="preserve">. </w:t>
      </w:r>
      <w:r w:rsidRPr="007818EB">
        <w:rPr>
          <w:rFonts w:eastAsia="Calibri" w:cs="Calibri"/>
          <w:sz w:val="16"/>
        </w:rPr>
        <w:t xml:space="preserve">In the 1950s, the success of </w:t>
      </w:r>
      <w:r w:rsidRPr="007818EB">
        <w:rPr>
          <w:rFonts w:eastAsia="Calibri" w:cs="Calibri"/>
          <w:u w:val="single"/>
        </w:rPr>
        <w:t xml:space="preserve">the </w:t>
      </w:r>
      <w:r w:rsidRPr="00416CD1">
        <w:rPr>
          <w:rFonts w:eastAsia="Calibri" w:cs="Calibri"/>
          <w:u w:val="single"/>
        </w:rPr>
        <w:t>Manhattan Project</w:t>
      </w:r>
      <w:r w:rsidRPr="007818EB">
        <w:rPr>
          <w:rFonts w:eastAsia="Calibri" w:cs="Calibri"/>
          <w:u w:val="single"/>
        </w:rPr>
        <w:t xml:space="preserve">, combined with the emerging U.S.-Soviet rivalry, </w:t>
      </w:r>
      <w:r w:rsidRPr="00EC6944">
        <w:rPr>
          <w:rFonts w:eastAsia="Calibri" w:cs="Calibri"/>
          <w:u w:val="single"/>
        </w:rPr>
        <w:t>created the</w:t>
      </w:r>
      <w:r w:rsidRPr="007818EB">
        <w:rPr>
          <w:rFonts w:eastAsia="Calibri" w:cs="Calibri"/>
          <w:u w:val="single"/>
        </w:rPr>
        <w:t xml:space="preserve"> novel </w:t>
      </w:r>
      <w:r w:rsidRPr="00EC6944">
        <w:rPr>
          <w:rFonts w:eastAsia="Calibri" w:cs="Calibri"/>
          <w:u w:val="single"/>
        </w:rPr>
        <w:t>threat of a</w:t>
      </w:r>
      <w:r w:rsidRPr="007818EB">
        <w:rPr>
          <w:rFonts w:eastAsia="Calibri" w:cs="Calibri"/>
          <w:u w:val="single"/>
        </w:rPr>
        <w:t xml:space="preserve"> worldwide </w:t>
      </w:r>
      <w:r w:rsidRPr="00EC6944">
        <w:rPr>
          <w:rFonts w:eastAsia="Calibri" w:cs="Calibri"/>
          <w:u w:val="single"/>
        </w:rPr>
        <w:t>nuclear holocaust</w:t>
      </w:r>
      <w:r w:rsidRPr="007818EB">
        <w:rPr>
          <w:rFonts w:eastAsia="Calibri" w:cs="Calibri"/>
          <w:u w:val="single"/>
        </w:rPr>
        <w:t xml:space="preserve">. That </w:t>
      </w:r>
      <w:r w:rsidRPr="00EC6944">
        <w:rPr>
          <w:rFonts w:eastAsia="Calibri" w:cs="Calibri"/>
          <w:sz w:val="16"/>
        </w:rPr>
        <w:t xml:space="preserve">threat </w:t>
      </w:r>
      <w:r w:rsidRPr="00416CD1">
        <w:rPr>
          <w:rFonts w:eastAsia="Calibri" w:cs="Calibri"/>
          <w:u w:val="single"/>
        </w:rPr>
        <w:t>gave rise to arms control pacts and agreements concerning the governance of global spaces</w:t>
      </w:r>
      <w:r w:rsidRPr="007818EB">
        <w:rPr>
          <w:rFonts w:eastAsia="Calibri" w:cs="Calibri"/>
          <w:u w:val="single"/>
        </w:rPr>
        <w:t xml:space="preserve">, </w:t>
      </w:r>
      <w:r w:rsidRPr="007818EB">
        <w:rPr>
          <w:rFonts w:eastAsia="Calibri" w:cs="Calibri"/>
          <w:sz w:val="16"/>
        </w:rPr>
        <w:t>deals forged by the United States in collaboration with the Soviet Union. In the 1970s,</w:t>
      </w:r>
      <w:r w:rsidRPr="007818EB">
        <w:rPr>
          <w:rFonts w:eastAsia="Calibri" w:cs="Calibri"/>
          <w:u w:val="single"/>
        </w:rPr>
        <w:t xml:space="preserve"> rising middle-class consumption led to oil shortages, economic stagnation, and environmental decay. </w:t>
      </w:r>
      <w:r w:rsidRPr="007818EB">
        <w:rPr>
          <w:rFonts w:eastAsia="Calibri" w:cs="Calibri"/>
          <w:sz w:val="16"/>
        </w:rPr>
        <w:t>In response,</w:t>
      </w:r>
      <w:r w:rsidRPr="007818EB">
        <w:rPr>
          <w:rFonts w:eastAsia="Calibri" w:cs="Calibri"/>
          <w:u w:val="single"/>
        </w:rPr>
        <w:t xml:space="preserve"> the advanced industrial democracies established oil coordination agreements, invested in clean energy, and struck numerous international environmental accords aimed at reducing pollutants. The problems that liberal democracies face today, while great, are </w:t>
      </w:r>
      <w:r w:rsidRPr="007818EB">
        <w:rPr>
          <w:rFonts w:eastAsia="Calibri" w:cs="Calibri"/>
          <w:iCs/>
          <w:u w:val="single"/>
          <w:bdr w:val="single" w:sz="8" w:space="0" w:color="auto"/>
        </w:rPr>
        <w:t>certainly not more challenging</w:t>
      </w:r>
      <w:r w:rsidRPr="007818EB">
        <w:rPr>
          <w:rFonts w:eastAsia="Calibri" w:cs="Calibri"/>
          <w:u w:val="single"/>
        </w:rPr>
        <w:t xml:space="preserve"> than those that they have faced and overcome in these historically recent decades. </w:t>
      </w:r>
      <w:r w:rsidRPr="007818EB">
        <w:rPr>
          <w:rFonts w:eastAsia="Calibri" w:cs="Calibri"/>
          <w:sz w:val="16"/>
        </w:rPr>
        <w:t xml:space="preserve">Of course, there is no guarantee that liberal democracies will successfully rise to the occasion, but </w:t>
      </w:r>
      <w:r w:rsidRPr="007818EB">
        <w:rPr>
          <w:rFonts w:eastAsia="Calibri" w:cs="Calibri"/>
          <w:u w:val="single"/>
        </w:rPr>
        <w:t xml:space="preserve">to count them out would </w:t>
      </w:r>
      <w:r w:rsidRPr="007818EB">
        <w:rPr>
          <w:rFonts w:eastAsia="Calibri" w:cs="Calibri"/>
          <w:iCs/>
          <w:u w:val="single"/>
          <w:bdr w:val="single" w:sz="8" w:space="0" w:color="auto"/>
        </w:rPr>
        <w:t>fly in the face</w:t>
      </w:r>
      <w:r w:rsidRPr="007818EB">
        <w:rPr>
          <w:rFonts w:eastAsia="Calibri" w:cs="Calibri"/>
          <w:u w:val="single"/>
        </w:rPr>
        <w:t xml:space="preserve"> of repeated historical experiences. Today's </w:t>
      </w:r>
      <w:r w:rsidRPr="00717EBB">
        <w:rPr>
          <w:rFonts w:eastAsia="Calibri" w:cs="Calibri"/>
          <w:highlight w:val="yellow"/>
          <w:u w:val="single"/>
        </w:rPr>
        <w:t xml:space="preserve">dire predictions ignore these past successes. </w:t>
      </w:r>
      <w:r w:rsidRPr="00416CD1">
        <w:rPr>
          <w:rFonts w:eastAsia="Calibri" w:cs="Calibri"/>
          <w:u w:val="single"/>
        </w:rPr>
        <w:t>They suffer from</w:t>
      </w:r>
      <w:r w:rsidRPr="007818EB">
        <w:rPr>
          <w:rFonts w:eastAsia="Calibri" w:cs="Calibri"/>
          <w:sz w:val="16"/>
        </w:rPr>
        <w:t xml:space="preserve"> a blinding </w:t>
      </w:r>
      <w:r w:rsidRPr="00416CD1">
        <w:rPr>
          <w:rFonts w:eastAsia="Calibri" w:cs="Calibri"/>
          <w:u w:val="single"/>
        </w:rPr>
        <w:t>presentism</w:t>
      </w:r>
      <w:r w:rsidRPr="007818EB">
        <w:rPr>
          <w:rFonts w:eastAsia="Calibri" w:cs="Calibri"/>
          <w:u w:val="single"/>
        </w:rPr>
        <w:t>. Taking what is new and threatening</w:t>
      </w:r>
      <w:r w:rsidRPr="007818EB">
        <w:rPr>
          <w:rFonts w:eastAsia="Calibri" w:cs="Calibri"/>
          <w:sz w:val="16"/>
        </w:rPr>
        <w:t xml:space="preserve"> as the master pattern is an understandable reflex in the face of change, but it </w:t>
      </w:r>
      <w:r w:rsidRPr="007818EB">
        <w:rPr>
          <w:rFonts w:eastAsia="Calibri" w:cs="Calibri"/>
          <w:u w:val="single"/>
        </w:rPr>
        <w:t xml:space="preserve">is almost never a very good guide to the future. Large-scale human arrangements such as liberal democracy </w:t>
      </w:r>
      <w:r w:rsidRPr="007818EB">
        <w:rPr>
          <w:rFonts w:eastAsia="Calibri" w:cs="Calibri"/>
          <w:iCs/>
          <w:u w:val="single"/>
          <w:bdr w:val="single" w:sz="8" w:space="0" w:color="auto"/>
        </w:rPr>
        <w:t xml:space="preserve">rarely change as rapidly or as radically </w:t>
      </w:r>
      <w:r w:rsidRPr="007818EB">
        <w:rPr>
          <w:rFonts w:eastAsia="Calibri" w:cs="Calibri"/>
          <w:u w:val="single"/>
        </w:rPr>
        <w:t xml:space="preserve">as they seem to in the moment. If history is any guide, today's illiberal populists and authoritarians will evoke resistance and countermovements. </w:t>
      </w:r>
      <w:r w:rsidRPr="007818EB">
        <w:rPr>
          <w:rFonts w:eastAsia="Calibri" w:cs="Calibri"/>
          <w:sz w:val="16"/>
        </w:rPr>
        <w:t xml:space="preserve">THE RESILIENT ORDER </w:t>
      </w:r>
      <w:r w:rsidRPr="007818EB">
        <w:rPr>
          <w:rFonts w:eastAsia="Calibri" w:cs="Calibri"/>
          <w:u w:val="single"/>
        </w:rPr>
        <w:t>After World War II, liberal democracies joined together to create an international order</w:t>
      </w:r>
      <w:r w:rsidRPr="007818EB">
        <w:rPr>
          <w:rFonts w:eastAsia="Calibri" w:cs="Calibri"/>
          <w:sz w:val="16"/>
        </w:rPr>
        <w:t xml:space="preserve"> that reflected their shared interests. And as is the case with liberal democracy itself, </w:t>
      </w:r>
      <w:r w:rsidRPr="007818EB">
        <w:rPr>
          <w:rFonts w:eastAsia="Calibri" w:cs="Calibri"/>
          <w:u w:val="single"/>
        </w:rPr>
        <w:t xml:space="preserve">the order that emerged </w:t>
      </w:r>
      <w:r w:rsidRPr="007818EB">
        <w:rPr>
          <w:rFonts w:eastAsia="Calibri" w:cs="Calibri"/>
          <w:sz w:val="16"/>
        </w:rPr>
        <w:t xml:space="preserve">to accompany it </w:t>
      </w:r>
      <w:r w:rsidRPr="007818EB">
        <w:rPr>
          <w:rFonts w:eastAsia="Calibri" w:cs="Calibri"/>
          <w:u w:val="single"/>
        </w:rPr>
        <w:t xml:space="preserve">cannot be easily undone. </w:t>
      </w:r>
      <w:r w:rsidRPr="007818EB">
        <w:rPr>
          <w:rFonts w:eastAsia="Calibri" w:cs="Calibri"/>
          <w:sz w:val="16"/>
        </w:rPr>
        <w:t xml:space="preserve">For one thing, </w:t>
      </w:r>
      <w:r w:rsidRPr="007818EB">
        <w:rPr>
          <w:rFonts w:eastAsia="Calibri" w:cs="Calibri"/>
          <w:u w:val="single"/>
        </w:rPr>
        <w:t>it is deeply embedded.</w:t>
      </w:r>
      <w:r w:rsidRPr="007818EB">
        <w:rPr>
          <w:rFonts w:eastAsia="Calibri" w:cs="Calibri"/>
          <w:sz w:val="16"/>
        </w:rPr>
        <w:t xml:space="preserve"> Hundreds of millions, if not </w:t>
      </w:r>
      <w:r w:rsidRPr="007818EB">
        <w:rPr>
          <w:rFonts w:eastAsia="Calibri" w:cs="Calibri"/>
          <w:u w:val="single"/>
        </w:rPr>
        <w:t>billions</w:t>
      </w:r>
      <w:r w:rsidRPr="007818EB">
        <w:rPr>
          <w:rFonts w:eastAsia="Calibri" w:cs="Calibri"/>
          <w:sz w:val="16"/>
        </w:rPr>
        <w:t xml:space="preserve">, </w:t>
      </w:r>
      <w:r w:rsidRPr="007818EB">
        <w:rPr>
          <w:rFonts w:eastAsia="Calibri" w:cs="Calibri"/>
          <w:u w:val="single"/>
        </w:rPr>
        <w:t>of people have geared their activities and expectations to the order's institutions and incentives, from farmers to microchip makers. However unappealing aspects</w:t>
      </w:r>
      <w:r w:rsidRPr="007818EB">
        <w:rPr>
          <w:rFonts w:eastAsia="Calibri" w:cs="Calibri"/>
          <w:sz w:val="16"/>
        </w:rPr>
        <w:t xml:space="preserve"> of it </w:t>
      </w:r>
      <w:r w:rsidRPr="007818EB">
        <w:rPr>
          <w:rFonts w:eastAsia="Calibri" w:cs="Calibri"/>
          <w:u w:val="single"/>
        </w:rPr>
        <w:t>may be, replacing the liberal order with something significantly different would be</w:t>
      </w:r>
      <w:r w:rsidRPr="007818EB">
        <w:rPr>
          <w:rFonts w:eastAsia="Calibri" w:cs="Calibri"/>
          <w:iCs/>
          <w:u w:val="single"/>
          <w:bdr w:val="single" w:sz="8" w:space="0" w:color="auto"/>
        </w:rPr>
        <w:t xml:space="preserve"> extremely difficult.</w:t>
      </w:r>
      <w:r w:rsidRPr="007818EB">
        <w:rPr>
          <w:rFonts w:eastAsia="Calibri" w:cs="Calibri"/>
          <w:u w:val="single"/>
        </w:rPr>
        <w:t xml:space="preserve"> Despite the high expectations they generate, revolutionary moments often </w:t>
      </w:r>
      <w:r w:rsidRPr="007818EB">
        <w:rPr>
          <w:rFonts w:eastAsia="Calibri" w:cs="Calibri"/>
          <w:iCs/>
          <w:u w:val="single"/>
          <w:bdr w:val="single" w:sz="8" w:space="0" w:color="auto"/>
        </w:rPr>
        <w:t>fail to make enduring changes.</w:t>
      </w:r>
      <w:r w:rsidRPr="007818EB">
        <w:rPr>
          <w:rFonts w:eastAsia="Calibri" w:cs="Calibri"/>
          <w:u w:val="single"/>
        </w:rPr>
        <w:t xml:space="preserve"> </w:t>
      </w:r>
      <w:r w:rsidRPr="007818EB">
        <w:rPr>
          <w:rFonts w:eastAsia="Calibri" w:cs="Calibri"/>
          <w:sz w:val="16"/>
        </w:rPr>
        <w:t xml:space="preserve">It is unrealistic today to think that a few years of nationalist demagoguery will dramatically undo liberalism. </w:t>
      </w:r>
      <w:r w:rsidRPr="007818EB">
        <w:rPr>
          <w:rFonts w:eastAsia="Calibri" w:cs="Calibri"/>
          <w:u w:val="single"/>
        </w:rPr>
        <w:t xml:space="preserve">Growing interdependence makes the order especially difficult to overturn. </w:t>
      </w:r>
      <w:r w:rsidRPr="00416CD1">
        <w:rPr>
          <w:rFonts w:eastAsia="Calibri" w:cs="Calibri"/>
          <w:u w:val="single"/>
        </w:rPr>
        <w:t>Ever since its inception</w:t>
      </w:r>
      <w:r w:rsidRPr="007818EB">
        <w:rPr>
          <w:rFonts w:eastAsia="Calibri" w:cs="Calibri"/>
          <w:sz w:val="16"/>
        </w:rPr>
        <w:t xml:space="preserve"> in the eighteenth century, </w:t>
      </w:r>
      <w:r w:rsidRPr="00717EBB">
        <w:rPr>
          <w:rFonts w:eastAsia="Calibri" w:cs="Calibri"/>
          <w:highlight w:val="yellow"/>
          <w:u w:val="single"/>
        </w:rPr>
        <w:t>liberalism has been deeply committed to the progressive improvement of the human condition through scientific discovery and technological advancements</w:t>
      </w:r>
      <w:r w:rsidRPr="007818EB">
        <w:rPr>
          <w:rFonts w:eastAsia="Calibri" w:cs="Calibri"/>
          <w:u w:val="single"/>
        </w:rPr>
        <w:t>.</w:t>
      </w:r>
      <w:r w:rsidRPr="007818EB">
        <w:rPr>
          <w:rFonts w:eastAsia="Calibri" w:cs="Calibri"/>
          <w:sz w:val="16"/>
        </w:rPr>
        <w:t xml:space="preserve"> </w:t>
      </w:r>
      <w:r w:rsidRPr="007818EB">
        <w:rPr>
          <w:rFonts w:eastAsia="Calibri" w:cs="Calibri"/>
          <w:u w:val="single"/>
        </w:rPr>
        <w:t xml:space="preserve">This </w:t>
      </w:r>
      <w:r w:rsidRPr="007818EB">
        <w:rPr>
          <w:rFonts w:eastAsia="Calibri" w:cs="Calibri"/>
          <w:sz w:val="16"/>
        </w:rPr>
        <w:t xml:space="preserve">Enlightenment project </w:t>
      </w:r>
      <w:r w:rsidRPr="007818EB">
        <w:rPr>
          <w:rFonts w:eastAsia="Calibri" w:cs="Calibri"/>
          <w:u w:val="single"/>
        </w:rPr>
        <w:t xml:space="preserve">began to bear practical fruits on a large scale in the nineteenth century, transforming </w:t>
      </w:r>
      <w:r w:rsidRPr="007818EB">
        <w:rPr>
          <w:rFonts w:eastAsia="Calibri" w:cs="Calibri"/>
          <w:iCs/>
          <w:u w:val="single"/>
          <w:bdr w:val="single" w:sz="8" w:space="0" w:color="auto"/>
        </w:rPr>
        <w:t xml:space="preserve">virtually every aspect </w:t>
      </w:r>
      <w:r w:rsidRPr="007818EB">
        <w:rPr>
          <w:rFonts w:eastAsia="Calibri" w:cs="Calibri"/>
          <w:u w:val="single"/>
        </w:rPr>
        <w:t>of human life.</w:t>
      </w:r>
      <w:r w:rsidRPr="007818EB">
        <w:rPr>
          <w:rFonts w:eastAsia="Calibri" w:cs="Calibri"/>
          <w:sz w:val="16"/>
        </w:rPr>
        <w:t xml:space="preserve"> </w:t>
      </w:r>
      <w:r w:rsidRPr="007818EB">
        <w:rPr>
          <w:rFonts w:eastAsia="Calibri" w:cs="Calibri"/>
          <w:u w:val="single"/>
        </w:rPr>
        <w:t xml:space="preserve">New techniques for production, communication, transportation, and destruction poured forth. </w:t>
      </w:r>
      <w:r w:rsidRPr="00717EBB">
        <w:rPr>
          <w:rFonts w:eastAsia="Calibri" w:cs="Calibri"/>
          <w:highlight w:val="yellow"/>
          <w:u w:val="single"/>
        </w:rPr>
        <w:t xml:space="preserve">The liberal system has been at the forefront </w:t>
      </w:r>
      <w:r w:rsidRPr="00FA4EFB">
        <w:rPr>
          <w:rFonts w:eastAsia="Calibri" w:cs="Calibri"/>
          <w:u w:val="single"/>
        </w:rPr>
        <w:t>not just</w:t>
      </w:r>
      <w:r w:rsidRPr="00717EBB">
        <w:rPr>
          <w:rFonts w:eastAsia="Calibri" w:cs="Calibri"/>
          <w:highlight w:val="yellow"/>
          <w:u w:val="single"/>
        </w:rPr>
        <w:t xml:space="preserve"> of </w:t>
      </w:r>
      <w:r w:rsidRPr="00FA4EFB">
        <w:rPr>
          <w:rFonts w:eastAsia="Calibri" w:cs="Calibri"/>
          <w:u w:val="single"/>
        </w:rPr>
        <w:t>stoking those fires</w:t>
      </w:r>
      <w:r w:rsidRPr="007818EB">
        <w:rPr>
          <w:rFonts w:eastAsia="Calibri" w:cs="Calibri"/>
          <w:u w:val="single"/>
        </w:rPr>
        <w:t xml:space="preserve"> </w:t>
      </w:r>
      <w:r w:rsidRPr="007818EB">
        <w:rPr>
          <w:rFonts w:eastAsia="Calibri" w:cs="Calibri"/>
          <w:sz w:val="16"/>
        </w:rPr>
        <w:t xml:space="preserve">of innovation </w:t>
      </w:r>
      <w:r w:rsidRPr="00FA4EFB">
        <w:rPr>
          <w:rFonts w:eastAsia="Calibri" w:cs="Calibri"/>
          <w:u w:val="single"/>
        </w:rPr>
        <w:t xml:space="preserve">but </w:t>
      </w:r>
      <w:r w:rsidRPr="00416CD1">
        <w:rPr>
          <w:rFonts w:eastAsia="Calibri" w:cs="Calibri"/>
          <w:u w:val="single"/>
        </w:rPr>
        <w:t>also</w:t>
      </w:r>
      <w:r w:rsidRPr="007818EB">
        <w:rPr>
          <w:rFonts w:eastAsia="Calibri" w:cs="Calibri"/>
          <w:sz w:val="16"/>
        </w:rPr>
        <w:t xml:space="preserve"> of</w:t>
      </w:r>
      <w:r w:rsidRPr="007818EB">
        <w:rPr>
          <w:rFonts w:eastAsia="Calibri" w:cs="Calibri"/>
          <w:u w:val="single"/>
        </w:rPr>
        <w:t xml:space="preserve"> </w:t>
      </w:r>
      <w:r w:rsidRPr="00717EBB">
        <w:rPr>
          <w:rFonts w:eastAsia="Calibri" w:cs="Calibri"/>
          <w:highlight w:val="yellow"/>
          <w:u w:val="single"/>
        </w:rPr>
        <w:t>addressing</w:t>
      </w:r>
      <w:r w:rsidRPr="007818EB">
        <w:rPr>
          <w:rFonts w:eastAsia="Calibri" w:cs="Calibri"/>
          <w:u w:val="single"/>
        </w:rPr>
        <w:t xml:space="preserve"> </w:t>
      </w:r>
      <w:r w:rsidRPr="007818EB">
        <w:rPr>
          <w:rFonts w:eastAsia="Calibri" w:cs="Calibri"/>
          <w:sz w:val="16"/>
        </w:rPr>
        <w:t xml:space="preserve">the </w:t>
      </w:r>
      <w:r w:rsidRPr="00717EBB">
        <w:rPr>
          <w:rFonts w:eastAsia="Calibri" w:cs="Calibri"/>
          <w:highlight w:val="yellow"/>
          <w:u w:val="single"/>
        </w:rPr>
        <w:t>negative consequences</w:t>
      </w:r>
      <w:r w:rsidRPr="007818EB">
        <w:rPr>
          <w:rFonts w:eastAsia="Calibri" w:cs="Calibri"/>
          <w:sz w:val="16"/>
        </w:rPr>
        <w:t xml:space="preserve">. Adam Smith's case for free trade, for example, was strengthened when it became easier to establish supply chains across global distances. And </w:t>
      </w:r>
      <w:r w:rsidRPr="00FA4EFB">
        <w:rPr>
          <w:rFonts w:eastAsia="Calibri" w:cs="Calibri"/>
          <w:u w:val="single"/>
        </w:rPr>
        <w:t xml:space="preserve">the age-old case for peace was vastly strengthened when weapons evolved from being simple and limited in their destruction to the city-busting missiles of the nuclear era. </w:t>
      </w:r>
      <w:r w:rsidRPr="00717EBB">
        <w:rPr>
          <w:rFonts w:eastAsia="Calibri" w:cs="Calibri"/>
          <w:highlight w:val="yellow"/>
          <w:u w:val="single"/>
        </w:rPr>
        <w:t>Liberal democratic capitalist societies have thrived</w:t>
      </w:r>
      <w:r w:rsidRPr="007818EB">
        <w:rPr>
          <w:rFonts w:eastAsia="Calibri" w:cs="Calibri"/>
          <w:u w:val="single"/>
        </w:rPr>
        <w:t xml:space="preserve"> and expanded </w:t>
      </w:r>
      <w:r w:rsidRPr="00717EBB">
        <w:rPr>
          <w:rFonts w:eastAsia="Calibri" w:cs="Calibri"/>
          <w:highlight w:val="yellow"/>
          <w:u w:val="single"/>
        </w:rPr>
        <w:t>because they have been</w:t>
      </w:r>
      <w:r w:rsidRPr="007818EB">
        <w:rPr>
          <w:rFonts w:eastAsia="Calibri" w:cs="Calibri"/>
          <w:u w:val="single"/>
        </w:rPr>
        <w:t xml:space="preserve"> particularly </w:t>
      </w:r>
      <w:r w:rsidRPr="00717EBB">
        <w:rPr>
          <w:rFonts w:eastAsia="Calibri" w:cs="Calibri"/>
          <w:highlight w:val="yellow"/>
          <w:u w:val="single"/>
        </w:rPr>
        <w:t>adept at</w:t>
      </w:r>
      <w:r w:rsidRPr="00717EBB">
        <w:rPr>
          <w:rFonts w:eastAsia="Calibri" w:cs="Calibri"/>
          <w:iCs/>
          <w:highlight w:val="yellow"/>
          <w:u w:val="single"/>
          <w:bdr w:val="single" w:sz="8" w:space="0" w:color="auto"/>
        </w:rPr>
        <w:t xml:space="preserve"> stimulating and exploiting innovation</w:t>
      </w:r>
      <w:r w:rsidRPr="00717EBB">
        <w:rPr>
          <w:rFonts w:eastAsia="Calibri" w:cs="Calibri"/>
          <w:highlight w:val="yellow"/>
          <w:u w:val="single"/>
        </w:rPr>
        <w:t xml:space="preserve"> and at </w:t>
      </w:r>
      <w:r w:rsidRPr="00717EBB">
        <w:rPr>
          <w:rFonts w:eastAsia="Calibri" w:cs="Calibri"/>
          <w:iCs/>
          <w:highlight w:val="yellow"/>
          <w:u w:val="single"/>
          <w:bdr w:val="single" w:sz="8" w:space="0" w:color="auto"/>
        </w:rPr>
        <w:t>coping with their</w:t>
      </w:r>
      <w:r w:rsidRPr="007818EB">
        <w:rPr>
          <w:rFonts w:eastAsia="Calibri" w:cs="Calibri"/>
          <w:sz w:val="16"/>
        </w:rPr>
        <w:t xml:space="preserve"> spillover effects and</w:t>
      </w:r>
      <w:r w:rsidRPr="007818EB">
        <w:rPr>
          <w:rFonts w:eastAsia="Calibri" w:cs="Calibri"/>
          <w:u w:val="single"/>
        </w:rPr>
        <w:t xml:space="preserve"> </w:t>
      </w:r>
      <w:r w:rsidRPr="00416CD1">
        <w:rPr>
          <w:rFonts w:eastAsia="Calibri" w:cs="Calibri"/>
          <w:iCs/>
          <w:highlight w:val="yellow"/>
          <w:u w:val="single"/>
          <w:bdr w:val="single" w:sz="8" w:space="0" w:color="auto"/>
        </w:rPr>
        <w:t>negative externalities</w:t>
      </w:r>
      <w:r w:rsidRPr="00416CD1">
        <w:rPr>
          <w:rFonts w:eastAsia="Calibri" w:cs="Calibri"/>
          <w:highlight w:val="yellow"/>
          <w:u w:val="single"/>
        </w:rPr>
        <w:t>.</w:t>
      </w:r>
      <w:r w:rsidRPr="007818EB">
        <w:rPr>
          <w:rFonts w:eastAsia="Calibri" w:cs="Calibri"/>
          <w:sz w:val="16"/>
        </w:rPr>
        <w:t xml:space="preserve"> In short, </w:t>
      </w:r>
      <w:r w:rsidRPr="007818EB">
        <w:rPr>
          <w:rFonts w:eastAsia="Calibri" w:cs="Calibri"/>
          <w:iCs/>
          <w:u w:val="single"/>
          <w:bdr w:val="single" w:sz="8" w:space="0" w:color="auto"/>
        </w:rPr>
        <w:t xml:space="preserve">liberal modernity excels at both harvesting the fruits of modern advance and guarding against its dangers. </w:t>
      </w:r>
      <w:r w:rsidRPr="007818EB">
        <w:rPr>
          <w:rFonts w:eastAsia="Calibri" w:cs="Calibri"/>
          <w:u w:val="single"/>
        </w:rPr>
        <w:t xml:space="preserve">This dynamic of constant change and ever-increasing interdependence is only </w:t>
      </w:r>
      <w:r w:rsidRPr="007818EB">
        <w:rPr>
          <w:rFonts w:eastAsia="Calibri" w:cs="Calibri"/>
          <w:iCs/>
          <w:u w:val="single"/>
          <w:bdr w:val="single" w:sz="8" w:space="0" w:color="auto"/>
        </w:rPr>
        <w:t>accelerating</w:t>
      </w:r>
      <w:r w:rsidRPr="007818EB">
        <w:rPr>
          <w:rFonts w:eastAsia="Calibri" w:cs="Calibri"/>
          <w:u w:val="single"/>
        </w:rPr>
        <w:t xml:space="preserve">. </w:t>
      </w:r>
      <w:r w:rsidRPr="007818EB">
        <w:rPr>
          <w:rFonts w:eastAsia="Calibri" w:cs="Calibri"/>
          <w:sz w:val="16"/>
        </w:rPr>
        <w:t xml:space="preserve">Human progress has caused grave harm to the planet and its atmosphere, yet </w:t>
      </w:r>
      <w:r w:rsidRPr="007818EB">
        <w:rPr>
          <w:rFonts w:eastAsia="Calibri" w:cs="Calibri"/>
          <w:u w:val="single"/>
        </w:rPr>
        <w:t>climate change will also require unprecedented levels of international cooperation. With</w:t>
      </w:r>
      <w:r w:rsidRPr="007818EB">
        <w:rPr>
          <w:rFonts w:eastAsia="Calibri" w:cs="Calibri"/>
          <w:sz w:val="16"/>
        </w:rPr>
        <w:t xml:space="preserve"> the rise of </w:t>
      </w:r>
      <w:r w:rsidRPr="007818EB">
        <w:rPr>
          <w:rFonts w:eastAsia="Calibri" w:cs="Calibri"/>
          <w:u w:val="single"/>
        </w:rPr>
        <w:t xml:space="preserve">bioweapons and cyberwarfare, the capabilities to wreak mass destruction are getting cheaper and ever more accessible, making </w:t>
      </w:r>
      <w:r w:rsidRPr="007818EB">
        <w:rPr>
          <w:rFonts w:eastAsia="Calibri" w:cs="Calibri"/>
          <w:sz w:val="16"/>
        </w:rPr>
        <w:t xml:space="preserve">the </w:t>
      </w:r>
      <w:r w:rsidRPr="007818EB">
        <w:rPr>
          <w:rFonts w:eastAsia="Calibri" w:cs="Calibri"/>
          <w:u w:val="single"/>
        </w:rPr>
        <w:t>international regulation</w:t>
      </w:r>
      <w:r w:rsidRPr="007818EB">
        <w:rPr>
          <w:rFonts w:eastAsia="Calibri" w:cs="Calibri"/>
          <w:sz w:val="16"/>
        </w:rPr>
        <w:t xml:space="preserve"> of these technologies </w:t>
      </w:r>
      <w:r w:rsidRPr="007818EB">
        <w:rPr>
          <w:rFonts w:eastAsia="Calibri" w:cs="Calibri"/>
          <w:u w:val="single"/>
        </w:rPr>
        <w:t xml:space="preserve">a </w:t>
      </w:r>
      <w:r w:rsidRPr="007818EB">
        <w:rPr>
          <w:rFonts w:eastAsia="Calibri" w:cs="Calibri"/>
          <w:iCs/>
          <w:u w:val="single"/>
          <w:bdr w:val="single" w:sz="8" w:space="0" w:color="auto"/>
        </w:rPr>
        <w:t>vital national security imperative</w:t>
      </w:r>
      <w:r w:rsidRPr="007818EB">
        <w:rPr>
          <w:rFonts w:eastAsia="Calibri" w:cs="Calibri"/>
          <w:sz w:val="16"/>
        </w:rPr>
        <w:t xml:space="preserve"> for all countries. At the same time, </w:t>
      </w:r>
      <w:r w:rsidRPr="007818EB">
        <w:rPr>
          <w:rFonts w:eastAsia="Calibri" w:cs="Calibri"/>
          <w:u w:val="single"/>
        </w:rPr>
        <w:t>global capitalism has drawn more people and countries into cross-border webs of exchange,</w:t>
      </w:r>
      <w:r w:rsidRPr="007818EB">
        <w:rPr>
          <w:rFonts w:eastAsia="Calibri" w:cs="Calibri"/>
          <w:sz w:val="16"/>
        </w:rPr>
        <w:t xml:space="preserve"> thus </w:t>
      </w:r>
      <w:r w:rsidRPr="007818EB">
        <w:rPr>
          <w:rFonts w:eastAsia="Calibri" w:cs="Calibri"/>
          <w:u w:val="single"/>
        </w:rPr>
        <w:t xml:space="preserve">making virtually everyone dependent on the </w:t>
      </w:r>
      <w:r w:rsidRPr="007818EB">
        <w:rPr>
          <w:rFonts w:eastAsia="Calibri" w:cs="Calibri"/>
          <w:iCs/>
          <w:u w:val="single"/>
          <w:bdr w:val="single" w:sz="8" w:space="0" w:color="auto"/>
        </w:rPr>
        <w:t>competent management</w:t>
      </w:r>
      <w:r w:rsidRPr="007818EB">
        <w:rPr>
          <w:rFonts w:eastAsia="Calibri" w:cs="Calibri"/>
          <w:u w:val="single"/>
        </w:rPr>
        <w:t xml:space="preserve"> of international finance and trade</w:t>
      </w:r>
      <w:r w:rsidRPr="007818EB">
        <w:rPr>
          <w:rFonts w:eastAsia="Calibri" w:cs="Calibri"/>
          <w:sz w:val="16"/>
        </w:rPr>
        <w:t>. In the age of global interdependence, even a realist must be an internationalist. The international order is also likely to persist because its survival does not depend on all of its members being liberal democracies</w:t>
      </w:r>
      <w:r w:rsidRPr="007818EB">
        <w:rPr>
          <w:rFonts w:eastAsia="Calibri" w:cs="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cs="Calibri"/>
          <w:sz w:val="16"/>
        </w:rPr>
        <w:t xml:space="preserve">. But </w:t>
      </w:r>
      <w:r w:rsidRPr="007818EB">
        <w:rPr>
          <w:rFonts w:eastAsia="Calibri" w:cs="Calibri"/>
          <w:u w:val="single"/>
        </w:rPr>
        <w:t xml:space="preserve">contrary to the conventional wisdom, many of its institutions are not uniquely liberal </w:t>
      </w:r>
      <w:r w:rsidRPr="007818EB">
        <w:rPr>
          <w:rFonts w:eastAsia="Calibri" w:cs="Calibri"/>
          <w:sz w:val="16"/>
        </w:rPr>
        <w:t>in character.</w:t>
      </w:r>
      <w:r w:rsidRPr="007818EB">
        <w:rPr>
          <w:rFonts w:eastAsia="Calibri" w:cs="Calibri"/>
          <w:u w:val="single"/>
        </w:rPr>
        <w:t xml:space="preserve"> Rather, they are Westphalian</w:t>
      </w:r>
      <w:r w:rsidRPr="007818EB">
        <w:rPr>
          <w:rFonts w:eastAsia="Calibri" w:cs="Calibri"/>
          <w:sz w:val="16"/>
        </w:rPr>
        <w:t xml:space="preserve">, in that </w:t>
      </w:r>
      <w:r w:rsidRPr="007818EB">
        <w:rPr>
          <w:rFonts w:eastAsia="Calibri" w:cs="Calibri"/>
          <w:u w:val="single"/>
        </w:rPr>
        <w:t xml:space="preserve">they are designed merely to solve problems of </w:t>
      </w:r>
      <w:r w:rsidRPr="007818EB">
        <w:rPr>
          <w:rFonts w:eastAsia="Calibri" w:cs="Calibri"/>
          <w:iCs/>
          <w:u w:val="single"/>
          <w:bdr w:val="single" w:sz="8" w:space="0" w:color="auto"/>
        </w:rPr>
        <w:t>sovereign states</w:t>
      </w:r>
      <w:r w:rsidRPr="007818EB">
        <w:rPr>
          <w:rFonts w:eastAsia="Calibri" w:cs="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cs="Calibri"/>
          <w:u w:val="single"/>
        </w:rPr>
        <w:t>during the Cold War</w:t>
      </w:r>
      <w:r w:rsidRPr="007818EB">
        <w:rPr>
          <w:rFonts w:eastAsia="Calibri" w:cs="Calibri"/>
          <w:sz w:val="16"/>
        </w:rPr>
        <w:t xml:space="preserve">. Back then, the liberal world order was primarily an arrangement among liberal democracies in Europe, North America, and East Asia. Even so, </w:t>
      </w:r>
      <w:r w:rsidRPr="007818EB">
        <w:rPr>
          <w:rFonts w:eastAsia="Calibri" w:cs="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cs="Calibri"/>
          <w:iCs/>
          <w:u w:val="single"/>
          <w:bdr w:val="single" w:sz="8" w:space="0" w:color="auto"/>
        </w:rPr>
        <w:t>raft of arms control agreements.</w:t>
      </w:r>
      <w:r w:rsidRPr="007818EB">
        <w:rPr>
          <w:rFonts w:eastAsia="Calibri" w:cs="Calibri"/>
          <w:sz w:val="16"/>
        </w:rPr>
        <w:t xml:space="preserve"> </w:t>
      </w:r>
      <w:r w:rsidRPr="007818EB">
        <w:rPr>
          <w:rFonts w:eastAsia="Calibri" w:cs="Calibri"/>
          <w:u w:val="single"/>
        </w:rPr>
        <w:t xml:space="preserve">Nor did it stop it from cooperating with Washington through the World Health Organization to spearhead a global campaign to </w:t>
      </w:r>
      <w:r w:rsidRPr="007818EB">
        <w:rPr>
          <w:rFonts w:eastAsia="Calibri" w:cs="Calibri"/>
          <w:iCs/>
          <w:u w:val="single"/>
          <w:bdr w:val="single" w:sz="8" w:space="0" w:color="auto"/>
        </w:rPr>
        <w:t>eradicate smallpox</w:t>
      </w:r>
      <w:r w:rsidRPr="007818EB">
        <w:rPr>
          <w:rFonts w:eastAsia="Calibri" w:cs="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717EBB">
        <w:rPr>
          <w:rFonts w:eastAsia="Calibri" w:cs="Calibri"/>
          <w:highlight w:val="yellow"/>
          <w:u w:val="single"/>
        </w:rPr>
        <w:t>Westphalian approaches have also thrived when it comes to governing the commons</w:t>
      </w:r>
      <w:r w:rsidRPr="007818EB">
        <w:rPr>
          <w:rFonts w:eastAsia="Calibri" w:cs="Calibri"/>
          <w:u w:val="single"/>
        </w:rPr>
        <w:t xml:space="preserve">, such as the </w:t>
      </w:r>
      <w:r w:rsidRPr="007818EB">
        <w:rPr>
          <w:rFonts w:eastAsia="Calibri" w:cs="Calibri"/>
          <w:iCs/>
          <w:u w:val="single"/>
          <w:bdr w:val="single" w:sz="8" w:space="0" w:color="auto"/>
        </w:rPr>
        <w:t>ocean, the atmosphere, outer space, and Antarctica</w:t>
      </w:r>
      <w:r w:rsidRPr="007818EB">
        <w:rPr>
          <w:rFonts w:eastAsia="Calibri" w:cs="Calibri"/>
          <w:u w:val="single"/>
        </w:rPr>
        <w:t>.</w:t>
      </w:r>
      <w:r w:rsidRPr="007818EB">
        <w:rPr>
          <w:rFonts w:eastAsia="Calibri" w:cs="Calibri"/>
          <w:sz w:val="16"/>
        </w:rPr>
        <w:t xml:space="preserve"> To name just one example, the 1987 Montreal Protocol, which has thwarted the destruction of the ozone layer, has been actively supported by democracies and dictatorships alike. Such </w:t>
      </w:r>
      <w:r w:rsidRPr="007818EB">
        <w:rPr>
          <w:rFonts w:eastAsia="Calibri" w:cs="Calibri"/>
          <w:u w:val="single"/>
        </w:rPr>
        <w:t xml:space="preserve">agreements are </w:t>
      </w:r>
      <w:r w:rsidRPr="007818EB">
        <w:rPr>
          <w:rFonts w:eastAsia="Calibri" w:cs="Calibri"/>
          <w:sz w:val="16"/>
        </w:rPr>
        <w:t xml:space="preserve">not challenges to the sovereignty of the states that create them but </w:t>
      </w:r>
      <w:r w:rsidRPr="007818EB">
        <w:rPr>
          <w:rFonts w:eastAsia="Calibri" w:cs="Calibri"/>
          <w:u w:val="single"/>
        </w:rPr>
        <w:t>collective measures to solve problems they cannot address on their own.</w:t>
      </w:r>
      <w:r w:rsidRPr="007818EB">
        <w:rPr>
          <w:rFonts w:eastAsia="Calibri" w:cs="Calibri"/>
          <w:sz w:val="16"/>
        </w:rPr>
        <w:t xml:space="preserve"> </w:t>
      </w:r>
      <w:r w:rsidRPr="007818EB">
        <w:rPr>
          <w:rFonts w:eastAsia="Calibri" w:cs="Calibri"/>
          <w:u w:val="single"/>
        </w:rPr>
        <w:t>Most institutions</w:t>
      </w:r>
      <w:r w:rsidRPr="007818EB">
        <w:rPr>
          <w:rFonts w:eastAsia="Calibri" w:cs="Calibri"/>
          <w:sz w:val="16"/>
        </w:rPr>
        <w:t xml:space="preserve"> in the liberal order </w:t>
      </w:r>
      <w:r w:rsidRPr="007818EB">
        <w:rPr>
          <w:rFonts w:eastAsia="Calibri" w:cs="Calibri"/>
          <w:u w:val="single"/>
        </w:rPr>
        <w:t>do not demand that their backers be liberal democracies; they only require</w:t>
      </w:r>
      <w:r w:rsidRPr="007818EB">
        <w:rPr>
          <w:rFonts w:eastAsia="Calibri" w:cs="Calibri"/>
          <w:sz w:val="16"/>
        </w:rPr>
        <w:t xml:space="preserve"> that </w:t>
      </w:r>
      <w:r w:rsidRPr="007818EB">
        <w:rPr>
          <w:rFonts w:eastAsia="Calibri" w:cs="Calibri"/>
          <w:u w:val="single"/>
        </w:rPr>
        <w:t>they be</w:t>
      </w:r>
      <w:r w:rsidRPr="007818EB">
        <w:rPr>
          <w:rFonts w:eastAsia="Calibri" w:cs="Calibri"/>
          <w:sz w:val="16"/>
        </w:rPr>
        <w:t xml:space="preserve"> status quo powers and </w:t>
      </w:r>
      <w:r w:rsidRPr="007818EB">
        <w:rPr>
          <w:rFonts w:eastAsia="Calibri" w:cs="Calibri"/>
          <w:u w:val="single"/>
        </w:rPr>
        <w:t xml:space="preserve">capable of fulfilling their commitments. They do not challenge the Westphalian system; they </w:t>
      </w:r>
      <w:r w:rsidRPr="007818EB">
        <w:rPr>
          <w:rFonts w:eastAsia="Calibri" w:cs="Calibri"/>
          <w:iCs/>
          <w:u w:val="single"/>
          <w:bdr w:val="single" w:sz="8" w:space="0" w:color="auto"/>
        </w:rPr>
        <w:t>codify it.</w:t>
      </w:r>
      <w:r w:rsidRPr="007818EB">
        <w:rPr>
          <w:rFonts w:eastAsia="Calibri" w:cs="Calibri"/>
          <w:u w:val="single"/>
        </w:rPr>
        <w:t xml:space="preserve"> </w:t>
      </w:r>
      <w:r w:rsidRPr="007818EB">
        <w:rPr>
          <w:rFonts w:eastAsia="Calibri" w:cs="Calibri"/>
          <w:sz w:val="16"/>
        </w:rPr>
        <w:t xml:space="preserve">The UN, for example, enshrines the principle of state sovereignty and, through the permanent members of the Security Council, the notion of great-power decision-making. </w:t>
      </w:r>
      <w:r w:rsidRPr="00EF6E48">
        <w:rPr>
          <w:rFonts w:eastAsia="Calibri" w:cs="Calibri"/>
          <w:iCs/>
          <w:u w:val="single"/>
          <w:bdr w:val="single" w:sz="8" w:space="0" w:color="auto"/>
        </w:rPr>
        <w:t>All of this makes the order more durable</w:t>
      </w:r>
      <w:r w:rsidRPr="007818EB">
        <w:rPr>
          <w:rFonts w:eastAsia="Calibri" w:cs="Calibri"/>
          <w:iCs/>
          <w:u w:val="single"/>
          <w:bdr w:val="single" w:sz="8" w:space="0" w:color="auto"/>
        </w:rPr>
        <w:t xml:space="preserve">. </w:t>
      </w:r>
      <w:r w:rsidRPr="007818EB">
        <w:rPr>
          <w:rFonts w:eastAsia="Calibri" w:cs="Calibri"/>
          <w:sz w:val="16"/>
        </w:rPr>
        <w:t>Because much of international cooperation has nothing at all to do with liberalism or democracy, when politicians who are hostile to all things liberal are in power, they can still retain their international agendas and keep the order alive</w:t>
      </w:r>
      <w:r w:rsidRPr="00416CD1">
        <w:rPr>
          <w:rFonts w:eastAsia="Calibri" w:cs="Calibri"/>
          <w:sz w:val="16"/>
        </w:rPr>
        <w:t xml:space="preserve">. </w:t>
      </w:r>
      <w:r w:rsidRPr="00416CD1">
        <w:rPr>
          <w:rFonts w:eastAsia="Calibri" w:cs="Calibri"/>
          <w:u w:val="single"/>
        </w:rPr>
        <w:t>The persistence of Westphalian institutions provides a</w:t>
      </w:r>
      <w:r w:rsidRPr="00416CD1">
        <w:rPr>
          <w:rFonts w:eastAsia="Calibri" w:cs="Calibri"/>
          <w:iCs/>
          <w:u w:val="single"/>
          <w:bdr w:val="single" w:sz="8" w:space="0" w:color="auto"/>
        </w:rPr>
        <w:t xml:space="preserve"> lasting foundation</w:t>
      </w:r>
      <w:r w:rsidRPr="00416CD1">
        <w:rPr>
          <w:rFonts w:eastAsia="Calibri" w:cs="Calibri"/>
          <w:u w:val="single"/>
        </w:rPr>
        <w:t xml:space="preserve"> on which distinctively liberal and democratic institutions can </w:t>
      </w:r>
      <w:r w:rsidRPr="00416CD1">
        <w:rPr>
          <w:rFonts w:eastAsia="Calibri" w:cs="Calibri"/>
          <w:highlight w:val="yellow"/>
          <w:u w:val="single"/>
        </w:rPr>
        <w:t xml:space="preserve">be erected in the future. </w:t>
      </w:r>
      <w:r w:rsidRPr="00416CD1">
        <w:rPr>
          <w:rFonts w:eastAsia="Calibri" w:cs="Calibri"/>
          <w:sz w:val="16"/>
          <w:highlight w:val="yellow"/>
        </w:rPr>
        <w:t xml:space="preserve">Another reason to believe that the liberal order will endure involves the return of ideological rivalry. </w:t>
      </w:r>
      <w:r w:rsidRPr="00416CD1">
        <w:rPr>
          <w:rFonts w:eastAsia="Calibri" w:cs="Calibri"/>
          <w:highlight w:val="yellow"/>
          <w:u w:val="single"/>
        </w:rPr>
        <w:t xml:space="preserve">The last two and a half decades have been profoundly anomalous in that liberalism has had </w:t>
      </w:r>
      <w:r w:rsidRPr="00416CD1">
        <w:rPr>
          <w:rFonts w:eastAsia="Calibri" w:cs="Calibri"/>
          <w:iCs/>
          <w:highlight w:val="yellow"/>
          <w:u w:val="single"/>
          <w:bdr w:val="single" w:sz="8" w:space="0" w:color="auto"/>
        </w:rPr>
        <w:t>no credible competitor</w:t>
      </w:r>
      <w:r w:rsidRPr="007818EB">
        <w:rPr>
          <w:rFonts w:eastAsia="Calibri" w:cs="Calibri"/>
          <w:u w:val="single"/>
        </w:rPr>
        <w:t xml:space="preserve">. During the rest of its existence, it faced competition that made it stronger. </w:t>
      </w:r>
      <w:r w:rsidRPr="007818EB">
        <w:rPr>
          <w:rFonts w:eastAsia="Calibri" w:cs="Calibri"/>
          <w:sz w:val="16"/>
        </w:rPr>
        <w:t xml:space="preserve">Throughout the nineteenth century, liberal democracies sought to outperform </w:t>
      </w:r>
      <w:r w:rsidRPr="007818EB">
        <w:rPr>
          <w:rFonts w:eastAsia="Calibri" w:cs="Calibri"/>
          <w:u w:val="single"/>
        </w:rPr>
        <w:t>monarchical, hereditary,</w:t>
      </w:r>
      <w:r w:rsidRPr="007818EB">
        <w:rPr>
          <w:rFonts w:eastAsia="Calibri" w:cs="Calibri"/>
          <w:sz w:val="16"/>
        </w:rPr>
        <w:t xml:space="preserve"> and </w:t>
      </w:r>
      <w:r w:rsidRPr="007818EB">
        <w:rPr>
          <w:rFonts w:eastAsia="Calibri" w:cs="Calibri"/>
          <w:u w:val="single"/>
        </w:rPr>
        <w:t xml:space="preserve">aristocratic </w:t>
      </w:r>
      <w:r w:rsidRPr="007818EB">
        <w:rPr>
          <w:rFonts w:eastAsia="Calibri" w:cs="Calibri"/>
          <w:sz w:val="16"/>
        </w:rPr>
        <w:t xml:space="preserve">regimes. During the first half of the twentieth century, </w:t>
      </w:r>
      <w:r w:rsidRPr="007818EB">
        <w:rPr>
          <w:rFonts w:eastAsia="Calibri" w:cs="Calibri"/>
          <w:u w:val="single"/>
        </w:rPr>
        <w:t xml:space="preserve">autocratic and fascist competitors created strong incentives for the liberal democracies to get their own houses in order and band together. </w:t>
      </w:r>
      <w:r w:rsidRPr="007818EB">
        <w:rPr>
          <w:rFonts w:eastAsia="Calibri" w:cs="Calibri"/>
          <w:sz w:val="16"/>
        </w:rPr>
        <w:t xml:space="preserve">And after World War II, they built the liberal order in part to contain the threat of the Soviet Union and international communism. </w:t>
      </w:r>
      <w:r w:rsidRPr="00416CD1">
        <w:rPr>
          <w:rFonts w:eastAsia="Calibri" w:cs="Calibri"/>
          <w:highlight w:val="yellow"/>
          <w:u w:val="single"/>
        </w:rPr>
        <w:t>The Chinese Communist Party appears increasingly likely to seek to offer an alternative</w:t>
      </w:r>
      <w:r w:rsidRPr="007818EB">
        <w:rPr>
          <w:rFonts w:eastAsia="Calibri" w:cs="Calibri"/>
          <w:sz w:val="16"/>
        </w:rPr>
        <w:t xml:space="preserve"> to the components of the existing order that have to do with economic liberalism and human rights</w:t>
      </w:r>
      <w:r w:rsidRPr="00416CD1">
        <w:rPr>
          <w:rFonts w:eastAsia="Calibri" w:cs="Calibri"/>
          <w:sz w:val="16"/>
          <w:highlight w:val="yellow"/>
        </w:rPr>
        <w:t>.</w:t>
      </w:r>
      <w:r w:rsidRPr="00416CD1">
        <w:rPr>
          <w:rFonts w:eastAsia="Calibri" w:cs="Calibri"/>
          <w:highlight w:val="yellow"/>
          <w:u w:val="single"/>
        </w:rPr>
        <w:t xml:space="preserve"> If it ends up competing with the liberal democracies, they will again face pressure to champion their values</w:t>
      </w:r>
      <w:r w:rsidRPr="007818EB">
        <w:rPr>
          <w:rFonts w:eastAsia="Calibri" w:cs="Calibri"/>
          <w:sz w:val="16"/>
        </w:rPr>
        <w:t>. As during the Cold War,</w:t>
      </w:r>
      <w:r w:rsidRPr="007818EB">
        <w:rPr>
          <w:rFonts w:eastAsia="Calibri" w:cs="Calibri"/>
          <w:u w:val="single"/>
        </w:rPr>
        <w:t xml:space="preserve"> they will have incentives to undertake </w:t>
      </w:r>
      <w:r w:rsidRPr="007818EB">
        <w:rPr>
          <w:rFonts w:eastAsia="Calibri" w:cs="Calibri"/>
          <w:iCs/>
          <w:u w:val="single"/>
          <w:bdr w:val="single" w:sz="8" w:space="0" w:color="auto"/>
        </w:rPr>
        <w:t>domestic reforms and strengthen their international alliances.</w:t>
      </w:r>
      <w:r w:rsidRPr="007818EB">
        <w:rPr>
          <w:rFonts w:eastAsia="Calibri" w:cs="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cs="Calibri"/>
          <w:u w:val="single"/>
        </w:rPr>
        <w:t xml:space="preserve">The bad news of renewed ideological rivalry could be </w:t>
      </w:r>
      <w:r w:rsidRPr="007818EB">
        <w:rPr>
          <w:rFonts w:eastAsia="Calibri" w:cs="Calibri"/>
          <w:iCs/>
          <w:u w:val="single"/>
          <w:bdr w:val="single" w:sz="8" w:space="0" w:color="auto"/>
        </w:rPr>
        <w:t xml:space="preserve">good news for the liberal international order. </w:t>
      </w:r>
    </w:p>
    <w:p w14:paraId="68262504" w14:textId="77777777" w:rsidR="00647048" w:rsidRPr="00B273F6" w:rsidRDefault="00647048" w:rsidP="00647048">
      <w:pPr>
        <w:pStyle w:val="Heading4"/>
      </w:pPr>
      <w:r>
        <w:t xml:space="preserve">Plan: Member nations of the World Trade Organization ought to reduce intellectual property protections for medicines for COVID-19 </w:t>
      </w:r>
    </w:p>
    <w:p w14:paraId="1A66FB39" w14:textId="77777777" w:rsidR="00647048" w:rsidRDefault="00647048" w:rsidP="00647048">
      <w:pPr>
        <w:pStyle w:val="Heading4"/>
      </w:pPr>
      <w:r>
        <w:t>Contention 3: WTO</w:t>
      </w:r>
    </w:p>
    <w:p w14:paraId="7BC07B57" w14:textId="77777777" w:rsidR="00647048" w:rsidRPr="00CB7830" w:rsidRDefault="00647048" w:rsidP="00647048">
      <w:pPr>
        <w:pStyle w:val="Heading4"/>
      </w:pPr>
      <w:r>
        <w:t xml:space="preserve">1. COVID vaccine debate will kill the WTO- there are no alternate causes and solvency is reverse causal </w:t>
      </w:r>
    </w:p>
    <w:p w14:paraId="2248BD4E" w14:textId="77777777" w:rsidR="00647048" w:rsidRPr="00CB7830" w:rsidRDefault="00647048" w:rsidP="00647048">
      <w:pPr>
        <w:rPr>
          <w:rStyle w:val="Style13ptBold"/>
        </w:rPr>
      </w:pPr>
      <w:r w:rsidRPr="00CB7830">
        <w:rPr>
          <w:rStyle w:val="Style13ptBold"/>
        </w:rPr>
        <w:t>Meyer 6-18-21</w:t>
      </w:r>
    </w:p>
    <w:p w14:paraId="5B93272F" w14:textId="77777777" w:rsidR="00647048" w:rsidRPr="00CB7830" w:rsidRDefault="00647048" w:rsidP="00647048">
      <w:pPr>
        <w:rPr>
          <w:rStyle w:val="StyleUnderline"/>
          <w:sz w:val="16"/>
          <w:u w:val="none"/>
        </w:rPr>
      </w:pPr>
      <w:r w:rsidRPr="00CB7830">
        <w:rPr>
          <w:rStyle w:val="StyleUnderline"/>
          <w:sz w:val="16"/>
          <w:u w:val="none"/>
        </w:rPr>
        <w:t>(David, Senior Writer,  https://fortune.com/2021/06/18/wto-covid-vaccines-patents-waiver-south-africa-trips/)</w:t>
      </w:r>
    </w:p>
    <w:p w14:paraId="37532BB6" w14:textId="77777777" w:rsidR="00647048" w:rsidRPr="007A6DCA" w:rsidRDefault="00647048" w:rsidP="00647048">
      <w:pPr>
        <w:rPr>
          <w:sz w:val="16"/>
        </w:rPr>
      </w:pPr>
      <w:r w:rsidRPr="00C209DB">
        <w:rPr>
          <w:rStyle w:val="StyleUnderline"/>
        </w:rPr>
        <w:t>The W</w:t>
      </w:r>
      <w:r w:rsidRPr="00CB7830">
        <w:rPr>
          <w:sz w:val="16"/>
        </w:rPr>
        <w:t xml:space="preserve">orld </w:t>
      </w:r>
      <w:r w:rsidRPr="00C209DB">
        <w:rPr>
          <w:rStyle w:val="StyleUnderline"/>
        </w:rPr>
        <w:t>T</w:t>
      </w:r>
      <w:r w:rsidRPr="00C209DB">
        <w:rPr>
          <w:sz w:val="16"/>
        </w:rPr>
        <w:t>rade</w:t>
      </w:r>
      <w:r w:rsidRPr="00CB7830">
        <w:rPr>
          <w:sz w:val="16"/>
        </w:rPr>
        <w:t xml:space="preserve"> </w:t>
      </w:r>
      <w:r w:rsidRPr="00C209DB">
        <w:rPr>
          <w:rStyle w:val="StyleUnderline"/>
        </w:rPr>
        <w:t>O</w:t>
      </w:r>
      <w:r w:rsidRPr="00CB7830">
        <w:rPr>
          <w:sz w:val="16"/>
        </w:rPr>
        <w:t xml:space="preserve">rganization </w:t>
      </w:r>
      <w:r w:rsidRPr="00C209DB">
        <w:rPr>
          <w:rStyle w:val="Emphasis"/>
        </w:rPr>
        <w:t>knows all about crises</w:t>
      </w:r>
      <w:r w:rsidRPr="00CB7830">
        <w:rPr>
          <w:sz w:val="16"/>
        </w:rPr>
        <w:t xml:space="preserve">. Former U.S. President Donald </w:t>
      </w:r>
      <w:r w:rsidRPr="00C209DB">
        <w:rPr>
          <w:rStyle w:val="StyleUnderline"/>
        </w:rPr>
        <w:t>Trump threw a wrench into its core function</w:t>
      </w:r>
      <w:r w:rsidRPr="00526BD9">
        <w:rPr>
          <w:rStyle w:val="StyleUnderline"/>
        </w:rPr>
        <w:t xml:space="preserve"> of resolving trade disputes</w:t>
      </w:r>
      <w:r w:rsidRPr="00CB7830">
        <w:rPr>
          <w:sz w:val="16"/>
        </w:rPr>
        <w:t>—a blocker that President Joe Biden has not yet removed—</w:t>
      </w:r>
      <w:r w:rsidRPr="00C209DB">
        <w:rPr>
          <w:rStyle w:val="StyleUnderline"/>
        </w:rPr>
        <w:t xml:space="preserve">and there is widespread dissatisfaction over the </w:t>
      </w:r>
      <w:r w:rsidRPr="00C209DB">
        <w:rPr>
          <w:rStyle w:val="Emphasis"/>
        </w:rPr>
        <w:t>fairness of the global trade rulebook</w:t>
      </w:r>
      <w:r w:rsidRPr="00C209DB">
        <w:rPr>
          <w:sz w:val="16"/>
        </w:rPr>
        <w:t>.</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717EBB">
        <w:rPr>
          <w:rStyle w:val="Emphasis"/>
          <w:highlight w:val="yellow"/>
        </w:rPr>
        <w:t>one crisis is more pressing than the others</w:t>
      </w:r>
      <w:r w:rsidRPr="00717EBB">
        <w:rPr>
          <w:sz w:val="16"/>
          <w:highlight w:val="yellow"/>
        </w:rPr>
        <w:t xml:space="preserve">: </w:t>
      </w:r>
      <w:r w:rsidRPr="00717EBB">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717EBB">
        <w:rPr>
          <w:rStyle w:val="Emphasis"/>
          <w:sz w:val="32"/>
          <w:szCs w:val="32"/>
          <w:highlight w:val="yellow"/>
        </w:rPr>
        <w:t>the WTO's future rests on what happens next.</w:t>
      </w:r>
      <w:r>
        <w:rPr>
          <w:rStyle w:val="Emphasis"/>
          <w:sz w:val="32"/>
          <w:szCs w:val="32"/>
        </w:rPr>
        <w:t xml:space="preserve"> </w:t>
      </w:r>
      <w:r w:rsidRPr="00526BD9">
        <w:rPr>
          <w:sz w:val="16"/>
        </w:rPr>
        <w:t xml:space="preserve">"The </w:t>
      </w:r>
      <w:r w:rsidRPr="00526BD9">
        <w:rPr>
          <w:rStyle w:val="StyleUnderline"/>
        </w:rPr>
        <w:t>credibility of the WTO will depend on its ability to find a meaningful outcome on this issue that truly ramps-up and diversifies production,"</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717EBB">
        <w:rPr>
          <w:rStyle w:val="StyleUnderline"/>
          <w:highlight w:val="yellow"/>
        </w:rPr>
        <w:t>this</w:t>
      </w:r>
      <w:r w:rsidRPr="00526BD9">
        <w:rPr>
          <w:rStyle w:val="StyleUnderline"/>
        </w:rPr>
        <w:t xml:space="preserve"> would be </w:t>
      </w:r>
      <w:r w:rsidRPr="00717EBB">
        <w:rPr>
          <w:rStyle w:val="StyleUnderline"/>
          <w:highlight w:val="yellow"/>
        </w:rPr>
        <w:t xml:space="preserve">an </w:t>
      </w:r>
      <w:r w:rsidRPr="00717EBB">
        <w:rPr>
          <w:rStyle w:val="Emphasis"/>
          <w:highlight w:val="yellow"/>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526BD9">
        <w:rPr>
          <w:rStyle w:val="StyleUnderline"/>
        </w:rPr>
        <w:t xml:space="preserve">If, in the face of one of humanity's greatest challenges in a century, the WTO functionally becomes an obstacle as in contrast to part of the solution, I </w:t>
      </w:r>
      <w:r w:rsidRPr="00C209DB">
        <w:rPr>
          <w:rStyle w:val="StyleUnderline"/>
        </w:rPr>
        <w:t xml:space="preserve">think </w:t>
      </w:r>
      <w:r w:rsidRPr="00C209DB">
        <w:rPr>
          <w:rStyle w:val="Emphasis"/>
        </w:rPr>
        <w:t xml:space="preserve">it </w:t>
      </w:r>
      <w:r w:rsidRPr="00717EBB">
        <w:rPr>
          <w:rStyle w:val="Emphasis"/>
          <w:highlight w:val="yellow"/>
        </w:rPr>
        <w:t xml:space="preserve">could be the </w:t>
      </w:r>
      <w:r w:rsidRPr="00717EBB">
        <w:rPr>
          <w:rStyle w:val="Emphasis"/>
          <w:sz w:val="28"/>
          <w:szCs w:val="28"/>
          <w:highlight w:val="yellow"/>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717EBB">
        <w:rPr>
          <w:rStyle w:val="StyleUnderline"/>
          <w:highlight w:val="yellow"/>
        </w:rPr>
        <w:t>If the</w:t>
      </w:r>
      <w:r w:rsidRPr="00526BD9">
        <w:rPr>
          <w:sz w:val="16"/>
        </w:rPr>
        <w:t xml:space="preserve"> TRIPS </w:t>
      </w:r>
      <w:r w:rsidRPr="00717EBB">
        <w:rPr>
          <w:rStyle w:val="StyleUnderline"/>
          <w:highlight w:val="yellow"/>
        </w:rPr>
        <w:t>waiver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717EBB">
        <w:rPr>
          <w:rStyle w:val="StyleUnderline"/>
          <w:highlight w:val="yellow"/>
        </w:rPr>
        <w:t xml:space="preserve">it could </w:t>
      </w:r>
      <w:r w:rsidRPr="00717EBB">
        <w:rPr>
          <w:rStyle w:val="Emphasis"/>
          <w:highlight w:val="yellow"/>
        </w:rPr>
        <w:t>create</w:t>
      </w:r>
      <w:r w:rsidRPr="00717EBB">
        <w:rPr>
          <w:rStyle w:val="StyleUnderline"/>
          <w:highlight w:val="yellow"/>
        </w:rPr>
        <w:t xml:space="preserve"> </w:t>
      </w:r>
      <w:r w:rsidRPr="00717EBB">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717EBB">
        <w:rPr>
          <w:rStyle w:val="Emphasis"/>
          <w:highlight w:val="yellow"/>
        </w:rPr>
        <w:t>the will and the good faith</w:t>
      </w:r>
      <w:r w:rsidRPr="00717EBB">
        <w:rPr>
          <w:rStyle w:val="StyleUnderline"/>
          <w:highlight w:val="yellow"/>
        </w:rPr>
        <w:t xml:space="preserve"> to tackle these challenges is </w:t>
      </w:r>
      <w:r w:rsidRPr="00717EBB">
        <w:rPr>
          <w:rStyle w:val="Emphasis"/>
          <w:highlight w:val="yellow"/>
        </w:rPr>
        <w:t>increased enormously</w:t>
      </w:r>
      <w:r w:rsidRPr="00717EBB">
        <w:rPr>
          <w:rStyle w:val="StyleUnderline"/>
          <w:highlight w:val="yellow"/>
        </w:rPr>
        <w:t xml:space="preserve"> if the WTO has the </w:t>
      </w:r>
      <w:r w:rsidRPr="00717EBB">
        <w:rPr>
          <w:rStyle w:val="Emphasis"/>
          <w:highlight w:val="yellow"/>
        </w:rPr>
        <w:t>experience of being part of the solution, not just an obstacle.</w:t>
      </w:r>
      <w:r w:rsidRPr="00526BD9">
        <w:rPr>
          <w:rStyle w:val="Emphasis"/>
        </w:rPr>
        <w:t>"</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717EBB">
        <w:rPr>
          <w:rStyle w:val="StyleUnderline"/>
          <w:highlight w:val="yellow"/>
        </w:rPr>
        <w:t xml:space="preserve">The WTO must </w:t>
      </w:r>
      <w:r w:rsidRPr="00717EBB">
        <w:rPr>
          <w:rStyle w:val="Emphasis"/>
          <w:highlight w:val="yellow"/>
        </w:rPr>
        <w:t>demonstrate that global trade rules can help address the human catastrophe</w:t>
      </w:r>
      <w:r w:rsidRPr="00717EBB">
        <w:rPr>
          <w:rStyle w:val="StyleUnderline"/>
          <w:highlight w:val="yellow"/>
        </w:rPr>
        <w:t xml:space="preserve"> o</w:t>
      </w:r>
      <w:r w:rsidRPr="00526BD9">
        <w:rPr>
          <w:rStyle w:val="StyleUnderline"/>
        </w:rPr>
        <w:t xml:space="preserve">f the </w:t>
      </w:r>
      <w:r w:rsidRPr="00717EBB">
        <w:rPr>
          <w:rStyle w:val="StyleUnderline"/>
          <w:highlight w:val="yellow"/>
        </w:rPr>
        <w:t>COVID</w:t>
      </w:r>
      <w:r w:rsidRPr="00526BD9">
        <w:rPr>
          <w:rStyle w:val="StyleUnderline"/>
        </w:rPr>
        <w:t>-19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CC0C5B4" w14:textId="77777777" w:rsidR="00647048" w:rsidRDefault="00647048" w:rsidP="00647048">
      <w:pPr>
        <w:pStyle w:val="Heading4"/>
      </w:pPr>
      <w:r>
        <w:t>2. The WTO reduces war through peace dividends, interdependence, and rule of law</w:t>
      </w:r>
    </w:p>
    <w:p w14:paraId="5A6D4309" w14:textId="77777777" w:rsidR="00647048" w:rsidRPr="00B51DB2" w:rsidRDefault="00647048" w:rsidP="00647048">
      <w:pPr>
        <w:rPr>
          <w:rStyle w:val="Style13ptBold"/>
        </w:rPr>
      </w:pPr>
      <w:r w:rsidRPr="00B51DB2">
        <w:rPr>
          <w:rStyle w:val="Style13ptBold"/>
        </w:rPr>
        <w:t>Baldwin, PhD, and Nakotomi 15</w:t>
      </w:r>
    </w:p>
    <w:p w14:paraId="2CB19666" w14:textId="77777777" w:rsidR="00647048" w:rsidRPr="00B51DB2" w:rsidRDefault="00647048" w:rsidP="00647048">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1" w:history="1">
        <w:r w:rsidRPr="00B51DB2">
          <w:rPr>
            <w:rStyle w:val="Hyperlink"/>
            <w:sz w:val="16"/>
          </w:rPr>
          <w:t>https://cepr.org/sites/default/files/policy_insights/PolicyInsight84.pdf</w:t>
        </w:r>
      </w:hyperlink>
      <w:r w:rsidRPr="00B51DB2">
        <w:rPr>
          <w:sz w:val="16"/>
        </w:rPr>
        <w:t>, July)</w:t>
      </w:r>
    </w:p>
    <w:p w14:paraId="33E390A3" w14:textId="77777777" w:rsidR="00647048" w:rsidRPr="007A6DCA" w:rsidRDefault="00647048" w:rsidP="00647048">
      <w:pPr>
        <w:rPr>
          <w:u w:val="single"/>
        </w:rPr>
      </w:pPr>
      <w:r w:rsidRPr="00717EBB">
        <w:rPr>
          <w:rStyle w:val="StyleUnderline"/>
          <w:highlight w:val="yellow"/>
        </w:rPr>
        <w:t>The WTO</w:t>
      </w:r>
      <w:r w:rsidRPr="00717EBB">
        <w:rPr>
          <w:sz w:val="16"/>
          <w:highlight w:val="yellow"/>
        </w:rPr>
        <w:t>,</w:t>
      </w:r>
      <w:r w:rsidRPr="00B51DB2">
        <w:rPr>
          <w:sz w:val="16"/>
        </w:rPr>
        <w:t xml:space="preserve"> and the GATT before it, </w:t>
      </w:r>
      <w:r w:rsidRPr="00717EBB">
        <w:rPr>
          <w:rStyle w:val="StyleUnderline"/>
          <w:highlight w:val="yellow"/>
        </w:rPr>
        <w:t xml:space="preserve">has been one the planet’s </w:t>
      </w:r>
      <w:r w:rsidRPr="00717EBB">
        <w:rPr>
          <w:rStyle w:val="Emphasis"/>
          <w:highlight w:val="yellow"/>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717EBB">
        <w:rPr>
          <w:rStyle w:val="StyleUnderline"/>
          <w:highlight w:val="yellow"/>
        </w:rPr>
        <w:t>cooperation supports and encourages trade</w:t>
      </w:r>
      <w:r w:rsidRPr="00957338">
        <w:rPr>
          <w:rStyle w:val="StyleUnderline"/>
        </w:rPr>
        <w:t>, which,</w:t>
      </w:r>
      <w:r>
        <w:rPr>
          <w:rStyle w:val="StyleUnderline"/>
        </w:rPr>
        <w:t xml:space="preserve"> </w:t>
      </w:r>
      <w:r w:rsidRPr="00957338">
        <w:rPr>
          <w:rStyle w:val="StyleUnderline"/>
        </w:rPr>
        <w:t xml:space="preserve">in turn, </w:t>
      </w:r>
      <w:r w:rsidRPr="00717EBB">
        <w:rPr>
          <w:rStyle w:val="StyleUnderline"/>
          <w:highlight w:val="yellow"/>
        </w:rPr>
        <w:t xml:space="preserve">fosters </w:t>
      </w:r>
      <w:r w:rsidRPr="00717EBB">
        <w:rPr>
          <w:rStyle w:val="Emphasis"/>
          <w:highlight w:val="yellow"/>
        </w:rPr>
        <w:t>peace and rising living standards</w:t>
      </w:r>
      <w:r w:rsidRPr="00717EBB">
        <w:rPr>
          <w:rStyle w:val="StyleUnderline"/>
          <w:highlight w:val="yellow"/>
        </w:rPr>
        <w:t xml:space="preserve"> worldwide</w:t>
      </w:r>
      <w:r w:rsidRPr="00957338">
        <w:rPr>
          <w:rStyle w:val="StyleUnderline"/>
        </w:rPr>
        <w:t>.</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This enables countries to</w:t>
      </w:r>
      <w:r>
        <w:rPr>
          <w:rStyle w:val="StyleUnderline"/>
        </w:rPr>
        <w:t xml:space="preserve"> </w:t>
      </w:r>
      <w:r w:rsidRPr="00957338">
        <w:rPr>
          <w:rStyle w:val="StyleUnderline"/>
        </w:rPr>
        <w:t>achieve greater scale and agglomeration economies</w:t>
      </w:r>
      <w:r>
        <w:rPr>
          <w:rStyle w:val="StyleUnderline"/>
        </w:rPr>
        <w:t xml:space="preserve"> </w:t>
      </w:r>
      <w:r w:rsidRPr="00957338">
        <w:rPr>
          <w:rStyle w:val="StyleUnderline"/>
        </w:rPr>
        <w:t>that are, in turn, pro-innovation,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717EBB">
        <w:rPr>
          <w:rStyle w:val="StyleUnderline"/>
          <w:highlight w:val="yellow"/>
        </w:rPr>
        <w:t>Trade</w:t>
      </w:r>
      <w:r w:rsidRPr="00957338">
        <w:rPr>
          <w:sz w:val="16"/>
        </w:rPr>
        <w:t xml:space="preserve">, in other words, </w:t>
      </w:r>
      <w:r w:rsidRPr="00717EBB">
        <w:rPr>
          <w:rStyle w:val="Emphasis"/>
          <w:highlight w:val="yellow"/>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C209DB">
        <w:rPr>
          <w:rStyle w:val="StyleUnderline"/>
        </w:rPr>
        <w:t>The</w:t>
      </w:r>
      <w:r w:rsidRPr="00957338">
        <w:rPr>
          <w:rStyle w:val="StyleUnderline"/>
        </w:rPr>
        <w:t xml:space="preserve"> </w:t>
      </w:r>
      <w:r w:rsidRPr="00957338">
        <w:rPr>
          <w:sz w:val="16"/>
        </w:rPr>
        <w:t>result is what could be called the GATT/</w:t>
      </w:r>
      <w:r w:rsidRPr="00C209DB">
        <w:rPr>
          <w:rStyle w:val="StyleUnderline"/>
        </w:rPr>
        <w:t>WTO ‘code of good conduct’</w:t>
      </w:r>
      <w:r w:rsidRPr="00957338">
        <w:rPr>
          <w:rStyle w:val="StyleUnderline"/>
        </w:rPr>
        <w: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 xml:space="preserve">The </w:t>
      </w:r>
      <w:r w:rsidRPr="00C209DB">
        <w:rPr>
          <w:rStyle w:val="StyleUnderline"/>
        </w:rPr>
        <w:t>resulting economic success was nothing short of spectacular</w:t>
      </w:r>
      <w:r w:rsidRPr="00957338">
        <w:rPr>
          <w:rStyle w:val="StyleUnderline"/>
        </w:rPr>
        <w:t>.</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717EBB">
        <w:rPr>
          <w:rStyle w:val="StyleUnderline"/>
          <w:highlight w:val="yellow"/>
        </w:rPr>
        <w:t xml:space="preserve">This success produced a </w:t>
      </w:r>
      <w:r w:rsidRPr="00717EBB">
        <w:rPr>
          <w:rStyle w:val="Emphasis"/>
          <w:highlight w:val="yellow"/>
        </w:rPr>
        <w:t>historic shift in the mindset of global political, business, and labour leaders</w:t>
      </w:r>
      <w:r w:rsidRPr="00717EBB">
        <w:rPr>
          <w:rStyle w:val="StyleUnderline"/>
          <w:highlight w:val="yellow"/>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selfreinforcing cycle. </w:t>
      </w:r>
      <w:r w:rsidRPr="00416CD1">
        <w:rPr>
          <w:rStyle w:val="StyleUnderline"/>
        </w:rPr>
        <w:t xml:space="preserve">Booming trade and incomes strengthened GATT members’ belief that </w:t>
      </w:r>
      <w:r w:rsidRPr="00416CD1">
        <w:rPr>
          <w:rStyle w:val="StyleUnderline"/>
          <w:highlight w:val="yellow"/>
        </w:rPr>
        <w:t xml:space="preserve">following the code of conduct was good policy from a </w:t>
      </w:r>
      <w:r w:rsidRPr="00416CD1">
        <w:rPr>
          <w:rStyle w:val="Emphasis"/>
        </w:rPr>
        <w:t xml:space="preserve">purely </w:t>
      </w:r>
      <w:r w:rsidRPr="00416CD1">
        <w:rPr>
          <w:rStyle w:val="Emphasis"/>
          <w:highlight w:val="yellow"/>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 xml:space="preserve">to expect that the rules would be respected, </w:t>
      </w:r>
      <w:r w:rsidRPr="00717EBB">
        <w:rPr>
          <w:rStyle w:val="StyleUnderline"/>
          <w:highlight w:val="yellow"/>
        </w:rPr>
        <w:t xml:space="preserve">they adopted behaviours that conformed to the rules – thus </w:t>
      </w:r>
      <w:r w:rsidRPr="00717EBB">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717EBB">
        <w:rPr>
          <w:rStyle w:val="Emphasis"/>
          <w:highlight w:val="yellow"/>
        </w:rPr>
        <w:t>It is a precious ‘public good’ for world trade and, more generally, for world peace; multilateral cooperation on anything is a rare commodity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3C307EED" w14:textId="77777777" w:rsidR="00647048" w:rsidRDefault="00647048" w:rsidP="00647048">
      <w:pPr>
        <w:pStyle w:val="Heading4"/>
      </w:pPr>
      <w:r>
        <w:t>3. The WTO is crucial to make global trade equitable and reduce poverty. A collapse in the WTO is a collapse in the bargaining power of poorer countries</w:t>
      </w:r>
    </w:p>
    <w:p w14:paraId="2B822F67" w14:textId="77777777" w:rsidR="00647048" w:rsidRPr="003C32C7" w:rsidRDefault="00647048" w:rsidP="00647048">
      <w:pPr>
        <w:rPr>
          <w:rStyle w:val="Style13ptBold"/>
        </w:rPr>
      </w:pPr>
      <w:r w:rsidRPr="003C32C7">
        <w:rPr>
          <w:rStyle w:val="Style13ptBold"/>
        </w:rPr>
        <w:t xml:space="preserve">Narlikar, PhD, 18 </w:t>
      </w:r>
    </w:p>
    <w:p w14:paraId="3C614C13" w14:textId="77777777" w:rsidR="00647048" w:rsidRPr="003C32C7" w:rsidRDefault="00647048" w:rsidP="00647048">
      <w:pPr>
        <w:rPr>
          <w:sz w:val="16"/>
        </w:rPr>
      </w:pPr>
      <w:r w:rsidRPr="003C32C7">
        <w:rPr>
          <w:sz w:val="16"/>
        </w:rPr>
        <w:t xml:space="preserve">(AMRITA NARLIKAR is President of the GIGA German Institute of Global and Area Studies and a professor at the University of Hamburg. </w:t>
      </w:r>
      <w:hyperlink r:id="rId12" w:history="1">
        <w:r w:rsidRPr="003C32C7">
          <w:rPr>
            <w:rStyle w:val="Hyperlink"/>
            <w:sz w:val="16"/>
          </w:rPr>
          <w:t>https://www.foreignaffairs.com/articles/2018-03-05/trade-war-poor</w:t>
        </w:r>
      </w:hyperlink>
      <w:r w:rsidRPr="003C32C7">
        <w:rPr>
          <w:sz w:val="16"/>
        </w:rPr>
        <w:t>, 3-5)</w:t>
      </w:r>
    </w:p>
    <w:p w14:paraId="7BB03D94" w14:textId="77777777" w:rsidR="00647048" w:rsidRDefault="00647048" w:rsidP="00647048">
      <w:r w:rsidRPr="003C32C7">
        <w:rPr>
          <w:sz w:val="16"/>
        </w:rPr>
        <w:t>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w:t>
      </w:r>
      <w:r w:rsidRPr="00C209DB">
        <w:rPr>
          <w:sz w:val="16"/>
        </w:rPr>
        <w:t xml:space="preserve">. </w:t>
      </w:r>
      <w:r w:rsidRPr="00C209DB">
        <w:rPr>
          <w:rStyle w:val="StyleUnderline"/>
        </w:rPr>
        <w:t>The WTO seems to be whimpering its way to an inglorious end</w:t>
      </w:r>
      <w:r w:rsidRPr="003C32C7">
        <w:rPr>
          <w:sz w:val="16"/>
        </w:rPr>
        <w:t xml:space="preserve">. And if the global trading mechanism does indeed collapse, </w:t>
      </w:r>
      <w:r w:rsidRPr="00717EBB">
        <w:rPr>
          <w:rStyle w:val="Emphasis"/>
          <w:highlight w:val="yellow"/>
        </w:rPr>
        <w:t>the consequences will be adverse for all parties, but especially so for the poorest of the world</w:t>
      </w:r>
      <w:r w:rsidRPr="00717EBB">
        <w:rPr>
          <w:sz w:val="16"/>
          <w:highlight w:val="yellow"/>
        </w:rPr>
        <w:t>.</w:t>
      </w:r>
      <w:r w:rsidRPr="003C32C7">
        <w:rPr>
          <w:sz w:val="16"/>
        </w:rPr>
        <w:t xml:space="preserve"> PUNISHING DEVELOPING COUNTRIES AND THE POOREST PEOPLE In 2010, </w:t>
      </w:r>
      <w:r w:rsidRPr="003C32C7">
        <w:rPr>
          <w:rStyle w:val="StyleUnderline"/>
        </w:rPr>
        <w:t>the Millennium Development Goals reached one of its targets</w:t>
      </w:r>
      <w:r w:rsidRPr="003C32C7">
        <w:rPr>
          <w:sz w:val="16"/>
        </w:rPr>
        <w:t xml:space="preserve">, of </w:t>
      </w:r>
      <w:r w:rsidRPr="003C32C7">
        <w:rPr>
          <w:rStyle w:val="StyleUnderline"/>
        </w:rPr>
        <w:t>cutting extreme poverty by half.</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w:t>
      </w:r>
      <w:r w:rsidRPr="00C20F68">
        <w:rPr>
          <w:sz w:val="16"/>
        </w:rPr>
        <w:t xml:space="preserve">, </w:t>
      </w:r>
      <w:r w:rsidRPr="00C20F68">
        <w:rPr>
          <w:rStyle w:val="Emphasis"/>
        </w:rPr>
        <w:t>one critical driver was international trade</w:t>
      </w:r>
      <w:r w:rsidRPr="00C20F68">
        <w:rPr>
          <w:sz w:val="16"/>
        </w:rPr>
        <w:t xml:space="preserve">. </w:t>
      </w:r>
      <w:r w:rsidRPr="00717EBB">
        <w:rPr>
          <w:rStyle w:val="Emphasis"/>
          <w:highlight w:val="yellow"/>
        </w:rPr>
        <w:t>Extensive research</w:t>
      </w:r>
      <w:r w:rsidRPr="00717EBB">
        <w:rPr>
          <w:sz w:val="16"/>
          <w:highlight w:val="yellow"/>
          <w:u w:val="single"/>
        </w:rPr>
        <w:t xml:space="preserve"> </w:t>
      </w:r>
      <w:r w:rsidRPr="00717EBB">
        <w:rPr>
          <w:rStyle w:val="StyleUnderline"/>
          <w:highlight w:val="yellow"/>
        </w:rPr>
        <w:t>shows</w:t>
      </w:r>
      <w:r w:rsidRPr="003C32C7">
        <w:rPr>
          <w:sz w:val="16"/>
        </w:rPr>
        <w:t xml:space="preserve"> that the </w:t>
      </w:r>
      <w:r w:rsidRPr="00717EBB">
        <w:rPr>
          <w:rStyle w:val="StyleUnderline"/>
          <w:highlight w:val="yellow"/>
        </w:rPr>
        <w:t xml:space="preserve">countries and regions that harnessed the opportunities afforded by low tariffs and open markets did </w:t>
      </w:r>
      <w:r w:rsidRPr="00416CD1">
        <w:rPr>
          <w:rStyle w:val="StyleUnderline"/>
        </w:rPr>
        <w:t xml:space="preserve">particularly </w:t>
      </w:r>
      <w:r w:rsidRPr="00717EBB">
        <w:rPr>
          <w:rStyle w:val="StyleUnderline"/>
          <w:highlight w:val="yellow"/>
        </w:rPr>
        <w:t>well</w:t>
      </w:r>
      <w:r w:rsidRPr="00717EBB">
        <w:rPr>
          <w:sz w:val="16"/>
          <w:highlight w:val="yellow"/>
        </w:rPr>
        <w:t xml:space="preserve">, </w:t>
      </w:r>
      <w:r w:rsidRPr="00717EBB">
        <w:rPr>
          <w:rStyle w:val="StyleUnderline"/>
          <w:highlight w:val="yellow"/>
        </w:rPr>
        <w:t>aided</w:t>
      </w:r>
      <w:r w:rsidRPr="003C32C7">
        <w:rPr>
          <w:rStyle w:val="StyleUnderline"/>
        </w:rPr>
        <w:t xml:space="preserve"> </w:t>
      </w:r>
      <w:r w:rsidRPr="003C32C7">
        <w:rPr>
          <w:sz w:val="16"/>
        </w:rPr>
        <w:t xml:space="preserve">as they were </w:t>
      </w:r>
      <w:r w:rsidRPr="00717EBB">
        <w:rPr>
          <w:rStyle w:val="StyleUnderline"/>
          <w:highlight w:val="yellow"/>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717EBB">
        <w:rPr>
          <w:rStyle w:val="Emphasis"/>
          <w:highlight w:val="yellow"/>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Much work still has to be done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717EBB">
        <w:rPr>
          <w:rStyle w:val="Emphasis"/>
          <w:highlight w:val="yellow"/>
        </w:rPr>
        <w:t>If the WTO collapses</w:t>
      </w:r>
      <w:r w:rsidRPr="00717EBB">
        <w:rPr>
          <w:sz w:val="16"/>
          <w:highlight w:val="yellow"/>
        </w:rPr>
        <w:t xml:space="preserve">, </w:t>
      </w:r>
      <w:r w:rsidRPr="00717EBB">
        <w:rPr>
          <w:rStyle w:val="StyleUnderline"/>
          <w:highlight w:val="yellow"/>
        </w:rPr>
        <w:t>rich countries would easily be able to crank up tariffs against poorer countries</w:t>
      </w:r>
      <w:r w:rsidRPr="00717EBB">
        <w:rPr>
          <w:sz w:val="16"/>
          <w:highlight w:val="yellow"/>
        </w:rPr>
        <w:t>,</w:t>
      </w:r>
      <w:r w:rsidRPr="003C32C7">
        <w:rPr>
          <w:sz w:val="16"/>
        </w:rPr>
        <w:t xml:space="preserve">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717EBB">
        <w:rPr>
          <w:rStyle w:val="StyleUnderline"/>
          <w:highlight w:val="yellow"/>
        </w:rPr>
        <w:t>Outside</w:t>
      </w:r>
      <w:r w:rsidRPr="003C32C7">
        <w:rPr>
          <w:rStyle w:val="StyleUnderline"/>
        </w:rPr>
        <w:t xml:space="preserve"> </w:t>
      </w:r>
      <w:r w:rsidRPr="00717EBB">
        <w:rPr>
          <w:rStyle w:val="StyleUnderline"/>
          <w:highlight w:val="yellow"/>
        </w:rPr>
        <w:t>the WTO</w:t>
      </w:r>
      <w:r w:rsidRPr="003C32C7">
        <w:rPr>
          <w:sz w:val="16"/>
        </w:rPr>
        <w:t>, in bilateral and regional settings</w:t>
      </w:r>
      <w:r w:rsidRPr="003C32C7">
        <w:rPr>
          <w:rStyle w:val="Emphasis"/>
        </w:rPr>
        <w:t xml:space="preserve">, </w:t>
      </w:r>
      <w:r w:rsidRPr="00717EBB">
        <w:rPr>
          <w:rStyle w:val="Emphasis"/>
          <w:highlight w:val="yellow"/>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w:t>
      </w:r>
      <w:r w:rsidRPr="00717EBB">
        <w:rPr>
          <w:rStyle w:val="StyleUnderline"/>
          <w:highlight w:val="yellow"/>
        </w:rPr>
        <w:t xml:space="preserve">the institutional setting of the WTO offers developing countries some </w:t>
      </w:r>
      <w:r w:rsidRPr="00717EBB">
        <w:rPr>
          <w:rStyle w:val="Emphasis"/>
          <w:highlight w:val="yellow"/>
        </w:rPr>
        <w:t>indispensable advantages</w:t>
      </w:r>
      <w:r w:rsidRPr="003C32C7">
        <w:rPr>
          <w:sz w:val="16"/>
        </w:rPr>
        <w:t xml:space="preserve">. Formally, </w:t>
      </w:r>
      <w:r w:rsidRPr="003C32C7">
        <w:rPr>
          <w:rStyle w:val="StyleUnderline"/>
        </w:rPr>
        <w:t>all members</w:t>
      </w:r>
      <w:r w:rsidRPr="003C32C7">
        <w:rPr>
          <w:sz w:val="16"/>
        </w:rPr>
        <w:t xml:space="preserve"> in the WTO </w:t>
      </w:r>
      <w:r w:rsidRPr="003C32C7">
        <w:rPr>
          <w:rStyle w:val="StyleUnderline"/>
        </w:rPr>
        <w:t>have one vote</w:t>
      </w:r>
      <w:r w:rsidRPr="003C32C7">
        <w:rPr>
          <w:sz w:val="16"/>
        </w:rPr>
        <w:t xml:space="preserve"> each (very different from voting procedures at the UN Security Council and the International Monetary Fund). This is </w:t>
      </w:r>
      <w:r w:rsidRPr="00717EBB">
        <w:rPr>
          <w:rStyle w:val="Emphasis"/>
          <w:highlight w:val="yellow"/>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w:t>
      </w:r>
      <w:r w:rsidRPr="00717EBB">
        <w:rPr>
          <w:rStyle w:val="StyleUnderline"/>
          <w:highlight w:val="yellow"/>
        </w:rPr>
        <w:t xml:space="preserve">enables poor countries to </w:t>
      </w:r>
      <w:r w:rsidRPr="00717EBB">
        <w:rPr>
          <w:rStyle w:val="Emphasis"/>
          <w:highlight w:val="yellow"/>
        </w:rPr>
        <w:t>form coalitions</w:t>
      </w:r>
      <w:r w:rsidRPr="00717EBB">
        <w:rPr>
          <w:rStyle w:val="StyleUnderline"/>
          <w:highlight w:val="yellow"/>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717EBB">
        <w:rPr>
          <w:rStyle w:val="StyleUnderline"/>
          <w:highlight w:val="yellow"/>
        </w:rPr>
        <w:t>Without the WTO, developing countries would have neither the</w:t>
      </w:r>
      <w:r w:rsidRPr="003C32C7">
        <w:rPr>
          <w:rStyle w:val="StyleUnderline"/>
        </w:rPr>
        <w:t xml:space="preserve"> institutional </w:t>
      </w:r>
      <w:r w:rsidRPr="00717EBB">
        <w:rPr>
          <w:rStyle w:val="StyleUnderline"/>
          <w:highlight w:val="yellow"/>
        </w:rPr>
        <w:t>rules to protect them nor the support</w:t>
      </w:r>
      <w:r w:rsidRPr="003C32C7">
        <w:rPr>
          <w:rStyle w:val="StyleUnderline"/>
        </w:rPr>
        <w:t xml:space="preserve"> of coalitions </w:t>
      </w:r>
      <w:r w:rsidRPr="00717EBB">
        <w:rPr>
          <w:rStyle w:val="StyleUnderline"/>
          <w:highlight w:val="yellow"/>
        </w:rPr>
        <w:t xml:space="preserve">to enhance their </w:t>
      </w:r>
      <w:r w:rsidRPr="00717EBB">
        <w:rPr>
          <w:rStyle w:val="Emphasis"/>
          <w:highlight w:val="yellow"/>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17EBB">
        <w:rPr>
          <w:rStyle w:val="StyleUnderline"/>
          <w:highlight w:val="yellow"/>
        </w:rPr>
        <w:t xml:space="preserve">Allow the WTO to wither away and the </w:t>
      </w:r>
      <w:r w:rsidRPr="00717EBB">
        <w:rPr>
          <w:rStyle w:val="Emphasis"/>
          <w:highlight w:val="yellow"/>
        </w:rPr>
        <w:t>world returns to a system of unchecked power politics</w:t>
      </w:r>
      <w:r w:rsidRPr="00717EBB">
        <w:rPr>
          <w:rStyle w:val="StyleUnderline"/>
          <w:highlight w:val="yellow"/>
        </w:rPr>
        <w:t>. The costs, moreover, would not necessarily be limited to the “global South” and its poorest people</w:t>
      </w:r>
      <w:r w:rsidRPr="00717EBB">
        <w:rPr>
          <w:sz w:val="16"/>
          <w:highlight w:val="yellow"/>
        </w:rPr>
        <w:t>.</w:t>
      </w:r>
      <w:r w:rsidRPr="003C32C7">
        <w:rPr>
          <w:sz w:val="16"/>
        </w:rPr>
        <w:t xml:space="preserve"> FROM WIN-WIN TO LOSE-LOSE </w:t>
      </w:r>
      <w:r w:rsidRPr="00416CD1">
        <w:rPr>
          <w:rStyle w:val="StyleUnderline"/>
          <w:highlight w:val="yellow"/>
        </w:rPr>
        <w:t xml:space="preserve">Even </w:t>
      </w:r>
      <w:r w:rsidRPr="00717EBB">
        <w:rPr>
          <w:rStyle w:val="StyleUnderline"/>
          <w:highlight w:val="yellow"/>
        </w:rPr>
        <w:t>if a WTO collapse would strike the poorest nations the hardest, rich countries will not escape its impact, as the resulting protectionism would greatly hurt poor consumers in developed economies</w:t>
      </w:r>
      <w:r w:rsidRPr="003C32C7">
        <w:rPr>
          <w:rStyle w:val="StyleUnderline"/>
        </w:rPr>
        <w:t>.</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33375E50" w14:textId="77777777" w:rsidR="00647048" w:rsidRDefault="00647048" w:rsidP="00647048">
      <w:pPr>
        <w:pStyle w:val="Heading4"/>
      </w:pPr>
      <w:r>
        <w:t xml:space="preserve">Contention 4: Solvency </w:t>
      </w:r>
    </w:p>
    <w:p w14:paraId="6E29ED2A" w14:textId="77777777" w:rsidR="00647048" w:rsidRDefault="00647048" w:rsidP="00647048">
      <w:pPr>
        <w:pStyle w:val="Heading4"/>
      </w:pPr>
      <w:r>
        <w:t xml:space="preserve">1. Removing IP protections will increase production, diversify supply, and spur innovations that protect against future pandemics </w:t>
      </w:r>
    </w:p>
    <w:p w14:paraId="597C56BF" w14:textId="77777777" w:rsidR="00647048" w:rsidRDefault="00647048" w:rsidP="00647048">
      <w:r w:rsidRPr="00236871">
        <w:rPr>
          <w:rStyle w:val="Style13ptBold"/>
        </w:rPr>
        <w:t>Human Rights Watch 6-3-21</w:t>
      </w:r>
      <w:r>
        <w:t xml:space="preserve"> https://www.hrw.org/news/2021/06/03/seven-reasons-eu-wrong-oppose-trips-waiver#</w:t>
      </w:r>
    </w:p>
    <w:p w14:paraId="1218CC35" w14:textId="77777777" w:rsidR="00647048" w:rsidRDefault="00647048" w:rsidP="00647048">
      <w:pPr>
        <w:rPr>
          <w:rStyle w:val="StyleUnderline"/>
        </w:rPr>
      </w:pPr>
      <w:r w:rsidRPr="00717EBB">
        <w:rPr>
          <w:rStyle w:val="StyleUnderline"/>
          <w:highlight w:val="yellow"/>
        </w:rPr>
        <w:t>I</w:t>
      </w:r>
      <w:r w:rsidRPr="00236871">
        <w:rPr>
          <w:sz w:val="16"/>
        </w:rPr>
        <w:t xml:space="preserve">ntellectual </w:t>
      </w:r>
      <w:r w:rsidRPr="00717EBB">
        <w:rPr>
          <w:rStyle w:val="StyleUnderline"/>
          <w:highlight w:val="yellow"/>
        </w:rPr>
        <w:t>p</w:t>
      </w:r>
      <w:r w:rsidRPr="00236871">
        <w:rPr>
          <w:sz w:val="16"/>
        </w:rPr>
        <w:t xml:space="preserve">roperty </w:t>
      </w:r>
      <w:r w:rsidRPr="00717EBB">
        <w:rPr>
          <w:rStyle w:val="StyleUnderline"/>
          <w:highlight w:val="yellow"/>
        </w:rPr>
        <w:t>is</w:t>
      </w:r>
      <w:r w:rsidRPr="00236871">
        <w:rPr>
          <w:rStyle w:val="StyleUnderline"/>
        </w:rPr>
        <w:t xml:space="preserve"> </w:t>
      </w:r>
      <w:r w:rsidRPr="00717EBB">
        <w:rPr>
          <w:rStyle w:val="StyleUnderline"/>
          <w:highlight w:val="yellow"/>
        </w:rPr>
        <w:t>currently a barrier to swiftly scaling up and diversifying the production of</w:t>
      </w:r>
      <w:r w:rsidRPr="00236871">
        <w:rPr>
          <w:rStyle w:val="StyleUnderline"/>
        </w:rPr>
        <w:t xml:space="preserve"> Covid-19 health products, including </w:t>
      </w:r>
      <w:r w:rsidRPr="00717EBB">
        <w:rPr>
          <w:rStyle w:val="StyleUnderline"/>
          <w:highlight w:val="yellow"/>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Right now</w:t>
      </w:r>
      <w:r w:rsidRPr="00717EBB">
        <w:rPr>
          <w:rStyle w:val="StyleUnderline"/>
          <w:highlight w:val="yellow"/>
        </w:rPr>
        <w:t>, there are manufacturers with capacity to produce additional Covid-19 vaccines</w:t>
      </w:r>
      <w:r w:rsidRPr="00236871">
        <w:rPr>
          <w:rStyle w:val="StyleUnderline"/>
        </w:rPr>
        <w:t xml:space="preserve"> and other health products at </w:t>
      </w:r>
      <w:r w:rsidRPr="00717EBB">
        <w:rPr>
          <w:rStyle w:val="StyleUnderline"/>
          <w:highlight w:val="yellow"/>
        </w:rPr>
        <w:t>factories in Bangladesh, Canada, Denmark, India, and Israel</w:t>
      </w:r>
      <w:r w:rsidRPr="00236871">
        <w:rPr>
          <w:rStyle w:val="StyleUnderline"/>
        </w:rPr>
        <w:t xml:space="preserve">, but </w:t>
      </w:r>
      <w:r w:rsidRPr="00717EBB">
        <w:rPr>
          <w:rStyle w:val="StyleUnderline"/>
          <w:highlight w:val="yellow"/>
        </w:rPr>
        <w:t>they are unable to contribute because they do not yet have the right 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717EBB">
        <w:rPr>
          <w:rStyle w:val="StyleUnderline"/>
          <w:highlight w:val="yellow"/>
        </w:rPr>
        <w:t>a waiver</w:t>
      </w:r>
      <w:r w:rsidRPr="00236871">
        <w:rPr>
          <w:rStyle w:val="StyleUnderline"/>
        </w:rPr>
        <w:t xml:space="preserve"> will not automatically expand production overnight, it </w:t>
      </w:r>
      <w:r w:rsidRPr="00717EBB">
        <w:rPr>
          <w:rStyle w:val="StyleUnderline"/>
          <w:highlight w:val="yellow"/>
        </w:rPr>
        <w:t xml:space="preserve">paves the way for </w:t>
      </w:r>
      <w:r w:rsidRPr="00717EBB">
        <w:rPr>
          <w:rStyle w:val="Emphasis"/>
          <w:highlight w:val="yellow"/>
        </w:rPr>
        <w:t>speedy technology 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it will </w:t>
      </w:r>
      <w:r w:rsidRPr="00414FED">
        <w:rPr>
          <w:rStyle w:val="StyleUnderline"/>
        </w:rPr>
        <w:t>ease</w:t>
      </w:r>
      <w:r w:rsidRPr="00236871">
        <w:rPr>
          <w:rStyle w:val="StyleUnderline"/>
        </w:rPr>
        <w:t xml:space="preserve"> complex global rules governing IP and exports and give governments freedom to collaborate on technology transfers and exports without fearing trade-based retaliation. It will help reduce the dependence on any one country or region for medical products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the waiver will enable governments around the world to be prepared </w:t>
      </w:r>
      <w:r w:rsidRPr="00717EBB">
        <w:rPr>
          <w:rStyle w:val="StyleUnderline"/>
          <w:highlight w:val="yellow"/>
        </w:rPr>
        <w:t xml:space="preserve">for </w:t>
      </w:r>
      <w:r w:rsidRPr="00717EBB">
        <w:rPr>
          <w:rStyle w:val="Emphasis"/>
          <w:highlight w:val="yellow"/>
        </w:rPr>
        <w:t>a long-term response</w:t>
      </w:r>
      <w:r w:rsidRPr="00717EBB">
        <w:rPr>
          <w:rStyle w:val="StyleUnderline"/>
          <w:highlight w:val="yellow"/>
        </w:rPr>
        <w:t xml:space="preserve"> to Covid-19</w:t>
      </w:r>
      <w:r w:rsidRPr="00717EBB">
        <w:rPr>
          <w:sz w:val="16"/>
          <w:highlight w:val="yellow"/>
        </w:rPr>
        <w:t xml:space="preserve">. </w:t>
      </w:r>
      <w:r w:rsidRPr="00717EBB">
        <w:rPr>
          <w:rStyle w:val="StyleUnderline"/>
          <w:highlight w:val="yellow"/>
        </w:rPr>
        <w:t xml:space="preserve">Experts have mapped out plans for how the </w:t>
      </w:r>
      <w:r w:rsidRPr="003E4CEB">
        <w:rPr>
          <w:rStyle w:val="StyleUnderline"/>
          <w:highlight w:val="yellow"/>
        </w:rPr>
        <w:t>manufacturing of mRNA and other vaccines, could be dramatically expanded in a relatively short period of time. Waiving</w:t>
      </w:r>
      <w:r w:rsidRPr="00236871">
        <w:rPr>
          <w:rStyle w:val="StyleUnderline"/>
        </w:rPr>
        <w:t xml:space="preserve"> </w:t>
      </w:r>
      <w:r w:rsidRPr="00717EBB">
        <w:rPr>
          <w:rStyle w:val="StyleUnderline"/>
          <w:highlight w:val="yellow"/>
        </w:rPr>
        <w:t>certain IP rules</w:t>
      </w:r>
      <w:r w:rsidRPr="00236871">
        <w:rPr>
          <w:rStyle w:val="StyleUnderline"/>
        </w:rPr>
        <w:t xml:space="preserve"> in the TRIPS agreement over the next three years could help create diverse regional manufacturing hubs and </w:t>
      </w:r>
      <w:r w:rsidRPr="00717EBB">
        <w:rPr>
          <w:rStyle w:val="StyleUnderline"/>
          <w:highlight w:val="yellow"/>
        </w:rPr>
        <w:t>protect</w:t>
      </w:r>
      <w:r w:rsidRPr="00236871">
        <w:rPr>
          <w:rStyle w:val="StyleUnderline"/>
        </w:rPr>
        <w:t xml:space="preserve"> the EU and </w:t>
      </w:r>
      <w:r w:rsidRPr="00717EBB">
        <w:rPr>
          <w:rStyle w:val="StyleUnderline"/>
          <w:highlight w:val="yellow"/>
        </w:rPr>
        <w:t>the</w:t>
      </w:r>
      <w:r w:rsidRPr="00236871">
        <w:rPr>
          <w:rStyle w:val="StyleUnderline"/>
        </w:rPr>
        <w:t xml:space="preserve"> rest of the </w:t>
      </w:r>
      <w:r w:rsidRPr="00717EBB">
        <w:rPr>
          <w:rStyle w:val="StyleUnderline"/>
          <w:highlight w:val="yellow"/>
        </w:rPr>
        <w:t xml:space="preserve">world </w:t>
      </w:r>
      <w:r w:rsidRPr="00717EBB">
        <w:rPr>
          <w:rStyle w:val="Emphasis"/>
          <w:highlight w:val="yellow"/>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5C5ED988" w14:textId="77777777" w:rsidR="00647048" w:rsidRDefault="00647048" w:rsidP="00647048">
      <w:pPr>
        <w:pStyle w:val="Heading4"/>
      </w:pPr>
      <w:r>
        <w:t>2. Waiving IPR is the vital internal link to equitable distribution- patents are a key deterrent to expanded manufacturing capabilities</w:t>
      </w:r>
    </w:p>
    <w:p w14:paraId="3DCC0CCD" w14:textId="77777777" w:rsidR="00647048" w:rsidRPr="009221DF" w:rsidRDefault="00647048" w:rsidP="00647048">
      <w:pPr>
        <w:rPr>
          <w:rStyle w:val="Style13ptBold"/>
        </w:rPr>
      </w:pPr>
      <w:r w:rsidRPr="009221DF">
        <w:rPr>
          <w:rStyle w:val="Style13ptBold"/>
        </w:rPr>
        <w:t>Kang, PhD, et al., 7-14-21</w:t>
      </w:r>
    </w:p>
    <w:p w14:paraId="5813D882" w14:textId="77777777" w:rsidR="00647048" w:rsidRPr="009221DF" w:rsidRDefault="00647048" w:rsidP="00647048">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0C65CA5F" w14:textId="77777777" w:rsidR="00647048" w:rsidRPr="00BB348E" w:rsidRDefault="00647048" w:rsidP="00647048">
      <w:pPr>
        <w:rPr>
          <w:b/>
          <w:iCs/>
          <w:u w:val="single"/>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717EBB">
        <w:rPr>
          <w:rStyle w:val="StyleUnderline"/>
          <w:highlight w:val="yellow"/>
        </w:rPr>
        <w:t>IP) rights</w:t>
      </w:r>
      <w:r w:rsidRPr="009221DF">
        <w:rPr>
          <w:sz w:val="16"/>
        </w:rPr>
        <w:t xml:space="preserve"> – including patents, copyrights, trade secrets and other undisclosed information – </w:t>
      </w:r>
      <w:r w:rsidRPr="00717EBB">
        <w:rPr>
          <w:rStyle w:val="StyleUnderline"/>
          <w:highlight w:val="yellow"/>
        </w:rPr>
        <w:t>are</w:t>
      </w:r>
      <w:r w:rsidRPr="007709C1">
        <w:rPr>
          <w:rStyle w:val="StyleUnderline"/>
        </w:rPr>
        <w:t xml:space="preserve"> not, and have never been, absolute rights and are granted and </w:t>
      </w:r>
      <w:r w:rsidRPr="00717EBB">
        <w:rPr>
          <w:rStyle w:val="StyleUnderline"/>
          <w:highlight w:val="yellow"/>
        </w:rPr>
        <w:t>recognised under the condition that they serve the public interest</w:t>
      </w:r>
      <w:r w:rsidRPr="00717EBB">
        <w:rPr>
          <w:sz w:val="16"/>
          <w:highlight w:val="yellow"/>
        </w:rPr>
        <w:t>.</w:t>
      </w:r>
      <w:r w:rsidRPr="009221DF">
        <w:rPr>
          <w:sz w:val="16"/>
        </w:rPr>
        <w:t xml:space="preserve"> </w:t>
      </w:r>
      <w:r w:rsidRPr="00717EBB">
        <w:rPr>
          <w:rStyle w:val="StyleUnderline"/>
          <w:highlight w:val="yellow"/>
        </w:rPr>
        <w:t>IP rights must not be allowed to stand in the way of measures</w:t>
      </w:r>
      <w:r w:rsidRPr="007709C1">
        <w:rPr>
          <w:rStyle w:val="StyleUnderline"/>
        </w:rPr>
        <w:t xml:space="preserve"> designed to make accessible the health technologies </w:t>
      </w:r>
      <w:r w:rsidRPr="00717EBB">
        <w:rPr>
          <w:rStyle w:val="StyleUnderline"/>
          <w:highlight w:val="yellow"/>
        </w:rPr>
        <w:t xml:space="preserve">needed to fight the COVID-19 pandemic, where </w:t>
      </w:r>
      <w:r w:rsidRPr="00717EBB">
        <w:rPr>
          <w:rStyle w:val="Emphasis"/>
          <w:highlight w:val="yellow"/>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717EBB">
        <w:rPr>
          <w:rStyle w:val="StyleUnderline"/>
          <w:highlight w:val="yellow"/>
        </w:rPr>
        <w:t>IP rights</w:t>
      </w:r>
      <w:r w:rsidRPr="009221DF">
        <w:rPr>
          <w:sz w:val="16"/>
        </w:rPr>
        <w:t xml:space="preserve">, and monopolies over tacit and informal information, </w:t>
      </w:r>
      <w:r w:rsidRPr="00717EBB">
        <w:rPr>
          <w:rStyle w:val="StyleUnderline"/>
          <w:highlight w:val="yellow"/>
        </w:rPr>
        <w:t xml:space="preserve">are also </w:t>
      </w:r>
      <w:r w:rsidRPr="00717EBB">
        <w:rPr>
          <w:rStyle w:val="Emphasis"/>
          <w:highlight w:val="yellow"/>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717EBB">
        <w:rPr>
          <w:rStyle w:val="StyleUnderline"/>
          <w:highlight w:val="yellow"/>
        </w:rPr>
        <w:t>Current strategies</w:t>
      </w:r>
      <w:r w:rsidRPr="009221DF">
        <w:rPr>
          <w:sz w:val="16"/>
        </w:rPr>
        <w:t xml:space="preserve"> to address the vast inequity in the distribution of COVID-19 vaccines have focused on solutions which </w:t>
      </w:r>
      <w:r w:rsidRPr="00717EBB">
        <w:rPr>
          <w:rStyle w:val="StyleUnderline"/>
          <w:highlight w:val="yellow"/>
        </w:rPr>
        <w:t>build on the existing IP system</w:t>
      </w:r>
      <w:r w:rsidRPr="007709C1">
        <w:rPr>
          <w:rStyle w:val="StyleUnderline"/>
        </w:rPr>
        <w:t xml:space="preserve">, </w:t>
      </w:r>
      <w:r w:rsidRPr="009221DF">
        <w:rPr>
          <w:sz w:val="16"/>
        </w:rPr>
        <w:t xml:space="preserve">such as the World Health Organisation (WHO) COVAX initiative or voluntary licensing provisions. </w:t>
      </w:r>
      <w:r w:rsidRPr="007709C1">
        <w:rPr>
          <w:rStyle w:val="StyleUnderline"/>
        </w:rPr>
        <w:t xml:space="preserve">Such proposals </w:t>
      </w:r>
      <w:r w:rsidRPr="00717EBB">
        <w:rPr>
          <w:rStyle w:val="StyleUnderline"/>
          <w:highlight w:val="yellow"/>
        </w:rPr>
        <w:t xml:space="preserve">have had </w:t>
      </w:r>
      <w:r w:rsidRPr="00717EBB">
        <w:rPr>
          <w:rStyle w:val="Emphasis"/>
          <w:highlight w:val="yellow"/>
        </w:rPr>
        <w:t>limited and 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717EBB">
        <w:rPr>
          <w:sz w:val="16"/>
          <w:highlight w:val="yellow"/>
        </w:rPr>
        <w:t>t</w:t>
      </w:r>
      <w:r w:rsidRPr="00717EBB">
        <w:rPr>
          <w:rStyle w:val="StyleUnderline"/>
          <w:highlight w:val="yellow"/>
        </w:rPr>
        <w:t>he ability to suspend rules under</w:t>
      </w:r>
      <w:r w:rsidRPr="009221DF">
        <w:rPr>
          <w:rStyle w:val="StyleUnderline"/>
        </w:rPr>
        <w:t xml:space="preserve"> </w:t>
      </w:r>
      <w:r w:rsidRPr="009221DF">
        <w:rPr>
          <w:sz w:val="16"/>
        </w:rPr>
        <w:t xml:space="preserve">the </w:t>
      </w:r>
      <w:r w:rsidRPr="00717EBB">
        <w:rPr>
          <w:rStyle w:val="StyleUnderline"/>
          <w:highlight w:val="yellow"/>
        </w:rPr>
        <w:t>TRIPS</w:t>
      </w:r>
      <w:r w:rsidRPr="009221DF">
        <w:rPr>
          <w:sz w:val="16"/>
        </w:rPr>
        <w:t xml:space="preserve"> Agreement </w:t>
      </w:r>
      <w:r w:rsidRPr="00717EBB">
        <w:rPr>
          <w:rStyle w:val="StyleUnderline"/>
          <w:highlight w:val="yellow"/>
        </w:rPr>
        <w:t xml:space="preserve">is crucial to enable a </w:t>
      </w:r>
      <w:r w:rsidRPr="00717EBB">
        <w:rPr>
          <w:rStyle w:val="Emphasis"/>
          <w:highlight w:val="yellow"/>
        </w:rPr>
        <w:t xml:space="preserve">radical increase in manufacturing capacity, </w:t>
      </w:r>
      <w:r w:rsidRPr="00717EBB">
        <w:rPr>
          <w:rStyle w:val="StyleUnderline"/>
          <w:highlight w:val="yellow"/>
        </w:rPr>
        <w:t>and</w:t>
      </w:r>
      <w:r w:rsidRPr="009221DF">
        <w:rPr>
          <w:rStyle w:val="StyleUnderline"/>
        </w:rPr>
        <w:t xml:space="preserve"> thus supply, of COVID-19 vaccines. This will facilitate a globally coordinated and transparent pathway to </w:t>
      </w:r>
      <w:r w:rsidRPr="00717EBB">
        <w:rPr>
          <w:rStyle w:val="StyleUnderline"/>
          <w:highlight w:val="yellow"/>
        </w:rPr>
        <w:t xml:space="preserve">achieve </w:t>
      </w:r>
      <w:r w:rsidRPr="00717EBB">
        <w:rPr>
          <w:rStyle w:val="Emphasis"/>
          <w:highlight w:val="yellow"/>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9221DF">
        <w:rPr>
          <w:rStyle w:val="StyleUnderline"/>
        </w:rPr>
        <w:t xml:space="preserve">in light of the considerable public financing of COVID-19 vaccine research, development, production and purchase, </w:t>
      </w:r>
      <w:r w:rsidRPr="00717EBB">
        <w:rPr>
          <w:rStyle w:val="StyleUnderline"/>
          <w:highlight w:val="yellow"/>
        </w:rPr>
        <w:t>claims of inviolability of</w:t>
      </w:r>
      <w:r w:rsidRPr="009221DF">
        <w:rPr>
          <w:rStyle w:val="StyleUnderline"/>
        </w:rPr>
        <w:t xml:space="preserve"> private </w:t>
      </w:r>
      <w:r w:rsidRPr="00717EBB">
        <w:rPr>
          <w:rStyle w:val="StyleUnderline"/>
          <w:highlight w:val="yellow"/>
        </w:rPr>
        <w:t>IP</w:t>
      </w:r>
      <w:r w:rsidRPr="009221DF">
        <w:rPr>
          <w:rStyle w:val="StyleUnderline"/>
        </w:rPr>
        <w:t xml:space="preserve"> monopoly </w:t>
      </w:r>
      <w:r w:rsidRPr="00717EBB">
        <w:rPr>
          <w:rStyle w:val="Emphasis"/>
          <w:highlight w:val="yellow"/>
        </w:rPr>
        <w:t>rights cannot be justified</w:t>
      </w:r>
      <w:r w:rsidRPr="00717EBB">
        <w:rPr>
          <w:sz w:val="16"/>
          <w:highlight w:val="yellow"/>
        </w:rPr>
        <w:t xml:space="preserve">. </w:t>
      </w:r>
      <w:r w:rsidRPr="00717EBB">
        <w:rPr>
          <w:rStyle w:val="StyleUnderline"/>
          <w:highlight w:val="yellow"/>
        </w:rPr>
        <w:t xml:space="preserve">The IP system </w:t>
      </w:r>
      <w:r w:rsidRPr="00717EBB">
        <w:rPr>
          <w:rStyle w:val="Emphasis"/>
          <w:highlight w:val="yellow"/>
        </w:rPr>
        <w:t>has failed in the past to create market incentives</w:t>
      </w:r>
      <w:r w:rsidRPr="00717EBB">
        <w:rPr>
          <w:rStyle w:val="StyleUnderline"/>
          <w:highlight w:val="yellow"/>
        </w:rPr>
        <w:t xml:space="preserve"> for vaccine development</w:t>
      </w:r>
      <w:r w:rsidRPr="00717EBB">
        <w:rPr>
          <w:sz w:val="16"/>
          <w:highlight w:val="yellow"/>
        </w:rPr>
        <w:t xml:space="preserve"> – </w:t>
      </w:r>
      <w:r w:rsidRPr="00717EBB">
        <w:rPr>
          <w:rStyle w:val="StyleUnderline"/>
          <w:highlight w:val="yellow"/>
        </w:rPr>
        <w:t>a finding</w:t>
      </w:r>
      <w:r w:rsidRPr="009221DF">
        <w:rPr>
          <w:rStyle w:val="StyleUnderline"/>
        </w:rPr>
        <w:t xml:space="preserve"> that is </w:t>
      </w:r>
      <w:r w:rsidRPr="00717EBB">
        <w:rPr>
          <w:rStyle w:val="StyleUnderline"/>
          <w:highlight w:val="yellow"/>
        </w:rPr>
        <w:t>acknowledged</w:t>
      </w:r>
      <w:r w:rsidRPr="009221DF">
        <w:rPr>
          <w:rStyle w:val="StyleUnderline"/>
        </w:rPr>
        <w:t xml:space="preserve"> and analysed </w:t>
      </w:r>
      <w:r w:rsidRPr="00717EBB">
        <w:rPr>
          <w:rStyle w:val="StyleUnderline"/>
          <w:highlight w:val="yellow"/>
        </w:rPr>
        <w:t xml:space="preserve">by </w:t>
      </w:r>
      <w:r w:rsidRPr="00717EBB">
        <w:rPr>
          <w:rStyle w:val="Emphasis"/>
          <w:highlight w:val="yellow"/>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9221DF">
        <w:rPr>
          <w:rStyle w:val="StyleUnderline"/>
        </w:rPr>
        <w:t xml:space="preserve">These </w:t>
      </w:r>
      <w:r w:rsidRPr="00717EBB">
        <w:rPr>
          <w:rStyle w:val="StyleUnderline"/>
          <w:highlight w:val="yellow"/>
        </w:rPr>
        <w:t>tailored public interventions address</w:t>
      </w:r>
      <w:r w:rsidRPr="009221DF">
        <w:rPr>
          <w:rStyle w:val="StyleUnderline"/>
        </w:rPr>
        <w:t xml:space="preserve">ed </w:t>
      </w:r>
      <w:r w:rsidRPr="00717EBB">
        <w:rPr>
          <w:rStyle w:val="StyleUnderline"/>
          <w:highlight w:val="yellow"/>
        </w:rPr>
        <w:t>the</w:t>
      </w:r>
      <w:r w:rsidRPr="009221DF">
        <w:rPr>
          <w:rStyle w:val="StyleUnderline"/>
        </w:rPr>
        <w:t xml:space="preserve"> pressing </w:t>
      </w:r>
      <w:r w:rsidRPr="00717EBB">
        <w:rPr>
          <w:rStyle w:val="StyleUnderline"/>
          <w:highlight w:val="yellow"/>
        </w:rPr>
        <w:t>need for vaccine development, and</w:t>
      </w:r>
      <w:r w:rsidRPr="009221DF">
        <w:rPr>
          <w:rStyle w:val="StyleUnderline"/>
        </w:rPr>
        <w:t xml:space="preserve"> in doing so </w:t>
      </w:r>
      <w:r w:rsidRPr="00717EBB">
        <w:rPr>
          <w:rStyle w:val="Emphasis"/>
          <w:highlight w:val="yellow"/>
        </w:rPr>
        <w:t>compensate</w:t>
      </w:r>
      <w:r w:rsidRPr="009221DF">
        <w:rPr>
          <w:rStyle w:val="Emphasis"/>
        </w:rPr>
        <w:t xml:space="preserve">d </w:t>
      </w:r>
      <w:r w:rsidRPr="00717EBB">
        <w:rPr>
          <w:rStyle w:val="Emphasis"/>
          <w:highlight w:val="yellow"/>
        </w:rPr>
        <w:t>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provisions within the TRIPS Agreement are not sufficient in a </w:t>
      </w:r>
      <w:r w:rsidRPr="009221DF">
        <w:rPr>
          <w:rStyle w:val="Emphasis"/>
        </w:rPr>
        <w:t xml:space="preserve">pandemic context,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w:t>
      </w:r>
      <w:r w:rsidRPr="004F0318">
        <w:rPr>
          <w:rStyle w:val="StyleUnderline"/>
          <w:highlight w:val="yellow"/>
        </w:rPr>
        <w:t xml:space="preserve">It is time </w:t>
      </w:r>
      <w:r w:rsidRPr="004F0318">
        <w:rPr>
          <w:rStyle w:val="StyleUnderline"/>
        </w:rPr>
        <w:t>to</w:t>
      </w:r>
      <w:r w:rsidRPr="009221DF">
        <w:rPr>
          <w:rStyle w:val="StyleUnderline"/>
        </w:rPr>
        <w:t xml:space="preserve"> fulfil this promise and, in so doing, </w:t>
      </w:r>
      <w:r w:rsidRPr="004F0318">
        <w:rPr>
          <w:rStyle w:val="Emphasis"/>
          <w:highlight w:val="yellow"/>
        </w:rPr>
        <w:t>to end the pandemic.</w:t>
      </w:r>
    </w:p>
    <w:p w14:paraId="2802F63C" w14:textId="77777777" w:rsidR="00647048" w:rsidRDefault="00647048" w:rsidP="00647048">
      <w:pPr>
        <w:pStyle w:val="Heading1"/>
      </w:pPr>
      <w:r>
        <w:t>1AR</w:t>
      </w:r>
    </w:p>
    <w:p w14:paraId="14AD1EC9" w14:textId="77777777" w:rsidR="00647048" w:rsidRDefault="00647048" w:rsidP="00647048">
      <w:pPr>
        <w:pStyle w:val="Heading2"/>
      </w:pPr>
      <w:r>
        <w:t>T</w:t>
      </w:r>
    </w:p>
    <w:p w14:paraId="5082C755" w14:textId="77777777" w:rsidR="00647048" w:rsidRDefault="00647048" w:rsidP="00647048">
      <w:pPr>
        <w:pStyle w:val="Heading3"/>
      </w:pPr>
      <w:r>
        <w:t>AT: Eliminate ≠ Suspend</w:t>
      </w:r>
    </w:p>
    <w:p w14:paraId="4425D834" w14:textId="77777777" w:rsidR="00647048" w:rsidRDefault="00647048" w:rsidP="00647048">
      <w:pPr>
        <w:pStyle w:val="Heading4"/>
      </w:pPr>
      <w:r>
        <w:t>We meet - we reduce IP protections immediately after the plan and for 3 years after then</w:t>
      </w:r>
    </w:p>
    <w:p w14:paraId="7AE411F0" w14:textId="77777777" w:rsidR="00647048" w:rsidRPr="008752FC" w:rsidRDefault="00647048" w:rsidP="00647048">
      <w:pPr>
        <w:keepNext/>
        <w:keepLines/>
        <w:spacing w:before="40" w:after="0"/>
        <w:outlineLvl w:val="3"/>
        <w:rPr>
          <w:rFonts w:eastAsia="SimSun" w:cs="Times New Roman"/>
          <w:b/>
          <w:iCs/>
          <w:sz w:val="26"/>
        </w:rPr>
      </w:pPr>
      <w:r>
        <w:rPr>
          <w:rFonts w:eastAsia="SimSun" w:cs="Times New Roman"/>
          <w:b/>
          <w:iCs/>
          <w:sz w:val="26"/>
        </w:rPr>
        <w:t xml:space="preserve">c/i -- </w:t>
      </w:r>
      <w:r w:rsidRPr="008752FC">
        <w:rPr>
          <w:rFonts w:eastAsia="SimSun" w:cs="Times New Roman"/>
          <w:b/>
          <w:iCs/>
          <w:sz w:val="26"/>
        </w:rPr>
        <w:t xml:space="preserve">“Reduce” includes suspending </w:t>
      </w:r>
      <w:r>
        <w:rPr>
          <w:rFonts w:eastAsia="SimSun" w:cs="Times New Roman"/>
          <w:b/>
          <w:iCs/>
          <w:sz w:val="26"/>
        </w:rPr>
        <w:t>until a condition is met</w:t>
      </w:r>
    </w:p>
    <w:p w14:paraId="1A91163B" w14:textId="77777777" w:rsidR="00647048" w:rsidRPr="008752FC" w:rsidRDefault="00647048" w:rsidP="00647048">
      <w:pPr>
        <w:rPr>
          <w:rFonts w:eastAsia="Calibri"/>
        </w:rPr>
      </w:pPr>
      <w:r w:rsidRPr="008752FC">
        <w:rPr>
          <w:rFonts w:eastAsia="Calibri"/>
          <w:b/>
          <w:bCs/>
          <w:sz w:val="26"/>
        </w:rPr>
        <w:t>USCA 01</w:t>
      </w:r>
      <w:r w:rsidRPr="008752FC">
        <w:rPr>
          <w:rFonts w:eastAsia="Calibri"/>
        </w:rPr>
        <w:t xml:space="preserve"> – United States Court of Appeals, Fourth Circuit, per curiam opinion, 1/17/01, Carrington Gardens Associates, I v. Cisneros, 1 F. App'x 239 (2001), https://cite.case.law/f-appx/1/239/136950/</w:t>
      </w:r>
    </w:p>
    <w:p w14:paraId="4B0E9A98" w14:textId="77777777" w:rsidR="00647048" w:rsidRPr="008752FC" w:rsidRDefault="00647048" w:rsidP="00647048">
      <w:pPr>
        <w:rPr>
          <w:rFonts w:eastAsia="Calibri"/>
          <w:sz w:val="16"/>
        </w:rPr>
      </w:pPr>
      <w:r w:rsidRPr="008752FC">
        <w:rPr>
          <w:rFonts w:eastAsia="Calibri"/>
          <w:u w:val="single"/>
        </w:rPr>
        <w:t>The housing contract</w:t>
      </w:r>
      <w:r w:rsidRPr="008752FC">
        <w:rPr>
          <w:rFonts w:eastAsia="Calibri"/>
          <w:sz w:val="16"/>
        </w:rPr>
        <w:t xml:space="preserve">, which specifically incorporates HUD’s regulations in section 3, </w:t>
      </w:r>
      <w:r w:rsidRPr="008752FC">
        <w:rPr>
          <w:rFonts w:eastAsia="Calibri"/>
          <w:u w:val="single"/>
        </w:rPr>
        <w:t>establishes</w:t>
      </w:r>
      <w:r w:rsidRPr="008752FC">
        <w:rPr>
          <w:rFonts w:eastAsia="Calibri"/>
          <w:sz w:val="16"/>
        </w:rPr>
        <w:t xml:space="preserve"> other </w:t>
      </w:r>
      <w:r w:rsidRPr="008752FC">
        <w:rPr>
          <w:rFonts w:eastAsia="Calibri"/>
          <w:u w:val="single"/>
        </w:rPr>
        <w:t>remedies</w:t>
      </w:r>
      <w:r w:rsidRPr="008752FC">
        <w:rPr>
          <w:rFonts w:eastAsia="Calibri"/>
          <w:sz w:val="16"/>
        </w:rPr>
        <w:t xml:space="preserve"> that </w:t>
      </w:r>
      <w:r w:rsidRPr="008752FC">
        <w:rPr>
          <w:rFonts w:eastAsia="Calibri"/>
          <w:u w:val="single"/>
        </w:rPr>
        <w:t>HUD may exercise if an owner is in default</w:t>
      </w:r>
      <w:r w:rsidRPr="008752FC">
        <w:rPr>
          <w:rFonts w:eastAsia="Calibri"/>
          <w:sz w:val="16"/>
        </w:rPr>
        <w:t xml:space="preserve"> on its obligations. Section 26 of the housing contract states that if an owner is in default, then </w:t>
      </w:r>
      <w:r w:rsidRPr="0092069A">
        <w:rPr>
          <w:rFonts w:eastAsia="Calibri"/>
          <w:highlight w:val="yellow"/>
          <w:u w:val="single"/>
        </w:rPr>
        <w:t>HUD may</w:t>
      </w:r>
      <w:r w:rsidRPr="008752FC">
        <w:rPr>
          <w:rFonts w:eastAsia="Calibri"/>
          <w:sz w:val="16"/>
        </w:rPr>
        <w:t>:</w:t>
      </w:r>
    </w:p>
    <w:p w14:paraId="0A4D85CD" w14:textId="77777777" w:rsidR="00647048" w:rsidRPr="008752FC" w:rsidRDefault="00647048" w:rsidP="00647048">
      <w:pPr>
        <w:rPr>
          <w:rFonts w:eastAsia="Calibri"/>
          <w:sz w:val="16"/>
        </w:rPr>
      </w:pPr>
      <w:r w:rsidRPr="008752FC">
        <w:rPr>
          <w:rFonts w:eastAsia="Calibri"/>
          <w:sz w:val="16"/>
        </w:rPr>
        <w:t>(a) Pay housing assistance directly to the mortgagee in the event of default under mortgage.</w:t>
      </w:r>
    </w:p>
    <w:p w14:paraId="5B12AF03" w14:textId="77777777" w:rsidR="00647048" w:rsidRPr="008752FC" w:rsidRDefault="00647048" w:rsidP="00647048">
      <w:pPr>
        <w:rPr>
          <w:rFonts w:eastAsia="Calibri"/>
          <w:sz w:val="16"/>
        </w:rPr>
      </w:pPr>
      <w:r w:rsidRPr="008752FC">
        <w:rPr>
          <w:rFonts w:eastAsia="Calibri"/>
          <w:sz w:val="16"/>
        </w:rPr>
        <w:t xml:space="preserve">*242(b) </w:t>
      </w:r>
      <w:r w:rsidRPr="0092069A">
        <w:rPr>
          <w:rFonts w:eastAsia="Calibri"/>
          <w:b/>
          <w:iCs/>
          <w:highlight w:val="yellow"/>
          <w:u w:val="single"/>
        </w:rPr>
        <w:t>Reduce or suspend</w:t>
      </w:r>
      <w:r w:rsidRPr="008752FC">
        <w:rPr>
          <w:rFonts w:eastAsia="Calibri"/>
          <w:sz w:val="16"/>
        </w:rPr>
        <w:t xml:space="preserve"> housing </w:t>
      </w:r>
      <w:r w:rsidRPr="008752FC">
        <w:rPr>
          <w:rFonts w:eastAsia="Calibri"/>
          <w:u w:val="single"/>
        </w:rPr>
        <w:t xml:space="preserve">assistance </w:t>
      </w:r>
      <w:r w:rsidRPr="0092069A">
        <w:rPr>
          <w:rFonts w:eastAsia="Calibri"/>
          <w:highlight w:val="yellow"/>
          <w:u w:val="single"/>
        </w:rPr>
        <w:t>payments until</w:t>
      </w:r>
      <w:r w:rsidRPr="008752FC">
        <w:rPr>
          <w:rFonts w:eastAsia="Calibri"/>
          <w:u w:val="single"/>
        </w:rPr>
        <w:t xml:space="preserve"> the </w:t>
      </w:r>
      <w:r w:rsidRPr="0092069A">
        <w:rPr>
          <w:rFonts w:eastAsia="Calibri"/>
          <w:highlight w:val="yellow"/>
          <w:u w:val="single"/>
        </w:rPr>
        <w:t>default</w:t>
      </w:r>
      <w:r w:rsidRPr="008752FC">
        <w:rPr>
          <w:rFonts w:eastAsia="Calibri"/>
          <w:sz w:val="16"/>
        </w:rPr>
        <w:t xml:space="preserve"> under this Contract </w:t>
      </w:r>
      <w:r w:rsidRPr="0092069A">
        <w:rPr>
          <w:rFonts w:eastAsia="Calibri"/>
          <w:highlight w:val="yellow"/>
          <w:u w:val="single"/>
        </w:rPr>
        <w:t>has been cured</w:t>
      </w:r>
      <w:r w:rsidRPr="008752FC">
        <w:rPr>
          <w:rFonts w:eastAsia="Calibri"/>
          <w:sz w:val="16"/>
        </w:rPr>
        <w:t xml:space="preserve"> to the satisfaction of HUD.</w:t>
      </w:r>
    </w:p>
    <w:p w14:paraId="76D0E000" w14:textId="77777777" w:rsidR="00647048" w:rsidRPr="008752FC" w:rsidRDefault="00647048" w:rsidP="00647048">
      <w:pPr>
        <w:rPr>
          <w:rFonts w:eastAsia="Calibri"/>
          <w:sz w:val="16"/>
        </w:rPr>
      </w:pPr>
      <w:r w:rsidRPr="008752FC">
        <w:rPr>
          <w:rFonts w:eastAsia="Calibri"/>
          <w:sz w:val="16"/>
        </w:rPr>
        <w:t>(c) Withhold housing assistance payments until the default under this Contract has been cured to the satisfaction of HUD.</w:t>
      </w:r>
    </w:p>
    <w:p w14:paraId="462E5F01" w14:textId="77777777" w:rsidR="00647048" w:rsidRPr="008752FC" w:rsidRDefault="00647048" w:rsidP="00647048">
      <w:pPr>
        <w:rPr>
          <w:rFonts w:eastAsia="Calibri"/>
          <w:sz w:val="16"/>
        </w:rPr>
      </w:pPr>
      <w:r w:rsidRPr="008752FC">
        <w:rPr>
          <w:rFonts w:eastAsia="Calibri"/>
          <w:sz w:val="16"/>
        </w:rPr>
        <w:t>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demolish: put an end to: do away with.” Webster’s Third New Int’l Dictionary 2 (1971).</w:t>
      </w:r>
    </w:p>
    <w:p w14:paraId="7BFF7EB4" w14:textId="77777777" w:rsidR="00647048" w:rsidRPr="008752FC" w:rsidRDefault="00647048" w:rsidP="00647048">
      <w:pPr>
        <w:rPr>
          <w:rFonts w:eastAsia="Calibri"/>
          <w:sz w:val="16"/>
        </w:rPr>
      </w:pPr>
      <w:r w:rsidRPr="008752FC">
        <w:rPr>
          <w:rFonts w:eastAsia="Calibri"/>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13ACBB53" w14:textId="77777777" w:rsidR="00647048" w:rsidRPr="008752FC" w:rsidRDefault="00647048" w:rsidP="00647048">
      <w:pPr>
        <w:rPr>
          <w:rFonts w:eastAsia="Calibri"/>
          <w:sz w:val="16"/>
        </w:rPr>
      </w:pPr>
      <w:r w:rsidRPr="008752FC">
        <w:rPr>
          <w:rFonts w:eastAsia="Calibri"/>
          <w:sz w:val="16"/>
        </w:rPr>
        <w:t xml:space="preserve">The plain meaning of the word “withhold” is “[tjo retain in one’s possession that which belongs to or is claimed or sought by another.... To refrain from paying that which is due.” Black’s Law Dictionary 1602 (6th ed.1990). Using this common meaning of “withhold,” HUD clearly has the authority to retain housing assistance payments. But, the HAP Contract’s withhold remedy also limits how long the funds may be retained. The housing assistance payments may be retained only “until the default under this Contract has been cured.” Tr.Ex. 8, § 26. Once the default is cured, HUD may no longer keep the retained funds. This remedy, therefore, creates a trust type relationship where HUD has the authority to keep the withheld funds on the owner’s account only while the owner is in default and thereafter must pay out the withheld funds when the default is cured. In contrast, </w:t>
      </w:r>
      <w:r w:rsidRPr="008752FC">
        <w:rPr>
          <w:rFonts w:eastAsia="Calibri"/>
          <w:u w:val="single"/>
        </w:rPr>
        <w:t>the reduce-or-suspend remedy suggests a more permanent forfeiture of</w:t>
      </w:r>
      <w:r w:rsidRPr="008752FC">
        <w:rPr>
          <w:rFonts w:eastAsia="Calibri"/>
          <w:sz w:val="16"/>
        </w:rPr>
        <w:t xml:space="preserve"> funds. The word “</w:t>
      </w:r>
      <w:r w:rsidRPr="0092069A">
        <w:rPr>
          <w:rFonts w:eastAsia="Calibri"/>
          <w:highlight w:val="yellow"/>
          <w:u w:val="single"/>
        </w:rPr>
        <w:t>suspend” means</w:t>
      </w:r>
      <w:r w:rsidRPr="008752FC">
        <w:rPr>
          <w:rFonts w:eastAsia="Calibri"/>
          <w:u w:val="single"/>
        </w:rPr>
        <w:t xml:space="preserve"> “[t]o interrupt; to cause to </w:t>
      </w:r>
      <w:r w:rsidRPr="0092069A">
        <w:rPr>
          <w:rFonts w:eastAsia="Calibri"/>
          <w:highlight w:val="yellow"/>
          <w:u w:val="single"/>
        </w:rPr>
        <w:t>cease for a time</w:t>
      </w:r>
      <w:r w:rsidRPr="008752FC">
        <w:rPr>
          <w:rFonts w:eastAsia="Calibri"/>
          <w:u w:val="single"/>
        </w:rPr>
        <w:t>; to postpone; to stay, delay, or hinder;</w:t>
      </w:r>
      <w:r w:rsidRPr="008752FC">
        <w:rPr>
          <w:rFonts w:eastAsia="Calibri"/>
          <w:sz w:val="16"/>
        </w:rPr>
        <w:t xml:space="preserve"> </w:t>
      </w:r>
      <w:r w:rsidRPr="008752FC">
        <w:rPr>
          <w:rFonts w:eastAsia="Calibri"/>
          <w:u w:val="single"/>
        </w:rPr>
        <w:t xml:space="preserve">to discontinue temporarily, but </w:t>
      </w:r>
      <w:r w:rsidRPr="0092069A">
        <w:rPr>
          <w:rFonts w:eastAsia="Calibri"/>
          <w:highlight w:val="yellow"/>
          <w:u w:val="single"/>
        </w:rPr>
        <w:t>with</w:t>
      </w:r>
      <w:r w:rsidRPr="008752FC">
        <w:rPr>
          <w:rFonts w:eastAsia="Calibri"/>
          <w:u w:val="single"/>
        </w:rPr>
        <w:t xml:space="preserve"> an </w:t>
      </w:r>
      <w:r w:rsidRPr="0092069A">
        <w:rPr>
          <w:rFonts w:eastAsia="Calibri"/>
          <w:highlight w:val="yellow"/>
          <w:u w:val="single"/>
        </w:rPr>
        <w:t>expectation</w:t>
      </w:r>
      <w:r w:rsidRPr="008752FC">
        <w:rPr>
          <w:rFonts w:eastAsia="Calibri"/>
          <w:u w:val="single"/>
        </w:rPr>
        <w:t xml:space="preserve"> or purpose </w:t>
      </w:r>
      <w:r w:rsidRPr="0092069A">
        <w:rPr>
          <w:rFonts w:eastAsia="Calibri"/>
          <w:highlight w:val="yellow"/>
          <w:u w:val="single"/>
        </w:rPr>
        <w:t>of resumption</w:t>
      </w:r>
      <w:r w:rsidRPr="0092069A">
        <w:rPr>
          <w:rFonts w:eastAsia="Calibri"/>
          <w:sz w:val="16"/>
          <w:highlight w:val="yellow"/>
        </w:rPr>
        <w:t>.”</w:t>
      </w:r>
      <w:r w:rsidRPr="008752FC">
        <w:rPr>
          <w:rFonts w:eastAsia="Calibri"/>
          <w:sz w:val="16"/>
        </w:rPr>
        <w:t xml:space="preserve"> Black’s Law Dictionary 1446 (6th ed.1990). “</w:t>
      </w:r>
      <w:r w:rsidRPr="0092069A">
        <w:rPr>
          <w:rFonts w:eastAsia="Calibri"/>
          <w:highlight w:val="yellow"/>
          <w:u w:val="single"/>
        </w:rPr>
        <w:t>Reduce” means</w:t>
      </w:r>
      <w:r w:rsidRPr="008752FC">
        <w:rPr>
          <w:rFonts w:eastAsia="Calibri"/>
          <w:u w:val="single"/>
        </w:rPr>
        <w:t xml:space="preserve"> “to </w:t>
      </w:r>
      <w:r w:rsidRPr="0092069A">
        <w:rPr>
          <w:rFonts w:eastAsia="Calibri"/>
          <w:highlight w:val="yellow"/>
          <w:u w:val="single"/>
        </w:rPr>
        <w:t>diminish in</w:t>
      </w:r>
      <w:r w:rsidRPr="008752FC">
        <w:rPr>
          <w:rFonts w:eastAsia="Calibri"/>
          <w:u w:val="single"/>
        </w:rPr>
        <w:t xml:space="preserve"> size, </w:t>
      </w:r>
      <w:r w:rsidRPr="0092069A">
        <w:rPr>
          <w:rFonts w:eastAsia="Calibri"/>
          <w:highlight w:val="yellow"/>
          <w:u w:val="single"/>
        </w:rPr>
        <w:t>amount, extent, or number</w:t>
      </w:r>
      <w:r w:rsidRPr="008752FC">
        <w:rPr>
          <w:rFonts w:eastAsia="Calibri"/>
          <w:sz w:val="16"/>
        </w:rPr>
        <w:t xml:space="preserve">.” Webster’s Third New International Dictionary 1905 (1981).3 </w:t>
      </w:r>
      <w:r w:rsidRPr="008752FC">
        <w:rPr>
          <w:rFonts w:eastAsia="Calibri"/>
          <w:u w:val="single"/>
        </w:rPr>
        <w:t>Based on these definitions, “</w:t>
      </w:r>
      <w:r w:rsidRPr="0092069A">
        <w:rPr>
          <w:rFonts w:eastAsia="Calibri"/>
          <w:b/>
          <w:iCs/>
          <w:highlight w:val="yellow"/>
          <w:u w:val="single"/>
        </w:rPr>
        <w:t>reduce” is</w:t>
      </w:r>
      <w:r w:rsidRPr="008752FC">
        <w:rPr>
          <w:rFonts w:eastAsia="Calibri"/>
          <w:b/>
          <w:iCs/>
          <w:u w:val="single"/>
        </w:rPr>
        <w:t xml:space="preserve"> merely </w:t>
      </w:r>
      <w:r w:rsidRPr="0092069A">
        <w:rPr>
          <w:rFonts w:eastAsia="Calibri"/>
          <w:b/>
          <w:iCs/>
          <w:highlight w:val="yellow"/>
          <w:u w:val="single"/>
        </w:rPr>
        <w:t>a less radical form of “suspend</w:t>
      </w:r>
      <w:r w:rsidRPr="0092069A">
        <w:rPr>
          <w:rFonts w:eastAsia="Calibri"/>
          <w:sz w:val="16"/>
          <w:highlight w:val="yellow"/>
        </w:rPr>
        <w:t>.”</w:t>
      </w:r>
    </w:p>
    <w:p w14:paraId="649B2369" w14:textId="77777777" w:rsidR="00647048" w:rsidRPr="008752FC" w:rsidRDefault="00647048" w:rsidP="00647048">
      <w:pPr>
        <w:rPr>
          <w:rFonts w:eastAsia="Calibri"/>
          <w:sz w:val="16"/>
        </w:rPr>
      </w:pPr>
      <w:r w:rsidRPr="0092069A">
        <w:rPr>
          <w:rFonts w:eastAsia="Calibri"/>
          <w:highlight w:val="yellow"/>
          <w:u w:val="single"/>
        </w:rPr>
        <w:t>Under</w:t>
      </w:r>
      <w:r w:rsidRPr="008752FC">
        <w:rPr>
          <w:rFonts w:eastAsia="Calibri"/>
          <w:u w:val="single"/>
        </w:rPr>
        <w:t xml:space="preserve"> the </w:t>
      </w:r>
      <w:r w:rsidRPr="0092069A">
        <w:rPr>
          <w:rFonts w:eastAsia="Calibri"/>
          <w:highlight w:val="yellow"/>
          <w:u w:val="single"/>
        </w:rPr>
        <w:t xml:space="preserve">common meanings </w:t>
      </w:r>
      <w:r w:rsidRPr="008752FC">
        <w:rPr>
          <w:rFonts w:eastAsia="Calibri"/>
          <w:u w:val="single"/>
        </w:rPr>
        <w:t xml:space="preserve">of “reduce” and “suspend,” </w:t>
      </w:r>
      <w:r w:rsidRPr="0092069A">
        <w:rPr>
          <w:rFonts w:eastAsia="Calibri"/>
          <w:highlight w:val="yellow"/>
          <w:u w:val="single"/>
        </w:rPr>
        <w:t>HUD has</w:t>
      </w:r>
      <w:r w:rsidRPr="008752FC">
        <w:rPr>
          <w:rFonts w:eastAsia="Calibri"/>
          <w:u w:val="single"/>
        </w:rPr>
        <w:t xml:space="preserve"> the </w:t>
      </w:r>
      <w:r w:rsidRPr="0092069A">
        <w:rPr>
          <w:rFonts w:eastAsia="Calibri"/>
          <w:highlight w:val="yellow"/>
          <w:u w:val="single"/>
        </w:rPr>
        <w:t>authority to discontinue</w:t>
      </w:r>
      <w:r w:rsidRPr="008752FC">
        <w:rPr>
          <w:rFonts w:eastAsia="Calibri"/>
          <w:u w:val="single"/>
        </w:rPr>
        <w:t xml:space="preserve"> housing assistance </w:t>
      </w:r>
      <w:r w:rsidRPr="0092069A">
        <w:rPr>
          <w:rFonts w:eastAsia="Calibri"/>
          <w:highlight w:val="yellow"/>
          <w:u w:val="single"/>
        </w:rPr>
        <w:t>payments</w:t>
      </w:r>
      <w:r w:rsidRPr="008752FC">
        <w:rPr>
          <w:rFonts w:eastAsia="Calibri"/>
          <w:sz w:val="16"/>
        </w:rPr>
        <w:t xml:space="preserve"> entirely or diminish the size of the payments </w:t>
      </w:r>
      <w:r w:rsidRPr="008752FC">
        <w:rPr>
          <w:rFonts w:eastAsia="Calibri"/>
          <w:u w:val="single"/>
        </w:rPr>
        <w:t>while Carrington Gardens is in default</w:t>
      </w:r>
      <w:r w:rsidRPr="008752FC">
        <w:rPr>
          <w:rFonts w:eastAsia="Calibri"/>
          <w:sz w:val="16"/>
        </w:rPr>
        <w:t xml:space="preserve">. Like the withhold remedy, </w:t>
      </w:r>
      <w:r w:rsidRPr="008752FC">
        <w:rPr>
          <w:rFonts w:eastAsia="Calibri"/>
          <w:u w:val="single"/>
        </w:rPr>
        <w:t>this remedy limits how long payments may be discontinued or diminished</w:t>
      </w:r>
      <w:r w:rsidRPr="008752FC">
        <w:rPr>
          <w:rFonts w:eastAsia="Calibri"/>
          <w:sz w:val="16"/>
        </w:rPr>
        <w:t xml:space="preserve">— </w:t>
      </w:r>
      <w:r w:rsidRPr="008752FC">
        <w:rPr>
          <w:rFonts w:eastAsia="Calibri"/>
          <w:b/>
          <w:iCs/>
          <w:u w:val="single"/>
        </w:rPr>
        <w:t>only “</w:t>
      </w:r>
      <w:r w:rsidRPr="0092069A">
        <w:rPr>
          <w:rFonts w:eastAsia="Calibri"/>
          <w:b/>
          <w:iCs/>
          <w:highlight w:val="yellow"/>
          <w:u w:val="single"/>
        </w:rPr>
        <w:t>until</w:t>
      </w:r>
      <w:r w:rsidRPr="008752FC">
        <w:rPr>
          <w:rFonts w:eastAsia="Calibri"/>
          <w:b/>
          <w:iCs/>
          <w:u w:val="single"/>
        </w:rPr>
        <w:t xml:space="preserve"> the </w:t>
      </w:r>
      <w:r w:rsidRPr="0092069A">
        <w:rPr>
          <w:rFonts w:eastAsia="Calibri"/>
          <w:b/>
          <w:iCs/>
          <w:highlight w:val="yellow"/>
          <w:u w:val="single"/>
        </w:rPr>
        <w:t>default</w:t>
      </w:r>
      <w:r w:rsidRPr="008752FC">
        <w:rPr>
          <w:rFonts w:eastAsia="Calibri"/>
          <w:sz w:val="16"/>
        </w:rPr>
        <w:t xml:space="preserve"> under this Contract </w:t>
      </w:r>
      <w:r w:rsidRPr="0092069A">
        <w:rPr>
          <w:rFonts w:eastAsia="Calibri"/>
          <w:b/>
          <w:iCs/>
          <w:highlight w:val="yellow"/>
          <w:u w:val="single"/>
        </w:rPr>
        <w:t>has been cured</w:t>
      </w:r>
      <w:r w:rsidRPr="008752FC">
        <w:rPr>
          <w:rFonts w:eastAsia="Calibri"/>
          <w:sz w:val="16"/>
        </w:rPr>
        <w:t xml:space="preserve">.” Tr.Ex. 8, § 26. </w:t>
      </w:r>
      <w:r w:rsidRPr="008752FC">
        <w:rPr>
          <w:rFonts w:eastAsia="Calibri"/>
          <w:u w:val="single"/>
        </w:rPr>
        <w:t>After the default has been cured, therefore,</w:t>
      </w:r>
      <w:r w:rsidRPr="008752FC">
        <w:rPr>
          <w:rFonts w:eastAsia="Calibri"/>
          <w:sz w:val="16"/>
        </w:rPr>
        <w:t xml:space="preserve"> </w:t>
      </w:r>
      <w:r w:rsidRPr="008752FC">
        <w:rPr>
          <w:rFonts w:eastAsia="Calibri"/>
          <w:u w:val="single"/>
        </w:rPr>
        <w:t>HUD must resume full housing assistance payments</w:t>
      </w:r>
      <w:r w:rsidRPr="008752FC">
        <w:rPr>
          <w:rFonts w:eastAsia="Calibri"/>
          <w:sz w:val="16"/>
        </w:rPr>
        <w:t>.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w:t>
      </w:r>
    </w:p>
    <w:p w14:paraId="2EAA5F31" w14:textId="77777777" w:rsidR="00647048" w:rsidRDefault="00647048" w:rsidP="00647048">
      <w:pPr>
        <w:rPr>
          <w:rFonts w:eastAsia="Calibri"/>
          <w:sz w:val="16"/>
        </w:rPr>
      </w:pPr>
      <w:r w:rsidRPr="008752FC">
        <w:rPr>
          <w:rFonts w:eastAsia="Calibri"/>
          <w:sz w:val="16"/>
        </w:rPr>
        <w:t>Thus, under the applicable regulations and the contract between the parties, the Secretary could have imposed any remedy from abatement of the payments to suspension of them for a time, with or without making up the suspended payments.</w:t>
      </w:r>
    </w:p>
    <w:p w14:paraId="5912B1CB" w14:textId="77777777" w:rsidR="00647048" w:rsidRDefault="00647048" w:rsidP="00647048">
      <w:pPr>
        <w:pStyle w:val="Heading4"/>
      </w:pPr>
      <w:r>
        <w:t>Communication from India and South Africa to the WTO 20</w:t>
      </w:r>
    </w:p>
    <w:p w14:paraId="3D3B8E2A" w14:textId="77777777" w:rsidR="00647048" w:rsidRPr="00154714" w:rsidRDefault="00647048" w:rsidP="00647048">
      <w:pPr>
        <w:rPr>
          <w:sz w:val="16"/>
        </w:rPr>
      </w:pPr>
      <w:r w:rsidRPr="00154714">
        <w:rPr>
          <w:sz w:val="16"/>
        </w:rPr>
        <w:t>(WAIVER FROM CERTAIN PROVISIONS OF THE TRIPS AGREEMENT FOR THE PREVENTION,</w:t>
      </w:r>
    </w:p>
    <w:p w14:paraId="30C9BDCC" w14:textId="77777777" w:rsidR="00647048" w:rsidRPr="00154714" w:rsidRDefault="00647048" w:rsidP="00647048">
      <w:pPr>
        <w:rPr>
          <w:sz w:val="16"/>
        </w:rPr>
      </w:pP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4682FB19" w14:textId="77777777" w:rsidR="00647048" w:rsidRPr="00717EBB" w:rsidRDefault="00647048" w:rsidP="00647048">
      <w:pPr>
        <w:rPr>
          <w:rStyle w:val="StyleUnderline"/>
          <w:highlight w:val="yellow"/>
        </w:rPr>
      </w:pPr>
      <w:r w:rsidRPr="00154714">
        <w:rPr>
          <w:sz w:val="14"/>
        </w:rPr>
        <w:t xml:space="preserve">5. </w:t>
      </w:r>
      <w:r w:rsidRPr="00717EBB">
        <w:rPr>
          <w:rStyle w:val="StyleUnderline"/>
          <w:highlight w:val="yellow"/>
        </w:rPr>
        <w:t>An effective response to COVID</w:t>
      </w:r>
      <w:r w:rsidRPr="00154714">
        <w:rPr>
          <w:sz w:val="14"/>
        </w:rPr>
        <w:t xml:space="preserve">-19 pandemic </w:t>
      </w:r>
      <w:r w:rsidRPr="00717EBB">
        <w:rPr>
          <w:rStyle w:val="StyleUnderline"/>
          <w:highlight w:val="yellow"/>
        </w:rPr>
        <w:t>requires rapid access to affordable medical products</w:t>
      </w:r>
    </w:p>
    <w:p w14:paraId="29E7CC91" w14:textId="77777777" w:rsidR="00647048" w:rsidRPr="00717EBB" w:rsidRDefault="00647048" w:rsidP="00647048">
      <w:pPr>
        <w:rPr>
          <w:rStyle w:val="StyleUnderline"/>
          <w:highlight w:val="yellow"/>
        </w:rPr>
      </w:pPr>
      <w:r w:rsidRPr="00717EBB">
        <w:rPr>
          <w:rStyle w:val="StyleUnderline"/>
          <w:highlight w:val="yellow"/>
        </w:rPr>
        <w:t>including diagnostic kits, medical masks, other personal protective equipment and ventilators, as</w:t>
      </w:r>
    </w:p>
    <w:p w14:paraId="3C9FB263" w14:textId="77777777" w:rsidR="00647048" w:rsidRPr="00154714" w:rsidRDefault="00647048" w:rsidP="00647048">
      <w:pPr>
        <w:rPr>
          <w:sz w:val="14"/>
        </w:rPr>
      </w:pPr>
      <w:r w:rsidRPr="00717EBB">
        <w:rPr>
          <w:rStyle w:val="StyleUnderline"/>
          <w:highlight w:val="yellow"/>
        </w:rPr>
        <w:t>well as vaccines and medicines for the prevention and treatment of patients in dire need</w:t>
      </w:r>
      <w:r w:rsidRPr="00717EBB">
        <w:rPr>
          <w:sz w:val="14"/>
          <w:highlight w:val="yellow"/>
        </w:rPr>
        <w:t>.</w:t>
      </w:r>
    </w:p>
    <w:p w14:paraId="558B6664" w14:textId="77777777" w:rsidR="00647048" w:rsidRPr="00154714" w:rsidRDefault="00647048" w:rsidP="00647048">
      <w:pPr>
        <w:rPr>
          <w:sz w:val="14"/>
        </w:rPr>
      </w:pPr>
      <w:r w:rsidRPr="00154714">
        <w:rPr>
          <w:sz w:val="14"/>
        </w:rPr>
        <w:t>6. The outbreak has led to a swift increase in global demand with many countries facing acute</w:t>
      </w:r>
    </w:p>
    <w:p w14:paraId="5FE3EFC8" w14:textId="77777777" w:rsidR="00647048" w:rsidRPr="00154714" w:rsidRDefault="00647048" w:rsidP="00647048">
      <w:pPr>
        <w:rPr>
          <w:sz w:val="14"/>
        </w:rPr>
      </w:pPr>
      <w:r w:rsidRPr="00154714">
        <w:rPr>
          <w:sz w:val="14"/>
        </w:rPr>
        <w:t>shortages, constraining the ability to effectively respond to the outbreak. Shortages of these</w:t>
      </w:r>
    </w:p>
    <w:p w14:paraId="4672A33F" w14:textId="77777777" w:rsidR="00647048" w:rsidRPr="00154714" w:rsidRDefault="00647048" w:rsidP="00647048">
      <w:pPr>
        <w:rPr>
          <w:sz w:val="14"/>
        </w:rPr>
      </w:pPr>
      <w:r w:rsidRPr="00154714">
        <w:rPr>
          <w:sz w:val="14"/>
        </w:rPr>
        <w:t>products has put the lives of health and other essential workers at risk and led to many avoidable</w:t>
      </w:r>
    </w:p>
    <w:p w14:paraId="36ED8EB0" w14:textId="77777777" w:rsidR="00647048" w:rsidRPr="00154714" w:rsidRDefault="00647048" w:rsidP="00647048">
      <w:pPr>
        <w:rPr>
          <w:sz w:val="14"/>
        </w:rPr>
      </w:pPr>
      <w:r w:rsidRPr="00154714">
        <w:rPr>
          <w:sz w:val="14"/>
        </w:rPr>
        <w:t>deaths. It is also threatening to prolong the COVID-19 pandemic. The longer the current global crisis</w:t>
      </w:r>
    </w:p>
    <w:p w14:paraId="5287D7DE" w14:textId="77777777" w:rsidR="00647048" w:rsidRPr="00154714" w:rsidRDefault="00647048" w:rsidP="00647048">
      <w:pPr>
        <w:rPr>
          <w:sz w:val="14"/>
        </w:rPr>
      </w:pPr>
      <w:r w:rsidRPr="00154714">
        <w:rPr>
          <w:sz w:val="14"/>
        </w:rPr>
        <w:t>persist, the greater the socio-economic fallout, making it imperative and urgent to collaborate</w:t>
      </w:r>
    </w:p>
    <w:p w14:paraId="407148FF" w14:textId="77777777" w:rsidR="00647048" w:rsidRPr="00154714" w:rsidRDefault="00647048" w:rsidP="00647048">
      <w:pPr>
        <w:rPr>
          <w:sz w:val="14"/>
        </w:rPr>
      </w:pPr>
      <w:r w:rsidRPr="00154714">
        <w:rPr>
          <w:sz w:val="14"/>
        </w:rPr>
        <w:t>internationally to rapidly contain the outbreak.</w:t>
      </w:r>
    </w:p>
    <w:p w14:paraId="550A4750" w14:textId="77777777" w:rsidR="00647048" w:rsidRPr="00154714" w:rsidRDefault="00647048" w:rsidP="00647048">
      <w:pPr>
        <w:rPr>
          <w:sz w:val="14"/>
        </w:rPr>
      </w:pPr>
      <w:r w:rsidRPr="00154714">
        <w:rPr>
          <w:sz w:val="14"/>
        </w:rPr>
        <w:t>7. As new diagnostics, therapeutics and vaccines for COVID-19 are developed, there are significant</w:t>
      </w:r>
    </w:p>
    <w:p w14:paraId="065E9864" w14:textId="77777777" w:rsidR="00647048" w:rsidRPr="00154714" w:rsidRDefault="00647048" w:rsidP="00647048">
      <w:pPr>
        <w:rPr>
          <w:sz w:val="14"/>
        </w:rPr>
      </w:pPr>
      <w:r w:rsidRPr="00154714">
        <w:rPr>
          <w:sz w:val="14"/>
        </w:rPr>
        <w:t>concerns, how these will be made available promptly, in sufficient quantities and at affordable price</w:t>
      </w:r>
    </w:p>
    <w:p w14:paraId="7608DD03" w14:textId="77777777" w:rsidR="00647048" w:rsidRPr="00154714" w:rsidRDefault="00647048" w:rsidP="00647048">
      <w:pPr>
        <w:rPr>
          <w:sz w:val="14"/>
        </w:rPr>
      </w:pPr>
      <w:r w:rsidRPr="00154714">
        <w:rPr>
          <w:sz w:val="14"/>
        </w:rPr>
        <w:t>to meet global demand. Critical shortages in medical products have also put at grave risk patients</w:t>
      </w:r>
    </w:p>
    <w:p w14:paraId="4D13AE21" w14:textId="77777777" w:rsidR="00647048" w:rsidRPr="00154714" w:rsidRDefault="00647048" w:rsidP="00647048">
      <w:pPr>
        <w:rPr>
          <w:sz w:val="14"/>
        </w:rPr>
      </w:pPr>
      <w:r w:rsidRPr="00154714">
        <w:rPr>
          <w:sz w:val="14"/>
        </w:rPr>
        <w:t>suffering from other communicable and non-communicable diseases.</w:t>
      </w:r>
    </w:p>
    <w:p w14:paraId="070C1384" w14:textId="77777777" w:rsidR="00647048" w:rsidRPr="00154714" w:rsidRDefault="00647048" w:rsidP="00647048">
      <w:pPr>
        <w:rPr>
          <w:sz w:val="14"/>
        </w:rPr>
      </w:pPr>
      <w:r w:rsidRPr="00154714">
        <w:rPr>
          <w:sz w:val="14"/>
        </w:rPr>
        <w:t>8. To meet the growing supply-demand gap, several countries have initiated domestic production</w:t>
      </w:r>
    </w:p>
    <w:p w14:paraId="7555552A" w14:textId="77777777" w:rsidR="00647048" w:rsidRPr="00154714" w:rsidRDefault="00647048" w:rsidP="00647048">
      <w:pPr>
        <w:rPr>
          <w:sz w:val="14"/>
        </w:rPr>
      </w:pPr>
      <w:r w:rsidRPr="00154714">
        <w:rPr>
          <w:sz w:val="14"/>
        </w:rPr>
        <w:t>of medical products and/or are modifying existing medical products for the treatment of COVID-19</w:t>
      </w:r>
    </w:p>
    <w:p w14:paraId="65B11E86" w14:textId="77777777" w:rsidR="00647048" w:rsidRPr="00154714" w:rsidRDefault="00647048" w:rsidP="00647048">
      <w:pPr>
        <w:rPr>
          <w:sz w:val="14"/>
        </w:rPr>
      </w:pPr>
      <w:r w:rsidRPr="00154714">
        <w:rPr>
          <w:sz w:val="14"/>
        </w:rPr>
        <w:t>patients. The rapid scaling up of manufacturing globally is an obvious crucial solution to address the</w:t>
      </w:r>
    </w:p>
    <w:p w14:paraId="56ECD4AB" w14:textId="77777777" w:rsidR="00647048" w:rsidRPr="00154714" w:rsidRDefault="00647048" w:rsidP="00647048">
      <w:pPr>
        <w:rPr>
          <w:sz w:val="14"/>
        </w:rPr>
      </w:pPr>
      <w:r w:rsidRPr="00154714">
        <w:rPr>
          <w:sz w:val="14"/>
        </w:rPr>
        <w:t>timely availability and affordability of medical products to all countries in need.</w:t>
      </w:r>
    </w:p>
    <w:p w14:paraId="56A783BB" w14:textId="77777777" w:rsidR="00647048" w:rsidRPr="00154714" w:rsidRDefault="00647048" w:rsidP="00647048">
      <w:pPr>
        <w:rPr>
          <w:sz w:val="14"/>
        </w:rPr>
      </w:pPr>
      <w:r w:rsidRPr="00154714">
        <w:rPr>
          <w:sz w:val="14"/>
        </w:rPr>
        <w:t>9. There are several reports about intellectual property rights hindering or potentially hindering</w:t>
      </w:r>
    </w:p>
    <w:p w14:paraId="73756E14" w14:textId="77777777" w:rsidR="00647048" w:rsidRPr="00154714" w:rsidRDefault="00647048" w:rsidP="00647048">
      <w:pPr>
        <w:rPr>
          <w:sz w:val="14"/>
        </w:rPr>
      </w:pPr>
      <w:r w:rsidRPr="00154714">
        <w:rPr>
          <w:sz w:val="14"/>
        </w:rPr>
        <w:t>timely provisioning of affordable medical products to the patients.3</w:t>
      </w:r>
    </w:p>
    <w:p w14:paraId="7B0CEA9A" w14:textId="77777777" w:rsidR="00647048" w:rsidRPr="00154714" w:rsidRDefault="00647048" w:rsidP="00647048">
      <w:pPr>
        <w:rPr>
          <w:sz w:val="14"/>
        </w:rPr>
      </w:pPr>
      <w:r w:rsidRPr="00154714">
        <w:rPr>
          <w:sz w:val="14"/>
        </w:rPr>
        <w:t>It is also reported that some</w:t>
      </w:r>
    </w:p>
    <w:p w14:paraId="3991012B" w14:textId="77777777" w:rsidR="00647048" w:rsidRPr="00154714" w:rsidRDefault="00647048" w:rsidP="00647048">
      <w:pPr>
        <w:rPr>
          <w:sz w:val="14"/>
        </w:rPr>
      </w:pPr>
      <w:r w:rsidRPr="00154714">
        <w:rPr>
          <w:sz w:val="14"/>
        </w:rPr>
        <w:t>WTO Members have carried out urgent legal amendments to their national patent laws to expedite</w:t>
      </w:r>
    </w:p>
    <w:p w14:paraId="0AE6A5C4" w14:textId="77777777" w:rsidR="00647048" w:rsidRPr="00154714" w:rsidRDefault="00647048" w:rsidP="00647048">
      <w:pPr>
        <w:rPr>
          <w:sz w:val="14"/>
        </w:rPr>
      </w:pPr>
      <w:r w:rsidRPr="00154714">
        <w:rPr>
          <w:sz w:val="14"/>
        </w:rPr>
        <w:t>the process of issuing compulsory/government use licenses.</w:t>
      </w:r>
    </w:p>
    <w:p w14:paraId="4D720D32" w14:textId="77777777" w:rsidR="00647048" w:rsidRPr="00717EBB" w:rsidRDefault="00647048" w:rsidP="00647048">
      <w:pPr>
        <w:rPr>
          <w:rStyle w:val="StyleUnderline"/>
          <w:highlight w:val="yellow"/>
        </w:rPr>
      </w:pPr>
      <w:r w:rsidRPr="00154714">
        <w:rPr>
          <w:sz w:val="14"/>
        </w:rPr>
        <w:t xml:space="preserve">10. </w:t>
      </w:r>
      <w:r w:rsidRPr="00717EBB">
        <w:rPr>
          <w:rStyle w:val="StyleUnderline"/>
          <w:highlight w:val="yellow"/>
        </w:rPr>
        <w:t>Beyond patents, other intellectual property rights may also pose a barrier, with limited options</w:t>
      </w:r>
    </w:p>
    <w:p w14:paraId="2B710B76" w14:textId="77777777" w:rsidR="00647048" w:rsidRPr="00154714" w:rsidRDefault="00647048" w:rsidP="00647048">
      <w:pPr>
        <w:rPr>
          <w:sz w:val="14"/>
        </w:rPr>
      </w:pPr>
      <w:r w:rsidRPr="00717EBB">
        <w:rPr>
          <w:rStyle w:val="StyleUnderline"/>
          <w:highlight w:val="yellow"/>
        </w:rPr>
        <w:t>to overcome those barriers</w:t>
      </w:r>
      <w:r w:rsidRPr="00717EBB">
        <w:rPr>
          <w:sz w:val="14"/>
          <w:highlight w:val="yellow"/>
        </w:rPr>
        <w:t>.</w:t>
      </w:r>
      <w:r w:rsidRPr="00154714">
        <w:rPr>
          <w:sz w:val="14"/>
        </w:rPr>
        <w:t xml:space="preserve"> In addition, many countries especially developing countries may face</w:t>
      </w:r>
    </w:p>
    <w:p w14:paraId="2AD16E9B" w14:textId="77777777" w:rsidR="00647048" w:rsidRPr="00154714" w:rsidRDefault="00647048" w:rsidP="00647048">
      <w:pPr>
        <w:rPr>
          <w:sz w:val="14"/>
        </w:rPr>
      </w:pPr>
      <w:r w:rsidRPr="00154714">
        <w:rPr>
          <w:sz w:val="14"/>
        </w:rPr>
        <w:t>institutional and legal difficulties when using flexibilities available in the Agreement on Trade-Related</w:t>
      </w:r>
    </w:p>
    <w:p w14:paraId="3F8D07C0" w14:textId="77777777" w:rsidR="00647048" w:rsidRPr="00154714" w:rsidRDefault="00647048" w:rsidP="00647048">
      <w:pPr>
        <w:rPr>
          <w:sz w:val="14"/>
        </w:rPr>
      </w:pPr>
      <w:r w:rsidRPr="00154714">
        <w:rPr>
          <w:sz w:val="14"/>
        </w:rPr>
        <w:t>Aspects of Intellectual Property Rights (TRIPS Agreement). A particular concern for countries with</w:t>
      </w:r>
    </w:p>
    <w:p w14:paraId="206F299E" w14:textId="77777777" w:rsidR="00647048" w:rsidRPr="00154714" w:rsidRDefault="00647048" w:rsidP="00647048">
      <w:pPr>
        <w:rPr>
          <w:sz w:val="14"/>
        </w:rPr>
      </w:pPr>
      <w:r w:rsidRPr="00154714">
        <w:rPr>
          <w:sz w:val="14"/>
        </w:rPr>
        <w:t>insufficient or no manufacturing capacity are the requirements of Article 31bis and consequently the</w:t>
      </w:r>
    </w:p>
    <w:p w14:paraId="639C5635" w14:textId="77777777" w:rsidR="00647048" w:rsidRPr="00154714" w:rsidRDefault="00647048" w:rsidP="00647048">
      <w:pPr>
        <w:rPr>
          <w:sz w:val="14"/>
        </w:rPr>
      </w:pPr>
      <w:r w:rsidRPr="00154714">
        <w:rPr>
          <w:sz w:val="14"/>
        </w:rPr>
        <w:t>cumbersome and lengthy process for the import and export of pharmaceutical products.</w:t>
      </w:r>
    </w:p>
    <w:p w14:paraId="7FA417DA" w14:textId="77777777" w:rsidR="00647048" w:rsidRPr="00154714" w:rsidRDefault="00647048" w:rsidP="00647048">
      <w:pPr>
        <w:rPr>
          <w:sz w:val="14"/>
        </w:rPr>
      </w:pPr>
      <w:r w:rsidRPr="00154714">
        <w:rPr>
          <w:sz w:val="14"/>
        </w:rPr>
        <w:t>11. Internationally, there is an urgent call for global solidarity, and the unhindered global sharing</w:t>
      </w:r>
    </w:p>
    <w:p w14:paraId="5533F5EA" w14:textId="77777777" w:rsidR="00647048" w:rsidRPr="00154714" w:rsidRDefault="00647048" w:rsidP="00647048">
      <w:pPr>
        <w:rPr>
          <w:sz w:val="14"/>
        </w:rPr>
      </w:pPr>
      <w:r w:rsidRPr="00154714">
        <w:rPr>
          <w:sz w:val="14"/>
        </w:rPr>
        <w:t>of technology and know-how in order that rapid responses for the handling of COVID-19 can be put</w:t>
      </w:r>
    </w:p>
    <w:p w14:paraId="456DE541" w14:textId="77777777" w:rsidR="00647048" w:rsidRPr="00154714" w:rsidRDefault="00647048" w:rsidP="00647048">
      <w:pPr>
        <w:rPr>
          <w:sz w:val="14"/>
        </w:rPr>
      </w:pPr>
      <w:r w:rsidRPr="00154714">
        <w:rPr>
          <w:sz w:val="14"/>
        </w:rPr>
        <w:t>in place on a real time basis.</w:t>
      </w:r>
    </w:p>
    <w:p w14:paraId="2400C0E3" w14:textId="77777777" w:rsidR="00647048" w:rsidRPr="00154714" w:rsidRDefault="00647048" w:rsidP="00647048">
      <w:pPr>
        <w:rPr>
          <w:sz w:val="14"/>
        </w:rPr>
      </w:pPr>
      <w:r w:rsidRPr="00154714">
        <w:rPr>
          <w:sz w:val="14"/>
        </w:rPr>
        <w:t xml:space="preserve">12. </w:t>
      </w:r>
      <w:r w:rsidRPr="00717EBB">
        <w:rPr>
          <w:rStyle w:val="StyleUnderline"/>
          <w:highlight w:val="yellow"/>
        </w:rPr>
        <w:t>In these exceptional circumstances, we request that the Council for TRIPS recommends</w:t>
      </w:r>
      <w:r w:rsidRPr="00154714">
        <w:rPr>
          <w:sz w:val="14"/>
        </w:rPr>
        <w:t>, as</w:t>
      </w:r>
    </w:p>
    <w:p w14:paraId="4BF488E0" w14:textId="77777777" w:rsidR="00647048" w:rsidRPr="00154714" w:rsidRDefault="00647048" w:rsidP="00647048">
      <w:pPr>
        <w:rPr>
          <w:rStyle w:val="StyleUnderline"/>
        </w:rPr>
      </w:pPr>
      <w:r w:rsidRPr="00154714">
        <w:rPr>
          <w:sz w:val="14"/>
        </w:rPr>
        <w:t xml:space="preserve">early as possible, </w:t>
      </w:r>
      <w:r w:rsidRPr="00717EBB">
        <w:rPr>
          <w:rStyle w:val="StyleUnderline"/>
          <w:highlight w:val="yellow"/>
        </w:rPr>
        <w:t>to the General Council a waiver from the implementation, application and</w:t>
      </w:r>
    </w:p>
    <w:p w14:paraId="7F33CCFE" w14:textId="77777777" w:rsidR="00647048" w:rsidRPr="00717EBB" w:rsidRDefault="00647048" w:rsidP="00647048">
      <w:pPr>
        <w:rPr>
          <w:rStyle w:val="StyleUnderline"/>
          <w:highlight w:val="yellow"/>
        </w:rPr>
      </w:pPr>
      <w:r w:rsidRPr="00717EBB">
        <w:rPr>
          <w:rStyle w:val="StyleUnderline"/>
          <w:highlight w:val="yellow"/>
        </w:rPr>
        <w:t>enforcement of Sections 1, 4, 5, and 7 of Part II of the TRIPS Agreement in relation to prevention,</w:t>
      </w:r>
    </w:p>
    <w:p w14:paraId="014C2164" w14:textId="77777777" w:rsidR="00647048" w:rsidRPr="00154714" w:rsidRDefault="00647048" w:rsidP="00647048">
      <w:pPr>
        <w:rPr>
          <w:rStyle w:val="StyleUnderline"/>
        </w:rPr>
      </w:pPr>
      <w:r w:rsidRPr="00717EBB">
        <w:rPr>
          <w:rStyle w:val="StyleUnderline"/>
          <w:highlight w:val="yellow"/>
        </w:rPr>
        <w:t>containment or treatment of COVID-19.</w:t>
      </w:r>
    </w:p>
    <w:p w14:paraId="60A9A935" w14:textId="77777777" w:rsidR="00647048" w:rsidRPr="00717EBB" w:rsidRDefault="00647048" w:rsidP="00647048">
      <w:pPr>
        <w:rPr>
          <w:rStyle w:val="StyleUnderline"/>
          <w:highlight w:val="yellow"/>
        </w:rPr>
      </w:pPr>
      <w:r w:rsidRPr="00154714">
        <w:rPr>
          <w:sz w:val="14"/>
        </w:rPr>
        <w:t xml:space="preserve">13. </w:t>
      </w:r>
      <w:r w:rsidRPr="00717EBB">
        <w:rPr>
          <w:rStyle w:val="StyleUnderline"/>
          <w:highlight w:val="yellow"/>
        </w:rPr>
        <w:t>The waiver should continue until widespread vaccination is in place globally, and the majority</w:t>
      </w:r>
    </w:p>
    <w:p w14:paraId="67CD32B7" w14:textId="77777777" w:rsidR="00647048" w:rsidRPr="00154714" w:rsidRDefault="00647048" w:rsidP="00647048">
      <w:pPr>
        <w:rPr>
          <w:sz w:val="14"/>
        </w:rPr>
      </w:pPr>
      <w:r w:rsidRPr="00717EBB">
        <w:rPr>
          <w:rStyle w:val="StyleUnderline"/>
          <w:highlight w:val="yellow"/>
        </w:rPr>
        <w:t>of the world's population has developed immunity</w:t>
      </w:r>
      <w:r w:rsidRPr="00154714">
        <w:rPr>
          <w:sz w:val="14"/>
        </w:rPr>
        <w:t xml:space="preserve"> hence we propose an initial duration of [x] years</w:t>
      </w:r>
    </w:p>
    <w:p w14:paraId="461F8154" w14:textId="77777777" w:rsidR="00647048" w:rsidRPr="00154714" w:rsidRDefault="00647048" w:rsidP="00647048">
      <w:pPr>
        <w:rPr>
          <w:sz w:val="14"/>
        </w:rPr>
      </w:pPr>
      <w:r w:rsidRPr="00154714">
        <w:rPr>
          <w:sz w:val="14"/>
        </w:rPr>
        <w:t>from the date of the adoption of the waiver.</w:t>
      </w:r>
    </w:p>
    <w:p w14:paraId="41B14E1B" w14:textId="77777777" w:rsidR="00647048" w:rsidRPr="00154714" w:rsidRDefault="00647048" w:rsidP="00647048">
      <w:pPr>
        <w:rPr>
          <w:sz w:val="14"/>
        </w:rPr>
      </w:pPr>
      <w:r w:rsidRPr="00154714">
        <w:rPr>
          <w:sz w:val="14"/>
        </w:rPr>
        <w:t>14. We request that the Council for TRIPS urgently recommends to the General Council adoption of</w:t>
      </w:r>
    </w:p>
    <w:p w14:paraId="4A0E2C70" w14:textId="77777777" w:rsidR="00647048" w:rsidRPr="00396FEA" w:rsidRDefault="00647048" w:rsidP="00647048">
      <w:pPr>
        <w:rPr>
          <w:sz w:val="14"/>
        </w:rPr>
      </w:pPr>
      <w:r w:rsidRPr="00154714">
        <w:rPr>
          <w:sz w:val="14"/>
        </w:rPr>
        <w:t xml:space="preserve">the annexed decision text. </w:t>
      </w:r>
    </w:p>
    <w:p w14:paraId="1CCB9B3B" w14:textId="77777777" w:rsidR="00647048" w:rsidRDefault="00647048" w:rsidP="00647048">
      <w:pPr>
        <w:pStyle w:val="Heading4"/>
      </w:pPr>
      <w:r>
        <w:t>solves their offense cuz affs need to spec a condition</w:t>
      </w:r>
    </w:p>
    <w:p w14:paraId="4A0EF868" w14:textId="77777777" w:rsidR="00647048" w:rsidRDefault="00647048" w:rsidP="00647048">
      <w:pPr>
        <w:pStyle w:val="Heading4"/>
      </w:pPr>
      <w:r>
        <w:t>1] Plantext in a vacuum – temporary reduction is still a reduction - they can stick us with a definition, normal means debates are good</w:t>
      </w:r>
    </w:p>
    <w:p w14:paraId="3B5C7CAE" w14:textId="77777777" w:rsidR="00647048" w:rsidRDefault="00647048" w:rsidP="00647048">
      <w:pPr>
        <w:pStyle w:val="Heading4"/>
      </w:pPr>
      <w:r>
        <w:t>2] no ground loss – the act of patent waiving gives them links -- case turns apply to both temp/permanent affs and shorter affs don't have advantages</w:t>
      </w:r>
    </w:p>
    <w:p w14:paraId="66280350" w14:textId="77777777" w:rsidR="00647048" w:rsidRDefault="00647048" w:rsidP="00647048">
      <w:pPr>
        <w:pStyle w:val="Heading4"/>
      </w:pPr>
      <w:r>
        <w:t>3] normal means is most predictable -- solvency advocate</w:t>
      </w:r>
    </w:p>
    <w:p w14:paraId="281407AE" w14:textId="77777777" w:rsidR="00647048" w:rsidRDefault="00647048" w:rsidP="00647048">
      <w:pPr>
        <w:pStyle w:val="Heading4"/>
      </w:pPr>
      <w:r>
        <w:t xml:space="preserve">reasonability to prevent judge intervention -- substance crowdout o/w on timeframe since we only have 2 months to debate it -- intervention is inevitable every judge has biases </w:t>
      </w:r>
    </w:p>
    <w:p w14:paraId="23775C1B" w14:textId="77777777" w:rsidR="00647048" w:rsidRPr="00FE1FE0" w:rsidRDefault="00647048" w:rsidP="00647048">
      <w:pPr>
        <w:pStyle w:val="Heading4"/>
      </w:pPr>
      <w:r>
        <w:t>prefer in-round abuse -- "what you justify" is nonsensical if no one reads those affs in the first place</w:t>
      </w:r>
    </w:p>
    <w:p w14:paraId="35152CA2" w14:textId="77777777" w:rsidR="00647048" w:rsidRDefault="00647048" w:rsidP="00647048">
      <w:pPr>
        <w:pStyle w:val="Heading3"/>
      </w:pPr>
      <w:r>
        <w:t>AT: K</w:t>
      </w:r>
    </w:p>
    <w:p w14:paraId="085E1EDE" w14:textId="77777777" w:rsidR="00647048" w:rsidRPr="008A5992" w:rsidRDefault="00647048" w:rsidP="00647048">
      <w:pPr>
        <w:pStyle w:val="Heading4"/>
        <w:rPr>
          <w:rFonts w:asciiTheme="minorHAnsi" w:hAnsiTheme="minorHAnsi" w:cstheme="minorHAnsi"/>
        </w:rPr>
      </w:pPr>
      <w:r w:rsidRPr="008A5992">
        <w:rPr>
          <w:rFonts w:asciiTheme="minorHAnsi" w:hAnsiTheme="minorHAnsi" w:cstheme="minorHAnsi"/>
          <w:u w:val="single"/>
        </w:rPr>
        <w:t>Weigh the implementation of the aff against the alt-  Debating the impacts</w:t>
      </w:r>
      <w:r w:rsidRPr="008A5992">
        <w:rPr>
          <w:rFonts w:asciiTheme="minorHAnsi" w:hAnsiTheme="minorHAnsi" w:cstheme="minorHAnsi"/>
        </w:rPr>
        <w:t xml:space="preserve"> of politics is good and preserves </w:t>
      </w:r>
      <w:r w:rsidRPr="008A5992">
        <w:rPr>
          <w:rFonts w:asciiTheme="minorHAnsi" w:hAnsiTheme="minorHAnsi" w:cstheme="minorHAnsi"/>
          <w:u w:val="single"/>
        </w:rPr>
        <w:t>predictability</w:t>
      </w:r>
      <w:r w:rsidRPr="008A5992">
        <w:rPr>
          <w:rFonts w:asciiTheme="minorHAnsi" w:hAnsiTheme="minorHAnsi" w:cstheme="minorHAnsi"/>
        </w:rPr>
        <w:t xml:space="preserve"> and </w:t>
      </w:r>
      <w:r w:rsidRPr="008A5992">
        <w:rPr>
          <w:rFonts w:asciiTheme="minorHAnsi" w:hAnsiTheme="minorHAnsi" w:cstheme="minorHAnsi"/>
          <w:u w:val="single"/>
        </w:rPr>
        <w:t>aff leverage</w:t>
      </w:r>
      <w:r w:rsidRPr="008A5992">
        <w:rPr>
          <w:rFonts w:asciiTheme="minorHAnsi" w:hAnsiTheme="minorHAnsi" w:cstheme="minorHAnsi"/>
        </w:rPr>
        <w:t xml:space="preserve"> that fosters engagement -- clash controls the internal link to </w:t>
      </w:r>
      <w:r w:rsidRPr="008A5992">
        <w:rPr>
          <w:rFonts w:asciiTheme="minorHAnsi" w:hAnsiTheme="minorHAnsi" w:cstheme="minorHAnsi"/>
          <w:u w:val="single"/>
        </w:rPr>
        <w:t>every</w:t>
      </w:r>
      <w:r w:rsidRPr="008A5992">
        <w:rPr>
          <w:rFonts w:asciiTheme="minorHAnsi" w:hAnsiTheme="minorHAnsi" w:cstheme="minorHAnsi"/>
        </w:rPr>
        <w:t xml:space="preserve"> one of their framework args. </w:t>
      </w:r>
      <w:r w:rsidRPr="008A5992">
        <w:rPr>
          <w:rFonts w:asciiTheme="minorHAnsi" w:hAnsiTheme="minorHAnsi" w:cstheme="minorHAnsi"/>
          <w:u w:val="single"/>
        </w:rPr>
        <w:t>Rigorous contestation</w:t>
      </w:r>
      <w:r w:rsidRPr="008A5992">
        <w:rPr>
          <w:rFonts w:asciiTheme="minorHAnsi" w:hAnsiTheme="minorHAnsi" w:cstheme="minorHAnsi"/>
        </w:rPr>
        <w:t xml:space="preserve"> is key to generate the </w:t>
      </w:r>
      <w:r w:rsidRPr="008A5992">
        <w:rPr>
          <w:rFonts w:asciiTheme="minorHAnsi" w:hAnsiTheme="minorHAnsi" w:cstheme="minorHAnsi"/>
          <w:u w:val="single"/>
        </w:rPr>
        <w:t>self-reflexivity</w:t>
      </w:r>
      <w:r w:rsidRPr="008A5992">
        <w:rPr>
          <w:rFonts w:asciiTheme="minorHAnsi" w:hAnsiTheme="minorHAnsi" w:cstheme="minorHAnsi"/>
        </w:rPr>
        <w:t xml:space="preserve"> that creates </w:t>
      </w:r>
      <w:r w:rsidRPr="008A5992">
        <w:rPr>
          <w:rFonts w:asciiTheme="minorHAnsi" w:hAnsiTheme="minorHAnsi" w:cstheme="minorHAnsi"/>
          <w:u w:val="single"/>
        </w:rPr>
        <w:t>ethical subjects</w:t>
      </w:r>
      <w:r w:rsidRPr="008A5992">
        <w:rPr>
          <w:rFonts w:asciiTheme="minorHAnsi" w:hAnsiTheme="minorHAnsi" w:cstheme="minorHAnsi"/>
        </w:rPr>
        <w:t xml:space="preserve">. Fiat is </w:t>
      </w:r>
      <w:r w:rsidRPr="008A5992">
        <w:rPr>
          <w:rFonts w:asciiTheme="minorHAnsi" w:hAnsiTheme="minorHAnsi" w:cstheme="minorHAnsi"/>
          <w:u w:val="single"/>
        </w:rPr>
        <w:t>independently</w:t>
      </w:r>
      <w:r w:rsidRPr="008A5992">
        <w:rPr>
          <w:rFonts w:asciiTheme="minorHAnsi" w:hAnsiTheme="minorHAnsi" w:cstheme="minorHAnsi"/>
        </w:rPr>
        <w:t xml:space="preserve"> good for ethical distancing – either the alt </w:t>
      </w:r>
      <w:r>
        <w:rPr>
          <w:rFonts w:asciiTheme="minorHAnsi" w:hAnsiTheme="minorHAnsi" w:cstheme="minorHAnsi"/>
          <w:color w:val="FF0000"/>
        </w:rPr>
        <w:t>does the plan</w:t>
      </w:r>
      <w:r w:rsidRPr="008A5992">
        <w:rPr>
          <w:rFonts w:asciiTheme="minorHAnsi" w:hAnsiTheme="minorHAnsi" w:cstheme="minorHAnsi"/>
          <w:color w:val="FF0000"/>
        </w:rPr>
        <w:t xml:space="preserve"> </w:t>
      </w:r>
      <w:r w:rsidRPr="008A5992">
        <w:rPr>
          <w:rFonts w:asciiTheme="minorHAnsi" w:hAnsiTheme="minorHAnsi" w:cstheme="minorHAnsi"/>
        </w:rPr>
        <w:t xml:space="preserve">in which case it’s a floating PIK which is a voting issue because it is entirely plan inclusive and encourages shiftiness or it doesn’t </w:t>
      </w:r>
      <w:r w:rsidRPr="008A5992">
        <w:rPr>
          <w:rFonts w:asciiTheme="minorHAnsi" w:hAnsiTheme="minorHAnsi" w:cstheme="minorHAnsi"/>
          <w:color w:val="FF0000"/>
        </w:rPr>
        <w:t>[do the plan]</w:t>
      </w:r>
      <w:r w:rsidRPr="008A5992">
        <w:rPr>
          <w:rFonts w:asciiTheme="minorHAnsi" w:hAnsiTheme="minorHAnsi" w:cstheme="minorHAnsi"/>
        </w:rPr>
        <w:t xml:space="preserve">, which means case is an </w:t>
      </w:r>
      <w:r w:rsidRPr="008A5992">
        <w:rPr>
          <w:rFonts w:asciiTheme="minorHAnsi" w:hAnsiTheme="minorHAnsi" w:cstheme="minorHAnsi"/>
          <w:u w:val="single"/>
        </w:rPr>
        <w:t>6-minute disad</w:t>
      </w:r>
      <w:r w:rsidRPr="008A5992">
        <w:rPr>
          <w:rFonts w:asciiTheme="minorHAnsi" w:hAnsiTheme="minorHAnsi" w:cstheme="minorHAnsi"/>
        </w:rPr>
        <w:t>.</w:t>
      </w:r>
    </w:p>
    <w:p w14:paraId="1DD2E039" w14:textId="77777777" w:rsidR="00647048" w:rsidRPr="008A5992" w:rsidRDefault="00647048" w:rsidP="00647048">
      <w:pPr>
        <w:rPr>
          <w:rFonts w:asciiTheme="minorHAnsi" w:hAnsiTheme="minorHAnsi" w:cstheme="minorHAnsi"/>
        </w:rPr>
      </w:pPr>
    </w:p>
    <w:p w14:paraId="3DF0BFAD" w14:textId="77777777" w:rsidR="00647048" w:rsidRPr="008A5992" w:rsidRDefault="00647048" w:rsidP="00647048">
      <w:pPr>
        <w:pStyle w:val="Heading4"/>
        <w:rPr>
          <w:rFonts w:asciiTheme="minorHAnsi" w:hAnsiTheme="minorHAnsi" w:cstheme="minorHAnsi"/>
        </w:rPr>
      </w:pPr>
      <w:r w:rsidRPr="008A5992">
        <w:rPr>
          <w:rFonts w:asciiTheme="minorHAnsi" w:hAnsiTheme="minorHAnsi" w:cstheme="minorHAnsi"/>
        </w:rPr>
        <w:t>Case outweighs—</w:t>
      </w:r>
      <w:r>
        <w:rPr>
          <w:rFonts w:asciiTheme="minorHAnsi" w:hAnsiTheme="minorHAnsi" w:cstheme="minorHAnsi"/>
          <w:color w:val="FF0000"/>
        </w:rPr>
        <w:t xml:space="preserve"> reducing IPP </w:t>
      </w:r>
      <w:r w:rsidRPr="008A5992">
        <w:rPr>
          <w:rFonts w:asciiTheme="minorHAnsi" w:hAnsiTheme="minorHAnsi" w:cstheme="minorHAnsi"/>
          <w:color w:val="FF0000"/>
        </w:rPr>
        <w:t xml:space="preserve">is key to avert extinction from </w:t>
      </w:r>
      <w:r>
        <w:rPr>
          <w:rFonts w:asciiTheme="minorHAnsi" w:hAnsiTheme="minorHAnsi" w:cstheme="minorHAnsi"/>
          <w:color w:val="FF0000"/>
        </w:rPr>
        <w:t xml:space="preserve">nuke war </w:t>
      </w:r>
      <w:r w:rsidRPr="008A5992">
        <w:rPr>
          <w:rFonts w:asciiTheme="minorHAnsi" w:hAnsiTheme="minorHAnsi" w:cstheme="minorHAnsi"/>
        </w:rPr>
        <w:t>—this turns the K—the alt collapses democracies, which means they allow other countries like Russia and China to fill in, or other forms of government like authoritarianism which is infinitely worse for Natives</w:t>
      </w:r>
    </w:p>
    <w:p w14:paraId="57F628F0" w14:textId="77777777" w:rsidR="00647048" w:rsidRPr="00396FEA" w:rsidRDefault="00647048" w:rsidP="00647048"/>
    <w:p w14:paraId="38115B81" w14:textId="77777777" w:rsidR="00647048" w:rsidRPr="00C966F4" w:rsidRDefault="00647048" w:rsidP="00647048">
      <w:pPr>
        <w:rPr>
          <w:u w:val="single"/>
        </w:rPr>
      </w:pPr>
    </w:p>
    <w:p w14:paraId="47538D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0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04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90D08"/>
  <w14:defaultImageDpi w14:val="300"/>
  <w15:docId w15:val="{7789FA0B-4705-1A43-89E3-E00391EC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70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70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70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70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6470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70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048"/>
  </w:style>
  <w:style w:type="character" w:customStyle="1" w:styleId="Heading1Char">
    <w:name w:val="Heading 1 Char"/>
    <w:aliases w:val="Pocket Char"/>
    <w:basedOn w:val="DefaultParagraphFont"/>
    <w:link w:val="Heading1"/>
    <w:uiPriority w:val="9"/>
    <w:rsid w:val="006470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70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704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6470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64704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64704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470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7048"/>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47048"/>
    <w:rPr>
      <w:color w:val="auto"/>
      <w:u w:val="none"/>
    </w:rPr>
  </w:style>
  <w:style w:type="paragraph" w:styleId="DocumentMap">
    <w:name w:val="Document Map"/>
    <w:basedOn w:val="Normal"/>
    <w:link w:val="DocumentMapChar"/>
    <w:uiPriority w:val="99"/>
    <w:semiHidden/>
    <w:unhideWhenUsed/>
    <w:rsid w:val="006470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048"/>
    <w:rPr>
      <w:rFonts w:ascii="Lucida Grande" w:hAnsi="Lucida Grande" w:cs="Lucida Grande"/>
    </w:rPr>
  </w:style>
  <w:style w:type="character" w:customStyle="1" w:styleId="underline">
    <w:name w:val="underline"/>
    <w:basedOn w:val="DefaultParagraphFont"/>
    <w:rsid w:val="00647048"/>
    <w:rPr>
      <w:u w:val="single"/>
    </w:rPr>
  </w:style>
  <w:style w:type="paragraph" w:customStyle="1" w:styleId="card">
    <w:name w:val="card"/>
    <w:basedOn w:val="Normal"/>
    <w:uiPriority w:val="6"/>
    <w:qFormat/>
    <w:rsid w:val="00647048"/>
    <w:pPr>
      <w:ind w:left="288" w:right="288"/>
    </w:pPr>
    <w:rPr>
      <w:szCs w:val="20"/>
    </w:rPr>
  </w:style>
  <w:style w:type="paragraph" w:customStyle="1" w:styleId="textbold">
    <w:name w:val="text bold"/>
    <w:basedOn w:val="Normal"/>
    <w:link w:val="Emphasis"/>
    <w:uiPriority w:val="20"/>
    <w:qFormat/>
    <w:rsid w:val="006470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2018-03-05/trade-war-poo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r.org/sites/default/files/policy_insights/PolicyInsight8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oreignaffairs.com/articles/world/2018-06-14/liberal-world"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16488</Words>
  <Characters>93985</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1</cp:revision>
  <dcterms:created xsi:type="dcterms:W3CDTF">2021-10-09T18:07:00Z</dcterms:created>
  <dcterms:modified xsi:type="dcterms:W3CDTF">2021-10-09T18:11:00Z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