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0C6B" w14:textId="54A43AAC" w:rsidR="00F00ED9" w:rsidRDefault="00F00ED9" w:rsidP="00F00ED9">
      <w:pPr>
        <w:pStyle w:val="Heading1"/>
      </w:pPr>
      <w:r>
        <w:t>China PIC</w:t>
      </w:r>
    </w:p>
    <w:p w14:paraId="3B6BC0DC" w14:textId="00D65690" w:rsidR="00F00ED9" w:rsidRPr="00F00ED9" w:rsidRDefault="00F00ED9" w:rsidP="00F00ED9">
      <w:pPr>
        <w:pStyle w:val="Heading2"/>
      </w:pPr>
      <w:r>
        <w:lastRenderedPageBreak/>
        <w:t>1NC</w:t>
      </w:r>
    </w:p>
    <w:p w14:paraId="6FC51E1C" w14:textId="755149C4" w:rsidR="00F00ED9" w:rsidRPr="00F00ED9" w:rsidRDefault="00F00ED9" w:rsidP="00F00ED9">
      <w:pPr>
        <w:pStyle w:val="Heading4"/>
        <w:rPr>
          <w:color w:val="FF0000"/>
        </w:rPr>
      </w:pPr>
      <w:r>
        <w:t>Plan: The appropriation of space by private entities is unjust</w:t>
      </w:r>
      <w:r w:rsidR="000B2B65">
        <w:t>, except for companies incorporated in the People’s Republic of China</w:t>
      </w:r>
      <w:r>
        <w:t xml:space="preserve">. </w:t>
      </w:r>
      <w:r>
        <w:rPr>
          <w:color w:val="FF0000"/>
        </w:rPr>
        <w:t>[Adjust by aff]</w:t>
      </w:r>
    </w:p>
    <w:p w14:paraId="263E48D1" w14:textId="77777777" w:rsidR="00F00ED9" w:rsidRPr="00F00ED9" w:rsidRDefault="00F00ED9" w:rsidP="00F00ED9"/>
    <w:p w14:paraId="3350BC2B" w14:textId="61F42F3D" w:rsidR="006C3F5A" w:rsidRDefault="006C3F5A" w:rsidP="006C3F5A">
      <w:pPr>
        <w:pStyle w:val="Heading4"/>
      </w:pPr>
      <w:r w:rsidRPr="006C3F5A">
        <w:t xml:space="preserve">Private Chinese </w:t>
      </w:r>
      <w:r>
        <w:t>s</w:t>
      </w:r>
      <w:r w:rsidRPr="006C3F5A">
        <w:t xml:space="preserve">pace </w:t>
      </w:r>
      <w:r>
        <w:t>c</w:t>
      </w:r>
      <w:r w:rsidRPr="006C3F5A">
        <w:t>ompanies are set to outpace America in the squo.</w:t>
      </w:r>
    </w:p>
    <w:p w14:paraId="4DB9B3B0" w14:textId="60E82480" w:rsidR="006C3F5A" w:rsidRPr="006C3F5A" w:rsidRDefault="006C3F5A" w:rsidP="006C3F5A">
      <w:pPr>
        <w:rPr>
          <w:rStyle w:val="Style13ptBold"/>
        </w:rPr>
      </w:pPr>
      <w:r w:rsidRPr="006C3F5A">
        <w:rPr>
          <w:rStyle w:val="Style13ptBold"/>
        </w:rPr>
        <w:t>Autry and Kwast 18</w:t>
      </w:r>
    </w:p>
    <w:p w14:paraId="0FA3C38D" w14:textId="0C0C7D9E" w:rsidR="006C3F5A" w:rsidRPr="006C3F5A" w:rsidRDefault="006C3F5A" w:rsidP="006C3F5A">
      <w:r w:rsidRPr="006C3F5A">
        <w:t xml:space="preserve">Greg Autry, </w:t>
      </w:r>
      <w:r>
        <w:t xml:space="preserve">professor of space leadership, policy, and business @ ASU, served on the 2016 NASA transition team </w:t>
      </w:r>
      <w:r w:rsidRPr="006C3F5A">
        <w:t>Steve Kwast, Lieutenant General and commander for the Air Force</w:t>
      </w:r>
      <w:r>
        <w:t xml:space="preserve">, fellow in public policy @ Harvard, </w:t>
      </w:r>
      <w:r w:rsidRPr="006C3F5A">
        <w:t xml:space="preserve">12-8-2018, "America Is Losing the Second Space Race to China," Foreign Policy, </w:t>
      </w:r>
      <w:hyperlink r:id="rId9" w:history="1">
        <w:r w:rsidRPr="00BE13B7">
          <w:rPr>
            <w:rStyle w:val="Hyperlink"/>
          </w:rPr>
          <w:t>https://foreignpolicy.com/2019/08/22/america-is-losing-the-second-space-race-to-china/</w:t>
        </w:r>
      </w:hyperlink>
      <w:r>
        <w:t xml:space="preserve"> //MLT</w:t>
      </w:r>
    </w:p>
    <w:p w14:paraId="750AF351" w14:textId="44CD1AFE" w:rsidR="00E42E4C" w:rsidRDefault="00F462D3" w:rsidP="00F462D3">
      <w:pPr>
        <w:rPr>
          <w:sz w:val="16"/>
        </w:rPr>
      </w:pPr>
      <w:r w:rsidRPr="00F462D3">
        <w:rPr>
          <w:rStyle w:val="StyleUnderline"/>
          <w:highlight w:val="green"/>
        </w:rPr>
        <w:t>China’s</w:t>
      </w:r>
      <w:r w:rsidRPr="00F462D3">
        <w:rPr>
          <w:rStyle w:val="StyleUnderline"/>
        </w:rPr>
        <w:t xml:space="preserve"> aggressive </w:t>
      </w:r>
      <w:r w:rsidRPr="00F462D3">
        <w:rPr>
          <w:rStyle w:val="StyleUnderline"/>
          <w:highlight w:val="green"/>
        </w:rPr>
        <w:t>investment in space</w:t>
      </w:r>
      <w:r w:rsidRPr="00F462D3">
        <w:rPr>
          <w:rStyle w:val="StyleUnderline"/>
        </w:rPr>
        <w:t xml:space="preserve"> solar power </w:t>
      </w:r>
      <w:r w:rsidRPr="00F462D3">
        <w:rPr>
          <w:rStyle w:val="StyleUnderline"/>
          <w:highlight w:val="green"/>
        </w:rPr>
        <w:t>will allow it to provide</w:t>
      </w:r>
      <w:r w:rsidRPr="00F462D3">
        <w:rPr>
          <w:rStyle w:val="StyleUnderline"/>
        </w:rPr>
        <w:t xml:space="preserve"> cheap, clean </w:t>
      </w:r>
      <w:r w:rsidRPr="00F00ED9">
        <w:rPr>
          <w:rStyle w:val="StyleUnderline"/>
          <w:highlight w:val="green"/>
        </w:rPr>
        <w:t xml:space="preserve">power </w:t>
      </w:r>
      <w:r w:rsidRPr="00F462D3">
        <w:rPr>
          <w:rStyle w:val="StyleUnderline"/>
          <w:highlight w:val="green"/>
        </w:rPr>
        <w:t>to the world</w:t>
      </w:r>
      <w:r w:rsidRPr="00F462D3">
        <w:rPr>
          <w:rStyle w:val="StyleUnderline"/>
        </w:rPr>
        <w:t>, displacing U.S. energy firms</w:t>
      </w:r>
      <w:r w:rsidRPr="00F462D3">
        <w:rPr>
          <w:sz w:val="16"/>
        </w:rPr>
        <w:t xml:space="preserve"> while placing a second yoke around the developing world. Significantly, such orbital power stations have dual use potential and, if properly designed, could serve as powerful offensive weapons platforms. </w:t>
      </w:r>
      <w:r w:rsidRPr="00F462D3">
        <w:rPr>
          <w:rStyle w:val="StyleUnderline"/>
        </w:rPr>
        <w:t xml:space="preserve">China’s </w:t>
      </w:r>
      <w:r w:rsidRPr="00F462D3">
        <w:rPr>
          <w:rStyle w:val="StyleUnderline"/>
          <w:highlight w:val="green"/>
        </w:rPr>
        <w:t>first step</w:t>
      </w:r>
      <w:r w:rsidRPr="00F462D3">
        <w:rPr>
          <w:rStyle w:val="StyleUnderline"/>
        </w:rPr>
        <w:t xml:space="preserve"> in this process </w:t>
      </w:r>
      <w:r w:rsidRPr="00F462D3">
        <w:rPr>
          <w:rStyle w:val="StyleUnderline"/>
          <w:highlight w:val="green"/>
        </w:rPr>
        <w:t>is to conquer the</w:t>
      </w:r>
      <w:r w:rsidRPr="00F462D3">
        <w:rPr>
          <w:rStyle w:val="StyleUnderline"/>
        </w:rPr>
        <w:t xml:space="preserve"> growing small space </w:t>
      </w:r>
      <w:r w:rsidRPr="00F462D3">
        <w:rPr>
          <w:rStyle w:val="StyleUnderline"/>
          <w:highlight w:val="green"/>
        </w:rPr>
        <w:t>launch market</w:t>
      </w:r>
      <w:r w:rsidRPr="00F462D3">
        <w:rPr>
          <w:rStyle w:val="StyleUnderline"/>
        </w:rPr>
        <w:t>.</w:t>
      </w:r>
      <w:r w:rsidRPr="00F462D3">
        <w:rPr>
          <w:sz w:val="16"/>
        </w:rPr>
        <w:t xml:space="preserve"> Beijing is providing nominally commercial firms with </w:t>
      </w:r>
      <w:r w:rsidRPr="00F462D3">
        <w:rPr>
          <w:rStyle w:val="StyleUnderline"/>
          <w:highlight w:val="green"/>
        </w:rPr>
        <w:t>government-manufactured</w:t>
      </w:r>
      <w:r w:rsidRPr="00F462D3">
        <w:rPr>
          <w:sz w:val="16"/>
        </w:rPr>
        <w:t xml:space="preserve">, mobile intercontinental ballistic </w:t>
      </w:r>
      <w:r w:rsidRPr="00F462D3">
        <w:rPr>
          <w:rStyle w:val="StyleUnderline"/>
          <w:highlight w:val="green"/>
        </w:rPr>
        <w:t>missiles they can use to dump launch services on the market below cost</w:t>
      </w:r>
      <w:r w:rsidRPr="00F462D3">
        <w:rPr>
          <w:rStyle w:val="StyleUnderline"/>
        </w:rPr>
        <w:t xml:space="preserve">. These </w:t>
      </w:r>
      <w:r w:rsidRPr="00F462D3">
        <w:rPr>
          <w:rStyle w:val="Emphasis"/>
          <w:highlight w:val="green"/>
        </w:rPr>
        <w:t>start-ups are</w:t>
      </w:r>
      <w:r w:rsidRPr="00F462D3">
        <w:rPr>
          <w:rStyle w:val="Emphasis"/>
        </w:rPr>
        <w:t xml:space="preserve"> already </w:t>
      </w:r>
      <w:r w:rsidRPr="00F462D3">
        <w:rPr>
          <w:rStyle w:val="Emphasis"/>
          <w:highlight w:val="green"/>
        </w:rPr>
        <w:t>undercutting U.S. pricing by 80 percent</w:t>
      </w:r>
      <w:r w:rsidRPr="00F462D3">
        <w:rPr>
          <w:sz w:val="16"/>
        </w:rPr>
        <w:t>. Based on its previous success in using dumping to take out U.S. developed industries such as solar power modules and drones</w:t>
      </w:r>
      <w:r w:rsidRPr="00F462D3">
        <w:rPr>
          <w:rStyle w:val="StyleUnderline"/>
        </w:rPr>
        <w:t xml:space="preserve">, </w:t>
      </w:r>
      <w:r w:rsidRPr="00F462D3">
        <w:rPr>
          <w:rStyle w:val="StyleUnderline"/>
          <w:highlight w:val="green"/>
        </w:rPr>
        <w:t>China will</w:t>
      </w:r>
      <w:r w:rsidRPr="00F462D3">
        <w:rPr>
          <w:rStyle w:val="StyleUnderline"/>
        </w:rPr>
        <w:t xml:space="preserve"> quickly </w:t>
      </w:r>
      <w:r w:rsidRPr="00F462D3">
        <w:rPr>
          <w:rStyle w:val="StyleUnderline"/>
          <w:highlight w:val="green"/>
        </w:rPr>
        <w:t>move upstream to attack the leading U.S. launch providers</w:t>
      </w:r>
      <w:r w:rsidRPr="00F462D3">
        <w:rPr>
          <w:rStyle w:val="StyleUnderline"/>
        </w:rPr>
        <w:t xml:space="preserve"> and </w:t>
      </w:r>
      <w:r w:rsidRPr="00F462D3">
        <w:rPr>
          <w:rStyle w:val="StyleUnderline"/>
          <w:highlight w:val="green"/>
        </w:rPr>
        <w:t>secure a</w:t>
      </w:r>
      <w:r w:rsidRPr="00F462D3">
        <w:rPr>
          <w:rStyle w:val="StyleUnderline"/>
        </w:rPr>
        <w:t xml:space="preserve"> global </w:t>
      </w:r>
      <w:r w:rsidRPr="00F462D3">
        <w:rPr>
          <w:rStyle w:val="StyleUnderline"/>
          <w:highlight w:val="green"/>
        </w:rPr>
        <w:t>commercial monopoly</w:t>
      </w:r>
      <w:r w:rsidRPr="00F462D3">
        <w:rPr>
          <w:rStyle w:val="StyleUnderline"/>
        </w:rPr>
        <w:t xml:space="preserve">. Owning the launch market will give them </w:t>
      </w:r>
      <w:r w:rsidRPr="00F462D3">
        <w:rPr>
          <w:rStyle w:val="Emphasis"/>
          <w:highlight w:val="green"/>
        </w:rPr>
        <w:t>an unsurmountable advantage</w:t>
      </w:r>
      <w:r w:rsidRPr="00F462D3">
        <w:rPr>
          <w:sz w:val="16"/>
        </w:rPr>
        <w:t xml:space="preserve"> against U.S. competitors in satellite internet, imaging, and power.</w:t>
      </w:r>
    </w:p>
    <w:p w14:paraId="0B91499C" w14:textId="72F0D900" w:rsidR="006C3F5A" w:rsidRDefault="006C3F5A" w:rsidP="00F462D3">
      <w:pPr>
        <w:rPr>
          <w:sz w:val="16"/>
        </w:rPr>
      </w:pPr>
    </w:p>
    <w:p w14:paraId="1CC1D069" w14:textId="6BBBCB5E" w:rsidR="003D3D51" w:rsidRDefault="00F00ED9" w:rsidP="003D3D51">
      <w:pPr>
        <w:pStyle w:val="Heading4"/>
      </w:pPr>
      <w:r>
        <w:t>Chinese space dominance is k2 global hegemony.</w:t>
      </w:r>
    </w:p>
    <w:p w14:paraId="4067AA47" w14:textId="00C3CF35" w:rsidR="003D3D51" w:rsidRPr="003D3D51" w:rsidRDefault="003D3D51" w:rsidP="003D3D51">
      <w:pPr>
        <w:rPr>
          <w:rStyle w:val="Style13ptBold"/>
        </w:rPr>
      </w:pPr>
      <w:r w:rsidRPr="003D3D51">
        <w:rPr>
          <w:rStyle w:val="Style13ptBold"/>
        </w:rPr>
        <w:t>Jaewoo 21</w:t>
      </w:r>
    </w:p>
    <w:p w14:paraId="50B3BE7F" w14:textId="2D58E35A" w:rsidR="003D3D51" w:rsidRPr="003D3D51" w:rsidRDefault="003D3D51" w:rsidP="003D3D51">
      <w:r>
        <w:t>Jaewoo Choo</w:t>
      </w:r>
      <w:r w:rsidRPr="003D3D51">
        <w:t>,</w:t>
      </w:r>
      <w:r>
        <w:t xml:space="preserve"> </w:t>
      </w:r>
      <w:r w:rsidRPr="003D3D51">
        <w:t xml:space="preserve">professor of </w:t>
      </w:r>
      <w:r>
        <w:t>i</w:t>
      </w:r>
      <w:r w:rsidRPr="003D3D51">
        <w:t xml:space="preserve">nternational </w:t>
      </w:r>
      <w:r>
        <w:t>p</w:t>
      </w:r>
      <w:r w:rsidRPr="003D3D51">
        <w:t>olitics</w:t>
      </w:r>
      <w:r>
        <w:t xml:space="preserve"> @ Kyung Hee U, d</w:t>
      </w:r>
      <w:r w:rsidRPr="003D3D51">
        <w:t>irector of China Research Center</w:t>
      </w:r>
      <w:r>
        <w:t>,</w:t>
      </w:r>
      <w:r w:rsidRPr="003D3D51">
        <w:t xml:space="preserve"> </w:t>
      </w:r>
      <w:r>
        <w:t>3-11-2021</w:t>
      </w:r>
      <w:r w:rsidRPr="003D3D51">
        <w:t xml:space="preserve">, "The United States and China: Competition for superiority in space to protect resources and weapon systems," OpenAsia | Thoughts and Ideas about Asia, </w:t>
      </w:r>
      <w:hyperlink r:id="rId10" w:history="1">
        <w:r w:rsidR="00F00ED9" w:rsidRPr="00BE13B7">
          <w:rPr>
            <w:rStyle w:val="Hyperlink"/>
          </w:rPr>
          <w:t>https://www.openasia.asia/the-united-states-and-china-competition-for-superiority-in-space-to-protect-resources-and-weapon-systems/</w:t>
        </w:r>
      </w:hyperlink>
      <w:r w:rsidR="00F00ED9">
        <w:t xml:space="preserve"> //MLT</w:t>
      </w:r>
    </w:p>
    <w:p w14:paraId="20AA1DA7" w14:textId="0EA5232F" w:rsidR="006C3F5A" w:rsidRDefault="006C3F5A" w:rsidP="006C3F5A">
      <w:pPr>
        <w:rPr>
          <w:sz w:val="16"/>
        </w:rPr>
      </w:pPr>
      <w:r w:rsidRPr="003D3D51">
        <w:rPr>
          <w:rStyle w:val="Emphasis"/>
          <w:highlight w:val="green"/>
        </w:rPr>
        <w:t>Whoever rules space rules the future</w:t>
      </w:r>
      <w:r w:rsidRPr="003D3D51">
        <w:rPr>
          <w:sz w:val="16"/>
        </w:rPr>
        <w:t xml:space="preserve"> There is one reason why the </w:t>
      </w:r>
      <w:r w:rsidRPr="006C3F5A">
        <w:rPr>
          <w:rStyle w:val="StyleUnderline"/>
        </w:rPr>
        <w:t xml:space="preserve">two countries' </w:t>
      </w:r>
      <w:r w:rsidRPr="003D3D51">
        <w:rPr>
          <w:rStyle w:val="StyleUnderline"/>
          <w:highlight w:val="green"/>
        </w:rPr>
        <w:t>space</w:t>
      </w:r>
      <w:r w:rsidRPr="006C3F5A">
        <w:rPr>
          <w:rStyle w:val="StyleUnderline"/>
        </w:rPr>
        <w:t xml:space="preserve"> strategy </w:t>
      </w:r>
      <w:r w:rsidRPr="003D3D51">
        <w:rPr>
          <w:rStyle w:val="StyleUnderline"/>
          <w:highlight w:val="green"/>
        </w:rPr>
        <w:t>competition will</w:t>
      </w:r>
      <w:r w:rsidRPr="006C3F5A">
        <w:rPr>
          <w:rStyle w:val="StyleUnderline"/>
        </w:rPr>
        <w:t xml:space="preserve"> inevitably </w:t>
      </w:r>
      <w:r w:rsidRPr="003D3D51">
        <w:rPr>
          <w:rStyle w:val="StyleUnderline"/>
          <w:highlight w:val="green"/>
        </w:rPr>
        <w:t>lead to a heg</w:t>
      </w:r>
      <w:r w:rsidRPr="006C3F5A">
        <w:rPr>
          <w:rStyle w:val="StyleUnderline"/>
        </w:rPr>
        <w:t xml:space="preserve">emony </w:t>
      </w:r>
      <w:r w:rsidRPr="003D3D51">
        <w:rPr>
          <w:rStyle w:val="StyleUnderline"/>
          <w:highlight w:val="green"/>
        </w:rPr>
        <w:t>competition</w:t>
      </w:r>
      <w:r w:rsidRPr="003D3D51">
        <w:rPr>
          <w:sz w:val="16"/>
        </w:rPr>
        <w:t xml:space="preserve">. This is because they try to conquer the space order. Conquering the space order is to define and establish the space order. </w:t>
      </w:r>
      <w:r w:rsidRPr="003D3D51">
        <w:rPr>
          <w:rStyle w:val="StyleUnderline"/>
          <w:highlight w:val="green"/>
        </w:rPr>
        <w:t>Those who dominate space will</w:t>
      </w:r>
      <w:r w:rsidRPr="006C3F5A">
        <w:rPr>
          <w:rStyle w:val="StyleUnderline"/>
        </w:rPr>
        <w:t xml:space="preserve"> </w:t>
      </w:r>
      <w:r w:rsidRPr="003D3D51">
        <w:rPr>
          <w:rStyle w:val="StyleUnderline"/>
          <w:highlight w:val="green"/>
        </w:rPr>
        <w:t>dominate</w:t>
      </w:r>
      <w:r w:rsidRPr="006C3F5A">
        <w:rPr>
          <w:rStyle w:val="StyleUnderline"/>
        </w:rPr>
        <w:t xml:space="preserve"> almost all sectors of </w:t>
      </w:r>
      <w:r w:rsidRPr="003D3D51">
        <w:rPr>
          <w:rStyle w:val="StyleUnderline"/>
          <w:highlight w:val="green"/>
        </w:rPr>
        <w:t>the future world</w:t>
      </w:r>
      <w:r w:rsidRPr="006C3F5A">
        <w:rPr>
          <w:rStyle w:val="StyleUnderline"/>
        </w:rPr>
        <w:t xml:space="preserve">, including </w:t>
      </w:r>
      <w:r w:rsidRPr="003D3D51">
        <w:rPr>
          <w:rStyle w:val="StyleUnderline"/>
          <w:highlight w:val="green"/>
        </w:rPr>
        <w:t>economy, tech</w:t>
      </w:r>
      <w:r w:rsidRPr="006C3F5A">
        <w:rPr>
          <w:rStyle w:val="StyleUnderline"/>
        </w:rPr>
        <w:t xml:space="preserve">nology, environment, cyberspace, </w:t>
      </w:r>
      <w:r w:rsidRPr="003D3D51">
        <w:rPr>
          <w:rStyle w:val="StyleUnderline"/>
          <w:highlight w:val="green"/>
        </w:rPr>
        <w:t>transportation</w:t>
      </w:r>
      <w:r w:rsidRPr="006C3F5A">
        <w:rPr>
          <w:rStyle w:val="StyleUnderline"/>
        </w:rPr>
        <w:t xml:space="preserve"> and </w:t>
      </w:r>
      <w:r w:rsidRPr="003D3D51">
        <w:rPr>
          <w:rStyle w:val="StyleUnderline"/>
          <w:highlight w:val="green"/>
        </w:rPr>
        <w:t>energy</w:t>
      </w:r>
      <w:r w:rsidRPr="003D3D51">
        <w:rPr>
          <w:sz w:val="16"/>
        </w:rPr>
        <w:t xml:space="preserve">. That's why </w:t>
      </w:r>
      <w:r w:rsidRPr="003D3D51">
        <w:rPr>
          <w:rStyle w:val="StyleUnderline"/>
          <w:highlight w:val="green"/>
        </w:rPr>
        <w:t>the U</w:t>
      </w:r>
      <w:r w:rsidRPr="003D3D51">
        <w:rPr>
          <w:sz w:val="16"/>
        </w:rPr>
        <w:t xml:space="preserve">nited </w:t>
      </w:r>
      <w:r w:rsidRPr="003D3D51">
        <w:rPr>
          <w:rStyle w:val="StyleUnderline"/>
          <w:highlight w:val="green"/>
        </w:rPr>
        <w:t>S</w:t>
      </w:r>
      <w:r w:rsidRPr="003D3D51">
        <w:rPr>
          <w:sz w:val="16"/>
        </w:rPr>
        <w:t xml:space="preserve">tates </w:t>
      </w:r>
      <w:r w:rsidRPr="003D3D51">
        <w:rPr>
          <w:rStyle w:val="StyleUnderline"/>
          <w:highlight w:val="green"/>
        </w:rPr>
        <w:t>is considered</w:t>
      </w:r>
      <w:r w:rsidRPr="006C3F5A">
        <w:rPr>
          <w:rStyle w:val="StyleUnderline"/>
        </w:rPr>
        <w:t xml:space="preserve"> as </w:t>
      </w:r>
      <w:r w:rsidRPr="003D3D51">
        <w:rPr>
          <w:rStyle w:val="StyleUnderline"/>
          <w:highlight w:val="green"/>
        </w:rPr>
        <w:t>a hegemonic</w:t>
      </w:r>
      <w:r w:rsidRPr="006C3F5A">
        <w:rPr>
          <w:rStyle w:val="StyleUnderline"/>
        </w:rPr>
        <w:t xml:space="preserve"> </w:t>
      </w:r>
      <w:r w:rsidRPr="003D3D51">
        <w:rPr>
          <w:rStyle w:val="StyleUnderline"/>
          <w:highlight w:val="green"/>
        </w:rPr>
        <w:t>country</w:t>
      </w:r>
      <w:r w:rsidRPr="003D3D51">
        <w:rPr>
          <w:sz w:val="16"/>
        </w:rPr>
        <w:t xml:space="preserve"> on Earth today. The U.S. is recognized as a hegemonic country because </w:t>
      </w:r>
      <w:r w:rsidRPr="003D3D51">
        <w:rPr>
          <w:rStyle w:val="StyleUnderline"/>
          <w:highlight w:val="green"/>
        </w:rPr>
        <w:t>it</w:t>
      </w:r>
      <w:r w:rsidRPr="006C3F5A">
        <w:rPr>
          <w:rStyle w:val="StyleUnderline"/>
        </w:rPr>
        <w:t xml:space="preserve"> establishes and </w:t>
      </w:r>
      <w:r w:rsidRPr="003D3D51">
        <w:rPr>
          <w:rStyle w:val="StyleUnderline"/>
          <w:highlight w:val="green"/>
        </w:rPr>
        <w:t>leads the</w:t>
      </w:r>
      <w:r w:rsidRPr="006C3F5A">
        <w:rPr>
          <w:rStyle w:val="StyleUnderline"/>
        </w:rPr>
        <w:t xml:space="preserve"> </w:t>
      </w:r>
      <w:r w:rsidRPr="003D3D51">
        <w:rPr>
          <w:rStyle w:val="StyleUnderline"/>
          <w:highlight w:val="green"/>
        </w:rPr>
        <w:t>economic</w:t>
      </w:r>
      <w:r w:rsidRPr="006C3F5A">
        <w:rPr>
          <w:rStyle w:val="StyleUnderline"/>
        </w:rPr>
        <w:t xml:space="preserve">, financial, trade, political, </w:t>
      </w:r>
      <w:r w:rsidRPr="003D3D51">
        <w:rPr>
          <w:rStyle w:val="StyleUnderline"/>
          <w:highlight w:val="green"/>
        </w:rPr>
        <w:t>and diplomatic order</w:t>
      </w:r>
      <w:r w:rsidRPr="003D3D51">
        <w:rPr>
          <w:sz w:val="16"/>
        </w:rPr>
        <w:t xml:space="preserve">. There are two </w:t>
      </w:r>
      <w:r w:rsidRPr="006C3F5A">
        <w:rPr>
          <w:rStyle w:val="StyleUnderline"/>
        </w:rPr>
        <w:t>areas in the world today where international order has not been established</w:t>
      </w:r>
      <w:r w:rsidRPr="003D3D51">
        <w:rPr>
          <w:sz w:val="16"/>
        </w:rPr>
        <w:t xml:space="preserve">. One is virtual space, which is the </w:t>
      </w:r>
      <w:r w:rsidRPr="006C3F5A">
        <w:rPr>
          <w:rStyle w:val="StyleUnderline"/>
        </w:rPr>
        <w:t>cyber world. The other is the space</w:t>
      </w:r>
      <w:r w:rsidRPr="003D3D51">
        <w:rPr>
          <w:sz w:val="16"/>
        </w:rPr>
        <w:t xml:space="preserve">. Since the international order of these two areas is closely correlated with each other, it is likely that the establishment of the order in these two areas will be pursued simultaneously. This means that cyber order cannot be discussed </w:t>
      </w:r>
      <w:r w:rsidRPr="003D3D51">
        <w:rPr>
          <w:sz w:val="16"/>
        </w:rPr>
        <w:lastRenderedPageBreak/>
        <w:t xml:space="preserve">without discussing satellite issues. </w:t>
      </w:r>
      <w:r w:rsidRPr="003D3D51">
        <w:rPr>
          <w:rStyle w:val="StyleUnderline"/>
          <w:highlight w:val="green"/>
        </w:rPr>
        <w:t>The C</w:t>
      </w:r>
      <w:r w:rsidRPr="003D3D51">
        <w:rPr>
          <w:sz w:val="16"/>
        </w:rPr>
        <w:t xml:space="preserve">ommunist </w:t>
      </w:r>
      <w:r w:rsidRPr="003D3D51">
        <w:rPr>
          <w:rStyle w:val="StyleUnderline"/>
          <w:highlight w:val="green"/>
        </w:rPr>
        <w:t>P</w:t>
      </w:r>
      <w:r w:rsidRPr="003D3D51">
        <w:rPr>
          <w:sz w:val="16"/>
        </w:rPr>
        <w:t>arty of</w:t>
      </w:r>
      <w:r w:rsidRPr="006C3F5A">
        <w:rPr>
          <w:rStyle w:val="StyleUnderline"/>
        </w:rPr>
        <w:t xml:space="preserve"> </w:t>
      </w:r>
      <w:r w:rsidRPr="003D3D51">
        <w:rPr>
          <w:rStyle w:val="StyleUnderline"/>
          <w:highlight w:val="green"/>
        </w:rPr>
        <w:t>C</w:t>
      </w:r>
      <w:r w:rsidRPr="003D3D51">
        <w:rPr>
          <w:sz w:val="16"/>
        </w:rPr>
        <w:t xml:space="preserve">hina recognized this early on. At the 19th National Communist Party Congress in 2017, it </w:t>
      </w:r>
      <w:r w:rsidRPr="003D3D51">
        <w:rPr>
          <w:rStyle w:val="StyleUnderline"/>
          <w:highlight w:val="green"/>
        </w:rPr>
        <w:t>expressed its justification for establishing space order</w:t>
      </w:r>
      <w:r w:rsidRPr="003D3D51">
        <w:rPr>
          <w:rStyle w:val="StyleUnderline"/>
        </w:rPr>
        <w:t>.</w:t>
      </w:r>
      <w:r w:rsidRPr="003D3D51">
        <w:rPr>
          <w:sz w:val="16"/>
        </w:rPr>
        <w:t xml:space="preserve"> President </w:t>
      </w:r>
      <w:r w:rsidRPr="003D3D51">
        <w:rPr>
          <w:rStyle w:val="StyleUnderline"/>
          <w:highlight w:val="green"/>
        </w:rPr>
        <w:t>Xi</w:t>
      </w:r>
      <w:r w:rsidRPr="003D3D51">
        <w:rPr>
          <w:sz w:val="16"/>
        </w:rPr>
        <w:t xml:space="preserve"> Jinping </w:t>
      </w:r>
      <w:r w:rsidRPr="003D3D51">
        <w:rPr>
          <w:rStyle w:val="StyleUnderline"/>
          <w:highlight w:val="green"/>
        </w:rPr>
        <w:t>declared</w:t>
      </w:r>
      <w:r w:rsidRPr="003D3D51">
        <w:rPr>
          <w:rStyle w:val="StyleUnderline"/>
        </w:rPr>
        <w:t xml:space="preserve"> that </w:t>
      </w:r>
      <w:r w:rsidRPr="003D3D51">
        <w:rPr>
          <w:rStyle w:val="StyleUnderline"/>
          <w:highlight w:val="green"/>
        </w:rPr>
        <w:t>China's diplomatic stage</w:t>
      </w:r>
      <w:r w:rsidRPr="003D3D51">
        <w:rPr>
          <w:rStyle w:val="StyleUnderline"/>
        </w:rPr>
        <w:t xml:space="preserve"> in the 21st century </w:t>
      </w:r>
      <w:r w:rsidRPr="003D3D51">
        <w:rPr>
          <w:rStyle w:val="StyleUnderline"/>
          <w:highlight w:val="green"/>
        </w:rPr>
        <w:t>has expanded beyond the Earth</w:t>
      </w:r>
      <w:r w:rsidRPr="003D3D51">
        <w:rPr>
          <w:rStyle w:val="StyleUnderline"/>
        </w:rPr>
        <w:t xml:space="preserve"> into space</w:t>
      </w:r>
      <w:r w:rsidRPr="003D3D51">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3D3D51">
        <w:rPr>
          <w:rStyle w:val="Emphasis"/>
        </w:rPr>
        <w:t xml:space="preserve">he stressed that </w:t>
      </w:r>
      <w:r w:rsidRPr="003D3D51">
        <w:rPr>
          <w:rStyle w:val="Emphasis"/>
          <w:highlight w:val="green"/>
        </w:rPr>
        <w:t>he is confident that</w:t>
      </w:r>
      <w:r w:rsidRPr="003D3D51">
        <w:rPr>
          <w:rStyle w:val="Emphasis"/>
        </w:rPr>
        <w:t xml:space="preserve"> the ideation of building </w:t>
      </w:r>
      <w:r w:rsidRPr="003D3D51">
        <w:rPr>
          <w:rStyle w:val="Emphasis"/>
          <w:highlight w:val="green"/>
        </w:rPr>
        <w:t>such governance serves as the foundation for the</w:t>
      </w:r>
      <w:r w:rsidRPr="003D3D51">
        <w:rPr>
          <w:rStyle w:val="Emphasis"/>
        </w:rPr>
        <w:t xml:space="preserve"> community of </w:t>
      </w:r>
      <w:r w:rsidRPr="003D3D51">
        <w:rPr>
          <w:rStyle w:val="Emphasis"/>
          <w:highlight w:val="green"/>
        </w:rPr>
        <w:t>common destiny for mankind which China pursues.</w:t>
      </w:r>
      <w:r w:rsidRPr="003D3D51">
        <w:rPr>
          <w:sz w:val="16"/>
        </w:rPr>
        <w:t xml:space="preserve"> In other words, he publicly urged China to have the capabilities and means to become a key country in building governance in these two areas.</w:t>
      </w:r>
    </w:p>
    <w:p w14:paraId="70438A87" w14:textId="6A264FAE" w:rsidR="00F00ED9" w:rsidRDefault="00F00ED9" w:rsidP="006C3F5A">
      <w:pPr>
        <w:rPr>
          <w:sz w:val="16"/>
        </w:rPr>
      </w:pPr>
    </w:p>
    <w:p w14:paraId="560927DE" w14:textId="77777777" w:rsidR="00F00ED9" w:rsidRPr="00BD0D62" w:rsidRDefault="00F00ED9" w:rsidP="00F00ED9">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384B64E9" w14:textId="77777777" w:rsidR="00F00ED9" w:rsidRPr="00BD0D62" w:rsidRDefault="00F00ED9" w:rsidP="00F00ED9">
      <w:pPr>
        <w:rPr>
          <w:rFonts w:eastAsia="Cambria"/>
        </w:rPr>
      </w:pPr>
      <w:r w:rsidRPr="00BD0D62">
        <w:rPr>
          <w:rFonts w:eastAsia="Cambria"/>
        </w:rPr>
        <w:t xml:space="preserve">Shen </w:t>
      </w:r>
      <w:r w:rsidRPr="00BD0D62">
        <w:rPr>
          <w:rFonts w:eastAsia="Cambria"/>
          <w:b/>
          <w:bCs/>
          <w:sz w:val="26"/>
        </w:rPr>
        <w:t>Yamei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3F6B22C0" w14:textId="77777777" w:rsidR="00F00ED9" w:rsidRPr="00BD0D62" w:rsidRDefault="00F00ED9" w:rsidP="00F00ED9">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Second, the global governance mechanism is relatively lagging behind.</w:t>
      </w:r>
      <w:r w:rsidRPr="00BD0D62">
        <w:rPr>
          <w:rFonts w:eastAsia="Cambria"/>
          <w:sz w:val="10"/>
        </w:rPr>
        <w:t xml:space="preserve"> </w:t>
      </w:r>
      <w:r w:rsidRPr="00BD0D62">
        <w:rPr>
          <w:rFonts w:eastAsia="Cambria"/>
          <w:u w:val="singl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 xml:space="preserve">cyber </w:t>
      </w:r>
      <w:r w:rsidRPr="00BD0D62">
        <w:rPr>
          <w:rFonts w:eastAsia="Cambria"/>
          <w:b/>
          <w:iCs/>
          <w:highlight w:val="green"/>
          <w:u w:val="single"/>
        </w:rPr>
        <w:lastRenderedPageBreak/>
        <w:t>security</w:t>
      </w:r>
      <w:r w:rsidRPr="00BD0D62">
        <w:rPr>
          <w:rFonts w:eastAsia="Cambria"/>
          <w:b/>
          <w:iCs/>
          <w:u w:val="single"/>
        </w:rPr>
        <w:t xml:space="preserve">, </w:t>
      </w:r>
      <w:r w:rsidRPr="00BD0D62">
        <w:rPr>
          <w:rFonts w:eastAsia="Cambria"/>
          <w:b/>
          <w:iCs/>
          <w:highlight w:val="green"/>
          <w:u w:val="single"/>
        </w:rPr>
        <w:t>polar region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sidRPr="00BD0D62">
        <w:rPr>
          <w:rFonts w:eastAsia="Cambria"/>
          <w:u w:val="singl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things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conflicting with the interests and mentality of other countries and having failed to find the path to co-existing peacefully and harmoniously with other civilizations</w:t>
      </w:r>
      <w:r w:rsidRPr="00BD0D62">
        <w:rPr>
          <w:rFonts w:eastAsia="Cambria"/>
          <w:sz w:val="10"/>
        </w:rPr>
        <w:t xml:space="preserve">. </w:t>
      </w:r>
      <w:r w:rsidRPr="00BD0D62">
        <w:rPr>
          <w:rFonts w:eastAsia="Cambria"/>
          <w:b/>
          <w:iCs/>
          <w:u w:val="single"/>
        </w:rPr>
        <w:t xml:space="preserve">So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BD0D62">
        <w:rPr>
          <w:rFonts w:eastAsia="Cambria"/>
          <w:sz w:val="10"/>
        </w:rPr>
        <w:t xml:space="preserve"> II.Path Searching of the “Chinese Solution” for Global Governance </w:t>
      </w:r>
      <w:r w:rsidRPr="00BD0D62">
        <w:rPr>
          <w:rFonts w:eastAsia="Cambria"/>
          <w:u w:val="single"/>
        </w:rPr>
        <w:t xml:space="preserve">Over the past years’ efforts, China has the ability </w:t>
      </w:r>
      <w:r w:rsidRPr="00BD0D62">
        <w:rPr>
          <w:rFonts w:eastAsia="Cambria"/>
          <w:u w:val="single"/>
        </w:rPr>
        <w:lastRenderedPageBreak/>
        <w:t xml:space="preserve">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again, </w:t>
      </w:r>
      <w:r w:rsidRPr="00BD0D62">
        <w:rPr>
          <w:rFonts w:eastAsia="Cambria"/>
          <w:b/>
          <w:iCs/>
          <w:highlight w:val="green"/>
          <w:u w:val="single"/>
        </w:rPr>
        <w:t>but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r w:rsidRPr="00BD0D62">
        <w:rPr>
          <w:rFonts w:eastAsia="Cambria"/>
          <w:u w:val="single"/>
        </w:rPr>
        <w:t xml:space="preserve">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w:t>
      </w:r>
      <w:r w:rsidRPr="00BD0D62">
        <w:rPr>
          <w:rFonts w:eastAsia="Cambria"/>
          <w:u w:val="single"/>
        </w:rPr>
        <w:lastRenderedPageBreak/>
        <w:t>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public security views on nuclear security, maritime cooperation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0C20ED01" w14:textId="77777777" w:rsidR="00F00ED9" w:rsidRDefault="00F00ED9" w:rsidP="00F00ED9"/>
    <w:p w14:paraId="6630FD41" w14:textId="77777777" w:rsidR="00F00ED9" w:rsidRPr="00712B8C" w:rsidRDefault="00F00ED9" w:rsidP="00F00ED9">
      <w:pPr>
        <w:keepNext/>
        <w:keepLines/>
        <w:spacing w:before="40" w:after="0"/>
        <w:outlineLvl w:val="3"/>
        <w:rPr>
          <w:rFonts w:eastAsia="MS Gothic" w:cs="Times New Roman"/>
          <w:b/>
          <w:iCs/>
          <w:sz w:val="26"/>
        </w:rPr>
      </w:pPr>
      <w:bookmarkStart w:id="0" w:name="_Hlk64120354"/>
      <w:r>
        <w:rPr>
          <w:rFonts w:eastAsia="MS Gothic" w:cs="Times New Roman"/>
          <w:b/>
          <w:iCs/>
          <w:sz w:val="26"/>
        </w:rPr>
        <w:t>We</w:t>
      </w:r>
      <w:r w:rsidRPr="00712B8C">
        <w:rPr>
          <w:rFonts w:eastAsia="MS Gothic" w:cs="Times New Roman"/>
          <w:b/>
          <w:iCs/>
          <w:sz w:val="26"/>
        </w:rPr>
        <w:t xml:space="preserve"> should embrace Chinese soft power- it’s based on principles of </w:t>
      </w:r>
      <w:r w:rsidRPr="00712B8C">
        <w:rPr>
          <w:rFonts w:eastAsia="MS Gothic" w:cs="Times New Roman"/>
          <w:b/>
          <w:iCs/>
          <w:sz w:val="26"/>
          <w:u w:val="single"/>
        </w:rPr>
        <w:t>self-determination</w:t>
      </w:r>
      <w:r w:rsidRPr="00712B8C">
        <w:rPr>
          <w:rFonts w:eastAsia="MS Gothic" w:cs="Times New Roman"/>
          <w:b/>
          <w:iCs/>
          <w:sz w:val="26"/>
        </w:rPr>
        <w:t xml:space="preserve"> and </w:t>
      </w:r>
      <w:r w:rsidRPr="00712B8C">
        <w:rPr>
          <w:rFonts w:eastAsia="MS Gothic" w:cs="Times New Roman"/>
          <w:b/>
          <w:iCs/>
          <w:sz w:val="26"/>
          <w:u w:val="single"/>
        </w:rPr>
        <w:t>cooperation</w:t>
      </w:r>
      <w:r w:rsidRPr="00712B8C">
        <w:rPr>
          <w:rFonts w:eastAsia="MS Gothic" w:cs="Times New Roman"/>
          <w:b/>
          <w:iCs/>
          <w:sz w:val="26"/>
        </w:rPr>
        <w:t xml:space="preserve"> that will </w:t>
      </w:r>
      <w:r w:rsidRPr="00712B8C">
        <w:rPr>
          <w:rFonts w:eastAsia="MS Gothic" w:cs="Times New Roman"/>
          <w:b/>
          <w:iCs/>
          <w:sz w:val="26"/>
          <w:u w:val="single"/>
        </w:rPr>
        <w:t>reduce war</w:t>
      </w:r>
      <w:r w:rsidRPr="00712B8C">
        <w:rPr>
          <w:rFonts w:eastAsia="MS Gothic" w:cs="Times New Roman"/>
          <w:b/>
          <w:iCs/>
          <w:sz w:val="26"/>
        </w:rPr>
        <w:t xml:space="preserve"> and improve global living conditions.</w:t>
      </w:r>
    </w:p>
    <w:p w14:paraId="007081CE" w14:textId="77777777" w:rsidR="00F00ED9" w:rsidRPr="00712B8C" w:rsidRDefault="00F00ED9" w:rsidP="00F00ED9">
      <w:pPr>
        <w:rPr>
          <w:rFonts w:eastAsia="Cambria"/>
          <w:b/>
          <w:bCs/>
          <w:sz w:val="26"/>
        </w:rPr>
      </w:pPr>
      <w:r w:rsidRPr="00712B8C">
        <w:rPr>
          <w:rFonts w:eastAsia="Cambria"/>
          <w:b/>
          <w:bCs/>
          <w:sz w:val="26"/>
        </w:rPr>
        <w:t>Li, PhD, ‘18</w:t>
      </w:r>
    </w:p>
    <w:p w14:paraId="7730717B" w14:textId="77777777" w:rsidR="00F00ED9" w:rsidRPr="00712B8C" w:rsidRDefault="00F00ED9" w:rsidP="00F00ED9">
      <w:pPr>
        <w:rPr>
          <w:rFonts w:eastAsia="Cambria"/>
          <w:sz w:val="16"/>
          <w:szCs w:val="16"/>
        </w:rPr>
      </w:pPr>
      <w:r w:rsidRPr="00712B8C">
        <w:rPr>
          <w:rFonts w:eastAsia="Cambria"/>
          <w:sz w:val="16"/>
          <w:szCs w:val="16"/>
        </w:rPr>
        <w:t xml:space="preserve">(Eric X., PoliSci@FudanUniversity, CouncilMember@InternationalInstituteStrategicStudies, </w:t>
      </w:r>
      <w:hyperlink r:id="rId11" w:history="1">
        <w:r w:rsidRPr="00712B8C">
          <w:rPr>
            <w:rFonts w:eastAsia="Cambria"/>
            <w:sz w:val="16"/>
            <w:szCs w:val="16"/>
          </w:rPr>
          <w:t>https://foreignpolicy.com/2018/08/20/the-rise-and-fall-of-soft-power/</w:t>
        </w:r>
      </w:hyperlink>
      <w:r w:rsidRPr="00712B8C">
        <w:rPr>
          <w:rFonts w:eastAsia="Cambria"/>
          <w:sz w:val="16"/>
          <w:szCs w:val="16"/>
        </w:rPr>
        <w:t>, August 20) BW</w:t>
      </w:r>
    </w:p>
    <w:p w14:paraId="5ACBC31D" w14:textId="47B40D21" w:rsidR="00F00ED9" w:rsidRPr="00F00ED9" w:rsidRDefault="00F00ED9" w:rsidP="006C3F5A">
      <w:pPr>
        <w:rPr>
          <w:rFonts w:eastAsia="Cambria"/>
          <w:sz w:val="16"/>
        </w:rPr>
      </w:pPr>
      <w:r w:rsidRPr="00712B8C">
        <w:rPr>
          <w:rFonts w:eastAsia="Cambria"/>
          <w:sz w:val="16"/>
        </w:rPr>
        <w:t xml:space="preserve">It is possible to aspire to something better this time. And this is where China may come in. In Nye’s original soft power article, China rarely came up. And when it did, it was either lumped in with the Soviet Union or brushed off as a country lacking any ability, hard or soft, to challenge Western dominance. Thirty years later, Nye’s omission seems strange. In the era of soft power, </w:t>
      </w:r>
      <w:r w:rsidRPr="00712B8C">
        <w:rPr>
          <w:rFonts w:eastAsia="Cambria"/>
          <w:highlight w:val="green"/>
          <w:u w:val="single"/>
        </w:rPr>
        <w:t>China</w:t>
      </w:r>
      <w:r w:rsidRPr="00712B8C">
        <w:rPr>
          <w:rFonts w:eastAsia="Cambria"/>
          <w:sz w:val="16"/>
        </w:rPr>
        <w:t xml:space="preserve"> was the only major country that bucked the trend. It </w:t>
      </w:r>
      <w:r w:rsidRPr="00712B8C">
        <w:rPr>
          <w:rFonts w:eastAsia="Cambria"/>
          <w:highlight w:val="green"/>
          <w:u w:val="single"/>
        </w:rPr>
        <w:t>integrated itself into the</w:t>
      </w:r>
      <w:r w:rsidRPr="00712B8C">
        <w:rPr>
          <w:rFonts w:eastAsia="Cambria"/>
          <w:u w:val="single"/>
        </w:rPr>
        <w:t xml:space="preserve"> post-World War II </w:t>
      </w:r>
      <w:r w:rsidRPr="00712B8C">
        <w:rPr>
          <w:rFonts w:eastAsia="Cambria"/>
          <w:highlight w:val="green"/>
          <w:u w:val="single"/>
        </w:rPr>
        <w:t>international order by expanding deep</w:t>
      </w:r>
      <w:r w:rsidRPr="00712B8C">
        <w:rPr>
          <w:rFonts w:eastAsia="Cambria"/>
          <w:u w:val="single"/>
        </w:rPr>
        <w:t xml:space="preserve"> and broad cultural and economic </w:t>
      </w:r>
      <w:r w:rsidRPr="00712B8C">
        <w:rPr>
          <w:rFonts w:eastAsia="Cambria"/>
          <w:highlight w:val="green"/>
          <w:u w:val="single"/>
        </w:rPr>
        <w:t>ties with virtually all countries</w:t>
      </w:r>
      <w:r w:rsidRPr="00712B8C">
        <w:rPr>
          <w:rFonts w:eastAsia="Cambria"/>
          <w:sz w:val="16"/>
        </w:rPr>
        <w:t xml:space="preserve"> in the world. It is now the largest trading nation in the world and in history. </w:t>
      </w:r>
      <w:r w:rsidRPr="00712B8C">
        <w:rPr>
          <w:rFonts w:eastAsia="Cambria"/>
          <w:u w:val="single"/>
        </w:rPr>
        <w:t xml:space="preserve">But </w:t>
      </w:r>
      <w:r w:rsidRPr="00712B8C">
        <w:rPr>
          <w:rFonts w:eastAsia="Cambria"/>
          <w:highlight w:val="green"/>
          <w:u w:val="single"/>
        </w:rPr>
        <w:t>it</w:t>
      </w:r>
      <w:r w:rsidRPr="00712B8C">
        <w:rPr>
          <w:rFonts w:eastAsia="Cambria"/>
          <w:u w:val="single"/>
        </w:rPr>
        <w:t xml:space="preserve"> steadfastly </w:t>
      </w:r>
      <w:r w:rsidRPr="00712B8C">
        <w:rPr>
          <w:rFonts w:eastAsia="Cambria"/>
          <w:highlight w:val="green"/>
          <w:u w:val="single"/>
        </w:rPr>
        <w:t>refused to become a customer of Western soft power</w:t>
      </w:r>
      <w:r w:rsidRPr="00712B8C">
        <w:rPr>
          <w:rFonts w:eastAsia="Cambria"/>
          <w:u w:val="single"/>
        </w:rPr>
        <w:t>.</w:t>
      </w:r>
      <w:r w:rsidRPr="00712B8C">
        <w:rPr>
          <w:rFonts w:eastAsia="Cambria"/>
          <w:sz w:val="16"/>
        </w:rPr>
        <w:t xml:space="preserve"> It engineered its own highly complex transition from a centrally planned economy to a market economy, yet it refused to allow the market to rise above the state. It rejected Western definitions of democracy, freedom, and human rights, and it retained and strengthened its one-party political system. In soft power terms, China did not agree to want what the West wanted—culturally, ideologically, or institutionally. </w:t>
      </w:r>
      <w:r w:rsidRPr="00712B8C">
        <w:rPr>
          <w:rFonts w:eastAsia="Cambria"/>
          <w:u w:val="single"/>
        </w:rPr>
        <w:t>The result?</w:t>
      </w:r>
      <w:r w:rsidRPr="00712B8C">
        <w:rPr>
          <w:rFonts w:eastAsia="Cambria"/>
          <w:sz w:val="16"/>
        </w:rPr>
        <w:t xml:space="preserve"> Contrary to most of the countries that went through </w:t>
      </w:r>
      <w:r w:rsidRPr="00712B8C">
        <w:rPr>
          <w:rFonts w:eastAsia="Cambria"/>
          <w:sz w:val="16"/>
        </w:rPr>
        <w:lastRenderedPageBreak/>
        <w:t xml:space="preserve">the great conversion, </w:t>
      </w:r>
      <w:r w:rsidRPr="00712B8C">
        <w:rPr>
          <w:rFonts w:eastAsia="Cambria"/>
          <w:highlight w:val="green"/>
          <w:u w:val="single"/>
        </w:rPr>
        <w:t>China</w:t>
      </w:r>
      <w:r w:rsidRPr="00712B8C">
        <w:rPr>
          <w:rFonts w:eastAsia="Cambria"/>
          <w:u w:val="single"/>
        </w:rPr>
        <w:t xml:space="preserve"> succeeded at a speed and scale unprecedented in human history. The country turned from a poor agrarian backwater into the largest industrial economy in the world</w:t>
      </w:r>
      <w:r w:rsidRPr="00712B8C">
        <w:rPr>
          <w:rFonts w:eastAsia="Cambria"/>
          <w:sz w:val="16"/>
        </w:rPr>
        <w:t xml:space="preserve"> by purchasing power parity. </w:t>
      </w:r>
      <w:r w:rsidRPr="00712B8C">
        <w:rPr>
          <w:rFonts w:eastAsia="Cambria"/>
          <w:u w:val="single"/>
        </w:rPr>
        <w:t>In the process</w:t>
      </w:r>
      <w:r w:rsidRPr="00712B8C">
        <w:rPr>
          <w:rFonts w:eastAsia="Cambria"/>
          <w:sz w:val="16"/>
        </w:rPr>
        <w:t xml:space="preserve"> of doing so, </w:t>
      </w:r>
      <w:r w:rsidRPr="00712B8C">
        <w:rPr>
          <w:rFonts w:eastAsia="Cambria"/>
          <w:b/>
          <w:iCs/>
          <w:u w:val="single"/>
        </w:rPr>
        <w:t xml:space="preserve">it </w:t>
      </w:r>
      <w:r w:rsidRPr="00712B8C">
        <w:rPr>
          <w:rFonts w:eastAsia="Cambria"/>
          <w:b/>
          <w:iCs/>
          <w:highlight w:val="green"/>
          <w:u w:val="single"/>
        </w:rPr>
        <w:t>lifted 700 million people out of poverty</w:t>
      </w:r>
      <w:r w:rsidRPr="00712B8C">
        <w:rPr>
          <w:rFonts w:eastAsia="Cambria"/>
          <w:b/>
          <w:iCs/>
          <w:u w:val="single"/>
        </w:rPr>
        <w:t>.</w:t>
      </w:r>
      <w:r w:rsidRPr="00712B8C">
        <w:rPr>
          <w:rFonts w:eastAsia="Cambria"/>
          <w:sz w:val="16"/>
        </w:rPr>
        <w:t xml:space="preserve"> Harvard University’s Graham Allison calls this miracle the “pyramid of poverty.” </w:t>
      </w:r>
      <w:r w:rsidRPr="00712B8C">
        <w:rPr>
          <w:rFonts w:eastAsia="Cambria"/>
          <w:u w:val="single"/>
        </w:rPr>
        <w:t>Forty years ago, nine out 10 Chinese lived under the “extreme poverty line”</w:t>
      </w:r>
      <w:r w:rsidRPr="00712B8C">
        <w:rPr>
          <w:rFonts w:eastAsia="Cambria"/>
          <w:sz w:val="16"/>
        </w:rPr>
        <w:t xml:space="preserve"> set by the World Bank. </w:t>
      </w:r>
      <w:r w:rsidRPr="00712B8C">
        <w:rPr>
          <w:rFonts w:eastAsia="Cambria"/>
          <w:u w:val="single"/>
        </w:rPr>
        <w:t>Today, the pyramid has been flipped,</w:t>
      </w:r>
      <w:r w:rsidRPr="00712B8C">
        <w:rPr>
          <w:rFonts w:eastAsia="Cambria"/>
          <w:sz w:val="16"/>
        </w:rPr>
        <w:t xml:space="preserve"> with only around 10 percent of Chinese living under that line. </w:t>
      </w:r>
      <w:r w:rsidRPr="00712B8C">
        <w:rPr>
          <w:rFonts w:eastAsia="Cambria"/>
          <w:highlight w:val="green"/>
          <w:u w:val="single"/>
        </w:rPr>
        <w:t>Without that reversal, global poverty would</w:t>
      </w:r>
      <w:r w:rsidRPr="00712B8C">
        <w:rPr>
          <w:rFonts w:eastAsia="Cambria"/>
          <w:u w:val="single"/>
        </w:rPr>
        <w:t xml:space="preserve"> likely </w:t>
      </w:r>
      <w:r w:rsidRPr="00712B8C">
        <w:rPr>
          <w:rFonts w:eastAsia="Cambria"/>
          <w:highlight w:val="green"/>
          <w:u w:val="single"/>
        </w:rPr>
        <w:t>have increased rather than decreased over the last several decades.</w:t>
      </w:r>
      <w:r w:rsidRPr="00712B8C">
        <w:rPr>
          <w:rFonts w:eastAsia="Cambria"/>
          <w:sz w:val="16"/>
        </w:rPr>
        <w:t xml:space="preserve"> </w:t>
      </w:r>
      <w:r w:rsidRPr="00712B8C">
        <w:rPr>
          <w:rFonts w:eastAsia="Cambria"/>
          <w:u w:val="single"/>
        </w:rPr>
        <w:t xml:space="preserve">Such achievements could be the content of a </w:t>
      </w:r>
      <w:r w:rsidRPr="00712B8C">
        <w:rPr>
          <w:rFonts w:eastAsia="Cambria"/>
          <w:b/>
          <w:iCs/>
          <w:u w:val="single"/>
        </w:rPr>
        <w:t>new kind of soft power.</w:t>
      </w:r>
      <w:r w:rsidRPr="00712B8C">
        <w:rPr>
          <w:rFonts w:eastAsia="Cambria"/>
          <w:u w:val="single"/>
        </w:rPr>
        <w:t xml:space="preserve"> </w:t>
      </w:r>
      <w:r w:rsidRPr="00712B8C">
        <w:rPr>
          <w:rFonts w:eastAsia="Cambria"/>
          <w:sz w:val="16"/>
        </w:rPr>
        <w:t xml:space="preserve">Nearly two decades ago, </w:t>
      </w:r>
      <w:r w:rsidRPr="00712B8C">
        <w:rPr>
          <w:rFonts w:eastAsia="Cambria"/>
          <w:u w:val="single"/>
        </w:rPr>
        <w:t>Chinese grand strategist</w:t>
      </w:r>
      <w:r w:rsidRPr="00712B8C">
        <w:rPr>
          <w:rFonts w:eastAsia="Cambria"/>
          <w:sz w:val="16"/>
        </w:rPr>
        <w:t xml:space="preserve"> Zheng </w:t>
      </w:r>
      <w:r w:rsidRPr="00712B8C">
        <w:rPr>
          <w:rFonts w:eastAsia="Cambria"/>
          <w:u w:val="single"/>
        </w:rPr>
        <w:t xml:space="preserve">Bijian coined the term </w:t>
      </w:r>
      <w:r w:rsidRPr="00712B8C">
        <w:rPr>
          <w:rFonts w:eastAsia="Cambria"/>
          <w:b/>
          <w:iCs/>
          <w:u w:val="single"/>
        </w:rPr>
        <w:t>“peaceful rise”</w:t>
      </w:r>
      <w:r w:rsidRPr="00712B8C">
        <w:rPr>
          <w:rFonts w:eastAsia="Cambria"/>
          <w:u w:val="single"/>
        </w:rPr>
        <w:t xml:space="preserve"> to articulate China’s aspirations</w:t>
      </w:r>
      <w:r w:rsidRPr="00712B8C">
        <w:rPr>
          <w:rFonts w:eastAsia="Cambria"/>
          <w:sz w:val="16"/>
        </w:rPr>
        <w:t xml:space="preserve"> for itself. Over the years, the notion of peaceful rise has encountered much suspicion. </w:t>
      </w:r>
      <w:r w:rsidRPr="00712B8C">
        <w:rPr>
          <w:rFonts w:eastAsia="Cambria"/>
          <w:u w:val="single"/>
        </w:rPr>
        <w:t>Critics</w:t>
      </w:r>
      <w:r w:rsidRPr="00712B8C">
        <w:rPr>
          <w:rFonts w:eastAsia="Cambria"/>
          <w:sz w:val="16"/>
        </w:rPr>
        <w:t xml:space="preserve">, for example, </w:t>
      </w:r>
      <w:r w:rsidRPr="00712B8C">
        <w:rPr>
          <w:rFonts w:eastAsia="Cambria"/>
          <w:u w:val="single"/>
        </w:rPr>
        <w:t>point to tensions in the South China Sea</w:t>
      </w:r>
      <w:r w:rsidRPr="00712B8C">
        <w:rPr>
          <w:rFonts w:eastAsia="Cambria"/>
          <w:sz w:val="16"/>
        </w:rPr>
        <w:t xml:space="preserve"> to show that China’s intentions are not, in fact, peaceful. And </w:t>
      </w:r>
      <w:r w:rsidRPr="00712B8C">
        <w:rPr>
          <w:rFonts w:eastAsia="Cambria"/>
          <w:u w:val="single"/>
        </w:rPr>
        <w:t>Allison has warned that</w:t>
      </w:r>
      <w:r w:rsidRPr="00712B8C">
        <w:rPr>
          <w:rFonts w:eastAsia="Cambria"/>
          <w:sz w:val="16"/>
        </w:rPr>
        <w:t xml:space="preserve">, whatever their intentions, </w:t>
      </w:r>
      <w:r w:rsidRPr="00712B8C">
        <w:rPr>
          <w:rFonts w:eastAsia="Cambria"/>
          <w:u w:val="single"/>
        </w:rPr>
        <w:t>the United States and China could still fall into a Thucydides trap,</w:t>
      </w:r>
      <w:r w:rsidRPr="00712B8C">
        <w:rPr>
          <w:rFonts w:eastAsia="Cambria"/>
          <w:sz w:val="16"/>
        </w:rPr>
        <w:t xml:space="preserve"> in which the strength of a rising power (China) strikes fear in the incumbent power (the United States), resulting in war. In his recent book, Destined for War, Allison pointed out that most of the 16 such cases of a rising power in history resulted in bloodshed. However, </w:t>
      </w:r>
      <w:r w:rsidRPr="00712B8C">
        <w:rPr>
          <w:rFonts w:eastAsia="Cambria"/>
          <w:u w:val="single"/>
        </w:rPr>
        <w:t xml:space="preserve">stepping back, it is plain to see that </w:t>
      </w:r>
      <w:r w:rsidRPr="00712B8C">
        <w:rPr>
          <w:rFonts w:eastAsia="Cambria"/>
          <w:b/>
          <w:iCs/>
          <w:highlight w:val="green"/>
          <w:u w:val="single"/>
        </w:rPr>
        <w:t>China’s peaceful rise has already happened</w:t>
      </w:r>
      <w:r w:rsidRPr="00712B8C">
        <w:rPr>
          <w:rFonts w:eastAsia="Cambria"/>
          <w:sz w:val="16"/>
        </w:rPr>
        <w:t xml:space="preserve">. It is a fact on the ground, as </w:t>
      </w:r>
      <w:r w:rsidRPr="00712B8C">
        <w:rPr>
          <w:rFonts w:eastAsia="Cambria"/>
          <w:u w:val="single"/>
        </w:rPr>
        <w:t xml:space="preserve">evidenced by the enormity of its economy, its trading volume, and, yes, its increasing military strength. </w:t>
      </w:r>
      <w:r w:rsidRPr="00712B8C">
        <w:rPr>
          <w:rFonts w:eastAsia="Cambria"/>
          <w:highlight w:val="green"/>
          <w:u w:val="single"/>
        </w:rPr>
        <w:t>Compared to</w:t>
      </w:r>
      <w:r w:rsidRPr="00712B8C">
        <w:rPr>
          <w:rFonts w:eastAsia="Cambria"/>
          <w:sz w:val="16"/>
        </w:rPr>
        <w:t xml:space="preserve"> the rise of </w:t>
      </w:r>
      <w:r w:rsidRPr="00712B8C">
        <w:rPr>
          <w:highlight w:val="green"/>
          <w:u w:val="single"/>
        </w:rPr>
        <w:t>other great powers in history</w:t>
      </w:r>
      <w:r w:rsidRPr="00712B8C">
        <w:rPr>
          <w:rFonts w:eastAsia="Cambria"/>
          <w:sz w:val="16"/>
        </w:rPr>
        <w:t>—</w:t>
      </w:r>
      <w:r w:rsidRPr="00712B8C">
        <w:rPr>
          <w:rFonts w:eastAsia="Cambria"/>
          <w:u w:val="single"/>
        </w:rPr>
        <w:t>the Athenian Empire, the Roman Empire, the British Empire, America</w:t>
      </w:r>
      <w:r w:rsidRPr="00712B8C">
        <w:rPr>
          <w:rFonts w:eastAsia="Cambria"/>
          <w:sz w:val="16"/>
        </w:rPr>
        <w:t xml:space="preserve">’s manifest destiny, </w:t>
      </w:r>
      <w:r w:rsidRPr="00712B8C">
        <w:rPr>
          <w:rFonts w:eastAsia="Cambria"/>
          <w:u w:val="single"/>
        </w:rPr>
        <w:t>modern Germany, France, and Japan,</w:t>
      </w:r>
      <w:r w:rsidRPr="00712B8C">
        <w:rPr>
          <w:rFonts w:eastAsia="Cambria"/>
          <w:sz w:val="16"/>
        </w:rPr>
        <w:t xml:space="preserve"> all of which were </w:t>
      </w:r>
      <w:r w:rsidRPr="00712B8C">
        <w:rPr>
          <w:rFonts w:eastAsia="Cambria"/>
          <w:u w:val="single"/>
        </w:rPr>
        <w:t>accompanied by tremendous violence—</w:t>
      </w:r>
      <w:r w:rsidRPr="00712B8C">
        <w:rPr>
          <w:rFonts w:eastAsia="Cambria"/>
          <w:highlight w:val="green"/>
          <w:u w:val="single"/>
        </w:rPr>
        <w:t>China’s rise</w:t>
      </w:r>
      <w:r w:rsidRPr="00712B8C">
        <w:rPr>
          <w:rFonts w:eastAsia="Cambria"/>
          <w:u w:val="single"/>
        </w:rPr>
        <w:t xml:space="preserve"> so far </w:t>
      </w:r>
      <w:r w:rsidRPr="00712B8C">
        <w:rPr>
          <w:rFonts w:eastAsia="Cambria"/>
          <w:highlight w:val="green"/>
          <w:u w:val="single"/>
        </w:rPr>
        <w:t>has been bigger and faster than them all</w:t>
      </w:r>
      <w:r w:rsidRPr="00712B8C">
        <w:rPr>
          <w:rFonts w:eastAsia="Cambria"/>
          <w:u w:val="single"/>
        </w:rPr>
        <w:t xml:space="preserve">. And yet, it has happened peacefully. </w:t>
      </w:r>
      <w:r w:rsidRPr="00712B8C">
        <w:rPr>
          <w:rFonts w:eastAsia="Cambria"/>
          <w:b/>
          <w:iCs/>
          <w:highlight w:val="green"/>
          <w:u w:val="single"/>
        </w:rPr>
        <w:t>No invasion of any other country, no colonization, no war</w:t>
      </w:r>
      <w:r w:rsidRPr="00712B8C">
        <w:rPr>
          <w:rFonts w:eastAsia="Cambria"/>
          <w:b/>
          <w:iCs/>
          <w:u w:val="single"/>
        </w:rPr>
        <w:t>.</w:t>
      </w:r>
      <w:r w:rsidRPr="00712B8C">
        <w:rPr>
          <w:rFonts w:eastAsia="Cambria"/>
          <w:sz w:val="16"/>
        </w:rPr>
        <w:t xml:space="preserve"> Yes, </w:t>
      </w:r>
      <w:r w:rsidRPr="00712B8C">
        <w:rPr>
          <w:rFonts w:eastAsia="Cambria"/>
          <w:u w:val="single"/>
        </w:rPr>
        <w:t xml:space="preserve">Allison may be right that the psychology of the Thucydides trap is still true. But in </w:t>
      </w:r>
      <w:r w:rsidRPr="00712B8C">
        <w:rPr>
          <w:rFonts w:eastAsia="Cambria"/>
          <w:b/>
          <w:iCs/>
          <w:u w:val="single"/>
        </w:rPr>
        <w:t xml:space="preserve">substance, </w:t>
      </w:r>
      <w:r w:rsidRPr="00712B8C">
        <w:rPr>
          <w:rFonts w:eastAsia="Cambria"/>
          <w:b/>
          <w:iCs/>
          <w:highlight w:val="green"/>
          <w:u w:val="single"/>
        </w:rPr>
        <w:t>the world has already passed the point</w:t>
      </w:r>
      <w:r w:rsidRPr="00712B8C">
        <w:rPr>
          <w:rFonts w:eastAsia="Cambria"/>
          <w:highlight w:val="green"/>
          <w:u w:val="single"/>
        </w:rPr>
        <w:t xml:space="preserve"> at which such a conflict could be contemplated responsibly</w:t>
      </w:r>
      <w:r w:rsidRPr="00712B8C">
        <w:rPr>
          <w:rFonts w:eastAsia="Cambria"/>
          <w:u w:val="single"/>
        </w:rPr>
        <w:t>.</w:t>
      </w:r>
      <w:r w:rsidRPr="00712B8C">
        <w:rPr>
          <w:rFonts w:eastAsia="Cambria"/>
          <w:sz w:val="16"/>
        </w:rPr>
        <w:t xml:space="preserve"> And </w:t>
      </w:r>
      <w:r w:rsidRPr="00712B8C">
        <w:rPr>
          <w:rFonts w:eastAsia="Cambria"/>
          <w:u w:val="single"/>
        </w:rPr>
        <w:t>that is perhaps why China is now refocusing from hard power to soft, even as the rest of the world has seemed to go in the opposite direction.</w:t>
      </w:r>
      <w:r w:rsidRPr="00712B8C">
        <w:rPr>
          <w:rFonts w:eastAsia="Cambria"/>
          <w:sz w:val="16"/>
        </w:rPr>
        <w:t xml:space="preserve"> President </w:t>
      </w:r>
      <w:r w:rsidRPr="00712B8C">
        <w:rPr>
          <w:rFonts w:eastAsia="Cambria"/>
          <w:highlight w:val="green"/>
          <w:u w:val="single"/>
        </w:rPr>
        <w:t>Xi</w:t>
      </w:r>
      <w:r w:rsidRPr="00712B8C">
        <w:rPr>
          <w:rFonts w:eastAsia="Cambria"/>
          <w:sz w:val="16"/>
        </w:rPr>
        <w:t xml:space="preserve"> Jinping, for example, </w:t>
      </w:r>
      <w:r w:rsidRPr="00712B8C">
        <w:rPr>
          <w:rFonts w:eastAsia="Cambria"/>
          <w:highlight w:val="green"/>
          <w:u w:val="single"/>
        </w:rPr>
        <w:t>has called for “a community of shared destiny</w:t>
      </w:r>
      <w:r w:rsidRPr="00712B8C">
        <w:rPr>
          <w:rFonts w:eastAsia="Cambria"/>
          <w:u w:val="single"/>
        </w:rPr>
        <w:t xml:space="preserve">,” in which </w:t>
      </w:r>
      <w:r w:rsidRPr="00712B8C">
        <w:rPr>
          <w:rFonts w:eastAsia="Cambria"/>
          <w:highlight w:val="green"/>
          <w:u w:val="single"/>
        </w:rPr>
        <w:t xml:space="preserve">nations are </w:t>
      </w:r>
      <w:r w:rsidRPr="00712B8C">
        <w:rPr>
          <w:rFonts w:eastAsia="Cambria"/>
          <w:b/>
          <w:iCs/>
          <w:highlight w:val="green"/>
          <w:u w:val="single"/>
        </w:rPr>
        <w:t>allowed their own development paths while working to increase interconnectedness</w:t>
      </w:r>
      <w:r w:rsidRPr="00712B8C">
        <w:rPr>
          <w:rFonts w:eastAsia="Cambria"/>
          <w:b/>
          <w:iCs/>
          <w:u w:val="single"/>
        </w:rPr>
        <w:t>.</w:t>
      </w:r>
      <w:r w:rsidRPr="00712B8C">
        <w:rPr>
          <w:rFonts w:eastAsia="Cambria"/>
          <w:sz w:val="16"/>
        </w:rPr>
        <w:t xml:space="preserve"> In the policy arena, </w:t>
      </w:r>
      <w:r w:rsidRPr="00712B8C">
        <w:rPr>
          <w:rFonts w:eastAsia="Cambria"/>
          <w:u w:val="single"/>
        </w:rPr>
        <w:t>such soft power mostly takes the form of the Belt and Road Initiative</w:t>
      </w:r>
      <w:r w:rsidRPr="00712B8C">
        <w:rPr>
          <w:rFonts w:eastAsia="Cambria"/>
          <w:sz w:val="16"/>
        </w:rPr>
        <w:t xml:space="preserve">, which leverages China’s massive capital and capacity to drive infrastructure-led development in other countries </w:t>
      </w:r>
      <w:r w:rsidRPr="00712B8C">
        <w:rPr>
          <w:rFonts w:eastAsia="Cambria"/>
          <w:u w:val="single"/>
        </w:rPr>
        <w:t>to spur economic growth</w:t>
      </w:r>
      <w:r w:rsidRPr="00712B8C">
        <w:rPr>
          <w:rFonts w:eastAsia="Cambria"/>
          <w:sz w:val="16"/>
        </w:rPr>
        <w:t xml:space="preserve"> that would ultimately benefit China itself. It is a new potential soft power proposition: “You don’t have to want to be like us, you don’t have to want what we want; </w:t>
      </w:r>
      <w:r w:rsidRPr="00712B8C">
        <w:rPr>
          <w:rFonts w:eastAsia="Cambria"/>
          <w:highlight w:val="green"/>
          <w:u w:val="single"/>
        </w:rPr>
        <w:t xml:space="preserve">you can participate in a new form of globalization while </w:t>
      </w:r>
      <w:r w:rsidRPr="00712B8C">
        <w:rPr>
          <w:rFonts w:eastAsia="Cambria"/>
          <w:b/>
          <w:iCs/>
          <w:highlight w:val="green"/>
          <w:u w:val="single"/>
        </w:rPr>
        <w:t>retaining your own culture, ideology, and institutions</w:t>
      </w:r>
      <w:r w:rsidRPr="00712B8C">
        <w:rPr>
          <w:rFonts w:eastAsia="Cambria"/>
          <w:b/>
          <w:iCs/>
          <w:u w:val="single"/>
        </w:rPr>
        <w:t>.</w:t>
      </w:r>
      <w:r w:rsidRPr="00712B8C">
        <w:rPr>
          <w:rFonts w:eastAsia="Cambria"/>
          <w:sz w:val="16"/>
        </w:rPr>
        <w:t xml:space="preserve">” </w:t>
      </w:r>
      <w:r w:rsidRPr="00712B8C">
        <w:rPr>
          <w:rFonts w:eastAsia="Cambria"/>
          <w:b/>
          <w:iCs/>
          <w:u w:val="single"/>
        </w:rPr>
        <w:t>This is</w:t>
      </w:r>
      <w:r w:rsidRPr="00712B8C">
        <w:rPr>
          <w:rFonts w:eastAsia="Cambria"/>
          <w:sz w:val="16"/>
        </w:rPr>
        <w:t xml:space="preserve">, in many ways, </w:t>
      </w:r>
      <w:r w:rsidRPr="00712B8C">
        <w:rPr>
          <w:rFonts w:eastAsia="Cambria"/>
          <w:b/>
          <w:iCs/>
          <w:u w:val="single"/>
        </w:rPr>
        <w:t>the opposite of Nye’s formulation, with all the downfalls that approach entails: overreach, the illusion of universal appeals, and internal and external backlashes.</w:t>
      </w:r>
      <w:r w:rsidRPr="00712B8C">
        <w:rPr>
          <w:rFonts w:eastAsia="Cambria"/>
          <w:sz w:val="16"/>
        </w:rPr>
        <w:t xml:space="preserve"> In the post-Cold War era, the West linked soft power and liberalism, but that coupling was never necessary. In the next century, it may well be soft power decoupled from ideology that could rule the day. </w:t>
      </w:r>
      <w:r w:rsidRPr="00712B8C">
        <w:rPr>
          <w:rFonts w:eastAsia="Cambria"/>
          <w:u w:val="single"/>
        </w:rPr>
        <w:t>There is no illusion, not least in Beijing, that any kind of soft power can exist and succeed without hard power. But China’s proposition is more accommodating of difference.</w:t>
      </w:r>
      <w:r w:rsidRPr="00712B8C">
        <w:rPr>
          <w:rFonts w:eastAsia="Cambria"/>
          <w:sz w:val="16"/>
        </w:rPr>
        <w:t xml:space="preserve"> By not forcing other countries into its own mold, </w:t>
      </w:r>
      <w:r w:rsidRPr="00712B8C">
        <w:rPr>
          <w:rFonts w:eastAsia="Cambria"/>
          <w:highlight w:val="green"/>
          <w:u w:val="single"/>
        </w:rPr>
        <w:t xml:space="preserve">China’s new form of soft power can mean a </w:t>
      </w:r>
      <w:r w:rsidRPr="00712B8C">
        <w:rPr>
          <w:rFonts w:eastAsia="Cambria"/>
          <w:b/>
          <w:iCs/>
          <w:highlight w:val="green"/>
          <w:u w:val="single"/>
        </w:rPr>
        <w:t xml:space="preserve">more peaceful 21st century. </w:t>
      </w:r>
      <w:r w:rsidRPr="00712B8C">
        <w:rPr>
          <w:rFonts w:eastAsia="Cambria"/>
          <w:highlight w:val="green"/>
          <w:u w:val="single"/>
        </w:rPr>
        <w:t>The world should embrace it</w:t>
      </w:r>
      <w:r w:rsidRPr="00712B8C">
        <w:rPr>
          <w:rFonts w:eastAsia="Cambria"/>
          <w:u w:val="single"/>
        </w:rPr>
        <w:t>.</w:t>
      </w:r>
      <w:bookmarkEnd w:id="0"/>
    </w:p>
    <w:sectPr w:rsidR="00F00ED9" w:rsidRPr="00F00E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462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B6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3C5"/>
    <w:rsid w:val="00267EBB"/>
    <w:rsid w:val="0027023B"/>
    <w:rsid w:val="00272F3F"/>
    <w:rsid w:val="00274EDB"/>
    <w:rsid w:val="0027729E"/>
    <w:rsid w:val="002843B2"/>
    <w:rsid w:val="00284ED6"/>
    <w:rsid w:val="00290C5A"/>
    <w:rsid w:val="00290C92"/>
    <w:rsid w:val="0029647A"/>
    <w:rsid w:val="00296504"/>
    <w:rsid w:val="002A5F0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8F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D5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3F5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592"/>
    <w:rsid w:val="00E541F9"/>
    <w:rsid w:val="00E57B79"/>
    <w:rsid w:val="00E63419"/>
    <w:rsid w:val="00E64496"/>
    <w:rsid w:val="00E72115"/>
    <w:rsid w:val="00E8322E"/>
    <w:rsid w:val="00E903E0"/>
    <w:rsid w:val="00EA1115"/>
    <w:rsid w:val="00EA39EB"/>
    <w:rsid w:val="00EA58CE"/>
    <w:rsid w:val="00EB1D9C"/>
    <w:rsid w:val="00EB33FF"/>
    <w:rsid w:val="00EB3D1A"/>
    <w:rsid w:val="00EC2759"/>
    <w:rsid w:val="00EC7106"/>
    <w:rsid w:val="00ED0120"/>
    <w:rsid w:val="00ED3BBA"/>
    <w:rsid w:val="00ED4E12"/>
    <w:rsid w:val="00EE051B"/>
    <w:rsid w:val="00EE54B4"/>
    <w:rsid w:val="00EF1AD8"/>
    <w:rsid w:val="00EF2B5C"/>
    <w:rsid w:val="00EF7794"/>
    <w:rsid w:val="00F00ED9"/>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2D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73B3C"/>
  <w14:defaultImageDpi w14:val="300"/>
  <w15:docId w15:val="{27426E17-B9AA-F34D-BDFF-4CFDA31D2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1D9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1D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1D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B1D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B1D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1D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D9C"/>
  </w:style>
  <w:style w:type="character" w:customStyle="1" w:styleId="Heading1Char">
    <w:name w:val="Heading 1 Char"/>
    <w:aliases w:val="Pocket Char"/>
    <w:basedOn w:val="DefaultParagraphFont"/>
    <w:link w:val="Heading1"/>
    <w:uiPriority w:val="9"/>
    <w:rsid w:val="00EB1D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1D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B1D9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B1D9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B1D9C"/>
    <w:rPr>
      <w:b/>
      <w:sz w:val="26"/>
      <w:u w:val="none"/>
    </w:rPr>
  </w:style>
  <w:style w:type="character" w:customStyle="1" w:styleId="StyleUnderline">
    <w:name w:val="Style Underline"/>
    <w:aliases w:val="Underline"/>
    <w:basedOn w:val="DefaultParagraphFont"/>
    <w:uiPriority w:val="1"/>
    <w:qFormat/>
    <w:rsid w:val="00EB1D9C"/>
    <w:rPr>
      <w:b w:val="0"/>
      <w:sz w:val="22"/>
      <w:u w:val="single"/>
    </w:rPr>
  </w:style>
  <w:style w:type="character" w:styleId="Emphasis">
    <w:name w:val="Emphasis"/>
    <w:basedOn w:val="DefaultParagraphFont"/>
    <w:uiPriority w:val="20"/>
    <w:qFormat/>
    <w:rsid w:val="00EB1D9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B1D9C"/>
    <w:rPr>
      <w:color w:val="auto"/>
      <w:u w:val="none"/>
    </w:rPr>
  </w:style>
  <w:style w:type="character" w:styleId="Hyperlink">
    <w:name w:val="Hyperlink"/>
    <w:basedOn w:val="DefaultParagraphFont"/>
    <w:uiPriority w:val="99"/>
    <w:unhideWhenUsed/>
    <w:rsid w:val="00EB1D9C"/>
    <w:rPr>
      <w:color w:val="auto"/>
      <w:u w:val="none"/>
    </w:rPr>
  </w:style>
  <w:style w:type="paragraph" w:styleId="DocumentMap">
    <w:name w:val="Document Map"/>
    <w:basedOn w:val="Normal"/>
    <w:link w:val="DocumentMapChar"/>
    <w:uiPriority w:val="99"/>
    <w:semiHidden/>
    <w:unhideWhenUsed/>
    <w:rsid w:val="00EB1D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1D9C"/>
    <w:rPr>
      <w:rFonts w:ascii="Lucida Grande" w:hAnsi="Lucida Grande" w:cs="Lucida Grande"/>
    </w:rPr>
  </w:style>
  <w:style w:type="character" w:styleId="UnresolvedMention">
    <w:name w:val="Unresolved Mention"/>
    <w:basedOn w:val="DefaultParagraphFont"/>
    <w:uiPriority w:val="99"/>
    <w:semiHidden/>
    <w:unhideWhenUsed/>
    <w:rsid w:val="006C3F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3280">
      <w:bodyDiv w:val="1"/>
      <w:marLeft w:val="0"/>
      <w:marRight w:val="0"/>
      <w:marTop w:val="0"/>
      <w:marBottom w:val="0"/>
      <w:divBdr>
        <w:top w:val="none" w:sz="0" w:space="0" w:color="auto"/>
        <w:left w:val="none" w:sz="0" w:space="0" w:color="auto"/>
        <w:bottom w:val="none" w:sz="0" w:space="0" w:color="auto"/>
        <w:right w:val="none" w:sz="0" w:space="0" w:color="auto"/>
      </w:divBdr>
      <w:divsChild>
        <w:div w:id="804658792">
          <w:marLeft w:val="75"/>
          <w:marRight w:val="75"/>
          <w:marTop w:val="75"/>
          <w:marBottom w:val="75"/>
          <w:divBdr>
            <w:top w:val="none" w:sz="0" w:space="0" w:color="auto"/>
            <w:left w:val="none" w:sz="0" w:space="0" w:color="auto"/>
            <w:bottom w:val="none" w:sz="0" w:space="0" w:color="auto"/>
            <w:right w:val="none" w:sz="0" w:space="0" w:color="auto"/>
          </w:divBdr>
          <w:divsChild>
            <w:div w:id="1197162054">
              <w:marLeft w:val="0"/>
              <w:marRight w:val="0"/>
              <w:marTop w:val="0"/>
              <w:marBottom w:val="0"/>
              <w:divBdr>
                <w:top w:val="none" w:sz="0" w:space="0" w:color="auto"/>
                <w:left w:val="none" w:sz="0" w:space="0" w:color="auto"/>
                <w:bottom w:val="none" w:sz="0" w:space="0" w:color="auto"/>
                <w:right w:val="none" w:sz="0" w:space="0" w:color="auto"/>
              </w:divBdr>
            </w:div>
          </w:divsChild>
        </w:div>
        <w:div w:id="1892036778">
          <w:marLeft w:val="0"/>
          <w:marRight w:val="0"/>
          <w:marTop w:val="0"/>
          <w:marBottom w:val="0"/>
          <w:divBdr>
            <w:top w:val="none" w:sz="0" w:space="0" w:color="auto"/>
            <w:left w:val="none" w:sz="0" w:space="0" w:color="auto"/>
            <w:bottom w:val="none" w:sz="0" w:space="0" w:color="auto"/>
            <w:right w:val="none" w:sz="0" w:space="0" w:color="auto"/>
          </w:divBdr>
          <w:divsChild>
            <w:div w:id="551889322">
              <w:marLeft w:val="0"/>
              <w:marRight w:val="0"/>
              <w:marTop w:val="0"/>
              <w:marBottom w:val="0"/>
              <w:divBdr>
                <w:top w:val="none" w:sz="0" w:space="0" w:color="auto"/>
                <w:left w:val="none" w:sz="0" w:space="0" w:color="auto"/>
                <w:bottom w:val="none" w:sz="0" w:space="0" w:color="auto"/>
                <w:right w:val="none" w:sz="0" w:space="0" w:color="auto"/>
              </w:divBdr>
              <w:divsChild>
                <w:div w:id="1463812197">
                  <w:marLeft w:val="0"/>
                  <w:marRight w:val="0"/>
                  <w:marTop w:val="0"/>
                  <w:marBottom w:val="0"/>
                  <w:divBdr>
                    <w:top w:val="none" w:sz="0" w:space="0" w:color="auto"/>
                    <w:left w:val="none" w:sz="0" w:space="0" w:color="auto"/>
                    <w:bottom w:val="none" w:sz="0" w:space="0" w:color="auto"/>
                    <w:right w:val="none" w:sz="0" w:space="0" w:color="auto"/>
                  </w:divBdr>
                  <w:divsChild>
                    <w:div w:id="2147042638">
                      <w:marLeft w:val="-225"/>
                      <w:marRight w:val="-225"/>
                      <w:marTop w:val="0"/>
                      <w:marBottom w:val="0"/>
                      <w:divBdr>
                        <w:top w:val="none" w:sz="0" w:space="0" w:color="auto"/>
                        <w:left w:val="none" w:sz="0" w:space="0" w:color="auto"/>
                        <w:bottom w:val="none" w:sz="0" w:space="0" w:color="auto"/>
                        <w:right w:val="none" w:sz="0" w:space="0" w:color="auto"/>
                      </w:divBdr>
                      <w:divsChild>
                        <w:div w:id="41813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7358">
      <w:bodyDiv w:val="1"/>
      <w:marLeft w:val="0"/>
      <w:marRight w:val="0"/>
      <w:marTop w:val="0"/>
      <w:marBottom w:val="0"/>
      <w:divBdr>
        <w:top w:val="none" w:sz="0" w:space="0" w:color="auto"/>
        <w:left w:val="none" w:sz="0" w:space="0" w:color="auto"/>
        <w:bottom w:val="none" w:sz="0" w:space="0" w:color="auto"/>
        <w:right w:val="none" w:sz="0" w:space="0" w:color="auto"/>
      </w:divBdr>
    </w:div>
    <w:div w:id="269168199">
      <w:bodyDiv w:val="1"/>
      <w:marLeft w:val="0"/>
      <w:marRight w:val="0"/>
      <w:marTop w:val="0"/>
      <w:marBottom w:val="0"/>
      <w:divBdr>
        <w:top w:val="none" w:sz="0" w:space="0" w:color="auto"/>
        <w:left w:val="none" w:sz="0" w:space="0" w:color="auto"/>
        <w:bottom w:val="none" w:sz="0" w:space="0" w:color="auto"/>
        <w:right w:val="none" w:sz="0" w:space="0" w:color="auto"/>
      </w:divBdr>
      <w:divsChild>
        <w:div w:id="443887702">
          <w:marLeft w:val="0"/>
          <w:marRight w:val="0"/>
          <w:marTop w:val="0"/>
          <w:marBottom w:val="0"/>
          <w:divBdr>
            <w:top w:val="none" w:sz="0" w:space="0" w:color="auto"/>
            <w:left w:val="none" w:sz="0" w:space="0" w:color="auto"/>
            <w:bottom w:val="none" w:sz="0" w:space="0" w:color="auto"/>
            <w:right w:val="none" w:sz="0" w:space="0" w:color="auto"/>
          </w:divBdr>
          <w:divsChild>
            <w:div w:id="582303275">
              <w:marLeft w:val="300"/>
              <w:marRight w:val="300"/>
              <w:marTop w:val="300"/>
              <w:marBottom w:val="300"/>
              <w:divBdr>
                <w:top w:val="none" w:sz="0" w:space="0" w:color="auto"/>
                <w:left w:val="none" w:sz="0" w:space="0" w:color="auto"/>
                <w:bottom w:val="none" w:sz="0" w:space="0" w:color="auto"/>
                <w:right w:val="none" w:sz="0" w:space="0" w:color="auto"/>
              </w:divBdr>
            </w:div>
          </w:divsChild>
        </w:div>
        <w:div w:id="514539204">
          <w:marLeft w:val="0"/>
          <w:marRight w:val="0"/>
          <w:marTop w:val="0"/>
          <w:marBottom w:val="0"/>
          <w:divBdr>
            <w:top w:val="none" w:sz="0" w:space="0" w:color="auto"/>
            <w:left w:val="none" w:sz="0" w:space="0" w:color="auto"/>
            <w:bottom w:val="none" w:sz="0" w:space="0" w:color="auto"/>
            <w:right w:val="none" w:sz="0" w:space="0" w:color="auto"/>
          </w:divBdr>
          <w:divsChild>
            <w:div w:id="36665286">
              <w:marLeft w:val="300"/>
              <w:marRight w:val="300"/>
              <w:marTop w:val="300"/>
              <w:marBottom w:val="300"/>
              <w:divBdr>
                <w:top w:val="none" w:sz="0" w:space="0" w:color="auto"/>
                <w:left w:val="none" w:sz="0" w:space="0" w:color="auto"/>
                <w:bottom w:val="none" w:sz="0" w:space="0" w:color="auto"/>
                <w:right w:val="none" w:sz="0" w:space="0" w:color="auto"/>
              </w:divBdr>
              <w:divsChild>
                <w:div w:id="193031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65818">
      <w:bodyDiv w:val="1"/>
      <w:marLeft w:val="0"/>
      <w:marRight w:val="0"/>
      <w:marTop w:val="0"/>
      <w:marBottom w:val="0"/>
      <w:divBdr>
        <w:top w:val="none" w:sz="0" w:space="0" w:color="auto"/>
        <w:left w:val="none" w:sz="0" w:space="0" w:color="auto"/>
        <w:bottom w:val="none" w:sz="0" w:space="0" w:color="auto"/>
        <w:right w:val="none" w:sz="0" w:space="0" w:color="auto"/>
      </w:divBdr>
    </w:div>
    <w:div w:id="880478004">
      <w:bodyDiv w:val="1"/>
      <w:marLeft w:val="0"/>
      <w:marRight w:val="0"/>
      <w:marTop w:val="0"/>
      <w:marBottom w:val="0"/>
      <w:divBdr>
        <w:top w:val="none" w:sz="0" w:space="0" w:color="auto"/>
        <w:left w:val="none" w:sz="0" w:space="0" w:color="auto"/>
        <w:bottom w:val="none" w:sz="0" w:space="0" w:color="auto"/>
        <w:right w:val="none" w:sz="0" w:space="0" w:color="auto"/>
      </w:divBdr>
    </w:div>
    <w:div w:id="1889410536">
      <w:bodyDiv w:val="1"/>
      <w:marLeft w:val="0"/>
      <w:marRight w:val="0"/>
      <w:marTop w:val="0"/>
      <w:marBottom w:val="0"/>
      <w:divBdr>
        <w:top w:val="none" w:sz="0" w:space="0" w:color="auto"/>
        <w:left w:val="none" w:sz="0" w:space="0" w:color="auto"/>
        <w:bottom w:val="none" w:sz="0" w:space="0" w:color="auto"/>
        <w:right w:val="none" w:sz="0" w:space="0" w:color="auto"/>
      </w:divBdr>
    </w:div>
    <w:div w:id="2070422788">
      <w:bodyDiv w:val="1"/>
      <w:marLeft w:val="0"/>
      <w:marRight w:val="0"/>
      <w:marTop w:val="0"/>
      <w:marBottom w:val="0"/>
      <w:divBdr>
        <w:top w:val="none" w:sz="0" w:space="0" w:color="auto"/>
        <w:left w:val="none" w:sz="0" w:space="0" w:color="auto"/>
        <w:bottom w:val="none" w:sz="0" w:space="0" w:color="auto"/>
        <w:right w:val="none" w:sz="0" w:space="0" w:color="auto"/>
      </w:divBdr>
    </w:div>
    <w:div w:id="2077317173">
      <w:bodyDiv w:val="1"/>
      <w:marLeft w:val="0"/>
      <w:marRight w:val="0"/>
      <w:marTop w:val="0"/>
      <w:marBottom w:val="0"/>
      <w:divBdr>
        <w:top w:val="none" w:sz="0" w:space="0" w:color="auto"/>
        <w:left w:val="none" w:sz="0" w:space="0" w:color="auto"/>
        <w:bottom w:val="none" w:sz="0" w:space="0" w:color="auto"/>
        <w:right w:val="none" w:sz="0" w:space="0" w:color="auto"/>
      </w:divBdr>
      <w:divsChild>
        <w:div w:id="1555585026">
          <w:marLeft w:val="75"/>
          <w:marRight w:val="75"/>
          <w:marTop w:val="75"/>
          <w:marBottom w:val="75"/>
          <w:divBdr>
            <w:top w:val="none" w:sz="0" w:space="0" w:color="auto"/>
            <w:left w:val="none" w:sz="0" w:space="0" w:color="auto"/>
            <w:bottom w:val="none" w:sz="0" w:space="0" w:color="auto"/>
            <w:right w:val="none" w:sz="0" w:space="0" w:color="auto"/>
          </w:divBdr>
          <w:divsChild>
            <w:div w:id="1916501890">
              <w:marLeft w:val="0"/>
              <w:marRight w:val="0"/>
              <w:marTop w:val="0"/>
              <w:marBottom w:val="0"/>
              <w:divBdr>
                <w:top w:val="none" w:sz="0" w:space="0" w:color="auto"/>
                <w:left w:val="none" w:sz="0" w:space="0" w:color="auto"/>
                <w:bottom w:val="none" w:sz="0" w:space="0" w:color="auto"/>
                <w:right w:val="none" w:sz="0" w:space="0" w:color="auto"/>
              </w:divBdr>
            </w:div>
          </w:divsChild>
        </w:div>
        <w:div w:id="1518736258">
          <w:marLeft w:val="0"/>
          <w:marRight w:val="0"/>
          <w:marTop w:val="0"/>
          <w:marBottom w:val="0"/>
          <w:divBdr>
            <w:top w:val="none" w:sz="0" w:space="0" w:color="auto"/>
            <w:left w:val="none" w:sz="0" w:space="0" w:color="auto"/>
            <w:bottom w:val="none" w:sz="0" w:space="0" w:color="auto"/>
            <w:right w:val="none" w:sz="0" w:space="0" w:color="auto"/>
          </w:divBdr>
        </w:div>
      </w:divsChild>
    </w:div>
    <w:div w:id="21143961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8/08/20/the-rise-and-fall-of-soft-power/" TargetMode="External"/><Relationship Id="rId5" Type="http://schemas.openxmlformats.org/officeDocument/2006/relationships/numbering" Target="numbering.xml"/><Relationship Id="rId10" Type="http://schemas.openxmlformats.org/officeDocument/2006/relationships/hyperlink" Target="https://www.openasia.asia/the-united-states-and-china-competition-for-superiority-in-space-to-protect-resources-and-weapon-systems/" TargetMode="External"/><Relationship Id="rId4" Type="http://schemas.openxmlformats.org/officeDocument/2006/relationships/customXml" Target="../customXml/item4.xml"/><Relationship Id="rId9" Type="http://schemas.openxmlformats.org/officeDocument/2006/relationships/hyperlink" Target="https://foreignpolicy.com/2019/08/22/america-is-losing-the-second-space-race-to-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turetz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7</Pages>
  <Words>4572</Words>
  <Characters>26067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 Turetzky</cp:lastModifiedBy>
  <cp:revision>3</cp:revision>
  <dcterms:created xsi:type="dcterms:W3CDTF">2022-01-10T19:20:00Z</dcterms:created>
  <dcterms:modified xsi:type="dcterms:W3CDTF">2022-01-10T22:14:00Z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