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6E16C" w14:textId="77777777" w:rsidR="00415CFC" w:rsidRPr="00415CFC" w:rsidRDefault="00415CFC" w:rsidP="00415CFC"/>
    <w:p w14:paraId="5FCE4423" w14:textId="18FC7DA7" w:rsidR="00415CFC" w:rsidRDefault="00415CFC" w:rsidP="00415CFC">
      <w:pPr>
        <w:pStyle w:val="Heading1"/>
      </w:pPr>
      <w:r>
        <w:lastRenderedPageBreak/>
        <w:t>1AC</w:t>
      </w:r>
    </w:p>
    <w:p w14:paraId="296D3F9E" w14:textId="5F2E62F8" w:rsidR="00FF27CD" w:rsidRDefault="00FF27CD" w:rsidP="00FF27CD"/>
    <w:p w14:paraId="0D630811" w14:textId="77777777" w:rsidR="0025550F" w:rsidRDefault="0025550F" w:rsidP="0025550F">
      <w:pPr>
        <w:pStyle w:val="Heading2"/>
      </w:pPr>
      <w:r>
        <w:lastRenderedPageBreak/>
        <w:t xml:space="preserve">1AC 1.0 </w:t>
      </w:r>
    </w:p>
    <w:p w14:paraId="2B392435" w14:textId="77777777" w:rsidR="0025550F" w:rsidRDefault="0025550F" w:rsidP="0025550F"/>
    <w:p w14:paraId="4A2EC94A" w14:textId="0B82F128" w:rsidR="0025550F" w:rsidRDefault="0025550F" w:rsidP="006013B3">
      <w:pPr>
        <w:pStyle w:val="Heading2"/>
      </w:pPr>
      <w:r>
        <w:lastRenderedPageBreak/>
        <w:t xml:space="preserve">Contention 1: </w:t>
      </w:r>
      <w:r w:rsidR="006013B3">
        <w:t>Inequality</w:t>
      </w:r>
    </w:p>
    <w:p w14:paraId="7FECF305" w14:textId="77777777" w:rsidR="0025550F" w:rsidRPr="006513E3" w:rsidRDefault="0025550F" w:rsidP="0025550F"/>
    <w:p w14:paraId="40341089" w14:textId="77777777" w:rsidR="0025550F" w:rsidRDefault="0025550F" w:rsidP="0025550F">
      <w:pPr>
        <w:pStyle w:val="Heading4"/>
      </w:pPr>
      <w:r>
        <w:t xml:space="preserve">1. Capitalism has produced shocking global inequality-the public is ready for action </w:t>
      </w:r>
    </w:p>
    <w:p w14:paraId="286B2C37" w14:textId="77777777" w:rsidR="0025550F" w:rsidRPr="008C7518" w:rsidRDefault="0025550F" w:rsidP="0025550F">
      <w:pPr>
        <w:rPr>
          <w:rStyle w:val="Style13ptBold"/>
        </w:rPr>
      </w:pPr>
      <w:proofErr w:type="spellStart"/>
      <w:r w:rsidRPr="008C7518">
        <w:rPr>
          <w:rStyle w:val="Style13ptBold"/>
        </w:rPr>
        <w:t>Abdelmahmoud</w:t>
      </w:r>
      <w:proofErr w:type="spellEnd"/>
      <w:r w:rsidRPr="008C7518">
        <w:rPr>
          <w:rStyle w:val="Style13ptBold"/>
        </w:rPr>
        <w:t xml:space="preserve"> 10-1-21</w:t>
      </w:r>
    </w:p>
    <w:p w14:paraId="328C08A8" w14:textId="77777777" w:rsidR="0025550F" w:rsidRPr="008C7518" w:rsidRDefault="0025550F" w:rsidP="0025550F">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4134E43B" w14:textId="77777777" w:rsidR="0025550F" w:rsidRPr="004D1868" w:rsidRDefault="0025550F" w:rsidP="0025550F">
      <w:pPr>
        <w:rPr>
          <w:sz w:val="12"/>
        </w:rPr>
      </w:pPr>
      <w:r w:rsidRPr="008C7518">
        <w:rPr>
          <w:rStyle w:val="StyleUnderline"/>
        </w:rPr>
        <w:t>The dizzying success of Squid Game and the triumph of other non-English shows may finally kill the unfounded idea that North American viewers</w:t>
      </w:r>
      <w:r w:rsidRPr="004D1868">
        <w:rPr>
          <w:sz w:val="12"/>
        </w:rPr>
        <w:t xml:space="preserve"> — the largest share of Netflix’s audience — </w:t>
      </w:r>
      <w:r w:rsidRPr="008C7518">
        <w:rPr>
          <w:rStyle w:val="StyleUnderline"/>
        </w:rPr>
        <w:t>are not interested</w:t>
      </w:r>
      <w:r w:rsidRPr="004D1868">
        <w:rPr>
          <w:sz w:val="12"/>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4D1868">
        <w:rPr>
          <w:sz w:val="12"/>
        </w:rPr>
        <w:t xml:space="preserve">: </w:t>
      </w:r>
      <w:r w:rsidRPr="008C7518">
        <w:rPr>
          <w:rStyle w:val="Emphasis"/>
        </w:rPr>
        <w:t xml:space="preserve">They all deal with inequality, </w:t>
      </w:r>
      <w:r w:rsidRPr="004D1868">
        <w:rPr>
          <w:sz w:val="12"/>
        </w:rPr>
        <w:t xml:space="preserve">capture the despair of poverty, </w:t>
      </w:r>
      <w:r w:rsidRPr="008C7518">
        <w:rPr>
          <w:rStyle w:val="StyleUnderline"/>
        </w:rPr>
        <w:t>and dissect class anxie</w:t>
      </w:r>
      <w:r w:rsidRPr="004D1868">
        <w:rPr>
          <w:sz w:val="12"/>
        </w:rPr>
        <w:t xml:space="preserve">ty. </w:t>
      </w:r>
      <w:r w:rsidRPr="00256763">
        <w:rPr>
          <w:rStyle w:val="StyleUnderline"/>
          <w:highlight w:val="yellow"/>
        </w:rPr>
        <w:t xml:space="preserve">Regardless of the country </w:t>
      </w:r>
      <w:r w:rsidRPr="008C7518">
        <w:rPr>
          <w:rStyle w:val="StyleUnderline"/>
        </w:rPr>
        <w:t xml:space="preserve">or language, </w:t>
      </w:r>
      <w:r w:rsidRPr="00256763">
        <w:rPr>
          <w:rStyle w:val="StyleUnderline"/>
          <w:highlight w:val="yellow"/>
        </w:rPr>
        <w:t xml:space="preserve">capitalism is the </w:t>
      </w:r>
      <w:r w:rsidRPr="00256763">
        <w:rPr>
          <w:rStyle w:val="Emphasis"/>
          <w:highlight w:val="yellow"/>
        </w:rPr>
        <w:t>shared villain</w:t>
      </w:r>
      <w:r w:rsidRPr="008C7518">
        <w:rPr>
          <w:rStyle w:val="Emphasis"/>
        </w:rPr>
        <w:t xml:space="preserve"> in Netflix’s global successes</w:t>
      </w:r>
      <w:r w:rsidRPr="008C7518">
        <w:rPr>
          <w:rStyle w:val="StyleUnderline"/>
        </w:rPr>
        <w:t>.</w:t>
      </w:r>
      <w:r w:rsidRPr="004D1868">
        <w:rPr>
          <w:sz w:val="12"/>
        </w:rPr>
        <w:t xml:space="preserve"> It’s </w:t>
      </w:r>
      <w:r w:rsidRPr="008C7518">
        <w:rPr>
          <w:rStyle w:val="StyleUnderline"/>
        </w:rPr>
        <w:t xml:space="preserve">a </w:t>
      </w:r>
      <w:proofErr w:type="gramStart"/>
      <w:r w:rsidRPr="008C7518">
        <w:rPr>
          <w:rStyle w:val="StyleUnderline"/>
        </w:rPr>
        <w:t xml:space="preserve">villain </w:t>
      </w:r>
      <w:r w:rsidRPr="00256763">
        <w:rPr>
          <w:rStyle w:val="StyleUnderline"/>
          <w:highlight w:val="yellow"/>
        </w:rPr>
        <w:t>viewers</w:t>
      </w:r>
      <w:proofErr w:type="gramEnd"/>
      <w:r w:rsidRPr="00256763">
        <w:rPr>
          <w:rStyle w:val="StyleUnderline"/>
          <w:highlight w:val="yellow"/>
        </w:rPr>
        <w:t xml:space="preserve"> everywhere can identify</w:t>
      </w:r>
      <w:r w:rsidRPr="008C7518">
        <w:rPr>
          <w:rStyle w:val="StyleUnderline"/>
        </w:rPr>
        <w:t>.</w:t>
      </w:r>
      <w:r>
        <w:rPr>
          <w:rStyle w:val="StyleUnderline"/>
        </w:rPr>
        <w:t xml:space="preserve"> </w:t>
      </w:r>
      <w:r w:rsidRPr="004D1868">
        <w:rPr>
          <w:sz w:val="12"/>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4D1868">
        <w:rPr>
          <w:sz w:val="12"/>
        </w:rPr>
        <w:t>hyuk’s</w:t>
      </w:r>
      <w:proofErr w:type="spellEnd"/>
      <w:r w:rsidRPr="004D1868">
        <w:rPr>
          <w:sz w:val="12"/>
        </w:rPr>
        <w:t xml:space="preserve"> hands, a game as familiar as tug of war is transformed into an exhilarating, high-stakes contest. At the center of it all is </w:t>
      </w:r>
      <w:proofErr w:type="spellStart"/>
      <w:r w:rsidRPr="004D1868">
        <w:rPr>
          <w:sz w:val="12"/>
        </w:rPr>
        <w:t>Seong</w:t>
      </w:r>
      <w:proofErr w:type="spellEnd"/>
      <w:r w:rsidRPr="004D1868">
        <w:rPr>
          <w:sz w:val="12"/>
        </w:rPr>
        <w:t xml:space="preserve"> Gi-</w:t>
      </w:r>
      <w:proofErr w:type="spellStart"/>
      <w:r w:rsidRPr="004D1868">
        <w:rPr>
          <w:sz w:val="12"/>
        </w:rPr>
        <w:t>hun</w:t>
      </w:r>
      <w:proofErr w:type="spellEnd"/>
      <w:r w:rsidRPr="004D1868">
        <w:rPr>
          <w:sz w:val="12"/>
        </w:rPr>
        <w:t>, a chauffeur addicted to gambling and self-sabotage, played brilliantly by Lee Jung-</w:t>
      </w:r>
      <w:proofErr w:type="spellStart"/>
      <w:r w:rsidRPr="004D1868">
        <w:rPr>
          <w:sz w:val="12"/>
        </w:rPr>
        <w:t>jae</w:t>
      </w:r>
      <w:proofErr w:type="spellEnd"/>
      <w:r w:rsidRPr="004D1868">
        <w:rPr>
          <w:sz w:val="12"/>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4D1868">
        <w:rPr>
          <w:sz w:val="12"/>
        </w:rPr>
        <w:t>hun</w:t>
      </w:r>
      <w:proofErr w:type="spellEnd"/>
      <w:r w:rsidRPr="004D1868">
        <w:rPr>
          <w:sz w:val="12"/>
        </w:rPr>
        <w:t xml:space="preserve">, we watch him as he lets us down </w:t>
      </w:r>
      <w:proofErr w:type="gramStart"/>
      <w:r w:rsidRPr="004D1868">
        <w:rPr>
          <w:sz w:val="12"/>
        </w:rPr>
        <w:t>over and over again</w:t>
      </w:r>
      <w:proofErr w:type="gramEnd"/>
      <w:r w:rsidRPr="004D1868">
        <w:rPr>
          <w:sz w:val="12"/>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4D1868">
        <w:rPr>
          <w:sz w:val="12"/>
        </w:rPr>
        <w:t>in:</w:t>
      </w:r>
      <w:proofErr w:type="gramEnd"/>
      <w:r w:rsidRPr="004D1868">
        <w:rPr>
          <w:sz w:val="12"/>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4D1868">
        <w:rPr>
          <w:sz w:val="12"/>
        </w:rPr>
        <w:t>hun</w:t>
      </w:r>
      <w:proofErr w:type="spellEnd"/>
      <w:r w:rsidRPr="004D1868">
        <w:rPr>
          <w:sz w:val="12"/>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4D1868">
        <w:rPr>
          <w:sz w:val="12"/>
        </w:rPr>
        <w:t>more timely</w:t>
      </w:r>
      <w:proofErr w:type="gramEnd"/>
      <w:r w:rsidRPr="004D1868">
        <w:rPr>
          <w:sz w:val="12"/>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 xml:space="preserve">Squid Game deals with these themes explicitly, but </w:t>
      </w:r>
      <w:r w:rsidRPr="00256763">
        <w:rPr>
          <w:rStyle w:val="StyleUnderline"/>
          <w:highlight w:val="yellow"/>
        </w:rPr>
        <w:t>it is hardly the only Netflix property to dive into the horrors of capitalism</w:t>
      </w:r>
      <w:r w:rsidRPr="004D1868">
        <w:rPr>
          <w:sz w:val="12"/>
        </w:rPr>
        <w:t xml:space="preserve">. In Lupin, </w:t>
      </w:r>
      <w:proofErr w:type="spellStart"/>
      <w:r w:rsidRPr="004D1868">
        <w:rPr>
          <w:sz w:val="12"/>
        </w:rPr>
        <w:t>Assane</w:t>
      </w:r>
      <w:proofErr w:type="spellEnd"/>
      <w:r w:rsidRPr="004D1868">
        <w:rPr>
          <w:sz w:val="12"/>
        </w:rPr>
        <w:t xml:space="preserve"> Diop, the noble thief, is struggling to pay the bills and is forced to rely on loan sharks </w:t>
      </w:r>
      <w:proofErr w:type="gramStart"/>
      <w:r w:rsidRPr="004D1868">
        <w:rPr>
          <w:sz w:val="12"/>
        </w:rPr>
        <w:t>in order to</w:t>
      </w:r>
      <w:proofErr w:type="gramEnd"/>
      <w:r w:rsidRPr="004D1868">
        <w:rPr>
          <w:sz w:val="12"/>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proofErr w:type="gramStart"/>
      <w:r w:rsidRPr="004D1868">
        <w:rPr>
          <w:sz w:val="12"/>
        </w:rPr>
        <w:t>All of</w:t>
      </w:r>
      <w:proofErr w:type="gramEnd"/>
      <w:r w:rsidRPr="004D1868">
        <w:rPr>
          <w:sz w:val="12"/>
        </w:rPr>
        <w:t xml:space="preserve"> these shows are thrilling and </w:t>
      </w:r>
      <w:proofErr w:type="spellStart"/>
      <w:r w:rsidRPr="004D1868">
        <w:rPr>
          <w:sz w:val="12"/>
        </w:rPr>
        <w:t>well paced</w:t>
      </w:r>
      <w:proofErr w:type="spellEnd"/>
      <w:r w:rsidRPr="004D1868">
        <w:rPr>
          <w:sz w:val="12"/>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256763">
        <w:rPr>
          <w:rStyle w:val="Emphasis"/>
          <w:highlight w:val="yellow"/>
        </w:rPr>
        <w:t>capitalism makes us all desperate</w:t>
      </w:r>
      <w:r w:rsidRPr="008C7518">
        <w:rPr>
          <w:rStyle w:val="Emphasis"/>
        </w:rPr>
        <w:t>.</w:t>
      </w:r>
      <w:r w:rsidRPr="004D1868">
        <w:rPr>
          <w:sz w:val="12"/>
        </w:rPr>
        <w:t xml:space="preserve"> </w:t>
      </w:r>
    </w:p>
    <w:p w14:paraId="2524850D" w14:textId="77777777" w:rsidR="0025550F" w:rsidRDefault="0025550F" w:rsidP="0025550F"/>
    <w:p w14:paraId="0511007E" w14:textId="77777777" w:rsidR="0025550F" w:rsidRDefault="0025550F" w:rsidP="0025550F">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784CA129" w14:textId="77777777" w:rsidR="0025550F" w:rsidRPr="00826D8B" w:rsidRDefault="0025550F" w:rsidP="0025550F">
      <w:pPr>
        <w:rPr>
          <w:rStyle w:val="Style13ptBold"/>
        </w:rPr>
      </w:pPr>
      <w:proofErr w:type="spellStart"/>
      <w:r w:rsidRPr="00826D8B">
        <w:rPr>
          <w:rStyle w:val="Style13ptBold"/>
        </w:rPr>
        <w:t>Lingis</w:t>
      </w:r>
      <w:proofErr w:type="spellEnd"/>
      <w:r w:rsidRPr="00826D8B">
        <w:rPr>
          <w:rStyle w:val="Style13ptBold"/>
        </w:rPr>
        <w:t>, PhD, 9-29-21</w:t>
      </w:r>
    </w:p>
    <w:p w14:paraId="2ECF955C" w14:textId="77777777" w:rsidR="0025550F" w:rsidRPr="00826D8B" w:rsidRDefault="0025550F" w:rsidP="0025550F">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6CA1C0D0" w14:textId="77777777" w:rsidR="0025550F" w:rsidRPr="004D1868" w:rsidRDefault="0025550F" w:rsidP="0025550F">
      <w:pPr>
        <w:rPr>
          <w:sz w:val="12"/>
        </w:rPr>
      </w:pPr>
      <w:r w:rsidRPr="00337A3D">
        <w:rPr>
          <w:rStyle w:val="StyleUnderline"/>
        </w:rPr>
        <w:lastRenderedPageBreak/>
        <w:t>“</w:t>
      </w:r>
      <w:r w:rsidRPr="00256763">
        <w:rPr>
          <w:rStyle w:val="StyleUnderline"/>
          <w:highlight w:val="yellow"/>
        </w:rPr>
        <w:t xml:space="preserve">Inequality of wealth is greater </w:t>
      </w:r>
      <w:r w:rsidRPr="00337A3D">
        <w:rPr>
          <w:rStyle w:val="StyleUnderline"/>
        </w:rPr>
        <w:t xml:space="preserve">by far </w:t>
      </w:r>
      <w:r w:rsidRPr="00256763">
        <w:rPr>
          <w:rStyle w:val="StyleUnderline"/>
          <w:highlight w:val="yellow"/>
        </w:rPr>
        <w:t>in the U</w:t>
      </w:r>
      <w:r w:rsidRPr="00337A3D">
        <w:rPr>
          <w:rStyle w:val="StyleUnderline"/>
        </w:rPr>
        <w:t xml:space="preserve">nited </w:t>
      </w:r>
      <w:r w:rsidRPr="00256763">
        <w:rPr>
          <w:rStyle w:val="StyleUnderline"/>
          <w:highlight w:val="yellow"/>
        </w:rPr>
        <w:t>S</w:t>
      </w:r>
      <w:r w:rsidRPr="00337A3D">
        <w:rPr>
          <w:rStyle w:val="StyleUnderline"/>
        </w:rPr>
        <w:t>tates than in any other developed country and increasing</w:t>
      </w:r>
      <w:r w:rsidRPr="004D1868">
        <w:rPr>
          <w:sz w:val="12"/>
        </w:rPr>
        <w:t xml:space="preserve">,” </w:t>
      </w:r>
      <w:proofErr w:type="spellStart"/>
      <w:r w:rsidRPr="00337A3D">
        <w:rPr>
          <w:rStyle w:val="StyleUnderline"/>
        </w:rPr>
        <w:t>Lingis</w:t>
      </w:r>
      <w:proofErr w:type="spellEnd"/>
      <w:r w:rsidRPr="00337A3D">
        <w:rPr>
          <w:rStyle w:val="StyleUnderline"/>
        </w:rPr>
        <w:t xml:space="preserve"> tells the Tehran Times</w:t>
      </w:r>
      <w:r w:rsidRPr="004D1868">
        <w:rPr>
          <w:sz w:val="12"/>
        </w:rPr>
        <w:t>. “</w:t>
      </w:r>
      <w:r w:rsidRPr="00256763">
        <w:rPr>
          <w:rStyle w:val="StyleUnderline"/>
          <w:highlight w:val="yellow"/>
        </w:rPr>
        <w:t xml:space="preserve">One percent of the population </w:t>
      </w:r>
      <w:r w:rsidRPr="00337A3D">
        <w:rPr>
          <w:rStyle w:val="StyleUnderline"/>
        </w:rPr>
        <w:t xml:space="preserve">in the United States </w:t>
      </w:r>
      <w:r w:rsidRPr="00256763">
        <w:rPr>
          <w:rStyle w:val="StyleUnderline"/>
          <w:highlight w:val="yellow"/>
        </w:rPr>
        <w:t>holds 42</w:t>
      </w:r>
      <w:r w:rsidRPr="00337A3D">
        <w:rPr>
          <w:rStyle w:val="StyleUnderline"/>
        </w:rPr>
        <w:t xml:space="preserve">.5 </w:t>
      </w:r>
      <w:r w:rsidRPr="00256763">
        <w:rPr>
          <w:rStyle w:val="StyleUnderline"/>
          <w:highlight w:val="yellow"/>
        </w:rPr>
        <w:t xml:space="preserve">percent of the </w:t>
      </w:r>
      <w:r w:rsidRPr="00337A3D">
        <w:rPr>
          <w:rStyle w:val="StyleUnderline"/>
        </w:rPr>
        <w:t xml:space="preserve">national </w:t>
      </w:r>
      <w:r w:rsidRPr="00256763">
        <w:rPr>
          <w:rStyle w:val="StyleUnderline"/>
          <w:highlight w:val="yellow"/>
        </w:rPr>
        <w:t>wealth</w:t>
      </w:r>
      <w:r w:rsidRPr="004D1868">
        <w:rPr>
          <w:sz w:val="12"/>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4D1868">
        <w:rPr>
          <w:sz w:val="12"/>
        </w:rPr>
        <w:t xml:space="preserve">, </w:t>
      </w:r>
      <w:r w:rsidRPr="00337A3D">
        <w:rPr>
          <w:rStyle w:val="StyleUnderline"/>
        </w:rPr>
        <w:t>the gap between tycoons and ordinary people reflects a defect in the political system.</w:t>
      </w:r>
      <w:r>
        <w:rPr>
          <w:rStyle w:val="StyleUnderline"/>
        </w:rPr>
        <w:t xml:space="preserve"> </w:t>
      </w:r>
      <w:r w:rsidRPr="004D1868">
        <w:rPr>
          <w:sz w:val="12"/>
        </w:rPr>
        <w:t xml:space="preserve">Critics say </w:t>
      </w:r>
      <w:r w:rsidRPr="00256763">
        <w:rPr>
          <w:rStyle w:val="Emphasis"/>
          <w:highlight w:val="yellow"/>
        </w:rPr>
        <w:t>capitalism in the U.S. is going to marginalize democracy</w:t>
      </w:r>
      <w:r w:rsidRPr="004D1868">
        <w:rPr>
          <w:sz w:val="12"/>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4D1868">
        <w:rPr>
          <w:sz w:val="12"/>
        </w:rPr>
        <w:t xml:space="preserve">,” </w:t>
      </w:r>
      <w:proofErr w:type="spellStart"/>
      <w:r w:rsidRPr="004D1868">
        <w:rPr>
          <w:sz w:val="12"/>
        </w:rPr>
        <w:t>Lingis</w:t>
      </w:r>
      <w:proofErr w:type="spellEnd"/>
      <w:r w:rsidRPr="004D1868">
        <w:rPr>
          <w:sz w:val="12"/>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256763">
        <w:rPr>
          <w:rStyle w:val="StyleUnderline"/>
          <w:highlight w:val="yellow"/>
        </w:rPr>
        <w:t xml:space="preserve">As wealth becomes increasingly concentrated </w:t>
      </w:r>
      <w:r w:rsidRPr="00337A3D">
        <w:rPr>
          <w:rStyle w:val="StyleUnderline"/>
        </w:rPr>
        <w:t xml:space="preserve">in an ever-smaller number of individuals and corporations, </w:t>
      </w:r>
      <w:r w:rsidRPr="00256763">
        <w:rPr>
          <w:rStyle w:val="StyleUnderline"/>
          <w:highlight w:val="yellow"/>
        </w:rPr>
        <w:t xml:space="preserve">so does </w:t>
      </w:r>
      <w:r w:rsidRPr="00337A3D">
        <w:rPr>
          <w:rStyle w:val="StyleUnderline"/>
        </w:rPr>
        <w:t xml:space="preserve">the potential </w:t>
      </w:r>
      <w:r w:rsidRPr="00256763">
        <w:rPr>
          <w:rStyle w:val="StyleUnderline"/>
          <w:highlight w:val="yellow"/>
        </w:rPr>
        <w:t>political power of the wealthiest</w:t>
      </w:r>
      <w:r w:rsidRPr="00337A3D">
        <w:rPr>
          <w:rStyle w:val="StyleUnderline"/>
        </w:rPr>
        <w:t>.</w:t>
      </w:r>
      <w:r w:rsidRPr="004D1868">
        <w:rPr>
          <w:sz w:val="12"/>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Their influence makes</w:t>
      </w:r>
      <w:r w:rsidRPr="004D1868">
        <w:rPr>
          <w:sz w:val="12"/>
        </w:rPr>
        <w:t xml:space="preserve"> President Trump’s numerous </w:t>
      </w:r>
      <w:r w:rsidRPr="00337A3D">
        <w:rPr>
          <w:rStyle w:val="StyleUnderline"/>
        </w:rPr>
        <w:t>actions against climate change control, environmental protection, and</w:t>
      </w:r>
      <w:r w:rsidRPr="004D1868">
        <w:rPr>
          <w:sz w:val="12"/>
        </w:rPr>
        <w:t xml:space="preserve"> his massive </w:t>
      </w:r>
      <w:r w:rsidRPr="00337A3D">
        <w:rPr>
          <w:rStyle w:val="StyleUnderline"/>
        </w:rPr>
        <w:t>tax reduction for the rich difficult to reverse</w:t>
      </w:r>
      <w:r w:rsidRPr="004D1868">
        <w:rPr>
          <w:sz w:val="12"/>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4D1868">
        <w:rPr>
          <w:sz w:val="12"/>
        </w:rPr>
        <w:t>Orban</w:t>
      </w:r>
      <w:proofErr w:type="spellEnd"/>
      <w:r w:rsidRPr="004D1868">
        <w:rPr>
          <w:sz w:val="12"/>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 xml:space="preserve">Inequality of wealth is greater by far in the United States than in any other developed country and </w:t>
      </w:r>
      <w:r w:rsidRPr="00F41470">
        <w:rPr>
          <w:rStyle w:val="StyleUnderline"/>
        </w:rPr>
        <w:t>increasing</w:t>
      </w:r>
      <w:r w:rsidRPr="004D1868">
        <w:rPr>
          <w:sz w:val="12"/>
        </w:rPr>
        <w:t xml:space="preserve">.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 xml:space="preserve">In 2014, </w:t>
      </w:r>
      <w:r w:rsidRPr="00256763">
        <w:rPr>
          <w:rStyle w:val="StyleUnderline"/>
          <w:highlight w:val="yellow"/>
        </w:rPr>
        <w:t>The World Economic Forum</w:t>
      </w:r>
      <w:r w:rsidRPr="00256763">
        <w:rPr>
          <w:sz w:val="12"/>
          <w:highlight w:val="yellow"/>
        </w:rPr>
        <w:t xml:space="preserve"> </w:t>
      </w:r>
      <w:r w:rsidRPr="004D1868">
        <w:rPr>
          <w:sz w:val="12"/>
        </w:rPr>
        <w:t xml:space="preserve">based in Davos, Switzerland </w:t>
      </w:r>
      <w:r w:rsidRPr="00256763">
        <w:rPr>
          <w:rStyle w:val="StyleUnderline"/>
          <w:highlight w:val="yellow"/>
        </w:rPr>
        <w:t xml:space="preserve">released its “Global Risks 2014” report, </w:t>
      </w:r>
      <w:r w:rsidRPr="00256763">
        <w:rPr>
          <w:rStyle w:val="Emphasis"/>
          <w:highlight w:val="yellow"/>
        </w:rPr>
        <w:t>listing income disparity first of the most likely five global risks</w:t>
      </w:r>
      <w:r w:rsidRPr="00256763">
        <w:rPr>
          <w:rStyle w:val="StyleUnderline"/>
          <w:highlight w:val="yellow"/>
        </w:rPr>
        <w:t xml:space="preserve">, </w:t>
      </w:r>
      <w:r w:rsidRPr="007C4012">
        <w:rPr>
          <w:rStyle w:val="StyleUnderline"/>
        </w:rPr>
        <w:t>f</w:t>
      </w:r>
      <w:r w:rsidRPr="00337A3D">
        <w:rPr>
          <w:rStyle w:val="StyleUnderline"/>
        </w:rPr>
        <w:t>ollowed by extreme weather events</w:t>
      </w:r>
      <w:r w:rsidRPr="004D1868">
        <w:rPr>
          <w:sz w:val="12"/>
        </w:rPr>
        <w:t>, unemployment and underemployment, climate change, and cyber-attacks. Noted economist Thomas Piketty and others have argued that the growing economic inequality is also economically unsustainable.</w:t>
      </w:r>
    </w:p>
    <w:p w14:paraId="146ED5F7" w14:textId="77777777" w:rsidR="0025550F" w:rsidRDefault="0025550F" w:rsidP="0025550F"/>
    <w:p w14:paraId="7B131581" w14:textId="77777777" w:rsidR="0025550F" w:rsidRPr="00991FBB" w:rsidRDefault="0025550F" w:rsidP="0025550F">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262CFF95" w14:textId="77777777" w:rsidR="0025550F" w:rsidRPr="00991FBB" w:rsidRDefault="0025550F" w:rsidP="0025550F">
      <w:pPr>
        <w:rPr>
          <w:rStyle w:val="Style13ptBold"/>
        </w:rPr>
      </w:pPr>
      <w:r w:rsidRPr="00991FBB">
        <w:rPr>
          <w:rStyle w:val="Style13ptBold"/>
        </w:rPr>
        <w:t>Greenhouse 10-23-21</w:t>
      </w:r>
    </w:p>
    <w:p w14:paraId="2755CB93" w14:textId="77777777" w:rsidR="0025550F" w:rsidRPr="00991FBB" w:rsidRDefault="0025550F" w:rsidP="0025550F">
      <w:pPr>
        <w:rPr>
          <w:sz w:val="16"/>
        </w:rPr>
      </w:pPr>
      <w:r w:rsidRPr="00991FBB">
        <w:rPr>
          <w:sz w:val="16"/>
        </w:rPr>
        <w:t>(Steven, https://www.theguardian.com/us-news/2021/oct/23/striketober-unions-strikes-workers-lasting-change)</w:t>
      </w:r>
    </w:p>
    <w:p w14:paraId="216F9514" w14:textId="77777777" w:rsidR="0025550F" w:rsidRDefault="0025550F" w:rsidP="0025550F">
      <w:pPr>
        <w:rPr>
          <w:sz w:val="12"/>
        </w:rPr>
      </w:pPr>
      <w:r w:rsidRPr="00DA5F3F">
        <w:rPr>
          <w:rStyle w:val="StyleUnderline"/>
        </w:rPr>
        <w:t xml:space="preserve">US labor unions have been on the defensive for decades but </w:t>
      </w:r>
      <w:r w:rsidRPr="00256763">
        <w:rPr>
          <w:rStyle w:val="StyleUnderline"/>
          <w:highlight w:val="yellow"/>
        </w:rPr>
        <w:t xml:space="preserve">this October there has been a surprising burst of </w:t>
      </w:r>
      <w:r w:rsidRPr="00256763">
        <w:rPr>
          <w:rStyle w:val="Emphasis"/>
          <w:highlight w:val="yellow"/>
        </w:rPr>
        <w:t>worker militancy and strikes</w:t>
      </w:r>
      <w:r w:rsidRPr="00256763">
        <w:rPr>
          <w:sz w:val="12"/>
          <w:highlight w:val="yellow"/>
        </w:rPr>
        <w:t xml:space="preserve"> </w:t>
      </w:r>
      <w:r w:rsidRPr="00E76A41">
        <w:rPr>
          <w:sz w:val="12"/>
        </w:rPr>
        <w:t xml:space="preserve">as workers have gone on the offensive to demand more. </w:t>
      </w:r>
      <w:r w:rsidRPr="00DA5F3F">
        <w:rPr>
          <w:rStyle w:val="StyleUnderline"/>
        </w:rPr>
        <w:t xml:space="preserve">Experts are predicting </w:t>
      </w:r>
      <w:r w:rsidRPr="00DA5F3F">
        <w:rPr>
          <w:rStyle w:val="Emphasis"/>
        </w:rPr>
        <w:t>more actions to come</w:t>
      </w:r>
      <w:r w:rsidRPr="0061271D">
        <w:rPr>
          <w:rStyle w:val="StyleUnderline"/>
        </w:rPr>
        <w:t xml:space="preserve"> </w:t>
      </w:r>
      <w:r w:rsidRPr="00DA5F3F">
        <w:rPr>
          <w:rStyle w:val="StyleUnderline"/>
        </w:rPr>
        <w:t xml:space="preserve">but </w:t>
      </w:r>
      <w:r w:rsidRPr="00256763">
        <w:rPr>
          <w:rStyle w:val="StyleUnderline"/>
          <w:highlight w:val="yellow"/>
        </w:rPr>
        <w:t xml:space="preserve">whether </w:t>
      </w:r>
      <w:r w:rsidRPr="00256763">
        <w:rPr>
          <w:rStyle w:val="Emphasis"/>
          <w:highlight w:val="yellow"/>
        </w:rPr>
        <w:t>“</w:t>
      </w:r>
      <w:proofErr w:type="spellStart"/>
      <w:r w:rsidRPr="00256763">
        <w:rPr>
          <w:rStyle w:val="Emphasis"/>
          <w:highlight w:val="yellow"/>
        </w:rPr>
        <w:t>Striketober</w:t>
      </w:r>
      <w:proofErr w:type="spellEnd"/>
      <w:r w:rsidRPr="00256763">
        <w:rPr>
          <w:rStyle w:val="StyleUnderline"/>
          <w:highlight w:val="yellow"/>
        </w:rPr>
        <w:t>” can lead to permanent change remains a</w:t>
      </w:r>
      <w:r w:rsidRPr="00DA5F3F">
        <w:rPr>
          <w:rStyle w:val="StyleUnderline"/>
        </w:rPr>
        <w:t xml:space="preserve">n </w:t>
      </w:r>
      <w:r w:rsidRPr="00DA5F3F">
        <w:rPr>
          <w:rStyle w:val="Emphasis"/>
        </w:rPr>
        <w:t xml:space="preserve">open </w:t>
      </w:r>
      <w:r w:rsidRPr="00256763">
        <w:rPr>
          <w:rStyle w:val="Emphasis"/>
          <w:highlight w:val="yellow"/>
        </w:rPr>
        <w:t>question.</w:t>
      </w:r>
      <w:r w:rsidRPr="00256763">
        <w:rPr>
          <w:rStyle w:val="StyleUnderline"/>
          <w:highlight w:val="yellow"/>
        </w:rPr>
        <w:t xml:space="preserve"> </w:t>
      </w:r>
      <w:r w:rsidRPr="00256763">
        <w:rPr>
          <w:rStyle w:val="Emphasis"/>
          <w:highlight w:val="yellow"/>
        </w:rPr>
        <w:t xml:space="preserve">The scale of </w:t>
      </w:r>
      <w:r w:rsidRPr="00DA5F3F">
        <w:rPr>
          <w:rStyle w:val="Emphasis"/>
        </w:rPr>
        <w:t xml:space="preserve">industrial </w:t>
      </w:r>
      <w:r w:rsidRPr="00256763">
        <w:rPr>
          <w:rStyle w:val="Emphasis"/>
          <w:highlight w:val="yellow"/>
        </w:rPr>
        <w:t>action is truly remarkable</w:t>
      </w:r>
      <w:r w:rsidRPr="00E76A41">
        <w:rPr>
          <w:sz w:val="12"/>
        </w:rPr>
        <w:t xml:space="preserve">. </w:t>
      </w:r>
      <w:r w:rsidRPr="00DA5F3F">
        <w:rPr>
          <w:rStyle w:val="StyleUnderline"/>
        </w:rPr>
        <w:t>Ten thousand John Deere workers</w:t>
      </w:r>
      <w:r w:rsidRPr="00E76A41">
        <w:rPr>
          <w:sz w:val="12"/>
        </w:rPr>
        <w:t xml:space="preserve"> have gone on strike, </w:t>
      </w:r>
      <w:r w:rsidRPr="00DA5F3F">
        <w:rPr>
          <w:rStyle w:val="StyleUnderline"/>
        </w:rPr>
        <w:t>1,400 Kellogg workers</w:t>
      </w:r>
      <w:r w:rsidRPr="00E76A41">
        <w:rPr>
          <w:sz w:val="12"/>
        </w:rPr>
        <w:t xml:space="preserve"> have walked out, as well as a walkout threatened by more than </w:t>
      </w:r>
      <w:r w:rsidRPr="00DA5F3F">
        <w:rPr>
          <w:rStyle w:val="StyleUnderline"/>
        </w:rPr>
        <w:t>30,000 Kaiser Permanente</w:t>
      </w:r>
      <w:r w:rsidRPr="00E76A41">
        <w:rPr>
          <w:sz w:val="12"/>
        </w:rPr>
        <w:t xml:space="preserve"> workers, all inflamed by a profound disconnect between labor and management. Many </w:t>
      </w:r>
      <w:r w:rsidRPr="00DA5F3F">
        <w:rPr>
          <w:rStyle w:val="StyleUnderline"/>
        </w:rPr>
        <w:t>frontline workers</w:t>
      </w:r>
      <w:r w:rsidRPr="00E76A41">
        <w:rPr>
          <w:sz w:val="12"/>
        </w:rPr>
        <w:t xml:space="preserve"> – after working so hard and risking their lives during the pandemic – </w:t>
      </w:r>
      <w:r w:rsidRPr="00DA5F3F">
        <w:rPr>
          <w:rStyle w:val="StyleUnderline"/>
        </w:rPr>
        <w:t>say they deserve substantial raises</w:t>
      </w:r>
      <w:r w:rsidRPr="00E76A41">
        <w:rPr>
          <w:sz w:val="12"/>
        </w:rPr>
        <w:t xml:space="preserve"> along with lots of gratitude. </w:t>
      </w:r>
      <w:proofErr w:type="gramStart"/>
      <w:r w:rsidRPr="00E76A41">
        <w:rPr>
          <w:sz w:val="12"/>
        </w:rPr>
        <w:t>W</w:t>
      </w:r>
      <w:r w:rsidRPr="00DA5F3F">
        <w:rPr>
          <w:rStyle w:val="StyleUnderline"/>
        </w:rPr>
        <w:t>ith this in mind and</w:t>
      </w:r>
      <w:proofErr w:type="gramEnd"/>
      <w:r w:rsidRPr="00DA5F3F">
        <w:rPr>
          <w:rStyle w:val="StyleUnderline"/>
        </w:rPr>
        <w:t xml:space="preserve"> with myriad employers complaining of a labor shortage, </w:t>
      </w:r>
      <w:r w:rsidRPr="00256763">
        <w:rPr>
          <w:rStyle w:val="StyleUnderline"/>
          <w:highlight w:val="yellow"/>
        </w:rPr>
        <w:t xml:space="preserve">many workers believe it’s an </w:t>
      </w:r>
      <w:r w:rsidRPr="00256763">
        <w:rPr>
          <w:rStyle w:val="Emphasis"/>
          <w:highlight w:val="yellow"/>
        </w:rPr>
        <w:t>opportune time</w:t>
      </w:r>
      <w:r w:rsidRPr="00256763">
        <w:rPr>
          <w:rStyle w:val="StyleUnderline"/>
          <w:highlight w:val="yellow"/>
        </w:rPr>
        <w:t xml:space="preserve"> to </w:t>
      </w:r>
      <w:r w:rsidRPr="00DA5F3F">
        <w:rPr>
          <w:rStyle w:val="StyleUnderline"/>
        </w:rPr>
        <w:t xml:space="preserve">demand more and go on </w:t>
      </w:r>
      <w:r w:rsidRPr="00256763">
        <w:rPr>
          <w:rStyle w:val="StyleUnderline"/>
          <w:highlight w:val="yellow"/>
        </w:rPr>
        <w:t xml:space="preserve">strike. It doesn’t hurt that there’s a </w:t>
      </w:r>
      <w:r w:rsidRPr="00256763">
        <w:rPr>
          <w:rStyle w:val="Emphasis"/>
          <w:highlight w:val="yellow"/>
        </w:rPr>
        <w:t>strongly pro-</w:t>
      </w:r>
      <w:r w:rsidRPr="00256763">
        <w:rPr>
          <w:rStyle w:val="Emphasis"/>
          <w:highlight w:val="yellow"/>
        </w:rPr>
        <w:lastRenderedPageBreak/>
        <w:t>union president</w:t>
      </w:r>
      <w:r w:rsidRPr="00256763">
        <w:rPr>
          <w:rStyle w:val="StyleUnderline"/>
          <w:highlight w:val="yellow"/>
        </w:rPr>
        <w:t xml:space="preserve"> </w:t>
      </w:r>
      <w:r w:rsidRPr="00DA5F3F">
        <w:rPr>
          <w:rStyle w:val="StyleUnderline"/>
        </w:rPr>
        <w:t xml:space="preserve">in the White House </w:t>
      </w:r>
      <w:r w:rsidRPr="00256763">
        <w:rPr>
          <w:rStyle w:val="StyleUnderline"/>
          <w:highlight w:val="yellow"/>
        </w:rPr>
        <w:t xml:space="preserve">and </w:t>
      </w:r>
      <w:r w:rsidRPr="00DA5F3F">
        <w:rPr>
          <w:rStyle w:val="StyleUnderline"/>
        </w:rPr>
        <w:t xml:space="preserve">there’s </w:t>
      </w:r>
      <w:r w:rsidRPr="00256763">
        <w:rPr>
          <w:rStyle w:val="Emphasis"/>
          <w:highlight w:val="yellow"/>
        </w:rPr>
        <w:t>more public support</w:t>
      </w:r>
      <w:r w:rsidRPr="00256763">
        <w:rPr>
          <w:rStyle w:val="StyleUnderline"/>
          <w:highlight w:val="yellow"/>
        </w:rPr>
        <w:t xml:space="preserve"> </w:t>
      </w:r>
      <w:r w:rsidRPr="00DA5F3F">
        <w:rPr>
          <w:rStyle w:val="StyleUnderline"/>
        </w:rPr>
        <w:t xml:space="preserve">for unions </w:t>
      </w:r>
      <w:r w:rsidRPr="00256763">
        <w:rPr>
          <w:rStyle w:val="StyleUnderline"/>
          <w:highlight w:val="yellow"/>
        </w:rPr>
        <w:t>than in decades</w:t>
      </w:r>
      <w:r w:rsidRPr="00DA5F3F">
        <w:rPr>
          <w:rStyle w:val="StyleUnderline"/>
        </w:rPr>
        <w:t>.</w:t>
      </w:r>
      <w:r w:rsidRPr="00E76A41">
        <w:rPr>
          <w:sz w:val="12"/>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76A41">
        <w:rPr>
          <w:sz w:val="12"/>
        </w:rPr>
        <w:t>Laursen</w:t>
      </w:r>
      <w:proofErr w:type="spellEnd"/>
      <w:r w:rsidRPr="00E76A41">
        <w:rPr>
          <w:sz w:val="12"/>
        </w:rPr>
        <w:t xml:space="preserve">, who earns $20.82 an hour after 19 years at Deere’s farm equipment factory in Ottumwa, Iowa. </w:t>
      </w:r>
      <w:proofErr w:type="spellStart"/>
      <w:r w:rsidRPr="00E76A41">
        <w:rPr>
          <w:sz w:val="12"/>
        </w:rPr>
        <w:t>Laursen</w:t>
      </w:r>
      <w:proofErr w:type="spellEnd"/>
      <w:r w:rsidRPr="00E76A41">
        <w:rPr>
          <w:sz w:val="12"/>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76A41">
        <w:rPr>
          <w:sz w:val="12"/>
        </w:rPr>
        <w:t>Laursen</w:t>
      </w:r>
      <w:proofErr w:type="spellEnd"/>
      <w:r w:rsidRPr="00E76A41">
        <w:rPr>
          <w:sz w:val="12"/>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76A41">
        <w:rPr>
          <w:sz w:val="12"/>
        </w:rPr>
        <w:t>Laursen</w:t>
      </w:r>
      <w:proofErr w:type="spellEnd"/>
      <w:r w:rsidRPr="00E76A41">
        <w:rPr>
          <w:sz w:val="12"/>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E76A41">
        <w:rPr>
          <w:sz w:val="12"/>
        </w:rPr>
        <w:t xml:space="preserve"> of industrial relations, </w:t>
      </w:r>
      <w:r w:rsidRPr="00DA5F3F">
        <w:rPr>
          <w:rStyle w:val="StyleUnderline"/>
        </w:rPr>
        <w:t>agreed that it was a favorable time for workers</w:t>
      </w:r>
      <w:r w:rsidRPr="00E76A41">
        <w:rPr>
          <w:sz w:val="12"/>
        </w:rPr>
        <w:t xml:space="preserve"> – many corporations have substantially increased pay in response to the labor shortage. “It’s clear that workers are much more empowered,” he said. “</w:t>
      </w:r>
      <w:r w:rsidRPr="00256763">
        <w:rPr>
          <w:rStyle w:val="Emphasis"/>
          <w:highlight w:val="yellow"/>
        </w:rPr>
        <w:t>They’re empowered because of the labor shortage</w:t>
      </w:r>
      <w:r w:rsidRPr="00E76A41">
        <w:rPr>
          <w:sz w:val="12"/>
        </w:rPr>
        <w:t xml:space="preserve">.” </w:t>
      </w:r>
      <w:proofErr w:type="spellStart"/>
      <w:r w:rsidRPr="00E76A41">
        <w:rPr>
          <w:sz w:val="12"/>
        </w:rPr>
        <w:t>Kochan</w:t>
      </w:r>
      <w:proofErr w:type="spellEnd"/>
      <w:r w:rsidRPr="00E76A41">
        <w:rPr>
          <w:sz w:val="12"/>
        </w:rPr>
        <w:t xml:space="preserve"> added: “</w:t>
      </w:r>
      <w:r w:rsidRPr="00256763">
        <w:rPr>
          <w:rStyle w:val="Emphasis"/>
          <w:highlight w:val="yellow"/>
        </w:rPr>
        <w:t xml:space="preserve">These strikes could easily trigger more strike activity if </w:t>
      </w:r>
      <w:r w:rsidRPr="00DA5F3F">
        <w:rPr>
          <w:rStyle w:val="Emphasis"/>
        </w:rPr>
        <w:t xml:space="preserve">several are </w:t>
      </w:r>
      <w:r w:rsidRPr="00256763">
        <w:rPr>
          <w:rStyle w:val="Emphasis"/>
          <w:highlight w:val="yellow"/>
        </w:rPr>
        <w:t xml:space="preserve">successful or perceived to be </w:t>
      </w:r>
      <w:r w:rsidRPr="007318FC">
        <w:rPr>
          <w:rStyle w:val="Emphasis"/>
        </w:rPr>
        <w:t>successful</w:t>
      </w:r>
      <w:r w:rsidRPr="00DA5F3F">
        <w:rPr>
          <w:rStyle w:val="Emphasis"/>
        </w:rPr>
        <w:t>.”</w:t>
      </w:r>
      <w:r w:rsidRPr="0061271D">
        <w:t xml:space="preserve"> </w:t>
      </w:r>
      <w:r w:rsidRPr="00E76A41">
        <w:rPr>
          <w:sz w:val="8"/>
          <w:szCs w:val="8"/>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76A41">
        <w:rPr>
          <w:sz w:val="8"/>
          <w:szCs w:val="8"/>
        </w:rPr>
        <w:t>for ever</w:t>
      </w:r>
      <w:proofErr w:type="spellEnd"/>
      <w:r w:rsidRPr="00E76A41">
        <w:rPr>
          <w:sz w:val="8"/>
          <w:szCs w:val="8"/>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E76A41">
        <w:rPr>
          <w:sz w:val="8"/>
          <w:szCs w:val="8"/>
        </w:rPr>
        <w:t>In light of</w:t>
      </w:r>
      <w:proofErr w:type="gramEnd"/>
      <w:r w:rsidRPr="00E76A41">
        <w:rPr>
          <w:sz w:val="8"/>
          <w:szCs w:val="8"/>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76A41">
        <w:rPr>
          <w:sz w:val="8"/>
          <w:szCs w:val="8"/>
        </w:rPr>
        <w:t>schedules</w:t>
      </w:r>
      <w:proofErr w:type="gramEnd"/>
      <w:r w:rsidRPr="00E76A41">
        <w:rPr>
          <w:sz w:val="8"/>
          <w:szCs w:val="8"/>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76A41">
        <w:rPr>
          <w:sz w:val="8"/>
          <w:szCs w:val="8"/>
        </w:rPr>
        <w:t>Kochan</w:t>
      </w:r>
      <w:proofErr w:type="spellEnd"/>
      <w:r w:rsidRPr="00E76A41">
        <w:rPr>
          <w:sz w:val="8"/>
          <w:szCs w:val="8"/>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w:t>
      </w:r>
      <w:r w:rsidRPr="00E76A41">
        <w:rPr>
          <w:sz w:val="12"/>
        </w:rPr>
        <w:t xml:space="preserve">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w:t>
      </w:r>
      <w:r w:rsidRPr="00256763">
        <w:rPr>
          <w:rStyle w:val="StyleUnderline"/>
          <w:highlight w:val="yellow"/>
        </w:rPr>
        <w:t xml:space="preserve">unionized employers </w:t>
      </w:r>
      <w:r w:rsidRPr="00991FBB">
        <w:rPr>
          <w:rStyle w:val="StyleUnderline"/>
        </w:rPr>
        <w:t xml:space="preserve">would </w:t>
      </w:r>
      <w:r w:rsidRPr="00256763">
        <w:rPr>
          <w:rStyle w:val="StyleUnderline"/>
          <w:highlight w:val="yellow"/>
        </w:rPr>
        <w:t xml:space="preserve">have to rethink their approach to bargaining </w:t>
      </w:r>
      <w:r w:rsidRPr="00991FBB">
        <w:rPr>
          <w:rStyle w:val="StyleUnderline"/>
        </w:rPr>
        <w:t>“and take the rank and file pretty seriously”. They can no longer expect workers to roll over or to strong-arm them into swallowing concessions, often by threatening to move operations overseas.</w:t>
      </w:r>
      <w:r>
        <w:rPr>
          <w:rStyle w:val="StyleUnderline"/>
        </w:rPr>
        <w:t xml:space="preserve"> </w:t>
      </w:r>
      <w:r w:rsidRPr="00E76A41">
        <w:rPr>
          <w:sz w:val="12"/>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E76A41">
        <w:rPr>
          <w:sz w:val="12"/>
        </w:rPr>
        <w:t xml:space="preserve">. </w:t>
      </w:r>
      <w:r w:rsidRPr="00991FBB">
        <w:rPr>
          <w:rStyle w:val="StyleUnderline"/>
        </w:rPr>
        <w:t>Despite the recent turbulence</w:t>
      </w:r>
      <w:r w:rsidRPr="00E76A41">
        <w:rPr>
          <w:sz w:val="12"/>
        </w:rPr>
        <w:t xml:space="preserve">, Ruth </w:t>
      </w:r>
      <w:r w:rsidRPr="00991FBB">
        <w:rPr>
          <w:rStyle w:val="StyleUnderline"/>
        </w:rPr>
        <w:t>Milkman, a sociologist of labor</w:t>
      </w:r>
      <w:r w:rsidRPr="00E76A41">
        <w:rPr>
          <w:sz w:val="12"/>
        </w:rPr>
        <w:t xml:space="preserve"> at City University of New York, </w:t>
      </w:r>
      <w:r w:rsidRPr="00991FBB">
        <w:rPr>
          <w:rStyle w:val="StyleUnderline"/>
        </w:rPr>
        <w:t>foresees a return to the status quo</w:t>
      </w:r>
      <w:r w:rsidRPr="00E76A41">
        <w:rPr>
          <w:sz w:val="12"/>
        </w:rPr>
        <w:t>. “I think things will go back to where they were once things settle down,” she said. “</w:t>
      </w:r>
      <w:r w:rsidRPr="00256763">
        <w:rPr>
          <w:rStyle w:val="Emphasis"/>
          <w:highlight w:val="yellow"/>
        </w:rPr>
        <w:t>The labor shortage is not</w:t>
      </w:r>
      <w:r w:rsidRPr="00991FBB">
        <w:rPr>
          <w:rStyle w:val="Emphasis"/>
        </w:rPr>
        <w:t xml:space="preserve"> necessarily </w:t>
      </w:r>
      <w:r w:rsidRPr="00256763">
        <w:rPr>
          <w:rStyle w:val="Emphasis"/>
          <w:highlight w:val="yellow"/>
        </w:rPr>
        <w:t>going to last</w:t>
      </w:r>
      <w:r w:rsidRPr="00E76A41">
        <w:rPr>
          <w:sz w:val="12"/>
        </w:rPr>
        <w:t xml:space="preserve">.” </w:t>
      </w:r>
      <w:r w:rsidRPr="00991FBB">
        <w:rPr>
          <w:rStyle w:val="StyleUnderline"/>
        </w:rPr>
        <w:t xml:space="preserve">She sees </w:t>
      </w:r>
      <w:r w:rsidRPr="00256763">
        <w:rPr>
          <w:rStyle w:val="StyleUnderline"/>
          <w:highlight w:val="yellow"/>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256763">
        <w:rPr>
          <w:rStyle w:val="StyleUnderline"/>
          <w:highlight w:val="yellow"/>
        </w:rPr>
        <w:t xml:space="preserve">union membership isn’t likely to increase </w:t>
      </w:r>
      <w:r w:rsidRPr="00991FBB">
        <w:rPr>
          <w:rStyle w:val="StyleUnderline"/>
        </w:rPr>
        <w:t>markedly because “</w:t>
      </w:r>
      <w:r w:rsidRPr="00256763">
        <w:rPr>
          <w:rStyle w:val="StyleUnderline"/>
          <w:highlight w:val="yellow"/>
        </w:rPr>
        <w:t>they’re not doing</w:t>
      </w:r>
      <w:r w:rsidRPr="00991FBB">
        <w:rPr>
          <w:rStyle w:val="StyleUnderline"/>
        </w:rPr>
        <w:t xml:space="preserve"> that </w:t>
      </w:r>
      <w:r w:rsidRPr="00256763">
        <w:rPr>
          <w:rStyle w:val="StyleUnderline"/>
          <w:highlight w:val="yellow"/>
        </w:rPr>
        <w:t>much organizing</w:t>
      </w:r>
      <w:r w:rsidRPr="00991FBB">
        <w:rPr>
          <w:rStyle w:val="StyleUnderline"/>
        </w:rPr>
        <w:t>.</w:t>
      </w:r>
      <w:r>
        <w:rPr>
          <w:rStyle w:val="StyleUnderline"/>
        </w:rPr>
        <w:t xml:space="preserve"> </w:t>
      </w:r>
      <w:r w:rsidRPr="00E76A41">
        <w:rPr>
          <w:sz w:val="12"/>
        </w:rPr>
        <w:t xml:space="preserve">“There’s a little” – like the unionization efforts at Starbucks in Buffalo and at Amazon – “but it’s not as if there’s some big push.” </w:t>
      </w:r>
      <w:r w:rsidRPr="00256763">
        <w:rPr>
          <w:rStyle w:val="StyleUnderline"/>
          <w:highlight w:val="yellow"/>
        </w:rPr>
        <w:t>A big question</w:t>
      </w:r>
      <w:r w:rsidRPr="00E76A41">
        <w:rPr>
          <w:sz w:val="12"/>
        </w:rPr>
        <w:t xml:space="preserve">, Milkman said, </w:t>
      </w:r>
      <w:r w:rsidRPr="00991FBB">
        <w:rPr>
          <w:rStyle w:val="Emphasis"/>
        </w:rPr>
        <w:t xml:space="preserve">was </w:t>
      </w:r>
      <w:r w:rsidRPr="00256763">
        <w:rPr>
          <w:rStyle w:val="Emphasis"/>
          <w:highlight w:val="yellow"/>
        </w:rPr>
        <w:t>how can today’s labor momentum be sustained</w:t>
      </w:r>
      <w:r w:rsidRPr="00E76A41">
        <w:rPr>
          <w:sz w:val="12"/>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50B6EF77" w14:textId="77777777" w:rsidR="0025550F" w:rsidRPr="00E76A41" w:rsidRDefault="0025550F" w:rsidP="0025550F"/>
    <w:p w14:paraId="150D81D9" w14:textId="77777777" w:rsidR="0025550F" w:rsidRDefault="0025550F" w:rsidP="0025550F">
      <w:pPr>
        <w:pStyle w:val="Heading4"/>
      </w:pPr>
      <w:r>
        <w:t>4. The right to strike is crucial to stop decline of labor unions, the vital internal link to economic inequality</w:t>
      </w:r>
    </w:p>
    <w:p w14:paraId="423B1E99" w14:textId="77777777" w:rsidR="0025550F" w:rsidRPr="00B14C03" w:rsidRDefault="0025550F" w:rsidP="0025550F">
      <w:pPr>
        <w:rPr>
          <w:rStyle w:val="Style13ptBold"/>
        </w:rPr>
      </w:pPr>
      <w:r w:rsidRPr="00B14C03">
        <w:rPr>
          <w:rStyle w:val="Style13ptBold"/>
        </w:rPr>
        <w:t>Pope et al. 17</w:t>
      </w:r>
    </w:p>
    <w:p w14:paraId="7111B955" w14:textId="77777777" w:rsidR="0025550F" w:rsidRPr="00B14C03" w:rsidRDefault="0025550F" w:rsidP="0025550F">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4FFFE558" w14:textId="77777777" w:rsidR="0025550F" w:rsidRDefault="0025550F" w:rsidP="0025550F">
      <w:pPr>
        <w:rPr>
          <w:rStyle w:val="StyleUnderline"/>
        </w:rPr>
      </w:pPr>
      <w:r w:rsidRPr="00256763">
        <w:rPr>
          <w:rStyle w:val="StyleUnderline"/>
          <w:highlight w:val="yellow"/>
        </w:rPr>
        <w:t xml:space="preserve">In </w:t>
      </w:r>
      <w:r w:rsidRPr="00B6132D">
        <w:rPr>
          <w:sz w:val="12"/>
        </w:rPr>
        <w:t>December 20</w:t>
      </w:r>
      <w:r w:rsidRPr="00256763">
        <w:rPr>
          <w:rStyle w:val="StyleUnderline"/>
          <w:highlight w:val="yellow"/>
        </w:rPr>
        <w:t>05</w:t>
      </w:r>
      <w:r w:rsidRPr="00B6132D">
        <w:rPr>
          <w:sz w:val="12"/>
        </w:rPr>
        <w:t xml:space="preserve"> </w:t>
      </w:r>
      <w:r w:rsidRPr="00B14C03">
        <w:rPr>
          <w:rStyle w:val="StyleUnderline"/>
        </w:rPr>
        <w:t xml:space="preserve">more than </w:t>
      </w:r>
      <w:r w:rsidRPr="00256763">
        <w:rPr>
          <w:rStyle w:val="StyleUnderline"/>
          <w:highlight w:val="yellow"/>
        </w:rPr>
        <w:t xml:space="preserve">30,000 </w:t>
      </w:r>
      <w:r w:rsidRPr="00B14C03">
        <w:rPr>
          <w:rStyle w:val="StyleUnderline"/>
        </w:rPr>
        <w:t xml:space="preserve">New York City </w:t>
      </w:r>
      <w:r w:rsidRPr="00256763">
        <w:rPr>
          <w:rStyle w:val="StyleUnderline"/>
          <w:highlight w:val="yellow"/>
        </w:rPr>
        <w:t>transit workers walked out over economic issues</w:t>
      </w:r>
      <w:r w:rsidRPr="00256763">
        <w:rPr>
          <w:sz w:val="12"/>
          <w:highlight w:val="yellow"/>
        </w:rPr>
        <w:t xml:space="preserve"> </w:t>
      </w:r>
      <w:r w:rsidRPr="00256763">
        <w:rPr>
          <w:rStyle w:val="StyleUnderline"/>
          <w:highlight w:val="yellow"/>
        </w:rPr>
        <w:t xml:space="preserve">despite </w:t>
      </w:r>
      <w:r w:rsidRPr="00B14C03">
        <w:rPr>
          <w:rStyle w:val="StyleUnderline"/>
        </w:rPr>
        <w:t xml:space="preserve">the </w:t>
      </w:r>
      <w:r w:rsidRPr="00256763">
        <w:rPr>
          <w:rStyle w:val="StyleUnderline"/>
          <w:highlight w:val="yellow"/>
        </w:rPr>
        <w:t>state</w:t>
      </w:r>
      <w:r w:rsidRPr="00256763">
        <w:rPr>
          <w:sz w:val="12"/>
          <w:highlight w:val="yellow"/>
        </w:rPr>
        <w:t xml:space="preserve"> </w:t>
      </w:r>
      <w:r w:rsidRPr="00B6132D">
        <w:rPr>
          <w:sz w:val="12"/>
        </w:rPr>
        <w:t xml:space="preserve">of New York’s Taylor </w:t>
      </w:r>
      <w:r w:rsidRPr="00256763">
        <w:rPr>
          <w:rStyle w:val="StyleUnderline"/>
          <w:highlight w:val="yellow"/>
        </w:rPr>
        <w:t>Law</w:t>
      </w:r>
      <w:r w:rsidRPr="00B14C03">
        <w:rPr>
          <w:rStyle w:val="StyleUnderline"/>
        </w:rPr>
        <w:t>, which prohibits all public sector strikes.</w:t>
      </w:r>
      <w:r w:rsidRPr="00B6132D">
        <w:rPr>
          <w:sz w:val="12"/>
        </w:rPr>
        <w:t xml:space="preserve"> </w:t>
      </w:r>
      <w:r w:rsidRPr="00B14C03">
        <w:rPr>
          <w:rStyle w:val="StyleUnderline"/>
        </w:rPr>
        <w:t>Not only did the workers face the loss o</w:t>
      </w:r>
      <w:r w:rsidRPr="00B6132D">
        <w:rPr>
          <w:sz w:val="12"/>
        </w:rPr>
        <w:t xml:space="preserve">f two days’ </w:t>
      </w:r>
      <w:r w:rsidRPr="00B14C03">
        <w:rPr>
          <w:rStyle w:val="StyleUnderline"/>
        </w:rPr>
        <w:t>pay</w:t>
      </w:r>
      <w:r w:rsidRPr="00B6132D">
        <w:rPr>
          <w:sz w:val="12"/>
        </w:rPr>
        <w:t xml:space="preserve"> for each day on strike, but a </w:t>
      </w:r>
      <w:r w:rsidRPr="00B14C03">
        <w:rPr>
          <w:rStyle w:val="StyleUnderline"/>
        </w:rPr>
        <w:t xml:space="preserve">court ordered that the union be fined $1 million per day. </w:t>
      </w:r>
      <w:r w:rsidRPr="00256763">
        <w:rPr>
          <w:rStyle w:val="StyleUnderline"/>
          <w:highlight w:val="yellow"/>
        </w:rPr>
        <w:t>Union president</w:t>
      </w:r>
      <w:r w:rsidRPr="00256763">
        <w:rPr>
          <w:sz w:val="12"/>
          <w:highlight w:val="yellow"/>
        </w:rPr>
        <w:t xml:space="preserve"> </w:t>
      </w:r>
      <w:r w:rsidRPr="00B6132D">
        <w:rPr>
          <w:sz w:val="12"/>
        </w:rPr>
        <w:t xml:space="preserve">Roger </w:t>
      </w:r>
      <w:r w:rsidRPr="00256763">
        <w:rPr>
          <w:rStyle w:val="StyleUnderline"/>
          <w:highlight w:val="yellow"/>
        </w:rPr>
        <w:t xml:space="preserve">Toussaint </w:t>
      </w:r>
      <w:r w:rsidRPr="00B14C03">
        <w:rPr>
          <w:rStyle w:val="StyleUnderline"/>
        </w:rPr>
        <w:t xml:space="preserve">held firm, likening the strikers to Rosa Parks. “There is a </w:t>
      </w:r>
      <w:r w:rsidRPr="00B14C03">
        <w:rPr>
          <w:rStyle w:val="StyleUnderline"/>
        </w:rPr>
        <w:lastRenderedPageBreak/>
        <w:t xml:space="preserve">higher calling than the law,” he </w:t>
      </w:r>
      <w:r w:rsidRPr="00256763">
        <w:rPr>
          <w:rStyle w:val="StyleUnderline"/>
          <w:highlight w:val="yellow"/>
        </w:rPr>
        <w:t xml:space="preserve">declared. “That is </w:t>
      </w:r>
      <w:r w:rsidRPr="00256763">
        <w:rPr>
          <w:rStyle w:val="Emphasis"/>
          <w:highlight w:val="yellow"/>
        </w:rPr>
        <w:t>justice and equality.”</w:t>
      </w:r>
      <w:r w:rsidRPr="00256763">
        <w:rPr>
          <w:rStyle w:val="StyleUnderline"/>
          <w:highlight w:val="yellow"/>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8921CD">
        <w:rPr>
          <w:rStyle w:val="StyleUnderline"/>
        </w:rPr>
        <w:t xml:space="preserve">. </w:t>
      </w:r>
      <w:r w:rsidRPr="00256763">
        <w:rPr>
          <w:rStyle w:val="StyleUnderline"/>
          <w:highlight w:val="yellow"/>
        </w:rPr>
        <w:t xml:space="preserve">The workers were not staging a </w:t>
      </w:r>
      <w:r w:rsidRPr="00256763">
        <w:rPr>
          <w:rStyle w:val="Emphasis"/>
          <w:highlight w:val="yellow"/>
        </w:rPr>
        <w:t>symbolic event;</w:t>
      </w:r>
      <w:r w:rsidRPr="00256763">
        <w:rPr>
          <w:rStyle w:val="StyleUnderline"/>
          <w:highlight w:val="yellow"/>
        </w:rPr>
        <w:t xml:space="preserve"> they brought the city’s transit system </w:t>
      </w:r>
      <w:r w:rsidRPr="00256763">
        <w:rPr>
          <w:rStyle w:val="Emphasis"/>
          <w:highlight w:val="yellow"/>
        </w:rPr>
        <w:t>to a halt</w:t>
      </w:r>
      <w:r w:rsidRPr="00B14C03">
        <w:rPr>
          <w:rStyle w:val="Emphasis"/>
        </w:rPr>
        <w:t>.</w:t>
      </w:r>
      <w:r w:rsidRPr="008921CD">
        <w:rPr>
          <w:rStyle w:val="StyleUnderline"/>
        </w:rPr>
        <w:t xml:space="preserve"> </w:t>
      </w:r>
      <w:r w:rsidRPr="00B14C03">
        <w:rPr>
          <w:rStyle w:val="StyleUnderline"/>
        </w:rPr>
        <w:t xml:space="preserve">They claimed their </w:t>
      </w:r>
      <w:r w:rsidRPr="00B14C03">
        <w:rPr>
          <w:rStyle w:val="Emphasis"/>
        </w:rPr>
        <w:t xml:space="preserve">fundamental right </w:t>
      </w:r>
      <w:r w:rsidRPr="00B14C03">
        <w:rPr>
          <w:rStyle w:val="StyleUnderline"/>
        </w:rPr>
        <w:t>to collective action despite a statute that outlawed it.</w:t>
      </w:r>
      <w:r w:rsidRPr="008921CD">
        <w:rPr>
          <w:rStyle w:val="StyleUnderline"/>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6132D">
        <w:rPr>
          <w:sz w:val="12"/>
        </w:rPr>
        <w:t xml:space="preserve">? AFL-CIO president John Sweeney issued a routine statement of support, while </w:t>
      </w:r>
      <w:r w:rsidRPr="00B14C03">
        <w:rPr>
          <w:rStyle w:val="StyleUnderline"/>
        </w:rPr>
        <w:t xml:space="preserve">most </w:t>
      </w:r>
      <w:r w:rsidRPr="00B6132D">
        <w:rPr>
          <w:sz w:val="12"/>
        </w:rPr>
        <w:t xml:space="preserve">others </w:t>
      </w:r>
      <w:r w:rsidRPr="00B14C03">
        <w:rPr>
          <w:rStyle w:val="StyleUnderline"/>
        </w:rPr>
        <w:t>did nothing at all.</w:t>
      </w:r>
      <w:r w:rsidRPr="00B6132D">
        <w:rPr>
          <w:sz w:val="12"/>
        </w:rPr>
        <w:t xml:space="preserve"> To </w:t>
      </w:r>
      <w:r w:rsidRPr="00B14C03">
        <w:rPr>
          <w:rStyle w:val="StyleUnderline"/>
        </w:rPr>
        <w:t xml:space="preserve">anybody watching the drama unfold, the message was clear: </w:t>
      </w:r>
      <w:r w:rsidRPr="00B14C03">
        <w:rPr>
          <w:rStyle w:val="Emphasis"/>
        </w:rPr>
        <w:t>there is no right to strike</w:t>
      </w:r>
      <w:r w:rsidRPr="00B6132D">
        <w:rPr>
          <w:sz w:val="12"/>
        </w:rPr>
        <w:t xml:space="preserve">, even in the House of Labor. About </w:t>
      </w:r>
      <w:r w:rsidRPr="00B14C03">
        <w:rPr>
          <w:rStyle w:val="StyleUnderline"/>
        </w:rPr>
        <w:t>a decade earlier</w:t>
      </w:r>
      <w:r w:rsidRPr="00B6132D">
        <w:rPr>
          <w:sz w:val="12"/>
        </w:rPr>
        <w:t xml:space="preserve"> in 1996, Stephen </w:t>
      </w:r>
      <w:r w:rsidRPr="00B14C03">
        <w:rPr>
          <w:rStyle w:val="StyleUnderline"/>
        </w:rPr>
        <w:t>Lerner</w:t>
      </w:r>
      <w:r w:rsidRPr="00B6132D">
        <w:rPr>
          <w:sz w:val="12"/>
        </w:rPr>
        <w:t xml:space="preserve">, fresh from a successful campaign to organize Los Angeles janitors, </w:t>
      </w:r>
      <w:r w:rsidRPr="00B14C03">
        <w:rPr>
          <w:rStyle w:val="StyleUnderline"/>
        </w:rPr>
        <w:t xml:space="preserve">had warned in Boston Review that </w:t>
      </w:r>
      <w:r w:rsidRPr="00256763">
        <w:rPr>
          <w:rStyle w:val="StyleUnderline"/>
          <w:highlight w:val="yellow"/>
        </w:rPr>
        <w:t>private sector unions face</w:t>
      </w:r>
      <w:r w:rsidRPr="00B14C03">
        <w:rPr>
          <w:rStyle w:val="StyleUnderline"/>
        </w:rPr>
        <w:t xml:space="preserve">d </w:t>
      </w:r>
      <w:r w:rsidRPr="00256763">
        <w:rPr>
          <w:rStyle w:val="StyleUnderline"/>
          <w:highlight w:val="yellow"/>
        </w:rPr>
        <w:t xml:space="preserve">an </w:t>
      </w:r>
      <w:r w:rsidRPr="00256763">
        <w:rPr>
          <w:rStyle w:val="Emphasis"/>
          <w:highlight w:val="yellow"/>
        </w:rPr>
        <w:t>existential crisis</w:t>
      </w:r>
      <w:r w:rsidRPr="00B6132D">
        <w:rPr>
          <w:sz w:val="12"/>
        </w:rPr>
        <w:t xml:space="preserve">: density could soon drop from 10.3 percent to 5 percent if unions did not expand their activity beyond the limits imposed by American law. </w:t>
      </w:r>
      <w:r w:rsidRPr="00256763">
        <w:rPr>
          <w:rStyle w:val="StyleUnderline"/>
          <w:highlight w:val="yellow"/>
        </w:rPr>
        <w:t xml:space="preserve">He called for unions </w:t>
      </w:r>
      <w:r w:rsidRPr="00B14C03">
        <w:rPr>
          <w:rStyle w:val="StyleUnderline"/>
        </w:rPr>
        <w:t>to develop broad organizing strategies</w:t>
      </w:r>
      <w:r w:rsidRPr="00B6132D">
        <w:rPr>
          <w:sz w:val="12"/>
        </w:rPr>
        <w:t>—industry-wide and regional—</w:t>
      </w:r>
      <w:r w:rsidRPr="00B14C03">
        <w:rPr>
          <w:rStyle w:val="StyleUnderline"/>
        </w:rPr>
        <w:t xml:space="preserve">and </w:t>
      </w:r>
      <w:r w:rsidRPr="00256763">
        <w:rPr>
          <w:rStyle w:val="StyleUnderline"/>
          <w:highlight w:val="yellow"/>
        </w:rPr>
        <w:t>to engage in civil disobedience</w:t>
      </w:r>
      <w:r w:rsidRPr="00B6132D">
        <w:rPr>
          <w:sz w:val="12"/>
        </w:rPr>
        <w:t xml:space="preserve">. </w:t>
      </w:r>
      <w:r w:rsidRPr="00B14C03">
        <w:rPr>
          <w:rStyle w:val="StyleUnderline"/>
        </w:rPr>
        <w:t>Few embraced these radical strategies</w:t>
      </w:r>
      <w:r w:rsidRPr="00B6132D">
        <w:rPr>
          <w:sz w:val="12"/>
        </w:rPr>
        <w:t xml:space="preserve">. Today private sector union density is about 6.5 percent, not quite as low as Lerner predicted, but down from a high of over 30 percent in the mid-1950s. </w:t>
      </w:r>
      <w:r w:rsidRPr="00256763">
        <w:rPr>
          <w:rStyle w:val="StyleUnderline"/>
          <w:highlight w:val="yellow"/>
        </w:rPr>
        <w:t>Union decline matters</w:t>
      </w:r>
      <w:r w:rsidRPr="00B14C03">
        <w:rPr>
          <w:rStyle w:val="StyleUnderline"/>
        </w:rPr>
        <w:t xml:space="preserve">. For half a century, it has moved in lock step </w:t>
      </w:r>
      <w:r w:rsidRPr="00256763">
        <w:rPr>
          <w:rStyle w:val="StyleUnderline"/>
          <w:highlight w:val="yellow"/>
        </w:rPr>
        <w:t xml:space="preserve">with the </w:t>
      </w:r>
      <w:r w:rsidRPr="00256763">
        <w:rPr>
          <w:rStyle w:val="Emphasis"/>
          <w:highlight w:val="yellow"/>
        </w:rPr>
        <w:t>increase in income inequality</w:t>
      </w:r>
      <w:r w:rsidRPr="00B14C03">
        <w:rPr>
          <w:rStyle w:val="Emphasis"/>
        </w:rPr>
        <w:t>.</w:t>
      </w:r>
      <w:r w:rsidRPr="00B6132D">
        <w:rPr>
          <w:sz w:val="12"/>
        </w:rPr>
        <w:t xml:space="preserve"> </w:t>
      </w:r>
      <w:r w:rsidRPr="00B14C03">
        <w:rPr>
          <w:rStyle w:val="StyleUnderline"/>
        </w:rPr>
        <w:t>According to</w:t>
      </w:r>
      <w:r w:rsidRPr="00B6132D">
        <w:rPr>
          <w:sz w:val="12"/>
        </w:rPr>
        <w:t xml:space="preserve"> an </w:t>
      </w:r>
      <w:r w:rsidRPr="00B14C03">
        <w:rPr>
          <w:rStyle w:val="StyleUnderline"/>
        </w:rPr>
        <w:t>I</w:t>
      </w:r>
      <w:r w:rsidRPr="00B6132D">
        <w:rPr>
          <w:sz w:val="12"/>
        </w:rPr>
        <w:t xml:space="preserve">nternational </w:t>
      </w:r>
      <w:r w:rsidRPr="00B14C03">
        <w:rPr>
          <w:rStyle w:val="StyleUnderline"/>
        </w:rPr>
        <w:t>M</w:t>
      </w:r>
      <w:r w:rsidRPr="00B6132D">
        <w:rPr>
          <w:sz w:val="12"/>
        </w:rPr>
        <w:t xml:space="preserve">onetary </w:t>
      </w:r>
      <w:r w:rsidRPr="00B14C03">
        <w:rPr>
          <w:rStyle w:val="StyleUnderline"/>
        </w:rPr>
        <w:t>F</w:t>
      </w:r>
      <w:r w:rsidRPr="00B6132D">
        <w:rPr>
          <w:sz w:val="12"/>
        </w:rPr>
        <w:t>und study of twenty advanced economies</w:t>
      </w:r>
      <w:proofErr w:type="gramStart"/>
      <w:r w:rsidRPr="00B6132D">
        <w:rPr>
          <w:sz w:val="12"/>
        </w:rPr>
        <w:t>, .</w:t>
      </w:r>
      <w:proofErr w:type="gramEnd"/>
      <w:r w:rsidRPr="00B6132D">
        <w:rPr>
          <w:sz w:val="12"/>
        </w:rPr>
        <w:t xml:space="preserve"> In the heyday of American unionism, CEOs made about 25 times the annual compensation of the average worker; today, the multiple is more than 350. Meanwhile, as Thomas </w:t>
      </w:r>
      <w:proofErr w:type="spellStart"/>
      <w:r w:rsidRPr="00B6132D">
        <w:rPr>
          <w:sz w:val="12"/>
        </w:rPr>
        <w:t>Edsell</w:t>
      </w:r>
      <w:proofErr w:type="spellEnd"/>
      <w:r w:rsidRPr="00B6132D">
        <w:rPr>
          <w:sz w:val="12"/>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6132D">
        <w:rPr>
          <w:sz w:val="12"/>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6132D">
        <w:rPr>
          <w:sz w:val="12"/>
        </w:rPr>
        <w:t>particular union’s</w:t>
      </w:r>
      <w:proofErr w:type="gramEnd"/>
      <w:r w:rsidRPr="00B6132D">
        <w:rPr>
          <w:sz w:val="12"/>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6132D">
        <w:rPr>
          <w:sz w:val="12"/>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6132D">
        <w:rPr>
          <w:sz w:val="12"/>
        </w:rPr>
        <w:t xml:space="preserve"> the Bernie Sanders campaign, the Fight for Fifteen, and the rise of a Black Lives Matter movement that supports economic justice demands, including the right to organize. </w:t>
      </w:r>
      <w:r w:rsidRPr="00256763">
        <w:rPr>
          <w:rStyle w:val="StyleUnderline"/>
          <w:highlight w:val="yellow"/>
        </w:rPr>
        <w:t xml:space="preserve">Building the labor movement </w:t>
      </w:r>
      <w:r w:rsidRPr="00B14C03">
        <w:rPr>
          <w:rStyle w:val="StyleUnderline"/>
        </w:rPr>
        <w:t xml:space="preserve">in this period of danger and opportunity </w:t>
      </w:r>
      <w:r w:rsidRPr="00256763">
        <w:rPr>
          <w:rStyle w:val="StyleUnderline"/>
          <w:highlight w:val="yellow"/>
        </w:rPr>
        <w:t xml:space="preserve">will require not only </w:t>
      </w:r>
      <w:r w:rsidRPr="00B14C03">
        <w:rPr>
          <w:rStyle w:val="StyleUnderline"/>
        </w:rPr>
        <w:t xml:space="preserve">heeding Lerner’s call for a </w:t>
      </w:r>
      <w:r w:rsidRPr="00256763">
        <w:rPr>
          <w:rStyle w:val="StyleUnderline"/>
          <w:highlight w:val="yellow"/>
        </w:rPr>
        <w:t xml:space="preserve">strategic shift </w:t>
      </w:r>
      <w:r w:rsidRPr="00B14C03">
        <w:rPr>
          <w:rStyle w:val="StyleUnderline"/>
        </w:rPr>
        <w:t xml:space="preserve">and extralegal action; </w:t>
      </w:r>
      <w:r w:rsidRPr="00256763">
        <w:rPr>
          <w:rStyle w:val="StyleUnderline"/>
          <w:highlight w:val="yellow"/>
        </w:rPr>
        <w:t xml:space="preserve">labor must also </w:t>
      </w:r>
      <w:r w:rsidRPr="00256763">
        <w:rPr>
          <w:rStyle w:val="Emphasis"/>
          <w:highlight w:val="yellow"/>
        </w:rPr>
        <w:t>reclaim the right to strike</w:t>
      </w:r>
      <w:r w:rsidRPr="00256763">
        <w:rPr>
          <w:rStyle w:val="StyleUnderline"/>
          <w:highlight w:val="yellow"/>
        </w:rPr>
        <w:t xml:space="preserve"> and confront </w:t>
      </w:r>
      <w:r w:rsidRPr="00B14C03">
        <w:rPr>
          <w:rStyle w:val="StyleUnderline"/>
        </w:rPr>
        <w:t xml:space="preserve">the deep </w:t>
      </w:r>
      <w:r w:rsidRPr="00256763">
        <w:rPr>
          <w:rStyle w:val="StyleUnderline"/>
          <w:highlight w:val="yellow"/>
        </w:rPr>
        <w:t>structural disabilities that impede unions from challenging corporate power</w:t>
      </w:r>
      <w:r w:rsidRPr="00B14C03">
        <w:rPr>
          <w:rStyle w:val="StyleUnderline"/>
        </w:rPr>
        <w:t>.</w:t>
      </w:r>
    </w:p>
    <w:p w14:paraId="270E375D" w14:textId="77777777" w:rsidR="0025550F" w:rsidRPr="008C7518" w:rsidRDefault="0025550F" w:rsidP="0025550F"/>
    <w:p w14:paraId="676EAED1" w14:textId="77777777" w:rsidR="0025550F" w:rsidRPr="002B65FA" w:rsidRDefault="0025550F" w:rsidP="0025550F">
      <w:pPr>
        <w:pStyle w:val="Heading4"/>
      </w:pPr>
      <w:r>
        <w:t>5</w:t>
      </w:r>
      <w:r w:rsidRPr="002B65FA">
        <w:t>. Statistically economic inequality outweighs war</w:t>
      </w:r>
    </w:p>
    <w:p w14:paraId="1C35856F" w14:textId="77777777" w:rsidR="0025550F" w:rsidRPr="002B65FA" w:rsidRDefault="0025550F" w:rsidP="0025550F">
      <w:pPr>
        <w:rPr>
          <w:rStyle w:val="Style13ptBold"/>
        </w:rPr>
      </w:pPr>
      <w:r w:rsidRPr="002B65FA">
        <w:rPr>
          <w:rStyle w:val="Style13ptBold"/>
        </w:rPr>
        <w:t>Richter, PhD/EMT, 15</w:t>
      </w:r>
    </w:p>
    <w:p w14:paraId="4C4CB051" w14:textId="77777777" w:rsidR="0025550F" w:rsidRPr="002B65FA" w:rsidRDefault="0025550F" w:rsidP="0025550F">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3514E7B9" w14:textId="77777777" w:rsidR="0025550F" w:rsidRDefault="0025550F" w:rsidP="0025550F">
      <w:pPr>
        <w:rPr>
          <w:sz w:val="14"/>
        </w:rPr>
      </w:pPr>
      <w:r w:rsidRPr="0006428A">
        <w:rPr>
          <w:sz w:val="14"/>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06428A">
        <w:rPr>
          <w:sz w:val="14"/>
          <w:szCs w:val="16"/>
        </w:rPr>
        <w:t>As</w:t>
      </w:r>
      <w:r w:rsidRPr="0006428A">
        <w:rPr>
          <w:sz w:val="14"/>
        </w:rPr>
        <w:t xml:space="preserve"> a prison psychiatrist and </w:t>
      </w:r>
      <w:r w:rsidRPr="00256763">
        <w:rPr>
          <w:rStyle w:val="StyleUnderline"/>
          <w:highlight w:val="yellow"/>
        </w:rPr>
        <w:t>director of the Center for the Study of Violence at Harvard</w:t>
      </w:r>
      <w:r w:rsidRPr="00256763">
        <w:rPr>
          <w:sz w:val="14"/>
          <w:highlight w:val="yellow"/>
        </w:rPr>
        <w:t xml:space="preserve"> </w:t>
      </w:r>
      <w:r w:rsidRPr="0006428A">
        <w:rPr>
          <w:sz w:val="14"/>
        </w:rPr>
        <w:t xml:space="preserve">Medical School. </w:t>
      </w:r>
      <w:r w:rsidRPr="00256763">
        <w:rPr>
          <w:rStyle w:val="StyleUnderline"/>
          <w:highlight w:val="yellow"/>
        </w:rPr>
        <w:t>Gilligan observed</w:t>
      </w:r>
      <w:r w:rsidRPr="00256763">
        <w:rPr>
          <w:sz w:val="14"/>
          <w:highlight w:val="yellow"/>
        </w:rPr>
        <w:t xml:space="preserve"> </w:t>
      </w:r>
      <w:r w:rsidRPr="0006428A">
        <w:rPr>
          <w:sz w:val="14"/>
        </w:rPr>
        <w:t xml:space="preserve">that </w:t>
      </w:r>
      <w:r w:rsidRPr="00256763">
        <w:rPr>
          <w:rStyle w:val="StyleUnderline"/>
          <w:highlight w:val="yellow"/>
        </w:rPr>
        <w:t>structural violence</w:t>
      </w:r>
      <w:r w:rsidRPr="00256763">
        <w:rPr>
          <w:sz w:val="14"/>
          <w:highlight w:val="yellow"/>
        </w:rPr>
        <w:t xml:space="preserve"> </w:t>
      </w:r>
      <w:r w:rsidRPr="0006428A">
        <w:rPr>
          <w:sz w:val="14"/>
        </w:rPr>
        <w:t xml:space="preserve">differs from behavioral violence in three major respects: In addition to its virtual invisibility, structural violence functions </w:t>
      </w:r>
      <w:proofErr w:type="gramStart"/>
      <w:r w:rsidRPr="0006428A">
        <w:rPr>
          <w:sz w:val="14"/>
        </w:rPr>
        <w:t>more or less independently</w:t>
      </w:r>
      <w:proofErr w:type="gramEnd"/>
      <w:r w:rsidRPr="0006428A">
        <w:rPr>
          <w:sz w:val="14"/>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256763">
        <w:rPr>
          <w:rStyle w:val="StyleUnderline"/>
          <w:highlight w:val="yellow"/>
        </w:rPr>
        <w:t xml:space="preserve">increased rates of </w:t>
      </w:r>
      <w:r w:rsidRPr="00256763">
        <w:rPr>
          <w:rStyle w:val="StyleUnderline"/>
          <w:highlight w:val="yellow"/>
        </w:rPr>
        <w:lastRenderedPageBreak/>
        <w:t xml:space="preserve">death and disability suffered by those who occupy the bottom rungs of society, as contrasted with </w:t>
      </w:r>
      <w:r w:rsidRPr="002B65FA">
        <w:rPr>
          <w:rStyle w:val="StyleUnderline"/>
        </w:rPr>
        <w:t xml:space="preserve">the relatively </w:t>
      </w:r>
      <w:r w:rsidRPr="00256763">
        <w:rPr>
          <w:rStyle w:val="StyleUnderline"/>
          <w:highlight w:val="yellow"/>
        </w:rPr>
        <w:t xml:space="preserve">lower death rates experienced by those </w:t>
      </w:r>
      <w:r w:rsidRPr="002B65FA">
        <w:rPr>
          <w:rStyle w:val="StyleUnderline"/>
        </w:rPr>
        <w:t xml:space="preserve">who are </w:t>
      </w:r>
      <w:r w:rsidRPr="00256763">
        <w:rPr>
          <w:rStyle w:val="StyleUnderline"/>
          <w:highlight w:val="yellow"/>
        </w:rPr>
        <w:t xml:space="preserve">above </w:t>
      </w:r>
      <w:r w:rsidRPr="002B65FA">
        <w:rPr>
          <w:rStyle w:val="StyleUnderline"/>
        </w:rPr>
        <w:t>them</w:t>
      </w:r>
      <w:r w:rsidRPr="0006428A">
        <w:rPr>
          <w:sz w:val="14"/>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56763">
        <w:rPr>
          <w:rStyle w:val="StyleUnderline"/>
          <w:highlight w:val="yellow"/>
        </w:rPr>
        <w:t>Every fifteen years</w:t>
      </w:r>
      <w:r w:rsidRPr="0006428A">
        <w:rPr>
          <w:sz w:val="14"/>
        </w:rPr>
        <w:t xml:space="preserve">, on the average, </w:t>
      </w:r>
      <w:r w:rsidRPr="00256763">
        <w:rPr>
          <w:rStyle w:val="StyleUnderline"/>
          <w:highlight w:val="yellow"/>
        </w:rPr>
        <w:t>as many people die because of relative poverty as would be killed in a nuclear war</w:t>
      </w:r>
      <w:r w:rsidRPr="00256763">
        <w:rPr>
          <w:sz w:val="14"/>
          <w:highlight w:val="yellow"/>
        </w:rPr>
        <w:t xml:space="preserve"> </w:t>
      </w:r>
      <w:r w:rsidRPr="0006428A">
        <w:rPr>
          <w:sz w:val="14"/>
        </w:rPr>
        <w:t xml:space="preserve">that caused 232 million deaths: and </w:t>
      </w:r>
      <w:r w:rsidRPr="002B65FA">
        <w:rPr>
          <w:rStyle w:val="StyleUnderline"/>
        </w:rPr>
        <w:t xml:space="preserve">every single year, two to </w:t>
      </w:r>
      <w:r w:rsidRPr="00256763">
        <w:rPr>
          <w:rStyle w:val="StyleUnderline"/>
          <w:highlight w:val="yellow"/>
        </w:rPr>
        <w:t>three times</w:t>
      </w:r>
      <w:r w:rsidRPr="00256763">
        <w:rPr>
          <w:sz w:val="14"/>
          <w:highlight w:val="yellow"/>
        </w:rPr>
        <w:t xml:space="preserve"> </w:t>
      </w:r>
      <w:r w:rsidRPr="0006428A">
        <w:rPr>
          <w:sz w:val="14"/>
        </w:rPr>
        <w:t xml:space="preserve">as many people </w:t>
      </w:r>
      <w:r w:rsidRPr="00256763">
        <w:rPr>
          <w:rStyle w:val="StyleUnderline"/>
          <w:highlight w:val="yellow"/>
        </w:rPr>
        <w:t>die from poverty</w:t>
      </w:r>
      <w:r w:rsidRPr="00256763">
        <w:rPr>
          <w:sz w:val="14"/>
          <w:highlight w:val="yellow"/>
        </w:rPr>
        <w:t xml:space="preserve"> </w:t>
      </w:r>
      <w:r w:rsidRPr="0006428A">
        <w:rPr>
          <w:sz w:val="14"/>
        </w:rPr>
        <w:t xml:space="preserve">throughout the world </w:t>
      </w:r>
      <w:r w:rsidRPr="00256763">
        <w:rPr>
          <w:rStyle w:val="StyleUnderline"/>
          <w:highlight w:val="yellow"/>
        </w:rPr>
        <w:t xml:space="preserve">as were killed by </w:t>
      </w:r>
      <w:r w:rsidRPr="002B65FA">
        <w:rPr>
          <w:rStyle w:val="StyleUnderline"/>
        </w:rPr>
        <w:t xml:space="preserve">the </w:t>
      </w:r>
      <w:r w:rsidRPr="00256763">
        <w:rPr>
          <w:rStyle w:val="StyleUnderline"/>
          <w:highlight w:val="yellow"/>
        </w:rPr>
        <w:t>Nazi genocide</w:t>
      </w:r>
      <w:r w:rsidRPr="00256763">
        <w:rPr>
          <w:sz w:val="14"/>
          <w:highlight w:val="yellow"/>
        </w:rPr>
        <w:t xml:space="preserve"> </w:t>
      </w:r>
      <w:r w:rsidRPr="0006428A">
        <w:rPr>
          <w:sz w:val="14"/>
        </w:rPr>
        <w:t xml:space="preserve">of the Jews over a six-year period. </w:t>
      </w:r>
      <w:r w:rsidRPr="00256763">
        <w:rPr>
          <w:rStyle w:val="StyleUnderline"/>
          <w:highlight w:val="yellow"/>
        </w:rPr>
        <w:t>This is</w:t>
      </w:r>
      <w:r w:rsidRPr="002B65FA">
        <w:rPr>
          <w:rStyle w:val="StyleUnderline"/>
        </w:rPr>
        <w:t>.</w:t>
      </w:r>
      <w:r w:rsidRPr="0006428A">
        <w:rPr>
          <w:sz w:val="14"/>
        </w:rPr>
        <w:t xml:space="preserve"> in effect, </w:t>
      </w:r>
      <w:r w:rsidRPr="00256763">
        <w:rPr>
          <w:rStyle w:val="Emphasis"/>
          <w:highlight w:val="yellow"/>
        </w:rPr>
        <w:t>the equivalent of an ongoing</w:t>
      </w:r>
      <w:r w:rsidRPr="002B65FA">
        <w:rPr>
          <w:rStyle w:val="Emphasis"/>
        </w:rPr>
        <w:t xml:space="preserve">, unending, </w:t>
      </w:r>
      <w:r w:rsidRPr="00256763">
        <w:rPr>
          <w:rStyle w:val="Emphasis"/>
          <w:highlight w:val="yellow"/>
        </w:rPr>
        <w:t>in fact accelerating,</w:t>
      </w:r>
      <w:r w:rsidRPr="002B65FA">
        <w:rPr>
          <w:rStyle w:val="Emphasis"/>
        </w:rPr>
        <w:t xml:space="preserve"> </w:t>
      </w:r>
      <w:r w:rsidRPr="00256763">
        <w:rPr>
          <w:rStyle w:val="Emphasis"/>
          <w:highlight w:val="yellow"/>
        </w:rPr>
        <w:t>thermonuclear war</w:t>
      </w:r>
      <w:r w:rsidRPr="002B65FA">
        <w:rPr>
          <w:rStyle w:val="Emphasis"/>
        </w:rPr>
        <w:t xml:space="preserve">. </w:t>
      </w:r>
      <w:r w:rsidRPr="0006428A">
        <w:rPr>
          <w:sz w:val="14"/>
        </w:rPr>
        <w:t xml:space="preserve">or genocide </w:t>
      </w:r>
      <w:r w:rsidRPr="00256763">
        <w:rPr>
          <w:rStyle w:val="StyleUnderline"/>
          <w:highlight w:val="yellow"/>
        </w:rPr>
        <w:t xml:space="preserve">on the weak and poor </w:t>
      </w:r>
      <w:r w:rsidRPr="002B65FA">
        <w:rPr>
          <w:rStyle w:val="StyleUnderline"/>
        </w:rPr>
        <w:t xml:space="preserve">every year of every decade, throughout the </w:t>
      </w:r>
      <w:proofErr w:type="gramStart"/>
      <w:r w:rsidRPr="002B65FA">
        <w:rPr>
          <w:rStyle w:val="StyleUnderline"/>
        </w:rPr>
        <w:t>world</w:t>
      </w:r>
      <w:r w:rsidRPr="0006428A">
        <w:rPr>
          <w:sz w:val="14"/>
        </w:rPr>
        <w:t>. ..</w:t>
      </w:r>
      <w:proofErr w:type="gramEnd"/>
      <w:r w:rsidRPr="0006428A">
        <w:rPr>
          <w:sz w:val="14"/>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06428A">
        <w:rPr>
          <w:sz w:val="14"/>
        </w:rPr>
        <w:t>Fassin</w:t>
      </w:r>
      <w:proofErr w:type="spellEnd"/>
      <w:r w:rsidRPr="0006428A">
        <w:rPr>
          <w:sz w:val="14"/>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E0A64F1" w14:textId="77777777" w:rsidR="0025550F" w:rsidRPr="0006428A" w:rsidRDefault="0025550F" w:rsidP="0025550F"/>
    <w:p w14:paraId="6FCF6F5A" w14:textId="77777777" w:rsidR="0025550F" w:rsidRPr="002B65FA" w:rsidRDefault="0025550F" w:rsidP="0025550F">
      <w:pPr>
        <w:pStyle w:val="Heading4"/>
      </w:pPr>
      <w:r>
        <w:t>6</w:t>
      </w:r>
      <w:r w:rsidRPr="002B65FA">
        <w:t>. Economic inequality causes US civil war</w:t>
      </w:r>
      <w:r>
        <w:t>—</w:t>
      </w:r>
      <w:r w:rsidRPr="002B65FA">
        <w:t xml:space="preserve">this card answers every 1NC response </w:t>
      </w:r>
    </w:p>
    <w:p w14:paraId="03EFCF01" w14:textId="77777777" w:rsidR="0025550F" w:rsidRPr="002B65FA" w:rsidRDefault="0025550F" w:rsidP="0025550F">
      <w:pPr>
        <w:rPr>
          <w:rStyle w:val="Style13ptBold"/>
        </w:rPr>
      </w:pPr>
      <w:proofErr w:type="spellStart"/>
      <w:r w:rsidRPr="002B65FA">
        <w:rPr>
          <w:rStyle w:val="Style13ptBold"/>
        </w:rPr>
        <w:t>Aldhous</w:t>
      </w:r>
      <w:proofErr w:type="spellEnd"/>
      <w:r w:rsidRPr="002B65FA">
        <w:rPr>
          <w:rStyle w:val="Style13ptBold"/>
        </w:rPr>
        <w:t xml:space="preserve"> 10-24-20</w:t>
      </w:r>
    </w:p>
    <w:p w14:paraId="21E4FDDB" w14:textId="77777777" w:rsidR="0025550F" w:rsidRPr="002B65FA" w:rsidRDefault="0025550F" w:rsidP="0025550F">
      <w:pPr>
        <w:rPr>
          <w:sz w:val="16"/>
        </w:rPr>
      </w:pPr>
      <w:r w:rsidRPr="002B65FA">
        <w:rPr>
          <w:sz w:val="16"/>
        </w:rPr>
        <w:t>(Peter, https://www.buzzfeednews.com/article/peteraldhous/political-violence-inequality-us-election)4r</w:t>
      </w:r>
    </w:p>
    <w:p w14:paraId="68EB7FA4" w14:textId="77777777" w:rsidR="0025550F" w:rsidRDefault="0025550F" w:rsidP="0025550F">
      <w:pPr>
        <w:rPr>
          <w:sz w:val="16"/>
        </w:rPr>
      </w:pPr>
      <w:r w:rsidRPr="002B65FA">
        <w:rPr>
          <w:sz w:val="16"/>
        </w:rPr>
        <w:t xml:space="preserve">Many </w:t>
      </w:r>
      <w:r w:rsidRPr="002B65FA">
        <w:rPr>
          <w:rStyle w:val="StyleUnderline"/>
        </w:rPr>
        <w:t>Americans are clinging to the idea that</w:t>
      </w:r>
      <w:r w:rsidRPr="002B65FA">
        <w:rPr>
          <w:sz w:val="16"/>
        </w:rPr>
        <w:t xml:space="preserve"> </w:t>
      </w:r>
      <w:r w:rsidRPr="00256763">
        <w:rPr>
          <w:rStyle w:val="StyleUnderline"/>
          <w:highlight w:val="yellow"/>
        </w:rPr>
        <w:t>if</w:t>
      </w:r>
      <w:r w:rsidRPr="00256763">
        <w:rPr>
          <w:sz w:val="16"/>
          <w:highlight w:val="yellow"/>
        </w:rPr>
        <w:t xml:space="preserve"> </w:t>
      </w:r>
      <w:r w:rsidRPr="002B65FA">
        <w:rPr>
          <w:sz w:val="16"/>
        </w:rPr>
        <w:t xml:space="preserve">Joe </w:t>
      </w:r>
      <w:r w:rsidRPr="00256763">
        <w:rPr>
          <w:rStyle w:val="StyleUnderline"/>
          <w:highlight w:val="yellow"/>
        </w:rPr>
        <w:t>Biden wins</w:t>
      </w:r>
      <w:r w:rsidRPr="00256763">
        <w:rPr>
          <w:sz w:val="16"/>
          <w:highlight w:val="yellow"/>
        </w:rPr>
        <w:t xml:space="preserve"> </w:t>
      </w:r>
      <w:r w:rsidRPr="002B65FA">
        <w:rPr>
          <w:sz w:val="16"/>
        </w:rPr>
        <w:t xml:space="preserve">the presidential election, </w:t>
      </w:r>
      <w:r w:rsidRPr="00256763">
        <w:rPr>
          <w:rStyle w:val="Emphasis"/>
          <w:highlight w:val="yellow"/>
        </w:rPr>
        <w:t>calm can return</w:t>
      </w:r>
      <w:r w:rsidRPr="00256763">
        <w:rPr>
          <w:sz w:val="16"/>
          <w:highlight w:val="yellow"/>
        </w:rPr>
        <w:t xml:space="preserve"> </w:t>
      </w:r>
      <w:r w:rsidRPr="002B65FA">
        <w:rPr>
          <w:sz w:val="16"/>
        </w:rPr>
        <w:t xml:space="preserve">to a nation riven by protests and rattled by President Donald Trump’s authoritarian rhetoric. </w:t>
      </w:r>
      <w:r w:rsidRPr="00256763">
        <w:rPr>
          <w:rStyle w:val="Emphasis"/>
          <w:highlight w:val="yellow"/>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256763">
        <w:rPr>
          <w:rStyle w:val="Emphasis"/>
          <w:highlight w:val="yellow"/>
        </w:rPr>
        <w:t>the nation will still be a powder keg</w:t>
      </w:r>
      <w:r w:rsidRPr="002B65FA">
        <w:rPr>
          <w:rStyle w:val="Emphasis"/>
        </w:rPr>
        <w:t xml:space="preserve"> that is </w:t>
      </w:r>
      <w:r w:rsidRPr="00256763">
        <w:rPr>
          <w:rStyle w:val="Emphasis"/>
          <w:highlight w:val="yellow"/>
        </w:rPr>
        <w:t>waiting to blow</w:t>
      </w:r>
      <w:r w:rsidRPr="00256763">
        <w:rPr>
          <w:sz w:val="16"/>
          <w:highlight w:val="yellow"/>
        </w:rPr>
        <w:t xml:space="preserve">, </w:t>
      </w:r>
      <w:r w:rsidRPr="00256763">
        <w:rPr>
          <w:rStyle w:val="StyleUnderline"/>
          <w:highlight w:val="yellow"/>
        </w:rPr>
        <w:t>even if a Biden landslide</w:t>
      </w:r>
      <w:r w:rsidRPr="00256763">
        <w:rPr>
          <w:sz w:val="16"/>
          <w:highlight w:val="yellow"/>
        </w:rPr>
        <w:t xml:space="preserve"> </w:t>
      </w:r>
      <w:r w:rsidRPr="002B65FA">
        <w:rPr>
          <w:sz w:val="16"/>
        </w:rPr>
        <w:t>means that Trump has little choice but to step aside. “</w:t>
      </w:r>
      <w:r w:rsidRPr="00256763">
        <w:rPr>
          <w:rStyle w:val="StyleUnderline"/>
          <w:highlight w:val="yellow"/>
        </w:rPr>
        <w:t>The tendency is to blame Trump</w:t>
      </w:r>
      <w:r w:rsidRPr="002B65FA">
        <w:rPr>
          <w:rStyle w:val="StyleUnderline"/>
        </w:rPr>
        <w:t xml:space="preserve">, but </w:t>
      </w:r>
      <w:r w:rsidRPr="00256763">
        <w:rPr>
          <w:rStyle w:val="StyleUnderline"/>
          <w:highlight w:val="yellow"/>
        </w:rPr>
        <w:t>I don’t</w:t>
      </w:r>
      <w:r w:rsidRPr="00256763">
        <w:rPr>
          <w:sz w:val="16"/>
          <w:highlight w:val="yellow"/>
        </w:rPr>
        <w:t xml:space="preserve"> </w:t>
      </w:r>
      <w:r w:rsidRPr="002B65FA">
        <w:rPr>
          <w:sz w:val="16"/>
        </w:rPr>
        <w:t xml:space="preserve">really </w:t>
      </w:r>
      <w:r w:rsidRPr="00256763">
        <w:rPr>
          <w:rStyle w:val="StyleUnderline"/>
          <w:highlight w:val="yellow"/>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256763">
        <w:rPr>
          <w:rStyle w:val="StyleUnderline"/>
          <w:highlight w:val="yellow"/>
        </w:rPr>
        <w:t xml:space="preserve">Trump is </w:t>
      </w:r>
      <w:r w:rsidRPr="002B65FA">
        <w:rPr>
          <w:rStyle w:val="StyleUnderline"/>
        </w:rPr>
        <w:t xml:space="preserve">really </w:t>
      </w:r>
      <w:r w:rsidRPr="00256763">
        <w:rPr>
          <w:rStyle w:val="Emphasis"/>
          <w:highlight w:val="yellow"/>
        </w:rPr>
        <w:t xml:space="preserve">not the </w:t>
      </w:r>
      <w:r w:rsidRPr="002B65FA">
        <w:rPr>
          <w:rStyle w:val="Emphasis"/>
        </w:rPr>
        <w:t xml:space="preserve">deep </w:t>
      </w:r>
      <w:r w:rsidRPr="00256763">
        <w:rPr>
          <w:rStyle w:val="Emphasis"/>
          <w:highlight w:val="yellow"/>
        </w:rPr>
        <w:t>structural cause</w:t>
      </w:r>
      <w:r w:rsidRPr="002B65FA">
        <w:rPr>
          <w:rStyle w:val="Emphasis"/>
        </w:rPr>
        <w:t>.”</w:t>
      </w:r>
      <w:r w:rsidRPr="002B65FA">
        <w:rPr>
          <w:rStyle w:val="StyleUnderline"/>
        </w:rPr>
        <w:t xml:space="preserve"> The most dangerous element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2B65FA">
        <w:rPr>
          <w:rStyle w:val="Emphasis"/>
        </w:rPr>
        <w:t>is the corrosive effect of inequality on society</w:t>
      </w:r>
      <w:r w:rsidRPr="002B65FA">
        <w:rPr>
          <w:sz w:val="16"/>
        </w:rPr>
        <w:t xml:space="preserve">. They believe they have a model that explains how </w:t>
      </w:r>
      <w:r w:rsidRPr="00256763">
        <w:rPr>
          <w:rStyle w:val="StyleUnderline"/>
          <w:highlight w:val="yellow"/>
        </w:rPr>
        <w:t xml:space="preserve">inequality escalates and leads to </w:t>
      </w:r>
      <w:r w:rsidRPr="00256763">
        <w:rPr>
          <w:rStyle w:val="Emphasis"/>
          <w:highlight w:val="yellow"/>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2B65FA">
        <w:rPr>
          <w:rStyle w:val="StyleUnderline"/>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predicting that </w:t>
      </w:r>
      <w:r w:rsidRPr="00256763">
        <w:rPr>
          <w:rStyle w:val="Emphasis"/>
          <w:highlight w:val="yellow"/>
        </w:rPr>
        <w:t>instability would peak</w:t>
      </w:r>
      <w:r w:rsidRPr="00256763">
        <w:rPr>
          <w:rStyle w:val="StyleUnderline"/>
          <w:highlight w:val="yellow"/>
        </w:rPr>
        <w:t xml:space="preserve"> in the years around 2020</w:t>
      </w:r>
      <w:r w:rsidRPr="002B65FA">
        <w:rPr>
          <w:sz w:val="16"/>
        </w:rPr>
        <w:t xml:space="preserve">. “In the United States, </w:t>
      </w:r>
      <w:r w:rsidRPr="002B65FA">
        <w:rPr>
          <w:rStyle w:val="StyleUnderline"/>
        </w:rPr>
        <w:t>we have stagnating</w:t>
      </w:r>
      <w:r w:rsidRPr="002B65FA">
        <w:rPr>
          <w:sz w:val="16"/>
        </w:rPr>
        <w:t xml:space="preserve"> or declining real </w:t>
      </w:r>
      <w:r w:rsidRPr="002B65FA">
        <w:rPr>
          <w:rStyle w:val="StyleUnderline"/>
        </w:rPr>
        <w:t xml:space="preserve">wages, </w:t>
      </w:r>
      <w:r w:rsidRPr="00256763">
        <w:rPr>
          <w:rStyle w:val="StyleUnderline"/>
          <w:highlight w:val="yellow"/>
        </w:rPr>
        <w:t>a growing gap between rich and poor</w:t>
      </w:r>
      <w:r w:rsidRPr="002B65FA">
        <w:rPr>
          <w:rStyle w:val="StyleUnderline"/>
        </w:rPr>
        <w:t>,</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developments have </w:t>
      </w:r>
      <w:r w:rsidRPr="00256763">
        <w:rPr>
          <w:rStyle w:val="StyleUnderline"/>
          <w:highlight w:val="yellow"/>
        </w:rPr>
        <w:t>serve</w:t>
      </w:r>
      <w:r w:rsidRPr="002B65FA">
        <w:rPr>
          <w:rStyle w:val="StyleUnderline"/>
        </w:rPr>
        <w:t xml:space="preserve">d </w:t>
      </w:r>
      <w:r w:rsidRPr="00256763">
        <w:rPr>
          <w:rStyle w:val="StyleUnderline"/>
          <w:highlight w:val="yellow"/>
        </w:rPr>
        <w:t xml:space="preserve">as </w:t>
      </w:r>
      <w:r w:rsidRPr="002B65FA">
        <w:rPr>
          <w:rStyle w:val="StyleUnderline"/>
        </w:rPr>
        <w:t xml:space="preserve">leading </w:t>
      </w:r>
      <w:r w:rsidRPr="00256763">
        <w:rPr>
          <w:rStyle w:val="StyleUnderline"/>
          <w:highlight w:val="yellow"/>
        </w:rPr>
        <w:t xml:space="preserve">indicators </w:t>
      </w:r>
      <w:r w:rsidRPr="00256763">
        <w:rPr>
          <w:rStyle w:val="Emphasis"/>
          <w:highlight w:val="yellow"/>
        </w:rPr>
        <w:t>of looming 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2B65FA">
        <w:rPr>
          <w:rStyle w:val="StyleUnderline"/>
        </w:rPr>
        <w:t xml:space="preserve">We live in </w:t>
      </w:r>
      <w:r w:rsidRPr="00256763">
        <w:rPr>
          <w:rStyle w:val="StyleUnderline"/>
          <w:highlight w:val="yellow"/>
        </w:rPr>
        <w:t xml:space="preserve">a </w:t>
      </w:r>
      <w:r w:rsidRPr="00256763">
        <w:rPr>
          <w:rStyle w:val="Emphasis"/>
          <w:highlight w:val="yellow"/>
        </w:rPr>
        <w:t>pandemic hellscape</w:t>
      </w:r>
      <w:r w:rsidRPr="00256763">
        <w:rPr>
          <w:rStyle w:val="StyleUnderline"/>
          <w:highlight w:val="yellow"/>
        </w:rPr>
        <w:t xml:space="preserve"> </w:t>
      </w:r>
      <w:r w:rsidRPr="002B65FA">
        <w:rPr>
          <w:rStyle w:val="StyleUnderline"/>
        </w:rPr>
        <w:t xml:space="preserve">that </w:t>
      </w:r>
      <w:r w:rsidRPr="00256763">
        <w:rPr>
          <w:rStyle w:val="StyleUnderline"/>
          <w:highlight w:val="yellow"/>
        </w:rPr>
        <w:t>has disproportionately harmed Black and brown Americans</w:t>
      </w:r>
      <w:r w:rsidRPr="002B65FA">
        <w:rPr>
          <w:rStyle w:val="StyleUnderline"/>
        </w:rPr>
        <w:t xml:space="preserve"> and those </w:t>
      </w:r>
      <w:r w:rsidRPr="002B65FA">
        <w:rPr>
          <w:rStyle w:val="Emphasis"/>
        </w:rPr>
        <w:t>living in poverty</w:t>
      </w:r>
      <w:r w:rsidRPr="002B65FA">
        <w:rPr>
          <w:sz w:val="16"/>
        </w:rPr>
        <w:t xml:space="preserve">. </w:t>
      </w:r>
      <w:r w:rsidRPr="00256763">
        <w:rPr>
          <w:rStyle w:val="Emphasis"/>
          <w:highlight w:val="yellow"/>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2B65FA">
        <w:rPr>
          <w:rStyle w:val="Emphasis"/>
        </w:rPr>
        <w:t>much worse is to come.</w:t>
      </w:r>
      <w:r w:rsidRPr="002B65FA">
        <w:rPr>
          <w:rStyle w:val="StyleUnderline"/>
        </w:rPr>
        <w:t xml:space="preserve"> </w:t>
      </w:r>
      <w:r w:rsidRPr="00256763">
        <w:rPr>
          <w:rStyle w:val="StyleUnderline"/>
          <w:highlight w:val="yellow"/>
        </w:rPr>
        <w:t xml:space="preserve">The political stress indicator </w:t>
      </w:r>
      <w:r w:rsidRPr="002B65FA">
        <w:rPr>
          <w:rStyle w:val="StyleUnderline"/>
        </w:rPr>
        <w:t xml:space="preserve">for the US </w:t>
      </w:r>
      <w:r w:rsidRPr="00256763">
        <w:rPr>
          <w:rStyle w:val="StyleUnderline"/>
          <w:highlight w:val="yellow"/>
        </w:rPr>
        <w:t xml:space="preserve">is rising </w:t>
      </w:r>
      <w:r w:rsidRPr="002B65FA">
        <w:rPr>
          <w:rStyle w:val="StyleUnderline"/>
        </w:rPr>
        <w:t>rapidly</w:t>
      </w:r>
      <w:r w:rsidRPr="002B65FA">
        <w:rPr>
          <w:sz w:val="16"/>
        </w:rPr>
        <w:t xml:space="preserve">, </w:t>
      </w:r>
      <w:r w:rsidRPr="00256763">
        <w:rPr>
          <w:rStyle w:val="Emphasis"/>
          <w:highlight w:val="yellow"/>
        </w:rPr>
        <w:t>much like it did before the Civil War</w:t>
      </w:r>
      <w:r w:rsidRPr="002B65FA">
        <w:rPr>
          <w:sz w:val="16"/>
        </w:rPr>
        <w:t xml:space="preserve">. Charts show a similar rise in the </w:t>
      </w:r>
      <w:r w:rsidRPr="002B65FA">
        <w:rPr>
          <w:sz w:val="16"/>
        </w:rPr>
        <w:lastRenderedPageBreak/>
        <w:t xml:space="preserve">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2B65FA">
        <w:rPr>
          <w:rStyle w:val="StyleUnderline"/>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w:t>
      </w:r>
      <w:r w:rsidRPr="00256763">
        <w:rPr>
          <w:rStyle w:val="StyleUnderline"/>
          <w:highlight w:val="yellow"/>
        </w:rPr>
        <w:t xml:space="preserve">tensions </w:t>
      </w:r>
      <w:r w:rsidRPr="00256763">
        <w:rPr>
          <w:rStyle w:val="Emphasis"/>
          <w:highlight w:val="yellow"/>
        </w:rPr>
        <w:t>are boiling over right now.</w:t>
      </w:r>
      <w:r w:rsidRPr="00256763">
        <w:rPr>
          <w:sz w:val="16"/>
          <w:highlight w:val="yellow"/>
        </w:rPr>
        <w:t xml:space="preserve"> </w:t>
      </w:r>
      <w:r w:rsidRPr="00256763">
        <w:rPr>
          <w:rStyle w:val="StyleUnderline"/>
          <w:highlight w:val="yellow"/>
        </w:rPr>
        <w:t>One key concern</w:t>
      </w:r>
      <w:r w:rsidRPr="002B65FA">
        <w:rPr>
          <w:rStyle w:val="StyleUnderline"/>
        </w:rPr>
        <w:t>,</w:t>
      </w:r>
      <w:r w:rsidRPr="002B65FA">
        <w:rPr>
          <w:sz w:val="16"/>
        </w:rPr>
        <w:t xml:space="preserve"> according to Goldstone, is that </w:t>
      </w:r>
      <w:r w:rsidRPr="00256763">
        <w:rPr>
          <w:rStyle w:val="Emphasis"/>
          <w:highlight w:val="yellow"/>
        </w:rPr>
        <w:t xml:space="preserve">people </w:t>
      </w:r>
      <w:r w:rsidRPr="002B65FA">
        <w:rPr>
          <w:rStyle w:val="Emphasis"/>
        </w:rPr>
        <w:t xml:space="preserve">across the political spectrum </w:t>
      </w:r>
      <w:r w:rsidRPr="00256763">
        <w:rPr>
          <w:rStyle w:val="Emphasis"/>
          <w:highlight w:val="yellow"/>
        </w:rPr>
        <w:t>have lost faith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w:t>
      </w:r>
      <w:r w:rsidRPr="002B65FA">
        <w:rPr>
          <w:sz w:val="16"/>
        </w:rPr>
        <w:lastRenderedPageBreak/>
        <w:t xml:space="preserve">easily be resolved. “That was an irreconcilable dynamic,” Jenkins said. “I think you need the accumulation of irresolvable conflicts to get a true civil war.” </w:t>
      </w:r>
      <w:r w:rsidRPr="004737DF">
        <w:rPr>
          <w:rStyle w:val="Emphasis"/>
        </w:rPr>
        <w:t xml:space="preserve">But </w:t>
      </w:r>
      <w:r w:rsidRPr="00256763">
        <w:rPr>
          <w:rStyle w:val="Emphasis"/>
          <w:highlight w:val="yellow"/>
        </w:rPr>
        <w:t>recent events</w:t>
      </w:r>
      <w:r w:rsidRPr="00256763">
        <w:rPr>
          <w:sz w:val="16"/>
          <w:highlight w:val="yellow"/>
        </w:rPr>
        <w:t xml:space="preserve">, </w:t>
      </w:r>
      <w:r w:rsidRPr="00256763">
        <w:rPr>
          <w:rStyle w:val="StyleUnderline"/>
          <w:highlight w:val="yellow"/>
        </w:rPr>
        <w:t xml:space="preserve">notably the plot </w:t>
      </w:r>
      <w:r w:rsidRPr="002B65FA">
        <w:rPr>
          <w:rStyle w:val="StyleUnderline"/>
        </w:rPr>
        <w:t xml:space="preserve">by a group of right-wing militants </w:t>
      </w:r>
      <w:r w:rsidRPr="00256763">
        <w:rPr>
          <w:rStyle w:val="StyleUnderline"/>
          <w:highlight w:val="yellow"/>
        </w:rPr>
        <w:t>to kidnap</w:t>
      </w:r>
      <w:r w:rsidRPr="00256763">
        <w:rPr>
          <w:sz w:val="16"/>
          <w:highlight w:val="yellow"/>
        </w:rPr>
        <w:t xml:space="preserve"> </w:t>
      </w:r>
      <w:r w:rsidRPr="002B65FA">
        <w:rPr>
          <w:sz w:val="16"/>
        </w:rPr>
        <w:t xml:space="preserve">and potentially kill the Democratic governor of Michigan, Gretchen </w:t>
      </w:r>
      <w:r w:rsidRPr="00256763">
        <w:rPr>
          <w:rStyle w:val="StyleUnderline"/>
          <w:highlight w:val="yellow"/>
        </w:rPr>
        <w:t>Whitmer</w:t>
      </w:r>
      <w:r w:rsidRPr="002B65FA">
        <w:rPr>
          <w:sz w:val="16"/>
        </w:rPr>
        <w:t xml:space="preserve">, over her policies to limit the spread of the coronavirus, </w:t>
      </w:r>
      <w:r w:rsidRPr="00256763">
        <w:rPr>
          <w:rStyle w:val="Emphasis"/>
          <w:highlight w:val="yellow"/>
        </w:rPr>
        <w:t>have shocked even skeptics</w:t>
      </w:r>
      <w:r w:rsidRPr="00256763">
        <w:rPr>
          <w:sz w:val="16"/>
          <w:highlight w:val="yellow"/>
        </w:rPr>
        <w:t xml:space="preserve"> </w:t>
      </w:r>
      <w:r w:rsidRPr="002B65FA">
        <w:rPr>
          <w:rStyle w:val="StyleUnderline"/>
        </w:rPr>
        <w:t xml:space="preserve">of the idea that </w:t>
      </w:r>
      <w:r w:rsidRPr="00256763">
        <w:rPr>
          <w:rStyle w:val="StyleUnderline"/>
          <w:highlight w:val="yellow"/>
        </w:rPr>
        <w:t>the US is teetering on the brink of civil conflict</w:t>
      </w:r>
      <w:r w:rsidRPr="002B65FA">
        <w:rPr>
          <w:rStyle w:val="StyleUnderline"/>
        </w:rPr>
        <w: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256763">
        <w:rPr>
          <w:rStyle w:val="Emphasis"/>
          <w:highlight w:val="yellow"/>
        </w:rPr>
        <w:t>political polarization may be just another consequence of the economic inequality</w:t>
      </w:r>
      <w:r w:rsidRPr="00256763">
        <w:rPr>
          <w:sz w:val="16"/>
          <w:highlight w:val="yellow"/>
        </w:rPr>
        <w:t xml:space="preserve"> </w:t>
      </w:r>
      <w:r w:rsidRPr="002B65FA">
        <w:rPr>
          <w:sz w:val="16"/>
        </w:rPr>
        <w:t xml:space="preserve">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256763">
        <w:rPr>
          <w:rStyle w:val="Emphasis"/>
          <w:highlight w:val="yellow"/>
        </w:rPr>
        <w:t>polarization in Congress has historically tracked closely with income inequality</w:t>
      </w:r>
      <w:r w:rsidRPr="002B65FA">
        <w:rPr>
          <w:sz w:val="16"/>
        </w:rPr>
        <w:t xml:space="preserve">. </w:t>
      </w:r>
      <w:r w:rsidRPr="002B65FA">
        <w:rPr>
          <w:rStyle w:val="StyleUnderline"/>
        </w:rPr>
        <w:t xml:space="preserve">And recent studies have shown that </w:t>
      </w:r>
      <w:r w:rsidRPr="00256763">
        <w:rPr>
          <w:rStyle w:val="StyleUnderline"/>
          <w:highlight w:val="yellow"/>
        </w:rPr>
        <w:t xml:space="preserve">states with greater income inequality tend to have more polarized state legislatures </w:t>
      </w:r>
      <w:r w:rsidRPr="002B65FA">
        <w:rPr>
          <w:rStyle w:val="StyleUnderline"/>
        </w:rPr>
        <w:t xml:space="preserve">— supporting the idea that inequality </w:t>
      </w:r>
      <w:r w:rsidRPr="002B65FA">
        <w:rPr>
          <w:rStyle w:val="Emphasis"/>
        </w:rPr>
        <w:t>is a fundamental cause</w:t>
      </w:r>
      <w:r w:rsidRPr="002B65FA">
        <w:rPr>
          <w:rStyle w:val="StyleUnderline"/>
        </w:rPr>
        <w:t xml:space="preserve"> of America’s deep political divisions.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256763">
        <w:rPr>
          <w:rStyle w:val="Emphasis"/>
          <w:highlight w:val="yellow"/>
        </w:rPr>
        <w:t>Inequality can also 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256763">
        <w:rPr>
          <w:rStyle w:val="Emphasis"/>
          <w:highlight w:val="yellow"/>
        </w:rPr>
        <w:t>Inequality is a social stressor</w:t>
      </w:r>
      <w:r w:rsidRPr="002B65FA">
        <w:rPr>
          <w:sz w:val="16"/>
        </w:rPr>
        <w:t>,” Wilkinson told BuzzFeed News. “</w:t>
      </w:r>
      <w:r w:rsidRPr="00256763">
        <w:rPr>
          <w:rStyle w:val="StyleUnderline"/>
          <w:highlight w:val="yellow"/>
        </w:rPr>
        <w:t xml:space="preserve">One </w:t>
      </w:r>
      <w:r w:rsidRPr="002B65FA">
        <w:rPr>
          <w:rStyle w:val="StyleUnderline"/>
        </w:rPr>
        <w:t xml:space="preserve">of the big changes in our understanding of </w:t>
      </w:r>
      <w:r w:rsidRPr="00256763">
        <w:rPr>
          <w:rStyle w:val="Emphasis"/>
          <w:highlight w:val="yellow"/>
        </w:rPr>
        <w:t>social determinant</w:t>
      </w:r>
      <w:r w:rsidRPr="002B65FA">
        <w:rPr>
          <w:rStyle w:val="Emphasis"/>
        </w:rPr>
        <w:t xml:space="preserve">s </w:t>
      </w:r>
      <w:r w:rsidRPr="00256763">
        <w:rPr>
          <w:rStyle w:val="Emphasis"/>
          <w:highlight w:val="yellow"/>
        </w:rPr>
        <w:t>of health</w:t>
      </w:r>
      <w:r w:rsidRPr="00256763">
        <w:rPr>
          <w:rStyle w:val="StyleUnderline"/>
          <w:highlight w:val="yellow"/>
        </w:rPr>
        <w:t xml:space="preserve"> </w:t>
      </w:r>
      <w:r w:rsidRPr="002B65FA">
        <w:rPr>
          <w:rStyle w:val="StyleUnderline"/>
        </w:rPr>
        <w:t xml:space="preserve">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w:t>
      </w:r>
      <w:r w:rsidRPr="002B65FA">
        <w:rPr>
          <w:rStyle w:val="StyleUnderline"/>
        </w:rPr>
        <w:lastRenderedPageBreak/>
        <w:t xml:space="preserve">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256763">
        <w:rPr>
          <w:rStyle w:val="Emphasis"/>
          <w:highlight w:val="yellow"/>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D8CA28D" w14:textId="77777777" w:rsidR="0025550F" w:rsidRPr="002B65FA" w:rsidRDefault="0025550F" w:rsidP="0025550F"/>
    <w:p w14:paraId="0744CB40" w14:textId="77777777" w:rsidR="0025550F" w:rsidRPr="002B65FA" w:rsidRDefault="0025550F" w:rsidP="0025550F">
      <w:pPr>
        <w:pStyle w:val="Heading4"/>
      </w:pPr>
      <w:r>
        <w:t>7</w:t>
      </w:r>
      <w:r w:rsidRPr="002B65FA">
        <w:t>. Civil war causes extinction – other powers get drawn in and cause WWIII.</w:t>
      </w:r>
    </w:p>
    <w:p w14:paraId="7536096C" w14:textId="77777777" w:rsidR="0025550F" w:rsidRPr="002B65FA" w:rsidRDefault="0025550F" w:rsidP="0025550F">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351476C3" w14:textId="77777777" w:rsidR="0025550F" w:rsidRPr="002B65FA" w:rsidRDefault="0025550F" w:rsidP="0025550F">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256763">
        <w:rPr>
          <w:rStyle w:val="StyleUnderline"/>
          <w:highlight w:val="yellow"/>
        </w:rPr>
        <w:t xml:space="preserve">A </w:t>
      </w:r>
      <w:r w:rsidRPr="00256763">
        <w:rPr>
          <w:rStyle w:val="Emphasis"/>
          <w:highlight w:val="yellow"/>
        </w:rPr>
        <w:t>civil war in America will not end in America</w:t>
      </w:r>
      <w:r w:rsidRPr="002B65FA">
        <w:rPr>
          <w:rStyle w:val="StyleUnderline"/>
        </w:rPr>
        <w:t xml:space="preserve">. If the country plunges into battle, many will be vying for the loot. </w:t>
      </w:r>
      <w:r w:rsidRPr="00256763">
        <w:rPr>
          <w:rStyle w:val="StyleUnderline"/>
          <w:highlight w:val="yellow"/>
        </w:rPr>
        <w:t>China, Russia, No</w:t>
      </w:r>
      <w:r w:rsidRPr="002B65FA">
        <w:rPr>
          <w:rStyle w:val="StyleUnderline"/>
        </w:rPr>
        <w:t xml:space="preserve">rth </w:t>
      </w:r>
      <w:r w:rsidRPr="00256763">
        <w:rPr>
          <w:rStyle w:val="StyleUnderline"/>
          <w:highlight w:val="yellow"/>
        </w:rPr>
        <w:t>Ko</w:t>
      </w:r>
      <w:r w:rsidRPr="002B65FA">
        <w:rPr>
          <w:rStyle w:val="StyleUnderline"/>
        </w:rPr>
        <w:t xml:space="preserve">rea, </w:t>
      </w:r>
      <w:r w:rsidRPr="00256763">
        <w:rPr>
          <w:rStyle w:val="StyleUnderline"/>
          <w:highlight w:val="yellow"/>
        </w:rPr>
        <w:t>Iran, and others will destroy whatever the war doesn’t</w:t>
      </w:r>
      <w:r w:rsidRPr="002B65FA">
        <w:rPr>
          <w:rStyle w:val="StyleUnderline"/>
        </w:rPr>
        <w:t xml:space="preserve">, the </w:t>
      </w:r>
      <w:r w:rsidRPr="00256763">
        <w:rPr>
          <w:rStyle w:val="Emphasis"/>
          <w:highlight w:val="yellow"/>
        </w:rPr>
        <w:t>America</w:t>
      </w:r>
      <w:r w:rsidRPr="002B65FA">
        <w:rPr>
          <w:rStyle w:val="Emphasis"/>
        </w:rPr>
        <w:t xml:space="preserve">n empire </w:t>
      </w:r>
      <w:r w:rsidRPr="00256763">
        <w:rPr>
          <w:rStyle w:val="Emphasis"/>
          <w:highlight w:val="yellow"/>
        </w:rPr>
        <w:t>will become history</w:t>
      </w:r>
      <w:r w:rsidRPr="002B65FA">
        <w:rPr>
          <w:rStyle w:val="Emphasis"/>
        </w:rPr>
        <w:t xml:space="preserve">, and </w:t>
      </w:r>
      <w:r w:rsidRPr="00256763">
        <w:rPr>
          <w:rStyle w:val="Emphasis"/>
          <w:highlight w:val="yellow"/>
        </w:rPr>
        <w:t>a third world war</w:t>
      </w:r>
      <w:r w:rsidRPr="002B65FA">
        <w:rPr>
          <w:rStyle w:val="Emphasis"/>
        </w:rPr>
        <w:t xml:space="preserve">, with multiple nuclear powers, </w:t>
      </w:r>
      <w:r w:rsidRPr="00256763">
        <w:rPr>
          <w:rStyle w:val="Emphasis"/>
          <w:highlight w:val="yellow"/>
        </w:rPr>
        <w:t>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56763">
        <w:rPr>
          <w:rStyle w:val="StyleUnderline"/>
          <w:highlight w:val="yellow"/>
        </w:rPr>
        <w:t>It might not seem possible to patch up the divided U</w:t>
      </w:r>
      <w:r w:rsidRPr="002B65FA">
        <w:rPr>
          <w:rStyle w:val="StyleUnderline"/>
        </w:rPr>
        <w:t xml:space="preserve">nited </w:t>
      </w:r>
      <w:r w:rsidRPr="00256763">
        <w:rPr>
          <w:rStyle w:val="StyleUnderline"/>
          <w:highlight w:val="yellow"/>
        </w:rPr>
        <w:t>S</w:t>
      </w:r>
      <w:r w:rsidRPr="002B65FA">
        <w:rPr>
          <w:rStyle w:val="StyleUnderline"/>
        </w:rPr>
        <w:t xml:space="preserve">tates, </w:t>
      </w:r>
      <w:r w:rsidRPr="00256763">
        <w:rPr>
          <w:rStyle w:val="StyleUnderline"/>
          <w:highlight w:val="yellow"/>
        </w:rPr>
        <w:t xml:space="preserve">but </w:t>
      </w:r>
      <w:r w:rsidRPr="002B65FA">
        <w:rPr>
          <w:rStyle w:val="StyleUnderline"/>
        </w:rPr>
        <w:t xml:space="preserve">1) no one has ever sincerely tried, and 2) </w:t>
      </w:r>
      <w:r w:rsidRPr="00256763">
        <w:rPr>
          <w:rStyle w:val="StyleUnderline"/>
          <w:highlight w:val="yellow"/>
        </w:rPr>
        <w:t>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w:t>
      </w:r>
      <w:r w:rsidRPr="00256763">
        <w:rPr>
          <w:rStyle w:val="StyleUnderline"/>
          <w:highlight w:val="yellow"/>
        </w:rPr>
        <w:t xml:space="preserve">The only way to avoid this route is to </w:t>
      </w:r>
      <w:r w:rsidRPr="00256763">
        <w:rPr>
          <w:rStyle w:val="Emphasis"/>
          <w:highlight w:val="yellow"/>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w:t>
      </w:r>
      <w:r w:rsidRPr="002B65FA">
        <w:rPr>
          <w:sz w:val="16"/>
        </w:rPr>
        <w:lastRenderedPageBreak/>
        <w:t xml:space="preserve">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6D1CDA7F" w14:textId="77777777" w:rsidR="0025550F" w:rsidRDefault="0025550F" w:rsidP="0025550F"/>
    <w:p w14:paraId="06F73B2B" w14:textId="77777777" w:rsidR="0025550F" w:rsidRDefault="0025550F" w:rsidP="0025550F"/>
    <w:p w14:paraId="55A58C01" w14:textId="77777777" w:rsidR="0025550F" w:rsidRDefault="0025550F" w:rsidP="0025550F">
      <w:pPr>
        <w:pStyle w:val="Heading4"/>
      </w:pPr>
      <w:r>
        <w:t>Plan: The United States ought to recognize an unconditional right to strike</w:t>
      </w:r>
    </w:p>
    <w:p w14:paraId="4AF8E2B9" w14:textId="77777777" w:rsidR="0025550F" w:rsidRPr="00A605DF" w:rsidRDefault="0025550F" w:rsidP="0025550F"/>
    <w:p w14:paraId="491E9D50" w14:textId="577D3F7B" w:rsidR="0025550F" w:rsidRDefault="0025550F" w:rsidP="006013B3">
      <w:pPr>
        <w:pStyle w:val="Heading2"/>
      </w:pPr>
      <w:r>
        <w:lastRenderedPageBreak/>
        <w:t xml:space="preserve">Contention 2: </w:t>
      </w:r>
      <w:r w:rsidR="006013B3">
        <w:t>Solvency</w:t>
      </w:r>
    </w:p>
    <w:p w14:paraId="3685D231" w14:textId="77777777" w:rsidR="0025550F" w:rsidRPr="00A605DF" w:rsidRDefault="0025550F" w:rsidP="0025550F"/>
    <w:p w14:paraId="46DD6A42" w14:textId="77777777" w:rsidR="0025550F" w:rsidRDefault="0025550F" w:rsidP="0025550F">
      <w:pPr>
        <w:pStyle w:val="Heading4"/>
      </w:pPr>
      <w:r>
        <w:t>1. The right to strike is a political statement that rejects the commodification of human labor—this is the vital internal link</w:t>
      </w:r>
    </w:p>
    <w:p w14:paraId="37423241" w14:textId="77777777" w:rsidR="0025550F" w:rsidRPr="0046243E" w:rsidRDefault="0025550F" w:rsidP="0025550F">
      <w:pPr>
        <w:rPr>
          <w:rStyle w:val="Style13ptBold"/>
        </w:rPr>
      </w:pPr>
      <w:proofErr w:type="gramStart"/>
      <w:r w:rsidRPr="0046243E">
        <w:rPr>
          <w:rStyle w:val="Style13ptBold"/>
        </w:rPr>
        <w:t>Burns ,</w:t>
      </w:r>
      <w:proofErr w:type="gramEnd"/>
      <w:r w:rsidRPr="0046243E">
        <w:rPr>
          <w:rStyle w:val="Style13ptBold"/>
        </w:rPr>
        <w:t xml:space="preserve"> JD, 11</w:t>
      </w:r>
    </w:p>
    <w:p w14:paraId="018EBE02" w14:textId="77777777" w:rsidR="0025550F" w:rsidRPr="0046243E" w:rsidRDefault="0025550F" w:rsidP="0025550F">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C1C16C3" w14:textId="77777777" w:rsidR="0025550F" w:rsidRDefault="0025550F" w:rsidP="0025550F">
      <w:pPr>
        <w:rPr>
          <w:rStyle w:val="Emphasis"/>
        </w:rPr>
      </w:pPr>
      <w:r w:rsidRPr="00256763">
        <w:rPr>
          <w:rStyle w:val="StyleUnderline"/>
          <w:highlight w:val="yellow"/>
        </w:rPr>
        <w:t>For the traditional labor movement</w:t>
      </w:r>
      <w:r w:rsidRPr="0046243E">
        <w:rPr>
          <w:sz w:val="16"/>
        </w:rPr>
        <w:t xml:space="preserve">, </w:t>
      </w:r>
      <w:r w:rsidRPr="00620DA2">
        <w:rPr>
          <w:rStyle w:val="StyleUnderline"/>
        </w:rPr>
        <w:t>the notion that</w:t>
      </w:r>
      <w:r>
        <w:rPr>
          <w:rStyle w:val="StyleUnderline"/>
        </w:rPr>
        <w:t xml:space="preserve"> </w:t>
      </w:r>
      <w:r w:rsidRPr="00256763">
        <w:rPr>
          <w:rStyle w:val="StyleUnderline"/>
          <w:highlight w:val="yellow"/>
        </w:rPr>
        <w:t xml:space="preserve">human beings were </w:t>
      </w:r>
      <w:r w:rsidRPr="00256763">
        <w:rPr>
          <w:rStyle w:val="Emphasis"/>
          <w:highlight w:val="yellow"/>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256763">
        <w:rPr>
          <w:rStyle w:val="StyleUnderline"/>
          <w:highlight w:val="yellow"/>
        </w:rPr>
        <w:t xml:space="preserve">You cannot weigh the human soul in the </w:t>
      </w:r>
      <w:r w:rsidRPr="00256763">
        <w:rPr>
          <w:rStyle w:val="Emphasis"/>
          <w:highlight w:val="yellow"/>
        </w:rPr>
        <w:t>same scales with a piece of 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idea that </w:t>
      </w:r>
      <w:r w:rsidRPr="00256763">
        <w:rPr>
          <w:rStyle w:val="StyleUnderline"/>
          <w:highlight w:val="yellow"/>
        </w:rPr>
        <w:t xml:space="preserve">labor is not a commodity </w:t>
      </w:r>
      <w:r w:rsidRPr="00620DA2">
        <w:rPr>
          <w:rStyle w:val="StyleUnderline"/>
        </w:rPr>
        <w:t>is vital one for the labor movement</w:t>
      </w:r>
      <w:r w:rsidRPr="0046243E">
        <w:rPr>
          <w:sz w:val="16"/>
        </w:rPr>
        <w:t xml:space="preserve">, </w:t>
      </w:r>
      <w:r w:rsidRPr="00620DA2">
        <w:rPr>
          <w:rStyle w:val="StyleUnderline"/>
        </w:rPr>
        <w:t xml:space="preserve">as </w:t>
      </w:r>
      <w:r w:rsidRPr="00256763">
        <w:rPr>
          <w:rStyle w:val="StyleUnderline"/>
          <w:highlight w:val="yellow"/>
        </w:rPr>
        <w:t xml:space="preserve">it provides </w:t>
      </w:r>
      <w:r w:rsidRPr="00620DA2">
        <w:rPr>
          <w:rStyle w:val="StyleUnderline"/>
        </w:rPr>
        <w:t xml:space="preserve">the </w:t>
      </w:r>
      <w:r w:rsidRPr="00256763">
        <w:rPr>
          <w:rStyle w:val="Emphasis"/>
          <w:highlight w:val="yellow"/>
        </w:rPr>
        <w:t>intellectual justification</w:t>
      </w:r>
      <w:r w:rsidRPr="00256763">
        <w:rPr>
          <w:rStyle w:val="StyleUnderline"/>
          <w:highlight w:val="yellow"/>
        </w:rPr>
        <w:t xml:space="preserve"> for successful strike tactics</w:t>
      </w:r>
      <w:r w:rsidRPr="00620DA2">
        <w:rPr>
          <w:rStyle w:val="StyleUnderline"/>
        </w:rPr>
        <w:t>:</w:t>
      </w:r>
      <w:r>
        <w:rPr>
          <w:rStyle w:val="StyleUnderline"/>
        </w:rPr>
        <w:t xml:space="preserve"> </w:t>
      </w:r>
      <w:r w:rsidRPr="0046243E">
        <w:rPr>
          <w:sz w:val="16"/>
        </w:rPr>
        <w:t xml:space="preserve">The </w:t>
      </w:r>
      <w:r w:rsidRPr="00256763">
        <w:rPr>
          <w:rStyle w:val="StyleUnderline"/>
          <w:highlight w:val="yellow"/>
        </w:rPr>
        <w:t xml:space="preserve">treatment of labor as a commodity </w:t>
      </w:r>
      <w:r w:rsidRPr="00620DA2">
        <w:rPr>
          <w:rStyle w:val="StyleUnderline"/>
        </w:rPr>
        <w:t>subject to the</w:t>
      </w:r>
      <w:r>
        <w:rPr>
          <w:rStyle w:val="StyleUnderline"/>
        </w:rPr>
        <w:t xml:space="preserve"> </w:t>
      </w:r>
      <w:r w:rsidRPr="00620DA2">
        <w:rPr>
          <w:rStyle w:val="StyleUnderline"/>
        </w:rPr>
        <w:t xml:space="preserve">rules of the marketplace </w:t>
      </w:r>
      <w:r w:rsidRPr="00256763">
        <w:rPr>
          <w:rStyle w:val="StyleUnderline"/>
          <w:highlight w:val="yellow"/>
        </w:rPr>
        <w:t xml:space="preserve">is </w:t>
      </w:r>
      <w:r w:rsidRPr="00256763">
        <w:rPr>
          <w:rStyle w:val="Emphasis"/>
          <w:highlight w:val="yellow"/>
        </w:rPr>
        <w:t>a defining feature of capitalism.</w:t>
      </w:r>
      <w:r w:rsidRPr="00256763">
        <w:rPr>
          <w:sz w:val="16"/>
          <w:highlight w:val="yellow"/>
        </w:rPr>
        <w:t xml:space="preserve"> </w:t>
      </w:r>
      <w:r w:rsidRPr="00256763">
        <w:rPr>
          <w:rStyle w:val="StyleUnderline"/>
          <w:highlight w:val="yellow"/>
        </w:rPr>
        <w:t>The claim of a</w:t>
      </w:r>
      <w:r w:rsidRPr="00256763">
        <w:rPr>
          <w:sz w:val="16"/>
          <w:highlight w:val="yellow"/>
        </w:rPr>
        <w:t xml:space="preserve"> </w:t>
      </w:r>
      <w:r w:rsidRPr="0046243E">
        <w:rPr>
          <w:sz w:val="16"/>
        </w:rPr>
        <w:t xml:space="preserve">constitutional </w:t>
      </w:r>
      <w:r w:rsidRPr="00256763">
        <w:rPr>
          <w:rStyle w:val="Emphasis"/>
          <w:highlight w:val="yellow"/>
        </w:rPr>
        <w:t>right to strike</w:t>
      </w:r>
      <w:r w:rsidRPr="0046243E">
        <w:rPr>
          <w:sz w:val="16"/>
        </w:rPr>
        <w:t xml:space="preserve">—a right to interdict the free competition of individuals in the buying and selling of labor power— obviously </w:t>
      </w:r>
      <w:r w:rsidRPr="00256763">
        <w:rPr>
          <w:rStyle w:val="Emphasis"/>
          <w:highlight w:val="yellow"/>
        </w:rPr>
        <w:t>imperiled the ideology and practice of 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256763">
        <w:rPr>
          <w:rStyle w:val="StyleUnderline"/>
          <w:highlight w:val="yellow"/>
        </w:rPr>
        <w:t xml:space="preserve">treating labor as a commodity </w:t>
      </w:r>
      <w:r w:rsidRPr="00620DA2">
        <w:rPr>
          <w:rStyle w:val="StyleUnderline"/>
        </w:rPr>
        <w:t xml:space="preserve">would </w:t>
      </w:r>
      <w:r w:rsidRPr="00256763">
        <w:rPr>
          <w:rStyle w:val="StyleUnderline"/>
          <w:highlight w:val="yellow"/>
        </w:rPr>
        <w:t>undermine the very foundation of the labor movement</w:t>
      </w:r>
      <w:r w:rsidRPr="00620DA2">
        <w:rPr>
          <w:rStyle w:val="StyleUnderline"/>
        </w:rPr>
        <w: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256763">
        <w:rPr>
          <w:rStyle w:val="StyleUnderline"/>
          <w:highlight w:val="yellow"/>
        </w:rPr>
        <w:t>the market</w:t>
      </w:r>
      <w:r w:rsidRPr="00620DA2">
        <w:rPr>
          <w:rStyle w:val="StyleUnderline"/>
        </w:rPr>
        <w:t>,</w:t>
      </w:r>
      <w:r>
        <w:rPr>
          <w:rStyle w:val="StyleUnderline"/>
        </w:rPr>
        <w:t xml:space="preserve"> </w:t>
      </w:r>
      <w:r w:rsidRPr="00620DA2">
        <w:rPr>
          <w:rStyle w:val="StyleUnderline"/>
        </w:rPr>
        <w:t xml:space="preserve">unrestrained, </w:t>
      </w:r>
      <w:r w:rsidRPr="00256763">
        <w:rPr>
          <w:rStyle w:val="StyleUnderline"/>
          <w:highlight w:val="yellow"/>
        </w:rPr>
        <w:t xml:space="preserve">will </w:t>
      </w:r>
      <w:r w:rsidRPr="00256763">
        <w:rPr>
          <w:rStyle w:val="Emphasis"/>
          <w:highlight w:val="yellow"/>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256763">
        <w:rPr>
          <w:rStyle w:val="StyleUnderline"/>
          <w:highlight w:val="yellow"/>
        </w:rPr>
        <w:t>Labor power is a human attribute</w:t>
      </w:r>
      <w:r w:rsidRPr="0046243E">
        <w:rPr>
          <w:rStyle w:val="StyleUnderline"/>
        </w:rPr>
        <w:t>.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w:t>
      </w:r>
      <w:r w:rsidRPr="0046243E">
        <w:rPr>
          <w:sz w:val="16"/>
        </w:rPr>
        <w:lastRenderedPageBreak/>
        <w:t xml:space="preserve">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256763">
        <w:rPr>
          <w:rStyle w:val="StyleUnderline"/>
          <w:highlight w:val="yellow"/>
        </w:rPr>
        <w:t xml:space="preserve">labor </w:t>
      </w:r>
      <w:proofErr w:type="spellStart"/>
      <w:r w:rsidRPr="00256763">
        <w:rPr>
          <w:rStyle w:val="Emphasis"/>
          <w:highlight w:val="yellow"/>
        </w:rPr>
        <w:t>contractualism</w:t>
      </w:r>
      <w:proofErr w:type="spellEnd"/>
      <w:r w:rsidRPr="00256763">
        <w:rPr>
          <w:rStyle w:val="Emphasis"/>
          <w:highlight w:val="yellow"/>
        </w:rPr>
        <w:t xml:space="preserve"> functions as the institutional 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256763">
        <w:rPr>
          <w:rStyle w:val="StyleUnderline"/>
          <w:highlight w:val="yellow"/>
        </w:rPr>
        <w:t xml:space="preserve">the notion that human labor is not a commodity </w:t>
      </w:r>
      <w:r w:rsidRPr="00256763">
        <w:rPr>
          <w:rStyle w:val="Emphasis"/>
          <w:highlight w:val="yellow"/>
        </w:rPr>
        <w:t xml:space="preserve">brings to the forefront </w:t>
      </w:r>
      <w:r w:rsidRPr="0046243E">
        <w:rPr>
          <w:rStyle w:val="Emphasis"/>
        </w:rPr>
        <w:t xml:space="preserve">the proposition </w:t>
      </w:r>
      <w:r w:rsidRPr="00256763">
        <w:rPr>
          <w:rStyle w:val="Emphasis"/>
          <w:highlight w:val="yellow"/>
        </w:rPr>
        <w:t>that the rights of workers must trump market</w:t>
      </w:r>
      <w:r w:rsidRPr="0046243E">
        <w:rPr>
          <w:rStyle w:val="Emphasis"/>
        </w:rPr>
        <w:t xml:space="preserve"> </w:t>
      </w:r>
      <w:r w:rsidRPr="00256763">
        <w:rPr>
          <w:rStyle w:val="Emphasis"/>
          <w:highlight w:val="yellow"/>
        </w:rPr>
        <w:t>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256763">
        <w:rPr>
          <w:rStyle w:val="StyleUnderline"/>
          <w:highlight w:val="yellow"/>
        </w:rPr>
        <w:t>the phrase “labor is not a commodity” cuts 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256763">
        <w:rPr>
          <w:rStyle w:val="Emphasis"/>
          <w:highlight w:val="yellow"/>
        </w:rPr>
        <w:t>the rejection of the commodity status of human labor is also a rejection of the idea that the market should govern every sphere of human activity</w:t>
      </w:r>
      <w:r w:rsidRPr="0046243E">
        <w:rPr>
          <w:rStyle w:val="Emphasis"/>
        </w:rPr>
        <w:t>.</w:t>
      </w:r>
    </w:p>
    <w:p w14:paraId="3CA20DFC" w14:textId="77777777" w:rsidR="0025550F" w:rsidRPr="008C7518" w:rsidRDefault="0025550F" w:rsidP="0025550F"/>
    <w:p w14:paraId="2FFF4501" w14:textId="77777777" w:rsidR="0025550F" w:rsidRDefault="0025550F" w:rsidP="0025550F">
      <w:pPr>
        <w:pStyle w:val="Heading4"/>
      </w:pPr>
      <w:r>
        <w:t>2. Alternatives short of the right to strike fail—only withholding labor can grind capitalism to a halt</w:t>
      </w:r>
    </w:p>
    <w:p w14:paraId="6F0703A3" w14:textId="77777777" w:rsidR="0025550F" w:rsidRPr="0019501D" w:rsidRDefault="0025550F" w:rsidP="0025550F">
      <w:pPr>
        <w:rPr>
          <w:rStyle w:val="Style13ptBold"/>
        </w:rPr>
      </w:pPr>
      <w:r w:rsidRPr="0019501D">
        <w:rPr>
          <w:rStyle w:val="Style13ptBold"/>
        </w:rPr>
        <w:t>Nolan 21</w:t>
      </w:r>
    </w:p>
    <w:p w14:paraId="7B2380F8" w14:textId="77777777" w:rsidR="0025550F" w:rsidRPr="0019501D" w:rsidRDefault="0025550F" w:rsidP="0025550F">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1C179492" w14:textId="77777777" w:rsidR="0025550F" w:rsidRDefault="0025550F" w:rsidP="0025550F">
      <w:pPr>
        <w:rPr>
          <w:sz w:val="16"/>
        </w:rPr>
      </w:pPr>
      <w:r w:rsidRPr="00256763">
        <w:rPr>
          <w:rStyle w:val="StyleUnderline"/>
          <w:highlight w:val="yellow"/>
        </w:rPr>
        <w:t xml:space="preserve">In </w:t>
      </w:r>
      <w:r w:rsidRPr="0019501D">
        <w:rPr>
          <w:rStyle w:val="StyleUnderline"/>
        </w:rPr>
        <w:t xml:space="preserve">post WWII America, </w:t>
      </w:r>
      <w:r w:rsidRPr="00256763">
        <w:rPr>
          <w:rStyle w:val="StyleUnderline"/>
          <w:highlight w:val="yellow"/>
        </w:rPr>
        <w:t xml:space="preserve">union contracts </w:t>
      </w:r>
      <w:r w:rsidRPr="0019501D">
        <w:rPr>
          <w:rStyle w:val="StyleUnderline"/>
        </w:rPr>
        <w:t xml:space="preserve">work </w:t>
      </w:r>
      <w:proofErr w:type="gramStart"/>
      <w:r w:rsidRPr="0019501D">
        <w:rPr>
          <w:rStyle w:val="StyleUnderline"/>
        </w:rPr>
        <w:t>more or less like</w:t>
      </w:r>
      <w:proofErr w:type="gramEnd"/>
      <w:r w:rsidRPr="0019501D">
        <w:rPr>
          <w:rStyle w:val="StyleUnderline"/>
        </w:rPr>
        <w:t xml:space="preserve"> this: </w:t>
      </w:r>
      <w:r w:rsidRPr="00256763">
        <w:rPr>
          <w:rStyle w:val="StyleUnderline"/>
          <w:highlight w:val="yellow"/>
        </w:rPr>
        <w:t xml:space="preserve">The company guarantees workers certain wages and benefits, and </w:t>
      </w:r>
      <w:r w:rsidRPr="0019501D">
        <w:rPr>
          <w:rStyle w:val="StyleUnderline"/>
        </w:rPr>
        <w:t xml:space="preserve">the </w:t>
      </w:r>
      <w:r w:rsidRPr="00256763">
        <w:rPr>
          <w:rStyle w:val="StyleUnderline"/>
          <w:highlight w:val="yellow"/>
        </w:rPr>
        <w:t xml:space="preserve">workers agree to give up their right to strike for the </w:t>
      </w:r>
      <w:r w:rsidRPr="0019501D">
        <w:rPr>
          <w:rStyle w:val="StyleUnderline"/>
        </w:rPr>
        <w:t xml:space="preserve">term of the </w:t>
      </w:r>
      <w:r w:rsidRPr="00256763">
        <w:rPr>
          <w:rStyle w:val="StyleUnderline"/>
          <w:highlight w:val="yellow"/>
        </w:rPr>
        <w:t>contract</w:t>
      </w:r>
      <w:r w:rsidRPr="0019501D">
        <w:rPr>
          <w:rStyle w:val="StyleUnderline"/>
        </w:rPr>
        <w: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256763">
        <w:rPr>
          <w:rStyle w:val="StyleUnderline"/>
          <w:highlight w:val="yellow"/>
        </w:rPr>
        <w:t xml:space="preserve">where has this arrangement gotten the labor movement? </w:t>
      </w:r>
      <w:r w:rsidRPr="00256763">
        <w:rPr>
          <w:rStyle w:val="Emphasis"/>
          <w:highlight w:val="yellow"/>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w:t>
      </w:r>
      <w:proofErr w:type="gramStart"/>
      <w:r w:rsidRPr="0019501D">
        <w:rPr>
          <w:rStyle w:val="StyleUnderline"/>
        </w:rPr>
        <w:t>in order to</w:t>
      </w:r>
      <w:proofErr w:type="gramEnd"/>
      <w:r w:rsidRPr="0019501D">
        <w:rPr>
          <w:rStyle w:val="StyleUnderline"/>
        </w:rPr>
        <w:t xml:space="preserve">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256763">
        <w:rPr>
          <w:rStyle w:val="StyleUnderline"/>
          <w:highlight w:val="yellow"/>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w:t>
      </w:r>
      <w:r w:rsidRPr="0019501D">
        <w:rPr>
          <w:sz w:val="16"/>
        </w:rPr>
        <w:lastRenderedPageBreak/>
        <w:t xml:space="preserve">effort, but not our souls. </w:t>
      </w:r>
      <w:r w:rsidRPr="00256763">
        <w:rPr>
          <w:rStyle w:val="StyleUnderline"/>
          <w:highlight w:val="yellow"/>
        </w:rPr>
        <w:t>The right to strike is</w:t>
      </w:r>
      <w:r w:rsidRPr="0019501D">
        <w:rPr>
          <w:sz w:val="16"/>
        </w:rPr>
        <w:t xml:space="preserve">, at the end of the day, </w:t>
      </w:r>
      <w:r w:rsidRPr="00256763">
        <w:rPr>
          <w:rStyle w:val="Emphasis"/>
          <w:highlight w:val="yellow"/>
        </w:rPr>
        <w:t>the only thing that gives working people power</w:t>
      </w:r>
      <w:r w:rsidRPr="0019501D">
        <w:rPr>
          <w:sz w:val="16"/>
        </w:rPr>
        <w:t xml:space="preserve">. The only thing! </w:t>
      </w:r>
      <w:r w:rsidRPr="00256763">
        <w:rPr>
          <w:rStyle w:val="Emphasis"/>
          <w:highlight w:val="yellow"/>
        </w:rPr>
        <w:t xml:space="preserve">Withholding </w:t>
      </w:r>
      <w:r w:rsidRPr="0019501D">
        <w:rPr>
          <w:rStyle w:val="Emphasis"/>
        </w:rPr>
        <w:t xml:space="preserve">our </w:t>
      </w:r>
      <w:r w:rsidRPr="00256763">
        <w:rPr>
          <w:rStyle w:val="Emphasis"/>
          <w:highlight w:val="yellow"/>
        </w:rPr>
        <w:t>labor is the</w:t>
      </w:r>
      <w:r w:rsidRPr="0019501D">
        <w:rPr>
          <w:rStyle w:val="Emphasis"/>
        </w:rPr>
        <w:t xml:space="preserve"> one and </w:t>
      </w:r>
      <w:r w:rsidRPr="00256763">
        <w:rPr>
          <w:rStyle w:val="Emphasis"/>
          <w:highlight w:val="yellow"/>
        </w:rPr>
        <w:t xml:space="preserve">only weapon </w:t>
      </w:r>
      <w:r w:rsidRPr="0019501D">
        <w:rPr>
          <w:rStyle w:val="Emphasis"/>
        </w:rPr>
        <w:t xml:space="preserve">we have </w:t>
      </w:r>
      <w:r w:rsidRPr="00256763">
        <w:rPr>
          <w:rStyle w:val="Emphasis"/>
          <w:highlight w:val="yellow"/>
        </w:rPr>
        <w:t xml:space="preserve">that can match </w:t>
      </w:r>
      <w:r w:rsidRPr="0019501D">
        <w:rPr>
          <w:rStyle w:val="Emphasis"/>
        </w:rPr>
        <w:t xml:space="preserve">the power that </w:t>
      </w:r>
      <w:r w:rsidRPr="00256763">
        <w:rPr>
          <w:rStyle w:val="Emphasis"/>
          <w:highlight w:val="yellow"/>
        </w:rPr>
        <w:t xml:space="preserve">capital </w:t>
      </w:r>
      <w:r w:rsidRPr="0019501D">
        <w:rPr>
          <w:rStyle w:val="Emphasis"/>
        </w:rPr>
        <w:t>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256763">
        <w:rPr>
          <w:rStyle w:val="Emphasis"/>
          <w:highlight w:val="yellow"/>
        </w:rPr>
        <w:t>Collectively</w:t>
      </w:r>
      <w:r w:rsidRPr="0019501D">
        <w:rPr>
          <w:sz w:val="16"/>
        </w:rPr>
        <w:t xml:space="preserve">, however, </w:t>
      </w:r>
      <w:r w:rsidRPr="00256763">
        <w:rPr>
          <w:rStyle w:val="StyleUnderline"/>
          <w:highlight w:val="yellow"/>
        </w:rPr>
        <w:t xml:space="preserve">working people can match that power by striking and forcing capital to </w:t>
      </w:r>
      <w:r w:rsidRPr="0019501D">
        <w:rPr>
          <w:rStyle w:val="StyleUnderline"/>
        </w:rPr>
        <w:t xml:space="preserve">grind to a </w:t>
      </w:r>
      <w:r w:rsidRPr="00256763">
        <w:rPr>
          <w:rStyle w:val="StyleUnderline"/>
          <w:highlight w:val="yellow"/>
        </w:rPr>
        <w:t>halt</w:t>
      </w:r>
      <w:r w:rsidRPr="0019501D">
        <w:rPr>
          <w:rStyle w:val="StyleUnderline"/>
        </w:rPr>
        <w:t xml:space="preserve">. No set of laws, regulations, or contractual provisions will ever change the fact that </w:t>
      </w:r>
      <w:r w:rsidRPr="00256763">
        <w:rPr>
          <w:rStyle w:val="StyleUnderline"/>
          <w:highlight w:val="yellow"/>
        </w:rPr>
        <w:t xml:space="preserve">this is the </w:t>
      </w:r>
      <w:r w:rsidRPr="00256763">
        <w:rPr>
          <w:rStyle w:val="Emphasis"/>
          <w:highlight w:val="yellow"/>
        </w:rPr>
        <w:t>only balance of power that exists</w:t>
      </w:r>
      <w:r w:rsidRPr="00256763">
        <w:rPr>
          <w:rStyle w:val="StyleUnderline"/>
          <w:highlight w:val="yellow"/>
        </w:rPr>
        <w:t xml:space="preserve"> </w:t>
      </w:r>
      <w:r w:rsidRPr="0019501D">
        <w:rPr>
          <w:rStyle w:val="StyleUnderline"/>
        </w:rPr>
        <w:t>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w:t>
      </w:r>
    </w:p>
    <w:p w14:paraId="4FAB5CDC" w14:textId="77777777" w:rsidR="0025550F" w:rsidRDefault="0025550F" w:rsidP="0025550F"/>
    <w:p w14:paraId="7C164A1F" w14:textId="77777777" w:rsidR="0025550F" w:rsidRDefault="0025550F" w:rsidP="0025550F">
      <w:pPr>
        <w:pStyle w:val="Heading4"/>
      </w:pPr>
      <w:r>
        <w:t>3.</w:t>
      </w:r>
      <w:r w:rsidRPr="008C7518">
        <w:t xml:space="preserve"> </w:t>
      </w:r>
      <w:r>
        <w:t>Now is the perfect time for strikes</w:t>
      </w:r>
    </w:p>
    <w:p w14:paraId="7E267E2B" w14:textId="77777777" w:rsidR="0025550F" w:rsidRPr="00C843B7" w:rsidRDefault="0025550F" w:rsidP="0025550F">
      <w:pPr>
        <w:rPr>
          <w:rStyle w:val="Style13ptBold"/>
        </w:rPr>
      </w:pPr>
      <w:proofErr w:type="spellStart"/>
      <w:r w:rsidRPr="00C843B7">
        <w:rPr>
          <w:rStyle w:val="Style13ptBold"/>
        </w:rPr>
        <w:t>Mordock</w:t>
      </w:r>
      <w:proofErr w:type="spellEnd"/>
      <w:r w:rsidRPr="00C843B7">
        <w:rPr>
          <w:rStyle w:val="Style13ptBold"/>
        </w:rPr>
        <w:t xml:space="preserve"> 10-14-21</w:t>
      </w:r>
    </w:p>
    <w:p w14:paraId="25C34204" w14:textId="77777777" w:rsidR="0025550F" w:rsidRPr="00C843B7" w:rsidRDefault="0025550F" w:rsidP="0025550F">
      <w:pPr>
        <w:rPr>
          <w:sz w:val="16"/>
        </w:rPr>
      </w:pPr>
      <w:r w:rsidRPr="00C843B7">
        <w:rPr>
          <w:sz w:val="16"/>
        </w:rPr>
        <w:t>(Jeff, https://www.washingtontimes.com/news/2021/oct/14/strikes-increase-poses-political-test-biden/)</w:t>
      </w:r>
    </w:p>
    <w:p w14:paraId="4EC859CF" w14:textId="77777777" w:rsidR="0025550F" w:rsidRPr="00A605DF" w:rsidRDefault="0025550F" w:rsidP="0025550F">
      <w:pPr>
        <w:rPr>
          <w:u w:val="single"/>
        </w:rPr>
      </w:pPr>
      <w:r w:rsidRPr="00C843B7">
        <w:rPr>
          <w:rStyle w:val="StyleUnderline"/>
        </w:rPr>
        <w:t xml:space="preserve">But more recent events, including Mr. </w:t>
      </w:r>
      <w:proofErr w:type="gramStart"/>
      <w:r w:rsidRPr="00256763">
        <w:rPr>
          <w:rStyle w:val="StyleUnderline"/>
          <w:highlight w:val="yellow"/>
        </w:rPr>
        <w:t>Biden‘</w:t>
      </w:r>
      <w:proofErr w:type="gramEnd"/>
      <w:r w:rsidRPr="00256763">
        <w:rPr>
          <w:rStyle w:val="StyleUnderline"/>
          <w:highlight w:val="yellow"/>
        </w:rPr>
        <w:t>s pro-union stance and the worker shortage caused by COVID</w:t>
      </w:r>
      <w:r w:rsidRPr="00C843B7">
        <w:rPr>
          <w:rStyle w:val="StyleUnderline"/>
        </w:rPr>
        <w:t xml:space="preserve">-19 shutdowns, </w:t>
      </w:r>
      <w:r w:rsidRPr="00256763">
        <w:rPr>
          <w:rStyle w:val="StyleUnderline"/>
          <w:highlight w:val="yellow"/>
        </w:rPr>
        <w:t>have given labor a shot in the arm</w:t>
      </w:r>
      <w:r w:rsidRPr="00C843B7">
        <w:t>.</w:t>
      </w:r>
      <w:r>
        <w:t xml:space="preserve"> </w:t>
      </w:r>
      <w:r w:rsidRPr="00C843B7">
        <w:t>“</w:t>
      </w:r>
      <w:r w:rsidRPr="00C843B7">
        <w:rPr>
          <w:rStyle w:val="StyleUnderline"/>
        </w:rPr>
        <w:t xml:space="preserve">Right now, </w:t>
      </w:r>
      <w:r w:rsidRPr="00256763">
        <w:rPr>
          <w:rStyle w:val="StyleUnderline"/>
          <w:highlight w:val="yellow"/>
        </w:rPr>
        <w:t>the stars are aligned in favor of unions</w:t>
      </w:r>
      <w:r w:rsidRPr="00C843B7">
        <w:rPr>
          <w:rStyle w:val="StyleUnderline"/>
        </w:rPr>
        <w:t xml:space="preserve">,” </w:t>
      </w:r>
      <w:r w:rsidRPr="00C843B7">
        <w:t>Mr. Clark said. “</w:t>
      </w:r>
      <w:r w:rsidRPr="00C843B7">
        <w:rPr>
          <w:rStyle w:val="StyleUnderline"/>
        </w:rPr>
        <w:t xml:space="preserve">They have both </w:t>
      </w:r>
      <w:r w:rsidRPr="00256763">
        <w:rPr>
          <w:rStyle w:val="StyleUnderline"/>
          <w:highlight w:val="yellow"/>
        </w:rPr>
        <w:t xml:space="preserve">low unemployment, and </w:t>
      </w:r>
      <w:r w:rsidRPr="00C843B7">
        <w:rPr>
          <w:rStyle w:val="StyleUnderline"/>
        </w:rPr>
        <w:t xml:space="preserve">you have </w:t>
      </w:r>
      <w:r w:rsidRPr="00256763">
        <w:rPr>
          <w:rStyle w:val="StyleUnderline"/>
          <w:highlight w:val="yellow"/>
        </w:rPr>
        <w:t xml:space="preserve">a very friendly administration </w:t>
      </w:r>
      <w:r w:rsidRPr="00C843B7">
        <w:rPr>
          <w:rStyle w:val="StyleUnderline"/>
        </w:rPr>
        <w:t xml:space="preserve">in Washington </w:t>
      </w:r>
      <w:r w:rsidRPr="00256763">
        <w:rPr>
          <w:rStyle w:val="StyleUnderline"/>
          <w:highlight w:val="yellow"/>
        </w:rPr>
        <w:t>support</w:t>
      </w:r>
      <w:r w:rsidRPr="00C843B7">
        <w:rPr>
          <w:rStyle w:val="StyleUnderline"/>
        </w:rPr>
        <w:t xml:space="preserve">ive of </w:t>
      </w:r>
      <w:r w:rsidRPr="00256763">
        <w:rPr>
          <w:rStyle w:val="StyleUnderline"/>
          <w:highlight w:val="yellow"/>
        </w:rPr>
        <w:t xml:space="preserve">unions. </w:t>
      </w:r>
      <w:r w:rsidRPr="00256763">
        <w:rPr>
          <w:rStyle w:val="Emphasis"/>
          <w:highlight w:val="yellow"/>
        </w:rPr>
        <w:t xml:space="preserve">Everything is </w:t>
      </w:r>
      <w:proofErr w:type="gramStart"/>
      <w:r w:rsidRPr="00256763">
        <w:rPr>
          <w:rStyle w:val="Emphasis"/>
          <w:highlight w:val="yellow"/>
        </w:rPr>
        <w:t>in order</w:t>
      </w:r>
      <w:r w:rsidRPr="00256763">
        <w:rPr>
          <w:rStyle w:val="StyleUnderline"/>
          <w:highlight w:val="yellow"/>
        </w:rPr>
        <w:t xml:space="preserve"> for</w:t>
      </w:r>
      <w:proofErr w:type="gramEnd"/>
      <w:r w:rsidRPr="00256763">
        <w:rPr>
          <w:rStyle w:val="StyleUnderline"/>
          <w:highlight w:val="yellow"/>
        </w:rPr>
        <w:t xml:space="preserve"> unions </w:t>
      </w:r>
      <w:r w:rsidRPr="00C843B7">
        <w:rPr>
          <w:rStyle w:val="StyleUnderline"/>
        </w:rPr>
        <w:t>to take advantage of the situation right now.”</w:t>
      </w:r>
    </w:p>
    <w:p w14:paraId="1197A461" w14:textId="0EB5E28F" w:rsidR="00FF27CD" w:rsidRDefault="00FF27CD" w:rsidP="00FF27CD"/>
    <w:p w14:paraId="406F295E" w14:textId="77777777" w:rsidR="00E21725" w:rsidRPr="006F37D5" w:rsidRDefault="00E21725" w:rsidP="00E21725">
      <w:pPr>
        <w:pStyle w:val="Heading4"/>
        <w:rPr>
          <w:rFonts w:cs="Calibri"/>
        </w:rPr>
      </w:pPr>
      <w:r>
        <w:t xml:space="preserve">4. </w:t>
      </w:r>
      <w:r w:rsidRPr="006F37D5">
        <w:rPr>
          <w:rFonts w:cs="Calibri"/>
        </w:rPr>
        <w:t xml:space="preserve">Other protections aren’t worth the paper they are printed on- only the right to strike can empower the labor movement </w:t>
      </w:r>
    </w:p>
    <w:p w14:paraId="0392E2B4" w14:textId="77777777" w:rsidR="00E21725" w:rsidRPr="006F37D5" w:rsidRDefault="00E21725" w:rsidP="00E21725">
      <w:pPr>
        <w:rPr>
          <w:rStyle w:val="Style13ptBold"/>
        </w:rPr>
      </w:pPr>
      <w:r w:rsidRPr="006F37D5">
        <w:rPr>
          <w:rStyle w:val="Style13ptBold"/>
        </w:rPr>
        <w:t>Pope et al. 17</w:t>
      </w:r>
    </w:p>
    <w:p w14:paraId="350FC7EB" w14:textId="77777777" w:rsidR="00E21725" w:rsidRPr="006F37D5" w:rsidRDefault="00E21725" w:rsidP="00E21725">
      <w:pPr>
        <w:rPr>
          <w:sz w:val="16"/>
        </w:rPr>
      </w:pPr>
      <w:r w:rsidRPr="006F37D5">
        <w:rPr>
          <w:sz w:val="16"/>
        </w:rPr>
        <w:t xml:space="preserve">(James Gray Pope Professor of Law and Sidney Reitman Scholar at Rutgers </w:t>
      </w:r>
      <w:proofErr w:type="spellStart"/>
      <w:r w:rsidRPr="006F37D5">
        <w:rPr>
          <w:sz w:val="16"/>
        </w:rPr>
        <w:t>University.Ed</w:t>
      </w:r>
      <w:proofErr w:type="spellEnd"/>
      <w:r w:rsidRPr="006F37D5">
        <w:rPr>
          <w:sz w:val="16"/>
        </w:rPr>
        <w:t xml:space="preserve"> Bruno is the former director of the United Electrical Radio and Machine Workers of America, Peter </w:t>
      </w:r>
      <w:proofErr w:type="spellStart"/>
      <w:r w:rsidRPr="006F37D5">
        <w:rPr>
          <w:sz w:val="16"/>
        </w:rPr>
        <w:t>Kellman</w:t>
      </w:r>
      <w:proofErr w:type="spellEnd"/>
      <w:r w:rsidRPr="006F37D5">
        <w:rPr>
          <w:sz w:val="16"/>
        </w:rPr>
        <w:t xml:space="preserve"> is past president of the Southern Maine Labor Council and is currently working with the Movement Building/Education Committee of the Maine AFL-CIO </w:t>
      </w:r>
      <w:proofErr w:type="gramStart"/>
      <w:r w:rsidRPr="006F37D5">
        <w:rPr>
          <w:sz w:val="16"/>
        </w:rPr>
        <w:t>https://bostonreview.net/forum/james-gray-pope-ed-bruno-peter-kellman-right-strike ,</w:t>
      </w:r>
      <w:proofErr w:type="gramEnd"/>
      <w:r w:rsidRPr="006F37D5">
        <w:rPr>
          <w:sz w:val="16"/>
        </w:rPr>
        <w:t xml:space="preserve"> 5-22)</w:t>
      </w:r>
    </w:p>
    <w:p w14:paraId="39754283" w14:textId="77777777" w:rsidR="00E21725" w:rsidRPr="006F37D5" w:rsidRDefault="00E21725" w:rsidP="00E21725">
      <w:pPr>
        <w:rPr>
          <w:sz w:val="16"/>
        </w:rPr>
      </w:pPr>
      <w:r w:rsidRPr="006F37D5">
        <w:rPr>
          <w:sz w:val="16"/>
        </w:rPr>
        <w:t xml:space="preserve">As Lerner diagnosed twenty years ago, U.S. </w:t>
      </w:r>
      <w:r w:rsidRPr="006F37D5">
        <w:rPr>
          <w:rStyle w:val="StyleUnderline"/>
          <w:highlight w:val="yellow"/>
        </w:rPr>
        <w:t>labor law blocks unions and workers from effective organizing and striking</w:t>
      </w:r>
      <w:r w:rsidRPr="006F37D5">
        <w:rPr>
          <w:sz w:val="16"/>
        </w:rPr>
        <w:t xml:space="preserve">. Then as now, </w:t>
      </w:r>
      <w:r w:rsidRPr="006F37D5">
        <w:rPr>
          <w:rStyle w:val="StyleUnderline"/>
        </w:rPr>
        <w:t xml:space="preserve">the law’s </w:t>
      </w:r>
      <w:r w:rsidRPr="006F37D5">
        <w:rPr>
          <w:rStyle w:val="StyleUnderline"/>
          <w:highlight w:val="yellow"/>
        </w:rPr>
        <w:t>protections</w:t>
      </w:r>
      <w:r w:rsidRPr="006F37D5">
        <w:rPr>
          <w:rStyle w:val="StyleUnderline"/>
        </w:rPr>
        <w:t xml:space="preserve"> for workers’ rights </w:t>
      </w:r>
      <w:r w:rsidRPr="006F37D5">
        <w:rPr>
          <w:rStyle w:val="StyleUnderline"/>
          <w:highlight w:val="yellow"/>
        </w:rPr>
        <w:t xml:space="preserve">amount to little more </w:t>
      </w:r>
      <w:r w:rsidRPr="006F37D5">
        <w:rPr>
          <w:rStyle w:val="Emphasis"/>
          <w:highlight w:val="yellow"/>
        </w:rPr>
        <w:t>than paper guarantees,</w:t>
      </w:r>
      <w:r w:rsidRPr="006F37D5">
        <w:rPr>
          <w:sz w:val="16"/>
        </w:rPr>
        <w:t xml:space="preserve"> </w:t>
      </w:r>
      <w:r w:rsidRPr="006F37D5">
        <w:rPr>
          <w:rStyle w:val="StyleUnderline"/>
        </w:rPr>
        <w:t>while its restrictions are downright deadly.</w:t>
      </w:r>
      <w:r w:rsidRPr="006F37D5">
        <w:rPr>
          <w:sz w:val="16"/>
        </w:rPr>
        <w:t xml:space="preserve"> </w:t>
      </w:r>
      <w:proofErr w:type="gramStart"/>
      <w:r w:rsidRPr="006F37D5">
        <w:rPr>
          <w:sz w:val="16"/>
        </w:rPr>
        <w:t>Indeed</w:t>
      </w:r>
      <w:proofErr w:type="gramEnd"/>
      <w:r w:rsidRPr="006F37D5">
        <w:rPr>
          <w:sz w:val="16"/>
        </w:rPr>
        <w:t xml:space="preserve"> </w:t>
      </w:r>
      <w:r w:rsidRPr="006F37D5">
        <w:rPr>
          <w:rStyle w:val="StyleUnderline"/>
        </w:rPr>
        <w:t xml:space="preserve">the </w:t>
      </w:r>
      <w:r w:rsidRPr="006F37D5">
        <w:rPr>
          <w:rStyle w:val="StyleUnderline"/>
          <w:highlight w:val="yellow"/>
        </w:rPr>
        <w:t>Committee on Freedom of Association of the I</w:t>
      </w:r>
      <w:r w:rsidRPr="006F37D5">
        <w:rPr>
          <w:rStyle w:val="StyleUnderline"/>
        </w:rPr>
        <w:t xml:space="preserve">nternational </w:t>
      </w:r>
      <w:r w:rsidRPr="006F37D5">
        <w:rPr>
          <w:rStyle w:val="StyleUnderline"/>
          <w:highlight w:val="yellow"/>
        </w:rPr>
        <w:t>L</w:t>
      </w:r>
      <w:r w:rsidRPr="006F37D5">
        <w:rPr>
          <w:rStyle w:val="StyleUnderline"/>
        </w:rPr>
        <w:t xml:space="preserve">abor </w:t>
      </w:r>
      <w:r w:rsidRPr="006F37D5">
        <w:rPr>
          <w:rStyle w:val="StyleUnderline"/>
          <w:highlight w:val="yellow"/>
        </w:rPr>
        <w:t>O</w:t>
      </w:r>
      <w:r w:rsidRPr="006F37D5">
        <w:rPr>
          <w:rStyle w:val="StyleUnderline"/>
        </w:rPr>
        <w:t>rganization</w:t>
      </w:r>
      <w:r w:rsidRPr="006F37D5">
        <w:rPr>
          <w:sz w:val="16"/>
        </w:rPr>
        <w:t xml:space="preserve"> (ILO) </w:t>
      </w:r>
      <w:r w:rsidRPr="006F37D5">
        <w:rPr>
          <w:rStyle w:val="StyleUnderline"/>
        </w:rPr>
        <w:t xml:space="preserve">has </w:t>
      </w:r>
      <w:r w:rsidRPr="006F37D5">
        <w:rPr>
          <w:rStyle w:val="StyleUnderline"/>
          <w:highlight w:val="yellow"/>
        </w:rPr>
        <w:t>held that the U</w:t>
      </w:r>
      <w:r w:rsidRPr="006F37D5">
        <w:rPr>
          <w:sz w:val="16"/>
        </w:rPr>
        <w:t xml:space="preserve">nited </w:t>
      </w:r>
      <w:r w:rsidRPr="006F37D5">
        <w:rPr>
          <w:rStyle w:val="StyleUnderline"/>
          <w:highlight w:val="yellow"/>
        </w:rPr>
        <w:t>S</w:t>
      </w:r>
      <w:r w:rsidRPr="006F37D5">
        <w:rPr>
          <w:sz w:val="16"/>
        </w:rPr>
        <w:t xml:space="preserve">tates </w:t>
      </w:r>
      <w:r w:rsidRPr="006F37D5">
        <w:rPr>
          <w:rStyle w:val="StyleUnderline"/>
          <w:highlight w:val="yellow"/>
        </w:rPr>
        <w:t>is violating international standards by failing to protect the right to organize</w:t>
      </w:r>
      <w:r w:rsidRPr="006F37D5">
        <w:rPr>
          <w:sz w:val="16"/>
        </w:rPr>
        <w:t>, by banning secondary strikes and boycotts across the board, and by allowing employers to permanently replace workers who strike</w:t>
      </w:r>
      <w:r w:rsidRPr="006F37D5">
        <w:rPr>
          <w:rStyle w:val="StyleUnderline"/>
        </w:rPr>
        <w:t xml:space="preserve">. </w:t>
      </w:r>
      <w:r w:rsidRPr="006F37D5">
        <w:rPr>
          <w:rStyle w:val="StyleUnderline"/>
          <w:highlight w:val="yellow"/>
        </w:rPr>
        <w:t>The ban on secondary strikes</w:t>
      </w:r>
      <w:r w:rsidRPr="006F37D5">
        <w:rPr>
          <w:rStyle w:val="StyleUnderline"/>
        </w:rPr>
        <w:t xml:space="preserve"> is especially </w:t>
      </w:r>
      <w:proofErr w:type="gramStart"/>
      <w:r w:rsidRPr="006F37D5">
        <w:rPr>
          <w:rStyle w:val="StyleUnderline"/>
        </w:rPr>
        <w:t>debilitating, because</w:t>
      </w:r>
      <w:proofErr w:type="gramEnd"/>
      <w:r w:rsidRPr="006F37D5">
        <w:rPr>
          <w:rStyle w:val="StyleUnderline"/>
        </w:rPr>
        <w:t xml:space="preserve"> it </w:t>
      </w:r>
      <w:r w:rsidRPr="006F37D5">
        <w:rPr>
          <w:rStyle w:val="StyleUnderline"/>
          <w:highlight w:val="yellow"/>
        </w:rPr>
        <w:t>prevents workers who have economic power</w:t>
      </w:r>
      <w:r w:rsidRPr="006F37D5">
        <w:rPr>
          <w:rStyle w:val="StyleUnderline"/>
        </w:rPr>
        <w:t xml:space="preserve">, such as organized grocery workers, </w:t>
      </w:r>
      <w:r w:rsidRPr="006F37D5">
        <w:rPr>
          <w:rStyle w:val="StyleUnderline"/>
          <w:highlight w:val="yellow"/>
        </w:rPr>
        <w:t>from aiding workers who do not</w:t>
      </w:r>
      <w:r w:rsidRPr="006F37D5">
        <w:rPr>
          <w:sz w:val="16"/>
        </w:rPr>
        <w:t xml:space="preserve">, for example unorganized packing house workers. If the grocery workers support striking packers by refusing to handle food packed by strikebreakers, they are said to be engaging in an illegal secondary strike. </w:t>
      </w:r>
      <w:r w:rsidRPr="006F37D5">
        <w:rPr>
          <w:rStyle w:val="StyleUnderline"/>
        </w:rPr>
        <w:t>But the law cuts even deeper, deforming workers’ organizations at their inception</w:t>
      </w:r>
      <w:r w:rsidRPr="006F37D5">
        <w:rPr>
          <w:sz w:val="16"/>
        </w:rPr>
        <w:t xml:space="preserve">. </w:t>
      </w:r>
      <w:r w:rsidRPr="006F37D5">
        <w:rPr>
          <w:rStyle w:val="StyleUnderline"/>
        </w:rPr>
        <w:t>As amended by</w:t>
      </w:r>
      <w:r w:rsidRPr="006F37D5">
        <w:rPr>
          <w:sz w:val="16"/>
        </w:rPr>
        <w:t xml:space="preserve"> the </w:t>
      </w:r>
      <w:r w:rsidRPr="006F37D5">
        <w:rPr>
          <w:rStyle w:val="StyleUnderline"/>
        </w:rPr>
        <w:t>Taft-Hartle</w:t>
      </w:r>
      <w:r w:rsidRPr="006F37D5">
        <w:rPr>
          <w:sz w:val="16"/>
        </w:rPr>
        <w:t xml:space="preserve">y Act of 1947 (tagged by unionists as the “Slave Labor Law”), </w:t>
      </w:r>
      <w:r w:rsidRPr="006F37D5">
        <w:rPr>
          <w:rStyle w:val="StyleUnderline"/>
        </w:rPr>
        <w:t>the National Labor Relations Act</w:t>
      </w:r>
      <w:r w:rsidRPr="006F37D5">
        <w:rPr>
          <w:sz w:val="16"/>
        </w:rPr>
        <w:t xml:space="preserve"> (NLRA) </w:t>
      </w:r>
      <w:r w:rsidRPr="006F37D5">
        <w:rPr>
          <w:rStyle w:val="StyleUnderline"/>
        </w:rPr>
        <w:t xml:space="preserve">confronts workers with a choice between two inadequate forms of </w:t>
      </w:r>
      <w:r w:rsidRPr="006F37D5">
        <w:rPr>
          <w:rStyle w:val="StyleUnderline"/>
        </w:rPr>
        <w:lastRenderedPageBreak/>
        <w:t>organization: statutory “labor organizations,”</w:t>
      </w:r>
      <w:r w:rsidRPr="006F37D5">
        <w:rPr>
          <w:sz w:val="16"/>
        </w:rPr>
        <w:t xml:space="preserve"> popularly known as unions, </w:t>
      </w:r>
      <w:r w:rsidRPr="006F37D5">
        <w:rPr>
          <w:rStyle w:val="StyleUnderline"/>
        </w:rPr>
        <w:t>and “others</w:t>
      </w:r>
      <w:r w:rsidRPr="006F37D5">
        <w:rPr>
          <w:sz w:val="16"/>
        </w:rPr>
        <w:t xml:space="preserve">,” for example workers’ centers that organize outside the statutory framework. </w:t>
      </w:r>
      <w:r w:rsidRPr="006F37D5">
        <w:rPr>
          <w:rStyle w:val="StyleUnderline"/>
        </w:rPr>
        <w:t xml:space="preserve">At first glance, the choice seems obvious. Only unions can demand and engage in collective bargaining. But </w:t>
      </w:r>
      <w:r w:rsidRPr="006F37D5">
        <w:rPr>
          <w:rStyle w:val="StyleUnderline"/>
          <w:highlight w:val="yellow"/>
        </w:rPr>
        <w:t xml:space="preserve">unions are subject to so many restrictions that </w:t>
      </w:r>
      <w:r w:rsidRPr="006F37D5">
        <w:rPr>
          <w:rStyle w:val="StyleUnderline"/>
        </w:rPr>
        <w:t>some workers’</w:t>
      </w:r>
      <w:r w:rsidRPr="006F37D5">
        <w:rPr>
          <w:rStyle w:val="StyleUnderline"/>
          <w:highlight w:val="yellow"/>
        </w:rPr>
        <w:t xml:space="preserve"> organizations</w:t>
      </w:r>
      <w:r w:rsidRPr="006F37D5">
        <w:rPr>
          <w:sz w:val="16"/>
        </w:rPr>
        <w:t xml:space="preserve"> (such as the Restaurant Opportunities Centers United) </w:t>
      </w:r>
      <w:r w:rsidRPr="006F37D5">
        <w:rPr>
          <w:rStyle w:val="StyleUnderline"/>
          <w:highlight w:val="yellow"/>
        </w:rPr>
        <w:t xml:space="preserve">are willing to forego collective bargaining </w:t>
      </w:r>
      <w:proofErr w:type="gramStart"/>
      <w:r w:rsidRPr="006F37D5">
        <w:rPr>
          <w:rStyle w:val="StyleUnderline"/>
        </w:rPr>
        <w:t xml:space="preserve">in order </w:t>
      </w:r>
      <w:r w:rsidRPr="006F37D5">
        <w:rPr>
          <w:rStyle w:val="StyleUnderline"/>
          <w:highlight w:val="yellow"/>
        </w:rPr>
        <w:t>to</w:t>
      </w:r>
      <w:proofErr w:type="gramEnd"/>
      <w:r w:rsidRPr="006F37D5">
        <w:rPr>
          <w:rStyle w:val="StyleUnderline"/>
          <w:highlight w:val="yellow"/>
        </w:rPr>
        <w:t xml:space="preserve"> avoid them</w:t>
      </w:r>
      <w:r w:rsidRPr="006F37D5">
        <w:rPr>
          <w:sz w:val="16"/>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RPr="006F37D5">
        <w:rPr>
          <w:rStyle w:val="StyleUnderline"/>
        </w:rPr>
        <w:t>The obvious response would be to reform the law</w:t>
      </w:r>
      <w:r w:rsidRPr="006F37D5">
        <w:rPr>
          <w:sz w:val="16"/>
        </w:rPr>
        <w:t xml:space="preserve">. But </w:t>
      </w:r>
      <w:r w:rsidRPr="006F37D5">
        <w:rPr>
          <w:rStyle w:val="StyleUnderline"/>
          <w:highlight w:val="yellow"/>
        </w:rPr>
        <w:t>labor faces a double bind</w:t>
      </w:r>
      <w:r w:rsidRPr="006F37D5">
        <w:rPr>
          <w:rStyle w:val="StyleUnderline"/>
        </w:rPr>
        <w:t xml:space="preserve">: </w:t>
      </w:r>
      <w:r w:rsidRPr="006F37D5">
        <w:rPr>
          <w:rStyle w:val="StyleUnderline"/>
          <w:highlight w:val="yellow"/>
        </w:rPr>
        <w:t>American workers</w:t>
      </w:r>
      <w:r w:rsidRPr="006F37D5">
        <w:rPr>
          <w:rStyle w:val="StyleUnderline"/>
        </w:rPr>
        <w:t xml:space="preserve"> </w:t>
      </w:r>
      <w:r w:rsidRPr="006F37D5">
        <w:rPr>
          <w:rStyle w:val="StyleUnderline"/>
          <w:highlight w:val="yellow"/>
        </w:rPr>
        <w:t>have never won</w:t>
      </w:r>
      <w:r w:rsidRPr="006F37D5">
        <w:rPr>
          <w:rStyle w:val="StyleUnderline"/>
        </w:rPr>
        <w:t xml:space="preserve"> a </w:t>
      </w:r>
      <w:r w:rsidRPr="006F37D5">
        <w:rPr>
          <w:rStyle w:val="StyleUnderline"/>
          <w:highlight w:val="yellow"/>
        </w:rPr>
        <w:t>significant</w:t>
      </w:r>
      <w:r w:rsidRPr="006F37D5">
        <w:rPr>
          <w:rStyle w:val="StyleUnderline"/>
        </w:rPr>
        <w:t xml:space="preserve"> piece of </w:t>
      </w:r>
      <w:r w:rsidRPr="006F37D5">
        <w:rPr>
          <w:rStyle w:val="StyleUnderline"/>
          <w:highlight w:val="yellow"/>
        </w:rPr>
        <w:t xml:space="preserve">workers’ rights legislation </w:t>
      </w:r>
      <w:r w:rsidRPr="006F37D5">
        <w:rPr>
          <w:rStyle w:val="Emphasis"/>
          <w:highlight w:val="yellow"/>
        </w:rPr>
        <w:t>without first engaging in exactly</w:t>
      </w:r>
      <w:r w:rsidRPr="006F37D5">
        <w:rPr>
          <w:rStyle w:val="StyleUnderline"/>
          <w:highlight w:val="yellow"/>
        </w:rPr>
        <w:t xml:space="preserve"> the kind of strikes</w:t>
      </w:r>
      <w:r w:rsidRPr="006F37D5">
        <w:rPr>
          <w:rStyle w:val="StyleUnderline"/>
        </w:rPr>
        <w:t xml:space="preserve"> and other forms of noncooperation </w:t>
      </w:r>
      <w:r w:rsidRPr="006F37D5">
        <w:rPr>
          <w:rStyle w:val="StyleUnderline"/>
          <w:highlight w:val="yellow"/>
        </w:rPr>
        <w:t>that</w:t>
      </w:r>
      <w:r w:rsidRPr="006F37D5">
        <w:rPr>
          <w:rStyle w:val="StyleUnderline"/>
        </w:rPr>
        <w:t xml:space="preserve"> current </w:t>
      </w:r>
      <w:r w:rsidRPr="006F37D5">
        <w:rPr>
          <w:rStyle w:val="StyleUnderline"/>
          <w:highlight w:val="yellow"/>
        </w:rPr>
        <w:t>labor laws forbid</w:t>
      </w:r>
      <w:r w:rsidRPr="006F37D5">
        <w:rPr>
          <w:rStyle w:val="StyleUnderline"/>
        </w:rPr>
        <w:t xml:space="preserve">. </w:t>
      </w:r>
      <w:r w:rsidRPr="006F37D5">
        <w:rPr>
          <w:sz w:val="16"/>
        </w:rPr>
        <w:t xml:space="preserve">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w:t>
      </w:r>
      <w:r w:rsidRPr="006F37D5">
        <w:rPr>
          <w:rStyle w:val="StyleUnderline"/>
        </w:rPr>
        <w:t xml:space="preserve">organized labor’s more recent legislative campaigns all failed despite Democratic ascendancy in both houses of Congress and the White House. </w:t>
      </w:r>
      <w:r w:rsidRPr="006F37D5">
        <w:rPr>
          <w:sz w:val="16"/>
        </w:rPr>
        <w:t xml:space="preserve">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6F37D5">
        <w:rPr>
          <w:sz w:val="16"/>
        </w:rPr>
        <w:t>a number of</w:t>
      </w:r>
      <w:proofErr w:type="gramEnd"/>
      <w:r w:rsidRPr="006F37D5">
        <w:rPr>
          <w:sz w:val="16"/>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w:t>
      </w:r>
      <w:r w:rsidRPr="006F37D5">
        <w:rPr>
          <w:rStyle w:val="StyleUnderline"/>
        </w:rPr>
        <w:t>It should come as no surprise that Fight for Fifteen has made more progress on wages than on union growth</w:t>
      </w:r>
      <w:r w:rsidRPr="006F37D5">
        <w:rPr>
          <w:sz w:val="16"/>
        </w:rPr>
        <w:t>. Employers have always resisted unionization far more tenaciously than wage increases. They understand that unionism entails a workplace regime shift, while wage increases merely redistribute wealth for a time. Conversely, o</w:t>
      </w:r>
      <w:r w:rsidRPr="006F37D5">
        <w:rPr>
          <w:rStyle w:val="StyleUnderline"/>
        </w:rPr>
        <w:t xml:space="preserve">rganized </w:t>
      </w:r>
      <w:r w:rsidRPr="006F37D5">
        <w:rPr>
          <w:rStyle w:val="StyleUnderline"/>
          <w:highlight w:val="yellow"/>
        </w:rPr>
        <w:t xml:space="preserve">labor has never achieved major growth </w:t>
      </w:r>
      <w:r w:rsidRPr="006F37D5">
        <w:rPr>
          <w:rStyle w:val="Emphasis"/>
          <w:highlight w:val="yellow"/>
        </w:rPr>
        <w:t>without prioritizing the rights to organize and strike above economic gain</w:t>
      </w:r>
      <w:r w:rsidRPr="006F37D5">
        <w:rPr>
          <w:rStyle w:val="StyleUnderline"/>
          <w:highlight w:val="yellow"/>
        </w:rPr>
        <w:t>.</w:t>
      </w:r>
      <w:r w:rsidRPr="006F37D5">
        <w:rPr>
          <w:rStyle w:val="StyleUnderline"/>
        </w:rPr>
        <w:t xml:space="preserve"> </w:t>
      </w:r>
      <w:r w:rsidRPr="006F37D5">
        <w:rPr>
          <w:rStyle w:val="StyleUnderline"/>
          <w:highlight w:val="yellow"/>
        </w:rPr>
        <w:t>The Fight for Fifteen</w:t>
      </w:r>
      <w:r w:rsidRPr="006F37D5">
        <w:rPr>
          <w:rStyle w:val="StyleUnderline"/>
        </w:rPr>
        <w:t xml:space="preserve"> </w:t>
      </w:r>
      <w:r w:rsidRPr="006F37D5">
        <w:rPr>
          <w:rStyle w:val="StyleUnderline"/>
          <w:highlight w:val="yellow"/>
        </w:rPr>
        <w:t>and</w:t>
      </w:r>
      <w:r w:rsidRPr="006F37D5">
        <w:rPr>
          <w:rStyle w:val="StyleUnderline"/>
        </w:rPr>
        <w:t>—</w:t>
      </w:r>
      <w:r w:rsidRPr="006F37D5">
        <w:rPr>
          <w:sz w:val="16"/>
        </w:rPr>
        <w:t>for that matter—</w:t>
      </w:r>
      <w:r w:rsidRPr="006F37D5">
        <w:rPr>
          <w:rStyle w:val="StyleUnderline"/>
          <w:highlight w:val="yellow"/>
        </w:rPr>
        <w:t>most of the labor movement</w:t>
      </w:r>
      <w:r w:rsidRPr="006F37D5">
        <w:rPr>
          <w:rStyle w:val="StyleUnderline"/>
        </w:rPr>
        <w:t xml:space="preserve">’s activity, </w:t>
      </w:r>
      <w:r w:rsidRPr="006F37D5">
        <w:rPr>
          <w:rStyle w:val="StyleUnderline"/>
          <w:highlight w:val="yellow"/>
        </w:rPr>
        <w:t>would be</w:t>
      </w:r>
      <w:r w:rsidRPr="006F37D5">
        <w:rPr>
          <w:rStyle w:val="StyleUnderline"/>
        </w:rPr>
        <w:t xml:space="preserve"> far </w:t>
      </w:r>
      <w:r w:rsidRPr="006F37D5">
        <w:rPr>
          <w:rStyle w:val="StyleUnderline"/>
          <w:highlight w:val="yellow"/>
        </w:rPr>
        <w:t xml:space="preserve">more effective if it </w:t>
      </w:r>
      <w:r w:rsidRPr="006F37D5">
        <w:rPr>
          <w:rStyle w:val="Emphasis"/>
          <w:highlight w:val="yellow"/>
        </w:rPr>
        <w:t>were tied to a long-term strategy for winning three core right</w:t>
      </w:r>
      <w:r w:rsidRPr="006F37D5">
        <w:rPr>
          <w:rStyle w:val="StyleUnderline"/>
          <w:highlight w:val="yellow"/>
        </w:rPr>
        <w:t>s</w:t>
      </w:r>
      <w:r w:rsidRPr="006F37D5">
        <w:rPr>
          <w:rStyle w:val="StyleUnderline"/>
        </w:rPr>
        <w:t xml:space="preserve"> for workers: rights </w:t>
      </w:r>
      <w:r w:rsidRPr="006F37D5">
        <w:rPr>
          <w:rStyle w:val="StyleUnderline"/>
          <w:highlight w:val="yellow"/>
        </w:rPr>
        <w:t>to organize</w:t>
      </w:r>
      <w:r w:rsidRPr="006F37D5">
        <w:rPr>
          <w:rStyle w:val="StyleUnderline"/>
        </w:rPr>
        <w:t xml:space="preserve">, </w:t>
      </w:r>
      <w:r w:rsidRPr="006F37D5">
        <w:rPr>
          <w:rStyle w:val="StyleUnderline"/>
          <w:highlight w:val="yellow"/>
        </w:rPr>
        <w:t>strike, and act in solidarity</w:t>
      </w:r>
      <w:r w:rsidRPr="006F37D5">
        <w:rPr>
          <w:sz w:val="16"/>
        </w:rPr>
        <w:t xml:space="preserve">. </w:t>
      </w:r>
      <w:r w:rsidRPr="006F37D5">
        <w:rPr>
          <w:rStyle w:val="StyleUnderline"/>
        </w:rPr>
        <w:t>Lacking those rights</w:t>
      </w:r>
      <w:r w:rsidRPr="006F37D5">
        <w:rPr>
          <w:sz w:val="16"/>
        </w:rPr>
        <w:t xml:space="preserve"> (whether de facto or officially), </w:t>
      </w:r>
      <w:r w:rsidRPr="006F37D5">
        <w:rPr>
          <w:rStyle w:val="StyleUnderline"/>
        </w:rPr>
        <w:t>the movement will be of little use in struggles for social justice or in alliances with other movements.</w:t>
      </w:r>
      <w:r w:rsidRPr="006F37D5">
        <w:rPr>
          <w:sz w:val="16"/>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14:paraId="72C12F0F" w14:textId="3C86EE24" w:rsidR="00E21725" w:rsidRDefault="00E21725" w:rsidP="00E21725"/>
    <w:p w14:paraId="5C9FC20C" w14:textId="6386446C" w:rsidR="00094C63" w:rsidRDefault="00094C63" w:rsidP="00094C63">
      <w:pPr>
        <w:pStyle w:val="Heading4"/>
      </w:pPr>
      <w:r>
        <w:t xml:space="preserve">5. </w:t>
      </w:r>
      <w:r>
        <w:t>Be very skeptical of negative evidence- employers have launched a propaganda war to blame Biden and workers for economic problems. Ideological data is laundered through allegedly neutral sources</w:t>
      </w:r>
    </w:p>
    <w:p w14:paraId="77E44117" w14:textId="77777777" w:rsidR="00094C63" w:rsidRPr="00CB61B0" w:rsidRDefault="00094C63" w:rsidP="00094C63">
      <w:pPr>
        <w:rPr>
          <w:rStyle w:val="Style13ptBold"/>
        </w:rPr>
      </w:pPr>
      <w:proofErr w:type="spellStart"/>
      <w:r w:rsidRPr="00CB61B0">
        <w:rPr>
          <w:rStyle w:val="Style13ptBold"/>
        </w:rPr>
        <w:t>Skolnik</w:t>
      </w:r>
      <w:proofErr w:type="spellEnd"/>
      <w:r w:rsidRPr="00CB61B0">
        <w:rPr>
          <w:rStyle w:val="Style13ptBold"/>
        </w:rPr>
        <w:t xml:space="preserve"> 21 </w:t>
      </w:r>
    </w:p>
    <w:p w14:paraId="0AA1FD6E" w14:textId="77777777" w:rsidR="00094C63" w:rsidRPr="00CB61B0" w:rsidRDefault="00094C63" w:rsidP="00094C63">
      <w:pPr>
        <w:rPr>
          <w:sz w:val="16"/>
        </w:rPr>
      </w:pPr>
      <w:r w:rsidRPr="00CB61B0">
        <w:rPr>
          <w:sz w:val="16"/>
        </w:rPr>
        <w:t xml:space="preserve">(Jon </w:t>
      </w:r>
      <w:proofErr w:type="spellStart"/>
      <w:r w:rsidRPr="00CB61B0">
        <w:rPr>
          <w:sz w:val="16"/>
        </w:rPr>
        <w:t>Skolnik</w:t>
      </w:r>
      <w:proofErr w:type="spellEnd"/>
      <w:r w:rsidRPr="00CB61B0">
        <w:rPr>
          <w:sz w:val="16"/>
        </w:rPr>
        <w:t xml:space="preserve"> is a staff writer at Salon. His work has appeared in Current Affairs, The Baffler, AlterNet, and The New York Daily News. </w:t>
      </w:r>
      <w:hyperlink r:id="rId10" w:history="1">
        <w:r w:rsidRPr="00CB61B0">
          <w:rPr>
            <w:rStyle w:val="Hyperlink"/>
            <w:sz w:val="16"/>
          </w:rPr>
          <w:t>https://www.salon.com/2021/05/19/how-the-business-lobby-created-the-labor-shortage-myth--and-gop-used-it-to-slash-benefits/</w:t>
        </w:r>
      </w:hyperlink>
      <w:r w:rsidRPr="00CB61B0">
        <w:rPr>
          <w:sz w:val="16"/>
        </w:rPr>
        <w:t xml:space="preserve">, 5-19) </w:t>
      </w:r>
    </w:p>
    <w:p w14:paraId="038411FF" w14:textId="77777777" w:rsidR="00094C63" w:rsidRPr="00C936AA" w:rsidRDefault="00094C63" w:rsidP="00094C63">
      <w:pPr>
        <w:rPr>
          <w:u w:val="single"/>
        </w:rPr>
      </w:pPr>
      <w:r w:rsidRPr="00CB61B0">
        <w:rPr>
          <w:sz w:val="16"/>
        </w:rPr>
        <w:t xml:space="preserve">Earlier this month, </w:t>
      </w:r>
      <w:r w:rsidRPr="00CB61B0">
        <w:rPr>
          <w:rStyle w:val="StyleUnderline"/>
        </w:rPr>
        <w:t>the Department of Labor released a less-than-stellar jobs report</w:t>
      </w:r>
      <w:r w:rsidRPr="00CB61B0">
        <w:rPr>
          <w:sz w:val="16"/>
        </w:rPr>
        <w:t xml:space="preserve"> </w:t>
      </w:r>
      <w:r w:rsidRPr="00CB61B0">
        <w:rPr>
          <w:rStyle w:val="StyleUnderline"/>
        </w:rPr>
        <w:t xml:space="preserve">that sent politicians, economists and leaders in corporate America </w:t>
      </w:r>
      <w:r w:rsidRPr="00CB61B0">
        <w:rPr>
          <w:rStyle w:val="Emphasis"/>
        </w:rPr>
        <w:t>scrambling for answers</w:t>
      </w:r>
      <w:r w:rsidRPr="00CB61B0">
        <w:rPr>
          <w:sz w:val="16"/>
        </w:rPr>
        <w:t xml:space="preserve">. </w:t>
      </w:r>
      <w:r w:rsidRPr="00CB61B0">
        <w:rPr>
          <w:rStyle w:val="StyleUnderline"/>
        </w:rPr>
        <w:t xml:space="preserve">That report </w:t>
      </w:r>
      <w:r w:rsidRPr="00CB61B0">
        <w:rPr>
          <w:rStyle w:val="StyleUnderline"/>
        </w:rPr>
        <w:lastRenderedPageBreak/>
        <w:t xml:space="preserve">details an approximate 71% </w:t>
      </w:r>
      <w:r w:rsidRPr="00CB61B0">
        <w:rPr>
          <w:rStyle w:val="Emphasis"/>
        </w:rPr>
        <w:t>drop in job growth</w:t>
      </w:r>
      <w:r w:rsidRPr="00CB61B0">
        <w:rPr>
          <w:sz w:val="16"/>
        </w:rPr>
        <w:t xml:space="preserve"> </w:t>
      </w:r>
      <w:r w:rsidRPr="00CB61B0">
        <w:rPr>
          <w:rStyle w:val="StyleUnderline"/>
        </w:rPr>
        <w:t>paired with a slight hike in unemployment</w:t>
      </w:r>
      <w:r w:rsidRPr="00CB61B0">
        <w:rPr>
          <w:sz w:val="16"/>
        </w:rPr>
        <w:t xml:space="preserve">, falling far below analyst expectations of a month-over-month boom. </w:t>
      </w:r>
      <w:r w:rsidRPr="00CB61B0">
        <w:rPr>
          <w:rStyle w:val="StyleUnderline"/>
        </w:rPr>
        <w:t>This prompted many "</w:t>
      </w:r>
      <w:proofErr w:type="gramStart"/>
      <w:r w:rsidRPr="00CB61B0">
        <w:rPr>
          <w:rStyle w:val="StyleUnderline"/>
        </w:rPr>
        <w:t>mainstream</w:t>
      </w:r>
      <w:proofErr w:type="gramEnd"/>
      <w:r w:rsidRPr="00CB61B0">
        <w:rPr>
          <w:rStyle w:val="StyleUnderline"/>
        </w:rPr>
        <w:t>" or conservative pundits</w:t>
      </w:r>
      <w:r w:rsidRPr="00CB61B0">
        <w:rPr>
          <w:sz w:val="16"/>
        </w:rPr>
        <w:t xml:space="preserve">, along with Republican elected officials, to </w:t>
      </w:r>
      <w:r w:rsidRPr="00CB61B0">
        <w:rPr>
          <w:rStyle w:val="StyleUnderline"/>
        </w:rPr>
        <w:t>point toward a prime suspect: unemployment insurance.</w:t>
      </w:r>
      <w:r w:rsidRPr="00CB61B0">
        <w:rPr>
          <w:sz w:val="16"/>
        </w:rPr>
        <w:t xml:space="preserve"> Their logic is simple: if people are getting paid to do nothing, they have no incentive to do anything. But Democrats have argued that </w:t>
      </w:r>
      <w:r w:rsidRPr="00CB61B0">
        <w:rPr>
          <w:rStyle w:val="StyleUnderline"/>
        </w:rPr>
        <w:t>the reality is far too complicated to chalk up to one factor.</w:t>
      </w:r>
      <w:r w:rsidRPr="00CB61B0">
        <w:rPr>
          <w:sz w:val="16"/>
        </w:rPr>
        <w:t xml:space="preserve"> Treasury Secretary Janet Yellen attributed the disappointing jobs report to a lack of proper </w:t>
      </w:r>
      <w:proofErr w:type="gramStart"/>
      <w:r w:rsidRPr="00CB61B0">
        <w:rPr>
          <w:sz w:val="16"/>
        </w:rPr>
        <w:t>child care</w:t>
      </w:r>
      <w:proofErr w:type="gramEnd"/>
      <w:r w:rsidRPr="00CB61B0">
        <w:rPr>
          <w:sz w:val="16"/>
        </w:rPr>
        <w:t xml:space="preserve"> and lingering fears about the pandemic. Others have pinned the blame on employers, citing low wages and poor working conditions as reasons why Americans might be more hesitant to rejoin the workforce. Nevertheless, over the past two weeks week, </w:t>
      </w:r>
      <w:r w:rsidRPr="0034279E">
        <w:rPr>
          <w:rStyle w:val="StyleUnderline"/>
          <w:highlight w:val="yellow"/>
        </w:rPr>
        <w:t>a narrative about "labor shortages''</w:t>
      </w:r>
      <w:r w:rsidRPr="0034279E">
        <w:rPr>
          <w:sz w:val="16"/>
          <w:highlight w:val="yellow"/>
        </w:rPr>
        <w:t xml:space="preserve"> </w:t>
      </w:r>
      <w:r w:rsidRPr="00CB61B0">
        <w:rPr>
          <w:sz w:val="16"/>
        </w:rPr>
        <w:t xml:space="preserve">and the allegedly corrosive effects of overly generous unemployment benefits, </w:t>
      </w:r>
      <w:r w:rsidRPr="0034279E">
        <w:rPr>
          <w:rStyle w:val="Emphasis"/>
          <w:highlight w:val="yellow"/>
        </w:rPr>
        <w:t>has been force-fed to the American public</w:t>
      </w:r>
      <w:r w:rsidRPr="00CB61B0">
        <w:rPr>
          <w:rStyle w:val="Emphasis"/>
        </w:rPr>
        <w:t xml:space="preserve">. </w:t>
      </w:r>
      <w:r w:rsidRPr="00CB61B0">
        <w:rPr>
          <w:sz w:val="16"/>
        </w:rPr>
        <w:t xml:space="preserve">Within a matter of days, </w:t>
      </w:r>
      <w:r w:rsidRPr="00CB61B0">
        <w:rPr>
          <w:rStyle w:val="StyleUnderline"/>
        </w:rPr>
        <w:t>at least 16 state governors</w:t>
      </w:r>
      <w:r w:rsidRPr="00CB61B0">
        <w:rPr>
          <w:sz w:val="16"/>
        </w:rPr>
        <w:t xml:space="preserve"> — including such nationally prominent Republicans as Kristi </w:t>
      </w:r>
      <w:proofErr w:type="spellStart"/>
      <w:r w:rsidRPr="00CB61B0">
        <w:rPr>
          <w:sz w:val="16"/>
        </w:rPr>
        <w:t>Noem</w:t>
      </w:r>
      <w:proofErr w:type="spellEnd"/>
      <w:r w:rsidRPr="00CB61B0">
        <w:rPr>
          <w:sz w:val="16"/>
        </w:rPr>
        <w:t xml:space="preserve"> of South Dakota, Doug </w:t>
      </w:r>
      <w:proofErr w:type="spellStart"/>
      <w:r w:rsidRPr="00CB61B0">
        <w:rPr>
          <w:sz w:val="16"/>
        </w:rPr>
        <w:t>Ducey</w:t>
      </w:r>
      <w:proofErr w:type="spellEnd"/>
      <w:r w:rsidRPr="00CB61B0">
        <w:rPr>
          <w:sz w:val="16"/>
        </w:rPr>
        <w:t xml:space="preserve"> of </w:t>
      </w:r>
      <w:proofErr w:type="gramStart"/>
      <w:r w:rsidRPr="00CB61B0">
        <w:rPr>
          <w:sz w:val="16"/>
        </w:rPr>
        <w:t>Arizona</w:t>
      </w:r>
      <w:proofErr w:type="gramEnd"/>
      <w:r w:rsidRPr="00CB61B0">
        <w:rPr>
          <w:sz w:val="16"/>
        </w:rPr>
        <w:t xml:space="preserve"> and Brian Kemp of Georgia — </w:t>
      </w:r>
      <w:r w:rsidRPr="00CB61B0">
        <w:rPr>
          <w:rStyle w:val="StyleUnderline"/>
        </w:rPr>
        <w:t>seized the opportunity to slash or eliminate aid to the jobless</w:t>
      </w:r>
      <w:r w:rsidRPr="00CB61B0">
        <w:rPr>
          <w:sz w:val="16"/>
        </w:rPr>
        <w:t xml:space="preserve">, even as the U.S. struggles to recover from the effects of a global pandemic. </w:t>
      </w:r>
      <w:r w:rsidRPr="00CB61B0">
        <w:rPr>
          <w:rStyle w:val="StyleUnderline"/>
        </w:rPr>
        <w:t>Given how effective this "labor shortage" narrative was</w:t>
      </w:r>
      <w:r w:rsidRPr="00CB61B0">
        <w:rPr>
          <w:sz w:val="16"/>
        </w:rPr>
        <w:t xml:space="preserve"> in driving reactionary GOP policy, </w:t>
      </w:r>
      <w:r w:rsidRPr="0034279E">
        <w:rPr>
          <w:rStyle w:val="StyleUnderline"/>
          <w:highlight w:val="yellow"/>
        </w:rPr>
        <w:t xml:space="preserve">it seems worth unpacking </w:t>
      </w:r>
      <w:r w:rsidRPr="00CB61B0">
        <w:rPr>
          <w:rStyle w:val="StyleUnderline"/>
        </w:rPr>
        <w:t xml:space="preserve">exactly </w:t>
      </w:r>
      <w:r w:rsidRPr="0034279E">
        <w:rPr>
          <w:rStyle w:val="Emphasis"/>
          <w:highlight w:val="yellow"/>
        </w:rPr>
        <w:t>where and how it arose</w:t>
      </w:r>
      <w:r w:rsidRPr="00CB61B0">
        <w:rPr>
          <w:rStyle w:val="Emphasis"/>
        </w:rPr>
        <w:t>.</w:t>
      </w:r>
      <w:r w:rsidRPr="00CB61B0">
        <w:rPr>
          <w:sz w:val="16"/>
        </w:rPr>
        <w:t xml:space="preserve"> Several observers on the left have argued that </w:t>
      </w:r>
      <w:r w:rsidRPr="00CB61B0">
        <w:rPr>
          <w:rStyle w:val="StyleUnderline"/>
        </w:rPr>
        <w:t>it emerged from "</w:t>
      </w:r>
      <w:r w:rsidRPr="00CB61B0">
        <w:rPr>
          <w:rStyle w:val="Emphasis"/>
        </w:rPr>
        <w:t xml:space="preserve">explicitly </w:t>
      </w:r>
      <w:r w:rsidRPr="0034279E">
        <w:rPr>
          <w:rStyle w:val="Emphasis"/>
          <w:highlight w:val="yellow"/>
        </w:rPr>
        <w:t>ideological think tanks</w:t>
      </w:r>
      <w:r w:rsidRPr="0034279E">
        <w:rPr>
          <w:rStyle w:val="StyleUnderline"/>
          <w:highlight w:val="yellow"/>
        </w:rPr>
        <w:t xml:space="preserve"> </w:t>
      </w:r>
      <w:r w:rsidRPr="00CB61B0">
        <w:rPr>
          <w:rStyle w:val="StyleUnderline"/>
        </w:rPr>
        <w:t>and explicitly ideological right-wing projects</w:t>
      </w:r>
      <w:r w:rsidRPr="00CB61B0">
        <w:rPr>
          <w:sz w:val="16"/>
        </w:rPr>
        <w:t>,"</w:t>
      </w:r>
      <w:r w:rsidRPr="00CB61B0">
        <w:rPr>
          <w:rStyle w:val="StyleUnderline"/>
        </w:rPr>
        <w:t xml:space="preserve"> as</w:t>
      </w:r>
      <w:r w:rsidRPr="00CB61B0">
        <w:rPr>
          <w:sz w:val="16"/>
        </w:rPr>
        <w:t xml:space="preserve"> Henry </w:t>
      </w:r>
      <w:r w:rsidRPr="00CB61B0">
        <w:rPr>
          <w:rStyle w:val="StyleUnderline"/>
        </w:rPr>
        <w:t xml:space="preserve">Williams, co-founder of the Gravel Institute, put it in an interview </w:t>
      </w:r>
      <w:r w:rsidRPr="00CB61B0">
        <w:rPr>
          <w:sz w:val="16"/>
        </w:rPr>
        <w:t xml:space="preserve">with Salon. </w:t>
      </w:r>
      <w:r w:rsidRPr="0034279E">
        <w:rPr>
          <w:rStyle w:val="StyleUnderline"/>
          <w:highlight w:val="yellow"/>
        </w:rPr>
        <w:t xml:space="preserve">It then "trickled </w:t>
      </w:r>
      <w:r w:rsidRPr="00CB61B0">
        <w:rPr>
          <w:rStyle w:val="StyleUnderline"/>
        </w:rPr>
        <w:t xml:space="preserve">outward" </w:t>
      </w:r>
      <w:r w:rsidRPr="0034279E">
        <w:rPr>
          <w:rStyle w:val="StyleUnderline"/>
          <w:highlight w:val="yellow"/>
        </w:rPr>
        <w:t xml:space="preserve">through </w:t>
      </w:r>
      <w:r w:rsidRPr="00CB61B0">
        <w:rPr>
          <w:rStyle w:val="StyleUnderline"/>
        </w:rPr>
        <w:t xml:space="preserve">mainstream media sources, effectively </w:t>
      </w:r>
      <w:r w:rsidRPr="00CB61B0">
        <w:rPr>
          <w:rStyle w:val="Emphasis"/>
        </w:rPr>
        <w:t xml:space="preserve">cleansed of its </w:t>
      </w:r>
      <w:r w:rsidRPr="0034279E">
        <w:rPr>
          <w:rStyle w:val="Emphasis"/>
          <w:highlight w:val="yellow"/>
        </w:rPr>
        <w:t>right-wing roots</w:t>
      </w:r>
      <w:r w:rsidRPr="0034279E">
        <w:rPr>
          <w:rStyle w:val="StyleUnderline"/>
          <w:highlight w:val="yellow"/>
        </w:rPr>
        <w:t>.</w:t>
      </w:r>
      <w:r w:rsidRPr="0034279E">
        <w:rPr>
          <w:sz w:val="16"/>
          <w:highlight w:val="yellow"/>
        </w:rPr>
        <w:t xml:space="preserve"> </w:t>
      </w:r>
      <w:r w:rsidRPr="0034279E">
        <w:rPr>
          <w:rStyle w:val="StyleUnderline"/>
          <w:highlight w:val="yellow"/>
        </w:rPr>
        <w:t>Conservative think tanks and other institutions</w:t>
      </w:r>
      <w:r w:rsidRPr="00CB61B0">
        <w:rPr>
          <w:sz w:val="16"/>
        </w:rPr>
        <w:t>, Williams said, "</w:t>
      </w:r>
      <w:r w:rsidRPr="0034279E">
        <w:rPr>
          <w:rStyle w:val="Emphasis"/>
          <w:highlight w:val="yellow"/>
        </w:rPr>
        <w:t xml:space="preserve">will facilitate studies, analyses and articles </w:t>
      </w:r>
      <w:r w:rsidRPr="00CB61B0">
        <w:rPr>
          <w:rStyle w:val="Emphasis"/>
        </w:rPr>
        <w:t>that can then be laundered</w:t>
      </w:r>
      <w:r w:rsidRPr="00CB61B0">
        <w:rPr>
          <w:rStyle w:val="StyleUnderline"/>
        </w:rPr>
        <w:t xml:space="preserve"> through various communications arms through their press releases."</w:t>
      </w:r>
      <w:r w:rsidRPr="00CB61B0">
        <w:rPr>
          <w:sz w:val="16"/>
        </w:rPr>
        <w:t xml:space="preserve"> That </w:t>
      </w:r>
      <w:r w:rsidRPr="00CB61B0">
        <w:rPr>
          <w:rStyle w:val="StyleUnderline"/>
        </w:rPr>
        <w:t xml:space="preserve">material then appears in local media or the </w:t>
      </w:r>
      <w:r w:rsidRPr="00CB61B0">
        <w:rPr>
          <w:rStyle w:val="Emphasis"/>
        </w:rPr>
        <w:t>seemingly neutral business press</w:t>
      </w:r>
      <w:r w:rsidRPr="00CB61B0">
        <w:rPr>
          <w:sz w:val="16"/>
        </w:rPr>
        <w:t xml:space="preserve">, he said, </w:t>
      </w:r>
      <w:r w:rsidRPr="00CB61B0">
        <w:rPr>
          <w:rStyle w:val="StyleUnderline"/>
        </w:rPr>
        <w:t>and is then widely perceived as apolitical conventional wisdom.</w:t>
      </w:r>
      <w:r>
        <w:rPr>
          <w:rStyle w:val="StyleUnderline"/>
        </w:rPr>
        <w:t xml:space="preserve"> </w:t>
      </w:r>
      <w:r w:rsidRPr="00CB61B0">
        <w:rPr>
          <w:rStyle w:val="StyleUnderline"/>
        </w:rPr>
        <w:t>The recent "labor shortage" narrative appeared to arise right after the recent jobs report</w:t>
      </w:r>
      <w:r w:rsidRPr="00CB61B0">
        <w:rPr>
          <w:sz w:val="16"/>
        </w:rPr>
        <w:t xml:space="preserve"> from the U.S. Chamber of Commerce, a massively influential pro-business lobby with one of the widest reaches of any political organization in the country. Within hours of the report's release, the Chamber released a statement arguing that "paying people not to work is dampening what should be a stronger jobs market" and announced a broad lobbying effort aimed at pressuring both the White House and Capitol Hill to kill jobless benefits. Republican lawmakers then jumped onto the bandwagon to trash unemployment insurance. "Systematically paying unemployment benefits that are more than a person makes working doesn't create an environment that's particularly conducive to going back to work," Sen. Pat Toomey of Pennsylvania — a distinctly moderate Republican by current standards — told Fox News in a Friday interview. Senate Minority Leader Mitch McConnell, R-Ky., also railed against the benefits, calling them a "special bonus for unemployed people to stay home." </w:t>
      </w:r>
      <w:r w:rsidRPr="00CB61B0">
        <w:rPr>
          <w:rStyle w:val="StyleUnderline"/>
        </w:rPr>
        <w:t xml:space="preserve">But in </w:t>
      </w:r>
      <w:proofErr w:type="gramStart"/>
      <w:r w:rsidRPr="00CB61B0">
        <w:rPr>
          <w:rStyle w:val="StyleUnderline"/>
        </w:rPr>
        <w:t>fact</w:t>
      </w:r>
      <w:proofErr w:type="gramEnd"/>
      <w:r w:rsidRPr="00CB61B0">
        <w:rPr>
          <w:rStyle w:val="StyleUnderline"/>
        </w:rPr>
        <w:t xml:space="preserve"> this campaign against unemployment benefits can be traced at least as far back as last July</w:t>
      </w:r>
      <w:r w:rsidRPr="00CB61B0">
        <w:rPr>
          <w:sz w:val="16"/>
        </w:rPr>
        <w:t xml:space="preserve">, when the Chamber wrote a letter to then-President Trump urging what it called a "middle-ground approach" to federal assistance — which effectively amounted to a drastic reduction in benefits. "The additional $600 [in weekly benefits] is also causing significant distortions in the labor market and hurting the economic recovery," the group wrote at the time. "We routinely hear from our employer members who report that individuals are declining to return to work because they can take home more money on unemployment." </w:t>
      </w:r>
      <w:r w:rsidRPr="00CB61B0">
        <w:rPr>
          <w:rStyle w:val="StyleUnderline"/>
        </w:rPr>
        <w:t xml:space="preserve">Other conservative or pro-business organizations were also trying to build public sympathy for the </w:t>
      </w:r>
      <w:r w:rsidRPr="00CB61B0">
        <w:rPr>
          <w:rStyle w:val="Emphasis"/>
        </w:rPr>
        <w:t>struggles of employers</w:t>
      </w:r>
      <w:r w:rsidRPr="00CB61B0">
        <w:rPr>
          <w:rStyle w:val="StyleUnderline"/>
        </w:rPr>
        <w:t>.</w:t>
      </w:r>
      <w:r w:rsidRPr="00CB61B0">
        <w:rPr>
          <w:sz w:val="16"/>
        </w:rPr>
        <w:t xml:space="preserve"> Mere months after the pandemic had forced millions of Americans out of work, </w:t>
      </w:r>
      <w:r w:rsidRPr="0034279E">
        <w:rPr>
          <w:rStyle w:val="StyleUnderline"/>
          <w:highlight w:val="yellow"/>
        </w:rPr>
        <w:t xml:space="preserve">groups like the </w:t>
      </w:r>
      <w:r w:rsidRPr="0034279E">
        <w:rPr>
          <w:rStyle w:val="Emphasis"/>
          <w:highlight w:val="yellow"/>
        </w:rPr>
        <w:t>Heritage Foundation</w:t>
      </w:r>
      <w:r w:rsidRPr="00CB61B0">
        <w:rPr>
          <w:sz w:val="16"/>
        </w:rPr>
        <w:t xml:space="preserve">, the </w:t>
      </w:r>
      <w:r w:rsidRPr="00CB61B0">
        <w:rPr>
          <w:rStyle w:val="Emphasis"/>
        </w:rPr>
        <w:t>American Enterprise Institute</w:t>
      </w:r>
      <w:r w:rsidRPr="00CB61B0">
        <w:rPr>
          <w:sz w:val="16"/>
        </w:rPr>
        <w:t xml:space="preserve"> </w:t>
      </w:r>
      <w:r w:rsidRPr="0034279E">
        <w:rPr>
          <w:rStyle w:val="StyleUnderline"/>
          <w:highlight w:val="yellow"/>
        </w:rPr>
        <w:t xml:space="preserve">and the </w:t>
      </w:r>
      <w:r w:rsidRPr="0034279E">
        <w:rPr>
          <w:rStyle w:val="Emphasis"/>
          <w:highlight w:val="yellow"/>
        </w:rPr>
        <w:t>Hoover Institute</w:t>
      </w:r>
      <w:r w:rsidRPr="0034279E">
        <w:rPr>
          <w:sz w:val="16"/>
          <w:highlight w:val="yellow"/>
        </w:rPr>
        <w:t xml:space="preserve"> </w:t>
      </w:r>
      <w:r w:rsidRPr="0034279E">
        <w:rPr>
          <w:rStyle w:val="StyleUnderline"/>
          <w:highlight w:val="yellow"/>
        </w:rPr>
        <w:t xml:space="preserve">lamented </w:t>
      </w:r>
      <w:r w:rsidRPr="00CB61B0">
        <w:rPr>
          <w:sz w:val="16"/>
        </w:rPr>
        <w:t xml:space="preserve">that overly generous </w:t>
      </w:r>
      <w:r w:rsidRPr="00CB61B0">
        <w:rPr>
          <w:rStyle w:val="StyleUnderline"/>
        </w:rPr>
        <w:t>unemployment insurance</w:t>
      </w:r>
      <w:r w:rsidRPr="00CB61B0">
        <w:rPr>
          <w:sz w:val="16"/>
        </w:rPr>
        <w:t xml:space="preserve"> was wreaking havoc on the labor market. As Rachel </w:t>
      </w:r>
      <w:proofErr w:type="spellStart"/>
      <w:r w:rsidRPr="00CB61B0">
        <w:rPr>
          <w:sz w:val="16"/>
        </w:rPr>
        <w:t>Greszler</w:t>
      </w:r>
      <w:proofErr w:type="spellEnd"/>
      <w:r w:rsidRPr="00CB61B0">
        <w:rPr>
          <w:sz w:val="16"/>
        </w:rPr>
        <w:t xml:space="preserve">, a Heritage research fellow, put it: "Instead of bridging the gap, excessive unemployment payments will only increase the breadth and depth of the economic downturn." </w:t>
      </w:r>
      <w:r w:rsidRPr="0034279E">
        <w:rPr>
          <w:rStyle w:val="StyleUnderline"/>
          <w:highlight w:val="yellow"/>
        </w:rPr>
        <w:t xml:space="preserve">This </w:t>
      </w:r>
      <w:r w:rsidRPr="00CB61B0">
        <w:rPr>
          <w:rStyle w:val="StyleUnderline"/>
        </w:rPr>
        <w:t xml:space="preserve">analysis then </w:t>
      </w:r>
      <w:r w:rsidRPr="0034279E">
        <w:rPr>
          <w:rStyle w:val="StyleUnderline"/>
          <w:highlight w:val="yellow"/>
        </w:rPr>
        <w:t>bled into the business press</w:t>
      </w:r>
      <w:r w:rsidRPr="00CB61B0">
        <w:rPr>
          <w:rStyle w:val="StyleUnderline"/>
        </w:rPr>
        <w:t>, with publications like</w:t>
      </w:r>
      <w:r w:rsidRPr="00CB61B0">
        <w:rPr>
          <w:sz w:val="16"/>
        </w:rPr>
        <w:t xml:space="preserve"> </w:t>
      </w:r>
      <w:r w:rsidRPr="00CB61B0">
        <w:rPr>
          <w:rStyle w:val="Emphasis"/>
        </w:rPr>
        <w:t>Forbes and Business Observer</w:t>
      </w:r>
      <w:r w:rsidRPr="00CB61B0">
        <w:rPr>
          <w:sz w:val="16"/>
        </w:rPr>
        <w:t xml:space="preserve"> </w:t>
      </w:r>
      <w:r w:rsidRPr="00CB61B0">
        <w:rPr>
          <w:rStyle w:val="StyleUnderline"/>
        </w:rPr>
        <w:t>publishing seemingly non-ideological stories</w:t>
      </w:r>
      <w:r w:rsidRPr="00CB61B0">
        <w:rPr>
          <w:sz w:val="16"/>
        </w:rPr>
        <w:t xml:space="preserve"> about a scarcity of labor. </w:t>
      </w:r>
      <w:r w:rsidRPr="0034279E">
        <w:rPr>
          <w:rStyle w:val="StyleUnderline"/>
          <w:highlight w:val="yellow"/>
        </w:rPr>
        <w:t xml:space="preserve">Then it reached </w:t>
      </w:r>
      <w:r w:rsidRPr="0034279E">
        <w:rPr>
          <w:rStyle w:val="Emphasis"/>
          <w:highlight w:val="yellow"/>
        </w:rPr>
        <w:t>mainstream news,</w:t>
      </w:r>
      <w:r w:rsidRPr="0034279E">
        <w:rPr>
          <w:sz w:val="16"/>
          <w:highlight w:val="yellow"/>
        </w:rPr>
        <w:t xml:space="preserve"> </w:t>
      </w:r>
      <w:r w:rsidRPr="00CB61B0">
        <w:rPr>
          <w:rStyle w:val="StyleUnderline"/>
        </w:rPr>
        <w:t xml:space="preserve">with a series of </w:t>
      </w:r>
      <w:proofErr w:type="gramStart"/>
      <w:r w:rsidRPr="00CB61B0">
        <w:rPr>
          <w:rStyle w:val="StyleUnderline"/>
        </w:rPr>
        <w:t>anecdotally-driven</w:t>
      </w:r>
      <w:proofErr w:type="gramEnd"/>
      <w:r w:rsidRPr="00CB61B0">
        <w:rPr>
          <w:rStyle w:val="StyleUnderline"/>
        </w:rPr>
        <w:t xml:space="preserve"> reports</w:t>
      </w:r>
      <w:r w:rsidRPr="00CB61B0">
        <w:rPr>
          <w:sz w:val="16"/>
        </w:rPr>
        <w:t xml:space="preserve"> from the perspectives of disgruntled business owners in industries hit hard by the pandemic, including hospitality, construction, manufacturing, nursing, food service and more. Potential labor shortages, as Williams told Salon, have been a concern for the business community since the pandemic began, with employers "wondering how they're going to bring people back in these conditions." He continued, "The business community was already fighting this proxy battle months ago. The difference was, when these jobs numbers came out, they saw a perfect opportunity … to connect them to this broader lobbying effort and create an economic narrative that they know has a unique power in shaping policy." Indeed, immediately after April's jobs numbers were released on May 7, business leaders vociferously hammered home this narrative. The National Owners Association, a group of McDonald's franchisees, wrote on May 10 about the "perverse effects of the current unemployment benefits" on hiring. Goldman Sachs chief economist Jan </w:t>
      </w:r>
      <w:proofErr w:type="spellStart"/>
      <w:r w:rsidRPr="00CB61B0">
        <w:rPr>
          <w:sz w:val="16"/>
        </w:rPr>
        <w:t>Hatzius</w:t>
      </w:r>
      <w:proofErr w:type="spellEnd"/>
      <w:r w:rsidRPr="00CB61B0">
        <w:rPr>
          <w:sz w:val="16"/>
        </w:rPr>
        <w:t xml:space="preserve"> echoed this theory the day, arguing that "labor supply appears to be tighter than the </w:t>
      </w:r>
      <w:r w:rsidRPr="00CB61B0">
        <w:rPr>
          <w:sz w:val="16"/>
        </w:rPr>
        <w:lastRenderedPageBreak/>
        <w:t xml:space="preserve">unemployment rate suggests, likely reflecting the impact of unusually generous unemployment benefits and lingering virus-related impediments to working," as Yahoo Finance reported. On the very day the numbers were released, the New York Post published an article featuring testimonials from New York City restaurateurs who blamed jobless benefits for their hiring challenges. The response of the business class was like a "lightning-flash reaction," said Joseph A. </w:t>
      </w:r>
      <w:proofErr w:type="spellStart"/>
      <w:r w:rsidRPr="00CB61B0">
        <w:rPr>
          <w:sz w:val="16"/>
        </w:rPr>
        <w:t>McCartin</w:t>
      </w:r>
      <w:proofErr w:type="spellEnd"/>
      <w:r w:rsidRPr="00CB61B0">
        <w:rPr>
          <w:sz w:val="16"/>
        </w:rPr>
        <w:t xml:space="preserve">, executive director of the </w:t>
      </w:r>
      <w:proofErr w:type="spellStart"/>
      <w:r w:rsidRPr="00CB61B0">
        <w:rPr>
          <w:sz w:val="16"/>
        </w:rPr>
        <w:t>Kalmanovitz</w:t>
      </w:r>
      <w:proofErr w:type="spellEnd"/>
      <w:r w:rsidRPr="00CB61B0">
        <w:rPr>
          <w:sz w:val="16"/>
        </w:rPr>
        <w:t xml:space="preserve"> Initiative for Labor and the Working Poor at Georgetown University, in an interview with Salon. </w:t>
      </w:r>
      <w:r w:rsidRPr="00CB61B0">
        <w:rPr>
          <w:rStyle w:val="StyleUnderline"/>
        </w:rPr>
        <w:t xml:space="preserve">"Employers' associations and </w:t>
      </w:r>
      <w:r w:rsidRPr="0034279E">
        <w:rPr>
          <w:rStyle w:val="StyleUnderline"/>
          <w:highlight w:val="yellow"/>
        </w:rPr>
        <w:t xml:space="preserve">conservative groups have been seizing on the jobs numbers to campaign for the rollback of benefits </w:t>
      </w:r>
      <w:r w:rsidRPr="00CB61B0">
        <w:rPr>
          <w:rStyle w:val="StyleUnderline"/>
        </w:rPr>
        <w:t xml:space="preserve">in order to </w:t>
      </w:r>
      <w:r w:rsidRPr="00CB61B0">
        <w:rPr>
          <w:rStyle w:val="Emphasis"/>
        </w:rPr>
        <w:t>force workers back to work,"</w:t>
      </w:r>
      <w:r w:rsidRPr="00CB61B0">
        <w:rPr>
          <w:sz w:val="16"/>
        </w:rPr>
        <w:t xml:space="preserve"> he said, </w:t>
      </w:r>
      <w:r w:rsidRPr="00CB61B0">
        <w:rPr>
          <w:rStyle w:val="Emphasis"/>
        </w:rPr>
        <w:t>in hopes of regaining control over the labor supply and controlling wages. "</w:t>
      </w:r>
      <w:r w:rsidRPr="00CB61B0">
        <w:rPr>
          <w:sz w:val="16"/>
        </w:rPr>
        <w:t xml:space="preserve">There was a well-organized operation that's been in place for several months by groups who were preparing for the pushback. They knew they couldn't do it two months ago. They were ready for these numbers." Williams told Salon that the speedy response from Republican governors was best understood as a genuflection to their business constituencies. "Many of these Republican governors genuinely see themselves as serving the business community, above and beyond their constituents more broadly," he said. "They are willing to go out ahead of the evidence, and ahead of the political consensus, in order to demonstrate their fealty to the business community." Unsurprisingly, </w:t>
      </w:r>
      <w:r w:rsidRPr="00CB61B0">
        <w:rPr>
          <w:rStyle w:val="StyleUnderline"/>
        </w:rPr>
        <w:t xml:space="preserve">many of the GOP governors who were quick to eliminate federal payments also have ties to pro-business organizations like the </w:t>
      </w:r>
      <w:r w:rsidRPr="00CB61B0">
        <w:rPr>
          <w:rStyle w:val="Emphasis"/>
        </w:rPr>
        <w:t>Chamber of Commerce.</w:t>
      </w:r>
      <w:r w:rsidRPr="00CB61B0">
        <w:rPr>
          <w:sz w:val="16"/>
        </w:rPr>
        <w:t xml:space="preserve"> Just last year, the Chamber's chief public affairs officer sent several private emails to Georgia Gov. Brian Kemp and his aides, asking Kemp "to prioritize legal protections for businesses if workers or customers were to contract the coronavirus," as the Washington Post reported. In April, the Cobb Chamber of Commerce, one the Chamber's local Georgia chapters, hosted an annual luncheon featuring Kemp, where he spoke about what he described as the misguided backlash surrounding Major League Baseball's decision to pull its All-Star Game from the state after the Republican-dominated Georgia legislature passed a now-notorious package of voting restrictions. He promised economic benefits "far beyond the value of any All-Star Game," stressing, "I will always fight for the business community." Missouri Gov. Mike Parson has also been a loyal ally of his corporate constituencies. During the pandemic last year, Parson worked to advance legislation that would shield businesses against damages related to the spread of COVID-19. In May of last year, the Missouri Chamber of Commerce and Industry delivered "an urgent letter" to Parson asking him to "address the growing problem of opportunistic COVID-19 lawsuits." In July, Parson delivered a speech to the Springfield Area Chamber of Commerce touting the state's economic health prior to the outbreak. "Incomes have gone up. Taxes have gone down. We had at many times more jobs than we had people to fill them," he told the Chamber. South Carolina Gov. Henry McMaster, also a Republican gave several speeches to the state's Chamber of Congress and the Myrtle Beach Area Chamber of </w:t>
      </w:r>
      <w:proofErr w:type="gramStart"/>
      <w:r w:rsidRPr="00CB61B0">
        <w:rPr>
          <w:sz w:val="16"/>
        </w:rPr>
        <w:t>Congress, and</w:t>
      </w:r>
      <w:proofErr w:type="gramEnd"/>
      <w:r w:rsidRPr="00CB61B0">
        <w:rPr>
          <w:sz w:val="16"/>
        </w:rPr>
        <w:t xml:space="preserve"> received support from South Carolina's Small Business Chamber in September, when he recommended that the state use $30 million of coronavirus relief aid to provide grants to businesses that didn't qualify for PPP loans. Advertisement: Notably, the effort to eliminate federal benefits is being led out in the open for the public to see, instead of being </w:t>
      </w:r>
      <w:proofErr w:type="spellStart"/>
      <w:r w:rsidRPr="00CB61B0">
        <w:rPr>
          <w:sz w:val="16"/>
        </w:rPr>
        <w:t>astroturfed</w:t>
      </w:r>
      <w:proofErr w:type="spellEnd"/>
      <w:r w:rsidRPr="00CB61B0">
        <w:rPr>
          <w:sz w:val="16"/>
        </w:rPr>
        <w:t xml:space="preserve"> through pseudo-grassroots organizations. It's a lot like a "culture war," William Spriggs, a professor of economics at Howard University, told Salon in an interview. "It is a purely ideological move" because "this is federal money," Spriggs explained, stressing that in the terms of pure economic self-interest, Republican politicians' decisions appear nonsensical. The federal money for jobless benefits "is not coming out of the state trust funds," he said. "From the local politicians, it's dumbfounding. The state of South Carolina is going to send half a billion dollars back to the United States Treasury" that would otherwise be spent in the state on rent, mortgages, groceries, gasoline and a host of other goods and services. "Don't they understand that?" he asked rhetorically. "You're going to take half a billion dollars of sales away from your companies?" "In a case like this," Williams explained, "you're talking about a program that touches so many people that you need to change the public opinion first to win on it." Republicans and the business lobby, in other words, "want to change the prevailing political winds." Advertisement: The "prevailing winds" at this point appear largely in favor of unemployment insurance, despite Republican protestations that, somehow or other, they're bad for the average worker. According to a poll from March, three-quarters of all Iowa residents — in a state dominated by Republicans — oppose cutting unemployment benefits. A Politico/Morning Consult similarly found in March that 72% of Americans supported President Biden's latest COVID relief bill, with a broad majority specifically supporting the latest batch of unemployment checks. In other words, it would require a truly impressive propaganda triumph for the GOP to change the minds of American workers, at least one-fourth of whom relied on unemployment insurance to survive throughout the pandemic. In seeking to accomplish that, Republicans are trying to link the unemployment issue "to the politics of reopening," Williams explained. "</w:t>
      </w:r>
      <w:r w:rsidRPr="0034279E">
        <w:rPr>
          <w:rStyle w:val="StyleUnderline"/>
          <w:highlight w:val="yellow"/>
        </w:rPr>
        <w:t>The goal is to use the media to</w:t>
      </w:r>
      <w:r w:rsidRPr="00CB61B0">
        <w:rPr>
          <w:rStyle w:val="StyleUnderline"/>
        </w:rPr>
        <w:t xml:space="preserve"> try and </w:t>
      </w:r>
      <w:r w:rsidRPr="0034279E">
        <w:rPr>
          <w:rStyle w:val="StyleUnderline"/>
          <w:highlight w:val="yellow"/>
        </w:rPr>
        <w:t>create a national narrative that Biden is holding back the recovery</w:t>
      </w:r>
      <w:r w:rsidRPr="00CB61B0">
        <w:rPr>
          <w:rStyle w:val="StyleUnderline"/>
        </w:rPr>
        <w:t>."</w:t>
      </w:r>
    </w:p>
    <w:p w14:paraId="1F6ABB4A" w14:textId="77777777" w:rsidR="00094C63" w:rsidRDefault="00094C63" w:rsidP="00E21725"/>
    <w:p w14:paraId="3C3AEB99" w14:textId="3B6D1F27" w:rsidR="009B211D" w:rsidRDefault="009B211D" w:rsidP="00FF27CD"/>
    <w:p w14:paraId="11CB5448" w14:textId="03EDCE42" w:rsidR="009B211D" w:rsidRDefault="009B211D" w:rsidP="009B211D">
      <w:pPr>
        <w:pStyle w:val="Heading2"/>
      </w:pPr>
      <w:r>
        <w:lastRenderedPageBreak/>
        <w:t xml:space="preserve">Contention 3: </w:t>
      </w:r>
      <w:r w:rsidR="006013B3">
        <w:t>Cap Bad</w:t>
      </w:r>
    </w:p>
    <w:p w14:paraId="550E78D7" w14:textId="77777777" w:rsidR="006013B3" w:rsidRPr="006013B3" w:rsidRDefault="006013B3" w:rsidP="006013B3"/>
    <w:p w14:paraId="406CF80B" w14:textId="77777777" w:rsidR="009B211D" w:rsidRPr="00BA41AA" w:rsidRDefault="009B211D" w:rsidP="009B211D">
      <w:pPr>
        <w:pStyle w:val="Heading4"/>
      </w:pPr>
      <w:r w:rsidRPr="00BA41AA">
        <w:t>Neoliberal capitalism will produce extinction – the system reproduces crises that depoliticize the left, undermine futural thought, and postpone its demise – the impacts are environmental collapse, endless war, and the rise of fascism</w:t>
      </w:r>
    </w:p>
    <w:p w14:paraId="2F748614" w14:textId="77777777" w:rsidR="009B211D" w:rsidRPr="00BA41AA" w:rsidRDefault="009B211D" w:rsidP="009B211D">
      <w:proofErr w:type="spellStart"/>
      <w:r w:rsidRPr="00BA41AA">
        <w:rPr>
          <w:rStyle w:val="Style13ptBold"/>
        </w:rPr>
        <w:t>Shaviro</w:t>
      </w:r>
      <w:proofErr w:type="spellEnd"/>
      <w:r w:rsidRPr="00BA41AA">
        <w:rPr>
          <w:rStyle w:val="Style13ptBold"/>
        </w:rPr>
        <w:t xml:space="preserve"> 15</w:t>
      </w:r>
      <w:r w:rsidRPr="00BA41AA">
        <w:rPr>
          <w:rStyle w:val="Style13ptBold"/>
        </w:rPr>
        <w:br/>
      </w:r>
      <w:r w:rsidRPr="00BA41AA">
        <w:t xml:space="preserve">(Steven </w:t>
      </w:r>
      <w:proofErr w:type="spellStart"/>
      <w:r w:rsidRPr="00BA41AA">
        <w:t>Shaviro</w:t>
      </w:r>
      <w:proofErr w:type="spellEnd"/>
      <w:r w:rsidRPr="00BA41AA">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BA41AA">
          <w:rPr>
            <w:rStyle w:val="Hyperlink"/>
          </w:rPr>
          <w:t>https://track5.mixtape.moe/qdkkdt.pdf</w:t>
        </w:r>
      </w:hyperlink>
      <w:r w:rsidRPr="00BA41AA">
        <w:t xml:space="preserve"> </w:t>
      </w:r>
      <w:proofErr w:type="spellStart"/>
      <w:r w:rsidRPr="00BA41AA">
        <w:t>rVs</w:t>
      </w:r>
      <w:proofErr w:type="spellEnd"/>
      <w:r w:rsidRPr="00BA41AA">
        <w:t xml:space="preserve">) </w:t>
      </w:r>
    </w:p>
    <w:p w14:paraId="24487D11" w14:textId="77777777" w:rsidR="009B211D" w:rsidRPr="00E630DE" w:rsidRDefault="009B211D" w:rsidP="009B211D">
      <w:pPr>
        <w:tabs>
          <w:tab w:val="left" w:pos="1950"/>
        </w:tabs>
        <w:rPr>
          <w:rStyle w:val="StyleUnderline"/>
        </w:rPr>
      </w:pPr>
      <w:r w:rsidRPr="00E630DE">
        <w:rPr>
          <w:sz w:val="16"/>
        </w:rPr>
        <w:t xml:space="preserve">The problem may be summarized as follows. </w:t>
      </w:r>
      <w:r w:rsidRPr="001466B8">
        <w:rPr>
          <w:rStyle w:val="StyleUnderline"/>
        </w:rPr>
        <w:t>Capitalism has</w:t>
      </w:r>
      <w:r w:rsidRPr="00E56EB2">
        <w:rPr>
          <w:rStyle w:val="StyleUnderline"/>
        </w:rPr>
        <w:t xml:space="preserve"> indeed </w:t>
      </w:r>
      <w:r w:rsidRPr="001466B8">
        <w:rPr>
          <w:rStyle w:val="StyleUnderline"/>
        </w:rPr>
        <w:t>created the conditions for general prosperity</w:t>
      </w:r>
      <w:r w:rsidRPr="00E56EB2">
        <w:rPr>
          <w:rStyle w:val="StyleUnderline"/>
        </w:rPr>
        <w:t xml:space="preserve"> and therefore for its own supersession. But it has also blocked, and continues to block, any hope of realizing this transformation. </w:t>
      </w:r>
      <w:r w:rsidRPr="00256763">
        <w:rPr>
          <w:rStyle w:val="StyleUnderline"/>
          <w:highlight w:val="yellow"/>
        </w:rPr>
        <w:t>We cannot</w:t>
      </w:r>
      <w:r w:rsidRPr="00E56EB2">
        <w:rPr>
          <w:rStyle w:val="StyleUnderline"/>
        </w:rPr>
        <w:t xml:space="preserve"> wait for capitalism to transform on its own, but we also cannot </w:t>
      </w:r>
      <w:r w:rsidRPr="00256763">
        <w:rPr>
          <w:rStyle w:val="StyleUnderline"/>
          <w:highlight w:val="yellow"/>
        </w:rPr>
        <w:t>hope to progress by appealing to some radical Outside</w:t>
      </w:r>
      <w:r w:rsidRPr="00E56EB2">
        <w:rPr>
          <w:rStyle w:val="StyleUnderline"/>
        </w:rPr>
        <w:t xml:space="preserve"> or by fashioning ourselves as militants faithful to some “event” that</w:t>
      </w:r>
      <w:r w:rsidRPr="00E630DE">
        <w:rPr>
          <w:sz w:val="16"/>
        </w:rPr>
        <w:t xml:space="preserve"> (as </w:t>
      </w:r>
      <w:proofErr w:type="spellStart"/>
      <w:r w:rsidRPr="00E630DE">
        <w:rPr>
          <w:sz w:val="16"/>
        </w:rPr>
        <w:t>Badiou</w:t>
      </w:r>
      <w:proofErr w:type="spellEnd"/>
      <w:r w:rsidRPr="00E630DE">
        <w:rPr>
          <w:sz w:val="16"/>
        </w:rPr>
        <w:t xml:space="preserve"> has it) </w:t>
      </w:r>
      <w:r w:rsidRPr="00E56EB2">
        <w:rPr>
          <w:rStyle w:val="StyleUnderline"/>
        </w:rPr>
        <w:t>would mark a radical and complete break with the given “situation” of capitalism.</w:t>
      </w:r>
      <w:r w:rsidRPr="00E630DE">
        <w:rPr>
          <w:sz w:val="16"/>
        </w:rPr>
        <w:t xml:space="preserve"> Accelerationism rather demands a movement against and outside capitalism—but </w:t>
      </w:r>
      <w:proofErr w:type="gramStart"/>
      <w:r w:rsidRPr="00E630DE">
        <w:rPr>
          <w:sz w:val="16"/>
        </w:rPr>
        <w:t>on the basis of</w:t>
      </w:r>
      <w:proofErr w:type="gramEnd"/>
      <w:r w:rsidRPr="00E630DE">
        <w:rPr>
          <w:sz w:val="16"/>
        </w:rPr>
        <w:t xml:space="preserve"> tendencies and technologies that are intrinsic to capitalism. </w:t>
      </w:r>
      <w:r w:rsidRPr="00E630DE">
        <w:rPr>
          <w:rStyle w:val="StyleUnderline"/>
        </w:rPr>
        <w:t xml:space="preserve">Audre Lord famously argued that “the master’s tools will never dismantle the master’s house.” But </w:t>
      </w:r>
      <w:r w:rsidRPr="00256763">
        <w:rPr>
          <w:rStyle w:val="StyleUnderline"/>
          <w:highlight w:val="yellow"/>
        </w:rPr>
        <w:t>what if the master’s tools are the only ones available?</w:t>
      </w:r>
      <w:r w:rsidRPr="00E630DE">
        <w:rPr>
          <w:sz w:val="16"/>
        </w:rPr>
        <w:t xml:space="preserve"> Accelerationism grapples with this dilemma. What is the appeal of </w:t>
      </w:r>
      <w:r w:rsidRPr="00E630DE">
        <w:rPr>
          <w:rStyle w:val="StyleUnderline"/>
        </w:rPr>
        <w:t>accelerationism</w:t>
      </w:r>
      <w:r w:rsidRPr="00E630DE">
        <w:rPr>
          <w:sz w:val="16"/>
        </w:rPr>
        <w:t xml:space="preserve"> today? It </w:t>
      </w:r>
      <w:r w:rsidRPr="00E630DE">
        <w:rPr>
          <w:rStyle w:val="StyleUnderline"/>
        </w:rPr>
        <w:t>can be understood as a response to the particular social and political situation in which we currently seem to be trapped: that of a long-term, slow-motion catastrophe</w:t>
      </w:r>
      <w:r w:rsidRPr="00E630DE">
        <w:rPr>
          <w:rStyle w:val="Emphasis"/>
        </w:rPr>
        <w:t xml:space="preserve">. </w:t>
      </w:r>
      <w:r w:rsidRPr="00256763">
        <w:rPr>
          <w:rStyle w:val="Emphasis"/>
          <w:highlight w:val="yellow"/>
        </w:rPr>
        <w:t>Global warming, and environmental pollution</w:t>
      </w:r>
      <w:r w:rsidRPr="00E630DE">
        <w:rPr>
          <w:rStyle w:val="Emphasis"/>
        </w:rPr>
        <w:t xml:space="preserve"> and degradation, </w:t>
      </w:r>
      <w:r w:rsidRPr="00256763">
        <w:rPr>
          <w:rStyle w:val="Emphasis"/>
          <w:highlight w:val="yellow"/>
        </w:rPr>
        <w:t>threaten to undermine our</w:t>
      </w:r>
      <w:r w:rsidRPr="00E630DE">
        <w:rPr>
          <w:rStyle w:val="Emphasis"/>
        </w:rPr>
        <w:t xml:space="preserve"> whole </w:t>
      </w:r>
      <w:r w:rsidRPr="00256763">
        <w:rPr>
          <w:rStyle w:val="Emphasis"/>
          <w:highlight w:val="yellow"/>
        </w:rPr>
        <w:t>mode of life.</w:t>
      </w:r>
      <w:r w:rsidRPr="00256763">
        <w:rPr>
          <w:sz w:val="16"/>
          <w:highlight w:val="yellow"/>
        </w:rPr>
        <w:t xml:space="preserve"> </w:t>
      </w:r>
      <w:r w:rsidRPr="00256763">
        <w:rPr>
          <w:rStyle w:val="StyleUnderline"/>
          <w:highlight w:val="yellow"/>
        </w:rPr>
        <w:t>And this mode of life is</w:t>
      </w:r>
      <w:r w:rsidRPr="00E630DE">
        <w:rPr>
          <w:rStyle w:val="StyleUnderline"/>
        </w:rPr>
        <w:t xml:space="preserve"> itself increasingly stressful and </w:t>
      </w:r>
      <w:r w:rsidRPr="00256763">
        <w:rPr>
          <w:rStyle w:val="StyleUnderline"/>
          <w:highlight w:val="yellow"/>
        </w:rPr>
        <w:t>precarious</w:t>
      </w:r>
      <w:r w:rsidRPr="00E630DE">
        <w:rPr>
          <w:rStyle w:val="StyleUnderline"/>
        </w:rPr>
        <w:t>, due to the depredations of neoliberal capitalism.</w:t>
      </w:r>
      <w:r w:rsidRPr="00E630DE">
        <w:rPr>
          <w:sz w:val="16"/>
        </w:rPr>
        <w:t xml:space="preserve"> As Fredric Jameson puts it, </w:t>
      </w:r>
      <w:r w:rsidRPr="00256763">
        <w:rPr>
          <w:rStyle w:val="StyleUnderline"/>
          <w:highlight w:val="yellow"/>
        </w:rPr>
        <w:t xml:space="preserve">the world today is characterized by </w:t>
      </w:r>
      <w:r w:rsidRPr="001466B8">
        <w:rPr>
          <w:rStyle w:val="StyleUnderline"/>
        </w:rPr>
        <w:t>“heightened</w:t>
      </w:r>
      <w:r w:rsidRPr="00E630DE">
        <w:rPr>
          <w:rStyle w:val="StyleUnderline"/>
        </w:rPr>
        <w:t xml:space="preserve"> </w:t>
      </w:r>
      <w:r w:rsidRPr="00256763">
        <w:rPr>
          <w:rStyle w:val="StyleUnderline"/>
          <w:highlight w:val="yellow"/>
        </w:rPr>
        <w:t>polarization</w:t>
      </w:r>
      <w:r w:rsidRPr="00E630DE">
        <w:rPr>
          <w:rStyle w:val="StyleUnderline"/>
        </w:rPr>
        <w:t xml:space="preserve">, increasing </w:t>
      </w:r>
      <w:r w:rsidRPr="00256763">
        <w:rPr>
          <w:rStyle w:val="StyleUnderline"/>
          <w:highlight w:val="yellow"/>
        </w:rPr>
        <w:t>unemployment, [and] the</w:t>
      </w:r>
      <w:r w:rsidRPr="00E630DE">
        <w:rPr>
          <w:rStyle w:val="StyleUnderline"/>
        </w:rPr>
        <w:t xml:space="preserve"> ever more desperate </w:t>
      </w:r>
      <w:r w:rsidRPr="00256763">
        <w:rPr>
          <w:rStyle w:val="StyleUnderline"/>
          <w:highlight w:val="yellow"/>
        </w:rPr>
        <w:t>search for new</w:t>
      </w:r>
      <w:r w:rsidRPr="00E630DE">
        <w:rPr>
          <w:rStyle w:val="StyleUnderline"/>
        </w:rPr>
        <w:t xml:space="preserve"> investments and new </w:t>
      </w:r>
      <w:r w:rsidRPr="00256763">
        <w:rPr>
          <w:rStyle w:val="StyleUnderline"/>
          <w:highlight w:val="yellow"/>
        </w:rPr>
        <w:t>markets.</w:t>
      </w:r>
      <w:r w:rsidRPr="00E630DE">
        <w:rPr>
          <w:rStyle w:val="StyleUnderline"/>
        </w:rPr>
        <w:t>”</w:t>
      </w:r>
      <w:r w:rsidRPr="00E630DE">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E630DE">
        <w:rPr>
          <w:sz w:val="16"/>
        </w:rPr>
        <w:t>in order to</w:t>
      </w:r>
      <w:proofErr w:type="gramEnd"/>
      <w:r w:rsidRPr="00E630DE">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256763">
        <w:rPr>
          <w:rStyle w:val="StyleUnderline"/>
          <w:highlight w:val="yellow"/>
        </w:rPr>
        <w:t>Capital accumulation proceed</w:t>
      </w:r>
      <w:r w:rsidRPr="00E630DE">
        <w:rPr>
          <w:rStyle w:val="StyleUnderline"/>
        </w:rPr>
        <w:t xml:space="preserve">s not only </w:t>
      </w:r>
      <w:r w:rsidRPr="00256763">
        <w:rPr>
          <w:rStyle w:val="StyleUnderline"/>
          <w:highlight w:val="yellow"/>
        </w:rPr>
        <w:t>by</w:t>
      </w:r>
      <w:r w:rsidRPr="00E630DE">
        <w:rPr>
          <w:rStyle w:val="StyleUnderline"/>
        </w:rPr>
        <w:t xml:space="preserve"> direct </w:t>
      </w:r>
      <w:r w:rsidRPr="00256763">
        <w:rPr>
          <w:rStyle w:val="StyleUnderline"/>
          <w:highlight w:val="yellow"/>
        </w:rPr>
        <w:t>exploitation</w:t>
      </w:r>
      <w:r w:rsidRPr="00E630DE">
        <w:rPr>
          <w:rStyle w:val="StyleUnderline"/>
        </w:rPr>
        <w:t xml:space="preserve"> but also by rent-seeking, by debt collection, </w:t>
      </w:r>
      <w:r w:rsidRPr="00256763">
        <w:rPr>
          <w:rStyle w:val="StyleUnderline"/>
          <w:highlight w:val="yellow"/>
        </w:rPr>
        <w:t>and</w:t>
      </w:r>
      <w:r w:rsidRPr="00E630DE">
        <w:rPr>
          <w:rStyle w:val="StyleUnderline"/>
        </w:rPr>
        <w:t xml:space="preserve"> by outright </w:t>
      </w:r>
      <w:r w:rsidRPr="00256763">
        <w:rPr>
          <w:rStyle w:val="StyleUnderline"/>
          <w:highlight w:val="yellow"/>
        </w:rPr>
        <w:t>expropriation</w:t>
      </w:r>
      <w:r w:rsidRPr="00E630DE">
        <w:rPr>
          <w:sz w:val="16"/>
        </w:rPr>
        <w:t xml:space="preserve"> (“primitive accumulation”). 4. </w:t>
      </w:r>
      <w:r w:rsidRPr="00256763">
        <w:rPr>
          <w:rStyle w:val="StyleUnderline"/>
          <w:highlight w:val="yellow"/>
        </w:rPr>
        <w:t>The subjection of all aspects of life to</w:t>
      </w:r>
      <w:r w:rsidRPr="00E630DE">
        <w:rPr>
          <w:rStyle w:val="StyleUnderline"/>
        </w:rPr>
        <w:t xml:space="preserve"> </w:t>
      </w:r>
      <w:r w:rsidRPr="00256763">
        <w:rPr>
          <w:rStyle w:val="StyleUnderline"/>
          <w:highlight w:val="yellow"/>
        </w:rPr>
        <w:t>the</w:t>
      </w:r>
      <w:r w:rsidRPr="00E630DE">
        <w:rPr>
          <w:rStyle w:val="StyleUnderline"/>
        </w:rPr>
        <w:t xml:space="preserve"> so-called </w:t>
      </w:r>
      <w:r w:rsidRPr="00256763">
        <w:rPr>
          <w:rStyle w:val="StyleUnderline"/>
          <w:highlight w:val="yellow"/>
        </w:rPr>
        <w:t>discipline of the market.</w:t>
      </w:r>
      <w:r w:rsidRPr="00E630DE">
        <w:rPr>
          <w:rStyle w:val="StyleUnderline"/>
        </w:rPr>
        <w:t xml:space="preserve"> This is equivalent</w:t>
      </w:r>
      <w:r w:rsidRPr="00E630DE">
        <w:rPr>
          <w:sz w:val="16"/>
        </w:rPr>
        <w:t>, in more traditional Marxist terms</w:t>
      </w:r>
      <w:r w:rsidRPr="00E630DE">
        <w:rPr>
          <w:rStyle w:val="StyleUnderline"/>
        </w:rPr>
        <w:t>, to the “real subsumption” by capital of all aspects of life: leisure as well as labor.</w:t>
      </w:r>
      <w:r w:rsidRPr="00E630DE">
        <w:rPr>
          <w:sz w:val="16"/>
        </w:rPr>
        <w:t xml:space="preserve"> Even our sleep is now organized in accordance with the imperatives of production and capital accumulation. 5. The redefinition of human beings as private owners of their own “human capital.” </w:t>
      </w:r>
      <w:r w:rsidRPr="00E630DE">
        <w:rPr>
          <w:rStyle w:val="StyleUnderline"/>
        </w:rPr>
        <w:t>Each person is thereby</w:t>
      </w:r>
      <w:r w:rsidRPr="00E630DE">
        <w:rPr>
          <w:sz w:val="16"/>
        </w:rPr>
        <w:t xml:space="preserve">, as Michel Foucault puts it, </w:t>
      </w:r>
      <w:r w:rsidRPr="00E630DE">
        <w:rPr>
          <w:rStyle w:val="StyleUnderline"/>
        </w:rPr>
        <w:t>forced to become “an entrepreneur of himself.”</w:t>
      </w:r>
      <w:r w:rsidRPr="00E630DE">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E630DE">
        <w:rPr>
          <w:rStyle w:val="StyleUnderline"/>
        </w:rPr>
        <w:t xml:space="preserve">Precarity is the fundamental condition of our lives. </w:t>
      </w:r>
      <w:proofErr w:type="gramStart"/>
      <w:r w:rsidRPr="00E630DE">
        <w:rPr>
          <w:rStyle w:val="StyleUnderline"/>
        </w:rPr>
        <w:t>All of</w:t>
      </w:r>
      <w:proofErr w:type="gramEnd"/>
      <w:r w:rsidRPr="00E630DE">
        <w:rPr>
          <w:rStyle w:val="StyleUnderline"/>
        </w:rPr>
        <w:t xml:space="preserve"> </w:t>
      </w:r>
      <w:r w:rsidRPr="00256763">
        <w:rPr>
          <w:rStyle w:val="StyleUnderline"/>
          <w:highlight w:val="yellow"/>
        </w:rPr>
        <w:t>these processes work on a global scale</w:t>
      </w:r>
      <w:r w:rsidRPr="00E630DE">
        <w:rPr>
          <w:rStyle w:val="StyleUnderline"/>
        </w:rPr>
        <w:t xml:space="preserve">; they extend far beyond the level of immediate individual experience. My life is precarious, at every moment, but I cannot apprehend the forces that make it so. I know </w:t>
      </w:r>
      <w:r w:rsidRPr="00E630DE">
        <w:rPr>
          <w:rStyle w:val="StyleUnderline"/>
        </w:rPr>
        <w:lastRenderedPageBreak/>
        <w:t>how little money is left from my last paycheck, but I cannot grasp, in concrete terms, how “the economy” works. I directly experience the daily weather, but I do not directly experience the climate. Global warming and worldwide financial networks are examples of</w:t>
      </w:r>
      <w:r w:rsidRPr="00E630DE">
        <w:rPr>
          <w:sz w:val="16"/>
        </w:rPr>
        <w:t xml:space="preserve"> what the ecological theorist Timothy Morton calls </w:t>
      </w:r>
      <w:proofErr w:type="spellStart"/>
      <w:r w:rsidRPr="00E630DE">
        <w:rPr>
          <w:rStyle w:val="StyleUnderline"/>
        </w:rPr>
        <w:t>hyperobjects</w:t>
      </w:r>
      <w:proofErr w:type="spellEnd"/>
      <w:r w:rsidRPr="00E630DE">
        <w:rPr>
          <w:rStyle w:val="StyleUnderline"/>
        </w:rPr>
        <w:t xml:space="preserve">. </w:t>
      </w:r>
      <w:r w:rsidRPr="00E630DE">
        <w:rPr>
          <w:sz w:val="16"/>
        </w:rPr>
        <w:t xml:space="preserve">They are phenomena that </w:t>
      </w:r>
      <w:proofErr w:type="gramStart"/>
      <w:r w:rsidRPr="00E630DE">
        <w:rPr>
          <w:sz w:val="16"/>
        </w:rPr>
        <w:t>actually exist</w:t>
      </w:r>
      <w:proofErr w:type="gramEnd"/>
      <w:r w:rsidRPr="00E630DE">
        <w:rPr>
          <w:sz w:val="16"/>
        </w:rPr>
        <w:t xml:space="preserve"> but that “stretch our ideas of time and space, since they far outlast most human time scales, or they’re massively distributed in terrestrial space and so are unavailable to immediate experience.” </w:t>
      </w:r>
      <w:proofErr w:type="spellStart"/>
      <w:r w:rsidRPr="00E630DE">
        <w:rPr>
          <w:sz w:val="16"/>
        </w:rPr>
        <w:t>Hyperobjects</w:t>
      </w:r>
      <w:proofErr w:type="spellEnd"/>
      <w:r w:rsidRPr="00E630DE">
        <w:rPr>
          <w:sz w:val="16"/>
        </w:rPr>
        <w:t xml:space="preserve"> affect everything that we do, but we cannot point to them in specific instances. </w:t>
      </w:r>
      <w:r w:rsidRPr="00E630DE">
        <w:rPr>
          <w:rStyle w:val="StyleUnderline"/>
        </w:rPr>
        <w:t>The chains of causality are far too complicated and intermeshed for us to follow.</w:t>
      </w:r>
      <w:r w:rsidRPr="00E630DE">
        <w:rPr>
          <w:sz w:val="16"/>
        </w:rPr>
        <w:t xml:space="preserve"> </w:t>
      </w:r>
      <w:proofErr w:type="gramStart"/>
      <w:r w:rsidRPr="00E630DE">
        <w:rPr>
          <w:sz w:val="16"/>
        </w:rPr>
        <w:t>In order to</w:t>
      </w:r>
      <w:proofErr w:type="gramEnd"/>
      <w:r w:rsidRPr="00E630DE">
        <w:rPr>
          <w:sz w:val="16"/>
        </w:rPr>
        <w:t xml:space="preserve"> make sense of our condition, we are forced to deal with difficult abstractions. We </w:t>
      </w:r>
      <w:proofErr w:type="gramStart"/>
      <w:r w:rsidRPr="00E630DE">
        <w:rPr>
          <w:sz w:val="16"/>
        </w:rPr>
        <w:t>have to</w:t>
      </w:r>
      <w:proofErr w:type="gramEnd"/>
      <w:r w:rsidRPr="00E630DE">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E630DE">
        <w:rPr>
          <w:rStyle w:val="StyleUnderline"/>
        </w:rPr>
        <w:t xml:space="preserve">Subject to these conditions, </w:t>
      </w:r>
      <w:r w:rsidRPr="00256763">
        <w:rPr>
          <w:rStyle w:val="StyleUnderline"/>
          <w:highlight w:val="yellow"/>
        </w:rPr>
        <w:t>we live under relentless environmental and financial assault</w:t>
      </w:r>
      <w:r w:rsidRPr="00E630DE">
        <w:rPr>
          <w:rStyle w:val="StyleUnderline"/>
        </w:rPr>
        <w:t>.</w:t>
      </w:r>
      <w:r w:rsidRPr="00E630DE">
        <w:rPr>
          <w:sz w:val="16"/>
        </w:rPr>
        <w:t xml:space="preserve"> We continually find ourselves in what might well be called a state of crisis. However, this involves a paradox. </w:t>
      </w:r>
      <w:r w:rsidRPr="00E630DE">
        <w:rPr>
          <w:rStyle w:val="StyleUnderline"/>
        </w:rPr>
        <w:t>A crisis—whether economic, ecological, or political—is a turning point, a sudden rupture, a sharp and immediate moment of reckoning.</w:t>
      </w:r>
      <w:r w:rsidRPr="00E630DE">
        <w:rPr>
          <w:sz w:val="16"/>
        </w:rPr>
        <w:t xml:space="preserve"> But for us today, </w:t>
      </w:r>
      <w:r w:rsidRPr="00256763">
        <w:rPr>
          <w:rStyle w:val="StyleUnderline"/>
          <w:highlight w:val="yellow"/>
        </w:rPr>
        <w:t>crisis has become</w:t>
      </w:r>
      <w:r w:rsidRPr="001466B8">
        <w:rPr>
          <w:rStyle w:val="StyleUnderline"/>
        </w:rPr>
        <w:t xml:space="preserve"> a </w:t>
      </w:r>
      <w:r w:rsidRPr="00256763">
        <w:rPr>
          <w:rStyle w:val="StyleUnderline"/>
          <w:highlight w:val="yellow"/>
        </w:rPr>
        <w:t>chronic</w:t>
      </w:r>
      <w:r w:rsidRPr="00E630DE">
        <w:rPr>
          <w:rStyle w:val="StyleUnderline"/>
        </w:rPr>
        <w:t xml:space="preserve"> and seemingly permanent condition. </w:t>
      </w:r>
      <w:r w:rsidRPr="00256763">
        <w:rPr>
          <w:rStyle w:val="StyleUnderline"/>
          <w:highlight w:val="yellow"/>
        </w:rPr>
        <w:t>We live</w:t>
      </w:r>
      <w:r w:rsidRPr="00E630DE">
        <w:rPr>
          <w:rStyle w:val="StyleUnderline"/>
        </w:rPr>
        <w:t xml:space="preserve">, oxymoronically, </w:t>
      </w:r>
      <w:r w:rsidRPr="00256763">
        <w:rPr>
          <w:rStyle w:val="StyleUnderline"/>
          <w:highlight w:val="yellow"/>
        </w:rPr>
        <w:t>in a state of perpetual</w:t>
      </w:r>
      <w:r w:rsidRPr="00E630DE">
        <w:rPr>
          <w:rStyle w:val="StyleUnderline"/>
        </w:rPr>
        <w:t xml:space="preserve">, but never resolved, convulsion and </w:t>
      </w:r>
      <w:r w:rsidRPr="00256763">
        <w:rPr>
          <w:rStyle w:val="StyleUnderline"/>
          <w:highlight w:val="yellow"/>
        </w:rPr>
        <w:t>contradiction. Crises</w:t>
      </w:r>
      <w:r w:rsidRPr="00E630DE">
        <w:rPr>
          <w:rStyle w:val="StyleUnderline"/>
        </w:rPr>
        <w:t xml:space="preserve"> never come to a culmination; instead, they </w:t>
      </w:r>
      <w:r w:rsidRPr="00256763">
        <w:rPr>
          <w:rStyle w:val="StyleUnderline"/>
          <w:highlight w:val="yellow"/>
        </w:rPr>
        <w:t>are</w:t>
      </w:r>
      <w:r w:rsidRPr="00E630DE">
        <w:rPr>
          <w:rStyle w:val="StyleUnderline"/>
        </w:rPr>
        <w:t xml:space="preserve"> endlessly and indefinitely </w:t>
      </w:r>
      <w:r w:rsidRPr="00256763">
        <w:rPr>
          <w:rStyle w:val="StyleUnderline"/>
          <w:highlight w:val="yellow"/>
        </w:rPr>
        <w:t>deferred.</w:t>
      </w:r>
      <w:r w:rsidRPr="00E630DE">
        <w:rPr>
          <w:sz w:val="16"/>
        </w:rPr>
        <w:t xml:space="preserve"> For instance, </w:t>
      </w:r>
      <w:r w:rsidRPr="00256763">
        <w:rPr>
          <w:rStyle w:val="StyleUnderline"/>
          <w:highlight w:val="yellow"/>
        </w:rPr>
        <w:t xml:space="preserve">after </w:t>
      </w:r>
      <w:r w:rsidRPr="001466B8">
        <w:rPr>
          <w:rStyle w:val="StyleUnderline"/>
        </w:rPr>
        <w:t>t</w:t>
      </w:r>
      <w:r w:rsidRPr="00E630DE">
        <w:rPr>
          <w:rStyle w:val="StyleUnderline"/>
        </w:rPr>
        <w:t xml:space="preserve">he economic collapse of </w:t>
      </w:r>
      <w:r w:rsidRPr="00256763">
        <w:rPr>
          <w:rStyle w:val="StyleUnderline"/>
          <w:highlight w:val="yellow"/>
        </w:rPr>
        <w:t>2008, the big banks were bailed out</w:t>
      </w:r>
      <w:r w:rsidRPr="00E630DE">
        <w:rPr>
          <w:rStyle w:val="StyleUnderline"/>
        </w:rPr>
        <w:t xml:space="preserve"> by the United States government. </w:t>
      </w:r>
      <w:r w:rsidRPr="00256763">
        <w:rPr>
          <w:rStyle w:val="StyleUnderline"/>
          <w:highlight w:val="yellow"/>
        </w:rPr>
        <w:t>This allowed them to resume the</w:t>
      </w:r>
      <w:r w:rsidRPr="00E630DE">
        <w:rPr>
          <w:rStyle w:val="StyleUnderline"/>
        </w:rPr>
        <w:t xml:space="preserve"> very </w:t>
      </w:r>
      <w:r w:rsidRPr="00256763">
        <w:rPr>
          <w:rStyle w:val="StyleUnderline"/>
          <w:highlight w:val="yellow"/>
        </w:rPr>
        <w:t>practices</w:t>
      </w:r>
      <w:r w:rsidRPr="00E630DE">
        <w:rPr>
          <w:sz w:val="16"/>
        </w:rPr>
        <w:t xml:space="preserve">—the creation of arcane financial instruments, </w:t>
      </w:r>
      <w:proofErr w:type="gramStart"/>
      <w:r w:rsidRPr="00E630DE">
        <w:rPr>
          <w:sz w:val="16"/>
        </w:rPr>
        <w:t>in order to</w:t>
      </w:r>
      <w:proofErr w:type="gramEnd"/>
      <w:r w:rsidRPr="00E630DE">
        <w:rPr>
          <w:sz w:val="16"/>
        </w:rPr>
        <w:t xml:space="preserve"> enable relentless rent-seeking—</w:t>
      </w:r>
      <w:r w:rsidRPr="00256763">
        <w:rPr>
          <w:rStyle w:val="Emphasis"/>
          <w:highlight w:val="yellow"/>
        </w:rPr>
        <w:t xml:space="preserve">that led to the breakdown </w:t>
      </w:r>
      <w:r w:rsidRPr="001466B8">
        <w:rPr>
          <w:rStyle w:val="Emphasis"/>
        </w:rPr>
        <w:t xml:space="preserve">of the economic system </w:t>
      </w:r>
      <w:r w:rsidRPr="00256763">
        <w:rPr>
          <w:rStyle w:val="Emphasis"/>
          <w:highlight w:val="yellow"/>
        </w:rPr>
        <w:t>in the first place</w:t>
      </w:r>
      <w:r w:rsidRPr="00E630DE">
        <w:rPr>
          <w:rStyle w:val="Emphasis"/>
        </w:rPr>
        <w:t>.</w:t>
      </w:r>
      <w:r w:rsidRPr="00E630DE">
        <w:rPr>
          <w:sz w:val="16"/>
        </w:rPr>
        <w:t xml:space="preserve"> </w:t>
      </w:r>
      <w:r w:rsidRPr="00E630DE">
        <w:rPr>
          <w:rStyle w:val="StyleUnderline"/>
        </w:rPr>
        <w:t xml:space="preserve">The functioning of the system is restored, but only in such a way </w:t>
      </w:r>
      <w:r w:rsidRPr="00256763">
        <w:rPr>
          <w:rStyle w:val="StyleUnderline"/>
          <w:highlight w:val="yellow"/>
        </w:rPr>
        <w:t xml:space="preserve">as to guarantee the renewal of the </w:t>
      </w:r>
      <w:r w:rsidRPr="001466B8">
        <w:rPr>
          <w:rStyle w:val="StyleUnderline"/>
        </w:rPr>
        <w:t xml:space="preserve">same </w:t>
      </w:r>
      <w:r w:rsidRPr="00256763">
        <w:rPr>
          <w:rStyle w:val="StyleUnderline"/>
          <w:highlight w:val="yellow"/>
        </w:rPr>
        <w:t>crisis, on a greater scale, further down the road.</w:t>
      </w:r>
      <w:r w:rsidRPr="00E630DE">
        <w:rPr>
          <w:sz w:val="16"/>
        </w:rPr>
        <w:t xml:space="preserve"> Marx rightly noted that crises are endemic to capitalism. But far from threatening the system as Marx hoped, today </w:t>
      </w:r>
      <w:r w:rsidRPr="00256763">
        <w:rPr>
          <w:rStyle w:val="StyleUnderline"/>
          <w:highlight w:val="yellow"/>
        </w:rPr>
        <w:t>these crises</w:t>
      </w:r>
      <w:r w:rsidRPr="00E630DE">
        <w:rPr>
          <w:rStyle w:val="StyleUnderline"/>
        </w:rPr>
        <w:t xml:space="preserve"> </w:t>
      </w:r>
      <w:proofErr w:type="gramStart"/>
      <w:r w:rsidRPr="00E630DE">
        <w:rPr>
          <w:rStyle w:val="StyleUnderline"/>
        </w:rPr>
        <w:t xml:space="preserve">actually </w:t>
      </w:r>
      <w:r w:rsidRPr="00256763">
        <w:rPr>
          <w:rStyle w:val="StyleUnderline"/>
          <w:highlight w:val="yellow"/>
        </w:rPr>
        <w:t>help</w:t>
      </w:r>
      <w:proofErr w:type="gramEnd"/>
      <w:r w:rsidRPr="00256763">
        <w:rPr>
          <w:rStyle w:val="StyleUnderline"/>
          <w:highlight w:val="yellow"/>
        </w:rPr>
        <w:t xml:space="preserve"> it to renew</w:t>
      </w:r>
      <w:r w:rsidRPr="00E630DE">
        <w:rPr>
          <w:rStyle w:val="StyleUnderline"/>
        </w:rPr>
        <w:t xml:space="preserve"> itself.</w:t>
      </w:r>
      <w:r w:rsidRPr="00E630DE">
        <w:rPr>
          <w:sz w:val="16"/>
        </w:rPr>
        <w:t xml:space="preserve"> As David Harvey puts it, </w:t>
      </w:r>
      <w:r w:rsidRPr="00E630DE">
        <w:rPr>
          <w:rStyle w:val="StyleUnderline"/>
        </w:rPr>
        <w:t>it is precisely “</w:t>
      </w:r>
      <w:r w:rsidRPr="00256763">
        <w:rPr>
          <w:rStyle w:val="StyleUnderline"/>
          <w:highlight w:val="yellow"/>
        </w:rPr>
        <w:t xml:space="preserve">through </w:t>
      </w:r>
      <w:r w:rsidRPr="001466B8">
        <w:rPr>
          <w:rStyle w:val="StyleUnderline"/>
        </w:rPr>
        <w:t>t</w:t>
      </w:r>
      <w:r w:rsidRPr="00E630DE">
        <w:rPr>
          <w:rStyle w:val="StyleUnderline"/>
        </w:rPr>
        <w:t xml:space="preserve">he destruction of the achievements of preceding eras by way of </w:t>
      </w:r>
      <w:r w:rsidRPr="00256763">
        <w:rPr>
          <w:rStyle w:val="StyleUnderline"/>
          <w:highlight w:val="yellow"/>
        </w:rPr>
        <w:t>war</w:t>
      </w:r>
      <w:r w:rsidRPr="00E630DE">
        <w:rPr>
          <w:rStyle w:val="StyleUnderline"/>
        </w:rPr>
        <w:t xml:space="preserve">, the devaluation of assets, the degradation of productive capacity, </w:t>
      </w:r>
      <w:r w:rsidRPr="00256763">
        <w:rPr>
          <w:rStyle w:val="StyleUnderline"/>
          <w:highlight w:val="yellow"/>
        </w:rPr>
        <w:t>abandonment and</w:t>
      </w:r>
      <w:r w:rsidRPr="00E630DE">
        <w:rPr>
          <w:rStyle w:val="StyleUnderline"/>
        </w:rPr>
        <w:t xml:space="preserve"> other forms of ‘</w:t>
      </w:r>
      <w:r w:rsidRPr="00256763">
        <w:rPr>
          <w:rStyle w:val="StyleUnderline"/>
          <w:highlight w:val="yellow"/>
        </w:rPr>
        <w:t>creative destruction’</w:t>
      </w:r>
      <w:r w:rsidRPr="00E630DE">
        <w:rPr>
          <w:rStyle w:val="StyleUnderline"/>
        </w:rPr>
        <w:t xml:space="preserve">” that </w:t>
      </w:r>
      <w:r w:rsidRPr="00256763">
        <w:rPr>
          <w:rStyle w:val="StyleUnderline"/>
          <w:highlight w:val="yellow"/>
        </w:rPr>
        <w:t>capitalism creates</w:t>
      </w:r>
      <w:r w:rsidRPr="00E630DE">
        <w:rPr>
          <w:rStyle w:val="StyleUnderline"/>
        </w:rPr>
        <w:t xml:space="preserve"> “a new basis for </w:t>
      </w:r>
      <w:r w:rsidRPr="001466B8">
        <w:rPr>
          <w:rStyle w:val="StyleUnderline"/>
        </w:rPr>
        <w:t>profit-making</w:t>
      </w:r>
      <w:r w:rsidRPr="00E630DE">
        <w:rPr>
          <w:rStyle w:val="StyleUnderline"/>
        </w:rPr>
        <w:t xml:space="preserve"> and </w:t>
      </w:r>
      <w:r w:rsidRPr="00256763">
        <w:rPr>
          <w:rStyle w:val="StyleUnderline"/>
          <w:highlight w:val="yellow"/>
        </w:rPr>
        <w:t>surplus absorption</w:t>
      </w:r>
      <w:r w:rsidRPr="00E630DE">
        <w:rPr>
          <w:rStyle w:val="StyleUnderline"/>
        </w:rPr>
        <w:t>.”</w:t>
      </w:r>
      <w:r w:rsidRPr="00E630DE">
        <w:rPr>
          <w:sz w:val="16"/>
        </w:rPr>
        <w:t xml:space="preserve"> What lurks behind this analysis is the frustrating sense of an impasse. Among its other accomplishments, </w:t>
      </w:r>
      <w:r w:rsidRPr="00E630DE">
        <w:rPr>
          <w:rStyle w:val="StyleUnderline"/>
        </w:rPr>
        <w:t xml:space="preserve">neoliberal capitalism has also robbed us of the future. For it turns everything into an eternal present. </w:t>
      </w:r>
      <w:r w:rsidRPr="00E630DE">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E630DE">
        <w:rPr>
          <w:rStyle w:val="StyleUnderline"/>
        </w:rPr>
        <w:t>Our society seems to function</w:t>
      </w:r>
      <w:r w:rsidRPr="00E630DE">
        <w:rPr>
          <w:sz w:val="16"/>
        </w:rPr>
        <w:t xml:space="preserve">, as Ernst Bloch once put it, </w:t>
      </w:r>
      <w:r w:rsidRPr="00E630DE">
        <w:rPr>
          <w:rStyle w:val="StyleUnderline"/>
        </w:rPr>
        <w:t xml:space="preserve">in a state of “sheer aimless infinity and incessant changeability; where everything ought to be constantly new, everything remains just as it was.” This is because, in our current </w:t>
      </w:r>
      <w:proofErr w:type="gramStart"/>
      <w:r w:rsidRPr="00E630DE">
        <w:rPr>
          <w:rStyle w:val="StyleUnderline"/>
        </w:rPr>
        <w:t>state of affairs</w:t>
      </w:r>
      <w:proofErr w:type="gramEnd"/>
      <w:r w:rsidRPr="00E630DE">
        <w:rPr>
          <w:rStyle w:val="StyleUnderline"/>
        </w:rPr>
        <w:t xml:space="preserve">, </w:t>
      </w:r>
      <w:r w:rsidRPr="00256763">
        <w:rPr>
          <w:rStyle w:val="StyleUnderline"/>
          <w:highlight w:val="yellow"/>
        </w:rPr>
        <w:t>the future exists only</w:t>
      </w:r>
      <w:r w:rsidRPr="00E630DE">
        <w:rPr>
          <w:rStyle w:val="StyleUnderline"/>
        </w:rPr>
        <w:t xml:space="preserve"> in order </w:t>
      </w:r>
      <w:r w:rsidRPr="00256763">
        <w:rPr>
          <w:rStyle w:val="StyleUnderline"/>
          <w:highlight w:val="yellow"/>
        </w:rPr>
        <w:t>to be colonized</w:t>
      </w:r>
      <w:r w:rsidRPr="00E630DE">
        <w:rPr>
          <w:rStyle w:val="StyleUnderline"/>
        </w:rPr>
        <w:t xml:space="preserve"> and made into an investment opportunity.</w:t>
      </w:r>
      <w:r w:rsidRPr="00E630DE">
        <w:rPr>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E630DE">
        <w:rPr>
          <w:sz w:val="16"/>
        </w:rPr>
        <w:t>Meillassoux’s</w:t>
      </w:r>
      <w:proofErr w:type="spellEnd"/>
      <w:r w:rsidRPr="00E630DE">
        <w:rPr>
          <w:sz w:val="16"/>
        </w:rPr>
        <w:t xml:space="preserve"> account of </w:t>
      </w:r>
      <w:proofErr w:type="spellStart"/>
      <w:r w:rsidRPr="00E630DE">
        <w:rPr>
          <w:sz w:val="16"/>
        </w:rPr>
        <w:t>hyperchaos</w:t>
      </w:r>
      <w:proofErr w:type="spellEnd"/>
      <w:r w:rsidRPr="00E630DE">
        <w:rPr>
          <w:sz w:val="16"/>
        </w:rPr>
        <w:t xml:space="preserve">. For </w:t>
      </w:r>
      <w:proofErr w:type="spellStart"/>
      <w:r w:rsidRPr="00E630DE">
        <w:rPr>
          <w:sz w:val="16"/>
        </w:rPr>
        <w:t>Meillassoux</w:t>
      </w:r>
      <w:proofErr w:type="spellEnd"/>
      <w:r w:rsidRPr="00E630DE">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E630DE">
        <w:rPr>
          <w:sz w:val="16"/>
        </w:rPr>
        <w:t>Meillassoux</w:t>
      </w:r>
      <w:proofErr w:type="spellEnd"/>
      <w:r w:rsidRPr="00E630DE">
        <w:rPr>
          <w:sz w:val="16"/>
        </w:rPr>
        <w:t xml:space="preserve"> and Keynes alike, there comes a point where “we simply do not know.” But today, Keynes’s distinction is entirely ignored. </w:t>
      </w:r>
      <w:r w:rsidRPr="00E630DE">
        <w:rPr>
          <w:rStyle w:val="StyleUnderline"/>
        </w:rPr>
        <w:t>The Black-Scholes Formula and the Efficient Market Hypothesis both conceive the future entirely in probabilistic terms.</w:t>
      </w:r>
      <w:r w:rsidRPr="00E630DE">
        <w:rPr>
          <w:sz w:val="16"/>
        </w:rPr>
        <w:t xml:space="preserve"> In these theories, as in the actual financial trading that is guided by them (or at least rationalized by them), </w:t>
      </w:r>
      <w:r w:rsidRPr="00E630DE">
        <w:rPr>
          <w:rStyle w:val="StyleUnderline"/>
        </w:rPr>
        <w:t xml:space="preserve">the genuine unknowability of the future is transformed into a matter of calculable, manageable risk. </w:t>
      </w:r>
      <w:r w:rsidRPr="00E630DE">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E630DE">
        <w:rPr>
          <w:sz w:val="16"/>
        </w:rPr>
        <w:t>actually work</w:t>
      </w:r>
      <w:proofErr w:type="gramEnd"/>
      <w:r w:rsidRPr="00E630DE">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w:t>
      </w:r>
      <w:r w:rsidRPr="00E630DE">
        <w:rPr>
          <w:sz w:val="16"/>
        </w:rPr>
        <w:lastRenderedPageBreak/>
        <w:t xml:space="preserve">trading claims to have accounted for, and discounted, all these futures already. </w:t>
      </w:r>
      <w:r w:rsidRPr="00256763">
        <w:rPr>
          <w:rStyle w:val="StyleUnderline"/>
          <w:highlight w:val="yellow"/>
        </w:rPr>
        <w:t>The “market</w:t>
      </w:r>
      <w:r w:rsidRPr="00E630DE">
        <w:rPr>
          <w:rStyle w:val="StyleUnderline"/>
        </w:rPr>
        <w:t>”—</w:t>
      </w:r>
      <w:r w:rsidRPr="00E630DE">
        <w:rPr>
          <w:sz w:val="16"/>
        </w:rPr>
        <w:t xml:space="preserve">nearly deified in neoliberal doctrine—thus works preemptively, as a global practice of what Richard </w:t>
      </w:r>
      <w:proofErr w:type="spellStart"/>
      <w:r w:rsidRPr="00E630DE">
        <w:rPr>
          <w:sz w:val="16"/>
        </w:rPr>
        <w:t>Grusin</w:t>
      </w:r>
      <w:proofErr w:type="spellEnd"/>
      <w:r w:rsidRPr="00E630DE">
        <w:rPr>
          <w:sz w:val="16"/>
        </w:rPr>
        <w:t xml:space="preserve"> calls </w:t>
      </w:r>
      <w:proofErr w:type="spellStart"/>
      <w:r w:rsidRPr="00E630DE">
        <w:rPr>
          <w:sz w:val="16"/>
        </w:rPr>
        <w:t>premediation</w:t>
      </w:r>
      <w:proofErr w:type="spellEnd"/>
      <w:r w:rsidRPr="00E630DE">
        <w:rPr>
          <w:sz w:val="16"/>
        </w:rPr>
        <w:t xml:space="preserve">. It </w:t>
      </w:r>
      <w:r w:rsidRPr="00256763">
        <w:rPr>
          <w:rStyle w:val="StyleUnderline"/>
          <w:highlight w:val="yellow"/>
        </w:rPr>
        <w:t>seeks to deplete the future in advance. Its</w:t>
      </w:r>
      <w:r w:rsidRPr="00E630DE">
        <w:rPr>
          <w:rStyle w:val="StyleUnderline"/>
        </w:rPr>
        <w:t xml:space="preserve"> relentless </w:t>
      </w:r>
      <w:r w:rsidRPr="00256763">
        <w:rPr>
          <w:rStyle w:val="StyleUnderline"/>
          <w:highlight w:val="yellow"/>
        </w:rPr>
        <w:t>functioning makes it nearly impossible</w:t>
      </w:r>
      <w:r w:rsidRPr="00E630DE">
        <w:rPr>
          <w:rStyle w:val="StyleUnderline"/>
        </w:rPr>
        <w:t xml:space="preserve"> for us </w:t>
      </w:r>
      <w:r w:rsidRPr="00256763">
        <w:rPr>
          <w:rStyle w:val="StyleUnderline"/>
          <w:highlight w:val="yellow"/>
        </w:rPr>
        <w:t>to conceive of any</w:t>
      </w:r>
      <w:r w:rsidRPr="00E630DE">
        <w:rPr>
          <w:rStyle w:val="StyleUnderline"/>
        </w:rPr>
        <w:t xml:space="preserve"> </w:t>
      </w:r>
      <w:r w:rsidRPr="00256763">
        <w:rPr>
          <w:rStyle w:val="StyleUnderline"/>
          <w:highlight w:val="yellow"/>
        </w:rPr>
        <w:t>alternative</w:t>
      </w:r>
      <w:r w:rsidRPr="00E630DE">
        <w:rPr>
          <w:rStyle w:val="StyleUnderline"/>
        </w:rPr>
        <w:t xml:space="preserve"> to the global capitalist world order. Such is the condition that Mark Fisher calls capitalist realism.</w:t>
      </w:r>
      <w:r w:rsidRPr="00E630DE">
        <w:rPr>
          <w:sz w:val="16"/>
        </w:rPr>
        <w:t xml:space="preserve"> As Fisher puts it, channeling both Jameson and </w:t>
      </w:r>
      <w:proofErr w:type="spellStart"/>
      <w:r w:rsidRPr="00E630DE">
        <w:rPr>
          <w:sz w:val="16"/>
        </w:rPr>
        <w:t>Žižek</w:t>
      </w:r>
      <w:proofErr w:type="spellEnd"/>
      <w:r w:rsidRPr="00E630DE">
        <w:rPr>
          <w:sz w:val="16"/>
        </w:rPr>
        <w:t xml:space="preserve">, </w:t>
      </w:r>
      <w:r w:rsidRPr="00E630DE">
        <w:rPr>
          <w:rStyle w:val="StyleUnderline"/>
        </w:rPr>
        <w:t>“it’s easier to imagine the end of the world than the end of capitalism.”</w:t>
      </w:r>
    </w:p>
    <w:p w14:paraId="0BF2B9D0" w14:textId="77777777" w:rsidR="009B211D" w:rsidRPr="00FF27CD" w:rsidRDefault="009B211D" w:rsidP="009B211D"/>
    <w:p w14:paraId="6450FB73" w14:textId="1D3B9325" w:rsidR="009B211D" w:rsidRDefault="009B211D" w:rsidP="00FF27CD"/>
    <w:p w14:paraId="170BF8F3" w14:textId="77777777" w:rsidR="00E54ABA" w:rsidRPr="00FF27CD" w:rsidRDefault="00E54ABA" w:rsidP="00FF27CD"/>
    <w:sectPr w:rsidR="00E54ABA" w:rsidRPr="00FF27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5325EB"/>
    <w:multiLevelType w:val="hybridMultilevel"/>
    <w:tmpl w:val="04EE8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5737AA"/>
    <w:multiLevelType w:val="hybridMultilevel"/>
    <w:tmpl w:val="2D2C8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F7AD4"/>
    <w:multiLevelType w:val="hybridMultilevel"/>
    <w:tmpl w:val="F9BC52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C0028"/>
    <w:multiLevelType w:val="hybridMultilevel"/>
    <w:tmpl w:val="C188F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2848B2"/>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4"/>
  </w:num>
  <w:num w:numId="15">
    <w:abstractNumId w:val="13"/>
  </w:num>
  <w:num w:numId="16">
    <w:abstractNumId w:val="15"/>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2184"/>
    <w:rsid w:val="00002184"/>
    <w:rsid w:val="000029E3"/>
    <w:rsid w:val="000029E8"/>
    <w:rsid w:val="00004225"/>
    <w:rsid w:val="000066CA"/>
    <w:rsid w:val="00007264"/>
    <w:rsid w:val="000076A9"/>
    <w:rsid w:val="00014D7D"/>
    <w:rsid w:val="00014FAD"/>
    <w:rsid w:val="00015D2A"/>
    <w:rsid w:val="0002490B"/>
    <w:rsid w:val="00026465"/>
    <w:rsid w:val="0002727D"/>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C63"/>
    <w:rsid w:val="00094DEC"/>
    <w:rsid w:val="000A2D8A"/>
    <w:rsid w:val="000D26A6"/>
    <w:rsid w:val="000D2B90"/>
    <w:rsid w:val="000D6ED8"/>
    <w:rsid w:val="000D717B"/>
    <w:rsid w:val="00100B28"/>
    <w:rsid w:val="00117316"/>
    <w:rsid w:val="001209B4"/>
    <w:rsid w:val="001761FC"/>
    <w:rsid w:val="001812BF"/>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5550F"/>
    <w:rsid w:val="0025676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058"/>
    <w:rsid w:val="0031385D"/>
    <w:rsid w:val="003171AB"/>
    <w:rsid w:val="003223B2"/>
    <w:rsid w:val="00322A67"/>
    <w:rsid w:val="00330E13"/>
    <w:rsid w:val="003353A9"/>
    <w:rsid w:val="00335A23"/>
    <w:rsid w:val="00340707"/>
    <w:rsid w:val="00341C61"/>
    <w:rsid w:val="00351841"/>
    <w:rsid w:val="003624A6"/>
    <w:rsid w:val="00364ADF"/>
    <w:rsid w:val="00365C8D"/>
    <w:rsid w:val="00366328"/>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61E"/>
    <w:rsid w:val="003B1668"/>
    <w:rsid w:val="003C5F4C"/>
    <w:rsid w:val="003D5EA8"/>
    <w:rsid w:val="003D7B28"/>
    <w:rsid w:val="003E305E"/>
    <w:rsid w:val="003E34DB"/>
    <w:rsid w:val="003E5302"/>
    <w:rsid w:val="003E5BF1"/>
    <w:rsid w:val="003F2452"/>
    <w:rsid w:val="003F41EA"/>
    <w:rsid w:val="003F4302"/>
    <w:rsid w:val="003F7DF0"/>
    <w:rsid w:val="004039AF"/>
    <w:rsid w:val="00407AFF"/>
    <w:rsid w:val="0041155D"/>
    <w:rsid w:val="00415CF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210"/>
    <w:rsid w:val="005519C2"/>
    <w:rsid w:val="005523E0"/>
    <w:rsid w:val="0055320F"/>
    <w:rsid w:val="0055699B"/>
    <w:rsid w:val="00557668"/>
    <w:rsid w:val="0056020A"/>
    <w:rsid w:val="00563D3D"/>
    <w:rsid w:val="005659AA"/>
    <w:rsid w:val="005676E8"/>
    <w:rsid w:val="00577C12"/>
    <w:rsid w:val="00580BFC"/>
    <w:rsid w:val="00581048"/>
    <w:rsid w:val="00581203"/>
    <w:rsid w:val="005823BE"/>
    <w:rsid w:val="0058349C"/>
    <w:rsid w:val="00585FBE"/>
    <w:rsid w:val="005870E8"/>
    <w:rsid w:val="0058789C"/>
    <w:rsid w:val="005A4D4E"/>
    <w:rsid w:val="005A7237"/>
    <w:rsid w:val="005B1E2F"/>
    <w:rsid w:val="005B21FA"/>
    <w:rsid w:val="005B3244"/>
    <w:rsid w:val="005B6EE8"/>
    <w:rsid w:val="005B7731"/>
    <w:rsid w:val="005C4515"/>
    <w:rsid w:val="005C5602"/>
    <w:rsid w:val="005C74A6"/>
    <w:rsid w:val="005D3B4D"/>
    <w:rsid w:val="005D615C"/>
    <w:rsid w:val="005E1860"/>
    <w:rsid w:val="005F063B"/>
    <w:rsid w:val="005F192D"/>
    <w:rsid w:val="005F1AA0"/>
    <w:rsid w:val="005F24C8"/>
    <w:rsid w:val="005F26AF"/>
    <w:rsid w:val="006013B3"/>
    <w:rsid w:val="00607D6C"/>
    <w:rsid w:val="0061383D"/>
    <w:rsid w:val="00614D69"/>
    <w:rsid w:val="00617030"/>
    <w:rsid w:val="00621301"/>
    <w:rsid w:val="0062173F"/>
    <w:rsid w:val="006235FB"/>
    <w:rsid w:val="00626A15"/>
    <w:rsid w:val="006379E9"/>
    <w:rsid w:val="006421DC"/>
    <w:rsid w:val="006438CB"/>
    <w:rsid w:val="006529B9"/>
    <w:rsid w:val="00654695"/>
    <w:rsid w:val="0065500A"/>
    <w:rsid w:val="00655217"/>
    <w:rsid w:val="0065727C"/>
    <w:rsid w:val="00657EA6"/>
    <w:rsid w:val="006727F0"/>
    <w:rsid w:val="00674A78"/>
    <w:rsid w:val="00681631"/>
    <w:rsid w:val="00696A16"/>
    <w:rsid w:val="006A4840"/>
    <w:rsid w:val="006A52A0"/>
    <w:rsid w:val="006A7E1D"/>
    <w:rsid w:val="006C3A56"/>
    <w:rsid w:val="006D13F4"/>
    <w:rsid w:val="006D6AED"/>
    <w:rsid w:val="006D7EB7"/>
    <w:rsid w:val="006E6D0B"/>
    <w:rsid w:val="006F126E"/>
    <w:rsid w:val="006F32C9"/>
    <w:rsid w:val="006F3834"/>
    <w:rsid w:val="006F5693"/>
    <w:rsid w:val="006F5D4C"/>
    <w:rsid w:val="00717B01"/>
    <w:rsid w:val="007227D9"/>
    <w:rsid w:val="007244A4"/>
    <w:rsid w:val="0072491F"/>
    <w:rsid w:val="00725598"/>
    <w:rsid w:val="007374A1"/>
    <w:rsid w:val="0074707B"/>
    <w:rsid w:val="00752712"/>
    <w:rsid w:val="00753A84"/>
    <w:rsid w:val="007611F5"/>
    <w:rsid w:val="007619E4"/>
    <w:rsid w:val="00761E75"/>
    <w:rsid w:val="00764497"/>
    <w:rsid w:val="0076495E"/>
    <w:rsid w:val="00765FC8"/>
    <w:rsid w:val="00775694"/>
    <w:rsid w:val="0077646A"/>
    <w:rsid w:val="00793F46"/>
    <w:rsid w:val="007A1325"/>
    <w:rsid w:val="007A1A18"/>
    <w:rsid w:val="007A3BAF"/>
    <w:rsid w:val="007B3C89"/>
    <w:rsid w:val="007B53D8"/>
    <w:rsid w:val="007C22C5"/>
    <w:rsid w:val="007C57E1"/>
    <w:rsid w:val="007C5811"/>
    <w:rsid w:val="007D206A"/>
    <w:rsid w:val="007D2DF5"/>
    <w:rsid w:val="007D451A"/>
    <w:rsid w:val="007D5E3E"/>
    <w:rsid w:val="007D7596"/>
    <w:rsid w:val="007E242C"/>
    <w:rsid w:val="007E6631"/>
    <w:rsid w:val="00803A12"/>
    <w:rsid w:val="00805417"/>
    <w:rsid w:val="00811D4E"/>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EA6"/>
    <w:rsid w:val="00945E6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11D"/>
    <w:rsid w:val="009B69F5"/>
    <w:rsid w:val="009C2380"/>
    <w:rsid w:val="009C5FF7"/>
    <w:rsid w:val="009C6292"/>
    <w:rsid w:val="009D15DB"/>
    <w:rsid w:val="009D3133"/>
    <w:rsid w:val="009D703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85E"/>
    <w:rsid w:val="00AB122B"/>
    <w:rsid w:val="00AB21B0"/>
    <w:rsid w:val="00AB4691"/>
    <w:rsid w:val="00AB48D3"/>
    <w:rsid w:val="00AE0243"/>
    <w:rsid w:val="00AE1BAD"/>
    <w:rsid w:val="00AE2124"/>
    <w:rsid w:val="00AE24BC"/>
    <w:rsid w:val="00AE3E3F"/>
    <w:rsid w:val="00AF0D7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2F5"/>
    <w:rsid w:val="00BD2244"/>
    <w:rsid w:val="00BE6472"/>
    <w:rsid w:val="00BF29B8"/>
    <w:rsid w:val="00BF46EA"/>
    <w:rsid w:val="00C07769"/>
    <w:rsid w:val="00C07D05"/>
    <w:rsid w:val="00C10856"/>
    <w:rsid w:val="00C203FA"/>
    <w:rsid w:val="00C244F5"/>
    <w:rsid w:val="00C3164F"/>
    <w:rsid w:val="00C31B5E"/>
    <w:rsid w:val="00C32656"/>
    <w:rsid w:val="00C34D3E"/>
    <w:rsid w:val="00C35B37"/>
    <w:rsid w:val="00C3747A"/>
    <w:rsid w:val="00C37F29"/>
    <w:rsid w:val="00C56DCC"/>
    <w:rsid w:val="00C57075"/>
    <w:rsid w:val="00C72AFE"/>
    <w:rsid w:val="00C81619"/>
    <w:rsid w:val="00C93176"/>
    <w:rsid w:val="00CA013C"/>
    <w:rsid w:val="00CA6D6D"/>
    <w:rsid w:val="00CB364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B2A"/>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142"/>
    <w:rsid w:val="00E20D65"/>
    <w:rsid w:val="00E2146C"/>
    <w:rsid w:val="00E21725"/>
    <w:rsid w:val="00E353A2"/>
    <w:rsid w:val="00E36881"/>
    <w:rsid w:val="00E42E4C"/>
    <w:rsid w:val="00E44327"/>
    <w:rsid w:val="00E46AAF"/>
    <w:rsid w:val="00E47013"/>
    <w:rsid w:val="00E541F9"/>
    <w:rsid w:val="00E54ABA"/>
    <w:rsid w:val="00E57B79"/>
    <w:rsid w:val="00E627B4"/>
    <w:rsid w:val="00E63419"/>
    <w:rsid w:val="00E64496"/>
    <w:rsid w:val="00E72115"/>
    <w:rsid w:val="00E771CB"/>
    <w:rsid w:val="00E8322E"/>
    <w:rsid w:val="00E903E0"/>
    <w:rsid w:val="00E9423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87B"/>
    <w:rsid w:val="00F053D8"/>
    <w:rsid w:val="00F07888"/>
    <w:rsid w:val="00F1313D"/>
    <w:rsid w:val="00F201E7"/>
    <w:rsid w:val="00F204E0"/>
    <w:rsid w:val="00F20B16"/>
    <w:rsid w:val="00F21C79"/>
    <w:rsid w:val="00F238C9"/>
    <w:rsid w:val="00F23CA5"/>
    <w:rsid w:val="00F277AA"/>
    <w:rsid w:val="00F31955"/>
    <w:rsid w:val="00F34C06"/>
    <w:rsid w:val="00F43EA3"/>
    <w:rsid w:val="00F44D34"/>
    <w:rsid w:val="00F44F76"/>
    <w:rsid w:val="00F50C55"/>
    <w:rsid w:val="00F57FFB"/>
    <w:rsid w:val="00F601E6"/>
    <w:rsid w:val="00F73954"/>
    <w:rsid w:val="00F74E5A"/>
    <w:rsid w:val="00F94060"/>
    <w:rsid w:val="00FA3332"/>
    <w:rsid w:val="00FA56F6"/>
    <w:rsid w:val="00FB082D"/>
    <w:rsid w:val="00FB329D"/>
    <w:rsid w:val="00FC27E3"/>
    <w:rsid w:val="00FC74C7"/>
    <w:rsid w:val="00FD451D"/>
    <w:rsid w:val="00FD5B22"/>
    <w:rsid w:val="00FE1B01"/>
    <w:rsid w:val="00FF2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78E01"/>
  <w14:defaultImageDpi w14:val="300"/>
  <w15:docId w15:val="{5EA53156-50AB-B440-A85B-AF4D5662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65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26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656"/>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C326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CD - Cite,T"/>
    <w:basedOn w:val="Normal"/>
    <w:next w:val="Normal"/>
    <w:link w:val="Heading4Char"/>
    <w:uiPriority w:val="9"/>
    <w:unhideWhenUsed/>
    <w:qFormat/>
    <w:rsid w:val="00C32656"/>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C326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656"/>
  </w:style>
  <w:style w:type="character" w:customStyle="1" w:styleId="Heading1Char">
    <w:name w:val="Heading 1 Char"/>
    <w:aliases w:val="Pocket Char"/>
    <w:basedOn w:val="DefaultParagraphFont"/>
    <w:link w:val="Heading1"/>
    <w:uiPriority w:val="9"/>
    <w:rsid w:val="00C326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2656"/>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C326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9"/>
    <w:rsid w:val="00C32656"/>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656"/>
    <w:rPr>
      <w:b/>
      <w:sz w:val="24"/>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C3265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C3265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265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TAG ,C"/>
    <w:basedOn w:val="DefaultParagraphFont"/>
    <w:uiPriority w:val="99"/>
    <w:unhideWhenUsed/>
    <w:rsid w:val="00C32656"/>
    <w:rPr>
      <w:color w:val="auto"/>
      <w:u w:val="none"/>
    </w:rPr>
  </w:style>
  <w:style w:type="paragraph" w:styleId="DocumentMap">
    <w:name w:val="Document Map"/>
    <w:basedOn w:val="Normal"/>
    <w:link w:val="DocumentMapChar"/>
    <w:uiPriority w:val="99"/>
    <w:semiHidden/>
    <w:unhideWhenUsed/>
    <w:rsid w:val="00C326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656"/>
    <w:rPr>
      <w:rFonts w:ascii="Lucida Grande" w:hAnsi="Lucida Grande" w:cs="Lucida Grande"/>
    </w:rPr>
  </w:style>
  <w:style w:type="paragraph" w:customStyle="1" w:styleId="textbold">
    <w:name w:val="text bold"/>
    <w:basedOn w:val="Normal"/>
    <w:link w:val="Emphasis"/>
    <w:uiPriority w:val="20"/>
    <w:qFormat/>
    <w:rsid w:val="0025550F"/>
    <w:pPr>
      <w:ind w:left="720"/>
      <w:jc w:val="both"/>
    </w:pPr>
    <w:rPr>
      <w:b/>
      <w:iCs/>
      <w:u w:val="single"/>
    </w:rPr>
  </w:style>
  <w:style w:type="paragraph" w:styleId="ListParagraph">
    <w:name w:val="List Paragraph"/>
    <w:basedOn w:val="Normal"/>
    <w:uiPriority w:val="34"/>
    <w:qFormat/>
    <w:rsid w:val="00AA7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qdkkdt.pdf" TargetMode="External"/><Relationship Id="rId5" Type="http://schemas.openxmlformats.org/officeDocument/2006/relationships/numbering" Target="numbering.xml"/><Relationship Id="rId10" Type="http://schemas.openxmlformats.org/officeDocument/2006/relationships/hyperlink" Target="https://www.salon.com/2021/05/19/how-the-business-lobby-created-the-labor-shortage-myth--and-gop-used-it-to-slash-benefits/"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31</Pages>
  <Words>13561</Words>
  <Characters>77301</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34</cp:revision>
  <dcterms:created xsi:type="dcterms:W3CDTF">2021-11-07T18:23:00Z</dcterms:created>
  <dcterms:modified xsi:type="dcterms:W3CDTF">2021-11-07T20:06:00Z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