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4E96A" w14:textId="6AF5AC72" w:rsidR="00FF1FB9" w:rsidRDefault="00FF1FB9" w:rsidP="00FF1FB9">
      <w:pPr>
        <w:pStyle w:val="Heading2"/>
      </w:pPr>
      <w:r>
        <w:t>T</w:t>
      </w:r>
    </w:p>
    <w:p w14:paraId="73FA246D" w14:textId="2AB2E555" w:rsidR="00FF1FB9" w:rsidRPr="000D5AE9" w:rsidRDefault="00FF1FB9" w:rsidP="00FF1FB9">
      <w:pPr>
        <w:keepNext/>
        <w:keepLines/>
        <w:spacing w:before="40" w:after="0"/>
        <w:outlineLvl w:val="3"/>
        <w:rPr>
          <w:rFonts w:eastAsia="MS Gothic" w:cs="Times New Roman"/>
          <w:b/>
          <w:iCs/>
          <w:sz w:val="26"/>
        </w:rPr>
      </w:pPr>
      <w:r w:rsidRPr="000D5AE9">
        <w:rPr>
          <w:rFonts w:eastAsia="MS Gothic" w:cs="Times New Roman"/>
          <w:b/>
          <w:iCs/>
          <w:sz w:val="26"/>
        </w:rPr>
        <w:t xml:space="preserve">A] </w:t>
      </w:r>
      <w:proofErr w:type="spellStart"/>
      <w:r w:rsidRPr="000D5AE9">
        <w:rPr>
          <w:rFonts w:eastAsia="MS Gothic" w:cs="Times New Roman"/>
          <w:b/>
          <w:iCs/>
          <w:sz w:val="26"/>
        </w:rPr>
        <w:t>Interp</w:t>
      </w:r>
      <w:proofErr w:type="spellEnd"/>
      <w:r w:rsidRPr="000D5AE9">
        <w:rPr>
          <w:rFonts w:eastAsia="MS Gothic" w:cs="Times New Roman"/>
          <w:b/>
          <w:iCs/>
          <w:sz w:val="26"/>
        </w:rPr>
        <w:t xml:space="preserve"> - the </w:t>
      </w:r>
      <w:proofErr w:type="spellStart"/>
      <w:r w:rsidRPr="000D5AE9">
        <w:rPr>
          <w:rFonts w:eastAsia="MS Gothic" w:cs="Times New Roman"/>
          <w:b/>
          <w:iCs/>
          <w:sz w:val="26"/>
        </w:rPr>
        <w:t>aff</w:t>
      </w:r>
      <w:proofErr w:type="spellEnd"/>
      <w:r w:rsidRPr="000D5AE9">
        <w:rPr>
          <w:rFonts w:eastAsia="MS Gothic" w:cs="Times New Roman"/>
          <w:b/>
          <w:iCs/>
          <w:sz w:val="26"/>
        </w:rPr>
        <w:t xml:space="preserve"> can't defend that </w:t>
      </w:r>
      <w:r w:rsidRPr="000D5AE9">
        <w:rPr>
          <w:rFonts w:eastAsia="SimSun" w:cs="Times New Roman"/>
          <w:b/>
          <w:iCs/>
          <w:sz w:val="26"/>
        </w:rPr>
        <w:t xml:space="preserve">WTO member nations ought to reduce </w:t>
      </w:r>
      <w:r>
        <w:rPr>
          <w:rFonts w:eastAsia="SimSun" w:cs="Times New Roman"/>
          <w:b/>
          <w:iCs/>
          <w:sz w:val="26"/>
        </w:rPr>
        <w:t>a</w:t>
      </w:r>
      <w:r w:rsidRPr="000D5AE9">
        <w:rPr>
          <w:rFonts w:eastAsia="SimSun" w:cs="Times New Roman"/>
          <w:b/>
          <w:iCs/>
          <w:sz w:val="26"/>
        </w:rPr>
        <w:t xml:space="preserve"> subset of </w:t>
      </w:r>
      <w:r>
        <w:rPr>
          <w:rFonts w:eastAsia="SimSun" w:cs="Times New Roman"/>
          <w:b/>
          <w:iCs/>
          <w:sz w:val="26"/>
        </w:rPr>
        <w:t xml:space="preserve">IP </w:t>
      </w:r>
      <w:r w:rsidRPr="000D5AE9">
        <w:rPr>
          <w:rFonts w:eastAsia="SimSun" w:cs="Times New Roman"/>
          <w:b/>
          <w:iCs/>
          <w:sz w:val="26"/>
        </w:rPr>
        <w:t>protections for medicines. “protections</w:t>
      </w:r>
      <w:r w:rsidRPr="000D5AE9">
        <w:rPr>
          <w:rFonts w:eastAsia="MS Gothic" w:cs="Times New Roman"/>
          <w:b/>
          <w:iCs/>
          <w:sz w:val="26"/>
        </w:rPr>
        <w:t>” is a generic bare plural.</w:t>
      </w:r>
    </w:p>
    <w:p w14:paraId="5E545B0A" w14:textId="77777777" w:rsidR="00FF1FB9" w:rsidRPr="000D5AE9" w:rsidRDefault="00FF1FB9" w:rsidP="00FF1FB9">
      <w:pPr>
        <w:rPr>
          <w:rFonts w:eastAsia="Cambria"/>
        </w:rPr>
      </w:pPr>
      <w:r w:rsidRPr="000D5AE9">
        <w:rPr>
          <w:rFonts w:eastAsia="Cambria"/>
          <w:b/>
          <w:bCs/>
          <w:sz w:val="26"/>
        </w:rPr>
        <w:t xml:space="preserve">Leslie and Lerner 16 </w:t>
      </w:r>
      <w:r w:rsidRPr="000D5AE9">
        <w:rPr>
          <w:rFonts w:eastAsia="Cambria"/>
        </w:rPr>
        <w:t>Leslie, Sarah-Jane [Sarah-Jane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0D5AE9">
        <w:rPr>
          <w:rFonts w:eastAsia="Cambria"/>
        </w:rPr>
        <w:t>Treisman</w:t>
      </w:r>
      <w:proofErr w:type="spellEnd"/>
      <w:r w:rsidRPr="000D5AE9">
        <w:rPr>
          <w:rFonts w:eastAsia="Cambria"/>
        </w:rPr>
        <w:t xml:space="preserve"> Center for Behavioral Science and Public Policy], and Adam Lerner, </w:t>
      </w:r>
      <w:proofErr w:type="spellStart"/>
      <w:r w:rsidRPr="000D5AE9">
        <w:rPr>
          <w:rFonts w:eastAsia="Cambria"/>
        </w:rPr>
        <w:t>Ph.D</w:t>
      </w:r>
      <w:proofErr w:type="spellEnd"/>
      <w:r w:rsidRPr="000D5AE9">
        <w:rPr>
          <w:rFonts w:eastAsia="Cambria"/>
        </w:rPr>
        <w:t xml:space="preserve">, Postgraduate Research Associate in the Department of Philosophy at Princeton University, 4-24-2016, "Generic Generalizations (Stanford Encyclopedia of Philosophy)," </w:t>
      </w:r>
      <w:hyperlink r:id="rId9" w:history="1">
        <w:r w:rsidRPr="000D5AE9">
          <w:rPr>
            <w:rFonts w:eastAsia="Cambria"/>
          </w:rPr>
          <w:t>https://plato.stanford.edu/entries/generics/</w:t>
        </w:r>
      </w:hyperlink>
      <w:r w:rsidRPr="000D5AE9">
        <w:rPr>
          <w:rFonts w:eastAsia="Cambria"/>
        </w:rPr>
        <w:t xml:space="preserve"> SM</w:t>
      </w:r>
    </w:p>
    <w:p w14:paraId="653568C5" w14:textId="77777777" w:rsidR="00FF1FB9" w:rsidRPr="000D5AE9" w:rsidRDefault="00FF1FB9" w:rsidP="00FF1FB9">
      <w:pPr>
        <w:rPr>
          <w:rFonts w:eastAsia="Cambria"/>
        </w:rPr>
      </w:pPr>
      <w:r w:rsidRPr="000D5AE9">
        <w:rPr>
          <w:rFonts w:eastAsia="Cambria"/>
          <w:u w:val="single"/>
        </w:rPr>
        <w:t xml:space="preserve">Isolating the </w:t>
      </w:r>
      <w:r w:rsidRPr="000D5AE9">
        <w:rPr>
          <w:rFonts w:eastAsia="Cambria"/>
          <w:highlight w:val="green"/>
          <w:u w:val="single"/>
        </w:rPr>
        <w:t>Generic Interpretation Consider</w:t>
      </w:r>
      <w:r w:rsidRPr="000D5AE9">
        <w:rPr>
          <w:rFonts w:eastAsia="Cambria"/>
          <w:u w:val="single"/>
        </w:rPr>
        <w:t xml:space="preserve"> the following pairs of sentences: (1) a</w:t>
      </w:r>
      <w:r w:rsidRPr="000D5AE9">
        <w:rPr>
          <w:rFonts w:eastAsia="Cambria"/>
          <w:highlight w:val="green"/>
          <w:u w:val="single"/>
        </w:rPr>
        <w:t>. Tigers are striped</w:t>
      </w:r>
      <w:r w:rsidRPr="000D5AE9">
        <w:rPr>
          <w:rFonts w:eastAsia="Cambria"/>
          <w:u w:val="single"/>
        </w:rPr>
        <w:t xml:space="preserve">. b. Tigers are on the front lawn. </w:t>
      </w:r>
      <w:r w:rsidRPr="000D5AE9">
        <w:rPr>
          <w:rFonts w:eastAsia="Cambria"/>
        </w:rPr>
        <w:t xml:space="preserve">(2) a. A tiger is striped. b. A tiger is on the front lawn. (3) a. The tiger is striped. b. The tiger is on the front lawn. </w:t>
      </w:r>
      <w:r w:rsidRPr="000D5AE9">
        <w:rPr>
          <w:rFonts w:eastAsia="Cambria"/>
          <w:u w:val="single"/>
        </w:rPr>
        <w:t xml:space="preserve">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w:t>
      </w:r>
      <w:proofErr w:type="gramStart"/>
      <w:r w:rsidRPr="000D5AE9">
        <w:rPr>
          <w:rFonts w:eastAsia="Cambria"/>
          <w:u w:val="single"/>
        </w:rPr>
        <w:t>particular tigers</w:t>
      </w:r>
      <w:proofErr w:type="gramEnd"/>
      <w:r w:rsidRPr="000D5AE9">
        <w:rPr>
          <w:rFonts w:eastAsia="Cambria"/>
        </w:rPr>
        <w:t xml:space="preserve">: a group of tigers in (1b), some individual tiger in (2b), and some unique salient or familiar tiger in (3b)—a beloved pet, perhaps. </w:t>
      </w:r>
      <w:r w:rsidRPr="000D5AE9">
        <w:rPr>
          <w:rFonts w:eastAsia="Cambria"/>
          <w:u w:val="single"/>
        </w:rPr>
        <w:t xml:space="preserve">In the first sentences, however, </w:t>
      </w:r>
      <w:r w:rsidRPr="000D5AE9">
        <w:rPr>
          <w:rFonts w:eastAsia="Cambria"/>
          <w:highlight w:val="green"/>
          <w:u w:val="single"/>
        </w:rPr>
        <w:t xml:space="preserve">we are saying something general. There </w:t>
      </w:r>
      <w:r w:rsidRPr="000D5AE9">
        <w:rPr>
          <w:rFonts w:eastAsia="Cambria"/>
          <w:u w:val="single"/>
        </w:rPr>
        <w:t>is/</w:t>
      </w:r>
      <w:r w:rsidRPr="000D5AE9">
        <w:rPr>
          <w:rFonts w:eastAsia="Cambria"/>
          <w:highlight w:val="green"/>
          <w:u w:val="single"/>
        </w:rPr>
        <w:t xml:space="preserve">are no </w:t>
      </w:r>
      <w:proofErr w:type="gramStart"/>
      <w:r w:rsidRPr="000D5AE9">
        <w:rPr>
          <w:rFonts w:eastAsia="Cambria"/>
          <w:highlight w:val="green"/>
          <w:u w:val="single"/>
        </w:rPr>
        <w:t xml:space="preserve">particular </w:t>
      </w:r>
      <w:r w:rsidRPr="000D5AE9">
        <w:rPr>
          <w:rFonts w:eastAsia="Cambria"/>
          <w:u w:val="single"/>
        </w:rPr>
        <w:t>tiger</w:t>
      </w:r>
      <w:proofErr w:type="gramEnd"/>
      <w:r w:rsidRPr="000D5AE9">
        <w:rPr>
          <w:rFonts w:eastAsia="Cambria"/>
          <w:u w:val="single"/>
        </w:rPr>
        <w:t xml:space="preserve"> or </w:t>
      </w:r>
      <w:r w:rsidRPr="000D5AE9">
        <w:rPr>
          <w:rFonts w:eastAsia="Cambria"/>
          <w:highlight w:val="green"/>
          <w:u w:val="single"/>
        </w:rPr>
        <w:t>tigers that we are talking about.</w:t>
      </w:r>
      <w:r w:rsidRPr="000D5AE9">
        <w:rPr>
          <w:rFonts w:eastAsia="Cambria"/>
          <w:u w:val="single"/>
        </w:rPr>
        <w:t xml:space="preserve"> The second sentences of the pairs receive what is called an existential interpretation</w:t>
      </w:r>
      <w:r w:rsidRPr="000D5AE9">
        <w:rPr>
          <w:rFonts w:eastAsia="Cambria"/>
        </w:rPr>
        <w:t xml:space="preserve">.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0D5AE9">
        <w:rPr>
          <w:rFonts w:eastAsia="Cambria"/>
        </w:rPr>
        <w:t>particular individual</w:t>
      </w:r>
      <w:proofErr w:type="gramEnd"/>
      <w:r w:rsidRPr="000D5AE9">
        <w:rPr>
          <w:rFonts w:eastAsia="Cambria"/>
        </w:rPr>
        <w:t xml:space="preserve">, not to a kind. </w:t>
      </w:r>
      <w:r w:rsidRPr="000D5AE9">
        <w:rPr>
          <w:rFonts w:eastAsia="Cambria"/>
          <w:highlight w:val="green"/>
          <w:u w:val="single"/>
        </w:rPr>
        <w:t>There are some tests</w:t>
      </w:r>
      <w:r w:rsidRPr="000D5AE9">
        <w:rPr>
          <w:rFonts w:eastAsia="Cambria"/>
          <w:u w:val="single"/>
        </w:rPr>
        <w:t xml:space="preserve"> that are helpful in distinguishing these two readings. For example, </w:t>
      </w:r>
      <w:r w:rsidRPr="000D5AE9">
        <w:rPr>
          <w:rFonts w:eastAsia="Cambria"/>
          <w:highlight w:val="green"/>
          <w:u w:val="single"/>
        </w:rPr>
        <w:t>the existential interpretation is upward entailing</w:t>
      </w:r>
      <w:r w:rsidRPr="000D5AE9">
        <w:rPr>
          <w:rFonts w:eastAsia="Cambria"/>
          <w:u w:val="single"/>
        </w:rPr>
        <w:t>, meaning that the statement will always remain true if we replace the subject term with a more inclusive term.</w:t>
      </w:r>
      <w:r w:rsidRPr="000D5AE9">
        <w:rPr>
          <w:rFonts w:eastAsia="Cambria"/>
        </w:rPr>
        <w:t xml:space="preserve"> Consider our examples above. In (1b), we can replace “tiger” with “animal” </w:t>
      </w:r>
      <w:proofErr w:type="spellStart"/>
      <w:r w:rsidRPr="000D5AE9">
        <w:rPr>
          <w:rFonts w:eastAsia="Cambria"/>
        </w:rPr>
        <w:t>salva</w:t>
      </w:r>
      <w:proofErr w:type="spellEnd"/>
      <w:r w:rsidRPr="000D5AE9">
        <w:rPr>
          <w:rFonts w:eastAsia="Cambria"/>
        </w:rPr>
        <w:t xml:space="preserve"> </w:t>
      </w:r>
      <w:proofErr w:type="spellStart"/>
      <w:r w:rsidRPr="000D5AE9">
        <w:rPr>
          <w:rFonts w:eastAsia="Cambria"/>
        </w:rPr>
        <w:t>veritate</w:t>
      </w:r>
      <w:proofErr w:type="spellEnd"/>
      <w:r w:rsidRPr="000D5AE9">
        <w:rPr>
          <w:rFonts w:eastAsia="Cambria"/>
        </w:rPr>
        <w:t xml:space="preserve">, but in (1a) we cannot. If “tigers are on the lawn” is true, then “animals are on the lawn” must be true. However, “tigers are striped” is true, yet “animals are striped” is false. (1a) does not entail </w:t>
      </w:r>
      <w:proofErr w:type="gramStart"/>
      <w:r w:rsidRPr="000D5AE9">
        <w:rPr>
          <w:rFonts w:eastAsia="Cambria"/>
        </w:rPr>
        <w:t>that animals</w:t>
      </w:r>
      <w:proofErr w:type="gramEnd"/>
      <w:r w:rsidRPr="000D5AE9">
        <w:rPr>
          <w:rFonts w:eastAsia="Cambria"/>
        </w:rPr>
        <w:t xml:space="preserve"> are striped, but (1b) entails that animals are on the front lawn (Lawler 1973; </w:t>
      </w:r>
      <w:proofErr w:type="spellStart"/>
      <w:r w:rsidRPr="000D5AE9">
        <w:rPr>
          <w:rFonts w:eastAsia="Cambria"/>
        </w:rPr>
        <w:t>Laca</w:t>
      </w:r>
      <w:proofErr w:type="spellEnd"/>
      <w:r w:rsidRPr="000D5AE9">
        <w:rPr>
          <w:rFonts w:eastAsia="Cambria"/>
        </w:rPr>
        <w:t xml:space="preserve"> 1990; </w:t>
      </w:r>
      <w:proofErr w:type="spellStart"/>
      <w:r w:rsidRPr="000D5AE9">
        <w:rPr>
          <w:rFonts w:eastAsia="Cambria"/>
        </w:rPr>
        <w:t>Krifka</w:t>
      </w:r>
      <w:proofErr w:type="spellEnd"/>
      <w:r w:rsidRPr="000D5AE9">
        <w:rPr>
          <w:rFonts w:eastAsia="Cambria"/>
        </w:rPr>
        <w:t xml:space="preserve"> et al. 1995). </w:t>
      </w:r>
      <w:r w:rsidRPr="000D5AE9">
        <w:rPr>
          <w:rFonts w:eastAsia="Cambria"/>
          <w:highlight w:val="green"/>
          <w:u w:val="single"/>
        </w:rPr>
        <w:t>Another test concerns whether we can insert an adverb of quantification with minimal change of meaning</w:t>
      </w:r>
      <w:r w:rsidRPr="000D5AE9">
        <w:rPr>
          <w:rFonts w:eastAsia="Cambria"/>
          <w:u w:val="single"/>
        </w:rPr>
        <w:t xml:space="preserve"> (</w:t>
      </w:r>
      <w:proofErr w:type="spellStart"/>
      <w:r w:rsidRPr="000D5AE9">
        <w:rPr>
          <w:rFonts w:eastAsia="Cambria"/>
          <w:u w:val="single"/>
        </w:rPr>
        <w:t>Krifka</w:t>
      </w:r>
      <w:proofErr w:type="spellEnd"/>
      <w:r w:rsidRPr="000D5AE9">
        <w:rPr>
          <w:rFonts w:eastAsia="Cambria"/>
          <w:u w:val="single"/>
        </w:rPr>
        <w:t xml:space="preserve"> et al. 1995). For example, </w:t>
      </w:r>
      <w:r w:rsidRPr="000D5AE9">
        <w:rPr>
          <w:rFonts w:eastAsia="Cambria"/>
          <w:highlight w:val="green"/>
          <w:u w:val="single"/>
        </w:rPr>
        <w:t>inserting “usually” in</w:t>
      </w:r>
      <w:r w:rsidRPr="000D5AE9">
        <w:rPr>
          <w:rFonts w:eastAsia="Cambria"/>
          <w:u w:val="single"/>
        </w:rPr>
        <w:t xml:space="preserve"> the sentences in (1a) (e.g., “</w:t>
      </w:r>
      <w:r w:rsidRPr="000D5AE9">
        <w:rPr>
          <w:rFonts w:eastAsia="Cambria"/>
          <w:highlight w:val="green"/>
          <w:u w:val="single"/>
        </w:rPr>
        <w:t xml:space="preserve">tigers are usually striped”) produces only a small change </w:t>
      </w:r>
      <w:r w:rsidRPr="000D5AE9">
        <w:rPr>
          <w:rFonts w:eastAsia="Cambria"/>
          <w:u w:val="single"/>
        </w:rPr>
        <w:t>in meaning, while inserting “usually” in (1b) dramatically alters the meaning of the sentence (e.g., “tigers are usually on the front lawn”).</w:t>
      </w:r>
      <w:r w:rsidRPr="000D5AE9">
        <w:rPr>
          <w:rFonts w:eastAsia="Cambria"/>
        </w:rPr>
        <w:t xml:space="preserve"> (For generics such as “mosquitoes carry malaria”, the adverb “sometimes” is perhaps better used than “usually” to mark off the generic reading.) 1.2 Stage Level and Individual Level Predicates Having distinguished two quite different meanings of these seemingly similar sentence pairs, the question arises: what is the basis of these two interpretations? This is of course a matter of debate, but </w:t>
      </w:r>
      <w:r w:rsidRPr="000D5AE9">
        <w:rPr>
          <w:rFonts w:eastAsia="Cambria"/>
          <w:u w:val="single"/>
        </w:rPr>
        <w:t>one important thesis is that it is the predicate that determines which of the two readings the subject will receive, particularly in the case of bare plural generics</w:t>
      </w:r>
      <w:r w:rsidRPr="000D5AE9">
        <w:rPr>
          <w:rFonts w:eastAsia="Cambria"/>
        </w:rPr>
        <w:t xml:space="preserve">. In his 1977 dissertation, Greg Carlson argued that </w:t>
      </w:r>
      <w:r w:rsidRPr="000D5AE9">
        <w:rPr>
          <w:rFonts w:eastAsia="Cambria"/>
          <w:u w:val="single"/>
        </w:rPr>
        <w:t xml:space="preserve">the distinction between “stage level” and “individual level” predicates is key </w:t>
      </w:r>
      <w:proofErr w:type="gramStart"/>
      <w:r w:rsidRPr="000D5AE9">
        <w:rPr>
          <w:rFonts w:eastAsia="Cambria"/>
          <w:u w:val="single"/>
        </w:rPr>
        <w:t>here, and</w:t>
      </w:r>
      <w:proofErr w:type="gramEnd"/>
      <w:r w:rsidRPr="000D5AE9">
        <w:rPr>
          <w:rFonts w:eastAsia="Cambria"/>
          <w:u w:val="single"/>
        </w:rPr>
        <w:t xml:space="preserve"> proposed </w:t>
      </w:r>
      <w:r w:rsidRPr="000D5AE9">
        <w:rPr>
          <w:rFonts w:eastAsia="Cambria"/>
          <w:highlight w:val="green"/>
          <w:u w:val="single"/>
        </w:rPr>
        <w:t xml:space="preserve">that stage level predications give rise to existential </w:t>
      </w:r>
      <w:r w:rsidRPr="000D5AE9">
        <w:rPr>
          <w:rFonts w:eastAsia="Cambria"/>
          <w:u w:val="single"/>
        </w:rPr>
        <w:t xml:space="preserve">readings of </w:t>
      </w:r>
      <w:r w:rsidRPr="000D5AE9">
        <w:rPr>
          <w:rFonts w:eastAsia="Cambria"/>
          <w:highlight w:val="green"/>
          <w:u w:val="single"/>
        </w:rPr>
        <w:t>bare plurals</w:t>
      </w:r>
      <w:r w:rsidRPr="000D5AE9">
        <w:rPr>
          <w:rFonts w:eastAsia="Cambria"/>
          <w:u w:val="single"/>
        </w:rPr>
        <w:t xml:space="preserve"> </w:t>
      </w:r>
      <w:r w:rsidRPr="000D5AE9">
        <w:rPr>
          <w:rFonts w:eastAsia="Cambria"/>
        </w:rPr>
        <w:t xml:space="preserve">and indefinite singulars, </w:t>
      </w:r>
      <w:r w:rsidRPr="000D5AE9">
        <w:rPr>
          <w:rFonts w:eastAsia="Cambria"/>
          <w:highlight w:val="green"/>
          <w:u w:val="single"/>
        </w:rPr>
        <w:t>while individual level ones give rise to generic readings</w:t>
      </w:r>
      <w:r w:rsidRPr="000D5AE9">
        <w:rPr>
          <w:rFonts w:eastAsia="Cambria"/>
          <w:u w:val="single"/>
        </w:rPr>
        <w:t xml:space="preserve">. The distinction between the two types of predicates can be drawn intuitively, </w:t>
      </w:r>
      <w:proofErr w:type="gramStart"/>
      <w:r w:rsidRPr="000D5AE9">
        <w:rPr>
          <w:rFonts w:eastAsia="Cambria"/>
          <w:u w:val="single"/>
        </w:rPr>
        <w:t>and also</w:t>
      </w:r>
      <w:proofErr w:type="gramEnd"/>
      <w:r w:rsidRPr="000D5AE9">
        <w:rPr>
          <w:rFonts w:eastAsia="Cambria"/>
          <w:u w:val="single"/>
        </w:rPr>
        <w:t xml:space="preserve"> on the basis of linguistic patterns</w:t>
      </w:r>
      <w:r w:rsidRPr="000D5AE9">
        <w:rPr>
          <w:rFonts w:eastAsia="Cambria"/>
        </w:rPr>
        <w:t xml:space="preserve"> (</w:t>
      </w:r>
      <w:proofErr w:type="spellStart"/>
      <w:r w:rsidRPr="000D5AE9">
        <w:rPr>
          <w:rFonts w:eastAsia="Cambria"/>
        </w:rPr>
        <w:t>Milsark</w:t>
      </w:r>
      <w:proofErr w:type="spellEnd"/>
      <w:r w:rsidRPr="000D5AE9">
        <w:rPr>
          <w:rFonts w:eastAsia="Cambria"/>
        </w:rPr>
        <w:t xml:space="preserve"> 1974; Carlson 1977; Stump 1985). Semantically, </w:t>
      </w:r>
      <w:r w:rsidRPr="000D5AE9">
        <w:rPr>
          <w:rFonts w:eastAsia="Cambria"/>
          <w:highlight w:val="green"/>
          <w:u w:val="single"/>
        </w:rPr>
        <w:t>individual level predicates express properties that</w:t>
      </w:r>
      <w:r w:rsidRPr="000D5AE9">
        <w:rPr>
          <w:rFonts w:eastAsia="Cambria"/>
          <w:u w:val="single"/>
        </w:rPr>
        <w:t xml:space="preserve"> normally </w:t>
      </w:r>
      <w:r w:rsidRPr="000D5AE9">
        <w:rPr>
          <w:rFonts w:eastAsia="Cambria"/>
          <w:highlight w:val="green"/>
          <w:u w:val="single"/>
        </w:rPr>
        <w:t>are had</w:t>
      </w:r>
      <w:r w:rsidRPr="000D5AE9">
        <w:rPr>
          <w:rFonts w:eastAsia="Cambria"/>
          <w:u w:val="single"/>
        </w:rPr>
        <w:t xml:space="preserve"> by items </w:t>
      </w:r>
      <w:r w:rsidRPr="000D5AE9">
        <w:rPr>
          <w:rFonts w:eastAsia="Cambria"/>
          <w:highlight w:val="green"/>
          <w:u w:val="single"/>
        </w:rPr>
        <w:t>for</w:t>
      </w:r>
      <w:r w:rsidRPr="000D5AE9">
        <w:rPr>
          <w:rFonts w:eastAsia="Cambria"/>
          <w:u w:val="single"/>
        </w:rPr>
        <w:t xml:space="preserve"> quite </w:t>
      </w:r>
      <w:r w:rsidRPr="000D5AE9">
        <w:rPr>
          <w:rFonts w:eastAsia="Cambria"/>
          <w:highlight w:val="green"/>
          <w:u w:val="single"/>
        </w:rPr>
        <w:t xml:space="preserve">extended periods, </w:t>
      </w:r>
      <w:r w:rsidRPr="000D5AE9">
        <w:rPr>
          <w:rFonts w:eastAsia="Cambria"/>
          <w:u w:val="single"/>
        </w:rPr>
        <w:t xml:space="preserve">often comprising the items’ whole existence. </w:t>
      </w:r>
      <w:r w:rsidRPr="000D5AE9">
        <w:rPr>
          <w:rFonts w:eastAsia="Cambria"/>
          <w:highlight w:val="green"/>
          <w:u w:val="single"/>
        </w:rPr>
        <w:t>Stage-level predicates</w:t>
      </w:r>
      <w:r w:rsidRPr="000D5AE9">
        <w:rPr>
          <w:rFonts w:eastAsia="Cambria"/>
          <w:u w:val="single"/>
        </w:rPr>
        <w:t xml:space="preserve">, on the other hand, </w:t>
      </w:r>
      <w:r w:rsidRPr="000D5AE9">
        <w:rPr>
          <w:rFonts w:eastAsia="Cambria"/>
          <w:highlight w:val="green"/>
          <w:u w:val="single"/>
        </w:rPr>
        <w:t>express properties</w:t>
      </w:r>
      <w:r w:rsidRPr="000D5AE9">
        <w:rPr>
          <w:rFonts w:eastAsia="Cambria"/>
          <w:u w:val="single"/>
        </w:rPr>
        <w:t xml:space="preserve"> normally </w:t>
      </w:r>
      <w:r w:rsidRPr="000D5AE9">
        <w:rPr>
          <w:rFonts w:eastAsia="Cambria"/>
          <w:highlight w:val="green"/>
          <w:u w:val="single"/>
        </w:rPr>
        <w:t>had</w:t>
      </w:r>
      <w:r w:rsidRPr="000D5AE9">
        <w:rPr>
          <w:rFonts w:eastAsia="Cambria"/>
          <w:u w:val="single"/>
        </w:rPr>
        <w:t xml:space="preserve"> by items </w:t>
      </w:r>
      <w:r w:rsidRPr="000D5AE9">
        <w:rPr>
          <w:rFonts w:eastAsia="Cambria"/>
          <w:highlight w:val="green"/>
          <w:u w:val="single"/>
        </w:rPr>
        <w:t>for</w:t>
      </w:r>
      <w:r w:rsidRPr="000D5AE9">
        <w:rPr>
          <w:rFonts w:eastAsia="Cambria"/>
          <w:u w:val="single"/>
        </w:rPr>
        <w:t xml:space="preserve"> relatively </w:t>
      </w:r>
      <w:r w:rsidRPr="000D5AE9">
        <w:rPr>
          <w:rFonts w:eastAsia="Cambria"/>
          <w:highlight w:val="green"/>
          <w:u w:val="single"/>
        </w:rPr>
        <w:t xml:space="preserve">short </w:t>
      </w:r>
      <w:r w:rsidRPr="000D5AE9">
        <w:rPr>
          <w:rFonts w:eastAsia="Cambria"/>
          <w:u w:val="single"/>
        </w:rPr>
        <w:t xml:space="preserve">time </w:t>
      </w:r>
      <w:r w:rsidRPr="000D5AE9">
        <w:rPr>
          <w:rFonts w:eastAsia="Cambria"/>
          <w:highlight w:val="green"/>
          <w:u w:val="single"/>
        </w:rPr>
        <w:t>intervals</w:t>
      </w:r>
      <w:r w:rsidRPr="000D5AE9">
        <w:rPr>
          <w:rFonts w:eastAsia="Cambria"/>
          <w:highlight w:val="green"/>
        </w:rPr>
        <w:t>.</w:t>
      </w:r>
      <w:r w:rsidRPr="000D5AE9">
        <w:rPr>
          <w:rFonts w:eastAsia="Cambria"/>
        </w:rPr>
        <w:t xml:space="preserve"> Some examples of both types are as follows: Individual level predicates “is tall”; “is intelligent”; “knows French”; “is a mammal”; “is female”; “is a singer”; “loves Bob”; “hates Bob” Stage level predicates “is drunk”; “is barking”; “is speaking French”; “is taking an exam”; “is sober”; “is sick”, “is sitting”; “is on the lawn”, “is in the room”. Clearly the semantic distinction is not hard and fast: a teetotaler may be sober for the entire course of his existence, and the chronically ill may be sick for the entire course of theirs, and Alice in Wonderland is tall at some times but short at others. In the normal course of affairs, individual level predicates express more stable and less temporally intermittent properties than stage level ones do. The distinction also manifests itself linguistically. Stage level predicates are permissible in the following constructions, while individual level ones are not: (4) John saw Bill drunk/sober/sick/naked. (5) John saw Bill speaking French/taking an exam/smoking </w:t>
      </w:r>
      <w:proofErr w:type="gramStart"/>
      <w:r w:rsidRPr="000D5AE9">
        <w:rPr>
          <w:rFonts w:eastAsia="Cambria"/>
        </w:rPr>
        <w:t>cigarettes</w:t>
      </w:r>
      <w:proofErr w:type="gramEnd"/>
      <w:r w:rsidRPr="000D5AE9">
        <w:rPr>
          <w:rFonts w:eastAsia="Cambria"/>
        </w:rPr>
        <w:t xml:space="preserve">. (6) John saw Bill on the lawn/in the room. (7) *John saw Bill intelligent/tall/a mammal/male. (8) *John saw Bill knowing French/hating Bob. There-insertion constructions behave similarly: (9) There are men drunk/sober/sick/naked. (10) There are men speaking French/taking an exam/smoking </w:t>
      </w:r>
      <w:proofErr w:type="gramStart"/>
      <w:r w:rsidRPr="000D5AE9">
        <w:rPr>
          <w:rFonts w:eastAsia="Cambria"/>
        </w:rPr>
        <w:t>cigarettes</w:t>
      </w:r>
      <w:proofErr w:type="gramEnd"/>
      <w:r w:rsidRPr="000D5AE9">
        <w:rPr>
          <w:rFonts w:eastAsia="Cambria"/>
        </w:rPr>
        <w:t xml:space="preserve">. (11) There are men on the lawn/in the room. (12) *There are men intelligent/tall/mammals/male. (13) *There are men knowing French/hating Bob. Stage level predicates can be modified by locatives, while individual level ones cannot: (14) John is drunk/speaking French/smoking in 1879 Hall. (15) *John is a mammal/intelligent/male in 1879 Hall. (16) *John knows French/hates Bob in 1879 Hall. </w:t>
      </w:r>
      <w:r w:rsidRPr="000D5AE9">
        <w:rPr>
          <w:rFonts w:eastAsia="Cambria"/>
          <w:u w:val="single"/>
        </w:rPr>
        <w:t xml:space="preserve">Carlson noted the difference in syntactic behavior between individual and stage level </w:t>
      </w:r>
      <w:proofErr w:type="gramStart"/>
      <w:r w:rsidRPr="000D5AE9">
        <w:rPr>
          <w:rFonts w:eastAsia="Cambria"/>
          <w:u w:val="single"/>
        </w:rPr>
        <w:t>predicates, and</w:t>
      </w:r>
      <w:proofErr w:type="gramEnd"/>
      <w:r w:rsidRPr="000D5AE9">
        <w:rPr>
          <w:rFonts w:eastAsia="Cambria"/>
          <w:u w:val="single"/>
        </w:rPr>
        <w:t xml:space="preserve"> proposed that the distinction between the classes of predicates underlies the distinction between existential and generic readings of bare plurals: </w:t>
      </w:r>
      <w:r w:rsidRPr="000D5AE9">
        <w:rPr>
          <w:rFonts w:eastAsia="Cambria"/>
        </w:rPr>
        <w:t xml:space="preserve">(17) Students are drunk/speaking French/on the lawn. (existential) (18) Students are intelligent/mammals/tall/male. (generic) (19) Students know French/hate Bob. (generic) </w:t>
      </w:r>
      <w:r w:rsidRPr="000D5AE9">
        <w:rPr>
          <w:rFonts w:eastAsia="Cambria"/>
          <w:u w:val="single"/>
        </w:rPr>
        <w:t>Stage level predicates appear to give rise to the existential reading of bare plurals, while individual level ones give rise to generic readings</w:t>
      </w:r>
      <w:r w:rsidRPr="000D5AE9">
        <w:rPr>
          <w:rFonts w:eastAsia="Cambria"/>
        </w:rPr>
        <w:t>. Carlson also took the distinction to underwrite the difference between existential and generic readings of the indefinite singular:</w:t>
      </w:r>
    </w:p>
    <w:p w14:paraId="4D013B1C" w14:textId="45608F11" w:rsidR="00FF1FB9" w:rsidRPr="000D5AE9" w:rsidRDefault="00FF1FB9" w:rsidP="00FF1FB9">
      <w:pPr>
        <w:keepNext/>
        <w:keepLines/>
        <w:spacing w:before="40" w:after="0"/>
        <w:outlineLvl w:val="3"/>
        <w:rPr>
          <w:rFonts w:eastAsia="MS Gothic" w:cs="Times New Roman"/>
          <w:b/>
          <w:iCs/>
          <w:sz w:val="26"/>
        </w:rPr>
      </w:pPr>
      <w:r w:rsidRPr="000D5AE9">
        <w:rPr>
          <w:rFonts w:eastAsia="MS Gothic" w:cs="Times New Roman"/>
          <w:b/>
          <w:iCs/>
          <w:sz w:val="26"/>
        </w:rPr>
        <w:t xml:space="preserve">This applies to the res – Adverb test -- “nations generally ought” doesn’t substantially change the meaning of the res </w:t>
      </w:r>
    </w:p>
    <w:p w14:paraId="43459071" w14:textId="77777777" w:rsidR="00FF1FB9" w:rsidRPr="000D5AE9" w:rsidRDefault="00FF1FB9" w:rsidP="00FF1FB9">
      <w:pPr>
        <w:rPr>
          <w:rFonts w:eastAsia="Cambria"/>
        </w:rPr>
      </w:pPr>
    </w:p>
    <w:p w14:paraId="5EC30EC6" w14:textId="77777777" w:rsidR="00FF1FB9" w:rsidRPr="000D5AE9" w:rsidRDefault="00FF1FB9" w:rsidP="00FF1FB9">
      <w:pPr>
        <w:keepNext/>
        <w:keepLines/>
        <w:spacing w:before="40" w:after="0"/>
        <w:outlineLvl w:val="3"/>
        <w:rPr>
          <w:rFonts w:eastAsia="SimSun" w:cs="Times New Roman"/>
          <w:b/>
          <w:iCs/>
          <w:sz w:val="26"/>
        </w:rPr>
      </w:pPr>
      <w:r w:rsidRPr="000D5AE9">
        <w:rPr>
          <w:rFonts w:eastAsia="SimSun" w:cs="Times New Roman"/>
          <w:b/>
          <w:iCs/>
          <w:sz w:val="26"/>
        </w:rPr>
        <w:t>B] Violation: companies can choose a form of protection that doesn't get reduced</w:t>
      </w:r>
    </w:p>
    <w:p w14:paraId="7C1AA5F5" w14:textId="77777777" w:rsidR="00FF1FB9" w:rsidRPr="000D5AE9" w:rsidRDefault="00FF1FB9" w:rsidP="00FF1FB9">
      <w:pPr>
        <w:rPr>
          <w:rFonts w:eastAsia="Calibri"/>
        </w:rPr>
      </w:pPr>
    </w:p>
    <w:p w14:paraId="255D94A7" w14:textId="77777777" w:rsidR="00FF1FB9" w:rsidRPr="000D5AE9" w:rsidRDefault="00FF1FB9" w:rsidP="00FF1FB9">
      <w:pPr>
        <w:keepNext/>
        <w:keepLines/>
        <w:spacing w:before="40" w:after="0"/>
        <w:outlineLvl w:val="3"/>
        <w:rPr>
          <w:rFonts w:eastAsia="SimSun" w:cs="Times New Roman"/>
          <w:b/>
          <w:iCs/>
          <w:sz w:val="26"/>
        </w:rPr>
      </w:pPr>
      <w:r w:rsidRPr="000D5AE9">
        <w:rPr>
          <w:rFonts w:eastAsia="SimSun" w:cs="Times New Roman"/>
          <w:b/>
          <w:iCs/>
          <w:sz w:val="26"/>
        </w:rPr>
        <w:t>(</w:t>
      </w:r>
      <w:proofErr w:type="gramStart"/>
      <w:r w:rsidRPr="000D5AE9">
        <w:rPr>
          <w:rFonts w:eastAsia="SimSun" w:cs="Times New Roman"/>
          <w:b/>
          <w:iCs/>
          <w:sz w:val="26"/>
        </w:rPr>
        <w:t>from</w:t>
      </w:r>
      <w:proofErr w:type="gramEnd"/>
      <w:r w:rsidRPr="000D5AE9">
        <w:rPr>
          <w:rFonts w:eastAsia="SimSun" w:cs="Times New Roman"/>
          <w:b/>
          <w:iCs/>
          <w:sz w:val="26"/>
        </w:rPr>
        <w:t xml:space="preserve"> their solvency advocate)</w:t>
      </w:r>
    </w:p>
    <w:p w14:paraId="121C8CD5" w14:textId="77777777" w:rsidR="00FF1FB9" w:rsidRPr="000D5AE9" w:rsidRDefault="00FF1FB9" w:rsidP="00FF1FB9">
      <w:pPr>
        <w:rPr>
          <w:rFonts w:eastAsia="Calibri"/>
        </w:rPr>
      </w:pPr>
      <w:r w:rsidRPr="000D5AE9">
        <w:rPr>
          <w:rFonts w:eastAsia="Calibri"/>
          <w:highlight w:val="green"/>
          <w:u w:val="single"/>
        </w:rPr>
        <w:t xml:space="preserve">a </w:t>
      </w:r>
      <w:r w:rsidRPr="000D5AE9">
        <w:rPr>
          <w:rFonts w:eastAsia="Calibri"/>
          <w:u w:val="single"/>
        </w:rPr>
        <w:t xml:space="preserve">pharmaceutical </w:t>
      </w:r>
      <w:r w:rsidRPr="000D5AE9">
        <w:rPr>
          <w:rFonts w:eastAsia="Calibri"/>
          <w:highlight w:val="green"/>
          <w:u w:val="single"/>
        </w:rPr>
        <w:t xml:space="preserve">company chooses whether </w:t>
      </w:r>
      <w:r w:rsidRPr="000D5AE9">
        <w:rPr>
          <w:rFonts w:eastAsia="Calibri"/>
          <w:u w:val="single"/>
        </w:rPr>
        <w:t xml:space="preserve">its period of </w:t>
      </w:r>
      <w:r w:rsidRPr="000D5AE9">
        <w:rPr>
          <w:rFonts w:eastAsia="Calibri"/>
          <w:highlight w:val="green"/>
          <w:u w:val="single"/>
        </w:rPr>
        <w:t>exclusivity would be a patent</w:t>
      </w:r>
      <w:r w:rsidRPr="000D5AE9">
        <w:rPr>
          <w:rFonts w:eastAsia="Calibri"/>
          <w:u w:val="single"/>
        </w:rPr>
        <w:t xml:space="preserve">, an </w:t>
      </w:r>
      <w:r w:rsidRPr="000D5AE9">
        <w:rPr>
          <w:rFonts w:eastAsia="Calibri"/>
          <w:highlight w:val="green"/>
          <w:u w:val="single"/>
        </w:rPr>
        <w:t>orphan drug designation</w:t>
      </w:r>
      <w:r w:rsidRPr="000D5AE9">
        <w:rPr>
          <w:rFonts w:eastAsia="Calibri"/>
          <w:u w:val="single"/>
        </w:rPr>
        <w:t xml:space="preserve">, a period of </w:t>
      </w:r>
      <w:r w:rsidRPr="000D5AE9">
        <w:rPr>
          <w:rFonts w:eastAsia="Calibri"/>
          <w:highlight w:val="green"/>
          <w:u w:val="single"/>
        </w:rPr>
        <w:t xml:space="preserve">data exclusivity </w:t>
      </w:r>
      <w:r w:rsidRPr="000D5AE9">
        <w:rPr>
          <w:rFonts w:eastAsia="Calibri"/>
          <w:u w:val="single"/>
        </w:rPr>
        <w:t xml:space="preserve">(in which no generic is allowed to use the original drug’s safety and effectiveness data), or something else — </w:t>
      </w:r>
      <w:r w:rsidRPr="000D5AE9">
        <w:rPr>
          <w:rFonts w:eastAsia="Calibri"/>
          <w:highlight w:val="green"/>
          <w:u w:val="single"/>
        </w:rPr>
        <w:t xml:space="preserve">but </w:t>
      </w:r>
      <w:r w:rsidRPr="000D5AE9">
        <w:rPr>
          <w:rFonts w:eastAsia="Calibri"/>
          <w:b/>
          <w:bCs/>
          <w:highlight w:val="green"/>
          <w:u w:val="single"/>
        </w:rPr>
        <w:t xml:space="preserve">not </w:t>
      </w:r>
      <w:proofErr w:type="gramStart"/>
      <w:r w:rsidRPr="000D5AE9">
        <w:rPr>
          <w:rFonts w:eastAsia="Calibri"/>
          <w:b/>
          <w:bCs/>
          <w:highlight w:val="green"/>
          <w:u w:val="single"/>
        </w:rPr>
        <w:t>all of</w:t>
      </w:r>
      <w:proofErr w:type="gramEnd"/>
      <w:r w:rsidRPr="000D5AE9">
        <w:rPr>
          <w:rFonts w:eastAsia="Calibri"/>
          <w:b/>
          <w:bCs/>
          <w:highlight w:val="green"/>
          <w:u w:val="single"/>
        </w:rPr>
        <w:t xml:space="preserve"> the above</w:t>
      </w:r>
    </w:p>
    <w:p w14:paraId="6C5389C3" w14:textId="2C14C41F" w:rsidR="00FF1FB9" w:rsidRPr="000D5AE9" w:rsidRDefault="00FF1FB9" w:rsidP="00FF1FB9">
      <w:pPr>
        <w:keepNext/>
        <w:keepLines/>
        <w:spacing w:before="40" w:after="0"/>
        <w:outlineLvl w:val="3"/>
        <w:rPr>
          <w:rFonts w:eastAsia="MS Gothic" w:cs="Times New Roman"/>
          <w:b/>
          <w:iCs/>
          <w:sz w:val="26"/>
        </w:rPr>
      </w:pPr>
      <w:r w:rsidRPr="000D5AE9">
        <w:rPr>
          <w:rFonts w:eastAsia="MS Gothic" w:cs="Times New Roman"/>
          <w:b/>
          <w:iCs/>
          <w:sz w:val="26"/>
        </w:rPr>
        <w:t>there are 4 types of protections</w:t>
      </w:r>
    </w:p>
    <w:p w14:paraId="5BD8FB7E" w14:textId="77777777" w:rsidR="00FF1FB9" w:rsidRPr="000D5AE9" w:rsidRDefault="00FF1FB9" w:rsidP="00FF1FB9">
      <w:pPr>
        <w:rPr>
          <w:rFonts w:eastAsia="Cambria"/>
          <w:b/>
          <w:bCs/>
          <w:sz w:val="26"/>
        </w:rPr>
      </w:pPr>
      <w:r w:rsidRPr="000D5AE9">
        <w:rPr>
          <w:rFonts w:eastAsia="Cambria"/>
          <w:b/>
          <w:bCs/>
          <w:sz w:val="26"/>
        </w:rPr>
        <w:t>Brewer-Long Business Law 19</w:t>
      </w:r>
    </w:p>
    <w:p w14:paraId="2E350224" w14:textId="77777777" w:rsidR="00FF1FB9" w:rsidRPr="000D5AE9" w:rsidRDefault="00FF1FB9" w:rsidP="00FF1FB9">
      <w:pPr>
        <w:rPr>
          <w:rFonts w:eastAsia="Cambria"/>
          <w:sz w:val="16"/>
        </w:rPr>
      </w:pPr>
      <w:r w:rsidRPr="000D5AE9">
        <w:rPr>
          <w:rFonts w:eastAsia="Cambria"/>
          <w:sz w:val="16"/>
        </w:rPr>
        <w:t>(</w:t>
      </w:r>
      <w:hyperlink r:id="rId10" w:history="1">
        <w:r w:rsidRPr="000D5AE9">
          <w:rPr>
            <w:rFonts w:eastAsia="Cambria"/>
            <w:sz w:val="16"/>
          </w:rPr>
          <w:t>https://brewerlong.com/information/business-law/four-types-of-intellectual-property/</w:t>
        </w:r>
      </w:hyperlink>
      <w:r w:rsidRPr="000D5AE9">
        <w:rPr>
          <w:rFonts w:eastAsia="Cambria"/>
          <w:sz w:val="16"/>
        </w:rPr>
        <w:t>, 5-16)</w:t>
      </w:r>
    </w:p>
    <w:p w14:paraId="429FF219" w14:textId="77777777" w:rsidR="00FF1FB9" w:rsidRPr="000D5AE9" w:rsidRDefault="00FF1FB9" w:rsidP="00FF1FB9">
      <w:pPr>
        <w:rPr>
          <w:rFonts w:eastAsia="Cambria"/>
          <w:sz w:val="16"/>
        </w:rPr>
      </w:pPr>
      <w:r w:rsidRPr="000D5AE9">
        <w:rPr>
          <w:rFonts w:eastAsia="Cambria"/>
          <w:u w:val="single"/>
        </w:rPr>
        <w:t xml:space="preserve">There are </w:t>
      </w:r>
      <w:r w:rsidRPr="000D5AE9">
        <w:rPr>
          <w:rFonts w:eastAsia="Cambria"/>
          <w:b/>
          <w:iCs/>
          <w:highlight w:val="green"/>
          <w:u w:val="single"/>
        </w:rPr>
        <w:t>four types of intellectual property</w:t>
      </w:r>
      <w:r w:rsidRPr="000D5AE9">
        <w:rPr>
          <w:rFonts w:eastAsia="Cambria"/>
          <w:sz w:val="16"/>
        </w:rPr>
        <w:t xml:space="preserve"> rights and </w:t>
      </w:r>
      <w:r w:rsidRPr="000D5AE9">
        <w:rPr>
          <w:rFonts w:eastAsia="Cambria"/>
          <w:b/>
          <w:iCs/>
          <w:u w:val="single"/>
        </w:rPr>
        <w:t xml:space="preserve">protections </w:t>
      </w:r>
      <w:r w:rsidRPr="000D5AE9">
        <w:rPr>
          <w:rFonts w:eastAsia="Cambria"/>
          <w:sz w:val="16"/>
        </w:rPr>
        <w:t xml:space="preserve">(although multiple types of intellectual property itself). Securing the correct protection for your property is important, which is why consulting with a lawyer is a must. </w:t>
      </w:r>
      <w:r w:rsidRPr="000D5AE9">
        <w:rPr>
          <w:rFonts w:eastAsia="Cambria"/>
          <w:u w:val="single"/>
        </w:rPr>
        <w:t>The four categories</w:t>
      </w:r>
      <w:r w:rsidRPr="000D5AE9">
        <w:rPr>
          <w:rFonts w:eastAsia="Cambria"/>
          <w:sz w:val="16"/>
        </w:rPr>
        <w:t xml:space="preserve"> of intellectual property protections </w:t>
      </w:r>
      <w:r w:rsidRPr="000D5AE9">
        <w:rPr>
          <w:rFonts w:eastAsia="Cambria"/>
          <w:u w:val="single"/>
        </w:rPr>
        <w:t>include</w:t>
      </w:r>
      <w:r w:rsidRPr="000D5AE9">
        <w:rPr>
          <w:rFonts w:eastAsia="Cambria"/>
          <w:sz w:val="16"/>
        </w:rPr>
        <w:t xml:space="preserve">: </w:t>
      </w:r>
      <w:r w:rsidRPr="000D5AE9">
        <w:rPr>
          <w:rFonts w:eastAsia="Cambria"/>
          <w:highlight w:val="green"/>
          <w:u w:val="single"/>
        </w:rPr>
        <w:t>TRADE SECRETS</w:t>
      </w:r>
      <w:r w:rsidRPr="000D5AE9">
        <w:rPr>
          <w:rFonts w:eastAsia="Cambria"/>
          <w:u w:val="single"/>
        </w:rPr>
        <w:t xml:space="preserve"> </w:t>
      </w:r>
      <w:r w:rsidRPr="000D5AE9">
        <w:rPr>
          <w:rFonts w:eastAsia="Cambria"/>
          <w:sz w:val="16"/>
        </w:rPr>
        <w:t xml:space="preserve">Trade secrets refer to specific, private information that is important to a business because it gives the business a competitive advantage in its marketplace. If a trade secret is acquired by another company, it could harm the original holder. Examples of trade secrets include recipes for certain foods and beverages (like Mrs. Fields’ cookies or Sprite), new inventions, software, processes, and even different marketing strategies. When a person or business holds a trade secret protection, others cannot copy or steal the idea. </w:t>
      </w:r>
      <w:proofErr w:type="gramStart"/>
      <w:r w:rsidRPr="000D5AE9">
        <w:rPr>
          <w:rFonts w:eastAsia="Cambria"/>
          <w:sz w:val="16"/>
        </w:rPr>
        <w:t>In order to</w:t>
      </w:r>
      <w:proofErr w:type="gramEnd"/>
      <w:r w:rsidRPr="000D5AE9">
        <w:rPr>
          <w:rFonts w:eastAsia="Cambria"/>
          <w:sz w:val="16"/>
        </w:rPr>
        <w:t xml:space="preserve"> establish information as a “trade secret,” and to incur the legal protections associated with trade secrets, businesses must actively behave in a manner that demonstrates their desire to protect the information. Trade secrets are protected without official registration; however, an owner of a trade secret whose rights are breached–</w:t>
      </w:r>
      <w:proofErr w:type="gramStart"/>
      <w:r w:rsidRPr="000D5AE9">
        <w:rPr>
          <w:rFonts w:eastAsia="Cambria"/>
          <w:sz w:val="16"/>
        </w:rPr>
        <w:t>i.e.</w:t>
      </w:r>
      <w:proofErr w:type="gramEnd"/>
      <w:r w:rsidRPr="000D5AE9">
        <w:rPr>
          <w:rFonts w:eastAsia="Cambria"/>
          <w:sz w:val="16"/>
        </w:rPr>
        <w:t xml:space="preserve"> someone steals their trade secret–may ask a court to ask against that individual and prevent them from using the trade secret. </w:t>
      </w:r>
      <w:r w:rsidRPr="000D5AE9">
        <w:rPr>
          <w:rFonts w:eastAsia="Cambria"/>
          <w:highlight w:val="green"/>
          <w:u w:val="single"/>
        </w:rPr>
        <w:t>PATENTS</w:t>
      </w:r>
      <w:r w:rsidRPr="000D5AE9">
        <w:rPr>
          <w:rFonts w:eastAsia="Cambria"/>
          <w:u w:val="single"/>
        </w:rPr>
        <w:t xml:space="preserve"> </w:t>
      </w:r>
      <w:r w:rsidRPr="000D5AE9">
        <w:rPr>
          <w:rFonts w:eastAsia="Cambria"/>
          <w:sz w:val="16"/>
        </w:rPr>
        <w:t xml:space="preserve">As defined by the U.S. Patent and Trademark Office (USPTO), a patent is a type of limited-duration protection that can be used to protect inventions (or discoveries) that are new, non-obvious, and useful, such a new process, machine, article of manufacture, or composition of matter. When a property owner holds a patent, others are prevented, under law, from offering for sale, making, or using the product. </w:t>
      </w:r>
      <w:r w:rsidRPr="000D5AE9">
        <w:rPr>
          <w:rFonts w:eastAsia="Cambria"/>
          <w:highlight w:val="green"/>
          <w:u w:val="single"/>
        </w:rPr>
        <w:t>COPYRIGHTS</w:t>
      </w:r>
      <w:r w:rsidRPr="000D5AE9">
        <w:rPr>
          <w:rFonts w:eastAsia="Cambria"/>
          <w:u w:val="single"/>
        </w:rPr>
        <w:t xml:space="preserve"> </w:t>
      </w:r>
      <w:proofErr w:type="spellStart"/>
      <w:r w:rsidRPr="000D5AE9">
        <w:rPr>
          <w:rFonts w:eastAsia="Cambria"/>
          <w:sz w:val="16"/>
        </w:rPr>
        <w:t>Copyrights</w:t>
      </w:r>
      <w:proofErr w:type="spellEnd"/>
      <w:r w:rsidRPr="000D5AE9">
        <w:rPr>
          <w:rFonts w:eastAsia="Cambria"/>
          <w:sz w:val="16"/>
        </w:rPr>
        <w:t xml:space="preserve"> and patents are not the same things, although they are often confused. A copyright is a type of intellectual property protection that protects original works of authorship, which might include literary works, music, art, and more. Today, copyrights also protect computer software and architecture. Copyright protections are automatic; once you create something, it is yours. However, if your rights under copyright protections are infringed and you wish to file a lawsuit, then registration of your copyright will be necessary. </w:t>
      </w:r>
      <w:r w:rsidRPr="000D5AE9">
        <w:rPr>
          <w:rFonts w:eastAsia="Cambria"/>
          <w:highlight w:val="green"/>
          <w:u w:val="single"/>
        </w:rPr>
        <w:t>TRADEMARKS</w:t>
      </w:r>
      <w:r w:rsidRPr="000D5AE9">
        <w:rPr>
          <w:rFonts w:eastAsia="Cambria"/>
          <w:u w:val="single"/>
        </w:rPr>
        <w:t xml:space="preserve"> </w:t>
      </w:r>
      <w:r w:rsidRPr="000D5AE9">
        <w:rPr>
          <w:rFonts w:eastAsia="Cambria"/>
          <w:sz w:val="16"/>
        </w:rPr>
        <w:t>Finally, the fourth type of intellectual property protection is a trademark protection. Remember, patents are used to protect inventions and discoveries and copyrights are used to protect expressions of ideas and creations, like art and writing. Trademarks, then, refer to phrases, words, or symbols that distinguish the source of a product or services of one party from another. For example, the Nike symbol–which nearly all could easily recognize and identify–is a type of trademark. While patents and copyrights can expire, trademark rights come from the use of the trademark, and therefore can be held indefinitely. Like a copyright, registration of a trademark is not required, but registering can offer additional advantages.</w:t>
      </w:r>
    </w:p>
    <w:p w14:paraId="0D178CD1" w14:textId="77777777" w:rsidR="00FF1FB9" w:rsidRPr="000D5AE9" w:rsidRDefault="00FF1FB9" w:rsidP="00FF1FB9">
      <w:pPr>
        <w:rPr>
          <w:rFonts w:eastAsia="Calibri"/>
        </w:rPr>
      </w:pPr>
    </w:p>
    <w:p w14:paraId="28409808" w14:textId="6D81A47B" w:rsidR="00FF1FB9" w:rsidRPr="000D5AE9" w:rsidRDefault="00FF1FB9" w:rsidP="00FF1FB9">
      <w:pPr>
        <w:keepNext/>
        <w:keepLines/>
        <w:spacing w:before="40" w:after="0"/>
        <w:outlineLvl w:val="3"/>
        <w:rPr>
          <w:rFonts w:eastAsia="MS Gothic" w:cs="Times New Roman"/>
          <w:b/>
          <w:iCs/>
          <w:sz w:val="26"/>
        </w:rPr>
      </w:pPr>
      <w:r w:rsidRPr="000D5AE9">
        <w:rPr>
          <w:rFonts w:eastAsia="MS Gothic" w:cs="Times New Roman"/>
          <w:b/>
          <w:iCs/>
          <w:sz w:val="26"/>
        </w:rPr>
        <w:t>C] Vote neg</w:t>
      </w:r>
      <w:r>
        <w:rPr>
          <w:rFonts w:eastAsia="MS Gothic" w:cs="Times New Roman"/>
          <w:b/>
          <w:iCs/>
          <w:sz w:val="26"/>
        </w:rPr>
        <w:t xml:space="preserve"> for l</w:t>
      </w:r>
      <w:r w:rsidRPr="000D5AE9">
        <w:rPr>
          <w:rFonts w:eastAsia="MS Gothic" w:cs="Times New Roman"/>
          <w:b/>
          <w:iCs/>
          <w:sz w:val="26"/>
        </w:rPr>
        <w:t xml:space="preserve">imits: broad "protection" definitions and unlimited topics incentivize obscure </w:t>
      </w:r>
      <w:proofErr w:type="spellStart"/>
      <w:r w:rsidRPr="000D5AE9">
        <w:rPr>
          <w:rFonts w:eastAsia="MS Gothic" w:cs="Times New Roman"/>
          <w:b/>
          <w:iCs/>
          <w:sz w:val="26"/>
        </w:rPr>
        <w:t>affs</w:t>
      </w:r>
      <w:proofErr w:type="spellEnd"/>
      <w:r w:rsidRPr="000D5AE9">
        <w:rPr>
          <w:rFonts w:eastAsia="MS Gothic" w:cs="Times New Roman"/>
          <w:b/>
          <w:iCs/>
          <w:sz w:val="26"/>
        </w:rPr>
        <w:t xml:space="preserve"> that negs won’t have prep on – limits are key to reciprocal prep burden</w:t>
      </w:r>
    </w:p>
    <w:p w14:paraId="367436A6" w14:textId="77777777" w:rsidR="00FF1FB9" w:rsidRPr="000D5AE9" w:rsidRDefault="00FF1FB9" w:rsidP="00FF1FB9">
      <w:pPr>
        <w:rPr>
          <w:rFonts w:eastAsia="Cambria"/>
        </w:rPr>
      </w:pPr>
    </w:p>
    <w:p w14:paraId="236148B6" w14:textId="77777777" w:rsidR="00FF1FB9" w:rsidRPr="000D5AE9" w:rsidRDefault="00FF1FB9" w:rsidP="00FF1FB9">
      <w:pPr>
        <w:keepNext/>
        <w:keepLines/>
        <w:spacing w:before="40" w:after="0"/>
        <w:outlineLvl w:val="3"/>
        <w:rPr>
          <w:rFonts w:eastAsia="MS Gothic" w:cs="Times New Roman"/>
          <w:b/>
          <w:iCs/>
          <w:sz w:val="26"/>
        </w:rPr>
      </w:pPr>
      <w:r w:rsidRPr="000D5AE9">
        <w:rPr>
          <w:rFonts w:eastAsia="MS Gothic" w:cs="Times New Roman"/>
          <w:b/>
          <w:iCs/>
          <w:sz w:val="26"/>
        </w:rPr>
        <w:t xml:space="preserve">D] Paradigm Issues – </w:t>
      </w:r>
    </w:p>
    <w:p w14:paraId="2711E489" w14:textId="2B53FC0D" w:rsidR="00FF1FB9" w:rsidRPr="000D5AE9" w:rsidRDefault="00FF1FB9" w:rsidP="00FF1FB9">
      <w:pPr>
        <w:keepNext/>
        <w:keepLines/>
        <w:spacing w:before="40" w:after="0"/>
        <w:outlineLvl w:val="3"/>
        <w:rPr>
          <w:rFonts w:eastAsia="Cambria"/>
        </w:rPr>
      </w:pPr>
      <w:r>
        <w:rPr>
          <w:rFonts w:eastAsia="MS Gothic" w:cs="Times New Roman"/>
          <w:b/>
          <w:iCs/>
          <w:sz w:val="26"/>
        </w:rPr>
        <w:t>1</w:t>
      </w:r>
      <w:r w:rsidRPr="000D5AE9">
        <w:rPr>
          <w:rFonts w:eastAsia="MS Gothic" w:cs="Times New Roman"/>
          <w:b/>
          <w:iCs/>
          <w:sz w:val="26"/>
        </w:rPr>
        <w:t xml:space="preserve">] Comes before 1AR theory -- A] If we had to be abusive it’s because it was impossible to engage their </w:t>
      </w:r>
      <w:proofErr w:type="spellStart"/>
      <w:r w:rsidRPr="000D5AE9">
        <w:rPr>
          <w:rFonts w:eastAsia="MS Gothic" w:cs="Times New Roman"/>
          <w:b/>
          <w:iCs/>
          <w:sz w:val="26"/>
        </w:rPr>
        <w:t>aff</w:t>
      </w:r>
      <w:proofErr w:type="spellEnd"/>
      <w:r w:rsidRPr="000D5AE9">
        <w:rPr>
          <w:rFonts w:eastAsia="MS Gothic" w:cs="Times New Roman"/>
          <w:b/>
          <w:iCs/>
          <w:sz w:val="26"/>
        </w:rPr>
        <w:t xml:space="preserve"> B] T outweighs on scope because their abuse affected every speech that came after the 1AC </w:t>
      </w:r>
    </w:p>
    <w:p w14:paraId="7479140A" w14:textId="2AECE7D1" w:rsidR="00FF1FB9" w:rsidRPr="000D5AE9" w:rsidRDefault="00FF1FB9" w:rsidP="00FF1FB9">
      <w:pPr>
        <w:keepNext/>
        <w:keepLines/>
        <w:spacing w:before="40" w:after="0"/>
        <w:outlineLvl w:val="3"/>
        <w:rPr>
          <w:rFonts w:eastAsia="MS Gothic" w:cs="Times New Roman"/>
          <w:b/>
          <w:iCs/>
          <w:sz w:val="26"/>
        </w:rPr>
      </w:pPr>
      <w:r>
        <w:rPr>
          <w:rFonts w:eastAsia="MS Gothic" w:cs="Times New Roman"/>
          <w:b/>
          <w:iCs/>
          <w:sz w:val="26"/>
        </w:rPr>
        <w:t>2</w:t>
      </w:r>
      <w:r w:rsidRPr="000D5AE9">
        <w:rPr>
          <w:rFonts w:eastAsia="MS Gothic" w:cs="Times New Roman"/>
          <w:b/>
          <w:iCs/>
          <w:sz w:val="26"/>
        </w:rPr>
        <w:t xml:space="preserve">] Use competing </w:t>
      </w:r>
      <w:proofErr w:type="spellStart"/>
      <w:r w:rsidRPr="000D5AE9">
        <w:rPr>
          <w:rFonts w:eastAsia="MS Gothic" w:cs="Times New Roman"/>
          <w:b/>
          <w:iCs/>
          <w:sz w:val="26"/>
        </w:rPr>
        <w:t>interps</w:t>
      </w:r>
      <w:proofErr w:type="spellEnd"/>
      <w:r w:rsidRPr="000D5AE9">
        <w:rPr>
          <w:rFonts w:eastAsia="MS Gothic" w:cs="Times New Roman"/>
          <w:b/>
          <w:iCs/>
          <w:sz w:val="26"/>
        </w:rPr>
        <w:t xml:space="preserve"> on T – A] topicality is a yes/no question, you can’t be reasonably topical B] reasonability invites arbitrary judge intervention and a race to the bottom of questionable argumentation</w:t>
      </w:r>
    </w:p>
    <w:p w14:paraId="55BE817D" w14:textId="7744A700" w:rsidR="00FF1FB9" w:rsidRPr="000D5AE9" w:rsidRDefault="00FF1FB9" w:rsidP="00FF1FB9">
      <w:pPr>
        <w:keepNext/>
        <w:keepLines/>
        <w:spacing w:before="40" w:after="0"/>
        <w:outlineLvl w:val="3"/>
        <w:rPr>
          <w:rFonts w:eastAsia="Calibri"/>
        </w:rPr>
      </w:pPr>
      <w:r>
        <w:rPr>
          <w:rFonts w:eastAsia="MS Gothic" w:cs="Times New Roman"/>
          <w:b/>
          <w:iCs/>
          <w:sz w:val="26"/>
        </w:rPr>
        <w:t>3</w:t>
      </w:r>
      <w:r w:rsidRPr="000D5AE9">
        <w:rPr>
          <w:rFonts w:eastAsia="MS Gothic" w:cs="Times New Roman"/>
          <w:b/>
          <w:iCs/>
          <w:sz w:val="26"/>
        </w:rPr>
        <w:t xml:space="preserve">] No RVIs – A] Forcing the 1NC to go all in on the shell kills substance education and neg </w:t>
      </w:r>
      <w:proofErr w:type="spellStart"/>
      <w:r w:rsidRPr="000D5AE9">
        <w:rPr>
          <w:rFonts w:eastAsia="MS Gothic" w:cs="Times New Roman"/>
          <w:b/>
          <w:iCs/>
          <w:sz w:val="26"/>
        </w:rPr>
        <w:t>strat</w:t>
      </w:r>
      <w:proofErr w:type="spellEnd"/>
      <w:r w:rsidRPr="000D5AE9">
        <w:rPr>
          <w:rFonts w:eastAsia="MS Gothic" w:cs="Times New Roman"/>
          <w:b/>
          <w:iCs/>
          <w:sz w:val="26"/>
        </w:rPr>
        <w:t xml:space="preserve"> B] discourages checking real abuse C] Encourages baiting – outweighs because if the shell is frivolous, they can beat it quickly </w:t>
      </w:r>
    </w:p>
    <w:p w14:paraId="6DE58819" w14:textId="77777777" w:rsidR="00FF1FB9" w:rsidRPr="00FF1FB9" w:rsidRDefault="00FF1FB9" w:rsidP="00FF1FB9"/>
    <w:p w14:paraId="2188FFE4" w14:textId="47D66237" w:rsidR="00FF1FB9" w:rsidRDefault="00FF1FB9" w:rsidP="00FF1FB9">
      <w:pPr>
        <w:pStyle w:val="Heading2"/>
      </w:pPr>
      <w:r>
        <w:t>UHC CP</w:t>
      </w:r>
    </w:p>
    <w:p w14:paraId="2275C33D" w14:textId="77777777" w:rsidR="00FF1FB9" w:rsidRDefault="00FF1FB9" w:rsidP="00FF1FB9">
      <w:pPr>
        <w:pStyle w:val="Heading4"/>
      </w:pPr>
      <w:r>
        <w:t>Text:</w:t>
      </w:r>
      <w:r w:rsidRPr="00481BC4">
        <w:t xml:space="preserve"> The member nations of the World Trade Organization</w:t>
      </w:r>
      <w:r>
        <w:t xml:space="preserve"> ought to implement single payer, universal national health insurance programs</w:t>
      </w:r>
    </w:p>
    <w:p w14:paraId="1ACFAF8A" w14:textId="77777777" w:rsidR="00FF1FB9" w:rsidRDefault="00FF1FB9" w:rsidP="00FF1FB9"/>
    <w:p w14:paraId="2C8DF356" w14:textId="77777777" w:rsidR="00FF1FB9" w:rsidRDefault="00FF1FB9" w:rsidP="00FF1FB9">
      <w:pPr>
        <w:pStyle w:val="Heading4"/>
      </w:pPr>
      <w:r>
        <w:t xml:space="preserve">Solves the </w:t>
      </w:r>
      <w:proofErr w:type="spellStart"/>
      <w:r>
        <w:t>aff</w:t>
      </w:r>
      <w:proofErr w:type="spellEnd"/>
      <w:r>
        <w:t xml:space="preserve"> - single payer health care stops evergreening, promotes innovation and eliminates financial burdens on consumers</w:t>
      </w:r>
    </w:p>
    <w:p w14:paraId="5CBCF88A" w14:textId="77777777" w:rsidR="00FF1FB9" w:rsidRPr="00482B43" w:rsidRDefault="00FF1FB9" w:rsidP="00FF1FB9">
      <w:pPr>
        <w:rPr>
          <w:b/>
          <w:bCs/>
          <w:sz w:val="26"/>
          <w:szCs w:val="26"/>
          <w:u w:val="single"/>
        </w:rPr>
      </w:pPr>
      <w:r w:rsidRPr="00482B43">
        <w:rPr>
          <w:b/>
          <w:bCs/>
          <w:sz w:val="26"/>
          <w:szCs w:val="26"/>
          <w:u w:val="single"/>
        </w:rPr>
        <w:t>Narayanan 19</w:t>
      </w:r>
    </w:p>
    <w:p w14:paraId="5897BF37" w14:textId="77777777" w:rsidR="00FF1FB9" w:rsidRPr="00482B43" w:rsidRDefault="00FF1FB9" w:rsidP="00FF1FB9">
      <w:pPr>
        <w:rPr>
          <w:sz w:val="18"/>
          <w:szCs w:val="18"/>
        </w:rPr>
      </w:pPr>
      <w:r w:rsidRPr="00482B43">
        <w:rPr>
          <w:sz w:val="18"/>
          <w:szCs w:val="18"/>
        </w:rPr>
        <w:t>(</w:t>
      </w:r>
      <w:proofErr w:type="spellStart"/>
      <w:r w:rsidRPr="00482B43">
        <w:rPr>
          <w:sz w:val="18"/>
          <w:szCs w:val="18"/>
        </w:rPr>
        <w:t>Srivats</w:t>
      </w:r>
      <w:proofErr w:type="spellEnd"/>
      <w:r w:rsidRPr="00482B43">
        <w:rPr>
          <w:sz w:val="18"/>
          <w:szCs w:val="18"/>
        </w:rPr>
        <w:t xml:space="preserve"> Narayanan, B.A. </w:t>
      </w:r>
      <w:proofErr w:type="spellStart"/>
      <w:r w:rsidRPr="00482B43">
        <w:rPr>
          <w:sz w:val="18"/>
          <w:szCs w:val="18"/>
        </w:rPr>
        <w:t>Biology@UMissouri-Kansas</w:t>
      </w:r>
      <w:proofErr w:type="spellEnd"/>
      <w:r w:rsidRPr="00482B43">
        <w:rPr>
          <w:sz w:val="18"/>
          <w:szCs w:val="18"/>
        </w:rPr>
        <w:t xml:space="preserve">, “Medicare for All and Evergreening”, 8/15/19, </w:t>
      </w:r>
      <w:hyperlink r:id="rId11" w:history="1">
        <w:r w:rsidRPr="00482B43">
          <w:rPr>
            <w:rStyle w:val="Hyperlink"/>
            <w:sz w:val="18"/>
            <w:szCs w:val="18"/>
          </w:rPr>
          <w:t>https://medium.com/@srivats.narayanan/medicare-for-all-and-evergreening-cb84c930e0ea)//HW-CC</w:t>
        </w:r>
      </w:hyperlink>
      <w:r w:rsidRPr="00482B43">
        <w:rPr>
          <w:sz w:val="18"/>
          <w:szCs w:val="18"/>
        </w:rPr>
        <w:t xml:space="preserve"> </w:t>
      </w:r>
    </w:p>
    <w:p w14:paraId="287B6F9E" w14:textId="2E7578C9" w:rsidR="00FF1FB9" w:rsidRPr="00FF1FB9" w:rsidRDefault="00FF1FB9" w:rsidP="00FF1FB9">
      <w:pPr>
        <w:rPr>
          <w:b/>
          <w:iCs/>
          <w:u w:val="single"/>
        </w:rPr>
      </w:pPr>
      <w:r w:rsidRPr="00481BC4">
        <w:rPr>
          <w:sz w:val="16"/>
        </w:rPr>
        <w:t xml:space="preserve">This is because pharmaceutical firms are spending their time and money on a technique known as “evergreening.” Evergreening is when drug companies produce redundant drugs that are nothing but minor modifications of old drugs. By making slight alterations to their medicines, biotech companies continue to hold patents for drugs with minimal spending on research and development (R&amp;D). Pharmaceutical companies then use those patents to prevent competitors from selling generic versions of their drugs. Without any competition, these corporations get away with ridiculously high drug pricing and can thus make big profits on their drugs. The </w:t>
      </w:r>
      <w:r w:rsidRPr="00FA611C">
        <w:rPr>
          <w:rStyle w:val="StyleUnderline"/>
          <w:highlight w:val="green"/>
        </w:rPr>
        <w:t>companies</w:t>
      </w:r>
      <w:r w:rsidRPr="00481BC4">
        <w:rPr>
          <w:rStyle w:val="StyleUnderline"/>
        </w:rPr>
        <w:t xml:space="preserve"> simultaneously </w:t>
      </w:r>
      <w:r w:rsidRPr="00FA611C">
        <w:rPr>
          <w:rStyle w:val="StyleUnderline"/>
          <w:highlight w:val="green"/>
        </w:rPr>
        <w:t>justify</w:t>
      </w:r>
      <w:r w:rsidRPr="00481BC4">
        <w:rPr>
          <w:rStyle w:val="StyleUnderline"/>
        </w:rPr>
        <w:t xml:space="preserve"> their absurd drug </w:t>
      </w:r>
      <w:r w:rsidRPr="00FA611C">
        <w:rPr>
          <w:rStyle w:val="StyleUnderline"/>
          <w:highlight w:val="green"/>
        </w:rPr>
        <w:t>prices by pointing to the</w:t>
      </w:r>
      <w:r w:rsidRPr="00481BC4">
        <w:rPr>
          <w:rStyle w:val="StyleUnderline"/>
        </w:rPr>
        <w:t xml:space="preserve"> inflated R&amp;D </w:t>
      </w:r>
      <w:r w:rsidRPr="00FA611C">
        <w:rPr>
          <w:rStyle w:val="StyleUnderline"/>
          <w:highlight w:val="green"/>
        </w:rPr>
        <w:t>costs of producing new drugs</w:t>
      </w:r>
      <w:r w:rsidRPr="00481BC4">
        <w:rPr>
          <w:rStyle w:val="StyleUnderline"/>
        </w:rPr>
        <w:t>.</w:t>
      </w:r>
      <w:r w:rsidRPr="00481BC4">
        <w:rPr>
          <w:sz w:val="16"/>
        </w:rPr>
        <w:t xml:space="preserve"> This excuse has been used time and again by the profit-hungry pharmaceutical industry, and it’s coming at the expense of patients who struggle to afford their medicines. A well-known example of evergreening pertains to the anticonvulsant medication gabapentin, which was first sold by Pfizer under the brand name Neurontin. When the drug became available as a generic medication over a decade ago, Pfizer created a very similar medicine, pregabalin (Lyrica), that didn’t have any significant benefits over the original drug. As a result, Pfizer has kept a control over the market for anticonvulsant drugs with negligible innovation. </w:t>
      </w:r>
      <w:r w:rsidRPr="00481BC4">
        <w:rPr>
          <w:rStyle w:val="StyleUnderline"/>
        </w:rPr>
        <w:t xml:space="preserve">The drug industry’s reliance on evergreening is undoubtedly stifling innovation. This is where </w:t>
      </w:r>
      <w:r w:rsidRPr="00FA611C">
        <w:rPr>
          <w:rStyle w:val="StyleUnderline"/>
        </w:rPr>
        <w:t>Medicare for Al</w:t>
      </w:r>
      <w:r w:rsidRPr="00481BC4">
        <w:rPr>
          <w:rStyle w:val="StyleUnderline"/>
        </w:rPr>
        <w:t xml:space="preserve">l, which would impose the government as the only health insurer, would be useful. In our current system, there are </w:t>
      </w:r>
      <w:r w:rsidRPr="00FA611C">
        <w:rPr>
          <w:rStyle w:val="StyleUnderline"/>
          <w:highlight w:val="green"/>
        </w:rPr>
        <w:t>many insurers</w:t>
      </w:r>
      <w:r w:rsidRPr="00481BC4">
        <w:rPr>
          <w:rStyle w:val="StyleUnderline"/>
        </w:rPr>
        <w:t xml:space="preserve"> and they </w:t>
      </w:r>
      <w:r w:rsidRPr="00FA611C">
        <w:rPr>
          <w:rStyle w:val="StyleUnderline"/>
          <w:highlight w:val="green"/>
        </w:rPr>
        <w:t xml:space="preserve">each have little market </w:t>
      </w:r>
      <w:r w:rsidRPr="00FA611C">
        <w:rPr>
          <w:rStyle w:val="StyleUnderline"/>
        </w:rPr>
        <w:t xml:space="preserve">power </w:t>
      </w:r>
      <w:r w:rsidRPr="00FA611C">
        <w:rPr>
          <w:rStyle w:val="StyleUnderline"/>
          <w:highlight w:val="green"/>
        </w:rPr>
        <w:t>and</w:t>
      </w:r>
      <w:r w:rsidRPr="00481BC4">
        <w:rPr>
          <w:rStyle w:val="StyleUnderline"/>
        </w:rPr>
        <w:t xml:space="preserve"> consequently little </w:t>
      </w:r>
      <w:r w:rsidRPr="00FA611C">
        <w:rPr>
          <w:rStyle w:val="StyleUnderline"/>
          <w:highlight w:val="green"/>
        </w:rPr>
        <w:t>negotiating power to reduce</w:t>
      </w:r>
      <w:r w:rsidRPr="00481BC4">
        <w:rPr>
          <w:rStyle w:val="StyleUnderline"/>
        </w:rPr>
        <w:t xml:space="preserve"> treatment </w:t>
      </w:r>
      <w:r w:rsidRPr="00FA611C">
        <w:rPr>
          <w:rStyle w:val="StyleUnderline"/>
          <w:highlight w:val="green"/>
        </w:rPr>
        <w:t>prices</w:t>
      </w:r>
      <w:r w:rsidRPr="00481BC4">
        <w:rPr>
          <w:rStyle w:val="StyleUnderline"/>
        </w:rPr>
        <w:t>.</w:t>
      </w:r>
      <w:r w:rsidRPr="00481BC4">
        <w:rPr>
          <w:sz w:val="16"/>
        </w:rPr>
        <w:t xml:space="preserve"> Since the government would have consolidated control over healthcare financing under </w:t>
      </w:r>
      <w:r w:rsidRPr="00FA611C">
        <w:rPr>
          <w:rStyle w:val="StyleUnderline"/>
        </w:rPr>
        <w:t>Medicare for All,</w:t>
      </w:r>
      <w:r w:rsidRPr="00481BC4">
        <w:rPr>
          <w:rStyle w:val="StyleUnderline"/>
        </w:rPr>
        <w:t xml:space="preserve"> its </w:t>
      </w:r>
      <w:r w:rsidRPr="00FA611C">
        <w:rPr>
          <w:rStyle w:val="StyleUnderline"/>
          <w:highlight w:val="green"/>
        </w:rPr>
        <w:t>stronger bargaining power would force</w:t>
      </w:r>
      <w:r w:rsidRPr="00481BC4">
        <w:rPr>
          <w:rStyle w:val="StyleUnderline"/>
        </w:rPr>
        <w:t xml:space="preserve"> drug </w:t>
      </w:r>
      <w:r w:rsidRPr="00FA611C">
        <w:rPr>
          <w:rStyle w:val="StyleUnderline"/>
          <w:highlight w:val="green"/>
        </w:rPr>
        <w:t>companies to charge lower prices</w:t>
      </w:r>
      <w:r w:rsidRPr="00481BC4">
        <w:rPr>
          <w:rStyle w:val="StyleUnderline"/>
        </w:rPr>
        <w:t xml:space="preserve"> for their products.</w:t>
      </w:r>
      <w:r w:rsidRPr="00481BC4">
        <w:rPr>
          <w:sz w:val="16"/>
        </w:rPr>
        <w:t xml:space="preserve"> In addition, prescription drugs would be paid for by the government and not by patients under Medicare for All. </w:t>
      </w:r>
      <w:r w:rsidRPr="00481BC4">
        <w:rPr>
          <w:rStyle w:val="StyleUnderline"/>
        </w:rPr>
        <w:t>Medicare for All would prevent evergreening.</w:t>
      </w:r>
      <w:r w:rsidRPr="00481BC4">
        <w:rPr>
          <w:sz w:val="16"/>
        </w:rPr>
        <w:t xml:space="preserve"> National healthcare financing would align how much the government pays a drug company with how much patients benefit from the company’s drugs. </w:t>
      </w:r>
      <w:r w:rsidRPr="00FA611C">
        <w:rPr>
          <w:rStyle w:val="StyleUnderline"/>
          <w:highlight w:val="green"/>
        </w:rPr>
        <w:t>If a new drug had more</w:t>
      </w:r>
      <w:r w:rsidRPr="00481BC4">
        <w:rPr>
          <w:rStyle w:val="StyleUnderline"/>
        </w:rPr>
        <w:t xml:space="preserve"> clinical </w:t>
      </w:r>
      <w:r w:rsidRPr="00FA611C">
        <w:rPr>
          <w:rStyle w:val="StyleUnderline"/>
          <w:highlight w:val="green"/>
        </w:rPr>
        <w:t>benefits</w:t>
      </w:r>
      <w:r w:rsidRPr="00481BC4">
        <w:rPr>
          <w:rStyle w:val="StyleUnderline"/>
        </w:rPr>
        <w:t xml:space="preserve"> than an older version, </w:t>
      </w:r>
      <w:r w:rsidRPr="00FA611C">
        <w:rPr>
          <w:rStyle w:val="StyleUnderline"/>
          <w:highlight w:val="green"/>
        </w:rPr>
        <w:t>the government would pay more</w:t>
      </w:r>
      <w:r w:rsidRPr="00481BC4">
        <w:rPr>
          <w:rStyle w:val="StyleUnderline"/>
        </w:rPr>
        <w:t xml:space="preserve"> for it. If a new drug produced the same results as an older version, the government wouldn’t pay more for the new drug.</w:t>
      </w:r>
      <w:r w:rsidRPr="00481BC4">
        <w:rPr>
          <w:sz w:val="16"/>
        </w:rPr>
        <w:t xml:space="preserve"> So, </w:t>
      </w:r>
      <w:r w:rsidRPr="00481BC4">
        <w:rPr>
          <w:rStyle w:val="Emphasis"/>
        </w:rPr>
        <w:t xml:space="preserve">Medicare for All would </w:t>
      </w:r>
      <w:r w:rsidRPr="00FA611C">
        <w:rPr>
          <w:rStyle w:val="Emphasis"/>
          <w:highlight w:val="green"/>
        </w:rPr>
        <w:t>encourage pharmaceutical companies to pursue truly innovative drugs</w:t>
      </w:r>
      <w:r w:rsidRPr="00481BC4">
        <w:rPr>
          <w:rStyle w:val="Emphasis"/>
        </w:rPr>
        <w:t xml:space="preserve"> because such drugs would be more profitable. The policy would incentivize companies to invest in R&amp;D for more useful drugs, </w:t>
      </w:r>
      <w:r w:rsidRPr="00FA611C">
        <w:rPr>
          <w:rStyle w:val="Emphasis"/>
          <w:highlight w:val="green"/>
        </w:rPr>
        <w:t>instead of</w:t>
      </w:r>
      <w:r w:rsidRPr="00481BC4">
        <w:rPr>
          <w:rStyle w:val="Emphasis"/>
        </w:rPr>
        <w:t xml:space="preserve"> just producing </w:t>
      </w:r>
      <w:r w:rsidRPr="00FA611C">
        <w:rPr>
          <w:rStyle w:val="Emphasis"/>
          <w:highlight w:val="green"/>
        </w:rPr>
        <w:t>redundant</w:t>
      </w:r>
      <w:r w:rsidRPr="00481BC4">
        <w:rPr>
          <w:rStyle w:val="Emphasis"/>
        </w:rPr>
        <w:t xml:space="preserve"> and expensive </w:t>
      </w:r>
      <w:r w:rsidRPr="00FA611C">
        <w:rPr>
          <w:rStyle w:val="Emphasis"/>
          <w:highlight w:val="green"/>
        </w:rPr>
        <w:t>medications</w:t>
      </w:r>
      <w:r w:rsidRPr="00481BC4">
        <w:rPr>
          <w:rStyle w:val="Emphasis"/>
        </w:rPr>
        <w:t xml:space="preserve">. </w:t>
      </w:r>
      <w:r w:rsidRPr="00481BC4">
        <w:rPr>
          <w:rStyle w:val="StyleUnderline"/>
        </w:rPr>
        <w:t xml:space="preserve">A national healthcare plan would </w:t>
      </w:r>
      <w:r w:rsidRPr="00481BC4">
        <w:rPr>
          <w:sz w:val="16"/>
        </w:rPr>
        <w:t>prioritize “patient and community needs” and</w:t>
      </w:r>
      <w:r w:rsidRPr="00481BC4">
        <w:rPr>
          <w:rStyle w:val="StyleUnderline"/>
        </w:rPr>
        <w:t xml:space="preserve"> match up pharmaceutical companies’ interests with </w:t>
      </w:r>
      <w:proofErr w:type="gramStart"/>
      <w:r w:rsidRPr="00481BC4">
        <w:rPr>
          <w:rStyle w:val="StyleUnderline"/>
        </w:rPr>
        <w:t>actually improving</w:t>
      </w:r>
      <w:proofErr w:type="gramEnd"/>
      <w:r w:rsidRPr="00481BC4">
        <w:rPr>
          <w:rStyle w:val="StyleUnderline"/>
        </w:rPr>
        <w:t xml:space="preserve"> public health.</w:t>
      </w:r>
      <w:r w:rsidRPr="00481BC4">
        <w:rPr>
          <w:sz w:val="16"/>
        </w:rPr>
        <w:t xml:space="preserve"> Evergreening has become the name of the game for the pharmaceutical industry. A major solution to the evergreening problem is Medicare for All. </w:t>
      </w:r>
      <w:r w:rsidRPr="00481BC4">
        <w:rPr>
          <w:rStyle w:val="Emphasis"/>
        </w:rPr>
        <w:t xml:space="preserve">A single-payer system like </w:t>
      </w:r>
      <w:r w:rsidRPr="00307035">
        <w:rPr>
          <w:rStyle w:val="Emphasis"/>
          <w:highlight w:val="green"/>
        </w:rPr>
        <w:t>Medicare for All would</w:t>
      </w:r>
      <w:r w:rsidRPr="00481BC4">
        <w:rPr>
          <w:rStyle w:val="Emphasis"/>
        </w:rPr>
        <w:t xml:space="preserve"> sharply </w:t>
      </w:r>
      <w:r w:rsidRPr="00307035">
        <w:rPr>
          <w:rStyle w:val="Emphasis"/>
          <w:highlight w:val="green"/>
        </w:rPr>
        <w:t>curtail evergreening, since drug companies wouldn’t</w:t>
      </w:r>
      <w:r w:rsidRPr="00481BC4">
        <w:rPr>
          <w:rStyle w:val="Emphasis"/>
        </w:rPr>
        <w:t xml:space="preserve"> be able to </w:t>
      </w:r>
      <w:r w:rsidRPr="00307035">
        <w:rPr>
          <w:rStyle w:val="Emphasis"/>
          <w:highlight w:val="green"/>
        </w:rPr>
        <w:t>profit</w:t>
      </w:r>
      <w:r w:rsidRPr="00481BC4">
        <w:rPr>
          <w:rStyle w:val="Emphasis"/>
        </w:rPr>
        <w:t xml:space="preserve"> from it. Medicare for All would usher in a new era of medical innovation.</w:t>
      </w:r>
    </w:p>
    <w:p w14:paraId="1519E8DB" w14:textId="1D8BA589" w:rsidR="00FF1FB9" w:rsidRDefault="00FF1FB9" w:rsidP="00FF1FB9">
      <w:pPr>
        <w:pStyle w:val="Heading2"/>
      </w:pPr>
      <w:r>
        <w:t>WTO CP</w:t>
      </w:r>
    </w:p>
    <w:p w14:paraId="50F49247" w14:textId="1457B205" w:rsidR="00F41B31" w:rsidRDefault="00F41B31" w:rsidP="00F41B31">
      <w:pPr>
        <w:keepNext/>
        <w:keepLines/>
        <w:spacing w:before="40" w:after="0"/>
        <w:outlineLvl w:val="3"/>
        <w:rPr>
          <w:rFonts w:eastAsiaTheme="majorEastAsia" w:cstheme="majorBidi"/>
          <w:b/>
          <w:iCs/>
          <w:sz w:val="26"/>
        </w:rPr>
      </w:pPr>
      <w:r w:rsidRPr="007C02EF">
        <w:rPr>
          <w:rFonts w:eastAsiaTheme="majorEastAsia" w:cstheme="majorBidi"/>
          <w:b/>
          <w:iCs/>
          <w:sz w:val="26"/>
        </w:rPr>
        <w:t>Text: The World Trade Organization ought to be abolished.</w:t>
      </w:r>
      <w:r>
        <w:rPr>
          <w:rFonts w:eastAsiaTheme="majorEastAsia" w:cstheme="majorBidi"/>
          <w:b/>
          <w:iCs/>
          <w:sz w:val="26"/>
        </w:rPr>
        <w:t xml:space="preserve"> </w:t>
      </w:r>
      <w:r w:rsidRPr="007C02EF">
        <w:rPr>
          <w:rFonts w:eastAsiaTheme="majorEastAsia" w:cstheme="majorBidi"/>
          <w:b/>
          <w:iCs/>
          <w:sz w:val="26"/>
        </w:rPr>
        <w:t xml:space="preserve">The </w:t>
      </w:r>
      <w:r>
        <w:rPr>
          <w:rFonts w:eastAsiaTheme="majorEastAsia" w:cstheme="majorBidi"/>
          <w:b/>
          <w:iCs/>
          <w:sz w:val="26"/>
        </w:rPr>
        <w:t>current member-states of the WTO</w:t>
      </w:r>
      <w:r w:rsidRPr="007C02EF">
        <w:rPr>
          <w:rFonts w:eastAsiaTheme="majorEastAsia" w:cstheme="majorBidi"/>
          <w:b/>
          <w:iCs/>
          <w:sz w:val="26"/>
        </w:rPr>
        <w:t xml:space="preserve"> </w:t>
      </w:r>
      <w:r>
        <w:rPr>
          <w:rFonts w:eastAsiaTheme="majorEastAsia" w:cstheme="majorBidi"/>
          <w:b/>
          <w:iCs/>
          <w:sz w:val="26"/>
        </w:rPr>
        <w:t>(</w:t>
      </w:r>
      <w:r w:rsidRPr="007C02EF">
        <w:rPr>
          <w:rFonts w:eastAsiaTheme="majorEastAsia" w:cstheme="majorBidi"/>
          <w:b/>
          <w:iCs/>
          <w:sz w:val="26"/>
        </w:rPr>
        <w:t>listed in the speech doc</w:t>
      </w:r>
      <w:r>
        <w:rPr>
          <w:rFonts w:eastAsiaTheme="majorEastAsia" w:cstheme="majorBidi"/>
          <w:b/>
          <w:iCs/>
          <w:sz w:val="26"/>
        </w:rPr>
        <w:t>)</w:t>
      </w:r>
      <w:r w:rsidRPr="007C02EF">
        <w:rPr>
          <w:rFonts w:eastAsiaTheme="majorEastAsia" w:cstheme="majorBidi"/>
          <w:b/>
          <w:iCs/>
          <w:sz w:val="26"/>
        </w:rPr>
        <w:t xml:space="preserve"> ought to independently and without influence from international government </w:t>
      </w:r>
      <w:r>
        <w:rPr>
          <w:rFonts w:eastAsiaTheme="majorEastAsia" w:cstheme="majorBidi"/>
          <w:b/>
          <w:iCs/>
          <w:sz w:val="26"/>
        </w:rPr>
        <w:t>implement a one-and-done approach for intellectual property protection for medicines.</w:t>
      </w:r>
    </w:p>
    <w:p w14:paraId="1761EA2C" w14:textId="77777777" w:rsidR="00F41B31" w:rsidRPr="007C02EF" w:rsidRDefault="00F41B31" w:rsidP="00F41B31">
      <w:pPr>
        <w:rPr>
          <w:sz w:val="12"/>
          <w:szCs w:val="12"/>
        </w:rPr>
      </w:pPr>
      <w:r w:rsidRPr="007C02EF">
        <w:rPr>
          <w:sz w:val="12"/>
          <w:szCs w:val="12"/>
        </w:rPr>
        <w:t>Afghanistan</w:t>
      </w:r>
      <w:r>
        <w:rPr>
          <w:sz w:val="12"/>
          <w:szCs w:val="12"/>
        </w:rPr>
        <w:t xml:space="preserve"> </w:t>
      </w:r>
      <w:r w:rsidRPr="007C02EF">
        <w:rPr>
          <w:sz w:val="12"/>
          <w:szCs w:val="12"/>
        </w:rPr>
        <w:t>Albania</w:t>
      </w:r>
      <w:r>
        <w:rPr>
          <w:sz w:val="12"/>
          <w:szCs w:val="12"/>
        </w:rPr>
        <w:t xml:space="preserve"> </w:t>
      </w:r>
      <w:r w:rsidRPr="007C02EF">
        <w:rPr>
          <w:sz w:val="12"/>
          <w:szCs w:val="12"/>
        </w:rPr>
        <w:t>Angola</w:t>
      </w:r>
      <w:r>
        <w:rPr>
          <w:sz w:val="12"/>
          <w:szCs w:val="12"/>
        </w:rPr>
        <w:t xml:space="preserve"> </w:t>
      </w:r>
      <w:r w:rsidRPr="007C02EF">
        <w:rPr>
          <w:sz w:val="12"/>
          <w:szCs w:val="12"/>
        </w:rPr>
        <w:t>Antigua and Barbuda</w:t>
      </w:r>
      <w:r>
        <w:rPr>
          <w:sz w:val="12"/>
          <w:szCs w:val="12"/>
        </w:rPr>
        <w:t xml:space="preserve"> </w:t>
      </w:r>
      <w:r w:rsidRPr="007C02EF">
        <w:rPr>
          <w:sz w:val="12"/>
          <w:szCs w:val="12"/>
        </w:rPr>
        <w:t>Argentina</w:t>
      </w:r>
      <w:r>
        <w:rPr>
          <w:sz w:val="12"/>
          <w:szCs w:val="12"/>
        </w:rPr>
        <w:t xml:space="preserve"> </w:t>
      </w:r>
      <w:r w:rsidRPr="007C02EF">
        <w:rPr>
          <w:sz w:val="12"/>
          <w:szCs w:val="12"/>
        </w:rPr>
        <w:t>Armenia</w:t>
      </w:r>
      <w:r>
        <w:rPr>
          <w:sz w:val="12"/>
          <w:szCs w:val="12"/>
        </w:rPr>
        <w:t xml:space="preserve"> </w:t>
      </w:r>
      <w:r w:rsidRPr="007C02EF">
        <w:rPr>
          <w:sz w:val="12"/>
          <w:szCs w:val="12"/>
        </w:rPr>
        <w:t>Australia</w:t>
      </w:r>
      <w:r>
        <w:rPr>
          <w:sz w:val="12"/>
          <w:szCs w:val="12"/>
        </w:rPr>
        <w:t xml:space="preserve"> </w:t>
      </w:r>
      <w:r w:rsidRPr="007C02EF">
        <w:rPr>
          <w:sz w:val="12"/>
          <w:szCs w:val="12"/>
        </w:rPr>
        <w:t>Austria</w:t>
      </w:r>
      <w:r>
        <w:rPr>
          <w:sz w:val="12"/>
          <w:szCs w:val="12"/>
        </w:rPr>
        <w:t xml:space="preserve"> </w:t>
      </w:r>
      <w:r w:rsidRPr="007C02EF">
        <w:rPr>
          <w:sz w:val="12"/>
          <w:szCs w:val="12"/>
        </w:rPr>
        <w:t>Bahrain, Kingdom of</w:t>
      </w:r>
      <w:r>
        <w:rPr>
          <w:sz w:val="12"/>
          <w:szCs w:val="12"/>
        </w:rPr>
        <w:t xml:space="preserve"> </w:t>
      </w:r>
      <w:r w:rsidRPr="007C02EF">
        <w:rPr>
          <w:sz w:val="12"/>
          <w:szCs w:val="12"/>
        </w:rPr>
        <w:t>Bangladesh</w:t>
      </w:r>
      <w:r>
        <w:rPr>
          <w:sz w:val="12"/>
          <w:szCs w:val="12"/>
        </w:rPr>
        <w:t xml:space="preserve"> </w:t>
      </w:r>
      <w:r w:rsidRPr="007C02EF">
        <w:rPr>
          <w:sz w:val="12"/>
          <w:szCs w:val="12"/>
        </w:rPr>
        <w:t>Barbados</w:t>
      </w:r>
      <w:r>
        <w:rPr>
          <w:sz w:val="12"/>
          <w:szCs w:val="12"/>
        </w:rPr>
        <w:t xml:space="preserve"> </w:t>
      </w:r>
      <w:r w:rsidRPr="007C02EF">
        <w:rPr>
          <w:sz w:val="12"/>
          <w:szCs w:val="12"/>
        </w:rPr>
        <w:t>Belgium</w:t>
      </w:r>
      <w:r>
        <w:rPr>
          <w:sz w:val="12"/>
          <w:szCs w:val="12"/>
        </w:rPr>
        <w:t xml:space="preserve"> </w:t>
      </w:r>
      <w:r w:rsidRPr="007C02EF">
        <w:rPr>
          <w:sz w:val="12"/>
          <w:szCs w:val="12"/>
        </w:rPr>
        <w:t>Belize</w:t>
      </w:r>
      <w:r>
        <w:rPr>
          <w:sz w:val="12"/>
          <w:szCs w:val="12"/>
        </w:rPr>
        <w:t xml:space="preserve"> </w:t>
      </w:r>
      <w:r w:rsidRPr="007C02EF">
        <w:rPr>
          <w:sz w:val="12"/>
          <w:szCs w:val="12"/>
        </w:rPr>
        <w:t>Benin</w:t>
      </w:r>
      <w:r>
        <w:rPr>
          <w:sz w:val="12"/>
          <w:szCs w:val="12"/>
        </w:rPr>
        <w:t xml:space="preserve"> </w:t>
      </w:r>
      <w:r w:rsidRPr="007C02EF">
        <w:rPr>
          <w:sz w:val="12"/>
          <w:szCs w:val="12"/>
        </w:rPr>
        <w:t xml:space="preserve">Bolivia, </w:t>
      </w:r>
      <w:proofErr w:type="spellStart"/>
      <w:r w:rsidRPr="007C02EF">
        <w:rPr>
          <w:sz w:val="12"/>
          <w:szCs w:val="12"/>
        </w:rPr>
        <w:t>Plurinational</w:t>
      </w:r>
      <w:proofErr w:type="spellEnd"/>
      <w:r w:rsidRPr="007C02EF">
        <w:rPr>
          <w:sz w:val="12"/>
          <w:szCs w:val="12"/>
        </w:rPr>
        <w:t xml:space="preserve"> State of</w:t>
      </w:r>
      <w:r>
        <w:rPr>
          <w:sz w:val="12"/>
          <w:szCs w:val="12"/>
        </w:rPr>
        <w:t xml:space="preserve"> </w:t>
      </w:r>
      <w:r w:rsidRPr="007C02EF">
        <w:rPr>
          <w:sz w:val="12"/>
          <w:szCs w:val="12"/>
        </w:rPr>
        <w:t>Botswana</w:t>
      </w:r>
      <w:r>
        <w:rPr>
          <w:sz w:val="12"/>
          <w:szCs w:val="12"/>
        </w:rPr>
        <w:t xml:space="preserve"> </w:t>
      </w:r>
      <w:r w:rsidRPr="007C02EF">
        <w:rPr>
          <w:sz w:val="12"/>
          <w:szCs w:val="12"/>
        </w:rPr>
        <w:t>Brazil</w:t>
      </w:r>
      <w:r>
        <w:rPr>
          <w:sz w:val="12"/>
          <w:szCs w:val="12"/>
        </w:rPr>
        <w:t xml:space="preserve"> </w:t>
      </w:r>
      <w:r w:rsidRPr="007C02EF">
        <w:rPr>
          <w:sz w:val="12"/>
          <w:szCs w:val="12"/>
        </w:rPr>
        <w:t>Brunei Darussalam</w:t>
      </w:r>
      <w:r>
        <w:rPr>
          <w:sz w:val="12"/>
          <w:szCs w:val="12"/>
        </w:rPr>
        <w:t xml:space="preserve"> </w:t>
      </w:r>
      <w:r w:rsidRPr="007C02EF">
        <w:rPr>
          <w:sz w:val="12"/>
          <w:szCs w:val="12"/>
        </w:rPr>
        <w:t>Bulgaria</w:t>
      </w:r>
      <w:r>
        <w:rPr>
          <w:sz w:val="12"/>
          <w:szCs w:val="12"/>
        </w:rPr>
        <w:t xml:space="preserve"> </w:t>
      </w:r>
      <w:r w:rsidRPr="007C02EF">
        <w:rPr>
          <w:sz w:val="12"/>
          <w:szCs w:val="12"/>
        </w:rPr>
        <w:t>Burkina Faso</w:t>
      </w:r>
      <w:r>
        <w:rPr>
          <w:sz w:val="12"/>
          <w:szCs w:val="12"/>
        </w:rPr>
        <w:t xml:space="preserve"> </w:t>
      </w:r>
      <w:r w:rsidRPr="007C02EF">
        <w:rPr>
          <w:sz w:val="12"/>
          <w:szCs w:val="12"/>
        </w:rPr>
        <w:t>Burundi</w:t>
      </w:r>
      <w:r>
        <w:rPr>
          <w:sz w:val="12"/>
          <w:szCs w:val="12"/>
        </w:rPr>
        <w:t xml:space="preserve"> </w:t>
      </w:r>
      <w:r w:rsidRPr="007C02EF">
        <w:rPr>
          <w:sz w:val="12"/>
          <w:szCs w:val="12"/>
        </w:rPr>
        <w:t>Cabo Verde</w:t>
      </w:r>
      <w:r>
        <w:rPr>
          <w:sz w:val="12"/>
          <w:szCs w:val="12"/>
        </w:rPr>
        <w:t xml:space="preserve"> </w:t>
      </w:r>
      <w:r w:rsidRPr="007C02EF">
        <w:rPr>
          <w:sz w:val="12"/>
          <w:szCs w:val="12"/>
        </w:rPr>
        <w:t>Cambodia</w:t>
      </w:r>
      <w:r>
        <w:rPr>
          <w:sz w:val="12"/>
          <w:szCs w:val="12"/>
        </w:rPr>
        <w:t xml:space="preserve"> </w:t>
      </w:r>
      <w:r w:rsidRPr="007C02EF">
        <w:rPr>
          <w:sz w:val="12"/>
          <w:szCs w:val="12"/>
        </w:rPr>
        <w:t>Cameroon</w:t>
      </w:r>
      <w:r>
        <w:rPr>
          <w:sz w:val="12"/>
          <w:szCs w:val="12"/>
        </w:rPr>
        <w:t xml:space="preserve"> </w:t>
      </w:r>
      <w:r w:rsidRPr="007C02EF">
        <w:rPr>
          <w:sz w:val="12"/>
          <w:szCs w:val="12"/>
        </w:rPr>
        <w:t>Canada</w:t>
      </w:r>
      <w:r>
        <w:rPr>
          <w:sz w:val="12"/>
          <w:szCs w:val="12"/>
        </w:rPr>
        <w:t xml:space="preserve"> </w:t>
      </w:r>
      <w:r w:rsidRPr="007C02EF">
        <w:rPr>
          <w:sz w:val="12"/>
          <w:szCs w:val="12"/>
        </w:rPr>
        <w:t>Central African Republic</w:t>
      </w:r>
      <w:r>
        <w:rPr>
          <w:sz w:val="12"/>
          <w:szCs w:val="12"/>
        </w:rPr>
        <w:t xml:space="preserve"> </w:t>
      </w:r>
      <w:r w:rsidRPr="007C02EF">
        <w:rPr>
          <w:sz w:val="12"/>
          <w:szCs w:val="12"/>
        </w:rPr>
        <w:t>Chad</w:t>
      </w:r>
      <w:r>
        <w:rPr>
          <w:sz w:val="12"/>
          <w:szCs w:val="12"/>
        </w:rPr>
        <w:t xml:space="preserve"> </w:t>
      </w:r>
      <w:r w:rsidRPr="007C02EF">
        <w:rPr>
          <w:sz w:val="12"/>
          <w:szCs w:val="12"/>
        </w:rPr>
        <w:t>Chile</w:t>
      </w:r>
      <w:r>
        <w:rPr>
          <w:sz w:val="12"/>
          <w:szCs w:val="12"/>
        </w:rPr>
        <w:t xml:space="preserve"> </w:t>
      </w:r>
      <w:r w:rsidRPr="007C02EF">
        <w:rPr>
          <w:sz w:val="12"/>
          <w:szCs w:val="12"/>
        </w:rPr>
        <w:t>China</w:t>
      </w:r>
      <w:r>
        <w:rPr>
          <w:sz w:val="12"/>
          <w:szCs w:val="12"/>
        </w:rPr>
        <w:t xml:space="preserve"> </w:t>
      </w:r>
      <w:r w:rsidRPr="007C02EF">
        <w:rPr>
          <w:sz w:val="12"/>
          <w:szCs w:val="12"/>
        </w:rPr>
        <w:t>Colombia</w:t>
      </w:r>
      <w:r>
        <w:rPr>
          <w:sz w:val="12"/>
          <w:szCs w:val="12"/>
        </w:rPr>
        <w:t xml:space="preserve"> </w:t>
      </w:r>
      <w:r w:rsidRPr="007C02EF">
        <w:rPr>
          <w:sz w:val="12"/>
          <w:szCs w:val="12"/>
        </w:rPr>
        <w:t>Congo</w:t>
      </w:r>
      <w:r>
        <w:rPr>
          <w:sz w:val="12"/>
          <w:szCs w:val="12"/>
        </w:rPr>
        <w:t xml:space="preserve"> </w:t>
      </w:r>
      <w:r w:rsidRPr="007C02EF">
        <w:rPr>
          <w:sz w:val="12"/>
          <w:szCs w:val="12"/>
        </w:rPr>
        <w:t>Costa Rica</w:t>
      </w:r>
      <w:r>
        <w:rPr>
          <w:sz w:val="12"/>
          <w:szCs w:val="12"/>
        </w:rPr>
        <w:t xml:space="preserve"> </w:t>
      </w:r>
      <w:r w:rsidRPr="007C02EF">
        <w:rPr>
          <w:sz w:val="12"/>
          <w:szCs w:val="12"/>
        </w:rPr>
        <w:t>Côte d’Ivoire</w:t>
      </w:r>
      <w:r>
        <w:rPr>
          <w:sz w:val="12"/>
          <w:szCs w:val="12"/>
        </w:rPr>
        <w:t xml:space="preserve"> </w:t>
      </w:r>
      <w:r w:rsidRPr="007C02EF">
        <w:rPr>
          <w:sz w:val="12"/>
          <w:szCs w:val="12"/>
        </w:rPr>
        <w:t>Croatia</w:t>
      </w:r>
      <w:r>
        <w:rPr>
          <w:sz w:val="12"/>
          <w:szCs w:val="12"/>
        </w:rPr>
        <w:t xml:space="preserve"> </w:t>
      </w:r>
      <w:r w:rsidRPr="007C02EF">
        <w:rPr>
          <w:sz w:val="12"/>
          <w:szCs w:val="12"/>
        </w:rPr>
        <w:t>Cuba</w:t>
      </w:r>
      <w:r>
        <w:rPr>
          <w:sz w:val="12"/>
          <w:szCs w:val="12"/>
        </w:rPr>
        <w:t xml:space="preserve"> </w:t>
      </w:r>
      <w:r w:rsidRPr="007C02EF">
        <w:rPr>
          <w:sz w:val="12"/>
          <w:szCs w:val="12"/>
        </w:rPr>
        <w:t>Cyprus</w:t>
      </w:r>
      <w:r>
        <w:rPr>
          <w:sz w:val="12"/>
          <w:szCs w:val="12"/>
        </w:rPr>
        <w:t xml:space="preserve"> </w:t>
      </w:r>
      <w:r w:rsidRPr="007C02EF">
        <w:rPr>
          <w:sz w:val="12"/>
          <w:szCs w:val="12"/>
        </w:rPr>
        <w:t>Czech Republic</w:t>
      </w:r>
      <w:r>
        <w:rPr>
          <w:sz w:val="12"/>
          <w:szCs w:val="12"/>
        </w:rPr>
        <w:t xml:space="preserve"> </w:t>
      </w:r>
      <w:r w:rsidRPr="007C02EF">
        <w:rPr>
          <w:sz w:val="12"/>
          <w:szCs w:val="12"/>
        </w:rPr>
        <w:t>Democratic Republic of the Congo</w:t>
      </w:r>
      <w:r>
        <w:rPr>
          <w:sz w:val="12"/>
          <w:szCs w:val="12"/>
        </w:rPr>
        <w:t xml:space="preserve"> </w:t>
      </w:r>
      <w:r w:rsidRPr="007C02EF">
        <w:rPr>
          <w:sz w:val="12"/>
          <w:szCs w:val="12"/>
        </w:rPr>
        <w:t>Denmark</w:t>
      </w:r>
      <w:r>
        <w:rPr>
          <w:sz w:val="12"/>
          <w:szCs w:val="12"/>
        </w:rPr>
        <w:t xml:space="preserve"> </w:t>
      </w:r>
      <w:r w:rsidRPr="007C02EF">
        <w:rPr>
          <w:sz w:val="12"/>
          <w:szCs w:val="12"/>
        </w:rPr>
        <w:t>Djibouti</w:t>
      </w:r>
      <w:r>
        <w:rPr>
          <w:sz w:val="12"/>
          <w:szCs w:val="12"/>
        </w:rPr>
        <w:t xml:space="preserve"> </w:t>
      </w:r>
      <w:r w:rsidRPr="007C02EF">
        <w:rPr>
          <w:sz w:val="12"/>
          <w:szCs w:val="12"/>
        </w:rPr>
        <w:t>Dominica</w:t>
      </w:r>
      <w:r>
        <w:rPr>
          <w:sz w:val="12"/>
          <w:szCs w:val="12"/>
        </w:rPr>
        <w:t xml:space="preserve"> </w:t>
      </w:r>
      <w:r w:rsidRPr="007C02EF">
        <w:rPr>
          <w:sz w:val="12"/>
          <w:szCs w:val="12"/>
        </w:rPr>
        <w:t>Dominican Republic</w:t>
      </w:r>
      <w:r>
        <w:rPr>
          <w:sz w:val="12"/>
          <w:szCs w:val="12"/>
        </w:rPr>
        <w:t xml:space="preserve"> </w:t>
      </w:r>
      <w:r w:rsidRPr="007C02EF">
        <w:rPr>
          <w:sz w:val="12"/>
          <w:szCs w:val="12"/>
        </w:rPr>
        <w:t>Ecuador</w:t>
      </w:r>
      <w:r>
        <w:rPr>
          <w:sz w:val="12"/>
          <w:szCs w:val="12"/>
        </w:rPr>
        <w:t xml:space="preserve"> </w:t>
      </w:r>
      <w:r w:rsidRPr="007C02EF">
        <w:rPr>
          <w:sz w:val="12"/>
          <w:szCs w:val="12"/>
        </w:rPr>
        <w:t>Egypt</w:t>
      </w:r>
      <w:r>
        <w:rPr>
          <w:sz w:val="12"/>
          <w:szCs w:val="12"/>
        </w:rPr>
        <w:t xml:space="preserve"> </w:t>
      </w:r>
      <w:r w:rsidRPr="007C02EF">
        <w:rPr>
          <w:sz w:val="12"/>
          <w:szCs w:val="12"/>
        </w:rPr>
        <w:t>El Salvador</w:t>
      </w:r>
      <w:r>
        <w:rPr>
          <w:sz w:val="12"/>
          <w:szCs w:val="12"/>
        </w:rPr>
        <w:t xml:space="preserve"> </w:t>
      </w:r>
      <w:r w:rsidRPr="007C02EF">
        <w:rPr>
          <w:sz w:val="12"/>
          <w:szCs w:val="12"/>
        </w:rPr>
        <w:t>Estonia</w:t>
      </w:r>
      <w:r>
        <w:rPr>
          <w:sz w:val="12"/>
          <w:szCs w:val="12"/>
        </w:rPr>
        <w:t xml:space="preserve"> </w:t>
      </w:r>
      <w:r w:rsidRPr="007C02EF">
        <w:rPr>
          <w:sz w:val="12"/>
          <w:szCs w:val="12"/>
        </w:rPr>
        <w:t>Eswatini</w:t>
      </w:r>
      <w:r>
        <w:rPr>
          <w:sz w:val="12"/>
          <w:szCs w:val="12"/>
        </w:rPr>
        <w:t xml:space="preserve"> </w:t>
      </w:r>
      <w:r w:rsidRPr="007C02EF">
        <w:rPr>
          <w:sz w:val="12"/>
          <w:szCs w:val="12"/>
        </w:rPr>
        <w:t>European Union (formerly EC)</w:t>
      </w:r>
      <w:r>
        <w:rPr>
          <w:sz w:val="12"/>
          <w:szCs w:val="12"/>
        </w:rPr>
        <w:t xml:space="preserve"> </w:t>
      </w:r>
      <w:r w:rsidRPr="007C02EF">
        <w:rPr>
          <w:sz w:val="12"/>
          <w:szCs w:val="12"/>
        </w:rPr>
        <w:t>Fiji</w:t>
      </w:r>
      <w:r>
        <w:rPr>
          <w:sz w:val="12"/>
          <w:szCs w:val="12"/>
        </w:rPr>
        <w:t xml:space="preserve"> </w:t>
      </w:r>
      <w:r w:rsidRPr="007C02EF">
        <w:rPr>
          <w:sz w:val="12"/>
          <w:szCs w:val="12"/>
        </w:rPr>
        <w:t>Finland</w:t>
      </w:r>
      <w:r>
        <w:rPr>
          <w:sz w:val="12"/>
          <w:szCs w:val="12"/>
        </w:rPr>
        <w:t xml:space="preserve"> </w:t>
      </w:r>
      <w:r w:rsidRPr="007C02EF">
        <w:rPr>
          <w:sz w:val="12"/>
          <w:szCs w:val="12"/>
        </w:rPr>
        <w:t>France</w:t>
      </w:r>
      <w:r>
        <w:rPr>
          <w:sz w:val="12"/>
          <w:szCs w:val="12"/>
        </w:rPr>
        <w:t xml:space="preserve"> </w:t>
      </w:r>
      <w:r w:rsidRPr="007C02EF">
        <w:rPr>
          <w:sz w:val="12"/>
          <w:szCs w:val="12"/>
        </w:rPr>
        <w:t>Gabon</w:t>
      </w:r>
      <w:r>
        <w:rPr>
          <w:sz w:val="12"/>
          <w:szCs w:val="12"/>
        </w:rPr>
        <w:t xml:space="preserve"> </w:t>
      </w:r>
      <w:r w:rsidRPr="007C02EF">
        <w:rPr>
          <w:sz w:val="12"/>
          <w:szCs w:val="12"/>
        </w:rPr>
        <w:t>Gambia</w:t>
      </w:r>
      <w:r>
        <w:rPr>
          <w:sz w:val="12"/>
          <w:szCs w:val="12"/>
        </w:rPr>
        <w:t xml:space="preserve"> </w:t>
      </w:r>
      <w:r w:rsidRPr="007C02EF">
        <w:rPr>
          <w:sz w:val="12"/>
          <w:szCs w:val="12"/>
        </w:rPr>
        <w:t>Georgia</w:t>
      </w:r>
      <w:r>
        <w:rPr>
          <w:sz w:val="12"/>
          <w:szCs w:val="12"/>
        </w:rPr>
        <w:t xml:space="preserve"> </w:t>
      </w:r>
      <w:r w:rsidRPr="007C02EF">
        <w:rPr>
          <w:sz w:val="12"/>
          <w:szCs w:val="12"/>
        </w:rPr>
        <w:t>Germany</w:t>
      </w:r>
      <w:r>
        <w:rPr>
          <w:sz w:val="12"/>
          <w:szCs w:val="12"/>
        </w:rPr>
        <w:t xml:space="preserve"> </w:t>
      </w:r>
      <w:r w:rsidRPr="007C02EF">
        <w:rPr>
          <w:sz w:val="12"/>
          <w:szCs w:val="12"/>
        </w:rPr>
        <w:t>Ghana</w:t>
      </w:r>
      <w:r>
        <w:rPr>
          <w:sz w:val="12"/>
          <w:szCs w:val="12"/>
        </w:rPr>
        <w:t xml:space="preserve"> </w:t>
      </w:r>
      <w:r w:rsidRPr="007C02EF">
        <w:rPr>
          <w:sz w:val="12"/>
          <w:szCs w:val="12"/>
        </w:rPr>
        <w:t>Greece</w:t>
      </w:r>
      <w:r>
        <w:rPr>
          <w:sz w:val="12"/>
          <w:szCs w:val="12"/>
        </w:rPr>
        <w:t xml:space="preserve"> </w:t>
      </w:r>
      <w:r w:rsidRPr="007C02EF">
        <w:rPr>
          <w:sz w:val="12"/>
          <w:szCs w:val="12"/>
        </w:rPr>
        <w:t>Grenada</w:t>
      </w:r>
      <w:r>
        <w:rPr>
          <w:sz w:val="12"/>
          <w:szCs w:val="12"/>
        </w:rPr>
        <w:t xml:space="preserve"> </w:t>
      </w:r>
      <w:r w:rsidRPr="007C02EF">
        <w:rPr>
          <w:sz w:val="12"/>
          <w:szCs w:val="12"/>
        </w:rPr>
        <w:t>Guatemala</w:t>
      </w:r>
      <w:r>
        <w:rPr>
          <w:sz w:val="12"/>
          <w:szCs w:val="12"/>
        </w:rPr>
        <w:t xml:space="preserve"> </w:t>
      </w:r>
      <w:r w:rsidRPr="007C02EF">
        <w:rPr>
          <w:sz w:val="12"/>
          <w:szCs w:val="12"/>
        </w:rPr>
        <w:t>Guinea</w:t>
      </w:r>
      <w:r>
        <w:rPr>
          <w:sz w:val="12"/>
          <w:szCs w:val="12"/>
        </w:rPr>
        <w:t xml:space="preserve"> </w:t>
      </w:r>
      <w:r w:rsidRPr="007C02EF">
        <w:rPr>
          <w:sz w:val="12"/>
          <w:szCs w:val="12"/>
        </w:rPr>
        <w:t>Guinea-Bissau</w:t>
      </w:r>
      <w:r>
        <w:rPr>
          <w:sz w:val="12"/>
          <w:szCs w:val="12"/>
        </w:rPr>
        <w:t xml:space="preserve"> </w:t>
      </w:r>
      <w:r w:rsidRPr="007C02EF">
        <w:rPr>
          <w:sz w:val="12"/>
          <w:szCs w:val="12"/>
        </w:rPr>
        <w:t>Guyana</w:t>
      </w:r>
      <w:r>
        <w:rPr>
          <w:sz w:val="12"/>
          <w:szCs w:val="12"/>
        </w:rPr>
        <w:t xml:space="preserve"> </w:t>
      </w:r>
      <w:r w:rsidRPr="007C02EF">
        <w:rPr>
          <w:sz w:val="12"/>
          <w:szCs w:val="12"/>
        </w:rPr>
        <w:t>Haiti</w:t>
      </w:r>
      <w:r>
        <w:rPr>
          <w:sz w:val="12"/>
          <w:szCs w:val="12"/>
        </w:rPr>
        <w:t xml:space="preserve"> </w:t>
      </w:r>
      <w:r w:rsidRPr="007C02EF">
        <w:rPr>
          <w:sz w:val="12"/>
          <w:szCs w:val="12"/>
        </w:rPr>
        <w:t>Honduras</w:t>
      </w:r>
      <w:r>
        <w:rPr>
          <w:sz w:val="12"/>
          <w:szCs w:val="12"/>
        </w:rPr>
        <w:t xml:space="preserve"> </w:t>
      </w:r>
      <w:r w:rsidRPr="007C02EF">
        <w:rPr>
          <w:sz w:val="12"/>
          <w:szCs w:val="12"/>
        </w:rPr>
        <w:t>Hong Kong, China</w:t>
      </w:r>
      <w:r>
        <w:rPr>
          <w:sz w:val="12"/>
          <w:szCs w:val="12"/>
        </w:rPr>
        <w:t xml:space="preserve"> </w:t>
      </w:r>
      <w:r w:rsidRPr="007C02EF">
        <w:rPr>
          <w:sz w:val="12"/>
          <w:szCs w:val="12"/>
        </w:rPr>
        <w:t>Hungary</w:t>
      </w:r>
      <w:r>
        <w:rPr>
          <w:sz w:val="12"/>
          <w:szCs w:val="12"/>
        </w:rPr>
        <w:t xml:space="preserve"> </w:t>
      </w:r>
      <w:r w:rsidRPr="007C02EF">
        <w:rPr>
          <w:sz w:val="12"/>
          <w:szCs w:val="12"/>
        </w:rPr>
        <w:t>Iceland</w:t>
      </w:r>
      <w:r>
        <w:rPr>
          <w:sz w:val="12"/>
          <w:szCs w:val="12"/>
        </w:rPr>
        <w:t xml:space="preserve"> </w:t>
      </w:r>
      <w:r w:rsidRPr="007C02EF">
        <w:rPr>
          <w:sz w:val="12"/>
          <w:szCs w:val="12"/>
        </w:rPr>
        <w:t>India</w:t>
      </w:r>
      <w:r>
        <w:rPr>
          <w:sz w:val="12"/>
          <w:szCs w:val="12"/>
        </w:rPr>
        <w:t xml:space="preserve"> </w:t>
      </w:r>
      <w:r w:rsidRPr="007C02EF">
        <w:rPr>
          <w:sz w:val="12"/>
          <w:szCs w:val="12"/>
        </w:rPr>
        <w:t>Indonesia</w:t>
      </w:r>
      <w:r>
        <w:rPr>
          <w:sz w:val="12"/>
          <w:szCs w:val="12"/>
        </w:rPr>
        <w:t xml:space="preserve"> </w:t>
      </w:r>
      <w:r w:rsidRPr="007C02EF">
        <w:rPr>
          <w:sz w:val="12"/>
          <w:szCs w:val="12"/>
        </w:rPr>
        <w:t>Ireland</w:t>
      </w:r>
      <w:r>
        <w:rPr>
          <w:sz w:val="12"/>
          <w:szCs w:val="12"/>
        </w:rPr>
        <w:t xml:space="preserve"> </w:t>
      </w:r>
      <w:r w:rsidRPr="007C02EF">
        <w:rPr>
          <w:sz w:val="12"/>
          <w:szCs w:val="12"/>
        </w:rPr>
        <w:t>Israel</w:t>
      </w:r>
      <w:r>
        <w:rPr>
          <w:sz w:val="12"/>
          <w:szCs w:val="12"/>
        </w:rPr>
        <w:t xml:space="preserve"> </w:t>
      </w:r>
      <w:r w:rsidRPr="007C02EF">
        <w:rPr>
          <w:sz w:val="12"/>
          <w:szCs w:val="12"/>
        </w:rPr>
        <w:t>Italy</w:t>
      </w:r>
      <w:r>
        <w:rPr>
          <w:sz w:val="12"/>
          <w:szCs w:val="12"/>
        </w:rPr>
        <w:t xml:space="preserve"> </w:t>
      </w:r>
      <w:r w:rsidRPr="007C02EF">
        <w:rPr>
          <w:sz w:val="12"/>
          <w:szCs w:val="12"/>
        </w:rPr>
        <w:t>Jamaica</w:t>
      </w:r>
      <w:r>
        <w:rPr>
          <w:sz w:val="12"/>
          <w:szCs w:val="12"/>
        </w:rPr>
        <w:t xml:space="preserve"> </w:t>
      </w:r>
      <w:r w:rsidRPr="007C02EF">
        <w:rPr>
          <w:sz w:val="12"/>
          <w:szCs w:val="12"/>
        </w:rPr>
        <w:t>Japan</w:t>
      </w:r>
      <w:r>
        <w:rPr>
          <w:sz w:val="12"/>
          <w:szCs w:val="12"/>
        </w:rPr>
        <w:t xml:space="preserve"> </w:t>
      </w:r>
      <w:r w:rsidRPr="007C02EF">
        <w:rPr>
          <w:sz w:val="12"/>
          <w:szCs w:val="12"/>
        </w:rPr>
        <w:t>Jordan</w:t>
      </w:r>
      <w:r>
        <w:rPr>
          <w:sz w:val="12"/>
          <w:szCs w:val="12"/>
        </w:rPr>
        <w:t xml:space="preserve"> </w:t>
      </w:r>
      <w:r w:rsidRPr="007C02EF">
        <w:rPr>
          <w:sz w:val="12"/>
          <w:szCs w:val="12"/>
        </w:rPr>
        <w:t>Kazakhstan</w:t>
      </w:r>
      <w:r>
        <w:rPr>
          <w:sz w:val="12"/>
          <w:szCs w:val="12"/>
        </w:rPr>
        <w:t xml:space="preserve"> </w:t>
      </w:r>
      <w:r w:rsidRPr="007C02EF">
        <w:rPr>
          <w:sz w:val="12"/>
          <w:szCs w:val="12"/>
        </w:rPr>
        <w:t>Kenya</w:t>
      </w:r>
      <w:r>
        <w:rPr>
          <w:sz w:val="12"/>
          <w:szCs w:val="12"/>
        </w:rPr>
        <w:t xml:space="preserve"> </w:t>
      </w:r>
      <w:r w:rsidRPr="007C02EF">
        <w:rPr>
          <w:sz w:val="12"/>
          <w:szCs w:val="12"/>
        </w:rPr>
        <w:t>Korea, Republic of</w:t>
      </w:r>
      <w:r>
        <w:rPr>
          <w:sz w:val="12"/>
          <w:szCs w:val="12"/>
        </w:rPr>
        <w:t xml:space="preserve"> </w:t>
      </w:r>
      <w:r w:rsidRPr="007C02EF">
        <w:rPr>
          <w:sz w:val="12"/>
          <w:szCs w:val="12"/>
        </w:rPr>
        <w:t>Kuwait, the State of</w:t>
      </w:r>
      <w:r>
        <w:rPr>
          <w:sz w:val="12"/>
          <w:szCs w:val="12"/>
        </w:rPr>
        <w:t xml:space="preserve"> </w:t>
      </w:r>
      <w:r w:rsidRPr="007C02EF">
        <w:rPr>
          <w:sz w:val="12"/>
          <w:szCs w:val="12"/>
        </w:rPr>
        <w:t>Kyrgyz Republic</w:t>
      </w:r>
      <w:r>
        <w:rPr>
          <w:sz w:val="12"/>
          <w:szCs w:val="12"/>
        </w:rPr>
        <w:t xml:space="preserve"> </w:t>
      </w:r>
      <w:r w:rsidRPr="007C02EF">
        <w:rPr>
          <w:sz w:val="12"/>
          <w:szCs w:val="12"/>
        </w:rPr>
        <w:t>Lao People’s Democratic Republic</w:t>
      </w:r>
      <w:r>
        <w:rPr>
          <w:sz w:val="12"/>
          <w:szCs w:val="12"/>
        </w:rPr>
        <w:t xml:space="preserve"> </w:t>
      </w:r>
      <w:r w:rsidRPr="007C02EF">
        <w:rPr>
          <w:sz w:val="12"/>
          <w:szCs w:val="12"/>
        </w:rPr>
        <w:t>Latvia</w:t>
      </w:r>
      <w:r>
        <w:rPr>
          <w:sz w:val="12"/>
          <w:szCs w:val="12"/>
        </w:rPr>
        <w:t xml:space="preserve"> </w:t>
      </w:r>
      <w:r w:rsidRPr="007C02EF">
        <w:rPr>
          <w:sz w:val="12"/>
          <w:szCs w:val="12"/>
        </w:rPr>
        <w:t>Lesotho</w:t>
      </w:r>
      <w:r>
        <w:rPr>
          <w:sz w:val="12"/>
          <w:szCs w:val="12"/>
        </w:rPr>
        <w:t xml:space="preserve"> </w:t>
      </w:r>
      <w:r w:rsidRPr="007C02EF">
        <w:rPr>
          <w:sz w:val="12"/>
          <w:szCs w:val="12"/>
        </w:rPr>
        <w:t>Liberia</w:t>
      </w:r>
      <w:r>
        <w:rPr>
          <w:sz w:val="12"/>
          <w:szCs w:val="12"/>
        </w:rPr>
        <w:t xml:space="preserve"> </w:t>
      </w:r>
      <w:r w:rsidRPr="007C02EF">
        <w:rPr>
          <w:sz w:val="12"/>
          <w:szCs w:val="12"/>
        </w:rPr>
        <w:t>Liechtenstein</w:t>
      </w:r>
      <w:r>
        <w:rPr>
          <w:sz w:val="12"/>
          <w:szCs w:val="12"/>
        </w:rPr>
        <w:t xml:space="preserve"> </w:t>
      </w:r>
      <w:r w:rsidRPr="007C02EF">
        <w:rPr>
          <w:sz w:val="12"/>
          <w:szCs w:val="12"/>
        </w:rPr>
        <w:t>Lithuania</w:t>
      </w:r>
      <w:r>
        <w:rPr>
          <w:sz w:val="12"/>
          <w:szCs w:val="12"/>
        </w:rPr>
        <w:t xml:space="preserve"> </w:t>
      </w:r>
      <w:r w:rsidRPr="007C02EF">
        <w:rPr>
          <w:sz w:val="12"/>
          <w:szCs w:val="12"/>
        </w:rPr>
        <w:t>Luxembourg</w:t>
      </w:r>
      <w:r>
        <w:rPr>
          <w:sz w:val="12"/>
          <w:szCs w:val="12"/>
        </w:rPr>
        <w:t xml:space="preserve"> </w:t>
      </w:r>
      <w:r w:rsidRPr="007C02EF">
        <w:rPr>
          <w:sz w:val="12"/>
          <w:szCs w:val="12"/>
        </w:rPr>
        <w:t>Macao, China</w:t>
      </w:r>
      <w:r>
        <w:rPr>
          <w:sz w:val="12"/>
          <w:szCs w:val="12"/>
        </w:rPr>
        <w:t xml:space="preserve"> </w:t>
      </w:r>
      <w:r w:rsidRPr="007C02EF">
        <w:rPr>
          <w:sz w:val="12"/>
          <w:szCs w:val="12"/>
        </w:rPr>
        <w:t>Madagascar</w:t>
      </w:r>
      <w:r>
        <w:rPr>
          <w:sz w:val="12"/>
          <w:szCs w:val="12"/>
        </w:rPr>
        <w:t xml:space="preserve"> </w:t>
      </w:r>
      <w:r w:rsidRPr="007C02EF">
        <w:rPr>
          <w:sz w:val="12"/>
          <w:szCs w:val="12"/>
        </w:rPr>
        <w:t>Malawi</w:t>
      </w:r>
      <w:r>
        <w:rPr>
          <w:sz w:val="12"/>
          <w:szCs w:val="12"/>
        </w:rPr>
        <w:t xml:space="preserve"> </w:t>
      </w:r>
      <w:r w:rsidRPr="007C02EF">
        <w:rPr>
          <w:sz w:val="12"/>
          <w:szCs w:val="12"/>
        </w:rPr>
        <w:t>Malaysia</w:t>
      </w:r>
      <w:r>
        <w:rPr>
          <w:sz w:val="12"/>
          <w:szCs w:val="12"/>
        </w:rPr>
        <w:t xml:space="preserve"> </w:t>
      </w:r>
      <w:r w:rsidRPr="007C02EF">
        <w:rPr>
          <w:sz w:val="12"/>
          <w:szCs w:val="12"/>
        </w:rPr>
        <w:t>Maldives</w:t>
      </w:r>
      <w:r>
        <w:rPr>
          <w:sz w:val="12"/>
          <w:szCs w:val="12"/>
        </w:rPr>
        <w:t xml:space="preserve"> </w:t>
      </w:r>
      <w:r w:rsidRPr="007C02EF">
        <w:rPr>
          <w:sz w:val="12"/>
          <w:szCs w:val="12"/>
        </w:rPr>
        <w:t>Mali</w:t>
      </w:r>
      <w:r>
        <w:rPr>
          <w:sz w:val="12"/>
          <w:szCs w:val="12"/>
        </w:rPr>
        <w:t xml:space="preserve"> </w:t>
      </w:r>
      <w:r w:rsidRPr="007C02EF">
        <w:rPr>
          <w:sz w:val="12"/>
          <w:szCs w:val="12"/>
        </w:rPr>
        <w:t>Malta</w:t>
      </w:r>
      <w:r>
        <w:rPr>
          <w:sz w:val="12"/>
          <w:szCs w:val="12"/>
        </w:rPr>
        <w:t xml:space="preserve"> </w:t>
      </w:r>
      <w:r w:rsidRPr="007C02EF">
        <w:rPr>
          <w:sz w:val="12"/>
          <w:szCs w:val="12"/>
        </w:rPr>
        <w:t>Mauritania</w:t>
      </w:r>
      <w:r>
        <w:rPr>
          <w:sz w:val="12"/>
          <w:szCs w:val="12"/>
        </w:rPr>
        <w:t xml:space="preserve"> </w:t>
      </w:r>
      <w:r w:rsidRPr="007C02EF">
        <w:rPr>
          <w:sz w:val="12"/>
          <w:szCs w:val="12"/>
        </w:rPr>
        <w:t>Mauritius</w:t>
      </w:r>
      <w:r>
        <w:rPr>
          <w:sz w:val="12"/>
          <w:szCs w:val="12"/>
        </w:rPr>
        <w:t xml:space="preserve"> </w:t>
      </w:r>
      <w:r w:rsidRPr="007C02EF">
        <w:rPr>
          <w:sz w:val="12"/>
          <w:szCs w:val="12"/>
        </w:rPr>
        <w:t>Mexico</w:t>
      </w:r>
      <w:r>
        <w:rPr>
          <w:sz w:val="12"/>
          <w:szCs w:val="12"/>
        </w:rPr>
        <w:t xml:space="preserve"> </w:t>
      </w:r>
      <w:r w:rsidRPr="007C02EF">
        <w:rPr>
          <w:sz w:val="12"/>
          <w:szCs w:val="12"/>
        </w:rPr>
        <w:t>Moldova, Republic of</w:t>
      </w:r>
      <w:r>
        <w:rPr>
          <w:sz w:val="12"/>
          <w:szCs w:val="12"/>
        </w:rPr>
        <w:t xml:space="preserve"> </w:t>
      </w:r>
      <w:r w:rsidRPr="007C02EF">
        <w:rPr>
          <w:sz w:val="12"/>
          <w:szCs w:val="12"/>
        </w:rPr>
        <w:t>Mongolia</w:t>
      </w:r>
      <w:r>
        <w:rPr>
          <w:sz w:val="12"/>
          <w:szCs w:val="12"/>
        </w:rPr>
        <w:t xml:space="preserve"> </w:t>
      </w:r>
      <w:r w:rsidRPr="007C02EF">
        <w:rPr>
          <w:sz w:val="12"/>
          <w:szCs w:val="12"/>
        </w:rPr>
        <w:t>Montenegro</w:t>
      </w:r>
      <w:r>
        <w:rPr>
          <w:sz w:val="12"/>
          <w:szCs w:val="12"/>
        </w:rPr>
        <w:t xml:space="preserve"> </w:t>
      </w:r>
      <w:r w:rsidRPr="007C02EF">
        <w:rPr>
          <w:sz w:val="12"/>
          <w:szCs w:val="12"/>
        </w:rPr>
        <w:t>Morocco</w:t>
      </w:r>
      <w:r>
        <w:rPr>
          <w:sz w:val="12"/>
          <w:szCs w:val="12"/>
        </w:rPr>
        <w:t xml:space="preserve"> </w:t>
      </w:r>
      <w:r w:rsidRPr="007C02EF">
        <w:rPr>
          <w:sz w:val="12"/>
          <w:szCs w:val="12"/>
        </w:rPr>
        <w:t>Mozambique</w:t>
      </w:r>
      <w:r>
        <w:rPr>
          <w:sz w:val="12"/>
          <w:szCs w:val="12"/>
        </w:rPr>
        <w:t xml:space="preserve"> </w:t>
      </w:r>
      <w:r w:rsidRPr="007C02EF">
        <w:rPr>
          <w:sz w:val="12"/>
          <w:szCs w:val="12"/>
        </w:rPr>
        <w:t>Myanmar</w:t>
      </w:r>
      <w:r>
        <w:rPr>
          <w:sz w:val="12"/>
          <w:szCs w:val="12"/>
        </w:rPr>
        <w:t xml:space="preserve"> </w:t>
      </w:r>
      <w:r w:rsidRPr="007C02EF">
        <w:rPr>
          <w:sz w:val="12"/>
          <w:szCs w:val="12"/>
        </w:rPr>
        <w:t>Namibia</w:t>
      </w:r>
      <w:r>
        <w:rPr>
          <w:sz w:val="12"/>
          <w:szCs w:val="12"/>
        </w:rPr>
        <w:t xml:space="preserve"> </w:t>
      </w:r>
      <w:r w:rsidRPr="007C02EF">
        <w:rPr>
          <w:sz w:val="12"/>
          <w:szCs w:val="12"/>
        </w:rPr>
        <w:t>Nepal</w:t>
      </w:r>
      <w:r>
        <w:rPr>
          <w:sz w:val="12"/>
          <w:szCs w:val="12"/>
        </w:rPr>
        <w:t xml:space="preserve"> </w:t>
      </w:r>
      <w:r w:rsidRPr="007C02EF">
        <w:rPr>
          <w:sz w:val="12"/>
          <w:szCs w:val="12"/>
        </w:rPr>
        <w:t>Netherlands</w:t>
      </w:r>
      <w:r>
        <w:rPr>
          <w:sz w:val="12"/>
          <w:szCs w:val="12"/>
        </w:rPr>
        <w:t xml:space="preserve"> </w:t>
      </w:r>
      <w:r w:rsidRPr="007C02EF">
        <w:rPr>
          <w:sz w:val="12"/>
          <w:szCs w:val="12"/>
        </w:rPr>
        <w:t>New Zealand</w:t>
      </w:r>
      <w:r>
        <w:rPr>
          <w:sz w:val="12"/>
          <w:szCs w:val="12"/>
        </w:rPr>
        <w:t xml:space="preserve"> </w:t>
      </w:r>
      <w:r w:rsidRPr="007C02EF">
        <w:rPr>
          <w:sz w:val="12"/>
          <w:szCs w:val="12"/>
        </w:rPr>
        <w:t>Nicaragua</w:t>
      </w:r>
      <w:r>
        <w:rPr>
          <w:sz w:val="12"/>
          <w:szCs w:val="12"/>
        </w:rPr>
        <w:t xml:space="preserve"> </w:t>
      </w:r>
      <w:r w:rsidRPr="007C02EF">
        <w:rPr>
          <w:sz w:val="12"/>
          <w:szCs w:val="12"/>
        </w:rPr>
        <w:t>Niger</w:t>
      </w:r>
      <w:r>
        <w:rPr>
          <w:sz w:val="12"/>
          <w:szCs w:val="12"/>
        </w:rPr>
        <w:t xml:space="preserve"> </w:t>
      </w:r>
      <w:r w:rsidRPr="007C02EF">
        <w:rPr>
          <w:sz w:val="12"/>
          <w:szCs w:val="12"/>
        </w:rPr>
        <w:t>Nigeria</w:t>
      </w:r>
      <w:r>
        <w:rPr>
          <w:sz w:val="12"/>
          <w:szCs w:val="12"/>
        </w:rPr>
        <w:t xml:space="preserve"> </w:t>
      </w:r>
      <w:r w:rsidRPr="007C02EF">
        <w:rPr>
          <w:sz w:val="12"/>
          <w:szCs w:val="12"/>
        </w:rPr>
        <w:t>North Macedonia</w:t>
      </w:r>
      <w:r>
        <w:rPr>
          <w:sz w:val="12"/>
          <w:szCs w:val="12"/>
        </w:rPr>
        <w:t xml:space="preserve"> </w:t>
      </w:r>
      <w:r w:rsidRPr="007C02EF">
        <w:rPr>
          <w:sz w:val="12"/>
          <w:szCs w:val="12"/>
        </w:rPr>
        <w:t>Norway</w:t>
      </w:r>
      <w:r>
        <w:rPr>
          <w:sz w:val="12"/>
          <w:szCs w:val="12"/>
        </w:rPr>
        <w:t xml:space="preserve"> </w:t>
      </w:r>
      <w:r w:rsidRPr="007C02EF">
        <w:rPr>
          <w:sz w:val="12"/>
          <w:szCs w:val="12"/>
        </w:rPr>
        <w:t>Oman</w:t>
      </w:r>
      <w:r>
        <w:rPr>
          <w:sz w:val="12"/>
          <w:szCs w:val="12"/>
        </w:rPr>
        <w:t xml:space="preserve"> </w:t>
      </w:r>
      <w:r w:rsidRPr="007C02EF">
        <w:rPr>
          <w:sz w:val="12"/>
          <w:szCs w:val="12"/>
        </w:rPr>
        <w:t>Pakistan</w:t>
      </w:r>
      <w:r>
        <w:rPr>
          <w:sz w:val="12"/>
          <w:szCs w:val="12"/>
        </w:rPr>
        <w:t xml:space="preserve"> </w:t>
      </w:r>
      <w:r w:rsidRPr="007C02EF">
        <w:rPr>
          <w:sz w:val="12"/>
          <w:szCs w:val="12"/>
        </w:rPr>
        <w:t>Panama</w:t>
      </w:r>
      <w:r>
        <w:rPr>
          <w:sz w:val="12"/>
          <w:szCs w:val="12"/>
        </w:rPr>
        <w:t xml:space="preserve"> </w:t>
      </w:r>
      <w:r w:rsidRPr="007C02EF">
        <w:rPr>
          <w:sz w:val="12"/>
          <w:szCs w:val="12"/>
        </w:rPr>
        <w:t>Papua New Guinea</w:t>
      </w:r>
      <w:r>
        <w:rPr>
          <w:sz w:val="12"/>
          <w:szCs w:val="12"/>
        </w:rPr>
        <w:t xml:space="preserve"> </w:t>
      </w:r>
      <w:r w:rsidRPr="007C02EF">
        <w:rPr>
          <w:sz w:val="12"/>
          <w:szCs w:val="12"/>
        </w:rPr>
        <w:t>Paraguay</w:t>
      </w:r>
      <w:r>
        <w:rPr>
          <w:sz w:val="12"/>
          <w:szCs w:val="12"/>
        </w:rPr>
        <w:t xml:space="preserve"> </w:t>
      </w:r>
      <w:r w:rsidRPr="007C02EF">
        <w:rPr>
          <w:sz w:val="12"/>
          <w:szCs w:val="12"/>
        </w:rPr>
        <w:t>Peru</w:t>
      </w:r>
      <w:r>
        <w:rPr>
          <w:sz w:val="12"/>
          <w:szCs w:val="12"/>
        </w:rPr>
        <w:t xml:space="preserve"> </w:t>
      </w:r>
      <w:r w:rsidRPr="007C02EF">
        <w:rPr>
          <w:sz w:val="12"/>
          <w:szCs w:val="12"/>
        </w:rPr>
        <w:t>Philippines</w:t>
      </w:r>
      <w:r>
        <w:rPr>
          <w:sz w:val="12"/>
          <w:szCs w:val="12"/>
        </w:rPr>
        <w:t xml:space="preserve"> </w:t>
      </w:r>
      <w:r w:rsidRPr="007C02EF">
        <w:rPr>
          <w:sz w:val="12"/>
          <w:szCs w:val="12"/>
        </w:rPr>
        <w:t>Poland</w:t>
      </w:r>
      <w:r>
        <w:rPr>
          <w:sz w:val="12"/>
          <w:szCs w:val="12"/>
        </w:rPr>
        <w:t xml:space="preserve"> </w:t>
      </w:r>
      <w:r w:rsidRPr="007C02EF">
        <w:rPr>
          <w:sz w:val="12"/>
          <w:szCs w:val="12"/>
        </w:rPr>
        <w:t>Portugal</w:t>
      </w:r>
      <w:r>
        <w:rPr>
          <w:sz w:val="12"/>
          <w:szCs w:val="12"/>
        </w:rPr>
        <w:t xml:space="preserve"> </w:t>
      </w:r>
      <w:r w:rsidRPr="007C02EF">
        <w:rPr>
          <w:sz w:val="12"/>
          <w:szCs w:val="12"/>
        </w:rPr>
        <w:t>Qatar</w:t>
      </w:r>
      <w:r>
        <w:rPr>
          <w:sz w:val="12"/>
          <w:szCs w:val="12"/>
        </w:rPr>
        <w:t xml:space="preserve"> </w:t>
      </w:r>
      <w:r w:rsidRPr="007C02EF">
        <w:rPr>
          <w:sz w:val="12"/>
          <w:szCs w:val="12"/>
        </w:rPr>
        <w:t>Romania</w:t>
      </w:r>
      <w:r>
        <w:rPr>
          <w:sz w:val="12"/>
          <w:szCs w:val="12"/>
        </w:rPr>
        <w:t xml:space="preserve"> </w:t>
      </w:r>
      <w:r w:rsidRPr="007C02EF">
        <w:rPr>
          <w:sz w:val="12"/>
          <w:szCs w:val="12"/>
        </w:rPr>
        <w:t>Russian Federation</w:t>
      </w:r>
      <w:r>
        <w:rPr>
          <w:sz w:val="12"/>
          <w:szCs w:val="12"/>
        </w:rPr>
        <w:t xml:space="preserve"> </w:t>
      </w:r>
      <w:r w:rsidRPr="007C02EF">
        <w:rPr>
          <w:sz w:val="12"/>
          <w:szCs w:val="12"/>
        </w:rPr>
        <w:t>Rwanda</w:t>
      </w:r>
      <w:r>
        <w:rPr>
          <w:sz w:val="12"/>
          <w:szCs w:val="12"/>
        </w:rPr>
        <w:t xml:space="preserve"> </w:t>
      </w:r>
      <w:r w:rsidRPr="007C02EF">
        <w:rPr>
          <w:sz w:val="12"/>
          <w:szCs w:val="12"/>
        </w:rPr>
        <w:t>Saint Kitts and Nevis</w:t>
      </w:r>
      <w:r>
        <w:rPr>
          <w:sz w:val="12"/>
          <w:szCs w:val="12"/>
        </w:rPr>
        <w:t xml:space="preserve"> </w:t>
      </w:r>
      <w:r w:rsidRPr="007C02EF">
        <w:rPr>
          <w:sz w:val="12"/>
          <w:szCs w:val="12"/>
        </w:rPr>
        <w:t>Saint Lucia</w:t>
      </w:r>
      <w:r>
        <w:rPr>
          <w:sz w:val="12"/>
          <w:szCs w:val="12"/>
        </w:rPr>
        <w:t xml:space="preserve"> </w:t>
      </w:r>
      <w:r w:rsidRPr="007C02EF">
        <w:rPr>
          <w:sz w:val="12"/>
          <w:szCs w:val="12"/>
        </w:rPr>
        <w:t>Saint Vincent and the Grenadines</w:t>
      </w:r>
      <w:r>
        <w:rPr>
          <w:sz w:val="12"/>
          <w:szCs w:val="12"/>
        </w:rPr>
        <w:t xml:space="preserve"> </w:t>
      </w:r>
      <w:r w:rsidRPr="007C02EF">
        <w:rPr>
          <w:sz w:val="12"/>
          <w:szCs w:val="12"/>
        </w:rPr>
        <w:t>Samoa</w:t>
      </w:r>
      <w:r>
        <w:rPr>
          <w:sz w:val="12"/>
          <w:szCs w:val="12"/>
        </w:rPr>
        <w:t xml:space="preserve"> </w:t>
      </w:r>
      <w:r w:rsidRPr="007C02EF">
        <w:rPr>
          <w:sz w:val="12"/>
          <w:szCs w:val="12"/>
        </w:rPr>
        <w:t>Saudi Arabia, Kingdom of</w:t>
      </w:r>
      <w:r>
        <w:rPr>
          <w:sz w:val="12"/>
          <w:szCs w:val="12"/>
        </w:rPr>
        <w:t xml:space="preserve"> </w:t>
      </w:r>
      <w:r w:rsidRPr="007C02EF">
        <w:rPr>
          <w:sz w:val="12"/>
          <w:szCs w:val="12"/>
        </w:rPr>
        <w:t>Senegal</w:t>
      </w:r>
      <w:r>
        <w:rPr>
          <w:sz w:val="12"/>
          <w:szCs w:val="12"/>
        </w:rPr>
        <w:t xml:space="preserve"> </w:t>
      </w:r>
      <w:r w:rsidRPr="007C02EF">
        <w:rPr>
          <w:sz w:val="12"/>
          <w:szCs w:val="12"/>
        </w:rPr>
        <w:t>Seychelles</w:t>
      </w:r>
      <w:r>
        <w:rPr>
          <w:sz w:val="12"/>
          <w:szCs w:val="12"/>
        </w:rPr>
        <w:t xml:space="preserve"> </w:t>
      </w:r>
      <w:r w:rsidRPr="007C02EF">
        <w:rPr>
          <w:sz w:val="12"/>
          <w:szCs w:val="12"/>
        </w:rPr>
        <w:t>Sierra Leone</w:t>
      </w:r>
      <w:r>
        <w:rPr>
          <w:sz w:val="12"/>
          <w:szCs w:val="12"/>
        </w:rPr>
        <w:t xml:space="preserve"> </w:t>
      </w:r>
      <w:r w:rsidRPr="007C02EF">
        <w:rPr>
          <w:sz w:val="12"/>
          <w:szCs w:val="12"/>
        </w:rPr>
        <w:t>Singapore</w:t>
      </w:r>
      <w:r>
        <w:rPr>
          <w:sz w:val="12"/>
          <w:szCs w:val="12"/>
        </w:rPr>
        <w:t xml:space="preserve"> </w:t>
      </w:r>
      <w:r w:rsidRPr="007C02EF">
        <w:rPr>
          <w:sz w:val="12"/>
          <w:szCs w:val="12"/>
        </w:rPr>
        <w:t>Slovak Republic</w:t>
      </w:r>
      <w:r>
        <w:rPr>
          <w:sz w:val="12"/>
          <w:szCs w:val="12"/>
        </w:rPr>
        <w:t xml:space="preserve"> </w:t>
      </w:r>
      <w:r w:rsidRPr="007C02EF">
        <w:rPr>
          <w:sz w:val="12"/>
          <w:szCs w:val="12"/>
        </w:rPr>
        <w:t>Slovenia</w:t>
      </w:r>
      <w:r>
        <w:rPr>
          <w:sz w:val="12"/>
          <w:szCs w:val="12"/>
        </w:rPr>
        <w:t xml:space="preserve"> </w:t>
      </w:r>
      <w:r w:rsidRPr="007C02EF">
        <w:rPr>
          <w:sz w:val="12"/>
          <w:szCs w:val="12"/>
        </w:rPr>
        <w:t>Solomon Islands</w:t>
      </w:r>
      <w:r>
        <w:rPr>
          <w:sz w:val="12"/>
          <w:szCs w:val="12"/>
        </w:rPr>
        <w:t xml:space="preserve"> </w:t>
      </w:r>
      <w:r w:rsidRPr="007C02EF">
        <w:rPr>
          <w:sz w:val="12"/>
          <w:szCs w:val="12"/>
        </w:rPr>
        <w:t>South Africa</w:t>
      </w:r>
      <w:r>
        <w:rPr>
          <w:sz w:val="12"/>
          <w:szCs w:val="12"/>
        </w:rPr>
        <w:t xml:space="preserve"> </w:t>
      </w:r>
      <w:r w:rsidRPr="007C02EF">
        <w:rPr>
          <w:sz w:val="12"/>
          <w:szCs w:val="12"/>
        </w:rPr>
        <w:t>Spain</w:t>
      </w:r>
      <w:r>
        <w:rPr>
          <w:sz w:val="12"/>
          <w:szCs w:val="12"/>
        </w:rPr>
        <w:t xml:space="preserve"> </w:t>
      </w:r>
      <w:r w:rsidRPr="007C02EF">
        <w:rPr>
          <w:sz w:val="12"/>
          <w:szCs w:val="12"/>
        </w:rPr>
        <w:t>Sri Lanka</w:t>
      </w:r>
      <w:r>
        <w:rPr>
          <w:sz w:val="12"/>
          <w:szCs w:val="12"/>
        </w:rPr>
        <w:t xml:space="preserve"> </w:t>
      </w:r>
      <w:r w:rsidRPr="007C02EF">
        <w:rPr>
          <w:sz w:val="12"/>
          <w:szCs w:val="12"/>
        </w:rPr>
        <w:t>Suriname</w:t>
      </w:r>
      <w:r>
        <w:rPr>
          <w:sz w:val="12"/>
          <w:szCs w:val="12"/>
        </w:rPr>
        <w:t xml:space="preserve"> </w:t>
      </w:r>
      <w:r w:rsidRPr="007C02EF">
        <w:rPr>
          <w:sz w:val="12"/>
          <w:szCs w:val="12"/>
        </w:rPr>
        <w:t>Sweden</w:t>
      </w:r>
      <w:r>
        <w:rPr>
          <w:sz w:val="12"/>
          <w:szCs w:val="12"/>
        </w:rPr>
        <w:t xml:space="preserve"> </w:t>
      </w:r>
      <w:r w:rsidRPr="007C02EF">
        <w:rPr>
          <w:sz w:val="12"/>
          <w:szCs w:val="12"/>
        </w:rPr>
        <w:t>Switzerland</w:t>
      </w:r>
      <w:r>
        <w:rPr>
          <w:sz w:val="12"/>
          <w:szCs w:val="12"/>
        </w:rPr>
        <w:t xml:space="preserve"> </w:t>
      </w:r>
      <w:r w:rsidRPr="007C02EF">
        <w:rPr>
          <w:sz w:val="12"/>
          <w:szCs w:val="12"/>
        </w:rPr>
        <w:t>Chinese Taipei</w:t>
      </w:r>
      <w:r>
        <w:rPr>
          <w:sz w:val="12"/>
          <w:szCs w:val="12"/>
        </w:rPr>
        <w:t xml:space="preserve"> </w:t>
      </w:r>
      <w:r w:rsidRPr="007C02EF">
        <w:rPr>
          <w:sz w:val="12"/>
          <w:szCs w:val="12"/>
        </w:rPr>
        <w:t>Tajikistan</w:t>
      </w:r>
      <w:r>
        <w:rPr>
          <w:sz w:val="12"/>
          <w:szCs w:val="12"/>
        </w:rPr>
        <w:t xml:space="preserve"> </w:t>
      </w:r>
      <w:r w:rsidRPr="007C02EF">
        <w:rPr>
          <w:sz w:val="12"/>
          <w:szCs w:val="12"/>
        </w:rPr>
        <w:t>Tanzania</w:t>
      </w:r>
      <w:r>
        <w:rPr>
          <w:sz w:val="12"/>
          <w:szCs w:val="12"/>
        </w:rPr>
        <w:t xml:space="preserve"> </w:t>
      </w:r>
      <w:r w:rsidRPr="007C02EF">
        <w:rPr>
          <w:sz w:val="12"/>
          <w:szCs w:val="12"/>
        </w:rPr>
        <w:t>Thailand</w:t>
      </w:r>
      <w:r>
        <w:rPr>
          <w:sz w:val="12"/>
          <w:szCs w:val="12"/>
        </w:rPr>
        <w:t xml:space="preserve"> </w:t>
      </w:r>
      <w:r w:rsidRPr="007C02EF">
        <w:rPr>
          <w:sz w:val="12"/>
          <w:szCs w:val="12"/>
        </w:rPr>
        <w:t>Togo</w:t>
      </w:r>
      <w:r>
        <w:rPr>
          <w:sz w:val="12"/>
          <w:szCs w:val="12"/>
        </w:rPr>
        <w:t xml:space="preserve"> </w:t>
      </w:r>
      <w:r w:rsidRPr="007C02EF">
        <w:rPr>
          <w:sz w:val="12"/>
          <w:szCs w:val="12"/>
        </w:rPr>
        <w:t>Tonga</w:t>
      </w:r>
      <w:r>
        <w:rPr>
          <w:sz w:val="12"/>
          <w:szCs w:val="12"/>
        </w:rPr>
        <w:t xml:space="preserve"> </w:t>
      </w:r>
      <w:r w:rsidRPr="007C02EF">
        <w:rPr>
          <w:sz w:val="12"/>
          <w:szCs w:val="12"/>
        </w:rPr>
        <w:t>Trinidad and Tobago</w:t>
      </w:r>
      <w:r>
        <w:rPr>
          <w:sz w:val="12"/>
          <w:szCs w:val="12"/>
        </w:rPr>
        <w:t xml:space="preserve"> </w:t>
      </w:r>
      <w:r w:rsidRPr="007C02EF">
        <w:rPr>
          <w:sz w:val="12"/>
          <w:szCs w:val="12"/>
        </w:rPr>
        <w:t>Tunisia</w:t>
      </w:r>
      <w:r>
        <w:rPr>
          <w:sz w:val="12"/>
          <w:szCs w:val="12"/>
        </w:rPr>
        <w:t xml:space="preserve"> </w:t>
      </w:r>
      <w:r w:rsidRPr="007C02EF">
        <w:rPr>
          <w:sz w:val="12"/>
          <w:szCs w:val="12"/>
        </w:rPr>
        <w:t>Turkey</w:t>
      </w:r>
      <w:r>
        <w:rPr>
          <w:sz w:val="12"/>
          <w:szCs w:val="12"/>
        </w:rPr>
        <w:t xml:space="preserve"> </w:t>
      </w:r>
      <w:r w:rsidRPr="007C02EF">
        <w:rPr>
          <w:sz w:val="12"/>
          <w:szCs w:val="12"/>
        </w:rPr>
        <w:t>Uganda</w:t>
      </w:r>
      <w:r>
        <w:rPr>
          <w:sz w:val="12"/>
          <w:szCs w:val="12"/>
        </w:rPr>
        <w:t xml:space="preserve"> </w:t>
      </w:r>
      <w:r w:rsidRPr="007C02EF">
        <w:rPr>
          <w:sz w:val="12"/>
          <w:szCs w:val="12"/>
        </w:rPr>
        <w:t>Ukraine</w:t>
      </w:r>
      <w:r>
        <w:rPr>
          <w:sz w:val="12"/>
          <w:szCs w:val="12"/>
        </w:rPr>
        <w:t xml:space="preserve"> </w:t>
      </w:r>
      <w:r w:rsidRPr="007C02EF">
        <w:rPr>
          <w:sz w:val="12"/>
          <w:szCs w:val="12"/>
        </w:rPr>
        <w:t>United Arab Emirates</w:t>
      </w:r>
      <w:r>
        <w:rPr>
          <w:sz w:val="12"/>
          <w:szCs w:val="12"/>
        </w:rPr>
        <w:t xml:space="preserve"> </w:t>
      </w:r>
      <w:r w:rsidRPr="007C02EF">
        <w:rPr>
          <w:sz w:val="12"/>
          <w:szCs w:val="12"/>
        </w:rPr>
        <w:t>United Kingdom</w:t>
      </w:r>
      <w:r>
        <w:rPr>
          <w:sz w:val="12"/>
          <w:szCs w:val="12"/>
        </w:rPr>
        <w:t xml:space="preserve"> </w:t>
      </w:r>
      <w:r w:rsidRPr="007C02EF">
        <w:rPr>
          <w:sz w:val="12"/>
          <w:szCs w:val="12"/>
        </w:rPr>
        <w:t>United States</w:t>
      </w:r>
      <w:r>
        <w:rPr>
          <w:sz w:val="12"/>
          <w:szCs w:val="12"/>
        </w:rPr>
        <w:t xml:space="preserve"> </w:t>
      </w:r>
      <w:r w:rsidRPr="007C02EF">
        <w:rPr>
          <w:sz w:val="12"/>
          <w:szCs w:val="12"/>
        </w:rPr>
        <w:t>Uruguay</w:t>
      </w:r>
      <w:r>
        <w:rPr>
          <w:sz w:val="12"/>
          <w:szCs w:val="12"/>
        </w:rPr>
        <w:t xml:space="preserve"> </w:t>
      </w:r>
      <w:r w:rsidRPr="007C02EF">
        <w:rPr>
          <w:sz w:val="12"/>
          <w:szCs w:val="12"/>
        </w:rPr>
        <w:t>Vanuatu</w:t>
      </w:r>
      <w:r>
        <w:rPr>
          <w:sz w:val="12"/>
          <w:szCs w:val="12"/>
        </w:rPr>
        <w:t xml:space="preserve"> </w:t>
      </w:r>
      <w:r w:rsidRPr="007C02EF">
        <w:rPr>
          <w:sz w:val="12"/>
          <w:szCs w:val="12"/>
        </w:rPr>
        <w:t>Venezuela, Bolivarian Republic of</w:t>
      </w:r>
      <w:r>
        <w:rPr>
          <w:sz w:val="12"/>
          <w:szCs w:val="12"/>
        </w:rPr>
        <w:t xml:space="preserve"> </w:t>
      </w:r>
      <w:r w:rsidRPr="007C02EF">
        <w:rPr>
          <w:sz w:val="12"/>
          <w:szCs w:val="12"/>
        </w:rPr>
        <w:t>Viet Nam</w:t>
      </w:r>
      <w:r>
        <w:rPr>
          <w:sz w:val="12"/>
          <w:szCs w:val="12"/>
        </w:rPr>
        <w:t xml:space="preserve"> </w:t>
      </w:r>
      <w:r w:rsidRPr="007C02EF">
        <w:rPr>
          <w:sz w:val="12"/>
          <w:szCs w:val="12"/>
        </w:rPr>
        <w:t>Yemen</w:t>
      </w:r>
      <w:r>
        <w:rPr>
          <w:sz w:val="12"/>
          <w:szCs w:val="12"/>
        </w:rPr>
        <w:t xml:space="preserve"> </w:t>
      </w:r>
      <w:r w:rsidRPr="007C02EF">
        <w:rPr>
          <w:sz w:val="12"/>
          <w:szCs w:val="12"/>
        </w:rPr>
        <w:t>Zambia</w:t>
      </w:r>
      <w:r>
        <w:rPr>
          <w:sz w:val="12"/>
          <w:szCs w:val="12"/>
        </w:rPr>
        <w:t xml:space="preserve"> </w:t>
      </w:r>
      <w:r w:rsidRPr="007C02EF">
        <w:rPr>
          <w:sz w:val="12"/>
          <w:szCs w:val="12"/>
        </w:rPr>
        <w:t>Zimbabwe</w:t>
      </w:r>
    </w:p>
    <w:p w14:paraId="48CD65C8" w14:textId="77777777" w:rsidR="00F41B31" w:rsidRPr="007C02EF" w:rsidRDefault="00F41B31" w:rsidP="00F41B31">
      <w:pPr>
        <w:keepNext/>
        <w:keepLines/>
        <w:spacing w:before="40" w:after="0"/>
        <w:outlineLvl w:val="3"/>
        <w:rPr>
          <w:rFonts w:eastAsiaTheme="majorEastAsia" w:cstheme="majorBidi"/>
          <w:b/>
          <w:iCs/>
          <w:sz w:val="26"/>
        </w:rPr>
      </w:pPr>
      <w:r w:rsidRPr="007C02EF">
        <w:rPr>
          <w:rFonts w:eastAsiaTheme="majorEastAsia" w:cstheme="majorBidi"/>
          <w:b/>
          <w:iCs/>
          <w:sz w:val="26"/>
        </w:rPr>
        <w:t>That’s key to stopping China’s rise.</w:t>
      </w:r>
    </w:p>
    <w:p w14:paraId="0AC67FFA" w14:textId="77777777" w:rsidR="00F41B31" w:rsidRPr="007C02EF" w:rsidRDefault="00F41B31" w:rsidP="00F41B31">
      <w:pPr>
        <w:rPr>
          <w:b/>
          <w:bCs/>
          <w:sz w:val="26"/>
        </w:rPr>
      </w:pPr>
      <w:r w:rsidRPr="007C02EF">
        <w:rPr>
          <w:b/>
          <w:bCs/>
          <w:sz w:val="26"/>
        </w:rPr>
        <w:t>Hawley, senator, JD Yale, 20</w:t>
      </w:r>
    </w:p>
    <w:p w14:paraId="7C2856E2" w14:textId="77777777" w:rsidR="00F41B31" w:rsidRPr="007C02EF" w:rsidRDefault="00F41B31" w:rsidP="00F41B31">
      <w:pPr>
        <w:rPr>
          <w:sz w:val="16"/>
          <w:szCs w:val="16"/>
        </w:rPr>
      </w:pPr>
      <w:r w:rsidRPr="007C02EF">
        <w:rPr>
          <w:sz w:val="16"/>
          <w:szCs w:val="16"/>
        </w:rPr>
        <w:t>(Josh, 5-5, https://www.nytimes.com/2020/05/05/opinion/hawley-abolish-wto-china.html)</w:t>
      </w:r>
    </w:p>
    <w:p w14:paraId="329A1DBB" w14:textId="77777777" w:rsidR="00F41B31" w:rsidRPr="007C02EF" w:rsidRDefault="00F41B31" w:rsidP="00F41B31">
      <w:pPr>
        <w:rPr>
          <w:sz w:val="16"/>
        </w:rPr>
      </w:pPr>
      <w:r w:rsidRPr="007C02EF">
        <w:rPr>
          <w:sz w:val="16"/>
        </w:rPr>
        <w:t xml:space="preserve">The coronavirus emergency is not only a public health crisis. With </w:t>
      </w:r>
      <w:hyperlink r:id="rId12" w:tgtFrame="_blank" w:history="1">
        <w:r w:rsidRPr="007C02EF">
          <w:rPr>
            <w:sz w:val="16"/>
          </w:rPr>
          <w:t>30 million Americans unemployed</w:t>
        </w:r>
      </w:hyperlink>
      <w:r w:rsidRPr="007C02EF">
        <w:rPr>
          <w:sz w:val="16"/>
        </w:rPr>
        <w:t xml:space="preserve">, it is also an economic crisis. And it has exposed a hard truth about </w:t>
      </w:r>
      <w:r w:rsidRPr="007C02EF">
        <w:rPr>
          <w:highlight w:val="green"/>
          <w:u w:val="single"/>
        </w:rPr>
        <w:t>the modern</w:t>
      </w:r>
      <w:r w:rsidRPr="007C02EF">
        <w:rPr>
          <w:u w:val="single"/>
        </w:rPr>
        <w:t xml:space="preserve"> global </w:t>
      </w:r>
      <w:r w:rsidRPr="007C02EF">
        <w:rPr>
          <w:highlight w:val="green"/>
          <w:u w:val="single"/>
        </w:rPr>
        <w:t>economy</w:t>
      </w:r>
      <w:r w:rsidRPr="007C02EF">
        <w:rPr>
          <w:sz w:val="16"/>
        </w:rPr>
        <w:t xml:space="preserve">: it </w:t>
      </w:r>
      <w:r w:rsidRPr="007C02EF">
        <w:rPr>
          <w:u w:val="single"/>
        </w:rPr>
        <w:t xml:space="preserve">weakens American workers and </w:t>
      </w:r>
      <w:r w:rsidRPr="007C02EF">
        <w:rPr>
          <w:b/>
          <w:iCs/>
          <w:highlight w:val="green"/>
          <w:u w:val="single"/>
        </w:rPr>
        <w:t>has empowered China’s rise</w:t>
      </w:r>
      <w:r w:rsidRPr="007C02EF">
        <w:rPr>
          <w:sz w:val="16"/>
        </w:rPr>
        <w:t xml:space="preserve">. That must change. </w:t>
      </w:r>
      <w:r w:rsidRPr="007C02EF">
        <w:rPr>
          <w:u w:val="single"/>
        </w:rPr>
        <w:t>The global economic system</w:t>
      </w:r>
      <w:r w:rsidRPr="007C02EF">
        <w:rPr>
          <w:sz w:val="16"/>
        </w:rPr>
        <w:t xml:space="preserve"> as we know it is a relic; it </w:t>
      </w:r>
      <w:r w:rsidRPr="007C02EF">
        <w:rPr>
          <w:u w:val="single"/>
        </w:rPr>
        <w:t>requires reform, top to bottom</w:t>
      </w:r>
      <w:r w:rsidRPr="007C02EF">
        <w:rPr>
          <w:sz w:val="16"/>
        </w:rPr>
        <w:t xml:space="preserve">. </w:t>
      </w:r>
      <w:r w:rsidRPr="007C02EF">
        <w:rPr>
          <w:highlight w:val="green"/>
          <w:u w:val="single"/>
        </w:rPr>
        <w:t>We should begin with</w:t>
      </w:r>
      <w:r w:rsidRPr="007C02EF">
        <w:rPr>
          <w:u w:val="single"/>
        </w:rPr>
        <w:t xml:space="preserve"> one of its leading institutions, </w:t>
      </w:r>
      <w:r w:rsidRPr="007C02EF">
        <w:rPr>
          <w:b/>
          <w:iCs/>
          <w:highlight w:val="green"/>
          <w:u w:val="single"/>
        </w:rPr>
        <w:t>the W</w:t>
      </w:r>
      <w:r w:rsidRPr="007C02EF">
        <w:rPr>
          <w:b/>
          <w:iCs/>
          <w:u w:val="single"/>
        </w:rPr>
        <w:t xml:space="preserve">orld </w:t>
      </w:r>
      <w:r w:rsidRPr="007C02EF">
        <w:rPr>
          <w:b/>
          <w:iCs/>
          <w:highlight w:val="green"/>
          <w:u w:val="single"/>
        </w:rPr>
        <w:t>T</w:t>
      </w:r>
      <w:r w:rsidRPr="007C02EF">
        <w:rPr>
          <w:b/>
          <w:iCs/>
          <w:u w:val="single"/>
        </w:rPr>
        <w:t xml:space="preserve">rade </w:t>
      </w:r>
      <w:r w:rsidRPr="007C02EF">
        <w:rPr>
          <w:b/>
          <w:iCs/>
          <w:highlight w:val="green"/>
          <w:u w:val="single"/>
        </w:rPr>
        <w:t>O</w:t>
      </w:r>
      <w:r w:rsidRPr="007C02EF">
        <w:rPr>
          <w:b/>
          <w:iCs/>
          <w:u w:val="single"/>
        </w:rPr>
        <w:t xml:space="preserve">rganization. We should abolish it. </w:t>
      </w:r>
      <w:r w:rsidRPr="007C02EF">
        <w:rPr>
          <w:sz w:val="16"/>
        </w:rPr>
        <w:t xml:space="preserve">The W.T.O. was created in 1995 as the crown jewel of a new global market, a system designed by ambitious Western policymakers after the fall of the Soviet Union. Their aim was to create one giant, liberal international economy to support a new liberal international order. The reformers wanted all the world to follow the same economic rules, so that capital, products, and people could move easily across national boundaries. Nation-states themselves would become less important in setting economic policy and new, multilateral institutions, like the W.T.O., would take on the role of managing the global economy. It was a bold vision, and a major departure. The economic system it replaced had been created by America and its allies at the close of the Second World War and pursued more modest aims. The Cold War system sought to build up the free nations’ economies and to contain the Soviet Union. It took the independent nation-state as its basic building </w:t>
      </w:r>
      <w:proofErr w:type="gramStart"/>
      <w:r w:rsidRPr="007C02EF">
        <w:rPr>
          <w:sz w:val="16"/>
        </w:rPr>
        <w:t>block, and</w:t>
      </w:r>
      <w:proofErr w:type="gramEnd"/>
      <w:r w:rsidRPr="007C02EF">
        <w:rPr>
          <w:sz w:val="16"/>
        </w:rPr>
        <w:t xml:space="preserve"> encouraged trade and investment between nations as equal sovereigns. This system allowed each country to set its own internal economic policy and control its borders and trade. But </w:t>
      </w:r>
      <w:r w:rsidRPr="007C02EF">
        <w:rPr>
          <w:u w:val="single"/>
        </w:rPr>
        <w:t>in the early</w:t>
      </w:r>
      <w:r w:rsidRPr="007C02EF">
        <w:rPr>
          <w:sz w:val="16"/>
        </w:rPr>
        <w:t xml:space="preserve"> 19</w:t>
      </w:r>
      <w:r w:rsidRPr="007C02EF">
        <w:rPr>
          <w:u w:val="single"/>
        </w:rPr>
        <w:t>90s</w:t>
      </w:r>
      <w:r w:rsidRPr="007C02EF">
        <w:rPr>
          <w:sz w:val="16"/>
        </w:rPr>
        <w:t xml:space="preserve">, </w:t>
      </w:r>
      <w:r w:rsidRPr="007C02EF">
        <w:rPr>
          <w:u w:val="single"/>
        </w:rPr>
        <w:t>with America’s principal adversary</w:t>
      </w:r>
      <w:r w:rsidRPr="007C02EF">
        <w:rPr>
          <w:sz w:val="16"/>
        </w:rPr>
        <w:t xml:space="preserve"> </w:t>
      </w:r>
      <w:r w:rsidRPr="007C02EF">
        <w:rPr>
          <w:u w:val="single"/>
        </w:rPr>
        <w:t>gone</w:t>
      </w:r>
      <w:r w:rsidRPr="007C02EF">
        <w:rPr>
          <w:sz w:val="16"/>
        </w:rPr>
        <w:t xml:space="preserve">, </w:t>
      </w:r>
      <w:r w:rsidRPr="007C02EF">
        <w:rPr>
          <w:u w:val="single"/>
        </w:rPr>
        <w:t>Western policymakers were in a messianic frame of mind</w:t>
      </w:r>
      <w:r w:rsidRPr="007C02EF">
        <w:rPr>
          <w:sz w:val="16"/>
        </w:rPr>
        <w:t xml:space="preserve">. President George H.W. </w:t>
      </w:r>
      <w:r w:rsidRPr="007C02EF">
        <w:rPr>
          <w:u w:val="single"/>
        </w:rPr>
        <w:t xml:space="preserve">Bush </w:t>
      </w:r>
      <w:hyperlink r:id="rId13" w:tgtFrame="_blank" w:history="1">
        <w:r w:rsidRPr="007C02EF">
          <w:rPr>
            <w:u w:val="single"/>
          </w:rPr>
          <w:t>promised</w:t>
        </w:r>
      </w:hyperlink>
      <w:r w:rsidRPr="007C02EF">
        <w:rPr>
          <w:u w:val="single"/>
        </w:rPr>
        <w:t xml:space="preserve"> a “new world order” of “open borders, open</w:t>
      </w:r>
      <w:r w:rsidRPr="007C02EF">
        <w:rPr>
          <w:sz w:val="16"/>
        </w:rPr>
        <w:t xml:space="preserve"> </w:t>
      </w:r>
      <w:r w:rsidRPr="007C02EF">
        <w:rPr>
          <w:u w:val="single"/>
        </w:rPr>
        <w:t>trade … and open minds,”</w:t>
      </w:r>
      <w:r w:rsidRPr="007C02EF">
        <w:rPr>
          <w:sz w:val="16"/>
        </w:rPr>
        <w:t xml:space="preserve"> </w:t>
      </w:r>
      <w:r w:rsidRPr="007C02EF">
        <w:rPr>
          <w:u w:val="single"/>
        </w:rPr>
        <w:t>a new international system based on</w:t>
      </w:r>
      <w:r w:rsidRPr="007C02EF">
        <w:rPr>
          <w:sz w:val="16"/>
        </w:rPr>
        <w:t xml:space="preserve"> </w:t>
      </w:r>
      <w:r w:rsidRPr="007C02EF">
        <w:rPr>
          <w:u w:val="single"/>
        </w:rPr>
        <w:t>liberal values to bring peace to the world</w:t>
      </w:r>
      <w:r w:rsidRPr="007C02EF">
        <w:rPr>
          <w:sz w:val="16"/>
        </w:rPr>
        <w:t xml:space="preserve">. He and other internationalists wanted a new economic system to match. </w:t>
      </w:r>
      <w:r w:rsidRPr="007C02EF">
        <w:rPr>
          <w:u w:val="single"/>
        </w:rPr>
        <w:t>That new order’s universal peace never</w:t>
      </w:r>
      <w:r w:rsidRPr="007C02EF">
        <w:rPr>
          <w:sz w:val="16"/>
        </w:rPr>
        <w:t xml:space="preserve"> quite </w:t>
      </w:r>
      <w:r w:rsidRPr="007C02EF">
        <w:rPr>
          <w:u w:val="single"/>
        </w:rPr>
        <w:t>arrived</w:t>
      </w:r>
      <w:r w:rsidRPr="007C02EF">
        <w:rPr>
          <w:sz w:val="16"/>
        </w:rPr>
        <w:t xml:space="preserve">. Instead, </w:t>
      </w:r>
      <w:r w:rsidRPr="007C02EF">
        <w:rPr>
          <w:b/>
          <w:iCs/>
          <w:highlight w:val="green"/>
          <w:u w:val="single"/>
        </w:rPr>
        <w:t>the internationalists embroiled America in one foreign war after another</w:t>
      </w:r>
      <w:r w:rsidRPr="007C02EF">
        <w:rPr>
          <w:sz w:val="16"/>
        </w:rPr>
        <w:t xml:space="preserve">. And </w:t>
      </w:r>
      <w:r w:rsidRPr="007C02EF">
        <w:rPr>
          <w:u w:val="single"/>
        </w:rPr>
        <w:t>their liberal economic order</w:t>
      </w:r>
      <w:r w:rsidRPr="007C02EF">
        <w:rPr>
          <w:sz w:val="16"/>
        </w:rPr>
        <w:t xml:space="preserve"> fared little better. It </w:t>
      </w:r>
      <w:r w:rsidRPr="007C02EF">
        <w:rPr>
          <w:highlight w:val="green"/>
          <w:u w:val="single"/>
        </w:rPr>
        <w:t>sent American production overseas</w:t>
      </w:r>
      <w:r w:rsidRPr="007C02EF">
        <w:rPr>
          <w:u w:val="single"/>
        </w:rPr>
        <w:t>, compromised American supply</w:t>
      </w:r>
      <w:r w:rsidRPr="007C02EF">
        <w:rPr>
          <w:sz w:val="16"/>
        </w:rPr>
        <w:t xml:space="preserve"> </w:t>
      </w:r>
      <w:r w:rsidRPr="007C02EF">
        <w:rPr>
          <w:u w:val="single"/>
        </w:rPr>
        <w:t xml:space="preserve">chains, and cost American jobs, all </w:t>
      </w:r>
      <w:r w:rsidRPr="007C02EF">
        <w:rPr>
          <w:b/>
          <w:iCs/>
          <w:highlight w:val="green"/>
          <w:u w:val="single"/>
        </w:rPr>
        <w:t xml:space="preserve">while enriching </w:t>
      </w:r>
      <w:r w:rsidRPr="007C02EF">
        <w:rPr>
          <w:b/>
          <w:iCs/>
          <w:u w:val="single"/>
        </w:rPr>
        <w:t xml:space="preserve">Communist </w:t>
      </w:r>
      <w:r w:rsidRPr="007C02EF">
        <w:rPr>
          <w:b/>
          <w:iCs/>
          <w:highlight w:val="green"/>
          <w:u w:val="single"/>
        </w:rPr>
        <w:t>China</w:t>
      </w:r>
      <w:r w:rsidRPr="007C02EF">
        <w:rPr>
          <w:b/>
          <w:iCs/>
          <w:u w:val="single"/>
        </w:rPr>
        <w:t xml:space="preserve">. </w:t>
      </w:r>
      <w:r w:rsidRPr="007C02EF">
        <w:rPr>
          <w:sz w:val="16"/>
        </w:rPr>
        <w:t xml:space="preserve">Take </w:t>
      </w:r>
      <w:r w:rsidRPr="007C02EF">
        <w:rPr>
          <w:u w:val="single"/>
        </w:rPr>
        <w:t xml:space="preserve">the </w:t>
      </w:r>
      <w:r w:rsidRPr="007C02EF">
        <w:rPr>
          <w:highlight w:val="green"/>
          <w:u w:val="single"/>
        </w:rPr>
        <w:t>W</w:t>
      </w:r>
      <w:r w:rsidRPr="007C02EF">
        <w:rPr>
          <w:u w:val="single"/>
        </w:rPr>
        <w:t xml:space="preserve">orld </w:t>
      </w:r>
      <w:r w:rsidRPr="007C02EF">
        <w:rPr>
          <w:highlight w:val="green"/>
          <w:u w:val="single"/>
        </w:rPr>
        <w:t>T</w:t>
      </w:r>
      <w:r w:rsidRPr="007C02EF">
        <w:rPr>
          <w:u w:val="single"/>
        </w:rPr>
        <w:t xml:space="preserve">rade </w:t>
      </w:r>
      <w:r w:rsidRPr="007C02EF">
        <w:rPr>
          <w:highlight w:val="green"/>
          <w:u w:val="single"/>
        </w:rPr>
        <w:t>O</w:t>
      </w:r>
      <w:r w:rsidRPr="007C02EF">
        <w:rPr>
          <w:u w:val="single"/>
        </w:rPr>
        <w:t>rganization</w:t>
      </w:r>
      <w:r w:rsidRPr="007C02EF">
        <w:rPr>
          <w:sz w:val="16"/>
        </w:rPr>
        <w:t xml:space="preserve">. Its mandate was to promote free trade, but the organization instead </w:t>
      </w:r>
      <w:r w:rsidRPr="007C02EF">
        <w:rPr>
          <w:highlight w:val="green"/>
          <w:u w:val="single"/>
        </w:rPr>
        <w:t>allowed some</w:t>
      </w:r>
      <w:r w:rsidRPr="007C02EF">
        <w:rPr>
          <w:u w:val="single"/>
        </w:rPr>
        <w:t xml:space="preserve"> nations </w:t>
      </w:r>
      <w:r w:rsidRPr="007C02EF">
        <w:rPr>
          <w:highlight w:val="green"/>
          <w:u w:val="single"/>
        </w:rPr>
        <w:t>to maintain trade barriers</w:t>
      </w:r>
      <w:r w:rsidRPr="007C02EF">
        <w:rPr>
          <w:u w:val="single"/>
        </w:rPr>
        <w:t xml:space="preserve"> and protectionist workarounds</w:t>
      </w:r>
      <w:r w:rsidRPr="007C02EF">
        <w:rPr>
          <w:sz w:val="16"/>
        </w:rPr>
        <w:t xml:space="preserve">, </w:t>
      </w:r>
      <w:r w:rsidRPr="007C02EF">
        <w:rPr>
          <w:highlight w:val="green"/>
          <w:u w:val="single"/>
        </w:rPr>
        <w:t>like China</w:t>
      </w:r>
      <w:r w:rsidRPr="007C02EF">
        <w:rPr>
          <w:sz w:val="16"/>
        </w:rPr>
        <w:t xml:space="preserve">, while preventing others from defending themselves, like the United States. </w:t>
      </w:r>
      <w:r w:rsidRPr="007C02EF">
        <w:rPr>
          <w:u w:val="single"/>
        </w:rPr>
        <w:t>Foreign agriculture won concession after concession</w:t>
      </w:r>
      <w:r w:rsidRPr="007C02EF">
        <w:rPr>
          <w:sz w:val="16"/>
        </w:rPr>
        <w:t xml:space="preserve">, </w:t>
      </w:r>
      <w:r w:rsidRPr="007C02EF">
        <w:rPr>
          <w:u w:val="single"/>
        </w:rPr>
        <w:t>while American farmers struggled</w:t>
      </w:r>
      <w:r w:rsidRPr="007C02EF">
        <w:rPr>
          <w:sz w:val="16"/>
        </w:rPr>
        <w:t xml:space="preserve"> to get fair access to markets. Meanwhile, </w:t>
      </w:r>
      <w:r w:rsidRPr="007C02EF">
        <w:rPr>
          <w:highlight w:val="green"/>
          <w:u w:val="single"/>
        </w:rPr>
        <w:t xml:space="preserve">the W.T.O. required American workers to compete against Chinese </w:t>
      </w:r>
      <w:hyperlink r:id="rId14" w:tgtFrame="_blank" w:history="1">
        <w:r w:rsidRPr="007C02EF">
          <w:rPr>
            <w:highlight w:val="green"/>
            <w:u w:val="single"/>
          </w:rPr>
          <w:t>forced labor</w:t>
        </w:r>
      </w:hyperlink>
      <w:r w:rsidRPr="007C02EF">
        <w:rPr>
          <w:highlight w:val="green"/>
          <w:u w:val="single"/>
        </w:rPr>
        <w:t xml:space="preserve"> but did</w:t>
      </w:r>
      <w:r w:rsidRPr="007C02EF">
        <w:rPr>
          <w:sz w:val="16"/>
        </w:rPr>
        <w:t xml:space="preserve"> next to </w:t>
      </w:r>
      <w:r w:rsidRPr="007C02EF">
        <w:rPr>
          <w:highlight w:val="green"/>
          <w:u w:val="single"/>
        </w:rPr>
        <w:t>nothing to stop</w:t>
      </w:r>
      <w:r w:rsidRPr="007C02EF">
        <w:rPr>
          <w:u w:val="single"/>
        </w:rPr>
        <w:t xml:space="preserve"> Chinese </w:t>
      </w:r>
      <w:r w:rsidRPr="007C02EF">
        <w:rPr>
          <w:highlight w:val="green"/>
          <w:u w:val="single"/>
        </w:rPr>
        <w:t>theft of American</w:t>
      </w:r>
      <w:r w:rsidRPr="007C02EF">
        <w:rPr>
          <w:sz w:val="16"/>
          <w:highlight w:val="green"/>
        </w:rPr>
        <w:t xml:space="preserve"> </w:t>
      </w:r>
      <w:r w:rsidRPr="007C02EF">
        <w:rPr>
          <w:highlight w:val="green"/>
          <w:u w:val="single"/>
        </w:rPr>
        <w:t>i</w:t>
      </w:r>
      <w:r w:rsidRPr="007C02EF">
        <w:rPr>
          <w:u w:val="single"/>
        </w:rPr>
        <w:t xml:space="preserve">ntellectual </w:t>
      </w:r>
      <w:r w:rsidRPr="007C02EF">
        <w:rPr>
          <w:highlight w:val="green"/>
          <w:u w:val="single"/>
        </w:rPr>
        <w:t>p</w:t>
      </w:r>
      <w:r w:rsidRPr="007C02EF">
        <w:rPr>
          <w:u w:val="single"/>
        </w:rPr>
        <w:t>roperty</w:t>
      </w:r>
      <w:r w:rsidRPr="007C02EF">
        <w:rPr>
          <w:sz w:val="16"/>
        </w:rPr>
        <w:t xml:space="preserve"> and products. </w:t>
      </w:r>
      <w:r w:rsidRPr="007C02EF">
        <w:rPr>
          <w:u w:val="single"/>
        </w:rPr>
        <w:t>Under the W.T.O.’s auspices</w:t>
      </w:r>
      <w:r w:rsidRPr="007C02EF">
        <w:rPr>
          <w:sz w:val="16"/>
        </w:rPr>
        <w:t xml:space="preserve">, </w:t>
      </w:r>
      <w:r w:rsidRPr="007C02EF">
        <w:rPr>
          <w:u w:val="single"/>
        </w:rPr>
        <w:t>capital and goods moved across borders easier than before</w:t>
      </w:r>
      <w:r w:rsidRPr="007C02EF">
        <w:rPr>
          <w:sz w:val="16"/>
        </w:rPr>
        <w:t xml:space="preserve">, no doubt, </w:t>
      </w:r>
      <w:r w:rsidRPr="007C02EF">
        <w:rPr>
          <w:u w:val="single"/>
        </w:rPr>
        <w:t>but so did jobs</w:t>
      </w:r>
      <w:r w:rsidRPr="007C02EF">
        <w:rPr>
          <w:sz w:val="16"/>
        </w:rPr>
        <w:t xml:space="preserve">. And too many jobs left America’s borders for elsewhere. As factories closed, workers suffered, from small towns to the urban core. Inflation adjusted, working wages stagnated and upward mobility flatlined. </w:t>
      </w:r>
      <w:r w:rsidRPr="007C02EF">
        <w:rPr>
          <w:u w:val="single"/>
        </w:rPr>
        <w:t>Enough is enough. The W.T.O. should be abolished</w:t>
      </w:r>
      <w:r w:rsidRPr="007C02EF">
        <w:rPr>
          <w:sz w:val="16"/>
        </w:rPr>
        <w:t xml:space="preserve">, and along with it, the new model global economy. </w:t>
      </w:r>
      <w:r w:rsidRPr="007C02EF">
        <w:rPr>
          <w:u w:val="single"/>
        </w:rPr>
        <w:t>The quest to turn the world into a liberal order of democracies was always misguided</w:t>
      </w:r>
      <w:r w:rsidRPr="007C02EF">
        <w:rPr>
          <w:sz w:val="16"/>
        </w:rPr>
        <w:t xml:space="preserve">. </w:t>
      </w:r>
      <w:r w:rsidRPr="007C02EF">
        <w:rPr>
          <w:u w:val="single"/>
        </w:rPr>
        <w:t>It always depended on unsustainable American sacrifice and force of arms</w:t>
      </w:r>
      <w:r w:rsidRPr="007C02EF">
        <w:rPr>
          <w:sz w:val="16"/>
        </w:rPr>
        <w:t xml:space="preserve">. And its companion economic order has, in similar vein, succeeded mostly in weakening American workers and industry. We must face facts. </w:t>
      </w:r>
      <w:r w:rsidRPr="007C02EF">
        <w:rPr>
          <w:highlight w:val="green"/>
          <w:u w:val="single"/>
        </w:rPr>
        <w:t>The only sure way to confront</w:t>
      </w:r>
      <w:r w:rsidRPr="007C02EF">
        <w:rPr>
          <w:u w:val="single"/>
        </w:rPr>
        <w:t xml:space="preserve"> </w:t>
      </w:r>
      <w:r w:rsidRPr="007C02EF">
        <w:rPr>
          <w:b/>
          <w:iCs/>
          <w:u w:val="single"/>
        </w:rPr>
        <w:t>the single greatest threat to American security</w:t>
      </w:r>
      <w:r w:rsidRPr="007C02EF">
        <w:rPr>
          <w:sz w:val="16"/>
        </w:rPr>
        <w:t xml:space="preserve"> in the 21st century, </w:t>
      </w:r>
      <w:r w:rsidRPr="007C02EF">
        <w:rPr>
          <w:b/>
          <w:iCs/>
          <w:highlight w:val="green"/>
          <w:u w:val="single"/>
        </w:rPr>
        <w:t>Chinese imperialism</w:t>
      </w:r>
      <w:r w:rsidRPr="007C02EF">
        <w:rPr>
          <w:highlight w:val="green"/>
          <w:u w:val="single"/>
        </w:rPr>
        <w:t>, is to rebuild the U.S. economy</w:t>
      </w:r>
      <w:r w:rsidRPr="007C02EF">
        <w:rPr>
          <w:sz w:val="16"/>
        </w:rPr>
        <w:t xml:space="preserve"> </w:t>
      </w:r>
      <w:r w:rsidRPr="007C02EF">
        <w:rPr>
          <w:u w:val="single"/>
        </w:rPr>
        <w:t>and</w:t>
      </w:r>
      <w:r w:rsidRPr="007C02EF">
        <w:rPr>
          <w:sz w:val="16"/>
        </w:rPr>
        <w:t xml:space="preserve"> to </w:t>
      </w:r>
      <w:r w:rsidRPr="007C02EF">
        <w:rPr>
          <w:u w:val="single"/>
        </w:rPr>
        <w:t>build up the American worker</w:t>
      </w:r>
      <w:r w:rsidRPr="007C02EF">
        <w:rPr>
          <w:sz w:val="16"/>
        </w:rPr>
        <w:t xml:space="preserve">. And that means reforming the global economic system. Abandoning the W.T.O. is a start. </w:t>
      </w:r>
      <w:r w:rsidRPr="007C02EF">
        <w:rPr>
          <w:u w:val="single"/>
        </w:rPr>
        <w:t>The U</w:t>
      </w:r>
      <w:r w:rsidRPr="007C02EF">
        <w:rPr>
          <w:sz w:val="16"/>
        </w:rPr>
        <w:t xml:space="preserve">nited </w:t>
      </w:r>
      <w:r w:rsidRPr="007C02EF">
        <w:rPr>
          <w:u w:val="single"/>
        </w:rPr>
        <w:t>S</w:t>
      </w:r>
      <w:r w:rsidRPr="007C02EF">
        <w:rPr>
          <w:sz w:val="16"/>
        </w:rPr>
        <w:t xml:space="preserve">tates </w:t>
      </w:r>
      <w:r w:rsidRPr="007C02EF">
        <w:rPr>
          <w:u w:val="single"/>
        </w:rPr>
        <w:t>must seek new arrangements and new rules</w:t>
      </w:r>
      <w:r w:rsidRPr="007C02EF">
        <w:rPr>
          <w:sz w:val="16"/>
        </w:rPr>
        <w:t xml:space="preserve">, in concert with other free nations, </w:t>
      </w:r>
      <w:r w:rsidRPr="007C02EF">
        <w:rPr>
          <w:u w:val="single"/>
        </w:rPr>
        <w:t>to restore America’s economic sovereignty</w:t>
      </w:r>
      <w:r w:rsidRPr="007C02EF">
        <w:rPr>
          <w:sz w:val="16"/>
        </w:rPr>
        <w:t xml:space="preserve"> and allow this country to practice again the capitalism that made it strong. </w:t>
      </w:r>
      <w:r w:rsidRPr="007C02EF">
        <w:rPr>
          <w:u w:val="single"/>
        </w:rPr>
        <w:t xml:space="preserve">History can be our guide. </w:t>
      </w:r>
      <w:r w:rsidRPr="007C02EF">
        <w:rPr>
          <w:highlight w:val="green"/>
          <w:u w:val="single"/>
        </w:rPr>
        <w:t>For</w:t>
      </w:r>
      <w:r w:rsidRPr="007C02EF">
        <w:rPr>
          <w:u w:val="single"/>
        </w:rPr>
        <w:t xml:space="preserve"> nearly </w:t>
      </w:r>
      <w:r w:rsidRPr="007C02EF">
        <w:rPr>
          <w:highlight w:val="green"/>
          <w:u w:val="single"/>
        </w:rPr>
        <w:t>50 years before the W.T.O.</w:t>
      </w:r>
      <w:r w:rsidRPr="007C02EF">
        <w:rPr>
          <w:u w:val="single"/>
        </w:rPr>
        <w:t>’s founding, the U</w:t>
      </w:r>
      <w:r w:rsidRPr="007C02EF">
        <w:rPr>
          <w:sz w:val="16"/>
        </w:rPr>
        <w:t xml:space="preserve">nited </w:t>
      </w:r>
      <w:r w:rsidRPr="007C02EF">
        <w:rPr>
          <w:u w:val="single"/>
        </w:rPr>
        <w:t>S</w:t>
      </w:r>
      <w:r w:rsidRPr="007C02EF">
        <w:rPr>
          <w:sz w:val="16"/>
        </w:rPr>
        <w:t xml:space="preserve">tates </w:t>
      </w:r>
      <w:r w:rsidRPr="007C02EF">
        <w:rPr>
          <w:u w:val="single"/>
        </w:rPr>
        <w:t>and its allies maintained a network of</w:t>
      </w:r>
      <w:r w:rsidRPr="007C02EF">
        <w:rPr>
          <w:sz w:val="16"/>
        </w:rPr>
        <w:t xml:space="preserve"> </w:t>
      </w:r>
      <w:r w:rsidRPr="007C02EF">
        <w:rPr>
          <w:u w:val="single"/>
        </w:rPr>
        <w:t>reciprocal trade that protected our national interests</w:t>
      </w:r>
      <w:r w:rsidRPr="007C02EF">
        <w:rPr>
          <w:sz w:val="16"/>
        </w:rPr>
        <w:t xml:space="preserve"> </w:t>
      </w:r>
      <w:r w:rsidRPr="007C02EF">
        <w:rPr>
          <w:u w:val="single"/>
        </w:rPr>
        <w:t>and the nation’s workers</w:t>
      </w:r>
      <w:r w:rsidRPr="007C02EF">
        <w:rPr>
          <w:sz w:val="16"/>
        </w:rPr>
        <w:t xml:space="preserve">. </w:t>
      </w:r>
      <w:r w:rsidRPr="007C02EF">
        <w:rPr>
          <w:b/>
          <w:iCs/>
          <w:highlight w:val="green"/>
          <w:u w:val="single"/>
        </w:rPr>
        <w:t>We can do it again, for the 21st century</w:t>
      </w:r>
      <w:r w:rsidRPr="007C02EF">
        <w:rPr>
          <w:sz w:val="16"/>
        </w:rPr>
        <w:t xml:space="preserve">. </w:t>
      </w:r>
      <w:r w:rsidRPr="007C02EF">
        <w:rPr>
          <w:u w:val="single"/>
        </w:rPr>
        <w:t>That means returning</w:t>
      </w:r>
      <w:r w:rsidRPr="007C02EF">
        <w:rPr>
          <w:sz w:val="16"/>
        </w:rPr>
        <w:t xml:space="preserve"> </w:t>
      </w:r>
      <w:r w:rsidRPr="007C02EF">
        <w:rPr>
          <w:u w:val="single"/>
        </w:rPr>
        <w:t xml:space="preserve">production to this country, securing our critical supply </w:t>
      </w:r>
      <w:proofErr w:type="gramStart"/>
      <w:r w:rsidRPr="007C02EF">
        <w:rPr>
          <w:u w:val="single"/>
        </w:rPr>
        <w:t>chains</w:t>
      </w:r>
      <w:proofErr w:type="gramEnd"/>
      <w:r w:rsidRPr="007C02EF">
        <w:rPr>
          <w:sz w:val="16"/>
        </w:rPr>
        <w:t xml:space="preserve"> </w:t>
      </w:r>
      <w:r w:rsidRPr="007C02EF">
        <w:rPr>
          <w:u w:val="single"/>
        </w:rPr>
        <w:t>and encouraging domestic innovation and manufacturing</w:t>
      </w:r>
      <w:r w:rsidRPr="007C02EF">
        <w:rPr>
          <w:sz w:val="16"/>
        </w:rPr>
        <w:t xml:space="preserve">. It means striking trade deals that are truly mutual and truly beneficial for America and walking away when they are not. </w:t>
      </w:r>
      <w:r w:rsidRPr="007C02EF">
        <w:rPr>
          <w:highlight w:val="green"/>
          <w:u w:val="single"/>
        </w:rPr>
        <w:t xml:space="preserve">It means building </w:t>
      </w:r>
      <w:r w:rsidRPr="007C02EF">
        <w:rPr>
          <w:b/>
          <w:iCs/>
          <w:highlight w:val="green"/>
          <w:u w:val="single"/>
        </w:rPr>
        <w:t>a new network of trusted friends and partners to resist Chinese economic imperialism.</w:t>
      </w:r>
    </w:p>
    <w:p w14:paraId="5D734BB3" w14:textId="77777777" w:rsidR="00F41B31" w:rsidRPr="007C02EF" w:rsidRDefault="00F41B31" w:rsidP="00F41B31">
      <w:pPr>
        <w:rPr>
          <w:sz w:val="12"/>
          <w:szCs w:val="12"/>
        </w:rPr>
      </w:pPr>
    </w:p>
    <w:p w14:paraId="2B2BF7C8" w14:textId="77777777" w:rsidR="00F41B31" w:rsidRPr="007C02EF" w:rsidRDefault="00F41B31" w:rsidP="00F41B31">
      <w:pPr>
        <w:keepNext/>
        <w:keepLines/>
        <w:spacing w:before="40" w:after="0"/>
        <w:outlineLvl w:val="3"/>
        <w:rPr>
          <w:rFonts w:eastAsiaTheme="majorEastAsia" w:cstheme="majorBidi"/>
          <w:b/>
          <w:iCs/>
          <w:sz w:val="26"/>
        </w:rPr>
      </w:pPr>
      <w:r w:rsidRPr="007C02EF">
        <w:rPr>
          <w:rFonts w:eastAsiaTheme="majorEastAsia" w:cstheme="majorBidi"/>
          <w:b/>
          <w:iCs/>
          <w:sz w:val="26"/>
        </w:rPr>
        <w:t xml:space="preserve">China is a revisionist power and rise triggers war with the U.S. – history, rhetoric, and values </w:t>
      </w:r>
    </w:p>
    <w:p w14:paraId="50CD80C2" w14:textId="77777777" w:rsidR="00F41B31" w:rsidRPr="007C02EF" w:rsidRDefault="00F41B31" w:rsidP="00F41B31">
      <w:pPr>
        <w:rPr>
          <w:b/>
          <w:bCs/>
          <w:sz w:val="26"/>
        </w:rPr>
      </w:pPr>
      <w:r w:rsidRPr="007C02EF">
        <w:rPr>
          <w:b/>
          <w:bCs/>
          <w:sz w:val="26"/>
        </w:rPr>
        <w:t>Choi, PhD, 18</w:t>
      </w:r>
    </w:p>
    <w:p w14:paraId="76D168CA" w14:textId="77777777" w:rsidR="00F41B31" w:rsidRPr="007C02EF" w:rsidRDefault="00F41B31" w:rsidP="00F41B31">
      <w:pPr>
        <w:rPr>
          <w:sz w:val="16"/>
          <w:szCs w:val="16"/>
        </w:rPr>
      </w:pPr>
      <w:r w:rsidRPr="007C02EF">
        <w:rPr>
          <w:sz w:val="16"/>
          <w:szCs w:val="16"/>
        </w:rPr>
        <w:t xml:space="preserve">(Ji Young, </w:t>
      </w:r>
      <w:proofErr w:type="spellStart"/>
      <w:r w:rsidRPr="007C02EF">
        <w:rPr>
          <w:sz w:val="16"/>
          <w:szCs w:val="16"/>
        </w:rPr>
        <w:t>IR@Purdue</w:t>
      </w:r>
      <w:proofErr w:type="spellEnd"/>
      <w:r w:rsidRPr="007C02EF">
        <w:rPr>
          <w:sz w:val="16"/>
          <w:szCs w:val="16"/>
        </w:rPr>
        <w:t>, DirectorEastAsianStudies+AssocProfInternationalStudies@OhioWesleyan, Historical and Theoretical Perspectives on the Rise of China: Long Cycles, Power Transitions, and China’s Ascent, Asian Perspective, 42(1), 61–84)</w:t>
      </w:r>
    </w:p>
    <w:p w14:paraId="5AAE172D" w14:textId="77777777" w:rsidR="00F41B31" w:rsidRPr="007C02EF" w:rsidRDefault="00F41B31" w:rsidP="00F41B31">
      <w:pPr>
        <w:rPr>
          <w:sz w:val="16"/>
        </w:rPr>
      </w:pPr>
      <w:r w:rsidRPr="007C02EF">
        <w:rPr>
          <w:sz w:val="16"/>
        </w:rPr>
        <w:t xml:space="preserve">I have explored </w:t>
      </w:r>
      <w:proofErr w:type="gramStart"/>
      <w:r w:rsidRPr="007C02EF">
        <w:rPr>
          <w:sz w:val="16"/>
        </w:rPr>
        <w:t>in light of</w:t>
      </w:r>
      <w:proofErr w:type="gramEnd"/>
      <w:r w:rsidRPr="007C02EF">
        <w:rPr>
          <w:sz w:val="16"/>
        </w:rPr>
        <w:t xml:space="preserve"> historical and theoretical perspectives whether China is a candidate to become a global hegemonic power. The next question I will address is whether the ascent of China will lead to a hegemonic war or not. As mentioned previously, </w:t>
      </w:r>
      <w:proofErr w:type="gramStart"/>
      <w:r w:rsidRPr="007C02EF">
        <w:rPr>
          <w:b/>
          <w:iCs/>
          <w:u w:val="single"/>
        </w:rPr>
        <w:t>historical</w:t>
      </w:r>
      <w:proofErr w:type="gramEnd"/>
      <w:r w:rsidRPr="007C02EF">
        <w:rPr>
          <w:b/>
          <w:iCs/>
          <w:u w:val="single"/>
        </w:rPr>
        <w:t xml:space="preserve"> and theoretical lessons</w:t>
      </w:r>
      <w:r w:rsidRPr="007C02EF">
        <w:rPr>
          <w:u w:val="single"/>
        </w:rPr>
        <w:t xml:space="preserve"> reveal that a rising great power tends to challenge a system leader</w:t>
      </w:r>
      <w:r w:rsidRPr="007C02EF">
        <w:rPr>
          <w:sz w:val="16"/>
        </w:rPr>
        <w:t xml:space="preserve"> </w:t>
      </w:r>
      <w:r w:rsidRPr="007C02EF">
        <w:rPr>
          <w:u w:val="single"/>
        </w:rPr>
        <w:t>when the former’s</w:t>
      </w:r>
      <w:r w:rsidRPr="007C02EF">
        <w:rPr>
          <w:sz w:val="16"/>
        </w:rPr>
        <w:t xml:space="preserve"> economic and other major </w:t>
      </w:r>
      <w:r w:rsidRPr="007C02EF">
        <w:rPr>
          <w:u w:val="single"/>
        </w:rPr>
        <w:t>capabilities</w:t>
      </w:r>
      <w:r w:rsidRPr="007C02EF">
        <w:rPr>
          <w:sz w:val="16"/>
        </w:rPr>
        <w:t xml:space="preserve"> </w:t>
      </w:r>
      <w:r w:rsidRPr="007C02EF">
        <w:rPr>
          <w:u w:val="single"/>
        </w:rPr>
        <w:t>come</w:t>
      </w:r>
      <w:r w:rsidRPr="007C02EF">
        <w:rPr>
          <w:sz w:val="16"/>
        </w:rPr>
        <w:t xml:space="preserve"> too </w:t>
      </w:r>
      <w:r w:rsidRPr="007C02EF">
        <w:rPr>
          <w:u w:val="single"/>
        </w:rPr>
        <w:t>close to those of the latter and the former is dissatisfied with the latter’s leadership</w:t>
      </w:r>
      <w:r w:rsidRPr="007C02EF">
        <w:rPr>
          <w:sz w:val="16"/>
        </w:rPr>
        <w:t xml:space="preserve"> and the international rules it created. </w:t>
      </w:r>
      <w:r w:rsidRPr="007C02EF">
        <w:rPr>
          <w:u w:val="single"/>
        </w:rPr>
        <w:t xml:space="preserve">This means that </w:t>
      </w:r>
      <w:r w:rsidRPr="007C02EF">
        <w:rPr>
          <w:b/>
          <w:iCs/>
          <w:highlight w:val="green"/>
          <w:u w:val="single"/>
        </w:rPr>
        <w:t>the rise of China could produce</w:t>
      </w:r>
      <w:r w:rsidRPr="007C02EF">
        <w:rPr>
          <w:b/>
          <w:iCs/>
          <w:u w:val="single"/>
        </w:rPr>
        <w:t xml:space="preserve"> intense hegemonic competition</w:t>
      </w:r>
      <w:r w:rsidRPr="007C02EF">
        <w:rPr>
          <w:u w:val="single"/>
        </w:rPr>
        <w:t xml:space="preserve"> and even a </w:t>
      </w:r>
      <w:r w:rsidRPr="007C02EF">
        <w:rPr>
          <w:b/>
          <w:iCs/>
          <w:highlight w:val="green"/>
          <w:u w:val="single"/>
        </w:rPr>
        <w:t>global hegemonic war</w:t>
      </w:r>
      <w:r w:rsidRPr="007C02EF">
        <w:rPr>
          <w:u w:val="single"/>
        </w:rPr>
        <w:t>.</w:t>
      </w:r>
      <w:r w:rsidRPr="007C02EF">
        <w:rPr>
          <w:sz w:val="16"/>
        </w:rPr>
        <w:t xml:space="preserve"> The </w:t>
      </w:r>
      <w:r w:rsidRPr="007C02EF">
        <w:rPr>
          <w:b/>
          <w:iCs/>
          <w:u w:val="single"/>
        </w:rPr>
        <w:t>preventive motivation</w:t>
      </w:r>
      <w:r w:rsidRPr="007C02EF">
        <w:rPr>
          <w:u w:val="single"/>
        </w:rPr>
        <w:t xml:space="preserve"> by an old declining power can cause a major war with a newly emerging power</w:t>
      </w:r>
      <w:r w:rsidRPr="007C02EF">
        <w:rPr>
          <w:sz w:val="16"/>
        </w:rPr>
        <w:t xml:space="preserve"> when it is combined with other variables (Levy 1987). While a preventive war by a system leader is historically rare, </w:t>
      </w:r>
      <w:r w:rsidRPr="007C02EF">
        <w:rPr>
          <w:u w:val="single"/>
        </w:rPr>
        <w:t>a newly emerging yet even relatively weak rising power at times challenges a much more powerful system leader, as in</w:t>
      </w:r>
      <w:r w:rsidRPr="007C02EF">
        <w:rPr>
          <w:sz w:val="16"/>
        </w:rPr>
        <w:t xml:space="preserve"> the case of Japan’s attack on </w:t>
      </w:r>
      <w:r w:rsidRPr="007C02EF">
        <w:rPr>
          <w:u w:val="single"/>
        </w:rPr>
        <w:t>Pearl Harbor</w:t>
      </w:r>
      <w:r w:rsidRPr="007C02EF">
        <w:rPr>
          <w:sz w:val="16"/>
        </w:rPr>
        <w:t xml:space="preserve"> in 1941 (</w:t>
      </w:r>
      <w:proofErr w:type="spellStart"/>
      <w:r w:rsidRPr="007C02EF">
        <w:rPr>
          <w:sz w:val="16"/>
        </w:rPr>
        <w:t>Schweller</w:t>
      </w:r>
      <w:proofErr w:type="spellEnd"/>
      <w:r w:rsidRPr="007C02EF">
        <w:rPr>
          <w:sz w:val="16"/>
        </w:rPr>
        <w:t xml:space="preserve"> 1999). </w:t>
      </w:r>
      <w:r w:rsidRPr="007C02EF">
        <w:rPr>
          <w:u w:val="single"/>
        </w:rPr>
        <w:t xml:space="preserve">A </w:t>
      </w:r>
      <w:r w:rsidRPr="007C02EF">
        <w:rPr>
          <w:b/>
          <w:iCs/>
          <w:highlight w:val="green"/>
          <w:u w:val="single"/>
        </w:rPr>
        <w:t>historical lesson</w:t>
      </w:r>
      <w:r w:rsidRPr="007C02EF">
        <w:rPr>
          <w:highlight w:val="green"/>
          <w:u w:val="single"/>
        </w:rPr>
        <w:t xml:space="preserve"> is</w:t>
      </w:r>
      <w:r w:rsidRPr="007C02EF">
        <w:rPr>
          <w:u w:val="single"/>
        </w:rPr>
        <w:t xml:space="preserve"> that “incomplete </w:t>
      </w:r>
      <w:r w:rsidRPr="007C02EF">
        <w:rPr>
          <w:highlight w:val="green"/>
          <w:u w:val="single"/>
        </w:rPr>
        <w:t xml:space="preserve">catch-ups are </w:t>
      </w:r>
      <w:r w:rsidRPr="007C02EF">
        <w:rPr>
          <w:b/>
          <w:iCs/>
          <w:highlight w:val="green"/>
          <w:u w:val="single"/>
        </w:rPr>
        <w:t>inherently conflict-prone</w:t>
      </w:r>
      <w:r w:rsidRPr="007C02EF">
        <w:rPr>
          <w:sz w:val="16"/>
        </w:rPr>
        <w:t xml:space="preserve">” (Thompson 2006, 19). This </w:t>
      </w:r>
      <w:r w:rsidRPr="007C02EF">
        <w:rPr>
          <w:u w:val="single"/>
        </w:rPr>
        <w:t xml:space="preserve">implies that </w:t>
      </w:r>
      <w:r w:rsidRPr="007C02EF">
        <w:rPr>
          <w:b/>
          <w:iCs/>
          <w:u w:val="single"/>
        </w:rPr>
        <w:t>even though it falls short of surpassing the system leader</w:t>
      </w:r>
      <w:r w:rsidRPr="007C02EF">
        <w:rPr>
          <w:u w:val="single"/>
        </w:rPr>
        <w:t xml:space="preserve">, the rise of a new great power can produce </w:t>
      </w:r>
      <w:r w:rsidRPr="007C02EF">
        <w:rPr>
          <w:b/>
          <w:iCs/>
          <w:u w:val="single"/>
        </w:rPr>
        <w:t>significant instability</w:t>
      </w:r>
      <w:r w:rsidRPr="007C02EF">
        <w:rPr>
          <w:u w:val="single"/>
        </w:rPr>
        <w:t xml:space="preserve"> in the interstate system when it develops into a revisionist power</w:t>
      </w:r>
      <w:r w:rsidRPr="007C02EF">
        <w:rPr>
          <w:sz w:val="16"/>
        </w:rPr>
        <w:t xml:space="preserve">. Moreover, </w:t>
      </w:r>
      <w:r w:rsidRPr="007C02EF">
        <w:rPr>
          <w:u w:val="single"/>
        </w:rPr>
        <w:t>the U</w:t>
      </w:r>
      <w:r w:rsidRPr="007C02EF">
        <w:rPr>
          <w:sz w:val="16"/>
        </w:rPr>
        <w:t xml:space="preserve">nited </w:t>
      </w:r>
      <w:r w:rsidRPr="007C02EF">
        <w:rPr>
          <w:u w:val="single"/>
        </w:rPr>
        <w:t>S</w:t>
      </w:r>
      <w:r w:rsidRPr="007C02EF">
        <w:rPr>
          <w:sz w:val="16"/>
        </w:rPr>
        <w:t xml:space="preserve">tates </w:t>
      </w:r>
      <w:r w:rsidRPr="007C02EF">
        <w:rPr>
          <w:u w:val="single"/>
        </w:rPr>
        <w:t>and China are deeply involved in major security issues in East Asia</w:t>
      </w:r>
      <w:r w:rsidRPr="007C02EF">
        <w:rPr>
          <w:sz w:val="16"/>
        </w:rPr>
        <w:t xml:space="preserve"> (including </w:t>
      </w:r>
      <w:r w:rsidRPr="007C02EF">
        <w:rPr>
          <w:u w:val="single"/>
        </w:rPr>
        <w:t xml:space="preserve">the </w:t>
      </w:r>
      <w:r w:rsidRPr="007C02EF">
        <w:rPr>
          <w:highlight w:val="green"/>
          <w:u w:val="single"/>
        </w:rPr>
        <w:t>No</w:t>
      </w:r>
      <w:r w:rsidRPr="007C02EF">
        <w:rPr>
          <w:u w:val="single"/>
        </w:rPr>
        <w:t xml:space="preserve">rth </w:t>
      </w:r>
      <w:r w:rsidRPr="007C02EF">
        <w:rPr>
          <w:highlight w:val="green"/>
          <w:u w:val="single"/>
        </w:rPr>
        <w:t>Ko</w:t>
      </w:r>
      <w:r w:rsidRPr="007C02EF">
        <w:rPr>
          <w:u w:val="single"/>
        </w:rPr>
        <w:t xml:space="preserve">rean nuclear crisis, the </w:t>
      </w:r>
      <w:r w:rsidRPr="007C02EF">
        <w:rPr>
          <w:highlight w:val="green"/>
          <w:u w:val="single"/>
        </w:rPr>
        <w:t>Taiwan</w:t>
      </w:r>
      <w:r w:rsidRPr="007C02EF">
        <w:rPr>
          <w:u w:val="single"/>
        </w:rPr>
        <w:t xml:space="preserve"> issue, </w:t>
      </w:r>
      <w:r w:rsidRPr="007C02EF">
        <w:rPr>
          <w:highlight w:val="green"/>
          <w:u w:val="single"/>
        </w:rPr>
        <w:t>and</w:t>
      </w:r>
      <w:r w:rsidRPr="007C02EF">
        <w:rPr>
          <w:u w:val="single"/>
        </w:rPr>
        <w:t xml:space="preserve"> </w:t>
      </w:r>
      <w:r w:rsidRPr="007C02EF">
        <w:rPr>
          <w:sz w:val="16"/>
        </w:rPr>
        <w:t>the</w:t>
      </w:r>
      <w:r w:rsidRPr="007C02EF">
        <w:rPr>
          <w:u w:val="single"/>
        </w:rPr>
        <w:t xml:space="preserve"> </w:t>
      </w:r>
      <w:r w:rsidRPr="007C02EF">
        <w:rPr>
          <w:highlight w:val="green"/>
          <w:u w:val="single"/>
        </w:rPr>
        <w:t>S</w:t>
      </w:r>
      <w:r w:rsidRPr="007C02EF">
        <w:rPr>
          <w:sz w:val="16"/>
        </w:rPr>
        <w:t xml:space="preserve">outh </w:t>
      </w:r>
      <w:r w:rsidRPr="007C02EF">
        <w:rPr>
          <w:highlight w:val="green"/>
          <w:u w:val="single"/>
        </w:rPr>
        <w:t>C</w:t>
      </w:r>
      <w:r w:rsidRPr="007C02EF">
        <w:rPr>
          <w:sz w:val="16"/>
        </w:rPr>
        <w:t xml:space="preserve">hina </w:t>
      </w:r>
      <w:r w:rsidRPr="007C02EF">
        <w:rPr>
          <w:highlight w:val="green"/>
          <w:u w:val="single"/>
        </w:rPr>
        <w:t>S</w:t>
      </w:r>
      <w:r w:rsidRPr="007C02EF">
        <w:rPr>
          <w:sz w:val="16"/>
        </w:rPr>
        <w:t xml:space="preserve">ea </w:t>
      </w:r>
      <w:r w:rsidRPr="007C02EF">
        <w:rPr>
          <w:u w:val="single"/>
        </w:rPr>
        <w:t>disputes</w:t>
      </w:r>
      <w:r w:rsidRPr="007C02EF">
        <w:rPr>
          <w:sz w:val="16"/>
        </w:rPr>
        <w:t xml:space="preserve">), and </w:t>
      </w:r>
      <w:r w:rsidRPr="007C02EF">
        <w:rPr>
          <w:u w:val="single"/>
        </w:rPr>
        <w:t xml:space="preserve">we cannot rule out the possibility that one of </w:t>
      </w:r>
      <w:r w:rsidRPr="007C02EF">
        <w:rPr>
          <w:highlight w:val="green"/>
          <w:u w:val="single"/>
        </w:rPr>
        <w:t xml:space="preserve">these </w:t>
      </w:r>
      <w:r w:rsidRPr="007C02EF">
        <w:rPr>
          <w:b/>
          <w:iCs/>
          <w:highlight w:val="green"/>
          <w:u w:val="single"/>
        </w:rPr>
        <w:t xml:space="preserve">regional conflicts will develop into a </w:t>
      </w:r>
      <w:r w:rsidRPr="007C02EF">
        <w:rPr>
          <w:b/>
          <w:iCs/>
          <w:u w:val="single"/>
        </w:rPr>
        <w:t xml:space="preserve">much bigger </w:t>
      </w:r>
      <w:r w:rsidRPr="007C02EF">
        <w:rPr>
          <w:b/>
          <w:iCs/>
          <w:highlight w:val="green"/>
          <w:u w:val="single"/>
        </w:rPr>
        <w:t>global war</w:t>
      </w:r>
      <w:r w:rsidRPr="007C02EF">
        <w:rPr>
          <w:u w:val="single"/>
        </w:rPr>
        <w:t xml:space="preserve"> in which the two superpowers are entangled.</w:t>
      </w:r>
      <w:r w:rsidRPr="007C02EF">
        <w:rPr>
          <w:sz w:val="16"/>
        </w:rPr>
        <w:t xml:space="preserve"> According to </w:t>
      </w:r>
      <w:r w:rsidRPr="007C02EF">
        <w:rPr>
          <w:u w:val="single"/>
        </w:rPr>
        <w:t>Allison</w:t>
      </w:r>
      <w:r w:rsidRPr="007C02EF">
        <w:rPr>
          <w:sz w:val="16"/>
        </w:rPr>
        <w:t xml:space="preserve"> (2017), who </w:t>
      </w:r>
      <w:r w:rsidRPr="007C02EF">
        <w:rPr>
          <w:u w:val="single"/>
        </w:rPr>
        <w:t xml:space="preserve">studied </w:t>
      </w:r>
      <w:r w:rsidRPr="007C02EF">
        <w:rPr>
          <w:b/>
          <w:iCs/>
          <w:u w:val="single"/>
        </w:rPr>
        <w:t>sixteen historical cases</w:t>
      </w:r>
      <w:r w:rsidRPr="007C02EF">
        <w:rPr>
          <w:u w:val="single"/>
        </w:rPr>
        <w:t xml:space="preserve"> in which a rising power confronted an existing power,</w:t>
      </w:r>
      <w:r w:rsidRPr="007C02EF">
        <w:rPr>
          <w:sz w:val="16"/>
        </w:rPr>
        <w:t xml:space="preserve"> </w:t>
      </w:r>
      <w:r w:rsidRPr="007C02EF">
        <w:rPr>
          <w:u w:val="single"/>
        </w:rPr>
        <w:t>a war between the U</w:t>
      </w:r>
      <w:r w:rsidRPr="007C02EF">
        <w:rPr>
          <w:sz w:val="16"/>
        </w:rPr>
        <w:t xml:space="preserve">nited </w:t>
      </w:r>
      <w:r w:rsidRPr="007C02EF">
        <w:rPr>
          <w:u w:val="single"/>
        </w:rPr>
        <w:t>S</w:t>
      </w:r>
      <w:r w:rsidRPr="007C02EF">
        <w:rPr>
          <w:sz w:val="16"/>
        </w:rPr>
        <w:t xml:space="preserve">tates </w:t>
      </w:r>
      <w:r w:rsidRPr="007C02EF">
        <w:rPr>
          <w:u w:val="single"/>
        </w:rPr>
        <w:t>and China</w:t>
      </w:r>
      <w:r w:rsidRPr="007C02EF">
        <w:rPr>
          <w:sz w:val="16"/>
        </w:rPr>
        <w:t xml:space="preserve"> is not </w:t>
      </w:r>
      <w:proofErr w:type="gramStart"/>
      <w:r w:rsidRPr="007C02EF">
        <w:rPr>
          <w:sz w:val="16"/>
        </w:rPr>
        <w:t>unavoidable, but</w:t>
      </w:r>
      <w:proofErr w:type="gramEnd"/>
      <w:r w:rsidRPr="007C02EF">
        <w:rPr>
          <w:sz w:val="16"/>
        </w:rPr>
        <w:t xml:space="preserve"> </w:t>
      </w:r>
      <w:r w:rsidRPr="007C02EF">
        <w:rPr>
          <w:u w:val="single"/>
        </w:rPr>
        <w:t>escaping it will require enormous efforts</w:t>
      </w:r>
      <w:r w:rsidRPr="007C02EF">
        <w:rPr>
          <w:sz w:val="16"/>
        </w:rPr>
        <w:t xml:space="preserve"> by both sides. Some Chinese scholars (Jia 2009; Wang and Zhu 2015), who emphasize the transformation of China’s domestic politics and the pragmatism of Beijing’s diplomacy, have a </w:t>
      </w:r>
      <w:proofErr w:type="gramStart"/>
      <w:r w:rsidRPr="007C02EF">
        <w:rPr>
          <w:sz w:val="16"/>
        </w:rPr>
        <w:t>more or less optimistic</w:t>
      </w:r>
      <w:proofErr w:type="gramEnd"/>
      <w:r w:rsidRPr="007C02EF">
        <w:rPr>
          <w:sz w:val="16"/>
        </w:rPr>
        <w:t xml:space="preserve"> view of the future of US-China relations. Yet my reading of the situation is that since 2009 there has been an increasing gap between this optimistic view and what has really happened. It is premature to conclude that China is a revisionist state, but in what follows I will suggest some </w:t>
      </w:r>
      <w:r w:rsidRPr="007C02EF">
        <w:rPr>
          <w:u w:val="single"/>
        </w:rPr>
        <w:t>important signs</w:t>
      </w:r>
      <w:r w:rsidRPr="007C02EF">
        <w:rPr>
          <w:sz w:val="16"/>
        </w:rPr>
        <w:t xml:space="preserve"> that </w:t>
      </w:r>
      <w:r w:rsidRPr="007C02EF">
        <w:rPr>
          <w:u w:val="single"/>
        </w:rPr>
        <w:t xml:space="preserve">show </w:t>
      </w:r>
      <w:r w:rsidRPr="007C02EF">
        <w:rPr>
          <w:highlight w:val="green"/>
          <w:u w:val="single"/>
        </w:rPr>
        <w:t>China has revisionist aims</w:t>
      </w:r>
      <w:r w:rsidRPr="007C02EF">
        <w:rPr>
          <w:sz w:val="16"/>
        </w:rPr>
        <w:t xml:space="preserve"> at least in the Asia Pacific </w:t>
      </w:r>
      <w:r w:rsidRPr="007C02EF">
        <w:rPr>
          <w:u w:val="single"/>
        </w:rPr>
        <w:t xml:space="preserve">and could develop into a </w:t>
      </w:r>
      <w:r w:rsidRPr="007C02EF">
        <w:rPr>
          <w:b/>
          <w:iCs/>
          <w:u w:val="single"/>
        </w:rPr>
        <w:t>revisionist power</w:t>
      </w:r>
      <w:r w:rsidRPr="007C02EF">
        <w:rPr>
          <w:u w:val="single"/>
        </w:rPr>
        <w:t xml:space="preserve"> in the future.</w:t>
      </w:r>
      <w:r w:rsidRPr="007C02EF">
        <w:rPr>
          <w:sz w:val="16"/>
        </w:rPr>
        <w:t xml:space="preserve"> Beijing has concentrated on economic modernization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Chinese leadership has emphasized that the rise of China would not threaten any other countries. Recently, however, </w:t>
      </w:r>
      <w:r w:rsidRPr="007C02EF">
        <w:rPr>
          <w:u w:val="single"/>
        </w:rPr>
        <w:t xml:space="preserve">Beijing has adopted increasingly assertive or even aggressive foreign policies in international </w:t>
      </w:r>
      <w:r w:rsidRPr="007C02EF">
        <w:rPr>
          <w:sz w:val="16"/>
        </w:rPr>
        <w:t xml:space="preserve">security </w:t>
      </w:r>
      <w:r w:rsidRPr="007C02EF">
        <w:rPr>
          <w:u w:val="single"/>
        </w:rPr>
        <w:t>affairs</w:t>
      </w:r>
      <w:r w:rsidRPr="007C02EF">
        <w:rPr>
          <w:sz w:val="16"/>
        </w:rPr>
        <w:t xml:space="preserve">. </w:t>
      </w:r>
      <w:proofErr w:type="gramStart"/>
      <w:r w:rsidRPr="007C02EF">
        <w:rPr>
          <w:sz w:val="16"/>
        </w:rPr>
        <w:t xml:space="preserve">In particular, </w:t>
      </w:r>
      <w:r w:rsidRPr="007C02EF">
        <w:rPr>
          <w:highlight w:val="green"/>
          <w:u w:val="single"/>
        </w:rPr>
        <w:t>China</w:t>
      </w:r>
      <w:proofErr w:type="gramEnd"/>
      <w:r w:rsidRPr="007C02EF">
        <w:rPr>
          <w:highlight w:val="green"/>
          <w:u w:val="single"/>
        </w:rPr>
        <w:t xml:space="preserve"> has been adamant about territorial issues</w:t>
      </w:r>
      <w:r w:rsidRPr="007C02EF">
        <w:rPr>
          <w:sz w:val="16"/>
        </w:rPr>
        <w:t xml:space="preserve"> in the East and South China Seas </w:t>
      </w:r>
      <w:r w:rsidRPr="007C02EF">
        <w:rPr>
          <w:u w:val="single"/>
        </w:rPr>
        <w:t xml:space="preserve">and is increasingly considered as a </w:t>
      </w:r>
      <w:r w:rsidRPr="007C02EF">
        <w:rPr>
          <w:b/>
          <w:iCs/>
          <w:u w:val="single"/>
        </w:rPr>
        <w:t>severe threat</w:t>
      </w:r>
      <w:r w:rsidRPr="007C02EF">
        <w:rPr>
          <w:u w:val="single"/>
        </w:rPr>
        <w:t xml:space="preserve"> by other nations in</w:t>
      </w:r>
      <w:r w:rsidRPr="007C02EF">
        <w:rPr>
          <w:sz w:val="16"/>
        </w:rPr>
        <w:t xml:space="preserve"> the </w:t>
      </w:r>
      <w:r w:rsidRPr="007C02EF">
        <w:rPr>
          <w:u w:val="single"/>
        </w:rPr>
        <w:t>Asia</w:t>
      </w:r>
      <w:r w:rsidRPr="007C02EF">
        <w:rPr>
          <w:sz w:val="16"/>
        </w:rPr>
        <w:t xml:space="preserve"> Pacific region. Since 2009, for example, </w:t>
      </w:r>
      <w:r w:rsidRPr="007C02EF">
        <w:rPr>
          <w:u w:val="single"/>
        </w:rPr>
        <w:t xml:space="preserve">Beijing has increased naval activities on a large scale </w:t>
      </w:r>
      <w:proofErr w:type="gramStart"/>
      <w:r w:rsidRPr="007C02EF">
        <w:rPr>
          <w:u w:val="single"/>
        </w:rPr>
        <w:t>in the</w:t>
      </w:r>
      <w:r w:rsidRPr="007C02EF">
        <w:rPr>
          <w:sz w:val="16"/>
        </w:rPr>
        <w:t xml:space="preserve"> area of</w:t>
      </w:r>
      <w:proofErr w:type="gramEnd"/>
      <w:r w:rsidRPr="007C02EF">
        <w:rPr>
          <w:sz w:val="16"/>
        </w:rPr>
        <w:t xml:space="preserve"> the Diaoyu/Senkaku Islands in the </w:t>
      </w:r>
      <w:r w:rsidRPr="007C02EF">
        <w:rPr>
          <w:u w:val="single"/>
        </w:rPr>
        <w:t>East China Sea</w:t>
      </w:r>
      <w:r w:rsidRPr="007C02EF">
        <w:rPr>
          <w:sz w:val="16"/>
        </w:rPr>
        <w:t xml:space="preserve">. In 2010, Beijing announced that just like Tibet and Taiwan, the South China Sea is considered a core national interest. </w:t>
      </w:r>
      <w:r w:rsidRPr="007C02EF">
        <w:rPr>
          <w:u w:val="single"/>
        </w:rPr>
        <w:t xml:space="preserve">We can identify drastic </w:t>
      </w:r>
      <w:r w:rsidRPr="007C02EF">
        <w:rPr>
          <w:highlight w:val="green"/>
          <w:u w:val="single"/>
        </w:rPr>
        <w:t>rhetorical changes as well</w:t>
      </w:r>
      <w:r w:rsidRPr="007C02EF">
        <w:rPr>
          <w:sz w:val="16"/>
        </w:rPr>
        <w:t>. In 2010, China’s foreign minister publicly stated, “</w:t>
      </w:r>
      <w:r w:rsidRPr="007C02EF">
        <w:rPr>
          <w:u w:val="single"/>
        </w:rPr>
        <w:t>China is a big country . . . and other countries are small countries and that is just a fact</w:t>
      </w:r>
      <w:r w:rsidRPr="007C02EF">
        <w:rPr>
          <w:sz w:val="16"/>
        </w:rPr>
        <w:t xml:space="preserve">” (Economist 2012). In October 2013, Chinese leader </w:t>
      </w:r>
      <w:r w:rsidRPr="007C02EF">
        <w:rPr>
          <w:u w:val="single"/>
        </w:rPr>
        <w:t>Xi</w:t>
      </w:r>
      <w:r w:rsidRPr="007C02EF">
        <w:rPr>
          <w:sz w:val="16"/>
        </w:rPr>
        <w:t xml:space="preserve"> Jinping also </w:t>
      </w:r>
      <w:r w:rsidRPr="007C02EF">
        <w:rPr>
          <w:u w:val="single"/>
        </w:rPr>
        <w:t>used the words “struggle and achieve results,”</w:t>
      </w:r>
      <w:r w:rsidRPr="007C02EF">
        <w:rPr>
          <w:sz w:val="16"/>
        </w:rPr>
        <w:t xml:space="preserve"> emphasizing the importance of China’s territorial integrity (Waldron 2014, 166-167). Furthermore, </w:t>
      </w:r>
      <w:r w:rsidRPr="007C02EF">
        <w:rPr>
          <w:u w:val="single"/>
        </w:rPr>
        <w:t xml:space="preserve">China has constructed </w:t>
      </w:r>
      <w:r w:rsidRPr="007C02EF">
        <w:rPr>
          <w:highlight w:val="green"/>
          <w:u w:val="single"/>
        </w:rPr>
        <w:t>man-made islands in the S</w:t>
      </w:r>
      <w:r w:rsidRPr="007C02EF">
        <w:rPr>
          <w:sz w:val="16"/>
        </w:rPr>
        <w:t>outh</w:t>
      </w:r>
      <w:r w:rsidRPr="007C02EF">
        <w:rPr>
          <w:u w:val="single"/>
        </w:rPr>
        <w:t xml:space="preserve"> </w:t>
      </w:r>
      <w:r w:rsidRPr="007C02EF">
        <w:rPr>
          <w:highlight w:val="green"/>
          <w:u w:val="single"/>
        </w:rPr>
        <w:t>C</w:t>
      </w:r>
      <w:r w:rsidRPr="007C02EF">
        <w:rPr>
          <w:sz w:val="16"/>
        </w:rPr>
        <w:t>hina</w:t>
      </w:r>
      <w:r w:rsidRPr="007C02EF">
        <w:rPr>
          <w:u w:val="single"/>
        </w:rPr>
        <w:t xml:space="preserve"> </w:t>
      </w:r>
      <w:r w:rsidRPr="007C02EF">
        <w:rPr>
          <w:highlight w:val="green"/>
          <w:u w:val="single"/>
        </w:rPr>
        <w:t>S</w:t>
      </w:r>
      <w:r w:rsidRPr="007C02EF">
        <w:rPr>
          <w:sz w:val="16"/>
        </w:rPr>
        <w:t>ea</w:t>
      </w:r>
      <w:r w:rsidRPr="007C02EF">
        <w:rPr>
          <w:u w:val="single"/>
        </w:rPr>
        <w:t xml:space="preserve"> to seek “de facto control over the </w:t>
      </w:r>
      <w:r w:rsidRPr="007C02EF">
        <w:rPr>
          <w:sz w:val="16"/>
        </w:rPr>
        <w:t>resource rich</w:t>
      </w:r>
      <w:r w:rsidRPr="007C02EF">
        <w:rPr>
          <w:u w:val="single"/>
        </w:rPr>
        <w:t xml:space="preserve"> waters </w:t>
      </w:r>
      <w:r w:rsidRPr="007C02EF">
        <w:rPr>
          <w:sz w:val="16"/>
        </w:rPr>
        <w:t>and islets”</w:t>
      </w:r>
      <w:r w:rsidRPr="007C02EF">
        <w:rPr>
          <w:u w:val="single"/>
        </w:rPr>
        <w:t xml:space="preserve"> claimed</w:t>
      </w:r>
      <w:r w:rsidRPr="007C02EF">
        <w:rPr>
          <w:sz w:val="16"/>
        </w:rPr>
        <w:t xml:space="preserve"> as well </w:t>
      </w:r>
      <w:r w:rsidRPr="007C02EF">
        <w:rPr>
          <w:u w:val="single"/>
        </w:rPr>
        <w:t>by</w:t>
      </w:r>
      <w:r w:rsidRPr="007C02EF">
        <w:rPr>
          <w:sz w:val="16"/>
        </w:rPr>
        <w:t xml:space="preserve"> its </w:t>
      </w:r>
      <w:r w:rsidRPr="007C02EF">
        <w:rPr>
          <w:u w:val="single"/>
        </w:rPr>
        <w:t>neighboring countries</w:t>
      </w:r>
      <w:r w:rsidRPr="007C02EF">
        <w:rPr>
          <w:sz w:val="16"/>
        </w:rPr>
        <w:t xml:space="preserve"> (Los Angeles Times 2015). As of now, China’s strategy is to delay a direct military conflict with the United States </w:t>
      </w:r>
      <w:proofErr w:type="gramStart"/>
      <w:r w:rsidRPr="007C02EF">
        <w:rPr>
          <w:sz w:val="16"/>
        </w:rPr>
        <w:t>as long as</w:t>
      </w:r>
      <w:proofErr w:type="gramEnd"/>
      <w:r w:rsidRPr="007C02EF">
        <w:rPr>
          <w:sz w:val="16"/>
        </w:rPr>
        <w:t xml:space="preserve"> possible and use its economic and political prowess to pressure smaller neighbors to give up their territorial claims (Doran 2012). These </w:t>
      </w:r>
      <w:r w:rsidRPr="007C02EF">
        <w:rPr>
          <w:b/>
          <w:iCs/>
          <w:highlight w:val="green"/>
          <w:u w:val="single"/>
        </w:rPr>
        <w:t>new developments</w:t>
      </w:r>
      <w:r w:rsidRPr="007C02EF">
        <w:rPr>
          <w:u w:val="single"/>
        </w:rPr>
        <w:t xml:space="preserve"> and rhetorical signals reflect significant changes in China’s foreign policies and </w:t>
      </w:r>
      <w:r w:rsidRPr="007C02EF">
        <w:rPr>
          <w:highlight w:val="green"/>
          <w:u w:val="single"/>
        </w:rPr>
        <w:t>signify</w:t>
      </w:r>
      <w:r w:rsidRPr="007C02EF">
        <w:rPr>
          <w:u w:val="single"/>
        </w:rPr>
        <w:t xml:space="preserve"> that </w:t>
      </w:r>
      <w:r w:rsidRPr="007C02EF">
        <w:rPr>
          <w:b/>
          <w:iCs/>
          <w:highlight w:val="green"/>
          <w:u w:val="single"/>
        </w:rPr>
        <w:t>China’s peaceful rise seems</w:t>
      </w:r>
      <w:r w:rsidRPr="007C02EF">
        <w:rPr>
          <w:b/>
          <w:iCs/>
          <w:u w:val="single"/>
        </w:rPr>
        <w:t xml:space="preserve"> to be </w:t>
      </w:r>
      <w:r w:rsidRPr="007C02EF">
        <w:rPr>
          <w:b/>
          <w:iCs/>
          <w:highlight w:val="green"/>
          <w:u w:val="single"/>
        </w:rPr>
        <w:t>over</w:t>
      </w:r>
      <w:r w:rsidRPr="007C02EF">
        <w:rPr>
          <w:sz w:val="16"/>
        </w:rPr>
        <w:t xml:space="preserve">. </w:t>
      </w:r>
      <w:r w:rsidRPr="007C02EF">
        <w:rPr>
          <w:u w:val="single"/>
        </w:rPr>
        <w:t>A rising great power’s consistent</w:t>
      </w:r>
      <w:r w:rsidRPr="007C02EF">
        <w:rPr>
          <w:sz w:val="16"/>
        </w:rPr>
        <w:t xml:space="preserve"> and determined </w:t>
      </w:r>
      <w:r w:rsidRPr="007C02EF">
        <w:rPr>
          <w:u w:val="single"/>
        </w:rPr>
        <w:t xml:space="preserve">policies to increase military buildups can be read as </w:t>
      </w:r>
      <w:r w:rsidRPr="007C02EF">
        <w:rPr>
          <w:sz w:val="16"/>
        </w:rPr>
        <w:t>one of the</w:t>
      </w:r>
      <w:r w:rsidRPr="007C02EF">
        <w:rPr>
          <w:u w:val="single"/>
        </w:rPr>
        <w:t xml:space="preserve"> </w:t>
      </w:r>
      <w:r w:rsidRPr="007C02EF">
        <w:rPr>
          <w:b/>
          <w:iCs/>
          <w:u w:val="single"/>
        </w:rPr>
        <w:t>significant signs</w:t>
      </w:r>
      <w:r w:rsidRPr="007C02EF">
        <w:rPr>
          <w:u w:val="single"/>
        </w:rPr>
        <w:t xml:space="preserve"> of the rising power’s dissatisfaction with the existing order and its </w:t>
      </w:r>
      <w:r w:rsidRPr="007C02EF">
        <w:rPr>
          <w:b/>
          <w:iCs/>
          <w:u w:val="single"/>
        </w:rPr>
        <w:t>willingness to do battle</w:t>
      </w:r>
      <w:r w:rsidRPr="007C02EF">
        <w:rPr>
          <w:u w:val="single"/>
        </w:rPr>
        <w:t xml:space="preserve"> if it is </w:t>
      </w:r>
      <w:proofErr w:type="gramStart"/>
      <w:r w:rsidRPr="007C02EF">
        <w:rPr>
          <w:u w:val="single"/>
        </w:rPr>
        <w:t>really necessary</w:t>
      </w:r>
      <w:proofErr w:type="gramEnd"/>
      <w:r w:rsidRPr="007C02EF">
        <w:rPr>
          <w:sz w:val="16"/>
        </w:rPr>
        <w:t xml:space="preserve">. In the words of </w:t>
      </w:r>
      <w:proofErr w:type="spellStart"/>
      <w:r w:rsidRPr="007C02EF">
        <w:rPr>
          <w:sz w:val="16"/>
        </w:rPr>
        <w:t>Rapkin</w:t>
      </w:r>
      <w:proofErr w:type="spellEnd"/>
      <w:r w:rsidRPr="007C02EF">
        <w:rPr>
          <w:sz w:val="16"/>
        </w:rPr>
        <w:t xml:space="preserve"> and Thompson (2003, 318), “arms buildups and arms races . . . reflect substantial dissatisfaction on the part of the challenger and an attempt to accelerate the pace of military catchup and the development of a relative power advantage.” </w:t>
      </w:r>
      <w:r w:rsidRPr="007C02EF">
        <w:rPr>
          <w:u w:val="single"/>
        </w:rPr>
        <w:t>Werner and Kugler</w:t>
      </w:r>
      <w:r w:rsidRPr="007C02EF">
        <w:rPr>
          <w:sz w:val="16"/>
        </w:rPr>
        <w:t xml:space="preserve"> (1996) also </w:t>
      </w:r>
      <w:r w:rsidRPr="007C02EF">
        <w:rPr>
          <w:u w:val="single"/>
        </w:rPr>
        <w:t>posit</w:t>
      </w:r>
      <w:r w:rsidRPr="007C02EF">
        <w:rPr>
          <w:sz w:val="16"/>
        </w:rPr>
        <w:t xml:space="preserve"> that </w:t>
      </w:r>
      <w:r w:rsidRPr="007C02EF">
        <w:rPr>
          <w:u w:val="single"/>
        </w:rPr>
        <w:t>if a</w:t>
      </w:r>
      <w:r w:rsidRPr="007C02EF">
        <w:rPr>
          <w:sz w:val="16"/>
        </w:rPr>
        <w:t xml:space="preserve">n emerging </w:t>
      </w:r>
      <w:r w:rsidRPr="007C02EF">
        <w:rPr>
          <w:u w:val="single"/>
        </w:rPr>
        <w:t xml:space="preserve">challenger’s military expenditures are increasing faster than those of a system leader, parity can be </w:t>
      </w:r>
      <w:r w:rsidRPr="007C02EF">
        <w:rPr>
          <w:b/>
          <w:iCs/>
          <w:u w:val="single"/>
        </w:rPr>
        <w:t>very dangerous</w:t>
      </w:r>
      <w:r w:rsidRPr="007C02EF">
        <w:rPr>
          <w:u w:val="single"/>
        </w:rPr>
        <w:t xml:space="preserve"> to the international political order</w:t>
      </w:r>
      <w:r w:rsidRPr="007C02EF">
        <w:rPr>
          <w:sz w:val="16"/>
        </w:rPr>
        <w:t xml:space="preserve">. </w:t>
      </w:r>
      <w:r w:rsidRPr="007C02EF">
        <w:rPr>
          <w:u w:val="single"/>
        </w:rPr>
        <w:t xml:space="preserve">China’s GDP is currently around 60 percent of </w:t>
      </w:r>
      <w:r w:rsidRPr="007C02EF">
        <w:rPr>
          <w:sz w:val="16"/>
        </w:rPr>
        <w:t xml:space="preserve">that of </w:t>
      </w:r>
      <w:r w:rsidRPr="007C02EF">
        <w:rPr>
          <w:u w:val="single"/>
        </w:rPr>
        <w:t>the U</w:t>
      </w:r>
      <w:r w:rsidRPr="007C02EF">
        <w:rPr>
          <w:sz w:val="16"/>
        </w:rPr>
        <w:t xml:space="preserve">nited </w:t>
      </w:r>
      <w:r w:rsidRPr="007C02EF">
        <w:rPr>
          <w:u w:val="single"/>
        </w:rPr>
        <w:t>S</w:t>
      </w:r>
      <w:r w:rsidRPr="007C02EF">
        <w:rPr>
          <w:sz w:val="16"/>
        </w:rPr>
        <w:t xml:space="preserve">tates, so parity has not been reached yet. </w:t>
      </w:r>
      <w:r w:rsidRPr="007C02EF">
        <w:rPr>
          <w:highlight w:val="green"/>
          <w:u w:val="single"/>
        </w:rPr>
        <w:t>China’s military budget,</w:t>
      </w:r>
      <w:r w:rsidRPr="007C02EF">
        <w:rPr>
          <w:u w:val="single"/>
        </w:rPr>
        <w:t xml:space="preserve"> however, </w:t>
      </w:r>
      <w:r w:rsidRPr="007C02EF">
        <w:rPr>
          <w:highlight w:val="green"/>
          <w:u w:val="single"/>
        </w:rPr>
        <w:t>has grown enormously</w:t>
      </w:r>
      <w:r w:rsidRPr="007C02EF">
        <w:rPr>
          <w:u w:val="single"/>
        </w:rPr>
        <w:t xml:space="preserve"> for the past two decades</w:t>
      </w:r>
      <w:r w:rsidRPr="007C02EF">
        <w:rPr>
          <w:sz w:val="16"/>
        </w:rPr>
        <w:t xml:space="preserve"> (double-digit growth nearly every year), </w:t>
      </w:r>
      <w:r w:rsidRPr="007C02EF">
        <w:rPr>
          <w:u w:val="single"/>
        </w:rPr>
        <w:t>which is creating concerns among neighboring nations and</w:t>
      </w:r>
      <w:r w:rsidRPr="007C02EF">
        <w:rPr>
          <w:sz w:val="16"/>
        </w:rPr>
        <w:t xml:space="preserve"> a system leader, </w:t>
      </w:r>
      <w:r w:rsidRPr="007C02EF">
        <w:rPr>
          <w:u w:val="single"/>
        </w:rPr>
        <w:t>the U</w:t>
      </w:r>
      <w:r w:rsidRPr="007C02EF">
        <w:rPr>
          <w:sz w:val="16"/>
        </w:rPr>
        <w:t xml:space="preserve">nited States. </w:t>
      </w:r>
      <w:r w:rsidRPr="007C02EF">
        <w:rPr>
          <w:u w:val="single"/>
        </w:rPr>
        <w:t>In addition to its air force</w:t>
      </w:r>
      <w:r w:rsidRPr="007C02EF">
        <w:rPr>
          <w:sz w:val="16"/>
        </w:rPr>
        <w:t>, China’s</w:t>
      </w:r>
      <w:r w:rsidRPr="007C02EF">
        <w:rPr>
          <w:u w:val="single"/>
        </w:rPr>
        <w:t xml:space="preserve"> strengthening navy</w:t>
      </w:r>
      <w:r w:rsidRPr="007C02EF">
        <w:rPr>
          <w:sz w:val="16"/>
        </w:rPr>
        <w:t xml:space="preserve"> or sea power </w:t>
      </w:r>
      <w:r w:rsidRPr="007C02EF">
        <w:rPr>
          <w:u w:val="single"/>
        </w:rPr>
        <w:t>has been one of the main goals</w:t>
      </w:r>
      <w:r w:rsidRPr="007C02EF">
        <w:rPr>
          <w:sz w:val="16"/>
        </w:rPr>
        <w:t xml:space="preserve"> in its military modernization program. Beijing has invested large financial resources in constructing new naval vessels, submarines, and aircraft carriers {Economist 2012). Furthermore, in its new defense white paper in 2015, </w:t>
      </w:r>
      <w:r w:rsidRPr="007C02EF">
        <w:rPr>
          <w:u w:val="single"/>
        </w:rPr>
        <w:t>Beijing made clear a vision to expand the global role for its military</w:t>
      </w:r>
      <w:r w:rsidRPr="007C02EF">
        <w:rPr>
          <w:sz w:val="16"/>
        </w:rPr>
        <w:t xml:space="preserve">, </w:t>
      </w:r>
      <w:r w:rsidRPr="007C02EF">
        <w:rPr>
          <w:u w:val="single"/>
        </w:rPr>
        <w:t>particularly its naval force, to protect its overseas economic and strategic interests</w:t>
      </w:r>
      <w:r w:rsidRPr="007C02EF">
        <w:rPr>
          <w:sz w:val="16"/>
        </w:rPr>
        <w:t xml:space="preserve"> (Tiezzi 2015). Sea power has special importance for an emerging great power. As Mahan (1987 [1890]) explained cogently in one of his classic books on naval strategy, Great Britain was able to emerge as a new hegemonic power because of the superiority of its naval capacity and technology and its effective control of main international </w:t>
      </w:r>
      <w:proofErr w:type="spellStart"/>
      <w:r w:rsidRPr="007C02EF">
        <w:rPr>
          <w:sz w:val="16"/>
        </w:rPr>
        <w:t>sealanes</w:t>
      </w:r>
      <w:proofErr w:type="spellEnd"/>
      <w:r w:rsidRPr="007C02EF">
        <w:rPr>
          <w:sz w:val="16"/>
        </w:rPr>
        <w:t xml:space="preserve">. Naval power has a special significance for China, a newly emerging power, as well as for both economic and strategic reasons. First, its economy’s rapid growth requires external expansion to ensure raw materials and the foreign markets to sell its products. Therefore, naval power becomes crucial in protecting its overseas business interests and activities. Second, securing major sea-lanes becomes increasingly important as they will be crucial lifelines for the supply of energy, raw materials, and other essential goods should China become involved in a hegemonic war or any other major military conflict (Friedberg 2011). </w:t>
      </w:r>
      <w:proofErr w:type="gramStart"/>
      <w:r w:rsidRPr="007C02EF">
        <w:rPr>
          <w:sz w:val="16"/>
        </w:rPr>
        <w:t>In light of</w:t>
      </w:r>
      <w:proofErr w:type="gramEnd"/>
      <w:r w:rsidRPr="007C02EF">
        <w:rPr>
          <w:sz w:val="16"/>
        </w:rPr>
        <w:t xml:space="preserve"> this, it is understandable why China is so stubborn over territorial issues in the South China and East China Seas. In fact, </w:t>
      </w:r>
      <w:r w:rsidRPr="007C02EF">
        <w:rPr>
          <w:u w:val="single"/>
        </w:rPr>
        <w:t>history tells us that many rising powers invested in sea power to expand their global influence</w:t>
      </w:r>
      <w:r w:rsidRPr="007C02EF">
        <w:rPr>
          <w:sz w:val="16"/>
        </w:rPr>
        <w:t xml:space="preserve">, and indeed all the global hegemons including Great Britain and the United States were predominant naval powers. Another important aspect is that </w:t>
      </w:r>
      <w:r w:rsidRPr="007C02EF">
        <w:rPr>
          <w:highlight w:val="green"/>
          <w:u w:val="single"/>
        </w:rPr>
        <w:t>Beijing is beginning to voice its dissatisfaction with the existing</w:t>
      </w:r>
      <w:r w:rsidRPr="007C02EF">
        <w:rPr>
          <w:u w:val="single"/>
        </w:rPr>
        <w:t xml:space="preserve"> international </w:t>
      </w:r>
      <w:r w:rsidRPr="007C02EF">
        <w:rPr>
          <w:sz w:val="16"/>
        </w:rPr>
        <w:t>economic</w:t>
      </w:r>
      <w:r w:rsidRPr="007C02EF">
        <w:rPr>
          <w:u w:val="single"/>
        </w:rPr>
        <w:t xml:space="preserve"> </w:t>
      </w:r>
      <w:r w:rsidRPr="007C02EF">
        <w:rPr>
          <w:highlight w:val="green"/>
          <w:u w:val="single"/>
        </w:rPr>
        <w:t>order</w:t>
      </w:r>
      <w:r w:rsidRPr="007C02EF">
        <w:rPr>
          <w:u w:val="single"/>
        </w:rPr>
        <w:t xml:space="preserve"> and take actions that could potentially </w:t>
      </w:r>
      <w:r w:rsidRPr="007C02EF">
        <w:rPr>
          <w:b/>
          <w:iCs/>
          <w:u w:val="single"/>
        </w:rPr>
        <w:t>change this order</w:t>
      </w:r>
      <w:r w:rsidRPr="007C02EF">
        <w:rPr>
          <w:sz w:val="16"/>
        </w:rPr>
        <w:t xml:space="preserve">. The Chinese economy has overall benefited from the post-World War II international liberal order, but </w:t>
      </w:r>
      <w:r w:rsidRPr="007C02EF">
        <w:rPr>
          <w:u w:val="single"/>
        </w:rPr>
        <w:t>the</w:t>
      </w:r>
      <w:r w:rsidRPr="007C02EF">
        <w:rPr>
          <w:sz w:val="16"/>
        </w:rPr>
        <w:t xml:space="preserve"> Bretton Woods </w:t>
      </w:r>
      <w:r w:rsidRPr="007C02EF">
        <w:rPr>
          <w:u w:val="single"/>
        </w:rPr>
        <w:t>institutions like the IMF and the World Bank have been dominated by the U</w:t>
      </w:r>
      <w:r w:rsidRPr="007C02EF">
        <w:rPr>
          <w:sz w:val="16"/>
        </w:rPr>
        <w:t xml:space="preserve">nited </w:t>
      </w:r>
      <w:r w:rsidRPr="007C02EF">
        <w:rPr>
          <w:u w:val="single"/>
        </w:rPr>
        <w:t>S</w:t>
      </w:r>
      <w:r w:rsidRPr="007C02EF">
        <w:rPr>
          <w:sz w:val="16"/>
        </w:rPr>
        <w:t xml:space="preserve">tates and its allies and </w:t>
      </w:r>
      <w:r w:rsidRPr="007C02EF">
        <w:rPr>
          <w:u w:val="single"/>
        </w:rPr>
        <w:t>China does not have much power</w:t>
      </w:r>
      <w:r w:rsidRPr="007C02EF">
        <w:rPr>
          <w:sz w:val="16"/>
        </w:rPr>
        <w:t xml:space="preserve"> or voice </w:t>
      </w:r>
      <w:r w:rsidRPr="007C02EF">
        <w:rPr>
          <w:u w:val="single"/>
        </w:rPr>
        <w:t>in these institutions</w:t>
      </w:r>
      <w:r w:rsidRPr="007C02EF">
        <w:rPr>
          <w:sz w:val="16"/>
        </w:rPr>
        <w:t xml:space="preserve">. Both institutions are based in Washington, DC, and the United States has enjoyed the largest voting shares with its veto power. Along with other emerging economies, </w:t>
      </w:r>
      <w:r w:rsidRPr="007C02EF">
        <w:rPr>
          <w:u w:val="single"/>
        </w:rPr>
        <w:t>China has called for significant reforms</w:t>
      </w:r>
      <w:r w:rsidRPr="007C02EF">
        <w:rPr>
          <w:sz w:val="16"/>
        </w:rPr>
        <w:t xml:space="preserve">, especially in the governing system of the IMF, </w:t>
      </w:r>
      <w:r w:rsidRPr="007C02EF">
        <w:rPr>
          <w:u w:val="single"/>
        </w:rPr>
        <w:t>but</w:t>
      </w:r>
      <w:r w:rsidRPr="007C02EF">
        <w:rPr>
          <w:sz w:val="16"/>
        </w:rPr>
        <w:t xml:space="preserve"> reform </w:t>
      </w:r>
      <w:r w:rsidRPr="007C02EF">
        <w:rPr>
          <w:u w:val="single"/>
        </w:rPr>
        <w:t>plans</w:t>
      </w:r>
      <w:r w:rsidRPr="007C02EF">
        <w:rPr>
          <w:sz w:val="16"/>
        </w:rPr>
        <w:t xml:space="preserve"> to give more power to China and other emerging economies </w:t>
      </w:r>
      <w:r w:rsidRPr="007C02EF">
        <w:rPr>
          <w:u w:val="single"/>
        </w:rPr>
        <w:t>have been delayed by the opposition of the US</w:t>
      </w:r>
      <w:r w:rsidRPr="007C02EF">
        <w:rPr>
          <w:sz w:val="16"/>
        </w:rPr>
        <w:t xml:space="preserve"> Congress (Choi 2013). In response to this, </w:t>
      </w:r>
      <w:r w:rsidRPr="007C02EF">
        <w:rPr>
          <w:highlight w:val="green"/>
          <w:u w:val="single"/>
        </w:rPr>
        <w:t>Beijing</w:t>
      </w:r>
      <w:r w:rsidRPr="007C02EF">
        <w:rPr>
          <w:u w:val="single"/>
        </w:rPr>
        <w:t xml:space="preserve"> recently took the initiative to </w:t>
      </w:r>
      <w:r w:rsidRPr="007C02EF">
        <w:rPr>
          <w:highlight w:val="green"/>
          <w:u w:val="single"/>
        </w:rPr>
        <w:t>create new international financial institutions</w:t>
      </w:r>
      <w:r w:rsidRPr="007C02EF">
        <w:rPr>
          <w:sz w:val="16"/>
        </w:rPr>
        <w:t xml:space="preserve"> including the AIIB. At this moment, it is premature to say that these new institutions would be able to replace the Bretton Woods institutions. Nonetheless, </w:t>
      </w:r>
      <w:r w:rsidRPr="007C02EF">
        <w:rPr>
          <w:u w:val="single"/>
        </w:rPr>
        <w:t xml:space="preserve">this new development can be read as </w:t>
      </w:r>
      <w:r w:rsidRPr="007C02EF">
        <w:rPr>
          <w:highlight w:val="green"/>
          <w:u w:val="single"/>
        </w:rPr>
        <w:t xml:space="preserve">a </w:t>
      </w:r>
      <w:r w:rsidRPr="007C02EF">
        <w:rPr>
          <w:b/>
          <w:iCs/>
          <w:highlight w:val="green"/>
          <w:u w:val="single"/>
        </w:rPr>
        <w:t>starting point for significant changes</w:t>
      </w:r>
      <w:r w:rsidRPr="007C02EF">
        <w:rPr>
          <w:u w:val="single"/>
        </w:rPr>
        <w:t xml:space="preserve"> in global economic and financial governance</w:t>
      </w:r>
      <w:r w:rsidRPr="007C02EF">
        <w:rPr>
          <w:sz w:val="16"/>
        </w:rPr>
        <w:t xml:space="preserve"> that has been dominated by the United States since the end of World War II (</w:t>
      </w:r>
      <w:proofErr w:type="spellStart"/>
      <w:r w:rsidRPr="007C02EF">
        <w:rPr>
          <w:sz w:val="16"/>
        </w:rPr>
        <w:t>Subacchi</w:t>
      </w:r>
      <w:proofErr w:type="spellEnd"/>
      <w:r w:rsidRPr="007C02EF">
        <w:rPr>
          <w:sz w:val="16"/>
        </w:rPr>
        <w:t xml:space="preserve"> 2015). </w:t>
      </w:r>
      <w:r w:rsidRPr="007C02EF">
        <w:rPr>
          <w:highlight w:val="green"/>
          <w:u w:val="single"/>
        </w:rPr>
        <w:t xml:space="preserve">China’s </w:t>
      </w:r>
      <w:r w:rsidRPr="007C02EF">
        <w:rPr>
          <w:b/>
          <w:iCs/>
          <w:highlight w:val="green"/>
          <w:u w:val="single"/>
        </w:rPr>
        <w:t>historical legacies</w:t>
      </w:r>
      <w:r w:rsidRPr="007C02EF">
        <w:rPr>
          <w:highlight w:val="green"/>
          <w:u w:val="single"/>
        </w:rPr>
        <w:t xml:space="preserve"> reinforce the view</w:t>
      </w:r>
      <w:r w:rsidRPr="007C02EF">
        <w:rPr>
          <w:u w:val="single"/>
        </w:rPr>
        <w:t xml:space="preserve"> that China has a willingness to become a global hegemon.</w:t>
      </w:r>
      <w:r w:rsidRPr="007C02EF">
        <w:rPr>
          <w:sz w:val="16"/>
        </w:rPr>
        <w:t xml:space="preserve"> From the Ming dynasty in the late fourteenth century to the start of the first Opium War in 1839, China enjoyed its undisputed hegemonic position in East Asia. “Sino-centrism” that is related to this historical reality has long governed the mentality of Chinese people. </w:t>
      </w:r>
      <w:r w:rsidRPr="007C02EF">
        <w:rPr>
          <w:u w:val="single"/>
        </w:rPr>
        <w:t xml:space="preserve">According to </w:t>
      </w:r>
      <w:r w:rsidRPr="007C02EF">
        <w:rPr>
          <w:highlight w:val="green"/>
          <w:u w:val="single"/>
        </w:rPr>
        <w:t>this hierarchical world view, China</w:t>
      </w:r>
      <w:r w:rsidRPr="007C02EF">
        <w:rPr>
          <w:u w:val="single"/>
        </w:rPr>
        <w:t xml:space="preserve">, as the most advanced civilization, </w:t>
      </w:r>
      <w:r w:rsidRPr="007C02EF">
        <w:rPr>
          <w:highlight w:val="green"/>
          <w:u w:val="single"/>
        </w:rPr>
        <w:t>is at the center</w:t>
      </w:r>
      <w:r w:rsidRPr="007C02EF">
        <w:rPr>
          <w:u w:val="single"/>
        </w:rPr>
        <w:t xml:space="preserve"> of East Asia and the world</w:t>
      </w:r>
      <w:r w:rsidRPr="007C02EF">
        <w:rPr>
          <w:sz w:val="16"/>
        </w:rPr>
        <w:t xml:space="preserve">, </w:t>
      </w:r>
      <w:r w:rsidRPr="007C02EF">
        <w:rPr>
          <w:u w:val="single"/>
        </w:rPr>
        <w:t>and all China’s neighbors are vassal states</w:t>
      </w:r>
      <w:r w:rsidRPr="007C02EF">
        <w:rPr>
          <w:sz w:val="16"/>
        </w:rPr>
        <w:t xml:space="preserve"> (Kang 2010). </w:t>
      </w:r>
      <w:r w:rsidRPr="007C02EF">
        <w:rPr>
          <w:u w:val="single"/>
        </w:rPr>
        <w:t>This mentality was openly revealed by the Chinese foreign minister’s recent public statement</w:t>
      </w:r>
      <w:r w:rsidRPr="007C02EF">
        <w:rPr>
          <w:sz w:val="16"/>
        </w:rPr>
        <w:t xml:space="preserve"> that I quoted previously: “China is a big country . . . and other countries are small countries and that is just a fact” (Economist 2012). This </w:t>
      </w:r>
      <w:r w:rsidRPr="007C02EF">
        <w:rPr>
          <w:u w:val="single"/>
        </w:rPr>
        <w:t>view is related to Chinese people’s ancient superiority complex that developed from the long history and rich cultural heritage of Chinese civilization</w:t>
      </w:r>
      <w:r w:rsidRPr="007C02EF">
        <w:rPr>
          <w:sz w:val="16"/>
        </w:rPr>
        <w:t xml:space="preserve"> (Jacques 2012). In a sense, China has always been a superpower regardless of its economic standing at least in most Chinese people’s mind-set. The strong national or civilizational pride of Chinese people, however, was severely damaged by “the Century of Humiliation,” a period between the first Opium War (1839) and the end of the Chinese Civil War (1949). During this period, China was encroached on by the West and invaded by Japan, experienced prolonged civil conflicts, and finally became a </w:t>
      </w:r>
      <w:proofErr w:type="spellStart"/>
      <w:r w:rsidRPr="007C02EF">
        <w:rPr>
          <w:sz w:val="16"/>
        </w:rPr>
        <w:t>semicolony</w:t>
      </w:r>
      <w:proofErr w:type="spellEnd"/>
      <w:r w:rsidRPr="007C02EF">
        <w:rPr>
          <w:sz w:val="16"/>
        </w:rPr>
        <w:t xml:space="preserve"> of Great Britain while its northern territory was occupied by Japan. </w:t>
      </w:r>
      <w:r w:rsidRPr="007C02EF">
        <w:rPr>
          <w:u w:val="single"/>
        </w:rPr>
        <w:t>China’s</w:t>
      </w:r>
      <w:r w:rsidRPr="007C02EF">
        <w:rPr>
          <w:sz w:val="16"/>
        </w:rPr>
        <w:t xml:space="preserve"> economic </w:t>
      </w:r>
      <w:r w:rsidRPr="007C02EF">
        <w:rPr>
          <w:highlight w:val="green"/>
          <w:u w:val="single"/>
        </w:rPr>
        <w:t>modernization</w:t>
      </w:r>
      <w:r w:rsidRPr="007C02EF">
        <w:rPr>
          <w:u w:val="single"/>
        </w:rPr>
        <w:t xml:space="preserve"> is viewed as a national project to lay an economic foundation to overcome this </w:t>
      </w:r>
      <w:r w:rsidRPr="007C02EF">
        <w:rPr>
          <w:sz w:val="16"/>
        </w:rPr>
        <w:t>bitter</w:t>
      </w:r>
      <w:r w:rsidRPr="007C02EF">
        <w:rPr>
          <w:u w:val="single"/>
        </w:rPr>
        <w:t xml:space="preserve"> experience of subjugation </w:t>
      </w:r>
      <w:r w:rsidRPr="007C02EF">
        <w:rPr>
          <w:sz w:val="16"/>
        </w:rPr>
        <w:t>and shame</w:t>
      </w:r>
      <w:r w:rsidRPr="007C02EF">
        <w:rPr>
          <w:u w:val="single"/>
        </w:rPr>
        <w:t xml:space="preserve"> and </w:t>
      </w:r>
      <w:r w:rsidRPr="007C02EF">
        <w:rPr>
          <w:b/>
          <w:iCs/>
          <w:highlight w:val="green"/>
          <w:u w:val="single"/>
        </w:rPr>
        <w:t>recover its</w:t>
      </w:r>
      <w:r w:rsidRPr="007C02EF">
        <w:rPr>
          <w:b/>
          <w:iCs/>
          <w:u w:val="single"/>
        </w:rPr>
        <w:t xml:space="preserve"> traditional position and </w:t>
      </w:r>
      <w:r w:rsidRPr="007C02EF">
        <w:rPr>
          <w:b/>
          <w:iCs/>
          <w:highlight w:val="green"/>
          <w:u w:val="single"/>
        </w:rPr>
        <w:t>old glory</w:t>
      </w:r>
      <w:r w:rsidRPr="007C02EF">
        <w:rPr>
          <w:sz w:val="16"/>
        </w:rPr>
        <w:t xml:space="preserve"> (Choi 2015). Viewed </w:t>
      </w:r>
      <w:r w:rsidRPr="007C02EF">
        <w:rPr>
          <w:u w:val="single"/>
        </w:rPr>
        <w:t>from this perspective,</w:t>
      </w:r>
      <w:r w:rsidRPr="007C02EF">
        <w:rPr>
          <w:sz w:val="16"/>
        </w:rPr>
        <w:t xml:space="preserve"> economic </w:t>
      </w:r>
      <w:r w:rsidRPr="007C02EF">
        <w:rPr>
          <w:u w:val="single"/>
        </w:rPr>
        <w:t>modernization</w:t>
      </w:r>
      <w:r w:rsidRPr="007C02EF">
        <w:rPr>
          <w:sz w:val="16"/>
        </w:rPr>
        <w:t xml:space="preserve"> or the accumulation of wealth </w:t>
      </w:r>
      <w:r w:rsidRPr="007C02EF">
        <w:rPr>
          <w:u w:val="single"/>
        </w:rPr>
        <w:t xml:space="preserve">is not an ultimate objective of China. Rather, </w:t>
      </w:r>
      <w:r w:rsidRPr="007C02EF">
        <w:rPr>
          <w:b/>
          <w:iCs/>
          <w:u w:val="single"/>
        </w:rPr>
        <w:t xml:space="preserve">its final goal is to return to its traditional status </w:t>
      </w:r>
      <w:r w:rsidRPr="007C02EF">
        <w:rPr>
          <w:u w:val="single"/>
        </w:rPr>
        <w:t>by expanding its global political and military as well as economic influence</w:t>
      </w:r>
      <w:r w:rsidRPr="007C02EF">
        <w:rPr>
          <w:sz w:val="16"/>
        </w:rPr>
        <w:t xml:space="preserve">. What it ultimately desires </w:t>
      </w:r>
      <w:proofErr w:type="gramStart"/>
      <w:r w:rsidRPr="007C02EF">
        <w:rPr>
          <w:sz w:val="16"/>
        </w:rPr>
        <w:t>is</w:t>
      </w:r>
      <w:proofErr w:type="gramEnd"/>
      <w:r w:rsidRPr="007C02EF">
        <w:rPr>
          <w:sz w:val="16"/>
        </w:rPr>
        <w:t xml:space="preserve"> recognition (</w:t>
      </w:r>
      <w:proofErr w:type="spellStart"/>
      <w:r w:rsidRPr="007C02EF">
        <w:rPr>
          <w:sz w:val="16"/>
        </w:rPr>
        <w:t>Anerkennung</w:t>
      </w:r>
      <w:proofErr w:type="spellEnd"/>
      <w:r w:rsidRPr="007C02EF">
        <w:rPr>
          <w:sz w:val="16"/>
        </w:rPr>
        <w:t>), respect (</w:t>
      </w:r>
      <w:proofErr w:type="spellStart"/>
      <w:r w:rsidRPr="007C02EF">
        <w:rPr>
          <w:sz w:val="16"/>
        </w:rPr>
        <w:t>Respekt</w:t>
      </w:r>
      <w:proofErr w:type="spellEnd"/>
      <w:r w:rsidRPr="007C02EF">
        <w:rPr>
          <w:sz w:val="16"/>
        </w:rPr>
        <w:t>), and status (</w:t>
      </w:r>
      <w:proofErr w:type="spellStart"/>
      <w:r w:rsidRPr="007C02EF">
        <w:rPr>
          <w:sz w:val="16"/>
        </w:rPr>
        <w:t>Stellung</w:t>
      </w:r>
      <w:proofErr w:type="spellEnd"/>
      <w:r w:rsidRPr="007C02EF">
        <w:rPr>
          <w:sz w:val="16"/>
        </w:rPr>
        <w:t xml:space="preserve">). These are important concepts for constructivists who see ideational motives as the main driving forces behind interstate conflicts (Lebow 2008). This reveals that constructivist elements can be combined with long cycle and power transition theories in explaining the rise and fall of great powers, although further systematic studies on it are needed. Considering all this, China has always been a territorial power rather than a trading state. </w:t>
      </w:r>
      <w:r w:rsidRPr="007C02EF">
        <w:rPr>
          <w:u w:val="single"/>
        </w:rPr>
        <w:t xml:space="preserve">China does not seem to be satisfied only with the global expansion of international trade </w:t>
      </w:r>
      <w:r w:rsidRPr="007C02EF">
        <w:rPr>
          <w:sz w:val="16"/>
        </w:rPr>
        <w:t xml:space="preserve">and the conquest of foreign markets. </w:t>
      </w:r>
      <w:r w:rsidRPr="007C02EF">
        <w:rPr>
          <w:u w:val="single"/>
        </w:rPr>
        <w:t xml:space="preserve">It also wants to broaden its </w:t>
      </w:r>
      <w:r w:rsidRPr="007C02EF">
        <w:rPr>
          <w:sz w:val="16"/>
        </w:rPr>
        <w:t>(particularly maritime)</w:t>
      </w:r>
      <w:r w:rsidRPr="007C02EF">
        <w:rPr>
          <w:u w:val="single"/>
        </w:rPr>
        <w:t xml:space="preserve"> territories and spheres of influence to recover its traditional political status as the Middle Kingdom</w:t>
      </w:r>
      <w:r w:rsidRPr="007C02EF">
        <w:rPr>
          <w:sz w:val="16"/>
        </w:rPr>
        <w:t xml:space="preserve">. As emphasized previously, the type or nature and goals or ideologies of a rising power matter. Nazi Germany and Imperial Japan (territorial powers) experienced rapid economic expansion and sought to expand their territories and influence in the first half of the twentieth century. For example, during this period Japan’s goal was to create the Japanese empire in East Asia under the motto of the East Asian Co-prosperity Sphere. On the other hand, democratized </w:t>
      </w:r>
      <w:proofErr w:type="gramStart"/>
      <w:r w:rsidRPr="007C02EF">
        <w:rPr>
          <w:sz w:val="16"/>
        </w:rPr>
        <w:t>Germany</w:t>
      </w:r>
      <w:proofErr w:type="gramEnd"/>
      <w:r w:rsidRPr="007C02EF">
        <w:rPr>
          <w:sz w:val="16"/>
        </w:rPr>
        <w:t xml:space="preserve"> and Japan (trading powers) that enjoyed a second economic expansion did not pursue the expansion of their territories and spheres of influence in the post-World War II era. </w:t>
      </w:r>
      <w:r w:rsidRPr="007C02EF">
        <w:rPr>
          <w:u w:val="single"/>
        </w:rPr>
        <w:t>Twentieth century history suggests that political regimes predicated upon nondemocratic</w:t>
      </w:r>
      <w:r w:rsidRPr="007C02EF">
        <w:rPr>
          <w:sz w:val="16"/>
        </w:rPr>
        <w:t xml:space="preserve"> or </w:t>
      </w:r>
      <w:proofErr w:type="spellStart"/>
      <w:r w:rsidRPr="007C02EF">
        <w:rPr>
          <w:sz w:val="16"/>
        </w:rPr>
        <w:t>nonliberal</w:t>
      </w:r>
      <w:proofErr w:type="spellEnd"/>
      <w:r w:rsidRPr="007C02EF">
        <w:rPr>
          <w:sz w:val="16"/>
        </w:rPr>
        <w:t xml:space="preserve"> </w:t>
      </w:r>
      <w:r w:rsidRPr="007C02EF">
        <w:rPr>
          <w:u w:val="single"/>
        </w:rPr>
        <w:t>values</w:t>
      </w:r>
      <w:r w:rsidRPr="007C02EF">
        <w:rPr>
          <w:sz w:val="16"/>
        </w:rPr>
        <w:t xml:space="preserve"> and cultures (for instance, Nazism in Germany and militarism in Japan before the mid-twentieth century, and communism in the Soviet Union during the Cold War) </w:t>
      </w:r>
      <w:r w:rsidRPr="007C02EF">
        <w:rPr>
          <w:u w:val="single"/>
        </w:rPr>
        <w:t xml:space="preserve">can pose </w:t>
      </w:r>
      <w:r w:rsidRPr="007C02EF">
        <w:rPr>
          <w:b/>
          <w:iCs/>
          <w:u w:val="single"/>
        </w:rPr>
        <w:t>significant challenges</w:t>
      </w:r>
      <w:r w:rsidRPr="007C02EF">
        <w:rPr>
          <w:u w:val="single"/>
        </w:rPr>
        <w:t xml:space="preserve"> to democratic and liberal regimes</w:t>
      </w:r>
      <w:r w:rsidRPr="007C02EF">
        <w:rPr>
          <w:sz w:val="16"/>
        </w:rPr>
        <w:t xml:space="preserve">. The empirical studies of </w:t>
      </w:r>
      <w:r w:rsidRPr="007C02EF">
        <w:rPr>
          <w:u w:val="single"/>
        </w:rPr>
        <w:t>Lemke and Reed</w:t>
      </w:r>
      <w:r w:rsidRPr="007C02EF">
        <w:rPr>
          <w:sz w:val="16"/>
        </w:rPr>
        <w:t xml:space="preserve"> (1996) </w:t>
      </w:r>
      <w:r w:rsidRPr="007C02EF">
        <w:rPr>
          <w:u w:val="single"/>
        </w:rPr>
        <w:t>show that the democratic peace thesis can be used as a subset of power transition theory</w:t>
      </w:r>
      <w:r w:rsidRPr="007C02EF">
        <w:rPr>
          <w:sz w:val="16"/>
        </w:rPr>
        <w:t xml:space="preserve">. According to their studies, </w:t>
      </w:r>
      <w:r w:rsidRPr="007C02EF">
        <w:rPr>
          <w:u w:val="single"/>
        </w:rPr>
        <w:t>states organized similarly to</w:t>
      </w:r>
      <w:r w:rsidRPr="007C02EF">
        <w:rPr>
          <w:sz w:val="16"/>
        </w:rPr>
        <w:t xml:space="preserve"> the dominant powers politically and economically (</w:t>
      </w:r>
      <w:r w:rsidRPr="007C02EF">
        <w:rPr>
          <w:u w:val="single"/>
        </w:rPr>
        <w:t>liberal democracy) are generally satisfied with the existing international rules</w:t>
      </w:r>
      <w:r w:rsidRPr="007C02EF">
        <w:rPr>
          <w:sz w:val="16"/>
        </w:rPr>
        <w:t xml:space="preserve"> and order and they tend to be status quo states. </w:t>
      </w:r>
      <w:r w:rsidRPr="007C02EF">
        <w:rPr>
          <w:u w:val="single"/>
        </w:rPr>
        <w:t xml:space="preserve">Another historical lesson is that </w:t>
      </w:r>
      <w:r w:rsidRPr="007C02EF">
        <w:rPr>
          <w:b/>
          <w:iCs/>
          <w:highlight w:val="green"/>
          <w:u w:val="single"/>
        </w:rPr>
        <w:t>economic interdependence</w:t>
      </w:r>
      <w:r w:rsidRPr="007C02EF">
        <w:rPr>
          <w:b/>
          <w:iCs/>
          <w:u w:val="single"/>
        </w:rPr>
        <w:t xml:space="preserve"> alone </w:t>
      </w:r>
      <w:r w:rsidRPr="007C02EF">
        <w:rPr>
          <w:b/>
          <w:iCs/>
          <w:highlight w:val="green"/>
          <w:u w:val="single"/>
        </w:rPr>
        <w:t>cannot prevent a war</w:t>
      </w:r>
      <w:r w:rsidRPr="007C02EF">
        <w:rPr>
          <w:b/>
          <w:iCs/>
          <w:u w:val="single"/>
        </w:rPr>
        <w:t xml:space="preserve"> for hegemony</w:t>
      </w:r>
      <w:r w:rsidRPr="007C02EF">
        <w:rPr>
          <w:u w:val="single"/>
        </w:rPr>
        <w:t>.</w:t>
      </w:r>
      <w:r w:rsidRPr="007C02EF">
        <w:rPr>
          <w:sz w:val="16"/>
        </w:rPr>
        <w:t xml:space="preserve"> </w:t>
      </w:r>
      <w:r w:rsidRPr="007C02EF">
        <w:rPr>
          <w:u w:val="single"/>
        </w:rPr>
        <w:t>Germany was one of the main trade partners of Great Britain before W</w:t>
      </w:r>
      <w:r w:rsidRPr="007C02EF">
        <w:rPr>
          <w:sz w:val="16"/>
        </w:rPr>
        <w:t xml:space="preserve">orld </w:t>
      </w:r>
      <w:r w:rsidRPr="007C02EF">
        <w:rPr>
          <w:u w:val="single"/>
        </w:rPr>
        <w:t>W</w:t>
      </w:r>
      <w:r w:rsidRPr="007C02EF">
        <w:rPr>
          <w:sz w:val="16"/>
        </w:rPr>
        <w:t xml:space="preserve">ar </w:t>
      </w:r>
      <w:r w:rsidRPr="007C02EF">
        <w:rPr>
          <w:u w:val="single"/>
        </w:rPr>
        <w:t xml:space="preserve">I </w:t>
      </w:r>
      <w:r w:rsidRPr="007C02EF">
        <w:rPr>
          <w:sz w:val="16"/>
        </w:rPr>
        <w:t xml:space="preserve">(Friedberg 2011), </w:t>
      </w:r>
      <w:r w:rsidRPr="007C02EF">
        <w:rPr>
          <w:u w:val="single"/>
        </w:rPr>
        <w:t>and Japan was the number three importer of American products before</w:t>
      </w:r>
      <w:r w:rsidRPr="007C02EF">
        <w:rPr>
          <w:sz w:val="16"/>
        </w:rPr>
        <w:t xml:space="preserve"> its attack on </w:t>
      </w:r>
      <w:r w:rsidRPr="007C02EF">
        <w:rPr>
          <w:u w:val="single"/>
        </w:rPr>
        <w:t>Pearl Harbor</w:t>
      </w:r>
      <w:r w:rsidRPr="007C02EF">
        <w:rPr>
          <w:sz w:val="16"/>
        </w:rPr>
        <w:t xml:space="preserve"> (</w:t>
      </w:r>
      <w:proofErr w:type="spellStart"/>
      <w:r w:rsidRPr="007C02EF">
        <w:rPr>
          <w:sz w:val="16"/>
        </w:rPr>
        <w:t>Keylor</w:t>
      </w:r>
      <w:proofErr w:type="spellEnd"/>
      <w:r w:rsidRPr="007C02EF">
        <w:rPr>
          <w:sz w:val="16"/>
        </w:rPr>
        <w:t xml:space="preserve"> 2011), A relatively peaceful relationship or transition is possible when economic interdependence is supported by a solid democratic alliance between a rising great power and an existing or declining one. Some scholars such as </w:t>
      </w:r>
      <w:proofErr w:type="spellStart"/>
      <w:r w:rsidRPr="007C02EF">
        <w:rPr>
          <w:sz w:val="16"/>
        </w:rPr>
        <w:t>Ikenberry</w:t>
      </w:r>
      <w:proofErr w:type="spellEnd"/>
      <w:r w:rsidRPr="007C02EF">
        <w:rPr>
          <w:sz w:val="16"/>
        </w:rPr>
        <w:t xml:space="preserve"> (2008) emphasize nuclear deterrence and the high costs of a nuclear war. Power transition theorists agree that the high costs of a nuclear war can constrain a war among great powers but do not view them as “a perfect deterrent” to war (Kugler and </w:t>
      </w:r>
      <w:proofErr w:type="spellStart"/>
      <w:r w:rsidRPr="007C02EF">
        <w:rPr>
          <w:sz w:val="16"/>
        </w:rPr>
        <w:t>Zagare</w:t>
      </w:r>
      <w:proofErr w:type="spellEnd"/>
      <w:r w:rsidRPr="007C02EF">
        <w:rPr>
          <w:sz w:val="16"/>
        </w:rPr>
        <w:t xml:space="preserve"> 1990; </w:t>
      </w:r>
      <w:proofErr w:type="spellStart"/>
      <w:r w:rsidRPr="007C02EF">
        <w:rPr>
          <w:sz w:val="16"/>
        </w:rPr>
        <w:t>Tammen</w:t>
      </w:r>
      <w:proofErr w:type="spellEnd"/>
      <w:r w:rsidRPr="007C02EF">
        <w:rPr>
          <w:sz w:val="16"/>
        </w:rPr>
        <w:t xml:space="preserve"> et al. 2000). The idea of nuclear deterrence is based upon the assumption of the rationality of actors (states): </w:t>
      </w:r>
      <w:proofErr w:type="gramStart"/>
      <w:r w:rsidRPr="007C02EF">
        <w:rPr>
          <w:sz w:val="16"/>
        </w:rPr>
        <w:t>as long as</w:t>
      </w:r>
      <w:proofErr w:type="gramEnd"/>
      <w:r w:rsidRPr="007C02EF">
        <w:rPr>
          <w:sz w:val="16"/>
        </w:rPr>
        <w:t xml:space="preserve"> the costs of a (nuclear) war are higher than its benefits, an actor (state) will not initiate the war. However, even some rationalists admit that certain actors (such as exceedingly ambitious risk-taking states) do not behave rationally and engage in unexpected military actions or pursue military overexpansion beyond its capacity (Glaser 2010). The state’s behaviors are driven by its values, perceptions, and political ambitions as well as its rational calculations of costs and benefits. Especially, national pride, historical memories, and territorial disputes can make states behave emotionally. The possibility of a war between a democratic nation and a nondemocratic regime increases because they do not share the same values and beliefs and, therefore, the level of mistrust between them tends to be very high. </w:t>
      </w:r>
      <w:r w:rsidRPr="007C02EF">
        <w:rPr>
          <w:u w:val="single"/>
        </w:rPr>
        <w:t>China and the U</w:t>
      </w:r>
      <w:r w:rsidRPr="007C02EF">
        <w:rPr>
          <w:sz w:val="16"/>
        </w:rPr>
        <w:t>nited</w:t>
      </w:r>
      <w:r w:rsidRPr="007C02EF">
        <w:rPr>
          <w:u w:val="single"/>
        </w:rPr>
        <w:t xml:space="preserve"> S</w:t>
      </w:r>
      <w:r w:rsidRPr="007C02EF">
        <w:rPr>
          <w:sz w:val="16"/>
        </w:rPr>
        <w:t>tates</w:t>
      </w:r>
      <w:r w:rsidRPr="007C02EF">
        <w:rPr>
          <w:u w:val="single"/>
        </w:rPr>
        <w:t xml:space="preserve"> have </w:t>
      </w:r>
      <w:r w:rsidRPr="007C02EF">
        <w:rPr>
          <w:highlight w:val="green"/>
          <w:u w:val="single"/>
        </w:rPr>
        <w:t>enhanced</w:t>
      </w:r>
      <w:r w:rsidRPr="007C02EF">
        <w:rPr>
          <w:u w:val="single"/>
        </w:rPr>
        <w:t xml:space="preserve"> their </w:t>
      </w:r>
      <w:r w:rsidRPr="007C02EF">
        <w:rPr>
          <w:highlight w:val="green"/>
          <w:u w:val="single"/>
        </w:rPr>
        <w:t>cooperation</w:t>
      </w:r>
      <w:r w:rsidRPr="007C02EF">
        <w:rPr>
          <w:u w:val="single"/>
        </w:rPr>
        <w:t xml:space="preserve"> to address various global issues like global warming, </w:t>
      </w:r>
      <w:r w:rsidRPr="007C02EF">
        <w:rPr>
          <w:sz w:val="16"/>
        </w:rPr>
        <w:t>international</w:t>
      </w:r>
      <w:r w:rsidRPr="007C02EF">
        <w:rPr>
          <w:u w:val="single"/>
        </w:rPr>
        <w:t xml:space="preserve"> terrorism, energy </w:t>
      </w:r>
      <w:r w:rsidRPr="007C02EF">
        <w:rPr>
          <w:sz w:val="16"/>
        </w:rPr>
        <w:t>issues</w:t>
      </w:r>
      <w:r w:rsidRPr="007C02EF">
        <w:rPr>
          <w:u w:val="single"/>
        </w:rPr>
        <w:t xml:space="preserve">, and </w:t>
      </w:r>
      <w:r w:rsidRPr="007C02EF">
        <w:rPr>
          <w:sz w:val="16"/>
        </w:rPr>
        <w:t>global</w:t>
      </w:r>
      <w:r w:rsidRPr="007C02EF">
        <w:rPr>
          <w:u w:val="single"/>
        </w:rPr>
        <w:t xml:space="preserve"> economic stability</w:t>
      </w:r>
      <w:r w:rsidRPr="007C02EF">
        <w:rPr>
          <w:sz w:val="16"/>
        </w:rPr>
        <w:t xml:space="preserve">. </w:t>
      </w:r>
      <w:r w:rsidRPr="007C02EF">
        <w:rPr>
          <w:u w:val="single"/>
        </w:rPr>
        <w:t xml:space="preserve">But these </w:t>
      </w:r>
      <w:r w:rsidRPr="007C02EF">
        <w:rPr>
          <w:b/>
          <w:iCs/>
          <w:u w:val="single"/>
        </w:rPr>
        <w:t xml:space="preserve">issues </w:t>
      </w:r>
      <w:r w:rsidRPr="007C02EF">
        <w:rPr>
          <w:b/>
          <w:iCs/>
          <w:highlight w:val="green"/>
          <w:u w:val="single"/>
        </w:rPr>
        <w:t>are not strong enough to bring them together</w:t>
      </w:r>
      <w:r w:rsidRPr="007C02EF">
        <w:rPr>
          <w:b/>
          <w:iCs/>
          <w:u w:val="single"/>
        </w:rPr>
        <w:t xml:space="preserve"> </w:t>
      </w:r>
      <w:r w:rsidRPr="007C02EF">
        <w:rPr>
          <w:u w:val="single"/>
        </w:rPr>
        <w:t xml:space="preserve">to overcome their mistrust that stems from their </w:t>
      </w:r>
      <w:r w:rsidRPr="007C02EF">
        <w:rPr>
          <w:b/>
          <w:iCs/>
          <w:u w:val="single"/>
        </w:rPr>
        <w:t>different values</w:t>
      </w:r>
      <w:r w:rsidRPr="007C02EF">
        <w:rPr>
          <w:u w:val="single"/>
        </w:rPr>
        <w:t>, beliefs, and perceptions</w:t>
      </w:r>
      <w:r w:rsidRPr="007C02EF">
        <w:rPr>
          <w:sz w:val="16"/>
        </w:rPr>
        <w:t xml:space="preserve"> (Friedberg 2011). What is more important is whether they can set mutually agreeable international rules on traditional security issues including territorial disputes. </w:t>
      </w:r>
    </w:p>
    <w:p w14:paraId="115A3EFB" w14:textId="0805FBC8" w:rsidR="00FF1FB9" w:rsidRPr="00F41B31" w:rsidRDefault="00F41B31" w:rsidP="00F41B31">
      <w:pPr>
        <w:keepNext/>
        <w:keepLines/>
        <w:spacing w:before="40" w:after="0"/>
        <w:outlineLvl w:val="3"/>
        <w:rPr>
          <w:rFonts w:eastAsiaTheme="majorEastAsia" w:cstheme="majorBidi"/>
          <w:b/>
          <w:iCs/>
          <w:sz w:val="26"/>
        </w:rPr>
      </w:pPr>
      <w:r w:rsidRPr="007C02EF">
        <w:rPr>
          <w:rFonts w:eastAsiaTheme="majorEastAsia" w:cstheme="majorBidi"/>
          <w:b/>
          <w:iCs/>
          <w:sz w:val="26"/>
        </w:rPr>
        <w:t xml:space="preserve">The </w:t>
      </w:r>
      <w:proofErr w:type="spellStart"/>
      <w:r w:rsidRPr="007C02EF">
        <w:rPr>
          <w:rFonts w:eastAsiaTheme="majorEastAsia" w:cstheme="majorBidi"/>
          <w:b/>
          <w:iCs/>
          <w:sz w:val="26"/>
        </w:rPr>
        <w:t>aff</w:t>
      </w:r>
      <w:proofErr w:type="spellEnd"/>
      <w:r w:rsidRPr="007C02EF">
        <w:rPr>
          <w:rFonts w:eastAsiaTheme="majorEastAsia" w:cstheme="majorBidi"/>
          <w:b/>
          <w:iCs/>
          <w:sz w:val="26"/>
        </w:rPr>
        <w:t xml:space="preserve"> only gets one perm for each CP</w:t>
      </w:r>
      <w:r>
        <w:rPr>
          <w:rFonts w:eastAsiaTheme="majorEastAsia" w:cstheme="majorBidi"/>
          <w:b/>
          <w:iCs/>
          <w:sz w:val="26"/>
        </w:rPr>
        <w:t xml:space="preserve"> </w:t>
      </w:r>
      <w:r w:rsidRPr="007C02EF">
        <w:rPr>
          <w:rFonts w:eastAsiaTheme="majorEastAsia" w:cstheme="majorBidi"/>
          <w:b/>
          <w:iCs/>
          <w:sz w:val="26"/>
        </w:rPr>
        <w:t xml:space="preserve">and it must be in the speech doc—we only get one CP and allowing infinite </w:t>
      </w:r>
      <w:proofErr w:type="spellStart"/>
      <w:r w:rsidRPr="007C02EF">
        <w:rPr>
          <w:rFonts w:eastAsiaTheme="majorEastAsia" w:cstheme="majorBidi"/>
          <w:b/>
          <w:iCs/>
          <w:sz w:val="26"/>
        </w:rPr>
        <w:t>aff</w:t>
      </w:r>
      <w:proofErr w:type="spellEnd"/>
      <w:r w:rsidRPr="007C02EF">
        <w:rPr>
          <w:rFonts w:eastAsiaTheme="majorEastAsia" w:cstheme="majorBidi"/>
          <w:b/>
          <w:iCs/>
          <w:sz w:val="26"/>
        </w:rPr>
        <w:t xml:space="preserve"> </w:t>
      </w:r>
      <w:r>
        <w:rPr>
          <w:rFonts w:eastAsiaTheme="majorEastAsia" w:cstheme="majorBidi"/>
          <w:b/>
          <w:iCs/>
          <w:sz w:val="26"/>
        </w:rPr>
        <w:t>worlds</w:t>
      </w:r>
      <w:r w:rsidRPr="007C02EF">
        <w:rPr>
          <w:rFonts w:eastAsiaTheme="majorEastAsia" w:cstheme="majorBidi"/>
          <w:b/>
          <w:iCs/>
          <w:sz w:val="26"/>
        </w:rPr>
        <w:t xml:space="preserve"> all with their own details and net benefits makes the NR impossible. Multiple short perms are impossible to </w:t>
      </w:r>
      <w:proofErr w:type="gramStart"/>
      <w:r w:rsidRPr="007C02EF">
        <w:rPr>
          <w:rFonts w:eastAsiaTheme="majorEastAsia" w:cstheme="majorBidi"/>
          <w:b/>
          <w:iCs/>
          <w:sz w:val="26"/>
        </w:rPr>
        <w:t>flow</w:t>
      </w:r>
      <w:proofErr w:type="gramEnd"/>
      <w:r w:rsidRPr="007C02EF">
        <w:rPr>
          <w:rFonts w:eastAsiaTheme="majorEastAsia" w:cstheme="majorBidi"/>
          <w:b/>
          <w:iCs/>
          <w:sz w:val="26"/>
        </w:rPr>
        <w:t xml:space="preserve"> and exact language is important for solvency and competition.</w:t>
      </w:r>
    </w:p>
    <w:p w14:paraId="44098478" w14:textId="6E0567E4" w:rsidR="00E42E4C" w:rsidRDefault="00FF1FB9" w:rsidP="00FF1FB9">
      <w:pPr>
        <w:pStyle w:val="Heading2"/>
      </w:pPr>
      <w:r>
        <w:t>Innovation DA</w:t>
      </w:r>
    </w:p>
    <w:p w14:paraId="66149458" w14:textId="77777777" w:rsidR="00417BDD" w:rsidRPr="000D5AE9" w:rsidRDefault="00417BDD" w:rsidP="00417BDD">
      <w:pPr>
        <w:keepNext/>
        <w:keepLines/>
        <w:spacing w:before="40" w:after="0"/>
        <w:outlineLvl w:val="3"/>
        <w:rPr>
          <w:rFonts w:eastAsia="SimSun" w:cs="Times New Roman"/>
          <w:b/>
          <w:iCs/>
          <w:sz w:val="26"/>
        </w:rPr>
      </w:pPr>
      <w:r w:rsidRPr="000D5AE9">
        <w:rPr>
          <w:rFonts w:eastAsia="SimSun" w:cs="Times New Roman"/>
          <w:b/>
          <w:iCs/>
          <w:sz w:val="26"/>
        </w:rPr>
        <w:t>Pharma profits are up from COVID vaccines, patent waivers threaten this</w:t>
      </w:r>
    </w:p>
    <w:p w14:paraId="3E8BE915" w14:textId="77777777" w:rsidR="00417BDD" w:rsidRPr="000D5AE9" w:rsidRDefault="00417BDD" w:rsidP="00417BDD">
      <w:pPr>
        <w:rPr>
          <w:rFonts w:eastAsia="Calibri"/>
          <w:b/>
          <w:bCs/>
          <w:sz w:val="26"/>
        </w:rPr>
      </w:pPr>
      <w:r w:rsidRPr="000D5AE9">
        <w:rPr>
          <w:rFonts w:eastAsia="Calibri"/>
          <w:b/>
          <w:bCs/>
          <w:sz w:val="26"/>
        </w:rPr>
        <w:t>Buchholz 5-17-21</w:t>
      </w:r>
    </w:p>
    <w:p w14:paraId="1879A0CD" w14:textId="77777777" w:rsidR="00417BDD" w:rsidRPr="000D5AE9" w:rsidRDefault="00417BDD" w:rsidP="00417BDD">
      <w:pPr>
        <w:rPr>
          <w:rFonts w:eastAsia="Calibri"/>
          <w:sz w:val="16"/>
        </w:rPr>
      </w:pPr>
      <w:r w:rsidRPr="000D5AE9">
        <w:rPr>
          <w:rFonts w:eastAsia="Calibri"/>
          <w:sz w:val="16"/>
        </w:rPr>
        <w:t>(Katharina, https://www.statista.com/chart/24829/net-income-profit-pharma-companies/)</w:t>
      </w:r>
    </w:p>
    <w:p w14:paraId="31460402" w14:textId="5284DCB9" w:rsidR="00417BDD" w:rsidRDefault="00417BDD" w:rsidP="00417BDD">
      <w:pPr>
        <w:rPr>
          <w:rFonts w:eastAsia="Calibri"/>
          <w:sz w:val="16"/>
        </w:rPr>
      </w:pPr>
      <w:r w:rsidRPr="000D5AE9">
        <w:rPr>
          <w:rFonts w:eastAsia="Calibri"/>
          <w:sz w:val="16"/>
        </w:rPr>
        <w:t xml:space="preserve">The </w:t>
      </w:r>
      <w:r w:rsidRPr="000D5AE9">
        <w:rPr>
          <w:rFonts w:eastAsia="Calibri"/>
          <w:u w:val="single"/>
        </w:rPr>
        <w:t xml:space="preserve">profitability of coronavirus vaccines has been in the spotlight since </w:t>
      </w:r>
      <w:r w:rsidRPr="000D5AE9">
        <w:rPr>
          <w:rFonts w:eastAsia="Calibri"/>
          <w:sz w:val="16"/>
        </w:rPr>
        <w:t xml:space="preserve">U.S. President Joe </w:t>
      </w:r>
      <w:r w:rsidRPr="000D5AE9">
        <w:rPr>
          <w:rFonts w:eastAsia="Calibri"/>
          <w:u w:val="single"/>
        </w:rPr>
        <w:t>Biden come out in support of temporarily lifting vaccine patents</w:t>
      </w:r>
      <w:r w:rsidRPr="000D5AE9">
        <w:rPr>
          <w:rFonts w:eastAsia="Calibri"/>
          <w:sz w:val="16"/>
        </w:rPr>
        <w:t xml:space="preserve"> to make the production of the life-saving inoculations more financially feasible for poorer countries. EU leaders meanwhile remain divided over such a move. </w:t>
      </w:r>
      <w:r w:rsidRPr="000D5AE9">
        <w:rPr>
          <w:rFonts w:eastAsia="Calibri"/>
          <w:u w:val="single"/>
        </w:rPr>
        <w:t xml:space="preserve">Company financial reports show that COVID-19 </w:t>
      </w:r>
      <w:r w:rsidRPr="000D5AE9">
        <w:rPr>
          <w:rFonts w:eastAsia="Calibri"/>
          <w:highlight w:val="green"/>
          <w:u w:val="single"/>
        </w:rPr>
        <w:t xml:space="preserve">vaccine makers </w:t>
      </w:r>
      <w:r w:rsidRPr="000D5AE9">
        <w:rPr>
          <w:rFonts w:eastAsia="Calibri"/>
          <w:u w:val="single"/>
        </w:rPr>
        <w:t>and developers</w:t>
      </w:r>
      <w:r w:rsidRPr="000D5AE9">
        <w:rPr>
          <w:rFonts w:eastAsia="Calibri"/>
          <w:sz w:val="16"/>
        </w:rPr>
        <w:t xml:space="preserve"> like Johnson &amp; Johnson, Pfizer, </w:t>
      </w:r>
      <w:proofErr w:type="spellStart"/>
      <w:r w:rsidRPr="000D5AE9">
        <w:rPr>
          <w:rFonts w:eastAsia="Calibri"/>
          <w:sz w:val="16"/>
        </w:rPr>
        <w:t>Moderna</w:t>
      </w:r>
      <w:proofErr w:type="spellEnd"/>
      <w:r w:rsidRPr="000D5AE9">
        <w:rPr>
          <w:rFonts w:eastAsia="Calibri"/>
          <w:sz w:val="16"/>
        </w:rPr>
        <w:t xml:space="preserve">, AstraZeneca and BioNTech </w:t>
      </w:r>
      <w:r w:rsidRPr="000D5AE9">
        <w:rPr>
          <w:rFonts w:eastAsia="Calibri"/>
          <w:highlight w:val="green"/>
          <w:u w:val="single"/>
        </w:rPr>
        <w:t xml:space="preserve">have seen </w:t>
      </w:r>
      <w:r w:rsidRPr="000D5AE9">
        <w:rPr>
          <w:rFonts w:eastAsia="Calibri"/>
          <w:u w:val="single"/>
        </w:rPr>
        <w:t xml:space="preserve">their </w:t>
      </w:r>
      <w:r w:rsidRPr="000D5AE9">
        <w:rPr>
          <w:rFonts w:eastAsia="Calibri"/>
          <w:highlight w:val="green"/>
          <w:u w:val="single"/>
        </w:rPr>
        <w:t xml:space="preserve">profits increase since </w:t>
      </w:r>
      <w:r w:rsidRPr="000D5AE9">
        <w:rPr>
          <w:rFonts w:eastAsia="Calibri"/>
          <w:u w:val="single"/>
        </w:rPr>
        <w:t xml:space="preserve">the vaccine </w:t>
      </w:r>
      <w:r w:rsidRPr="000D5AE9">
        <w:rPr>
          <w:rFonts w:eastAsia="Calibri"/>
          <w:highlight w:val="green"/>
          <w:u w:val="single"/>
        </w:rPr>
        <w:t>rollout</w:t>
      </w:r>
      <w:r w:rsidRPr="000D5AE9">
        <w:rPr>
          <w:rFonts w:eastAsia="Calibri"/>
          <w:u w:val="single"/>
        </w:rPr>
        <w:t xml:space="preserve">, at times majorly. </w:t>
      </w:r>
      <w:r w:rsidRPr="000D5AE9">
        <w:rPr>
          <w:rFonts w:eastAsia="Calibri"/>
          <w:sz w:val="16"/>
        </w:rPr>
        <w:t xml:space="preserve">In early May, </w:t>
      </w:r>
      <w:r w:rsidRPr="000D5AE9">
        <w:rPr>
          <w:rFonts w:eastAsia="Calibri"/>
          <w:highlight w:val="green"/>
          <w:u w:val="single"/>
        </w:rPr>
        <w:t xml:space="preserve">stocks of </w:t>
      </w:r>
      <w:r w:rsidRPr="000D5AE9">
        <w:rPr>
          <w:rFonts w:eastAsia="Calibri"/>
          <w:u w:val="single"/>
        </w:rPr>
        <w:t xml:space="preserve">several </w:t>
      </w:r>
      <w:r w:rsidRPr="000D5AE9">
        <w:rPr>
          <w:rFonts w:eastAsia="Calibri"/>
          <w:highlight w:val="green"/>
          <w:u w:val="single"/>
        </w:rPr>
        <w:t xml:space="preserve">companies that benefit from </w:t>
      </w:r>
      <w:r w:rsidRPr="000D5AE9">
        <w:rPr>
          <w:rFonts w:eastAsia="Calibri"/>
          <w:u w:val="single"/>
        </w:rPr>
        <w:t xml:space="preserve">COVID-19 vaccine </w:t>
      </w:r>
      <w:r w:rsidRPr="000D5AE9">
        <w:rPr>
          <w:rFonts w:eastAsia="Calibri"/>
          <w:highlight w:val="green"/>
          <w:u w:val="single"/>
        </w:rPr>
        <w:t xml:space="preserve">sales </w:t>
      </w:r>
      <w:r w:rsidRPr="000D5AE9">
        <w:rPr>
          <w:rFonts w:eastAsia="Calibri"/>
          <w:b/>
          <w:iCs/>
          <w:highlight w:val="green"/>
          <w:u w:val="single"/>
        </w:rPr>
        <w:t>took a nosedive on the news of Biden’s reversal</w:t>
      </w:r>
      <w:r w:rsidRPr="000D5AE9">
        <w:rPr>
          <w:rFonts w:eastAsia="Calibri"/>
          <w:sz w:val="16"/>
          <w:highlight w:val="green"/>
        </w:rPr>
        <w:t xml:space="preserve">. </w:t>
      </w:r>
      <w:proofErr w:type="spellStart"/>
      <w:r w:rsidRPr="000D5AE9">
        <w:rPr>
          <w:rFonts w:eastAsia="Calibri"/>
          <w:sz w:val="16"/>
        </w:rPr>
        <w:t>Moderna</w:t>
      </w:r>
      <w:proofErr w:type="spellEnd"/>
      <w:r w:rsidRPr="000D5AE9">
        <w:rPr>
          <w:rFonts w:eastAsia="Calibri"/>
          <w:sz w:val="16"/>
        </w:rPr>
        <w:t xml:space="preserve"> stocks, for example, were still down more than 6 percent at close on May 5, the day of the announcement. </w:t>
      </w:r>
      <w:r w:rsidRPr="000D5AE9">
        <w:rPr>
          <w:rFonts w:eastAsia="Calibri"/>
          <w:highlight w:val="green"/>
          <w:u w:val="single"/>
        </w:rPr>
        <w:t>Stocks recovered</w:t>
      </w:r>
      <w:r w:rsidRPr="000D5AE9">
        <w:rPr>
          <w:rFonts w:eastAsia="Calibri"/>
          <w:sz w:val="16"/>
        </w:rPr>
        <w:t xml:space="preserve"> somewhat </w:t>
      </w:r>
      <w:r w:rsidRPr="000D5AE9">
        <w:rPr>
          <w:rFonts w:eastAsia="Calibri"/>
          <w:highlight w:val="green"/>
          <w:u w:val="single"/>
        </w:rPr>
        <w:t>as</w:t>
      </w:r>
      <w:r w:rsidRPr="000D5AE9">
        <w:rPr>
          <w:rFonts w:eastAsia="Calibri"/>
          <w:u w:val="single"/>
        </w:rPr>
        <w:t xml:space="preserve"> </w:t>
      </w:r>
      <w:r w:rsidRPr="000D5AE9">
        <w:rPr>
          <w:rFonts w:eastAsia="Calibri"/>
          <w:sz w:val="16"/>
        </w:rPr>
        <w:t xml:space="preserve">German chancellor Angela </w:t>
      </w:r>
      <w:r w:rsidRPr="000D5AE9">
        <w:rPr>
          <w:rFonts w:eastAsia="Calibri"/>
          <w:highlight w:val="green"/>
          <w:u w:val="single"/>
        </w:rPr>
        <w:t>Merkel came out against</w:t>
      </w:r>
      <w:r w:rsidRPr="000D5AE9">
        <w:rPr>
          <w:rFonts w:eastAsia="Calibri"/>
          <w:u w:val="single"/>
        </w:rPr>
        <w:t xml:space="preserve"> patent </w:t>
      </w:r>
      <w:r w:rsidRPr="000D5AE9">
        <w:rPr>
          <w:rFonts w:eastAsia="Calibri"/>
          <w:highlight w:val="green"/>
          <w:u w:val="single"/>
        </w:rPr>
        <w:t>waivers</w:t>
      </w:r>
      <w:r w:rsidRPr="000D5AE9">
        <w:rPr>
          <w:rFonts w:eastAsia="Calibri"/>
          <w:u w:val="single"/>
        </w:rPr>
        <w:t xml:space="preserve"> the following day. While fluctuations in the stock market price have hurt drug makers in the </w:t>
      </w:r>
      <w:r w:rsidRPr="000D5AE9">
        <w:rPr>
          <w:rFonts w:eastAsia="Calibri"/>
          <w:b/>
          <w:iCs/>
          <w:u w:val="single"/>
        </w:rPr>
        <w:t>short term</w:t>
      </w:r>
      <w:r w:rsidRPr="000D5AE9">
        <w:rPr>
          <w:rFonts w:eastAsia="Calibri"/>
          <w:u w:val="single"/>
        </w:rPr>
        <w:t xml:space="preserve">, patent </w:t>
      </w:r>
      <w:r w:rsidRPr="000D5AE9">
        <w:rPr>
          <w:rFonts w:eastAsia="Calibri"/>
          <w:highlight w:val="green"/>
          <w:u w:val="single"/>
        </w:rPr>
        <w:t xml:space="preserve">waivers would diminish the bottom line of companies </w:t>
      </w:r>
      <w:r w:rsidRPr="000D5AE9">
        <w:rPr>
          <w:rFonts w:eastAsia="Calibri"/>
          <w:u w:val="single"/>
        </w:rPr>
        <w:t xml:space="preserve">involved with the development and production of COVID-19 </w:t>
      </w:r>
      <w:r w:rsidRPr="000D5AE9">
        <w:rPr>
          <w:rFonts w:eastAsia="Calibri"/>
          <w:b/>
          <w:iCs/>
          <w:highlight w:val="green"/>
          <w:u w:val="single"/>
        </w:rPr>
        <w:t>vaccines in the long term</w:t>
      </w:r>
      <w:r w:rsidRPr="000D5AE9">
        <w:rPr>
          <w:rFonts w:eastAsia="Calibri"/>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0D5AE9">
        <w:rPr>
          <w:rFonts w:eastAsia="Calibri"/>
          <w:u w:val="single"/>
        </w:rPr>
        <w:t xml:space="preserve">For smaller </w:t>
      </w:r>
      <w:r w:rsidRPr="000D5AE9">
        <w:rPr>
          <w:rFonts w:eastAsia="Calibri"/>
          <w:highlight w:val="green"/>
          <w:u w:val="single"/>
        </w:rPr>
        <w:t>AstraZeneca</w:t>
      </w:r>
      <w:r w:rsidRPr="000D5AE9">
        <w:rPr>
          <w:rFonts w:eastAsia="Calibri"/>
          <w:u w:val="single"/>
        </w:rPr>
        <w:t xml:space="preserve">, the COVID year meant that its </w:t>
      </w:r>
      <w:r w:rsidRPr="000D5AE9">
        <w:rPr>
          <w:rFonts w:eastAsia="Calibri"/>
          <w:highlight w:val="green"/>
          <w:u w:val="single"/>
        </w:rPr>
        <w:t>profits doubled</w:t>
      </w:r>
      <w:r w:rsidRPr="000D5AE9">
        <w:rPr>
          <w:rFonts w:eastAsia="Calibri"/>
          <w:sz w:val="16"/>
        </w:rPr>
        <w:t xml:space="preserve">. </w:t>
      </w:r>
      <w:r w:rsidRPr="000D5AE9">
        <w:rPr>
          <w:rFonts w:eastAsia="Calibri"/>
          <w:u w:val="single"/>
        </w:rPr>
        <w:t xml:space="preserve">In the case of </w:t>
      </w:r>
      <w:proofErr w:type="spellStart"/>
      <w:r w:rsidRPr="000D5AE9">
        <w:rPr>
          <w:rFonts w:eastAsia="Calibri"/>
          <w:highlight w:val="green"/>
          <w:u w:val="single"/>
        </w:rPr>
        <w:t>Moderna</w:t>
      </w:r>
      <w:proofErr w:type="spellEnd"/>
      <w:r w:rsidRPr="000D5AE9">
        <w:rPr>
          <w:rFonts w:eastAsia="Calibri"/>
          <w:u w:val="single"/>
        </w:rPr>
        <w:t xml:space="preserve">, the past year has </w:t>
      </w:r>
      <w:r w:rsidRPr="000D5AE9">
        <w:rPr>
          <w:rFonts w:eastAsia="Calibri"/>
          <w:highlight w:val="green"/>
          <w:u w:val="single"/>
        </w:rPr>
        <w:t xml:space="preserve">turned a Q1 loss into </w:t>
      </w:r>
      <w:r w:rsidRPr="000D5AE9">
        <w:rPr>
          <w:rFonts w:eastAsia="Calibri"/>
          <w:u w:val="single"/>
        </w:rPr>
        <w:t xml:space="preserve">a </w:t>
      </w:r>
      <w:r w:rsidRPr="000D5AE9">
        <w:rPr>
          <w:rFonts w:eastAsia="Calibri"/>
          <w:highlight w:val="green"/>
          <w:u w:val="single"/>
        </w:rPr>
        <w:t>profit</w:t>
      </w:r>
      <w:r w:rsidRPr="000D5AE9">
        <w:rPr>
          <w:rFonts w:eastAsia="Calibri"/>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4E14900E" w14:textId="77777777" w:rsidR="00417BDD" w:rsidRPr="00417BDD" w:rsidRDefault="00417BDD" w:rsidP="00417BDD">
      <w:pPr>
        <w:rPr>
          <w:rFonts w:eastAsia="Calibri"/>
          <w:sz w:val="16"/>
        </w:rPr>
      </w:pPr>
    </w:p>
    <w:p w14:paraId="14C17184" w14:textId="3129F26D" w:rsidR="00FF1FB9" w:rsidRDefault="00FF1FB9" w:rsidP="00FF1FB9">
      <w:pPr>
        <w:pStyle w:val="Heading4"/>
      </w:pPr>
      <w:r>
        <w:t xml:space="preserve">IPR barriers decrease innovation—pharma is already in a tough spot and the </w:t>
      </w:r>
      <w:proofErr w:type="spellStart"/>
      <w:r>
        <w:t>Aff</w:t>
      </w:r>
      <w:proofErr w:type="spellEnd"/>
      <w:r>
        <w:t xml:space="preserve"> will make it impossible for companies to take risks and create new medicines.</w:t>
      </w:r>
    </w:p>
    <w:p w14:paraId="5C2C92FE" w14:textId="77777777" w:rsidR="00FF1FB9" w:rsidRPr="008808E4" w:rsidRDefault="00FF1FB9" w:rsidP="00FF1FB9">
      <w:pPr>
        <w:rPr>
          <w:rStyle w:val="Style13ptBold"/>
        </w:rPr>
      </w:pPr>
      <w:r>
        <w:rPr>
          <w:rStyle w:val="Style13ptBold"/>
        </w:rPr>
        <w:t>Collier 13</w:t>
      </w:r>
    </w:p>
    <w:p w14:paraId="35100366" w14:textId="77777777" w:rsidR="00FF1FB9" w:rsidRPr="00985981" w:rsidRDefault="00FF1FB9" w:rsidP="00FF1FB9">
      <w:r>
        <w:rPr>
          <w:sz w:val="16"/>
          <w:szCs w:val="16"/>
        </w:rPr>
        <w:t>Roger Collier</w:t>
      </w:r>
      <w:r w:rsidRPr="005620E7">
        <w:rPr>
          <w:sz w:val="16"/>
          <w:szCs w:val="16"/>
        </w:rPr>
        <w:t xml:space="preserve"> </w:t>
      </w:r>
      <w:r>
        <w:rPr>
          <w:sz w:val="16"/>
          <w:szCs w:val="16"/>
        </w:rPr>
        <w:t>(consultant specializing in health care policy issues, CEO of national healthcare consulting firm, Principal-in-Charge off KPMG’s national health and welfare consulting practice); “</w:t>
      </w:r>
      <w:r w:rsidRPr="008808E4">
        <w:rPr>
          <w:sz w:val="16"/>
          <w:szCs w:val="16"/>
        </w:rPr>
        <w:t>Drug patents: the evergreening problem</w:t>
      </w:r>
      <w:r>
        <w:rPr>
          <w:sz w:val="16"/>
          <w:szCs w:val="16"/>
        </w:rPr>
        <w:t xml:space="preserve">”; CMAJ </w:t>
      </w:r>
      <w:r w:rsidRPr="008808E4">
        <w:rPr>
          <w:sz w:val="16"/>
          <w:szCs w:val="16"/>
        </w:rPr>
        <w:t>Vol. 185, Issue 9</w:t>
      </w:r>
      <w:r>
        <w:rPr>
          <w:sz w:val="16"/>
          <w:szCs w:val="16"/>
        </w:rPr>
        <w:t xml:space="preserve">; June 11, 2013; </w:t>
      </w:r>
      <w:hyperlink r:id="rId15" w:history="1">
        <w:r w:rsidRPr="000F77DE">
          <w:rPr>
            <w:rStyle w:val="Hyperlink"/>
            <w:sz w:val="16"/>
            <w:szCs w:val="16"/>
          </w:rPr>
          <w:t>https://www.cmaj.ca/content/185/9/E385/tab-e-letters</w:t>
        </w:r>
      </w:hyperlink>
      <w:r>
        <w:rPr>
          <w:sz w:val="16"/>
          <w:szCs w:val="16"/>
        </w:rPr>
        <w:t>; EMJ</w:t>
      </w:r>
    </w:p>
    <w:p w14:paraId="425F33D3" w14:textId="77777777" w:rsidR="00FF1FB9" w:rsidRPr="004F42A0" w:rsidRDefault="00FF1FB9" w:rsidP="00FF1FB9">
      <w:pPr>
        <w:rPr>
          <w:sz w:val="14"/>
        </w:rPr>
      </w:pPr>
      <w:r w:rsidRPr="004F42A0">
        <w:rPr>
          <w:sz w:val="14"/>
        </w:rPr>
        <w:t xml:space="preserve">“Generic drugs are equivalent to brand-name drugs. They have the same medicinal ingredients. </w:t>
      </w:r>
      <w:r w:rsidRPr="00417BDD">
        <w:rPr>
          <w:rStyle w:val="StyleUnderline"/>
          <w:highlight w:val="green"/>
        </w:rPr>
        <w:t>A me-too drug</w:t>
      </w:r>
      <w:r w:rsidRPr="004F42A0">
        <w:rPr>
          <w:rStyle w:val="StyleUnderline"/>
        </w:rPr>
        <w:t xml:space="preserve">, in some ways, </w:t>
      </w:r>
      <w:r w:rsidRPr="00417BDD">
        <w:rPr>
          <w:rStyle w:val="StyleUnderline"/>
          <w:highlight w:val="green"/>
        </w:rPr>
        <w:t>is</w:t>
      </w:r>
      <w:r w:rsidRPr="004F42A0">
        <w:rPr>
          <w:rStyle w:val="StyleUnderline"/>
        </w:rPr>
        <w:t xml:space="preserve"> just </w:t>
      </w:r>
      <w:r w:rsidRPr="00417BDD">
        <w:rPr>
          <w:rStyle w:val="StyleUnderline"/>
          <w:highlight w:val="green"/>
        </w:rPr>
        <w:t>a sophisticated generic drug</w:t>
      </w:r>
      <w:r w:rsidRPr="004F42A0">
        <w:rPr>
          <w:rStyle w:val="StyleUnderline"/>
        </w:rPr>
        <w:t xml:space="preserve">. It is just tweaked a bit to claim it as </w:t>
      </w:r>
      <w:proofErr w:type="gramStart"/>
      <w:r w:rsidRPr="004F42A0">
        <w:rPr>
          <w:rStyle w:val="StyleUnderline"/>
        </w:rPr>
        <w:t>a new invention</w:t>
      </w:r>
      <w:proofErr w:type="gramEnd"/>
      <w:r w:rsidRPr="004F42A0">
        <w:rPr>
          <w:rStyle w:val="StyleUnderline"/>
        </w:rPr>
        <w:t xml:space="preserve">. </w:t>
      </w:r>
      <w:r w:rsidRPr="00417BDD">
        <w:rPr>
          <w:rStyle w:val="Emphasis"/>
          <w:highlight w:val="green"/>
        </w:rPr>
        <w:t>Should they get patents</w:t>
      </w:r>
      <w:r w:rsidRPr="004F42A0">
        <w:rPr>
          <w:rStyle w:val="Emphasis"/>
        </w:rPr>
        <w:t>?</w:t>
      </w:r>
      <w:r w:rsidRPr="004F42A0">
        <w:rPr>
          <w:rStyle w:val="StyleUnderline"/>
        </w:rPr>
        <w:t>”</w:t>
      </w:r>
      <w:r>
        <w:rPr>
          <w:rStyle w:val="StyleUnderline"/>
        </w:rPr>
        <w:t xml:space="preserve"> </w:t>
      </w:r>
      <w:r w:rsidRPr="004F42A0">
        <w:rPr>
          <w:rStyle w:val="StyleUnderline"/>
        </w:rPr>
        <w:t xml:space="preserve">Well, </w:t>
      </w:r>
      <w:r w:rsidRPr="00417BDD">
        <w:rPr>
          <w:rStyle w:val="StyleUnderline"/>
          <w:highlight w:val="green"/>
        </w:rPr>
        <w:t>if that tweak advances medical science</w:t>
      </w:r>
      <w:r w:rsidRPr="004F42A0">
        <w:rPr>
          <w:rStyle w:val="StyleUnderline"/>
        </w:rPr>
        <w:t xml:space="preserve"> in any way, then </w:t>
      </w:r>
      <w:r w:rsidRPr="00417BDD">
        <w:rPr>
          <w:rStyle w:val="StyleUnderline"/>
          <w:highlight w:val="green"/>
        </w:rPr>
        <w:t>the answer</w:t>
      </w:r>
      <w:r w:rsidRPr="004F42A0">
        <w:rPr>
          <w:rStyle w:val="StyleUnderline"/>
        </w:rPr>
        <w:t xml:space="preserve"> to that question </w:t>
      </w:r>
      <w:r w:rsidRPr="00417BDD">
        <w:rPr>
          <w:rStyle w:val="StyleUnderline"/>
          <w:highlight w:val="green"/>
        </w:rPr>
        <w:t>is “</w:t>
      </w:r>
      <w:r w:rsidRPr="00417BDD">
        <w:rPr>
          <w:rStyle w:val="Emphasis"/>
          <w:highlight w:val="green"/>
        </w:rPr>
        <w:t>yes</w:t>
      </w:r>
      <w:r w:rsidRPr="00417BDD">
        <w:rPr>
          <w:rStyle w:val="StyleUnderline"/>
          <w:highlight w:val="green"/>
        </w:rPr>
        <w:t>,”</w:t>
      </w:r>
      <w:r w:rsidRPr="004F42A0">
        <w:rPr>
          <w:rStyle w:val="StyleUnderline"/>
        </w:rPr>
        <w:t xml:space="preserve"> according to Patrick </w:t>
      </w:r>
      <w:proofErr w:type="spellStart"/>
      <w:r w:rsidRPr="004F42A0">
        <w:rPr>
          <w:rStyle w:val="StyleUnderline"/>
        </w:rPr>
        <w:t>Kierans</w:t>
      </w:r>
      <w:proofErr w:type="spellEnd"/>
      <w:r w:rsidRPr="00271863">
        <w:rPr>
          <w:sz w:val="14"/>
          <w:szCs w:val="14"/>
        </w:rPr>
        <w:t xml:space="preserve">, the global head of pharmaceuticals and life sciences for Norton Rose, </w:t>
      </w:r>
      <w:r w:rsidRPr="004F42A0">
        <w:rPr>
          <w:sz w:val="14"/>
        </w:rPr>
        <w:t xml:space="preserve">an international law firm with offices worldwide and expertise in pharmaceutical IP (but not involved in the India legal battle). </w:t>
      </w:r>
      <w:r w:rsidRPr="00417BDD">
        <w:rPr>
          <w:rStyle w:val="StyleUnderline"/>
          <w:highlight w:val="green"/>
        </w:rPr>
        <w:t>Bringing a new drug to market carries Vegas-like odds</w:t>
      </w:r>
      <w:r w:rsidRPr="004F42A0">
        <w:rPr>
          <w:rStyle w:val="StyleUnderline"/>
        </w:rPr>
        <w:t xml:space="preserve">, he suggests, and putting up </w:t>
      </w:r>
      <w:r w:rsidRPr="00417BDD">
        <w:rPr>
          <w:rStyle w:val="StyleUnderline"/>
          <w:highlight w:val="green"/>
        </w:rPr>
        <w:t>barriers to</w:t>
      </w:r>
      <w:r w:rsidRPr="004F42A0">
        <w:rPr>
          <w:rStyle w:val="StyleUnderline"/>
        </w:rPr>
        <w:t xml:space="preserve"> protecting </w:t>
      </w:r>
      <w:r w:rsidRPr="00417BDD">
        <w:rPr>
          <w:rStyle w:val="StyleUnderline"/>
          <w:highlight w:val="green"/>
        </w:rPr>
        <w:t>intellectual property will</w:t>
      </w:r>
      <w:r w:rsidRPr="004F42A0">
        <w:rPr>
          <w:rStyle w:val="StyleUnderline"/>
        </w:rPr>
        <w:t xml:space="preserve"> only </w:t>
      </w:r>
      <w:r w:rsidRPr="00417BDD">
        <w:rPr>
          <w:rStyle w:val="Emphasis"/>
          <w:highlight w:val="green"/>
        </w:rPr>
        <w:t>discourage innovators</w:t>
      </w:r>
      <w:r w:rsidRPr="00417BDD">
        <w:rPr>
          <w:rStyle w:val="StyleUnderline"/>
          <w:highlight w:val="green"/>
        </w:rPr>
        <w:t xml:space="preserve"> from taking those risks</w:t>
      </w:r>
      <w:r w:rsidRPr="00271863">
        <w:rPr>
          <w:rStyle w:val="StyleUnderline"/>
        </w:rPr>
        <w:t>. “A week</w:t>
      </w:r>
      <w:r w:rsidRPr="004F42A0">
        <w:rPr>
          <w:rStyle w:val="StyleUnderline"/>
        </w:rPr>
        <w:t xml:space="preserve"> doesn’t go by when you don’t</w:t>
      </w:r>
      <w:r w:rsidRPr="004F42A0">
        <w:rPr>
          <w:sz w:val="14"/>
        </w:rPr>
        <w:t xml:space="preserve"> open up a newspaper and </w:t>
      </w:r>
      <w:r w:rsidRPr="004F42A0">
        <w:rPr>
          <w:rStyle w:val="StyleUnderline"/>
        </w:rPr>
        <w:t>see that some company’s drug got wiped out in a phase-3 clinical trial, and by that time they had already sunk 800 to</w:t>
      </w:r>
      <w:r w:rsidRPr="004F42A0">
        <w:rPr>
          <w:sz w:val="14"/>
        </w:rPr>
        <w:t xml:space="preserve"> </w:t>
      </w:r>
      <w:r w:rsidRPr="004F42A0">
        <w:rPr>
          <w:rStyle w:val="StyleUnderline"/>
        </w:rPr>
        <w:t>900 million bucks into that drug</w:t>
      </w:r>
      <w:r w:rsidRPr="004F42A0">
        <w:rPr>
          <w:sz w:val="14"/>
        </w:rPr>
        <w:t>,” he says. “</w:t>
      </w:r>
      <w:r w:rsidRPr="004F42A0">
        <w:rPr>
          <w:rStyle w:val="StyleUnderline"/>
        </w:rPr>
        <w:t xml:space="preserve">You are talking about </w:t>
      </w:r>
      <w:r w:rsidRPr="00417BDD">
        <w:rPr>
          <w:rStyle w:val="Emphasis"/>
          <w:highlight w:val="green"/>
        </w:rPr>
        <w:t>extremely high risk</w:t>
      </w:r>
      <w:r w:rsidRPr="00417BDD">
        <w:rPr>
          <w:rStyle w:val="StyleUnderline"/>
          <w:highlight w:val="green"/>
        </w:rPr>
        <w:t xml:space="preserve"> to develop new therapies</w:t>
      </w:r>
      <w:r w:rsidRPr="004F42A0">
        <w:rPr>
          <w:rStyle w:val="StyleUnderline"/>
        </w:rPr>
        <w:t xml:space="preserve"> and compounds. </w:t>
      </w:r>
      <w:r w:rsidRPr="00417BDD">
        <w:rPr>
          <w:rStyle w:val="StyleUnderline"/>
          <w:highlight w:val="green"/>
        </w:rPr>
        <w:t>Some are</w:t>
      </w:r>
      <w:r w:rsidRPr="004F42A0">
        <w:rPr>
          <w:rStyle w:val="StyleUnderline"/>
        </w:rPr>
        <w:t xml:space="preserve"> going to be </w:t>
      </w:r>
      <w:r w:rsidRPr="00417BDD">
        <w:rPr>
          <w:rStyle w:val="Emphasis"/>
          <w:highlight w:val="green"/>
        </w:rPr>
        <w:t>revolutionary</w:t>
      </w:r>
      <w:r w:rsidRPr="00417BDD">
        <w:rPr>
          <w:rStyle w:val="StyleUnderline"/>
          <w:highlight w:val="green"/>
        </w:rPr>
        <w:t>. Some</w:t>
      </w:r>
      <w:r w:rsidRPr="004F42A0">
        <w:rPr>
          <w:rStyle w:val="StyleUnderline"/>
        </w:rPr>
        <w:t xml:space="preserve"> are going to be </w:t>
      </w:r>
      <w:r w:rsidRPr="00417BDD">
        <w:rPr>
          <w:rStyle w:val="StyleUnderline"/>
          <w:highlight w:val="green"/>
        </w:rPr>
        <w:t>incremental</w:t>
      </w:r>
      <w:r w:rsidRPr="004F42A0">
        <w:rPr>
          <w:sz w:val="14"/>
        </w:rPr>
        <w:t xml:space="preserve">,” adds </w:t>
      </w:r>
      <w:proofErr w:type="spellStart"/>
      <w:r w:rsidRPr="004F42A0">
        <w:rPr>
          <w:sz w:val="14"/>
        </w:rPr>
        <w:t>Kierans</w:t>
      </w:r>
      <w:proofErr w:type="spellEnd"/>
      <w:r w:rsidRPr="004F42A0">
        <w:rPr>
          <w:sz w:val="14"/>
        </w:rPr>
        <w:t xml:space="preserve">. “The patent system, all the way back to the Statute of Monopolies [a British act passed in 1624], recognizes that </w:t>
      </w:r>
      <w:r w:rsidRPr="00417BDD">
        <w:rPr>
          <w:rStyle w:val="StyleUnderline"/>
          <w:highlight w:val="green"/>
        </w:rPr>
        <w:t>it is good</w:t>
      </w:r>
      <w:r w:rsidRPr="004F42A0">
        <w:rPr>
          <w:rStyle w:val="StyleUnderline"/>
        </w:rPr>
        <w:t xml:space="preserve"> for the economy </w:t>
      </w:r>
      <w:r w:rsidRPr="00417BDD">
        <w:rPr>
          <w:rStyle w:val="StyleUnderline"/>
          <w:highlight w:val="green"/>
        </w:rPr>
        <w:t xml:space="preserve">to </w:t>
      </w:r>
      <w:r w:rsidRPr="00417BDD">
        <w:rPr>
          <w:rStyle w:val="Emphasis"/>
          <w:highlight w:val="green"/>
        </w:rPr>
        <w:t>encourage people to take these risks</w:t>
      </w:r>
      <w:r w:rsidRPr="004F42A0">
        <w:rPr>
          <w:rStyle w:val="StyleUnderline"/>
        </w:rPr>
        <w:t xml:space="preserve"> and to bring new things forward</w:t>
      </w:r>
      <w:r w:rsidRPr="004F42A0">
        <w:rPr>
          <w:sz w:val="14"/>
        </w:rPr>
        <w:t>.”</w:t>
      </w:r>
    </w:p>
    <w:p w14:paraId="59540256" w14:textId="77777777" w:rsidR="00FF1FB9" w:rsidRPr="005C4C38" w:rsidRDefault="00FF1FB9" w:rsidP="00FF1FB9"/>
    <w:p w14:paraId="06EA9189" w14:textId="77777777" w:rsidR="00FF1FB9" w:rsidRDefault="00FF1FB9" w:rsidP="00FF1FB9">
      <w:pPr>
        <w:pStyle w:val="Heading4"/>
      </w:pPr>
      <w:r>
        <w:t>Big pharma relies on evergreening as a major source of profit—empirics prove.</w:t>
      </w:r>
    </w:p>
    <w:p w14:paraId="6FDDE4A5" w14:textId="77777777" w:rsidR="00FF1FB9" w:rsidRDefault="00FF1FB9" w:rsidP="00FF1FB9">
      <w:pPr>
        <w:rPr>
          <w:rStyle w:val="Style13ptBold"/>
        </w:rPr>
      </w:pPr>
      <w:r>
        <w:rPr>
          <w:rStyle w:val="Style13ptBold"/>
        </w:rPr>
        <w:t>Chandler 15</w:t>
      </w:r>
    </w:p>
    <w:p w14:paraId="2E9990C5" w14:textId="77777777" w:rsidR="00FF1FB9" w:rsidRPr="005620E7" w:rsidRDefault="00FF1FB9" w:rsidP="00FF1FB9">
      <w:pPr>
        <w:rPr>
          <w:sz w:val="16"/>
          <w:szCs w:val="16"/>
        </w:rPr>
      </w:pPr>
      <w:r w:rsidRPr="005620E7">
        <w:rPr>
          <w:sz w:val="16"/>
          <w:szCs w:val="16"/>
        </w:rPr>
        <w:t xml:space="preserve">Dr. Kelley Chandler, J.D. </w:t>
      </w:r>
      <w:r>
        <w:rPr>
          <w:sz w:val="16"/>
          <w:szCs w:val="16"/>
        </w:rPr>
        <w:t>(</w:t>
      </w:r>
      <w:r w:rsidRPr="005620E7">
        <w:rPr>
          <w:sz w:val="16"/>
          <w:szCs w:val="16"/>
        </w:rPr>
        <w:t>B.S., Villanova University, 2015; J.D., Cornell Law School, 2020; Executive Editor, Cornell Journal of Law and Public Policy, Vol. 29</w:t>
      </w:r>
      <w:r>
        <w:rPr>
          <w:sz w:val="16"/>
          <w:szCs w:val="16"/>
        </w:rPr>
        <w:t>)</w:t>
      </w:r>
      <w:r w:rsidRPr="005620E7">
        <w:rPr>
          <w:sz w:val="16"/>
          <w:szCs w:val="16"/>
        </w:rPr>
        <w:t>; “PATENTS AND THE PHARMACEUTICAL INDUSTRY: CURBING THE ABUSIVE PRACTICES EMPLOYED BY BLOCKBUSTER DRUG COMPANIES TO PROLONG MARKET EXCLUSIVITY”</w:t>
      </w:r>
      <w:r>
        <w:rPr>
          <w:sz w:val="16"/>
          <w:szCs w:val="16"/>
        </w:rPr>
        <w:t xml:space="preserve">; </w:t>
      </w:r>
      <w:r w:rsidRPr="005620E7">
        <w:rPr>
          <w:sz w:val="16"/>
          <w:szCs w:val="16"/>
        </w:rPr>
        <w:t>CORNELL JOURNAL OF LAW AND PUBLIC POLICY [Vol. 29:467</w:t>
      </w:r>
      <w:r>
        <w:rPr>
          <w:sz w:val="16"/>
          <w:szCs w:val="16"/>
        </w:rPr>
        <w:t xml:space="preserve">]; 2015; </w:t>
      </w:r>
      <w:hyperlink r:id="rId16" w:history="1">
        <w:r w:rsidRPr="00AF10DC">
          <w:rPr>
            <w:rStyle w:val="Hyperlink"/>
            <w:sz w:val="16"/>
            <w:szCs w:val="16"/>
          </w:rPr>
          <w:t>https://ww3.lawschool.cornell.edu/research/JLPP/upload/Chandler-note-final.pdf</w:t>
        </w:r>
      </w:hyperlink>
      <w:r>
        <w:rPr>
          <w:sz w:val="16"/>
          <w:szCs w:val="16"/>
        </w:rPr>
        <w:t>; EMJ</w:t>
      </w:r>
    </w:p>
    <w:p w14:paraId="54538EBC" w14:textId="77777777" w:rsidR="00FF1FB9" w:rsidRDefault="00FF1FB9" w:rsidP="00FF1FB9">
      <w:pPr>
        <w:rPr>
          <w:sz w:val="14"/>
        </w:rPr>
      </w:pPr>
      <w:r w:rsidRPr="009F7C05">
        <w:rPr>
          <w:sz w:val="14"/>
        </w:rPr>
        <w:t xml:space="preserve">1. Evergreening The practice of </w:t>
      </w:r>
      <w:r w:rsidRPr="00F41B31">
        <w:rPr>
          <w:rStyle w:val="StyleUnderline"/>
          <w:highlight w:val="green"/>
        </w:rPr>
        <w:t>evergreening is</w:t>
      </w:r>
      <w:r w:rsidRPr="00AE78DB">
        <w:rPr>
          <w:rStyle w:val="StyleUnderline"/>
        </w:rPr>
        <w:t xml:space="preserve"> described as “</w:t>
      </w:r>
      <w:r w:rsidRPr="00F41B31">
        <w:rPr>
          <w:rStyle w:val="StyleUnderline"/>
          <w:highlight w:val="green"/>
        </w:rPr>
        <w:t>obtaining multiple patents that cover different aspects</w:t>
      </w:r>
      <w:r w:rsidRPr="00AE78DB">
        <w:rPr>
          <w:rStyle w:val="StyleUnderline"/>
        </w:rPr>
        <w:t xml:space="preserve"> of the same product,”</w:t>
      </w:r>
      <w:r w:rsidRPr="009F7C05">
        <w:rPr>
          <w:sz w:val="14"/>
        </w:rPr>
        <w:t xml:space="preserve"> which has the effect of extending the patent term of the drug in question.83 Evergreening may take the form of acquiring additional patents on the active ingredients, methods of manufacturing, formulations, or chemical intermediates of a drug, to name a few.84 When a company first files a patent application on the active ingredient, its patent will be set to expire 20 years from the filing date.85 However, if the company files an application for a secondary patent five years later based upon a secondary feature of the drug, such as an improved method of manufacturing, the approval of the secondary patent will prevent a generic company from using that method until the secondary patent expires.86 The practical effect of this strategy is that a generic company seeking to enter the market will not be able to use the method of manufacture until the end of the second patent term, five years after the original patent term has expired.87 Although a generic company is free to produce and sell the active ingredient once the patent on that ingredient expires, development of a generic drug is often difficult and costly without the ability to employ certain manufacturing methods.88 In this way, brand companies build a “patent portfolio” around single drugs as a creative way to avoid surrendering market exclusivity due to primary patent expiration.89 Studies show that evergreening has increased significantly since Hatch-Waxman passed.90 </w:t>
      </w:r>
      <w:r w:rsidRPr="00F41B31">
        <w:rPr>
          <w:rStyle w:val="StyleUnderline"/>
          <w:highlight w:val="green"/>
        </w:rPr>
        <w:t>Features</w:t>
      </w:r>
      <w:r w:rsidRPr="00D9471B">
        <w:rPr>
          <w:rStyle w:val="StyleUnderline"/>
        </w:rPr>
        <w:t xml:space="preserve"> of a drug which are </w:t>
      </w:r>
      <w:r w:rsidRPr="00F41B31">
        <w:rPr>
          <w:rStyle w:val="StyleUnderline"/>
          <w:highlight w:val="green"/>
        </w:rPr>
        <w:t xml:space="preserve">covered by a </w:t>
      </w:r>
      <w:r w:rsidRPr="00F41B31">
        <w:rPr>
          <w:rStyle w:val="Emphasis"/>
          <w:highlight w:val="green"/>
        </w:rPr>
        <w:t xml:space="preserve">secondary patent </w:t>
      </w:r>
      <w:r w:rsidRPr="00F41B31">
        <w:rPr>
          <w:rStyle w:val="StyleUnderline"/>
          <w:highlight w:val="green"/>
        </w:rPr>
        <w:t>are considered “</w:t>
      </w:r>
      <w:r w:rsidRPr="00F41B31">
        <w:rPr>
          <w:rStyle w:val="Emphasis"/>
          <w:highlight w:val="green"/>
        </w:rPr>
        <w:t>peripheral</w:t>
      </w:r>
      <w:r w:rsidRPr="00D9471B">
        <w:rPr>
          <w:rStyle w:val="StyleUnderline"/>
        </w:rPr>
        <w:t>”</w:t>
      </w:r>
      <w:r w:rsidRPr="009F7C05">
        <w:rPr>
          <w:sz w:val="14"/>
        </w:rPr>
        <w:t xml:space="preserve">91 and include things such as tablet coating or products produced from drug ingestion, dosages, or delivery routes.92 For example, the patent application for the active ingredient of the drug Paxil, which is used to treat depression, was filed on December 17, 1974.93 Of the several peripheral patent applications that were filed, the most recent patent was filed in 1998.94 If a generic had not succeeded in Paragraph IV litigation in 2003, this would have given Paxil an additional sixteen years of patent term exclusivity beyond the initial 20 years.95 Even given the generic challenger’s success, Paxil’s developers still enjoyed years of exclusivity beyond the original patent term due to their peripheral patents.96 Similarly, </w:t>
      </w:r>
      <w:r w:rsidRPr="00F41B31">
        <w:rPr>
          <w:rStyle w:val="StyleUnderline"/>
          <w:highlight w:val="green"/>
        </w:rPr>
        <w:t>peripheral patents</w:t>
      </w:r>
      <w:r w:rsidRPr="00AE78DB">
        <w:rPr>
          <w:rStyle w:val="StyleUnderline"/>
        </w:rPr>
        <w:t xml:space="preserve"> on internal coatings for the heartburn drug, Prilosec, </w:t>
      </w:r>
      <w:r w:rsidRPr="00F41B31">
        <w:rPr>
          <w:rStyle w:val="StyleUnderline"/>
          <w:highlight w:val="green"/>
        </w:rPr>
        <w:t>afforded</w:t>
      </w:r>
      <w:r w:rsidRPr="00AE78DB">
        <w:rPr>
          <w:rStyle w:val="StyleUnderline"/>
        </w:rPr>
        <w:t xml:space="preserve"> the manufacturer </w:t>
      </w:r>
      <w:r w:rsidRPr="00F41B31">
        <w:rPr>
          <w:rStyle w:val="Emphasis"/>
          <w:highlight w:val="green"/>
        </w:rPr>
        <w:t>extra market exclusivity</w:t>
      </w:r>
      <w:r w:rsidRPr="009F7C05">
        <w:rPr>
          <w:sz w:val="14"/>
        </w:rPr>
        <w:t xml:space="preserve">.97 Through strategically staggering patent applications on active drug ingredients and incremental drug improvements, a brand company can very “effectively extend the aggregate period of patent protection that applies to that product”98 even where the patent is later invalidated.99 Another consequence of the Hatch-Waxman Act on evergreening practice was that brand companies were being granted multiple 30-month stays on generic approval by the FDA.100 Before the generic’s approval, brands could acquire secondary patents and list them in the Orange Book, triggering an obligation for the generic to certify a challenge to the new patent and notify the brand of their intent to continue to market.101 Because this notification provided the brand company with the right to initiate a lawsuit, companies could plan their patent applications strategically in order to be able to file multiple lawsuits so as to trigger a new 30-month stay months after the existing 30-month stay began to run, giving the brand extra exclusivity through precluding generic approval at the FDA.102 Congress addressed this issue in 2003 through an amendment to the Hatch-Waxman Act, known as the Medicare Modernization Act, which prohibits multiple 30-month stays.103 Despite this change, evergreening remains a significant issue in the pharmaceutical space because secondary patents “remain enforceable proprietary rights against generic firms”104 which “increase the infringement minefield that generics must navigate when bringing a product to market.”105 The costs to society are rising drug prices and reduced access to necessary treatments.106 2. Product Hopping </w:t>
      </w:r>
      <w:r w:rsidRPr="00F41B31">
        <w:rPr>
          <w:rStyle w:val="StyleUnderline"/>
          <w:highlight w:val="green"/>
        </w:rPr>
        <w:t>A related strategy</w:t>
      </w:r>
      <w:r w:rsidRPr="00AE78DB">
        <w:rPr>
          <w:rStyle w:val="StyleUnderline"/>
        </w:rPr>
        <w:t xml:space="preserve"> within the evergreening category </w:t>
      </w:r>
      <w:r w:rsidRPr="00F41B31">
        <w:rPr>
          <w:rStyle w:val="StyleUnderline"/>
          <w:highlight w:val="green"/>
        </w:rPr>
        <w:t>is</w:t>
      </w:r>
      <w:r w:rsidRPr="00AE78DB">
        <w:rPr>
          <w:rStyle w:val="StyleUnderline"/>
        </w:rPr>
        <w:t xml:space="preserve"> the practice of </w:t>
      </w:r>
      <w:r w:rsidRPr="00F41B31">
        <w:rPr>
          <w:rStyle w:val="Emphasis"/>
          <w:highlight w:val="green"/>
        </w:rPr>
        <w:t>product hopping</w:t>
      </w:r>
      <w:r w:rsidRPr="00AE78DB">
        <w:rPr>
          <w:rStyle w:val="StyleUnderline"/>
        </w:rPr>
        <w:t>, which denotes the brand-company practice of making an incremental change to a blockbuster drug which will soon be facing patent expiry</w:t>
      </w:r>
      <w:r w:rsidRPr="009F7C05">
        <w:rPr>
          <w:sz w:val="14"/>
        </w:rPr>
        <w:t>, “</w:t>
      </w:r>
      <w:proofErr w:type="spellStart"/>
      <w:r w:rsidRPr="009F7C05">
        <w:rPr>
          <w:sz w:val="14"/>
        </w:rPr>
        <w:t>secur</w:t>
      </w:r>
      <w:proofErr w:type="spellEnd"/>
      <w:r w:rsidRPr="009F7C05">
        <w:rPr>
          <w:sz w:val="14"/>
        </w:rPr>
        <w:t>[</w:t>
      </w:r>
      <w:proofErr w:type="spellStart"/>
      <w:r w:rsidRPr="009F7C05">
        <w:rPr>
          <w:sz w:val="14"/>
        </w:rPr>
        <w:t>ing</w:t>
      </w:r>
      <w:proofErr w:type="spellEnd"/>
      <w:r w:rsidRPr="009F7C05">
        <w:rPr>
          <w:sz w:val="14"/>
        </w:rPr>
        <w:t xml:space="preserve">] patents on that new formulation, and then </w:t>
      </w:r>
      <w:proofErr w:type="spellStart"/>
      <w:r w:rsidRPr="009F7C05">
        <w:rPr>
          <w:sz w:val="14"/>
        </w:rPr>
        <w:t>discontinu</w:t>
      </w:r>
      <w:proofErr w:type="spellEnd"/>
      <w:r w:rsidRPr="009F7C05">
        <w:rPr>
          <w:sz w:val="14"/>
        </w:rPr>
        <w:t>[</w:t>
      </w:r>
      <w:proofErr w:type="spellStart"/>
      <w:r w:rsidRPr="009F7C05">
        <w:rPr>
          <w:sz w:val="14"/>
        </w:rPr>
        <w:t>ing</w:t>
      </w:r>
      <w:proofErr w:type="spellEnd"/>
      <w:r w:rsidRPr="009F7C05">
        <w:rPr>
          <w:sz w:val="14"/>
        </w:rPr>
        <w:t xml:space="preserve">]” the first drug.107 This takes place before any generics are on the market, and is usually combined with an aggressive marketing scheme in order to promote the new drug to consumers and physicians.108 Once the new drug has permeated the market, people are less likely to switch again, even if a generic alternative becomes available.109 Further, as Arti Rai and Barak Richman noted in their May 2018 article, because the new drug is not “therapeutically equivalent” to the old formation, State-level drug substitution laws that allow pharmacists to substitute generic drugs prevent substitution of the generic version of Drug 1 for Drug 2 prescriptions. In short, patients . . . pay monopoly prices for a branded Drug 2 because there is no generic alternative, and the market for Drug 1 evaporates just as a generic becomes available.110 </w:t>
      </w:r>
      <w:r w:rsidRPr="00AE78DB">
        <w:rPr>
          <w:rStyle w:val="StyleUnderline"/>
        </w:rPr>
        <w:t>Prilosec is a potent example of product hopping</w:t>
      </w:r>
      <w:r w:rsidRPr="009F7C05">
        <w:rPr>
          <w:sz w:val="14"/>
        </w:rPr>
        <w:t xml:space="preserve"> because </w:t>
      </w:r>
      <w:r w:rsidRPr="00AE78DB">
        <w:rPr>
          <w:rStyle w:val="StyleUnderline"/>
        </w:rPr>
        <w:t>the manufacturer successfully</w:t>
      </w:r>
      <w:r w:rsidRPr="009F7C05">
        <w:rPr>
          <w:sz w:val="14"/>
        </w:rPr>
        <w:t xml:space="preserve"> </w:t>
      </w:r>
      <w:r w:rsidRPr="00AE78DB">
        <w:rPr>
          <w:rStyle w:val="StyleUnderline"/>
        </w:rPr>
        <w:t>introduced an ostensibly new and improved version</w:t>
      </w:r>
      <w:r w:rsidRPr="009F7C05">
        <w:rPr>
          <w:sz w:val="14"/>
        </w:rPr>
        <w:t xml:space="preserve"> of Prilosec, widely </w:t>
      </w:r>
      <w:r w:rsidRPr="00AE78DB">
        <w:rPr>
          <w:rStyle w:val="StyleUnderline"/>
        </w:rPr>
        <w:t>known as “</w:t>
      </w:r>
      <w:r w:rsidRPr="009F7C05">
        <w:rPr>
          <w:rStyle w:val="StyleUnderline"/>
        </w:rPr>
        <w:t>Nexium,” and influenced</w:t>
      </w:r>
      <w:r w:rsidRPr="00AE78DB">
        <w:rPr>
          <w:rStyle w:val="StyleUnderline"/>
        </w:rPr>
        <w:t xml:space="preserve"> the market to “hop” before the patent expired on Prilosec</w:t>
      </w:r>
      <w:r w:rsidRPr="009F7C05">
        <w:rPr>
          <w:sz w:val="14"/>
        </w:rPr>
        <w:t xml:space="preserve">.111 </w:t>
      </w:r>
      <w:r w:rsidRPr="00AE78DB">
        <w:rPr>
          <w:rStyle w:val="StyleUnderline"/>
        </w:rPr>
        <w:t>Although Prilosec was not completely withdrawn from the market, the manufacturer switched it from the prescription market to the over-the-counter market, and pharmacists were not able to substitute generic Prilosec for prescription Nexium due to the fact that they were technically different.</w:t>
      </w:r>
      <w:r w:rsidRPr="009F7C05">
        <w:rPr>
          <w:sz w:val="14"/>
        </w:rPr>
        <w:t xml:space="preserve">112 While it is true that patients sometimes have the option to purchase the cheaper drug or the over-the-counter version when it remains on the market, the fact that pharmaceuticals represent a “unique market with noticeable information asymmetry” makes this much less likely.113 Additionally, because doctors are not actually purchasing the drugs, cost considerations are often overlooked when they are writing prescriptions, and they may have other incentives that factor into their decisions.114 3. The New Business Model Given the stakes, it is no surprise that </w:t>
      </w:r>
      <w:r w:rsidRPr="00476FCF">
        <w:rPr>
          <w:rStyle w:val="StyleUnderline"/>
        </w:rPr>
        <w:t xml:space="preserve">brand </w:t>
      </w:r>
      <w:r w:rsidRPr="00F41B31">
        <w:rPr>
          <w:rStyle w:val="StyleUnderline"/>
          <w:highlight w:val="green"/>
        </w:rPr>
        <w:t>pharmaceutical companies are</w:t>
      </w:r>
      <w:r w:rsidRPr="00476FCF">
        <w:rPr>
          <w:rStyle w:val="StyleUnderline"/>
        </w:rPr>
        <w:t xml:space="preserve"> increasingly </w:t>
      </w:r>
      <w:r w:rsidRPr="00F41B31">
        <w:rPr>
          <w:rStyle w:val="StyleUnderline"/>
          <w:highlight w:val="green"/>
        </w:rPr>
        <w:t xml:space="preserve">turning to </w:t>
      </w:r>
      <w:r w:rsidRPr="00F41B31">
        <w:rPr>
          <w:rStyle w:val="Emphasis"/>
          <w:highlight w:val="green"/>
        </w:rPr>
        <w:t>evergreening strategies</w:t>
      </w:r>
      <w:r w:rsidRPr="00476FCF">
        <w:rPr>
          <w:rStyle w:val="StyleUnderline"/>
        </w:rPr>
        <w:t xml:space="preserve"> to </w:t>
      </w:r>
      <w:r w:rsidRPr="009F7C05">
        <w:rPr>
          <w:rStyle w:val="Emphasis"/>
        </w:rPr>
        <w:t xml:space="preserve">gobble up </w:t>
      </w:r>
      <w:r w:rsidRPr="00F41B31">
        <w:rPr>
          <w:rStyle w:val="Emphasis"/>
          <w:highlight w:val="green"/>
        </w:rPr>
        <w:t>more market exclusivity for their blockbuster drugs</w:t>
      </w:r>
      <w:r w:rsidRPr="00476FCF">
        <w:rPr>
          <w:rStyle w:val="StyleUnderline"/>
        </w:rPr>
        <w:t>.</w:t>
      </w:r>
      <w:r w:rsidRPr="009F7C05">
        <w:rPr>
          <w:sz w:val="14"/>
        </w:rPr>
        <w:t xml:space="preserve">115 In the year 2000 alone, </w:t>
      </w:r>
      <w:r w:rsidRPr="00F41B31">
        <w:rPr>
          <w:rStyle w:val="StyleUnderline"/>
          <w:highlight w:val="green"/>
        </w:rPr>
        <w:t>Prilosec</w:t>
      </w:r>
      <w:r w:rsidRPr="00F41B31">
        <w:rPr>
          <w:sz w:val="14"/>
          <w:highlight w:val="green"/>
        </w:rPr>
        <w:t>’s</w:t>
      </w:r>
      <w:r w:rsidRPr="009F7C05">
        <w:rPr>
          <w:sz w:val="14"/>
        </w:rPr>
        <w:t xml:space="preserve"> manufacturer, AstraZeneca, reported that the drug </w:t>
      </w:r>
      <w:r w:rsidRPr="00F41B31">
        <w:rPr>
          <w:rStyle w:val="StyleUnderline"/>
          <w:highlight w:val="green"/>
        </w:rPr>
        <w:t xml:space="preserve">brought in </w:t>
      </w:r>
      <w:r w:rsidRPr="00F41B31">
        <w:rPr>
          <w:rStyle w:val="Emphasis"/>
          <w:highlight w:val="green"/>
        </w:rPr>
        <w:t>$6.3 billion</w:t>
      </w:r>
      <w:r w:rsidRPr="009F7C05">
        <w:rPr>
          <w:sz w:val="14"/>
        </w:rPr>
        <w:t xml:space="preserve">,116 </w:t>
      </w:r>
      <w:r w:rsidRPr="00F41B31">
        <w:rPr>
          <w:rStyle w:val="StyleUnderline"/>
          <w:highlight w:val="green"/>
        </w:rPr>
        <w:t xml:space="preserve">which is a </w:t>
      </w:r>
      <w:r w:rsidRPr="00F41B31">
        <w:rPr>
          <w:rStyle w:val="Emphasis"/>
          <w:highlight w:val="green"/>
        </w:rPr>
        <w:t>substantial</w:t>
      </w:r>
      <w:r w:rsidRPr="00F41B31">
        <w:rPr>
          <w:rStyle w:val="StyleUnderline"/>
          <w:highlight w:val="green"/>
        </w:rPr>
        <w:t xml:space="preserve"> </w:t>
      </w:r>
      <w:r w:rsidRPr="00F41B31">
        <w:rPr>
          <w:rStyle w:val="Emphasis"/>
          <w:highlight w:val="green"/>
        </w:rPr>
        <w:t>percentage of their overall revenue</w:t>
      </w:r>
      <w:r w:rsidRPr="009F7C05">
        <w:rPr>
          <w:rStyle w:val="Emphasis"/>
        </w:rPr>
        <w:t xml:space="preserve"> of $15.8 billion</w:t>
      </w:r>
      <w:r w:rsidRPr="00476FCF">
        <w:rPr>
          <w:rStyle w:val="StyleUnderline"/>
        </w:rPr>
        <w:t xml:space="preserve"> during that year</w:t>
      </w:r>
      <w:r w:rsidRPr="009F7C05">
        <w:rPr>
          <w:sz w:val="14"/>
        </w:rPr>
        <w:t xml:space="preserve">.117 </w:t>
      </w:r>
      <w:r w:rsidRPr="00476FCF">
        <w:rPr>
          <w:rStyle w:val="StyleUnderline"/>
        </w:rPr>
        <w:t xml:space="preserve">Due to the sheer amount of revenue that brand-pharmaceutical companies stand to gain or lose, it is reasonable to conclude that </w:t>
      </w:r>
      <w:r w:rsidRPr="00F41B31">
        <w:rPr>
          <w:rStyle w:val="StyleUnderline"/>
          <w:highlight w:val="green"/>
        </w:rPr>
        <w:t xml:space="preserve">there is a </w:t>
      </w:r>
      <w:r w:rsidRPr="00F41B31">
        <w:rPr>
          <w:rStyle w:val="Emphasis"/>
          <w:highlight w:val="green"/>
        </w:rPr>
        <w:t>new business model</w:t>
      </w:r>
      <w:r w:rsidRPr="00F41B31">
        <w:rPr>
          <w:rStyle w:val="StyleUnderline"/>
          <w:highlight w:val="green"/>
        </w:rPr>
        <w:t xml:space="preserve"> that </w:t>
      </w:r>
      <w:r w:rsidRPr="00F41B31">
        <w:rPr>
          <w:rStyle w:val="Emphasis"/>
          <w:highlight w:val="green"/>
        </w:rPr>
        <w:t>pervades the pharmaceutical</w:t>
      </w:r>
      <w:r w:rsidRPr="00F41B31">
        <w:rPr>
          <w:rStyle w:val="StyleUnderline"/>
          <w:highlight w:val="green"/>
        </w:rPr>
        <w:t xml:space="preserve"> </w:t>
      </w:r>
      <w:r w:rsidRPr="00F41B31">
        <w:rPr>
          <w:rStyle w:val="Emphasis"/>
          <w:highlight w:val="green"/>
        </w:rPr>
        <w:t>market</w:t>
      </w:r>
      <w:r w:rsidRPr="009F7C05">
        <w:rPr>
          <w:sz w:val="14"/>
        </w:rPr>
        <w:t xml:space="preserve">.118 This model consists largely of evergreening and product hopping practices “turning out scores of minor variations, some of which become market blockbusters”119 which then “generate steady profits throughout the ups and downs of blockbusters coming off patents.”120 Notwithstanding that </w:t>
      </w:r>
      <w:r w:rsidRPr="00476FCF">
        <w:rPr>
          <w:rStyle w:val="StyleUnderline"/>
        </w:rPr>
        <w:t xml:space="preserve">one of the </w:t>
      </w:r>
      <w:r w:rsidRPr="00417BDD">
        <w:rPr>
          <w:rStyle w:val="StyleUnderline"/>
          <w:highlight w:val="green"/>
        </w:rPr>
        <w:t>goals</w:t>
      </w:r>
      <w:r w:rsidRPr="00476FCF">
        <w:rPr>
          <w:rStyle w:val="StyleUnderline"/>
        </w:rPr>
        <w:t xml:space="preserve"> of Hatch-Waxman was to spur brand companies </w:t>
      </w:r>
      <w:r w:rsidRPr="00417BDD">
        <w:rPr>
          <w:rStyle w:val="StyleUnderline"/>
          <w:highlight w:val="green"/>
        </w:rPr>
        <w:t xml:space="preserve">to </w:t>
      </w:r>
      <w:r w:rsidRPr="00417BDD">
        <w:rPr>
          <w:rStyle w:val="Emphasis"/>
          <w:highlight w:val="green"/>
        </w:rPr>
        <w:t>truly innovate and pioneer NCEs</w:t>
      </w:r>
      <w:r w:rsidRPr="009F7C05">
        <w:rPr>
          <w:sz w:val="14"/>
        </w:rPr>
        <w:t xml:space="preserve">, only a miniscule percentage of brand company expenditures go towards researching new molecules.121 However, it would seem that the Hatch-Waxman Act lead to a pharmaceutical market which now “depend[s] less on the breakthrough research that executives emphasize than on rational actors exploiting ever broader and longer patents and other government protections against normal free market competition.”122 Contrary to Congressional intent, </w:t>
      </w:r>
      <w:proofErr w:type="spellStart"/>
      <w:r w:rsidRPr="009F7C05">
        <w:rPr>
          <w:sz w:val="14"/>
        </w:rPr>
        <w:t>evergreeing</w:t>
      </w:r>
      <w:proofErr w:type="spellEnd"/>
      <w:r w:rsidRPr="009F7C05">
        <w:rPr>
          <w:sz w:val="14"/>
        </w:rPr>
        <w:t xml:space="preserve"> and product hopping issues have only been exacerbated in the post-Hatch-Waxman atmosphere.123 It seems more and more that “</w:t>
      </w:r>
      <w:r w:rsidRPr="00476FCF">
        <w:rPr>
          <w:rStyle w:val="StyleUnderline"/>
        </w:rPr>
        <w:t>when patent law realities are combined with</w:t>
      </w:r>
      <w:r>
        <w:rPr>
          <w:rStyle w:val="StyleUnderline"/>
        </w:rPr>
        <w:t>…</w:t>
      </w:r>
      <w:r w:rsidRPr="00476FCF">
        <w:rPr>
          <w:rStyle w:val="StyleUnderline"/>
        </w:rPr>
        <w:t>rational business decisions, all considerations point towards a focus on incremental drugs</w:t>
      </w:r>
      <w:r w:rsidRPr="009F7C05">
        <w:rPr>
          <w:sz w:val="14"/>
        </w:rPr>
        <w:t>.”124 Hence, the new business model.125</w:t>
      </w:r>
    </w:p>
    <w:p w14:paraId="014077CE" w14:textId="77777777" w:rsidR="00417BDD" w:rsidRPr="000D5AE9" w:rsidRDefault="00417BDD" w:rsidP="00417BDD">
      <w:pPr>
        <w:rPr>
          <w:rFonts w:eastAsia="Cambria"/>
          <w:sz w:val="14"/>
        </w:rPr>
      </w:pPr>
    </w:p>
    <w:p w14:paraId="2140C020" w14:textId="77777777" w:rsidR="00417BDD" w:rsidRPr="000D5AE9" w:rsidRDefault="00417BDD" w:rsidP="00417BDD">
      <w:pPr>
        <w:keepNext/>
        <w:keepLines/>
        <w:spacing w:before="40" w:after="0"/>
        <w:outlineLvl w:val="3"/>
        <w:rPr>
          <w:rFonts w:eastAsia="MS Gothic"/>
          <w:b/>
          <w:iCs/>
          <w:sz w:val="26"/>
        </w:rPr>
      </w:pPr>
      <w:r w:rsidRPr="000D5AE9">
        <w:rPr>
          <w:rFonts w:eastAsia="MS Gothic"/>
          <w:b/>
          <w:iCs/>
          <w:sz w:val="26"/>
        </w:rPr>
        <w:t xml:space="preserve">Strong IP protection spurs innovation by encouraging risk-taking and incentivizing knowledge sharing -- prefer statistical analysis of multiple studies </w:t>
      </w:r>
    </w:p>
    <w:p w14:paraId="4C175E7F" w14:textId="77777777" w:rsidR="00417BDD" w:rsidRPr="000D5AE9" w:rsidRDefault="00417BDD" w:rsidP="00417BDD">
      <w:pPr>
        <w:rPr>
          <w:rFonts w:eastAsia="Cambria"/>
          <w:bCs/>
          <w:sz w:val="16"/>
          <w:szCs w:val="16"/>
        </w:rPr>
      </w:pPr>
      <w:r w:rsidRPr="000D5AE9">
        <w:rPr>
          <w:rFonts w:eastAsia="Cambria"/>
          <w:b/>
          <w:bCs/>
          <w:sz w:val="26"/>
        </w:rPr>
        <w:t xml:space="preserve">Ezell and Cory 19 </w:t>
      </w:r>
      <w:r w:rsidRPr="000D5AE9">
        <w:rPr>
          <w:rFonts w:eastAsia="Cambria"/>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37910F6F" w14:textId="77777777" w:rsidR="00417BDD" w:rsidRPr="000D5AE9" w:rsidRDefault="00417BDD" w:rsidP="00417BDD">
      <w:pPr>
        <w:rPr>
          <w:rFonts w:eastAsia="Cambria"/>
          <w:sz w:val="16"/>
        </w:rPr>
      </w:pPr>
      <w:r w:rsidRPr="000D5AE9">
        <w:rPr>
          <w:rFonts w:eastAsia="Cambria"/>
          <w:sz w:val="16"/>
        </w:rPr>
        <w:t>IPRs Strengthen Innovation</w:t>
      </w:r>
    </w:p>
    <w:p w14:paraId="5309D6A9" w14:textId="77777777" w:rsidR="00417BDD" w:rsidRPr="000D5AE9" w:rsidRDefault="00417BDD" w:rsidP="00417BDD">
      <w:pPr>
        <w:rPr>
          <w:rFonts w:eastAsia="Cambria"/>
          <w:sz w:val="16"/>
        </w:rPr>
      </w:pPr>
      <w:r w:rsidRPr="000D5AE9">
        <w:rPr>
          <w:rFonts w:eastAsia="Cambria"/>
          <w:highlight w:val="green"/>
          <w:u w:val="single"/>
        </w:rPr>
        <w:t>I</w:t>
      </w:r>
      <w:r w:rsidRPr="000D5AE9">
        <w:rPr>
          <w:rFonts w:eastAsia="Cambria"/>
          <w:u w:val="single"/>
        </w:rPr>
        <w:t xml:space="preserve">ntellectual </w:t>
      </w:r>
      <w:r w:rsidRPr="000D5AE9">
        <w:rPr>
          <w:rFonts w:eastAsia="Cambria"/>
          <w:highlight w:val="green"/>
          <w:u w:val="single"/>
        </w:rPr>
        <w:t>p</w:t>
      </w:r>
      <w:r w:rsidRPr="000D5AE9">
        <w:rPr>
          <w:rFonts w:eastAsia="Cambria"/>
          <w:u w:val="single"/>
        </w:rPr>
        <w:t xml:space="preserve">roperty </w:t>
      </w:r>
      <w:r w:rsidRPr="000D5AE9">
        <w:rPr>
          <w:rFonts w:eastAsia="Cambria"/>
          <w:highlight w:val="green"/>
          <w:u w:val="single"/>
        </w:rPr>
        <w:t>rights power innovation</w:t>
      </w:r>
      <w:r w:rsidRPr="000D5AE9">
        <w:rPr>
          <w:rFonts w:eastAsia="Cambria"/>
          <w:sz w:val="16"/>
        </w:rPr>
        <w:t xml:space="preserve">. For instance, </w:t>
      </w:r>
      <w:r w:rsidRPr="000D5AE9">
        <w:rPr>
          <w:rFonts w:eastAsia="Cambria"/>
          <w:u w:val="single"/>
        </w:rPr>
        <w:t>analyzing the level of intellectual property protections</w:t>
      </w:r>
      <w:r w:rsidRPr="000D5AE9">
        <w:rPr>
          <w:rFonts w:eastAsia="Cambria"/>
          <w:sz w:val="16"/>
        </w:rPr>
        <w:t xml:space="preserve"> (via the World Economic Forum’s Global Competitiveness reports) </w:t>
      </w:r>
      <w:r w:rsidRPr="000D5AE9">
        <w:rPr>
          <w:rFonts w:eastAsia="Cambria"/>
          <w:u w:val="single"/>
        </w:rPr>
        <w:t>and creative outputs</w:t>
      </w:r>
      <w:r w:rsidRPr="000D5AE9">
        <w:rPr>
          <w:rFonts w:eastAsia="Cambria"/>
          <w:sz w:val="16"/>
        </w:rPr>
        <w:t xml:space="preserve"> (via the Global Innovation Index) </w:t>
      </w:r>
      <w:r w:rsidRPr="000D5AE9">
        <w:rPr>
          <w:rFonts w:eastAsia="Cambria"/>
          <w:u w:val="single"/>
        </w:rPr>
        <w:t xml:space="preserve">shows that </w:t>
      </w:r>
      <w:r w:rsidRPr="000D5AE9">
        <w:rPr>
          <w:rFonts w:eastAsia="Cambria"/>
          <w:highlight w:val="green"/>
          <w:u w:val="single"/>
        </w:rPr>
        <w:t>counties with stronger IP protection have more creative outputs</w:t>
      </w:r>
      <w:r w:rsidRPr="000D5AE9">
        <w:rPr>
          <w:rFonts w:eastAsia="Cambria"/>
          <w:sz w:val="16"/>
        </w:rPr>
        <w:t xml:space="preserve"> (in terms of intangible assets and creative goods and services in a nation’s media, printing and publishing, and entertainment industries, including online), </w:t>
      </w:r>
      <w:r w:rsidRPr="000D5AE9">
        <w:rPr>
          <w:rFonts w:eastAsia="Cambria"/>
          <w:u w:val="single"/>
        </w:rPr>
        <w:t xml:space="preserve">even </w:t>
      </w:r>
      <w:r w:rsidRPr="000D5AE9">
        <w:rPr>
          <w:rFonts w:eastAsia="Cambria"/>
          <w:highlight w:val="green"/>
          <w:u w:val="single"/>
        </w:rPr>
        <w:t>at varying levels of development</w:t>
      </w:r>
      <w:r w:rsidRPr="000D5AE9">
        <w:rPr>
          <w:rFonts w:eastAsia="Cambria"/>
          <w:sz w:val="16"/>
        </w:rPr>
        <w:t>.46</w:t>
      </w:r>
    </w:p>
    <w:p w14:paraId="3B7CFA38" w14:textId="77777777" w:rsidR="00417BDD" w:rsidRPr="000D5AE9" w:rsidRDefault="00417BDD" w:rsidP="00417BDD">
      <w:pPr>
        <w:rPr>
          <w:rFonts w:eastAsia="Cambria"/>
          <w:sz w:val="16"/>
        </w:rPr>
      </w:pPr>
      <w:r w:rsidRPr="000D5AE9">
        <w:rPr>
          <w:rFonts w:eastAsia="Cambria"/>
          <w:sz w:val="16"/>
        </w:rPr>
        <w:t xml:space="preserve">IPR reforms also introduce strong incentives for domestic innovation. Sherwood, using case studies from 18 developing countries, concluded that </w:t>
      </w:r>
      <w:r w:rsidRPr="000D5AE9">
        <w:rPr>
          <w:rFonts w:eastAsia="Cambria"/>
          <w:u w:val="single"/>
        </w:rPr>
        <w:t>poor provision of intellectual property rights deters local innovation and risk-taking</w:t>
      </w:r>
      <w:r w:rsidRPr="000D5AE9">
        <w:rPr>
          <w:rFonts w:eastAsia="Cambria"/>
          <w:sz w:val="16"/>
        </w:rPr>
        <w:t xml:space="preserve">.47 In contrast, </w:t>
      </w:r>
      <w:r w:rsidRPr="000D5AE9">
        <w:rPr>
          <w:rFonts w:eastAsia="Cambria"/>
          <w:highlight w:val="green"/>
          <w:u w:val="single"/>
        </w:rPr>
        <w:t>IPR reform has been associated with increased innovative activity</w:t>
      </w:r>
      <w:r w:rsidRPr="000D5AE9">
        <w:rPr>
          <w:rFonts w:eastAsia="Cambria"/>
          <w:u w:val="single"/>
        </w:rPr>
        <w:t>, as measured by domestic patent filings</w:t>
      </w:r>
      <w:r w:rsidRPr="000D5AE9">
        <w:rPr>
          <w:rFonts w:eastAsia="Cambria"/>
          <w:sz w:val="16"/>
        </w:rPr>
        <w:t xml:space="preserve">, albeit with some variation across countries and sectors.48 For example, Ryan, in a study of biomedical innovations and patent reform in Brazil, found that </w:t>
      </w:r>
      <w:r w:rsidRPr="000D5AE9">
        <w:rPr>
          <w:rFonts w:eastAsia="Cambria"/>
          <w:u w:val="single"/>
        </w:rPr>
        <w:t>patents provided incentives for innovation investments and facilitated the functioning of technology markets</w:t>
      </w:r>
      <w:r w:rsidRPr="000D5AE9">
        <w:rPr>
          <w:rFonts w:eastAsia="Cambria"/>
          <w:sz w:val="16"/>
        </w:rPr>
        <w:t xml:space="preserve">.49 Park and </w:t>
      </w:r>
      <w:proofErr w:type="spellStart"/>
      <w:r w:rsidRPr="000D5AE9">
        <w:rPr>
          <w:rFonts w:eastAsia="Cambria"/>
          <w:sz w:val="16"/>
        </w:rPr>
        <w:t>Lippoldt</w:t>
      </w:r>
      <w:proofErr w:type="spellEnd"/>
      <w:r w:rsidRPr="000D5AE9">
        <w:rPr>
          <w:rFonts w:eastAsia="Cambria"/>
          <w:sz w:val="16"/>
        </w:rPr>
        <w:t xml:space="preserve"> also observed that the </w:t>
      </w:r>
      <w:r w:rsidRPr="000D5AE9">
        <w:rPr>
          <w:rFonts w:eastAsia="Cambria"/>
          <w:u w:val="single"/>
        </w:rPr>
        <w:t>provision of adequate protection for IPRs can help to stimulate local innovation</w:t>
      </w:r>
      <w:r w:rsidRPr="000D5AE9">
        <w:rPr>
          <w:rFonts w:eastAsia="Cambria"/>
          <w:sz w:val="16"/>
        </w:rPr>
        <w:t xml:space="preserve">, in some cases building on the transfer of technologies that provide inputs and spillovers.50 In other words, </w:t>
      </w:r>
      <w:r w:rsidRPr="000D5AE9">
        <w:rPr>
          <w:rFonts w:eastAsia="Cambria"/>
          <w:highlight w:val="green"/>
          <w:u w:val="single"/>
        </w:rPr>
        <w:t>local innovators are introduced to technologies</w:t>
      </w:r>
      <w:r w:rsidRPr="000D5AE9">
        <w:rPr>
          <w:rFonts w:eastAsia="Cambria"/>
          <w:u w:val="single"/>
        </w:rPr>
        <w:t xml:space="preserve"> first </w:t>
      </w:r>
      <w:r w:rsidRPr="000D5AE9">
        <w:rPr>
          <w:rFonts w:eastAsia="Cambria"/>
          <w:highlight w:val="green"/>
          <w:u w:val="single"/>
        </w:rPr>
        <w:t>through</w:t>
      </w:r>
      <w:r w:rsidRPr="000D5AE9">
        <w:rPr>
          <w:rFonts w:eastAsia="Cambria"/>
          <w:u w:val="single"/>
        </w:rPr>
        <w:t xml:space="preserve"> the technology </w:t>
      </w:r>
      <w:r w:rsidRPr="000D5AE9">
        <w:rPr>
          <w:rFonts w:eastAsia="Cambria"/>
          <w:highlight w:val="green"/>
          <w:u w:val="single"/>
        </w:rPr>
        <w:t>transfer</w:t>
      </w:r>
      <w:r w:rsidRPr="000D5AE9">
        <w:rPr>
          <w:rFonts w:eastAsia="Cambria"/>
          <w:u w:val="single"/>
        </w:rPr>
        <w:t xml:space="preserve"> that takes place in an environment </w:t>
      </w:r>
      <w:r w:rsidRPr="000D5AE9">
        <w:rPr>
          <w:rFonts w:eastAsia="Cambria"/>
          <w:highlight w:val="green"/>
          <w:u w:val="single"/>
        </w:rPr>
        <w:t>wherein protection of IPRs is assured</w:t>
      </w:r>
      <w:r w:rsidRPr="000D5AE9">
        <w:rPr>
          <w:rFonts w:eastAsia="Cambria"/>
          <w:u w:val="single"/>
        </w:rPr>
        <w:t>; then, they may build on those ideas to create an evolved product or develop alternate approaches</w:t>
      </w:r>
      <w:r w:rsidRPr="000D5AE9">
        <w:rPr>
          <w:rFonts w:eastAsia="Cambria"/>
          <w:sz w:val="16"/>
        </w:rPr>
        <w:t xml:space="preserve"> (i.e., to innovate). Related research finds that </w:t>
      </w:r>
      <w:r w:rsidRPr="000D5AE9">
        <w:rPr>
          <w:rFonts w:eastAsia="Cambria"/>
          <w:u w:val="single"/>
        </w:rPr>
        <w:t>trade in technology</w:t>
      </w:r>
      <w:r w:rsidRPr="000D5AE9">
        <w:rPr>
          <w:rFonts w:eastAsia="Cambria"/>
          <w:sz w:val="16"/>
        </w:rPr>
        <w:t>—through channels including imports, foreign direct investment, and technology licensing—</w:t>
      </w:r>
      <w:r w:rsidRPr="000D5AE9">
        <w:rPr>
          <w:rFonts w:eastAsia="Cambria"/>
          <w:u w:val="single"/>
        </w:rPr>
        <w:t>improves the quality of developing-country innovation by increasing the pool of ideas and efficiency of innovation</w:t>
      </w:r>
      <w:r w:rsidRPr="000D5AE9">
        <w:rPr>
          <w:rFonts w:eastAsia="Cambria"/>
          <w:sz w:val="16"/>
        </w:rPr>
        <w:t xml:space="preserve"> by encouraging the division of innovative labor and specialization.51 However, </w:t>
      </w:r>
      <w:proofErr w:type="spellStart"/>
      <w:r w:rsidRPr="000D5AE9">
        <w:rPr>
          <w:rFonts w:eastAsia="Cambria"/>
          <w:sz w:val="16"/>
        </w:rPr>
        <w:t>Maskus</w:t>
      </w:r>
      <w:proofErr w:type="spellEnd"/>
      <w:r w:rsidRPr="000D5AE9">
        <w:rPr>
          <w:rFonts w:eastAsia="Cambria"/>
          <w:sz w:val="16"/>
        </w:rPr>
        <w:t xml:space="preserve"> notes that </w:t>
      </w:r>
      <w:r w:rsidRPr="000D5AE9">
        <w:rPr>
          <w:rFonts w:eastAsia="Cambria"/>
          <w:b/>
          <w:iCs/>
          <w:highlight w:val="green"/>
          <w:u w:val="single"/>
        </w:rPr>
        <w:t>without protection from</w:t>
      </w:r>
      <w:r w:rsidRPr="000D5AE9">
        <w:rPr>
          <w:rFonts w:eastAsia="Cambria"/>
          <w:b/>
          <w:iCs/>
          <w:u w:val="single"/>
        </w:rPr>
        <w:t xml:space="preserve"> potential </w:t>
      </w:r>
      <w:r w:rsidRPr="000D5AE9">
        <w:rPr>
          <w:rFonts w:eastAsia="Cambria"/>
          <w:b/>
          <w:iCs/>
          <w:highlight w:val="green"/>
          <w:u w:val="single"/>
        </w:rPr>
        <w:t>abuse of their</w:t>
      </w:r>
      <w:r w:rsidRPr="000D5AE9">
        <w:rPr>
          <w:rFonts w:eastAsia="Cambria"/>
          <w:b/>
          <w:iCs/>
          <w:u w:val="single"/>
        </w:rPr>
        <w:t xml:space="preserve"> newly developed </w:t>
      </w:r>
      <w:r w:rsidRPr="000D5AE9">
        <w:rPr>
          <w:rFonts w:eastAsia="Cambria"/>
          <w:b/>
          <w:iCs/>
          <w:highlight w:val="green"/>
          <w:u w:val="single"/>
        </w:rPr>
        <w:t>technologies, foreign enterprises may be less willing to reveal technical information associated with</w:t>
      </w:r>
      <w:r w:rsidRPr="000D5AE9">
        <w:rPr>
          <w:rFonts w:eastAsia="Cambria"/>
          <w:b/>
          <w:iCs/>
          <w:u w:val="single"/>
        </w:rPr>
        <w:t xml:space="preserve"> their </w:t>
      </w:r>
      <w:r w:rsidRPr="000D5AE9">
        <w:rPr>
          <w:rFonts w:eastAsia="Cambria"/>
          <w:b/>
          <w:iCs/>
          <w:highlight w:val="green"/>
          <w:u w:val="single"/>
        </w:rPr>
        <w:t>innovations</w:t>
      </w:r>
      <w:r w:rsidRPr="000D5AE9">
        <w:rPr>
          <w:rFonts w:eastAsia="Cambria"/>
          <w:sz w:val="16"/>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0D5AE9">
        <w:rPr>
          <w:rFonts w:eastAsia="Cambria"/>
          <w:u w:val="single"/>
        </w:rPr>
        <w:t>The relationship</w:t>
      </w:r>
      <w:r w:rsidRPr="000D5AE9">
        <w:rPr>
          <w:rFonts w:eastAsia="Cambria"/>
          <w:sz w:val="16"/>
        </w:rPr>
        <w:t xml:space="preserve"> between IPR rights and innovation </w:t>
      </w:r>
      <w:r w:rsidRPr="000D5AE9">
        <w:rPr>
          <w:rFonts w:eastAsia="Cambria"/>
          <w:u w:val="single"/>
        </w:rPr>
        <w:t xml:space="preserve">can also be seen in studies of how the introduction of </w:t>
      </w:r>
      <w:r w:rsidRPr="000D5AE9">
        <w:rPr>
          <w:rFonts w:eastAsia="Cambria"/>
          <w:highlight w:val="green"/>
          <w:u w:val="single"/>
        </w:rPr>
        <w:t>stronger IPR laws</w:t>
      </w:r>
      <w:r w:rsidRPr="000D5AE9">
        <w:rPr>
          <w:rFonts w:eastAsia="Cambria"/>
          <w:sz w:val="16"/>
        </w:rPr>
        <w:t xml:space="preserve">, </w:t>
      </w:r>
      <w:proofErr w:type="gramStart"/>
      <w:r w:rsidRPr="000D5AE9">
        <w:rPr>
          <w:rFonts w:eastAsia="Cambria"/>
          <w:sz w:val="16"/>
        </w:rPr>
        <w:t>with regard to</w:t>
      </w:r>
      <w:proofErr w:type="gramEnd"/>
      <w:r w:rsidRPr="000D5AE9">
        <w:rPr>
          <w:rFonts w:eastAsia="Cambria"/>
          <w:sz w:val="16"/>
        </w:rPr>
        <w:t xml:space="preserve"> patents, copyrights, and trademarks, </w:t>
      </w:r>
      <w:r w:rsidRPr="000D5AE9">
        <w:rPr>
          <w:rFonts w:eastAsia="Cambria"/>
          <w:highlight w:val="green"/>
          <w:u w:val="single"/>
        </w:rPr>
        <w:t>affect R&amp;D activity</w:t>
      </w:r>
      <w:r w:rsidRPr="000D5AE9">
        <w:rPr>
          <w:rFonts w:eastAsia="Cambria"/>
          <w:u w:val="single"/>
        </w:rPr>
        <w:t xml:space="preserve"> in an economy</w:t>
      </w:r>
      <w:r w:rsidRPr="000D5AE9">
        <w:rPr>
          <w:rFonts w:eastAsia="Cambria"/>
          <w:sz w:val="16"/>
        </w:rPr>
        <w:t xml:space="preserve">. Studies by </w:t>
      </w:r>
      <w:proofErr w:type="spellStart"/>
      <w:r w:rsidRPr="000D5AE9">
        <w:rPr>
          <w:rFonts w:eastAsia="Cambria"/>
          <w:sz w:val="16"/>
        </w:rPr>
        <w:t>Varsakelis</w:t>
      </w:r>
      <w:proofErr w:type="spellEnd"/>
      <w:r w:rsidRPr="000D5AE9">
        <w:rPr>
          <w:rFonts w:eastAsia="Cambria"/>
          <w:sz w:val="16"/>
        </w:rPr>
        <w:t xml:space="preserve"> and by Kanwar and Evenson found that </w:t>
      </w:r>
      <w:r w:rsidRPr="000D5AE9">
        <w:rPr>
          <w:rFonts w:eastAsia="Cambria"/>
          <w:b/>
          <w:iCs/>
          <w:highlight w:val="green"/>
          <w:u w:val="single"/>
        </w:rPr>
        <w:t>R&amp;D to GDP ratios are positively related to the strength of patent rights</w:t>
      </w:r>
      <w:r w:rsidRPr="000D5AE9">
        <w:rPr>
          <w:rFonts w:eastAsia="Cambria"/>
          <w:u w:val="single"/>
        </w:rPr>
        <w:t>, and are conditional on other factors</w:t>
      </w:r>
      <w:r w:rsidRPr="000D5AE9">
        <w:rPr>
          <w:rFonts w:eastAsia="Cambria"/>
          <w:sz w:val="16"/>
        </w:rPr>
        <w:t xml:space="preserve">.53 Cavazos Cepeda et al. found </w:t>
      </w:r>
      <w:r w:rsidRPr="000D5AE9">
        <w:rPr>
          <w:rFonts w:eastAsia="Cambria"/>
          <w:u w:val="single"/>
        </w:rPr>
        <w:t>a positive influence of IPRs on the level of R&amp;D in an economy</w:t>
      </w:r>
      <w:r w:rsidRPr="000D5AE9">
        <w:rPr>
          <w:rFonts w:eastAsia="Cambria"/>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0D5AE9">
        <w:rPr>
          <w:rFonts w:eastAsia="Cambria"/>
          <w:highlight w:val="green"/>
          <w:u w:val="single"/>
        </w:rPr>
        <w:t>trademark protection increased by 1 percent</w:t>
      </w:r>
      <w:r w:rsidRPr="000D5AE9">
        <w:rPr>
          <w:rFonts w:eastAsia="Cambria"/>
          <w:u w:val="single"/>
        </w:rPr>
        <w:t xml:space="preserve">, there was an </w:t>
      </w:r>
      <w:r w:rsidRPr="000D5AE9">
        <w:rPr>
          <w:rFonts w:eastAsia="Cambria"/>
          <w:highlight w:val="green"/>
          <w:u w:val="single"/>
        </w:rPr>
        <w:t>associated R&amp;D increase of 1.4 percent</w:t>
      </w:r>
      <w:r w:rsidRPr="000D5AE9">
        <w:rPr>
          <w:rFonts w:eastAsia="Cambria"/>
          <w:sz w:val="16"/>
        </w:rPr>
        <w:t>. As the authors concluded, “</w:t>
      </w:r>
      <w:r w:rsidRPr="000D5AE9">
        <w:rPr>
          <w:rFonts w:eastAsia="Cambria"/>
          <w:u w:val="single"/>
        </w:rPr>
        <w:t xml:space="preserve">Increases in the protection of the IPRs carried economic benefits in the form of </w:t>
      </w:r>
      <w:r w:rsidRPr="000D5AE9">
        <w:rPr>
          <w:rFonts w:eastAsia="Cambria"/>
          <w:highlight w:val="green"/>
          <w:u w:val="single"/>
        </w:rPr>
        <w:t>higher</w:t>
      </w:r>
      <w:r w:rsidRPr="000D5AE9">
        <w:rPr>
          <w:rFonts w:eastAsia="Cambria"/>
          <w:u w:val="single"/>
        </w:rPr>
        <w:t xml:space="preserve"> inflows of </w:t>
      </w:r>
      <w:r w:rsidRPr="000D5AE9">
        <w:rPr>
          <w:rFonts w:eastAsia="Cambria"/>
          <w:highlight w:val="green"/>
          <w:u w:val="single"/>
        </w:rPr>
        <w:t>FDI</w:t>
      </w:r>
      <w:r w:rsidRPr="000D5AE9">
        <w:rPr>
          <w:rFonts w:eastAsia="Cambria"/>
          <w:u w:val="single"/>
        </w:rPr>
        <w:t xml:space="preserve">, and </w:t>
      </w:r>
      <w:r w:rsidRPr="000D5AE9">
        <w:rPr>
          <w:rFonts w:eastAsia="Cambria"/>
          <w:highlight w:val="green"/>
          <w:u w:val="single"/>
        </w:rPr>
        <w:t>increases in</w:t>
      </w:r>
      <w:r w:rsidRPr="000D5AE9">
        <w:rPr>
          <w:rFonts w:eastAsia="Cambria"/>
          <w:u w:val="single"/>
        </w:rPr>
        <w:t xml:space="preserve"> the levels of both domestically conducted </w:t>
      </w:r>
      <w:r w:rsidRPr="000D5AE9">
        <w:rPr>
          <w:rFonts w:eastAsia="Cambria"/>
          <w:highlight w:val="green"/>
          <w:u w:val="single"/>
        </w:rPr>
        <w:t>R&amp;D</w:t>
      </w:r>
      <w:r w:rsidRPr="000D5AE9">
        <w:rPr>
          <w:rFonts w:eastAsia="Cambria"/>
          <w:u w:val="single"/>
        </w:rPr>
        <w:t xml:space="preserve"> and service imports as measured by licensing fees</w:t>
      </w:r>
      <w:r w:rsidRPr="000D5AE9">
        <w:rPr>
          <w:rFonts w:eastAsia="Cambria"/>
          <w:sz w:val="16"/>
        </w:rPr>
        <w:t xml:space="preserve">.”55 As Jackson summarized, regarding the relationship between IPR reform and both innovation and R&amp;D, and FDI, “In addition to spurring domestic innovation, </w:t>
      </w:r>
      <w:r w:rsidRPr="000D5AE9">
        <w:rPr>
          <w:rFonts w:eastAsia="Cambria"/>
          <w:u w:val="single"/>
        </w:rPr>
        <w:t xml:space="preserve">strong intellectual property rights can increase incentives for foreign direct investment </w:t>
      </w:r>
      <w:r w:rsidRPr="000D5AE9">
        <w:rPr>
          <w:rFonts w:eastAsia="Cambria"/>
          <w:highlight w:val="green"/>
          <w:u w:val="single"/>
        </w:rPr>
        <w:t>which</w:t>
      </w:r>
      <w:r w:rsidRPr="000D5AE9">
        <w:rPr>
          <w:rFonts w:eastAsia="Cambria"/>
          <w:u w:val="single"/>
        </w:rPr>
        <w:t xml:space="preserve"> in turn also </w:t>
      </w:r>
      <w:r w:rsidRPr="000D5AE9">
        <w:rPr>
          <w:rFonts w:eastAsia="Cambria"/>
          <w:highlight w:val="green"/>
          <w:u w:val="single"/>
        </w:rPr>
        <w:t>leads to economic growth</w:t>
      </w:r>
      <w:r w:rsidRPr="000D5AE9">
        <w:rPr>
          <w:rFonts w:eastAsia="Cambria"/>
          <w:sz w:val="16"/>
        </w:rPr>
        <w:t>.”56</w:t>
      </w:r>
    </w:p>
    <w:p w14:paraId="1E99FE67" w14:textId="4C77B6E0" w:rsidR="00FF1FB9" w:rsidRDefault="00417BDD" w:rsidP="00417BDD">
      <w:pPr>
        <w:pStyle w:val="Heading2"/>
      </w:pPr>
      <w:r>
        <w:t>Case</w:t>
      </w:r>
    </w:p>
    <w:p w14:paraId="41060B27" w14:textId="77777777" w:rsidR="00417BDD" w:rsidRPr="000D5AE9" w:rsidRDefault="00417BDD" w:rsidP="00417BDD">
      <w:pPr>
        <w:keepNext/>
        <w:keepLines/>
        <w:pageBreakBefore/>
        <w:spacing w:before="40" w:after="0"/>
        <w:jc w:val="center"/>
        <w:outlineLvl w:val="2"/>
        <w:rPr>
          <w:rFonts w:eastAsia="DengXian Light" w:cs="Times New Roman"/>
          <w:b/>
          <w:sz w:val="32"/>
          <w:u w:val="single"/>
        </w:rPr>
      </w:pPr>
      <w:r w:rsidRPr="000D5AE9">
        <w:rPr>
          <w:rFonts w:eastAsia="DengXian Light" w:cs="Times New Roman"/>
          <w:b/>
          <w:sz w:val="32"/>
          <w:u w:val="single"/>
        </w:rPr>
        <w:t>Solvency</w:t>
      </w:r>
    </w:p>
    <w:p w14:paraId="1FE6AC83" w14:textId="77777777" w:rsidR="00417BDD" w:rsidRPr="000D5AE9" w:rsidRDefault="00417BDD" w:rsidP="00417BDD">
      <w:pPr>
        <w:keepNext/>
        <w:keepLines/>
        <w:spacing w:before="40" w:after="0"/>
        <w:outlineLvl w:val="3"/>
        <w:rPr>
          <w:rFonts w:eastAsia="SimSun" w:cs="Times New Roman"/>
          <w:b/>
          <w:iCs/>
          <w:sz w:val="26"/>
        </w:rPr>
      </w:pPr>
      <w:r w:rsidRPr="000D5AE9">
        <w:rPr>
          <w:rFonts w:eastAsia="SimSun" w:cs="Times New Roman"/>
          <w:b/>
          <w:iCs/>
          <w:sz w:val="26"/>
        </w:rPr>
        <w:t>Alt causes -- evergreening doesn't extend patent for the original product</w:t>
      </w:r>
    </w:p>
    <w:p w14:paraId="6F74F328" w14:textId="77777777" w:rsidR="00417BDD" w:rsidRPr="000D5AE9" w:rsidRDefault="00417BDD" w:rsidP="00417BDD">
      <w:pPr>
        <w:rPr>
          <w:rFonts w:eastAsia="Calibri"/>
        </w:rPr>
      </w:pPr>
      <w:r w:rsidRPr="000D5AE9">
        <w:rPr>
          <w:rFonts w:eastAsia="Calibri"/>
          <w:b/>
          <w:bCs/>
          <w:sz w:val="26"/>
        </w:rPr>
        <w:t>Holman 20</w:t>
      </w:r>
      <w:r w:rsidRPr="000D5AE9">
        <w:rPr>
          <w:rFonts w:eastAsia="Calibri"/>
        </w:rPr>
        <w:t xml:space="preserve"> </w:t>
      </w:r>
      <w:r w:rsidRPr="000D5AE9">
        <w:rPr>
          <w:rFonts w:eastAsia="Calibri"/>
          <w:sz w:val="16"/>
          <w:szCs w:val="16"/>
        </w:rPr>
        <w:t xml:space="preserve">[Chris Holman, Senior Fellow for Life Sciences &amp; Senior Scholar @ Center for Intellectual Property x Innovation Policy, Professor at the University of Missouri-Kansas City School of Law. "Why Pharmaceutical Follow-On Innovation Should Be Eligible </w:t>
      </w:r>
      <w:proofErr w:type="gramStart"/>
      <w:r w:rsidRPr="000D5AE9">
        <w:rPr>
          <w:rFonts w:eastAsia="Calibri"/>
          <w:sz w:val="16"/>
          <w:szCs w:val="16"/>
        </w:rPr>
        <w:t>For</w:t>
      </w:r>
      <w:proofErr w:type="gramEnd"/>
      <w:r w:rsidRPr="000D5AE9">
        <w:rPr>
          <w:rFonts w:eastAsia="Calibri"/>
          <w:sz w:val="16"/>
          <w:szCs w:val="16"/>
        </w:rPr>
        <w:t xml:space="preserve"> Patent Protection", Geneva Network, 2-7-2020, accessed 9-5-2021, https://geneva-network.com/research/why-pharmaceutical-follow-on-innovation-should-be-eligible-for-patent-protection/] HWIC</w:t>
      </w:r>
    </w:p>
    <w:p w14:paraId="74A13000" w14:textId="77777777" w:rsidR="00417BDD" w:rsidRPr="000D5AE9" w:rsidRDefault="00417BDD" w:rsidP="00417BDD">
      <w:pPr>
        <w:rPr>
          <w:rFonts w:eastAsia="Calibri"/>
          <w:u w:val="single"/>
        </w:rPr>
      </w:pPr>
      <w:r w:rsidRPr="000D5AE9">
        <w:rPr>
          <w:rFonts w:eastAsia="Calibri"/>
          <w:u w:val="single"/>
        </w:rPr>
        <w:t>Drug innovators are often accused of using secondary patents to “evergreen” the patent protection</w:t>
      </w:r>
      <w:r w:rsidRPr="000D5AE9">
        <w:rPr>
          <w:rFonts w:eastAsia="Calibri"/>
        </w:rPr>
        <w:t xml:space="preserve"> of existing drugs, </w:t>
      </w:r>
      <w:r w:rsidRPr="000D5AE9">
        <w:rPr>
          <w:rFonts w:eastAsia="Calibri"/>
          <w:u w:val="single"/>
        </w:rPr>
        <w:t>based on an assumption that a secondary patent somehow extends the patent protection of a drug after the primary patent on the active ingredient is expired. As a general matter, this is a false assumption</w:t>
      </w:r>
      <w:r w:rsidRPr="000D5AE9">
        <w:rPr>
          <w:rFonts w:eastAsia="Calibri"/>
        </w:rPr>
        <w:t xml:space="preserve"> — </w:t>
      </w:r>
      <w:r w:rsidRPr="000D5AE9">
        <w:rPr>
          <w:rFonts w:eastAsia="Calibri"/>
          <w:highlight w:val="green"/>
          <w:u w:val="single"/>
        </w:rPr>
        <w:t>a patent on an improved formulation,</w:t>
      </w:r>
      <w:r w:rsidRPr="000D5AE9">
        <w:rPr>
          <w:rFonts w:eastAsia="Calibri"/>
          <w:u w:val="single"/>
        </w:rPr>
        <w:t xml:space="preserve"> for example, </w:t>
      </w:r>
      <w:r w:rsidRPr="000D5AE9">
        <w:rPr>
          <w:rFonts w:eastAsia="Calibri"/>
          <w:highlight w:val="green"/>
          <w:u w:val="single"/>
        </w:rPr>
        <w:t>is limited to that improvement and does not extend patent protection for the original formulation.</w:t>
      </w:r>
    </w:p>
    <w:p w14:paraId="66BB748C" w14:textId="77777777" w:rsidR="00417BDD" w:rsidRPr="000D5AE9" w:rsidRDefault="00417BDD" w:rsidP="00417BDD">
      <w:pPr>
        <w:rPr>
          <w:rFonts w:eastAsia="Calibri"/>
        </w:rPr>
      </w:pPr>
      <w:r w:rsidRPr="000D5AE9">
        <w:rPr>
          <w:rFonts w:eastAsia="Calibri"/>
          <w:highlight w:val="green"/>
          <w:u w:val="single"/>
        </w:rPr>
        <w:t>Once</w:t>
      </w:r>
      <w:r w:rsidRPr="000D5AE9">
        <w:rPr>
          <w:rFonts w:eastAsia="Calibri"/>
          <w:u w:val="single"/>
        </w:rPr>
        <w:t xml:space="preserve"> the </w:t>
      </w:r>
      <w:r w:rsidRPr="000D5AE9">
        <w:rPr>
          <w:rFonts w:eastAsia="Calibri"/>
          <w:highlight w:val="green"/>
          <w:u w:val="single"/>
        </w:rPr>
        <w:t>patents covering the original formulation have expired, generic companies are free to market a generic version</w:t>
      </w:r>
      <w:r w:rsidRPr="000D5AE9">
        <w:rPr>
          <w:rFonts w:eastAsia="Calibri"/>
          <w:u w:val="single"/>
        </w:rPr>
        <w:t xml:space="preserve"> of the original product,</w:t>
      </w:r>
      <w:r w:rsidRPr="000D5AE9">
        <w:rPr>
          <w:rFonts w:eastAsia="Calibri"/>
        </w:rPr>
        <w:t xml:space="preserve"> and </w:t>
      </w:r>
      <w:r w:rsidRPr="000D5AE9">
        <w:rPr>
          <w:rFonts w:eastAsia="Calibri"/>
          <w:u w:val="single"/>
        </w:rPr>
        <w:t>patients willing to forgo the benefits of the improved formulation can choose to purchase the generic product</w:t>
      </w:r>
      <w:r w:rsidRPr="000D5AE9">
        <w:rPr>
          <w:rFonts w:eastAsia="Calibri"/>
        </w:rPr>
        <w:t xml:space="preserve">, free of any constraints imposed by the patent on the improvement. Of course, </w:t>
      </w:r>
      <w:r w:rsidRPr="000D5AE9">
        <w:rPr>
          <w:rFonts w:eastAsia="Calibri"/>
          <w:u w:val="single"/>
        </w:rPr>
        <w:t>drug innovators hope that doctors and their patients will see the benefits of the improved formulation and be willing to pay a premium for it</w:t>
      </w:r>
      <w:r w:rsidRPr="000D5AE9">
        <w:rPr>
          <w:rFonts w:eastAsia="Calibri"/>
        </w:rPr>
        <w:t>, but it is important to bear in mind that ultimately it is patients, doctors, and third-party payers who determine whether the value of the improvement justifies the costs.</w:t>
      </w:r>
    </w:p>
    <w:p w14:paraId="40730523" w14:textId="77777777" w:rsidR="00417BDD" w:rsidRPr="000D5AE9" w:rsidRDefault="00417BDD" w:rsidP="00417BDD">
      <w:pPr>
        <w:rPr>
          <w:rFonts w:eastAsia="Calibri"/>
          <w:u w:val="single"/>
        </w:rPr>
      </w:pPr>
      <w:r w:rsidRPr="000D5AE9">
        <w:rPr>
          <w:rFonts w:eastAsia="Calibri"/>
        </w:rPr>
        <w:t xml:space="preserve">Of course, </w:t>
      </w:r>
      <w:r w:rsidRPr="000D5AE9">
        <w:rPr>
          <w:rFonts w:eastAsia="Calibri"/>
          <w:u w:val="single"/>
        </w:rPr>
        <w:t xml:space="preserve">this assumes a reasonably well-functioning pharmaceutical market. </w:t>
      </w:r>
      <w:r w:rsidRPr="000D5AE9">
        <w:rPr>
          <w:rFonts w:eastAsia="Calibri"/>
          <w:highlight w:val="green"/>
          <w:u w:val="single"/>
        </w:rPr>
        <w:t>If that market breaks down</w:t>
      </w:r>
      <w:r w:rsidRPr="000D5AE9">
        <w:rPr>
          <w:rFonts w:eastAsia="Calibri"/>
        </w:rPr>
        <w:t xml:space="preserve"> in a manner that forces patients to pay higher prices for a patented new version of a drug that provides little real improvement over the original formulation, then </w:t>
      </w:r>
      <w:r w:rsidRPr="000D5AE9">
        <w:rPr>
          <w:rFonts w:eastAsia="Calibri"/>
          <w:highlight w:val="green"/>
          <w:u w:val="single"/>
        </w:rPr>
        <w:t>it is the deficiency</w:t>
      </w:r>
      <w:r w:rsidRPr="000D5AE9">
        <w:rPr>
          <w:rFonts w:eastAsia="Calibri"/>
          <w:u w:val="single"/>
        </w:rPr>
        <w:t xml:space="preserve"> in the market </w:t>
      </w:r>
      <w:r w:rsidRPr="000D5AE9">
        <w:rPr>
          <w:rFonts w:eastAsia="Calibri"/>
          <w:highlight w:val="green"/>
          <w:u w:val="single"/>
        </w:rPr>
        <w:t>which should be addressed, rather than the patent system</w:t>
      </w:r>
      <w:r w:rsidRPr="000D5AE9">
        <w:rPr>
          <w:rFonts w:eastAsia="Calibri"/>
          <w:u w:val="single"/>
        </w:rPr>
        <w:t xml:space="preserve"> itself.</w:t>
      </w:r>
    </w:p>
    <w:p w14:paraId="1798E73C" w14:textId="77777777" w:rsidR="00417BDD" w:rsidRPr="000D5AE9" w:rsidRDefault="00417BDD" w:rsidP="00417BDD">
      <w:pPr>
        <w:rPr>
          <w:rFonts w:eastAsia="Calibri"/>
        </w:rPr>
      </w:pPr>
      <w:r w:rsidRPr="000D5AE9">
        <w:rPr>
          <w:rFonts w:eastAsia="Calibri"/>
        </w:rPr>
        <w:t xml:space="preserve">For example, </w:t>
      </w:r>
      <w:r w:rsidRPr="000D5AE9">
        <w:rPr>
          <w:rFonts w:eastAsia="Calibri"/>
          <w:u w:val="single"/>
        </w:rPr>
        <w:t>if a drug company is found to have engaged in some anticompetitive activity to block generic competition in the market for the original product once it has gone off patent, then antitrust and competition laws should be invoked to address that problem.</w:t>
      </w:r>
      <w:r w:rsidRPr="000D5AE9">
        <w:rPr>
          <w:rFonts w:eastAsia="Calibri"/>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w:t>
      </w:r>
      <w:r w:rsidRPr="000D5AE9">
        <w:rPr>
          <w:rFonts w:eastAsia="Calibri"/>
          <w:u w:val="single"/>
        </w:rPr>
        <w:t xml:space="preserve">if is found that secondary patents are being used in a manner that creates an unwarranted extension of patent protection, </w:t>
      </w:r>
      <w:r w:rsidRPr="000D5AE9">
        <w:rPr>
          <w:rFonts w:eastAsia="Calibri"/>
          <w:highlight w:val="green"/>
          <w:u w:val="single"/>
        </w:rPr>
        <w:t>it is</w:t>
      </w:r>
      <w:r w:rsidRPr="000D5AE9">
        <w:rPr>
          <w:rFonts w:eastAsia="Calibri"/>
          <w:u w:val="single"/>
        </w:rPr>
        <w:t xml:space="preserve"> that </w:t>
      </w:r>
      <w:r w:rsidRPr="000D5AE9">
        <w:rPr>
          <w:rFonts w:eastAsia="Calibri"/>
          <w:highlight w:val="green"/>
          <w:u w:val="single"/>
        </w:rPr>
        <w:t>misuse of the patent system which should be addressed</w:t>
      </w:r>
      <w:r w:rsidRPr="000D5AE9">
        <w:rPr>
          <w:rFonts w:eastAsia="Calibri"/>
          <w:u w:val="single"/>
        </w:rPr>
        <w:t xml:space="preserve"> directly</w:t>
      </w:r>
      <w:r w:rsidRPr="000D5AE9">
        <w:rPr>
          <w:rFonts w:eastAsia="Calibri"/>
        </w:rPr>
        <w:t>, rather than through what amounts to an attack on the patent system itself.</w:t>
      </w:r>
    </w:p>
    <w:p w14:paraId="5FEBA244" w14:textId="70646C5D" w:rsidR="00417BDD" w:rsidRPr="000D5AE9" w:rsidRDefault="00444ECE" w:rsidP="00444ECE">
      <w:pPr>
        <w:pStyle w:val="Heading4"/>
      </w:pPr>
      <w:r>
        <w:t xml:space="preserve">Their solvency advocate sucks-- evergreening </w:t>
      </w:r>
      <w:proofErr w:type="spellStart"/>
      <w:r>
        <w:t>isnt</w:t>
      </w:r>
      <w:proofErr w:type="spellEnd"/>
      <w:r>
        <w:t xml:space="preserve"> thru orphan drugs data exclusivity </w:t>
      </w:r>
      <w:proofErr w:type="spellStart"/>
      <w:r>
        <w:t>etc</w:t>
      </w:r>
      <w:proofErr w:type="spellEnd"/>
      <w:r>
        <w:t xml:space="preserve"> its by patenting related things ab process or new bit which the </w:t>
      </w:r>
      <w:proofErr w:type="spellStart"/>
      <w:r>
        <w:t>aff</w:t>
      </w:r>
      <w:proofErr w:type="spellEnd"/>
      <w:r>
        <w:t xml:space="preserve"> </w:t>
      </w:r>
      <w:proofErr w:type="spellStart"/>
      <w:proofErr w:type="gramStart"/>
      <w:r>
        <w:t>cant</w:t>
      </w:r>
      <w:proofErr w:type="spellEnd"/>
      <w:proofErr w:type="gramEnd"/>
      <w:r>
        <w:t xml:space="preserve"> solve</w:t>
      </w:r>
    </w:p>
    <w:p w14:paraId="1E555315" w14:textId="2726670C" w:rsidR="00417BDD" w:rsidRDefault="00417BDD" w:rsidP="00417BDD">
      <w:pPr>
        <w:keepNext/>
        <w:keepLines/>
        <w:pageBreakBefore/>
        <w:spacing w:before="40" w:after="0"/>
        <w:jc w:val="center"/>
        <w:outlineLvl w:val="2"/>
        <w:rPr>
          <w:rFonts w:eastAsia="DengXian Light" w:cs="Times New Roman"/>
          <w:b/>
          <w:sz w:val="32"/>
          <w:u w:val="single"/>
        </w:rPr>
      </w:pPr>
      <w:r>
        <w:rPr>
          <w:rFonts w:eastAsia="DengXian Light" w:cs="Times New Roman"/>
          <w:b/>
          <w:sz w:val="32"/>
          <w:u w:val="single"/>
        </w:rPr>
        <w:t>Innovation</w:t>
      </w:r>
    </w:p>
    <w:p w14:paraId="074BF6AD" w14:textId="385D123D" w:rsidR="00417BDD" w:rsidRDefault="00417BDD" w:rsidP="00417BDD">
      <w:pPr>
        <w:pStyle w:val="Heading4"/>
      </w:pPr>
      <w:r>
        <w:t xml:space="preserve">PFAD--1] 22% of new drugs being innovative is a lot 2] </w:t>
      </w:r>
      <w:proofErr w:type="spellStart"/>
      <w:r>
        <w:t>its</w:t>
      </w:r>
      <w:proofErr w:type="spellEnd"/>
      <w:r>
        <w:t xml:space="preserve"> not a q of percentage but actual number--even if </w:t>
      </w:r>
      <w:proofErr w:type="spellStart"/>
      <w:r>
        <w:t>its</w:t>
      </w:r>
      <w:proofErr w:type="spellEnd"/>
      <w:r>
        <w:t xml:space="preserve"> more old than new </w:t>
      </w:r>
      <w:proofErr w:type="spellStart"/>
      <w:r>
        <w:t>theres</w:t>
      </w:r>
      <w:proofErr w:type="spellEnd"/>
      <w:r>
        <w:t xml:space="preserve"> still a lot of new medicines being created</w:t>
      </w:r>
    </w:p>
    <w:p w14:paraId="5C04C819" w14:textId="7059B25A" w:rsidR="00970B02" w:rsidRDefault="00970B02" w:rsidP="00970B02">
      <w:pPr>
        <w:pStyle w:val="Heading4"/>
      </w:pPr>
      <w:r>
        <w:t>Arnold Ventures</w:t>
      </w:r>
      <w:r w:rsidR="00417BDD">
        <w:t xml:space="preserve">--evergreening may create monopolies over specific drugs but not the drug market in general--that </w:t>
      </w:r>
      <w:r>
        <w:t>encourages innovation of new unpatented techniques or looking into more drugs which is good</w:t>
      </w:r>
      <w:r w:rsidR="00A66123">
        <w:t xml:space="preserve"> </w:t>
      </w:r>
      <w:r>
        <w:t xml:space="preserve">and what 1AC </w:t>
      </w:r>
      <w:proofErr w:type="spellStart"/>
      <w:r>
        <w:t>Hotez</w:t>
      </w:r>
      <w:proofErr w:type="spellEnd"/>
      <w:r>
        <w:t xml:space="preserve"> talks about--</w:t>
      </w:r>
      <w:r w:rsidR="00A66123">
        <w:t xml:space="preserve">turns case and means </w:t>
      </w:r>
      <w:r>
        <w:t>they have zero internal link</w:t>
      </w:r>
    </w:p>
    <w:p w14:paraId="4F15AEE7" w14:textId="72DF140A" w:rsidR="00A66123" w:rsidRPr="00A66123" w:rsidRDefault="00A66123" w:rsidP="00A66123">
      <w:pPr>
        <w:pStyle w:val="Heading4"/>
      </w:pPr>
      <w:r>
        <w:t xml:space="preserve">Radhakrishnan--Only warrant is “pharma companies don’t spend a lot on R&amp;D” which 1] is not true, the </w:t>
      </w:r>
      <w:proofErr w:type="spellStart"/>
      <w:r>
        <w:t>ev</w:t>
      </w:r>
      <w:proofErr w:type="spellEnd"/>
      <w:r>
        <w:t xml:space="preserve"> says its 1/6 which is a ton for big companies 2] is non-unique</w:t>
      </w:r>
    </w:p>
    <w:p w14:paraId="6DBCF0C1" w14:textId="7611958E" w:rsidR="00417BDD" w:rsidRDefault="00970B02" w:rsidP="00417BDD">
      <w:pPr>
        <w:keepNext/>
        <w:keepLines/>
        <w:pageBreakBefore/>
        <w:spacing w:before="40" w:after="0"/>
        <w:jc w:val="center"/>
        <w:outlineLvl w:val="2"/>
        <w:rPr>
          <w:rFonts w:eastAsia="DengXian Light" w:cs="Times New Roman"/>
          <w:b/>
          <w:sz w:val="32"/>
          <w:u w:val="single"/>
        </w:rPr>
      </w:pPr>
      <w:r>
        <w:rPr>
          <w:rFonts w:eastAsia="DengXian Light" w:cs="Times New Roman"/>
          <w:b/>
          <w:sz w:val="32"/>
          <w:u w:val="single"/>
        </w:rPr>
        <w:t>Adv</w:t>
      </w:r>
    </w:p>
    <w:p w14:paraId="683130F5" w14:textId="77777777" w:rsidR="00970B02" w:rsidRDefault="00970B02" w:rsidP="00970B02">
      <w:pPr>
        <w:pStyle w:val="Heading4"/>
      </w:pPr>
      <w:r>
        <w:t>All critiques of evergreening are wrong—it’s essential to encourage competition in the market, and improvements come in increments.</w:t>
      </w:r>
    </w:p>
    <w:p w14:paraId="42300B8F" w14:textId="77777777" w:rsidR="00970B02" w:rsidRDefault="00970B02" w:rsidP="00970B02">
      <w:pPr>
        <w:rPr>
          <w:rStyle w:val="Style13ptBold"/>
        </w:rPr>
      </w:pPr>
      <w:r>
        <w:rPr>
          <w:rStyle w:val="Style13ptBold"/>
        </w:rPr>
        <w:t>Thomas 09</w:t>
      </w:r>
    </w:p>
    <w:p w14:paraId="48383DA6" w14:textId="77777777" w:rsidR="00970B02" w:rsidRPr="006C1688" w:rsidRDefault="00970B02" w:rsidP="00970B02">
      <w:pPr>
        <w:rPr>
          <w:rStyle w:val="Style13ptBold"/>
          <w:b w:val="0"/>
          <w:bCs/>
          <w:sz w:val="16"/>
          <w:szCs w:val="16"/>
        </w:rPr>
      </w:pPr>
      <w:r>
        <w:rPr>
          <w:rStyle w:val="Style13ptBold"/>
          <w:b w:val="0"/>
          <w:bCs/>
          <w:sz w:val="16"/>
          <w:szCs w:val="16"/>
        </w:rPr>
        <w:t>John R. Thomas (Georgetown</w:t>
      </w:r>
      <w:r w:rsidRPr="006C1688">
        <w:rPr>
          <w:rStyle w:val="Style13ptBold"/>
          <w:b w:val="0"/>
          <w:bCs/>
          <w:sz w:val="16"/>
          <w:szCs w:val="16"/>
        </w:rPr>
        <w:t xml:space="preserve"> Law Center faculty</w:t>
      </w:r>
      <w:r>
        <w:rPr>
          <w:rStyle w:val="Style13ptBold"/>
          <w:b w:val="0"/>
          <w:bCs/>
          <w:sz w:val="16"/>
          <w:szCs w:val="16"/>
        </w:rPr>
        <w:t xml:space="preserve">, </w:t>
      </w:r>
      <w:r w:rsidRPr="006C1688">
        <w:rPr>
          <w:rStyle w:val="Style13ptBold"/>
          <w:b w:val="0"/>
          <w:bCs/>
          <w:sz w:val="16"/>
          <w:szCs w:val="16"/>
        </w:rPr>
        <w:t>Visiting Scholar at the Congressional Research Service</w:t>
      </w:r>
      <w:r>
        <w:rPr>
          <w:rStyle w:val="Style13ptBold"/>
          <w:b w:val="0"/>
          <w:bCs/>
          <w:sz w:val="16"/>
          <w:szCs w:val="16"/>
        </w:rPr>
        <w:t xml:space="preserve">, </w:t>
      </w:r>
      <w:r w:rsidRPr="006C1688">
        <w:rPr>
          <w:rStyle w:val="Style13ptBold"/>
          <w:b w:val="0"/>
          <w:bCs/>
          <w:sz w:val="16"/>
          <w:szCs w:val="16"/>
        </w:rPr>
        <w:t>inaugural Thomas Alva Edison Visiting Scholar at the U.S. Patent and Trademark Office</w:t>
      </w:r>
      <w:proofErr w:type="gramStart"/>
      <w:r>
        <w:rPr>
          <w:rStyle w:val="Style13ptBold"/>
          <w:b w:val="0"/>
          <w:bCs/>
          <w:sz w:val="16"/>
          <w:szCs w:val="16"/>
        </w:rPr>
        <w:t>);</w:t>
      </w:r>
      <w:proofErr w:type="gramEnd"/>
      <w:r>
        <w:rPr>
          <w:rStyle w:val="Style13ptBold"/>
          <w:b w:val="0"/>
          <w:bCs/>
          <w:sz w:val="16"/>
          <w:szCs w:val="16"/>
        </w:rPr>
        <w:t xml:space="preserve"> </w:t>
      </w:r>
    </w:p>
    <w:p w14:paraId="30A1D4D5" w14:textId="77777777" w:rsidR="00970B02" w:rsidRPr="006C1688" w:rsidRDefault="00970B02" w:rsidP="00970B02">
      <w:pPr>
        <w:rPr>
          <w:rStyle w:val="Style13ptBold"/>
          <w:sz w:val="16"/>
          <w:szCs w:val="16"/>
        </w:rPr>
      </w:pPr>
    </w:p>
    <w:p w14:paraId="4B6ECCD0" w14:textId="77777777" w:rsidR="00970B02" w:rsidRPr="003148C8" w:rsidRDefault="00970B02" w:rsidP="00970B02">
      <w:pPr>
        <w:rPr>
          <w:sz w:val="14"/>
        </w:rPr>
      </w:pPr>
      <w:r w:rsidRPr="003148C8">
        <w:rPr>
          <w:rStyle w:val="StyleUnderline"/>
        </w:rPr>
        <w:t xml:space="preserve">Although the practice of </w:t>
      </w:r>
      <w:r w:rsidRPr="00970B02">
        <w:rPr>
          <w:rStyle w:val="StyleUnderline"/>
          <w:highlight w:val="green"/>
        </w:rPr>
        <w:t>evergreening</w:t>
      </w:r>
      <w:r w:rsidRPr="003148C8">
        <w:rPr>
          <w:rStyle w:val="StyleUnderline"/>
        </w:rPr>
        <w:t xml:space="preserve"> has attracted considerable criticism, many observers believe these </w:t>
      </w:r>
      <w:r w:rsidRPr="00970B02">
        <w:rPr>
          <w:rStyle w:val="Emphasis"/>
          <w:highlight w:val="green"/>
        </w:rPr>
        <w:t>critiques are misplaced</w:t>
      </w:r>
      <w:r w:rsidRPr="003148C8">
        <w:rPr>
          <w:rStyle w:val="StyleUnderline"/>
        </w:rPr>
        <w:t>.</w:t>
      </w:r>
      <w:r w:rsidRPr="003148C8">
        <w:rPr>
          <w:sz w:val="14"/>
        </w:rPr>
        <w:t xml:space="preserve"> Indeed, </w:t>
      </w:r>
      <w:r w:rsidRPr="003148C8">
        <w:rPr>
          <w:rStyle w:val="StyleUnderline"/>
        </w:rPr>
        <w:t xml:space="preserve">some consider the term “evergreening” to be </w:t>
      </w:r>
      <w:r w:rsidRPr="00ED3B08">
        <w:rPr>
          <w:rStyle w:val="Emphasis"/>
        </w:rPr>
        <w:t>inappropriate, and even derogatory</w:t>
      </w:r>
      <w:r w:rsidRPr="003148C8">
        <w:rPr>
          <w:sz w:val="14"/>
        </w:rPr>
        <w:t xml:space="preserve"> in nature.62 They explain that the </w:t>
      </w:r>
      <w:r w:rsidRPr="00970B02">
        <w:rPr>
          <w:rStyle w:val="StyleUnderline"/>
        </w:rPr>
        <w:t>patent laws promote both original and improvement inventions</w:t>
      </w:r>
      <w:r w:rsidRPr="003148C8">
        <w:rPr>
          <w:rStyle w:val="StyleUnderline"/>
        </w:rPr>
        <w:t xml:space="preserve">, that most technological </w:t>
      </w:r>
      <w:r w:rsidRPr="00970B02">
        <w:rPr>
          <w:rStyle w:val="StyleUnderline"/>
          <w:highlight w:val="green"/>
        </w:rPr>
        <w:t>advance occurs incrementally</w:t>
      </w:r>
      <w:r w:rsidRPr="003148C8">
        <w:rPr>
          <w:rStyle w:val="StyleUnderline"/>
        </w:rPr>
        <w:t xml:space="preserve">, that </w:t>
      </w:r>
      <w:r w:rsidRPr="00970B02">
        <w:rPr>
          <w:rStyle w:val="StyleUnderline"/>
          <w:highlight w:val="green"/>
        </w:rPr>
        <w:t>improvements may be developed by competitors</w:t>
      </w:r>
      <w:r w:rsidRPr="003148C8">
        <w:rPr>
          <w:rStyle w:val="StyleUnderline"/>
        </w:rPr>
        <w:t xml:space="preserve"> of the original innovator</w:t>
      </w:r>
      <w:r w:rsidRPr="003148C8">
        <w:rPr>
          <w:sz w:val="14"/>
        </w:rPr>
        <w:t xml:space="preserve">, that many improvement patents cover advances that are of considerable medical significance, and that patents on improvements may not impede the ability of competitors to market products that were covered by expired patents on original technologies. This report reviews these assertions in turn. First, these observers note that </w:t>
      </w:r>
      <w:r w:rsidRPr="003148C8">
        <w:rPr>
          <w:rStyle w:val="StyleUnderline"/>
        </w:rPr>
        <w:t xml:space="preserve">the </w:t>
      </w:r>
      <w:r w:rsidRPr="00970B02">
        <w:rPr>
          <w:rStyle w:val="StyleUnderline"/>
          <w:highlight w:val="green"/>
        </w:rPr>
        <w:t>patent system allows patents</w:t>
      </w:r>
      <w:r w:rsidRPr="003148C8">
        <w:rPr>
          <w:rStyle w:val="StyleUnderline"/>
        </w:rPr>
        <w:t xml:space="preserve"> to be obtained </w:t>
      </w:r>
      <w:r w:rsidRPr="00970B02">
        <w:rPr>
          <w:rStyle w:val="StyleUnderline"/>
          <w:highlight w:val="green"/>
        </w:rPr>
        <w:t xml:space="preserve">on </w:t>
      </w:r>
      <w:r w:rsidRPr="00970B02">
        <w:rPr>
          <w:rStyle w:val="Emphasis"/>
          <w:highlight w:val="green"/>
        </w:rPr>
        <w:t>both original and improvement tech</w:t>
      </w:r>
      <w:r w:rsidRPr="00970B02">
        <w:rPr>
          <w:rStyle w:val="StyleUnderline"/>
          <w:highlight w:val="green"/>
        </w:rPr>
        <w:t>nologies</w:t>
      </w:r>
      <w:r w:rsidRPr="003148C8">
        <w:rPr>
          <w:rStyle w:val="StyleUnderline"/>
        </w:rPr>
        <w:t xml:space="preserve">. As a result, the </w:t>
      </w:r>
      <w:r w:rsidRPr="00970B02">
        <w:rPr>
          <w:rStyle w:val="StyleUnderline"/>
          <w:highlight w:val="green"/>
        </w:rPr>
        <w:t>patent law encourages</w:t>
      </w:r>
      <w:r w:rsidRPr="003148C8">
        <w:rPr>
          <w:rStyle w:val="StyleUnderline"/>
        </w:rPr>
        <w:t xml:space="preserve"> the development of </w:t>
      </w:r>
      <w:r w:rsidRPr="00970B02">
        <w:rPr>
          <w:rStyle w:val="StyleUnderline"/>
          <w:highlight w:val="green"/>
        </w:rPr>
        <w:t>both</w:t>
      </w:r>
      <w:r w:rsidRPr="003148C8">
        <w:rPr>
          <w:rStyle w:val="StyleUnderline"/>
        </w:rPr>
        <w:t xml:space="preserve"> kinds of inventions.</w:t>
      </w:r>
      <w:r w:rsidRPr="003148C8">
        <w:rPr>
          <w:sz w:val="14"/>
        </w:rPr>
        <w:t xml:space="preserve"> They also explain that </w:t>
      </w:r>
      <w:r w:rsidRPr="003148C8">
        <w:rPr>
          <w:rStyle w:val="StyleUnderline"/>
        </w:rPr>
        <w:t xml:space="preserve">under the Patent Act, each invention must fulfill </w:t>
      </w:r>
      <w:proofErr w:type="gramStart"/>
      <w:r w:rsidRPr="003148C8">
        <w:rPr>
          <w:rStyle w:val="StyleUnderline"/>
        </w:rPr>
        <w:t>a number of</w:t>
      </w:r>
      <w:proofErr w:type="gramEnd"/>
      <w:r w:rsidRPr="003148C8">
        <w:rPr>
          <w:rStyle w:val="StyleUnderline"/>
        </w:rPr>
        <w:t xml:space="preserve"> requirements in order to be subject to patent protection. Among these criteria are that </w:t>
      </w:r>
      <w:r w:rsidRPr="00970B02">
        <w:rPr>
          <w:rStyle w:val="StyleUnderline"/>
          <w:highlight w:val="green"/>
        </w:rPr>
        <w:t>the invention must be novel</w:t>
      </w:r>
      <w:r w:rsidRPr="003148C8">
        <w:rPr>
          <w:rStyle w:val="StyleUnderline"/>
        </w:rPr>
        <w:t xml:space="preserve">,63 </w:t>
      </w:r>
      <w:r w:rsidRPr="00970B02">
        <w:rPr>
          <w:rStyle w:val="StyleUnderline"/>
          <w:highlight w:val="green"/>
        </w:rPr>
        <w:t>nonobvious</w:t>
      </w:r>
      <w:r w:rsidRPr="003148C8">
        <w:rPr>
          <w:rStyle w:val="StyleUnderline"/>
        </w:rPr>
        <w:t xml:space="preserve">,64 </w:t>
      </w:r>
      <w:r w:rsidRPr="00970B02">
        <w:rPr>
          <w:rStyle w:val="StyleUnderline"/>
          <w:highlight w:val="green"/>
        </w:rPr>
        <w:t>and fully disclosed</w:t>
      </w:r>
      <w:r w:rsidRPr="003148C8">
        <w:rPr>
          <w:rStyle w:val="StyleUnderline"/>
        </w:rPr>
        <w:t xml:space="preserve"> in an application submitted to the USPTO</w:t>
      </w:r>
      <w:r w:rsidRPr="003148C8">
        <w:rPr>
          <w:sz w:val="14"/>
        </w:rPr>
        <w:t xml:space="preserve">.65 </w:t>
      </w:r>
      <w:r w:rsidRPr="00970B02">
        <w:rPr>
          <w:rStyle w:val="StyleUnderline"/>
          <w:highlight w:val="green"/>
        </w:rPr>
        <w:t>These</w:t>
      </w:r>
      <w:r w:rsidRPr="003148C8">
        <w:rPr>
          <w:sz w:val="14"/>
        </w:rPr>
        <w:t xml:space="preserve"> statutory </w:t>
      </w:r>
      <w:r w:rsidRPr="00970B02">
        <w:rPr>
          <w:rStyle w:val="StyleUnderline"/>
          <w:highlight w:val="green"/>
        </w:rPr>
        <w:t>standards are applied neutrally to each kind of invention</w:t>
      </w:r>
      <w:r w:rsidRPr="003148C8">
        <w:rPr>
          <w:rStyle w:val="StyleUnderline"/>
        </w:rPr>
        <w:t>, whether it may be characterized as an “original”</w:t>
      </w:r>
      <w:r w:rsidRPr="003148C8">
        <w:rPr>
          <w:sz w:val="14"/>
        </w:rPr>
        <w:t xml:space="preserve"> (such as a medication that has never been previously approved by the FDA) </w:t>
      </w:r>
      <w:r w:rsidRPr="003148C8">
        <w:rPr>
          <w:rStyle w:val="StyleUnderline"/>
        </w:rPr>
        <w:t>or an “improvement”</w:t>
      </w:r>
      <w:r w:rsidRPr="003148C8">
        <w:rPr>
          <w:sz w:val="14"/>
        </w:rPr>
        <w:t xml:space="preserve"> (such as a new formulation of a known medication). </w:t>
      </w:r>
      <w:r w:rsidRPr="003148C8">
        <w:rPr>
          <w:rStyle w:val="StyleUnderline"/>
        </w:rPr>
        <w:t xml:space="preserve">Patent law experts believe that these legal standards appropriately recognize that most technological progress occurs on an </w:t>
      </w:r>
      <w:r w:rsidRPr="00ED3B08">
        <w:rPr>
          <w:rStyle w:val="Emphasis"/>
        </w:rPr>
        <w:t>incremental basis</w:t>
      </w:r>
      <w:r w:rsidRPr="003148C8">
        <w:rPr>
          <w:rStyle w:val="StyleUnderline"/>
        </w:rPr>
        <w:t>.</w:t>
      </w:r>
      <w:r w:rsidRPr="003148C8">
        <w:rPr>
          <w:sz w:val="14"/>
        </w:rPr>
        <w:t xml:space="preserve"> Attorney Ivar </w:t>
      </w:r>
      <w:proofErr w:type="spellStart"/>
      <w:r w:rsidRPr="003148C8">
        <w:rPr>
          <w:sz w:val="14"/>
        </w:rPr>
        <w:t>Kaardal</w:t>
      </w:r>
      <w:proofErr w:type="spellEnd"/>
      <w:r w:rsidRPr="003148C8">
        <w:rPr>
          <w:sz w:val="14"/>
        </w:rPr>
        <w:t xml:space="preserve"> explains that “most patents ... are granted for incremental, or even insignificant, technological advances.”66 Some observers believe that, on an individual or collective basis, </w:t>
      </w:r>
      <w:r w:rsidRPr="00970B02">
        <w:rPr>
          <w:rStyle w:val="StyleUnderline"/>
          <w:highlight w:val="green"/>
        </w:rPr>
        <w:t>patents on</w:t>
      </w:r>
      <w:r w:rsidRPr="003148C8">
        <w:rPr>
          <w:rStyle w:val="StyleUnderline"/>
        </w:rPr>
        <w:t xml:space="preserve"> more </w:t>
      </w:r>
      <w:r w:rsidRPr="00970B02">
        <w:rPr>
          <w:rStyle w:val="StyleUnderline"/>
          <w:highlight w:val="green"/>
        </w:rPr>
        <w:t>marginal improvements</w:t>
      </w:r>
      <w:r w:rsidRPr="003148C8">
        <w:rPr>
          <w:rStyle w:val="StyleUnderline"/>
        </w:rPr>
        <w:t xml:space="preserve"> may </w:t>
      </w:r>
      <w:r w:rsidRPr="00970B02">
        <w:rPr>
          <w:rStyle w:val="StyleUnderline"/>
          <w:highlight w:val="green"/>
        </w:rPr>
        <w:t>provide</w:t>
      </w:r>
      <w:r w:rsidRPr="003148C8">
        <w:rPr>
          <w:rStyle w:val="StyleUnderline"/>
        </w:rPr>
        <w:t xml:space="preserve"> the public with </w:t>
      </w:r>
      <w:r w:rsidRPr="00970B02">
        <w:rPr>
          <w:rStyle w:val="StyleUnderline"/>
          <w:highlight w:val="green"/>
        </w:rPr>
        <w:t>valuable</w:t>
      </w:r>
      <w:r w:rsidRPr="003148C8">
        <w:rPr>
          <w:rStyle w:val="StyleUnderline"/>
        </w:rPr>
        <w:t xml:space="preserve"> sources of </w:t>
      </w:r>
      <w:r w:rsidRPr="00970B02">
        <w:rPr>
          <w:rStyle w:val="StyleUnderline"/>
          <w:highlight w:val="green"/>
        </w:rPr>
        <w:t>technological information</w:t>
      </w:r>
      <w:r w:rsidRPr="003148C8">
        <w:rPr>
          <w:sz w:val="14"/>
        </w:rPr>
        <w:t xml:space="preserve">. As Jeanne C. </w:t>
      </w:r>
      <w:proofErr w:type="spellStart"/>
      <w:r w:rsidRPr="003148C8">
        <w:rPr>
          <w:sz w:val="14"/>
        </w:rPr>
        <w:t>Fromer</w:t>
      </w:r>
      <w:proofErr w:type="spellEnd"/>
      <w:r w:rsidRPr="003148C8">
        <w:rPr>
          <w:sz w:val="14"/>
        </w:rPr>
        <w:t xml:space="preserve">, a member of the Fordham Law School faculty, states: while there are a rising number of patents for incremental technical advances, which individually might not be commercially or informationally valuable, </w:t>
      </w:r>
      <w:r w:rsidRPr="003148C8">
        <w:rPr>
          <w:rStyle w:val="StyleUnderline"/>
        </w:rPr>
        <w:t>the collectivity of incremental advances provides essential information for further innovation in many areas</w:t>
      </w:r>
      <w:r w:rsidRPr="003148C8">
        <w:rPr>
          <w:sz w:val="14"/>
        </w:rPr>
        <w:t xml:space="preserve">… Some commentators also believe the critique that many “evergreen” patents represent trivial variations of earlier technologies is misplaced. They assert that </w:t>
      </w:r>
      <w:r w:rsidRPr="003148C8">
        <w:rPr>
          <w:rStyle w:val="StyleUnderline"/>
        </w:rPr>
        <w:t xml:space="preserve">many </w:t>
      </w:r>
      <w:r w:rsidRPr="00970B02">
        <w:rPr>
          <w:rStyle w:val="StyleUnderline"/>
          <w:highlight w:val="green"/>
        </w:rPr>
        <w:t>patented improvements provide significant</w:t>
      </w:r>
      <w:r w:rsidRPr="003148C8">
        <w:rPr>
          <w:rStyle w:val="StyleUnderline"/>
        </w:rPr>
        <w:t xml:space="preserve"> </w:t>
      </w:r>
      <w:r w:rsidRPr="00ED3B08">
        <w:rPr>
          <w:rStyle w:val="Emphasis"/>
        </w:rPr>
        <w:t xml:space="preserve">practical </w:t>
      </w:r>
      <w:r w:rsidRPr="00970B02">
        <w:rPr>
          <w:rStyle w:val="Emphasis"/>
          <w:highlight w:val="green"/>
        </w:rPr>
        <w:t>benefits</w:t>
      </w:r>
      <w:r w:rsidRPr="003148C8">
        <w:rPr>
          <w:rStyle w:val="StyleUnderline"/>
        </w:rPr>
        <w:t>. For example, a new formulation may make a known</w:t>
      </w:r>
      <w:r>
        <w:rPr>
          <w:rStyle w:val="StyleUnderline"/>
        </w:rPr>
        <w:t xml:space="preserve"> </w:t>
      </w:r>
      <w:r w:rsidRPr="003148C8">
        <w:rPr>
          <w:rStyle w:val="StyleUnderline"/>
        </w:rPr>
        <w:t>medication easier to use, leading to greater patient compliance, or cause fewer side effec</w:t>
      </w:r>
      <w:r w:rsidRPr="003148C8">
        <w:rPr>
          <w:sz w:val="14"/>
        </w:rPr>
        <w:t xml:space="preserve">ts.68 Observers also note that the developer of the “original” product is not always the same entity as the developer of “improvement” technologies. Sometimes competitors of the “original” patent proprietor, including generic drug companies, develop and patent the improvements.69 </w:t>
      </w:r>
      <w:r w:rsidRPr="003148C8">
        <w:rPr>
          <w:rStyle w:val="StyleUnderline"/>
        </w:rPr>
        <w:t xml:space="preserve">The </w:t>
      </w:r>
      <w:r w:rsidRPr="00970B02">
        <w:rPr>
          <w:rStyle w:val="StyleUnderline"/>
        </w:rPr>
        <w:t>ability</w:t>
      </w:r>
      <w:r>
        <w:rPr>
          <w:rStyle w:val="StyleUnderline"/>
        </w:rPr>
        <w:t xml:space="preserve"> </w:t>
      </w:r>
      <w:r w:rsidRPr="003148C8">
        <w:rPr>
          <w:rStyle w:val="StyleUnderline"/>
        </w:rPr>
        <w:t xml:space="preserve">of any innovator to obtain a patent is said to </w:t>
      </w:r>
      <w:r w:rsidRPr="00ED3B08">
        <w:rPr>
          <w:rStyle w:val="Emphasis"/>
        </w:rPr>
        <w:t>encourage competition among different firms</w:t>
      </w:r>
      <w:r w:rsidRPr="003148C8">
        <w:rPr>
          <w:rStyle w:val="StyleUnderline"/>
        </w:rPr>
        <w:t>, both</w:t>
      </w:r>
      <w:r>
        <w:rPr>
          <w:rStyle w:val="StyleUnderline"/>
        </w:rPr>
        <w:t xml:space="preserve"> </w:t>
      </w:r>
      <w:r w:rsidRPr="003148C8">
        <w:rPr>
          <w:rStyle w:val="StyleUnderline"/>
        </w:rPr>
        <w:t>in innovation and in the marketplace.</w:t>
      </w:r>
      <w:r w:rsidRPr="003148C8">
        <w:rPr>
          <w:sz w:val="14"/>
        </w:rPr>
        <w:t>70</w:t>
      </w:r>
    </w:p>
    <w:p w14:paraId="74B434CE" w14:textId="77777777" w:rsidR="00970B02" w:rsidRDefault="00970B02" w:rsidP="00970B02"/>
    <w:p w14:paraId="405ABC98" w14:textId="77777777" w:rsidR="00970B02" w:rsidRDefault="00970B02" w:rsidP="00970B02">
      <w:pPr>
        <w:pStyle w:val="Heading4"/>
      </w:pPr>
      <w:r>
        <w:t>The purpose of evergreening is to make money—medical advances are direct effects of the money big pharma makes.</w:t>
      </w:r>
    </w:p>
    <w:p w14:paraId="7401F380" w14:textId="77777777" w:rsidR="00970B02" w:rsidRPr="008808E4" w:rsidRDefault="00970B02" w:rsidP="00970B02">
      <w:pPr>
        <w:rPr>
          <w:rStyle w:val="Style13ptBold"/>
        </w:rPr>
      </w:pPr>
      <w:r>
        <w:rPr>
          <w:rStyle w:val="Style13ptBold"/>
        </w:rPr>
        <w:t>Collier 13</w:t>
      </w:r>
    </w:p>
    <w:p w14:paraId="09E75F01" w14:textId="77777777" w:rsidR="00970B02" w:rsidRPr="00985981" w:rsidRDefault="00970B02" w:rsidP="00970B02">
      <w:r>
        <w:rPr>
          <w:sz w:val="16"/>
          <w:szCs w:val="16"/>
        </w:rPr>
        <w:t>Roger Collier</w:t>
      </w:r>
      <w:r w:rsidRPr="005620E7">
        <w:rPr>
          <w:sz w:val="16"/>
          <w:szCs w:val="16"/>
        </w:rPr>
        <w:t xml:space="preserve"> </w:t>
      </w:r>
      <w:r>
        <w:rPr>
          <w:sz w:val="16"/>
          <w:szCs w:val="16"/>
        </w:rPr>
        <w:t>(consultant specializing in health care policy issues, CEO of national healthcare consulting firm, Principal-in-Charge off KPMG’s national health and welfare consulting practice); “</w:t>
      </w:r>
      <w:r w:rsidRPr="008808E4">
        <w:rPr>
          <w:sz w:val="16"/>
          <w:szCs w:val="16"/>
        </w:rPr>
        <w:t>Drug patents: the evergreening problem</w:t>
      </w:r>
      <w:r>
        <w:rPr>
          <w:sz w:val="16"/>
          <w:szCs w:val="16"/>
        </w:rPr>
        <w:t xml:space="preserve">”; CMAJ </w:t>
      </w:r>
      <w:r w:rsidRPr="008808E4">
        <w:rPr>
          <w:sz w:val="16"/>
          <w:szCs w:val="16"/>
        </w:rPr>
        <w:t>Vol. 185, Issue 9</w:t>
      </w:r>
      <w:r>
        <w:rPr>
          <w:sz w:val="16"/>
          <w:szCs w:val="16"/>
        </w:rPr>
        <w:t xml:space="preserve">; June 11, 2013; </w:t>
      </w:r>
      <w:hyperlink r:id="rId17" w:history="1">
        <w:r w:rsidRPr="000F77DE">
          <w:rPr>
            <w:rStyle w:val="Hyperlink"/>
            <w:sz w:val="16"/>
            <w:szCs w:val="16"/>
          </w:rPr>
          <w:t>https://www.cmaj.ca/content/185/9/E385/tab-e-letters</w:t>
        </w:r>
      </w:hyperlink>
      <w:r>
        <w:rPr>
          <w:sz w:val="16"/>
          <w:szCs w:val="16"/>
        </w:rPr>
        <w:t>; EMJ</w:t>
      </w:r>
    </w:p>
    <w:p w14:paraId="67B03AAD" w14:textId="5109CC0B" w:rsidR="00970B02" w:rsidRPr="00970B02" w:rsidRDefault="00970B02" w:rsidP="00970B02">
      <w:pPr>
        <w:rPr>
          <w:u w:val="single"/>
        </w:rPr>
      </w:pPr>
      <w:r w:rsidRPr="00BD4434">
        <w:rPr>
          <w:sz w:val="14"/>
        </w:rPr>
        <w:t xml:space="preserve">“Typically, </w:t>
      </w:r>
      <w:r w:rsidRPr="00970B02">
        <w:rPr>
          <w:rStyle w:val="StyleUnderline"/>
          <w:highlight w:val="green"/>
        </w:rPr>
        <w:t>when you evergreen something</w:t>
      </w:r>
      <w:r w:rsidRPr="00041D2C">
        <w:rPr>
          <w:rStyle w:val="StyleUnderline"/>
        </w:rPr>
        <w:t xml:space="preserve">, </w:t>
      </w:r>
      <w:r w:rsidRPr="00970B02">
        <w:rPr>
          <w:rStyle w:val="StyleUnderline"/>
        </w:rPr>
        <w:t>you are</w:t>
      </w:r>
      <w:r w:rsidRPr="00041D2C">
        <w:rPr>
          <w:rStyle w:val="StyleUnderline"/>
        </w:rPr>
        <w:t xml:space="preserve"> not looking at any significant therapeutic advantage. </w:t>
      </w:r>
      <w:r w:rsidRPr="00970B02">
        <w:rPr>
          <w:rStyle w:val="StyleUnderline"/>
          <w:highlight w:val="green"/>
        </w:rPr>
        <w:t>You are looking at</w:t>
      </w:r>
      <w:r w:rsidRPr="00041D2C">
        <w:rPr>
          <w:rStyle w:val="StyleUnderline"/>
        </w:rPr>
        <w:t xml:space="preserve"> a company’s </w:t>
      </w:r>
      <w:r w:rsidRPr="00970B02">
        <w:rPr>
          <w:rStyle w:val="Emphasis"/>
          <w:highlight w:val="green"/>
        </w:rPr>
        <w:t>economic advantage</w:t>
      </w:r>
      <w:r w:rsidRPr="00041D2C">
        <w:rPr>
          <w:rStyle w:val="StyleUnderline"/>
        </w:rPr>
        <w:t xml:space="preserve">,” says Dr. Joel </w:t>
      </w:r>
      <w:proofErr w:type="spellStart"/>
      <w:r w:rsidRPr="00041D2C">
        <w:rPr>
          <w:rStyle w:val="StyleUnderline"/>
        </w:rPr>
        <w:t>Lexchin</w:t>
      </w:r>
      <w:proofErr w:type="spellEnd"/>
      <w:r w:rsidRPr="00BD4434">
        <w:rPr>
          <w:sz w:val="14"/>
        </w:rPr>
        <w:t>, a professor in the School of Health Policy and Management at York University in Toronto, Ontario. “</w:t>
      </w:r>
      <w:r w:rsidRPr="00041D2C">
        <w:rPr>
          <w:rStyle w:val="StyleUnderline"/>
        </w:rPr>
        <w:t xml:space="preserve">The response from the </w:t>
      </w:r>
      <w:r w:rsidRPr="00970B02">
        <w:rPr>
          <w:rStyle w:val="StyleUnderline"/>
          <w:highlight w:val="green"/>
        </w:rPr>
        <w:t>brand</w:t>
      </w:r>
      <w:r w:rsidRPr="00041D2C">
        <w:rPr>
          <w:rStyle w:val="StyleUnderline"/>
        </w:rPr>
        <w:t xml:space="preserve"> side is that they </w:t>
      </w:r>
      <w:r w:rsidRPr="00970B02">
        <w:rPr>
          <w:rStyle w:val="StyleUnderline"/>
          <w:highlight w:val="green"/>
        </w:rPr>
        <w:t xml:space="preserve">are trying to </w:t>
      </w:r>
      <w:r w:rsidRPr="00970B02">
        <w:rPr>
          <w:rStyle w:val="Emphasis"/>
          <w:highlight w:val="green"/>
        </w:rPr>
        <w:t xml:space="preserve">protect their markets </w:t>
      </w:r>
      <w:r w:rsidRPr="00970B02">
        <w:rPr>
          <w:rStyle w:val="StyleUnderline"/>
          <w:highlight w:val="green"/>
        </w:rPr>
        <w:t xml:space="preserve">so they can </w:t>
      </w:r>
      <w:r w:rsidRPr="00970B02">
        <w:rPr>
          <w:rStyle w:val="Emphasis"/>
          <w:highlight w:val="green"/>
        </w:rPr>
        <w:t>further invest in R&amp;D</w:t>
      </w:r>
      <w:r w:rsidRPr="00041D2C">
        <w:rPr>
          <w:rStyle w:val="StyleUnderline"/>
        </w:rPr>
        <w:t xml:space="preserve"> [research and development]. And even if they make a modification to a drug, doctors are still quite able to prescribe the generic version of the older product.</w:t>
      </w:r>
      <w:r w:rsidRPr="00BD4434">
        <w:rPr>
          <w:sz w:val="14"/>
        </w:rPr>
        <w:t xml:space="preserve"> Having said that, the brand-name companies put an awful lot of money into marketing the newer version, and that marketing is designed to affect what doctors do.” Evergreening has been a hot topic of late because of the recent ruling by India’s Supreme Court to refuse to grant Swiss pharmaceutical company Novartis a patent for a new version of its cancer drug Gleevec (imatinib mesylate), or </w:t>
      </w:r>
      <w:proofErr w:type="spellStart"/>
      <w:r w:rsidRPr="00BD4434">
        <w:rPr>
          <w:sz w:val="14"/>
        </w:rPr>
        <w:t>Glivec</w:t>
      </w:r>
      <w:proofErr w:type="spellEnd"/>
      <w:r w:rsidRPr="00BD4434">
        <w:rPr>
          <w:sz w:val="14"/>
        </w:rPr>
        <w:t xml:space="preserve">, as it’s known in some countries. Novartis claims the drug is more easily absorbed into the blood and, considering it is used to fight leukemia, that is enough of an improvement to warrant patent protection. But India’s trade and industry minister, Anand Sharma, has defended the decision, and was quoted by </w:t>
      </w:r>
      <w:proofErr w:type="spellStart"/>
      <w:r w:rsidRPr="00BD4434">
        <w:rPr>
          <w:sz w:val="14"/>
        </w:rPr>
        <w:t>Agence</w:t>
      </w:r>
      <w:proofErr w:type="spellEnd"/>
      <w:r w:rsidRPr="00BD4434">
        <w:rPr>
          <w:sz w:val="14"/>
        </w:rPr>
        <w:t xml:space="preserve"> France-Presse as saying it was “absolutely justified under the law” and that </w:t>
      </w:r>
      <w:r w:rsidRPr="00970B02">
        <w:rPr>
          <w:rStyle w:val="StyleUnderline"/>
        </w:rPr>
        <w:t>India’s</w:t>
      </w:r>
      <w:r w:rsidRPr="00041D2C">
        <w:rPr>
          <w:rStyle w:val="StyleUnderline"/>
        </w:rPr>
        <w:t xml:space="preserve"> patent law “does not accept evergreening.”</w:t>
      </w:r>
    </w:p>
    <w:p w14:paraId="6EC7E9D8" w14:textId="77777777" w:rsidR="00970B02" w:rsidRDefault="00970B02" w:rsidP="00970B02"/>
    <w:p w14:paraId="0662EBFF" w14:textId="77777777" w:rsidR="00970B02" w:rsidRDefault="00970B02" w:rsidP="00970B02">
      <w:pPr>
        <w:pStyle w:val="Heading4"/>
      </w:pPr>
      <w:proofErr w:type="spellStart"/>
      <w:r>
        <w:t>Squo</w:t>
      </w:r>
      <w:proofErr w:type="spellEnd"/>
      <w:r>
        <w:t xml:space="preserve"> solves—current patents check innovation and prevent evergreening.</w:t>
      </w:r>
    </w:p>
    <w:p w14:paraId="1C04581A" w14:textId="77777777" w:rsidR="00970B02" w:rsidRPr="00667573" w:rsidRDefault="00970B02" w:rsidP="00970B02">
      <w:pPr>
        <w:rPr>
          <w:rStyle w:val="Style13ptBold"/>
        </w:rPr>
      </w:pPr>
      <w:r>
        <w:rPr>
          <w:rStyle w:val="Style13ptBold"/>
        </w:rPr>
        <w:t>Parker and Mooney 07</w:t>
      </w:r>
    </w:p>
    <w:p w14:paraId="6DB49557" w14:textId="77777777" w:rsidR="00970B02" w:rsidRDefault="00970B02" w:rsidP="00970B02">
      <w:pPr>
        <w:rPr>
          <w:rStyle w:val="Style13ptBold"/>
          <w:b w:val="0"/>
          <w:bCs/>
          <w:sz w:val="16"/>
          <w:szCs w:val="16"/>
        </w:rPr>
      </w:pPr>
      <w:r>
        <w:rPr>
          <w:rStyle w:val="Style13ptBold"/>
          <w:b w:val="0"/>
          <w:bCs/>
          <w:sz w:val="16"/>
          <w:szCs w:val="16"/>
        </w:rPr>
        <w:t>Scott Parker (</w:t>
      </w:r>
      <w:r w:rsidRPr="00667573">
        <w:rPr>
          <w:rStyle w:val="Style13ptBold"/>
          <w:b w:val="0"/>
          <w:bCs/>
          <w:sz w:val="16"/>
          <w:szCs w:val="16"/>
        </w:rPr>
        <w:t>senior associate in the Intellectual Property Group at Simmons &amp; Simmons</w:t>
      </w:r>
      <w:r>
        <w:rPr>
          <w:rStyle w:val="Style13ptBold"/>
          <w:b w:val="0"/>
          <w:bCs/>
          <w:sz w:val="16"/>
          <w:szCs w:val="16"/>
        </w:rPr>
        <w:t>*) and Kevin Mooney (</w:t>
      </w:r>
      <w:r w:rsidRPr="008B6580">
        <w:rPr>
          <w:rStyle w:val="Style13ptBold"/>
          <w:b w:val="0"/>
          <w:bCs/>
          <w:sz w:val="16"/>
          <w:szCs w:val="16"/>
        </w:rPr>
        <w:t xml:space="preserve">partner in the Intellectual Property Group at Simmons </w:t>
      </w:r>
      <w:r>
        <w:rPr>
          <w:rStyle w:val="Style13ptBold"/>
          <w:b w:val="0"/>
          <w:bCs/>
          <w:sz w:val="16"/>
          <w:szCs w:val="16"/>
        </w:rPr>
        <w:t xml:space="preserve">&amp; </w:t>
      </w:r>
      <w:r w:rsidRPr="008B6580">
        <w:rPr>
          <w:rStyle w:val="Style13ptBold"/>
          <w:b w:val="0"/>
          <w:bCs/>
          <w:sz w:val="16"/>
          <w:szCs w:val="16"/>
        </w:rPr>
        <w:t>Simmons</w:t>
      </w:r>
      <w:r>
        <w:rPr>
          <w:rStyle w:val="Style13ptBold"/>
          <w:b w:val="0"/>
          <w:bCs/>
          <w:sz w:val="16"/>
          <w:szCs w:val="16"/>
        </w:rPr>
        <w:t xml:space="preserve">); </w:t>
      </w:r>
      <w:r w:rsidRPr="00667573">
        <w:rPr>
          <w:rStyle w:val="Style13ptBold"/>
          <w:b w:val="0"/>
          <w:bCs/>
          <w:sz w:val="16"/>
          <w:szCs w:val="16"/>
        </w:rPr>
        <w:t>Journal of Commercial Biotechnology</w:t>
      </w:r>
      <w:r>
        <w:rPr>
          <w:rStyle w:val="Style13ptBold"/>
          <w:b w:val="0"/>
          <w:bCs/>
          <w:sz w:val="16"/>
          <w:szCs w:val="16"/>
        </w:rPr>
        <w:t>,</w:t>
      </w:r>
      <w:r w:rsidRPr="00667573">
        <w:rPr>
          <w:rStyle w:val="Style13ptBold"/>
          <w:b w:val="0"/>
          <w:bCs/>
          <w:sz w:val="16"/>
          <w:szCs w:val="16"/>
        </w:rPr>
        <w:t xml:space="preserve"> London Vol. 13, </w:t>
      </w:r>
      <w:proofErr w:type="spellStart"/>
      <w:r w:rsidRPr="00667573">
        <w:rPr>
          <w:rStyle w:val="Style13ptBold"/>
          <w:b w:val="0"/>
          <w:bCs/>
          <w:sz w:val="16"/>
          <w:szCs w:val="16"/>
        </w:rPr>
        <w:t>Iss</w:t>
      </w:r>
      <w:proofErr w:type="spellEnd"/>
      <w:r w:rsidRPr="00667573">
        <w:rPr>
          <w:rStyle w:val="Style13ptBold"/>
          <w:b w:val="0"/>
          <w:bCs/>
          <w:sz w:val="16"/>
          <w:szCs w:val="16"/>
        </w:rPr>
        <w:t>. 4</w:t>
      </w:r>
      <w:r>
        <w:rPr>
          <w:rStyle w:val="Style13ptBold"/>
          <w:b w:val="0"/>
          <w:bCs/>
          <w:sz w:val="16"/>
          <w:szCs w:val="16"/>
        </w:rPr>
        <w:t>;</w:t>
      </w:r>
      <w:r w:rsidRPr="00667573">
        <w:rPr>
          <w:rStyle w:val="Style13ptBold"/>
          <w:b w:val="0"/>
          <w:bCs/>
          <w:sz w:val="16"/>
          <w:szCs w:val="16"/>
        </w:rPr>
        <w:t xml:space="preserve"> </w:t>
      </w:r>
      <w:r>
        <w:rPr>
          <w:rStyle w:val="Style13ptBold"/>
          <w:b w:val="0"/>
          <w:bCs/>
          <w:sz w:val="16"/>
          <w:szCs w:val="16"/>
        </w:rPr>
        <w:t>August 7, 2007</w:t>
      </w:r>
      <w:r w:rsidRPr="00667573">
        <w:rPr>
          <w:rStyle w:val="Style13ptBold"/>
          <w:b w:val="0"/>
          <w:bCs/>
          <w:sz w:val="16"/>
          <w:szCs w:val="16"/>
        </w:rPr>
        <w:t xml:space="preserve">: 235. </w:t>
      </w:r>
      <w:proofErr w:type="gramStart"/>
      <w:r w:rsidRPr="00667573">
        <w:rPr>
          <w:rStyle w:val="Style13ptBold"/>
          <w:b w:val="0"/>
          <w:bCs/>
          <w:sz w:val="16"/>
          <w:szCs w:val="16"/>
        </w:rPr>
        <w:t>DOI:10.1057/palgrave.jcb</w:t>
      </w:r>
      <w:proofErr w:type="gramEnd"/>
      <w:r w:rsidRPr="00667573">
        <w:rPr>
          <w:rStyle w:val="Style13ptBold"/>
          <w:b w:val="0"/>
          <w:bCs/>
          <w:sz w:val="16"/>
          <w:szCs w:val="16"/>
        </w:rPr>
        <w:t>.3050066</w:t>
      </w:r>
      <w:r>
        <w:rPr>
          <w:rStyle w:val="Style13ptBold"/>
          <w:b w:val="0"/>
          <w:bCs/>
          <w:sz w:val="16"/>
          <w:szCs w:val="16"/>
        </w:rPr>
        <w:t xml:space="preserve">; </w:t>
      </w:r>
      <w:hyperlink r:id="rId18" w:history="1">
        <w:r>
          <w:rPr>
            <w:rStyle w:val="Hyperlink"/>
            <w:bCs/>
            <w:sz w:val="16"/>
            <w:szCs w:val="16"/>
          </w:rPr>
          <w:t>https://www.proquest.com/docview/232906488/BEB34E662F134C80PQ/3</w:t>
        </w:r>
      </w:hyperlink>
      <w:r>
        <w:rPr>
          <w:rStyle w:val="Style13ptBold"/>
          <w:b w:val="0"/>
          <w:bCs/>
          <w:sz w:val="16"/>
          <w:szCs w:val="16"/>
        </w:rPr>
        <w:t>; EMJ</w:t>
      </w:r>
    </w:p>
    <w:p w14:paraId="43D217C7" w14:textId="77777777" w:rsidR="00970B02" w:rsidRPr="00667573" w:rsidRDefault="00970B02" w:rsidP="00970B02">
      <w:pPr>
        <w:rPr>
          <w:rStyle w:val="Style13ptBold"/>
          <w:b w:val="0"/>
          <w:bCs/>
          <w:sz w:val="16"/>
          <w:szCs w:val="16"/>
        </w:rPr>
      </w:pPr>
      <w:r>
        <w:rPr>
          <w:rStyle w:val="Style13ptBold"/>
          <w:b w:val="0"/>
          <w:bCs/>
          <w:sz w:val="16"/>
          <w:szCs w:val="16"/>
        </w:rPr>
        <w:t>*</w:t>
      </w:r>
      <w:r w:rsidRPr="008B6580">
        <w:rPr>
          <w:rStyle w:val="Style13ptBold"/>
          <w:b w:val="0"/>
          <w:bCs/>
          <w:sz w:val="16"/>
          <w:szCs w:val="16"/>
        </w:rPr>
        <w:t xml:space="preserve">Simmons &amp; Simmons is </w:t>
      </w:r>
      <w:proofErr w:type="spellStart"/>
      <w:r w:rsidRPr="008B6580">
        <w:rPr>
          <w:rStyle w:val="Style13ptBold"/>
          <w:b w:val="0"/>
          <w:bCs/>
          <w:sz w:val="16"/>
          <w:szCs w:val="16"/>
        </w:rPr>
        <w:t>recognised</w:t>
      </w:r>
      <w:proofErr w:type="spellEnd"/>
      <w:r w:rsidRPr="008B6580">
        <w:rPr>
          <w:rStyle w:val="Style13ptBold"/>
          <w:b w:val="0"/>
          <w:bCs/>
          <w:sz w:val="16"/>
          <w:szCs w:val="16"/>
        </w:rPr>
        <w:t xml:space="preserve"> worldwide as a pre-eminent law firm for the life sciences. It is Simmons &amp;Simmons policy not to act for generic manufacturers in relation to patent expiry matters.</w:t>
      </w:r>
    </w:p>
    <w:p w14:paraId="27AF937B" w14:textId="7B514E65" w:rsidR="00417BDD" w:rsidRPr="00250492" w:rsidRDefault="00970B02" w:rsidP="00417BDD">
      <w:pPr>
        <w:rPr>
          <w:sz w:val="14"/>
        </w:rPr>
      </w:pPr>
      <w:r w:rsidRPr="002F5EC9">
        <w:rPr>
          <w:sz w:val="14"/>
        </w:rPr>
        <w:t xml:space="preserve">In summary, therefore, </w:t>
      </w:r>
      <w:r w:rsidRPr="00DD3C01">
        <w:rPr>
          <w:rStyle w:val="StyleUnderline"/>
        </w:rPr>
        <w:t xml:space="preserve">the </w:t>
      </w:r>
      <w:r w:rsidRPr="00A66123">
        <w:rPr>
          <w:rStyle w:val="StyleUnderline"/>
          <w:highlight w:val="green"/>
        </w:rPr>
        <w:t>patent system</w:t>
      </w:r>
      <w:r w:rsidRPr="00DD3C01">
        <w:rPr>
          <w:rStyle w:val="StyleUnderline"/>
        </w:rPr>
        <w:t xml:space="preserve"> is inherently adapted to </w:t>
      </w:r>
      <w:r w:rsidRPr="00A66123">
        <w:rPr>
          <w:rStyle w:val="Emphasis"/>
          <w:highlight w:val="green"/>
        </w:rPr>
        <w:t>reflect how much innovation</w:t>
      </w:r>
      <w:r w:rsidRPr="002F5EC9">
        <w:rPr>
          <w:rStyle w:val="Emphasis"/>
        </w:rPr>
        <w:t xml:space="preserve"> in fact </w:t>
      </w:r>
      <w:r w:rsidRPr="00A66123">
        <w:rPr>
          <w:rStyle w:val="Emphasis"/>
          <w:highlight w:val="green"/>
        </w:rPr>
        <w:t>takes place</w:t>
      </w:r>
      <w:r w:rsidRPr="002F5EC9">
        <w:rPr>
          <w:sz w:val="14"/>
        </w:rPr>
        <w:t xml:space="preserve"> (by way of improvements to existing technology) </w:t>
      </w:r>
      <w:r w:rsidRPr="00A66123">
        <w:rPr>
          <w:rStyle w:val="StyleUnderline"/>
          <w:highlight w:val="green"/>
        </w:rPr>
        <w:t>and</w:t>
      </w:r>
      <w:r w:rsidRPr="00DD3C01">
        <w:rPr>
          <w:rStyle w:val="StyleUnderline"/>
        </w:rPr>
        <w:t xml:space="preserve"> to </w:t>
      </w:r>
      <w:r w:rsidRPr="00A66123">
        <w:rPr>
          <w:rStyle w:val="StyleUnderline"/>
          <w:highlight w:val="green"/>
        </w:rPr>
        <w:t>prevent 'evergreening'</w:t>
      </w:r>
      <w:r w:rsidRPr="00DD3C01">
        <w:rPr>
          <w:rStyle w:val="StyleUnderline"/>
        </w:rPr>
        <w:t xml:space="preserve">. </w:t>
      </w:r>
      <w:r w:rsidRPr="00A66123">
        <w:rPr>
          <w:rStyle w:val="StyleUnderline"/>
          <w:highlight w:val="green"/>
        </w:rPr>
        <w:t>It allows</w:t>
      </w:r>
      <w:r w:rsidRPr="00DD3C01">
        <w:rPr>
          <w:rStyle w:val="StyleUnderline"/>
        </w:rPr>
        <w:t xml:space="preserve"> the </w:t>
      </w:r>
      <w:r w:rsidRPr="00A66123">
        <w:rPr>
          <w:rStyle w:val="StyleUnderline"/>
          <w:highlight w:val="green"/>
        </w:rPr>
        <w:t>use of 'old' technology while protecting</w:t>
      </w:r>
      <w:r w:rsidRPr="00DD3C01">
        <w:rPr>
          <w:rStyle w:val="StyleUnderline"/>
        </w:rPr>
        <w:t xml:space="preserve"> (and thus providing </w:t>
      </w:r>
      <w:r w:rsidRPr="002F5EC9">
        <w:rPr>
          <w:rStyle w:val="Emphasis"/>
        </w:rPr>
        <w:t xml:space="preserve">incentives for) </w:t>
      </w:r>
      <w:r w:rsidRPr="00A66123">
        <w:rPr>
          <w:rStyle w:val="Emphasis"/>
          <w:highlight w:val="green"/>
        </w:rPr>
        <w:t>improvements</w:t>
      </w:r>
      <w:r w:rsidRPr="00DD3C01">
        <w:rPr>
          <w:rStyle w:val="StyleUnderline"/>
        </w:rPr>
        <w:t xml:space="preserve"> to that technology.</w:t>
      </w:r>
      <w:r w:rsidRPr="002F5EC9">
        <w:rPr>
          <w:sz w:val="14"/>
        </w:rPr>
        <w:t xml:space="preserve"> </w:t>
      </w:r>
      <w:r w:rsidRPr="00417412">
        <w:rPr>
          <w:rStyle w:val="StyleUnderline"/>
        </w:rPr>
        <w:t xml:space="preserve">Another factor to be </w:t>
      </w:r>
      <w:proofErr w:type="gramStart"/>
      <w:r w:rsidRPr="00417412">
        <w:rPr>
          <w:rStyle w:val="StyleUnderline"/>
        </w:rPr>
        <w:t>taken into account</w:t>
      </w:r>
      <w:proofErr w:type="gramEnd"/>
      <w:r w:rsidRPr="00417412">
        <w:rPr>
          <w:rStyle w:val="StyleUnderline"/>
        </w:rPr>
        <w:t xml:space="preserve"> in </w:t>
      </w:r>
      <w:r w:rsidRPr="00A66123">
        <w:rPr>
          <w:rStyle w:val="StyleUnderline"/>
        </w:rPr>
        <w:t xml:space="preserve">any debate on the </w:t>
      </w:r>
      <w:r w:rsidRPr="00A66123">
        <w:rPr>
          <w:rStyle w:val="StyleUnderline"/>
          <w:highlight w:val="green"/>
        </w:rPr>
        <w:t>patenting of 'minor variations'</w:t>
      </w:r>
      <w:r w:rsidRPr="00417412">
        <w:rPr>
          <w:rStyle w:val="StyleUnderline"/>
        </w:rPr>
        <w:t xml:space="preserve"> is that it is not only the company that owns the patents covering the originator product that can patent improvements </w:t>
      </w:r>
      <w:r w:rsidRPr="002F5EC9">
        <w:rPr>
          <w:rStyle w:val="StyleUnderline"/>
        </w:rPr>
        <w:t xml:space="preserve">thereto. </w:t>
      </w:r>
      <w:r w:rsidRPr="00A66123">
        <w:rPr>
          <w:rStyle w:val="StyleUnderline"/>
          <w:highlight w:val="green"/>
        </w:rPr>
        <w:t>Other companies</w:t>
      </w:r>
      <w:r w:rsidRPr="002F5EC9">
        <w:rPr>
          <w:sz w:val="14"/>
        </w:rPr>
        <w:t xml:space="preserve"> (including generics) </w:t>
      </w:r>
      <w:r w:rsidRPr="00A66123">
        <w:rPr>
          <w:rStyle w:val="StyleUnderline"/>
          <w:highlight w:val="green"/>
        </w:rPr>
        <w:t>can</w:t>
      </w:r>
      <w:r w:rsidRPr="002F5EC9">
        <w:rPr>
          <w:sz w:val="14"/>
        </w:rPr>
        <w:t xml:space="preserve"> (and do) </w:t>
      </w:r>
      <w:r w:rsidRPr="00A66123">
        <w:rPr>
          <w:rStyle w:val="StyleUnderline"/>
          <w:highlight w:val="green"/>
        </w:rPr>
        <w:t>do this</w:t>
      </w:r>
      <w:r w:rsidRPr="002F5EC9">
        <w:rPr>
          <w:rStyle w:val="StyleUnderline"/>
        </w:rPr>
        <w:t>, with</w:t>
      </w:r>
      <w:r w:rsidRPr="002F5EC9">
        <w:rPr>
          <w:sz w:val="14"/>
        </w:rPr>
        <w:t xml:space="preserve"> </w:t>
      </w:r>
      <w:r w:rsidRPr="002F5EC9">
        <w:rPr>
          <w:rStyle w:val="StyleUnderline"/>
        </w:rPr>
        <w:t>the consequence</w:t>
      </w:r>
      <w:r w:rsidRPr="002F5EC9">
        <w:rPr>
          <w:sz w:val="14"/>
        </w:rPr>
        <w:t xml:space="preserve"> </w:t>
      </w:r>
      <w:r w:rsidRPr="002F5EC9">
        <w:rPr>
          <w:rStyle w:val="StyleUnderline"/>
        </w:rPr>
        <w:t>that</w:t>
      </w:r>
      <w:r w:rsidRPr="002F5EC9">
        <w:rPr>
          <w:sz w:val="14"/>
        </w:rPr>
        <w:t xml:space="preserve"> </w:t>
      </w:r>
      <w:r w:rsidRPr="002F5EC9">
        <w:rPr>
          <w:rStyle w:val="StyleUnderline"/>
        </w:rPr>
        <w:t>there may be</w:t>
      </w:r>
      <w:r w:rsidRPr="002F5EC9">
        <w:rPr>
          <w:sz w:val="14"/>
        </w:rPr>
        <w:t xml:space="preserve"> </w:t>
      </w:r>
      <w:proofErr w:type="gramStart"/>
      <w:r w:rsidRPr="002F5EC9">
        <w:rPr>
          <w:sz w:val="14"/>
        </w:rPr>
        <w:t>a number of</w:t>
      </w:r>
      <w:proofErr w:type="gramEnd"/>
      <w:r w:rsidRPr="002F5EC9">
        <w:rPr>
          <w:sz w:val="14"/>
        </w:rPr>
        <w:t xml:space="preserve"> companies having similar products (some of which may for a variety of reasons be better suited to particular patients) and </w:t>
      </w:r>
      <w:r w:rsidRPr="00A66123">
        <w:rPr>
          <w:rStyle w:val="Emphasis"/>
          <w:highlight w:val="green"/>
        </w:rPr>
        <w:t>healthy competition in the marketplace</w:t>
      </w:r>
      <w:r w:rsidRPr="002F5EC9">
        <w:rPr>
          <w:rStyle w:val="Emphasis"/>
        </w:rPr>
        <w:t>.</w:t>
      </w:r>
    </w:p>
    <w:sectPr w:rsidR="00417BDD" w:rsidRPr="002504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8"/>
  <w:doNotDisplayPageBoundaries/>
  <w:proofState w:spelling="clean" w:grammar="clean"/>
  <w:attachedTemplate r:id="rId1"/>
  <w:revisionView w:markup="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1F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7EF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288"/>
    <w:rsid w:val="0022589F"/>
    <w:rsid w:val="002343FE"/>
    <w:rsid w:val="00235F7B"/>
    <w:rsid w:val="002502CF"/>
    <w:rsid w:val="00250492"/>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BDD"/>
    <w:rsid w:val="004270E3"/>
    <w:rsid w:val="004348DC"/>
    <w:rsid w:val="00434921"/>
    <w:rsid w:val="00442018"/>
    <w:rsid w:val="00444ECE"/>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2E6"/>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74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85"/>
    <w:rsid w:val="00957187"/>
    <w:rsid w:val="00960255"/>
    <w:rsid w:val="009603E1"/>
    <w:rsid w:val="00961C9D"/>
    <w:rsid w:val="00963065"/>
    <w:rsid w:val="00970B02"/>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12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6AF"/>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B31"/>
    <w:rsid w:val="00F43EA3"/>
    <w:rsid w:val="00F50C55"/>
    <w:rsid w:val="00F57FFB"/>
    <w:rsid w:val="00F601E6"/>
    <w:rsid w:val="00F73954"/>
    <w:rsid w:val="00F94060"/>
    <w:rsid w:val="00FA56F6"/>
    <w:rsid w:val="00FB329D"/>
    <w:rsid w:val="00FC27E3"/>
    <w:rsid w:val="00FC74C7"/>
    <w:rsid w:val="00FD451D"/>
    <w:rsid w:val="00FD5B22"/>
    <w:rsid w:val="00FE1B01"/>
    <w:rsid w:val="00FF1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D8C4A2"/>
  <w14:defaultImageDpi w14:val="300"/>
  <w15:docId w15:val="{7B4A9BE8-976B-D340-A7B6-52A5271AF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1FB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F1F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1F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1F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F1F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1F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1FB9"/>
  </w:style>
  <w:style w:type="character" w:customStyle="1" w:styleId="Heading1Char">
    <w:name w:val="Heading 1 Char"/>
    <w:aliases w:val="Pocket Char"/>
    <w:basedOn w:val="DefaultParagraphFont"/>
    <w:link w:val="Heading1"/>
    <w:uiPriority w:val="9"/>
    <w:rsid w:val="00FF1F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1FB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F1FB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F1FB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F1FB9"/>
    <w:rPr>
      <w:b/>
      <w:sz w:val="26"/>
      <w:u w:val="none"/>
    </w:rPr>
  </w:style>
  <w:style w:type="character" w:customStyle="1" w:styleId="StyleUnderline">
    <w:name w:val="Style Underline"/>
    <w:aliases w:val="Underline"/>
    <w:basedOn w:val="DefaultParagraphFont"/>
    <w:uiPriority w:val="1"/>
    <w:qFormat/>
    <w:rsid w:val="00FF1FB9"/>
    <w:rPr>
      <w:b w:val="0"/>
      <w:sz w:val="22"/>
      <w:u w:val="single"/>
    </w:rPr>
  </w:style>
  <w:style w:type="character" w:styleId="Emphasis">
    <w:name w:val="Emphasis"/>
    <w:basedOn w:val="DefaultParagraphFont"/>
    <w:uiPriority w:val="20"/>
    <w:qFormat/>
    <w:rsid w:val="00FF1FB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F1FB9"/>
    <w:rPr>
      <w:color w:val="auto"/>
      <w:u w:val="none"/>
    </w:rPr>
  </w:style>
  <w:style w:type="character" w:styleId="Hyperlink">
    <w:name w:val="Hyperlink"/>
    <w:basedOn w:val="DefaultParagraphFont"/>
    <w:uiPriority w:val="99"/>
    <w:unhideWhenUsed/>
    <w:rsid w:val="00FF1FB9"/>
    <w:rPr>
      <w:color w:val="auto"/>
      <w:u w:val="none"/>
    </w:rPr>
  </w:style>
  <w:style w:type="paragraph" w:styleId="DocumentMap">
    <w:name w:val="Document Map"/>
    <w:basedOn w:val="Normal"/>
    <w:link w:val="DocumentMapChar"/>
    <w:uiPriority w:val="99"/>
    <w:semiHidden/>
    <w:unhideWhenUsed/>
    <w:rsid w:val="00FF1F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1FB9"/>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esidency.ucsb.edu/documents/address-before-the-45th-session-the-united-nations-general-assembly-new-york-new-york" TargetMode="External"/><Relationship Id="rId18" Type="http://schemas.openxmlformats.org/officeDocument/2006/relationships/hyperlink" Target="https://www.proquest.com/docview/232906488/BEB34E662F134C80PQ/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bc.com/2020/04/30/us-weekly-jobless-claims.html" TargetMode="External"/><Relationship Id="rId17" Type="http://schemas.openxmlformats.org/officeDocument/2006/relationships/hyperlink" Target="https://www.cmaj.ca/content/185/9/E385/tab-e-letters" TargetMode="External"/><Relationship Id="rId2" Type="http://schemas.openxmlformats.org/officeDocument/2006/relationships/customXml" Target="../customXml/item2.xml"/><Relationship Id="rId16" Type="http://schemas.openxmlformats.org/officeDocument/2006/relationships/hyperlink" Target="https://ww3.lawschool.cornell.edu/research/JLPP/upload/Chandler-note-final.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um.com/@srivats.narayanan/medicare-for-all-and-evergreening-cb84c930e0ea)//HW-CC" TargetMode="External"/><Relationship Id="rId5" Type="http://schemas.openxmlformats.org/officeDocument/2006/relationships/numbering" Target="numbering.xml"/><Relationship Id="rId15" Type="http://schemas.openxmlformats.org/officeDocument/2006/relationships/hyperlink" Target="https://www.cmaj.ca/content/185/9/E385/tab-e-letters" TargetMode="External"/><Relationship Id="rId10" Type="http://schemas.openxmlformats.org/officeDocument/2006/relationships/hyperlink" Target="https://brewerlong.com/information/business-law/four-types-of-intellectual-property/"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4" Type="http://schemas.openxmlformats.org/officeDocument/2006/relationships/hyperlink" Target="https://www.cecc.gov/sites/chinacommission.house.gov/files/documents/CECC%20Staff%20Report%20March%202020%20-%20Global%20Supply%20Chains%2C%20Forced%20Labor%2C%20and%20the%20Xinjiang%20Uyghur%20Autonomous%20Regio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5FF14DF-DD34-3440-B6BE-F64A672D9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19</Pages>
  <Words>10067</Words>
  <Characters>57386</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67319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 Feldman</dc:creator>
  <cp:keywords>5.2</cp:keywords>
  <dc:description/>
  <cp:lastModifiedBy>Olivia Feldman</cp:lastModifiedBy>
  <cp:revision>4</cp:revision>
  <dcterms:created xsi:type="dcterms:W3CDTF">2021-09-18T19:22:00Z</dcterms:created>
  <dcterms:modified xsi:type="dcterms:W3CDTF">2021-09-18T21:26:00Z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