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76B9C" w14:textId="76314EC6" w:rsidR="00263DF8" w:rsidRDefault="00263DF8" w:rsidP="00263DF8">
      <w:pPr>
        <w:pStyle w:val="Heading2"/>
      </w:pPr>
      <w:r>
        <w:t>CP</w:t>
      </w:r>
    </w:p>
    <w:p w14:paraId="5C309BFF" w14:textId="17C4DCF2" w:rsidR="00263DF8" w:rsidRPr="005A6CE4" w:rsidRDefault="00263DF8" w:rsidP="00263DF8">
      <w:pPr>
        <w:pStyle w:val="Heading4"/>
        <w:rPr>
          <w:rFonts w:ascii="Times New Roman" w:hAnsi="Times New Roman" w:cs="Times New Roman"/>
          <w:sz w:val="24"/>
        </w:rPr>
      </w:pPr>
      <w:r>
        <w:t xml:space="preserve">TEXT: </w:t>
      </w:r>
      <w:r w:rsidRPr="005A6CE4">
        <w:rPr>
          <w:shd w:val="clear" w:color="auto" w:fill="F8F8F8"/>
        </w:rPr>
        <w:t xml:space="preserve">The member nations of the World Trade Organization ought to </w:t>
      </w:r>
    </w:p>
    <w:p w14:paraId="4FDD5E5A" w14:textId="681FDD53" w:rsidR="00263DF8" w:rsidRDefault="00263DF8" w:rsidP="00263DF8">
      <w:pPr>
        <w:pStyle w:val="Heading4"/>
      </w:pPr>
      <w:r w:rsidRPr="005A6CE4">
        <w:t>increas</w:t>
      </w:r>
      <w:r w:rsidR="000F6140">
        <w:t>e</w:t>
      </w:r>
      <w:r w:rsidRPr="005A6CE4">
        <w:t xml:space="preserve"> penalties for patent abuse and evergreening fraud in the pharmaceutical industry</w:t>
      </w:r>
      <w:r>
        <w:t>.</w:t>
      </w:r>
    </w:p>
    <w:p w14:paraId="7A797EEE" w14:textId="77777777" w:rsidR="00263DF8" w:rsidRPr="00D01E60" w:rsidRDefault="00263DF8" w:rsidP="00263DF8"/>
    <w:p w14:paraId="2207614E" w14:textId="77777777" w:rsidR="00263DF8" w:rsidRPr="001F437F" w:rsidRDefault="00263DF8" w:rsidP="00263DF8">
      <w:pPr>
        <w:pStyle w:val="Heading4"/>
        <w:rPr>
          <w:rStyle w:val="Style13ptBold"/>
          <w:rFonts w:cs="Arial"/>
          <w:b/>
          <w:bCs w:val="0"/>
        </w:rPr>
      </w:pPr>
      <w:r w:rsidRPr="001F437F">
        <w:rPr>
          <w:rStyle w:val="Style13ptBold"/>
          <w:rFonts w:cs="Arial"/>
          <w:b/>
        </w:rPr>
        <w:t>Evergreening links to politics and collapses innovation, BUT the downsides are empirically debunked media hype – shifting enforcement for existing patent law solves abuse without harming pharma</w:t>
      </w:r>
    </w:p>
    <w:p w14:paraId="102CB618" w14:textId="77777777" w:rsidR="00263DF8" w:rsidRPr="001F437F" w:rsidRDefault="00263DF8" w:rsidP="00263DF8">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1E527882" w14:textId="77777777" w:rsidR="00263DF8" w:rsidRPr="001F437F" w:rsidRDefault="00263DF8" w:rsidP="00263DF8">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6D28C8">
        <w:rPr>
          <w:rStyle w:val="StyleUnderline"/>
          <w:highlight w:val="gree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6D28C8">
        <w:rPr>
          <w:rStyle w:val="Emphasis"/>
          <w:highlight w:val="green"/>
        </w:rPr>
        <w:t>evergreening</w:t>
      </w:r>
      <w:r w:rsidRPr="001F437F">
        <w:rPr>
          <w:sz w:val="16"/>
        </w:rPr>
        <w:t xml:space="preserve">” of drug patents, </w:t>
      </w:r>
      <w:r w:rsidRPr="001F437F">
        <w:rPr>
          <w:rStyle w:val="StyleUnderline"/>
        </w:rPr>
        <w:t xml:space="preserve">the effect </w:t>
      </w:r>
      <w:r w:rsidRPr="006D28C8">
        <w:rPr>
          <w:rStyle w:val="StyleUnderline"/>
          <w:highlight w:val="green"/>
        </w:rPr>
        <w:t>would</w:t>
      </w:r>
      <w:r w:rsidRPr="001F437F">
        <w:rPr>
          <w:rStyle w:val="StyleUnderline"/>
        </w:rPr>
        <w:t xml:space="preserve"> have been to </w:t>
      </w:r>
      <w:r w:rsidRPr="006D28C8">
        <w:rPr>
          <w:rStyle w:val="Emphasis"/>
          <w:highlight w:val="green"/>
        </w:rPr>
        <w:t>stifle life-saving</w:t>
      </w:r>
      <w:r w:rsidRPr="001F437F">
        <w:rPr>
          <w:rStyle w:val="Emphasis"/>
        </w:rPr>
        <w:t xml:space="preserve"> therapeutic </w:t>
      </w:r>
      <w:r w:rsidRPr="006D28C8">
        <w:rPr>
          <w:rStyle w:val="Emphasis"/>
          <w:highlight w:val="green"/>
        </w:rPr>
        <w:t>innovations</w:t>
      </w:r>
      <w:r w:rsidRPr="001F437F">
        <w:rPr>
          <w:sz w:val="16"/>
        </w:rPr>
        <w:t xml:space="preserve">. </w:t>
      </w:r>
      <w:r w:rsidRPr="006D28C8">
        <w:rPr>
          <w:rStyle w:val="StyleUnderline"/>
          <w:highlight w:val="gree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6D28C8">
        <w:rPr>
          <w:rStyle w:val="Emphasis"/>
          <w:highlight w:val="green"/>
        </w:rPr>
        <w:t>withdrawn</w:t>
      </w:r>
      <w:r w:rsidRPr="001F437F">
        <w:rPr>
          <w:sz w:val="16"/>
        </w:rPr>
        <w:t xml:space="preserve"> at the last </w:t>
      </w:r>
      <w:r w:rsidRPr="00B04C9F">
        <w:rPr>
          <w:sz w:val="16"/>
        </w:rPr>
        <w:t>minute</w:t>
      </w:r>
      <w:r w:rsidRPr="006D28C8">
        <w:rPr>
          <w:sz w:val="16"/>
          <w:highlight w:val="green"/>
        </w:rPr>
        <w:t xml:space="preserve">, </w:t>
      </w:r>
      <w:r w:rsidRPr="006D28C8">
        <w:rPr>
          <w:rStyle w:val="StyleUnderline"/>
          <w:highlight w:val="green"/>
        </w:rPr>
        <w:t>it’s</w:t>
      </w:r>
      <w:r w:rsidRPr="001F437F">
        <w:rPr>
          <w:rStyle w:val="StyleUnderline"/>
        </w:rPr>
        <w:t xml:space="preserve"> likely </w:t>
      </w:r>
      <w:r w:rsidRPr="006D28C8">
        <w:rPr>
          <w:rStyle w:val="StyleUnderline"/>
          <w:highlight w:val="gree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5CE5D922" w14:textId="77777777" w:rsidR="00263DF8" w:rsidRPr="001F437F" w:rsidRDefault="00263DF8" w:rsidP="00263DF8">
      <w:pPr>
        <w:rPr>
          <w:sz w:val="16"/>
        </w:rPr>
      </w:pPr>
      <w:r w:rsidRPr="001F437F">
        <w:rPr>
          <w:sz w:val="16"/>
        </w:rPr>
        <w:t>An Exaggerated Response to a Disputed Theory</w:t>
      </w:r>
    </w:p>
    <w:p w14:paraId="78C7D93F" w14:textId="77777777" w:rsidR="00263DF8" w:rsidRPr="001F437F" w:rsidRDefault="00263DF8" w:rsidP="00263DF8">
      <w:pPr>
        <w:rPr>
          <w:sz w:val="16"/>
        </w:rPr>
      </w:pPr>
      <w:r w:rsidRPr="001F437F">
        <w:rPr>
          <w:sz w:val="16"/>
        </w:rPr>
        <w:t xml:space="preserve">The bill would have established a presumption of obviousness for drug or biologic patent applications whose invention was </w:t>
      </w:r>
      <w:proofErr w:type="gramStart"/>
      <w:r w:rsidRPr="001F437F">
        <w:rPr>
          <w:sz w:val="16"/>
        </w:rPr>
        <w:t>a new</w:t>
      </w:r>
      <w:proofErr w:type="gramEnd"/>
      <w:r w:rsidRPr="001F437F">
        <w:rPr>
          <w:sz w:val="16"/>
        </w:rPr>
        <w:t>: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25E6354F" w14:textId="77777777" w:rsidR="00263DF8" w:rsidRPr="001F437F" w:rsidRDefault="00263DF8" w:rsidP="00263DF8">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0B97CF13" w14:textId="77777777" w:rsidR="00263DF8" w:rsidRPr="001F437F" w:rsidRDefault="00263DF8" w:rsidP="00263DF8">
      <w:pPr>
        <w:rPr>
          <w:sz w:val="16"/>
        </w:rPr>
      </w:pPr>
      <w:r w:rsidRPr="001F437F">
        <w:rPr>
          <w:rStyle w:val="StyleUnderline"/>
        </w:rPr>
        <w:t xml:space="preserve">According to critics, </w:t>
      </w:r>
      <w:r w:rsidRPr="006D28C8">
        <w:rPr>
          <w:rStyle w:val="Emphasis"/>
          <w:highlight w:val="green"/>
        </w:rPr>
        <w:t>combination</w:t>
      </w:r>
      <w:r w:rsidRPr="006D28C8">
        <w:rPr>
          <w:rStyle w:val="StyleUnderline"/>
          <w:highlight w:val="green"/>
        </w:rPr>
        <w:t xml:space="preserve"> drug </w:t>
      </w:r>
      <w:r w:rsidRPr="006D28C8">
        <w:rPr>
          <w:rStyle w:val="Emphasis"/>
          <w:highlight w:val="green"/>
        </w:rPr>
        <w:t>patents</w:t>
      </w:r>
      <w:r w:rsidRPr="001F437F">
        <w:rPr>
          <w:rStyle w:val="StyleUnderline"/>
        </w:rPr>
        <w:t xml:space="preserve"> have </w:t>
      </w:r>
      <w:r w:rsidRPr="006D28C8">
        <w:rPr>
          <w:rStyle w:val="StyleUnderline"/>
          <w:highlight w:val="green"/>
        </w:rPr>
        <w:t>granted</w:t>
      </w:r>
      <w:r w:rsidRPr="001F437F">
        <w:rPr>
          <w:rStyle w:val="StyleUnderline"/>
        </w:rPr>
        <w:t xml:space="preserve"> drug makers</w:t>
      </w:r>
      <w:r w:rsidRPr="001F437F">
        <w:rPr>
          <w:sz w:val="16"/>
        </w:rPr>
        <w:t xml:space="preserve"> </w:t>
      </w:r>
      <w:r w:rsidRPr="006D28C8">
        <w:rPr>
          <w:rStyle w:val="StyleUnderline"/>
          <w:highlight w:val="green"/>
        </w:rPr>
        <w:t>unearned</w:t>
      </w:r>
      <w:r w:rsidRPr="001F437F">
        <w:rPr>
          <w:rStyle w:val="StyleUnderline"/>
        </w:rPr>
        <w:t xml:space="preserve"> and extended </w:t>
      </w:r>
      <w:r w:rsidRPr="006D28C8">
        <w:rPr>
          <w:rStyle w:val="StyleUnderline"/>
          <w:highlight w:val="green"/>
        </w:rPr>
        <w:t>protection</w:t>
      </w:r>
      <w:r w:rsidRPr="001F437F">
        <w:rPr>
          <w:rStyle w:val="StyleUnderline"/>
        </w:rPr>
        <w:t xml:space="preserve"> over existing drugs or biological products</w:t>
      </w:r>
      <w:r w:rsidRPr="001F437F">
        <w:rPr>
          <w:sz w:val="16"/>
        </w:rPr>
        <w:t xml:space="preserve">. But, quite simply, </w:t>
      </w:r>
      <w:r w:rsidRPr="006D28C8">
        <w:rPr>
          <w:rStyle w:val="StyleUnderline"/>
          <w:highlight w:val="gree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6D28C8">
        <w:rPr>
          <w:rStyle w:val="Emphasis"/>
          <w:highlight w:val="green"/>
        </w:rPr>
        <w:t>patentability standards</w:t>
      </w:r>
      <w:r w:rsidRPr="006D28C8">
        <w:rPr>
          <w:sz w:val="16"/>
          <w:highlight w:val="green"/>
        </w:rPr>
        <w:t xml:space="preserve">, </w:t>
      </w:r>
      <w:r w:rsidRPr="006D28C8">
        <w:rPr>
          <w:rStyle w:val="StyleUnderline"/>
          <w:highlight w:val="green"/>
        </w:rPr>
        <w:t xml:space="preserve">these </w:t>
      </w:r>
      <w:r w:rsidRPr="00B04C9F">
        <w:rPr>
          <w:rStyle w:val="StyleUnderline"/>
        </w:rPr>
        <w:t xml:space="preserve">are new patents for </w:t>
      </w:r>
      <w:r w:rsidRPr="006D28C8">
        <w:rPr>
          <w:rStyle w:val="Emphasis"/>
          <w:highlight w:val="green"/>
        </w:rPr>
        <w:t>new products</w:t>
      </w:r>
      <w:r w:rsidRPr="001F437F">
        <w:rPr>
          <w:rStyle w:val="StyleUnderline"/>
        </w:rPr>
        <w:t xml:space="preserve"> or processes</w:t>
      </w:r>
      <w:r w:rsidRPr="001F437F">
        <w:rPr>
          <w:sz w:val="16"/>
        </w:rPr>
        <w:t>.</w:t>
      </w:r>
    </w:p>
    <w:p w14:paraId="59EFC84B" w14:textId="77777777" w:rsidR="00263DF8" w:rsidRPr="001F437F" w:rsidRDefault="00263DF8" w:rsidP="00263DF8">
      <w:pPr>
        <w:rPr>
          <w:sz w:val="16"/>
        </w:rPr>
      </w:pPr>
      <w:r w:rsidRPr="001F437F">
        <w:rPr>
          <w:sz w:val="16"/>
        </w:rPr>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6D28C8">
        <w:rPr>
          <w:rStyle w:val="StyleUnderline"/>
          <w:highlight w:val="green"/>
        </w:rPr>
        <w:t>lack o</w:t>
      </w:r>
      <w:r w:rsidRPr="001F437F">
        <w:rPr>
          <w:rStyle w:val="StyleUnderline"/>
        </w:rPr>
        <w:t xml:space="preserve">f </w:t>
      </w:r>
      <w:r w:rsidRPr="006D28C8">
        <w:rPr>
          <w:rStyle w:val="Emphasis"/>
          <w:highlight w:val="green"/>
        </w:rPr>
        <w:t>empirical evidence</w:t>
      </w:r>
      <w:r w:rsidRPr="001F437F">
        <w:rPr>
          <w:sz w:val="16"/>
        </w:rPr>
        <w:t xml:space="preserve"> </w:t>
      </w:r>
      <w:r w:rsidRPr="001F437F">
        <w:rPr>
          <w:rStyle w:val="StyleUnderline"/>
        </w:rPr>
        <w:t xml:space="preserve">validating the harm of follow-on innovation patents, patent </w:t>
      </w:r>
      <w:r w:rsidRPr="006D28C8">
        <w:rPr>
          <w:rStyle w:val="Emphasis"/>
          <w:highlight w:val="green"/>
        </w:rPr>
        <w:t>thicket</w:t>
      </w:r>
      <w:r w:rsidRPr="006D28C8">
        <w:rPr>
          <w:rStyle w:val="StyleUnderline"/>
          <w:highlight w:val="green"/>
        </w:rPr>
        <w:t xml:space="preserve"> rhetoric is</w:t>
      </w:r>
      <w:r w:rsidRPr="001F437F">
        <w:rPr>
          <w:rStyle w:val="StyleUnderline"/>
        </w:rPr>
        <w:t xml:space="preserve"> now </w:t>
      </w:r>
      <w:r w:rsidRPr="006D28C8">
        <w:rPr>
          <w:rStyle w:val="StyleUnderline"/>
          <w:highlight w:val="gree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5EE3CE85" w14:textId="77777777" w:rsidR="00263DF8" w:rsidRPr="001F437F" w:rsidRDefault="00263DF8" w:rsidP="00263DF8">
      <w:pPr>
        <w:rPr>
          <w:rStyle w:val="StyleUnderline"/>
        </w:rPr>
      </w:pPr>
      <w:r w:rsidRPr="006D28C8">
        <w:rPr>
          <w:rStyle w:val="StyleUnderline"/>
          <w:highlight w:val="green"/>
        </w:rPr>
        <w:t>Reports</w:t>
      </w:r>
      <w:r w:rsidRPr="001F437F">
        <w:rPr>
          <w:sz w:val="16"/>
        </w:rPr>
        <w:t xml:space="preserve"> (see here, here, here, and here) </w:t>
      </w:r>
      <w:r w:rsidRPr="006D28C8">
        <w:rPr>
          <w:rStyle w:val="StyleUnderline"/>
          <w:highlight w:val="green"/>
        </w:rPr>
        <w:t>from</w:t>
      </w:r>
      <w:r w:rsidRPr="001F437F">
        <w:rPr>
          <w:rStyle w:val="StyleUnderline"/>
        </w:rPr>
        <w:t xml:space="preserve"> leading antitrust </w:t>
      </w:r>
      <w:r w:rsidRPr="006D28C8">
        <w:rPr>
          <w:rStyle w:val="Emphasis"/>
          <w:highlight w:val="gree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6D28C8">
        <w:rPr>
          <w:rStyle w:val="StyleUnderline"/>
          <w:highlight w:val="green"/>
        </w:rPr>
        <w:t xml:space="preserve">detailed the value of </w:t>
      </w:r>
      <w:r w:rsidRPr="006D28C8">
        <w:rPr>
          <w:rStyle w:val="Emphasis"/>
          <w:highlight w:val="green"/>
        </w:rPr>
        <w:t>incremental innovation</w:t>
      </w:r>
      <w:r w:rsidRPr="006D28C8">
        <w:rPr>
          <w:sz w:val="16"/>
          <w:highlight w:val="green"/>
        </w:rPr>
        <w:t xml:space="preserve"> </w:t>
      </w:r>
      <w:r w:rsidRPr="006D28C8">
        <w:rPr>
          <w:rStyle w:val="StyleUnderline"/>
          <w:highlight w:val="green"/>
        </w:rPr>
        <w:t>and challenged the</w:t>
      </w:r>
      <w:r w:rsidRPr="001F437F">
        <w:rPr>
          <w:rStyle w:val="StyleUnderline"/>
        </w:rPr>
        <w:t xml:space="preserve"> </w:t>
      </w:r>
      <w:r w:rsidRPr="006D28C8">
        <w:rPr>
          <w:rStyle w:val="StyleUnderline"/>
          <w:highlight w:val="green"/>
        </w:rPr>
        <w:t>notion</w:t>
      </w:r>
      <w:r w:rsidRPr="001F437F">
        <w:rPr>
          <w:rStyle w:val="StyleUnderline"/>
        </w:rPr>
        <w:t xml:space="preserve"> that patent </w:t>
      </w:r>
      <w:r w:rsidRPr="006D28C8">
        <w:rPr>
          <w:rStyle w:val="StyleUnderline"/>
          <w:highlight w:val="green"/>
        </w:rPr>
        <w:t>thickets are a</w:t>
      </w:r>
      <w:r w:rsidRPr="001F437F">
        <w:rPr>
          <w:rStyle w:val="StyleUnderline"/>
        </w:rPr>
        <w:t xml:space="preserve"> true </w:t>
      </w:r>
      <w:r w:rsidRPr="006D28C8">
        <w:rPr>
          <w:rStyle w:val="Emphasis"/>
          <w:highlight w:val="green"/>
        </w:rPr>
        <w:t>threat</w:t>
      </w:r>
      <w:r w:rsidRPr="006D28C8">
        <w:rPr>
          <w:rStyle w:val="StyleUnderline"/>
          <w:highlight w:val="gree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6D28C8">
        <w:rPr>
          <w:rStyle w:val="StyleUnderline"/>
          <w:highlight w:val="green"/>
        </w:rPr>
        <w:t>studies</w:t>
      </w:r>
      <w:r w:rsidRPr="001F437F">
        <w:rPr>
          <w:rStyle w:val="StyleUnderline"/>
        </w:rPr>
        <w:t xml:space="preserve"> have </w:t>
      </w:r>
      <w:r w:rsidRPr="006D28C8">
        <w:rPr>
          <w:rStyle w:val="Emphasis"/>
          <w:highlight w:val="green"/>
        </w:rPr>
        <w:t>exposed</w:t>
      </w:r>
      <w:r w:rsidRPr="006D28C8">
        <w:rPr>
          <w:rStyle w:val="StyleUnderline"/>
          <w:highlight w:val="green"/>
        </w:rPr>
        <w:t xml:space="preserve"> </w:t>
      </w:r>
      <w:r w:rsidRPr="00B04C9F">
        <w:rPr>
          <w:rStyle w:val="StyleUnderline"/>
        </w:rPr>
        <w:t>patent</w:t>
      </w:r>
      <w:r w:rsidRPr="001F437F">
        <w:rPr>
          <w:rStyle w:val="StyleUnderline"/>
        </w:rPr>
        <w:t xml:space="preserve"> </w:t>
      </w:r>
      <w:r w:rsidRPr="006D28C8">
        <w:rPr>
          <w:rStyle w:val="Emphasis"/>
          <w:highlight w:val="green"/>
        </w:rPr>
        <w:t>thicket claims</w:t>
      </w:r>
      <w:r w:rsidRPr="006D28C8">
        <w:rPr>
          <w:sz w:val="16"/>
          <w:highlight w:val="green"/>
        </w:rPr>
        <w:t>—</w:t>
      </w:r>
      <w:r w:rsidRPr="006D28C8">
        <w:rPr>
          <w:rStyle w:val="StyleUnderline"/>
          <w:highlight w:val="green"/>
        </w:rPr>
        <w:t>much like the “</w:t>
      </w:r>
      <w:r w:rsidRPr="006D28C8">
        <w:rPr>
          <w:rStyle w:val="Emphasis"/>
          <w:highlight w:val="green"/>
        </w:rPr>
        <w:t>troll</w:t>
      </w:r>
      <w:r w:rsidRPr="006D28C8">
        <w:rPr>
          <w:rStyle w:val="StyleUnderline"/>
          <w:highlight w:val="green"/>
        </w:rPr>
        <w:t>” narrative</w:t>
      </w:r>
      <w:r w:rsidRPr="001F437F">
        <w:rPr>
          <w:rStyle w:val="StyleUnderline"/>
        </w:rPr>
        <w:t xml:space="preserve"> that for years infected patent law debates</w:t>
      </w:r>
      <w:r w:rsidRPr="001F437F">
        <w:rPr>
          <w:sz w:val="16"/>
        </w:rPr>
        <w:t>—</w:t>
      </w:r>
      <w:r w:rsidRPr="006D28C8">
        <w:rPr>
          <w:rStyle w:val="StyleUnderline"/>
          <w:highlight w:val="green"/>
        </w:rPr>
        <w:t xml:space="preserve">as an </w:t>
      </w:r>
      <w:r w:rsidRPr="006D28C8">
        <w:rPr>
          <w:rStyle w:val="Emphasis"/>
          <w:highlight w:val="gree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6D28C8">
        <w:rPr>
          <w:rStyle w:val="StyleUnderline"/>
          <w:highlight w:val="green"/>
        </w:rPr>
        <w:t>critics point to</w:t>
      </w:r>
      <w:r w:rsidRPr="001F437F">
        <w:rPr>
          <w:rStyle w:val="StyleUnderline"/>
        </w:rPr>
        <w:t xml:space="preserve"> as problematic cases of combination patents are in fact </w:t>
      </w:r>
      <w:r w:rsidRPr="006D28C8">
        <w:rPr>
          <w:rStyle w:val="Emphasis"/>
          <w:highlight w:val="gree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6476A605" w14:textId="77777777" w:rsidR="00263DF8" w:rsidRPr="00126B3E" w:rsidRDefault="00263DF8" w:rsidP="00263DF8">
      <w:pPr>
        <w:pStyle w:val="Heading4"/>
        <w:rPr>
          <w:rFonts w:eastAsia="Times New Roman"/>
        </w:rPr>
      </w:pPr>
      <w:r>
        <w:rPr>
          <w:rFonts w:eastAsia="Times New Roman"/>
        </w:rPr>
        <w:t xml:space="preserve">CP solves the </w:t>
      </w:r>
      <w:proofErr w:type="spellStart"/>
      <w:r>
        <w:rPr>
          <w:rFonts w:eastAsia="Times New Roman"/>
        </w:rPr>
        <w:t>aff</w:t>
      </w:r>
      <w:proofErr w:type="spellEnd"/>
      <w:r>
        <w:rPr>
          <w:rFonts w:eastAsia="Times New Roman"/>
        </w:rPr>
        <w:t xml:space="preserve"> while fostering innovation – </w:t>
      </w:r>
      <w:r w:rsidRPr="00126B3E">
        <w:rPr>
          <w:rFonts w:eastAsia="Times New Roman"/>
          <w:u w:val="single"/>
        </w:rPr>
        <w:t>directly comparative</w:t>
      </w:r>
      <w:r>
        <w:rPr>
          <w:rFonts w:eastAsia="Times New Roman"/>
        </w:rPr>
        <w:t xml:space="preserve"> to the </w:t>
      </w:r>
      <w:proofErr w:type="spellStart"/>
      <w:r>
        <w:rPr>
          <w:rFonts w:eastAsia="Times New Roman"/>
        </w:rPr>
        <w:t>aff</w:t>
      </w:r>
      <w:proofErr w:type="spellEnd"/>
      <w:r>
        <w:rPr>
          <w:rFonts w:eastAsia="Times New Roman"/>
        </w:rPr>
        <w:t xml:space="preserve"> </w:t>
      </w:r>
    </w:p>
    <w:p w14:paraId="36CC08A0" w14:textId="77777777" w:rsidR="00263DF8" w:rsidRPr="004E1552" w:rsidRDefault="00263DF8" w:rsidP="00263DF8">
      <w:pPr>
        <w:spacing w:after="0" w:line="240" w:lineRule="auto"/>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4C73B0CD" w14:textId="77777777" w:rsidR="00263DF8" w:rsidRPr="00126B3E" w:rsidRDefault="00263DF8" w:rsidP="00263DF8">
      <w:pPr>
        <w:rPr>
          <w:u w:val="single"/>
        </w:rPr>
      </w:pPr>
      <w: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6D28C8">
        <w:rPr>
          <w:rStyle w:val="StyleUnderline"/>
          <w:highlight w:val="green"/>
        </w:rPr>
        <w:t>Congress</w:t>
      </w:r>
      <w:r w:rsidRPr="00126B3E">
        <w:rPr>
          <w:rStyle w:val="StyleUnderline"/>
        </w:rPr>
        <w:t xml:space="preserve"> are] </w:t>
      </w:r>
      <w:r w:rsidRPr="006D28C8">
        <w:rPr>
          <w:rStyle w:val="StyleUnderline"/>
          <w:highlight w:val="green"/>
        </w:rPr>
        <w:t xml:space="preserve">trying to take a </w:t>
      </w:r>
      <w:r w:rsidRPr="006D28C8">
        <w:rPr>
          <w:rStyle w:val="Emphasis"/>
          <w:highlight w:val="green"/>
        </w:rPr>
        <w:t>sledgehammer</w:t>
      </w:r>
      <w:r w:rsidRPr="00126B3E">
        <w:rPr>
          <w:rStyle w:val="StyleUnderline"/>
        </w:rPr>
        <w:t xml:space="preserve"> </w:t>
      </w:r>
      <w:r w:rsidRPr="006D28C8">
        <w:rPr>
          <w:rStyle w:val="StyleUnderline"/>
          <w:highlight w:val="green"/>
        </w:rPr>
        <w:t>to a problem that needs a</w:t>
      </w:r>
      <w:r w:rsidRPr="00126B3E">
        <w:rPr>
          <w:rStyle w:val="StyleUnderline"/>
        </w:rPr>
        <w:t xml:space="preserve"> </w:t>
      </w:r>
      <w:proofErr w:type="spellStart"/>
      <w:r w:rsidRPr="00126B3E">
        <w:rPr>
          <w:rStyle w:val="Emphasis"/>
        </w:rPr>
        <w:t>fine tuned</w:t>
      </w:r>
      <w:proofErr w:type="spellEnd"/>
      <w:r w:rsidRPr="00126B3E">
        <w:rPr>
          <w:rStyle w:val="Emphasis"/>
        </w:rPr>
        <w:t xml:space="preserve"> and highly efficient </w:t>
      </w:r>
      <w:r w:rsidRPr="006D28C8">
        <w:rPr>
          <w:rStyle w:val="Emphasis"/>
          <w:highlight w:val="green"/>
        </w:rPr>
        <w:t>scalpel</w:t>
      </w:r>
      <w:r>
        <w:t xml:space="preserve">[, and that] </w:t>
      </w:r>
      <w:r w:rsidRPr="00126B3E">
        <w:rPr>
          <w:rStyle w:val="StyleUnderline"/>
        </w:rPr>
        <w:t>by just focusing on patent protections</w:t>
      </w:r>
      <w:r>
        <w:t xml:space="preserve">, </w:t>
      </w:r>
      <w:r w:rsidRPr="00126B3E">
        <w:rPr>
          <w:rStyle w:val="StyleUnderline"/>
        </w:rPr>
        <w:t xml:space="preserve">and the number of patent protections available to a single product, </w:t>
      </w:r>
      <w:r>
        <w:t xml:space="preserve">[Congress] </w:t>
      </w:r>
      <w:r w:rsidRPr="006D28C8">
        <w:rPr>
          <w:rStyle w:val="StyleUnderline"/>
          <w:highlight w:val="green"/>
        </w:rPr>
        <w:t xml:space="preserve">may be </w:t>
      </w:r>
      <w:r w:rsidRPr="006D28C8">
        <w:rPr>
          <w:rStyle w:val="Emphasis"/>
          <w:highlight w:val="green"/>
        </w:rPr>
        <w:t>doing more harm than good to</w:t>
      </w:r>
      <w:r w:rsidRPr="00126B3E">
        <w:rPr>
          <w:rStyle w:val="Emphasis"/>
        </w:rPr>
        <w:t xml:space="preserve"> our nation’s </w:t>
      </w:r>
      <w:r w:rsidRPr="006D28C8">
        <w:rPr>
          <w:rStyle w:val="Emphasis"/>
          <w:highlight w:val="green"/>
        </w:rPr>
        <w:t>innovation</w:t>
      </w:r>
      <w:r w:rsidRPr="00126B3E">
        <w:rPr>
          <w:rStyle w:val="Emphasis"/>
        </w:rPr>
        <w:t xml:space="preserve"> economy</w:t>
      </w:r>
      <w: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6D28C8">
        <w:rPr>
          <w:rStyle w:val="StyleUnderline"/>
          <w:highlight w:val="green"/>
        </w:rPr>
        <w:t>patent law’s</w:t>
      </w:r>
      <w:r w:rsidRPr="00126B3E">
        <w:rPr>
          <w:rStyle w:val="StyleUnderline"/>
        </w:rPr>
        <w:t xml:space="preserve"> efficacy generally tend to find that in the area of pharmaceuticals, patent law has a large, positive effect on social welfare by </w:t>
      </w:r>
      <w:r w:rsidRPr="006D28C8">
        <w:rPr>
          <w:rStyle w:val="StyleUnderline"/>
          <w:highlight w:val="green"/>
        </w:rPr>
        <w:t xml:space="preserve">providing </w:t>
      </w:r>
      <w:r w:rsidRPr="006D28C8">
        <w:rPr>
          <w:rStyle w:val="Emphasis"/>
          <w:highlight w:val="green"/>
        </w:rPr>
        <w:t>incentive for</w:t>
      </w:r>
      <w:r w:rsidRPr="00126B3E">
        <w:rPr>
          <w:rStyle w:val="Emphasis"/>
        </w:rPr>
        <w:t xml:space="preserve"> significant </w:t>
      </w:r>
      <w:r w:rsidRPr="006D28C8">
        <w:rPr>
          <w:rStyle w:val="Emphasis"/>
          <w:highlight w:val="green"/>
        </w:rPr>
        <w:t>levels of drug development</w:t>
      </w:r>
      <w:r w:rsidRPr="00126B3E">
        <w:rPr>
          <w:rStyle w:val="StyleUnderline"/>
        </w:rPr>
        <w:t xml:space="preserve"> </w:t>
      </w:r>
      <w:r w:rsidRPr="006D28C8">
        <w:rPr>
          <w:rStyle w:val="StyleUnderline"/>
          <w:highlight w:val="green"/>
        </w:rPr>
        <w:t xml:space="preserve">that otherwise </w:t>
      </w:r>
      <w:r w:rsidRPr="006D28C8">
        <w:rPr>
          <w:rStyle w:val="Emphasis"/>
          <w:highlight w:val="green"/>
        </w:rPr>
        <w:t>simply would not</w:t>
      </w:r>
      <w:r w:rsidRPr="00126B3E">
        <w:rPr>
          <w:rStyle w:val="Emphasis"/>
        </w:rPr>
        <w:t xml:space="preserve"> </w:t>
      </w:r>
      <w:r w:rsidRPr="006D28C8">
        <w:rPr>
          <w:rStyle w:val="Emphasis"/>
          <w:highlight w:val="green"/>
        </w:rPr>
        <w:t>occur</w:t>
      </w:r>
      <w:r w:rsidRPr="00126B3E">
        <w:rPr>
          <w:rStyle w:val="Emphasis"/>
        </w:rPr>
        <w:t>.”</w:t>
      </w:r>
      <w: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6D28C8">
        <w:rPr>
          <w:rStyle w:val="StyleUnderline"/>
          <w:highlight w:val="green"/>
        </w:rPr>
        <w:t>impeding</w:t>
      </w:r>
      <w:r>
        <w:rPr>
          <w:rStyle w:val="StyleUnderline"/>
        </w:rPr>
        <w:t xml:space="preserve"> </w:t>
      </w:r>
      <w:r w:rsidRPr="00126B3E">
        <w:rPr>
          <w:rStyle w:val="StyleUnderline"/>
        </w:rPr>
        <w:t xml:space="preserve">the </w:t>
      </w:r>
      <w:r w:rsidRPr="006D28C8">
        <w:rPr>
          <w:rStyle w:val="StyleUnderline"/>
          <w:highlight w:val="green"/>
        </w:rPr>
        <w:t>ability</w:t>
      </w:r>
      <w:r w:rsidRPr="00126B3E">
        <w:rPr>
          <w:rStyle w:val="StyleUnderline"/>
        </w:rPr>
        <w:t xml:space="preserve"> of pharmaceutical companies </w:t>
      </w:r>
      <w:r w:rsidRPr="006D28C8">
        <w:rPr>
          <w:rStyle w:val="StyleUnderline"/>
          <w:highlight w:val="green"/>
        </w:rPr>
        <w:t>to obtain patents</w:t>
      </w:r>
      <w:r w:rsidRPr="00126B3E">
        <w:rPr>
          <w:rStyle w:val="StyleUnderline"/>
        </w:rPr>
        <w:t xml:space="preserve"> on their inventions, the legislation discussed in this Article </w:t>
      </w:r>
      <w:r w:rsidRPr="006D28C8">
        <w:rPr>
          <w:rStyle w:val="StyleUnderline"/>
          <w:highlight w:val="green"/>
        </w:rPr>
        <w:t xml:space="preserve">could </w:t>
      </w:r>
      <w:r w:rsidRPr="006D28C8">
        <w:rPr>
          <w:rStyle w:val="Emphasis"/>
          <w:highlight w:val="green"/>
        </w:rPr>
        <w:t xml:space="preserve">discourage </w:t>
      </w:r>
      <w:r w:rsidRPr="00126B3E">
        <w:rPr>
          <w:rStyle w:val="Emphasis"/>
        </w:rPr>
        <w:t xml:space="preserve">the </w:t>
      </w:r>
      <w:r w:rsidRPr="006D28C8">
        <w:rPr>
          <w:rStyle w:val="Emphasis"/>
          <w:highlight w:val="green"/>
        </w:rPr>
        <w:t>investment</w:t>
      </w:r>
      <w:r w:rsidRPr="00126B3E">
        <w:rPr>
          <w:rStyle w:val="Emphasis"/>
        </w:rPr>
        <w:t xml:space="preserve"> </w:t>
      </w:r>
      <w:r w:rsidRPr="006D28C8">
        <w:rPr>
          <w:rStyle w:val="Emphasis"/>
          <w:highlight w:val="green"/>
        </w:rPr>
        <w:t>necessary</w:t>
      </w:r>
      <w:r w:rsidRPr="006D28C8">
        <w:rPr>
          <w:rStyle w:val="StyleUnderline"/>
          <w:highlight w:val="green"/>
        </w:rPr>
        <w:t xml:space="preserve"> to bring the </w:t>
      </w:r>
      <w:r w:rsidRPr="006D28C8">
        <w:rPr>
          <w:rStyle w:val="Emphasis"/>
          <w:highlight w:val="green"/>
        </w:rPr>
        <w:t>next generation</w:t>
      </w:r>
      <w:r w:rsidRPr="00126B3E">
        <w:rPr>
          <w:rStyle w:val="StyleUnderline"/>
        </w:rPr>
        <w:t xml:space="preserve"> </w:t>
      </w:r>
      <w:r w:rsidRPr="006D28C8">
        <w:rPr>
          <w:rStyle w:val="StyleUnderline"/>
          <w:highlight w:val="green"/>
        </w:rPr>
        <w:t>of</w:t>
      </w:r>
      <w:r w:rsidRPr="00126B3E">
        <w:rPr>
          <w:rStyle w:val="StyleUnderline"/>
        </w:rPr>
        <w:t xml:space="preserve"> pharmaceutical </w:t>
      </w:r>
      <w:r w:rsidRPr="006D28C8">
        <w:rPr>
          <w:rStyle w:val="StyleUnderline"/>
          <w:highlight w:val="green"/>
        </w:rPr>
        <w:t>innovation</w:t>
      </w:r>
      <w:r w:rsidRPr="00126B3E">
        <w:rPr>
          <w:rStyle w:val="StyleUnderline"/>
        </w:rPr>
        <w:t xml:space="preserve"> to patients</w:t>
      </w:r>
      <w: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6D28C8">
        <w:rPr>
          <w:rStyle w:val="StyleUnderline"/>
          <w:highlight w:val="green"/>
        </w:rPr>
        <w:t>product</w:t>
      </w:r>
      <w:r w:rsidRPr="00126B3E">
        <w:rPr>
          <w:rStyle w:val="StyleUnderline"/>
        </w:rPr>
        <w:t xml:space="preserve"> </w:t>
      </w:r>
      <w:r w:rsidRPr="006D28C8">
        <w:rPr>
          <w:rStyle w:val="StyleUnderline"/>
          <w:highlight w:val="green"/>
        </w:rPr>
        <w:t>hopping</w:t>
      </w:r>
      <w:r w:rsidRPr="00126B3E">
        <w:rPr>
          <w:rStyle w:val="StyleUnderline"/>
        </w:rPr>
        <w:t xml:space="preserve"> are true, and doctors are prescribing and patients using far more expensive follow-on products that provide little if any benefit to the patient</w:t>
      </w:r>
      <w:r>
        <w:t xml:space="preserve">, </w:t>
      </w:r>
      <w:r w:rsidRPr="00126B3E">
        <w:rPr>
          <w:rStyle w:val="StyleUnderline"/>
        </w:rPr>
        <w:t xml:space="preserve">then </w:t>
      </w:r>
      <w:r w:rsidRPr="00126B3E">
        <w:rPr>
          <w:rStyle w:val="Emphasis"/>
        </w:rPr>
        <w:t xml:space="preserve">that </w:t>
      </w:r>
      <w:r w:rsidRPr="006D28C8">
        <w:rPr>
          <w:rStyle w:val="Emphasis"/>
          <w:highlight w:val="green"/>
        </w:rPr>
        <w:t>is a problem</w:t>
      </w:r>
      <w:r w:rsidRPr="006D28C8">
        <w:rPr>
          <w:rStyle w:val="StyleUnderline"/>
          <w:highlight w:val="green"/>
        </w:rPr>
        <w:t xml:space="preserve"> with the</w:t>
      </w:r>
      <w:r w:rsidRPr="00126B3E">
        <w:rPr>
          <w:rStyle w:val="StyleUnderline"/>
        </w:rPr>
        <w:t xml:space="preserve"> </w:t>
      </w:r>
      <w:r w:rsidRPr="006D28C8">
        <w:rPr>
          <w:rStyle w:val="StyleUnderline"/>
          <w:highlight w:val="green"/>
        </w:rPr>
        <w:t>market</w:t>
      </w:r>
      <w:r w:rsidRPr="00126B3E">
        <w:rPr>
          <w:rStyle w:val="StyleUnderline"/>
        </w:rPr>
        <w:t xml:space="preserve"> that should be addressed, </w:t>
      </w:r>
      <w:r w:rsidRPr="006D28C8">
        <w:rPr>
          <w:rStyle w:val="Emphasis"/>
          <w:highlight w:val="gree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t xml:space="preserve">, then </w:t>
      </w:r>
      <w:r w:rsidRPr="00126B3E">
        <w:rPr>
          <w:rStyle w:val="StyleUnderline"/>
        </w:rPr>
        <w:t>courts have it within their means to require the patent owner to limit infringement litigation</w:t>
      </w:r>
      <w:r>
        <w:t xml:space="preserve"> </w:t>
      </w:r>
      <w:r w:rsidRPr="00126B3E">
        <w:rPr>
          <w:rStyle w:val="StyleUnderline"/>
        </w:rPr>
        <w:t>to some reasonable number of patents and patent claims</w:t>
      </w:r>
      <w:r>
        <w:t xml:space="preserve">, and Congress could pass legislation that would encourage courts to do so, if such a reform is deemed necessary. </w:t>
      </w:r>
      <w:r w:rsidRPr="006D28C8">
        <w:rPr>
          <w:rStyle w:val="StyleUnderline"/>
          <w:highlight w:val="green"/>
        </w:rPr>
        <w:t xml:space="preserve">By </w:t>
      </w:r>
      <w:r w:rsidRPr="006D28C8">
        <w:rPr>
          <w:rStyle w:val="Emphasis"/>
          <w:highlight w:val="green"/>
        </w:rPr>
        <w:t>targeting misuse</w:t>
      </w:r>
      <w:r w:rsidRPr="00126B3E">
        <w:rPr>
          <w:rStyle w:val="Emphasis"/>
        </w:rPr>
        <w:t xml:space="preserve"> of patents</w:t>
      </w:r>
      <w:r w:rsidRPr="00126B3E">
        <w:rPr>
          <w:rStyle w:val="StyleUnderline"/>
        </w:rPr>
        <w:t xml:space="preserve"> by pharmaceutical companie</w:t>
      </w:r>
      <w:r>
        <w:t xml:space="preserve">s, </w:t>
      </w:r>
      <w:r w:rsidRPr="006D28C8">
        <w:rPr>
          <w:rStyle w:val="StyleUnderline"/>
          <w:highlight w:val="green"/>
        </w:rPr>
        <w:t xml:space="preserve">rather than </w:t>
      </w:r>
      <w:r w:rsidRPr="00126B3E">
        <w:rPr>
          <w:rStyle w:val="Emphasis"/>
        </w:rPr>
        <w:t xml:space="preserve">pharmaceutical </w:t>
      </w:r>
      <w:r w:rsidRPr="006D28C8">
        <w:rPr>
          <w:rStyle w:val="Emphasis"/>
          <w:highlight w:val="green"/>
        </w:rPr>
        <w:t>patents per se,</w:t>
      </w:r>
      <w:r w:rsidRPr="006D28C8">
        <w:rPr>
          <w:highlight w:val="green"/>
        </w:rPr>
        <w:t xml:space="preserve"> </w:t>
      </w:r>
      <w:r w:rsidRPr="006D28C8">
        <w:rPr>
          <w:rStyle w:val="StyleUnderline"/>
          <w:highlight w:val="green"/>
        </w:rPr>
        <w:t>it</w:t>
      </w:r>
      <w:r w:rsidRPr="00126B3E">
        <w:rPr>
          <w:rStyle w:val="StyleUnderline"/>
        </w:rPr>
        <w:t xml:space="preserve"> </w:t>
      </w:r>
      <w:r w:rsidRPr="006D28C8">
        <w:rPr>
          <w:rStyle w:val="StyleUnderline"/>
          <w:highlight w:val="green"/>
        </w:rPr>
        <w:t>should</w:t>
      </w:r>
      <w:r w:rsidRPr="00126B3E">
        <w:rPr>
          <w:rStyle w:val="StyleUnderline"/>
        </w:rPr>
        <w:t xml:space="preserve"> be </w:t>
      </w:r>
      <w:r w:rsidRPr="006D28C8">
        <w:rPr>
          <w:rStyle w:val="StyleUnderline"/>
          <w:highlight w:val="green"/>
        </w:rPr>
        <w:t xml:space="preserve">possible to </w:t>
      </w:r>
      <w:r w:rsidRPr="006D28C8">
        <w:rPr>
          <w:rStyle w:val="Emphasis"/>
          <w:highlight w:val="green"/>
        </w:rPr>
        <w:t>address any valid concerns</w:t>
      </w:r>
      <w:r w:rsidRPr="00126B3E">
        <w:rPr>
          <w:rStyle w:val="StyleUnderline"/>
        </w:rPr>
        <w:t xml:space="preserve"> with the way pharmaceutical companies are using the patent system, </w:t>
      </w:r>
      <w:r w:rsidRPr="006D28C8">
        <w:rPr>
          <w:rStyle w:val="StyleUnderline"/>
          <w:highlight w:val="green"/>
        </w:rPr>
        <w:t xml:space="preserve">while </w:t>
      </w:r>
      <w:r w:rsidRPr="006D28C8">
        <w:rPr>
          <w:rStyle w:val="Emphasis"/>
          <w:highlight w:val="green"/>
        </w:rPr>
        <w:t>maintaining adequate incentives</w:t>
      </w:r>
      <w:r w:rsidRPr="00126B3E">
        <w:rPr>
          <w:rStyle w:val="Emphasis"/>
        </w:rPr>
        <w:t xml:space="preserve"> </w:t>
      </w:r>
      <w:r w:rsidRPr="006D28C8">
        <w:rPr>
          <w:rStyle w:val="Emphasis"/>
          <w:highlight w:val="green"/>
        </w:rPr>
        <w:t>for the next gen</w:t>
      </w:r>
      <w:r w:rsidRPr="00126B3E">
        <w:rPr>
          <w:rStyle w:val="Emphasis"/>
        </w:rPr>
        <w:t xml:space="preserve">eration </w:t>
      </w:r>
      <w:r w:rsidRPr="006D28C8">
        <w:rPr>
          <w:rStyle w:val="Emphasis"/>
          <w:highlight w:val="green"/>
        </w:rPr>
        <w:t>of innovation</w:t>
      </w:r>
      <w:r w:rsidRPr="006D28C8">
        <w:rPr>
          <w:rStyle w:val="StyleUnderline"/>
          <w:highlight w:val="green"/>
        </w:rPr>
        <w:t>.</w:t>
      </w:r>
    </w:p>
    <w:p w14:paraId="4F5405EB" w14:textId="55E9653A" w:rsidR="00A95652" w:rsidRDefault="00263DF8" w:rsidP="00263DF8">
      <w:pPr>
        <w:pStyle w:val="Heading2"/>
      </w:pPr>
      <w:r>
        <w:t>DA</w:t>
      </w:r>
    </w:p>
    <w:p w14:paraId="1D173028" w14:textId="77777777" w:rsidR="00AA21AB" w:rsidRDefault="00AA21AB" w:rsidP="00AA21AB">
      <w:pPr>
        <w:pStyle w:val="Heading4"/>
      </w:pPr>
      <w:r>
        <w:t>Pharmaceutical innovation is accelerating now – new medicines are substantially better than existing treatments.</w:t>
      </w:r>
    </w:p>
    <w:p w14:paraId="1D9F2921" w14:textId="77777777" w:rsidR="00AA21AB" w:rsidRPr="004531FB" w:rsidRDefault="00AA21AB" w:rsidP="00AA21AB">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7DF98C1C" w14:textId="77777777" w:rsidR="00AA21AB" w:rsidRPr="004531FB" w:rsidRDefault="00AA21AB" w:rsidP="00AA21AB">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981060E" w14:textId="77777777" w:rsidR="00AA21AB" w:rsidRPr="004531FB" w:rsidRDefault="00AA21AB" w:rsidP="00AA21AB">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15D238E8" w14:textId="77777777" w:rsidR="00AA21AB" w:rsidRPr="004531FB" w:rsidRDefault="00AA21AB" w:rsidP="00AA21AB">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3CDDCC63" w14:textId="77777777" w:rsidR="00AA21AB" w:rsidRPr="004531FB" w:rsidRDefault="00AA21AB" w:rsidP="00AA21AB">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23F6BCF8" w14:textId="77777777" w:rsidR="00AA21AB" w:rsidRPr="004531FB" w:rsidRDefault="00AA21AB" w:rsidP="00AA21AB">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4BBC491D" w14:textId="77777777" w:rsidR="00AA21AB" w:rsidRPr="00AB1385" w:rsidRDefault="00AA21AB" w:rsidP="00AA21AB"/>
    <w:p w14:paraId="114DC145" w14:textId="77777777" w:rsidR="00AA21AB" w:rsidRDefault="00AA21AB" w:rsidP="00AA21AB">
      <w:pPr>
        <w:pStyle w:val="Heading4"/>
      </w:pPr>
      <w:r>
        <w:t>The biopharmaceutical industry is uniquely reliant on IP protections – undermining them would kill innovation by making an already expensive process completely unfeasible.</w:t>
      </w:r>
    </w:p>
    <w:p w14:paraId="6EFC1E79" w14:textId="77777777" w:rsidR="00AA21AB" w:rsidRPr="00BE4941" w:rsidRDefault="00AA21AB" w:rsidP="00AA21AB">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592A00D1" w14:textId="77777777" w:rsidR="00AA21AB" w:rsidRPr="00381E8C" w:rsidRDefault="00AA21AB" w:rsidP="00AA21AB">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3B6E2B51" w14:textId="77777777" w:rsidR="00AA21AB" w:rsidRPr="00381E8C" w:rsidRDefault="00AA21AB" w:rsidP="00AA21AB">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0C8090A8" w14:textId="77777777" w:rsidR="00AA21AB" w:rsidRPr="00381E8C" w:rsidRDefault="00AA21AB" w:rsidP="00AA21AB">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3B3A226C" w14:textId="77777777" w:rsidR="00AA21AB" w:rsidRPr="00381E8C" w:rsidRDefault="00AA21AB" w:rsidP="00AA21AB">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40475536" w14:textId="77777777" w:rsidR="00AA21AB" w:rsidRPr="00381E8C" w:rsidRDefault="00AA21AB" w:rsidP="00AA21AB">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B9CD981" w14:textId="77777777" w:rsidR="00AA21AB" w:rsidRPr="00381E8C" w:rsidRDefault="00AA21AB" w:rsidP="00AA21AB">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1B50D806" w14:textId="77777777" w:rsidR="00AA21AB" w:rsidRDefault="00AA21AB" w:rsidP="00AA21AB"/>
    <w:p w14:paraId="077C0D77" w14:textId="77777777" w:rsidR="00AA21AB" w:rsidRPr="00BB372E" w:rsidRDefault="00AA21AB" w:rsidP="00AA21AB">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3D1D32F2" w14:textId="77777777" w:rsidR="00AA21AB" w:rsidRPr="00BB372E" w:rsidRDefault="00AA21AB" w:rsidP="00AA21AB">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243847E8" w14:textId="77777777" w:rsidR="00AA21AB" w:rsidRPr="00BB372E" w:rsidRDefault="00AA21AB" w:rsidP="00AA21AB">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75DD46B2" w14:textId="77777777" w:rsidR="006D28C8" w:rsidRPr="006D28C8" w:rsidRDefault="006D28C8" w:rsidP="006D28C8"/>
    <w:p w14:paraId="68E17455" w14:textId="03E76B97" w:rsidR="00263DF8" w:rsidRDefault="00263DF8" w:rsidP="006D28C8">
      <w:pPr>
        <w:pStyle w:val="Heading2"/>
      </w:pPr>
      <w:r>
        <w:t>Case</w:t>
      </w:r>
    </w:p>
    <w:p w14:paraId="7544339C" w14:textId="77777777" w:rsidR="006D28C8" w:rsidRDefault="006D28C8" w:rsidP="006D28C8">
      <w:pPr>
        <w:pStyle w:val="Heading4"/>
      </w:pPr>
      <w:r>
        <w:t>Pharma companies spend way more than 1% on R&amp;D – it’s skyrocketed in the last year alone.</w:t>
      </w:r>
    </w:p>
    <w:p w14:paraId="547CCFF9" w14:textId="77777777" w:rsidR="006D28C8" w:rsidRPr="002C7D79" w:rsidRDefault="006D28C8" w:rsidP="006D28C8">
      <w:r w:rsidRPr="002C7D79">
        <w:rPr>
          <w:rStyle w:val="Style13ptBold"/>
        </w:rPr>
        <w:t>Adams 21</w:t>
      </w:r>
      <w:r>
        <w:t xml:space="preserve"> [Ben Adams, Fierce Biotech, April </w:t>
      </w:r>
      <w:proofErr w:type="gramStart"/>
      <w:r>
        <w:t>6</w:t>
      </w:r>
      <w:proofErr w:type="gramEnd"/>
      <w:r>
        <w:t xml:space="preserve"> 2021, “Special Reports: The top 10 pharma R&amp;D budgets in 2020”, </w:t>
      </w:r>
      <w:r w:rsidRPr="002C7D79">
        <w:t>https://www.fiercebiotech.com/special-report/top-10-pharma-r-d-budgets-2020</w:t>
      </w:r>
      <w:r>
        <w:t>]</w:t>
      </w:r>
    </w:p>
    <w:p w14:paraId="5343574D" w14:textId="77777777" w:rsidR="006D28C8" w:rsidRDefault="006D28C8" w:rsidP="006D28C8">
      <w:pPr>
        <w:rPr>
          <w:rStyle w:val="StyleUnderline"/>
        </w:rPr>
      </w:pPr>
      <w:r w:rsidRPr="002C7D79">
        <w:rPr>
          <w:sz w:val="16"/>
        </w:rPr>
        <w:t xml:space="preserve">While 2020 was a year to forget for almost the entire globe, </w:t>
      </w:r>
      <w:r w:rsidRPr="002C7D79">
        <w:rPr>
          <w:rStyle w:val="StyleUnderline"/>
        </w:rPr>
        <w:t>the R&amp;D engine of pharma roared to life in a never-before-seen way by creating new drugs</w:t>
      </w:r>
      <w:r w:rsidRPr="002C7D79">
        <w:rPr>
          <w:sz w:val="16"/>
        </w:rPr>
        <w:t xml:space="preserve">, vaccines and tests for the pandemic that ravaged the world. Many companies saw revenue dip as it became more difficult to sell in the field with other disruptions from COVID-19 mounting, and those hurdles partly explain why </w:t>
      </w:r>
      <w:r w:rsidRPr="002C7D79">
        <w:rPr>
          <w:rStyle w:val="StyleUnderline"/>
        </w:rPr>
        <w:t xml:space="preserve">a lot of this year’s top </w:t>
      </w:r>
      <w:proofErr w:type="spellStart"/>
      <w:r w:rsidRPr="002C7D79">
        <w:rPr>
          <w:rStyle w:val="StyleUnderline"/>
        </w:rPr>
        <w:t>pharmas</w:t>
      </w:r>
      <w:proofErr w:type="spellEnd"/>
      <w:r w:rsidRPr="002C7D79">
        <w:rPr>
          <w:rStyle w:val="StyleUnderline"/>
        </w:rPr>
        <w:t>, after years of stagnation, saw some significant rises in their budgets as a percentage of sales.</w:t>
      </w:r>
      <w:r>
        <w:rPr>
          <w:rStyle w:val="StyleUnderline"/>
        </w:rPr>
        <w:t xml:space="preserve"> </w:t>
      </w:r>
      <w:r w:rsidRPr="002C7D79">
        <w:rPr>
          <w:rStyle w:val="StyleUnderline"/>
        </w:rPr>
        <w:t xml:space="preserve">The roughly $70 billion total from the top 10’s budgets combined over the past five years swelled to $96 billion, with almost </w:t>
      </w:r>
      <w:proofErr w:type="gramStart"/>
      <w:r w:rsidRPr="002C7D79">
        <w:rPr>
          <w:rStyle w:val="StyleUnderline"/>
        </w:rPr>
        <w:t>all seeing</w:t>
      </w:r>
      <w:proofErr w:type="gramEnd"/>
      <w:r w:rsidRPr="002C7D79">
        <w:rPr>
          <w:rStyle w:val="StyleUnderline"/>
        </w:rPr>
        <w:t xml:space="preserve"> boosts in their research budgets</w:t>
      </w:r>
      <w:r w:rsidRPr="002C7D79">
        <w:rPr>
          <w:sz w:val="16"/>
        </w:rPr>
        <w:t xml:space="preserve"> (bar Novartis and Sanofi). </w:t>
      </w:r>
      <w:r w:rsidRPr="00677B0A">
        <w:rPr>
          <w:rStyle w:val="StyleUnderline"/>
          <w:highlight w:val="green"/>
        </w:rPr>
        <w:t>Back in 2018</w:t>
      </w:r>
      <w:r w:rsidRPr="002C7D79">
        <w:rPr>
          <w:rStyle w:val="StyleUnderline"/>
        </w:rPr>
        <w:t xml:space="preserve">, for the first time, </w:t>
      </w:r>
      <w:r w:rsidRPr="00677B0A">
        <w:rPr>
          <w:rStyle w:val="StyleUnderline"/>
          <w:highlight w:val="green"/>
        </w:rPr>
        <w:t>the top 15 largest pharma companies (by sales) funneled more than $100 billion into research</w:t>
      </w:r>
      <w:r w:rsidRPr="002C7D79">
        <w:rPr>
          <w:rStyle w:val="StyleUnderline"/>
        </w:rPr>
        <w:t>.</w:t>
      </w:r>
      <w:r w:rsidRPr="002C7D79">
        <w:rPr>
          <w:sz w:val="16"/>
        </w:rPr>
        <w:t xml:space="preserve"> Three years down the line, and our </w:t>
      </w:r>
      <w:r w:rsidRPr="002C7D79">
        <w:rPr>
          <w:rStyle w:val="StyleUnderline"/>
        </w:rPr>
        <w:t>top 10 have nearly met that number on their own</w:t>
      </w:r>
      <w:r w:rsidRPr="002C7D79">
        <w:rPr>
          <w:sz w:val="16"/>
        </w:rPr>
        <w:t xml:space="preserve">. While COVID clearly reshaped some budgets, there was also a major uptake in deals. Many transactions were, naturally, focused on COVID, but there were plenty in the more traditional areas such as cancer, and in more forgotten areas, like heart disease and antibiotics. Merck was a real jumper this year, finally moving from third to displace J&amp;J, who has been second to Roche for many years now. </w:t>
      </w:r>
      <w:r w:rsidRPr="00677B0A">
        <w:rPr>
          <w:rStyle w:val="StyleUnderline"/>
          <w:highlight w:val="green"/>
        </w:rPr>
        <w:t>Spending $13.6 billion on its research in the year, a huge 37% jump over the year before, Merck saw its R&amp;D spend as a percentage of its sales leap to more than 28%.</w:t>
      </w:r>
    </w:p>
    <w:p w14:paraId="597908A0" w14:textId="77777777" w:rsidR="006D28C8" w:rsidRDefault="006D28C8" w:rsidP="006D28C8">
      <w:pPr>
        <w:pStyle w:val="Heading4"/>
      </w:pPr>
      <w:r>
        <w:t>Pharma spends over 25% of revenue on R&amp;D – it’s literally one of the highest spenders in the economy.</w:t>
      </w:r>
    </w:p>
    <w:p w14:paraId="134CD24C" w14:textId="77777777" w:rsidR="006D28C8" w:rsidRPr="002C7D79" w:rsidRDefault="006D28C8" w:rsidP="006D28C8">
      <w:pPr>
        <w:rPr>
          <w:rStyle w:val="Style13ptBold"/>
        </w:rPr>
      </w:pPr>
      <w:r w:rsidRPr="002C7D79">
        <w:rPr>
          <w:rStyle w:val="Style13ptBold"/>
        </w:rPr>
        <w:t>Investopedia 21</w:t>
      </w:r>
      <w:r>
        <w:rPr>
          <w:rStyle w:val="Style13ptBold"/>
        </w:rPr>
        <w:t xml:space="preserve"> </w:t>
      </w:r>
      <w:r w:rsidRPr="002C7D79">
        <w:t>[“What Are the Average Research and Development Costs for Pharmaceutical Companies?”, Reviewed by EBONY HOWARD, Fact checked by SUZANNE KVILHAUG, on July 16, 2021, https://www.investopedia.com/ask/answers/060115/how-much-drug-companys-spending-allocated-research-and-development-average.asp]</w:t>
      </w:r>
    </w:p>
    <w:p w14:paraId="60173474" w14:textId="0D21D0AC" w:rsidR="006D28C8" w:rsidRPr="006D28C8" w:rsidRDefault="006D28C8" w:rsidP="006D28C8">
      <w:pPr>
        <w:rPr>
          <w:u w:val="single"/>
        </w:rPr>
      </w:pPr>
      <w:r w:rsidRPr="002C7D79">
        <w:rPr>
          <w:sz w:val="16"/>
        </w:rPr>
        <w:t xml:space="preserve">The pharmaceutical industry is responsible for discovering, producing, and marketing drugs for use in the health care sector. These drugs are used to treat and cure short- and long-term medical conditions. This </w:t>
      </w:r>
      <w:proofErr w:type="gramStart"/>
      <w:r w:rsidRPr="002C7D79">
        <w:rPr>
          <w:sz w:val="16"/>
        </w:rPr>
        <w:t>is considered to be</w:t>
      </w:r>
      <w:proofErr w:type="gramEnd"/>
      <w:r w:rsidRPr="002C7D79">
        <w:rPr>
          <w:sz w:val="16"/>
        </w:rPr>
        <w:t xml:space="preserve"> one of the largest sectors in the global economy. </w:t>
      </w:r>
      <w:r w:rsidRPr="002C7D79">
        <w:rPr>
          <w:rStyle w:val="StyleUnderline"/>
        </w:rPr>
        <w:t xml:space="preserve">According to research, the </w:t>
      </w:r>
      <w:r w:rsidRPr="00677B0A">
        <w:rPr>
          <w:rStyle w:val="StyleUnderline"/>
          <w:highlight w:val="green"/>
        </w:rPr>
        <w:t>pharma</w:t>
      </w:r>
      <w:r w:rsidRPr="002C7D79">
        <w:rPr>
          <w:rStyle w:val="StyleUnderline"/>
        </w:rPr>
        <w:t xml:space="preserve"> industry </w:t>
      </w:r>
      <w:r w:rsidRPr="00677B0A">
        <w:rPr>
          <w:rStyle w:val="StyleUnderline"/>
          <w:highlight w:val="green"/>
        </w:rPr>
        <w:t>recorded more than $1.23 trillion in sales in 2020</w:t>
      </w:r>
      <w:r w:rsidRPr="002C7D79">
        <w:rPr>
          <w:sz w:val="16"/>
        </w:rPr>
        <w:t xml:space="preserve">, with about 46% of sales coming from North America. Sales are expected to grow to $1.7 trillion in 2025.1 Getting to </w:t>
      </w:r>
      <w:r w:rsidRPr="002C7D79">
        <w:rPr>
          <w:rStyle w:val="StyleUnderline"/>
        </w:rPr>
        <w:t>this</w:t>
      </w:r>
      <w:r w:rsidRPr="002C7D79">
        <w:rPr>
          <w:sz w:val="16"/>
        </w:rPr>
        <w:t xml:space="preserve"> point </w:t>
      </w:r>
      <w:r w:rsidRPr="00677B0A">
        <w:rPr>
          <w:rStyle w:val="StyleUnderline"/>
          <w:highlight w:val="green"/>
        </w:rPr>
        <w:t>doesn't come without R&amp;D</w:t>
      </w:r>
      <w:r w:rsidRPr="002C7D79">
        <w:rPr>
          <w:rStyle w:val="StyleUnderline"/>
        </w:rPr>
        <w:t>.</w:t>
      </w:r>
      <w:r>
        <w:rPr>
          <w:rStyle w:val="StyleUnderline"/>
        </w:rPr>
        <w:t xml:space="preserve"> </w:t>
      </w:r>
      <w:r w:rsidRPr="002C7D79">
        <w:rPr>
          <w:rStyle w:val="StyleUnderline"/>
        </w:rPr>
        <w:t xml:space="preserve">R&amp;D is the pharmaceutical industry's lifeblood. The success of major drug companies almost wholly depends upon the discovery and development of new medicines, and their allocation of capital expenditures </w:t>
      </w:r>
      <w:r w:rsidRPr="002C7D79">
        <w:rPr>
          <w:sz w:val="16"/>
        </w:rPr>
        <w:t xml:space="preserve">(capex) </w:t>
      </w:r>
      <w:r w:rsidRPr="002C7D79">
        <w:rPr>
          <w:rStyle w:val="StyleUnderline"/>
        </w:rPr>
        <w:t xml:space="preserve">reflects this fact. Although the </w:t>
      </w:r>
      <w:r w:rsidRPr="00677B0A">
        <w:rPr>
          <w:rStyle w:val="Emphasis"/>
          <w:highlight w:val="green"/>
        </w:rPr>
        <w:t>average spending is over 25% of revenues, some companies spend substantially more</w:t>
      </w:r>
      <w:r w:rsidRPr="002C7D79">
        <w:rPr>
          <w:sz w:val="16"/>
        </w:rPr>
        <w:t xml:space="preserve">.2 </w:t>
      </w:r>
      <w:r w:rsidRPr="002C7D79">
        <w:rPr>
          <w:rStyle w:val="StyleUnderline"/>
        </w:rPr>
        <w:t>Pharmaceutical companies spent, on average, over 25% of revenues on R&amp;D in 2018 and 2019, making it one of the biggest spenders in this area.</w:t>
      </w:r>
      <w:r w:rsidRPr="00677B0A">
        <w:rPr>
          <w:sz w:val="16"/>
          <w:highlight w:val="green"/>
        </w:rPr>
        <w:t xml:space="preserve">2 </w:t>
      </w:r>
      <w:r w:rsidRPr="00677B0A">
        <w:rPr>
          <w:rStyle w:val="StyleUnderline"/>
          <w:highlight w:val="green"/>
        </w:rPr>
        <w:t>Outside of the semiconductor industry, no other industry spends more on R&amp;D.</w:t>
      </w:r>
      <w:r w:rsidRPr="002C7D79">
        <w:rPr>
          <w:rStyle w:val="StyleUnderline"/>
        </w:rPr>
        <w:t xml:space="preserve"> In fact, of the 20 largest R&amp;D spending industries in the world, the pharmaceutical industry makes up nearly half the list.</w:t>
      </w:r>
    </w:p>
    <w:p w14:paraId="00F03BDA" w14:textId="09B558F1" w:rsidR="006D28C8" w:rsidRPr="006D28C8" w:rsidRDefault="006D28C8" w:rsidP="006D28C8">
      <w:pPr>
        <w:pStyle w:val="Heading3"/>
      </w:pPr>
      <w:r>
        <w:t>Turn</w:t>
      </w:r>
    </w:p>
    <w:p w14:paraId="6D22DBAC" w14:textId="77777777" w:rsidR="00263DF8" w:rsidRPr="001F437F" w:rsidRDefault="00263DF8" w:rsidP="00263DF8">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6D524A98" w14:textId="77777777" w:rsidR="00263DF8" w:rsidRPr="001F437F" w:rsidRDefault="00263DF8" w:rsidP="00263DF8">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0904A5D4" w14:textId="77777777" w:rsidR="00263DF8" w:rsidRPr="001F437F" w:rsidRDefault="00263DF8" w:rsidP="00263DF8">
      <w:pPr>
        <w:rPr>
          <w:sz w:val="16"/>
        </w:rPr>
      </w:pPr>
      <w:r w:rsidRPr="001F437F">
        <w:rPr>
          <w:sz w:val="16"/>
        </w:rPr>
        <w:t xml:space="preserve">While the amendment provided for a rebuttal to the presumption of obviousness, </w:t>
      </w:r>
      <w:r w:rsidRPr="006D28C8">
        <w:rPr>
          <w:rStyle w:val="StyleUnderline"/>
          <w:highlight w:val="green"/>
        </w:rPr>
        <w:t xml:space="preserve">the language was </w:t>
      </w:r>
      <w:r w:rsidRPr="006D28C8">
        <w:rPr>
          <w:rStyle w:val="Emphasis"/>
          <w:highlight w:val="green"/>
        </w:rPr>
        <w:t>ambiguous</w:t>
      </w:r>
      <w:r w:rsidRPr="006D28C8">
        <w:rPr>
          <w:rStyle w:val="StyleUnderline"/>
          <w:highlight w:val="green"/>
        </w:rPr>
        <w:t xml:space="preserve"> and likely to render the</w:t>
      </w:r>
      <w:r w:rsidRPr="001F437F">
        <w:rPr>
          <w:rStyle w:val="StyleUnderline"/>
        </w:rPr>
        <w:t xml:space="preserve"> patent </w:t>
      </w:r>
      <w:r w:rsidRPr="006D28C8">
        <w:rPr>
          <w:rStyle w:val="StyleUnderline"/>
          <w:highlight w:val="green"/>
        </w:rPr>
        <w:t xml:space="preserve">system </w:t>
      </w:r>
      <w:r w:rsidRPr="006D28C8">
        <w:rPr>
          <w:rStyle w:val="Emphasis"/>
          <w:highlight w:val="gree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6D28C8">
        <w:rPr>
          <w:rStyle w:val="StyleUnderline"/>
          <w:highlight w:val="green"/>
        </w:rPr>
        <w:t>It</w:t>
      </w:r>
      <w:r w:rsidRPr="001F437F">
        <w:rPr>
          <w:rStyle w:val="StyleUnderline"/>
        </w:rPr>
        <w:t xml:space="preserve"> is unclear </w:t>
      </w:r>
      <w:r w:rsidRPr="006D28C8">
        <w:rPr>
          <w:rStyle w:val="StyleUnderline"/>
          <w:highlight w:val="green"/>
        </w:rPr>
        <w:t>what would qualify as “</w:t>
      </w:r>
      <w:r w:rsidRPr="006D28C8">
        <w:rPr>
          <w:rStyle w:val="Emphasis"/>
          <w:highlight w:val="green"/>
        </w:rPr>
        <w:t>statistically significant</w:t>
      </w:r>
      <w:r w:rsidRPr="001F437F">
        <w:rPr>
          <w:rStyle w:val="StyleUnderline"/>
        </w:rPr>
        <w:t xml:space="preserve">,” and </w:t>
      </w:r>
      <w:r w:rsidRPr="006D28C8">
        <w:rPr>
          <w:rStyle w:val="StyleUnderline"/>
          <w:highlight w:val="green"/>
        </w:rPr>
        <w:t>proving this</w:t>
      </w:r>
      <w:r w:rsidRPr="001F437F">
        <w:rPr>
          <w:rStyle w:val="StyleUnderline"/>
        </w:rPr>
        <w:t xml:space="preserve"> vague standard </w:t>
      </w:r>
      <w:r w:rsidRPr="006D28C8">
        <w:rPr>
          <w:rStyle w:val="StyleUnderline"/>
          <w:highlight w:val="green"/>
        </w:rPr>
        <w:t xml:space="preserve">would be </w:t>
      </w:r>
      <w:r w:rsidRPr="006D28C8">
        <w:rPr>
          <w:rStyle w:val="Emphasis"/>
          <w:highlight w:val="green"/>
        </w:rPr>
        <w:t>nearly impossible</w:t>
      </w:r>
      <w:r w:rsidRPr="001F437F">
        <w:rPr>
          <w:sz w:val="16"/>
        </w:rPr>
        <w:t>.</w:t>
      </w:r>
    </w:p>
    <w:p w14:paraId="125A6C31" w14:textId="77777777" w:rsidR="00263DF8" w:rsidRPr="001F437F" w:rsidRDefault="00263DF8" w:rsidP="00263DF8">
      <w:pPr>
        <w:rPr>
          <w:rStyle w:val="StyleUnderline"/>
        </w:rPr>
      </w:pPr>
      <w:proofErr w:type="gramStart"/>
      <w:r w:rsidRPr="001F437F">
        <w:rPr>
          <w:sz w:val="16"/>
        </w:rPr>
        <w:t>In order to</w:t>
      </w:r>
      <w:proofErr w:type="gramEnd"/>
      <w:r w:rsidRPr="001F437F">
        <w:rPr>
          <w:sz w:val="16"/>
        </w:rPr>
        <w:t xml:space="preserve"> show a “statistically significant increase in efficacy,” </w:t>
      </w:r>
      <w:r w:rsidRPr="001F437F">
        <w:rPr>
          <w:rStyle w:val="StyleUnderline"/>
        </w:rPr>
        <w:t xml:space="preserve">long and </w:t>
      </w:r>
      <w:r w:rsidRPr="006D28C8">
        <w:rPr>
          <w:rStyle w:val="StyleUnderline"/>
          <w:highlight w:val="green"/>
        </w:rPr>
        <w:t xml:space="preserve">costly </w:t>
      </w:r>
      <w:r w:rsidRPr="006D28C8">
        <w:rPr>
          <w:rStyle w:val="Emphasis"/>
          <w:highlight w:val="green"/>
        </w:rPr>
        <w:t>head-to-head</w:t>
      </w:r>
      <w:r w:rsidRPr="001F437F">
        <w:rPr>
          <w:rStyle w:val="StyleUnderline"/>
        </w:rPr>
        <w:t xml:space="preserve"> </w:t>
      </w:r>
      <w:r w:rsidRPr="006D28C8">
        <w:rPr>
          <w:rStyle w:val="StyleUnderline"/>
          <w:highlight w:val="green"/>
        </w:rPr>
        <w:t xml:space="preserve">clinical trials would be </w:t>
      </w:r>
      <w:r w:rsidRPr="006D28C8">
        <w:rPr>
          <w:rStyle w:val="Emphasis"/>
          <w:highlight w:val="gree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31F553CA" w14:textId="77777777" w:rsidR="00263DF8" w:rsidRPr="001F437F" w:rsidRDefault="00263DF8" w:rsidP="00263DF8">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2B9C4ADE" w14:textId="77777777" w:rsidR="00263DF8" w:rsidRPr="001F437F" w:rsidRDefault="00263DF8" w:rsidP="00263DF8">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25F1025D" w14:textId="77777777" w:rsidR="00263DF8" w:rsidRPr="001F437F" w:rsidRDefault="00263DF8" w:rsidP="00263DF8">
      <w:pPr>
        <w:rPr>
          <w:rStyle w:val="StyleUnderline"/>
        </w:rPr>
      </w:pPr>
      <w:r w:rsidRPr="001F437F">
        <w:rPr>
          <w:rStyle w:val="StyleUnderline"/>
        </w:rPr>
        <w:t xml:space="preserve">Like most </w:t>
      </w:r>
      <w:r w:rsidRPr="001F437F">
        <w:rPr>
          <w:rStyle w:val="Emphasis"/>
        </w:rPr>
        <w:t xml:space="preserve">forms of </w:t>
      </w:r>
      <w:r w:rsidRPr="006D28C8">
        <w:rPr>
          <w:rStyle w:val="Emphasis"/>
          <w:highlight w:val="green"/>
        </w:rPr>
        <w:t>innovation</w:t>
      </w:r>
      <w:r w:rsidRPr="001F437F">
        <w:rPr>
          <w:sz w:val="16"/>
        </w:rPr>
        <w:t xml:space="preserve">, the development of </w:t>
      </w:r>
      <w:r w:rsidRPr="006D28C8">
        <w:rPr>
          <w:rStyle w:val="Emphasis"/>
          <w:highlight w:val="gree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6D28C8">
        <w:rPr>
          <w:rStyle w:val="StyleUnderline"/>
          <w:highlight w:val="gree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6D28C8">
        <w:rPr>
          <w:rStyle w:val="Emphasis"/>
          <w:highlight w:val="gree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6D28C8">
        <w:rPr>
          <w:rStyle w:val="StyleUnderline"/>
          <w:highlight w:val="green"/>
        </w:rPr>
        <w:t xml:space="preserve">or </w:t>
      </w:r>
      <w:r w:rsidRPr="006D28C8">
        <w:rPr>
          <w:rStyle w:val="Emphasis"/>
          <w:highlight w:val="gree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6D28C8">
        <w:rPr>
          <w:rStyle w:val="StyleUnderline"/>
          <w:highlight w:val="green"/>
        </w:rPr>
        <w:t xml:space="preserve">address serious </w:t>
      </w:r>
      <w:r w:rsidRPr="006D28C8">
        <w:rPr>
          <w:rStyle w:val="Emphasis"/>
          <w:highlight w:val="gree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6D28C8">
        <w:rPr>
          <w:rStyle w:val="StyleUnderline"/>
          <w:highlight w:val="green"/>
        </w:rPr>
        <w:t>they might not sound like</w:t>
      </w:r>
      <w:r w:rsidRPr="001F437F">
        <w:rPr>
          <w:rStyle w:val="StyleUnderline"/>
        </w:rPr>
        <w:t xml:space="preserve"> medical </w:t>
      </w:r>
      <w:r w:rsidRPr="006D28C8">
        <w:rPr>
          <w:rStyle w:val="Emphasis"/>
          <w:highlight w:val="green"/>
        </w:rPr>
        <w:t>breakthroughs</w:t>
      </w:r>
      <w:r w:rsidRPr="001F437F">
        <w:rPr>
          <w:sz w:val="16"/>
        </w:rPr>
        <w:t xml:space="preserve"> on par with the discovery of penicillin, </w:t>
      </w:r>
      <w:r w:rsidRPr="006D28C8">
        <w:rPr>
          <w:rStyle w:val="StyleUnderline"/>
          <w:highlight w:val="green"/>
        </w:rPr>
        <w:t>these</w:t>
      </w:r>
      <w:r w:rsidRPr="001F437F">
        <w:rPr>
          <w:rStyle w:val="StyleUnderline"/>
        </w:rPr>
        <w:t xml:space="preserve"> advancements in the administration and use of pharmaceuticals </w:t>
      </w:r>
      <w:r w:rsidRPr="006D28C8">
        <w:rPr>
          <w:rStyle w:val="StyleUnderline"/>
          <w:highlight w:val="green"/>
        </w:rPr>
        <w:t xml:space="preserve">improve </w:t>
      </w:r>
      <w:r w:rsidRPr="006D28C8">
        <w:rPr>
          <w:rStyle w:val="Emphasis"/>
          <w:highlight w:val="green"/>
        </w:rPr>
        <w:t>public health</w:t>
      </w:r>
      <w:r w:rsidRPr="006D28C8">
        <w:rPr>
          <w:rStyle w:val="StyleUnderline"/>
          <w:highlight w:val="green"/>
        </w:rPr>
        <w:t xml:space="preserve"> and </w:t>
      </w:r>
      <w:r w:rsidRPr="006D28C8">
        <w:rPr>
          <w:rStyle w:val="Emphasis"/>
          <w:highlight w:val="green"/>
        </w:rPr>
        <w:t>save lives</w:t>
      </w:r>
      <w:r w:rsidRPr="001F437F">
        <w:rPr>
          <w:rStyle w:val="StyleUnderline"/>
        </w:rPr>
        <w:t>.</w:t>
      </w:r>
    </w:p>
    <w:p w14:paraId="29F469DA" w14:textId="77777777" w:rsidR="00263DF8" w:rsidRPr="001F437F" w:rsidRDefault="00263DF8" w:rsidP="00263DF8">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208D8F4A" w14:textId="77777777" w:rsidR="00263DF8" w:rsidRPr="001F437F" w:rsidRDefault="00263DF8" w:rsidP="00263DF8">
      <w:pPr>
        <w:rPr>
          <w:rStyle w:val="StyleUnderline"/>
        </w:rPr>
      </w:pPr>
      <w:r w:rsidRPr="006D28C8">
        <w:rPr>
          <w:rStyle w:val="StyleUnderline"/>
          <w:highlight w:val="green"/>
        </w:rPr>
        <w:t xml:space="preserve">The </w:t>
      </w:r>
      <w:r w:rsidRPr="006D28C8">
        <w:rPr>
          <w:rStyle w:val="Emphasis"/>
          <w:highlight w:val="green"/>
        </w:rPr>
        <w:t>benefits</w:t>
      </w:r>
      <w:r w:rsidRPr="001F437F">
        <w:rPr>
          <w:rStyle w:val="StyleUnderline"/>
        </w:rPr>
        <w:t xml:space="preserve"> of incremental innovation to public health and patients </w:t>
      </w:r>
      <w:r w:rsidRPr="006D28C8">
        <w:rPr>
          <w:rStyle w:val="Emphasis"/>
          <w:highlight w:val="gree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71BEBB1C" w14:textId="77777777" w:rsidR="00263DF8" w:rsidRPr="001F437F" w:rsidRDefault="00263DF8" w:rsidP="00263DF8">
      <w:pPr>
        <w:rPr>
          <w:sz w:val="16"/>
        </w:rPr>
      </w:pPr>
      <w:r w:rsidRPr="006D28C8">
        <w:rPr>
          <w:rStyle w:val="StyleUnderline"/>
          <w:highlight w:val="green"/>
        </w:rPr>
        <w:t>Imposing</w:t>
      </w:r>
      <w:r w:rsidRPr="001F437F">
        <w:rPr>
          <w:rStyle w:val="StyleUnderline"/>
        </w:rPr>
        <w:t xml:space="preserve"> </w:t>
      </w:r>
      <w:r w:rsidRPr="001F437F">
        <w:rPr>
          <w:rStyle w:val="Emphasis"/>
        </w:rPr>
        <w:t xml:space="preserve">unjustified </w:t>
      </w:r>
      <w:r w:rsidRPr="006D28C8">
        <w:rPr>
          <w:rStyle w:val="Emphasis"/>
          <w:highlight w:val="green"/>
        </w:rPr>
        <w:t>restrictions</w:t>
      </w:r>
      <w:r w:rsidRPr="001F437F">
        <w:rPr>
          <w:rStyle w:val="StyleUnderline"/>
        </w:rPr>
        <w:t xml:space="preserve"> on the patentability</w:t>
      </w:r>
      <w:r w:rsidRPr="001F437F">
        <w:rPr>
          <w:sz w:val="16"/>
        </w:rPr>
        <w:t xml:space="preserve"> of </w:t>
      </w:r>
      <w:r w:rsidRPr="001F437F">
        <w:rPr>
          <w:rStyle w:val="StyleUnderline"/>
        </w:rPr>
        <w:t xml:space="preserve">advancements like these </w:t>
      </w:r>
      <w:r w:rsidRPr="006D28C8">
        <w:rPr>
          <w:rStyle w:val="StyleUnderline"/>
          <w:highlight w:val="green"/>
        </w:rPr>
        <w:t xml:space="preserve">would be </w:t>
      </w:r>
      <w:r w:rsidRPr="006D28C8">
        <w:rPr>
          <w:rStyle w:val="Emphasis"/>
          <w:highlight w:val="green"/>
        </w:rPr>
        <w:t>disastrous</w:t>
      </w:r>
      <w:r w:rsidRPr="001F437F">
        <w:rPr>
          <w:rStyle w:val="StyleUnderline"/>
        </w:rPr>
        <w:t xml:space="preserve"> for drug development, as </w:t>
      </w:r>
      <w:r w:rsidRPr="006D28C8">
        <w:rPr>
          <w:rStyle w:val="StyleUnderline"/>
          <w:highlight w:val="green"/>
        </w:rPr>
        <w:t xml:space="preserve">the </w:t>
      </w:r>
      <w:r w:rsidRPr="006D28C8">
        <w:rPr>
          <w:rStyle w:val="Emphasis"/>
          <w:highlight w:val="green"/>
        </w:rPr>
        <w:t>incentives</w:t>
      </w:r>
      <w:r w:rsidRPr="001F437F">
        <w:rPr>
          <w:rStyle w:val="StyleUnderline"/>
        </w:rPr>
        <w:t xml:space="preserve"> that come with patent protection </w:t>
      </w:r>
      <w:r w:rsidRPr="006D28C8">
        <w:rPr>
          <w:rStyle w:val="StyleUnderline"/>
          <w:highlight w:val="green"/>
        </w:rPr>
        <w:t>would be</w:t>
      </w:r>
      <w:r w:rsidRPr="001F437F">
        <w:rPr>
          <w:rStyle w:val="StyleUnderline"/>
        </w:rPr>
        <w:t xml:space="preserve"> all but </w:t>
      </w:r>
      <w:r w:rsidRPr="006D28C8">
        <w:rPr>
          <w:rStyle w:val="Emphasis"/>
          <w:highlight w:val="green"/>
        </w:rPr>
        <w:t>eliminated</w:t>
      </w:r>
      <w:r w:rsidRPr="006D28C8">
        <w:rPr>
          <w:sz w:val="16"/>
          <w:highlight w:val="green"/>
        </w:rPr>
        <w:t xml:space="preserve">. </w:t>
      </w:r>
      <w:r w:rsidRPr="006D28C8">
        <w:rPr>
          <w:rStyle w:val="StyleUnderline"/>
          <w:highlight w:val="green"/>
        </w:rPr>
        <w:t>Without</w:t>
      </w:r>
      <w:r w:rsidRPr="001F437F">
        <w:rPr>
          <w:rStyle w:val="StyleUnderline"/>
        </w:rPr>
        <w:t xml:space="preserve"> the </w:t>
      </w:r>
      <w:r w:rsidRPr="006D28C8">
        <w:rPr>
          <w:rStyle w:val="StyleUnderline"/>
          <w:highlight w:val="green"/>
        </w:rPr>
        <w:t>assurance</w:t>
      </w:r>
      <w:r w:rsidRPr="001F437F">
        <w:rPr>
          <w:rStyle w:val="StyleUnderline"/>
        </w:rPr>
        <w:t xml:space="preserve"> that their innovative labor would be supported by </w:t>
      </w:r>
      <w:r w:rsidRPr="001F437F">
        <w:rPr>
          <w:rStyle w:val="Emphasis"/>
        </w:rPr>
        <w:t>intellectual property</w:t>
      </w:r>
      <w:r w:rsidRPr="001F437F">
        <w:rPr>
          <w:sz w:val="16"/>
        </w:rPr>
        <w:t xml:space="preserve"> protection, </w:t>
      </w:r>
      <w:r w:rsidRPr="001F437F">
        <w:rPr>
          <w:rStyle w:val="StyleUnderline"/>
        </w:rPr>
        <w:t xml:space="preserve">pioneering </w:t>
      </w:r>
      <w:r w:rsidRPr="006D28C8">
        <w:rPr>
          <w:rStyle w:val="StyleUnderline"/>
          <w:highlight w:val="green"/>
        </w:rPr>
        <w:t>drug developers</w:t>
      </w:r>
      <w:r w:rsidRPr="001F437F">
        <w:rPr>
          <w:rStyle w:val="StyleUnderline"/>
        </w:rPr>
        <w:t xml:space="preserve"> would </w:t>
      </w:r>
      <w:r w:rsidRPr="006D28C8">
        <w:rPr>
          <w:rStyle w:val="Emphasis"/>
          <w:highlight w:val="green"/>
        </w:rPr>
        <w:t>shift resources away</w:t>
      </w:r>
      <w:r w:rsidRPr="001F437F">
        <w:rPr>
          <w:rStyle w:val="StyleUnderline"/>
        </w:rPr>
        <w:t xml:space="preserve"> from improving drug formulations and uses. The development of more effective </w:t>
      </w:r>
      <w:r w:rsidRPr="006D28C8">
        <w:rPr>
          <w:rStyle w:val="StyleUnderline"/>
          <w:highlight w:val="green"/>
        </w:rPr>
        <w:t>treatments of</w:t>
      </w:r>
      <w:r w:rsidRPr="001F437F">
        <w:rPr>
          <w:rStyle w:val="StyleUnderline"/>
        </w:rPr>
        <w:t xml:space="preserve"> some of the </w:t>
      </w:r>
      <w:r w:rsidRPr="001F437F">
        <w:rPr>
          <w:rStyle w:val="Emphasis"/>
        </w:rPr>
        <w:t xml:space="preserve">most </w:t>
      </w:r>
      <w:r w:rsidRPr="006D28C8">
        <w:rPr>
          <w:rStyle w:val="Emphasis"/>
          <w:highlight w:val="green"/>
        </w:rPr>
        <w:t>devastating diseases</w:t>
      </w:r>
      <w:r w:rsidRPr="006D28C8">
        <w:rPr>
          <w:rStyle w:val="StyleUnderline"/>
          <w:highlight w:val="green"/>
        </w:rPr>
        <w:t xml:space="preserve"> would stall</w:t>
      </w:r>
      <w:r w:rsidRPr="001F437F">
        <w:rPr>
          <w:rStyle w:val="StyleUnderline"/>
        </w:rPr>
        <w:t xml:space="preserve">, as </w:t>
      </w:r>
      <w:r w:rsidRPr="006D28C8">
        <w:rPr>
          <w:rStyle w:val="StyleUnderline"/>
          <w:highlight w:val="green"/>
        </w:rPr>
        <w:t xml:space="preserve">innovators would be unable to </w:t>
      </w:r>
      <w:r w:rsidRPr="006D28C8">
        <w:rPr>
          <w:rStyle w:val="Emphasis"/>
          <w:highlight w:val="green"/>
        </w:rPr>
        <w:t>commercialize</w:t>
      </w:r>
      <w:r w:rsidRPr="001F437F">
        <w:rPr>
          <w:sz w:val="16"/>
        </w:rPr>
        <w:t xml:space="preserve"> their products, </w:t>
      </w:r>
      <w:r w:rsidRPr="001F437F">
        <w:rPr>
          <w:rStyle w:val="StyleUnderline"/>
        </w:rPr>
        <w:t>recoup losses</w:t>
      </w:r>
      <w:r w:rsidRPr="001F437F">
        <w:rPr>
          <w:sz w:val="16"/>
        </w:rPr>
        <w:t xml:space="preserve">, </w:t>
      </w:r>
      <w:r w:rsidRPr="006D28C8">
        <w:rPr>
          <w:rStyle w:val="StyleUnderline"/>
          <w:highlight w:val="green"/>
        </w:rPr>
        <w:t xml:space="preserve">or fund future </w:t>
      </w:r>
      <w:r w:rsidRPr="006D28C8">
        <w:rPr>
          <w:rStyle w:val="Emphasis"/>
          <w:highlight w:val="green"/>
        </w:rPr>
        <w:t>research</w:t>
      </w:r>
      <w:r w:rsidRPr="001F437F">
        <w:rPr>
          <w:rStyle w:val="StyleUnderline"/>
        </w:rPr>
        <w:t xml:space="preserve"> and development</w:t>
      </w:r>
      <w:r w:rsidRPr="001F437F">
        <w:rPr>
          <w:sz w:val="16"/>
        </w:rPr>
        <w:t>.</w:t>
      </w:r>
    </w:p>
    <w:p w14:paraId="3D1D07F9" w14:textId="77777777" w:rsidR="00263DF8" w:rsidRDefault="00263DF8" w:rsidP="00263DF8">
      <w:pPr>
        <w:rPr>
          <w:rStyle w:val="Emphasis"/>
        </w:rPr>
      </w:pPr>
      <w:r w:rsidRPr="001F437F">
        <w:rPr>
          <w:sz w:val="16"/>
        </w:rPr>
        <w:t xml:space="preserve">As critics continue to target myopically the patent system for a broader issue of drug prices in the American health care system, it’s likely not the last time that language like this will be proposed. </w:t>
      </w:r>
      <w:proofErr w:type="gramStart"/>
      <w:r w:rsidRPr="001F437F">
        <w:rPr>
          <w:sz w:val="16"/>
        </w:rPr>
        <w:t>In order to</w:t>
      </w:r>
      <w:proofErr w:type="gramEnd"/>
      <w:r w:rsidRPr="001F437F">
        <w:rPr>
          <w:sz w:val="16"/>
        </w:rPr>
        <w:t xml:space="preserve">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6D28C8">
        <w:rPr>
          <w:rStyle w:val="StyleUnderline"/>
          <w:highlight w:val="green"/>
        </w:rPr>
        <w:t xml:space="preserve">The future of medical innovation </w:t>
      </w:r>
      <w:r w:rsidRPr="006D28C8">
        <w:rPr>
          <w:rStyle w:val="Emphasis"/>
          <w:highlight w:val="green"/>
        </w:rPr>
        <w:t>depends on it.</w:t>
      </w:r>
    </w:p>
    <w:p w14:paraId="1DC7BD64" w14:textId="77777777" w:rsidR="00263DF8" w:rsidRPr="00BF3881" w:rsidRDefault="00263DF8" w:rsidP="00263DF8">
      <w:pPr>
        <w:pStyle w:val="Heading4"/>
        <w:rPr>
          <w:rFonts w:cs="Arial"/>
        </w:rPr>
      </w:pPr>
      <w:r>
        <w:rPr>
          <w:rFonts w:cs="Arial"/>
        </w:rPr>
        <w:t xml:space="preserve">It tips the </w:t>
      </w:r>
      <w:r>
        <w:rPr>
          <w:rFonts w:cs="Arial"/>
          <w:u w:val="single"/>
        </w:rPr>
        <w:t>entire industry</w:t>
      </w:r>
      <w:r>
        <w:rPr>
          <w:rFonts w:cs="Arial"/>
        </w:rPr>
        <w:t xml:space="preserve"> into insolvency </w:t>
      </w:r>
    </w:p>
    <w:p w14:paraId="12B96851" w14:textId="77777777" w:rsidR="00263DF8" w:rsidRPr="001F437F" w:rsidRDefault="00263DF8" w:rsidP="00263DF8">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6DE3ADBC" w14:textId="77777777" w:rsidR="00263DF8" w:rsidRDefault="00263DF8" w:rsidP="00263DF8">
      <w:pPr>
        <w:spacing w:after="0" w:line="240" w:lineRule="auto"/>
        <w:rPr>
          <w:rFonts w:eastAsia="Times New Roman"/>
          <w:sz w:val="16"/>
        </w:rPr>
      </w:pPr>
      <w:r w:rsidRPr="006D28C8">
        <w:rPr>
          <w:rStyle w:val="StyleUnderline"/>
          <w:highlight w:val="green"/>
        </w:rPr>
        <w:t xml:space="preserve">Incremental innovation is a </w:t>
      </w:r>
      <w:r w:rsidRPr="006D28C8">
        <w:rPr>
          <w:rStyle w:val="Emphasis"/>
          <w:highlight w:val="green"/>
        </w:rPr>
        <w:t>financial necessity</w:t>
      </w:r>
      <w:r w:rsidRPr="004E1552">
        <w:rPr>
          <w:rFonts w:eastAsia="Times New Roman"/>
          <w:sz w:val="16"/>
        </w:rPr>
        <w:t xml:space="preserve"> </w:t>
      </w:r>
      <w:r w:rsidRPr="006D28C8">
        <w:rPr>
          <w:rStyle w:val="StyleUnderline"/>
          <w:highlight w:val="green"/>
        </w:rPr>
        <w:t>for</w:t>
      </w:r>
      <w:r w:rsidRPr="004E1552">
        <w:rPr>
          <w:rFonts w:eastAsia="Times New Roman"/>
          <w:sz w:val="16"/>
        </w:rPr>
        <w:t xml:space="preserve"> high-tech industries such as </w:t>
      </w:r>
      <w:r w:rsidRPr="006D28C8">
        <w:rPr>
          <w:rStyle w:val="Emphasis"/>
          <w:highlight w:val="green"/>
        </w:rPr>
        <w:t>biotech</w:t>
      </w:r>
      <w:r w:rsidRPr="004E1552">
        <w:rPr>
          <w:sz w:val="16"/>
        </w:rPr>
        <w:t>nology</w:t>
      </w:r>
      <w:r w:rsidRPr="004E1552">
        <w:rPr>
          <w:rFonts w:eastAsia="Times New Roman"/>
          <w:sz w:val="16"/>
        </w:rPr>
        <w:t xml:space="preserve"> </w:t>
      </w:r>
      <w:r w:rsidRPr="006D28C8">
        <w:rPr>
          <w:rStyle w:val="StyleUnderline"/>
          <w:highlight w:val="green"/>
        </w:rPr>
        <w:t>and</w:t>
      </w:r>
      <w:r w:rsidRPr="006D28C8">
        <w:rPr>
          <w:rFonts w:eastAsia="Times New Roman"/>
          <w:sz w:val="16"/>
          <w:highlight w:val="green"/>
        </w:rPr>
        <w:t xml:space="preserve"> </w:t>
      </w:r>
      <w:r w:rsidRPr="006D28C8">
        <w:rPr>
          <w:rStyle w:val="Emphasis"/>
          <w:highlight w:val="green"/>
        </w:rPr>
        <w:t>pharma</w:t>
      </w:r>
      <w:r w:rsidRPr="004E1552">
        <w:rPr>
          <w:rFonts w:eastAsia="Times New Roman"/>
          <w:sz w:val="16"/>
        </w:rPr>
        <w:t xml:space="preserve">ceuticals. </w:t>
      </w:r>
      <w:r w:rsidRPr="004E1552">
        <w:rPr>
          <w:rStyle w:val="StyleUnderline"/>
        </w:rPr>
        <w:t xml:space="preserve">Given </w:t>
      </w:r>
      <w:r w:rsidRPr="006D28C8">
        <w:rPr>
          <w:rStyle w:val="StyleUnderline"/>
          <w:highlight w:val="green"/>
        </w:rPr>
        <w:t>the</w:t>
      </w:r>
      <w:r w:rsidRPr="004E1552">
        <w:rPr>
          <w:rStyle w:val="StyleUnderline"/>
        </w:rPr>
        <w:t xml:space="preserve"> paucity and </w:t>
      </w:r>
      <w:r w:rsidRPr="006D28C8">
        <w:rPr>
          <w:rStyle w:val="Emphasis"/>
          <w:highlight w:val="green"/>
        </w:rPr>
        <w:t>unpredictability</w:t>
      </w:r>
      <w:r w:rsidRPr="006D28C8">
        <w:rPr>
          <w:rStyle w:val="StyleUnderline"/>
          <w:highlight w:val="green"/>
        </w:rPr>
        <w:t xml:space="preserve"> of </w:t>
      </w:r>
      <w:r w:rsidRPr="006D28C8">
        <w:rPr>
          <w:rStyle w:val="Emphasis"/>
          <w:highlight w:val="green"/>
        </w:rPr>
        <w:t>radical innovation</w:t>
      </w:r>
      <w:r w:rsidRPr="004E1552">
        <w:rPr>
          <w:rFonts w:eastAsia="Times New Roman"/>
          <w:sz w:val="16"/>
        </w:rPr>
        <w:t xml:space="preserve">, </w:t>
      </w:r>
      <w:r w:rsidRPr="004E1552">
        <w:rPr>
          <w:rStyle w:val="StyleUnderline"/>
        </w:rPr>
        <w:t xml:space="preserve">incremental </w:t>
      </w:r>
      <w:r w:rsidRPr="006D28C8">
        <w:rPr>
          <w:rStyle w:val="StyleUnderline"/>
          <w:highlight w:val="green"/>
        </w:rPr>
        <w:t>advances sustain the industry</w:t>
      </w:r>
      <w:r w:rsidRPr="004E1552">
        <w:rPr>
          <w:rStyle w:val="StyleUnderline"/>
        </w:rPr>
        <w:t xml:space="preserve"> financially, for no mature industry can do so from income derived from breakthrough innovation </w:t>
      </w:r>
      <w:r w:rsidRPr="00BF3881">
        <w:rPr>
          <w:rStyle w:val="StyleUnderline"/>
        </w:rPr>
        <w:t>alone</w:t>
      </w:r>
      <w:r w:rsidRPr="00BF3881">
        <w:rPr>
          <w:rFonts w:eastAsia="Times New Roman"/>
          <w:sz w:val="16"/>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sidRPr="00BF3881">
        <w:rPr>
          <w:rStyle w:val="StyleUnderline"/>
        </w:rPr>
        <w:t>Evidence of the prevalence of breakthrough relative to incremental innovations is shown</w:t>
      </w:r>
      <w:r w:rsidRPr="00BF3881">
        <w:rPr>
          <w:rFonts w:eastAsia="Times New Roman"/>
          <w:sz w:val="16"/>
        </w:rPr>
        <w:t xml:space="preserve"> in figure 2.2 below. Over the entire period, products based on incremental innovations outnumber breakthrough products. In addition, it </w:t>
      </w:r>
      <w:r w:rsidRPr="006D28C8">
        <w:rPr>
          <w:rStyle w:val="StyleUnderline"/>
          <w:highlight w:val="green"/>
        </w:rPr>
        <w:t xml:space="preserve">is </w:t>
      </w:r>
      <w:r w:rsidRPr="006D28C8">
        <w:rPr>
          <w:rStyle w:val="Emphasis"/>
          <w:highlight w:val="green"/>
        </w:rPr>
        <w:t>essential</w:t>
      </w:r>
      <w:r w:rsidRPr="006D28C8">
        <w:rPr>
          <w:rStyle w:val="StyleUnderline"/>
          <w:highlight w:val="green"/>
        </w:rPr>
        <w:t xml:space="preserve"> to</w:t>
      </w:r>
      <w:r w:rsidRPr="00BF3881">
        <w:rPr>
          <w:rStyle w:val="StyleUnderline"/>
        </w:rPr>
        <w:t xml:space="preserve"> recognize the importance of </w:t>
      </w:r>
      <w:r w:rsidRPr="006D28C8">
        <w:rPr>
          <w:rStyle w:val="Emphasis"/>
          <w:highlight w:val="green"/>
        </w:rPr>
        <w:t>risk management</w:t>
      </w:r>
      <w:r w:rsidRPr="006D28C8">
        <w:rPr>
          <w:rFonts w:eastAsia="Times New Roman"/>
          <w:sz w:val="16"/>
          <w:highlight w:val="green"/>
        </w:rPr>
        <w:t xml:space="preserve">. </w:t>
      </w:r>
      <w:r w:rsidRPr="006D28C8">
        <w:rPr>
          <w:rStyle w:val="StyleUnderline"/>
          <w:highlight w:val="green"/>
        </w:rPr>
        <w:t>Any</w:t>
      </w:r>
      <w:r w:rsidRPr="00BF3881">
        <w:rPr>
          <w:rStyle w:val="StyleUnderline"/>
        </w:rPr>
        <w:t xml:space="preserve"> technology </w:t>
      </w:r>
      <w:r w:rsidRPr="006D28C8">
        <w:rPr>
          <w:rStyle w:val="StyleUnderline"/>
          <w:highlight w:val="green"/>
        </w:rPr>
        <w:t>portfolio will comprise</w:t>
      </w:r>
      <w:r w:rsidRPr="00BF3881">
        <w:rPr>
          <w:rStyle w:val="StyleUnderline"/>
        </w:rPr>
        <w:t xml:space="preserve"> projects of </w:t>
      </w:r>
      <w:r w:rsidRPr="006D28C8">
        <w:rPr>
          <w:rStyle w:val="StyleUnderline"/>
          <w:highlight w:val="green"/>
        </w:rPr>
        <w:t>differing ris</w:t>
      </w:r>
      <w:r w:rsidRPr="00BF3881">
        <w:rPr>
          <w:rStyle w:val="StyleUnderline"/>
        </w:rPr>
        <w:t xml:space="preserve">k levels. In the case of the pharmaceutical industry, </w:t>
      </w:r>
      <w:r w:rsidRPr="006D28C8">
        <w:rPr>
          <w:rStyle w:val="StyleUnderline"/>
          <w:highlight w:val="green"/>
        </w:rPr>
        <w:t>incremental innovation projects are</w:t>
      </w:r>
      <w:r w:rsidRPr="00BF3881">
        <w:rPr>
          <w:rStyle w:val="StyleUnderline"/>
        </w:rPr>
        <w:t xml:space="preserve"> an </w:t>
      </w:r>
      <w:r w:rsidRPr="006D28C8">
        <w:rPr>
          <w:rStyle w:val="Emphasis"/>
          <w:highlight w:val="green"/>
        </w:rPr>
        <w:t>essential—and significant</w:t>
      </w:r>
      <w:r w:rsidRPr="00BF3881">
        <w:rPr>
          <w:rFonts w:eastAsia="Times New Roman"/>
          <w:sz w:val="16"/>
        </w:rPr>
        <w:t>—</w:t>
      </w:r>
      <w:r w:rsidRPr="00BF3881">
        <w:rPr>
          <w:rStyle w:val="StyleUnderline"/>
        </w:rPr>
        <w:t xml:space="preserve">component of this </w:t>
      </w:r>
      <w:r w:rsidRPr="00BF3881">
        <w:rPr>
          <w:rStyle w:val="Emphasis"/>
        </w:rPr>
        <w:t>portfolio</w:t>
      </w:r>
      <w:r w:rsidRPr="00BF3881">
        <w:rPr>
          <w:rStyle w:val="StyleUnderline"/>
        </w:rPr>
        <w:t>.</w:t>
      </w:r>
      <w:r w:rsidRPr="00BF3881">
        <w:rPr>
          <w:rFonts w:eastAsia="Times New Roman"/>
          <w:sz w:val="16"/>
        </w:rPr>
        <w:t xml:space="preserve"> </w:t>
      </w:r>
      <w:r w:rsidRPr="00BF3881">
        <w:rPr>
          <w:rStyle w:val="StyleUnderline"/>
        </w:rPr>
        <w:t>The incremental innovation projects will be characterized by lower risk and a greater probability of reaching the market</w:t>
      </w:r>
      <w:r w:rsidRPr="00BF3881">
        <w:rPr>
          <w:rFonts w:eastAsia="Times New Roman"/>
          <w:sz w:val="16"/>
        </w:rPr>
        <w:t xml:space="preserve"> (Wertheimer, Levy, and O’Connor, 2001: 110). </w:t>
      </w:r>
    </w:p>
    <w:p w14:paraId="528CFBFC" w14:textId="77777777" w:rsidR="00263DF8" w:rsidRPr="00BF3881" w:rsidRDefault="00263DF8" w:rsidP="00263DF8">
      <w:pPr>
        <w:pStyle w:val="Heading4"/>
      </w:pPr>
      <w:r>
        <w:t xml:space="preserve">Weakening IP </w:t>
      </w:r>
      <w:r>
        <w:rPr>
          <w:u w:val="single"/>
        </w:rPr>
        <w:t>encourages</w:t>
      </w:r>
      <w:r>
        <w:t xml:space="preserve"> imitation, not innovation – it removes the </w:t>
      </w:r>
      <w:r>
        <w:rPr>
          <w:u w:val="single"/>
        </w:rPr>
        <w:t>financial incentive</w:t>
      </w:r>
      <w:r>
        <w:t xml:space="preserve"> to invent </w:t>
      </w:r>
    </w:p>
    <w:p w14:paraId="05ABC19A" w14:textId="77777777" w:rsidR="00263DF8" w:rsidRPr="00BF3881" w:rsidRDefault="00263DF8" w:rsidP="00263DF8">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The Benefits of Incremental Innovation FOCUS ON THE PHARMACEUTICAL INDUSTRY." https://www.fraserinstitute.org/sites/default/files/benefits-of-incremental-innovation.pdf]</w:t>
      </w:r>
    </w:p>
    <w:p w14:paraId="292ED643" w14:textId="77777777" w:rsidR="00263DF8" w:rsidRPr="00BF3881" w:rsidRDefault="00263DF8" w:rsidP="00263DF8">
      <w:pPr>
        <w:spacing w:after="0" w:line="240" w:lineRule="auto"/>
        <w:rPr>
          <w:rFonts w:eastAsia="Times New Roman"/>
          <w:sz w:val="16"/>
        </w:rPr>
      </w:pPr>
      <w:r w:rsidRPr="004E1552">
        <w:rPr>
          <w:rFonts w:eastAsia="Times New Roman"/>
          <w:sz w:val="16"/>
        </w:rPr>
        <w:t xml:space="preserve">Finally, protecting </w:t>
      </w:r>
      <w:r w:rsidRPr="006D28C8">
        <w:rPr>
          <w:rStyle w:val="StyleUnderline"/>
          <w:highlight w:val="green"/>
        </w:rPr>
        <w:t>innovation fosters</w:t>
      </w:r>
      <w:r w:rsidRPr="004E1552">
        <w:rPr>
          <w:rStyle w:val="StyleUnderline"/>
        </w:rPr>
        <w:t xml:space="preserve"> economic </w:t>
      </w:r>
      <w:r w:rsidRPr="006D28C8">
        <w:rPr>
          <w:rStyle w:val="Emphasis"/>
          <w:highlight w:val="green"/>
        </w:rPr>
        <w:t>growth</w:t>
      </w:r>
      <w:r w:rsidRPr="006D28C8">
        <w:rPr>
          <w:rStyle w:val="StyleUnderline"/>
          <w:highlight w:val="green"/>
        </w:rPr>
        <w:t xml:space="preserve"> and </w:t>
      </w:r>
      <w:r w:rsidRPr="006D28C8">
        <w:rPr>
          <w:rStyle w:val="Emphasis"/>
          <w:highlight w:val="green"/>
        </w:rPr>
        <w:t>development</w:t>
      </w:r>
      <w:r w:rsidRPr="004E1552">
        <w:rPr>
          <w:rStyle w:val="StyleUnderline"/>
        </w:rPr>
        <w:t>, and that includes incremental innovation.</w:t>
      </w:r>
      <w:r w:rsidRPr="004E1552">
        <w:rPr>
          <w:rFonts w:eastAsia="Times New Roman"/>
          <w:sz w:val="16"/>
        </w:rPr>
        <w:t xml:space="preserve"> A growing body of empirical evidence demonstrates that increasingly robust intellectual property protections, in combination with other policies, increase economic development, foreign direct investment (FDI), and innovation.5 A 2006 report from the United </w:t>
      </w:r>
      <w:r w:rsidRPr="00BF3881">
        <w:rPr>
          <w:rFonts w:eastAsia="Times New Roman"/>
          <w:sz w:val="16"/>
        </w:rPr>
        <w:t xml:space="preserve">Nations Industrial Development Organization (UNIDO) studied the role of intellectual property rights in advanced nations in technology transfer and economic growth, concluding that protecting innovation creates benefits for countries at all levels of development. </w:t>
      </w:r>
      <w:r w:rsidRPr="00BF3881">
        <w:rPr>
          <w:rStyle w:val="StyleUnderline"/>
        </w:rPr>
        <w:t xml:space="preserve">For developing countries, strengthening intellectual property rights </w:t>
      </w:r>
      <w:r w:rsidRPr="00BF3881">
        <w:rPr>
          <w:rStyle w:val="Emphasis"/>
        </w:rPr>
        <w:t>encourages growth</w:t>
      </w:r>
      <w:r w:rsidRPr="00BF3881">
        <w:rPr>
          <w:rFonts w:eastAsia="Times New Roman"/>
          <w:sz w:val="16"/>
        </w:rPr>
        <w:t xml:space="preserve">. For middle-income countries, evidence indicates that </w:t>
      </w:r>
      <w:r w:rsidRPr="00BF3881">
        <w:rPr>
          <w:rStyle w:val="Emphasis"/>
        </w:rPr>
        <w:t>domestic innovation</w:t>
      </w:r>
      <w:r w:rsidRPr="00BF3881">
        <w:rPr>
          <w:rFonts w:eastAsia="Times New Roman"/>
          <w:sz w:val="16"/>
        </w:rPr>
        <w:t xml:space="preserve"> </w:t>
      </w:r>
      <w:r w:rsidRPr="00BF3881">
        <w:rPr>
          <w:rStyle w:val="StyleUnderline"/>
        </w:rPr>
        <w:t xml:space="preserve">and diffusion of technology can lead to growth and that </w:t>
      </w:r>
      <w:r w:rsidRPr="006D28C8">
        <w:rPr>
          <w:rStyle w:val="StyleUnderline"/>
          <w:highlight w:val="green"/>
        </w:rPr>
        <w:t>strengthening IPRs</w:t>
      </w:r>
      <w:r w:rsidRPr="00BF3881">
        <w:rPr>
          <w:rStyle w:val="StyleUnderline"/>
        </w:rPr>
        <w:t xml:space="preserve"> can </w:t>
      </w:r>
      <w:r w:rsidRPr="006D28C8">
        <w:rPr>
          <w:rStyle w:val="StyleUnderline"/>
          <w:highlight w:val="green"/>
        </w:rPr>
        <w:t xml:space="preserve">encourage industries to shift from </w:t>
      </w:r>
      <w:r w:rsidRPr="006D28C8">
        <w:rPr>
          <w:rStyle w:val="Emphasis"/>
          <w:highlight w:val="green"/>
        </w:rPr>
        <w:t>imitation</w:t>
      </w:r>
      <w:r w:rsidRPr="006D28C8">
        <w:rPr>
          <w:rStyle w:val="StyleUnderline"/>
          <w:highlight w:val="green"/>
        </w:rPr>
        <w:t xml:space="preserve"> to </w:t>
      </w:r>
      <w:r w:rsidRPr="006D28C8">
        <w:rPr>
          <w:rStyle w:val="Emphasis"/>
          <w:highlight w:val="green"/>
        </w:rPr>
        <w:t>innovation</w:t>
      </w:r>
      <w:r w:rsidRPr="00BF3881">
        <w:rPr>
          <w:rFonts w:eastAsia="Times New Roman"/>
          <w:sz w:val="16"/>
        </w:rPr>
        <w:t>. For advanced economies, stronger IPRs increase innovation and raise growth (</w:t>
      </w:r>
      <w:proofErr w:type="spellStart"/>
      <w:r w:rsidRPr="00BF3881">
        <w:rPr>
          <w:rFonts w:eastAsia="Times New Roman"/>
          <w:sz w:val="16"/>
        </w:rPr>
        <w:t>Falvy</w:t>
      </w:r>
      <w:proofErr w:type="spellEnd"/>
      <w:r w:rsidRPr="00BF3881">
        <w:rPr>
          <w:rFonts w:eastAsia="Times New Roman"/>
          <w:sz w:val="16"/>
        </w:rPr>
        <w:t xml:space="preserve">, Foster, and </w:t>
      </w:r>
      <w:proofErr w:type="spellStart"/>
      <w:r w:rsidRPr="00BF3881">
        <w:rPr>
          <w:rFonts w:eastAsia="Times New Roman"/>
          <w:sz w:val="16"/>
        </w:rPr>
        <w:t>Memedovic</w:t>
      </w:r>
      <w:proofErr w:type="spellEnd"/>
      <w:r w:rsidRPr="00BF3881">
        <w:rPr>
          <w:rFonts w:eastAsia="Times New Roman"/>
          <w:sz w:val="16"/>
        </w:rPr>
        <w:t xml:space="preserve">, 2006). Moreover, </w:t>
      </w:r>
      <w:r w:rsidRPr="006D28C8">
        <w:rPr>
          <w:rStyle w:val="StyleUnderline"/>
          <w:highlight w:val="green"/>
        </w:rPr>
        <w:t>enforcing</w:t>
      </w:r>
      <w:r w:rsidRPr="00BF3881">
        <w:rPr>
          <w:rStyle w:val="StyleUnderline"/>
        </w:rPr>
        <w:t xml:space="preserve"> intellectual </w:t>
      </w:r>
      <w:r w:rsidRPr="006D28C8">
        <w:rPr>
          <w:rStyle w:val="Emphasis"/>
          <w:highlight w:val="green"/>
        </w:rPr>
        <w:t>property rights</w:t>
      </w:r>
      <w:r w:rsidRPr="00BF3881">
        <w:rPr>
          <w:rStyle w:val="StyleUnderline"/>
        </w:rPr>
        <w:t xml:space="preserve"> and protecting innovation also </w:t>
      </w:r>
      <w:r w:rsidRPr="006D28C8">
        <w:rPr>
          <w:rStyle w:val="StyleUnderline"/>
          <w:highlight w:val="green"/>
        </w:rPr>
        <w:t xml:space="preserve">drives </w:t>
      </w:r>
      <w:r w:rsidRPr="006D28C8">
        <w:rPr>
          <w:rStyle w:val="Emphasis"/>
          <w:highlight w:val="green"/>
        </w:rPr>
        <w:t>research on cures</w:t>
      </w:r>
      <w:r w:rsidRPr="00BF3881">
        <w:rPr>
          <w:rFonts w:eastAsia="Times New Roman"/>
          <w:sz w:val="16"/>
        </w:rPr>
        <w:t xml:space="preserve">. </w:t>
      </w:r>
      <w:r w:rsidRPr="00BF3881">
        <w:rPr>
          <w:rStyle w:val="StyleUnderline"/>
        </w:rPr>
        <w:t>This is true of the diseases of both industrialized and developing nations</w:t>
      </w:r>
      <w:r w:rsidRPr="00BF3881">
        <w:rPr>
          <w:rFonts w:eastAsia="Times New Roman"/>
          <w:sz w:val="16"/>
        </w:rPr>
        <w:t xml:space="preserve">. A recent study by Kyle and </w:t>
      </w:r>
      <w:proofErr w:type="spellStart"/>
      <w:r w:rsidRPr="00BF3881">
        <w:rPr>
          <w:rFonts w:eastAsia="Times New Roman"/>
          <w:sz w:val="16"/>
        </w:rPr>
        <w:t>McGahan</w:t>
      </w:r>
      <w:proofErr w:type="spellEnd"/>
      <w:r w:rsidRPr="00BF3881">
        <w:rPr>
          <w:rFonts w:eastAsia="Times New Roman"/>
          <w:sz w:val="16"/>
        </w:rPr>
        <w:t xml:space="preserve"> (2012) finds evidence of more research on diseases in nations with TRIPS-compliant IP provisions, as their patent provisions were put into place and implemented, than on diseases prevalent in non-TRIPS-compliant nations, controlling for the level of economic development and other factors.6</w:t>
      </w:r>
    </w:p>
    <w:p w14:paraId="6C03E987" w14:textId="77777777" w:rsidR="00263DF8" w:rsidRPr="00263DF8" w:rsidRDefault="00263DF8" w:rsidP="00263DF8"/>
    <w:sectPr w:rsidR="00263DF8" w:rsidRPr="00263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7F5F1C"/>
    <w:rsid w:val="000139A3"/>
    <w:rsid w:val="000C7751"/>
    <w:rsid w:val="000D0F50"/>
    <w:rsid w:val="000F614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63DF8"/>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28C8"/>
    <w:rsid w:val="006D4ECC"/>
    <w:rsid w:val="00717781"/>
    <w:rsid w:val="00722258"/>
    <w:rsid w:val="007243E5"/>
    <w:rsid w:val="00766EA0"/>
    <w:rsid w:val="00797AB1"/>
    <w:rsid w:val="007A2226"/>
    <w:rsid w:val="007E7108"/>
    <w:rsid w:val="007F5B66"/>
    <w:rsid w:val="007F5F1C"/>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A21AB"/>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4A33B"/>
  <w15:chartTrackingRefBased/>
  <w15:docId w15:val="{5CB66DC0-0257-4419-825A-1B342D17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3DF8"/>
    <w:rPr>
      <w:rFonts w:ascii="Georgia" w:hAnsi="Georgia" w:cs="Helvetica"/>
    </w:rPr>
  </w:style>
  <w:style w:type="paragraph" w:styleId="Heading1">
    <w:name w:val="heading 1"/>
    <w:aliases w:val="Pocket"/>
    <w:basedOn w:val="Normal"/>
    <w:next w:val="Normal"/>
    <w:link w:val="Heading1Char"/>
    <w:qFormat/>
    <w:rsid w:val="007F5F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5F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5F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7F5F1C"/>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7F5F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F1C"/>
  </w:style>
  <w:style w:type="character" w:customStyle="1" w:styleId="Heading1Char">
    <w:name w:val="Heading 1 Char"/>
    <w:aliases w:val="Pocket Char"/>
    <w:basedOn w:val="DefaultParagraphFont"/>
    <w:link w:val="Heading1"/>
    <w:rsid w:val="007F5F1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F5F1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F5F1C"/>
    <w:rPr>
      <w:rFonts w:ascii="Georgia" w:eastAsiaTheme="majorEastAsia" w:hAnsi="Georgia"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7F5F1C"/>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7F5F1C"/>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5F1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7F5F1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7F5F1C"/>
    <w:rPr>
      <w:color w:val="auto"/>
      <w:u w:val="none"/>
    </w:rPr>
  </w:style>
  <w:style w:type="character" w:styleId="FollowedHyperlink">
    <w:name w:val="FollowedHyperlink"/>
    <w:basedOn w:val="DefaultParagraphFont"/>
    <w:uiPriority w:val="99"/>
    <w:semiHidden/>
    <w:unhideWhenUsed/>
    <w:rsid w:val="007F5F1C"/>
    <w:rPr>
      <w:color w:val="auto"/>
      <w:u w:val="none"/>
    </w:rPr>
  </w:style>
  <w:style w:type="paragraph" w:customStyle="1" w:styleId="textbold">
    <w:name w:val="text bold"/>
    <w:basedOn w:val="Normal"/>
    <w:link w:val="Emphasis"/>
    <w:autoRedefine/>
    <w:uiPriority w:val="7"/>
    <w:qFormat/>
    <w:rsid w:val="00263DF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6D28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6D28C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5767</Words>
  <Characters>32876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3</cp:revision>
  <dcterms:created xsi:type="dcterms:W3CDTF">2021-10-17T18:04:00Z</dcterms:created>
  <dcterms:modified xsi:type="dcterms:W3CDTF">2021-10-17T18:42:00Z</dcterms:modified>
</cp:coreProperties>
</file>