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B7815" w14:textId="2C7D2171" w:rsidR="00AD002A" w:rsidRDefault="00AD002A" w:rsidP="00AD002A">
      <w:pPr>
        <w:pStyle w:val="Heading1"/>
      </w:pPr>
      <w:r>
        <w:t>T- Nebel</w:t>
      </w:r>
    </w:p>
    <w:p w14:paraId="124B62A7" w14:textId="77777777" w:rsidR="00AD002A" w:rsidRDefault="00AD002A" w:rsidP="00AD002A">
      <w:pPr>
        <w:pStyle w:val="Heading3"/>
      </w:pPr>
      <w:r>
        <w:lastRenderedPageBreak/>
        <w:t>Short</w:t>
      </w:r>
    </w:p>
    <w:p w14:paraId="0309A5FD" w14:textId="77777777" w:rsidR="00AD002A" w:rsidRPr="001C75C8" w:rsidRDefault="00AD002A" w:rsidP="00AD002A">
      <w:pPr>
        <w:pStyle w:val="Heading4"/>
        <w:rPr>
          <w:rFonts w:asciiTheme="majorHAnsi" w:hAnsiTheme="majorHAnsi" w:cstheme="majorHAnsi"/>
        </w:rPr>
      </w:pPr>
      <w:r w:rsidRPr="001C75C8">
        <w:rPr>
          <w:rFonts w:asciiTheme="majorHAnsi" w:hAnsiTheme="majorHAnsi" w:cstheme="majorHAnsi"/>
        </w:rPr>
        <w:t>Interpretation: “Private entities” is a generic bare plural. The aff may not defend that a subset of nations ban the appropriation of outer space.</w:t>
      </w:r>
    </w:p>
    <w:p w14:paraId="37BE3525" w14:textId="77777777" w:rsidR="00AD002A" w:rsidRPr="003965CB" w:rsidRDefault="00AD002A" w:rsidP="00AD002A">
      <w:pPr>
        <w:pStyle w:val="Heading4"/>
      </w:pPr>
      <w:r>
        <w:t xml:space="preserve">Bare plurals imply a generic “rules reading” in the context of </w:t>
      </w:r>
      <w:r>
        <w:rPr>
          <w:u w:val="single"/>
        </w:rPr>
        <w:t>moral statements</w:t>
      </w:r>
    </w:p>
    <w:p w14:paraId="170991E7" w14:textId="77777777" w:rsidR="00AD002A" w:rsidRPr="003965CB" w:rsidRDefault="00AD002A" w:rsidP="00AD002A">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652F0D01" w14:textId="77777777" w:rsidR="00AD002A" w:rsidRPr="003965CB" w:rsidRDefault="00AD002A" w:rsidP="00AD002A">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0C6BD1">
        <w:rPr>
          <w:rStyle w:val="StyleUnderline"/>
        </w:rPr>
        <w:t>Each generic sentence denotes a rule; if the rule is in effect,</w:t>
      </w:r>
      <w:r w:rsidRPr="000C6BD1">
        <w:rPr>
          <w:sz w:val="16"/>
        </w:rPr>
        <w:t xml:space="preserve"> in some sense (different theories suggest different characterizations of what it means for a rule to be in effect), </w:t>
      </w:r>
      <w:r w:rsidRPr="000C6BD1">
        <w:rPr>
          <w:rStyle w:val="StyleUnderline"/>
        </w:rPr>
        <w:t>the sentence is true, otherwise</w:t>
      </w:r>
      <w:r w:rsidRPr="003965CB">
        <w:rPr>
          <w:rStyle w:val="StyleUnderline"/>
        </w:rPr>
        <w:t xml:space="preserv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man-made</w:t>
      </w:r>
      <w:r w:rsidRPr="000C6BD1">
        <w:rPr>
          <w:rStyle w:val="StyleUnderline"/>
        </w:rPr>
        <w:t>, explicit rules and regulations</w:t>
      </w:r>
      <w:r w:rsidRPr="003965CB">
        <w:rPr>
          <w:sz w:val="16"/>
        </w:rPr>
        <w:t>, such as the following example (Carlson 1995: 225):</w:t>
      </w:r>
    </w:p>
    <w:p w14:paraId="5912C125" w14:textId="77777777" w:rsidR="00AD002A" w:rsidRPr="003965CB" w:rsidRDefault="00AD002A" w:rsidP="00AD002A">
      <w:pPr>
        <w:rPr>
          <w:sz w:val="16"/>
        </w:rPr>
      </w:pPr>
      <w:r w:rsidRPr="003965CB">
        <w:rPr>
          <w:sz w:val="16"/>
        </w:rPr>
        <w:t xml:space="preserve">(40) Bishops move diagonally. </w:t>
      </w:r>
    </w:p>
    <w:p w14:paraId="3F8883DB" w14:textId="77777777" w:rsidR="00AD002A" w:rsidRPr="003965CB" w:rsidRDefault="00AD002A" w:rsidP="00AD002A">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7337331C" w14:textId="77777777" w:rsidR="00AD002A" w:rsidRPr="003965CB" w:rsidRDefault="00AD002A" w:rsidP="00AD002A">
      <w:pPr>
        <w:rPr>
          <w:sz w:val="16"/>
        </w:rPr>
      </w:pPr>
      <w:r w:rsidRPr="003965CB">
        <w:rPr>
          <w:sz w:val="16"/>
        </w:rPr>
        <w:t>(41) a. Bananas sell for $0.49/lb.</w:t>
      </w:r>
    </w:p>
    <w:p w14:paraId="27B0AF1C" w14:textId="77777777" w:rsidR="00AD002A" w:rsidRPr="003965CB" w:rsidRDefault="00AD002A" w:rsidP="00AD002A">
      <w:pPr>
        <w:rPr>
          <w:sz w:val="16"/>
        </w:rPr>
      </w:pPr>
      <w:r w:rsidRPr="003965CB">
        <w:rPr>
          <w:sz w:val="16"/>
        </w:rPr>
        <w:t>b. Bananas sell for $1.00/lb.</w:t>
      </w:r>
    </w:p>
    <w:p w14:paraId="403A9B6A" w14:textId="77777777" w:rsidR="00AD002A" w:rsidRPr="003965CB" w:rsidRDefault="00AD002A" w:rsidP="00AD002A">
      <w:pPr>
        <w:rPr>
          <w:sz w:val="16"/>
        </w:rPr>
      </w:pPr>
      <w:r w:rsidRPr="003965CB">
        <w:rPr>
          <w:sz w:val="16"/>
        </w:rPr>
        <w:t>Consequently, Carlson reaches the conclusion that the rules and regulations approach is the correct one, whereas the inductivist view is wrong.</w:t>
      </w:r>
    </w:p>
    <w:p w14:paraId="23690DF9" w14:textId="77777777" w:rsidR="00AD002A" w:rsidRPr="003965CB" w:rsidRDefault="00AD002A" w:rsidP="00AD002A">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1049C27B" w14:textId="77777777" w:rsidR="00AD002A" w:rsidRPr="003965CB" w:rsidRDefault="00AD002A" w:rsidP="00AD002A">
      <w:pPr>
        <w:rPr>
          <w:sz w:val="16"/>
        </w:rPr>
      </w:pPr>
      <w:r w:rsidRPr="003965CB">
        <w:rPr>
          <w:sz w:val="16"/>
        </w:rPr>
        <w:t>(42) a. Bananas actually sell for $0.49/lb.</w:t>
      </w:r>
    </w:p>
    <w:p w14:paraId="78B6A4EC" w14:textId="77777777" w:rsidR="00AD002A" w:rsidRPr="003965CB" w:rsidRDefault="00AD002A" w:rsidP="00AD002A">
      <w:pPr>
        <w:rPr>
          <w:sz w:val="16"/>
        </w:rPr>
      </w:pPr>
      <w:r w:rsidRPr="003965CB">
        <w:rPr>
          <w:sz w:val="16"/>
        </w:rPr>
        <w:t>b. In fact, bananas sell for $1.00/lb.</w:t>
      </w:r>
    </w:p>
    <w:p w14:paraId="11E1F370" w14:textId="77777777" w:rsidR="00AD002A" w:rsidRDefault="00AD002A" w:rsidP="00AD002A">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are used in the former sense, they should be analysed by some sort of inductivist account; </w:t>
      </w:r>
      <w:r w:rsidRPr="003965CB">
        <w:rPr>
          <w:rStyle w:val="StyleUnderline"/>
          <w:highlight w:val="yellow"/>
        </w:rPr>
        <w:t>when</w:t>
      </w:r>
      <w:r w:rsidRPr="003965CB">
        <w:rPr>
          <w:rStyle w:val="StyleUnderline"/>
        </w:rPr>
        <w:t xml:space="preserve"> they are </w:t>
      </w:r>
      <w:r w:rsidRPr="003965CB">
        <w:rPr>
          <w:rStyle w:val="StyleUnderline"/>
          <w:highlight w:val="yellow"/>
        </w:rPr>
        <w:t>used in the latter sense</w:t>
      </w:r>
      <w:r w:rsidRPr="003965CB">
        <w:rPr>
          <w:rStyle w:val="StyleUnderline"/>
        </w:rPr>
        <w:t xml:space="preserve">, </w:t>
      </w:r>
      <w:r w:rsidRPr="003965CB">
        <w:rPr>
          <w:rStyle w:val="StyleUnderline"/>
          <w:highlight w:val="yellow"/>
        </w:rPr>
        <w:t>they ought to be analysed as referring to a rule</w:t>
      </w:r>
      <w:r w:rsidRPr="003965CB">
        <w:rPr>
          <w:rStyle w:val="StyleUnderline"/>
        </w:rPr>
        <w:t xml:space="preserve"> or a regulation.</w:t>
      </w:r>
      <w:r w:rsidRPr="003965CB">
        <w:rPr>
          <w:sz w:val="16"/>
        </w:rPr>
        <w:t xml:space="preserve"> The respective logical forms of the two readings are different; whereas the former reading involves, in some form or another, quantification, </w:t>
      </w:r>
      <w:r w:rsidRPr="000C6BD1">
        <w:rPr>
          <w:rStyle w:val="StyleUnderline"/>
        </w:rPr>
        <w:t>the latter has a simple predicate-argument structure: the argument is the rule or regulation, and the predicate holds of it just in case the rule is ‘in effect’.</w:t>
      </w:r>
    </w:p>
    <w:p w14:paraId="2444D35A" w14:textId="77777777" w:rsidR="00AD002A" w:rsidRPr="00803826" w:rsidRDefault="00AD002A" w:rsidP="00AD002A">
      <w:pPr>
        <w:pStyle w:val="Heading4"/>
        <w:rPr>
          <w:highlight w:val="yellow"/>
          <w:u w:val="single"/>
        </w:rPr>
      </w:pPr>
      <w:r>
        <w:lastRenderedPageBreak/>
        <w:t xml:space="preserve">That outweighs—only our evidence speaks to how bare plurals are interpreted in the context of </w:t>
      </w:r>
      <w:r w:rsidRPr="003965CB">
        <w:rPr>
          <w:u w:val="single"/>
        </w:rPr>
        <w:t>normative</w:t>
      </w:r>
      <w:r>
        <w:t xml:space="preserve"> statements like the resolution. This means throw out aff counter-interpretations that are purely descriptive</w:t>
      </w:r>
    </w:p>
    <w:p w14:paraId="7F6CD7FE" w14:textId="2B360715" w:rsidR="00AD002A" w:rsidRDefault="00AD002A" w:rsidP="00AD002A">
      <w:pPr>
        <w:pStyle w:val="Heading4"/>
      </w:pPr>
      <w:r w:rsidRPr="00BC4B37">
        <w:t>Violation—</w:t>
      </w:r>
      <w:r>
        <w:t>they specified [</w:t>
      </w:r>
      <w:r w:rsidR="007A182A">
        <w:t>China</w:t>
      </w:r>
      <w:r>
        <w:t>]—we’ve inserted a map with a bunch of other countries that exist</w:t>
      </w:r>
    </w:p>
    <w:p w14:paraId="0DA7233D" w14:textId="77777777" w:rsidR="00AD002A" w:rsidRDefault="00AD002A" w:rsidP="00AD002A">
      <w:r>
        <w:rPr>
          <w:noProof/>
        </w:rPr>
        <w:drawing>
          <wp:inline distT="0" distB="0" distL="0" distR="0" wp14:anchorId="157C3BED" wp14:editId="5A139DCE">
            <wp:extent cx="7203186" cy="4206240"/>
            <wp:effectExtent l="0" t="0" r="0" b="0"/>
            <wp:docPr id="17" name="Picture 17"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 up of a map&#10;&#10;Description automatically generated"/>
                    <pic:cNvPicPr/>
                  </pic:nvPicPr>
                  <pic:blipFill>
                    <a:blip r:embed="rId9"/>
                    <a:stretch>
                      <a:fillRect/>
                    </a:stretch>
                  </pic:blipFill>
                  <pic:spPr>
                    <a:xfrm>
                      <a:off x="0" y="0"/>
                      <a:ext cx="7204316" cy="4206900"/>
                    </a:xfrm>
                    <a:prstGeom prst="rect">
                      <a:avLst/>
                    </a:prstGeom>
                  </pic:spPr>
                </pic:pic>
              </a:graphicData>
            </a:graphic>
          </wp:inline>
        </w:drawing>
      </w:r>
    </w:p>
    <w:p w14:paraId="5FFF874B" w14:textId="77777777" w:rsidR="00AD002A" w:rsidRPr="00EF3EAD" w:rsidRDefault="00AD002A" w:rsidP="00AD002A"/>
    <w:p w14:paraId="68F6218F" w14:textId="77777777" w:rsidR="00AD002A" w:rsidRDefault="00AD002A" w:rsidP="00AD002A">
      <w:pPr>
        <w:pStyle w:val="Heading4"/>
      </w:pPr>
      <w:r>
        <w:lastRenderedPageBreak/>
        <w:t>Vote neg:</w:t>
      </w:r>
    </w:p>
    <w:p w14:paraId="45725892" w14:textId="77777777" w:rsidR="00AD002A" w:rsidRPr="003A22DC" w:rsidRDefault="00AD002A" w:rsidP="00AD002A">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4EBCA8E9" w14:textId="77777777" w:rsidR="00AD002A" w:rsidRPr="00BC4B37" w:rsidRDefault="00AD002A" w:rsidP="00AD002A">
      <w:pPr>
        <w:pStyle w:val="Heading4"/>
      </w:pPr>
      <w:r>
        <w:t xml:space="preserve">2] </w:t>
      </w:r>
      <w:r w:rsidRPr="00BC4B37">
        <w:t xml:space="preserve">Predictable limits—specifying </w:t>
      </w:r>
      <w:r>
        <w:t>states</w:t>
      </w:r>
      <w:r w:rsidRPr="00BC4B37">
        <w:t xml:space="preserve"> offers huge explosion in the topic since they get permutations of hundreds of </w:t>
      </w:r>
      <w:r>
        <w:t>states</w:t>
      </w:r>
      <w:r w:rsidRPr="00BC4B37">
        <w:t>.</w:t>
      </w:r>
      <w:r>
        <w:t xml:space="preserve"> This is magnified by the fact that most LAWs don’t currently exist so they’re incentivized to specify random countries with no literature</w:t>
      </w:r>
      <w:r w:rsidRPr="00BC4B37">
        <w:t xml:space="preserve"> </w:t>
      </w:r>
    </w:p>
    <w:p w14:paraId="36A8E49D" w14:textId="77777777" w:rsidR="00AD002A" w:rsidRPr="003A22DC" w:rsidRDefault="00AD002A" w:rsidP="00AD002A">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08571914" w14:textId="77777777" w:rsidR="00AD002A" w:rsidRDefault="00AD002A" w:rsidP="00AD002A">
      <w:pPr>
        <w:pStyle w:val="Heading4"/>
        <w:rPr>
          <w:rFonts w:eastAsia="Times New Roman"/>
        </w:rPr>
      </w:pPr>
      <w:r w:rsidRPr="00BC4B37">
        <w:rPr>
          <w:rFonts w:eastAsia="Times New Roman"/>
        </w:rPr>
        <w:t xml:space="preserve">No RVIs—it’s your burden to be topical. </w:t>
      </w:r>
    </w:p>
    <w:p w14:paraId="1069D708" w14:textId="77777777" w:rsidR="00AD002A" w:rsidRPr="000C6BD1" w:rsidRDefault="00AD002A" w:rsidP="00AD002A"/>
    <w:p w14:paraId="476AFB50" w14:textId="77777777" w:rsidR="00AD002A" w:rsidRPr="00D202FF" w:rsidRDefault="00AD002A" w:rsidP="00AD002A"/>
    <w:p w14:paraId="1380CE21" w14:textId="293B8DD7" w:rsidR="006757EF" w:rsidRDefault="006757EF" w:rsidP="00AD002A">
      <w:pPr>
        <w:pStyle w:val="Heading1"/>
      </w:pPr>
      <w:r>
        <w:lastRenderedPageBreak/>
        <w:t>CP</w:t>
      </w:r>
    </w:p>
    <w:p w14:paraId="326A34AF" w14:textId="77777777" w:rsidR="006757EF" w:rsidRDefault="006757EF" w:rsidP="006757EF">
      <w:pPr>
        <w:pStyle w:val="ListParagraph"/>
        <w:numPr>
          <w:ilvl w:val="0"/>
          <w:numId w:val="44"/>
        </w:numPr>
      </w:pPr>
      <w:r>
        <w:t xml:space="preserve">The People’s Republic of China should: </w:t>
      </w:r>
    </w:p>
    <w:p w14:paraId="2F73FD8F" w14:textId="77777777" w:rsidR="006757EF" w:rsidRDefault="006757EF" w:rsidP="006757EF">
      <w:pPr>
        <w:pStyle w:val="ListParagraph"/>
        <w:numPr>
          <w:ilvl w:val="1"/>
          <w:numId w:val="44"/>
        </w:numPr>
      </w:pPr>
      <w:r>
        <w:t xml:space="preserve">Dismantle all nuclear weapons </w:t>
      </w:r>
    </w:p>
    <w:p w14:paraId="0FD32494" w14:textId="77777777" w:rsidR="006757EF" w:rsidRDefault="006757EF" w:rsidP="006757EF">
      <w:pPr>
        <w:pStyle w:val="ListParagraph"/>
        <w:numPr>
          <w:ilvl w:val="1"/>
          <w:numId w:val="44"/>
        </w:numPr>
      </w:pPr>
      <w:r>
        <w:t xml:space="preserve">Withdraw military presence and forward deployment outside of Chinese sovereign boundaries </w:t>
      </w:r>
    </w:p>
    <w:p w14:paraId="322EFC23" w14:textId="77777777" w:rsidR="006757EF" w:rsidRDefault="006757EF" w:rsidP="006757EF">
      <w:pPr>
        <w:pStyle w:val="ListParagraph"/>
        <w:numPr>
          <w:ilvl w:val="1"/>
          <w:numId w:val="44"/>
        </w:numPr>
      </w:pPr>
      <w:r>
        <w:t>Indefinitely stall the Military-Civil Fusion strategy</w:t>
      </w:r>
    </w:p>
    <w:p w14:paraId="4F8B914C" w14:textId="77777777" w:rsidR="006757EF" w:rsidRDefault="006757EF" w:rsidP="006757EF">
      <w:pPr>
        <w:pStyle w:val="ListParagraph"/>
        <w:numPr>
          <w:ilvl w:val="1"/>
          <w:numId w:val="44"/>
        </w:numPr>
      </w:pPr>
      <w:r>
        <w:t xml:space="preserve">Sign onto the Artemis Accords </w:t>
      </w:r>
    </w:p>
    <w:p w14:paraId="3851EE7F" w14:textId="77777777" w:rsidR="006757EF" w:rsidRDefault="006757EF" w:rsidP="006757EF">
      <w:pPr>
        <w:pStyle w:val="ListParagraph"/>
        <w:numPr>
          <w:ilvl w:val="1"/>
          <w:numId w:val="44"/>
        </w:numPr>
      </w:pPr>
      <w:r>
        <w:t xml:space="preserve">End all space exploration and experimentation outside of the Artemis Accords </w:t>
      </w:r>
    </w:p>
    <w:p w14:paraId="75E3DE42" w14:textId="72E7E288" w:rsidR="006757EF" w:rsidRPr="00231C1E" w:rsidRDefault="006757EF" w:rsidP="006757EF">
      <w:pPr>
        <w:pStyle w:val="Heading4"/>
      </w:pPr>
      <w:r>
        <w:t xml:space="preserve">First two planks eliminate Chinese competition, which solves china war </w:t>
      </w:r>
      <w:r w:rsidR="0009794E">
        <w:t xml:space="preserve"> and alliances</w:t>
      </w:r>
    </w:p>
    <w:p w14:paraId="41D292CC" w14:textId="44EA79BC" w:rsidR="006757EF" w:rsidRDefault="006757EF" w:rsidP="006757EF">
      <w:pPr>
        <w:pStyle w:val="Heading4"/>
      </w:pPr>
      <w:r>
        <w:t>functionally surrenders the space race which de-escalates conflict.</w:t>
      </w:r>
    </w:p>
    <w:p w14:paraId="465669A9" w14:textId="77777777" w:rsidR="006757EF" w:rsidRPr="00F00F63" w:rsidRDefault="006757EF" w:rsidP="006757EF"/>
    <w:p w14:paraId="7C205228" w14:textId="77777777" w:rsidR="006757EF" w:rsidRPr="009B646F" w:rsidRDefault="006757EF" w:rsidP="006757EF">
      <w:pPr>
        <w:spacing w:line="240" w:lineRule="auto"/>
      </w:pPr>
      <w:r>
        <w:t>“</w:t>
      </w:r>
      <w:r w:rsidRPr="009B646F">
        <w:t>The new race to the moon: the Artemis Alliance vs. the Sino-Russian Axis</w:t>
      </w:r>
      <w:r>
        <w:t xml:space="preserve">” 3/28/21 </w:t>
      </w:r>
      <w:r w:rsidRPr="009B646F">
        <w:t>MARK WHITTINGTON</w:t>
      </w:r>
      <w:r>
        <w:t xml:space="preserve"> </w:t>
      </w:r>
      <w:hyperlink r:id="rId10" w:history="1">
        <w:r w:rsidRPr="003C2F7E">
          <w:rPr>
            <w:rStyle w:val="Hyperlink"/>
          </w:rPr>
          <w:t>https://thehill.com/opinion/technology/545280-the-new-race-to-the-moon-the-artemis-alliance-vs-the-sino-russian-axis</w:t>
        </w:r>
      </w:hyperlink>
      <w:r>
        <w:t xml:space="preserve"> SM</w:t>
      </w:r>
    </w:p>
    <w:p w14:paraId="0E6CA678" w14:textId="30C6E068" w:rsidR="006757EF" w:rsidRPr="006757EF" w:rsidRDefault="006757EF" w:rsidP="006757EF">
      <w:pPr>
        <w:rPr>
          <w:rStyle w:val="StyleUnderline"/>
        </w:rPr>
      </w:pPr>
      <w:r w:rsidRPr="009B646F">
        <w:rPr>
          <w:rStyle w:val="StyleUnderline"/>
        </w:rPr>
        <w:t>The new race to the moon: the Artemis Alliance vs. the Sino-Russian Axis</w:t>
      </w:r>
      <w:r>
        <w:t>Space News recently reported that China and Russia have signed a memorandum of understanding to build what the two countries call an “International Lunar Research Station” (ILRS). The facility would conduct a number of activities either on the lunar surface or lunar orbit and would be “open to all interested countries and international partners.”Whether deliberate or not</w:t>
      </w:r>
      <w:r w:rsidRPr="009B646F">
        <w:rPr>
          <w:rStyle w:val="StyleUnderline"/>
        </w:rPr>
        <w:t xml:space="preserve">, the two </w:t>
      </w:r>
      <w:r w:rsidRPr="00D47F2B">
        <w:rPr>
          <w:rStyle w:val="StyleUnderline"/>
          <w:highlight w:val="green"/>
        </w:rPr>
        <w:t>countries have formed an axis against</w:t>
      </w:r>
      <w:r w:rsidRPr="009B646F">
        <w:rPr>
          <w:rStyle w:val="StyleUnderline"/>
        </w:rPr>
        <w:t xml:space="preserve"> what has come to be known as the </w:t>
      </w:r>
      <w:r w:rsidRPr="00D47F2B">
        <w:rPr>
          <w:rStyle w:val="StyleUnderline"/>
          <w:highlight w:val="green"/>
        </w:rPr>
        <w:t>Artemis</w:t>
      </w:r>
      <w:r w:rsidRPr="009B646F">
        <w:rPr>
          <w:rStyle w:val="StyleUnderline"/>
        </w:rPr>
        <w:t xml:space="preserve"> Alliance being formed by NASA with a number of countries and commercial partners. In effect, China and Russia have </w:t>
      </w:r>
      <w:r w:rsidRPr="00D47F2B">
        <w:rPr>
          <w:rStyle w:val="StyleUnderline"/>
          <w:highlight w:val="green"/>
        </w:rPr>
        <w:t>challenged the United States</w:t>
      </w:r>
      <w:r w:rsidRPr="009B646F">
        <w:rPr>
          <w:rStyle w:val="StyleUnderline"/>
        </w:rPr>
        <w:t xml:space="preserve"> and the rest of the world to a new race to the moon.</w:t>
      </w:r>
      <w:r>
        <w:t xml:space="preserve">With the Biden administration having endorsed the Trump-era Artemis program, it looks like two credible, rival return-to-the-moon programs are now ongoing. Since one of those programs is run by two authoritarian nations and the other is led by NASA and consists of what many would consider the civilized world, the very definition of a race to the moon has developed, without fanfare, without brave speeches throwing down gauntlets.Is this a good thing or a bad thing?On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superpower.On the negative side, </w:t>
      </w:r>
      <w:r w:rsidRPr="009B646F">
        <w:rPr>
          <w:rStyle w:val="StyleUnderline"/>
        </w:rPr>
        <w:t>what happens to determine which side “wins” the modern space race?</w:t>
      </w:r>
      <w:r>
        <w:t xml:space="preserve"> During the Apollo-era, the answer was easy. President John F. Kennedy declared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priorities.What must happen for the winner to be declared in the new moon race? Who is first to return to the moon is not as important as what happens next.The south pole of the moon is replete with water ice in shadowed craters, Water can be used to help sustain a lunar base. Water can be refined into </w:t>
      </w:r>
      <w:r>
        <w:lastRenderedPageBreak/>
        <w:t xml:space="preserve">rocket propellent, making the moon a refueling stop for spacecraft headed to other destinations in the solar system, such as Mars.The moon also has a number of other resources ranging from rare earths, to platinum-group metals, to industrial metals such as titanium, iron and aluminum. Helium-3, an isotope embedded in lunar soil, could serve as fuel for future fusion power plants.In short, the side that first exploits lunar resources effectively will be the side that creates a space-based industrial revolution enabled by lunar resources. </w:t>
      </w:r>
      <w:r w:rsidRPr="00D47F2B">
        <w:rPr>
          <w:rStyle w:val="StyleUnderline"/>
          <w:highlight w:val="green"/>
        </w:rPr>
        <w:t>Either the Sino-Russian Axis or the Artemis Alliance will own the future.</w:t>
      </w:r>
      <w:r>
        <w:t>A few years ago, according to Space.com, Ian Crawford, a professor of planetary science and astrobiology at Birkbeck College in the UK, suggested that an economic case could be made for prospecting and mining lunar resources as a way to enable a near-Earth industrial infrastructure. He was skeptical about helium-3, which he regarded as a kind of “fossil fuel.” However, he concluded that in aggregate, the variety of resources on the moon could be exploited in an economical manner.</w:t>
      </w:r>
      <w:r w:rsidRPr="009B646F">
        <w:rPr>
          <w:rStyle w:val="StyleUnderline"/>
        </w:rPr>
        <w:t xml:space="preserve">The other question is, </w:t>
      </w:r>
      <w:r w:rsidRPr="00D47F2B">
        <w:rPr>
          <w:rStyle w:val="StyleUnderline"/>
          <w:highlight w:val="green"/>
        </w:rPr>
        <w:t>who can own space resources</w:t>
      </w:r>
      <w:r w:rsidRPr="009B646F">
        <w:rPr>
          <w:rStyle w:val="StyleUnderline"/>
        </w:rPr>
        <w:t xml:space="preserve">? The Outer Space Treaty prohibits any assertion of sovereignty on the moon or any other celestial body. However, Congress passed a law a few years ago called the U.S. Space Launch Competitiveness Act that asserts that American citizens who mine space resources, including on the moon, own those resources. </w:t>
      </w:r>
      <w:r w:rsidRPr="00D47F2B">
        <w:rPr>
          <w:rStyle w:val="StyleUnderline"/>
          <w:highlight w:val="green"/>
        </w:rPr>
        <w:t>The fact</w:t>
      </w:r>
      <w:r w:rsidRPr="009B646F">
        <w:rPr>
          <w:rStyle w:val="StyleUnderline"/>
        </w:rPr>
        <w:t xml:space="preserve"> that the </w:t>
      </w:r>
      <w:r w:rsidRPr="00D47F2B">
        <w:rPr>
          <w:rStyle w:val="StyleUnderline"/>
          <w:highlight w:val="green"/>
        </w:rPr>
        <w:t>United States owns the moon rocks</w:t>
      </w:r>
      <w:r w:rsidRPr="009B646F">
        <w:rPr>
          <w:rStyle w:val="StyleUnderline"/>
        </w:rPr>
        <w:t xml:space="preserve"> that the Apollo astronauts gathered is seen as a precedent. On the other hand, some suggest that since the act can be </w:t>
      </w:r>
      <w:r w:rsidRPr="00D47F2B">
        <w:rPr>
          <w:rStyle w:val="StyleUnderline"/>
          <w:highlight w:val="green"/>
        </w:rPr>
        <w:t>seen as an assertion of sovereignty</w:t>
      </w:r>
      <w:r w:rsidRPr="009B646F">
        <w:rPr>
          <w:rStyle w:val="StyleUnderline"/>
        </w:rPr>
        <w:t xml:space="preserve">, it violates the spirit of the Outer Space Treaty. The governments of China and Russia might be expected to support the latter view.In order </w:t>
      </w:r>
      <w:r w:rsidRPr="00D47F2B">
        <w:rPr>
          <w:rStyle w:val="StyleUnderline"/>
          <w:highlight w:val="green"/>
        </w:rPr>
        <w:t>to avoid conflict</w:t>
      </w:r>
      <w:r w:rsidRPr="009B646F">
        <w:rPr>
          <w:rStyle w:val="StyleUnderline"/>
        </w:rPr>
        <w:t xml:space="preserve"> over resources on the moon or anywhere else in space, some kind of agreement, perhaps based on the </w:t>
      </w:r>
      <w:r w:rsidRPr="00D47F2B">
        <w:rPr>
          <w:rStyle w:val="StyleUnderline"/>
          <w:highlight w:val="green"/>
        </w:rPr>
        <w:t>Artemis Accords, needs to be struck between</w:t>
      </w:r>
      <w:r w:rsidRPr="009B646F">
        <w:rPr>
          <w:rStyle w:val="StyleUnderline"/>
        </w:rPr>
        <w:t xml:space="preserve"> the </w:t>
      </w:r>
      <w:r w:rsidRPr="00D47F2B">
        <w:rPr>
          <w:rStyle w:val="StyleUnderline"/>
          <w:highlight w:val="green"/>
        </w:rPr>
        <w:t>Artemis Alliance and the Sino-Russian Axis. The first side to exploit a deposit of minerals should own it. Otherwise, we might expect the possibility that the Third World War might start on the moon with catastrophic consequences.</w:t>
      </w:r>
    </w:p>
    <w:p w14:paraId="793B0502" w14:textId="77777777" w:rsidR="006757EF" w:rsidRPr="00B55AD5" w:rsidRDefault="006757EF" w:rsidP="006757EF"/>
    <w:p w14:paraId="6CBD3A15" w14:textId="77777777" w:rsidR="006757EF" w:rsidRPr="006757EF" w:rsidRDefault="006757EF" w:rsidP="006757EF"/>
    <w:p w14:paraId="7DEEB702" w14:textId="214948F6" w:rsidR="00AD002A" w:rsidRDefault="00F30417" w:rsidP="00AD002A">
      <w:pPr>
        <w:pStyle w:val="Heading1"/>
      </w:pPr>
      <w:r>
        <w:lastRenderedPageBreak/>
        <w:t>Xi DA</w:t>
      </w:r>
    </w:p>
    <w:p w14:paraId="717262CD" w14:textId="77777777" w:rsidR="00470A7D" w:rsidRDefault="00470A7D" w:rsidP="00470A7D">
      <w:pPr>
        <w:pStyle w:val="Heading3"/>
      </w:pPr>
      <w:r>
        <w:lastRenderedPageBreak/>
        <w:t>CCP</w:t>
      </w:r>
    </w:p>
    <w:p w14:paraId="4C4558D2" w14:textId="77777777" w:rsidR="00470A7D" w:rsidRPr="000C44E2" w:rsidRDefault="00470A7D" w:rsidP="00470A7D">
      <w:pPr>
        <w:pStyle w:val="Heading4"/>
        <w:rPr>
          <w:rFonts w:cs="Calibri"/>
          <w:b w:val="0"/>
          <w:bCs w:val="0"/>
        </w:rPr>
      </w:pPr>
      <w:r w:rsidRPr="000C44E2">
        <w:rPr>
          <w:rFonts w:cs="Calibri"/>
          <w:b w:val="0"/>
        </w:rPr>
        <w:t xml:space="preserve">CCP legitimacy high now </w:t>
      </w:r>
    </w:p>
    <w:p w14:paraId="1B6D3DFE" w14:textId="77777777" w:rsidR="00470A7D" w:rsidRPr="000C44E2" w:rsidRDefault="00470A7D" w:rsidP="00470A7D">
      <w:pPr>
        <w:rPr>
          <w:rStyle w:val="Style13ptBold"/>
          <w:rFonts w:cs="Calibri"/>
          <w:b w:val="0"/>
          <w:bCs/>
        </w:rPr>
      </w:pPr>
      <w:r w:rsidRPr="000C44E2">
        <w:rPr>
          <w:rStyle w:val="Style13ptBold"/>
          <w:rFonts w:cs="Calibri"/>
          <w:bCs/>
        </w:rPr>
        <w:t>Yvonne Murray</w:t>
      </w:r>
      <w:r>
        <w:rPr>
          <w:rStyle w:val="Style13ptBold"/>
          <w:rFonts w:cs="Calibri"/>
          <w:bCs/>
        </w:rPr>
        <w:t xml:space="preserve"> 22</w:t>
      </w:r>
      <w:r w:rsidRPr="000C44E2">
        <w:rPr>
          <w:rStyle w:val="Style13ptBold"/>
          <w:rFonts w:cs="Calibri"/>
          <w:bCs/>
        </w:rPr>
        <w:t xml:space="preserve">, “2021 saw China's Xi Jinping tighten grip on power,” 1/4/22, RTE (Ireland's National Public Service Media), https://www.rte.ie/news/2021/1231/1269202-china-year-in-review/ </w:t>
      </w:r>
    </w:p>
    <w:p w14:paraId="27F45D81" w14:textId="01A225CC" w:rsidR="00470A7D" w:rsidRPr="000C44E2" w:rsidRDefault="00470A7D" w:rsidP="00470A7D">
      <w:pPr>
        <w:rPr>
          <w:rStyle w:val="StyleUnderline"/>
          <w:rFonts w:cs="Calibri"/>
        </w:rPr>
      </w:pPr>
      <w:r w:rsidRPr="000C44E2">
        <w:rPr>
          <w:rStyle w:val="StyleUnderline"/>
          <w:rFonts w:cs="Calibri"/>
        </w:rPr>
        <w:t xml:space="preserve">In </w:t>
      </w:r>
      <w:r w:rsidRPr="000C44E2">
        <w:rPr>
          <w:rStyle w:val="StyleUnderline"/>
          <w:rFonts w:cs="Calibri"/>
          <w:highlight w:val="yellow"/>
        </w:rPr>
        <w:t>2021</w:t>
      </w:r>
      <w:r w:rsidRPr="000C44E2">
        <w:rPr>
          <w:rStyle w:val="StyleUnderline"/>
          <w:rFonts w:cs="Calibri"/>
        </w:rPr>
        <w:t xml:space="preserve">, while most of the world struggled to contain the virus, China kept its borders sealed, stamped out outbreaks with ruthless efficiency and in its zero-Covid bubble, set about turbo charging internal reforms.It was </w:t>
      </w:r>
      <w:r w:rsidRPr="000C44E2">
        <w:rPr>
          <w:rStyle w:val="StyleUnderline"/>
          <w:rFonts w:cs="Calibri"/>
          <w:highlight w:val="yellow"/>
        </w:rPr>
        <w:t>the year</w:t>
      </w:r>
      <w:r w:rsidRPr="000C44E2">
        <w:rPr>
          <w:rStyle w:val="StyleUnderline"/>
          <w:rFonts w:cs="Calibri"/>
        </w:rPr>
        <w:t xml:space="preserve">, the Chinese leader, </w:t>
      </w:r>
      <w:r w:rsidRPr="000C44E2">
        <w:rPr>
          <w:rStyle w:val="StyleUnderline"/>
          <w:rFonts w:cs="Calibri"/>
          <w:highlight w:val="yellow"/>
        </w:rPr>
        <w:t xml:space="preserve">Xi </w:t>
      </w:r>
      <w:r w:rsidRPr="000C44E2">
        <w:rPr>
          <w:rStyle w:val="StyleUnderline"/>
          <w:rFonts w:cs="Calibri"/>
        </w:rPr>
        <w:t xml:space="preserve">Jinping, </w:t>
      </w:r>
      <w:r w:rsidRPr="000C44E2">
        <w:rPr>
          <w:rStyle w:val="StyleUnderline"/>
          <w:rFonts w:cs="Calibri"/>
          <w:highlight w:val="yellow"/>
        </w:rPr>
        <w:t>declared "the east is rising and the west is in decline</w:t>
      </w:r>
      <w:r w:rsidRPr="000C44E2">
        <w:rPr>
          <w:rStyle w:val="StyleUnderline"/>
          <w:rFonts w:cs="Calibri"/>
        </w:rPr>
        <w:t xml:space="preserve">". But </w:t>
      </w:r>
      <w:r w:rsidRPr="000C44E2">
        <w:rPr>
          <w:rStyle w:val="StyleUnderline"/>
          <w:rFonts w:cs="Calibri"/>
          <w:highlight w:val="yellow"/>
        </w:rPr>
        <w:t>his confidence was cautious</w:t>
      </w:r>
      <w:r w:rsidRPr="000C44E2">
        <w:rPr>
          <w:rStyle w:val="StyleUnderline"/>
          <w:rFonts w:cs="Calibri"/>
        </w:rPr>
        <w:t>, warning officials not to write off their main rival, the United States.</w:t>
      </w:r>
      <w:r w:rsidRPr="000C44E2">
        <w:rPr>
          <w:rFonts w:cs="Calibri"/>
          <w:sz w:val="24"/>
        </w:rPr>
        <w:t>And as this superpower rivalry deepened, taking on what other countries feared was a distinctly Cold War hue, Taiwan took centre stage.The US President Joe Biden appeared to break with Washington's long-held policy of "strategic ambiguity" (which is meant to keep everyone in the dark as to whether the US would defend Taiwan) by stating the US would indeed come to the island’s defence. His aides later back-pedalled on his comments.When an unprecedented number of Chinese warplanes flew past Taiwan amid Beijing’s threats to take the island, many speculated the invasion was nigh.</w:t>
      </w:r>
      <w:r w:rsidRPr="000C44E2">
        <w:rPr>
          <w:rStyle w:val="StyleUnderline"/>
          <w:rFonts w:cs="Calibri"/>
        </w:rPr>
        <w:t xml:space="preserve">And while </w:t>
      </w:r>
      <w:r w:rsidRPr="000C44E2">
        <w:rPr>
          <w:rStyle w:val="StyleUnderline"/>
          <w:rFonts w:cs="Calibri"/>
          <w:highlight w:val="yellow"/>
        </w:rPr>
        <w:t>China continued to look for parity of esteem for its authoritarian form of governance</w:t>
      </w:r>
      <w:r w:rsidRPr="000C44E2">
        <w:rPr>
          <w:rStyle w:val="StyleUnderline"/>
          <w:rFonts w:cs="Calibri"/>
        </w:rPr>
        <w:t>, especially in international institutions built on democratic norms, Taiwan became the touchstone in a global clash of values.</w:t>
      </w:r>
      <w:r w:rsidRPr="000C44E2">
        <w:rPr>
          <w:rFonts w:cs="Calibri"/>
          <w:sz w:val="24"/>
        </w:rPr>
        <w:t>Democracy versus authoritarianism</w:t>
      </w:r>
      <w:r w:rsidRPr="000C44E2">
        <w:rPr>
          <w:rStyle w:val="StyleUnderline"/>
          <w:rFonts w:cs="Calibri"/>
        </w:rPr>
        <w:t xml:space="preserve">The clashes came thick and fast. In the Spring, politicians in Europe, who had criticised human rights abuses in Xinjiang, were hit with sanctions by Beijing. </w:t>
      </w:r>
      <w:r w:rsidRPr="000C44E2">
        <w:rPr>
          <w:rFonts w:cs="Calibri"/>
          <w:sz w:val="24"/>
        </w:rPr>
        <w:t>The shelving of the China Investment Agreement as a result, was a clear sign that Sino-European relations had taken a nosedive. In the autumn, Beijing lost a good friend with the exit of Germany’s Chancellor, Angela Merkel.Then the decision by an EU country, Lithuania, to allow Taiwan to open a representative office under its own name, drew fury from Beijing, culminating in the sudden flight of Lithuanian diplomats out of China.In another dramatic diplomatic incident, Huawei’s senior executive, Meng Wanzhou, reached a deal with US prosecutors in her extradition case, allowing her to return to China.Within hours, the two Canadian citizens, Michael Kovrig and Michael Spavor, detained on spying charges in China were suddenly released - Beijing appearing to make no secret of its hostage diplomacy. Irish businessman Richard O’Halloran, meanwhile, remained detained without charge in Shanghai.</w:t>
      </w:r>
      <w:r w:rsidRPr="000C44E2">
        <w:rPr>
          <w:rStyle w:val="StyleUnderline"/>
          <w:rFonts w:cs="Calibri"/>
        </w:rPr>
        <w:t xml:space="preserve">At the same time, the </w:t>
      </w:r>
      <w:r w:rsidRPr="000C44E2">
        <w:rPr>
          <w:rStyle w:val="StyleUnderline"/>
          <w:rFonts w:cs="Calibri"/>
          <w:highlight w:val="yellow"/>
        </w:rPr>
        <w:t>number of foreign journalists inside China, dwindled further.</w:t>
      </w:r>
      <w:r w:rsidRPr="000C44E2">
        <w:rPr>
          <w:rStyle w:val="StyleUnderline"/>
          <w:rFonts w:cs="Calibri"/>
        </w:rPr>
        <w:t xml:space="preserve"> Reporters who tried to hold the one-party state government to account on issues like the re-education camps in Xinjiang, the ongoing erosion of democracy in Hong Kong or the virus origins were frequently called "fake news" and "hostile foreign forces" by a regime now entirely intolerant of scrutiny.</w:t>
      </w:r>
      <w:r w:rsidRPr="000C44E2">
        <w:rPr>
          <w:rFonts w:cs="Calibri"/>
          <w:sz w:val="24"/>
        </w:rPr>
        <w:t>When I fled Beijing with my family in March after years of intimidation and harassment by the authorities, there were no Irish journalists, reporting for Irish outlets, left in China.In our Taipei exile, we joined a burgeoning number of China correspondents forced to cover the superpower from a distance.</w:t>
      </w:r>
      <w:r w:rsidRPr="000C44E2">
        <w:rPr>
          <w:rStyle w:val="StyleUnderline"/>
          <w:rFonts w:cs="Calibri"/>
        </w:rPr>
        <w:t xml:space="preserve">In 2021, it seemed the </w:t>
      </w:r>
      <w:r w:rsidRPr="000C44E2">
        <w:rPr>
          <w:rStyle w:val="StyleUnderline"/>
          <w:rFonts w:cs="Calibri"/>
          <w:highlight w:val="yellow"/>
        </w:rPr>
        <w:t xml:space="preserve">chasm between China and much of the rest of the world </w:t>
      </w:r>
      <w:r w:rsidRPr="000C44E2">
        <w:rPr>
          <w:rStyle w:val="StyleUnderline"/>
          <w:rFonts w:cs="Calibri"/>
        </w:rPr>
        <w:t xml:space="preserve">- or to </w:t>
      </w:r>
      <w:r w:rsidRPr="000C44E2">
        <w:rPr>
          <w:rStyle w:val="StyleUnderline"/>
          <w:rFonts w:cs="Calibri"/>
        </w:rPr>
        <w:lastRenderedPageBreak/>
        <w:t xml:space="preserve">use Chairman Xi’s framing "east and west" - </w:t>
      </w:r>
      <w:r w:rsidRPr="000C44E2">
        <w:rPr>
          <w:rStyle w:val="StyleUnderline"/>
          <w:rFonts w:cs="Calibri"/>
          <w:highlight w:val="yellow"/>
        </w:rPr>
        <w:t>yawned wider.</w:t>
      </w:r>
      <w:r w:rsidRPr="000C44E2">
        <w:rPr>
          <w:rFonts w:cs="Calibri"/>
          <w:sz w:val="24"/>
        </w:rPr>
        <w:t>The home front</w:t>
      </w:r>
      <w:r w:rsidRPr="000C44E2">
        <w:rPr>
          <w:rStyle w:val="StyleUnderline"/>
          <w:rFonts w:cs="Calibri"/>
        </w:rPr>
        <w:t xml:space="preserve">But despite the chilly geopolitical atmosphere, on home turf this year </w:t>
      </w:r>
      <w:r w:rsidRPr="000C44E2">
        <w:rPr>
          <w:rStyle w:val="StyleUnderline"/>
          <w:rFonts w:cs="Calibri"/>
          <w:highlight w:val="yellow"/>
        </w:rPr>
        <w:t xml:space="preserve">the leadership was in a celebratory mood. Pomp and pageantry marked 100 years of the Communist Party </w:t>
      </w:r>
      <w:r w:rsidRPr="000C44E2">
        <w:rPr>
          <w:rStyle w:val="StyleUnderline"/>
          <w:rFonts w:cs="Calibri"/>
        </w:rPr>
        <w:t xml:space="preserve">in July and the party leader, Xi Jinping, used the moment to deliver a colourful message to his own people and more pointedly to the outside world."We will never allow anyone to bully, oppress or subjugate China," he said, to whoops and cheers in Tiananmen Square."Anyone who dares try to do that will have their heads bashed bloody against the Great Wall of Steel forged by over 1.4 billion Chinese people," he said.Domestically, there is no doubt that the </w:t>
      </w:r>
      <w:r w:rsidRPr="000C44E2">
        <w:rPr>
          <w:rStyle w:val="StyleUnderline"/>
          <w:rFonts w:cs="Calibri"/>
          <w:highlight w:val="yellow"/>
        </w:rPr>
        <w:t>pandemic delivered a massive boost for the leadership</w:t>
      </w:r>
      <w:r w:rsidRPr="000C44E2">
        <w:rPr>
          <w:rStyle w:val="StyleUnderline"/>
          <w:rFonts w:cs="Calibri"/>
        </w:rPr>
        <w:t xml:space="preserve">. The Chinese public, looking at the infection and death rates in advanced democracies, felt a </w:t>
      </w:r>
      <w:r w:rsidRPr="000C44E2">
        <w:rPr>
          <w:rStyle w:val="StyleUnderline"/>
          <w:rFonts w:cs="Calibri"/>
          <w:highlight w:val="yellow"/>
        </w:rPr>
        <w:t xml:space="preserve">sense of national pride that China </w:t>
      </w:r>
      <w:r w:rsidRPr="000C44E2">
        <w:rPr>
          <w:rStyle w:val="StyleUnderline"/>
          <w:rFonts w:cs="Calibri"/>
        </w:rPr>
        <w:t xml:space="preserve">had to a large extent </w:t>
      </w:r>
      <w:r w:rsidRPr="000C44E2">
        <w:rPr>
          <w:rStyle w:val="StyleUnderline"/>
          <w:rFonts w:cs="Calibri"/>
          <w:highlight w:val="yellow"/>
        </w:rPr>
        <w:t>remained Covid-free</w:t>
      </w:r>
      <w:r w:rsidRPr="000C44E2">
        <w:rPr>
          <w:rStyle w:val="StyleUnderline"/>
          <w:rFonts w:cs="Calibri"/>
        </w:rPr>
        <w:t xml:space="preserve">, and the downsides of the policies, such as impact on mental health, received little attention.However, those Chinese </w:t>
      </w:r>
      <w:r w:rsidRPr="000C44E2">
        <w:rPr>
          <w:rStyle w:val="StyleUnderline"/>
          <w:rFonts w:cs="Calibri"/>
          <w:highlight w:val="yellow"/>
        </w:rPr>
        <w:t xml:space="preserve">people who tried to document the chaos of the early response </w:t>
      </w:r>
      <w:r w:rsidRPr="000C44E2">
        <w:rPr>
          <w:rStyle w:val="StyleUnderline"/>
          <w:rFonts w:cs="Calibri"/>
        </w:rPr>
        <w:t xml:space="preserve">to the virus </w:t>
      </w:r>
      <w:r w:rsidRPr="000C44E2">
        <w:rPr>
          <w:rStyle w:val="StyleUnderline"/>
          <w:rFonts w:cs="Calibri"/>
          <w:highlight w:val="yellow"/>
        </w:rPr>
        <w:t>were forgotten</w:t>
      </w:r>
      <w:r w:rsidRPr="000C44E2">
        <w:rPr>
          <w:rFonts w:cs="Calibri"/>
          <w:sz w:val="24"/>
        </w:rPr>
        <w:t>. One citizen journalist, Zhang Zhan, is now dying in prison for attempting to report the reality of the Wuhan lockdown, countering the official propaganda. Others simply disappeared.</w:t>
      </w:r>
      <w:r w:rsidRPr="000C44E2">
        <w:rPr>
          <w:rStyle w:val="StyleUnderline"/>
          <w:rFonts w:cs="Calibri"/>
        </w:rPr>
        <w:t xml:space="preserve">The </w:t>
      </w:r>
      <w:r w:rsidRPr="000C44E2">
        <w:rPr>
          <w:rStyle w:val="StyleUnderline"/>
          <w:rFonts w:cs="Calibri"/>
          <w:highlight w:val="yellow"/>
        </w:rPr>
        <w:t xml:space="preserve">government </w:t>
      </w:r>
      <w:r w:rsidRPr="000C44E2">
        <w:rPr>
          <w:rStyle w:val="StyleUnderline"/>
          <w:rFonts w:cs="Calibri"/>
        </w:rPr>
        <w:t xml:space="preserve">continued to </w:t>
      </w:r>
      <w:r w:rsidRPr="000C44E2">
        <w:rPr>
          <w:rStyle w:val="StyleUnderline"/>
          <w:rFonts w:cs="Calibri"/>
          <w:highlight w:val="yellow"/>
        </w:rPr>
        <w:t xml:space="preserve">push their own narratives on the origins of the virus, </w:t>
      </w:r>
      <w:r w:rsidRPr="000C44E2">
        <w:rPr>
          <w:rStyle w:val="StyleUnderline"/>
          <w:rFonts w:cs="Calibri"/>
        </w:rPr>
        <w:t>suggesting, alternately, that it came in on frozen food imports from Europe or it was manufactured in a US laboratory - both widely accepted by Chinese citizens and promoted by officials on international social media platforms.The WHO's heavily choreographed mission to Wuhan resulting in the verdict that a leak from a Wuhan lab was "extremely unlikely" was another victory for the Communist Party. (Although the WHO chief, Tedros Adhanom, swiftly put the lab leak theory back on the table as soon as the team left China.)</w:t>
      </w:r>
    </w:p>
    <w:p w14:paraId="64D1217A" w14:textId="77777777" w:rsidR="00470A7D" w:rsidRPr="000C44E2" w:rsidRDefault="00470A7D" w:rsidP="00470A7D">
      <w:pPr>
        <w:rPr>
          <w:rFonts w:cs="Calibri"/>
          <w:sz w:val="24"/>
        </w:rPr>
      </w:pPr>
      <w:r w:rsidRPr="000C44E2">
        <w:rPr>
          <w:rFonts w:cs="Calibri"/>
          <w:sz w:val="24"/>
        </w:rPr>
        <w:t>Common prosperity</w:t>
      </w:r>
    </w:p>
    <w:p w14:paraId="388C10AC" w14:textId="515488D0" w:rsidR="00470A7D" w:rsidRPr="007A182A" w:rsidRDefault="00470A7D" w:rsidP="00470A7D">
      <w:pPr>
        <w:rPr>
          <w:rStyle w:val="StyleUnderline"/>
          <w:rFonts w:cs="Calibri"/>
          <w:sz w:val="24"/>
          <w:u w:val="none"/>
        </w:rPr>
      </w:pPr>
      <w:r w:rsidRPr="000C44E2">
        <w:rPr>
          <w:rFonts w:cs="Calibri"/>
          <w:sz w:val="24"/>
        </w:rPr>
        <w:t>But behind the outward confidence, China’s leaders spoke of major internal challenges: a demographic crisis, pressing energy and food security issues as well as an unsustainable wealth gap which makes China one of the most unequal societies in the world.They know that the Party’s social contract with its citizens (to stay out of politics while leaders deliver growth and jobs) could suffer in a slowing economy, damaging their legitimacy.2021 was in many ways a dress rehearsal for 2022</w:t>
      </w:r>
      <w:r w:rsidRPr="000C44E2">
        <w:rPr>
          <w:rStyle w:val="StyleUnderline"/>
          <w:rFonts w:cs="Calibri"/>
        </w:rPr>
        <w:t xml:space="preserve">And so, </w:t>
      </w:r>
      <w:r w:rsidRPr="000C44E2">
        <w:rPr>
          <w:rStyle w:val="StyleUnderline"/>
          <w:rFonts w:cs="Calibri"/>
          <w:highlight w:val="yellow"/>
        </w:rPr>
        <w:t>under the banner of "common prosperity</w:t>
      </w:r>
      <w:r w:rsidRPr="000C44E2">
        <w:rPr>
          <w:rStyle w:val="StyleUnderline"/>
          <w:rFonts w:cs="Calibri"/>
        </w:rPr>
        <w:t xml:space="preserve">," the </w:t>
      </w:r>
      <w:r w:rsidRPr="000C44E2">
        <w:rPr>
          <w:rStyle w:val="StyleUnderline"/>
          <w:rFonts w:cs="Calibri"/>
          <w:highlight w:val="yellow"/>
        </w:rPr>
        <w:t xml:space="preserve">government enacted </w:t>
      </w:r>
      <w:r w:rsidRPr="000C44E2">
        <w:rPr>
          <w:rStyle w:val="StyleUnderline"/>
          <w:rFonts w:cs="Calibri"/>
        </w:rPr>
        <w:t xml:space="preserve">a series of </w:t>
      </w:r>
      <w:r w:rsidRPr="000C44E2">
        <w:rPr>
          <w:rStyle w:val="StyleUnderline"/>
          <w:rFonts w:cs="Calibri"/>
          <w:highlight w:val="yellow"/>
        </w:rPr>
        <w:t xml:space="preserve">crackdowns </w:t>
      </w:r>
      <w:r w:rsidRPr="000C44E2">
        <w:rPr>
          <w:rStyle w:val="StyleUnderline"/>
          <w:rFonts w:cs="Calibri"/>
        </w:rPr>
        <w:t xml:space="preserve">on technology companies, </w:t>
      </w:r>
      <w:r w:rsidRPr="000C44E2">
        <w:rPr>
          <w:rStyle w:val="StyleUnderline"/>
          <w:rFonts w:cs="Calibri"/>
          <w:highlight w:val="yellow"/>
        </w:rPr>
        <w:t xml:space="preserve">brought wealthy entrepreneurs to heel, banned </w:t>
      </w:r>
      <w:r w:rsidRPr="000C44E2">
        <w:rPr>
          <w:rStyle w:val="StyleUnderline"/>
          <w:rFonts w:cs="Calibri"/>
        </w:rPr>
        <w:t xml:space="preserve">expensive online </w:t>
      </w:r>
      <w:r w:rsidRPr="000C44E2">
        <w:rPr>
          <w:rStyle w:val="StyleUnderline"/>
          <w:rFonts w:cs="Calibri"/>
          <w:highlight w:val="yellow"/>
        </w:rPr>
        <w:t xml:space="preserve">education platforms </w:t>
      </w:r>
      <w:r w:rsidRPr="000C44E2">
        <w:rPr>
          <w:rStyle w:val="StyleUnderline"/>
          <w:rFonts w:cs="Calibri"/>
        </w:rPr>
        <w:t xml:space="preserve">and </w:t>
      </w:r>
      <w:r w:rsidRPr="000C44E2">
        <w:rPr>
          <w:rStyle w:val="StyleUnderline"/>
          <w:rFonts w:cs="Calibri"/>
          <w:highlight w:val="yellow"/>
        </w:rPr>
        <w:t xml:space="preserve">reined in </w:t>
      </w:r>
      <w:r w:rsidRPr="000C44E2">
        <w:rPr>
          <w:rStyle w:val="StyleUnderline"/>
          <w:rFonts w:cs="Calibri"/>
        </w:rPr>
        <w:t xml:space="preserve">the overheated </w:t>
      </w:r>
      <w:r w:rsidRPr="000C44E2">
        <w:rPr>
          <w:rStyle w:val="StyleUnderline"/>
          <w:rFonts w:cs="Calibri"/>
          <w:highlight w:val="yellow"/>
        </w:rPr>
        <w:t>real estate sector</w:t>
      </w:r>
      <w:r w:rsidRPr="000C44E2">
        <w:rPr>
          <w:rStyle w:val="StyleUnderline"/>
          <w:rFonts w:cs="Calibri"/>
        </w:rPr>
        <w:t>.</w:t>
      </w:r>
      <w:r w:rsidRPr="000C44E2">
        <w:rPr>
          <w:rFonts w:cs="Calibri"/>
          <w:sz w:val="24"/>
        </w:rPr>
        <w:t>The government also went after the online gaming industry, which state media labelled "spiritual opium," limiting playing time for teenagers and prompting the American makers of the game Fortnite to pull the plug on their China venture.</w:t>
      </w:r>
      <w:r w:rsidRPr="000C44E2">
        <w:rPr>
          <w:rStyle w:val="StyleUnderline"/>
          <w:rFonts w:cs="Calibri"/>
        </w:rPr>
        <w:t xml:space="preserve">With all this set to continue, </w:t>
      </w:r>
      <w:r w:rsidRPr="000C44E2">
        <w:rPr>
          <w:rStyle w:val="StyleUnderline"/>
          <w:rFonts w:cs="Calibri"/>
          <w:highlight w:val="yellow"/>
        </w:rPr>
        <w:t xml:space="preserve">2021 </w:t>
      </w:r>
      <w:r w:rsidRPr="000C44E2">
        <w:rPr>
          <w:rStyle w:val="StyleUnderline"/>
          <w:rFonts w:cs="Calibri"/>
        </w:rPr>
        <w:t xml:space="preserve">was in many ways </w:t>
      </w:r>
      <w:r w:rsidRPr="000C44E2">
        <w:rPr>
          <w:rStyle w:val="StyleUnderline"/>
          <w:rFonts w:cs="Calibri"/>
          <w:highlight w:val="yellow"/>
        </w:rPr>
        <w:t xml:space="preserve">a dress rehearsal for 2022 </w:t>
      </w:r>
      <w:r w:rsidRPr="000C44E2">
        <w:rPr>
          <w:rStyle w:val="StyleUnderline"/>
          <w:rFonts w:cs="Calibri"/>
        </w:rPr>
        <w:t>- the year in which Xi, often compared to Mao, is expected to enter an unprecedented third term as leader of an unapologetically authoritarian, deeply nationalistic and increasingly powerful regime.</w:t>
      </w:r>
    </w:p>
    <w:p w14:paraId="70685FFD" w14:textId="77777777" w:rsidR="00470A7D" w:rsidRPr="00D82CB9" w:rsidRDefault="00470A7D" w:rsidP="00470A7D"/>
    <w:p w14:paraId="6F374E04" w14:textId="77777777" w:rsidR="00470A7D" w:rsidRDefault="00470A7D" w:rsidP="00470A7D">
      <w:pPr>
        <w:pStyle w:val="Heading4"/>
      </w:pPr>
      <w:r>
        <w:lastRenderedPageBreak/>
        <w:t>The plan alienates the PLA – they view space dominance as the linchpin of China’s legitimacy – specifically, public-private tech development is key</w:t>
      </w:r>
    </w:p>
    <w:p w14:paraId="37B8D8E1" w14:textId="77777777" w:rsidR="00470A7D" w:rsidRPr="00D25E3F" w:rsidRDefault="00470A7D" w:rsidP="00470A7D">
      <w:pPr>
        <w:rPr>
          <w:rStyle w:val="Style13ptBold"/>
        </w:rPr>
      </w:pPr>
      <w:r>
        <w:rPr>
          <w:rStyle w:val="Style13ptBold"/>
        </w:rPr>
        <w:t xml:space="preserve">Economic Times 20 </w:t>
      </w:r>
      <w:r w:rsidRPr="00D25E3F">
        <w:rPr>
          <w:rStyle w:val="Style13ptBold"/>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4964F918" w14:textId="77777777" w:rsidR="00470A7D" w:rsidRPr="00A022B6" w:rsidRDefault="00470A7D" w:rsidP="00470A7D">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41B4E0E4" w14:textId="77777777" w:rsidR="00470A7D" w:rsidRPr="00A022B6" w:rsidRDefault="00470A7D" w:rsidP="00470A7D">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53245621" w14:textId="77777777" w:rsidR="00470A7D" w:rsidRPr="00A022B6" w:rsidRDefault="00470A7D" w:rsidP="00470A7D">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34091EE2" w14:textId="77777777" w:rsidR="00470A7D" w:rsidRPr="00A022B6" w:rsidRDefault="00470A7D" w:rsidP="00470A7D">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5CF29758" w14:textId="77777777" w:rsidR="00470A7D" w:rsidRPr="00A022B6" w:rsidRDefault="00470A7D" w:rsidP="00470A7D">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61A5039A" w14:textId="77777777" w:rsidR="00470A7D" w:rsidRPr="00A022B6" w:rsidRDefault="00470A7D" w:rsidP="00470A7D">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128815B9" w14:textId="77777777" w:rsidR="00470A7D" w:rsidRPr="00A022B6" w:rsidRDefault="00470A7D" w:rsidP="00470A7D">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09B60778" w14:textId="77777777" w:rsidR="00470A7D" w:rsidRPr="00A022B6" w:rsidRDefault="00470A7D" w:rsidP="00470A7D">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27492EFB" w14:textId="77777777" w:rsidR="00470A7D" w:rsidRPr="00A022B6" w:rsidRDefault="00470A7D" w:rsidP="00470A7D">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3D9C295A" w14:textId="77777777" w:rsidR="00470A7D" w:rsidRPr="00A022B6" w:rsidRDefault="00470A7D" w:rsidP="00470A7D">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2AEB3731" w14:textId="77777777" w:rsidR="00470A7D" w:rsidRPr="00A022B6" w:rsidRDefault="00470A7D" w:rsidP="00470A7D">
      <w:pPr>
        <w:rPr>
          <w:sz w:val="12"/>
          <w:szCs w:val="12"/>
        </w:rPr>
      </w:pPr>
      <w:r w:rsidRPr="00A022B6">
        <w:rPr>
          <w:sz w:val="12"/>
          <w:szCs w:val="12"/>
        </w:rPr>
        <w:lastRenderedPageBreak/>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1CB10FF2" w14:textId="77777777" w:rsidR="00470A7D" w:rsidRPr="00A022B6" w:rsidRDefault="00470A7D" w:rsidP="00470A7D">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4FBD72C8" w14:textId="77777777" w:rsidR="00470A7D" w:rsidRPr="00A022B6" w:rsidRDefault="00470A7D" w:rsidP="00470A7D">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31E94184" w14:textId="77777777" w:rsidR="00470A7D" w:rsidRPr="00A022B6" w:rsidRDefault="00470A7D" w:rsidP="00470A7D">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5C833D24" w14:textId="77777777" w:rsidR="00470A7D" w:rsidRPr="00A022B6" w:rsidRDefault="00470A7D" w:rsidP="00470A7D">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31CD8644" w14:textId="77777777" w:rsidR="00470A7D" w:rsidRPr="00A022B6" w:rsidRDefault="00470A7D" w:rsidP="00470A7D">
      <w:pPr>
        <w:rPr>
          <w:sz w:val="12"/>
          <w:szCs w:val="12"/>
        </w:rPr>
      </w:pPr>
      <w:r w:rsidRPr="00A022B6">
        <w:rPr>
          <w:sz w:val="12"/>
          <w:szCs w:val="12"/>
        </w:rPr>
        <w:t>Nonetheless, the report asserted that the US still assumed a technological lead in space.</w:t>
      </w:r>
    </w:p>
    <w:p w14:paraId="34A49FAB" w14:textId="77777777" w:rsidR="00470A7D" w:rsidRDefault="00470A7D" w:rsidP="00470A7D">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2A8E291B" w14:textId="77777777" w:rsidR="00470A7D" w:rsidRPr="005072E8" w:rsidRDefault="00470A7D" w:rsidP="00470A7D">
      <w:pPr>
        <w:pStyle w:val="Heading4"/>
        <w:spacing w:line="240" w:lineRule="auto"/>
        <w:contextualSpacing/>
      </w:pPr>
      <w:r>
        <w:t xml:space="preserve">China’s “space dream” is key to Xi credibility – plan is a </w:t>
      </w:r>
      <w:r>
        <w:rPr>
          <w:u w:val="single"/>
        </w:rPr>
        <w:t>flip flop</w:t>
      </w:r>
      <w:r>
        <w:t xml:space="preserve"> that undermines legitimacy </w:t>
      </w:r>
    </w:p>
    <w:p w14:paraId="2ACBBD50" w14:textId="77777777" w:rsidR="00470A7D" w:rsidRPr="005072E8" w:rsidRDefault="00470A7D" w:rsidP="00470A7D">
      <w:pPr>
        <w:spacing w:line="240" w:lineRule="auto"/>
        <w:contextualSpacing/>
      </w:pPr>
      <w:r w:rsidRPr="005072E8">
        <w:rPr>
          <w:rStyle w:val="Style13ptBold"/>
        </w:rPr>
        <w:t>Kharpal 21</w:t>
      </w:r>
      <w:r>
        <w:t xml:space="preserve"> </w:t>
      </w:r>
      <w:r w:rsidRPr="005072E8">
        <w:rPr>
          <w:sz w:val="16"/>
          <w:szCs w:val="16"/>
        </w:rPr>
        <w:t>– senior technology correspondent based in Guangzhou, China at CNBC [Arjun, “China once said it couldn’t put a potato in space. Now it’s eyeing Mars,” 6/30/2021, https://www.cnbc.com/2021/06/30/china-space-goals-ccp-100th-anniversary.html]</w:t>
      </w:r>
    </w:p>
    <w:p w14:paraId="652A6AFF" w14:textId="77777777" w:rsidR="00470A7D" w:rsidRPr="005072E8" w:rsidRDefault="00470A7D" w:rsidP="00470A7D">
      <w:pPr>
        <w:spacing w:line="240" w:lineRule="auto"/>
        <w:contextualSpacing/>
        <w:rPr>
          <w:sz w:val="16"/>
          <w:szCs w:val="16"/>
        </w:rPr>
      </w:pPr>
      <w:r w:rsidRPr="005072E8">
        <w:rPr>
          <w:sz w:val="16"/>
          <w:szCs w:val="16"/>
        </w:rPr>
        <w:t>Fast forward more than six decades and President Xi Jinping, China’s current leader, is seen congratulating three astronauts who were sent to the country’s own space station earlier this month.</w:t>
      </w:r>
    </w:p>
    <w:p w14:paraId="275796AC" w14:textId="77777777" w:rsidR="00470A7D" w:rsidRPr="005072E8" w:rsidRDefault="00470A7D" w:rsidP="00470A7D">
      <w:pPr>
        <w:spacing w:line="240" w:lineRule="auto"/>
        <w:contextualSpacing/>
        <w:rPr>
          <w:sz w:val="16"/>
          <w:szCs w:val="16"/>
        </w:rPr>
      </w:pPr>
    </w:p>
    <w:p w14:paraId="663C1CBF" w14:textId="77777777" w:rsidR="00470A7D" w:rsidRPr="005072E8" w:rsidRDefault="00470A7D" w:rsidP="00470A7D">
      <w:pPr>
        <w:spacing w:line="240" w:lineRule="auto"/>
        <w:contextualSpacing/>
        <w:rPr>
          <w:rStyle w:val="StyleUnderline"/>
        </w:rPr>
      </w:pPr>
      <w:r w:rsidRPr="005072E8">
        <w:rPr>
          <w:sz w:val="16"/>
        </w:rPr>
        <w:t xml:space="preserve">Since Mao’s comments, </w:t>
      </w:r>
      <w:r w:rsidRPr="005072E8">
        <w:rPr>
          <w:rStyle w:val="StyleUnderline"/>
          <w:highlight w:val="green"/>
        </w:rPr>
        <w:t>China</w:t>
      </w:r>
      <w:r w:rsidRPr="005072E8">
        <w:rPr>
          <w:rStyle w:val="StyleUnderline"/>
        </w:rPr>
        <w:t xml:space="preserve"> has launched satellites, sent humans to space and </w:t>
      </w:r>
      <w:r w:rsidRPr="005072E8">
        <w:rPr>
          <w:rStyle w:val="StyleUnderline"/>
          <w:highlight w:val="green"/>
        </w:rPr>
        <w:t>is</w:t>
      </w:r>
      <w:r w:rsidRPr="005072E8">
        <w:rPr>
          <w:rStyle w:val="StyleUnderline"/>
        </w:rPr>
        <w:t xml:space="preserve"> now </w:t>
      </w:r>
      <w:r w:rsidRPr="005072E8">
        <w:rPr>
          <w:rStyle w:val="StyleUnderline"/>
          <w:highlight w:val="green"/>
        </w:rPr>
        <w:t>planning to build a base on Mars,</w:t>
      </w:r>
      <w:r w:rsidRPr="005072E8">
        <w:rPr>
          <w:rStyle w:val="StyleUnderline"/>
        </w:rPr>
        <w:t xml:space="preserve"> achievements and </w:t>
      </w:r>
      <w:r w:rsidRPr="00DE311D">
        <w:rPr>
          <w:rStyle w:val="StyleUnderline"/>
          <w:highlight w:val="green"/>
        </w:rPr>
        <w:t>ambitions Beijing has highlighted as the centennial of the CCP</w:t>
      </w:r>
      <w:r w:rsidRPr="005072E8">
        <w:rPr>
          <w:rStyle w:val="StyleUnderline"/>
        </w:rPr>
        <w:t xml:space="preserve">’s founding </w:t>
      </w:r>
      <w:r w:rsidRPr="00DE311D">
        <w:rPr>
          <w:rStyle w:val="StyleUnderline"/>
          <w:highlight w:val="green"/>
        </w:rPr>
        <w:t>approaches.</w:t>
      </w:r>
    </w:p>
    <w:p w14:paraId="2B27CA8B" w14:textId="77777777" w:rsidR="00470A7D" w:rsidRPr="005072E8" w:rsidRDefault="00470A7D" w:rsidP="00470A7D">
      <w:pPr>
        <w:spacing w:line="240" w:lineRule="auto"/>
        <w:contextualSpacing/>
        <w:rPr>
          <w:sz w:val="16"/>
          <w:szCs w:val="16"/>
        </w:rPr>
      </w:pPr>
      <w:r w:rsidRPr="005072E8">
        <w:rPr>
          <w:sz w:val="16"/>
          <w:szCs w:val="16"/>
        </w:rPr>
        <w:t>Space is now another battleground between the U.S. and China amid a broader technological rivalry for supremacy, one that could have scientific and military implications on Earth.</w:t>
      </w:r>
    </w:p>
    <w:p w14:paraId="3091F357" w14:textId="77777777" w:rsidR="00470A7D" w:rsidRPr="00DE311D" w:rsidRDefault="00470A7D" w:rsidP="00470A7D">
      <w:pPr>
        <w:spacing w:line="240" w:lineRule="auto"/>
        <w:contextualSpacing/>
        <w:rPr>
          <w:rStyle w:val="Emphasis"/>
        </w:rPr>
      </w:pPr>
      <w:r w:rsidRPr="005072E8">
        <w:rPr>
          <w:sz w:val="16"/>
        </w:rPr>
        <w:t xml:space="preserve">“President </w:t>
      </w:r>
      <w:r w:rsidRPr="00DE311D">
        <w:rPr>
          <w:rStyle w:val="Emphasis"/>
          <w:highlight w:val="green"/>
        </w:rPr>
        <w:t>Xi</w:t>
      </w:r>
      <w:r w:rsidRPr="005072E8">
        <w:rPr>
          <w:sz w:val="16"/>
        </w:rPr>
        <w:t xml:space="preserve"> Jinping </w:t>
      </w:r>
      <w:r w:rsidRPr="00DE311D">
        <w:rPr>
          <w:rStyle w:val="Emphasis"/>
          <w:highlight w:val="green"/>
        </w:rPr>
        <w:t>has declared that China’s ‘Space Dream’ is to overtake all nations</w:t>
      </w:r>
      <w:r w:rsidRPr="005072E8">
        <w:rPr>
          <w:rStyle w:val="Emphasis"/>
        </w:rPr>
        <w:t xml:space="preserve"> and become the leading space power</w:t>
      </w:r>
      <w:r w:rsidRPr="005072E8">
        <w:rPr>
          <w:sz w:val="16"/>
        </w:rPr>
        <w:t xml:space="preserve"> by 2045,” said Christopher Newman, professor of space law and policy at the U.K.’s Northumbria University. “</w:t>
      </w:r>
      <w:r w:rsidRPr="005072E8">
        <w:rPr>
          <w:rStyle w:val="Emphasis"/>
        </w:rPr>
        <w:t xml:space="preserve">This all </w:t>
      </w:r>
      <w:r w:rsidRPr="00DE311D">
        <w:rPr>
          <w:rStyle w:val="Emphasis"/>
          <w:highlight w:val="green"/>
        </w:rPr>
        <w:t xml:space="preserve">feeds into China’s </w:t>
      </w:r>
      <w:r w:rsidRPr="00DE311D">
        <w:rPr>
          <w:rStyle w:val="Emphasis"/>
        </w:rPr>
        <w:t>ambitio</w:t>
      </w:r>
      <w:r w:rsidRPr="005072E8">
        <w:rPr>
          <w:rStyle w:val="Emphasis"/>
        </w:rPr>
        <w:t>n to be the world’s</w:t>
      </w:r>
      <w:r w:rsidRPr="005072E8">
        <w:rPr>
          <w:sz w:val="16"/>
        </w:rPr>
        <w:t xml:space="preserve"> </w:t>
      </w:r>
      <w:r w:rsidRPr="005072E8">
        <w:rPr>
          <w:rStyle w:val="Emphasis"/>
        </w:rPr>
        <w:t>single science and technology superpower.”</w:t>
      </w:r>
    </w:p>
    <w:p w14:paraId="6A3116F6" w14:textId="77777777" w:rsidR="00470A7D" w:rsidRPr="005072E8" w:rsidRDefault="00470A7D" w:rsidP="00470A7D">
      <w:pPr>
        <w:spacing w:line="240" w:lineRule="auto"/>
        <w:contextualSpacing/>
        <w:rPr>
          <w:sz w:val="16"/>
          <w:szCs w:val="16"/>
        </w:rPr>
      </w:pPr>
      <w:r w:rsidRPr="005072E8">
        <w:rPr>
          <w:sz w:val="16"/>
          <w:szCs w:val="16"/>
        </w:rPr>
        <w:t>Why space?</w:t>
      </w:r>
    </w:p>
    <w:p w14:paraId="784ACAB5" w14:textId="77777777" w:rsidR="00470A7D" w:rsidRPr="00DE311D" w:rsidRDefault="00470A7D" w:rsidP="00470A7D">
      <w:pPr>
        <w:spacing w:line="240" w:lineRule="auto"/>
        <w:contextualSpacing/>
        <w:rPr>
          <w:sz w:val="16"/>
        </w:rPr>
      </w:pPr>
      <w:r w:rsidRPr="005072E8">
        <w:rPr>
          <w:sz w:val="16"/>
        </w:rPr>
        <w:t xml:space="preserve">In March, </w:t>
      </w:r>
      <w:r w:rsidRPr="00DE311D">
        <w:rPr>
          <w:rStyle w:val="Emphasis"/>
          <w:highlight w:val="green"/>
        </w:rPr>
        <w:t>China highlighted space as a “frontier technology”</w:t>
      </w:r>
      <w:r w:rsidRPr="005072E8">
        <w:rPr>
          <w:rStyle w:val="Emphasis"/>
        </w:rPr>
        <w:t xml:space="preserve"> </w:t>
      </w:r>
      <w:r w:rsidRPr="005072E8">
        <w:rPr>
          <w:sz w:val="16"/>
        </w:rPr>
        <w:t>it would focus on and research into the “origin and evolution of the universe.”</w:t>
      </w:r>
    </w:p>
    <w:p w14:paraId="684F7ECF" w14:textId="77777777" w:rsidR="00470A7D" w:rsidRPr="00DE311D" w:rsidRDefault="00470A7D" w:rsidP="00470A7D">
      <w:pPr>
        <w:spacing w:line="240" w:lineRule="auto"/>
        <w:contextualSpacing/>
        <w:rPr>
          <w:sz w:val="16"/>
          <w:szCs w:val="16"/>
        </w:rPr>
      </w:pPr>
      <w:r w:rsidRPr="005072E8">
        <w:rPr>
          <w:sz w:val="16"/>
          <w:szCs w:val="16"/>
        </w:rPr>
        <w:t>But there are other implications too.</w:t>
      </w:r>
    </w:p>
    <w:p w14:paraId="4CC0AB2F" w14:textId="77777777" w:rsidR="00470A7D" w:rsidRPr="005072E8" w:rsidRDefault="00470A7D" w:rsidP="00470A7D">
      <w:pPr>
        <w:spacing w:line="240" w:lineRule="auto"/>
        <w:contextualSpacing/>
        <w:rPr>
          <w:sz w:val="16"/>
        </w:rPr>
      </w:pPr>
      <w:r w:rsidRPr="005072E8">
        <w:rPr>
          <w:rStyle w:val="Emphasis"/>
        </w:rPr>
        <w:t>“</w:t>
      </w:r>
      <w:r w:rsidRPr="00DE311D">
        <w:rPr>
          <w:rStyle w:val="Emphasis"/>
          <w:highlight w:val="green"/>
        </w:rPr>
        <w:t>It is important for China</w:t>
      </w:r>
      <w:r w:rsidRPr="005072E8">
        <w:rPr>
          <w:sz w:val="16"/>
        </w:rPr>
        <w:t xml:space="preserve"> and the US because it can advance technological development” </w:t>
      </w:r>
      <w:r w:rsidRPr="00DE311D">
        <w:rPr>
          <w:rStyle w:val="Emphasis"/>
          <w:highlight w:val="green"/>
        </w:rPr>
        <w:t xml:space="preserve">in </w:t>
      </w:r>
      <w:r w:rsidRPr="00DE311D">
        <w:rPr>
          <w:rStyle w:val="Emphasis"/>
        </w:rPr>
        <w:t xml:space="preserve">areas such as </w:t>
      </w:r>
      <w:r w:rsidRPr="00DE311D">
        <w:rPr>
          <w:rStyle w:val="Emphasis"/>
          <w:highlight w:val="green"/>
        </w:rPr>
        <w:t>“national security</w:t>
      </w:r>
      <w:r w:rsidRPr="005072E8">
        <w:rPr>
          <w:rStyle w:val="Emphasis"/>
        </w:rPr>
        <w:t xml:space="preserve"> and</w:t>
      </w:r>
      <w:r w:rsidRPr="005072E8">
        <w:rPr>
          <w:sz w:val="16"/>
        </w:rPr>
        <w:t xml:space="preserve"> some </w:t>
      </w:r>
      <w:r w:rsidRPr="005072E8">
        <w:rPr>
          <w:rStyle w:val="Emphasis"/>
        </w:rPr>
        <w:t>socioeconomic development,”</w:t>
      </w:r>
      <w:r w:rsidRPr="005072E8">
        <w:rPr>
          <w:sz w:val="16"/>
        </w:rPr>
        <w:t xml:space="preserve"> according to Sa’id Mosteshar, director of the London Institute of Space Policy and Law, and research fellow Christoph Beischl.</w:t>
      </w:r>
    </w:p>
    <w:p w14:paraId="1673F7B4" w14:textId="77777777" w:rsidR="00470A7D" w:rsidRPr="00DE311D" w:rsidRDefault="00470A7D" w:rsidP="00470A7D">
      <w:pPr>
        <w:spacing w:line="240" w:lineRule="auto"/>
        <w:contextualSpacing/>
        <w:rPr>
          <w:sz w:val="16"/>
          <w:szCs w:val="16"/>
        </w:rPr>
      </w:pPr>
      <w:r w:rsidRPr="005072E8">
        <w:rPr>
          <w:sz w:val="16"/>
          <w:szCs w:val="16"/>
        </w:rPr>
        <w:t>While experts doubt it could spiral into war in space, extra-terrestrial activities can support military operations on Earth.</w:t>
      </w:r>
    </w:p>
    <w:p w14:paraId="79F26EC2" w14:textId="77777777" w:rsidR="00470A7D" w:rsidRPr="00DE311D" w:rsidRDefault="00470A7D" w:rsidP="00470A7D">
      <w:pPr>
        <w:spacing w:line="240" w:lineRule="auto"/>
        <w:contextualSpacing/>
        <w:rPr>
          <w:b/>
          <w:iCs/>
          <w:u w:val="single"/>
        </w:rPr>
      </w:pPr>
      <w:r w:rsidRPr="00DE311D">
        <w:rPr>
          <w:rStyle w:val="Emphasis"/>
          <w:highlight w:val="green"/>
        </w:rPr>
        <w:t>Space achievements are</w:t>
      </w:r>
      <w:r w:rsidRPr="005072E8">
        <w:rPr>
          <w:rStyle w:val="Emphasis"/>
        </w:rPr>
        <w:t xml:space="preserve"> also </w:t>
      </w:r>
      <w:r w:rsidRPr="00DE311D">
        <w:rPr>
          <w:rStyle w:val="Emphasis"/>
          <w:highlight w:val="green"/>
        </w:rPr>
        <w:t>about the optics.</w:t>
      </w:r>
    </w:p>
    <w:p w14:paraId="648FF56C" w14:textId="77777777" w:rsidR="00470A7D" w:rsidRDefault="00470A7D" w:rsidP="00470A7D">
      <w:pPr>
        <w:spacing w:line="240" w:lineRule="auto"/>
        <w:contextualSpacing/>
        <w:rPr>
          <w:sz w:val="16"/>
        </w:rPr>
      </w:pPr>
      <w:r w:rsidRPr="00DE311D">
        <w:rPr>
          <w:rStyle w:val="Emphasis"/>
          <w:highlight w:val="green"/>
        </w:rPr>
        <w:t>Through space</w:t>
      </w:r>
      <w:r w:rsidRPr="005072E8">
        <w:rPr>
          <w:rStyle w:val="Emphasis"/>
        </w:rPr>
        <w:t xml:space="preserve"> exploration</w:t>
      </w:r>
      <w:r w:rsidRPr="005072E8">
        <w:rPr>
          <w:sz w:val="16"/>
        </w:rPr>
        <w:t xml:space="preserve"> to the Moon or to Mars</w:t>
      </w:r>
      <w:r w:rsidRPr="00DE311D">
        <w:rPr>
          <w:sz w:val="16"/>
          <w:highlight w:val="green"/>
        </w:rPr>
        <w:t xml:space="preserve">, </w:t>
      </w:r>
      <w:r w:rsidRPr="00DE311D">
        <w:rPr>
          <w:rStyle w:val="Emphasis"/>
          <w:highlight w:val="green"/>
        </w:rPr>
        <w:t>“China</w:t>
      </w:r>
      <w:r w:rsidRPr="005072E8">
        <w:rPr>
          <w:sz w:val="16"/>
        </w:rPr>
        <w:t xml:space="preserve"> and the U.S. </w:t>
      </w:r>
      <w:r w:rsidRPr="00DE311D">
        <w:rPr>
          <w:rStyle w:val="Emphasis"/>
          <w:highlight w:val="green"/>
        </w:rPr>
        <w:t>display their tech</w:t>
      </w:r>
      <w:r w:rsidRPr="00DE311D">
        <w:rPr>
          <w:rStyle w:val="Emphasis"/>
        </w:rPr>
        <w:t>nological sophistication</w:t>
      </w:r>
      <w:r w:rsidRPr="005072E8">
        <w:rPr>
          <w:sz w:val="16"/>
        </w:rPr>
        <w:t xml:space="preserve"> to the domestic audience and the world,</w:t>
      </w:r>
      <w:r w:rsidRPr="005072E8">
        <w:rPr>
          <w:rStyle w:val="Emphasis"/>
        </w:rPr>
        <w:t xml:space="preserve"> </w:t>
      </w:r>
      <w:r w:rsidRPr="00DE311D">
        <w:rPr>
          <w:rStyle w:val="Emphasis"/>
          <w:highlight w:val="green"/>
        </w:rPr>
        <w:t>increasing</w:t>
      </w:r>
      <w:r w:rsidRPr="005072E8">
        <w:rPr>
          <w:rStyle w:val="Emphasis"/>
        </w:rPr>
        <w:t xml:space="preserve"> </w:t>
      </w:r>
      <w:r w:rsidRPr="005072E8">
        <w:rPr>
          <w:sz w:val="16"/>
        </w:rPr>
        <w:t xml:space="preserve">their domestic and international prestige, </w:t>
      </w:r>
      <w:r w:rsidRPr="00DE311D">
        <w:rPr>
          <w:rStyle w:val="Emphasis"/>
          <w:highlight w:val="green"/>
        </w:rPr>
        <w:t>domestic legitimacy</w:t>
      </w:r>
      <w:r w:rsidRPr="005072E8">
        <w:rPr>
          <w:rStyle w:val="Emphasis"/>
        </w:rPr>
        <w:t xml:space="preserve"> </w:t>
      </w:r>
      <w:r w:rsidRPr="005072E8">
        <w:rPr>
          <w:sz w:val="16"/>
        </w:rPr>
        <w:t>and international influence,” Mosteshar and Beischl said.</w:t>
      </w:r>
    </w:p>
    <w:p w14:paraId="01C70E46" w14:textId="77777777" w:rsidR="00470A7D" w:rsidRDefault="00470A7D" w:rsidP="00470A7D">
      <w:pPr>
        <w:pStyle w:val="Heading4"/>
      </w:pPr>
      <w:r>
        <w:lastRenderedPageBreak/>
        <w:t>And the Chinese private sector is crucial for space competition – Xi has promised and said so before</w:t>
      </w:r>
    </w:p>
    <w:p w14:paraId="4C7B4555" w14:textId="77777777" w:rsidR="00470A7D" w:rsidRDefault="00470A7D" w:rsidP="00470A7D">
      <w:r w:rsidRPr="00E05B4F">
        <w:rPr>
          <w:rStyle w:val="Style13ptBold"/>
        </w:rPr>
        <w:t>Patel 21</w:t>
      </w:r>
      <w:r w:rsidRPr="00FB48D2">
        <w:t xml:space="preserve"> — (</w:t>
      </w:r>
      <w:r>
        <w:t>Neel V. Patel</w:t>
      </w:r>
      <w:r w:rsidRPr="00FB48D2">
        <w:t xml:space="preserve">, </w:t>
      </w:r>
      <w:r>
        <w:t>Neel is</w:t>
      </w:r>
      <w:r w:rsidRPr="00880A29">
        <w:t xml:space="preserve"> the space reporter for MIT Technology Review, and </w:t>
      </w:r>
      <w:r>
        <w:t>he</w:t>
      </w:r>
      <w:r w:rsidRPr="00880A29">
        <w:t xml:space="preserve"> write</w:t>
      </w:r>
      <w:r>
        <w:t>s</w:t>
      </w:r>
      <w:r w:rsidRPr="00880A29">
        <w:t xml:space="preserve"> The Airlock newsletter</w:t>
      </w:r>
      <w:r>
        <w:t xml:space="preserve">. Before </w:t>
      </w:r>
      <w:r w:rsidRPr="00880A29">
        <w:t xml:space="preserve">joining, </w:t>
      </w:r>
      <w:r>
        <w:t xml:space="preserve">he </w:t>
      </w:r>
      <w:r w:rsidRPr="00880A29">
        <w:t xml:space="preserve">worked as a freelance science and technology journalist, contributing stories to Popular Science, The Daily Beast, Slate, Wired, the Verge, and elsewhere. Prior to that, </w:t>
      </w:r>
      <w:r>
        <w:t>he</w:t>
      </w:r>
      <w:r w:rsidRPr="00880A29">
        <w:t xml:space="preserve"> was an associate editor for Inverse, where </w:t>
      </w:r>
      <w:r>
        <w:t xml:space="preserve">he </w:t>
      </w:r>
      <w:r w:rsidRPr="00880A29">
        <w:t>grew and led the website’s space coverage.</w:t>
      </w:r>
      <w:r w:rsidRPr="00FB48D2">
        <w:t>, “</w:t>
      </w:r>
      <w:r w:rsidRPr="00880A29">
        <w:t>China’s surging private space industry is out to challenge the US</w:t>
      </w:r>
      <w:r w:rsidRPr="00FB48D2">
        <w:t xml:space="preserve">“, </w:t>
      </w:r>
      <w:r>
        <w:t>MIT Technology Review</w:t>
      </w:r>
      <w:r w:rsidRPr="00FB48D2">
        <w:t xml:space="preserve">, </w:t>
      </w:r>
      <w:r>
        <w:t>1-21-2021,</w:t>
      </w:r>
      <w:r w:rsidRPr="00FB48D2">
        <w:t xml:space="preserve"> Available Online at </w:t>
      </w:r>
      <w:r w:rsidRPr="00880A29">
        <w:t>https://www.technologyreview.com/2021/01/21/1016513/china-private-commercial-space-industry-dominance</w:t>
      </w:r>
      <w:r w:rsidRPr="00FB48D2">
        <w:t>, accessed 1-1</w:t>
      </w:r>
      <w:r>
        <w:t>1</w:t>
      </w:r>
      <w:r w:rsidRPr="00FB48D2">
        <w:t>-2022, HKR-AR)</w:t>
      </w:r>
    </w:p>
    <w:p w14:paraId="301FA6AC" w14:textId="77777777" w:rsidR="00470A7D" w:rsidRPr="00E05B4F" w:rsidRDefault="00470A7D" w:rsidP="00470A7D">
      <w:pPr>
        <w:rPr>
          <w:sz w:val="16"/>
        </w:rPr>
      </w:pPr>
      <w:r w:rsidRPr="00E05B4F">
        <w:rPr>
          <w:sz w:val="16"/>
        </w:rPr>
        <w:t xml:space="preserve">Until recently, </w:t>
      </w:r>
      <w:r w:rsidRPr="00880A29">
        <w:rPr>
          <w:highlight w:val="cyan"/>
          <w:u w:val="single"/>
        </w:rPr>
        <w:t>China’s</w:t>
      </w:r>
      <w:r w:rsidRPr="00880A29">
        <w:rPr>
          <w:u w:val="single"/>
        </w:rPr>
        <w:t xml:space="preserve"> space </w:t>
      </w:r>
      <w:r w:rsidRPr="00880A29">
        <w:rPr>
          <w:highlight w:val="cyan"/>
          <w:u w:val="single"/>
        </w:rPr>
        <w:t>activity</w:t>
      </w:r>
      <w:r w:rsidRPr="00880A29">
        <w:rPr>
          <w:u w:val="single"/>
        </w:rPr>
        <w:t xml:space="preserve"> has </w:t>
      </w:r>
      <w:r w:rsidRPr="00880A29">
        <w:rPr>
          <w:highlight w:val="cyan"/>
          <w:u w:val="single"/>
        </w:rPr>
        <w:t>been</w:t>
      </w:r>
      <w:r w:rsidRPr="00880A29">
        <w:rPr>
          <w:u w:val="single"/>
        </w:rPr>
        <w:t xml:space="preserve"> overwhelmingly </w:t>
      </w:r>
      <w:r w:rsidRPr="00880A29">
        <w:rPr>
          <w:highlight w:val="cyan"/>
          <w:u w:val="single"/>
        </w:rPr>
        <w:t>dominated by</w:t>
      </w:r>
      <w:r w:rsidRPr="00880A29">
        <w:rPr>
          <w:u w:val="single"/>
        </w:rPr>
        <w:t xml:space="preserve"> two </w:t>
      </w:r>
      <w:r w:rsidRPr="00880A29">
        <w:rPr>
          <w:highlight w:val="cyan"/>
          <w:u w:val="single"/>
        </w:rPr>
        <w:t>state-owned enterprises</w:t>
      </w:r>
      <w:r w:rsidRPr="00E05B4F">
        <w:rPr>
          <w:sz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4949E854" w14:textId="77777777" w:rsidR="00470A7D" w:rsidRDefault="00470A7D" w:rsidP="00470A7D">
      <w:pPr>
        <w:rPr>
          <w:u w:val="single"/>
        </w:rPr>
      </w:pPr>
      <w:r w:rsidRPr="00880A29">
        <w:rPr>
          <w:highlight w:val="cyan"/>
          <w:u w:val="single"/>
        </w:rPr>
        <w:t>That all changed</w:t>
      </w:r>
      <w:r w:rsidRPr="00E05B4F">
        <w:rPr>
          <w:sz w:val="16"/>
        </w:rPr>
        <w:t xml:space="preserve"> this past decade as </w:t>
      </w:r>
      <w:r w:rsidRPr="00880A29">
        <w:rPr>
          <w:u w:val="single"/>
        </w:rPr>
        <w:t xml:space="preserve">the </w:t>
      </w:r>
      <w:r w:rsidRPr="00880A29">
        <w:rPr>
          <w:highlight w:val="cyan"/>
          <w:u w:val="single"/>
        </w:rPr>
        <w:t>costs of making sat</w:t>
      </w:r>
      <w:r w:rsidRPr="00880A29">
        <w:rPr>
          <w:u w:val="single"/>
        </w:rPr>
        <w:t>ellite</w:t>
      </w:r>
      <w:r w:rsidRPr="00880A29">
        <w:rPr>
          <w:highlight w:val="cyan"/>
          <w:u w:val="single"/>
        </w:rPr>
        <w:t>s</w:t>
      </w:r>
      <w:r w:rsidRPr="00880A29">
        <w:rPr>
          <w:u w:val="single"/>
        </w:rPr>
        <w:t xml:space="preserve"> and </w:t>
      </w:r>
      <w:r w:rsidRPr="00880A29">
        <w:rPr>
          <w:highlight w:val="cyan"/>
          <w:u w:val="single"/>
        </w:rPr>
        <w:t>launching rockets plunged</w:t>
      </w:r>
      <w:r w:rsidRPr="00880A29">
        <w:rPr>
          <w:u w:val="single"/>
        </w:rPr>
        <w:t xml:space="preserve">. In 2014, a year after </w:t>
      </w:r>
      <w:r w:rsidRPr="00880A29">
        <w:rPr>
          <w:highlight w:val="cyan"/>
          <w:u w:val="single"/>
        </w:rPr>
        <w:t>Xi</w:t>
      </w:r>
      <w:r w:rsidRPr="00880A29">
        <w:rPr>
          <w:u w:val="single"/>
        </w:rPr>
        <w:t xml:space="preserve"> Jinping took over as the new leader of China, the Chinese government decided to </w:t>
      </w:r>
      <w:r w:rsidRPr="00880A29">
        <w:rPr>
          <w:highlight w:val="cyan"/>
          <w:u w:val="single"/>
        </w:rPr>
        <w:t>treat</w:t>
      </w:r>
      <w:r w:rsidRPr="00880A29">
        <w:rPr>
          <w:u w:val="single"/>
        </w:rPr>
        <w:t xml:space="preserve"> civil </w:t>
      </w:r>
      <w:r w:rsidRPr="00880A29">
        <w:rPr>
          <w:highlight w:val="cyan"/>
          <w:u w:val="single"/>
        </w:rPr>
        <w:t>space dev</w:t>
      </w:r>
      <w:r w:rsidRPr="00880A29">
        <w:rPr>
          <w:u w:val="single"/>
        </w:rPr>
        <w:t xml:space="preserve">elopment </w:t>
      </w:r>
      <w:r w:rsidRPr="00880A29">
        <w:rPr>
          <w:highlight w:val="cyan"/>
          <w:u w:val="single"/>
        </w:rPr>
        <w:t>as</w:t>
      </w:r>
      <w:r w:rsidRPr="00880A29">
        <w:rPr>
          <w:u w:val="single"/>
        </w:rPr>
        <w:t xml:space="preserve"> a key </w:t>
      </w:r>
      <w:r w:rsidRPr="00880A29">
        <w:rPr>
          <w:highlight w:val="cyan"/>
          <w:u w:val="single"/>
        </w:rPr>
        <w:t>area of innovation</w:t>
      </w:r>
      <w:r w:rsidRPr="00880A29">
        <w:rPr>
          <w:u w:val="single"/>
        </w:rPr>
        <w:t xml:space="preserve">, as it had already begun doing with AI and solar power. It issued a policy directive called </w:t>
      </w:r>
      <w:r w:rsidRPr="00880A29">
        <w:rPr>
          <w:highlight w:val="cyan"/>
          <w:u w:val="single"/>
        </w:rPr>
        <w:t>Document 60</w:t>
      </w:r>
      <w:r w:rsidRPr="00880A29">
        <w:rPr>
          <w:u w:val="single"/>
        </w:rPr>
        <w:t xml:space="preserve"> that year </w:t>
      </w:r>
      <w:r w:rsidRPr="00880A29">
        <w:rPr>
          <w:highlight w:val="cyan"/>
          <w:u w:val="single"/>
        </w:rPr>
        <w:t>to enable</w:t>
      </w:r>
      <w:r w:rsidRPr="00880A29">
        <w:rPr>
          <w:u w:val="single"/>
        </w:rPr>
        <w:t xml:space="preserve"> large </w:t>
      </w:r>
      <w:r w:rsidRPr="00880A29">
        <w:rPr>
          <w:highlight w:val="cyan"/>
          <w:u w:val="single"/>
        </w:rPr>
        <w:t>private investment</w:t>
      </w:r>
      <w:r w:rsidRPr="00880A29">
        <w:rPr>
          <w:u w:val="single"/>
        </w:rPr>
        <w:t xml:space="preserve"> in companies interested in participating in the space industry.</w:t>
      </w:r>
    </w:p>
    <w:p w14:paraId="3362C22C" w14:textId="77777777" w:rsidR="00470A7D" w:rsidRPr="00E05B4F" w:rsidRDefault="00470A7D" w:rsidP="00470A7D">
      <w:pPr>
        <w:rPr>
          <w:sz w:val="16"/>
        </w:rPr>
      </w:pPr>
      <w:r w:rsidRPr="00E05B4F">
        <w:rPr>
          <w:sz w:val="16"/>
        </w:rPr>
        <w:t>“</w:t>
      </w:r>
      <w:r w:rsidRPr="00880A29">
        <w:rPr>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highlight w:val="cyan"/>
          <w:u w:val="single"/>
        </w:rPr>
        <w:t>taking</w:t>
      </w:r>
      <w:r w:rsidRPr="00880A29">
        <w:rPr>
          <w:u w:val="single"/>
        </w:rPr>
        <w:t xml:space="preserve"> a </w:t>
      </w:r>
      <w:r w:rsidRPr="00880A29">
        <w:rPr>
          <w:highlight w:val="cyan"/>
          <w:u w:val="single"/>
        </w:rPr>
        <w:t>cue from</w:t>
      </w:r>
      <w:r w:rsidRPr="00880A29">
        <w:rPr>
          <w:u w:val="single"/>
        </w:rPr>
        <w:t xml:space="preserve"> the </w:t>
      </w:r>
      <w:r w:rsidRPr="00880A29">
        <w:rPr>
          <w:highlight w:val="cyan"/>
          <w:u w:val="single"/>
        </w:rPr>
        <w:t>American private sector</w:t>
      </w:r>
      <w:r w:rsidRPr="00880A29">
        <w:rPr>
          <w:u w:val="single"/>
        </w:rPr>
        <w:t xml:space="preserve"> to encourage innovation from a </w:t>
      </w:r>
      <w:r w:rsidRPr="00880A29">
        <w:rPr>
          <w:highlight w:val="cyan"/>
          <w:u w:val="single"/>
        </w:rPr>
        <w:t>talent pool</w:t>
      </w:r>
      <w:r w:rsidRPr="00880A29">
        <w:rPr>
          <w:u w:val="single"/>
        </w:rPr>
        <w:t xml:space="preserve"> that </w:t>
      </w:r>
      <w:r w:rsidRPr="00880A29">
        <w:rPr>
          <w:highlight w:val="cyan"/>
          <w:u w:val="single"/>
        </w:rPr>
        <w:t>extended beyond state</w:t>
      </w:r>
      <w:r w:rsidRPr="00880A29">
        <w:rPr>
          <w:u w:val="single"/>
        </w:rPr>
        <w:t>-funded organizations.”</w:t>
      </w:r>
    </w:p>
    <w:p w14:paraId="6EBFDBC9" w14:textId="77777777" w:rsidR="00470A7D" w:rsidRPr="00E05B4F" w:rsidRDefault="00470A7D" w:rsidP="00470A7D">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515FAB00" w14:textId="77777777" w:rsidR="00470A7D" w:rsidRPr="00E05B4F" w:rsidRDefault="00470A7D" w:rsidP="00470A7D">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5E2FF7F0" w14:textId="77777777" w:rsidR="00470A7D" w:rsidRPr="00E05B4F" w:rsidRDefault="00470A7D" w:rsidP="00470A7D">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7147A354" w14:textId="77777777" w:rsidR="00470A7D" w:rsidRDefault="00470A7D" w:rsidP="00470A7D">
      <w:pPr>
        <w:rPr>
          <w:u w:val="single"/>
        </w:rPr>
      </w:pPr>
      <w:r w:rsidRPr="00E05B4F">
        <w:rPr>
          <w:sz w:val="16"/>
        </w:rPr>
        <w:t xml:space="preserve">To a large extent, </w:t>
      </w:r>
      <w:r w:rsidRPr="00880A29">
        <w:rPr>
          <w:u w:val="single"/>
        </w:rPr>
        <w:t xml:space="preserve">China is following the same blueprint drawn up by the US: </w:t>
      </w:r>
      <w:r w:rsidRPr="00880A29">
        <w:rPr>
          <w:highlight w:val="cyan"/>
          <w:u w:val="single"/>
        </w:rPr>
        <w:t>using government contracts</w:t>
      </w:r>
      <w:r w:rsidRPr="00880A29">
        <w:rPr>
          <w:u w:val="single"/>
        </w:rPr>
        <w:t xml:space="preserve"> and </w:t>
      </w:r>
      <w:r w:rsidRPr="00880A29">
        <w:rPr>
          <w:highlight w:val="cyan"/>
          <w:u w:val="single"/>
        </w:rPr>
        <w:t>subsidies</w:t>
      </w:r>
      <w:r w:rsidRPr="00880A29">
        <w:rPr>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6451B1FE" w14:textId="77777777" w:rsidR="00470A7D" w:rsidRDefault="00470A7D" w:rsidP="00470A7D">
      <w:pPr>
        <w:rPr>
          <w:u w:val="single"/>
        </w:rPr>
      </w:pPr>
      <w:r w:rsidRPr="00E05B4F">
        <w:rPr>
          <w:sz w:val="16"/>
        </w:rPr>
        <w:lastRenderedPageBreak/>
        <w:t xml:space="preserve">Venture capital is another tried-and-true route. </w:t>
      </w:r>
      <w:r w:rsidRPr="00880A29">
        <w:rPr>
          <w:u w:val="single"/>
        </w:rPr>
        <w:t xml:space="preserve">The IDA report estimates that </w:t>
      </w:r>
      <w:r w:rsidRPr="00880A29">
        <w:rPr>
          <w:highlight w:val="cyan"/>
          <w:u w:val="single"/>
        </w:rPr>
        <w:t>VC funding</w:t>
      </w:r>
      <w:r w:rsidRPr="00880A29">
        <w:rPr>
          <w:u w:val="single"/>
        </w:rPr>
        <w:t xml:space="preserve"> for Chinese space companies was </w:t>
      </w:r>
      <w:r w:rsidRPr="00880A29">
        <w:rPr>
          <w:highlight w:val="cyan"/>
          <w:u w:val="single"/>
        </w:rPr>
        <w:t>up to $516 million</w:t>
      </w:r>
      <w:r w:rsidRPr="00880A29">
        <w:rPr>
          <w:u w:val="single"/>
        </w:rPr>
        <w:t xml:space="preserve"> in 2018—far shy of the $2.2 billion American companies raised, but nothing to scoff at for an industry that really only began seven years ago. At least 42 companies had no known government funding.</w:t>
      </w:r>
    </w:p>
    <w:p w14:paraId="2D264D71" w14:textId="77777777" w:rsidR="00470A7D" w:rsidRPr="00E05B4F" w:rsidRDefault="00470A7D" w:rsidP="00470A7D">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3175BEAB" w14:textId="77777777" w:rsidR="00470A7D" w:rsidRDefault="00470A7D" w:rsidP="00470A7D">
      <w:pPr>
        <w:rPr>
          <w:u w:val="single"/>
        </w:rPr>
      </w:pPr>
      <w:r w:rsidRPr="00880A29">
        <w:rPr>
          <w:u w:val="single"/>
        </w:rPr>
        <w:t xml:space="preserve">There’s also one advantage specific to </w:t>
      </w:r>
      <w:r w:rsidRPr="00880A29">
        <w:rPr>
          <w:highlight w:val="cyan"/>
          <w:u w:val="single"/>
        </w:rPr>
        <w:t>China</w:t>
      </w:r>
      <w:r w:rsidRPr="00880A29">
        <w:rPr>
          <w:u w:val="single"/>
        </w:rPr>
        <w:t xml:space="preserve">: </w:t>
      </w:r>
      <w:r w:rsidRPr="00880A29">
        <w:rPr>
          <w:highlight w:val="cyan"/>
          <w:u w:val="single"/>
        </w:rPr>
        <w:t>manufacturing</w:t>
      </w:r>
      <w:r w:rsidRPr="00880A29">
        <w:rPr>
          <w:u w:val="single"/>
        </w:rPr>
        <w:t xml:space="preserve">. </w:t>
      </w:r>
      <w:r w:rsidRPr="00E05B4F">
        <w:rPr>
          <w:sz w:val="16"/>
        </w:rPr>
        <w:t>“What is the best country to trust for manufacturing needs?” asks James Zheng, the CEO of Spacety’s Luxembourg headquarters. “It’s China.</w:t>
      </w:r>
      <w:r w:rsidRPr="00880A29">
        <w:rPr>
          <w:u w:val="single"/>
        </w:rPr>
        <w:t xml:space="preserve"> It’s the manufacturing </w:t>
      </w:r>
      <w:r w:rsidRPr="00880A29">
        <w:rPr>
          <w:highlight w:val="cyan"/>
          <w:u w:val="single"/>
        </w:rPr>
        <w:t>center</w:t>
      </w:r>
      <w:r w:rsidRPr="00880A29">
        <w:rPr>
          <w:u w:val="single"/>
        </w:rPr>
        <w:t xml:space="preserve"> of the world.” Zheng believes the country is in a </w:t>
      </w:r>
      <w:r w:rsidRPr="00880A29">
        <w:rPr>
          <w:highlight w:val="cyan"/>
          <w:u w:val="single"/>
        </w:rPr>
        <w:t>better position</w:t>
      </w:r>
      <w:r w:rsidRPr="00880A29">
        <w:rPr>
          <w:u w:val="single"/>
        </w:rPr>
        <w:t xml:space="preserve"> than any other </w:t>
      </w:r>
      <w:r w:rsidRPr="00880A29">
        <w:rPr>
          <w:highlight w:val="cyan"/>
          <w:u w:val="single"/>
        </w:rPr>
        <w:t>to take advantage of</w:t>
      </w:r>
      <w:r w:rsidRPr="00880A29">
        <w:rPr>
          <w:u w:val="single"/>
        </w:rPr>
        <w:t xml:space="preserve"> the space industry’s </w:t>
      </w:r>
      <w:r w:rsidRPr="00880A29">
        <w:rPr>
          <w:highlight w:val="cyan"/>
          <w:u w:val="single"/>
        </w:rPr>
        <w:t>new need for</w:t>
      </w:r>
      <w:r w:rsidRPr="00880A29">
        <w:rPr>
          <w:u w:val="single"/>
        </w:rPr>
        <w:t xml:space="preserve"> </w:t>
      </w:r>
      <w:r w:rsidRPr="00880A29">
        <w:rPr>
          <w:highlight w:val="cyan"/>
          <w:u w:val="single"/>
        </w:rPr>
        <w:t>mass production of satellites</w:t>
      </w:r>
      <w:r w:rsidRPr="00880A29">
        <w:rPr>
          <w:u w:val="single"/>
        </w:rPr>
        <w:t xml:space="preserve"> and </w:t>
      </w:r>
      <w:r w:rsidRPr="00E05B4F">
        <w:rPr>
          <w:highlight w:val="cyan"/>
          <w:u w:val="single"/>
        </w:rPr>
        <w:t>rockets</w:t>
      </w:r>
      <w:r w:rsidRPr="00880A29">
        <w:rPr>
          <w:u w:val="single"/>
        </w:rPr>
        <w:t xml:space="preserve"> alike.</w:t>
      </w:r>
    </w:p>
    <w:p w14:paraId="0D207F10" w14:textId="77777777" w:rsidR="00470A7D" w:rsidRPr="00D66325" w:rsidRDefault="00470A7D" w:rsidP="00470A7D">
      <w:r w:rsidRPr="00D66325">
        <w:t>Making friends</w:t>
      </w:r>
    </w:p>
    <w:p w14:paraId="32B75398" w14:textId="77777777" w:rsidR="00470A7D" w:rsidRPr="00D66325" w:rsidRDefault="00470A7D" w:rsidP="00470A7D">
      <w:pPr>
        <w:rPr>
          <w:u w:val="single"/>
        </w:rPr>
      </w:pPr>
      <w:r w:rsidRPr="00D66325">
        <w:rPr>
          <w:u w:val="single"/>
        </w:rPr>
        <w:t xml:space="preserve">The most critical strategic reason to encourage a private space sector is to create </w:t>
      </w:r>
      <w:r w:rsidRPr="009C3AE3">
        <w:rPr>
          <w:highlight w:val="cyan"/>
          <w:u w:val="single"/>
        </w:rPr>
        <w:t>opportunities for international collaboration</w:t>
      </w:r>
      <w:r w:rsidRPr="00D66325">
        <w:rPr>
          <w:u w:val="single"/>
        </w:rPr>
        <w:t xml:space="preserve">—particularly to </w:t>
      </w:r>
      <w:r w:rsidRPr="009C3AE3">
        <w:rPr>
          <w:highlight w:val="cyan"/>
          <w:u w:val="single"/>
        </w:rPr>
        <w:t>attract customers wary of</w:t>
      </w:r>
      <w:r w:rsidRPr="00D66325">
        <w:rPr>
          <w:u w:val="single"/>
        </w:rPr>
        <w:t xml:space="preserve"> being seen to </w:t>
      </w:r>
      <w:r w:rsidRPr="009C3AE3">
        <w:rPr>
          <w:highlight w:val="cyan"/>
          <w:u w:val="single"/>
        </w:rPr>
        <w:t>mix with</w:t>
      </w:r>
      <w:r w:rsidRPr="00D66325">
        <w:rPr>
          <w:u w:val="single"/>
        </w:rPr>
        <w:t xml:space="preserve"> the </w:t>
      </w:r>
      <w:r w:rsidRPr="009C3AE3">
        <w:rPr>
          <w:highlight w:val="cyan"/>
          <w:u w:val="single"/>
        </w:rPr>
        <w:t>Chinese gov</w:t>
      </w:r>
      <w:r w:rsidRPr="00D66325">
        <w:rPr>
          <w:u w:val="single"/>
        </w:rPr>
        <w:t>ernment. (</w:t>
      </w:r>
      <w:r w:rsidRPr="009C3AE3">
        <w:rPr>
          <w:highlight w:val="cyan"/>
          <w:u w:val="single"/>
        </w:rPr>
        <w:t>US agencies</w:t>
      </w:r>
      <w:r w:rsidRPr="00D66325">
        <w:rPr>
          <w:u w:val="single"/>
        </w:rPr>
        <w:t xml:space="preserve"> and government contractors, for example, are </w:t>
      </w:r>
      <w:r w:rsidRPr="009C3AE3">
        <w:rPr>
          <w:highlight w:val="cyan"/>
          <w:u w:val="single"/>
        </w:rPr>
        <w:t>barred from working with</w:t>
      </w:r>
      <w:r w:rsidRPr="00D66325">
        <w:rPr>
          <w:u w:val="single"/>
        </w:rPr>
        <w:t xml:space="preserve"> any </w:t>
      </w:r>
      <w:r w:rsidRPr="009C3AE3">
        <w:rPr>
          <w:highlight w:val="cyan"/>
          <w:u w:val="single"/>
        </w:rPr>
        <w:t>groups</w:t>
      </w:r>
      <w:r w:rsidRPr="00D66325">
        <w:rPr>
          <w:u w:val="single"/>
        </w:rPr>
        <w:t xml:space="preserve"> the </w:t>
      </w:r>
      <w:r w:rsidRPr="009C3AE3">
        <w:rPr>
          <w:highlight w:val="cyan"/>
          <w:u w:val="single"/>
        </w:rPr>
        <w:t>regime funds</w:t>
      </w:r>
      <w:r w:rsidRPr="00D66325">
        <w:rPr>
          <w:u w:val="single"/>
        </w:rPr>
        <w:t xml:space="preserve">.) </w:t>
      </w:r>
      <w:r w:rsidRPr="009C3AE3">
        <w:rPr>
          <w:highlight w:val="cyan"/>
          <w:u w:val="single"/>
        </w:rPr>
        <w:t>Document 60</w:t>
      </w:r>
      <w:r w:rsidRPr="00D66325">
        <w:rPr>
          <w:u w:val="single"/>
        </w:rPr>
        <w:t xml:space="preserve"> and others issued by China’s National Development and Reform Commission were </w:t>
      </w:r>
      <w:r w:rsidRPr="009C3AE3">
        <w:rPr>
          <w:highlight w:val="cyan"/>
          <w:u w:val="single"/>
        </w:rPr>
        <w:t>aimed</w:t>
      </w:r>
      <w:r w:rsidRPr="00D66325">
        <w:rPr>
          <w:u w:val="single"/>
        </w:rPr>
        <w:t xml:space="preserve"> not just at promoting technological innovation, but also </w:t>
      </w:r>
      <w:r w:rsidRPr="009C3AE3">
        <w:rPr>
          <w:highlight w:val="cyan"/>
          <w:u w:val="single"/>
        </w:rPr>
        <w:t>at drawing in foreign investment</w:t>
      </w:r>
      <w:r w:rsidRPr="00D66325">
        <w:rPr>
          <w:u w:val="single"/>
        </w:rPr>
        <w:t xml:space="preserve"> and </w:t>
      </w:r>
      <w:r w:rsidRPr="009C3AE3">
        <w:rPr>
          <w:highlight w:val="cyan"/>
          <w:u w:val="single"/>
        </w:rPr>
        <w:t>maximizing</w:t>
      </w:r>
      <w:r w:rsidRPr="00D66325">
        <w:rPr>
          <w:u w:val="single"/>
        </w:rPr>
        <w:t xml:space="preserve"> a </w:t>
      </w:r>
      <w:r w:rsidRPr="009C3AE3">
        <w:rPr>
          <w:highlight w:val="cyan"/>
          <w:u w:val="single"/>
        </w:rPr>
        <w:t>customer base beyond</w:t>
      </w:r>
      <w:r w:rsidRPr="00D66325">
        <w:rPr>
          <w:u w:val="single"/>
        </w:rPr>
        <w:t xml:space="preserve"> Chinese </w:t>
      </w:r>
      <w:r w:rsidRPr="009C3AE3">
        <w:rPr>
          <w:highlight w:val="cyan"/>
          <w:u w:val="single"/>
        </w:rPr>
        <w:t>borders</w:t>
      </w:r>
      <w:r w:rsidRPr="00D66325">
        <w:rPr>
          <w:u w:val="single"/>
        </w:rPr>
        <w:t>.</w:t>
      </w:r>
    </w:p>
    <w:p w14:paraId="3E0EAC56" w14:textId="77777777" w:rsidR="00470A7D" w:rsidRPr="00880A29" w:rsidRDefault="00470A7D" w:rsidP="00470A7D">
      <w:pPr>
        <w:rPr>
          <w:u w:val="single"/>
        </w:rPr>
      </w:pPr>
      <w:r w:rsidRPr="009C3AE3">
        <w:rPr>
          <w:b/>
          <w:bCs/>
          <w:sz w:val="26"/>
          <w:szCs w:val="26"/>
          <w:u w:val="single"/>
        </w:rPr>
        <w:t>“China realizes there are certain things they cannot get on their own,”</w:t>
      </w:r>
      <w:r w:rsidRPr="00D66325">
        <w:rPr>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highlight w:val="cyan"/>
          <w:u w:val="single"/>
        </w:rPr>
        <w:t>easier to compete on</w:t>
      </w:r>
      <w:r w:rsidRPr="00D66325">
        <w:rPr>
          <w:u w:val="single"/>
        </w:rPr>
        <w:t xml:space="preserve"> a </w:t>
      </w:r>
      <w:r w:rsidRPr="009C3AE3">
        <w:rPr>
          <w:highlight w:val="cyan"/>
          <w:u w:val="single"/>
        </w:rPr>
        <w:t>global scale</w:t>
      </w:r>
      <w:r w:rsidRPr="00D66325">
        <w:rPr>
          <w:u w:val="single"/>
        </w:rPr>
        <w:t xml:space="preserve">: you’re </w:t>
      </w:r>
      <w:r w:rsidRPr="009C3AE3">
        <w:rPr>
          <w:highlight w:val="cyan"/>
          <w:u w:val="single"/>
        </w:rPr>
        <w:t>taking on clients</w:t>
      </w:r>
      <w:r w:rsidRPr="00D66325">
        <w:rPr>
          <w:u w:val="single"/>
        </w:rPr>
        <w:t xml:space="preserve"> </w:t>
      </w:r>
      <w:r w:rsidRPr="009C3AE3">
        <w:rPr>
          <w:highlight w:val="cyan"/>
          <w:u w:val="single"/>
        </w:rPr>
        <w:t>around</w:t>
      </w:r>
      <w:r w:rsidRPr="00D66325">
        <w:rPr>
          <w:u w:val="single"/>
        </w:rPr>
        <w:t xml:space="preserve"> the </w:t>
      </w:r>
      <w:r w:rsidRPr="009C3AE3">
        <w:rPr>
          <w:highlight w:val="cyan"/>
          <w:u w:val="single"/>
        </w:rPr>
        <w:t>world</w:t>
      </w:r>
      <w:r w:rsidRPr="00D66325">
        <w:rPr>
          <w:u w:val="single"/>
        </w:rPr>
        <w:t xml:space="preserve">, </w:t>
      </w:r>
      <w:r w:rsidRPr="009C3AE3">
        <w:rPr>
          <w:highlight w:val="cyan"/>
          <w:u w:val="single"/>
        </w:rPr>
        <w:t>launching from other countries</w:t>
      </w:r>
      <w:r w:rsidRPr="00D66325">
        <w:rPr>
          <w:u w:val="single"/>
        </w:rPr>
        <w:t xml:space="preserve">, and </w:t>
      </w:r>
      <w:r w:rsidRPr="009C3AE3">
        <w:rPr>
          <w:highlight w:val="cyan"/>
          <w:u w:val="single"/>
        </w:rPr>
        <w:t>bringing talent from outside</w:t>
      </w:r>
      <w:r w:rsidRPr="00D66325">
        <w:rPr>
          <w:u w:val="single"/>
        </w:rPr>
        <w:t xml:space="preserve"> China.</w:t>
      </w:r>
    </w:p>
    <w:p w14:paraId="53F628F9" w14:textId="77777777" w:rsidR="00470A7D" w:rsidRPr="00B66B67" w:rsidRDefault="00470A7D" w:rsidP="00470A7D">
      <w:r>
        <w:t>Insert impacts</w:t>
      </w:r>
    </w:p>
    <w:p w14:paraId="08CB11B1" w14:textId="77777777" w:rsidR="00470A7D" w:rsidRPr="00470A7D" w:rsidRDefault="00470A7D" w:rsidP="00470A7D"/>
    <w:p w14:paraId="035CE020" w14:textId="77777777" w:rsidR="00F30417" w:rsidRPr="00F30417" w:rsidRDefault="00F30417" w:rsidP="00F30417"/>
    <w:p w14:paraId="074315F9" w14:textId="76E1AA6F" w:rsidR="00E42E4C" w:rsidRDefault="00AD002A" w:rsidP="00AD002A">
      <w:pPr>
        <w:pStyle w:val="Heading1"/>
      </w:pPr>
      <w:r>
        <w:lastRenderedPageBreak/>
        <w:t>Case</w:t>
      </w:r>
    </w:p>
    <w:p w14:paraId="4A545431" w14:textId="77777777" w:rsidR="00470A7D" w:rsidRPr="00470A7D" w:rsidRDefault="00470A7D" w:rsidP="00470A7D"/>
    <w:p w14:paraId="20F0E5F3" w14:textId="15E01C78" w:rsidR="00AD002A" w:rsidRDefault="00AD002A" w:rsidP="00AD002A">
      <w:pPr>
        <w:pStyle w:val="Heading2"/>
      </w:pPr>
      <w:r>
        <w:lastRenderedPageBreak/>
        <w:t>AT Space War</w:t>
      </w:r>
    </w:p>
    <w:p w14:paraId="095B0D02" w14:textId="6A60882D" w:rsidR="00902A1F" w:rsidRPr="002A3C98" w:rsidRDefault="00902A1F" w:rsidP="00902A1F">
      <w:pPr>
        <w:keepNext/>
        <w:keepLines/>
        <w:spacing w:before="200"/>
        <w:outlineLvl w:val="3"/>
        <w:rPr>
          <w:rFonts w:eastAsiaTheme="majorEastAsia" w:cstheme="majorBidi"/>
          <w:b/>
          <w:iCs/>
          <w:sz w:val="26"/>
        </w:rPr>
      </w:pPr>
      <w:r>
        <w:rPr>
          <w:rFonts w:eastAsiaTheme="majorEastAsia" w:cstheme="majorBidi"/>
          <w:b/>
          <w:iCs/>
          <w:sz w:val="26"/>
        </w:rPr>
        <w:t>1</w:t>
      </w:r>
      <w:r>
        <w:rPr>
          <w:rFonts w:eastAsiaTheme="majorEastAsia" w:cstheme="majorBidi"/>
          <w:b/>
          <w:iCs/>
          <w:sz w:val="26"/>
        </w:rPr>
        <w:t xml:space="preserve">] </w:t>
      </w:r>
      <w:r w:rsidRPr="002A3C98">
        <w:rPr>
          <w:rFonts w:eastAsiaTheme="majorEastAsia" w:cstheme="majorBidi"/>
          <w:b/>
          <w:iCs/>
          <w:sz w:val="26"/>
        </w:rPr>
        <w:t>No ‘space war’ – Insurmountable barriers and everyone has an interest in keeping space peaceful</w:t>
      </w:r>
    </w:p>
    <w:p w14:paraId="050EB2C3" w14:textId="77777777" w:rsidR="00902A1F" w:rsidRPr="00100A2B" w:rsidRDefault="00902A1F" w:rsidP="00902A1F">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1FEC9CB0" w14:textId="541D9201" w:rsidR="00902A1F" w:rsidRDefault="00902A1F" w:rsidP="00902A1F">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w:t>
      </w:r>
      <w:r w:rsidRPr="00100A2B">
        <w:lastRenderedPageBreak/>
        <w:t xml:space="preserve">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0D77204F" w14:textId="2E1F386A" w:rsidR="00470A7D" w:rsidRDefault="00470A7D" w:rsidP="00902A1F"/>
    <w:p w14:paraId="3F457A6F" w14:textId="77777777" w:rsidR="00470A7D" w:rsidRPr="00F35F0D" w:rsidRDefault="00470A7D" w:rsidP="00470A7D">
      <w:pPr>
        <w:pStyle w:val="Heading4"/>
        <w:rPr>
          <w:rFonts w:cs="Arial"/>
          <w:b w:val="0"/>
          <w:bCs w:val="0"/>
        </w:rPr>
      </w:pPr>
      <w:r w:rsidRPr="00F35F0D">
        <w:rPr>
          <w:rFonts w:cs="Arial"/>
        </w:rPr>
        <w:t>No one’s going to war over a downed satellite</w:t>
      </w:r>
    </w:p>
    <w:p w14:paraId="6776BD14" w14:textId="77777777" w:rsidR="00470A7D" w:rsidRPr="00F35F0D" w:rsidRDefault="00470A7D" w:rsidP="00470A7D">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5140906A" w14:textId="77777777" w:rsidR="00470A7D" w:rsidRPr="00F35F0D" w:rsidRDefault="00470A7D" w:rsidP="00470A7D">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34F11EC8" w14:textId="338B937E" w:rsidR="00470A7D" w:rsidRPr="00F35F0D" w:rsidRDefault="00470A7D" w:rsidP="00470A7D">
      <w:pPr>
        <w:pStyle w:val="Heading4"/>
        <w:rPr>
          <w:rFonts w:cs="Arial"/>
          <w:u w:val="single"/>
        </w:rPr>
      </w:pP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r w:rsidR="00CC515A">
        <w:rPr>
          <w:rFonts w:cs="Arial"/>
          <w:u w:val="single"/>
        </w:rPr>
        <w:t xml:space="preserve"> (Read this one or the one below)</w:t>
      </w:r>
    </w:p>
    <w:p w14:paraId="2136A431" w14:textId="77777777" w:rsidR="00470A7D" w:rsidRPr="00F35F0D" w:rsidRDefault="00470A7D" w:rsidP="00470A7D">
      <w:r w:rsidRPr="00F35F0D">
        <w:rPr>
          <w:rStyle w:val="Style13ptBold"/>
        </w:rPr>
        <w:t>Firth 7/1</w:t>
      </w:r>
      <w:r w:rsidRPr="00F35F0D">
        <w:t>/19 [News Editor at MIT Technology Review, was Chief News Editor at New Scientist. How to fight a war in space (and get away with it). July 1, 2019. MIT Technology Review]</w:t>
      </w:r>
    </w:p>
    <w:p w14:paraId="4845B4DB" w14:textId="77777777" w:rsidR="00470A7D" w:rsidRDefault="00470A7D" w:rsidP="00470A7D">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48B0B1EC" w14:textId="4C6A1A49" w:rsidR="00902A1F" w:rsidRDefault="00902A1F" w:rsidP="00902A1F">
      <w:pPr>
        <w:pStyle w:val="Heading2"/>
      </w:pPr>
      <w:r>
        <w:lastRenderedPageBreak/>
        <w:t>AT Miscalc</w:t>
      </w:r>
    </w:p>
    <w:p w14:paraId="37F307CC" w14:textId="553EB6A8" w:rsidR="00902A1F" w:rsidRPr="00100A2B" w:rsidRDefault="00902A1F" w:rsidP="00902A1F">
      <w:pPr>
        <w:pStyle w:val="Heading4"/>
      </w:pPr>
      <w:r>
        <w:t>2</w:t>
      </w:r>
      <w:r>
        <w:t>]</w:t>
      </w:r>
      <w:r w:rsidRPr="00100A2B">
        <w:t>Alliances check miscalc – too costly</w:t>
      </w:r>
    </w:p>
    <w:p w14:paraId="017EF6A7" w14:textId="77777777" w:rsidR="00902A1F" w:rsidRPr="00100A2B" w:rsidRDefault="00902A1F" w:rsidP="00902A1F">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7EC91A77" w14:textId="77777777" w:rsidR="00902A1F" w:rsidRDefault="00902A1F" w:rsidP="00902A1F">
      <w:pPr>
        <w:rPr>
          <w:rStyle w:val="StyleUnderlin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1D7F4E7E" w14:textId="2C74198C" w:rsidR="00902A1F" w:rsidRDefault="00902A1F" w:rsidP="00902A1F"/>
    <w:p w14:paraId="3FC2D27E" w14:textId="2382B968" w:rsidR="00902A1F" w:rsidRPr="009C0E1D" w:rsidRDefault="00902A1F" w:rsidP="00902A1F">
      <w:pPr>
        <w:pStyle w:val="Heading4"/>
        <w:rPr>
          <w:rFonts w:cs="Calibri"/>
        </w:rPr>
      </w:pPr>
      <w:r>
        <w:rPr>
          <w:rFonts w:cs="Calibri"/>
        </w:rPr>
        <w:t>3]</w:t>
      </w:r>
      <w:r w:rsidRPr="009C0E1D">
        <w:rPr>
          <w:rFonts w:cs="Calibri"/>
        </w:rPr>
        <w:t>Space miscalc unlikely---hotlines and info sharing agreements avoids accidents</w:t>
      </w:r>
    </w:p>
    <w:p w14:paraId="30121101" w14:textId="77777777" w:rsidR="00902A1F" w:rsidRPr="009C0E1D" w:rsidRDefault="00902A1F" w:rsidP="00902A1F">
      <w:pPr>
        <w:rPr>
          <w:rFonts w:eastAsia="Calibri"/>
        </w:rPr>
      </w:pPr>
      <w:r w:rsidRPr="009C0E1D">
        <w:rPr>
          <w:rFonts w:eastAsia="Calibri"/>
        </w:rPr>
        <w:t xml:space="preserve">Chen </w:t>
      </w:r>
      <w:r w:rsidRPr="009C0E1D">
        <w:rPr>
          <w:rStyle w:val="Style13ptBold"/>
        </w:rPr>
        <w:t>Lan 16</w:t>
      </w:r>
      <w:r w:rsidRPr="009C0E1D">
        <w:rPr>
          <w:rFonts w:eastAsia="Calibri"/>
        </w:rPr>
        <w:t>, an independent analyst and founder of the 'Go Taikonauts!', “Chinese Space Quarterly Report”, January 2016, http://www.go-taikonauts.com/images/newsletters_PDF/GoTaikonauts18.pdf</w:t>
      </w:r>
    </w:p>
    <w:p w14:paraId="4023160D" w14:textId="77777777" w:rsidR="00902A1F" w:rsidRDefault="00902A1F" w:rsidP="00902A1F">
      <w:pPr>
        <w:rPr>
          <w:rFonts w:eastAsia="Calibri"/>
          <w:sz w:val="16"/>
        </w:rPr>
      </w:pPr>
      <w:r w:rsidRPr="009C0E1D">
        <w:rPr>
          <w:rFonts w:eastAsia="Calibri"/>
          <w:u w:val="single"/>
        </w:rPr>
        <w:t xml:space="preserve">During the IAC 2015, </w:t>
      </w:r>
      <w:r w:rsidRPr="009C0E1D">
        <w:rPr>
          <w:rFonts w:eastAsia="Calibri"/>
          <w:highlight w:val="yellow"/>
          <w:u w:val="single"/>
        </w:rPr>
        <w:t>China re-iterated the wish for international</w:t>
      </w:r>
      <w:r w:rsidRPr="009C0E1D">
        <w:rPr>
          <w:rFonts w:eastAsia="Calibri"/>
          <w:u w:val="single"/>
        </w:rPr>
        <w:t xml:space="preserve"> participation and </w:t>
      </w:r>
      <w:r w:rsidRPr="009C0E1D">
        <w:rPr>
          <w:rFonts w:eastAsia="Calibri"/>
          <w:highlight w:val="yellow"/>
          <w:u w:val="single"/>
        </w:rPr>
        <w:t>coop</w:t>
      </w:r>
      <w:r w:rsidRPr="009C0E1D">
        <w:rPr>
          <w:rFonts w:eastAsia="Calibri"/>
          <w:u w:val="single"/>
        </w:rPr>
        <w:t xml:space="preserve">eration </w:t>
      </w:r>
      <w:r w:rsidRPr="009C0E1D">
        <w:rPr>
          <w:rFonts w:eastAsia="Calibri"/>
          <w:highlight w:val="yellow"/>
          <w:u w:val="single"/>
        </w:rPr>
        <w:t>in its space station project</w:t>
      </w:r>
      <w:r w:rsidRPr="009C0E1D">
        <w:rPr>
          <w:rFonts w:eastAsia="Calibri"/>
          <w:u w:val="single"/>
        </w:rPr>
        <w:t xml:space="preserve"> including extending the station by modules provided by international partners. </w:t>
      </w:r>
      <w:r w:rsidRPr="009C0E1D">
        <w:rPr>
          <w:rFonts w:eastAsia="Calibri"/>
          <w:sz w:val="16"/>
        </w:rPr>
        <w:t xml:space="preserve">Twitter messages posted by a European journalist from the Congress, that is still to be confirmed, however, showed a different view from ESA. ESA’s new Director General JohannDietrich Wörner said he had told China that the world does not need two space stations and will likely persuade China to drop its space station in favour of joining the ISS. On the other side, during the traditional “Heads of Space Agencies Panel” in IAC 2015, NASA Administrator Charles Bolden expressed his belief that the current exclusion of China from the ISS will not last forever. </w:t>
      </w:r>
      <w:r w:rsidRPr="009C0E1D">
        <w:rPr>
          <w:rFonts w:eastAsia="Calibri"/>
          <w:u w:val="single"/>
        </w:rPr>
        <w:t xml:space="preserve">Though Sino-U.S. cooperation on human spaceflight is still uncertain, a positive move between the two countries has been made, that is the establishment of </w:t>
      </w:r>
      <w:r w:rsidRPr="009C0E1D">
        <w:rPr>
          <w:rFonts w:eastAsia="Calibri"/>
          <w:highlight w:val="yellow"/>
          <w:u w:val="single"/>
        </w:rPr>
        <w:t>a space hotline</w:t>
      </w:r>
      <w:r w:rsidRPr="009C0E1D">
        <w:rPr>
          <w:rFonts w:eastAsia="Calibri"/>
          <w:u w:val="single"/>
        </w:rPr>
        <w:t xml:space="preserve">. Western media reported in November that the hotline </w:t>
      </w:r>
      <w:r w:rsidRPr="009C0E1D">
        <w:rPr>
          <w:rFonts w:eastAsia="Calibri"/>
          <w:highlight w:val="yellow"/>
          <w:u w:val="single"/>
        </w:rPr>
        <w:t>has been setup between Washington and Beijing to allow easy sharing of tech</w:t>
      </w:r>
      <w:r w:rsidRPr="009C0E1D">
        <w:rPr>
          <w:rFonts w:eastAsia="Calibri"/>
          <w:u w:val="single"/>
        </w:rPr>
        <w:t xml:space="preserve">nical information about their space operations, hopefully </w:t>
      </w:r>
      <w:r w:rsidRPr="009C0E1D">
        <w:rPr>
          <w:rFonts w:eastAsia="Calibri"/>
          <w:b/>
          <w:iCs/>
          <w:highlight w:val="yellow"/>
          <w:u w:val="single"/>
          <w:bdr w:val="single" w:sz="8" w:space="0" w:color="auto"/>
        </w:rPr>
        <w:t>avoiding any misunderstandings or accidents.</w:t>
      </w:r>
      <w:r w:rsidRPr="009C0E1D">
        <w:rPr>
          <w:rFonts w:eastAsia="Calibri"/>
          <w:sz w:val="16"/>
        </w:rPr>
        <w:t xml:space="preserve"> Russia’s space agency Roscosmos on 17 December signed a cooperation agreement with the China National Space Administration (CNSA). The document was signed at the 20th regular meeting of Russian and Chinese Heads of Government, during Russian Prime Minister Dmitry Medvedev’s three-day visit to Beijing. The two sides agreed to promote the use of “GLONASS” and “Beidou”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w:t>
      </w:r>
      <w:r w:rsidRPr="009C0E1D">
        <w:rPr>
          <w:rFonts w:eastAsia="Calibri"/>
          <w:u w:val="single"/>
        </w:rPr>
        <w:t xml:space="preserve">Also on the same day, </w:t>
      </w:r>
      <w:r w:rsidRPr="009C0E1D">
        <w:rPr>
          <w:rFonts w:eastAsia="Calibri"/>
          <w:highlight w:val="yellow"/>
          <w:u w:val="single"/>
        </w:rPr>
        <w:t>Russian state-owned</w:t>
      </w:r>
      <w:r w:rsidRPr="009C0E1D">
        <w:rPr>
          <w:rFonts w:eastAsia="Calibri"/>
          <w:u w:val="single"/>
        </w:rPr>
        <w:t xml:space="preserve"> nanotechnology </w:t>
      </w:r>
      <w:r w:rsidRPr="009C0E1D">
        <w:rPr>
          <w:rFonts w:eastAsia="Calibri"/>
          <w:highlight w:val="yellow"/>
          <w:u w:val="single"/>
        </w:rPr>
        <w:t>company</w:t>
      </w:r>
      <w:r w:rsidRPr="009C0E1D">
        <w:rPr>
          <w:rFonts w:eastAsia="Calibri"/>
          <w:u w:val="single"/>
        </w:rPr>
        <w:t xml:space="preserve"> RUSNANO </w:t>
      </w:r>
      <w:r w:rsidRPr="009C0E1D">
        <w:rPr>
          <w:rFonts w:eastAsia="Calibri"/>
          <w:u w:val="single"/>
        </w:rPr>
        <w:lastRenderedPageBreak/>
        <w:t xml:space="preserve">and the China Aerospace Science and Industry Corporation (CASIC) </w:t>
      </w:r>
      <w:r w:rsidRPr="009C0E1D">
        <w:rPr>
          <w:rFonts w:eastAsia="Calibri"/>
          <w:highlight w:val="yellow"/>
          <w:u w:val="single"/>
        </w:rPr>
        <w:t>signed a strategic partnership agreement</w:t>
      </w:r>
      <w:r w:rsidRPr="009C0E1D">
        <w:rPr>
          <w:rFonts w:eastAsia="Calibri"/>
          <w:u w:val="single"/>
        </w:rPr>
        <w:t>.</w:t>
      </w:r>
      <w:r w:rsidRPr="009C0E1D">
        <w:rPr>
          <w:rFonts w:eastAsia="Calibri"/>
          <w:sz w:val="16"/>
        </w:rPr>
        <w:t xml:space="preserve"> CNSA also signed an agreement with the Netherlands on 26 October, and a memorandum of understanding with the UAE (United Arab Emirates) on 15 December, on exploration and peaceful use of outer space. </w:t>
      </w:r>
      <w:r w:rsidRPr="009C0E1D">
        <w:rPr>
          <w:rFonts w:eastAsia="Calibri"/>
          <w:u w:val="single"/>
        </w:rPr>
        <w:t xml:space="preserve">A year after </w:t>
      </w:r>
      <w:r w:rsidRPr="009C0E1D">
        <w:rPr>
          <w:rFonts w:eastAsia="Calibri"/>
          <w:highlight w:val="yellow"/>
          <w:u w:val="single"/>
        </w:rPr>
        <w:t>India signed</w:t>
      </w:r>
      <w:r w:rsidRPr="009C0E1D">
        <w:rPr>
          <w:rFonts w:eastAsia="Calibri"/>
          <w:u w:val="single"/>
        </w:rPr>
        <w:t xml:space="preserve"> its first space cooperation </w:t>
      </w:r>
      <w:r w:rsidRPr="009C0E1D">
        <w:rPr>
          <w:rFonts w:eastAsia="Calibri"/>
          <w:highlight w:val="yellow"/>
          <w:u w:val="single"/>
        </w:rPr>
        <w:t>agreement</w:t>
      </w:r>
      <w:r w:rsidRPr="009C0E1D">
        <w:rPr>
          <w:rFonts w:eastAsia="Calibri"/>
          <w:u w:val="single"/>
        </w:rPr>
        <w:t xml:space="preserve"> with China, scientists from ISRO and the Chinese space agency have decided </w:t>
      </w:r>
      <w:r w:rsidRPr="009C0E1D">
        <w:rPr>
          <w:rFonts w:eastAsia="Calibri"/>
          <w:highlight w:val="yellow"/>
          <w:u w:val="single"/>
        </w:rPr>
        <w:t>on</w:t>
      </w:r>
      <w:r w:rsidRPr="009C0E1D">
        <w:rPr>
          <w:rFonts w:eastAsia="Calibri"/>
          <w:u w:val="single"/>
        </w:rPr>
        <w:t xml:space="preserve"> six major areas of interest, including the hosting of payloads on each other’s satellites and inter-planetary missions. The other areas of interest are </w:t>
      </w:r>
      <w:r w:rsidRPr="009C0E1D">
        <w:rPr>
          <w:rFonts w:eastAsia="Calibri"/>
          <w:highlight w:val="yellow"/>
          <w:u w:val="single"/>
        </w:rPr>
        <w:t>Earth observation, disaster management, space science and navigation</w:t>
      </w:r>
      <w:r w:rsidRPr="009C0E1D">
        <w:rPr>
          <w:rFonts w:eastAsia="Calibri"/>
          <w:u w:val="single"/>
        </w:rPr>
        <w:t>, as the Times of India reported on 5 October. The</w:t>
      </w:r>
      <w:r w:rsidRPr="009C0E1D">
        <w:rPr>
          <w:rFonts w:eastAsia="Calibri"/>
          <w:sz w:val="16"/>
        </w:rPr>
        <w:t xml:space="preserv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Qian Xuesen Laboratory of Space Technology (Qian Xuesen Lab), CAST, on 15 December to advance their mutual interests in facilitating the open-ended expansion of the exploration of the solar system and to use the knowledge thus gained in supporting the expansion of human activity beyond the Earth. Both institutions also wish to advance their common interest in communicating to the public the knowledge and benefits gained through robotic and human exploration of the solar system.</w:t>
      </w:r>
    </w:p>
    <w:p w14:paraId="3CCF90D5" w14:textId="2E7C7F1E" w:rsidR="00902A1F" w:rsidRPr="009C0E1D" w:rsidRDefault="00902A1F" w:rsidP="004F1E46">
      <w:pPr>
        <w:pStyle w:val="Heading4"/>
        <w:rPr>
          <w:u w:val="single"/>
        </w:rPr>
      </w:pPr>
    </w:p>
    <w:p w14:paraId="096F1315" w14:textId="77777777" w:rsidR="00902A1F" w:rsidRPr="009C0E1D" w:rsidRDefault="00902A1F" w:rsidP="00902A1F"/>
    <w:p w14:paraId="053BCB93" w14:textId="77777777" w:rsidR="00902A1F" w:rsidRDefault="00902A1F" w:rsidP="00902A1F">
      <w:pPr>
        <w:rPr>
          <w:sz w:val="16"/>
        </w:rPr>
      </w:pPr>
    </w:p>
    <w:p w14:paraId="0D40B29A" w14:textId="77777777" w:rsidR="00902A1F" w:rsidRPr="00902A1F" w:rsidRDefault="00902A1F" w:rsidP="00902A1F"/>
    <w:p w14:paraId="086FEBAB" w14:textId="77777777" w:rsidR="00902A1F" w:rsidRPr="00100A2B" w:rsidRDefault="00902A1F" w:rsidP="00902A1F"/>
    <w:p w14:paraId="51B0DEAA" w14:textId="77777777" w:rsidR="00902A1F" w:rsidRPr="00902A1F" w:rsidRDefault="00902A1F" w:rsidP="00902A1F"/>
    <w:p w14:paraId="7418970D" w14:textId="38EB1F72" w:rsidR="00AD002A" w:rsidRDefault="00AD002A" w:rsidP="00AD002A">
      <w:pPr>
        <w:pStyle w:val="Heading2"/>
      </w:pPr>
      <w:r>
        <w:lastRenderedPageBreak/>
        <w:t>AT Debris</w:t>
      </w:r>
    </w:p>
    <w:p w14:paraId="4F12A4EF" w14:textId="77777777" w:rsidR="00F30417" w:rsidRPr="00D236AB" w:rsidRDefault="00F30417" w:rsidP="00F30417">
      <w:pPr>
        <w:pStyle w:val="Heading3"/>
      </w:pPr>
      <w:r>
        <w:lastRenderedPageBreak/>
        <w:t>Debris</w:t>
      </w:r>
    </w:p>
    <w:p w14:paraId="194E43B0" w14:textId="77777777" w:rsidR="00F30417" w:rsidRPr="00624789" w:rsidRDefault="00F30417" w:rsidP="00F30417">
      <w:pPr>
        <w:rPr>
          <w:b/>
          <w:u w:val="single"/>
        </w:rPr>
      </w:pPr>
    </w:p>
    <w:p w14:paraId="6A8768C3" w14:textId="7414E69C" w:rsidR="00F30417" w:rsidRPr="00BB6B55" w:rsidRDefault="00902A1F" w:rsidP="00F30417">
      <w:pPr>
        <w:pStyle w:val="Heading4"/>
      </w:pPr>
      <w:r>
        <w:rPr>
          <w:u w:val="single"/>
        </w:rPr>
        <w:t>5</w:t>
      </w:r>
      <w:r w:rsidR="00F30417">
        <w:rPr>
          <w:u w:val="single"/>
        </w:rPr>
        <w:t xml:space="preserve">] </w:t>
      </w:r>
      <w:r w:rsidR="00F30417" w:rsidRPr="00BB6B55">
        <w:rPr>
          <w:u w:val="single"/>
        </w:rPr>
        <w:t>No debris cascades</w:t>
      </w:r>
      <w:r w:rsidR="00F30417">
        <w:t xml:space="preserve">, but even a </w:t>
      </w:r>
      <w:r w:rsidR="00F30417">
        <w:rPr>
          <w:u w:val="single"/>
        </w:rPr>
        <w:t>worst case</w:t>
      </w:r>
      <w:r w:rsidR="00F30417">
        <w:t xml:space="preserve"> is confined to </w:t>
      </w:r>
      <w:r w:rsidR="00F30417">
        <w:rPr>
          <w:u w:val="single"/>
        </w:rPr>
        <w:t>low LEO</w:t>
      </w:r>
      <w:r w:rsidR="00F30417">
        <w:t xml:space="preserve"> with </w:t>
      </w:r>
      <w:r w:rsidR="00F30417">
        <w:rPr>
          <w:u w:val="single"/>
        </w:rPr>
        <w:t>no impact</w:t>
      </w:r>
    </w:p>
    <w:p w14:paraId="67CAF906" w14:textId="77777777" w:rsidR="00F30417" w:rsidRDefault="00F30417" w:rsidP="00F30417">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70C04281" w14:textId="77777777" w:rsidR="00F30417" w:rsidRPr="00FA1819" w:rsidRDefault="00F30417" w:rsidP="00F30417">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1AC43B36" w14:textId="77777777" w:rsidR="00F30417" w:rsidRPr="00FA1819" w:rsidRDefault="00F30417" w:rsidP="00F30417">
      <w:pPr>
        <w:rPr>
          <w:sz w:val="16"/>
        </w:rPr>
      </w:pPr>
      <w:r w:rsidRPr="00FA1819">
        <w:rPr>
          <w:sz w:val="16"/>
        </w:rPr>
        <w:t>What is Kessler Syndrome?</w:t>
      </w:r>
    </w:p>
    <w:p w14:paraId="75205344" w14:textId="77777777" w:rsidR="00F30417" w:rsidRPr="00FA1819" w:rsidRDefault="00F30417" w:rsidP="00F30417">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742750EF" w14:textId="77777777" w:rsidR="00F30417" w:rsidRPr="00FA1819" w:rsidRDefault="00F30417" w:rsidP="00F30417">
      <w:pPr>
        <w:rPr>
          <w:sz w:val="16"/>
        </w:rPr>
      </w:pPr>
      <w:r w:rsidRPr="00FA1819">
        <w:rPr>
          <w:sz w:val="16"/>
        </w:rPr>
        <w:t>It is a dark picture.</w:t>
      </w:r>
    </w:p>
    <w:p w14:paraId="2358DD22" w14:textId="77777777" w:rsidR="00F30417" w:rsidRPr="00AB73EE" w:rsidRDefault="00F30417" w:rsidP="00F30417">
      <w:pPr>
        <w:rPr>
          <w:rStyle w:val="StyleUnderline"/>
        </w:rPr>
      </w:pPr>
      <w:r w:rsidRPr="00AB73EE">
        <w:rPr>
          <w:rStyle w:val="StyleUnderline"/>
        </w:rPr>
        <w:t>Is Kessler Syndrome likely to happen?</w:t>
      </w:r>
    </w:p>
    <w:p w14:paraId="23282204" w14:textId="77777777" w:rsidR="00F30417" w:rsidRPr="00FA1819" w:rsidRDefault="00F30417" w:rsidP="00F30417">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55ADC3ED" w14:textId="77777777" w:rsidR="00F30417" w:rsidRPr="00AB73EE" w:rsidRDefault="00F30417" w:rsidP="00F30417">
      <w:pPr>
        <w:rPr>
          <w:rStyle w:val="StyleUnderline"/>
        </w:rPr>
      </w:pPr>
      <w:r w:rsidRPr="00AB73EE">
        <w:rPr>
          <w:rStyle w:val="StyleUnderline"/>
        </w:rPr>
        <w:t xml:space="preserve">The </w:t>
      </w:r>
      <w:r w:rsidRPr="00E90FD1">
        <w:rPr>
          <w:rStyle w:val="StyleUnderline"/>
        </w:rPr>
        <w:t>orbital area around earth can be broken down into four regions.</w:t>
      </w:r>
    </w:p>
    <w:p w14:paraId="06423816" w14:textId="77777777" w:rsidR="00F30417" w:rsidRPr="00FA1819" w:rsidRDefault="00F30417" w:rsidP="00F30417">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356E676E" w14:textId="77777777" w:rsidR="00F30417" w:rsidRPr="00FA1819" w:rsidRDefault="00F30417" w:rsidP="00F30417">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6782ACB8" w14:textId="77777777" w:rsidR="00F30417" w:rsidRPr="00FA1819" w:rsidRDefault="00F30417" w:rsidP="00F30417">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1B28ECCE" w14:textId="77777777" w:rsidR="00F30417" w:rsidRPr="00FA1819" w:rsidRDefault="00F30417" w:rsidP="00F30417">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w:t>
      </w:r>
      <w:r w:rsidRPr="00AB73EE">
        <w:rPr>
          <w:rStyle w:val="StyleUnderline"/>
        </w:rPr>
        <w:lastRenderedPageBreak/>
        <w:t xml:space="preserve">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0C116C23" w14:textId="77777777" w:rsidR="00F30417" w:rsidRPr="00FA1819" w:rsidRDefault="00F30417" w:rsidP="00F30417">
      <w:pPr>
        <w:rPr>
          <w:sz w:val="16"/>
        </w:rPr>
      </w:pPr>
      <w:r w:rsidRPr="00FA1819">
        <w:rPr>
          <w:sz w:val="16"/>
        </w:rPr>
        <w:t>How bad could Kessler Syndrome in High LEO be?</w:t>
      </w:r>
    </w:p>
    <w:p w14:paraId="136E3144" w14:textId="77777777" w:rsidR="00F30417" w:rsidRPr="00FA1819" w:rsidRDefault="00F30417" w:rsidP="00F30417">
      <w:pPr>
        <w:rPr>
          <w:sz w:val="16"/>
        </w:rPr>
      </w:pPr>
      <w:r w:rsidRPr="00FA1819">
        <w:rPr>
          <w:sz w:val="16"/>
        </w:rPr>
        <w:t xml:space="preserve">Let’s </w:t>
      </w:r>
      <w:r w:rsidRPr="00974FE4">
        <w:rPr>
          <w:rStyle w:val="StyleUnderline"/>
          <w:highlight w:val="cyan"/>
        </w:rPr>
        <w:t xml:space="preserve">imagine a </w:t>
      </w:r>
      <w:r w:rsidRPr="00974FE4">
        <w:rPr>
          <w:rStyle w:val="Emphasis"/>
          <w:highlight w:val="cyan"/>
        </w:rPr>
        <w:t>worst case</w:t>
      </w:r>
      <w:r w:rsidRPr="00886B1A">
        <w:rPr>
          <w:rStyle w:val="StyleUnderline"/>
        </w:rPr>
        <w:t xml:space="preserve"> scenario</w:t>
      </w:r>
      <w:r w:rsidRPr="00886B1A">
        <w:rPr>
          <w:sz w:val="16"/>
        </w:rPr>
        <w:t>.</w:t>
      </w:r>
    </w:p>
    <w:p w14:paraId="0564BA2D" w14:textId="77777777" w:rsidR="00F30417" w:rsidRPr="00AB73EE" w:rsidRDefault="00F30417" w:rsidP="00F30417">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0446F3DE" w14:textId="77777777" w:rsidR="00F30417" w:rsidRPr="00FA1819" w:rsidRDefault="00F30417" w:rsidP="00F30417">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310642DF" w14:textId="77777777" w:rsidR="00F30417" w:rsidRPr="00FA1819" w:rsidRDefault="00F30417" w:rsidP="00F30417">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584039D4" w14:textId="77777777" w:rsidR="00F30417" w:rsidRPr="00FA1819" w:rsidRDefault="00F30417" w:rsidP="00F30417">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32F76B88" w14:textId="77777777" w:rsidR="00F30417" w:rsidRPr="00FA1819" w:rsidRDefault="00F30417" w:rsidP="00F30417">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58E5215D" w14:textId="77777777" w:rsidR="00F30417" w:rsidRPr="00FA1819" w:rsidRDefault="00F30417" w:rsidP="00F30417">
      <w:pPr>
        <w:pStyle w:val="ListParagraph"/>
        <w:numPr>
          <w:ilvl w:val="0"/>
          <w:numId w:val="19"/>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693DC845" w14:textId="77777777" w:rsidR="00F30417" w:rsidRPr="00FA1819" w:rsidRDefault="00F30417" w:rsidP="00F30417">
      <w:pPr>
        <w:pStyle w:val="ListParagraph"/>
        <w:numPr>
          <w:ilvl w:val="0"/>
          <w:numId w:val="19"/>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0238F6F5" w14:textId="51E353A6" w:rsidR="00F30417" w:rsidRDefault="00F30417" w:rsidP="00F30417">
      <w:pPr>
        <w:pStyle w:val="ListParagraph"/>
        <w:numPr>
          <w:ilvl w:val="0"/>
          <w:numId w:val="19"/>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earth based radar </w:t>
      </w:r>
      <w:r w:rsidRPr="00974FE4">
        <w:rPr>
          <w:rStyle w:val="StyleUnderline"/>
          <w:highlight w:val="cyan"/>
        </w:rPr>
        <w:t xml:space="preserve">and </w:t>
      </w:r>
      <w:r w:rsidRPr="00974FE4">
        <w:rPr>
          <w:rStyle w:val="Emphasis"/>
          <w:highlight w:val="cyan"/>
        </w:rPr>
        <w:t>avoided</w:t>
      </w:r>
      <w:r w:rsidRPr="00FA1819">
        <w:rPr>
          <w:sz w:val="16"/>
        </w:rPr>
        <w:t>.</w:t>
      </w:r>
    </w:p>
    <w:p w14:paraId="190CF454" w14:textId="46800212" w:rsidR="006D2D38" w:rsidRDefault="006D2D38" w:rsidP="006D2D38">
      <w:pPr>
        <w:rPr>
          <w:sz w:val="16"/>
        </w:rPr>
      </w:pPr>
    </w:p>
    <w:p w14:paraId="35F9B4E2" w14:textId="77777777" w:rsidR="00F30417" w:rsidRPr="009D7328" w:rsidRDefault="00F30417" w:rsidP="00F30417">
      <w:pPr>
        <w:rPr>
          <w:sz w:val="16"/>
        </w:rPr>
      </w:pPr>
    </w:p>
    <w:p w14:paraId="479D1F89" w14:textId="09B39AF0" w:rsidR="00F30417" w:rsidRPr="00FC3ECF" w:rsidRDefault="00902A1F" w:rsidP="00F30417">
      <w:pPr>
        <w:pStyle w:val="Heading4"/>
      </w:pPr>
      <w:r>
        <w:t>6</w:t>
      </w:r>
      <w:r w:rsidR="00F30417">
        <w:t xml:space="preserve">] It takes </w:t>
      </w:r>
      <w:r w:rsidR="00F30417">
        <w:rPr>
          <w:u w:val="single"/>
        </w:rPr>
        <w:t>centuries</w:t>
      </w:r>
      <w:r w:rsidR="00F30417">
        <w:t xml:space="preserve"> and </w:t>
      </w:r>
      <w:r w:rsidR="00F30417">
        <w:rPr>
          <w:u w:val="single"/>
        </w:rPr>
        <w:t>adaptation</w:t>
      </w:r>
      <w:r w:rsidR="00F30417">
        <w:t xml:space="preserve"> solves</w:t>
      </w:r>
    </w:p>
    <w:p w14:paraId="71CFB803" w14:textId="77777777" w:rsidR="00F30417" w:rsidRDefault="00F30417" w:rsidP="00F30417">
      <w:r>
        <w:t xml:space="preserve">Ted </w:t>
      </w:r>
      <w:r w:rsidRPr="004274AC">
        <w:rPr>
          <w:rStyle w:val="Style13ptBold"/>
        </w:rPr>
        <w:t>Muelhaupt 19</w:t>
      </w:r>
      <w:r>
        <w:t>,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48D344D9" w14:textId="77777777" w:rsidR="00F30417" w:rsidRDefault="00F30417" w:rsidP="00F30417">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lastRenderedPageBreak/>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r w:rsidRPr="004274AC">
        <w:rPr>
          <w:rStyle w:val="Emphasis"/>
          <w:highlight w:val="cyan"/>
        </w:rPr>
        <w:t>slow motion</w:t>
      </w:r>
      <w:r w:rsidRPr="004274AC">
        <w:rPr>
          <w:rStyle w:val="StyleUnderline"/>
          <w:highlight w:val="cyan"/>
        </w:rPr>
        <w:t xml:space="preserve"> disaster</w:t>
      </w:r>
      <w:r w:rsidRPr="004274AC">
        <w:rPr>
          <w:rStyle w:val="StyleUnderline"/>
        </w:rPr>
        <w:t xml:space="preserve"> that we can prevent</w:t>
      </w:r>
      <w:r>
        <w:t>.</w:t>
      </w:r>
    </w:p>
    <w:p w14:paraId="6C05191D" w14:textId="77777777" w:rsidR="00F30417" w:rsidRDefault="00F30417" w:rsidP="00F30417">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worthwhile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1AA15709" w14:textId="77777777" w:rsidR="00F30417" w:rsidRPr="000C2768" w:rsidRDefault="00F30417" w:rsidP="00F30417">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294A257D" w14:textId="4FE5ED07" w:rsidR="00F30417" w:rsidRPr="000C2768" w:rsidRDefault="00902A1F" w:rsidP="00F30417">
      <w:pPr>
        <w:keepNext/>
        <w:keepLines/>
        <w:spacing w:before="200"/>
        <w:outlineLvl w:val="3"/>
        <w:rPr>
          <w:rFonts w:eastAsia="Malgun Gothic" w:cs="Times New Roman"/>
          <w:b/>
          <w:iCs/>
          <w:sz w:val="26"/>
        </w:rPr>
      </w:pPr>
      <w:r>
        <w:rPr>
          <w:rFonts w:eastAsia="Malgun Gothic" w:cs="Times New Roman"/>
          <w:b/>
          <w:iCs/>
          <w:sz w:val="26"/>
        </w:rPr>
        <w:t>7</w:t>
      </w:r>
      <w:r w:rsidR="00F30417">
        <w:rPr>
          <w:rFonts w:eastAsia="Malgun Gothic" w:cs="Times New Roman"/>
          <w:b/>
          <w:iCs/>
          <w:sz w:val="26"/>
        </w:rPr>
        <w:t>]</w:t>
      </w:r>
      <w:r w:rsidR="00F30417" w:rsidRPr="000C2768">
        <w:rPr>
          <w:rFonts w:eastAsia="Malgun Gothic" w:cs="Times New Roman"/>
          <w:b/>
          <w:iCs/>
          <w:sz w:val="26"/>
        </w:rPr>
        <w:t xml:space="preserve">Probability – 0.1% chance of a collision. </w:t>
      </w:r>
      <w:r w:rsidR="00F30417">
        <w:rPr>
          <w:rFonts w:eastAsia="Malgun Gothic" w:cs="Times New Roman"/>
          <w:b/>
          <w:iCs/>
          <w:sz w:val="26"/>
        </w:rPr>
        <w:t>(don’t read if really no time)</w:t>
      </w:r>
    </w:p>
    <w:p w14:paraId="1C8CFACA" w14:textId="77777777" w:rsidR="00F30417" w:rsidRPr="00100A2B" w:rsidRDefault="00F30417" w:rsidP="00F30417">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77DCAB5" w14:textId="77777777" w:rsidR="00F30417" w:rsidRPr="000C2057" w:rsidRDefault="00F30417" w:rsidP="00F30417">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FD66BDA" w14:textId="77777777" w:rsidR="00F30417" w:rsidRDefault="00F30417" w:rsidP="00F30417">
      <w:pPr>
        <w:rPr>
          <w:szCs w:val="20"/>
        </w:rPr>
      </w:pPr>
    </w:p>
    <w:p w14:paraId="3FF46BD4" w14:textId="77777777" w:rsidR="00F30417" w:rsidRPr="00FE0D2D" w:rsidRDefault="00F30417" w:rsidP="00F30417"/>
    <w:p w14:paraId="1ED9717E" w14:textId="77777777" w:rsidR="00F30417" w:rsidRDefault="00F30417" w:rsidP="00F30417">
      <w:pPr>
        <w:pStyle w:val="Heading3"/>
      </w:pPr>
      <w:r>
        <w:lastRenderedPageBreak/>
        <w:t xml:space="preserve">Commercial Mining Good </w:t>
      </w:r>
    </w:p>
    <w:p w14:paraId="3A85CCDD" w14:textId="77777777" w:rsidR="00F30417" w:rsidRPr="00E70197" w:rsidRDefault="00F30417" w:rsidP="00F30417">
      <w:pPr>
        <w:pStyle w:val="Heading4"/>
      </w:pPr>
      <w:r w:rsidRPr="00E70197">
        <w:t xml:space="preserve">Space </w:t>
      </w:r>
      <w:r>
        <w:t>mining</w:t>
      </w:r>
      <w:r w:rsidRPr="00E70197">
        <w:t xml:space="preserve"> fails without private sector leadership.</w:t>
      </w:r>
    </w:p>
    <w:p w14:paraId="3A11176C" w14:textId="77777777" w:rsidR="00F30417" w:rsidRPr="00E70197" w:rsidRDefault="00F30417" w:rsidP="00F30417">
      <w:r w:rsidRPr="00E70197">
        <w:rPr>
          <w:rStyle w:val="Style13ptBold"/>
        </w:rPr>
        <w:t xml:space="preserve">WAMU 20 </w:t>
      </w:r>
      <w:r w:rsidRPr="00E70197">
        <w:t>[(interviewing Ariel Ekblaw, founder and lead of MIT Media Lab’s Space Exploration Initiative and Charles Bolden, NASA administrator from 2009-2017) “How Private Companies Are Changing The Future Of Space Exploration,” February 6, 2020, https://wamu.org/story/20/02/06/how-private-companies-are-changing-the-future-of-space-exploration/] TDI</w:t>
      </w:r>
    </w:p>
    <w:p w14:paraId="3CBC5B9B" w14:textId="77777777" w:rsidR="00F30417" w:rsidRPr="004D5F4F" w:rsidRDefault="00F30417" w:rsidP="00F30417">
      <w:pPr>
        <w:rPr>
          <w:rStyle w:val="StyleUnderline"/>
          <w:sz w:val="20"/>
          <w:szCs w:val="21"/>
        </w:rPr>
      </w:pPr>
      <w:r w:rsidRPr="004D5F4F">
        <w:rPr>
          <w:sz w:val="20"/>
          <w:szCs w:val="21"/>
        </w:rPr>
        <w:t>How Private Companies Are Changing The Future Of Space Exploration LISTEN SpaceX founder Elon Musk addresses the media alongside NASA Administrator Jim Bridenstine, and astronauts Doug Hurley and Bob Behnken, during a press conference announcing new developments of the Crew Dragon reusable spacecraft, at SpaceX headquarters in Hawthorne, California on October 10, 2019. (Philip Pacheco / AFP</w:t>
      </w:r>
      <w:r w:rsidRPr="00E70197">
        <w:t xml:space="preserve">) </w:t>
      </w:r>
      <w:r w:rsidRPr="00BD49E1">
        <w:rPr>
          <w:rStyle w:val="StyleUnderline"/>
          <w:highlight w:val="green"/>
        </w:rPr>
        <w:t>Private companies</w:t>
      </w:r>
      <w:r w:rsidRPr="00E70197">
        <w:rPr>
          <w:rStyle w:val="StyleUnderline"/>
        </w:rPr>
        <w:t xml:space="preserve"> like SpaceX </w:t>
      </w:r>
      <w:r w:rsidRPr="00BD49E1">
        <w:rPr>
          <w:rStyle w:val="StyleUnderline"/>
          <w:highlight w:val="green"/>
        </w:rPr>
        <w:t>are testing vehicles for manned space missions</w:t>
      </w:r>
      <w:r w:rsidRPr="00E70197">
        <w:t xml:space="preserve">. </w:t>
      </w:r>
      <w:r w:rsidRPr="004D5F4F">
        <w:rPr>
          <w:sz w:val="18"/>
          <w:szCs w:val="20"/>
        </w:rPr>
        <w:t xml:space="preserve">We’ll peer out into the near future and next steps in human space exploration. Guests Ariel Ekblaw, founder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Ekblaw: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4D5F4F">
        <w:rPr>
          <w:rStyle w:val="StyleUnderline"/>
          <w:sz w:val="18"/>
          <w:szCs w:val="20"/>
        </w:rPr>
        <w:t xml:space="preserve">how close we are to regular space tourism </w:t>
      </w:r>
      <w:r w:rsidRPr="004D5F4F">
        <w:rPr>
          <w:sz w:val="18"/>
          <w:szCs w:val="20"/>
        </w:rPr>
        <w:t>Ariel Ekblaw</w:t>
      </w:r>
      <w:r w:rsidRPr="004D5F4F">
        <w:rPr>
          <w:rStyle w:val="StyleUnderline"/>
          <w:sz w:val="18"/>
          <w:szCs w:val="20"/>
        </w:rPr>
        <w:t xml:space="preserve">: “I would say we’re both close — </w:t>
      </w:r>
      <w:r w:rsidRPr="00BD49E1">
        <w:rPr>
          <w:rStyle w:val="StyleUnderline"/>
          <w:highlight w:val="green"/>
        </w:rPr>
        <w:t>we’re dangerously close</w:t>
      </w:r>
      <w:r w:rsidRPr="00E70197">
        <w:rPr>
          <w:rStyle w:val="StyleUnderline"/>
        </w:rPr>
        <w:t xml:space="preserve"> — </w:t>
      </w:r>
      <w:r w:rsidRPr="004D5F4F">
        <w:rPr>
          <w:rStyle w:val="StyleUnderline"/>
          <w:sz w:val="20"/>
          <w:szCs w:val="21"/>
        </w:rPr>
        <w:t>and yet so far away. So companies like Blue Origin and Virgin Galactic are racing to be able to send some of the first space tourists into low Earth orbit on some of their crafts, in either this year, or upcoming years.</w:t>
      </w:r>
      <w:r w:rsidRPr="004D5F4F">
        <w:rPr>
          <w:sz w:val="20"/>
          <w:szCs w:val="21"/>
        </w:rPr>
        <w:t xml:space="preserve"> With Axiom and the announcement from NASA about the first commercial space station to be attached to the International Space Station. “</w:t>
      </w:r>
      <w:r w:rsidRPr="004D5F4F">
        <w:rPr>
          <w:rStyle w:val="StyleUnderline"/>
          <w:sz w:val="20"/>
          <w:szCs w:val="21"/>
        </w:rPr>
        <w:t>We’re beginning to build up that infrastructure that could support real space tourism.</w:t>
      </w:r>
      <w:r w:rsidRPr="004D5F4F">
        <w:rPr>
          <w:sz w:val="20"/>
          <w:szCs w:val="21"/>
        </w:rPr>
        <w:t xml:space="preserve"> There are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And, ‘don’t touch that.’ And you let them go.” </w:t>
      </w:r>
      <w:r w:rsidRPr="004D5F4F">
        <w:rPr>
          <w:rStyle w:val="StyleUnderline"/>
          <w:sz w:val="20"/>
          <w:szCs w:val="21"/>
        </w:rPr>
        <w:t xml:space="preserve">On whether it’s possible to go to Mars without commercial interest involved </w:t>
      </w:r>
      <w:r w:rsidRPr="004D5F4F">
        <w:rPr>
          <w:sz w:val="20"/>
          <w:szCs w:val="21"/>
        </w:rPr>
        <w:t xml:space="preserve">Ariel Ekblaw: “I think </w:t>
      </w:r>
      <w:r w:rsidRPr="00BD49E1">
        <w:rPr>
          <w:rStyle w:val="StyleUnderline"/>
          <w:highlight w:val="green"/>
        </w:rPr>
        <w:t>it’s critical to have both</w:t>
      </w:r>
      <w:r w:rsidRPr="00E70197">
        <w:t xml:space="preserve">. </w:t>
      </w:r>
      <w:r w:rsidRPr="004D5F4F">
        <w:rPr>
          <w:sz w:val="20"/>
          <w:szCs w:val="21"/>
        </w:rPr>
        <w:t xml:space="preserve">As Charlie and Dava Newman — another colleague of mine — have shown: </w:t>
      </w:r>
      <w:r w:rsidRPr="004D5F4F">
        <w:rPr>
          <w:rStyle w:val="StyleUnderline"/>
          <w:sz w:val="20"/>
          <w:szCs w:val="21"/>
        </w:rPr>
        <w:t>th</w:t>
      </w:r>
      <w:r w:rsidRPr="00E70197">
        <w:rPr>
          <w:rStyle w:val="StyleUnderline"/>
        </w:rPr>
        <w:t xml:space="preserve">e </w:t>
      </w:r>
      <w:r w:rsidRPr="00BD49E1">
        <w:rPr>
          <w:rStyle w:val="StyleUnderline"/>
          <w:highlight w:val="green"/>
        </w:rPr>
        <w:t>path from moon to Mars is going to be a public-private partnership path</w:t>
      </w:r>
      <w:r w:rsidRPr="00E70197">
        <w:t xml:space="preserve">. </w:t>
      </w:r>
      <w:r w:rsidRPr="004D5F4F">
        <w:rPr>
          <w:sz w:val="16"/>
          <w:szCs w:val="18"/>
        </w:rPr>
        <w:t xml:space="preserve">And </w:t>
      </w:r>
      <w:r w:rsidRPr="004D5F4F">
        <w:rPr>
          <w:rStyle w:val="StyleUnderline"/>
          <w:sz w:val="16"/>
          <w:szCs w:val="18"/>
        </w:rPr>
        <w:t>we need the capability that private brings</w:t>
      </w:r>
      <w:r w:rsidRPr="004D5F4F">
        <w:rPr>
          <w:sz w:val="16"/>
          <w:szCs w:val="18"/>
        </w:rPr>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pretty awesome. The ability to play around with Newton’s law, the fact that, you know, because gravity is overcome by the speed at which you’re going around the planet allows us to seem like we’re floating. And that’s a lot of fun to get to play with. You know, a body at rest stays at rest, a body </w:t>
      </w:r>
      <w:r w:rsidRPr="004D5F4F">
        <w:rPr>
          <w:sz w:val="16"/>
          <w:szCs w:val="18"/>
        </w:rPr>
        <w:lastRenderedPageBreak/>
        <w:t xml:space="preserve">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blue sky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4D5F4F">
        <w:rPr>
          <w:rStyle w:val="StyleUnderline"/>
          <w:sz w:val="16"/>
          <w:szCs w:val="18"/>
        </w:rPr>
        <w:t xml:space="preserve">the </w:t>
      </w:r>
      <w:r w:rsidRPr="00BD49E1">
        <w:rPr>
          <w:rStyle w:val="StyleUnderline"/>
          <w:highlight w:val="green"/>
        </w:rPr>
        <w:t>space industry has seen a shift</w:t>
      </w:r>
      <w:r w:rsidRPr="00E70197">
        <w:rPr>
          <w:rStyle w:val="StyleUnderline"/>
        </w:rPr>
        <w:t xml:space="preserve"> in the way it does business, </w:t>
      </w:r>
      <w:r w:rsidRPr="00BD49E1">
        <w:rPr>
          <w:rStyle w:val="StyleUnderline"/>
          <w:highlight w:val="green"/>
        </w:rPr>
        <w:t>with newer players</w:t>
      </w:r>
      <w:r w:rsidRPr="00E70197">
        <w:rPr>
          <w:rStyle w:val="StyleUnderline"/>
        </w:rPr>
        <w:t xml:space="preserve"> looking to capitalize </w:t>
      </w:r>
      <w:r w:rsidRPr="00BD49E1">
        <w:rPr>
          <w:rStyle w:val="StyleUnderline"/>
          <w:highlight w:val="green"/>
        </w:rPr>
        <w:t>on different markets</w:t>
      </w:r>
      <w:r w:rsidRPr="00E70197">
        <w:rPr>
          <w:rStyle w:val="StyleUnderline"/>
        </w:rPr>
        <w:t xml:space="preserve"> and more ambitious projects. </w:t>
      </w:r>
      <w:r w:rsidRPr="00BD49E1">
        <w:rPr>
          <w:rStyle w:val="StyleUnderline"/>
          <w:highlight w:val="green"/>
        </w:rPr>
        <w:t>The result has been an explosion of growth</w:t>
      </w:r>
      <w:r w:rsidRPr="00E70197">
        <w:rPr>
          <w:rStyle w:val="StyleUnderline"/>
        </w:rPr>
        <w:t xml:space="preserve"> </w:t>
      </w:r>
      <w:r w:rsidRPr="004D5F4F">
        <w:rPr>
          <w:rStyle w:val="StyleUnderline"/>
          <w:sz w:val="20"/>
          <w:szCs w:val="21"/>
        </w:rPr>
        <w:t>within the commercial sector. It’s allowing for easier access to space than ever before</w:t>
      </w:r>
      <w:r w:rsidRPr="004D5F4F">
        <w:rPr>
          <w:sz w:val="20"/>
          <w:szCs w:val="21"/>
        </w:rPr>
        <w:t>, with both positive and negative results. Such growth is providing the commercial space industry with lots of momentum coming into the 2020s, but it’s unclear if this pace is something that can be kept up.” Axios: “NASA’s murky commercial space future” — “</w:t>
      </w:r>
      <w:r w:rsidRPr="00BD49E1">
        <w:rPr>
          <w:rStyle w:val="StyleUnderline"/>
          <w:highlight w:val="green"/>
        </w:rPr>
        <w:t>NASA’s plans to create a robust economy</w:t>
      </w:r>
      <w:r w:rsidRPr="00E70197">
        <w:rPr>
          <w:rStyle w:val="StyleUnderline"/>
        </w:rPr>
        <w:t xml:space="preserve"> in low-Earth orbit </w:t>
      </w:r>
      <w:r w:rsidRPr="00BD49E1">
        <w:rPr>
          <w:rStyle w:val="StyleUnderline"/>
          <w:highlight w:val="green"/>
        </w:rPr>
        <w:t>where private spaceflight companies can flourish</w:t>
      </w:r>
      <w:r w:rsidRPr="00E70197">
        <w:rPr>
          <w:rStyle w:val="StyleUnderline"/>
        </w:rPr>
        <w:t xml:space="preserve"> </w:t>
      </w:r>
      <w:r w:rsidRPr="004D5F4F">
        <w:rPr>
          <w:rStyle w:val="StyleUnderline"/>
          <w:sz w:val="20"/>
          <w:szCs w:val="21"/>
        </w:rPr>
        <w:t xml:space="preserve">could eventually leave the agency’s astronauts stranded on Earth with nowhere to go. </w:t>
      </w:r>
      <w:r w:rsidRPr="004D5F4F">
        <w:rPr>
          <w:sz w:val="20"/>
          <w:szCs w:val="21"/>
        </w:rPr>
        <w:t xml:space="preserve">“Why it matters: </w:t>
      </w:r>
      <w:r w:rsidRPr="004D5F4F">
        <w:rPr>
          <w:rStyle w:val="StyleUnderline"/>
          <w:sz w:val="20"/>
          <w:szCs w:val="21"/>
        </w:rPr>
        <w:t>NASA hopes to play a lead role in developing a private spaceflight economy, including private sector astronauts. The agency sees this as a way to free it up to focus on farther afield goals like bringing humans back to the Moon and, eventually, to Mars.</w:t>
      </w:r>
    </w:p>
    <w:p w14:paraId="21132D31" w14:textId="77777777" w:rsidR="00F30417" w:rsidRPr="00775B01" w:rsidRDefault="00F30417" w:rsidP="00F30417"/>
    <w:p w14:paraId="77B96925" w14:textId="77777777" w:rsidR="00F30417" w:rsidRDefault="00F30417" w:rsidP="00F30417">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F03A110" w14:textId="77777777" w:rsidR="00F30417" w:rsidRDefault="00F30417" w:rsidP="00F30417">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69469696" w14:textId="77777777" w:rsidR="00F30417" w:rsidRDefault="00F30417" w:rsidP="00F30417">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w:t>
      </w:r>
      <w:r w:rsidRPr="00184EB0">
        <w:rPr>
          <w:sz w:val="12"/>
        </w:rPr>
        <w:lastRenderedPageBreak/>
        <w:t xml:space="preserve">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w:t>
      </w:r>
      <w:r w:rsidRPr="00184EB0">
        <w:rPr>
          <w:sz w:val="12"/>
        </w:rPr>
        <w:lastRenderedPageBreak/>
        <w:t xml:space="preserve">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40BE609" w14:textId="77777777" w:rsidR="00F30417" w:rsidRDefault="00F30417" w:rsidP="00F30417">
      <w:pPr>
        <w:rPr>
          <w:sz w:val="12"/>
        </w:rPr>
      </w:pPr>
    </w:p>
    <w:p w14:paraId="6784D689" w14:textId="77777777" w:rsidR="00F30417" w:rsidRDefault="00F30417" w:rsidP="00F30417">
      <w:pPr>
        <w:rPr>
          <w:sz w:val="12"/>
        </w:rPr>
      </w:pPr>
    </w:p>
    <w:p w14:paraId="6E273BDB" w14:textId="77777777" w:rsidR="00F30417" w:rsidRDefault="00F30417" w:rsidP="00F30417">
      <w:pPr>
        <w:rPr>
          <w:sz w:val="12"/>
        </w:rPr>
      </w:pPr>
    </w:p>
    <w:p w14:paraId="72302496" w14:textId="77777777" w:rsidR="00F30417" w:rsidRPr="00C435A1" w:rsidRDefault="00F30417" w:rsidP="00F30417">
      <w:pPr>
        <w:pStyle w:val="Heading4"/>
        <w:rPr>
          <w:rFonts w:cs="Arial"/>
        </w:rPr>
      </w:pPr>
      <w:r w:rsidRPr="00C435A1">
        <w:rPr>
          <w:rFonts w:cs="Arial"/>
        </w:rPr>
        <w:t>Those Conflicts go Nuclear</w:t>
      </w:r>
    </w:p>
    <w:p w14:paraId="3BF87B37" w14:textId="77777777" w:rsidR="00F30417" w:rsidRPr="00C435A1" w:rsidRDefault="00F30417" w:rsidP="00F30417">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1" w:history="1">
        <w:r w:rsidRPr="00C435A1">
          <w:rPr>
            <w:rStyle w:val="Hyperlink"/>
          </w:rPr>
          <w:t>https://www.thenation.com/article/how-resource-scarcity-and-climate-change-could-produce-global-explosion/</w:t>
        </w:r>
      </w:hyperlink>
      <w:r w:rsidRPr="00C435A1">
        <w:t xml:space="preserve"> JHW</w:t>
      </w:r>
    </w:p>
    <w:p w14:paraId="469BB609" w14:textId="77777777" w:rsidR="00F30417" w:rsidRDefault="00F30417" w:rsidP="00F30417">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food and critical minerals. This in itself would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w:t>
      </w:r>
      <w:r w:rsidRPr="00C435A1">
        <w:rPr>
          <w:rStyle w:val="StyleUnderline"/>
        </w:rPr>
        <w:lastRenderedPageBreak/>
        <w:t>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w:t>
      </w:r>
      <w:r w:rsidRPr="00C435A1">
        <w:rPr>
          <w:sz w:val="16"/>
        </w:rPr>
        <w:lastRenderedPageBreak/>
        <w:t xml:space="preserve">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cyberwar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5EA354EE" w14:textId="77777777" w:rsidR="00F30417" w:rsidRDefault="00F30417" w:rsidP="00F30417">
      <w:pPr>
        <w:rPr>
          <w:sz w:val="12"/>
        </w:rPr>
      </w:pPr>
    </w:p>
    <w:p w14:paraId="3AFE0A40" w14:textId="77777777" w:rsidR="00F30417" w:rsidRPr="005C70F2" w:rsidRDefault="00F30417" w:rsidP="00F30417"/>
    <w:p w14:paraId="3EDC0048" w14:textId="77777777" w:rsidR="00F30417" w:rsidRPr="00135716" w:rsidRDefault="00F30417" w:rsidP="00F30417"/>
    <w:p w14:paraId="306E2EB9" w14:textId="77777777" w:rsidR="00F30417" w:rsidRDefault="00F30417" w:rsidP="00F30417">
      <w:pPr>
        <w:pStyle w:val="Heading2"/>
      </w:pPr>
      <w:r>
        <w:lastRenderedPageBreak/>
        <w:t xml:space="preserve">Resource Wars </w:t>
      </w:r>
    </w:p>
    <w:p w14:paraId="0E034B99" w14:textId="77777777" w:rsidR="00F30417" w:rsidRDefault="00F30417" w:rsidP="00F30417">
      <w:pPr>
        <w:pStyle w:val="Heading3"/>
      </w:pPr>
      <w:r>
        <w:lastRenderedPageBreak/>
        <w:t xml:space="preserve">NC – Top </w:t>
      </w:r>
    </w:p>
    <w:p w14:paraId="2F77EA23" w14:textId="77777777" w:rsidR="00F30417" w:rsidRPr="00C435A1" w:rsidRDefault="00F30417" w:rsidP="00F30417">
      <w:pPr>
        <w:pStyle w:val="Heading4"/>
        <w:rPr>
          <w:rFonts w:cs="Arial"/>
        </w:rPr>
      </w:pPr>
      <w:r w:rsidRPr="00C435A1">
        <w:rPr>
          <w:rFonts w:cs="Arial"/>
        </w:rPr>
        <w:t>Resource scarcity coming now and causes extinction—asteroid mining is the only way to solve</w:t>
      </w:r>
    </w:p>
    <w:p w14:paraId="265E0FBB" w14:textId="77777777" w:rsidR="00F30417" w:rsidRPr="00C435A1" w:rsidRDefault="00F30417" w:rsidP="00F30417">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12" w:history="1">
        <w:r w:rsidRPr="00C435A1">
          <w:rPr>
            <w:rStyle w:val="Hyperlink"/>
          </w:rPr>
          <w:t>https://www.linkedin.com/pulse/asteroid-mining-necessary-answer-mineral-scarcity-de-crombrugghe</w:t>
        </w:r>
      </w:hyperlink>
    </w:p>
    <w:p w14:paraId="36DA8CD1" w14:textId="77777777" w:rsidR="006D2D38" w:rsidRDefault="00F30417" w:rsidP="00F30417">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w:t>
      </w:r>
    </w:p>
    <w:p w14:paraId="675ADE12" w14:textId="77777777" w:rsidR="006D2D38" w:rsidRDefault="006D2D38" w:rsidP="00F30417">
      <w:pPr>
        <w:rPr>
          <w:sz w:val="14"/>
        </w:rPr>
      </w:pPr>
    </w:p>
    <w:p w14:paraId="21790EDB" w14:textId="77777777" w:rsidR="006D2D38" w:rsidRDefault="006D2D38" w:rsidP="00F30417">
      <w:pPr>
        <w:rPr>
          <w:sz w:val="14"/>
        </w:rPr>
      </w:pPr>
    </w:p>
    <w:p w14:paraId="5635F440" w14:textId="77777777" w:rsidR="006D2D38" w:rsidRDefault="006D2D38" w:rsidP="00F30417">
      <w:pPr>
        <w:rPr>
          <w:sz w:val="14"/>
        </w:rPr>
      </w:pPr>
    </w:p>
    <w:p w14:paraId="59FF13B2" w14:textId="77777777" w:rsidR="006D2D38" w:rsidRDefault="006D2D38" w:rsidP="00F30417">
      <w:pPr>
        <w:rPr>
          <w:sz w:val="14"/>
        </w:rPr>
      </w:pPr>
    </w:p>
    <w:p w14:paraId="01169839" w14:textId="77777777" w:rsidR="006D2D38" w:rsidRDefault="006D2D38" w:rsidP="00F30417">
      <w:pPr>
        <w:rPr>
          <w:sz w:val="14"/>
        </w:rPr>
      </w:pPr>
    </w:p>
    <w:p w14:paraId="2F222E95" w14:textId="77777777" w:rsidR="00F30417" w:rsidRPr="00F30417" w:rsidRDefault="00F30417" w:rsidP="00F30417"/>
    <w:sectPr w:rsidR="00F30417" w:rsidRPr="00F304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265CCD"/>
    <w:multiLevelType w:val="hybridMultilevel"/>
    <w:tmpl w:val="C340E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C67FE2"/>
    <w:multiLevelType w:val="hybridMultilevel"/>
    <w:tmpl w:val="F544C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AE49F1"/>
    <w:multiLevelType w:val="hybridMultilevel"/>
    <w:tmpl w:val="3912F0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EC432C0"/>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821347"/>
    <w:multiLevelType w:val="hybridMultilevel"/>
    <w:tmpl w:val="B42C9F68"/>
    <w:lvl w:ilvl="0" w:tplc="2F60012E">
      <w:start w:val="3"/>
      <w:numFmt w:val="bullet"/>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A740E5"/>
    <w:multiLevelType w:val="hybridMultilevel"/>
    <w:tmpl w:val="C6880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507BD6"/>
    <w:multiLevelType w:val="hybridMultilevel"/>
    <w:tmpl w:val="3C20E18C"/>
    <w:lvl w:ilvl="0" w:tplc="2C48490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3D10AE"/>
    <w:multiLevelType w:val="hybridMultilevel"/>
    <w:tmpl w:val="3CDAD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4C1989"/>
    <w:multiLevelType w:val="hybridMultilevel"/>
    <w:tmpl w:val="4A2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DB7726"/>
    <w:multiLevelType w:val="hybridMultilevel"/>
    <w:tmpl w:val="2C16D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1507C5"/>
    <w:multiLevelType w:val="hybridMultilevel"/>
    <w:tmpl w:val="40149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9F42BC"/>
    <w:multiLevelType w:val="hybridMultilevel"/>
    <w:tmpl w:val="70C80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5F75C1"/>
    <w:multiLevelType w:val="hybridMultilevel"/>
    <w:tmpl w:val="652A91B8"/>
    <w:lvl w:ilvl="0" w:tplc="55E005DE">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301D8C"/>
    <w:multiLevelType w:val="hybridMultilevel"/>
    <w:tmpl w:val="3912F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3D1B90"/>
    <w:multiLevelType w:val="hybridMultilevel"/>
    <w:tmpl w:val="23F4A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C633F8"/>
    <w:multiLevelType w:val="multilevel"/>
    <w:tmpl w:val="CF685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44A5301"/>
    <w:multiLevelType w:val="hybridMultilevel"/>
    <w:tmpl w:val="95B24F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1965EE"/>
    <w:multiLevelType w:val="hybridMultilevel"/>
    <w:tmpl w:val="7F706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933F78"/>
    <w:multiLevelType w:val="hybridMultilevel"/>
    <w:tmpl w:val="B86EF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7D1877"/>
    <w:multiLevelType w:val="hybridMultilevel"/>
    <w:tmpl w:val="FF9A7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A17939"/>
    <w:multiLevelType w:val="hybridMultilevel"/>
    <w:tmpl w:val="93768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34055FE"/>
    <w:multiLevelType w:val="hybridMultilevel"/>
    <w:tmpl w:val="3C284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084622"/>
    <w:multiLevelType w:val="hybridMultilevel"/>
    <w:tmpl w:val="F70C2C86"/>
    <w:lvl w:ilvl="0" w:tplc="AB78C7C8">
      <w:start w:val="9"/>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401A64"/>
    <w:multiLevelType w:val="multilevel"/>
    <w:tmpl w:val="6BAC3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4C5C90"/>
    <w:multiLevelType w:val="hybridMultilevel"/>
    <w:tmpl w:val="8DC2C54A"/>
    <w:lvl w:ilvl="0" w:tplc="A9BC03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A239F2"/>
    <w:multiLevelType w:val="hybridMultilevel"/>
    <w:tmpl w:val="65A28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FD7137"/>
    <w:multiLevelType w:val="hybridMultilevel"/>
    <w:tmpl w:val="BF721574"/>
    <w:lvl w:ilvl="0" w:tplc="6F84BBF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3"/>
  </w:num>
  <w:num w:numId="14">
    <w:abstractNumId w:val="30"/>
  </w:num>
  <w:num w:numId="15">
    <w:abstractNumId w:val="14"/>
  </w:num>
  <w:num w:numId="16">
    <w:abstractNumId w:val="17"/>
  </w:num>
  <w:num w:numId="17">
    <w:abstractNumId w:val="19"/>
  </w:num>
  <w:num w:numId="18">
    <w:abstractNumId w:val="43"/>
  </w:num>
  <w:num w:numId="19">
    <w:abstractNumId w:val="21"/>
  </w:num>
  <w:num w:numId="20">
    <w:abstractNumId w:val="20"/>
  </w:num>
  <w:num w:numId="21">
    <w:abstractNumId w:val="27"/>
  </w:num>
  <w:num w:numId="22">
    <w:abstractNumId w:val="35"/>
  </w:num>
  <w:num w:numId="23">
    <w:abstractNumId w:val="29"/>
  </w:num>
  <w:num w:numId="24">
    <w:abstractNumId w:val="18"/>
  </w:num>
  <w:num w:numId="25">
    <w:abstractNumId w:val="24"/>
  </w:num>
  <w:num w:numId="26">
    <w:abstractNumId w:val="32"/>
  </w:num>
  <w:num w:numId="27">
    <w:abstractNumId w:val="39"/>
  </w:num>
  <w:num w:numId="28">
    <w:abstractNumId w:val="42"/>
  </w:num>
  <w:num w:numId="29">
    <w:abstractNumId w:val="25"/>
  </w:num>
  <w:num w:numId="30">
    <w:abstractNumId w:val="37"/>
  </w:num>
  <w:num w:numId="31">
    <w:abstractNumId w:val="13"/>
  </w:num>
  <w:num w:numId="32">
    <w:abstractNumId w:val="38"/>
  </w:num>
  <w:num w:numId="33">
    <w:abstractNumId w:val="28"/>
  </w:num>
  <w:num w:numId="34">
    <w:abstractNumId w:val="26"/>
  </w:num>
  <w:num w:numId="35">
    <w:abstractNumId w:val="34"/>
  </w:num>
  <w:num w:numId="36">
    <w:abstractNumId w:val="36"/>
  </w:num>
  <w:num w:numId="37">
    <w:abstractNumId w:val="11"/>
  </w:num>
  <w:num w:numId="38">
    <w:abstractNumId w:val="41"/>
  </w:num>
  <w:num w:numId="39">
    <w:abstractNumId w:val="22"/>
  </w:num>
  <w:num w:numId="40">
    <w:abstractNumId w:val="33"/>
  </w:num>
  <w:num w:numId="41">
    <w:abstractNumId w:val="31"/>
  </w:num>
  <w:num w:numId="42">
    <w:abstractNumId w:val="40"/>
  </w:num>
  <w:num w:numId="43">
    <w:abstractNumId w:val="16"/>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002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94E"/>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A7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E4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7EF"/>
    <w:rsid w:val="00696A16"/>
    <w:rsid w:val="006A173F"/>
    <w:rsid w:val="006A4840"/>
    <w:rsid w:val="006A52A0"/>
    <w:rsid w:val="006A7E1D"/>
    <w:rsid w:val="006C3A56"/>
    <w:rsid w:val="006D13F4"/>
    <w:rsid w:val="006D2D38"/>
    <w:rsid w:val="006D6AED"/>
    <w:rsid w:val="006E17E8"/>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82A"/>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A1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02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515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417"/>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061B60"/>
  <w14:defaultImageDpi w14:val="300"/>
  <w15:docId w15:val="{AD23A276-5F28-504E-96CD-279F03E41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002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D00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Char Char Char Char1 Char,Heading 2 Char1,Char2,Heading 2 Char Char1,Heading 2 Char Char Char,Heading 2 Char Char,Heading 2 Char Char Char1 Char,Heading 2 Char Char2 Char,Heading 2 Ch, Char Char Char Char1"/>
    <w:basedOn w:val="Normal"/>
    <w:next w:val="Normal"/>
    <w:link w:val="Heading2Char"/>
    <w:uiPriority w:val="9"/>
    <w:unhideWhenUsed/>
    <w:qFormat/>
    <w:rsid w:val="00AD00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Heading 3 Char Char,Citation,no"/>
    <w:basedOn w:val="Normal"/>
    <w:next w:val="Normal"/>
    <w:link w:val="Heading3Char"/>
    <w:uiPriority w:val="9"/>
    <w:unhideWhenUsed/>
    <w:qFormat/>
    <w:rsid w:val="00AD00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t"/>
    <w:basedOn w:val="Normal"/>
    <w:next w:val="Normal"/>
    <w:link w:val="Heading4Char"/>
    <w:uiPriority w:val="9"/>
    <w:unhideWhenUsed/>
    <w:qFormat/>
    <w:rsid w:val="00AD00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00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002A"/>
  </w:style>
  <w:style w:type="character" w:customStyle="1" w:styleId="Heading1Char">
    <w:name w:val="Heading 1 Char"/>
    <w:aliases w:val="Pocket Char"/>
    <w:basedOn w:val="DefaultParagraphFont"/>
    <w:link w:val="Heading1"/>
    <w:uiPriority w:val="9"/>
    <w:rsid w:val="00AD002A"/>
    <w:rPr>
      <w:rFonts w:ascii="Calibri" w:eastAsiaTheme="majorEastAsia" w:hAnsi="Calibri" w:cstheme="majorBidi"/>
      <w:b/>
      <w:bCs/>
      <w:sz w:val="52"/>
      <w:szCs w:val="32"/>
    </w:rPr>
  </w:style>
  <w:style w:type="character" w:customStyle="1" w:styleId="Heading2Char">
    <w:name w:val="Heading 2 Char"/>
    <w:aliases w:val="Hat Char,Heading 21 Char,Char Char Char Char1 Char1,Char Char Char Char1 Char Char,Heading 2 Char1 Char1,Char2 Char,Heading 2 Char Char1 Char,Heading 2 Char Char Char Char2,Heading 2 Char Char Char1,Heading 2 Char Char Char1 Char Char"/>
    <w:basedOn w:val="DefaultParagraphFont"/>
    <w:link w:val="Heading2"/>
    <w:qFormat/>
    <w:rsid w:val="00AD002A"/>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9"/>
    <w:rsid w:val="00AD002A"/>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9"/>
    <w:rsid w:val="00AD002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002A"/>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Bo"/>
    <w:basedOn w:val="DefaultParagraphFont"/>
    <w:uiPriority w:val="1"/>
    <w:qFormat/>
    <w:rsid w:val="00AD002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AD002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D002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C"/>
    <w:basedOn w:val="DefaultParagraphFont"/>
    <w:link w:val="Card"/>
    <w:uiPriority w:val="99"/>
    <w:unhideWhenUsed/>
    <w:rsid w:val="00AD002A"/>
    <w:rPr>
      <w:color w:val="auto"/>
      <w:u w:val="none"/>
    </w:rPr>
  </w:style>
  <w:style w:type="paragraph" w:styleId="DocumentMap">
    <w:name w:val="Document Map"/>
    <w:basedOn w:val="Normal"/>
    <w:link w:val="DocumentMapChar"/>
    <w:uiPriority w:val="99"/>
    <w:semiHidden/>
    <w:unhideWhenUsed/>
    <w:rsid w:val="00AD00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002A"/>
    <w:rPr>
      <w:rFonts w:ascii="Lucida Grande" w:hAnsi="Lucida Grande" w:cs="Lucida Grande"/>
    </w:rPr>
  </w:style>
  <w:style w:type="paragraph" w:customStyle="1" w:styleId="textbold">
    <w:name w:val="text bold"/>
    <w:basedOn w:val="Normal"/>
    <w:link w:val="Emphasis"/>
    <w:uiPriority w:val="20"/>
    <w:qFormat/>
    <w:rsid w:val="00F30417"/>
    <w:pPr>
      <w:ind w:left="720"/>
      <w:jc w:val="both"/>
    </w:pPr>
    <w:rPr>
      <w:b/>
      <w:iCs/>
      <w:u w:val="single"/>
    </w:rPr>
  </w:style>
  <w:style w:type="paragraph" w:customStyle="1" w:styleId="Card">
    <w:name w:val="Card"/>
    <w:aliases w:val="No Spacing2,Medium Grid 21,No Spacing31,No Spacing22,No Spacing3,Dont use,No Spacing41,Read stuff,Tags,No Spacing111111,Tag and Cite,No Spacing1111,Very Small Text"/>
    <w:basedOn w:val="Heading1"/>
    <w:link w:val="Hyperlink"/>
    <w:autoRedefine/>
    <w:uiPriority w:val="99"/>
    <w:qFormat/>
    <w:rsid w:val="00F3041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F30417"/>
    <w:rPr>
      <w:b/>
      <w:u w:val="single"/>
    </w:rPr>
  </w:style>
  <w:style w:type="character" w:customStyle="1" w:styleId="CardtextChar">
    <w:name w:val="Card text Char"/>
    <w:basedOn w:val="DefaultParagraphFont"/>
    <w:rsid w:val="00F30417"/>
    <w:rPr>
      <w:rFonts w:ascii="Garamond" w:hAnsi="Garamond"/>
      <w:sz w:val="22"/>
      <w:u w:val="single"/>
      <w:lang w:val="en-US" w:eastAsia="en-US" w:bidi="ar-SA"/>
    </w:rPr>
  </w:style>
  <w:style w:type="paragraph" w:styleId="Date">
    <w:name w:val="Date"/>
    <w:basedOn w:val="Normal"/>
    <w:next w:val="Normal"/>
    <w:link w:val="DateChar"/>
    <w:rsid w:val="00F30417"/>
    <w:rPr>
      <w:rFonts w:ascii="Garamond" w:eastAsia="Times New Roman" w:hAnsi="Garamond"/>
      <w:sz w:val="16"/>
    </w:rPr>
  </w:style>
  <w:style w:type="character" w:customStyle="1" w:styleId="DateChar">
    <w:name w:val="Date Char"/>
    <w:basedOn w:val="DefaultParagraphFont"/>
    <w:link w:val="Date"/>
    <w:rsid w:val="00F30417"/>
    <w:rPr>
      <w:rFonts w:ascii="Garamond" w:eastAsia="Times New Roman" w:hAnsi="Garamond"/>
      <w:sz w:val="16"/>
    </w:rPr>
  </w:style>
  <w:style w:type="paragraph" w:customStyle="1" w:styleId="Emphasis1">
    <w:name w:val="Emphasis1"/>
    <w:basedOn w:val="Normal"/>
    <w:uiPriority w:val="20"/>
    <w:qFormat/>
    <w:rsid w:val="00F30417"/>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styleId="BodyText">
    <w:name w:val="Body Text"/>
    <w:basedOn w:val="Normal"/>
    <w:link w:val="BodyTextChar"/>
    <w:rsid w:val="00F30417"/>
    <w:pPr>
      <w:jc w:val="center"/>
    </w:pPr>
    <w:rPr>
      <w:rFonts w:eastAsia="Times New Roman"/>
      <w:sz w:val="24"/>
    </w:rPr>
  </w:style>
  <w:style w:type="character" w:customStyle="1" w:styleId="BodyTextChar">
    <w:name w:val="Body Text Char"/>
    <w:basedOn w:val="DefaultParagraphFont"/>
    <w:link w:val="BodyText"/>
    <w:rsid w:val="00F30417"/>
    <w:rPr>
      <w:rFonts w:ascii="Calibri" w:eastAsia="Times New Roman" w:hAnsi="Calibri"/>
    </w:rPr>
  </w:style>
  <w:style w:type="paragraph" w:customStyle="1" w:styleId="Style8pt">
    <w:name w:val="Style 8 pt"/>
    <w:basedOn w:val="Normal"/>
    <w:qFormat/>
    <w:rsid w:val="00F30417"/>
    <w:pPr>
      <w:ind w:left="288"/>
    </w:pPr>
    <w:rPr>
      <w:rFonts w:eastAsia="Calibri"/>
      <w:sz w:val="16"/>
    </w:rPr>
  </w:style>
  <w:style w:type="character" w:customStyle="1" w:styleId="TitleChar">
    <w:name w:val="Title Char"/>
    <w:aliases w:val="Bold Underlined Char,UNDERLINE Char,Cites and Cards Char,title Char,Block Heading Char,Read This Char,Debate Normal Char"/>
    <w:basedOn w:val="DefaultParagraphFont"/>
    <w:link w:val="Title"/>
    <w:uiPriority w:val="6"/>
    <w:qFormat/>
    <w:rsid w:val="00F30417"/>
    <w:rPr>
      <w:u w:val="single"/>
    </w:rPr>
  </w:style>
  <w:style w:type="paragraph" w:styleId="Title">
    <w:name w:val="Title"/>
    <w:aliases w:val="Bold Underlined,UNDERLINE,Cites and Cards,title,Block Heading,Read This,Debate Normal"/>
    <w:basedOn w:val="Normal"/>
    <w:next w:val="Normal"/>
    <w:link w:val="TitleChar"/>
    <w:uiPriority w:val="6"/>
    <w:qFormat/>
    <w:rsid w:val="00F30417"/>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99"/>
    <w:rsid w:val="00F30417"/>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6"/>
    <w:qFormat/>
    <w:rsid w:val="00F30417"/>
    <w:pPr>
      <w:widowControl w:val="0"/>
      <w:suppressAutoHyphens/>
      <w:spacing w:after="200"/>
      <w:contextualSpacing/>
    </w:pPr>
    <w:rPr>
      <w:rFonts w:asciiTheme="minorHAnsi" w:hAnsiTheme="minorHAnsi"/>
      <w:u w:val="single"/>
    </w:rPr>
  </w:style>
  <w:style w:type="character" w:customStyle="1" w:styleId="Heading3CharCharCharChar">
    <w:name w:val="Heading 3 Char Char Char Char"/>
    <w:rsid w:val="00F30417"/>
    <w:rPr>
      <w:rFonts w:cs="Arial"/>
      <w:bCs/>
      <w:szCs w:val="26"/>
      <w:u w:val="single"/>
      <w:lang w:val="en-US" w:eastAsia="en-US" w:bidi="ar-SA"/>
    </w:rPr>
  </w:style>
  <w:style w:type="character" w:customStyle="1" w:styleId="term">
    <w:name w:val="term"/>
    <w:rsid w:val="00F30417"/>
  </w:style>
  <w:style w:type="character" w:customStyle="1" w:styleId="Heading21Char1">
    <w:name w:val="Heading 21 Char1"/>
    <w:aliases w:val="Char Char Char Char1 Char2,Char Char Char Char1 Char Char1, Char Char Char Char1 Char1,Heading 2 Char1 Char,Char2 Char1,Heading 2 Char Char1 Char1,Heading 2 Char Char Char Char1,Heading 2 Char Char Char2,Heading 2 Char Char2 Char Char"/>
    <w:rsid w:val="00F30417"/>
    <w:rPr>
      <w:rFonts w:cs="Arial"/>
      <w:b/>
      <w:bCs/>
      <w:iCs/>
      <w:szCs w:val="28"/>
      <w:lang w:val="en-US" w:eastAsia="en-US" w:bidi="ar-SA"/>
    </w:rPr>
  </w:style>
  <w:style w:type="paragraph" w:styleId="ListParagraph">
    <w:name w:val="List Paragraph"/>
    <w:aliases w:val="6 font"/>
    <w:basedOn w:val="Normal"/>
    <w:uiPriority w:val="99"/>
    <w:unhideWhenUsed/>
    <w:qFormat/>
    <w:rsid w:val="00F30417"/>
    <w:pPr>
      <w:ind w:left="720"/>
      <w:contextualSpacing/>
    </w:pPr>
  </w:style>
  <w:style w:type="paragraph" w:customStyle="1" w:styleId="Emphasize">
    <w:name w:val="Emphasize"/>
    <w:basedOn w:val="Normal"/>
    <w:uiPriority w:val="7"/>
    <w:qFormat/>
    <w:rsid w:val="00F30417"/>
    <w:pPr>
      <w:pBdr>
        <w:top w:val="single" w:sz="18" w:space="0" w:color="auto"/>
        <w:left w:val="single" w:sz="18" w:space="0" w:color="auto"/>
        <w:bottom w:val="single" w:sz="18" w:space="0" w:color="auto"/>
        <w:right w:val="single" w:sz="18" w:space="0" w:color="auto"/>
      </w:pBdr>
      <w:spacing w:line="256" w:lineRule="auto"/>
      <w:ind w:left="720"/>
      <w:jc w:val="both"/>
    </w:pPr>
    <w:rPr>
      <w:iCs/>
      <w:u w:val="single"/>
      <w:bdr w:val="single" w:sz="8" w:space="0" w:color="auto"/>
    </w:rPr>
  </w:style>
  <w:style w:type="character" w:customStyle="1" w:styleId="BoldUnderlineChar">
    <w:name w:val="Bold Underline Char"/>
    <w:basedOn w:val="DefaultParagraphFont"/>
    <w:rsid w:val="00F30417"/>
    <w:rPr>
      <w:rFonts w:ascii="Arial Narrow" w:eastAsia="Calibri" w:hAnsi="Arial Narrow" w:cs="Times New Roman"/>
      <w:b/>
      <w:sz w:val="20"/>
      <w:u w:val="thick"/>
    </w:rPr>
  </w:style>
  <w:style w:type="paragraph" w:customStyle="1" w:styleId="cards">
    <w:name w:val="cards"/>
    <w:basedOn w:val="Normal"/>
    <w:qFormat/>
    <w:rsid w:val="00F30417"/>
    <w:rPr>
      <w:rFonts w:eastAsia="Times New Roman"/>
    </w:rPr>
  </w:style>
  <w:style w:type="paragraph" w:styleId="NoSpacing">
    <w:name w:val="No Spacing"/>
    <w:aliases w:val="Note Level 2,Small Text,Card Format,Note Level 21,ClearFormatting,Clear,DDI Tag,Tag Title,No Spacing51,No Spacing11211,No Spacing111112,No Spacing13,No Spacing23,Tag and Ci,card,Debate Text,No Spacing6,No Spacing tnr,Hidden Block Title,Dont u"/>
    <w:basedOn w:val="Heading1"/>
    <w:autoRedefine/>
    <w:uiPriority w:val="99"/>
    <w:qFormat/>
    <w:rsid w:val="00F3041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styletimesnewroman12ptbold">
    <w:name w:val="styletimesnewroman12ptbold"/>
    <w:basedOn w:val="DefaultParagraphFont"/>
    <w:rsid w:val="00F30417"/>
  </w:style>
  <w:style w:type="character" w:customStyle="1" w:styleId="cardChar">
    <w:name w:val="card Char"/>
    <w:basedOn w:val="DefaultParagraphFont"/>
    <w:rsid w:val="00F30417"/>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F30417"/>
    <w:rPr>
      <w:color w:val="605E5C"/>
      <w:shd w:val="clear" w:color="auto" w:fill="E1DFDD"/>
    </w:rPr>
  </w:style>
  <w:style w:type="character" w:styleId="UnresolvedMention">
    <w:name w:val="Unresolved Mention"/>
    <w:basedOn w:val="DefaultParagraphFont"/>
    <w:uiPriority w:val="99"/>
    <w:unhideWhenUsed/>
    <w:rsid w:val="00F30417"/>
    <w:rPr>
      <w:color w:val="605E5C"/>
      <w:shd w:val="clear" w:color="auto" w:fill="E1DFDD"/>
    </w:rPr>
  </w:style>
  <w:style w:type="paragraph" w:styleId="NormalWeb">
    <w:name w:val="Normal (Web)"/>
    <w:basedOn w:val="Normal"/>
    <w:uiPriority w:val="99"/>
    <w:unhideWhenUsed/>
    <w:rsid w:val="00F30417"/>
    <w:pPr>
      <w:spacing w:before="100" w:beforeAutospacing="1" w:after="100" w:afterAutospacing="1"/>
    </w:pPr>
    <w:rPr>
      <w:rFonts w:eastAsia="Times New Roman"/>
      <w:sz w:val="24"/>
    </w:rPr>
  </w:style>
  <w:style w:type="character" w:customStyle="1" w:styleId="DocumentMapChar1">
    <w:name w:val="Document Map Char1"/>
    <w:basedOn w:val="DefaultParagraphFont"/>
    <w:uiPriority w:val="99"/>
    <w:semiHidden/>
    <w:rsid w:val="00F30417"/>
    <w:rPr>
      <w:rFonts w:ascii="Helvetica" w:eastAsiaTheme="minorEastAsia" w:hAnsi="Helvetica"/>
      <w:sz w:val="26"/>
      <w:szCs w:val="26"/>
    </w:rPr>
  </w:style>
  <w:style w:type="character" w:styleId="Strong">
    <w:name w:val="Strong"/>
    <w:basedOn w:val="DefaultParagraphFont"/>
    <w:uiPriority w:val="22"/>
    <w:qFormat/>
    <w:rsid w:val="00F30417"/>
    <w:rPr>
      <w:b/>
      <w:bCs/>
    </w:rPr>
  </w:style>
  <w:style w:type="paragraph" w:styleId="Subtitle">
    <w:name w:val="Subtitle"/>
    <w:basedOn w:val="Normal"/>
    <w:next w:val="Normal"/>
    <w:link w:val="SubtitleChar"/>
    <w:uiPriority w:val="11"/>
    <w:qFormat/>
    <w:rsid w:val="00F30417"/>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F30417"/>
    <w:rPr>
      <w:color w:val="5A5A5A" w:themeColor="text1" w:themeTint="A5"/>
      <w:spacing w:val="15"/>
      <w:sz w:val="22"/>
    </w:rPr>
  </w:style>
  <w:style w:type="character" w:customStyle="1" w:styleId="BalloonTextChar">
    <w:name w:val="Balloon Text Char"/>
    <w:basedOn w:val="DefaultParagraphFont"/>
    <w:link w:val="BalloonText"/>
    <w:uiPriority w:val="99"/>
    <w:semiHidden/>
    <w:rsid w:val="00F30417"/>
    <w:rPr>
      <w:rFonts w:ascii="Segoe UI" w:hAnsi="Segoe UI" w:cs="Segoe UI"/>
      <w:sz w:val="18"/>
      <w:szCs w:val="18"/>
    </w:rPr>
  </w:style>
  <w:style w:type="paragraph" w:styleId="BalloonText">
    <w:name w:val="Balloon Text"/>
    <w:basedOn w:val="Normal"/>
    <w:link w:val="BalloonTextChar"/>
    <w:uiPriority w:val="99"/>
    <w:semiHidden/>
    <w:unhideWhenUsed/>
    <w:rsid w:val="00F30417"/>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semiHidden/>
    <w:rsid w:val="00F30417"/>
    <w:rPr>
      <w:rFonts w:ascii="Times New Roman" w:hAnsi="Times New Roman" w:cs="Times New Roman"/>
      <w:sz w:val="18"/>
      <w:szCs w:val="18"/>
    </w:rPr>
  </w:style>
  <w:style w:type="character" w:customStyle="1" w:styleId="tl8wme">
    <w:name w:val="tl8wme"/>
    <w:basedOn w:val="DefaultParagraphFont"/>
    <w:rsid w:val="00F30417"/>
  </w:style>
  <w:style w:type="character" w:customStyle="1" w:styleId="authorbio">
    <w:name w:val="authorbio"/>
    <w:basedOn w:val="DefaultParagraphFont"/>
    <w:rsid w:val="00F30417"/>
  </w:style>
  <w:style w:type="character" w:customStyle="1" w:styleId="Style11pt">
    <w:name w:val="Style 11 pt"/>
    <w:basedOn w:val="DefaultParagraphFont"/>
    <w:rsid w:val="00F30417"/>
    <w:rPr>
      <w:sz w:val="20"/>
    </w:rPr>
  </w:style>
  <w:style w:type="character" w:customStyle="1" w:styleId="Style11ptUnderline">
    <w:name w:val="Style 11 pt Underline"/>
    <w:rsid w:val="00F30417"/>
    <w:rPr>
      <w:sz w:val="20"/>
      <w:u w:val="single"/>
    </w:rPr>
  </w:style>
  <w:style w:type="character" w:customStyle="1" w:styleId="Style1Char">
    <w:name w:val="Style1 Char"/>
    <w:rsid w:val="00F30417"/>
    <w:rPr>
      <w:rFonts w:ascii="Times New Roman" w:eastAsia="SimSun" w:hAnsi="Times New Roman" w:cs="Times New Roman"/>
      <w:sz w:val="20"/>
      <w:szCs w:val="24"/>
      <w:u w:val="single"/>
      <w:lang w:eastAsia="zh-CN"/>
    </w:rPr>
  </w:style>
  <w:style w:type="character" w:customStyle="1" w:styleId="apple-style-span">
    <w:name w:val="apple-style-span"/>
    <w:rsid w:val="00F30417"/>
  </w:style>
  <w:style w:type="paragraph" w:customStyle="1" w:styleId="StyleUnderlined11pt">
    <w:name w:val="Style Underlined + 11 pt"/>
    <w:basedOn w:val="Normal"/>
    <w:link w:val="StyleUnderlined11ptChar"/>
    <w:rsid w:val="00F30417"/>
    <w:rPr>
      <w:rFonts w:eastAsia="Times New Roman"/>
      <w:u w:val="single"/>
      <w:lang w:eastAsia="zh-CN"/>
    </w:rPr>
  </w:style>
  <w:style w:type="character" w:customStyle="1" w:styleId="StyleUnderlined11ptChar">
    <w:name w:val="Style Underlined + 11 pt Char"/>
    <w:basedOn w:val="DefaultParagraphFont"/>
    <w:link w:val="StyleUnderlined11pt"/>
    <w:rsid w:val="00F30417"/>
    <w:rPr>
      <w:rFonts w:ascii="Calibri" w:eastAsia="Times New Roman" w:hAnsi="Calibri"/>
      <w:sz w:val="22"/>
      <w:u w:val="single"/>
      <w:lang w:eastAsia="zh-CN"/>
    </w:rPr>
  </w:style>
  <w:style w:type="paragraph" w:customStyle="1" w:styleId="Style4">
    <w:name w:val="Style4"/>
    <w:basedOn w:val="Normal"/>
    <w:link w:val="Style4Char"/>
    <w:qFormat/>
    <w:rsid w:val="00F30417"/>
    <w:rPr>
      <w:rFonts w:eastAsia="Times New Roman"/>
      <w:u w:val="single"/>
    </w:rPr>
  </w:style>
  <w:style w:type="character" w:customStyle="1" w:styleId="Style4Char">
    <w:name w:val="Style4 Char"/>
    <w:link w:val="Style4"/>
    <w:rsid w:val="00F30417"/>
    <w:rPr>
      <w:rFonts w:ascii="Calibri" w:eastAsia="Times New Roman" w:hAnsi="Calibri"/>
      <w:sz w:val="22"/>
      <w:u w:val="single"/>
    </w:rPr>
  </w:style>
  <w:style w:type="paragraph" w:customStyle="1" w:styleId="Underline2">
    <w:name w:val="Underline2"/>
    <w:basedOn w:val="Normal"/>
    <w:link w:val="Underline2Char"/>
    <w:uiPriority w:val="4"/>
    <w:qFormat/>
    <w:rsid w:val="00F30417"/>
    <w:rPr>
      <w:rFonts w:eastAsia="Calibri"/>
      <w:u w:val="single"/>
    </w:rPr>
  </w:style>
  <w:style w:type="character" w:customStyle="1" w:styleId="Underline2Char">
    <w:name w:val="Underline2 Char"/>
    <w:link w:val="Underline2"/>
    <w:uiPriority w:val="4"/>
    <w:rsid w:val="00F30417"/>
    <w:rPr>
      <w:rFonts w:ascii="Calibri" w:eastAsia="Calibri" w:hAnsi="Calibri"/>
      <w:sz w:val="22"/>
      <w:u w:val="single"/>
    </w:rPr>
  </w:style>
  <w:style w:type="paragraph" w:customStyle="1" w:styleId="StyleStyle411pt">
    <w:name w:val="Style Style4 + 11 pt"/>
    <w:basedOn w:val="Normal"/>
    <w:link w:val="StyleStyle411ptChar"/>
    <w:rsid w:val="00F30417"/>
    <w:rPr>
      <w:rFonts w:eastAsia="Times New Roman"/>
      <w:u w:val="single"/>
    </w:rPr>
  </w:style>
  <w:style w:type="character" w:customStyle="1" w:styleId="StyleStyle411ptChar">
    <w:name w:val="Style Style4 + 11 pt Char"/>
    <w:basedOn w:val="DefaultParagraphFont"/>
    <w:link w:val="StyleStyle411pt"/>
    <w:rsid w:val="00F30417"/>
    <w:rPr>
      <w:rFonts w:ascii="Calibri" w:eastAsia="Times New Roman" w:hAnsi="Calibri"/>
      <w:sz w:val="22"/>
      <w:u w:val="single"/>
    </w:rPr>
  </w:style>
  <w:style w:type="paragraph" w:customStyle="1" w:styleId="evidencetext">
    <w:name w:val="evidence text"/>
    <w:basedOn w:val="Normal"/>
    <w:link w:val="evidencetextChar1"/>
    <w:qFormat/>
    <w:rsid w:val="00F30417"/>
    <w:pPr>
      <w:ind w:left="432" w:right="432"/>
    </w:pPr>
    <w:rPr>
      <w:color w:val="000000"/>
    </w:rPr>
  </w:style>
  <w:style w:type="character" w:customStyle="1" w:styleId="evidencetextChar1">
    <w:name w:val="evidence text Char1"/>
    <w:link w:val="evidencetext"/>
    <w:rsid w:val="00F30417"/>
    <w:rPr>
      <w:rFonts w:ascii="Calibri" w:hAnsi="Calibri"/>
      <w:color w:val="000000"/>
      <w:sz w:val="22"/>
    </w:rPr>
  </w:style>
  <w:style w:type="paragraph" w:customStyle="1" w:styleId="CardsFont12pt">
    <w:name w:val="Cards + Font: 12 pt"/>
    <w:aliases w:val="Thick Underline,Cards + Font: 12 pt Char Char Char Char Char Char Char,Thick Underline Char1,Cards + Font: 12 pt Char Char Char,Cards + Font: 12 pt Char Char Char Char Char Char Char Char Char Char"/>
    <w:basedOn w:val="Normal"/>
    <w:qFormat/>
    <w:rsid w:val="00F30417"/>
    <w:rPr>
      <w:u w:val="single"/>
    </w:rPr>
  </w:style>
  <w:style w:type="paragraph" w:styleId="Header">
    <w:name w:val="header"/>
    <w:basedOn w:val="Normal"/>
    <w:link w:val="HeaderChar"/>
    <w:uiPriority w:val="99"/>
    <w:unhideWhenUsed/>
    <w:rsid w:val="00F304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0417"/>
    <w:rPr>
      <w:rFonts w:ascii="Calibri" w:hAnsi="Calibri"/>
      <w:sz w:val="22"/>
    </w:rPr>
  </w:style>
  <w:style w:type="paragraph" w:styleId="Footer">
    <w:name w:val="footer"/>
    <w:basedOn w:val="Normal"/>
    <w:link w:val="FooterChar"/>
    <w:uiPriority w:val="99"/>
    <w:unhideWhenUsed/>
    <w:rsid w:val="00F304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417"/>
    <w:rPr>
      <w:rFonts w:ascii="Calibri" w:hAnsi="Calibri"/>
      <w:sz w:val="22"/>
    </w:rPr>
  </w:style>
  <w:style w:type="paragraph" w:customStyle="1" w:styleId="Analytic">
    <w:name w:val="Analytic"/>
    <w:basedOn w:val="Normal"/>
    <w:link w:val="AnalyticChar"/>
    <w:autoRedefine/>
    <w:uiPriority w:val="4"/>
    <w:qFormat/>
    <w:rsid w:val="00F30417"/>
    <w:rPr>
      <w:color w:val="1F497D" w:themeColor="text2"/>
    </w:rPr>
  </w:style>
  <w:style w:type="character" w:customStyle="1" w:styleId="AnalyticChar">
    <w:name w:val="Analytic Char"/>
    <w:basedOn w:val="DefaultParagraphFont"/>
    <w:link w:val="Analytic"/>
    <w:uiPriority w:val="4"/>
    <w:rsid w:val="00F30417"/>
    <w:rPr>
      <w:rFonts w:ascii="Calibri" w:hAnsi="Calibri"/>
      <w:color w:val="1F497D" w:themeColor="text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nkedin.com/pulse/asteroid-mining-necessary-answer-mineral-scarcity-de-crombruggh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nation.com/article/how-resource-scarcity-and-climate-change-could-produce-global-explosion/" TargetMode="External"/><Relationship Id="rId5" Type="http://schemas.openxmlformats.org/officeDocument/2006/relationships/numbering" Target="numbering.xml"/><Relationship Id="rId10" Type="http://schemas.openxmlformats.org/officeDocument/2006/relationships/hyperlink" Target="https://thehill.com/opinion/technology/545280-the-new-race-to-the-moon-the-artemis-alliance-vs-the-sino-russian-axis"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30</Pages>
  <Words>14704</Words>
  <Characters>83815</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12</cp:revision>
  <dcterms:created xsi:type="dcterms:W3CDTF">2022-02-12T18:40:00Z</dcterms:created>
  <dcterms:modified xsi:type="dcterms:W3CDTF">2022-02-12T19:41:00Z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