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A4908" w14:textId="6CCA7025" w:rsidR="00E42E4C" w:rsidRDefault="00CC5E83" w:rsidP="0005511E">
      <w:pPr>
        <w:pStyle w:val="Heading2"/>
      </w:pPr>
      <w:r>
        <w:t>T</w:t>
      </w:r>
    </w:p>
    <w:p w14:paraId="046C1E4C" w14:textId="77777777" w:rsidR="0005539B" w:rsidRPr="006A041E" w:rsidRDefault="0005539B" w:rsidP="0005539B">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42D2EAF4" w14:textId="77777777" w:rsidR="0005539B" w:rsidRPr="006A041E" w:rsidRDefault="0005539B" w:rsidP="0005539B">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308C65F6" w14:textId="77777777" w:rsidR="0005539B" w:rsidRPr="006A041E" w:rsidRDefault="0005539B" w:rsidP="0005539B">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including the [m]</w:t>
      </w:r>
      <w:proofErr w:type="spellStart"/>
      <w:r w:rsidRPr="006A041E">
        <w:rPr>
          <w:rFonts w:asciiTheme="minorHAnsi" w:hAnsiTheme="minorHAnsi" w:cstheme="minorHAnsi"/>
        </w:rPr>
        <w:t>oon</w:t>
      </w:r>
      <w:proofErr w:type="spellEnd"/>
      <w:r w:rsidRPr="006A041E">
        <w:rPr>
          <w:rFonts w:asciiTheme="minorHAnsi" w:hAnsiTheme="minorHAnsi" w:cstheme="minorHAnsi"/>
        </w:rPr>
        <w:t xml:space="preserve">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 xml:space="preserve">the </w:t>
      </w:r>
      <w:r w:rsidRPr="007B3DD3">
        <w:rPr>
          <w:rStyle w:val="StyleUnderline"/>
          <w:rFonts w:asciiTheme="minorHAnsi" w:hAnsiTheme="minorHAnsi" w:cstheme="minorHAnsi"/>
          <w:highlight w:val="cyan"/>
        </w:rPr>
        <w:t>OST</w:t>
      </w:r>
      <w:r w:rsidRPr="006A041E">
        <w:rPr>
          <w:rStyle w:val="StyleUnderline"/>
          <w:rFonts w:asciiTheme="minorHAnsi" w:hAnsiTheme="minorHAnsi" w:cstheme="minorHAnsi"/>
        </w:rPr>
        <w:t xml:space="preserve">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B5213A">
        <w:rPr>
          <w:rFonts w:asciiTheme="minorHAnsi" w:hAnsiTheme="minorHAnsi" w:cstheme="minorHAnsi"/>
        </w:rPr>
        <w:t xml:space="preserve"> </w:t>
      </w:r>
      <w:r w:rsidRPr="00B5213A">
        <w:rPr>
          <w:rStyle w:val="StyleUnderline"/>
          <w:rFonts w:asciiTheme="minorHAnsi" w:hAnsiTheme="minorHAnsi" w:cstheme="minorHAnsi"/>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B5213A">
        <w:rPr>
          <w:rStyle w:val="Emphasis"/>
          <w:rFonts w:asciiTheme="minorHAnsi" w:hAnsiTheme="minorHAnsi" w:cstheme="minorHAnsi"/>
        </w:rPr>
        <w:t xml:space="preserve">and </w:t>
      </w:r>
      <w:r w:rsidRPr="006A041E">
        <w:rPr>
          <w:rStyle w:val="Emphasis"/>
          <w:rFonts w:asciiTheme="minorHAnsi" w:hAnsiTheme="minorHAnsi" w:cstheme="minorHAnsi"/>
          <w:highlight w:val="cyan"/>
        </w:rPr>
        <w:t>permanent occupation, to the exclusion of all others</w:t>
      </w:r>
      <w:r w:rsidRPr="006A041E">
        <w:rPr>
          <w:rFonts w:asciiTheme="minorHAnsi" w:hAnsiTheme="minorHAnsi" w:cstheme="minorHAnsi"/>
        </w:rPr>
        <w:t>.”151</w:t>
      </w:r>
    </w:p>
    <w:p w14:paraId="1530679C" w14:textId="77777777" w:rsidR="0005539B" w:rsidRPr="006A041E" w:rsidRDefault="0005539B" w:rsidP="0005539B">
      <w:pPr>
        <w:pStyle w:val="Heading4"/>
        <w:rPr>
          <w:rFonts w:asciiTheme="minorHAnsi" w:hAnsiTheme="minorHAnsi" w:cstheme="minorHAnsi"/>
        </w:rPr>
      </w:pPr>
      <w:r>
        <w:rPr>
          <w:rFonts w:asciiTheme="minorHAnsi" w:hAnsiTheme="minorHAnsi" w:cstheme="minorHAnsi"/>
        </w:rPr>
        <w:t xml:space="preserve">Violation: </w:t>
      </w:r>
      <w:r w:rsidRPr="006A041E">
        <w:rPr>
          <w:rFonts w:asciiTheme="minorHAnsi" w:hAnsiTheme="minorHAnsi" w:cstheme="minorHAnsi"/>
        </w:rPr>
        <w:t xml:space="preserve">Constellations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7D038BF5" w14:textId="77777777" w:rsidR="0005539B" w:rsidRPr="006A041E" w:rsidRDefault="0005539B" w:rsidP="0005539B">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0C1D305E"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No, </w:t>
      </w:r>
      <w:r w:rsidRPr="006A041E">
        <w:rPr>
          <w:rStyle w:val="Emphasis"/>
          <w:rFonts w:asciiTheme="minorHAnsi" w:hAnsiTheme="minorHAnsi" w:cstheme="minorHAnsi"/>
          <w:highlight w:val="cyan"/>
        </w:rPr>
        <w:t>This Is No</w:t>
      </w:r>
      <w:r w:rsidRPr="006A041E">
        <w:rPr>
          <w:rStyle w:val="Emphasis"/>
          <w:rFonts w:asciiTheme="minorHAnsi" w:hAnsiTheme="minorHAnsi" w:cstheme="minorHAnsi"/>
        </w:rPr>
        <w:t>t</w:t>
      </w:r>
      <w:r w:rsidRPr="006A041E">
        <w:rPr>
          <w:rFonts w:asciiTheme="minorHAnsi" w:hAnsiTheme="minorHAnsi" w:cstheme="minorHAnsi"/>
          <w:sz w:val="16"/>
        </w:rPr>
        <w:t xml:space="preserve"> Impermissible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xml:space="preserve"> </w:t>
      </w:r>
    </w:p>
    <w:p w14:paraId="56D52B16"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6A041E">
        <w:rPr>
          <w:rStyle w:val="Emphasis"/>
          <w:rFonts w:asciiTheme="minorHAnsi" w:hAnsiTheme="minorHAnsi" w:cstheme="minorHAnsi"/>
          <w:highlight w:val="cyan"/>
        </w:rPr>
        <w:t>constellations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such as</w:t>
      </w:r>
      <w:r w:rsidRPr="006A041E">
        <w:rPr>
          <w:rFonts w:asciiTheme="minorHAnsi" w:hAnsiTheme="minorHAnsi" w:cstheme="minorHAnsi"/>
          <w:sz w:val="16"/>
        </w:rPr>
        <w:t xml:space="preserve"> SpaceX’s </w:t>
      </w:r>
      <w:proofErr w:type="spellStart"/>
      <w:r w:rsidRPr="006A041E">
        <w:rPr>
          <w:rStyle w:val="Emphasis"/>
          <w:rFonts w:asciiTheme="minorHAnsi" w:hAnsiTheme="minorHAnsi" w:cstheme="minorHAnsi"/>
          <w:highlight w:val="cyan"/>
        </w:rPr>
        <w:t>Starlink</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OneWeb</w:t>
      </w:r>
      <w:proofErr w:type="spellEnd"/>
      <w:r w:rsidRPr="006A041E">
        <w:rPr>
          <w:rFonts w:asciiTheme="minorHAnsi" w:hAnsiTheme="minorHAnsi" w:cstheme="minorHAnsi"/>
          <w:sz w:val="16"/>
        </w:rPr>
        <w:t xml:space="preserve">, Kepler, etc., </w:t>
      </w:r>
      <w:r w:rsidRPr="006A041E">
        <w:rPr>
          <w:rStyle w:val="StyleUnderline"/>
          <w:rFonts w:asciiTheme="minorHAnsi" w:hAnsiTheme="minorHAnsi" w:cstheme="minorHAnsi"/>
          <w:highlight w:val="cyan"/>
        </w:rPr>
        <w:t>are aligned with</w:t>
      </w:r>
      <w:r w:rsidRPr="006A041E">
        <w:rPr>
          <w:rStyle w:val="StyleUnderline"/>
          <w:rFonts w:asciiTheme="minorHAnsi" w:hAnsiTheme="minorHAnsi" w:cstheme="minorHAnsi"/>
        </w:rPr>
        <w:t xml:space="preserve"> and in full conformity with the </w:t>
      </w:r>
      <w:r w:rsidRPr="006A041E">
        <w:rPr>
          <w:rStyle w:val="StyleUnderline"/>
          <w:rFonts w:asciiTheme="minorHAnsi" w:hAnsiTheme="minorHAnsi" w:cstheme="minorHAnsi"/>
          <w:highlight w:val="cyan"/>
        </w:rPr>
        <w:t>laws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applicable to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are </w:t>
      </w:r>
      <w:r w:rsidRPr="006A041E">
        <w:rPr>
          <w:rStyle w:val="StyleUnderline"/>
          <w:rFonts w:asciiTheme="minorHAnsi" w:hAnsiTheme="minorHAnsi" w:cstheme="minorHAnsi"/>
          <w:highlight w:val="cyan"/>
        </w:rPr>
        <w:t>merely</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cyan"/>
        </w:rPr>
        <w:t>exercise</w:t>
      </w:r>
      <w:r w:rsidRPr="006A041E">
        <w:rPr>
          <w:rStyle w:val="StyleUnderline"/>
          <w:rFonts w:asciiTheme="minorHAnsi" w:hAnsiTheme="minorHAnsi" w:cstheme="minorHAnsi"/>
        </w:rPr>
        <w:t xml:space="preserve"> and enjoyment of the </w:t>
      </w:r>
      <w:r w:rsidRPr="006A041E">
        <w:rPr>
          <w:rStyle w:val="StyleUnderline"/>
          <w:rFonts w:asciiTheme="minorHAnsi" w:hAnsiTheme="minorHAnsi" w:cstheme="minorHAnsi"/>
          <w:highlight w:val="cyan"/>
        </w:rPr>
        <w:t>freedom of exploration</w:t>
      </w:r>
      <w:r w:rsidRPr="006A041E">
        <w:rPr>
          <w:rStyle w:val="StyleUnderline"/>
          <w:rFonts w:asciiTheme="minorHAnsi" w:hAnsiTheme="minorHAnsi" w:cstheme="minorHAnsi"/>
        </w:rPr>
        <w:t xml:space="preserve"> and use of outer space </w:t>
      </w:r>
      <w:r w:rsidRPr="006A041E">
        <w:rPr>
          <w:rStyle w:val="StyleUnderline"/>
          <w:rFonts w:asciiTheme="minorHAnsi" w:hAnsiTheme="minorHAnsi" w:cstheme="minorHAnsi"/>
          <w:highlight w:val="cyan"/>
        </w:rPr>
        <w:t>and do not constitute any</w:t>
      </w:r>
      <w:r w:rsidRPr="006A041E">
        <w:rPr>
          <w:rFonts w:asciiTheme="minorHAnsi" w:hAnsiTheme="minorHAnsi" w:cstheme="minorHAnsi"/>
          <w:sz w:val="16"/>
          <w:highlight w:val="cyan"/>
        </w:rPr>
        <w:t xml:space="preserve"> </w:t>
      </w:r>
      <w:r w:rsidRPr="006A041E">
        <w:rPr>
          <w:rStyle w:val="Emphasis"/>
          <w:rFonts w:asciiTheme="minorHAnsi" w:hAnsiTheme="minorHAnsi" w:cstheme="minorHAnsi"/>
          <w:highlight w:val="cyan"/>
        </w:rPr>
        <w:t>impermissible appropriation</w:t>
      </w:r>
      <w:r w:rsidRPr="006A041E">
        <w:rPr>
          <w:rFonts w:asciiTheme="minorHAnsi" w:hAnsiTheme="minorHAnsi" w:cstheme="minorHAnsi"/>
          <w:sz w:val="16"/>
        </w:rPr>
        <w:t xml:space="preserve"> of the orbits that they transit.</w:t>
      </w:r>
    </w:p>
    <w:p w14:paraId="4AE2D9E3"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Freedom of Access and Use Permits Constellations </w:t>
      </w:r>
    </w:p>
    <w:p w14:paraId="7BCDACB5" w14:textId="77777777" w:rsidR="0005539B" w:rsidRPr="006A041E" w:rsidRDefault="0005539B" w:rsidP="0005539B">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1C679464"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4CB484E3"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lastRenderedPageBreak/>
        <w:t xml:space="preserve">Aligned with the Intentions of the Outer Space Treaty </w:t>
      </w:r>
    </w:p>
    <w:p w14:paraId="445ADA06" w14:textId="77777777" w:rsidR="0005539B" w:rsidRPr="006A041E" w:rsidRDefault="0005539B" w:rsidP="0005539B">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by </w:t>
      </w:r>
      <w:r w:rsidRPr="006A041E">
        <w:rPr>
          <w:rStyle w:val="Emphasis"/>
          <w:rFonts w:asciiTheme="minorHAnsi" w:hAnsiTheme="minorHAnsi" w:cstheme="minorHAnsi"/>
          <w:highlight w:val="cyan"/>
        </w:rPr>
        <w:t>constellations</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in LEO</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while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 explicitly mentioned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by</w:t>
      </w:r>
      <w:r w:rsidRPr="006A041E">
        <w:rPr>
          <w:rStyle w:val="StyleUnderline"/>
          <w:rFonts w:asciiTheme="minorHAnsi" w:hAnsiTheme="minorHAnsi" w:cstheme="minorHAnsi"/>
        </w:rPr>
        <w:t xml:space="preserve"> the drafters of the Outer Space Treaty or other </w:t>
      </w:r>
      <w:r w:rsidRPr="006A041E">
        <w:rPr>
          <w:rStyle w:val="StyleUnderline"/>
          <w:rFonts w:asciiTheme="minorHAnsi" w:hAnsiTheme="minorHAnsi" w:cstheme="minorHAnsi"/>
          <w:highlight w:val="cyan"/>
        </w:rPr>
        <w:t>space law,</w:t>
      </w:r>
      <w:r w:rsidRPr="006A041E">
        <w:rPr>
          <w:rStyle w:val="StyleUnderline"/>
          <w:rFonts w:asciiTheme="minorHAnsi" w:hAnsiTheme="minorHAnsi" w:cstheme="minorHAnsi"/>
        </w:rPr>
        <w:t xml:space="preserve"> </w:t>
      </w:r>
      <w:proofErr w:type="gramStart"/>
      <w:r w:rsidRPr="006A041E">
        <w:rPr>
          <w:rStyle w:val="StyleUnderline"/>
          <w:rFonts w:asciiTheme="minorHAnsi" w:hAnsiTheme="minorHAnsi" w:cstheme="minorHAnsi"/>
        </w:rPr>
        <w:t xml:space="preserve">actually </w:t>
      </w:r>
      <w:r w:rsidRPr="006A041E">
        <w:rPr>
          <w:rStyle w:val="StyleUnderline"/>
          <w:rFonts w:asciiTheme="minorHAnsi" w:hAnsiTheme="minorHAnsi" w:cstheme="minorHAnsi"/>
          <w:highlight w:val="cyan"/>
        </w:rPr>
        <w:t>is</w:t>
      </w:r>
      <w:proofErr w:type="gramEnd"/>
      <w:r w:rsidRPr="006A041E">
        <w:rPr>
          <w:rStyle w:val="StyleUnderline"/>
          <w:rFonts w:asciiTheme="minorHAnsi" w:hAnsiTheme="minorHAnsi" w:cstheme="minorHAnsi"/>
          <w:highlight w:val="cyan"/>
        </w:rPr>
        <w:t xml:space="preserve"> the fulfillment of</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their visions</w:t>
      </w:r>
      <w:r w:rsidRPr="006A041E">
        <w:rPr>
          <w:rStyle w:val="StyleUnderline"/>
          <w:rFonts w:asciiTheme="minorHAnsi" w:hAnsiTheme="minorHAnsi" w:cstheme="minorHAnsi"/>
        </w:rPr>
        <w:t xml:space="preserve"> for the use of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preamble</w:t>
      </w:r>
      <w:r w:rsidRPr="006A041E">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6A041E">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6C6ADEAF"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The States Parties to this Treaty, </w:t>
      </w:r>
    </w:p>
    <w:p w14:paraId="5AEDDCDA"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Inspired by the great prospects </w:t>
      </w:r>
      <w:proofErr w:type="gramStart"/>
      <w:r w:rsidRPr="006A041E">
        <w:rPr>
          <w:rFonts w:asciiTheme="minorHAnsi" w:hAnsiTheme="minorHAnsi" w:cstheme="minorHAnsi"/>
          <w:sz w:val="16"/>
        </w:rPr>
        <w:t>opening up</w:t>
      </w:r>
      <w:proofErr w:type="gramEnd"/>
      <w:r w:rsidRPr="006A041E">
        <w:rPr>
          <w:rFonts w:asciiTheme="minorHAnsi" w:hAnsiTheme="minorHAnsi" w:cstheme="minorHAnsi"/>
          <w:sz w:val="16"/>
        </w:rPr>
        <w:t xml:space="preserve"> before mankind as a result of man’s entry into outer space, </w:t>
      </w:r>
    </w:p>
    <w:p w14:paraId="723E8C01"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Recognizing the common interest of all mankind in the progress of the exploration and use of outer space for peaceful purposes, </w:t>
      </w:r>
    </w:p>
    <w:p w14:paraId="648E0962"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Believing that the exploration and use of outer space should be carried on for the benefit of all peoples irrespective of the degree of their economic or scientific development, </w:t>
      </w:r>
    </w:p>
    <w:p w14:paraId="380ADABB"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Desiring to contribute to broad international cooperation in the scientific as well as the legal aspects of the exploration and use of outer space for peaceful purposes, </w:t>
      </w:r>
    </w:p>
    <w:p w14:paraId="13760184"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Believing that such cooperation will contribute to the development of mutual understanding and to the strengthening of friendly relations between States and peoples, </w:t>
      </w:r>
    </w:p>
    <w:p w14:paraId="3124E6AB"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As such, subsequent article of the Outer Space Treaty should be read in a permissive light, as permitting constellations, rather than a restrictive light which only sees potential negative aspects of constellations. </w:t>
      </w:r>
    </w:p>
    <w:p w14:paraId="6FB1ED0F"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Due Regard and Harmful Contamination Will be Addressed </w:t>
      </w:r>
    </w:p>
    <w:p w14:paraId="17E04878" w14:textId="77777777" w:rsidR="0005539B" w:rsidRPr="006A041E" w:rsidRDefault="0005539B" w:rsidP="0005539B">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t>
      </w:r>
      <w:proofErr w:type="gramStart"/>
      <w:r w:rsidRPr="006A041E">
        <w:rPr>
          <w:rStyle w:val="StyleUnderline"/>
          <w:rFonts w:asciiTheme="minorHAnsi" w:hAnsiTheme="minorHAnsi" w:cstheme="minorHAnsi"/>
        </w:rPr>
        <w:t>well aware</w:t>
      </w:r>
      <w:proofErr w:type="gramEnd"/>
      <w:r w:rsidRPr="006A041E">
        <w:rPr>
          <w:rStyle w:val="StyleUnderline"/>
          <w:rFonts w:asciiTheme="minorHAnsi" w:hAnsiTheme="minorHAnsi" w:cstheme="minorHAnsi"/>
        </w:rPr>
        <w:t xml:space="preserv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proofErr w:type="spellStart"/>
      <w:r w:rsidRPr="006A041E">
        <w:rPr>
          <w:rStyle w:val="StyleUnderline"/>
          <w:rFonts w:asciiTheme="minorHAnsi" w:hAnsiTheme="minorHAnsi" w:cstheme="minorHAnsi"/>
        </w:rPr>
        <w:t>OneWeb</w:t>
      </w:r>
      <w:proofErr w:type="spellEnd"/>
      <w:r w:rsidRPr="006A041E">
        <w:rPr>
          <w:rStyle w:val="StyleUnderline"/>
          <w:rFonts w:asciiTheme="minorHAnsi" w:hAnsiTheme="minorHAnsi" w:cstheme="minorHAnsi"/>
        </w:rPr>
        <w:t xml:space="preserve"> is keenly focused on space sustainability and has even argued that the current norm, whereby spacecraft are not in space for longer than 25 years and are deorbited from lower orbits at the end of their lifetime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1248EC5A"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6A041E">
        <w:rPr>
          <w:rStyle w:val="StyleUnderline"/>
          <w:rFonts w:asciiTheme="minorHAnsi" w:hAnsiTheme="minorHAnsi" w:cstheme="minorHAnsi"/>
          <w:highlight w:val="cyan"/>
        </w:rPr>
        <w:t>systems</w:t>
      </w:r>
      <w:r w:rsidRPr="006A041E">
        <w:rPr>
          <w:rStyle w:val="StyleUnderline"/>
          <w:rFonts w:asciiTheme="minorHAnsi" w:hAnsiTheme="minorHAnsi" w:cstheme="minorHAnsi"/>
        </w:rPr>
        <w:t xml:space="preserve"> will be able to </w:t>
      </w:r>
      <w:r w:rsidRPr="006A041E">
        <w:rPr>
          <w:rStyle w:val="Emphasis"/>
          <w:rFonts w:asciiTheme="minorHAnsi" w:hAnsiTheme="minorHAnsi" w:cstheme="minorHAnsi"/>
          <w:highlight w:val="cyan"/>
        </w:rPr>
        <w:t>cooperate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space traffic</w:t>
      </w:r>
      <w:r w:rsidRPr="006A041E">
        <w:rPr>
          <w:rStyle w:val="StyleUnderline"/>
          <w:rFonts w:asciiTheme="minorHAnsi" w:hAnsiTheme="minorHAnsi" w:cstheme="minorHAnsi"/>
        </w:rPr>
        <w:t xml:space="preserve"> management plans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can operate in ways that </w:t>
      </w:r>
      <w:r w:rsidRPr="006A041E">
        <w:rPr>
          <w:rStyle w:val="StyleUnderline"/>
          <w:rFonts w:asciiTheme="minorHAnsi" w:hAnsiTheme="minorHAnsi" w:cstheme="minorHAnsi"/>
          <w:highlight w:val="cyan"/>
        </w:rPr>
        <w:t>do not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restrict</w:t>
      </w:r>
      <w:r w:rsidRPr="006A041E">
        <w:rPr>
          <w:rStyle w:val="StyleUnderline"/>
          <w:rFonts w:asciiTheme="minorHAnsi" w:hAnsiTheme="minorHAnsi" w:cstheme="minorHAnsi"/>
        </w:rPr>
        <w:t xml:space="preserve"> or impinge on other </w:t>
      </w:r>
      <w:r w:rsidRPr="006A041E">
        <w:rPr>
          <w:rStyle w:val="StyleUnderline"/>
          <w:rFonts w:asciiTheme="minorHAnsi" w:hAnsiTheme="minorHAnsi" w:cstheme="minorHAnsi"/>
          <w:highlight w:val="cyan"/>
        </w:rPr>
        <w:t xml:space="preserve">users of the space </w:t>
      </w:r>
      <w:r w:rsidRPr="006A041E">
        <w:rPr>
          <w:rStyle w:val="Emphasis"/>
          <w:rFonts w:asciiTheme="minorHAnsi" w:hAnsiTheme="minorHAnsi" w:cstheme="minorHAnsi"/>
          <w:highlight w:val="cyan"/>
        </w:rPr>
        <w:t>domain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due regard is</w:t>
      </w:r>
      <w:r w:rsidRPr="006A041E">
        <w:rPr>
          <w:rStyle w:val="StyleUnderline"/>
          <w:rFonts w:asciiTheme="minorHAnsi" w:hAnsiTheme="minorHAnsi" w:cstheme="minorHAnsi"/>
        </w:rPr>
        <w:t xml:space="preserve"> therefore </w:t>
      </w:r>
      <w:r w:rsidRPr="006A041E">
        <w:rPr>
          <w:rStyle w:val="StyleUnderline"/>
          <w:rFonts w:asciiTheme="minorHAnsi" w:hAnsiTheme="minorHAnsi" w:cstheme="minorHAnsi"/>
          <w:highlight w:val="cyan"/>
        </w:rPr>
        <w:t>displayed</w:t>
      </w:r>
      <w:r w:rsidRPr="006A041E">
        <w:rPr>
          <w:rStyle w:val="StyleUnderline"/>
          <w:rFonts w:asciiTheme="minorHAnsi" w:hAnsiTheme="minorHAnsi" w:cstheme="minorHAnsi"/>
        </w:rPr>
        <w:t xml:space="preserve"> for the space domain, and to the interests of others,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w:t>
      </w:r>
      <w:r w:rsidRPr="006A041E">
        <w:rPr>
          <w:rStyle w:val="StyleUnderline"/>
          <w:rFonts w:asciiTheme="minorHAnsi" w:hAnsiTheme="minorHAnsi" w:cstheme="minorHAnsi"/>
          <w:highlight w:val="cyan"/>
        </w:rPr>
        <w:t xml:space="preserve">do not </w:t>
      </w:r>
      <w:r w:rsidRPr="006A041E">
        <w:rPr>
          <w:rStyle w:val="Emphasis"/>
          <w:rFonts w:asciiTheme="minorHAnsi" w:hAnsiTheme="minorHAnsi" w:cstheme="minorHAnsi"/>
          <w:highlight w:val="cyan"/>
        </w:rPr>
        <w:t>prejudice</w:t>
      </w:r>
      <w:r w:rsidRPr="006A041E">
        <w:rPr>
          <w:rStyle w:val="StyleUnderline"/>
          <w:rFonts w:asciiTheme="minorHAnsi" w:hAnsiTheme="minorHAnsi" w:cstheme="minorHAnsi"/>
        </w:rPr>
        <w:t xml:space="preserve"> or </w:t>
      </w:r>
      <w:r w:rsidRPr="006A041E">
        <w:rPr>
          <w:rStyle w:val="Emphasis"/>
          <w:rFonts w:asciiTheme="minorHAnsi" w:hAnsiTheme="minorHAnsi" w:cstheme="minorHAnsi"/>
        </w:rPr>
        <w:t>infringe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upon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freedoms</w:t>
      </w:r>
      <w:r w:rsidRPr="006A041E">
        <w:rPr>
          <w:rStyle w:val="StyleUnderline"/>
          <w:rFonts w:asciiTheme="minorHAnsi" w:hAnsiTheme="minorHAnsi" w:cstheme="minorHAnsi"/>
        </w:rPr>
        <w:t xml:space="preserve"> of </w:t>
      </w:r>
      <w:r w:rsidRPr="006A041E">
        <w:rPr>
          <w:rStyle w:val="Emphasis"/>
          <w:rFonts w:asciiTheme="minorHAnsi" w:hAnsiTheme="minorHAnsi" w:cstheme="minorHAnsi"/>
        </w:rPr>
        <w:t>use</w:t>
      </w:r>
      <w:r w:rsidRPr="006A041E">
        <w:rPr>
          <w:rStyle w:val="StyleUnderline"/>
          <w:rFonts w:asciiTheme="minorHAnsi" w:hAnsiTheme="minorHAnsi" w:cstheme="minorHAnsi"/>
        </w:rPr>
        <w:t xml:space="preserve"> and </w:t>
      </w:r>
      <w:r w:rsidRPr="006A041E">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6A041E">
        <w:rPr>
          <w:rStyle w:val="Emphasis"/>
          <w:rFonts w:asciiTheme="minorHAnsi" w:hAnsiTheme="minorHAnsi" w:cstheme="minorHAnsi"/>
          <w:highlight w:val="cyan"/>
        </w:rPr>
        <w:t>much less appropriation</w:t>
      </w:r>
      <w:r w:rsidRPr="006A041E">
        <w:rPr>
          <w:rFonts w:asciiTheme="minorHAnsi" w:hAnsiTheme="minorHAnsi" w:cstheme="minorHAnsi"/>
          <w:sz w:val="16"/>
          <w:highlight w:val="cyan"/>
        </w:rPr>
        <w:t>.</w:t>
      </w:r>
    </w:p>
    <w:p w14:paraId="129FFA7C"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1E592CF5"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The </w:t>
      </w:r>
      <w:r w:rsidRPr="006A041E">
        <w:rPr>
          <w:rStyle w:val="StyleUnderline"/>
          <w:rFonts w:asciiTheme="minorHAnsi" w:hAnsiTheme="minorHAnsi" w:cstheme="minorHAnsi"/>
          <w:highlight w:val="cyan"/>
        </w:rPr>
        <w:t xml:space="preserve">use of </w:t>
      </w:r>
      <w:r w:rsidRPr="006A041E">
        <w:rPr>
          <w:rStyle w:val="Emphasis"/>
          <w:rFonts w:asciiTheme="minorHAnsi" w:hAnsiTheme="minorHAnsi" w:cstheme="minorHAnsi"/>
          <w:highlight w:val="cyan"/>
        </w:rPr>
        <w:t>LEO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by satellite constellations </w:t>
      </w:r>
      <w:r w:rsidRPr="006A041E">
        <w:rPr>
          <w:rStyle w:val="StyleUnderline"/>
          <w:rFonts w:asciiTheme="minorHAnsi" w:hAnsiTheme="minorHAnsi" w:cstheme="minorHAnsi"/>
          <w:highlight w:val="cyan"/>
        </w:rPr>
        <w:t>is</w:t>
      </w:r>
      <w:r w:rsidRPr="006A041E">
        <w:rPr>
          <w:rStyle w:val="StyleUnderline"/>
          <w:rFonts w:asciiTheme="minorHAnsi" w:hAnsiTheme="minorHAnsi" w:cstheme="minorHAnsi"/>
        </w:rPr>
        <w:t xml:space="preserve"> substantially </w:t>
      </w:r>
      <w:proofErr w:type="gramStart"/>
      <w:r w:rsidRPr="006A041E">
        <w:rPr>
          <w:rStyle w:val="StyleUnderline"/>
          <w:rFonts w:asciiTheme="minorHAnsi" w:hAnsiTheme="minorHAnsi" w:cstheme="minorHAnsi"/>
          <w:highlight w:val="cyan"/>
        </w:rPr>
        <w:t>similar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w:t>
      </w:r>
      <w:proofErr w:type="gramEnd"/>
      <w:r w:rsidRPr="006A041E">
        <w:rPr>
          <w:rStyle w:val="StyleUnderline"/>
          <w:rFonts w:asciiTheme="minorHAnsi" w:hAnsiTheme="minorHAnsi" w:cstheme="minorHAnsi"/>
        </w:rPr>
        <w:t xml:space="preserve"> the use of </w:t>
      </w:r>
      <w:r w:rsidRPr="006A041E">
        <w:rPr>
          <w:rStyle w:val="Emphasis"/>
          <w:rFonts w:asciiTheme="minorHAnsi" w:hAnsiTheme="minorHAnsi" w:cstheme="minorHAnsi"/>
          <w:highlight w:val="cyan"/>
        </w:rPr>
        <w:t>GSO</w:t>
      </w:r>
      <w:r w:rsidRPr="006A041E">
        <w:rPr>
          <w:rFonts w:asciiTheme="minorHAnsi" w:hAnsiTheme="minorHAnsi" w:cstheme="minorHAnsi"/>
          <w:sz w:val="16"/>
        </w:rPr>
        <w:t xml:space="preserve">, and therefore permissible. In each region, </w:t>
      </w:r>
      <w:r w:rsidRPr="006A041E">
        <w:rPr>
          <w:rStyle w:val="StyleUnderline"/>
          <w:rFonts w:asciiTheme="minorHAnsi" w:hAnsiTheme="minorHAnsi" w:cstheme="minorHAnsi"/>
        </w:rPr>
        <w:t xml:space="preserve">individual </w:t>
      </w:r>
      <w:r w:rsidRPr="006A041E">
        <w:rPr>
          <w:rStyle w:val="StyleUnderline"/>
          <w:rFonts w:asciiTheme="minorHAnsi" w:hAnsiTheme="minorHAnsi" w:cstheme="minorHAnsi"/>
          <w:highlight w:val="cyan"/>
        </w:rPr>
        <w:t>actors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are given </w:t>
      </w:r>
      <w:r w:rsidRPr="006A041E">
        <w:rPr>
          <w:rStyle w:val="Emphasis"/>
          <w:rFonts w:asciiTheme="minorHAnsi" w:hAnsiTheme="minorHAnsi" w:cstheme="minorHAnsi"/>
          <w:highlight w:val="cyan"/>
        </w:rPr>
        <w:t>permission</w:t>
      </w:r>
      <w:r w:rsidRPr="006A041E">
        <w:rPr>
          <w:rFonts w:asciiTheme="minorHAnsi" w:hAnsiTheme="minorHAnsi" w:cstheme="minorHAnsi"/>
          <w:sz w:val="16"/>
        </w:rPr>
        <w:t xml:space="preserve"> - </w:t>
      </w:r>
      <w:r w:rsidRPr="006A041E">
        <w:rPr>
          <w:rStyle w:val="StyleUnderline"/>
          <w:rFonts w:asciiTheme="minorHAnsi" w:hAnsiTheme="minorHAnsi" w:cstheme="minorHAnsi"/>
        </w:rPr>
        <w:t xml:space="preserve">either </w:t>
      </w:r>
      <w:r w:rsidRPr="006A041E">
        <w:rPr>
          <w:rStyle w:val="StyleUnderline"/>
          <w:rFonts w:asciiTheme="minorHAnsi" w:hAnsiTheme="minorHAnsi" w:cstheme="minorHAnsi"/>
          <w:highlight w:val="cyan"/>
        </w:rPr>
        <w:t xml:space="preserve">from a </w:t>
      </w:r>
      <w:r w:rsidRPr="006A041E">
        <w:rPr>
          <w:rStyle w:val="Emphasis"/>
          <w:rFonts w:asciiTheme="minorHAnsi" w:hAnsiTheme="minorHAnsi" w:cstheme="minorHAnsi"/>
          <w:highlight w:val="cyan"/>
        </w:rPr>
        <w:t>national administrator</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or</w:t>
      </w:r>
      <w:r w:rsidRPr="006A041E">
        <w:rPr>
          <w:rStyle w:val="StyleUnderline"/>
          <w:rFonts w:asciiTheme="minorHAnsi" w:hAnsiTheme="minorHAnsi" w:cstheme="minorHAnsi"/>
        </w:rPr>
        <w:t xml:space="preserve"> from</w:t>
      </w:r>
      <w:r w:rsidRPr="006A041E">
        <w:rPr>
          <w:rFonts w:asciiTheme="minorHAnsi" w:hAnsiTheme="minorHAnsi" w:cstheme="minorHAnsi"/>
          <w:sz w:val="16"/>
        </w:rPr>
        <w:t xml:space="preserve"> an international governing body (</w:t>
      </w:r>
      <w:r w:rsidRPr="006A041E">
        <w:rPr>
          <w:rStyle w:val="Emphasis"/>
          <w:rFonts w:asciiTheme="minorHAnsi" w:hAnsiTheme="minorHAnsi" w:cstheme="minorHAnsi"/>
          <w:highlight w:val="cyan"/>
        </w:rPr>
        <w:t>the ITU</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rPr>
        <w:t>via a national administer–to use precoordinated subsections of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 a way that is overwhelmingly </w:t>
      </w:r>
      <w:proofErr w:type="gramStart"/>
      <w:r w:rsidRPr="006A041E">
        <w:rPr>
          <w:rStyle w:val="StyleUnderline"/>
          <w:rFonts w:asciiTheme="minorHAnsi" w:hAnsiTheme="minorHAnsi" w:cstheme="minorHAnsi"/>
        </w:rPr>
        <w:t>similar to</w:t>
      </w:r>
      <w:proofErr w:type="gramEnd"/>
      <w:r w:rsidRPr="006A041E">
        <w:rPr>
          <w:rStyle w:val="StyleUnderline"/>
          <w:rFonts w:asciiTheme="minorHAnsi" w:hAnsiTheme="minorHAnsi" w:cstheme="minorHAnsi"/>
        </w:rPr>
        <w:t xml:space="preserve"> the use of orbital slots in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does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not constitute </w:t>
      </w:r>
      <w:r w:rsidRPr="006A041E">
        <w:rPr>
          <w:rStyle w:val="Emphasis"/>
          <w:rFonts w:asciiTheme="minorHAnsi" w:hAnsiTheme="minorHAnsi" w:cstheme="minorHAnsi"/>
          <w:highlight w:val="cyan"/>
        </w:rPr>
        <w:t>possession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ownership, or </w:t>
      </w:r>
      <w:r w:rsidRPr="006A041E">
        <w:rPr>
          <w:rStyle w:val="Emphasis"/>
          <w:rFonts w:asciiTheme="minorHAnsi" w:hAnsiTheme="minorHAnsi" w:cstheme="minorHAnsi"/>
          <w:highlight w:val="cya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States</w:t>
      </w:r>
      <w:r w:rsidRPr="006A041E">
        <w:rPr>
          <w:rFonts w:asciiTheme="minorHAnsi" w:hAnsiTheme="minorHAnsi" w:cstheme="minorHAnsi"/>
          <w:sz w:val="16"/>
        </w:rPr>
        <w:t xml:space="preserve"> (and their companies) </w:t>
      </w:r>
      <w:r w:rsidRPr="006A041E">
        <w:rPr>
          <w:rStyle w:val="StyleUnderline"/>
          <w:rFonts w:asciiTheme="minorHAnsi" w:hAnsiTheme="minorHAnsi" w:cstheme="minorHAnsi"/>
          <w:highlight w:val="cyan"/>
        </w:rPr>
        <w:t xml:space="preserve">have been </w:t>
      </w:r>
      <w:r w:rsidRPr="006A041E">
        <w:rPr>
          <w:rStyle w:val="Emphasis"/>
          <w:rFonts w:asciiTheme="minorHAnsi" w:hAnsiTheme="minorHAnsi" w:cstheme="minorHAnsi"/>
          <w:highlight w:val="cyan"/>
        </w:rPr>
        <w:t>occupying orbital</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for decades, </w:t>
      </w:r>
      <w:r w:rsidRPr="006A041E">
        <w:rPr>
          <w:rStyle w:val="StyleUnderline"/>
          <w:rFonts w:asciiTheme="minorHAnsi" w:hAnsiTheme="minorHAnsi" w:cstheme="minorHAnsi"/>
          <w:highlight w:val="cyan"/>
        </w:rPr>
        <w:t>and these</w:t>
      </w:r>
      <w:r w:rsidRPr="006A041E">
        <w:rPr>
          <w:rStyle w:val="StyleUnderline"/>
          <w:rFonts w:asciiTheme="minorHAnsi" w:hAnsiTheme="minorHAnsi" w:cstheme="minorHAnsi"/>
        </w:rPr>
        <w:t xml:space="preserve"> uses of GSO have </w:t>
      </w:r>
      <w:r w:rsidRPr="006A041E">
        <w:rPr>
          <w:rStyle w:val="StyleUnderline"/>
          <w:rFonts w:asciiTheme="minorHAnsi" w:hAnsiTheme="minorHAnsi" w:cstheme="minorHAnsi"/>
          <w:highlight w:val="cyan"/>
        </w:rPr>
        <w:t>never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been accused of “</w:t>
      </w:r>
      <w:r w:rsidRPr="006A041E">
        <w:rPr>
          <w:rStyle w:val="Emphasis"/>
          <w:rFonts w:asciiTheme="minorHAnsi" w:hAnsiTheme="minorHAnsi" w:cstheme="minorHAnsi"/>
          <w:highlight w:val="cyan"/>
        </w:rPr>
        <w:t>appropriating</w:t>
      </w:r>
      <w:r w:rsidRPr="006A041E">
        <w:rPr>
          <w:rStyle w:val="StyleUnderline"/>
          <w:rFonts w:asciiTheme="minorHAnsi" w:hAnsiTheme="minorHAnsi" w:cstheme="minorHAnsi"/>
        </w:rPr>
        <w:t>”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users have never claimed to be </w:t>
      </w:r>
      <w:r w:rsidRPr="006A041E">
        <w:rPr>
          <w:rStyle w:val="Emphasis"/>
          <w:rFonts w:asciiTheme="minorHAnsi" w:hAnsiTheme="minorHAnsi" w:cstheme="minorHAnsi"/>
        </w:rPr>
        <w:t>appropriating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their </w:t>
      </w:r>
      <w:r w:rsidRPr="006A041E">
        <w:rPr>
          <w:rStyle w:val="Emphasis"/>
          <w:rFonts w:asciiTheme="minorHAnsi" w:hAnsiTheme="minorHAnsi" w:cstheme="minorHAnsi"/>
        </w:rPr>
        <w:t>exercising of rights</w:t>
      </w:r>
      <w:r w:rsidRPr="006A041E">
        <w:rPr>
          <w:rStyle w:val="StyleUnderline"/>
          <w:rFonts w:asciiTheme="minorHAnsi" w:hAnsiTheme="minorHAnsi" w:cstheme="minorHAnsi"/>
        </w:rPr>
        <w:t xml:space="preserve"> to use GSO is respected by other actors </w:t>
      </w:r>
      <w:r w:rsidRPr="006A041E">
        <w:rPr>
          <w:rStyle w:val="StyleUnderline"/>
          <w:rFonts w:asciiTheme="minorHAnsi" w:hAnsiTheme="minorHAnsi" w:cstheme="minorHAnsi"/>
        </w:rPr>
        <w:lastRenderedPageBreak/>
        <w:t>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5E1E7889" w14:textId="77777777" w:rsidR="0005539B" w:rsidRPr="006A041E" w:rsidRDefault="0005539B" w:rsidP="0005539B">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w:t>
      </w:r>
      <w:proofErr w:type="spellStart"/>
      <w:r w:rsidRPr="006A041E">
        <w:rPr>
          <w:rFonts w:asciiTheme="minorHAnsi" w:hAnsiTheme="minorHAnsi" w:cstheme="minorHAnsi"/>
          <w:sz w:val="16"/>
        </w:rPr>
        <w:t>stationkeeping</w:t>
      </w:r>
      <w:proofErr w:type="spellEnd"/>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spacecraft</w:t>
      </w:r>
      <w:r w:rsidRPr="006A041E">
        <w:rPr>
          <w:rStyle w:val="StyleUnderline"/>
          <w:rFonts w:asciiTheme="minorHAnsi" w:hAnsiTheme="minorHAnsi" w:cstheme="minorHAnsi"/>
        </w:rPr>
        <w:t xml:space="preserve"> in LEO </w:t>
      </w:r>
      <w:proofErr w:type="gramStart"/>
      <w:r w:rsidRPr="006A041E">
        <w:rPr>
          <w:rStyle w:val="StyleUnderline"/>
          <w:rFonts w:asciiTheme="minorHAnsi" w:hAnsiTheme="minorHAnsi" w:cstheme="minorHAnsi"/>
          <w:highlight w:val="cyan"/>
        </w:rPr>
        <w:t>are</w:t>
      </w:r>
      <w:proofErr w:type="gramEnd"/>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6A041E">
        <w:rPr>
          <w:rStyle w:val="Emphasis"/>
          <w:rFonts w:asciiTheme="minorHAnsi" w:hAnsiTheme="minorHAnsi" w:cstheme="minorHAnsi"/>
          <w:highlight w:val="cyan"/>
        </w:rPr>
        <w:t>moving</w:t>
      </w:r>
      <w:r w:rsidRPr="006A041E">
        <w:rPr>
          <w:rStyle w:val="StyleUnderline"/>
          <w:rFonts w:asciiTheme="minorHAnsi" w:hAnsiTheme="minorHAnsi" w:cstheme="minorHAnsi"/>
        </w:rPr>
        <w:t xml:space="preserve"> through space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are </w:t>
      </w:r>
      <w:r w:rsidRPr="006A041E">
        <w:rPr>
          <w:rStyle w:val="Emphasis"/>
          <w:rFonts w:asciiTheme="minorHAnsi" w:hAnsiTheme="minorHAnsi" w:cstheme="minorHAnsi"/>
          <w:highlight w:val="cyan"/>
        </w:rPr>
        <w:t>not stationary</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6A041E">
        <w:rPr>
          <w:rStyle w:val="Emphasis"/>
          <w:rFonts w:asciiTheme="minorHAnsi" w:hAnsiTheme="minorHAnsi" w:cstheme="minorHAnsi"/>
          <w:highlight w:val="cyan"/>
        </w:rPr>
        <w:t>difficult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 see this use</w:t>
      </w:r>
      <w:r w:rsidRPr="006A041E">
        <w:rPr>
          <w:rStyle w:val="StyleUnderline"/>
          <w:rFonts w:asciiTheme="minorHAnsi" w:hAnsiTheme="minorHAnsi" w:cstheme="minorHAnsi"/>
        </w:rPr>
        <w:t xml:space="preserve"> by constellations </w:t>
      </w:r>
      <w:r w:rsidRPr="006A041E">
        <w:rPr>
          <w:rStyle w:val="StyleUnderline"/>
          <w:rFonts w:asciiTheme="minorHAnsi" w:hAnsiTheme="minorHAnsi" w:cstheme="minorHAnsi"/>
          <w:highlight w:val="cyan"/>
        </w:rPr>
        <w:t xml:space="preserve">as </w:t>
      </w:r>
      <w:r w:rsidRPr="006A041E">
        <w:rPr>
          <w:rStyle w:val="Emphasis"/>
          <w:rFonts w:asciiTheme="minorHAnsi" w:hAnsiTheme="minorHAnsi" w:cstheme="minorHAnsi"/>
          <w:highlight w:val="cyan"/>
        </w:rPr>
        <w:t>occupation</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much less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Moreover,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52030F30" w14:textId="77777777" w:rsidR="0005539B" w:rsidRPr="006A041E" w:rsidRDefault="0005539B" w:rsidP="0005539B">
      <w:pPr>
        <w:pStyle w:val="Heading4"/>
        <w:rPr>
          <w:rFonts w:asciiTheme="minorHAnsi" w:hAnsiTheme="minorHAnsi" w:cstheme="minorHAnsi"/>
        </w:rPr>
      </w:pPr>
      <w:r w:rsidRPr="006A041E">
        <w:rPr>
          <w:rFonts w:asciiTheme="minorHAnsi" w:hAnsiTheme="minorHAnsi" w:cstheme="minorHAnsi"/>
        </w:rPr>
        <w:t xml:space="preserve">1] Precision – if we win definitions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doesn’t defend a shift from the </w:t>
      </w:r>
      <w:proofErr w:type="spellStart"/>
      <w:r w:rsidRPr="006A041E">
        <w:rPr>
          <w:rFonts w:asciiTheme="minorHAnsi" w:hAnsiTheme="minorHAnsi" w:cstheme="minorHAnsi"/>
        </w:rPr>
        <w:t>squo</w:t>
      </w:r>
      <w:proofErr w:type="spellEnd"/>
      <w:r w:rsidRPr="006A041E">
        <w:rPr>
          <w:rFonts w:asciiTheme="minorHAnsi" w:hAnsiTheme="minorHAnsi" w:cstheme="minorHAnsi"/>
        </w:rPr>
        <w:t xml:space="preserve"> or solve their advantages – so at best vote negative on presumption. The resolution is the only predictable stasis point for dividing ground—any deviation justifies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arbitrarily jettisoning words in the resolution at their whim which decks negative ground and preparation because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no longer bounded by the resolution. </w:t>
      </w:r>
    </w:p>
    <w:p w14:paraId="5A6A8219" w14:textId="77777777" w:rsidR="0005539B" w:rsidRPr="006A041E" w:rsidRDefault="0005539B" w:rsidP="0005539B">
      <w:pPr>
        <w:pStyle w:val="Heading4"/>
        <w:rPr>
          <w:rFonts w:asciiTheme="minorHAnsi" w:hAnsiTheme="minorHAnsi" w:cstheme="minorHAnsi"/>
        </w:rPr>
      </w:pPr>
      <w:r w:rsidRPr="006A041E">
        <w:rPr>
          <w:rFonts w:asciiTheme="minorHAnsi" w:hAnsiTheme="minorHAnsi" w:cstheme="minorHAnsi"/>
        </w:rPr>
        <w:t xml:space="preserve">2] Predictable limits—including satellite slots offers huge explosion in the topic since they get permutations of different satellite systems – LEO MEO and HEO, plus different companies, plus sizes of constellations, et cetera. </w:t>
      </w:r>
      <w:r>
        <w:rPr>
          <w:rFonts w:asciiTheme="minorHAnsi" w:hAnsiTheme="minorHAnsi" w:cstheme="minorHAnsi"/>
        </w:rPr>
        <w:t xml:space="preserve">Letting temporary occupation be appropriation is a limits </w:t>
      </w:r>
      <w:proofErr w:type="spellStart"/>
      <w:r>
        <w:rPr>
          <w:rFonts w:asciiTheme="minorHAnsi" w:hAnsiTheme="minorHAnsi" w:cstheme="minorHAnsi"/>
        </w:rPr>
        <w:t>diaster</w:t>
      </w:r>
      <w:proofErr w:type="spellEnd"/>
      <w:r>
        <w:rPr>
          <w:rFonts w:asciiTheme="minorHAnsi" w:hAnsiTheme="minorHAnsi" w:cstheme="minorHAnsi"/>
        </w:rPr>
        <w:t xml:space="preserve"> - a</w:t>
      </w:r>
      <w:r w:rsidRPr="00CB481C">
        <w:rPr>
          <w:rFonts w:asciiTheme="minorHAnsi" w:hAnsiTheme="minorHAnsi" w:cstheme="minorHAnsi"/>
        </w:rPr>
        <w:t xml:space="preserve">ny </w:t>
      </w:r>
      <w:proofErr w:type="spellStart"/>
      <w:r w:rsidRPr="00CB481C">
        <w:rPr>
          <w:rFonts w:asciiTheme="minorHAnsi" w:hAnsiTheme="minorHAnsi" w:cstheme="minorHAnsi"/>
        </w:rPr>
        <w:t>aff</w:t>
      </w:r>
      <w:proofErr w:type="spellEnd"/>
      <w:r w:rsidRPr="00CB481C">
        <w:rPr>
          <w:rFonts w:asciiTheme="minorHAnsi" w:hAnsiTheme="minorHAnsi" w:cstheme="minorHAnsi"/>
        </w:rPr>
        <w:t xml:space="preserve"> about a single </w:t>
      </w:r>
      <w:proofErr w:type="gramStart"/>
      <w:r w:rsidRPr="00CB481C">
        <w:rPr>
          <w:rFonts w:asciiTheme="minorHAnsi" w:hAnsiTheme="minorHAnsi" w:cstheme="minorHAnsi"/>
        </w:rPr>
        <w:t>space ship</w:t>
      </w:r>
      <w:proofErr w:type="gramEnd"/>
      <w:r w:rsidRPr="00CB481C">
        <w:rPr>
          <w:rFonts w:asciiTheme="minorHAnsi" w:hAnsiTheme="minorHAnsi" w:cstheme="minorHAnsi"/>
        </w:rPr>
        <w:t>,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always ahead, turns their pragmatics offense </w:t>
      </w:r>
    </w:p>
    <w:p w14:paraId="430DD4DF" w14:textId="77777777" w:rsidR="0005539B" w:rsidRPr="006A041E" w:rsidRDefault="0005539B" w:rsidP="0005539B">
      <w:pPr>
        <w:pStyle w:val="Heading4"/>
        <w:rPr>
          <w:rFonts w:asciiTheme="minorHAnsi" w:eastAsia="Cambria"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04AC360C" w14:textId="77777777" w:rsidR="0005539B" w:rsidRPr="006A041E" w:rsidRDefault="0005539B" w:rsidP="0005539B">
      <w:pPr>
        <w:pStyle w:val="Heading4"/>
        <w:rPr>
          <w:rFonts w:asciiTheme="minorHAnsi" w:eastAsia="Times New Roman" w:hAnsiTheme="minorHAnsi" w:cstheme="minorHAnsi"/>
        </w:rPr>
      </w:pPr>
      <w:r w:rsidRPr="006A041E">
        <w:rPr>
          <w:rFonts w:asciiTheme="minorHAnsi" w:eastAsia="Times New Roman" w:hAnsiTheme="minorHAnsi" w:cstheme="minorHAnsi"/>
        </w:rPr>
        <w:t xml:space="preserve">No RVIs—it’s your burden to be topical. </w:t>
      </w:r>
    </w:p>
    <w:p w14:paraId="27C89F77" w14:textId="1843E550" w:rsidR="0005511E" w:rsidRDefault="0005511E" w:rsidP="0005511E"/>
    <w:p w14:paraId="7FC0DEC3" w14:textId="287E887B" w:rsidR="00503AD7" w:rsidRDefault="00503AD7" w:rsidP="00503AD7">
      <w:pPr>
        <w:pStyle w:val="Heading2"/>
      </w:pPr>
      <w:r>
        <w:lastRenderedPageBreak/>
        <w:t>CP</w:t>
      </w:r>
    </w:p>
    <w:p w14:paraId="194695DA" w14:textId="32AAB58A" w:rsidR="00503AD7" w:rsidRDefault="00C96024" w:rsidP="00C96024">
      <w:pPr>
        <w:pStyle w:val="Heading4"/>
      </w:pPr>
      <w:r>
        <w:t xml:space="preserve">CP: </w:t>
      </w:r>
      <w:r w:rsidR="000D4059">
        <w:t xml:space="preserve">Private entities </w:t>
      </w:r>
      <w:r w:rsidR="00FF6134">
        <w:t>ought to</w:t>
      </w:r>
    </w:p>
    <w:p w14:paraId="5A03400E" w14:textId="316FD3FF" w:rsidR="00F403F9" w:rsidRDefault="00F403F9" w:rsidP="00F403F9">
      <w:pPr>
        <w:pStyle w:val="Heading4"/>
        <w:numPr>
          <w:ilvl w:val="0"/>
          <w:numId w:val="13"/>
        </w:numPr>
      </w:pPr>
      <w:r>
        <w:t>Increase funding for astronomy research,</w:t>
      </w:r>
    </w:p>
    <w:p w14:paraId="7A8D4A7C" w14:textId="6B87C893" w:rsidR="00F403F9" w:rsidRDefault="00F403F9" w:rsidP="00F403F9">
      <w:pPr>
        <w:pStyle w:val="Heading4"/>
        <w:numPr>
          <w:ilvl w:val="0"/>
          <w:numId w:val="14"/>
        </w:numPr>
        <w:tabs>
          <w:tab w:val="num" w:pos="0"/>
          <w:tab w:val="num" w:pos="360"/>
        </w:tabs>
        <w:ind w:left="0" w:firstLine="0"/>
      </w:pPr>
      <w:r>
        <w:t>remove</w:t>
      </w:r>
      <w:r>
        <w:t xml:space="preserve"> debris pieces from orbit</w:t>
      </w:r>
      <w:r w:rsidR="00F52370">
        <w:t xml:space="preserve"> </w:t>
      </w:r>
      <w:proofErr w:type="gramStart"/>
      <w:r w:rsidR="00F52370">
        <w:t>in order to</w:t>
      </w:r>
      <w:proofErr w:type="gramEnd"/>
      <w:r w:rsidR="00F52370">
        <w:t xml:space="preserve"> maintain debris levels at the current level of debris</w:t>
      </w:r>
      <w:r>
        <w:t>, prioritizing the most volatile and largest debris pieces in the most congested orbits</w:t>
      </w:r>
      <w:r>
        <w:t>,</w:t>
      </w:r>
    </w:p>
    <w:p w14:paraId="196F6126" w14:textId="2BC2CCBF" w:rsidR="00F403F9" w:rsidRDefault="00F403F9" w:rsidP="00F403F9">
      <w:pPr>
        <w:pStyle w:val="Heading4"/>
        <w:numPr>
          <w:ilvl w:val="0"/>
          <w:numId w:val="15"/>
        </w:numPr>
        <w:tabs>
          <w:tab w:val="num" w:pos="0"/>
          <w:tab w:val="num" w:pos="360"/>
        </w:tabs>
        <w:ind w:left="0" w:firstLine="0"/>
      </w:pPr>
      <w:r>
        <w:t>collaborate</w:t>
      </w:r>
      <w:r>
        <w:t xml:space="preserve"> on techniques to track and display the location of objects in real time and AI to automate debris-avoidance maneuvers</w:t>
      </w:r>
      <w:r w:rsidR="005C537B">
        <w:t>, and</w:t>
      </w:r>
    </w:p>
    <w:p w14:paraId="2B547B01" w14:textId="6E91114A" w:rsidR="005C537B" w:rsidRPr="005C537B" w:rsidRDefault="005C537B" w:rsidP="005C537B">
      <w:pPr>
        <w:pStyle w:val="Heading4"/>
        <w:numPr>
          <w:ilvl w:val="0"/>
          <w:numId w:val="15"/>
        </w:numPr>
      </w:pPr>
      <w:r>
        <w:t>inject large amounts of ice particles into the lower stratosphere in late fall, especially in Antarctica.</w:t>
      </w:r>
    </w:p>
    <w:p w14:paraId="3EFF6861" w14:textId="77777777" w:rsidR="00F403F9" w:rsidRPr="00F45A39" w:rsidRDefault="00F403F9" w:rsidP="00F403F9"/>
    <w:p w14:paraId="67542408" w14:textId="77777777" w:rsidR="00F403F9" w:rsidRPr="00824A03" w:rsidRDefault="00F403F9" w:rsidP="00F403F9">
      <w:pPr>
        <w:pStyle w:val="Heading4"/>
      </w:pPr>
      <w:r>
        <w:t xml:space="preserve">That solves satellites, </w:t>
      </w:r>
      <w:proofErr w:type="spellStart"/>
      <w:r>
        <w:t>miscalc</w:t>
      </w:r>
      <w:proofErr w:type="spellEnd"/>
      <w:r>
        <w:t>, Kessler, and debris collisions</w:t>
      </w:r>
    </w:p>
    <w:p w14:paraId="21F73C19" w14:textId="77777777" w:rsidR="00F403F9" w:rsidRPr="00FD3507" w:rsidRDefault="00F403F9" w:rsidP="00F403F9">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24C941DB" w14:textId="77777777" w:rsidR="00F403F9" w:rsidRPr="00FD3507" w:rsidRDefault="00F403F9" w:rsidP="00F403F9">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57F03FEE" w14:textId="77777777" w:rsidR="00F403F9" w:rsidRPr="00FD3507" w:rsidRDefault="00F403F9" w:rsidP="00F403F9">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36D17157" w14:textId="77777777" w:rsidR="00F403F9" w:rsidRPr="00FD3507" w:rsidRDefault="00F403F9" w:rsidP="00F403F9">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1BF5F551" w14:textId="77777777" w:rsidR="00F403F9" w:rsidRPr="00FD3507" w:rsidRDefault="00F403F9" w:rsidP="00F403F9">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w:t>
      </w:r>
      <w:r w:rsidRPr="00FD3507">
        <w:rPr>
          <w:rStyle w:val="StyleUnderline"/>
        </w:rPr>
        <w:lastRenderedPageBreak/>
        <w:t>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45D0EEAE" w14:textId="77777777" w:rsidR="00F403F9" w:rsidRPr="00FD3507" w:rsidRDefault="00F403F9" w:rsidP="00F403F9">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7B616345" w14:textId="77777777" w:rsidR="00F403F9" w:rsidRPr="00FD3507" w:rsidRDefault="00F403F9" w:rsidP="00F403F9">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622A5B01" w14:textId="77777777" w:rsidR="00F403F9" w:rsidRPr="00FD3507" w:rsidRDefault="00F403F9" w:rsidP="00F403F9">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0DF228D5" w14:textId="77777777" w:rsidR="00F403F9" w:rsidRPr="00091FEA" w:rsidRDefault="00F403F9" w:rsidP="00F403F9">
      <w:pPr>
        <w:pStyle w:val="Heading4"/>
      </w:pPr>
      <w:r>
        <w:t>Removing the largest debris solves</w:t>
      </w:r>
    </w:p>
    <w:p w14:paraId="1E152356" w14:textId="77777777" w:rsidR="00F403F9" w:rsidRPr="004C2EB6" w:rsidRDefault="00F403F9" w:rsidP="00F403F9">
      <w:proofErr w:type="spellStart"/>
      <w:r w:rsidRPr="004C2EB6">
        <w:rPr>
          <w:rStyle w:val="Style13ptBold"/>
        </w:rPr>
        <w:t>Khlystov</w:t>
      </w:r>
      <w:proofErr w:type="spellEnd"/>
      <w:r w:rsidRPr="004C2EB6">
        <w:rPr>
          <w:rStyle w:val="Style13ptBold"/>
        </w:rPr>
        <w:t xml:space="preserve"> 18</w:t>
      </w:r>
      <w:r>
        <w:t xml:space="preserve"> </w:t>
      </w:r>
      <w:hyperlink r:id="rId9" w:history="1">
        <w:r w:rsidRPr="004C2EB6">
          <w:t xml:space="preserve">Nikolai </w:t>
        </w:r>
        <w:proofErr w:type="spellStart"/>
        <w:r w:rsidRPr="004C2EB6">
          <w:t>Khlystov</w:t>
        </w:r>
        <w:proofErr w:type="spellEnd"/>
      </w:hyperlink>
      <w:r>
        <w:t xml:space="preserve"> </w:t>
      </w:r>
      <w:r w:rsidRPr="004C2EB6">
        <w:t>Lead, Space, and lead, Global Future Council on Space, World Economic Forum</w:t>
      </w:r>
      <w:r>
        <w:t xml:space="preserve">. </w:t>
      </w:r>
      <w:r w:rsidRPr="004C2EB6">
        <w:t xml:space="preserve">3 </w:t>
      </w:r>
      <w:r>
        <w:t>A</w:t>
      </w:r>
      <w:r w:rsidRPr="004C2EB6">
        <w:t xml:space="preserve">pril, 2018 </w:t>
      </w:r>
      <w:r>
        <w:t xml:space="preserve">“We have a space debris problem Here’s how to solve it” </w:t>
      </w:r>
      <w:hyperlink r:id="rId10" w:history="1">
        <w:r w:rsidRPr="004C2EB6">
          <w:t>We have a space debris problem. Here’s how to solve it | World Economic Forum (weforum.org)</w:t>
        </w:r>
      </w:hyperlink>
      <w:r>
        <w:t xml:space="preserve"> Accessed 12-19, photos omitted // gord0</w:t>
      </w:r>
    </w:p>
    <w:p w14:paraId="2BF9574F" w14:textId="77777777" w:rsidR="00F403F9" w:rsidRPr="004C2EB6" w:rsidRDefault="00F403F9" w:rsidP="00F403F9">
      <w:pPr>
        <w:rPr>
          <w:sz w:val="18"/>
          <w:szCs w:val="18"/>
        </w:rPr>
      </w:pPr>
      <w:r w:rsidRPr="004C2EB6">
        <w:rPr>
          <w:sz w:val="18"/>
          <w:szCs w:val="18"/>
        </w:rPr>
        <w:t>The first Chinese space station, Tiangong-1, crashed on 1 April over the Southern Pacific, after uncontrollably re-entering the Earth’s atmosphere.</w:t>
      </w:r>
    </w:p>
    <w:p w14:paraId="17974CF7" w14:textId="77777777" w:rsidR="00F403F9" w:rsidRPr="004C2EB6" w:rsidRDefault="00F403F9" w:rsidP="00F403F9">
      <w:pPr>
        <w:rPr>
          <w:sz w:val="18"/>
          <w:szCs w:val="18"/>
        </w:rPr>
      </w:pPr>
      <w:r w:rsidRPr="004C2EB6">
        <w:rPr>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22705C59" w14:textId="77777777" w:rsidR="00F403F9" w:rsidRPr="004C2EB6" w:rsidRDefault="00F403F9" w:rsidP="00F403F9">
      <w:pPr>
        <w:rPr>
          <w:sz w:val="18"/>
          <w:szCs w:val="18"/>
        </w:rPr>
      </w:pPr>
      <w:r w:rsidRPr="004C2EB6">
        <w:rPr>
          <w:sz w:val="18"/>
          <w:szCs w:val="18"/>
        </w:rPr>
        <w:t>The Chinese authorities lost contact with the station back in 2016 and could not guide it since then.</w:t>
      </w:r>
    </w:p>
    <w:p w14:paraId="4B939A26" w14:textId="77777777" w:rsidR="00F403F9" w:rsidRPr="004C2EB6" w:rsidRDefault="00F403F9" w:rsidP="00F403F9">
      <w:pPr>
        <w:rPr>
          <w:sz w:val="18"/>
          <w:szCs w:val="18"/>
        </w:rPr>
      </w:pPr>
      <w:r w:rsidRPr="004C2EB6">
        <w:rPr>
          <w:sz w:val="18"/>
          <w:szCs w:val="18"/>
        </w:rPr>
        <w:t>Tiangong-1 is one example of space debris that ended up coming back to Earth and burning up, just like most other debris that re-enters Earth’s atmosphere. That is not a bad thing.</w:t>
      </w:r>
    </w:p>
    <w:p w14:paraId="788D7925" w14:textId="77777777" w:rsidR="00F403F9" w:rsidRPr="007B10BC" w:rsidRDefault="00F403F9" w:rsidP="00F403F9">
      <w:pPr>
        <w:rPr>
          <w:u w:val="single"/>
        </w:rPr>
      </w:pPr>
      <w:r w:rsidRPr="007B10BC">
        <w:rPr>
          <w:u w:val="single"/>
        </w:rPr>
        <w:t xml:space="preserve">But </w:t>
      </w:r>
      <w:r w:rsidRPr="004C2EB6">
        <w:rPr>
          <w:highlight w:val="cyan"/>
          <w:u w:val="single"/>
        </w:rPr>
        <w:t>large quantities of space junk</w:t>
      </w:r>
      <w:r w:rsidRPr="007B10BC">
        <w:rPr>
          <w:u w:val="single"/>
        </w:rPr>
        <w:t xml:space="preserve"> end up </w:t>
      </w:r>
      <w:r w:rsidRPr="004C2EB6">
        <w:rPr>
          <w:highlight w:val="cyan"/>
          <w:u w:val="single"/>
        </w:rPr>
        <w:t>staying in</w:t>
      </w:r>
      <w:r w:rsidRPr="007B10BC">
        <w:rPr>
          <w:u w:val="single"/>
        </w:rPr>
        <w:t xml:space="preserve"> various </w:t>
      </w:r>
      <w:r w:rsidRPr="004C2EB6">
        <w:rPr>
          <w:highlight w:val="cyan"/>
          <w:u w:val="single"/>
        </w:rPr>
        <w:t>orbits around Earth</w:t>
      </w:r>
      <w:r w:rsidRPr="007B10BC">
        <w:rPr>
          <w:u w:val="single"/>
        </w:rPr>
        <w:t>, threatening satellites, the International Space Station (ISS), as well as future missions beyond Earth's vicinity – to asteroids, the Moon and Mars.</w:t>
      </w:r>
    </w:p>
    <w:p w14:paraId="666D7C5F" w14:textId="77777777" w:rsidR="00F403F9" w:rsidRPr="007B10BC" w:rsidRDefault="00F403F9" w:rsidP="00F403F9">
      <w:r w:rsidRPr="007B10BC">
        <w:lastRenderedPageBreak/>
        <w:t xml:space="preserve">Somewhat </w:t>
      </w:r>
      <w:proofErr w:type="gramStart"/>
      <w:r w:rsidRPr="007B10BC">
        <w:t>similar to</w:t>
      </w:r>
      <w:proofErr w:type="gramEnd"/>
      <w:r w:rsidRPr="007B10BC">
        <w:t xml:space="preserve"> pieces of </w:t>
      </w:r>
      <w:proofErr w:type="spellStart"/>
      <w:r w:rsidRPr="007B10BC">
        <w:t>tyres</w:t>
      </w:r>
      <w:proofErr w:type="spellEnd"/>
      <w:r w:rsidRPr="007B10BC">
        <w:t xml:space="preserve"> that litter the highways on Earth, </w:t>
      </w:r>
      <w:r w:rsidRPr="004C2EB6">
        <w:rPr>
          <w:highlight w:val="cyan"/>
          <w:u w:val="single"/>
        </w:rPr>
        <w:t>debris</w:t>
      </w:r>
      <w:r w:rsidRPr="007B10BC">
        <w:rPr>
          <w:u w:val="single"/>
        </w:rPr>
        <w:t xml:space="preserve"> can be </w:t>
      </w:r>
      <w:r w:rsidRPr="004C2EB6">
        <w:rPr>
          <w:highlight w:val="cyan"/>
          <w:u w:val="single"/>
        </w:rPr>
        <w:t>parts of old satellites</w:t>
      </w:r>
      <w:r w:rsidRPr="007B10BC">
        <w:rPr>
          <w:u w:val="single"/>
        </w:rPr>
        <w:t xml:space="preserve">, from paint chips, to bolts, larger sections, and entire defunct satellites; it can </w:t>
      </w:r>
      <w:r w:rsidRPr="004C2EB6">
        <w:rPr>
          <w:highlight w:val="cyan"/>
          <w:u w:val="single"/>
        </w:rPr>
        <w:t>also</w:t>
      </w:r>
      <w:r w:rsidRPr="007B10BC">
        <w:rPr>
          <w:u w:val="single"/>
        </w:rPr>
        <w:t xml:space="preserve"> include </w:t>
      </w:r>
      <w:r w:rsidRPr="004C2EB6">
        <w:rPr>
          <w:highlight w:val="cyan"/>
          <w:u w:val="single"/>
        </w:rPr>
        <w:t>spent rocket bodies</w:t>
      </w:r>
      <w:r w:rsidRPr="007B10BC">
        <w:rPr>
          <w:u w:val="single"/>
        </w:rPr>
        <w:t>, the sections of rockets that don’t fall back to Earth after a rocket's launch</w:t>
      </w:r>
      <w:r w:rsidRPr="007B10BC">
        <w:t>. The total number of debris pieces larger than a marble counts more than half a million.</w:t>
      </w:r>
    </w:p>
    <w:p w14:paraId="11493323" w14:textId="77777777" w:rsidR="00F403F9" w:rsidRPr="004C2EB6" w:rsidRDefault="00F403F9" w:rsidP="00F403F9">
      <w:pPr>
        <w:rPr>
          <w:rFonts w:ascii="Times New Roman" w:hAnsi="Times New Roman"/>
          <w:color w:val="84919C"/>
          <w:sz w:val="18"/>
          <w:szCs w:val="18"/>
        </w:rPr>
      </w:pPr>
      <w:r w:rsidRPr="004C2EB6">
        <w:rPr>
          <w:rFonts w:ascii="Times New Roman" w:hAnsi="Times New Roman"/>
          <w:noProof/>
          <w:sz w:val="18"/>
          <w:szCs w:val="18"/>
        </w:rPr>
        <w:t>[photo omitted]</w:t>
      </w:r>
    </w:p>
    <w:p w14:paraId="403B8B66" w14:textId="77777777" w:rsidR="00F403F9" w:rsidRPr="004C2EB6" w:rsidRDefault="00F403F9" w:rsidP="00F403F9">
      <w:pPr>
        <w:rPr>
          <w:sz w:val="18"/>
          <w:szCs w:val="18"/>
        </w:rPr>
      </w:pPr>
      <w:r w:rsidRPr="004C2EB6">
        <w:rPr>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475F9F0C" w14:textId="77777777" w:rsidR="00F403F9" w:rsidRPr="004C2EB6" w:rsidRDefault="00F403F9" w:rsidP="00F403F9">
      <w:pPr>
        <w:rPr>
          <w:sz w:val="18"/>
          <w:szCs w:val="18"/>
        </w:rPr>
      </w:pPr>
      <w:r w:rsidRPr="004C2EB6">
        <w:rPr>
          <w:sz w:val="18"/>
          <w:szCs w:val="18"/>
        </w:rPr>
        <w:t xml:space="preserve">At that speed, even a small bolt could destroy an entire satellite, or even endanger the entire Space Station. That is the reason why astronauts or cosmonauts on board the ISS </w:t>
      </w:r>
      <w:proofErr w:type="gramStart"/>
      <w:r w:rsidRPr="004C2EB6">
        <w:rPr>
          <w:sz w:val="18"/>
          <w:szCs w:val="18"/>
        </w:rPr>
        <w:t>have to</w:t>
      </w:r>
      <w:proofErr w:type="gramEnd"/>
      <w:r w:rsidRPr="004C2EB6">
        <w:rPr>
          <w:sz w:val="18"/>
          <w:szCs w:val="18"/>
        </w:rPr>
        <w:t xml:space="preserve"> huddle into the escape capsules several times a year, when a piece of debris is being tracked close to the Space Station. Currently only the Russian Soyuz offers a way of getting to and from the ISS for humans.</w:t>
      </w:r>
    </w:p>
    <w:p w14:paraId="3A6564C7" w14:textId="77777777" w:rsidR="00F403F9" w:rsidRPr="004C2EB6" w:rsidRDefault="00F403F9" w:rsidP="00F403F9">
      <w:pPr>
        <w:rPr>
          <w:sz w:val="18"/>
          <w:szCs w:val="18"/>
        </w:rPr>
      </w:pPr>
      <w:r w:rsidRPr="004C2EB6">
        <w:rPr>
          <w:sz w:val="18"/>
          <w:szCs w:val="18"/>
        </w:rPr>
        <w:t xml:space="preserve">The most polluted orbits in general </w:t>
      </w:r>
      <w:proofErr w:type="gramStart"/>
      <w:r w:rsidRPr="004C2EB6">
        <w:rPr>
          <w:sz w:val="18"/>
          <w:szCs w:val="18"/>
        </w:rPr>
        <w:t>are considered to be</w:t>
      </w:r>
      <w:proofErr w:type="gramEnd"/>
      <w:r w:rsidRPr="004C2EB6">
        <w:rPr>
          <w:sz w:val="18"/>
          <w:szCs w:val="18"/>
        </w:rPr>
        <w:t xml:space="preserve"> those between 200-2000 km above Earth (Lower Earth Orbits or LEO), and the 36,000 km orbit (Geosynchronous).</w:t>
      </w:r>
    </w:p>
    <w:p w14:paraId="5ED802D4" w14:textId="77777777" w:rsidR="00F403F9" w:rsidRPr="007B10BC" w:rsidRDefault="00F403F9" w:rsidP="00F403F9">
      <w:r w:rsidRPr="007B10BC">
        <w:rPr>
          <w:u w:val="single"/>
        </w:rPr>
        <w:t>This is a growing issue, which has become more widely known to the public</w:t>
      </w:r>
      <w:r w:rsidRPr="007B10BC">
        <w:t xml:space="preserve"> through the movie ‘Gravity’.</w:t>
      </w:r>
    </w:p>
    <w:p w14:paraId="1FF1655F" w14:textId="77777777" w:rsidR="00F403F9" w:rsidRPr="007B10BC" w:rsidRDefault="00F403F9" w:rsidP="00F403F9">
      <w:r w:rsidRPr="007B10BC">
        <w:t>Out-of-control space junk in LEO orbit – the so-called Kessler Syndrome – in real life would not be quite as dramatic as in the movie; however, it does pose a serious and an ever-growing threat, nonetheless.</w:t>
      </w:r>
    </w:p>
    <w:p w14:paraId="0ACAA5A3" w14:textId="77777777" w:rsidR="00F403F9" w:rsidRPr="007B10BC" w:rsidRDefault="00F403F9" w:rsidP="00F403F9">
      <w:r w:rsidRPr="007B10BC">
        <w:t>There are two key elements to addressing this global risk.</w:t>
      </w:r>
    </w:p>
    <w:p w14:paraId="1B411391" w14:textId="77777777" w:rsidR="00F403F9" w:rsidRPr="007B10BC" w:rsidRDefault="00F403F9" w:rsidP="00F403F9">
      <w:pPr>
        <w:rPr>
          <w:u w:val="single"/>
        </w:rPr>
      </w:pPr>
      <w:r w:rsidRPr="007B10BC">
        <w:t>First,</w:t>
      </w:r>
      <w:r w:rsidRPr="007B10BC">
        <w:rPr>
          <w:u w:val="single"/>
        </w:rPr>
        <w:t xml:space="preserve"> </w:t>
      </w:r>
      <w:r w:rsidRPr="004C2EB6">
        <w:rPr>
          <w:highlight w:val="cyan"/>
          <w:u w:val="single"/>
        </w:rPr>
        <w:t>we need to start removing</w:t>
      </w:r>
      <w:r w:rsidRPr="007B10BC">
        <w:rPr>
          <w:u w:val="single"/>
        </w:rPr>
        <w:t xml:space="preserve"> the most </w:t>
      </w:r>
      <w:r w:rsidRPr="004C2EB6">
        <w:rPr>
          <w:highlight w:val="cyan"/>
          <w:u w:val="single"/>
        </w:rPr>
        <w:t>volatile and biggest pieces from the most congested orbits</w:t>
      </w:r>
      <w:r w:rsidRPr="007B10BC">
        <w:rPr>
          <w:u w:val="single"/>
        </w:rPr>
        <w:t>.</w:t>
      </w:r>
    </w:p>
    <w:p w14:paraId="2A9861BE" w14:textId="77777777" w:rsidR="00F403F9" w:rsidRPr="007B10BC" w:rsidRDefault="00F403F9" w:rsidP="00F403F9">
      <w:pPr>
        <w:rPr>
          <w:u w:val="single"/>
        </w:rPr>
      </w:pPr>
      <w:proofErr w:type="gramStart"/>
      <w:r w:rsidRPr="007B10BC">
        <w:t>A number of</w:t>
      </w:r>
      <w:proofErr w:type="gramEnd"/>
      <w:r w:rsidRPr="007B10BC">
        <w:t xml:space="preserve"> companies, such as </w:t>
      </w:r>
      <w:proofErr w:type="spellStart"/>
      <w:r w:rsidRPr="007B10BC">
        <w:t>Astroscale</w:t>
      </w:r>
      <w:proofErr w:type="spellEnd"/>
      <w:r w:rsidRPr="007B10BC">
        <w:t xml:space="preserve"> and Saber Astronautics, are looking at this very complicated and technical solution already. </w:t>
      </w:r>
      <w:r w:rsidRPr="007B10BC">
        <w:rPr>
          <w:u w:val="single"/>
        </w:rPr>
        <w:t xml:space="preserve">The idea is essentially to </w:t>
      </w:r>
      <w:r w:rsidRPr="004C2EB6">
        <w:rPr>
          <w:highlight w:val="cyan"/>
          <w:u w:val="single"/>
        </w:rPr>
        <w:t>grab a piece of debris with</w:t>
      </w:r>
      <w:r w:rsidRPr="007B10BC">
        <w:rPr>
          <w:u w:val="single"/>
        </w:rPr>
        <w:t xml:space="preserve"> a </w:t>
      </w:r>
      <w:r w:rsidRPr="004C2EB6">
        <w:rPr>
          <w:highlight w:val="cyan"/>
          <w:u w:val="single"/>
        </w:rPr>
        <w:t xml:space="preserve">special satellite and de-orbit </w:t>
      </w:r>
      <w:proofErr w:type="gramStart"/>
      <w:r w:rsidRPr="004C2EB6">
        <w:rPr>
          <w:highlight w:val="cyan"/>
          <w:u w:val="single"/>
        </w:rPr>
        <w:t>both of them</w:t>
      </w:r>
      <w:proofErr w:type="gramEnd"/>
      <w:r w:rsidRPr="004C2EB6">
        <w:rPr>
          <w:highlight w:val="cyan"/>
          <w:u w:val="single"/>
        </w:rPr>
        <w:t>,</w:t>
      </w:r>
      <w:r w:rsidRPr="007B10BC">
        <w:rPr>
          <w:u w:val="single"/>
        </w:rPr>
        <w:t xml:space="preserve"> in the process </w:t>
      </w:r>
      <w:r w:rsidRPr="004C2EB6">
        <w:rPr>
          <w:highlight w:val="cyan"/>
          <w:u w:val="single"/>
        </w:rPr>
        <w:t>burning</w:t>
      </w:r>
      <w:r w:rsidRPr="007B10BC">
        <w:rPr>
          <w:u w:val="single"/>
        </w:rPr>
        <w:t xml:space="preserve"> up </w:t>
      </w:r>
      <w:r w:rsidRPr="004C2EB6">
        <w:rPr>
          <w:highlight w:val="cyan"/>
          <w:u w:val="single"/>
        </w:rPr>
        <w:t>both objects above the aforementioned ‘spacecraft cemetery’.</w:t>
      </w:r>
    </w:p>
    <w:p w14:paraId="32EA751D" w14:textId="77777777" w:rsidR="00F403F9" w:rsidRPr="007B10BC" w:rsidRDefault="00F403F9" w:rsidP="00F403F9">
      <w:r w:rsidRPr="004C2EB6">
        <w:rPr>
          <w:highlight w:val="cyan"/>
          <w:u w:val="single"/>
        </w:rPr>
        <w:t>Other technologies include moving objects with a powerful laser beam</w:t>
      </w:r>
      <w:r w:rsidRPr="007B10BC">
        <w:rPr>
          <w:u w:val="single"/>
        </w:rPr>
        <w:t xml:space="preserve">. It is important to start doing that soon – </w:t>
      </w:r>
      <w:r w:rsidRPr="004C2EB6">
        <w:rPr>
          <w:highlight w:val="cyan"/>
          <w:u w:val="single"/>
        </w:rPr>
        <w:t>current scientific estimates predict that without active debris removal</w:t>
      </w:r>
      <w:r w:rsidRPr="007B10BC">
        <w:rPr>
          <w:u w:val="single"/>
        </w:rPr>
        <w:t xml:space="preserve">, certain </w:t>
      </w:r>
      <w:r w:rsidRPr="004C2EB6">
        <w:rPr>
          <w:highlight w:val="cyan"/>
          <w:u w:val="single"/>
        </w:rPr>
        <w:t>orbits will become unusable over</w:t>
      </w:r>
      <w:r w:rsidRPr="007B10BC">
        <w:rPr>
          <w:u w:val="single"/>
        </w:rPr>
        <w:t xml:space="preserve"> the </w:t>
      </w:r>
      <w:r w:rsidRPr="004C2EB6">
        <w:rPr>
          <w:highlight w:val="cyan"/>
          <w:u w:val="single"/>
        </w:rPr>
        <w:t>coming decades</w:t>
      </w:r>
      <w:r w:rsidRPr="004C2EB6">
        <w:rPr>
          <w:highlight w:val="cyan"/>
        </w:rPr>
        <w:t>.</w:t>
      </w:r>
    </w:p>
    <w:p w14:paraId="679BB120" w14:textId="77777777" w:rsidR="00F403F9" w:rsidRPr="004C2EB6" w:rsidRDefault="00F403F9" w:rsidP="00F403F9">
      <w:pPr>
        <w:rPr>
          <w:sz w:val="18"/>
          <w:szCs w:val="18"/>
        </w:rPr>
      </w:pPr>
      <w:r w:rsidRPr="004C2EB6">
        <w:rPr>
          <w:sz w:val="18"/>
          <w:szCs w:val="18"/>
        </w:rPr>
        <w:t>Though it is hard to capture objects that are moving as fast as this debris, it is certainly possible. After all, spacecraft dock with the ISS all the time.</w:t>
      </w:r>
    </w:p>
    <w:p w14:paraId="5AE6FF6D" w14:textId="77777777" w:rsidR="00F403F9" w:rsidRPr="004C2EB6" w:rsidRDefault="00F403F9" w:rsidP="00F403F9">
      <w:pPr>
        <w:rPr>
          <w:sz w:val="18"/>
          <w:szCs w:val="18"/>
        </w:rPr>
      </w:pPr>
      <w:r w:rsidRPr="004C2EB6">
        <w:rPr>
          <w:sz w:val="18"/>
          <w:szCs w:val="18"/>
        </w:rPr>
        <w:t>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14:paraId="6AE1DA87" w14:textId="77777777" w:rsidR="00F403F9" w:rsidRPr="004C2EB6" w:rsidRDefault="00F403F9" w:rsidP="00F403F9">
      <w:pPr>
        <w:rPr>
          <w:rFonts w:ascii="Times New Roman" w:hAnsi="Times New Roman"/>
          <w:color w:val="84919C"/>
          <w:sz w:val="18"/>
          <w:szCs w:val="18"/>
        </w:rPr>
      </w:pPr>
      <w:r w:rsidRPr="004C2EB6">
        <w:rPr>
          <w:rFonts w:ascii="Times New Roman" w:hAnsi="Times New Roman"/>
          <w:noProof/>
          <w:sz w:val="18"/>
          <w:szCs w:val="18"/>
        </w:rPr>
        <w:t>[photo omitted]</w:t>
      </w:r>
    </w:p>
    <w:p w14:paraId="75895664" w14:textId="77777777" w:rsidR="00F403F9" w:rsidRPr="004C2EB6" w:rsidRDefault="00F403F9" w:rsidP="00F403F9">
      <w:pPr>
        <w:rPr>
          <w:sz w:val="18"/>
          <w:szCs w:val="18"/>
        </w:rPr>
      </w:pPr>
      <w:r w:rsidRPr="004C2EB6">
        <w:rPr>
          <w:sz w:val="18"/>
          <w:szCs w:val="18"/>
        </w:rPr>
        <w:t xml:space="preserve">The second part of the puzzle to ensure the long-term accessibility of orbits is to adjust our current </w:t>
      </w:r>
      <w:proofErr w:type="spellStart"/>
      <w:r w:rsidRPr="004C2EB6">
        <w:rPr>
          <w:sz w:val="18"/>
          <w:szCs w:val="18"/>
        </w:rPr>
        <w:t>behaviour</w:t>
      </w:r>
      <w:proofErr w:type="spellEnd"/>
      <w:r w:rsidRPr="004C2EB6">
        <w:rPr>
          <w:sz w:val="18"/>
          <w:szCs w:val="18"/>
        </w:rPr>
        <w:t xml:space="preserve"> in space </w:t>
      </w:r>
      <w:proofErr w:type="gramStart"/>
      <w:r w:rsidRPr="004C2EB6">
        <w:rPr>
          <w:sz w:val="18"/>
          <w:szCs w:val="18"/>
        </w:rPr>
        <w:t>in order to</w:t>
      </w:r>
      <w:proofErr w:type="gramEnd"/>
      <w:r w:rsidRPr="004C2EB6">
        <w:rPr>
          <w:sz w:val="18"/>
          <w:szCs w:val="18"/>
        </w:rPr>
        <w:t xml:space="preserve"> minimize the creation of new debris. We need to be more careful with existing operational satellites and new missions.</w:t>
      </w:r>
    </w:p>
    <w:p w14:paraId="30C42327" w14:textId="77777777" w:rsidR="00F403F9" w:rsidRPr="005B5A6E" w:rsidRDefault="00F403F9" w:rsidP="00F403F9">
      <w:pPr>
        <w:rPr>
          <w:u w:val="single"/>
        </w:rPr>
      </w:pPr>
      <w:r w:rsidRPr="005B5A6E">
        <w:rPr>
          <w:u w:val="single"/>
        </w:rPr>
        <w:t>The UN guidelines on space debris mitigation are among the key international efforts to get different actors to follow proper rules of the road, but they are voluntary.</w:t>
      </w:r>
    </w:p>
    <w:p w14:paraId="6F856D80" w14:textId="77777777" w:rsidR="00F403F9" w:rsidRPr="005B5A6E" w:rsidRDefault="00F403F9" w:rsidP="00F403F9">
      <w:pPr>
        <w:rPr>
          <w:sz w:val="18"/>
          <w:szCs w:val="18"/>
        </w:rPr>
      </w:pPr>
      <w:r w:rsidRPr="005B5A6E">
        <w:rPr>
          <w:sz w:val="18"/>
          <w:szCs w:val="18"/>
        </w:rPr>
        <w:lastRenderedPageBreak/>
        <w:t>There are over 1,500 active satellites in various orbits, but this figure is set to grow dramatically over the coming years.</w:t>
      </w:r>
    </w:p>
    <w:p w14:paraId="6CC6BBA3" w14:textId="77777777" w:rsidR="00F403F9" w:rsidRPr="005B5A6E" w:rsidRDefault="00F403F9" w:rsidP="00F403F9">
      <w:pPr>
        <w:rPr>
          <w:sz w:val="18"/>
          <w:szCs w:val="18"/>
        </w:rPr>
      </w:pPr>
      <w:r w:rsidRPr="005B5A6E">
        <w:rPr>
          <w:sz w:val="18"/>
          <w:szCs w:val="18"/>
        </w:rPr>
        <w:t xml:space="preserve">Large constellations that number hundreds and thousands of satellites, such as </w:t>
      </w:r>
      <w:proofErr w:type="spellStart"/>
      <w:r w:rsidRPr="005B5A6E">
        <w:rPr>
          <w:sz w:val="18"/>
          <w:szCs w:val="18"/>
        </w:rPr>
        <w:t>OneWeb</w:t>
      </w:r>
      <w:proofErr w:type="spellEnd"/>
      <w:r w:rsidRPr="005B5A6E">
        <w:rPr>
          <w:sz w:val="18"/>
          <w:szCs w:val="18"/>
        </w:rPr>
        <w:t xml:space="preserve"> and SpaceX, are being developed currently (mostly for LEO orbits</w:t>
      </w:r>
      <w:proofErr w:type="gramStart"/>
      <w:r w:rsidRPr="005B5A6E">
        <w:rPr>
          <w:sz w:val="18"/>
          <w:szCs w:val="18"/>
        </w:rPr>
        <w:t>), and</w:t>
      </w:r>
      <w:proofErr w:type="gramEnd"/>
      <w:r w:rsidRPr="005B5A6E">
        <w:rPr>
          <w:sz w:val="18"/>
          <w:szCs w:val="18"/>
        </w:rPr>
        <w:t xml:space="preserve"> promise to provide affordable connectivity to all parts of the world.</w:t>
      </w:r>
    </w:p>
    <w:p w14:paraId="1F194B09" w14:textId="77777777" w:rsidR="00F403F9" w:rsidRPr="005B5A6E" w:rsidRDefault="00F403F9" w:rsidP="00F403F9">
      <w:pPr>
        <w:rPr>
          <w:sz w:val="18"/>
          <w:szCs w:val="18"/>
        </w:rPr>
      </w:pPr>
      <w:r w:rsidRPr="005B5A6E">
        <w:rPr>
          <w:sz w:val="18"/>
          <w:szCs w:val="18"/>
        </w:rPr>
        <w:t>New governments are also entering the race to get access to space. The question is, with such an increase in traffic, how do we get all the private and public actors to think more sustainably?</w:t>
      </w:r>
    </w:p>
    <w:p w14:paraId="286064A0" w14:textId="77777777" w:rsidR="00F403F9" w:rsidRPr="005B5A6E" w:rsidRDefault="00F403F9" w:rsidP="00F403F9">
      <w:pPr>
        <w:rPr>
          <w:sz w:val="18"/>
          <w:szCs w:val="18"/>
        </w:rPr>
      </w:pPr>
      <w:r w:rsidRPr="005B5A6E">
        <w:rPr>
          <w:sz w:val="18"/>
          <w:szCs w:val="18"/>
        </w:rPr>
        <w:t>The </w:t>
      </w:r>
      <w:hyperlink r:id="rId11" w:history="1">
        <w:r w:rsidRPr="005B5A6E">
          <w:rPr>
            <w:sz w:val="18"/>
            <w:szCs w:val="18"/>
          </w:rPr>
          <w:t>Global Future Council on Space Technologies</w:t>
        </w:r>
      </w:hyperlink>
      <w:r w:rsidRPr="005B5A6E">
        <w:rPr>
          <w:sz w:val="18"/>
          <w:szCs w:val="18"/>
        </w:rPr>
        <w:t> is working on an industry framework to incentivize private actors to step up their act. Other efforts are needed.</w:t>
      </w:r>
    </w:p>
    <w:p w14:paraId="79353002" w14:textId="28D1B000" w:rsidR="00F403F9" w:rsidRPr="00F403F9" w:rsidRDefault="00F403F9" w:rsidP="00D512D2">
      <w:r w:rsidRPr="005B5A6E">
        <w:t xml:space="preserve">Orbits are a critical part of the Earth environment, a </w:t>
      </w:r>
      <w:proofErr w:type="gramStart"/>
      <w:r w:rsidRPr="005B5A6E">
        <w:t>global commons</w:t>
      </w:r>
      <w:proofErr w:type="gramEnd"/>
      <w:r w:rsidRPr="005B5A6E">
        <w:t xml:space="preserve"> just like the oceans, and </w:t>
      </w:r>
      <w:r w:rsidRPr="005B5A6E">
        <w:rPr>
          <w:u w:val="single"/>
        </w:rPr>
        <w:t>we need to protect this resource for future generations.</w:t>
      </w:r>
    </w:p>
    <w:p w14:paraId="43E9AC17" w14:textId="612396F9" w:rsidR="003A2271" w:rsidRDefault="00590D08" w:rsidP="003A2271">
      <w:pPr>
        <w:pStyle w:val="Heading4"/>
      </w:pPr>
      <w:r>
        <w:t>Ice</w:t>
      </w:r>
      <w:r w:rsidR="0037465F">
        <w:t xml:space="preserve"> </w:t>
      </w:r>
      <w:r w:rsidR="008C5F9A">
        <w:t xml:space="preserve">particles </w:t>
      </w:r>
      <w:r w:rsidR="0037465F">
        <w:t>solve</w:t>
      </w:r>
      <w:r w:rsidR="003A2271">
        <w:t xml:space="preserve"> ozone depletion</w:t>
      </w:r>
    </w:p>
    <w:p w14:paraId="767BC8A4" w14:textId="77777777" w:rsidR="003A2271" w:rsidRPr="009F7D87" w:rsidRDefault="003A2271" w:rsidP="003A2271">
      <w:pPr>
        <w:pStyle w:val="ListParagraph"/>
        <w:numPr>
          <w:ilvl w:val="0"/>
          <w:numId w:val="16"/>
        </w:numPr>
      </w:pPr>
      <w:r>
        <w:t xml:space="preserve">Note: </w:t>
      </w:r>
      <w:r w:rsidRPr="007C3EFA">
        <w:t>PS</w:t>
      </w:r>
      <w:r>
        <w:t xml:space="preserve">Cs = </w:t>
      </w:r>
      <w:r w:rsidRPr="000D33F1">
        <w:t>polar stratospheric clouds</w:t>
      </w:r>
    </w:p>
    <w:p w14:paraId="05CD3710" w14:textId="77777777" w:rsidR="003A2271" w:rsidRPr="000D33F1" w:rsidRDefault="003A2271" w:rsidP="003A2271">
      <w:r>
        <w:rPr>
          <w:rStyle w:val="Style13ptBold"/>
        </w:rPr>
        <w:t xml:space="preserve">Nagase et al. 15 </w:t>
      </w:r>
      <w:r w:rsidRPr="000D33F1">
        <w:t>(</w:t>
      </w:r>
      <w:r>
        <w:t xml:space="preserve">H. Nagase, </w:t>
      </w:r>
      <w:r w:rsidRPr="00307921">
        <w:t xml:space="preserve">D. E. </w:t>
      </w:r>
      <w:proofErr w:type="spellStart"/>
      <w:r w:rsidRPr="00307921">
        <w:t>Kinnison</w:t>
      </w:r>
      <w:proofErr w:type="spellEnd"/>
      <w:r w:rsidRPr="00307921">
        <w:t>,</w:t>
      </w:r>
      <w:r>
        <w:t xml:space="preserve"> </w:t>
      </w:r>
      <w:r w:rsidRPr="00307921">
        <w:t>A. K. Petersen,</w:t>
      </w:r>
      <w:r>
        <w:t xml:space="preserve"> </w:t>
      </w:r>
      <w:r w:rsidRPr="00307921">
        <w:t xml:space="preserve">F. </w:t>
      </w:r>
      <w:proofErr w:type="spellStart"/>
      <w:r w:rsidRPr="00307921">
        <w:t>Vitt</w:t>
      </w:r>
      <w:proofErr w:type="spellEnd"/>
      <w:r w:rsidRPr="00307921">
        <w:t>,</w:t>
      </w:r>
      <w:r>
        <w:t xml:space="preserve"> </w:t>
      </w:r>
      <w:r w:rsidRPr="00307921">
        <w:t>G. P. Brasseur</w:t>
      </w:r>
      <w:r>
        <w:t xml:space="preserve">, 3/30/15, </w:t>
      </w:r>
      <w:r w:rsidRPr="00611A24">
        <w:t>American Geophysical Union</w:t>
      </w:r>
      <w:r>
        <w:t>, “</w:t>
      </w:r>
      <w:r w:rsidRPr="00611A24">
        <w:t>Effects of injected ice particles in the lower stratosphere on the Antarctic ozone hole</w:t>
      </w:r>
      <w:r>
        <w:t xml:space="preserve">”, </w:t>
      </w:r>
      <w:hyperlink r:id="rId12" w:history="1">
        <w:r w:rsidRPr="00D82618">
          <w:rPr>
            <w:rStyle w:val="Hyperlink"/>
          </w:rPr>
          <w:t>https://doi.org/10.1002/2014EF000266</w:t>
        </w:r>
      </w:hyperlink>
      <w:r>
        <w:t>, Accessed 1/27/22, HKR-RKT)</w:t>
      </w:r>
    </w:p>
    <w:p w14:paraId="2CC6217A" w14:textId="77777777" w:rsidR="003A2271" w:rsidRPr="005F4984" w:rsidRDefault="003A2271" w:rsidP="003A2271">
      <w:pPr>
        <w:rPr>
          <w:sz w:val="16"/>
        </w:rPr>
      </w:pPr>
      <w:r w:rsidRPr="005F4984">
        <w:rPr>
          <w:sz w:val="16"/>
        </w:rPr>
        <w:t xml:space="preserve">In this study, it was found that </w:t>
      </w:r>
      <w:r w:rsidRPr="007B2B3F">
        <w:rPr>
          <w:u w:val="single"/>
        </w:rPr>
        <w:t xml:space="preserve">the </w:t>
      </w:r>
      <w:r w:rsidRPr="007B2B3F">
        <w:rPr>
          <w:highlight w:val="cyan"/>
          <w:u w:val="single"/>
        </w:rPr>
        <w:t>depth of the ozone hole</w:t>
      </w:r>
      <w:r w:rsidRPr="007B2B3F">
        <w:rPr>
          <w:u w:val="single"/>
        </w:rPr>
        <w:t xml:space="preserve"> could be </w:t>
      </w:r>
      <w:r w:rsidRPr="007B2B3F">
        <w:rPr>
          <w:highlight w:val="cyan"/>
          <w:u w:val="single"/>
        </w:rPr>
        <w:t>significantly reduced by supplying ice to the</w:t>
      </w:r>
      <w:r w:rsidRPr="007B2B3F">
        <w:rPr>
          <w:u w:val="single"/>
        </w:rPr>
        <w:t xml:space="preserve"> Antarctic </w:t>
      </w:r>
      <w:r w:rsidRPr="007B2B3F">
        <w:rPr>
          <w:highlight w:val="cyan"/>
          <w:u w:val="single"/>
        </w:rPr>
        <w:t>lower stratosphere in late fall</w:t>
      </w:r>
      <w:r w:rsidRPr="007B2B3F">
        <w:rPr>
          <w:u w:val="single"/>
        </w:rPr>
        <w:t xml:space="preserve"> (May) before heterogeneous reactions on the surface of natural PSC particles start to activate chlorine</w:t>
      </w:r>
      <w:r w:rsidRPr="005F4984">
        <w:rPr>
          <w:sz w:val="16"/>
        </w:rPr>
        <w:t xml:space="preserve">. If a sufficiently large amount of ice is injected under favorable conditions, </w:t>
      </w:r>
      <w:r w:rsidRPr="007B2B3F">
        <w:rPr>
          <w:highlight w:val="cyan"/>
          <w:u w:val="single"/>
        </w:rPr>
        <w:t>it</w:t>
      </w:r>
      <w:r w:rsidRPr="007B2B3F">
        <w:rPr>
          <w:u w:val="single"/>
        </w:rPr>
        <w:t xml:space="preserve"> should </w:t>
      </w:r>
      <w:r w:rsidRPr="007B2B3F">
        <w:rPr>
          <w:highlight w:val="cyan"/>
          <w:u w:val="single"/>
        </w:rPr>
        <w:t>remain during several days as ice</w:t>
      </w:r>
      <w:r w:rsidRPr="007B2B3F">
        <w:rPr>
          <w:u w:val="single"/>
        </w:rPr>
        <w:t xml:space="preserve">, and could </w:t>
      </w:r>
      <w:r w:rsidRPr="007B2B3F">
        <w:rPr>
          <w:highlight w:val="cyan"/>
          <w:u w:val="single"/>
        </w:rPr>
        <w:t>provide an uptake mechanism for HCl</w:t>
      </w:r>
      <w:r w:rsidRPr="007B2B3F">
        <w:rPr>
          <w:u w:val="single"/>
        </w:rPr>
        <w:t xml:space="preserve"> before the formation of PSCs and the activation of chlorine species</w:t>
      </w:r>
      <w:r w:rsidRPr="005F4984">
        <w:rPr>
          <w:sz w:val="16"/>
        </w:rPr>
        <w:t xml:space="preserve">, if the size of the particles is sufficiently large and sedimentation is sufficiently fast. </w:t>
      </w:r>
      <w:r w:rsidRPr="007B2B3F">
        <w:rPr>
          <w:highlight w:val="cyan"/>
          <w:u w:val="single"/>
        </w:rPr>
        <w:t>Without any action, it will take</w:t>
      </w:r>
      <w:r w:rsidRPr="007B2B3F">
        <w:rPr>
          <w:u w:val="single"/>
        </w:rPr>
        <w:t xml:space="preserve"> about </w:t>
      </w:r>
      <w:r w:rsidRPr="007B2B3F">
        <w:rPr>
          <w:highlight w:val="cyan"/>
          <w:u w:val="single"/>
        </w:rPr>
        <w:t>40 years for the Antarctic ozone hole to disappear</w:t>
      </w:r>
      <w:r w:rsidRPr="007B2B3F">
        <w:rPr>
          <w:u w:val="single"/>
        </w:rPr>
        <w:t>.</w:t>
      </w:r>
      <w:r w:rsidRPr="005F4984">
        <w:rPr>
          <w:sz w:val="16"/>
        </w:rPr>
        <w:t xml:space="preserve"> During this period, the Antarctic region will continue to be exposed to UV-B, with potential impact on living organisms. </w:t>
      </w:r>
      <w:r w:rsidRPr="007B2B3F">
        <w:rPr>
          <w:highlight w:val="cyan"/>
          <w:u w:val="single"/>
        </w:rPr>
        <w:t>The proposed approach</w:t>
      </w:r>
      <w:r w:rsidRPr="007B2B3F">
        <w:rPr>
          <w:u w:val="single"/>
        </w:rPr>
        <w:t xml:space="preserve">, which supplies ice to the stratosphere, is designed to </w:t>
      </w:r>
      <w:r w:rsidRPr="007B2B3F">
        <w:rPr>
          <w:highlight w:val="cyan"/>
          <w:u w:val="single"/>
        </w:rPr>
        <w:t>accelerate the recovery of ozone</w:t>
      </w:r>
      <w:r w:rsidRPr="005F4984">
        <w:rPr>
          <w:sz w:val="16"/>
        </w:rPr>
        <w:t xml:space="preserve"> in the Antarctic </w:t>
      </w:r>
      <w:r w:rsidRPr="007B2B3F">
        <w:rPr>
          <w:highlight w:val="cyan"/>
          <w:u w:val="single"/>
        </w:rPr>
        <w:t>without</w:t>
      </w:r>
      <w:r w:rsidRPr="007B2B3F">
        <w:rPr>
          <w:u w:val="single"/>
        </w:rPr>
        <w:t xml:space="preserve"> generating major </w:t>
      </w:r>
      <w:r w:rsidRPr="007B2B3F">
        <w:rPr>
          <w:highlight w:val="cyan"/>
          <w:u w:val="single"/>
        </w:rPr>
        <w:t>side effects</w:t>
      </w:r>
      <w:r w:rsidRPr="005F4984">
        <w:rPr>
          <w:sz w:val="16"/>
        </w:rPr>
        <w:t xml:space="preserve">. Furthermore, because Antarctic ozone is projected to recover in the coming decades, the changes in tropospheric climate forced by ozone depletion in the last decades, specifically in the southern hemisphere, are likely to be reversed in the 21st century. The recovery of ozone may counteract on the tropospheric circulation change caused by increase of greenhouse gases [Son et al., 2008, 2010; Gillett and Son, 2012], and climate may therefore benefit from the proposed geo-engineering approach. It was also found that </w:t>
      </w:r>
      <w:r w:rsidRPr="005F4984">
        <w:rPr>
          <w:highlight w:val="cyan"/>
          <w:u w:val="single"/>
        </w:rPr>
        <w:t>CFCs</w:t>
      </w:r>
      <w:r w:rsidRPr="007B2B3F">
        <w:rPr>
          <w:u w:val="single"/>
        </w:rPr>
        <w:t xml:space="preserve"> were transported upward by supplying ice, so that their </w:t>
      </w:r>
      <w:r w:rsidRPr="007B2B3F">
        <w:rPr>
          <w:highlight w:val="cyan"/>
          <w:u w:val="single"/>
        </w:rPr>
        <w:t>atmospheric degradation</w:t>
      </w:r>
      <w:r w:rsidRPr="007B2B3F">
        <w:rPr>
          <w:u w:val="single"/>
        </w:rPr>
        <w:t xml:space="preserve"> may be </w:t>
      </w:r>
      <w:r w:rsidRPr="007B2B3F">
        <w:rPr>
          <w:highlight w:val="cyan"/>
          <w:u w:val="single"/>
        </w:rPr>
        <w:t>accelerated</w:t>
      </w:r>
      <w:r w:rsidRPr="007B2B3F">
        <w:rPr>
          <w:u w:val="single"/>
        </w:rPr>
        <w:t xml:space="preserve"> under the proposed method</w:t>
      </w:r>
      <w:r w:rsidRPr="005F4984">
        <w:rPr>
          <w:sz w:val="16"/>
        </w:rPr>
        <w:t>. Thus, because CFCs are strong greenhouse gases, supplying ice may be useful for mitigation of global warming. The impact of injecting ice in the stratosphere on climate forcing and the related climate response needs to be further investigated, using comprehensive three-dimensional climate-chemistry models and investigate possible influences on the climate system over a long period.</w:t>
      </w:r>
    </w:p>
    <w:p w14:paraId="42D7B953" w14:textId="60647C7D" w:rsidR="000D4059" w:rsidRDefault="000D4059" w:rsidP="000D4059"/>
    <w:p w14:paraId="0A08C179" w14:textId="3841190A" w:rsidR="005C537B" w:rsidRDefault="005C537B" w:rsidP="005C537B">
      <w:pPr>
        <w:pStyle w:val="Heading2"/>
      </w:pPr>
      <w:r>
        <w:lastRenderedPageBreak/>
        <w:t>DA</w:t>
      </w:r>
    </w:p>
    <w:p w14:paraId="3ED57135" w14:textId="77777777" w:rsidR="00E10D57" w:rsidRPr="006A041E" w:rsidRDefault="00E10D57" w:rsidP="00E10D57">
      <w:pPr>
        <w:pStyle w:val="Heading4"/>
        <w:rPr>
          <w:rFonts w:asciiTheme="minorHAnsi" w:hAnsiTheme="minorHAnsi" w:cstheme="minorHAnsi"/>
        </w:rPr>
      </w:pPr>
      <w:proofErr w:type="spellStart"/>
      <w:r w:rsidRPr="006A041E">
        <w:rPr>
          <w:rFonts w:asciiTheme="minorHAnsi" w:hAnsiTheme="minorHAnsi" w:cstheme="minorHAnsi"/>
        </w:rPr>
        <w:t>Starlink</w:t>
      </w:r>
      <w:proofErr w:type="spellEnd"/>
      <w:r w:rsidRPr="006A041E">
        <w:rPr>
          <w:rFonts w:asciiTheme="minorHAnsi" w:hAnsiTheme="minorHAnsi" w:cstheme="minorHAnsi"/>
        </w:rPr>
        <w:t xml:space="preserve"> funding key to colonization and a pre-requisite to communications networks in space  </w:t>
      </w:r>
    </w:p>
    <w:p w14:paraId="1D64DFE3" w14:textId="77777777" w:rsidR="00E10D57" w:rsidRPr="006A041E" w:rsidRDefault="00E10D57" w:rsidP="00E10D57">
      <w:pPr>
        <w:rPr>
          <w:rFonts w:asciiTheme="minorHAnsi" w:hAnsiTheme="minorHAnsi" w:cstheme="minorHAnsi"/>
        </w:rPr>
      </w:pPr>
      <w:r w:rsidRPr="006A041E">
        <w:rPr>
          <w:rStyle w:val="Style13ptBold"/>
          <w:rFonts w:asciiTheme="minorHAnsi" w:hAnsiTheme="minorHAnsi" w:cstheme="minorHAnsi"/>
        </w:rPr>
        <w:t xml:space="preserve">Crist 22 </w:t>
      </w:r>
      <w:r w:rsidRPr="006A041E">
        <w:rPr>
          <w:rFonts w:asciiTheme="minorHAnsi" w:hAnsiTheme="minorHAnsi" w:cstheme="minorHAnsi"/>
        </w:rPr>
        <w:t>– [Ry, CNET, “</w:t>
      </w:r>
      <w:proofErr w:type="spellStart"/>
      <w:r w:rsidRPr="006A041E">
        <w:rPr>
          <w:rFonts w:asciiTheme="minorHAnsi" w:hAnsiTheme="minorHAnsi" w:cstheme="minorHAnsi"/>
        </w:rPr>
        <w:t>Starlink</w:t>
      </w:r>
      <w:proofErr w:type="spellEnd"/>
      <w:r w:rsidRPr="006A041E">
        <w:rPr>
          <w:rFonts w:asciiTheme="minorHAnsi" w:hAnsiTheme="minorHAnsi" w:cstheme="minorHAnsi"/>
        </w:rPr>
        <w:t xml:space="preserve"> explained: Everything you should know about Elon Musk's satellite internet venture,” 1/10/2022, https://www.cnet.com/home/internet/starlink-satellite-internet-explained/]</w:t>
      </w:r>
    </w:p>
    <w:p w14:paraId="41EDD4F1" w14:textId="77777777" w:rsidR="00E10D57" w:rsidRPr="006A041E" w:rsidRDefault="00E10D57" w:rsidP="00E10D57">
      <w:pPr>
        <w:rPr>
          <w:rStyle w:val="StyleUnderline"/>
          <w:rFonts w:asciiTheme="minorHAnsi" w:hAnsiTheme="minorHAnsi" w:cstheme="minorHAnsi"/>
        </w:rPr>
      </w:pPr>
      <w:r w:rsidRPr="006A041E">
        <w:rPr>
          <w:rFonts w:asciiTheme="minorHAnsi" w:hAnsiTheme="minorHAnsi" w:cstheme="minorHAnsi"/>
          <w:sz w:val="16"/>
        </w:rPr>
        <w:t xml:space="preserve">And don't forget that this is Elon Musk we're talking about. SpaceX is the only company on the planet with a </w:t>
      </w:r>
      <w:proofErr w:type="spellStart"/>
      <w:r w:rsidRPr="006A041E">
        <w:rPr>
          <w:rFonts w:asciiTheme="minorHAnsi" w:hAnsiTheme="minorHAnsi" w:cstheme="minorHAnsi"/>
          <w:sz w:val="16"/>
        </w:rPr>
        <w:t>landable</w:t>
      </w:r>
      <w:proofErr w:type="spellEnd"/>
      <w:r w:rsidRPr="006A041E">
        <w:rPr>
          <w:rFonts w:asciiTheme="minorHAnsi" w:hAnsiTheme="minorHAnsi" w:cstheme="minorHAnsi"/>
          <w:sz w:val="16"/>
        </w:rPr>
        <w:t xml:space="preserve">, reusable rocket capable of delivering payload after payload into orbit. That's a mighty advantage in the commercial space race. On top of that, Musk said in 2018 that </w:t>
      </w:r>
      <w:proofErr w:type="spellStart"/>
      <w:r w:rsidRPr="006A041E">
        <w:rPr>
          <w:rStyle w:val="StyleUnderline"/>
          <w:rFonts w:asciiTheme="minorHAnsi" w:hAnsiTheme="minorHAnsi" w:cstheme="minorHAnsi"/>
          <w:highlight w:val="cyan"/>
        </w:rPr>
        <w:t>Starlink</w:t>
      </w:r>
      <w:proofErr w:type="spellEnd"/>
      <w:r w:rsidRPr="006A041E">
        <w:rPr>
          <w:rStyle w:val="StyleUnderline"/>
          <w:rFonts w:asciiTheme="minorHAnsi" w:hAnsiTheme="minorHAnsi" w:cstheme="minorHAnsi"/>
          <w:highlight w:val="cyan"/>
        </w:rPr>
        <w:t xml:space="preserve"> will help</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provide SpaceX with revenue needed to </w:t>
      </w:r>
      <w:r w:rsidRPr="006A041E">
        <w:rPr>
          <w:rStyle w:val="StyleUnderline"/>
          <w:rFonts w:asciiTheme="minorHAnsi" w:hAnsiTheme="minorHAnsi" w:cstheme="minorHAnsi"/>
        </w:rPr>
        <w:t xml:space="preserve">fund the company's long-held ambition to </w:t>
      </w:r>
      <w:r w:rsidRPr="006A041E">
        <w:rPr>
          <w:rStyle w:val="StyleUnderline"/>
          <w:rFonts w:asciiTheme="minorHAnsi" w:hAnsiTheme="minorHAnsi" w:cstheme="minorHAnsi"/>
          <w:highlight w:val="cyan"/>
        </w:rPr>
        <w:t>establish a base on Mars.</w:t>
      </w:r>
      <w:r w:rsidRPr="006A041E">
        <w:rPr>
          <w:rStyle w:val="StyleUnderline"/>
          <w:rFonts w:asciiTheme="minorHAnsi" w:hAnsiTheme="minorHAnsi" w:cstheme="minorHAnsi"/>
        </w:rPr>
        <w:t xml:space="preserve"> </w:t>
      </w:r>
    </w:p>
    <w:p w14:paraId="5C0EF458" w14:textId="77777777" w:rsidR="00E10D57" w:rsidRPr="006A041E" w:rsidRDefault="00E10D57" w:rsidP="00E10D57">
      <w:pPr>
        <w:rPr>
          <w:rFonts w:asciiTheme="minorHAnsi" w:hAnsiTheme="minorHAnsi" w:cstheme="minorHAnsi"/>
          <w:sz w:val="16"/>
        </w:rPr>
      </w:pPr>
      <w:r w:rsidRPr="006A041E">
        <w:rPr>
          <w:rFonts w:asciiTheme="minorHAnsi" w:hAnsiTheme="minorHAnsi" w:cstheme="minorHAnsi"/>
          <w:sz w:val="16"/>
        </w:rPr>
        <w:t xml:space="preserve">If that day arrives, it's also likely that </w:t>
      </w:r>
      <w:r w:rsidRPr="006A041E">
        <w:rPr>
          <w:rStyle w:val="StyleUnderline"/>
          <w:rFonts w:asciiTheme="minorHAnsi" w:hAnsiTheme="minorHAnsi" w:cstheme="minorHAnsi"/>
          <w:highlight w:val="cyan"/>
        </w:rPr>
        <w:t>SpaceX will</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try to </w:t>
      </w:r>
      <w:r w:rsidRPr="006A041E">
        <w:rPr>
          <w:rStyle w:val="StyleUnderline"/>
          <w:rFonts w:asciiTheme="minorHAnsi" w:hAnsiTheme="minorHAnsi" w:cstheme="minorHAnsi"/>
          <w:highlight w:val="cyan"/>
        </w:rPr>
        <w:t>establish a satellite constellation on the red planet</w:t>
      </w:r>
      <w:r w:rsidRPr="006A041E">
        <w:rPr>
          <w:rStyle w:val="StyleUnderline"/>
          <w:rFonts w:asciiTheme="minorHAnsi" w:hAnsiTheme="minorHAnsi" w:cstheme="minorHAnsi"/>
        </w:rPr>
        <w:t>,</w:t>
      </w:r>
      <w:r w:rsidRPr="006A041E">
        <w:rPr>
          <w:rFonts w:asciiTheme="minorHAnsi" w:hAnsiTheme="minorHAnsi" w:cstheme="minorHAnsi"/>
          <w:sz w:val="16"/>
        </w:rPr>
        <w:t xml:space="preserve"> too. That means that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customers are potentially doubling as guinea pigs for the Martian wireless networks of the future.</w:t>
      </w:r>
    </w:p>
    <w:p w14:paraId="44C0C928" w14:textId="77777777" w:rsidR="00E10D57" w:rsidRPr="006A041E" w:rsidRDefault="00E10D57" w:rsidP="00E10D57">
      <w:pPr>
        <w:rPr>
          <w:rStyle w:val="StyleUnderline"/>
          <w:rFonts w:asciiTheme="minorHAnsi" w:hAnsiTheme="minorHAnsi" w:cstheme="minorHAnsi"/>
        </w:rPr>
      </w:pPr>
      <w:r w:rsidRPr="006A041E">
        <w:rPr>
          <w:rStyle w:val="StyleUnderline"/>
          <w:rFonts w:asciiTheme="minorHAnsi" w:hAnsiTheme="minorHAnsi" w:cstheme="minorHAnsi"/>
          <w:highlight w:val="cyan"/>
        </w:rPr>
        <w:t>"If you send</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a million </w:t>
      </w:r>
      <w:r w:rsidRPr="006A041E">
        <w:rPr>
          <w:rStyle w:val="StyleUnderline"/>
          <w:rFonts w:asciiTheme="minorHAnsi" w:hAnsiTheme="minorHAnsi" w:cstheme="minorHAnsi"/>
          <w:highlight w:val="cyan"/>
        </w:rPr>
        <w:t>people to Mars, you better provide some way for them to communicate,"</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Shotwell said in 2016, speaking about the company's long-term vision for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"I don't think the people who go to Mars are going to be satisfied with some terrible, old-fashioned radios. </w:t>
      </w:r>
      <w:r w:rsidRPr="006A041E">
        <w:rPr>
          <w:rStyle w:val="StyleUnderline"/>
          <w:rFonts w:asciiTheme="minorHAnsi" w:hAnsiTheme="minorHAnsi" w:cstheme="minorHAnsi"/>
        </w:rPr>
        <w:t>They'll want their iPhones or Androids on Mars."</w:t>
      </w:r>
    </w:p>
    <w:p w14:paraId="32F1E0AB" w14:textId="77777777" w:rsidR="00E10D57" w:rsidRPr="006A041E" w:rsidRDefault="00E10D57" w:rsidP="00E10D57">
      <w:pPr>
        <w:rPr>
          <w:rFonts w:asciiTheme="minorHAnsi" w:hAnsiTheme="minorHAnsi" w:cstheme="minorHAnsi"/>
          <w:sz w:val="16"/>
          <w:szCs w:val="16"/>
        </w:rPr>
      </w:pPr>
      <w:r w:rsidRPr="006A041E">
        <w:rPr>
          <w:rFonts w:asciiTheme="minorHAnsi" w:hAnsiTheme="minorHAnsi" w:cstheme="minorHAnsi"/>
          <w:sz w:val="16"/>
          <w:szCs w:val="16"/>
        </w:rPr>
        <w:t xml:space="preserve">As CNET's Jesse </w:t>
      </w:r>
      <w:proofErr w:type="spellStart"/>
      <w:r w:rsidRPr="006A041E">
        <w:rPr>
          <w:rFonts w:asciiTheme="minorHAnsi" w:hAnsiTheme="minorHAnsi" w:cstheme="minorHAnsi"/>
          <w:sz w:val="16"/>
          <w:szCs w:val="16"/>
        </w:rPr>
        <w:t>Orral</w:t>
      </w:r>
      <w:proofErr w:type="spellEnd"/>
      <w:r w:rsidRPr="006A041E">
        <w:rPr>
          <w:rFonts w:asciiTheme="minorHAnsi" w:hAnsiTheme="minorHAnsi" w:cstheme="minorHAnsi"/>
          <w:sz w:val="16"/>
          <w:szCs w:val="16"/>
        </w:rPr>
        <w:t xml:space="preserve"> noted in a recent video about </w:t>
      </w:r>
      <w:proofErr w:type="spellStart"/>
      <w:r w:rsidRPr="006A041E">
        <w:rPr>
          <w:rFonts w:asciiTheme="minorHAnsi" w:hAnsiTheme="minorHAnsi" w:cstheme="minorHAnsi"/>
          <w:sz w:val="16"/>
          <w:szCs w:val="16"/>
        </w:rPr>
        <w:t>Starlink</w:t>
      </w:r>
      <w:proofErr w:type="spellEnd"/>
      <w:r w:rsidRPr="006A041E">
        <w:rPr>
          <w:rFonts w:asciiTheme="minorHAnsi" w:hAnsiTheme="minorHAnsi" w:cstheme="minorHAnsi"/>
          <w:sz w:val="16"/>
          <w:szCs w:val="16"/>
        </w:rPr>
        <w:t xml:space="preserve">, you'll even find hints of Musk's plans for Mars in the </w:t>
      </w:r>
      <w:proofErr w:type="spellStart"/>
      <w:r w:rsidRPr="006A041E">
        <w:rPr>
          <w:rFonts w:asciiTheme="minorHAnsi" w:hAnsiTheme="minorHAnsi" w:cstheme="minorHAnsi"/>
          <w:sz w:val="16"/>
          <w:szCs w:val="16"/>
        </w:rPr>
        <w:t>Starlink</w:t>
      </w:r>
      <w:proofErr w:type="spellEnd"/>
      <w:r w:rsidRPr="006A041E">
        <w:rPr>
          <w:rFonts w:asciiTheme="minorHAnsi" w:hAnsiTheme="minorHAnsi" w:cstheme="minorHAnsi"/>
          <w:sz w:val="16"/>
          <w:szCs w:val="16"/>
        </w:rPr>
        <w:t xml:space="preserve"> terms of service, which at </w:t>
      </w:r>
      <w:proofErr w:type="gramStart"/>
      <w:r w:rsidRPr="006A041E">
        <w:rPr>
          <w:rFonts w:asciiTheme="minorHAnsi" w:hAnsiTheme="minorHAnsi" w:cstheme="minorHAnsi"/>
          <w:sz w:val="16"/>
          <w:szCs w:val="16"/>
        </w:rPr>
        <w:t>one point</w:t>
      </w:r>
      <w:proofErr w:type="gramEnd"/>
      <w:r w:rsidRPr="006A041E">
        <w:rPr>
          <w:rFonts w:asciiTheme="minorHAnsi" w:hAnsiTheme="minorHAnsi" w:cstheme="minorHAnsi"/>
          <w:sz w:val="16"/>
          <w:szCs w:val="16"/>
        </w:rPr>
        <w:t xml:space="preserve"> reads:</w:t>
      </w:r>
    </w:p>
    <w:p w14:paraId="0444D17F" w14:textId="77777777" w:rsidR="00E10D57" w:rsidRPr="006A041E" w:rsidRDefault="00E10D57" w:rsidP="00E10D57">
      <w:pPr>
        <w:rPr>
          <w:rFonts w:asciiTheme="minorHAnsi" w:hAnsiTheme="minorHAnsi" w:cstheme="minorHAnsi"/>
          <w:sz w:val="16"/>
        </w:rPr>
      </w:pPr>
      <w:r w:rsidRPr="006A041E">
        <w:rPr>
          <w:rStyle w:val="StyleUnderline"/>
          <w:rFonts w:asciiTheme="minorHAnsi" w:hAnsiTheme="minorHAnsi" w:cstheme="minorHAnsi"/>
        </w:rPr>
        <w:t xml:space="preserve">"For services provided </w:t>
      </w:r>
      <w:r w:rsidRPr="006A041E">
        <w:rPr>
          <w:rStyle w:val="StyleUnderline"/>
          <w:rFonts w:asciiTheme="minorHAnsi" w:hAnsiTheme="minorHAnsi" w:cstheme="minorHAnsi"/>
          <w:highlight w:val="cyan"/>
        </w:rPr>
        <w:t>on Mars, or in transit</w:t>
      </w:r>
      <w:r w:rsidRPr="006A041E">
        <w:rPr>
          <w:rStyle w:val="StyleUnderline"/>
          <w:rFonts w:asciiTheme="minorHAnsi" w:hAnsiTheme="minorHAnsi" w:cstheme="minorHAnsi"/>
        </w:rPr>
        <w:t xml:space="preserve"> to Mars </w:t>
      </w:r>
      <w:r w:rsidRPr="006A041E">
        <w:rPr>
          <w:rStyle w:val="StyleUnderline"/>
          <w:rFonts w:asciiTheme="minorHAnsi" w:hAnsiTheme="minorHAnsi" w:cstheme="minorHAnsi"/>
          <w:highlight w:val="cyan"/>
        </w:rPr>
        <w:t>via Starship</w:t>
      </w:r>
      <w:r w:rsidRPr="006A041E">
        <w:rPr>
          <w:rFonts w:asciiTheme="minorHAnsi" w:hAnsiTheme="minorHAnsi" w:cstheme="minorHAnsi"/>
          <w:sz w:val="16"/>
        </w:rPr>
        <w:t xml:space="preserve"> or other colonization spacecraft, the parties recognize Mars as a free planet and that no Earth-based government has authority or sovereignty over Martian activities."</w:t>
      </w:r>
    </w:p>
    <w:p w14:paraId="5F25B2A7" w14:textId="77777777" w:rsidR="00E10D57" w:rsidRPr="006A041E" w:rsidRDefault="00E10D57" w:rsidP="00E10D57">
      <w:pPr>
        <w:pStyle w:val="Heading4"/>
        <w:rPr>
          <w:rFonts w:asciiTheme="minorHAnsi" w:hAnsiTheme="minorHAnsi" w:cstheme="minorHAnsi"/>
        </w:rPr>
      </w:pPr>
      <w:r w:rsidRPr="006A041E">
        <w:rPr>
          <w:rFonts w:asciiTheme="minorHAnsi" w:hAnsiTheme="minorHAnsi" w:cstheme="minorHAnsi"/>
        </w:rPr>
        <w:t>Colonization solves extinction</w:t>
      </w:r>
    </w:p>
    <w:p w14:paraId="44438F61" w14:textId="77777777" w:rsidR="00E10D57" w:rsidRPr="006A041E" w:rsidRDefault="00E10D57" w:rsidP="00E10D57">
      <w:pPr>
        <w:rPr>
          <w:rFonts w:asciiTheme="minorHAnsi" w:hAnsiTheme="minorHAnsi" w:cstheme="minorHAnsi"/>
        </w:rPr>
      </w:pPr>
      <w:r w:rsidRPr="006A041E">
        <w:rPr>
          <w:rStyle w:val="Style13ptBold"/>
          <w:rFonts w:asciiTheme="minorHAnsi" w:hAnsiTheme="minorHAnsi" w:cstheme="minorHAnsi"/>
        </w:rPr>
        <w:t>Drake '16</w:t>
      </w:r>
      <w:r w:rsidRPr="006A041E">
        <w:rPr>
          <w:rFonts w:asciiTheme="minorHAnsi" w:hAnsiTheme="minorHAnsi" w:cstheme="minorHAnsi"/>
        </w:rPr>
        <w:t xml:space="preserve"> – a science journalist and contributing writer at National Geographic. She earned an A.B. in biology, psychology, and dance at Cornell University, worked in a clinical </w:t>
      </w:r>
      <w:proofErr w:type="gramStart"/>
      <w:r w:rsidRPr="006A041E">
        <w:rPr>
          <w:rFonts w:asciiTheme="minorHAnsi" w:hAnsiTheme="minorHAnsi" w:cstheme="minorHAnsi"/>
        </w:rPr>
        <w:t>genetics</w:t>
      </w:r>
      <w:proofErr w:type="gramEnd"/>
      <w:r w:rsidRPr="006A041E">
        <w:rPr>
          <w:rFonts w:asciiTheme="minorHAnsi" w:hAnsiTheme="minorHAnsi" w:cstheme="minorHAnsi"/>
        </w:rPr>
        <w:t xml:space="preserve"> lab at The Johns Hopkins University School of Medicine, then returned to Cornell for her Ph.D. in genetics and development. (</w:t>
      </w:r>
      <w:proofErr w:type="spellStart"/>
      <w:r w:rsidRPr="006A041E">
        <w:rPr>
          <w:rFonts w:asciiTheme="minorHAnsi" w:hAnsiTheme="minorHAnsi" w:cstheme="minorHAnsi"/>
        </w:rPr>
        <w:t>Bynadia</w:t>
      </w:r>
      <w:proofErr w:type="spellEnd"/>
      <w:r w:rsidRPr="006A041E">
        <w:rPr>
          <w:rFonts w:asciiTheme="minorHAnsi" w:hAnsiTheme="minorHAnsi" w:cstheme="minorHAnsi"/>
        </w:rPr>
        <w:t>, "Elon Musk: A Million Humans Could Live on Mars By the 2060s," Science, 9-27-2016, https://www.nationalgeographic.com/science/article/elon-musk-spacex-exploring-mars-planets-space-science, Accessed 6-22-2021)</w:t>
      </w:r>
    </w:p>
    <w:p w14:paraId="6EE0467D" w14:textId="77777777" w:rsidR="00E10D57" w:rsidRPr="006A041E" w:rsidRDefault="00E10D57" w:rsidP="00E10D57">
      <w:pPr>
        <w:rPr>
          <w:rFonts w:asciiTheme="minorHAnsi" w:hAnsiTheme="minorHAnsi" w:cstheme="minorHAnsi"/>
          <w:sz w:val="16"/>
        </w:rPr>
      </w:pPr>
      <w:r w:rsidRPr="006A041E">
        <w:rPr>
          <w:rFonts w:asciiTheme="minorHAnsi" w:hAnsiTheme="minorHAnsi" w:cstheme="minorHAnsi"/>
          <w:sz w:val="16"/>
        </w:rPr>
        <w:t xml:space="preserve">In perhaps the most eagerly anticipated aerospace announcement of the year, </w:t>
      </w:r>
      <w:r w:rsidRPr="006A041E">
        <w:rPr>
          <w:rStyle w:val="StyleUnderline"/>
          <w:rFonts w:asciiTheme="minorHAnsi" w:hAnsiTheme="minorHAnsi" w:cstheme="minorHAnsi"/>
        </w:rPr>
        <w:t>SpaceX</w:t>
      </w:r>
      <w:r w:rsidRPr="006A041E">
        <w:rPr>
          <w:rFonts w:asciiTheme="minorHAnsi" w:hAnsiTheme="minorHAnsi" w:cstheme="minorHAnsi"/>
        </w:rPr>
        <w:t xml:space="preserve"> </w:t>
      </w:r>
      <w:r w:rsidRPr="006A041E">
        <w:rPr>
          <w:rFonts w:asciiTheme="minorHAnsi" w:hAnsiTheme="minorHAnsi" w:cstheme="minorHAnsi"/>
          <w:sz w:val="16"/>
          <w:szCs w:val="16"/>
        </w:rPr>
        <w:t xml:space="preserve">founder </w:t>
      </w:r>
      <w:r w:rsidRPr="006A041E">
        <w:rPr>
          <w:rFonts w:asciiTheme="minorHAnsi" w:hAnsiTheme="minorHAnsi" w:cstheme="minorHAnsi"/>
          <w:sz w:val="16"/>
        </w:rPr>
        <w:t xml:space="preserve">Elon Musk has </w:t>
      </w:r>
      <w:r w:rsidRPr="006A041E">
        <w:rPr>
          <w:rStyle w:val="StyleUnderline"/>
          <w:rFonts w:asciiTheme="minorHAnsi" w:hAnsiTheme="minorHAnsi" w:cstheme="minorHAnsi"/>
        </w:rPr>
        <w:t>revealed</w:t>
      </w:r>
      <w:r w:rsidRPr="006A041E">
        <w:rPr>
          <w:rFonts w:asciiTheme="minorHAnsi" w:hAnsiTheme="minorHAnsi" w:cstheme="minorHAnsi"/>
          <w:sz w:val="16"/>
        </w:rPr>
        <w:t xml:space="preserve"> his </w:t>
      </w:r>
      <w:r w:rsidRPr="006A041E">
        <w:rPr>
          <w:rStyle w:val="StyleUnderline"/>
          <w:rFonts w:asciiTheme="minorHAnsi" w:hAnsiTheme="minorHAnsi" w:cstheme="minorHAnsi"/>
        </w:rPr>
        <w:t>grand plan for</w:t>
      </w:r>
      <w:r w:rsidRPr="006A041E">
        <w:rPr>
          <w:rFonts w:asciiTheme="minorHAnsi" w:hAnsiTheme="minorHAnsi" w:cstheme="minorHAnsi"/>
          <w:sz w:val="16"/>
        </w:rPr>
        <w:t xml:space="preserve"> </w:t>
      </w:r>
      <w:r w:rsidRPr="006A041E">
        <w:rPr>
          <w:rStyle w:val="Emphasis"/>
          <w:rFonts w:asciiTheme="minorHAnsi" w:hAnsiTheme="minorHAnsi" w:cstheme="minorHAnsi"/>
        </w:rPr>
        <w:t>establishing a human settlement on Mars.</w:t>
      </w:r>
      <w:r w:rsidRPr="006A041E">
        <w:rPr>
          <w:rFonts w:asciiTheme="minorHAnsi" w:hAnsiTheme="minorHAnsi" w:cstheme="minorHAnsi"/>
          <w:sz w:val="16"/>
        </w:rPr>
        <w:t xml:space="preserve"> In short, Musk thinks </w:t>
      </w:r>
      <w:r w:rsidRPr="006A041E">
        <w:rPr>
          <w:rStyle w:val="StyleUnderline"/>
          <w:rFonts w:asciiTheme="minorHAnsi" w:hAnsiTheme="minorHAnsi" w:cstheme="minorHAnsi"/>
        </w:rPr>
        <w:t>it’s possible to begin shuttling thousands of people between Earth</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our smaller, redder neighbor sometime </w:t>
      </w:r>
      <w:r w:rsidRPr="006A041E">
        <w:rPr>
          <w:rStyle w:val="StyleUnderline"/>
          <w:rFonts w:asciiTheme="minorHAnsi" w:hAnsiTheme="minorHAnsi" w:cstheme="minorHAnsi"/>
          <w:highlight w:val="cyan"/>
        </w:rPr>
        <w:t>within</w:t>
      </w:r>
      <w:r w:rsidRPr="006A041E">
        <w:rPr>
          <w:rStyle w:val="StyleUnderline"/>
          <w:rFonts w:asciiTheme="minorHAnsi" w:hAnsiTheme="minorHAnsi" w:cstheme="minorHAnsi"/>
        </w:rPr>
        <w:t xml:space="preserve"> the next decade or so</w:t>
      </w:r>
      <w:r w:rsidRPr="006A041E">
        <w:rPr>
          <w:rFonts w:asciiTheme="minorHAnsi" w:hAnsiTheme="minorHAnsi" w:cstheme="minorHAnsi"/>
          <w:sz w:val="16"/>
        </w:rPr>
        <w:t xml:space="preserve">. And not too long after that—perhaps </w:t>
      </w:r>
      <w:r w:rsidRPr="006A041E">
        <w:rPr>
          <w:rStyle w:val="Emphasis"/>
          <w:rFonts w:asciiTheme="minorHAnsi" w:hAnsiTheme="minorHAnsi" w:cstheme="minorHAnsi"/>
          <w:highlight w:val="cyan"/>
        </w:rPr>
        <w:t>40</w:t>
      </w:r>
      <w:r w:rsidRPr="006A041E">
        <w:rPr>
          <w:rFonts w:asciiTheme="minorHAnsi" w:hAnsiTheme="minorHAnsi" w:cstheme="minorHAnsi"/>
          <w:sz w:val="16"/>
        </w:rPr>
        <w:t xml:space="preserve"> or a hundred </w:t>
      </w:r>
      <w:r w:rsidRPr="006A041E">
        <w:rPr>
          <w:rStyle w:val="Emphasis"/>
          <w:rFonts w:asciiTheme="minorHAnsi" w:hAnsiTheme="minorHAnsi" w:cstheme="minorHAnsi"/>
          <w:highlight w:val="cyan"/>
        </w:rPr>
        <w:t>years</w:t>
      </w:r>
      <w:r w:rsidRPr="006A041E">
        <w:rPr>
          <w:rStyle w:val="Emphasis"/>
          <w:rFonts w:asciiTheme="minorHAnsi" w:hAnsiTheme="minorHAnsi" w:cstheme="minorHAnsi"/>
        </w:rPr>
        <w:t xml:space="preserve"> later</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Mars </w:t>
      </w:r>
      <w:r w:rsidRPr="006A041E">
        <w:rPr>
          <w:rStyle w:val="StyleUnderline"/>
          <w:rFonts w:asciiTheme="minorHAnsi" w:hAnsiTheme="minorHAnsi" w:cstheme="minorHAnsi"/>
        </w:rPr>
        <w:t xml:space="preserve">could be </w:t>
      </w:r>
      <w:r w:rsidRPr="006A041E">
        <w:rPr>
          <w:rStyle w:val="StyleUnderline"/>
          <w:rFonts w:asciiTheme="minorHAnsi" w:hAnsiTheme="minorHAnsi" w:cstheme="minorHAnsi"/>
          <w:highlight w:val="cyan"/>
        </w:rPr>
        <w:t xml:space="preserve">home to a </w:t>
      </w:r>
      <w:r w:rsidRPr="006A041E">
        <w:rPr>
          <w:rStyle w:val="StyleUnderline"/>
          <w:rFonts w:asciiTheme="minorHAnsi" w:hAnsiTheme="minorHAnsi" w:cstheme="minorHAnsi"/>
        </w:rPr>
        <w:t xml:space="preserve">self-sustaining </w:t>
      </w:r>
      <w:r w:rsidRPr="006A041E">
        <w:rPr>
          <w:rStyle w:val="StyleUnderline"/>
          <w:rFonts w:asciiTheme="minorHAnsi" w:hAnsiTheme="minorHAnsi" w:cstheme="minorHAnsi"/>
          <w:highlight w:val="cyan"/>
        </w:rPr>
        <w:t xml:space="preserve">colony of </w:t>
      </w:r>
      <w:r w:rsidRPr="006A041E">
        <w:rPr>
          <w:rStyle w:val="Emphasis"/>
          <w:rFonts w:asciiTheme="minorHAnsi" w:hAnsiTheme="minorHAnsi" w:cstheme="minorHAnsi"/>
          <w:highlight w:val="cyan"/>
        </w:rPr>
        <w:t>a million people</w:t>
      </w:r>
      <w:r w:rsidRPr="006A041E">
        <w:rPr>
          <w:rStyle w:val="Emphasis"/>
          <w:rFonts w:asciiTheme="minorHAnsi" w:hAnsiTheme="minorHAnsi" w:cstheme="minorHAnsi"/>
        </w:rPr>
        <w:t xml:space="preserve">. </w:t>
      </w:r>
      <w:r w:rsidRPr="006A041E">
        <w:rPr>
          <w:rFonts w:asciiTheme="minorHAnsi" w:hAnsiTheme="minorHAnsi" w:cstheme="minorHAnsi"/>
          <w:sz w:val="16"/>
        </w:rPr>
        <w:t>“</w:t>
      </w:r>
      <w:r w:rsidRPr="006A041E">
        <w:rPr>
          <w:rStyle w:val="StyleUnderline"/>
          <w:rFonts w:asciiTheme="minorHAnsi" w:hAnsiTheme="minorHAnsi" w:cstheme="minorHAnsi"/>
        </w:rPr>
        <w:t>This is not about everyone moving to Mars</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this is about becoming multiplanetary</w:t>
      </w:r>
      <w:r w:rsidRPr="006A041E">
        <w:rPr>
          <w:rFonts w:asciiTheme="minorHAnsi" w:hAnsiTheme="minorHAnsi" w:cstheme="minorHAnsi"/>
          <w:sz w:val="16"/>
        </w:rPr>
        <w:t xml:space="preserve">,” he said on September 27 at the International Astronautical Congress in Guadalajara, Mexico. “This is really about </w:t>
      </w:r>
      <w:r w:rsidRPr="006A041E">
        <w:rPr>
          <w:rStyle w:val="StyleUnderline"/>
          <w:rFonts w:asciiTheme="minorHAnsi" w:hAnsiTheme="minorHAnsi" w:cstheme="minorHAnsi"/>
          <w:highlight w:val="cyan"/>
        </w:rPr>
        <w:t>minimizing existential risk</w:t>
      </w:r>
      <w:r w:rsidRPr="006A041E">
        <w:rPr>
          <w:rStyle w:val="StyleUnderline"/>
          <w:rFonts w:asciiTheme="minorHAnsi" w:hAnsiTheme="minorHAnsi" w:cstheme="minorHAnsi"/>
        </w:rPr>
        <w:t xml:space="preserve"> and having a tremendous sense of adventure</w:t>
      </w:r>
      <w:r w:rsidRPr="006A041E">
        <w:rPr>
          <w:rFonts w:asciiTheme="minorHAnsi" w:hAnsiTheme="minorHAnsi" w:cstheme="minorHAnsi"/>
          <w:sz w:val="16"/>
        </w:rPr>
        <w:t xml:space="preserve">.” Musk’s timeline sounds ambitious, and that's something he readily acknowledges. “I think </w:t>
      </w:r>
      <w:r w:rsidRPr="006A041E">
        <w:rPr>
          <w:rStyle w:val="Emphasis"/>
          <w:rFonts w:asciiTheme="minorHAnsi" w:hAnsiTheme="minorHAnsi" w:cstheme="minorHAnsi"/>
        </w:rPr>
        <w:t>the technical outline of the plan is about right</w:t>
      </w:r>
      <w:r w:rsidRPr="006A041E">
        <w:rPr>
          <w:rFonts w:asciiTheme="minorHAnsi" w:hAnsiTheme="minorHAnsi" w:cstheme="minorHAnsi"/>
          <w:sz w:val="16"/>
        </w:rPr>
        <w:t xml:space="preserve">. He also didn’t pretend that it was going to be easy and that they were going to do it in ten years,” </w:t>
      </w:r>
      <w:r w:rsidRPr="006A041E">
        <w:rPr>
          <w:rStyle w:val="StyleUnderline"/>
          <w:rFonts w:asciiTheme="minorHAnsi" w:hAnsiTheme="minorHAnsi" w:cstheme="minorHAnsi"/>
        </w:rPr>
        <w:t>says</w:t>
      </w:r>
      <w:r w:rsidRPr="006A041E">
        <w:rPr>
          <w:rFonts w:asciiTheme="minorHAnsi" w:hAnsiTheme="minorHAnsi" w:cstheme="minorHAnsi"/>
          <w:sz w:val="16"/>
        </w:rPr>
        <w:t xml:space="preserve"> Bobby Braun, </w:t>
      </w:r>
      <w:r w:rsidRPr="006A041E">
        <w:rPr>
          <w:rStyle w:val="Emphasis"/>
          <w:rFonts w:asciiTheme="minorHAnsi" w:hAnsiTheme="minorHAnsi" w:cstheme="minorHAnsi"/>
        </w:rPr>
        <w:t>NASA’s former chief technologist</w:t>
      </w:r>
      <w:r w:rsidRPr="006A041E">
        <w:rPr>
          <w:rFonts w:asciiTheme="minorHAnsi" w:hAnsiTheme="minorHAnsi" w:cstheme="minorHAnsi"/>
          <w:sz w:val="16"/>
        </w:rPr>
        <w:t xml:space="preserve"> </w:t>
      </w:r>
      <w:r w:rsidRPr="006A041E">
        <w:rPr>
          <w:rStyle w:val="StyleUnderline"/>
          <w:rFonts w:asciiTheme="minorHAnsi" w:hAnsiTheme="minorHAnsi" w:cstheme="minorHAnsi"/>
        </w:rPr>
        <w:t>who’s now at Georgia Tech University.</w:t>
      </w:r>
      <w:r w:rsidRPr="006A041E">
        <w:rPr>
          <w:rFonts w:asciiTheme="minorHAnsi" w:hAnsiTheme="minorHAnsi" w:cstheme="minorHAnsi"/>
          <w:sz w:val="16"/>
        </w:rPr>
        <w:t xml:space="preserve"> “I mean, who’s to say what’s possible in a hundred years?” And for those wondering whether we should go at all, the reason for Musk making Mars an imperative is simple.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rPr>
        <w:lastRenderedPageBreak/>
        <w:t>future of humanity is</w:t>
      </w:r>
      <w:r w:rsidRPr="006A041E">
        <w:rPr>
          <w:rFonts w:asciiTheme="minorHAnsi" w:hAnsiTheme="minorHAnsi" w:cstheme="minorHAnsi"/>
          <w:sz w:val="16"/>
        </w:rPr>
        <w:t xml:space="preserve"> fundamentally </w:t>
      </w:r>
      <w:r w:rsidRPr="006A041E">
        <w:rPr>
          <w:rStyle w:val="StyleUnderline"/>
          <w:rFonts w:asciiTheme="minorHAnsi" w:hAnsiTheme="minorHAnsi" w:cstheme="minorHAnsi"/>
        </w:rPr>
        <w:t>going to bifurcate along one of two directions</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Either we</w:t>
      </w:r>
      <w:r w:rsidRPr="006A041E">
        <w:rPr>
          <w:rStyle w:val="StyleUnderline"/>
          <w:rFonts w:asciiTheme="minorHAnsi" w:hAnsiTheme="minorHAnsi" w:cstheme="minorHAnsi"/>
        </w:rPr>
        <w:t xml:space="preserve">’re going to </w:t>
      </w:r>
      <w:r w:rsidRPr="006A041E">
        <w:rPr>
          <w:rStyle w:val="StyleUnderline"/>
          <w:rFonts w:asciiTheme="minorHAnsi" w:hAnsiTheme="minorHAnsi" w:cstheme="minorHAnsi"/>
          <w:highlight w:val="cyan"/>
        </w:rPr>
        <w:t xml:space="preserve">become </w:t>
      </w:r>
      <w:r w:rsidRPr="006A041E">
        <w:rPr>
          <w:rStyle w:val="Emphasis"/>
          <w:rFonts w:asciiTheme="minorHAnsi" w:hAnsiTheme="minorHAnsi" w:cstheme="minorHAnsi"/>
          <w:highlight w:val="cyan"/>
        </w:rPr>
        <w:t xml:space="preserve">a </w:t>
      </w:r>
      <w:proofErr w:type="spellStart"/>
      <w:r w:rsidRPr="006A041E">
        <w:rPr>
          <w:rStyle w:val="Emphasis"/>
          <w:rFonts w:asciiTheme="minorHAnsi" w:hAnsiTheme="minorHAnsi" w:cstheme="minorHAnsi"/>
          <w:highlight w:val="cyan"/>
        </w:rPr>
        <w:t>multiplanet</w:t>
      </w:r>
      <w:proofErr w:type="spellEnd"/>
      <w:r w:rsidRPr="006A041E">
        <w:rPr>
          <w:rStyle w:val="StyleUnderline"/>
          <w:rFonts w:asciiTheme="minorHAnsi" w:hAnsiTheme="minorHAnsi" w:cstheme="minorHAnsi"/>
          <w:highlight w:val="cyan"/>
        </w:rPr>
        <w:t xml:space="preserve"> species</w:t>
      </w:r>
      <w:r w:rsidRPr="006A041E">
        <w:rPr>
          <w:rFonts w:asciiTheme="minorHAnsi" w:hAnsiTheme="minorHAnsi" w:cstheme="minorHAnsi"/>
          <w:sz w:val="16"/>
        </w:rPr>
        <w:t xml:space="preserve"> and a spacefaring civilization, </w:t>
      </w:r>
      <w:r w:rsidRPr="006A041E">
        <w:rPr>
          <w:rStyle w:val="StyleUnderline"/>
          <w:rFonts w:asciiTheme="minorHAnsi" w:hAnsiTheme="minorHAnsi" w:cstheme="minorHAnsi"/>
          <w:highlight w:val="cyan"/>
        </w:rPr>
        <w:t>or we’re</w:t>
      </w:r>
      <w:r w:rsidRPr="006A041E">
        <w:rPr>
          <w:rStyle w:val="StyleUnderline"/>
          <w:rFonts w:asciiTheme="minorHAnsi" w:hAnsiTheme="minorHAnsi" w:cstheme="minorHAnsi"/>
        </w:rPr>
        <w:t xml:space="preserve"> going be </w:t>
      </w:r>
      <w:r w:rsidRPr="006A041E">
        <w:rPr>
          <w:rStyle w:val="StyleUnderline"/>
          <w:rFonts w:asciiTheme="minorHAnsi" w:hAnsiTheme="minorHAnsi" w:cstheme="minorHAnsi"/>
          <w:highlight w:val="cyan"/>
        </w:rPr>
        <w:t xml:space="preserve">stuck on one planet </w:t>
      </w:r>
      <w:r w:rsidRPr="006A041E">
        <w:rPr>
          <w:rStyle w:val="Emphasis"/>
          <w:rFonts w:asciiTheme="minorHAnsi" w:hAnsiTheme="minorHAnsi" w:cstheme="minorHAnsi"/>
          <w:highlight w:val="cyan"/>
        </w:rPr>
        <w:t>until</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some</w:t>
      </w:r>
      <w:r w:rsidRPr="006A041E">
        <w:rPr>
          <w:rStyle w:val="Emphasis"/>
          <w:rFonts w:asciiTheme="minorHAnsi" w:hAnsiTheme="minorHAnsi" w:cstheme="minorHAnsi"/>
        </w:rPr>
        <w:t xml:space="preserve"> eventual </w:t>
      </w:r>
      <w:r w:rsidRPr="006A041E">
        <w:rPr>
          <w:rStyle w:val="Emphasis"/>
          <w:rFonts w:asciiTheme="minorHAnsi" w:hAnsiTheme="minorHAnsi" w:cstheme="minorHAnsi"/>
          <w:highlight w:val="cyan"/>
        </w:rPr>
        <w:t>extinction event</w:t>
      </w:r>
      <w:r w:rsidRPr="006A041E">
        <w:rPr>
          <w:rFonts w:asciiTheme="minorHAnsi" w:hAnsiTheme="minorHAnsi" w:cstheme="minorHAnsi"/>
          <w:sz w:val="16"/>
        </w:rPr>
        <w:t>,” Musk told Ron Howard during an interview for National Geographic Channel’s MARS, a global event series that premieres worldwide on November 14. “For me to be excited and inspired about the future,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it’s got to be the first option</w:t>
      </w:r>
      <w:r w:rsidRPr="006A041E">
        <w:rPr>
          <w:rFonts w:asciiTheme="minorHAnsi" w:hAnsiTheme="minorHAnsi" w:cstheme="minorHAnsi"/>
          <w:sz w:val="16"/>
        </w:rPr>
        <w:t xml:space="preserve">. It’s got to be: We’re going to be a spacefaring civilization.” Mars Fleet Though he admitted his exact timeline is fuzzy, Musk thinks it’s possible </w:t>
      </w:r>
      <w:r w:rsidRPr="006A041E">
        <w:rPr>
          <w:rStyle w:val="Emphasis"/>
          <w:rFonts w:asciiTheme="minorHAnsi" w:hAnsiTheme="minorHAnsi" w:cstheme="minorHAnsi"/>
        </w:rPr>
        <w:t>humans could begin flying to Mars by the mid-2020</w:t>
      </w:r>
      <w:r w:rsidRPr="006A041E">
        <w:rPr>
          <w:rFonts w:asciiTheme="minorHAnsi" w:hAnsiTheme="minorHAnsi" w:cstheme="minorHAnsi"/>
          <w:sz w:val="16"/>
        </w:rPr>
        <w:t xml:space="preserve">s. And he thinks the plan for getting there will go something like this: It starts with </w:t>
      </w:r>
      <w:r w:rsidRPr="006A041E">
        <w:rPr>
          <w:rStyle w:val="StyleUnderline"/>
          <w:rFonts w:asciiTheme="minorHAnsi" w:hAnsiTheme="minorHAnsi" w:cstheme="minorHAnsi"/>
        </w:rPr>
        <w:t xml:space="preserve">a </w:t>
      </w:r>
      <w:proofErr w:type="gramStart"/>
      <w:r w:rsidRPr="006A041E">
        <w:rPr>
          <w:rStyle w:val="StyleUnderline"/>
          <w:rFonts w:asciiTheme="minorHAnsi" w:hAnsiTheme="minorHAnsi" w:cstheme="minorHAnsi"/>
        </w:rPr>
        <w:t>really big</w:t>
      </w:r>
      <w:proofErr w:type="gramEnd"/>
      <w:r w:rsidRPr="006A041E">
        <w:rPr>
          <w:rStyle w:val="StyleUnderline"/>
          <w:rFonts w:asciiTheme="minorHAnsi" w:hAnsiTheme="minorHAnsi" w:cstheme="minorHAnsi"/>
        </w:rPr>
        <w:t xml:space="preserve"> rocket</w:t>
      </w:r>
      <w:r w:rsidRPr="006A041E">
        <w:rPr>
          <w:rFonts w:asciiTheme="minorHAnsi" w:hAnsiTheme="minorHAnsi" w:cstheme="minorHAnsi"/>
          <w:sz w:val="16"/>
        </w:rPr>
        <w:t xml:space="preserve">, something at least 200 feet tall when fully assembled. In a simulation of what SpaceX calls its </w:t>
      </w:r>
      <w:r w:rsidRPr="006A041E">
        <w:rPr>
          <w:rStyle w:val="Emphasis"/>
          <w:rFonts w:asciiTheme="minorHAnsi" w:hAnsiTheme="minorHAnsi" w:cstheme="minorHAnsi"/>
        </w:rPr>
        <w:t>Interplanetary Transport System</w:t>
      </w:r>
      <w:r w:rsidRPr="006A041E">
        <w:rPr>
          <w:rFonts w:asciiTheme="minorHAnsi" w:hAnsiTheme="minorHAnsi" w:cstheme="minorHAnsi"/>
          <w:sz w:val="16"/>
        </w:rPr>
        <w:t xml:space="preserve">, a spacecraft loaded with astronauts will launch on top of a 39-foot-wide booster that produces a whopping 28 million pounds of thrust. </w:t>
      </w:r>
      <w:r w:rsidRPr="006A041E">
        <w:rPr>
          <w:rStyle w:val="StyleUnderline"/>
          <w:rFonts w:asciiTheme="minorHAnsi" w:hAnsiTheme="minorHAnsi" w:cstheme="minorHAnsi"/>
        </w:rPr>
        <w:t>Using 42 Raptor engines, the booster will accelerate the assemblage to 5</w:t>
      </w:r>
      <w:r w:rsidRPr="006A041E">
        <w:rPr>
          <w:rStyle w:val="Emphasis"/>
          <w:rFonts w:asciiTheme="minorHAnsi" w:hAnsiTheme="minorHAnsi" w:cstheme="minorHAnsi"/>
        </w:rPr>
        <w:t xml:space="preserve">,374 miles an hour. </w:t>
      </w:r>
      <w:r w:rsidRPr="006A041E">
        <w:rPr>
          <w:rFonts w:asciiTheme="minorHAnsi" w:hAnsiTheme="minorHAnsi" w:cstheme="minorHAnsi"/>
          <w:sz w:val="16"/>
        </w:rPr>
        <w:t xml:space="preserve">Overall, the whole thing is </w:t>
      </w:r>
      <w:r w:rsidRPr="006A041E">
        <w:rPr>
          <w:rStyle w:val="Emphasis"/>
          <w:rFonts w:asciiTheme="minorHAnsi" w:hAnsiTheme="minorHAnsi" w:cstheme="minorHAnsi"/>
        </w:rPr>
        <w:t>3.5 times more powerful</w:t>
      </w:r>
      <w:r w:rsidRPr="006A041E">
        <w:rPr>
          <w:rFonts w:asciiTheme="minorHAnsi" w:hAnsiTheme="minorHAnsi" w:cstheme="minorHAnsi"/>
          <w:sz w:val="16"/>
        </w:rPr>
        <w:t xml:space="preserve"> </w:t>
      </w:r>
      <w:r w:rsidRPr="006A041E">
        <w:rPr>
          <w:rStyle w:val="StyleUnderline"/>
          <w:rFonts w:asciiTheme="minorHAnsi" w:hAnsiTheme="minorHAnsi" w:cstheme="minorHAnsi"/>
        </w:rPr>
        <w:t>than NASA’s Saturn V</w:t>
      </w:r>
      <w:r w:rsidRPr="006A041E">
        <w:rPr>
          <w:rFonts w:asciiTheme="minorHAnsi" w:hAnsiTheme="minorHAnsi" w:cstheme="minorHAnsi"/>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6A041E">
        <w:rPr>
          <w:rStyle w:val="StyleUnderline"/>
          <w:rFonts w:asciiTheme="minorHAnsi" w:hAnsiTheme="minorHAnsi" w:cstheme="minorHAnsi"/>
        </w:rPr>
        <w:t>the booster would steer itself toward a soft landing back at the launch pad</w:t>
      </w:r>
      <w:r w:rsidRPr="006A041E">
        <w:rPr>
          <w:rFonts w:asciiTheme="minorHAnsi" w:hAnsiTheme="minorHAnsi" w:cstheme="minorHAnsi"/>
          <w:sz w:val="16"/>
        </w:rPr>
        <w:t xml:space="preserve">, a feat that SpaceX rocket boosters have been doing for almost a year now. </w:t>
      </w:r>
      <w:r w:rsidRPr="006A041E">
        <w:rPr>
          <w:rStyle w:val="StyleUnderline"/>
          <w:rFonts w:asciiTheme="minorHAnsi" w:hAnsiTheme="minorHAnsi" w:cstheme="minorHAnsi"/>
        </w:rPr>
        <w:t xml:space="preserve">Next, the booster would pick up a fuel tanker and carry that into orbit, where it would fuel the spaceship for its journey to Mars. </w:t>
      </w:r>
      <w:r w:rsidRPr="006A041E">
        <w:rPr>
          <w:rFonts w:asciiTheme="minorHAnsi" w:hAnsiTheme="minorHAnsi" w:cstheme="minorHAnsi"/>
          <w:sz w:val="16"/>
        </w:rPr>
        <w:t xml:space="preserve">Once </w:t>
      </w:r>
      <w:proofErr w:type="spellStart"/>
      <w:r w:rsidRPr="006A041E">
        <w:rPr>
          <w:rFonts w:asciiTheme="minorHAnsi" w:hAnsiTheme="minorHAnsi" w:cstheme="minorHAnsi"/>
          <w:sz w:val="16"/>
        </w:rPr>
        <w:t>en</w:t>
      </w:r>
      <w:proofErr w:type="spellEnd"/>
      <w:r w:rsidRPr="006A041E">
        <w:rPr>
          <w:rFonts w:asciiTheme="minorHAnsi" w:hAnsiTheme="minorHAnsi" w:cstheme="minorHAnsi"/>
          <w:sz w:val="16"/>
        </w:rPr>
        <w:t xml:space="preserve"> route, that </w:t>
      </w:r>
      <w:r w:rsidRPr="006A041E">
        <w:rPr>
          <w:rStyle w:val="Emphasis"/>
          <w:rFonts w:asciiTheme="minorHAnsi" w:hAnsiTheme="minorHAnsi" w:cstheme="minorHAnsi"/>
        </w:rPr>
        <w:t>spaceship would deploy solar panels to harvest energy from the sun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conserve valuable propellant for what promises to be an exciting landing on the Red Planet. </w:t>
      </w:r>
      <w:r w:rsidRPr="006A041E">
        <w:rPr>
          <w:rFonts w:asciiTheme="minorHAnsi" w:hAnsiTheme="minorHAnsi" w:cstheme="minorHAnsi"/>
          <w:sz w:val="16"/>
        </w:rPr>
        <w:t>As Musk envisions it, fleets of these crew-carrying capsules will remain in Earth orbit until a favorable planetary alignment brings the two planets close together—something that happens every 26 months. “</w:t>
      </w:r>
      <w:r w:rsidRPr="006A041E">
        <w:rPr>
          <w:rStyle w:val="StyleUnderline"/>
          <w:rFonts w:asciiTheme="minorHAnsi" w:hAnsiTheme="minorHAnsi" w:cstheme="minorHAnsi"/>
        </w:rPr>
        <w:t xml:space="preserve">We’d ultimately have upward of a thousand or more spaceships waiting in orbit. And </w:t>
      </w:r>
      <w:proofErr w:type="gramStart"/>
      <w:r w:rsidRPr="006A041E">
        <w:rPr>
          <w:rStyle w:val="StyleUnderline"/>
          <w:rFonts w:asciiTheme="minorHAnsi" w:hAnsiTheme="minorHAnsi" w:cstheme="minorHAnsi"/>
        </w:rPr>
        <w:t>so</w:t>
      </w:r>
      <w:proofErr w:type="gramEnd"/>
      <w:r w:rsidRPr="006A041E">
        <w:rPr>
          <w:rStyle w:val="StyleUnderline"/>
          <w:rFonts w:asciiTheme="minorHAnsi" w:hAnsiTheme="minorHAnsi" w:cstheme="minorHAnsi"/>
        </w:rPr>
        <w:t xml:space="preserve"> the Mars colonial fleet would depart </w:t>
      </w:r>
      <w:proofErr w:type="spellStart"/>
      <w:r w:rsidRPr="006A041E">
        <w:rPr>
          <w:rStyle w:val="StyleUnderline"/>
          <w:rFonts w:asciiTheme="minorHAnsi" w:hAnsiTheme="minorHAnsi" w:cstheme="minorHAnsi"/>
        </w:rPr>
        <w:t>en</w:t>
      </w:r>
      <w:proofErr w:type="spellEnd"/>
      <w:r w:rsidRPr="006A041E">
        <w:rPr>
          <w:rStyle w:val="StyleUnderline"/>
          <w:rFonts w:asciiTheme="minorHAnsi" w:hAnsiTheme="minorHAnsi" w:cstheme="minorHAnsi"/>
        </w:rPr>
        <w:t xml:space="preserve"> masse</w:t>
      </w:r>
      <w:r w:rsidRPr="006A041E">
        <w:rPr>
          <w:rFonts w:asciiTheme="minorHAnsi" w:hAnsiTheme="minorHAnsi" w:cstheme="minorHAnsi"/>
          <w:sz w:val="16"/>
        </w:rPr>
        <w:t xml:space="preserve">,” Musk says.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key</w:t>
      </w:r>
      <w:r w:rsidRPr="006A041E">
        <w:rPr>
          <w:rStyle w:val="Emphasis"/>
          <w:rFonts w:asciiTheme="minorHAnsi" w:hAnsiTheme="minorHAnsi" w:cstheme="minorHAnsi"/>
        </w:rPr>
        <w:t xml:space="preserve"> to his plan </w:t>
      </w:r>
      <w:r w:rsidRPr="006A041E">
        <w:rPr>
          <w:rStyle w:val="Emphasis"/>
          <w:rFonts w:asciiTheme="minorHAnsi" w:hAnsiTheme="minorHAnsi" w:cstheme="minorHAnsi"/>
          <w:highlight w:val="cyan"/>
        </w:rPr>
        <w:t>is reusing</w:t>
      </w:r>
      <w:r w:rsidRPr="006A041E">
        <w:rPr>
          <w:rStyle w:val="Emphasis"/>
          <w:rFonts w:asciiTheme="minorHAnsi" w:hAnsiTheme="minorHAnsi" w:cstheme="minorHAnsi"/>
        </w:rPr>
        <w:t xml:space="preserve"> the </w:t>
      </w:r>
      <w:r w:rsidRPr="006A041E">
        <w:rPr>
          <w:rStyle w:val="Emphasis"/>
          <w:rFonts w:asciiTheme="minorHAnsi" w:hAnsiTheme="minorHAnsi" w:cstheme="minorHAnsi"/>
          <w:highlight w:val="cyan"/>
        </w:rPr>
        <w:t>various spaceships</w:t>
      </w:r>
      <w:r w:rsidRPr="006A041E">
        <w:rPr>
          <w:rStyle w:val="Emphasis"/>
          <w:rFonts w:asciiTheme="minorHAnsi" w:hAnsiTheme="minorHAnsi" w:cstheme="minorHAnsi"/>
        </w:rPr>
        <w:t xml:space="preserve"> as much as possible</w:t>
      </w:r>
      <w:r w:rsidRPr="006A041E">
        <w:rPr>
          <w:rFonts w:asciiTheme="minorHAnsi" w:hAnsiTheme="minorHAnsi" w:cstheme="minorHAnsi"/>
          <w:sz w:val="16"/>
        </w:rPr>
        <w:t>. “</w:t>
      </w:r>
      <w:r w:rsidRPr="006A041E">
        <w:rPr>
          <w:rStyle w:val="StyleUnderline"/>
          <w:rFonts w:asciiTheme="minorHAnsi" w:hAnsiTheme="minorHAnsi" w:cstheme="minorHAnsi"/>
        </w:rPr>
        <w:t xml:space="preserve">I just don’t think there’s any way to have a </w:t>
      </w:r>
      <w:r w:rsidRPr="006A041E">
        <w:rPr>
          <w:rStyle w:val="StyleUnderline"/>
          <w:rFonts w:asciiTheme="minorHAnsi" w:hAnsiTheme="minorHAnsi" w:cstheme="minorHAnsi"/>
          <w:highlight w:val="cyan"/>
        </w:rPr>
        <w:t>self-sustaining Mars base</w:t>
      </w:r>
      <w:r w:rsidRPr="006A041E">
        <w:rPr>
          <w:rStyle w:val="StyleUnderline"/>
          <w:rFonts w:asciiTheme="minorHAnsi" w:hAnsiTheme="minorHAnsi" w:cstheme="minorHAnsi"/>
        </w:rPr>
        <w:t xml:space="preserve"> without reusability. I think this is really fundamental</w:t>
      </w:r>
      <w:r w:rsidRPr="006A041E">
        <w:rPr>
          <w:rFonts w:asciiTheme="minorHAnsi" w:hAnsiTheme="minorHAnsi" w:cstheme="minorHAnsi"/>
          <w:sz w:val="16"/>
        </w:rPr>
        <w:t xml:space="preserve">,” Musk says. “If wooden sailing ships in the old days were not reusable, I don’t think the United States would exist.” Musk anticipates being able to </w:t>
      </w:r>
      <w:r w:rsidRPr="006A041E">
        <w:rPr>
          <w:rStyle w:val="Emphasis"/>
          <w:rFonts w:asciiTheme="minorHAnsi" w:hAnsiTheme="minorHAnsi" w:cstheme="minorHAnsi"/>
        </w:rPr>
        <w:t>use each rocket booster a thousand times</w:t>
      </w:r>
      <w:r w:rsidRPr="006A041E">
        <w:rPr>
          <w:rFonts w:asciiTheme="minorHAnsi" w:hAnsiTheme="minorHAnsi" w:cstheme="minorHAnsi"/>
          <w:sz w:val="16"/>
        </w:rPr>
        <w:t xml:space="preserve">, </w:t>
      </w:r>
      <w:r w:rsidRPr="006A041E">
        <w:rPr>
          <w:rStyle w:val="StyleUnderline"/>
          <w:rFonts w:asciiTheme="minorHAnsi" w:hAnsiTheme="minorHAnsi" w:cstheme="minorHAnsi"/>
        </w:rPr>
        <w:t>each tanker a hundred times, and each spaceship 12 times</w:t>
      </w:r>
      <w:r w:rsidRPr="006A041E">
        <w:rPr>
          <w:rFonts w:asciiTheme="minorHAnsi" w:hAnsiTheme="minorHAnsi" w:cstheme="minorHAnsi"/>
          <w:sz w:val="16"/>
        </w:rPr>
        <w:t xml:space="preserve">. At the beginning, he imagines that maybe </w:t>
      </w:r>
      <w:r w:rsidRPr="006A041E">
        <w:rPr>
          <w:rStyle w:val="Emphasis"/>
          <w:rFonts w:asciiTheme="minorHAnsi" w:hAnsiTheme="minorHAnsi" w:cstheme="minorHAnsi"/>
        </w:rPr>
        <w:t xml:space="preserve">a </w:t>
      </w:r>
      <w:r w:rsidRPr="006A041E">
        <w:rPr>
          <w:rStyle w:val="Emphasis"/>
          <w:rFonts w:asciiTheme="minorHAnsi" w:hAnsiTheme="minorHAnsi" w:cstheme="minorHAnsi"/>
          <w:highlight w:val="cyan"/>
        </w:rPr>
        <w:t>hundred humans</w:t>
      </w:r>
      <w:r w:rsidRPr="006A041E">
        <w:rPr>
          <w:rStyle w:val="Emphasis"/>
          <w:rFonts w:asciiTheme="minorHAnsi" w:hAnsiTheme="minorHAnsi" w:cstheme="minorHAnsi"/>
        </w:rPr>
        <w:t xml:space="preserve"> would be hitching a ride </w:t>
      </w:r>
      <w:r w:rsidRPr="006A041E">
        <w:rPr>
          <w:rStyle w:val="Emphasis"/>
          <w:rFonts w:asciiTheme="minorHAnsi" w:hAnsiTheme="minorHAnsi" w:cstheme="minorHAnsi"/>
          <w:highlight w:val="cyan"/>
        </w:rPr>
        <w:t>on each ship</w:t>
      </w:r>
      <w:r w:rsidRPr="006A041E">
        <w:rPr>
          <w:rFonts w:asciiTheme="minorHAnsi" w:hAnsiTheme="minorHAnsi" w:cstheme="minorHAnsi"/>
          <w:sz w:val="16"/>
        </w:rPr>
        <w:t xml:space="preserve">, with that number gradually increasing to more than 200. By his calculations, then, </w:t>
      </w:r>
      <w:r w:rsidRPr="006A041E">
        <w:rPr>
          <w:rStyle w:val="StyleUnderline"/>
          <w:rFonts w:asciiTheme="minorHAnsi" w:hAnsiTheme="minorHAnsi" w:cstheme="minorHAnsi"/>
        </w:rPr>
        <w:t>putting a million people on Mars could take anywhere from 40 to a hundred years after the first ship launches.</w:t>
      </w:r>
      <w:r w:rsidRPr="006A041E">
        <w:rPr>
          <w:rFonts w:asciiTheme="minorHAnsi" w:hAnsiTheme="minorHAnsi" w:cstheme="minorHAnsi"/>
          <w:sz w:val="16"/>
        </w:rPr>
        <w:t xml:space="preserve"> And, no, </w:t>
      </w:r>
      <w:r w:rsidRPr="006A041E">
        <w:rPr>
          <w:rStyle w:val="Emphasis"/>
          <w:rFonts w:asciiTheme="minorHAnsi" w:hAnsiTheme="minorHAnsi" w:cstheme="minorHAnsi"/>
        </w:rPr>
        <w:t>it would not necessarily be a one-way trip</w:t>
      </w:r>
      <w:r w:rsidRPr="006A041E">
        <w:rPr>
          <w:rFonts w:asciiTheme="minorHAnsi" w:hAnsiTheme="minorHAnsi" w:cstheme="minorHAnsi"/>
          <w:sz w:val="16"/>
        </w:rPr>
        <w:t xml:space="preserve">: “I think it’s very important to give people the option of returning,” Musk says. </w:t>
      </w:r>
      <w:r w:rsidRPr="006A041E">
        <w:rPr>
          <w:rStyle w:val="Emphasis"/>
          <w:rFonts w:asciiTheme="minorHAnsi" w:hAnsiTheme="minorHAnsi" w:cstheme="minorHAnsi"/>
        </w:rPr>
        <w:t xml:space="preserve">Colonizing Mars </w:t>
      </w:r>
      <w:r w:rsidRPr="006A041E">
        <w:rPr>
          <w:rFonts w:asciiTheme="minorHAnsi" w:hAnsiTheme="minorHAnsi" w:cstheme="minorHAnsi"/>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6A041E">
        <w:rPr>
          <w:rFonts w:asciiTheme="minorHAnsi" w:hAnsiTheme="minorHAnsi" w:cstheme="minorHAnsi"/>
          <w:sz w:val="16"/>
        </w:rPr>
        <w:t>these spacecraft</w:t>
      </w:r>
      <w:proofErr w:type="gramEnd"/>
      <w:r w:rsidRPr="006A041E">
        <w:rPr>
          <w:rFonts w:asciiTheme="minorHAnsi" w:hAnsiTheme="minorHAnsi" w:cstheme="minorHAnsi"/>
          <w:sz w:val="16"/>
        </w:rPr>
        <w:t xml:space="preserve"> will need: </w:t>
      </w:r>
      <w:r w:rsidRPr="006A041E">
        <w:rPr>
          <w:rStyle w:val="StyleUnderline"/>
          <w:rFonts w:asciiTheme="minorHAnsi" w:hAnsiTheme="minorHAnsi" w:cstheme="minorHAnsi"/>
        </w:rPr>
        <w:t>Hurtling through the Martian atmosphere at supersonic speeds will test even the most heat-tolerant materials on Earth</w:t>
      </w:r>
      <w:r w:rsidRPr="006A041E">
        <w:rPr>
          <w:rFonts w:asciiTheme="minorHAnsi" w:hAnsiTheme="minorHAnsi" w:cstheme="minorHAnsi"/>
          <w:sz w:val="16"/>
        </w:rPr>
        <w:t xml:space="preserve">, so it’s no small task to </w:t>
      </w:r>
      <w:r w:rsidRPr="006A041E">
        <w:rPr>
          <w:rStyle w:val="Emphasis"/>
          <w:rFonts w:asciiTheme="minorHAnsi" w:hAnsiTheme="minorHAnsi" w:cstheme="minorHAnsi"/>
        </w:rPr>
        <w:t>design a spacecraft that can withstand a heated entry and propulsive landing</w:t>
      </w:r>
      <w:r w:rsidRPr="006A041E">
        <w:rPr>
          <w:rFonts w:asciiTheme="minorHAnsi" w:hAnsiTheme="minorHAnsi" w:cstheme="minorHAnsi"/>
          <w:sz w:val="16"/>
        </w:rPr>
        <w:t xml:space="preserve">—and then be refueled and sent back to Earth so it can start over again. The first journeys would primarily serve the purpose of delivering supplies and establishing a propellant depot on the Martian surface, a fuel reservoir that could be tapped into for return trips to Earth. </w:t>
      </w:r>
      <w:r w:rsidRPr="006A041E">
        <w:rPr>
          <w:rStyle w:val="StyleUnderline"/>
          <w:rFonts w:asciiTheme="minorHAnsi" w:hAnsiTheme="minorHAnsi" w:cstheme="minorHAnsi"/>
        </w:rPr>
        <w:t>After that depot is set up and cargo delivered to the surface, the fun can (sort of) begin</w:t>
      </w:r>
      <w:r w:rsidRPr="006A041E">
        <w:rPr>
          <w:rFonts w:asciiTheme="minorHAnsi" w:hAnsiTheme="minorHAnsi" w:cstheme="minorHAnsi"/>
          <w:sz w:val="16"/>
        </w:rPr>
        <w:t xml:space="preserve">. </w:t>
      </w:r>
      <w:r w:rsidRPr="006A041E">
        <w:rPr>
          <w:rStyle w:val="Emphasis"/>
          <w:rFonts w:asciiTheme="minorHAnsi" w:hAnsiTheme="minorHAnsi" w:cstheme="minorHAnsi"/>
        </w:rPr>
        <w:t xml:space="preserve">Early human settlers will need to be good at digging beneath the surface and dredging up buried ice, which will supply precious water and be used to make the cryo-methane propellant that will power the whole enterprise. </w:t>
      </w:r>
      <w:r w:rsidRPr="006A041E">
        <w:rPr>
          <w:rFonts w:asciiTheme="minorHAnsi" w:hAnsiTheme="minorHAnsi" w:cstheme="minorHAnsi"/>
          <w:sz w:val="16"/>
        </w:rPr>
        <w:t xml:space="preserve">As such, the earliest interplanetary spaceships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A041E">
        <w:rPr>
          <w:rStyle w:val="Emphasis"/>
          <w:rFonts w:asciiTheme="minorHAnsi" w:hAnsiTheme="minorHAnsi" w:cstheme="minorHAnsi"/>
        </w:rPr>
        <w:t>intense competition and lots of fanfare over the first few seats</w:t>
      </w:r>
      <w:r w:rsidRPr="006A041E">
        <w:rPr>
          <w:rFonts w:asciiTheme="minorHAnsi" w:hAnsiTheme="minorHAnsi" w:cstheme="minorHAnsi"/>
          <w:sz w:val="16"/>
        </w:rPr>
        <w:t xml:space="preserve"> on a Mars-bound mission, </w:t>
      </w:r>
      <w:r w:rsidRPr="006A041E">
        <w:rPr>
          <w:rStyle w:val="StyleUnderline"/>
          <w:rFonts w:asciiTheme="minorHAnsi" w:hAnsiTheme="minorHAnsi" w:cstheme="minorHAnsi"/>
        </w:rPr>
        <w:t xml:space="preserve">Musk worries that too much emphasis will be placed on those early </w:t>
      </w:r>
      <w:proofErr w:type="spellStart"/>
      <w:r w:rsidRPr="006A041E">
        <w:rPr>
          <w:rStyle w:val="StyleUnderline"/>
          <w:rFonts w:asciiTheme="minorHAnsi" w:hAnsiTheme="minorHAnsi" w:cstheme="minorHAnsi"/>
        </w:rPr>
        <w:lastRenderedPageBreak/>
        <w:t>bootprints</w:t>
      </w:r>
      <w:proofErr w:type="spellEnd"/>
      <w:r w:rsidRPr="006A041E">
        <w:rPr>
          <w:rFonts w:asciiTheme="minorHAnsi" w:hAnsiTheme="minorHAnsi" w:cstheme="minorHAnsi"/>
          <w:sz w:val="16"/>
        </w:rPr>
        <w:t xml:space="preserve">. “In the sort of grander historical context, </w:t>
      </w:r>
      <w:r w:rsidRPr="006A041E">
        <w:rPr>
          <w:rStyle w:val="Emphasis"/>
          <w:rFonts w:asciiTheme="minorHAnsi" w:hAnsiTheme="minorHAnsi" w:cstheme="minorHAnsi"/>
          <w:highlight w:val="cyan"/>
        </w:rPr>
        <w:t>what really matters is being able to send a large number of people</w:t>
      </w:r>
      <w:r w:rsidRPr="006A041E">
        <w:rPr>
          <w:rStyle w:val="Emphasis"/>
          <w:rFonts w:asciiTheme="minorHAnsi" w:hAnsiTheme="minorHAnsi" w:cstheme="minorHAnsi"/>
        </w:rPr>
        <w:t>, like tens of thousands if not hundreds of thousands of people, and ultimately millions of tons of cargo</w:t>
      </w:r>
      <w:r w:rsidRPr="006A041E">
        <w:rPr>
          <w:rFonts w:asciiTheme="minorHAnsi" w:hAnsiTheme="minorHAnsi" w:cstheme="minorHAnsi"/>
          <w:sz w:val="16"/>
        </w:rPr>
        <w:t>,” he says.</w:t>
      </w:r>
    </w:p>
    <w:p w14:paraId="346A749E" w14:textId="77777777" w:rsidR="005C537B" w:rsidRPr="005C537B" w:rsidRDefault="005C537B" w:rsidP="005C537B"/>
    <w:p w14:paraId="79C06CDB" w14:textId="67829FC0" w:rsidR="000D4059" w:rsidRDefault="000D4059" w:rsidP="000D4059">
      <w:pPr>
        <w:pStyle w:val="Heading1"/>
      </w:pPr>
      <w:r>
        <w:lastRenderedPageBreak/>
        <w:t>Case</w:t>
      </w:r>
    </w:p>
    <w:p w14:paraId="0044C21A" w14:textId="77777777" w:rsidR="00CD52C0" w:rsidRPr="00CD52C0" w:rsidRDefault="00CD52C0" w:rsidP="00CD52C0"/>
    <w:p w14:paraId="19376A02" w14:textId="33E0E0CE" w:rsidR="000D4059" w:rsidRDefault="004E096E" w:rsidP="000D4059">
      <w:pPr>
        <w:pStyle w:val="Heading2"/>
      </w:pPr>
      <w:r>
        <w:lastRenderedPageBreak/>
        <w:t>Solvency</w:t>
      </w:r>
    </w:p>
    <w:p w14:paraId="6B511615" w14:textId="0C0906EA" w:rsidR="000D4059" w:rsidRDefault="000D4059" w:rsidP="000D4059">
      <w:pPr>
        <w:pStyle w:val="Heading4"/>
      </w:pPr>
      <w:r>
        <w:t xml:space="preserve">Their plan </w:t>
      </w:r>
      <w:r w:rsidR="00CD52C0">
        <w:t>has private entities as the actor</w:t>
      </w:r>
      <w:r w:rsidR="00FE16D8">
        <w:t xml:space="preserve"> – there’s no term of art definition of Large Satellite Constellations – proves circumvention because private entities will classify whatever they want as large or not</w:t>
      </w:r>
    </w:p>
    <w:p w14:paraId="45C45D0D" w14:textId="465F8D44" w:rsidR="005218EF" w:rsidRDefault="00E87F3E" w:rsidP="00E413EC">
      <w:pPr>
        <w:pStyle w:val="Heading2"/>
      </w:pPr>
      <w:r>
        <w:lastRenderedPageBreak/>
        <w:t>Collisions</w:t>
      </w:r>
    </w:p>
    <w:p w14:paraId="24AFF5CE" w14:textId="77777777" w:rsidR="007D72D9" w:rsidRPr="00FC1968" w:rsidRDefault="007D72D9" w:rsidP="007D72D9">
      <w:pPr>
        <w:pStyle w:val="Heading4"/>
      </w:pPr>
      <w:r>
        <w:t>Collisions are far off, so assume intervening actors solve and live to fight another day</w:t>
      </w:r>
    </w:p>
    <w:p w14:paraId="0D75B615" w14:textId="77777777" w:rsidR="007D72D9" w:rsidRDefault="007D72D9" w:rsidP="007D72D9">
      <w:pPr>
        <w:pStyle w:val="Heading4"/>
      </w:pPr>
      <w:r>
        <w:t xml:space="preserve">No </w:t>
      </w:r>
      <w:proofErr w:type="spellStart"/>
      <w:r>
        <w:t>miscalc</w:t>
      </w:r>
      <w:proofErr w:type="spellEnd"/>
      <w:r>
        <w:t xml:space="preserve"> - Lack attribution means they have no one to retaliate against  </w:t>
      </w:r>
    </w:p>
    <w:p w14:paraId="77D6F9B9" w14:textId="77777777" w:rsidR="007D72D9" w:rsidRPr="003C4E87" w:rsidRDefault="007D72D9" w:rsidP="007D72D9">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3" w:history="1">
        <w:r w:rsidRPr="00245BC5">
          <w:rPr>
            <w:rStyle w:val="Hyperlink"/>
          </w:rPr>
          <w:t>https://www.ssoar.info/ssoar/bitstream/handle/document/63288/ssoar-2019-schutz-Technology_and_Strategy_the_Changing.pdf</w:t>
        </w:r>
      </w:hyperlink>
      <w:r w:rsidRPr="00245BC5">
        <w:t>;</w:t>
      </w:r>
      <w:r>
        <w:t xml:space="preserve">] </w:t>
      </w:r>
    </w:p>
    <w:p w14:paraId="0D3733F5" w14:textId="77777777" w:rsidR="007D72D9" w:rsidRDefault="007D72D9" w:rsidP="007D72D9">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19D0FA53" w14:textId="77777777" w:rsidR="007D72D9" w:rsidRPr="00A332CC" w:rsidRDefault="007D72D9" w:rsidP="007D72D9"/>
    <w:p w14:paraId="011FFE19" w14:textId="77777777" w:rsidR="007D72D9" w:rsidRPr="00A332CC" w:rsidRDefault="007D72D9" w:rsidP="007D72D9"/>
    <w:p w14:paraId="4363C48C" w14:textId="77777777" w:rsidR="007D72D9" w:rsidRDefault="007D72D9" w:rsidP="007D72D9">
      <w:pPr>
        <w:pStyle w:val="Heading4"/>
      </w:pPr>
      <w:r>
        <w:t xml:space="preserve">Even if there is </w:t>
      </w:r>
      <w:proofErr w:type="spellStart"/>
      <w:r>
        <w:t>miscalc</w:t>
      </w:r>
      <w:proofErr w:type="spellEnd"/>
      <w:r>
        <w:t>, no one would escalate – official statements prove</w:t>
      </w:r>
    </w:p>
    <w:p w14:paraId="657802EE" w14:textId="77777777" w:rsidR="007D72D9" w:rsidRPr="009365EC" w:rsidRDefault="007D72D9" w:rsidP="007D72D9">
      <w:pPr>
        <w:rPr>
          <w:rStyle w:val="Style13ptBold"/>
          <w:b w:val="0"/>
          <w:bCs/>
          <w:sz w:val="18"/>
          <w:szCs w:val="18"/>
        </w:rPr>
      </w:pPr>
      <w:r>
        <w:rPr>
          <w:rStyle w:val="Style13ptBold"/>
        </w:rPr>
        <w:t xml:space="preserve">Colby 16 </w:t>
      </w:r>
      <w:r>
        <w:rPr>
          <w:rStyle w:val="Style13ptBold"/>
          <w:sz w:val="18"/>
          <w:szCs w:val="18"/>
        </w:rPr>
        <w:t>(Elbridge, Senior Fellow at the Center for a New American Security, “From Sanctuary to Battlefield: A Framework for a U.S. Defense and Deterrence Strategy for Space</w:t>
      </w:r>
      <w:proofErr w:type="gramStart"/>
      <w:r>
        <w:rPr>
          <w:rStyle w:val="Style13ptBold"/>
          <w:sz w:val="18"/>
          <w:szCs w:val="18"/>
        </w:rPr>
        <w:t>”)SLAIR</w:t>
      </w:r>
      <w:proofErr w:type="gramEnd"/>
    </w:p>
    <w:p w14:paraId="4815421F" w14:textId="77777777" w:rsidR="007D72D9" w:rsidRDefault="007D72D9" w:rsidP="007D72D9">
      <w:pPr>
        <w:rPr>
          <w:sz w:val="16"/>
        </w:rPr>
      </w:pPr>
      <w:r w:rsidRPr="00AE590E">
        <w:rPr>
          <w:sz w:val="16"/>
        </w:rPr>
        <w:t>But such a threat is of substantially decreasing credibility. In today’s much different context</w:t>
      </w:r>
      <w:r w:rsidRPr="0027360C">
        <w:rPr>
          <w:sz w:val="16"/>
          <w:highlight w:val="yellow"/>
        </w:rPr>
        <w:t xml:space="preserve">, </w:t>
      </w:r>
      <w:r w:rsidRPr="0027360C">
        <w:rPr>
          <w:highlight w:val="yellow"/>
          <w:u w:val="single"/>
        </w:rPr>
        <w:t>no one</w:t>
      </w:r>
      <w:r w:rsidRPr="00AE590E">
        <w:rPr>
          <w:u w:val="single"/>
        </w:rPr>
        <w:t xml:space="preserve"> really </w:t>
      </w:r>
      <w:r w:rsidRPr="0027360C">
        <w:rPr>
          <w:highlight w:val="yellow"/>
          <w:u w:val="single"/>
        </w:rPr>
        <w:t>believes</w:t>
      </w:r>
      <w:r w:rsidRPr="00AE590E">
        <w:rPr>
          <w:u w:val="single"/>
        </w:rPr>
        <w:t xml:space="preserve"> that a </w:t>
      </w:r>
      <w:r w:rsidRPr="0027360C">
        <w:rPr>
          <w:highlight w:val="yellow"/>
          <w:u w:val="single"/>
        </w:rPr>
        <w:t>limited space attack would</w:t>
      </w:r>
      <w:r w:rsidRPr="00AE590E">
        <w:rPr>
          <w:u w:val="single"/>
        </w:rPr>
        <w:t xml:space="preserve"> necessarily or even </w:t>
      </w:r>
      <w:r w:rsidRPr="00BB7ED4">
        <w:rPr>
          <w:u w:val="single"/>
        </w:rPr>
        <w:t xml:space="preserve">plausibly </w:t>
      </w:r>
      <w:r w:rsidRPr="0027360C">
        <w:rPr>
          <w:highlight w:val="yellow"/>
          <w:u w:val="single"/>
        </w:rPr>
        <w:t xml:space="preserve">be a prelude to </w:t>
      </w:r>
      <w:r w:rsidRPr="0027360C">
        <w:rPr>
          <w:rStyle w:val="Emphasis"/>
          <w:highlight w:val="yellow"/>
        </w:rPr>
        <w:t>total nuclear war</w:t>
      </w:r>
      <w:r w:rsidRPr="0027360C">
        <w:rPr>
          <w:sz w:val="16"/>
          <w:highlight w:val="yellow"/>
        </w:rPr>
        <w:t xml:space="preserve">. </w:t>
      </w:r>
      <w:r w:rsidRPr="0027360C">
        <w:rPr>
          <w:highlight w:val="yellow"/>
          <w:u w:val="single"/>
        </w:rPr>
        <w:t xml:space="preserve">Would the </w:t>
      </w:r>
      <w:r w:rsidRPr="0027360C">
        <w:rPr>
          <w:rStyle w:val="Emphasis"/>
          <w:highlight w:val="yellow"/>
        </w:rPr>
        <w:t>U</w:t>
      </w:r>
      <w:r w:rsidRPr="0027360C">
        <w:rPr>
          <w:highlight w:val="yellow"/>
          <w:u w:val="single"/>
        </w:rPr>
        <w:t>nited</w:t>
      </w:r>
      <w:r w:rsidRPr="00AE590E">
        <w:rPr>
          <w:u w:val="single"/>
        </w:rPr>
        <w:t xml:space="preserve"> </w:t>
      </w:r>
      <w:r w:rsidRPr="0027360C">
        <w:rPr>
          <w:rStyle w:val="Emphasis"/>
          <w:highlight w:val="yellow"/>
        </w:rPr>
        <w:t>S</w:t>
      </w:r>
      <w:r w:rsidRPr="0027360C">
        <w:rPr>
          <w:highlight w:val="yellow"/>
          <w:u w:val="single"/>
        </w:rPr>
        <w:t>tates</w:t>
      </w:r>
      <w:r w:rsidRPr="00AE590E">
        <w:rPr>
          <w:u w:val="single"/>
        </w:rPr>
        <w:t xml:space="preserve"> </w:t>
      </w:r>
      <w:r w:rsidRPr="00BB7ED4">
        <w:rPr>
          <w:u w:val="single"/>
        </w:rPr>
        <w:t xml:space="preserve">respond with a major strategic </w:t>
      </w:r>
      <w:r w:rsidRPr="0027360C">
        <w:rPr>
          <w:rStyle w:val="Emphasis"/>
          <w:highlight w:val="yellow"/>
        </w:rPr>
        <w:t>strike</w:t>
      </w:r>
      <w:r w:rsidRPr="0027360C">
        <w:rPr>
          <w:highlight w:val="yellow"/>
          <w:u w:val="single"/>
        </w:rPr>
        <w:t xml:space="preserve"> </w:t>
      </w:r>
      <w:r w:rsidRPr="0027360C">
        <w:rPr>
          <w:u w:val="single"/>
        </w:rPr>
        <w:t xml:space="preserve">if </w:t>
      </w:r>
      <w:r w:rsidRPr="0027360C">
        <w:rPr>
          <w:rStyle w:val="Emphasis"/>
          <w:highlight w:val="yellow"/>
        </w:rPr>
        <w:t>China</w:t>
      </w:r>
      <w:r w:rsidRPr="0027360C">
        <w:rPr>
          <w:highlight w:val="yellow"/>
          <w:u w:val="single"/>
        </w:rPr>
        <w:t xml:space="preserve"> or </w:t>
      </w:r>
      <w:r w:rsidRPr="0027360C">
        <w:rPr>
          <w:rStyle w:val="Emphasis"/>
          <w:highlight w:val="yellow"/>
        </w:rPr>
        <w:t>Russia</w:t>
      </w:r>
      <w:r w:rsidRPr="00AE590E">
        <w:rPr>
          <w:u w:val="single"/>
        </w:rPr>
        <w:t xml:space="preserve">, in the context of a regional conflict with the United States, </w:t>
      </w:r>
      <w:r w:rsidRPr="00BB7ED4">
        <w:rPr>
          <w:u w:val="single"/>
        </w:rPr>
        <w:t>struck discriminately at implicated U.S. space assets in the attempt to defang U.S. power projection, all while leaving the broader U.S. space architecture alone</w:t>
      </w:r>
      <w:r w:rsidRPr="00AE590E">
        <w:rPr>
          <w:u w:val="single"/>
        </w:rPr>
        <w:t>?</w:t>
      </w:r>
      <w:r w:rsidRPr="00AE590E">
        <w:rPr>
          <w:sz w:val="16"/>
        </w:rPr>
        <w:t xml:space="preserve"> Not only does such a massive response seem unlikely – </w:t>
      </w:r>
      <w:r w:rsidRPr="00AE590E">
        <w:rPr>
          <w:u w:val="single"/>
        </w:rPr>
        <w:t xml:space="preserve">it would be </w:t>
      </w:r>
      <w:r w:rsidRPr="0027360C">
        <w:rPr>
          <w:rStyle w:val="Emphasis"/>
          <w:highlight w:val="yellow"/>
        </w:rPr>
        <w:t>positively foolish</w:t>
      </w:r>
      <w:r w:rsidRPr="00AE590E">
        <w:rPr>
          <w:u w:val="single"/>
        </w:rPr>
        <w:t xml:space="preserve"> and irresponsible</w:t>
      </w:r>
      <w:r w:rsidRPr="00AE590E">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27360C">
        <w:rPr>
          <w:rStyle w:val="Emphasis"/>
          <w:highlight w:val="yellow"/>
        </w:rPr>
        <w:t>official</w:t>
      </w:r>
      <w:r w:rsidRPr="00AE590E">
        <w:rPr>
          <w:u w:val="single"/>
        </w:rPr>
        <w:t xml:space="preserve"> U.S. </w:t>
      </w:r>
      <w:r w:rsidRPr="0027360C">
        <w:rPr>
          <w:rStyle w:val="Emphasis"/>
          <w:highlight w:val="yellow"/>
        </w:rPr>
        <w:t>statements</w:t>
      </w:r>
      <w:r w:rsidRPr="00AE590E">
        <w:rPr>
          <w:u w:val="single"/>
        </w:rPr>
        <w:t xml:space="preserve"> on how the United States would respond to attacks on its space assets – to the limited extent such statements exist and the degree to which those given are clear – </w:t>
      </w:r>
      <w:r w:rsidRPr="0027360C">
        <w:rPr>
          <w:highlight w:val="yellow"/>
          <w:u w:val="single"/>
        </w:rPr>
        <w:t xml:space="preserve">offer </w:t>
      </w:r>
      <w:r w:rsidRPr="0027360C">
        <w:rPr>
          <w:rStyle w:val="Emphasis"/>
          <w:highlight w:val="yellow"/>
        </w:rPr>
        <w:t>no indication</w:t>
      </w:r>
      <w:r w:rsidRPr="00AE590E">
        <w:rPr>
          <w:u w:val="single"/>
        </w:rPr>
        <w:t xml:space="preserve"> it would </w:t>
      </w:r>
      <w:r w:rsidRPr="00BB7ED4">
        <w:rPr>
          <w:u w:val="single"/>
        </w:rPr>
        <w:t>respond massively</w:t>
      </w:r>
      <w:r w:rsidRPr="00AE590E">
        <w:rPr>
          <w:u w:val="single"/>
        </w:rPr>
        <w:t xml:space="preserve"> </w:t>
      </w:r>
      <w:r w:rsidRPr="0027360C">
        <w:rPr>
          <w:highlight w:val="yellow"/>
          <w:u w:val="single"/>
        </w:rPr>
        <w:t>to</w:t>
      </w:r>
      <w:r w:rsidRPr="00AE590E">
        <w:rPr>
          <w:u w:val="single"/>
        </w:rPr>
        <w:t xml:space="preserve"> such </w:t>
      </w:r>
      <w:r w:rsidRPr="0027360C">
        <w:rPr>
          <w:rStyle w:val="Emphasis"/>
          <w:highlight w:val="yellow"/>
        </w:rPr>
        <w:t>strikes</w:t>
      </w:r>
      <w:r w:rsidRPr="00AE590E">
        <w:rPr>
          <w:sz w:val="16"/>
        </w:rPr>
        <w:t xml:space="preserve">.53 Perhaps more to the point, </w:t>
      </w:r>
      <w:r w:rsidRPr="0027360C">
        <w:rPr>
          <w:rStyle w:val="Emphasis"/>
          <w:highlight w:val="yellow"/>
        </w:rPr>
        <w:t>senior</w:t>
      </w:r>
      <w:r w:rsidRPr="00AE590E">
        <w:rPr>
          <w:sz w:val="16"/>
        </w:rPr>
        <w:t xml:space="preserve"> responsible U.S. </w:t>
      </w:r>
      <w:r w:rsidRPr="0027360C">
        <w:rPr>
          <w:rStyle w:val="Emphasis"/>
          <w:highlight w:val="yellow"/>
        </w:rPr>
        <w:t>officials</w:t>
      </w:r>
      <w:r w:rsidRPr="0027360C">
        <w:rPr>
          <w:highlight w:val="yellow"/>
          <w:u w:val="single"/>
        </w:rPr>
        <w:t xml:space="preserve"> have telegraphed</w:t>
      </w:r>
      <w:r w:rsidRPr="00BB7ED4">
        <w:rPr>
          <w:u w:val="single"/>
        </w:rPr>
        <w:t xml:space="preserve"> that the United States would indeed not necessarily respond massively to attacks against its space assets</w:t>
      </w:r>
      <w:r w:rsidRPr="00BB7ED4">
        <w:rPr>
          <w:sz w:val="16"/>
        </w:rPr>
        <w:t xml:space="preserve">.54 In light of these factors, </w:t>
      </w:r>
      <w:r w:rsidRPr="00BB7ED4">
        <w:rPr>
          <w:sz w:val="16"/>
        </w:rPr>
        <w:lastRenderedPageBreak/>
        <w:t xml:space="preserve">any U.S. space </w:t>
      </w:r>
      <w:r w:rsidRPr="0027360C">
        <w:rPr>
          <w:rStyle w:val="Emphasis"/>
          <w:highlight w:val="yellow"/>
        </w:rPr>
        <w:t>deterrence strategy</w:t>
      </w:r>
      <w:r w:rsidRPr="00BB7ED4">
        <w:rPr>
          <w:sz w:val="16"/>
        </w:rPr>
        <w:t xml:space="preserve"> that is predicated on an all-or-nothing retaliation to space attacks will become increasingly incredible and thus decreasingly effective – and indeed might even</w:t>
      </w:r>
      <w:r w:rsidRPr="00AE590E">
        <w:rPr>
          <w:sz w:val="16"/>
        </w:rPr>
        <w:t xml:space="preserve">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w:t>
      </w:r>
      <w:proofErr w:type="gramStart"/>
      <w:r w:rsidRPr="00AE590E">
        <w:rPr>
          <w:sz w:val="16"/>
        </w:rPr>
        <w:t>In particular, it</w:t>
      </w:r>
      <w:proofErr w:type="gramEnd"/>
      <w:r w:rsidRPr="00AE590E">
        <w:rPr>
          <w:sz w:val="16"/>
        </w:rPr>
        <w:t xml:space="preserve">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1BA85F14" w14:textId="77777777" w:rsidR="00ED7FE7" w:rsidRDefault="00ED7FE7" w:rsidP="00ED7FE7">
      <w:pPr>
        <w:pStyle w:val="Heading4"/>
      </w:pPr>
      <w:r>
        <w:t xml:space="preserve">No card says cyber escalates – Falco is </w:t>
      </w:r>
      <w:proofErr w:type="spellStart"/>
      <w:r>
        <w:t>powertagged</w:t>
      </w:r>
      <w:proofErr w:type="spellEnd"/>
      <w:r>
        <w:t xml:space="preserve"> and just says China and Russia could attack satellites, but no </w:t>
      </w:r>
      <w:proofErr w:type="spellStart"/>
      <w:r>
        <w:t>ev</w:t>
      </w:r>
      <w:proofErr w:type="spellEnd"/>
      <w:r>
        <w:t xml:space="preserve"> that ever goes beyond small-scale attacks </w:t>
      </w:r>
    </w:p>
    <w:p w14:paraId="2554390A" w14:textId="77777777" w:rsidR="00ED7FE7" w:rsidRDefault="00ED7FE7" w:rsidP="00ED7FE7"/>
    <w:p w14:paraId="2B1D0602" w14:textId="77777777" w:rsidR="00ED7FE7" w:rsidRDefault="00ED7FE7" w:rsidP="00ED7FE7">
      <w:pPr>
        <w:pStyle w:val="Heading4"/>
      </w:pPr>
      <w:r>
        <w:t>Cyberattacks can’t scale up and the grids are resilient – their authors are hacks</w:t>
      </w:r>
    </w:p>
    <w:p w14:paraId="137C383F" w14:textId="77777777" w:rsidR="00ED7FE7" w:rsidRDefault="00ED7FE7" w:rsidP="00ED7FE7">
      <w:pPr>
        <w:pStyle w:val="ListParagraph"/>
        <w:numPr>
          <w:ilvl w:val="0"/>
          <w:numId w:val="18"/>
        </w:numPr>
      </w:pPr>
      <w:r>
        <w:t>Threat can’t be scaled up because of sheer complexity</w:t>
      </w:r>
    </w:p>
    <w:p w14:paraId="1F86813C" w14:textId="77777777" w:rsidR="00ED7FE7" w:rsidRDefault="00ED7FE7" w:rsidP="00ED7FE7">
      <w:pPr>
        <w:pStyle w:val="ListParagraph"/>
        <w:numPr>
          <w:ilvl w:val="0"/>
          <w:numId w:val="18"/>
        </w:numPr>
      </w:pPr>
      <w:r>
        <w:t>US power plants have been resilient to attacks and have become more effectively resilient over time</w:t>
      </w:r>
    </w:p>
    <w:p w14:paraId="0618A50E" w14:textId="77777777" w:rsidR="00ED7FE7" w:rsidRDefault="00ED7FE7" w:rsidP="00ED7FE7">
      <w:pPr>
        <w:pStyle w:val="ListParagraph"/>
        <w:numPr>
          <w:ilvl w:val="0"/>
          <w:numId w:val="18"/>
        </w:numPr>
      </w:pPr>
      <w:r>
        <w:t>Threat is overblown- tons of news articles rely on misinformation and hype to sell to readers</w:t>
      </w:r>
    </w:p>
    <w:p w14:paraId="7A80BDC9" w14:textId="77777777" w:rsidR="00ED7FE7" w:rsidRDefault="00ED7FE7" w:rsidP="00ED7FE7">
      <w:pPr>
        <w:pStyle w:val="ListParagraph"/>
        <w:numPr>
          <w:ilvl w:val="0"/>
          <w:numId w:val="18"/>
        </w:numPr>
      </w:pPr>
      <w:r>
        <w:t>Power plants are isolated from the internet and extremely decentralized</w:t>
      </w:r>
    </w:p>
    <w:p w14:paraId="37FDAE99" w14:textId="77777777" w:rsidR="00ED7FE7" w:rsidRDefault="00ED7FE7" w:rsidP="00ED7FE7">
      <w:pPr>
        <w:pStyle w:val="ListParagraph"/>
        <w:numPr>
          <w:ilvl w:val="0"/>
          <w:numId w:val="18"/>
        </w:numPr>
      </w:pPr>
      <w:r>
        <w:t>Russia is only attempting reconnaissance and has no incentive to attack</w:t>
      </w:r>
    </w:p>
    <w:p w14:paraId="1A1FF0B0" w14:textId="77777777" w:rsidR="00ED7FE7" w:rsidRDefault="00ED7FE7" w:rsidP="00ED7FE7">
      <w:pPr>
        <w:pStyle w:val="ListParagraph"/>
        <w:numPr>
          <w:ilvl w:val="0"/>
          <w:numId w:val="18"/>
        </w:numPr>
      </w:pPr>
      <w:r>
        <w:t>Attacks only last a few hours because of backup generators</w:t>
      </w:r>
    </w:p>
    <w:p w14:paraId="56613FE4" w14:textId="77777777" w:rsidR="00ED7FE7" w:rsidRPr="00705591" w:rsidRDefault="00ED7FE7" w:rsidP="00ED7FE7">
      <w:proofErr w:type="spellStart"/>
      <w:r w:rsidRPr="00705591">
        <w:rPr>
          <w:rStyle w:val="Style13ptBold"/>
        </w:rPr>
        <w:t>Wagenseil</w:t>
      </w:r>
      <w:proofErr w:type="spellEnd"/>
      <w:r w:rsidRPr="00705591">
        <w:rPr>
          <w:rStyle w:val="Style13ptBold"/>
        </w:rPr>
        <w:t xml:space="preserve"> 3/11</w:t>
      </w:r>
      <w:r w:rsidRPr="00985193">
        <w:rPr>
          <w:rStyle w:val="Style13ptBold"/>
        </w:rPr>
        <w:t>/19</w:t>
      </w:r>
      <w:r w:rsidRPr="00985193">
        <w:rPr>
          <w:b/>
        </w:rPr>
        <w:t xml:space="preserve"> </w:t>
      </w:r>
      <w:r>
        <w:t xml:space="preserve">[Paul </w:t>
      </w:r>
      <w:proofErr w:type="spellStart"/>
      <w:r>
        <w:t>Wagenseil</w:t>
      </w:r>
      <w:proofErr w:type="spellEnd"/>
      <w:r>
        <w:t>, Senior Editor of security and privacy @ Tom’s Guide, Citing Selena Larson, intelligence analyst @ Dragos Cybersecurity Firm, “Hackers Can't Cause Crippling Blackouts, Expert Says”, https://www.tomsguide.com/us/blackout-hack-threat-rsa2019,news-29594.html]</w:t>
      </w:r>
    </w:p>
    <w:p w14:paraId="6BDCF141" w14:textId="77777777" w:rsidR="00ED7FE7" w:rsidRPr="00870F02" w:rsidRDefault="00ED7FE7" w:rsidP="00ED7FE7">
      <w:pPr>
        <w:rPr>
          <w:sz w:val="16"/>
        </w:rPr>
      </w:pPr>
      <w:r w:rsidRPr="00870F02">
        <w:rPr>
          <w:sz w:val="16"/>
        </w:rPr>
        <w:t xml:space="preserve">SAN FRANCISCO — </w:t>
      </w:r>
      <w:r w:rsidRPr="00093949">
        <w:rPr>
          <w:u w:val="single"/>
        </w:rPr>
        <w:t>Don't believe the hype</w:t>
      </w:r>
      <w:r w:rsidRPr="006F20E7">
        <w:rPr>
          <w:u w:val="single"/>
        </w:rPr>
        <w:t xml:space="preserve">. </w:t>
      </w:r>
      <w:r w:rsidRPr="00152A1C">
        <w:rPr>
          <w:highlight w:val="yellow"/>
          <w:u w:val="single"/>
        </w:rPr>
        <w:t>Hackers cannot easily take down the</w:t>
      </w:r>
      <w:r w:rsidRPr="006F20E7">
        <w:rPr>
          <w:u w:val="single"/>
        </w:rPr>
        <w:t xml:space="preserve"> North American electrical </w:t>
      </w:r>
      <w:r w:rsidRPr="00152A1C">
        <w:rPr>
          <w:highlight w:val="yellow"/>
          <w:u w:val="single"/>
        </w:rPr>
        <w:t>grid</w:t>
      </w:r>
      <w:r w:rsidRPr="006F20E7">
        <w:rPr>
          <w:u w:val="single"/>
        </w:rPr>
        <w:t xml:space="preserve"> to cause massive blackouts, despite numerous news stories, magazine articles and books claiming that they can, a cybersecurity expert told the last week's RSA Conference.</w:t>
      </w:r>
    </w:p>
    <w:p w14:paraId="16204C3E" w14:textId="77777777" w:rsidR="00ED7FE7" w:rsidRPr="009B4579" w:rsidRDefault="00ED7FE7" w:rsidP="00ED7FE7">
      <w:pPr>
        <w:rPr>
          <w:rStyle w:val="Emphasis"/>
        </w:rPr>
      </w:pPr>
      <w:r w:rsidRPr="00870F02">
        <w:rPr>
          <w:sz w:val="16"/>
        </w:rPr>
        <w:t>"</w:t>
      </w:r>
      <w:r w:rsidRPr="006F20E7">
        <w:rPr>
          <w:u w:val="single"/>
        </w:rPr>
        <w:t xml:space="preserve">There are lots of misunderstandings about threats to the electric grid," said Selena </w:t>
      </w:r>
      <w:r w:rsidRPr="00152A1C">
        <w:rPr>
          <w:highlight w:val="yellow"/>
          <w:u w:val="single"/>
        </w:rPr>
        <w:t>Larson</w:t>
      </w:r>
      <w:r w:rsidRPr="006F20E7">
        <w:rPr>
          <w:u w:val="single"/>
        </w:rPr>
        <w:t xml:space="preserve">, an </w:t>
      </w:r>
      <w:r w:rsidRPr="00152A1C">
        <w:rPr>
          <w:rStyle w:val="Emphasis"/>
          <w:highlight w:val="yellow"/>
        </w:rPr>
        <w:t>intelligence analyst at</w:t>
      </w:r>
      <w:r w:rsidRPr="006F20E7">
        <w:rPr>
          <w:u w:val="single"/>
        </w:rPr>
        <w:t xml:space="preserve"> Maryland </w:t>
      </w:r>
      <w:r w:rsidRPr="00152A1C">
        <w:rPr>
          <w:rStyle w:val="Emphasis"/>
          <w:highlight w:val="yellow"/>
        </w:rPr>
        <w:t>cybersecurity firm</w:t>
      </w:r>
      <w:r w:rsidRPr="00152A1C">
        <w:rPr>
          <w:highlight w:val="yellow"/>
          <w:u w:val="single"/>
        </w:rPr>
        <w:t xml:space="preserve"> Dragos</w:t>
      </w:r>
      <w:r w:rsidRPr="006F20E7">
        <w:rPr>
          <w:u w:val="single"/>
        </w:rPr>
        <w:t xml:space="preserve"> and a former CNN reporter.</w:t>
      </w:r>
      <w:r w:rsidRPr="00870F02">
        <w:rPr>
          <w:sz w:val="16"/>
        </w:rPr>
        <w:t xml:space="preserve"> "</w:t>
      </w:r>
      <w:r w:rsidRPr="006F20E7">
        <w:rPr>
          <w:u w:val="single"/>
        </w:rPr>
        <w:t xml:space="preserve">The reality is that a </w:t>
      </w:r>
      <w:r w:rsidRPr="00152A1C">
        <w:rPr>
          <w:highlight w:val="yellow"/>
          <w:u w:val="single"/>
        </w:rPr>
        <w:t>destructive incident</w:t>
      </w:r>
      <w:r w:rsidRPr="006F20E7">
        <w:rPr>
          <w:u w:val="single"/>
        </w:rPr>
        <w:t xml:space="preserve"> at one site would require highly tailored [malware] tools and </w:t>
      </w:r>
      <w:proofErr w:type="gramStart"/>
      <w:r w:rsidRPr="006F20E7">
        <w:rPr>
          <w:u w:val="single"/>
        </w:rPr>
        <w:t>operations, and</w:t>
      </w:r>
      <w:proofErr w:type="gramEnd"/>
      <w:r w:rsidRPr="006F20E7">
        <w:rPr>
          <w:u w:val="single"/>
        </w:rPr>
        <w:t xml:space="preserve"> </w:t>
      </w:r>
      <w:r w:rsidRPr="00152A1C">
        <w:rPr>
          <w:highlight w:val="yellow"/>
          <w:u w:val="single"/>
        </w:rPr>
        <w:t xml:space="preserve">would </w:t>
      </w:r>
      <w:r w:rsidRPr="00152A1C">
        <w:rPr>
          <w:rStyle w:val="Emphasis"/>
          <w:highlight w:val="yellow"/>
        </w:rPr>
        <w:t>not effectively scale."</w:t>
      </w:r>
    </w:p>
    <w:p w14:paraId="7136513E" w14:textId="77777777" w:rsidR="00277039" w:rsidRDefault="00ED7FE7" w:rsidP="00ED7FE7">
      <w:pPr>
        <w:rPr>
          <w:u w:val="single"/>
        </w:rPr>
      </w:pPr>
      <w:r w:rsidRPr="006F20E7">
        <w:rPr>
          <w:u w:val="single"/>
        </w:rPr>
        <w:t xml:space="preserve">That's because </w:t>
      </w:r>
      <w:r w:rsidRPr="00152A1C">
        <w:rPr>
          <w:highlight w:val="yellow"/>
          <w:u w:val="single"/>
        </w:rPr>
        <w:t xml:space="preserve">U.S. power plants use different </w:t>
      </w:r>
      <w:r w:rsidRPr="00093949">
        <w:rPr>
          <w:u w:val="single"/>
        </w:rPr>
        <w:t xml:space="preserve">makes and </w:t>
      </w:r>
      <w:r w:rsidRPr="00152A1C">
        <w:rPr>
          <w:highlight w:val="yellow"/>
          <w:u w:val="single"/>
        </w:rPr>
        <w:t>models of</w:t>
      </w:r>
      <w:r w:rsidRPr="006F20E7">
        <w:rPr>
          <w:u w:val="single"/>
        </w:rPr>
        <w:t xml:space="preserve"> hardware and </w:t>
      </w:r>
      <w:r w:rsidRPr="00152A1C">
        <w:rPr>
          <w:highlight w:val="yellow"/>
          <w:u w:val="single"/>
        </w:rPr>
        <w:t>software</w:t>
      </w:r>
      <w:r w:rsidRPr="006F20E7">
        <w:rPr>
          <w:u w:val="single"/>
        </w:rPr>
        <w:t>, are often at least partly</w:t>
      </w:r>
      <w:r w:rsidRPr="009B4579">
        <w:rPr>
          <w:rStyle w:val="Emphasis"/>
        </w:rPr>
        <w:t xml:space="preserve"> </w:t>
      </w:r>
      <w:r w:rsidRPr="00152A1C">
        <w:rPr>
          <w:rStyle w:val="Emphasis"/>
          <w:highlight w:val="yellow"/>
        </w:rPr>
        <w:t xml:space="preserve">isolated from the </w:t>
      </w:r>
      <w:r w:rsidRPr="00152A1C">
        <w:rPr>
          <w:highlight w:val="yellow"/>
          <w:u w:val="single"/>
        </w:rPr>
        <w:t xml:space="preserve">internet and from </w:t>
      </w:r>
      <w:proofErr w:type="gramStart"/>
      <w:r w:rsidRPr="00152A1C">
        <w:rPr>
          <w:rStyle w:val="Emphasis"/>
          <w:highlight w:val="yellow"/>
        </w:rPr>
        <w:t>each other</w:t>
      </w:r>
      <w:r w:rsidRPr="00152A1C">
        <w:rPr>
          <w:highlight w:val="yellow"/>
          <w:u w:val="single"/>
        </w:rPr>
        <w:t>, and</w:t>
      </w:r>
      <w:proofErr w:type="gramEnd"/>
      <w:r w:rsidRPr="006F20E7">
        <w:rPr>
          <w:u w:val="single"/>
        </w:rPr>
        <w:t xml:space="preserve"> have already </w:t>
      </w:r>
      <w:r w:rsidRPr="00152A1C">
        <w:rPr>
          <w:highlight w:val="yellow"/>
          <w:u w:val="single"/>
        </w:rPr>
        <w:t xml:space="preserve">undergone a </w:t>
      </w:r>
      <w:r w:rsidRPr="00152A1C">
        <w:rPr>
          <w:rStyle w:val="Emphasis"/>
          <w:highlight w:val="yellow"/>
        </w:rPr>
        <w:t>fair degree of hardening</w:t>
      </w:r>
      <w:r w:rsidRPr="00152A1C">
        <w:rPr>
          <w:highlight w:val="yellow"/>
          <w:u w:val="single"/>
        </w:rPr>
        <w:t xml:space="preserve"> against</w:t>
      </w:r>
      <w:r w:rsidRPr="006F20E7">
        <w:rPr>
          <w:u w:val="single"/>
        </w:rPr>
        <w:t xml:space="preserve"> cyber</w:t>
      </w:r>
      <w:r w:rsidRPr="00152A1C">
        <w:rPr>
          <w:highlight w:val="yellow"/>
          <w:u w:val="single"/>
        </w:rPr>
        <w:t>attacks</w:t>
      </w:r>
      <w:r w:rsidRPr="006F20E7">
        <w:rPr>
          <w:u w:val="single"/>
        </w:rPr>
        <w:t xml:space="preserve">. There's </w:t>
      </w:r>
      <w:r w:rsidRPr="00152A1C">
        <w:rPr>
          <w:rStyle w:val="Emphasis"/>
          <w:highlight w:val="yellow"/>
        </w:rPr>
        <w:t>very little chance</w:t>
      </w:r>
      <w:r w:rsidRPr="00152A1C">
        <w:rPr>
          <w:highlight w:val="yellow"/>
          <w:u w:val="single"/>
        </w:rPr>
        <w:t xml:space="preserve"> that a</w:t>
      </w:r>
      <w:r w:rsidRPr="006F20E7">
        <w:rPr>
          <w:u w:val="single"/>
        </w:rPr>
        <w:t xml:space="preserve"> single </w:t>
      </w:r>
      <w:r w:rsidRPr="00152A1C">
        <w:rPr>
          <w:highlight w:val="yellow"/>
          <w:u w:val="single"/>
        </w:rPr>
        <w:t>hacker</w:t>
      </w:r>
      <w:r w:rsidRPr="006F20E7">
        <w:rPr>
          <w:u w:val="single"/>
        </w:rPr>
        <w:t xml:space="preserve"> or group of hackers </w:t>
      </w:r>
      <w:r w:rsidRPr="00152A1C">
        <w:rPr>
          <w:highlight w:val="yellow"/>
          <w:u w:val="single"/>
        </w:rPr>
        <w:t xml:space="preserve">could knock out </w:t>
      </w:r>
      <w:r w:rsidRPr="00093949">
        <w:rPr>
          <w:u w:val="single"/>
        </w:rPr>
        <w:t xml:space="preserve">the </w:t>
      </w:r>
      <w:r w:rsidRPr="00152A1C">
        <w:rPr>
          <w:highlight w:val="yellow"/>
          <w:u w:val="single"/>
        </w:rPr>
        <w:t>power</w:t>
      </w:r>
      <w:r w:rsidRPr="006F20E7">
        <w:rPr>
          <w:u w:val="single"/>
        </w:rPr>
        <w:t xml:space="preserve"> </w:t>
      </w:r>
    </w:p>
    <w:p w14:paraId="29747D26" w14:textId="77777777" w:rsidR="00277039" w:rsidRDefault="00277039" w:rsidP="00ED7FE7">
      <w:pPr>
        <w:rPr>
          <w:u w:val="single"/>
        </w:rPr>
      </w:pPr>
    </w:p>
    <w:p w14:paraId="0065D993" w14:textId="77777777" w:rsidR="00277039" w:rsidRDefault="00277039" w:rsidP="00ED7FE7">
      <w:pPr>
        <w:rPr>
          <w:u w:val="single"/>
        </w:rPr>
      </w:pPr>
    </w:p>
    <w:p w14:paraId="7019A34A" w14:textId="74F1EEDF" w:rsidR="00ED7FE7" w:rsidRDefault="00ED7FE7" w:rsidP="00ED7FE7">
      <w:pPr>
        <w:rPr>
          <w:u w:val="single"/>
        </w:rPr>
      </w:pPr>
      <w:r w:rsidRPr="006F20E7">
        <w:rPr>
          <w:u w:val="single"/>
        </w:rPr>
        <w:lastRenderedPageBreak/>
        <w:t>across a large swath of North America at once.</w:t>
      </w:r>
    </w:p>
    <w:p w14:paraId="229A33A3" w14:textId="77777777" w:rsidR="00ED7FE7" w:rsidRPr="006F20E7" w:rsidRDefault="00ED7FE7" w:rsidP="00ED7FE7">
      <w:pPr>
        <w:rPr>
          <w:u w:val="single"/>
        </w:rPr>
      </w:pPr>
      <w:r w:rsidRPr="006F20E7">
        <w:rPr>
          <w:u w:val="single"/>
        </w:rPr>
        <w:t>Scary headlines</w:t>
      </w:r>
    </w:p>
    <w:p w14:paraId="10BBC178" w14:textId="77777777" w:rsidR="00ED7FE7" w:rsidRDefault="00ED7FE7" w:rsidP="00ED7FE7">
      <w:pPr>
        <w:rPr>
          <w:u w:val="single"/>
        </w:rPr>
      </w:pPr>
      <w:r w:rsidRPr="006F20E7">
        <w:rPr>
          <w:u w:val="single"/>
        </w:rPr>
        <w:t xml:space="preserve">Those </w:t>
      </w:r>
      <w:r w:rsidRPr="00152A1C">
        <w:rPr>
          <w:highlight w:val="yellow"/>
          <w:u w:val="single"/>
        </w:rPr>
        <w:t>inconvenient facts haven't prevented journalists</w:t>
      </w:r>
      <w:r w:rsidRPr="006F20E7">
        <w:rPr>
          <w:u w:val="single"/>
        </w:rPr>
        <w:t xml:space="preserve"> and writers </w:t>
      </w:r>
      <w:r w:rsidRPr="00152A1C">
        <w:rPr>
          <w:highlight w:val="yellow"/>
          <w:u w:val="single"/>
        </w:rPr>
        <w:t>from penning</w:t>
      </w:r>
      <w:r w:rsidRPr="006F20E7">
        <w:rPr>
          <w:u w:val="single"/>
        </w:rPr>
        <w:t xml:space="preserve"> what Larson deemed needlessly </w:t>
      </w:r>
      <w:r w:rsidRPr="00152A1C">
        <w:rPr>
          <w:highlight w:val="yellow"/>
          <w:u w:val="single"/>
        </w:rPr>
        <w:t>alarming stories</w:t>
      </w:r>
      <w:r w:rsidRPr="006F20E7">
        <w:rPr>
          <w:u w:val="single"/>
        </w:rPr>
        <w:t>. One July 2018 opinion piece in The New York Times</w:t>
      </w:r>
      <w:r w:rsidRPr="00870F02">
        <w:rPr>
          <w:sz w:val="16"/>
        </w:rPr>
        <w:t xml:space="preserve"> entitled "To Hackers, We're Bambi in the Woods" </w:t>
      </w:r>
      <w:r w:rsidRPr="006F20E7">
        <w:rPr>
          <w:u w:val="single"/>
        </w:rPr>
        <w:t>began with a nightmare scenario of</w:t>
      </w:r>
      <w:r w:rsidRPr="00870F02">
        <w:rPr>
          <w:sz w:val="16"/>
        </w:rPr>
        <w:t xml:space="preserve"> an America thrown back to the </w:t>
      </w:r>
      <w:r w:rsidRPr="006F20E7">
        <w:rPr>
          <w:u w:val="single"/>
        </w:rPr>
        <w:t>Stone Age by a cyberattack that kills the power, stops the trains, empties bank accounts and opens literal floodgates.</w:t>
      </w:r>
    </w:p>
    <w:p w14:paraId="0DF9D67D" w14:textId="77777777" w:rsidR="00ED7FE7" w:rsidRPr="009B4579" w:rsidRDefault="00ED7FE7" w:rsidP="00ED7FE7">
      <w:pPr>
        <w:rPr>
          <w:rStyle w:val="Emphasis"/>
        </w:rPr>
      </w:pPr>
      <w:r w:rsidRPr="006F20E7">
        <w:rPr>
          <w:u w:val="single"/>
        </w:rPr>
        <w:t xml:space="preserve">Later that same month, The </w:t>
      </w:r>
      <w:r w:rsidRPr="00152A1C">
        <w:rPr>
          <w:highlight w:val="yellow"/>
          <w:u w:val="single"/>
        </w:rPr>
        <w:t>W</w:t>
      </w:r>
      <w:r w:rsidRPr="006F20E7">
        <w:rPr>
          <w:u w:val="single"/>
        </w:rPr>
        <w:t xml:space="preserve">all </w:t>
      </w:r>
      <w:r w:rsidRPr="00152A1C">
        <w:rPr>
          <w:highlight w:val="yellow"/>
          <w:u w:val="single"/>
        </w:rPr>
        <w:t>S</w:t>
      </w:r>
      <w:r w:rsidRPr="006F20E7">
        <w:rPr>
          <w:u w:val="single"/>
        </w:rPr>
        <w:t xml:space="preserve">treet </w:t>
      </w:r>
      <w:r w:rsidRPr="00152A1C">
        <w:rPr>
          <w:highlight w:val="yellow"/>
          <w:u w:val="single"/>
        </w:rPr>
        <w:t>J</w:t>
      </w:r>
      <w:r w:rsidRPr="006F20E7">
        <w:rPr>
          <w:u w:val="single"/>
        </w:rPr>
        <w:t xml:space="preserve">ournal </w:t>
      </w:r>
      <w:r w:rsidRPr="00152A1C">
        <w:rPr>
          <w:highlight w:val="yellow"/>
          <w:u w:val="single"/>
        </w:rPr>
        <w:t>ran a story</w:t>
      </w:r>
      <w:r w:rsidRPr="006F20E7">
        <w:rPr>
          <w:u w:val="single"/>
        </w:rPr>
        <w:t xml:space="preserve"> called "Russian Hackers Reach U.S. Utility Control Rooms, Homeland Security Officials Say," lending credence to the nightmare scenario. But it was incorrectly reported — it was </w:t>
      </w:r>
      <w:r w:rsidRPr="00152A1C">
        <w:rPr>
          <w:rStyle w:val="Emphasis"/>
          <w:highlight w:val="yellow"/>
        </w:rPr>
        <w:t>based on old information</w:t>
      </w:r>
      <w:r w:rsidRPr="006F20E7">
        <w:rPr>
          <w:u w:val="single"/>
        </w:rPr>
        <w:t xml:space="preserve"> that had been </w:t>
      </w:r>
      <w:r w:rsidRPr="00152A1C">
        <w:rPr>
          <w:rStyle w:val="Emphasis"/>
          <w:highlight w:val="yellow"/>
        </w:rPr>
        <w:t>revisited in a DHS presentation.</w:t>
      </w:r>
    </w:p>
    <w:p w14:paraId="44A62E3C" w14:textId="77777777" w:rsidR="00ED7FE7" w:rsidRPr="00870F02" w:rsidRDefault="00ED7FE7" w:rsidP="00ED7FE7">
      <w:pPr>
        <w:rPr>
          <w:sz w:val="16"/>
        </w:rPr>
      </w:pPr>
      <w:r w:rsidRPr="00870F02">
        <w:rPr>
          <w:sz w:val="16"/>
        </w:rPr>
        <w:t>Larson didn't mention "</w:t>
      </w:r>
      <w:r w:rsidRPr="006F20E7">
        <w:rPr>
          <w:u w:val="single"/>
        </w:rPr>
        <w:t>Lights Out</w:t>
      </w:r>
      <w:r w:rsidRPr="00870F02">
        <w:rPr>
          <w:sz w:val="16"/>
        </w:rPr>
        <w:t xml:space="preserve">: A Cyberattack, A Nation Unprepared, Surviving the Aftermath," </w:t>
      </w:r>
      <w:r w:rsidRPr="006F20E7">
        <w:rPr>
          <w:u w:val="single"/>
        </w:rPr>
        <w:t>a best-selling 2015 book</w:t>
      </w:r>
      <w:r w:rsidRPr="00870F02">
        <w:rPr>
          <w:sz w:val="16"/>
        </w:rPr>
        <w:t xml:space="preserve"> by former ABC News anchor Ted Koppel.</w:t>
      </w:r>
    </w:p>
    <w:p w14:paraId="36488FCF" w14:textId="77777777" w:rsidR="00ED7FE7" w:rsidRDefault="00ED7FE7" w:rsidP="00ED7FE7">
      <w:pPr>
        <w:rPr>
          <w:u w:val="single"/>
        </w:rPr>
      </w:pPr>
      <w:r w:rsidRPr="00870F02">
        <w:rPr>
          <w:sz w:val="16"/>
        </w:rPr>
        <w:t xml:space="preserve">"A well-designed attack on just one of the nation's three electric power grids could cripple much of our infrastructure — and in the age of cyberwarfare, a laptop has become the only necessary weapon," reads the jacket blurb following </w:t>
      </w:r>
      <w:r w:rsidRPr="006F20E7">
        <w:rPr>
          <w:u w:val="single"/>
        </w:rPr>
        <w:t>another apocalyptic scenario of a months-long blackout leading to societal collapse.</w:t>
      </w:r>
    </w:p>
    <w:p w14:paraId="18C1D424" w14:textId="77777777" w:rsidR="00ED7FE7" w:rsidRPr="00870F02" w:rsidRDefault="00ED7FE7" w:rsidP="00ED7FE7">
      <w:pPr>
        <w:rPr>
          <w:sz w:val="16"/>
        </w:rPr>
      </w:pPr>
      <w:r w:rsidRPr="00870F02">
        <w:rPr>
          <w:sz w:val="16"/>
        </w:rPr>
        <w:t>State-sponsored attacks</w:t>
      </w:r>
    </w:p>
    <w:p w14:paraId="5EF417AF" w14:textId="77777777" w:rsidR="00ED7FE7" w:rsidRDefault="00ED7FE7" w:rsidP="00ED7FE7">
      <w:pPr>
        <w:rPr>
          <w:u w:val="single"/>
        </w:rPr>
      </w:pPr>
      <w:r w:rsidRPr="006F20E7">
        <w:rPr>
          <w:u w:val="single"/>
        </w:rPr>
        <w:t xml:space="preserve">The truth is that </w:t>
      </w:r>
      <w:r w:rsidRPr="00152A1C">
        <w:rPr>
          <w:highlight w:val="yellow"/>
          <w:u w:val="single"/>
        </w:rPr>
        <w:t>Russian hackers do try to get into</w:t>
      </w:r>
      <w:r w:rsidRPr="006F20E7">
        <w:rPr>
          <w:u w:val="single"/>
        </w:rPr>
        <w:t xml:space="preserve"> American power </w:t>
      </w:r>
      <w:r w:rsidRPr="00152A1C">
        <w:rPr>
          <w:highlight w:val="yellow"/>
          <w:u w:val="single"/>
        </w:rPr>
        <w:t xml:space="preserve">plants, but so </w:t>
      </w:r>
      <w:proofErr w:type="gramStart"/>
      <w:r w:rsidRPr="00152A1C">
        <w:rPr>
          <w:highlight w:val="yellow"/>
          <w:u w:val="single"/>
        </w:rPr>
        <w:t>far</w:t>
      </w:r>
      <w:proofErr w:type="gramEnd"/>
      <w:r w:rsidRPr="00152A1C">
        <w:rPr>
          <w:highlight w:val="yellow"/>
          <w:u w:val="single"/>
        </w:rPr>
        <w:t xml:space="preserve"> they've</w:t>
      </w:r>
      <w:r w:rsidRPr="006F20E7">
        <w:rPr>
          <w:u w:val="single"/>
        </w:rPr>
        <w:t xml:space="preserve"> only seemed to be </w:t>
      </w:r>
      <w:r w:rsidRPr="00152A1C">
        <w:rPr>
          <w:highlight w:val="yellow"/>
          <w:u w:val="single"/>
        </w:rPr>
        <w:t xml:space="preserve">performing </w:t>
      </w:r>
      <w:r w:rsidRPr="00152A1C">
        <w:rPr>
          <w:rStyle w:val="Emphasis"/>
          <w:highlight w:val="yellow"/>
        </w:rPr>
        <w:t>recon</w:t>
      </w:r>
      <w:r w:rsidRPr="006F20E7">
        <w:rPr>
          <w:u w:val="single"/>
        </w:rPr>
        <w:t>naissance</w:t>
      </w:r>
      <w:r w:rsidRPr="00870F02">
        <w:rPr>
          <w:sz w:val="16"/>
        </w:rPr>
        <w:t xml:space="preserve">, Larson said. </w:t>
      </w:r>
      <w:r w:rsidRPr="00705591">
        <w:rPr>
          <w:u w:val="single"/>
        </w:rPr>
        <w:t xml:space="preserve">Destructive malware has infected the office networks of some power companies, but the </w:t>
      </w:r>
      <w:r w:rsidRPr="00152A1C">
        <w:rPr>
          <w:rStyle w:val="Emphasis"/>
          <w:highlight w:val="yellow"/>
        </w:rPr>
        <w:t>companies weren't specifically targeted</w:t>
      </w:r>
      <w:r w:rsidRPr="00705591">
        <w:rPr>
          <w:u w:val="single"/>
        </w:rPr>
        <w:t xml:space="preserve">, and the </w:t>
      </w:r>
      <w:r w:rsidRPr="00152A1C">
        <w:rPr>
          <w:highlight w:val="yellow"/>
          <w:u w:val="single"/>
        </w:rPr>
        <w:t xml:space="preserve">malware </w:t>
      </w:r>
      <w:r w:rsidRPr="00152A1C">
        <w:rPr>
          <w:rStyle w:val="Emphasis"/>
          <w:highlight w:val="yellow"/>
        </w:rPr>
        <w:t>didn't cross over</w:t>
      </w:r>
      <w:r w:rsidRPr="00152A1C">
        <w:rPr>
          <w:highlight w:val="yellow"/>
          <w:u w:val="single"/>
        </w:rPr>
        <w:t xml:space="preserve"> into plant op</w:t>
      </w:r>
      <w:r w:rsidRPr="00705591">
        <w:rPr>
          <w:u w:val="single"/>
        </w:rPr>
        <w:t>eration</w:t>
      </w:r>
      <w:r w:rsidRPr="00152A1C">
        <w:rPr>
          <w:highlight w:val="yellow"/>
          <w:u w:val="single"/>
        </w:rPr>
        <w:t>s</w:t>
      </w:r>
      <w:r w:rsidRPr="00705591">
        <w:rPr>
          <w:u w:val="single"/>
        </w:rPr>
        <w:t>.</w:t>
      </w:r>
    </w:p>
    <w:p w14:paraId="553D6DAA" w14:textId="77777777" w:rsidR="00ED7FE7" w:rsidRPr="00870F02" w:rsidRDefault="00ED7FE7" w:rsidP="00ED7FE7">
      <w:pPr>
        <w:rPr>
          <w:sz w:val="16"/>
        </w:rPr>
      </w:pPr>
      <w:r w:rsidRPr="00870F02">
        <w:rPr>
          <w:sz w:val="16"/>
        </w:rPr>
        <w:t xml:space="preserve">"A </w:t>
      </w:r>
      <w:r w:rsidRPr="00705591">
        <w:rPr>
          <w:u w:val="single"/>
        </w:rPr>
        <w:t>ransomware infection at the financial-services division of an electric utility doesn't automatically translate to a blackout</w:t>
      </w:r>
      <w:r w:rsidRPr="00870F02">
        <w:rPr>
          <w:sz w:val="16"/>
        </w:rPr>
        <w:t>," Larson said.</w:t>
      </w:r>
    </w:p>
    <w:p w14:paraId="30A4EB79" w14:textId="77777777" w:rsidR="00ED7FE7" w:rsidRPr="00870F02" w:rsidRDefault="00ED7FE7" w:rsidP="00ED7FE7">
      <w:pPr>
        <w:rPr>
          <w:sz w:val="16"/>
        </w:rPr>
      </w:pPr>
      <w:r w:rsidRPr="00870F02">
        <w:rPr>
          <w:sz w:val="16"/>
        </w:rPr>
        <w:t xml:space="preserve">While most state-sponsored hacker groups targeting power plants and other industrial-control systems only gather information, two </w:t>
      </w:r>
      <w:proofErr w:type="gramStart"/>
      <w:r w:rsidRPr="00870F02">
        <w:rPr>
          <w:sz w:val="16"/>
        </w:rPr>
        <w:t>other</w:t>
      </w:r>
      <w:proofErr w:type="gramEnd"/>
      <w:r w:rsidRPr="00870F02">
        <w:rPr>
          <w:sz w:val="16"/>
        </w:rPr>
        <w:t xml:space="preserve"> have gone further, Larson said. Those were the Electrum group, which used malware dubbed </w:t>
      </w:r>
      <w:proofErr w:type="spellStart"/>
      <w:r w:rsidRPr="00870F02">
        <w:rPr>
          <w:sz w:val="16"/>
        </w:rPr>
        <w:t>CrashOverride</w:t>
      </w:r>
      <w:proofErr w:type="spellEnd"/>
      <w:r w:rsidRPr="00870F02">
        <w:rPr>
          <w:sz w:val="16"/>
        </w:rPr>
        <w:t xml:space="preserve"> to take down a Ukrainian power plant in 2016, and the </w:t>
      </w:r>
      <w:proofErr w:type="spellStart"/>
      <w:r w:rsidRPr="00870F02">
        <w:rPr>
          <w:sz w:val="16"/>
        </w:rPr>
        <w:t>Trisis</w:t>
      </w:r>
      <w:proofErr w:type="spellEnd"/>
      <w:r w:rsidRPr="00870F02">
        <w:rPr>
          <w:sz w:val="16"/>
        </w:rPr>
        <w:t xml:space="preserve"> group, which infected the safety systems at a Saudi petrochemical plant in 2017.</w:t>
      </w:r>
    </w:p>
    <w:p w14:paraId="41EA5D32" w14:textId="77777777" w:rsidR="00ED7FE7" w:rsidRPr="00870F02" w:rsidRDefault="00ED7FE7" w:rsidP="00ED7FE7">
      <w:pPr>
        <w:rPr>
          <w:sz w:val="16"/>
        </w:rPr>
      </w:pPr>
      <w:r w:rsidRPr="00870F02">
        <w:rPr>
          <w:sz w:val="16"/>
        </w:rPr>
        <w:t>Both attacks have been attributed to Russian state-sponsored hackers, and the Saudi-plant attack led another presenter at RSA 2019 to conclude that cyberattacks would soon kill people, either deliberately or accidentally.</w:t>
      </w:r>
    </w:p>
    <w:p w14:paraId="570611A4" w14:textId="77777777" w:rsidR="00ED7FE7" w:rsidRPr="00870F02" w:rsidRDefault="00ED7FE7" w:rsidP="00ED7FE7">
      <w:pPr>
        <w:rPr>
          <w:sz w:val="16"/>
        </w:rPr>
      </w:pPr>
      <w:r w:rsidRPr="00870F02">
        <w:rPr>
          <w:sz w:val="16"/>
        </w:rPr>
        <w:t xml:space="preserve">But </w:t>
      </w:r>
      <w:r w:rsidRPr="00705591">
        <w:rPr>
          <w:u w:val="single"/>
        </w:rPr>
        <w:t xml:space="preserve">as Dragos founder and CEO Robert M. </w:t>
      </w:r>
      <w:r w:rsidRPr="00152A1C">
        <w:rPr>
          <w:highlight w:val="yellow"/>
          <w:u w:val="single"/>
        </w:rPr>
        <w:t>Lee stated</w:t>
      </w:r>
      <w:r w:rsidRPr="00870F02">
        <w:rPr>
          <w:sz w:val="16"/>
        </w:rPr>
        <w:t xml:space="preserve"> in a 2017 blog posting describing the </w:t>
      </w:r>
      <w:proofErr w:type="spellStart"/>
      <w:r w:rsidRPr="00870F02">
        <w:rPr>
          <w:sz w:val="16"/>
        </w:rPr>
        <w:t>CrashOverride</w:t>
      </w:r>
      <w:proofErr w:type="spellEnd"/>
      <w:r w:rsidRPr="00870F02">
        <w:rPr>
          <w:sz w:val="16"/>
        </w:rPr>
        <w:t xml:space="preserve"> malware</w:t>
      </w:r>
      <w:r w:rsidRPr="00705591">
        <w:rPr>
          <w:u w:val="single"/>
        </w:rPr>
        <w:t xml:space="preserve">, "the </w:t>
      </w:r>
      <w:r w:rsidRPr="00152A1C">
        <w:rPr>
          <w:highlight w:val="yellow"/>
          <w:u w:val="single"/>
        </w:rPr>
        <w:t>public must understand</w:t>
      </w:r>
      <w:r w:rsidRPr="00705591">
        <w:rPr>
          <w:u w:val="single"/>
        </w:rPr>
        <w:t xml:space="preserve"> that the </w:t>
      </w:r>
      <w:r w:rsidRPr="00152A1C">
        <w:rPr>
          <w:highlight w:val="yellow"/>
          <w:u w:val="single"/>
        </w:rPr>
        <w:t>outages</w:t>
      </w:r>
      <w:r w:rsidRPr="00C63351">
        <w:rPr>
          <w:u w:val="single"/>
        </w:rPr>
        <w:t xml:space="preserve"> could be </w:t>
      </w:r>
      <w:r w:rsidRPr="00152A1C">
        <w:rPr>
          <w:highlight w:val="yellow"/>
          <w:u w:val="single"/>
        </w:rPr>
        <w:t xml:space="preserve">in hours or days, </w:t>
      </w:r>
      <w:r w:rsidRPr="00152A1C">
        <w:rPr>
          <w:rStyle w:val="Emphasis"/>
          <w:highlight w:val="yellow"/>
        </w:rPr>
        <w:t>not weeks or months</w:t>
      </w:r>
      <w:r w:rsidRPr="00705591">
        <w:rPr>
          <w:u w:val="single"/>
        </w:rPr>
        <w:t>."</w:t>
      </w:r>
    </w:p>
    <w:p w14:paraId="1EDFAF8D" w14:textId="77777777" w:rsidR="00ED7FE7" w:rsidRPr="00870F02" w:rsidRDefault="00ED7FE7" w:rsidP="00ED7FE7">
      <w:pPr>
        <w:rPr>
          <w:sz w:val="16"/>
        </w:rPr>
      </w:pPr>
      <w:r w:rsidRPr="00870F02">
        <w:rPr>
          <w:sz w:val="16"/>
        </w:rPr>
        <w:t xml:space="preserve">Lee said that </w:t>
      </w:r>
      <w:r w:rsidRPr="00705591">
        <w:rPr>
          <w:u w:val="single"/>
        </w:rPr>
        <w:t xml:space="preserve">Dragos had "high confidence" that the </w:t>
      </w:r>
      <w:proofErr w:type="spellStart"/>
      <w:r w:rsidRPr="00705591">
        <w:rPr>
          <w:u w:val="single"/>
        </w:rPr>
        <w:t>CrashOverride</w:t>
      </w:r>
      <w:proofErr w:type="spellEnd"/>
      <w:r w:rsidRPr="00705591">
        <w:rPr>
          <w:u w:val="single"/>
        </w:rPr>
        <w:t xml:space="preserve"> hackers were the same who had in fact targeted U.S. and European infrastructure companies in 2014</w:t>
      </w:r>
      <w:r w:rsidRPr="00870F02">
        <w:rPr>
          <w:sz w:val="16"/>
        </w:rPr>
        <w:t xml:space="preserve">. And </w:t>
      </w:r>
      <w:proofErr w:type="spellStart"/>
      <w:r w:rsidRPr="00870F02">
        <w:rPr>
          <w:sz w:val="16"/>
        </w:rPr>
        <w:t>CrashOverride</w:t>
      </w:r>
      <w:proofErr w:type="spellEnd"/>
      <w:r w:rsidRPr="00870F02">
        <w:rPr>
          <w:sz w:val="16"/>
        </w:rPr>
        <w:t xml:space="preserve"> contained modules to "delete files and processes off of the running systems" to sabotage computer systems. </w:t>
      </w:r>
    </w:p>
    <w:p w14:paraId="065E6814" w14:textId="77777777" w:rsidR="00ED7FE7" w:rsidRPr="00870F02" w:rsidRDefault="00ED7FE7" w:rsidP="00ED7FE7">
      <w:pPr>
        <w:rPr>
          <w:sz w:val="16"/>
        </w:rPr>
      </w:pPr>
      <w:r w:rsidRPr="00870F02">
        <w:rPr>
          <w:sz w:val="16"/>
        </w:rPr>
        <w:t xml:space="preserve">Larson said, however, that </w:t>
      </w:r>
      <w:r w:rsidRPr="00705591">
        <w:rPr>
          <w:u w:val="single"/>
        </w:rPr>
        <w:t xml:space="preserve">the </w:t>
      </w:r>
      <w:proofErr w:type="spellStart"/>
      <w:r w:rsidRPr="00705591">
        <w:rPr>
          <w:u w:val="single"/>
        </w:rPr>
        <w:t>CrashOverride</w:t>
      </w:r>
      <w:proofErr w:type="spellEnd"/>
      <w:r w:rsidRPr="00705591">
        <w:rPr>
          <w:u w:val="single"/>
        </w:rPr>
        <w:t xml:space="preserve"> creators had spent months or years planning the attack, and that the malware was specifically designed for that power plant. The </w:t>
      </w:r>
      <w:r w:rsidRPr="00152A1C">
        <w:rPr>
          <w:highlight w:val="yellow"/>
          <w:u w:val="single"/>
        </w:rPr>
        <w:t>attacks couldn't</w:t>
      </w:r>
      <w:r w:rsidRPr="00705591">
        <w:rPr>
          <w:u w:val="single"/>
        </w:rPr>
        <w:t xml:space="preserve"> easily </w:t>
      </w:r>
      <w:r w:rsidRPr="00152A1C">
        <w:rPr>
          <w:highlight w:val="yellow"/>
          <w:u w:val="single"/>
        </w:rPr>
        <w:t>scale across the world, or even across Ukraine.</w:t>
      </w:r>
    </w:p>
    <w:p w14:paraId="6ECB6F0D" w14:textId="77777777" w:rsidR="00ED7FE7" w:rsidRPr="00870F02" w:rsidRDefault="00ED7FE7" w:rsidP="00ED7FE7">
      <w:pPr>
        <w:rPr>
          <w:sz w:val="16"/>
        </w:rPr>
      </w:pPr>
      <w:r w:rsidRPr="00870F02">
        <w:rPr>
          <w:sz w:val="16"/>
        </w:rPr>
        <w:t>Outlook</w:t>
      </w:r>
    </w:p>
    <w:p w14:paraId="0D7030E0" w14:textId="77777777" w:rsidR="00ED7FE7" w:rsidRPr="00870F02" w:rsidRDefault="00ED7FE7" w:rsidP="00ED7FE7">
      <w:pPr>
        <w:rPr>
          <w:sz w:val="16"/>
        </w:rPr>
      </w:pPr>
      <w:r w:rsidRPr="00870F02">
        <w:rPr>
          <w:sz w:val="16"/>
        </w:rPr>
        <w:lastRenderedPageBreak/>
        <w:t xml:space="preserve">There are true cyberattack threats out there, Larson added. For example, the Russian </w:t>
      </w:r>
      <w:proofErr w:type="spellStart"/>
      <w:r w:rsidRPr="00870F02">
        <w:rPr>
          <w:sz w:val="16"/>
        </w:rPr>
        <w:t>NotPetya</w:t>
      </w:r>
      <w:proofErr w:type="spellEnd"/>
      <w:r w:rsidRPr="00870F02">
        <w:rPr>
          <w:sz w:val="16"/>
        </w:rPr>
        <w:t xml:space="preserve"> ransomware worm in June 2017 cost the Maersk shipping line an estimated $200 million, and FedEx an estimated $300 million. The North Korean WannaCry attack the previous month crippled hospital computer systems in Europe and North America.</w:t>
      </w:r>
    </w:p>
    <w:p w14:paraId="240FAB43" w14:textId="77777777" w:rsidR="00ED7FE7" w:rsidRDefault="00ED7FE7" w:rsidP="00ED7FE7">
      <w:pPr>
        <w:rPr>
          <w:u w:val="single"/>
        </w:rPr>
      </w:pPr>
      <w:r w:rsidRPr="00870F02">
        <w:rPr>
          <w:sz w:val="16"/>
        </w:rPr>
        <w:t>But</w:t>
      </w:r>
      <w:r w:rsidRPr="00705591">
        <w:rPr>
          <w:u w:val="single"/>
        </w:rPr>
        <w:t xml:space="preserve"> in terms of the North American power </w:t>
      </w:r>
      <w:r w:rsidRPr="00C63351">
        <w:rPr>
          <w:u w:val="single"/>
        </w:rPr>
        <w:t>grid</w:t>
      </w:r>
      <w:r w:rsidRPr="00705591">
        <w:rPr>
          <w:u w:val="single"/>
        </w:rPr>
        <w:t xml:space="preserve">, small animals such as </w:t>
      </w:r>
      <w:r w:rsidRPr="00152A1C">
        <w:rPr>
          <w:rStyle w:val="Emphasis"/>
          <w:highlight w:val="yellow"/>
        </w:rPr>
        <w:t>squirrels</w:t>
      </w:r>
      <w:r w:rsidRPr="00705591">
        <w:rPr>
          <w:rStyle w:val="Emphasis"/>
        </w:rPr>
        <w:t xml:space="preserve">, cats and raccoons </w:t>
      </w:r>
      <w:r w:rsidRPr="00152A1C">
        <w:rPr>
          <w:rStyle w:val="Emphasis"/>
          <w:highlight w:val="yellow"/>
        </w:rPr>
        <w:t>are a much larger threat than hackers</w:t>
      </w:r>
      <w:r w:rsidRPr="00705591">
        <w:rPr>
          <w:u w:val="single"/>
        </w:rPr>
        <w:t>, and have caused hundreds of localized blackouts, Larson said. That mundane detail doesn't sell books.</w:t>
      </w:r>
    </w:p>
    <w:p w14:paraId="0829F16D" w14:textId="77777777" w:rsidR="00ED7FE7" w:rsidRPr="00870F02" w:rsidRDefault="00ED7FE7" w:rsidP="00ED7FE7">
      <w:pPr>
        <w:rPr>
          <w:sz w:val="16"/>
        </w:rPr>
      </w:pPr>
      <w:r w:rsidRPr="00870F02">
        <w:rPr>
          <w:sz w:val="16"/>
        </w:rPr>
        <w:t xml:space="preserve">The </w:t>
      </w:r>
      <w:r w:rsidRPr="00705591">
        <w:rPr>
          <w:u w:val="single"/>
        </w:rPr>
        <w:t xml:space="preserve">public should be reassured, she added, that the North American power </w:t>
      </w:r>
      <w:r w:rsidRPr="00152A1C">
        <w:rPr>
          <w:highlight w:val="yellow"/>
          <w:u w:val="single"/>
        </w:rPr>
        <w:t>grid</w:t>
      </w:r>
      <w:r w:rsidRPr="00705591">
        <w:rPr>
          <w:u w:val="single"/>
        </w:rPr>
        <w:t xml:space="preserve"> (there are in fact three grids) </w:t>
      </w:r>
      <w:r w:rsidRPr="00152A1C">
        <w:rPr>
          <w:highlight w:val="yellow"/>
          <w:u w:val="single"/>
        </w:rPr>
        <w:t>has</w:t>
      </w:r>
      <w:r w:rsidRPr="00705591">
        <w:rPr>
          <w:u w:val="single"/>
        </w:rPr>
        <w:t xml:space="preserve"> always </w:t>
      </w:r>
      <w:r w:rsidRPr="00152A1C">
        <w:rPr>
          <w:highlight w:val="yellow"/>
          <w:u w:val="single"/>
        </w:rPr>
        <w:t>been engineered to limit</w:t>
      </w:r>
      <w:r w:rsidRPr="00705591">
        <w:rPr>
          <w:u w:val="single"/>
        </w:rPr>
        <w:t xml:space="preserve"> both the </w:t>
      </w:r>
      <w:r w:rsidRPr="00152A1C">
        <w:rPr>
          <w:highlight w:val="yellow"/>
          <w:u w:val="single"/>
        </w:rPr>
        <w:t>duration and</w:t>
      </w:r>
      <w:r w:rsidRPr="00705591">
        <w:rPr>
          <w:u w:val="single"/>
        </w:rPr>
        <w:t xml:space="preserve"> the </w:t>
      </w:r>
      <w:r w:rsidRPr="00152A1C">
        <w:rPr>
          <w:highlight w:val="yellow"/>
          <w:u w:val="single"/>
        </w:rPr>
        <w:t>geographic reach of blackouts</w:t>
      </w:r>
      <w:r w:rsidRPr="00705591">
        <w:rPr>
          <w:u w:val="single"/>
        </w:rPr>
        <w:t>, and that there's no single power switch that can turn it all off.</w:t>
      </w:r>
    </w:p>
    <w:p w14:paraId="4C1F8C08" w14:textId="77777777" w:rsidR="00ED7FE7" w:rsidRDefault="00ED7FE7" w:rsidP="00ED7FE7">
      <w:pPr>
        <w:rPr>
          <w:sz w:val="16"/>
        </w:rPr>
      </w:pPr>
      <w:r w:rsidRPr="00870F02">
        <w:rPr>
          <w:sz w:val="16"/>
        </w:rPr>
        <w:t>"</w:t>
      </w:r>
      <w:r w:rsidRPr="00705591">
        <w:rPr>
          <w:u w:val="single"/>
        </w:rPr>
        <w:t xml:space="preserve">The truth is that the North American electric </w:t>
      </w:r>
      <w:r w:rsidRPr="00152A1C">
        <w:rPr>
          <w:highlight w:val="yellow"/>
          <w:u w:val="single"/>
        </w:rPr>
        <w:t xml:space="preserve">grid is </w:t>
      </w:r>
      <w:r w:rsidRPr="00152A1C">
        <w:rPr>
          <w:rStyle w:val="Emphasis"/>
          <w:highlight w:val="yellow"/>
        </w:rPr>
        <w:t>resilient and segmented</w:t>
      </w:r>
      <w:r w:rsidRPr="00870F02">
        <w:rPr>
          <w:sz w:val="16"/>
        </w:rPr>
        <w:t>," Larson said.</w:t>
      </w:r>
    </w:p>
    <w:p w14:paraId="2C520620" w14:textId="77777777" w:rsidR="000E3A25" w:rsidRDefault="000E3A25" w:rsidP="000E3A25">
      <w:pPr>
        <w:pStyle w:val="Heading4"/>
      </w:pPr>
      <w:r w:rsidRPr="000638B1">
        <w:t xml:space="preserve">Commercial </w:t>
      </w:r>
      <w:proofErr w:type="spellStart"/>
      <w:r w:rsidRPr="000638B1">
        <w:t>megaconstellations</w:t>
      </w:r>
      <w:proofErr w:type="spellEnd"/>
      <w:r w:rsidRPr="000638B1">
        <w:t xml:space="preserve"> solve </w:t>
      </w:r>
      <w:r w:rsidRPr="000638B1">
        <w:rPr>
          <w:u w:val="single"/>
        </w:rPr>
        <w:t>communication deserts</w:t>
      </w:r>
      <w:r w:rsidRPr="000638B1">
        <w:t xml:space="preserve"> and </w:t>
      </w:r>
      <w:r w:rsidRPr="000638B1">
        <w:rPr>
          <w:u w:val="single"/>
        </w:rPr>
        <w:t>intel shortages</w:t>
      </w:r>
      <w:r w:rsidRPr="000638B1">
        <w:t xml:space="preserve"> – that’s key to military dominance </w:t>
      </w:r>
      <w:r>
        <w:t xml:space="preserve">and forward deployment </w:t>
      </w:r>
      <w:r w:rsidRPr="000638B1">
        <w:t>in</w:t>
      </w:r>
      <w:r>
        <w:t xml:space="preserve"> the </w:t>
      </w:r>
      <w:r w:rsidRPr="000638B1">
        <w:rPr>
          <w:u w:val="single"/>
        </w:rPr>
        <w:t>Arctic</w:t>
      </w:r>
      <w:r>
        <w:t xml:space="preserve">, </w:t>
      </w:r>
      <w:r w:rsidRPr="000638B1">
        <w:rPr>
          <w:u w:val="single"/>
        </w:rPr>
        <w:t>East Asia</w:t>
      </w:r>
      <w:r>
        <w:t xml:space="preserve">, and </w:t>
      </w:r>
      <w:r w:rsidRPr="000638B1">
        <w:rPr>
          <w:u w:val="single"/>
        </w:rPr>
        <w:t>Eastern Europe</w:t>
      </w:r>
      <w:r>
        <w:t xml:space="preserve">. Independently, it solves </w:t>
      </w:r>
      <w:r>
        <w:rPr>
          <w:u w:val="single"/>
        </w:rPr>
        <w:t>missile threats</w:t>
      </w:r>
      <w:r>
        <w:t xml:space="preserve"> to precision strike systems. That </w:t>
      </w:r>
      <w:r w:rsidRPr="000536CB">
        <w:rPr>
          <w:u w:val="single"/>
        </w:rPr>
        <w:t>solves the advantage</w:t>
      </w:r>
      <w:r>
        <w:t xml:space="preserve"> and broader readiness</w:t>
      </w:r>
    </w:p>
    <w:p w14:paraId="61C1BDA8" w14:textId="77777777" w:rsidR="000E3A25" w:rsidRPr="007531CC" w:rsidRDefault="000E3A25" w:rsidP="000E3A25">
      <w:proofErr w:type="spellStart"/>
      <w:r w:rsidRPr="007531CC">
        <w:rPr>
          <w:rStyle w:val="Style13ptBold"/>
        </w:rPr>
        <w:t>Hallex</w:t>
      </w:r>
      <w:proofErr w:type="spellEnd"/>
      <w:r>
        <w:t xml:space="preserve"> and Cottom </w:t>
      </w:r>
      <w:r w:rsidRPr="007531CC">
        <w:rPr>
          <w:rStyle w:val="Style13ptBold"/>
        </w:rPr>
        <w:t>20</w:t>
      </w:r>
      <w:r>
        <w:t xml:space="preserve"> — (</w:t>
      </w:r>
      <w:r w:rsidRPr="007531CC">
        <w:t xml:space="preserve">Matthew A. </w:t>
      </w:r>
      <w:proofErr w:type="spellStart"/>
      <w:r w:rsidRPr="007531CC">
        <w:t>Hallex</w:t>
      </w:r>
      <w:proofErr w:type="spellEnd"/>
      <w:r>
        <w:t>,</w:t>
      </w:r>
      <w:r w:rsidRPr="007531CC">
        <w:t xml:space="preserve"> Research Staff Member at the Institute for Defense Analyses</w:t>
      </w:r>
      <w:r>
        <w:t xml:space="preserve">, </w:t>
      </w:r>
      <w:r w:rsidRPr="007531CC">
        <w:t>Travis S. Cottom</w:t>
      </w:r>
      <w:r>
        <w:t xml:space="preserve">, </w:t>
      </w:r>
      <w:r w:rsidRPr="007531CC">
        <w:t>a Research Associate at the Institute for Defense Analyses</w:t>
      </w:r>
      <w:r>
        <w:t>, “</w:t>
      </w:r>
      <w:r w:rsidRPr="007531CC">
        <w:t>Proliferated Commercial Satellite Constellations</w:t>
      </w:r>
      <w:r>
        <w:t>:</w:t>
      </w:r>
      <w:r w:rsidRPr="007531CC">
        <w:t xml:space="preserve"> Implications for National Security</w:t>
      </w:r>
      <w:r>
        <w:t xml:space="preserve">”, </w:t>
      </w:r>
      <w:r w:rsidRPr="007531CC">
        <w:t>JFQ 97, 2nd Quarter 2020</w:t>
      </w:r>
      <w:r>
        <w:t xml:space="preserve">, Available Online at </w:t>
      </w:r>
      <w:hyperlink r:id="rId14" w:history="1">
        <w:r w:rsidRPr="009C5FCE">
          <w:rPr>
            <w:rStyle w:val="Hyperlink"/>
          </w:rPr>
          <w:t>https://ndupress.ndu.edu/Portals/68/Documents/jfq/jfq-97/jfq-97_20-29_Hallex-Cottom.pdf?ver=2020-03-31-130614-940</w:t>
        </w:r>
      </w:hyperlink>
      <w:r>
        <w:t>, accessed 1-30-22, HKR-AM)</w:t>
      </w:r>
    </w:p>
    <w:p w14:paraId="6095D389" w14:textId="77777777" w:rsidR="000E3A25" w:rsidRDefault="000E3A25" w:rsidP="000E3A25">
      <w:pPr>
        <w:rPr>
          <w:rStyle w:val="StyleUnderline"/>
        </w:rPr>
      </w:pPr>
      <w:r w:rsidRPr="00ED2075">
        <w:rPr>
          <w:rStyle w:val="StyleUnderline"/>
        </w:rPr>
        <w:t xml:space="preserve">The emergence of </w:t>
      </w:r>
      <w:r w:rsidRPr="00034094">
        <w:rPr>
          <w:rStyle w:val="StyleUnderline"/>
        </w:rPr>
        <w:t xml:space="preserve">proliferated </w:t>
      </w:r>
      <w:r w:rsidRPr="00206733">
        <w:rPr>
          <w:rStyle w:val="StyleUnderline"/>
          <w:highlight w:val="yellow"/>
        </w:rPr>
        <w:t>constellations will</w:t>
      </w:r>
      <w:r w:rsidRPr="00ED2075">
        <w:rPr>
          <w:rStyle w:val="StyleUnderline"/>
        </w:rPr>
        <w:t xml:space="preserve"> </w:t>
      </w:r>
      <w:r w:rsidRPr="00206733">
        <w:rPr>
          <w:rStyle w:val="StyleUnderline"/>
          <w:highlight w:val="yellow"/>
        </w:rPr>
        <w:t>lead to</w:t>
      </w:r>
      <w:r w:rsidRPr="00206733">
        <w:rPr>
          <w:rStyle w:val="StyleUnderline"/>
        </w:rPr>
        <w:t xml:space="preserve"> </w:t>
      </w:r>
      <w:r w:rsidRPr="00206733">
        <w:rPr>
          <w:rStyle w:val="StyleUnderline"/>
          <w:highlight w:val="yellow"/>
        </w:rPr>
        <w:t>easier</w:t>
      </w:r>
      <w:r w:rsidRPr="00ED2075">
        <w:rPr>
          <w:rStyle w:val="StyleUnderline"/>
        </w:rPr>
        <w:t xml:space="preserve"> access </w:t>
      </w:r>
      <w:r w:rsidRPr="00034094">
        <w:rPr>
          <w:rStyle w:val="StyleUnderline"/>
        </w:rPr>
        <w:t>to satellite communications,</w:t>
      </w:r>
      <w:r w:rsidRPr="00ED2075">
        <w:rPr>
          <w:rStyle w:val="StyleUnderline"/>
        </w:rPr>
        <w:t xml:space="preserve"> </w:t>
      </w:r>
      <w:r w:rsidRPr="00034094">
        <w:rPr>
          <w:rStyle w:val="StyleUnderline"/>
        </w:rPr>
        <w:t xml:space="preserve">space </w:t>
      </w:r>
      <w:r w:rsidRPr="00206733">
        <w:rPr>
          <w:rStyle w:val="StyleUnderline"/>
          <w:highlight w:val="yellow"/>
        </w:rPr>
        <w:t>imagery</w:t>
      </w:r>
      <w:r w:rsidRPr="00ED2075">
        <w:rPr>
          <w:rStyle w:val="StyleUnderline"/>
        </w:rPr>
        <w:t xml:space="preserve">, and other capabilities </w:t>
      </w:r>
      <w:r w:rsidRPr="00206733">
        <w:rPr>
          <w:rStyle w:val="StyleUnderline"/>
          <w:highlight w:val="yellow"/>
        </w:rPr>
        <w:t xml:space="preserve">that </w:t>
      </w:r>
      <w:r w:rsidRPr="00034094">
        <w:rPr>
          <w:rStyle w:val="StyleUnderline"/>
        </w:rPr>
        <w:t xml:space="preserve">can </w:t>
      </w:r>
      <w:r w:rsidRPr="00206733">
        <w:rPr>
          <w:rStyle w:val="StyleUnderline"/>
          <w:highlight w:val="yellow"/>
        </w:rPr>
        <w:t>support</w:t>
      </w:r>
      <w:r w:rsidRPr="00206733">
        <w:rPr>
          <w:sz w:val="16"/>
        </w:rPr>
        <w:t xml:space="preserve"> U.S. and adversary </w:t>
      </w:r>
      <w:r w:rsidRPr="00206733">
        <w:rPr>
          <w:rStyle w:val="StyleUnderline"/>
          <w:highlight w:val="yellow"/>
        </w:rPr>
        <w:t>military o</w:t>
      </w:r>
      <w:r w:rsidRPr="00ED2075">
        <w:rPr>
          <w:rStyle w:val="StyleUnderline"/>
        </w:rPr>
        <w:t>peration</w:t>
      </w:r>
      <w:r w:rsidRPr="00206733">
        <w:rPr>
          <w:rStyle w:val="StyleUnderline"/>
          <w:highlight w:val="yellow"/>
        </w:rPr>
        <w:t>s</w:t>
      </w:r>
      <w:r w:rsidRPr="00ED2075">
        <w:rPr>
          <w:rStyle w:val="StyleUnderline"/>
        </w:rPr>
        <w:t xml:space="preserve"> </w:t>
      </w:r>
      <w:r w:rsidRPr="00206733">
        <w:rPr>
          <w:rStyle w:val="StyleUnderline"/>
          <w:highlight w:val="yellow"/>
        </w:rPr>
        <w:t>in the ground, maritime, and air domains</w:t>
      </w:r>
      <w:r w:rsidRPr="00206733">
        <w:rPr>
          <w:sz w:val="16"/>
        </w:rPr>
        <w:t xml:space="preserve">. Adapting to these changes will likely require the development of new joint operational concepts to better exploit space systems in support of the joint fight as well as address new force protection challenges when fighting space-enabled state and nonstate actors. </w:t>
      </w:r>
      <w:r w:rsidRPr="00ED2075">
        <w:rPr>
          <w:rStyle w:val="StyleUnderline"/>
        </w:rPr>
        <w:t xml:space="preserve">Proliferated </w:t>
      </w:r>
      <w:r w:rsidRPr="00034094">
        <w:rPr>
          <w:rStyle w:val="StyleUnderline"/>
        </w:rPr>
        <w:t>constellations will substantially increase the availability of communications bandwidth for military operations.</w:t>
      </w:r>
      <w:r w:rsidRPr="00034094">
        <w:rPr>
          <w:sz w:val="16"/>
        </w:rPr>
        <w:t xml:space="preserve"> </w:t>
      </w:r>
      <w:r w:rsidRPr="00034094">
        <w:rPr>
          <w:rStyle w:val="StyleUnderline"/>
        </w:rPr>
        <w:t>These satellites</w:t>
      </w:r>
      <w:r w:rsidRPr="00ED2075">
        <w:rPr>
          <w:rStyle w:val="StyleUnderline"/>
        </w:rPr>
        <w:t xml:space="preserve"> </w:t>
      </w:r>
      <w:r w:rsidRPr="00206733">
        <w:rPr>
          <w:rStyle w:val="StyleUnderline"/>
          <w:highlight w:val="yellow"/>
        </w:rPr>
        <w:t xml:space="preserve">would provide </w:t>
      </w:r>
      <w:r w:rsidRPr="00034094">
        <w:rPr>
          <w:rStyle w:val="StyleUnderline"/>
        </w:rPr>
        <w:t xml:space="preserve">high </w:t>
      </w:r>
      <w:r w:rsidRPr="00206733">
        <w:rPr>
          <w:rStyle w:val="StyleUnderline"/>
          <w:highlight w:val="yellow"/>
        </w:rPr>
        <w:t xml:space="preserve">bandwidth to forces with less latency </w:t>
      </w:r>
      <w:r w:rsidRPr="00034094">
        <w:rPr>
          <w:rStyle w:val="StyleUnderline"/>
        </w:rPr>
        <w:t>than existing GEO satellites</w:t>
      </w:r>
      <w:r w:rsidRPr="00206733">
        <w:rPr>
          <w:sz w:val="16"/>
        </w:rPr>
        <w:t xml:space="preserve">,32 </w:t>
      </w:r>
      <w:r w:rsidRPr="00206733">
        <w:rPr>
          <w:rStyle w:val="StyleUnderline"/>
          <w:highlight w:val="yellow"/>
        </w:rPr>
        <w:t>which</w:t>
      </w:r>
      <w:r w:rsidRPr="00ED2075">
        <w:rPr>
          <w:rStyle w:val="StyleUnderline"/>
        </w:rPr>
        <w:t xml:space="preserve">, in turn, </w:t>
      </w:r>
      <w:r w:rsidRPr="00206733">
        <w:rPr>
          <w:rStyle w:val="StyleUnderline"/>
          <w:highlight w:val="yellow"/>
        </w:rPr>
        <w:t>would improve</w:t>
      </w:r>
      <w:r w:rsidRPr="00ED2075">
        <w:rPr>
          <w:rStyle w:val="StyleUnderline"/>
        </w:rPr>
        <w:t xml:space="preserve"> access to </w:t>
      </w:r>
      <w:proofErr w:type="spellStart"/>
      <w:r w:rsidRPr="00ED2075">
        <w:rPr>
          <w:rStyle w:val="StyleUnderline"/>
        </w:rPr>
        <w:t>reachback</w:t>
      </w:r>
      <w:proofErr w:type="spellEnd"/>
      <w:r w:rsidRPr="00ED2075">
        <w:rPr>
          <w:rStyle w:val="StyleUnderline"/>
        </w:rPr>
        <w:t xml:space="preserve"> </w:t>
      </w:r>
      <w:r w:rsidRPr="00206733">
        <w:rPr>
          <w:rStyle w:val="StyleUnderline"/>
          <w:highlight w:val="yellow"/>
        </w:rPr>
        <w:t>comm</w:t>
      </w:r>
      <w:r w:rsidRPr="00034094">
        <w:rPr>
          <w:rStyle w:val="StyleUnderline"/>
        </w:rPr>
        <w:t>unication</w:t>
      </w:r>
      <w:r w:rsidRPr="00206733">
        <w:rPr>
          <w:rStyle w:val="StyleUnderline"/>
          <w:highlight w:val="yellow"/>
        </w:rPr>
        <w:t>s</w:t>
      </w:r>
      <w:r w:rsidRPr="00ED2075">
        <w:rPr>
          <w:rStyle w:val="StyleUnderline"/>
        </w:rPr>
        <w:t xml:space="preserve"> </w:t>
      </w:r>
      <w:r w:rsidRPr="00034094">
        <w:rPr>
          <w:rStyle w:val="StyleUnderline"/>
        </w:rPr>
        <w:t>to forward-deployed military forces</w:t>
      </w:r>
      <w:r w:rsidRPr="00ED2075">
        <w:rPr>
          <w:rStyle w:val="StyleUnderline"/>
        </w:rPr>
        <w:t xml:space="preserve">, </w:t>
      </w:r>
      <w:r w:rsidRPr="00206733">
        <w:rPr>
          <w:rStyle w:val="StyleUnderline"/>
          <w:highlight w:val="yellow"/>
        </w:rPr>
        <w:t>and</w:t>
      </w:r>
      <w:r w:rsidRPr="00ED2075">
        <w:rPr>
          <w:rStyle w:val="StyleUnderline"/>
        </w:rPr>
        <w:t xml:space="preserve"> would also help </w:t>
      </w:r>
      <w:r w:rsidRPr="00206733">
        <w:rPr>
          <w:rStyle w:val="StyleUnderline"/>
          <w:highlight w:val="yellow"/>
        </w:rPr>
        <w:t>meet the growing demand for</w:t>
      </w:r>
      <w:r w:rsidRPr="00ED2075">
        <w:rPr>
          <w:rStyle w:val="StyleUnderline"/>
        </w:rPr>
        <w:t xml:space="preserve"> transfer capacity for </w:t>
      </w:r>
      <w:r w:rsidRPr="00206733">
        <w:rPr>
          <w:rStyle w:val="StyleUnderline"/>
          <w:highlight w:val="yellow"/>
        </w:rPr>
        <w:t xml:space="preserve">data </w:t>
      </w:r>
      <w:r w:rsidRPr="00034094">
        <w:rPr>
          <w:rStyle w:val="StyleUnderline"/>
        </w:rPr>
        <w:t>collected by unmanned systems</w:t>
      </w:r>
      <w:r w:rsidRPr="00ED2075">
        <w:rPr>
          <w:rStyle w:val="StyleUnderline"/>
        </w:rPr>
        <w:t xml:space="preserve"> </w:t>
      </w:r>
      <w:r w:rsidRPr="00034094">
        <w:rPr>
          <w:rStyle w:val="StyleUnderline"/>
        </w:rPr>
        <w:t>and other forward sensors</w:t>
      </w:r>
      <w:r w:rsidRPr="00206733">
        <w:rPr>
          <w:sz w:val="16"/>
        </w:rPr>
        <w:t xml:space="preserve">. </w:t>
      </w:r>
      <w:r w:rsidRPr="00ED2075">
        <w:rPr>
          <w:rStyle w:val="StyleUnderline"/>
        </w:rPr>
        <w:t xml:space="preserve">Proliferated LEO </w:t>
      </w:r>
      <w:r w:rsidRPr="00034094">
        <w:rPr>
          <w:rStyle w:val="StyleUnderline"/>
        </w:rPr>
        <w:t>communications constellations</w:t>
      </w:r>
      <w:r w:rsidRPr="00ED2075">
        <w:rPr>
          <w:rStyle w:val="StyleUnderline"/>
        </w:rPr>
        <w:t xml:space="preserve"> </w:t>
      </w:r>
      <w:r w:rsidRPr="00206733">
        <w:rPr>
          <w:rStyle w:val="StyleUnderline"/>
          <w:highlight w:val="yellow"/>
        </w:rPr>
        <w:t>would also offer coverage in theaters</w:t>
      </w:r>
      <w:r w:rsidRPr="00ED2075">
        <w:rPr>
          <w:rStyle w:val="StyleUnderline"/>
        </w:rPr>
        <w:t xml:space="preserve"> that are </w:t>
      </w:r>
      <w:r w:rsidRPr="00206733">
        <w:rPr>
          <w:rStyle w:val="StyleUnderline"/>
          <w:highlight w:val="yellow"/>
        </w:rPr>
        <w:t>poorly served by commercial sat</w:t>
      </w:r>
      <w:r w:rsidRPr="00ED2075">
        <w:rPr>
          <w:rStyle w:val="StyleUnderline"/>
        </w:rPr>
        <w:t xml:space="preserve">ellite </w:t>
      </w:r>
      <w:r w:rsidRPr="00034094">
        <w:rPr>
          <w:rStyle w:val="StyleUnderline"/>
        </w:rPr>
        <w:t>communications</w:t>
      </w:r>
      <w:r w:rsidRPr="00ED2075">
        <w:rPr>
          <w:rStyle w:val="StyleUnderline"/>
        </w:rPr>
        <w:t xml:space="preserve"> </w:t>
      </w:r>
      <w:r w:rsidRPr="00034094">
        <w:rPr>
          <w:rStyle w:val="StyleUnderline"/>
        </w:rPr>
        <w:t>today</w:t>
      </w:r>
      <w:r w:rsidRPr="00034094">
        <w:rPr>
          <w:sz w:val="16"/>
        </w:rPr>
        <w:t xml:space="preserve">. </w:t>
      </w:r>
      <w:r w:rsidRPr="00034094">
        <w:rPr>
          <w:rStyle w:val="StyleUnderline"/>
        </w:rPr>
        <w:t xml:space="preserve">Satellites in GEO do not sufficiently support operations </w:t>
      </w:r>
      <w:r w:rsidRPr="00206733">
        <w:rPr>
          <w:rStyle w:val="StyleUnderline"/>
          <w:highlight w:val="yellow"/>
        </w:rPr>
        <w:t>in the Arctic</w:t>
      </w:r>
      <w:r w:rsidRPr="00ED2075">
        <w:rPr>
          <w:rStyle w:val="StyleUnderline"/>
        </w:rPr>
        <w:t xml:space="preserve"> </w:t>
      </w:r>
      <w:r w:rsidRPr="000638B1">
        <w:rPr>
          <w:rStyle w:val="StyleUnderline"/>
          <w:highlight w:val="yellow"/>
        </w:rPr>
        <w:t>and other high-latitude regions</w:t>
      </w:r>
      <w:r w:rsidRPr="00ED2075">
        <w:rPr>
          <w:rStyle w:val="StyleUnderline"/>
        </w:rPr>
        <w:t xml:space="preserve"> </w:t>
      </w:r>
      <w:r w:rsidRPr="00034094">
        <w:rPr>
          <w:rStyle w:val="StyleUnderline"/>
        </w:rPr>
        <w:t xml:space="preserve">that are </w:t>
      </w:r>
      <w:r w:rsidRPr="000638B1">
        <w:rPr>
          <w:rStyle w:val="StyleUnderline"/>
          <w:highlight w:val="yellow"/>
        </w:rPr>
        <w:t>growing in</w:t>
      </w:r>
      <w:r w:rsidRPr="00ED2075">
        <w:rPr>
          <w:rStyle w:val="StyleUnderline"/>
        </w:rPr>
        <w:t xml:space="preserve"> economic and national </w:t>
      </w:r>
      <w:r w:rsidRPr="00034094">
        <w:rPr>
          <w:rStyle w:val="StyleUnderline"/>
        </w:rPr>
        <w:t xml:space="preserve">security </w:t>
      </w:r>
      <w:r w:rsidRPr="000638B1">
        <w:rPr>
          <w:rStyle w:val="StyleUnderline"/>
          <w:highlight w:val="yellow"/>
        </w:rPr>
        <w:t>importance</w:t>
      </w:r>
      <w:r w:rsidRPr="00206733">
        <w:rPr>
          <w:sz w:val="16"/>
        </w:rPr>
        <w:t xml:space="preserve">.33 </w:t>
      </w:r>
      <w:r w:rsidRPr="00206733">
        <w:rPr>
          <w:rStyle w:val="StyleUnderline"/>
        </w:rPr>
        <w:t xml:space="preserve">Similarly, </w:t>
      </w:r>
      <w:r w:rsidRPr="00034094">
        <w:rPr>
          <w:rStyle w:val="StyleUnderline"/>
        </w:rPr>
        <w:t xml:space="preserve">naval and air </w:t>
      </w:r>
      <w:r w:rsidRPr="000638B1">
        <w:rPr>
          <w:rStyle w:val="StyleUnderline"/>
          <w:highlight w:val="yellow"/>
        </w:rPr>
        <w:t>forces operating in the Pacific</w:t>
      </w:r>
      <w:r w:rsidRPr="00206733">
        <w:rPr>
          <w:rStyle w:val="StyleUnderline"/>
        </w:rPr>
        <w:t xml:space="preserve"> </w:t>
      </w:r>
      <w:r w:rsidRPr="000638B1">
        <w:rPr>
          <w:rStyle w:val="StyleUnderline"/>
          <w:highlight w:val="yellow"/>
        </w:rPr>
        <w:t xml:space="preserve">theater have less access </w:t>
      </w:r>
      <w:r w:rsidRPr="00034094">
        <w:rPr>
          <w:rStyle w:val="StyleUnderline"/>
        </w:rPr>
        <w:t>to commercial communications than other theaters</w:t>
      </w:r>
      <w:r w:rsidRPr="000638B1">
        <w:rPr>
          <w:rStyle w:val="StyleUnderline"/>
        </w:rPr>
        <w:t xml:space="preserve"> </w:t>
      </w:r>
      <w:r w:rsidRPr="000638B1">
        <w:rPr>
          <w:rStyle w:val="StyleUnderline"/>
          <w:highlight w:val="yellow"/>
        </w:rPr>
        <w:t xml:space="preserve">due to </w:t>
      </w:r>
      <w:r w:rsidRPr="00034094">
        <w:rPr>
          <w:rStyle w:val="StyleUnderline"/>
        </w:rPr>
        <w:t xml:space="preserve">the </w:t>
      </w:r>
      <w:r w:rsidRPr="000638B1">
        <w:rPr>
          <w:rStyle w:val="StyleUnderline"/>
          <w:highlight w:val="yellow"/>
        </w:rPr>
        <w:t>lack of</w:t>
      </w:r>
      <w:r w:rsidRPr="00206733">
        <w:rPr>
          <w:rStyle w:val="StyleUnderline"/>
        </w:rPr>
        <w:t xml:space="preserve"> commercial </w:t>
      </w:r>
      <w:r w:rsidRPr="000638B1">
        <w:rPr>
          <w:rStyle w:val="StyleUnderline"/>
          <w:highlight w:val="yellow"/>
        </w:rPr>
        <w:t xml:space="preserve">customers </w:t>
      </w:r>
      <w:r w:rsidRPr="00034094">
        <w:rPr>
          <w:rStyle w:val="StyleUnderline"/>
        </w:rPr>
        <w:t>in the open ocean. Proliferated c</w:t>
      </w:r>
      <w:r w:rsidRPr="000638B1">
        <w:rPr>
          <w:rStyle w:val="StyleUnderline"/>
          <w:highlight w:val="yellow"/>
        </w:rPr>
        <w:t>ommercial</w:t>
      </w:r>
      <w:r w:rsidRPr="00206733">
        <w:rPr>
          <w:rStyle w:val="StyleUnderline"/>
        </w:rPr>
        <w:t xml:space="preserve"> LEO </w:t>
      </w:r>
      <w:r w:rsidRPr="000638B1">
        <w:rPr>
          <w:rStyle w:val="StyleUnderline"/>
          <w:highlight w:val="yellow"/>
        </w:rPr>
        <w:t>constellations</w:t>
      </w:r>
      <w:r w:rsidRPr="00206733">
        <w:rPr>
          <w:rStyle w:val="StyleUnderline"/>
        </w:rPr>
        <w:t xml:space="preserve"> </w:t>
      </w:r>
      <w:r w:rsidRPr="000638B1">
        <w:rPr>
          <w:rStyle w:val="StyleUnderline"/>
          <w:highlight w:val="yellow"/>
        </w:rPr>
        <w:t xml:space="preserve">would provide </w:t>
      </w:r>
      <w:r w:rsidRPr="00034094">
        <w:rPr>
          <w:rStyle w:val="StyleUnderline"/>
        </w:rPr>
        <w:t xml:space="preserve">greater </w:t>
      </w:r>
      <w:r w:rsidRPr="000638B1">
        <w:rPr>
          <w:rStyle w:val="StyleUnderline"/>
          <w:highlight w:val="yellow"/>
        </w:rPr>
        <w:t>comm</w:t>
      </w:r>
      <w:r w:rsidRPr="00034094">
        <w:rPr>
          <w:rStyle w:val="StyleUnderline"/>
        </w:rPr>
        <w:t>unication</w:t>
      </w:r>
      <w:r w:rsidRPr="000638B1">
        <w:rPr>
          <w:rStyle w:val="StyleUnderline"/>
          <w:highlight w:val="yellow"/>
        </w:rPr>
        <w:t xml:space="preserve">s </w:t>
      </w:r>
      <w:r w:rsidRPr="00034094">
        <w:rPr>
          <w:rStyle w:val="StyleUnderline"/>
        </w:rPr>
        <w:t>handling in both regions because of their global coverage.</w:t>
      </w:r>
      <w:r w:rsidRPr="00034094">
        <w:rPr>
          <w:sz w:val="16"/>
        </w:rPr>
        <w:t xml:space="preserve"> While</w:t>
      </w:r>
      <w:r w:rsidRPr="00206733">
        <w:rPr>
          <w:sz w:val="16"/>
        </w:rPr>
        <w:t xml:space="preserve"> unable to provide the high-resolution imagery and other specialized capabilities of existing national security satellites, </w:t>
      </w:r>
      <w:r w:rsidRPr="00206733">
        <w:rPr>
          <w:rStyle w:val="StyleUnderline"/>
        </w:rPr>
        <w:t xml:space="preserve">proliferated LEO </w:t>
      </w:r>
      <w:r w:rsidRPr="00034094">
        <w:rPr>
          <w:rStyle w:val="StyleUnderline"/>
        </w:rPr>
        <w:t>constellations</w:t>
      </w:r>
      <w:r w:rsidRPr="00206733">
        <w:rPr>
          <w:rStyle w:val="StyleUnderline"/>
        </w:rPr>
        <w:t xml:space="preserve"> could help to </w:t>
      </w:r>
      <w:r w:rsidRPr="000638B1">
        <w:rPr>
          <w:rStyle w:val="StyleUnderline"/>
          <w:highlight w:val="yellow"/>
        </w:rPr>
        <w:t>address</w:t>
      </w:r>
      <w:r w:rsidRPr="00206733">
        <w:rPr>
          <w:rStyle w:val="StyleUnderline"/>
        </w:rPr>
        <w:t xml:space="preserve"> some of the </w:t>
      </w:r>
      <w:r w:rsidRPr="000638B1">
        <w:rPr>
          <w:rStyle w:val="StyleUnderline"/>
          <w:highlight w:val="yellow"/>
        </w:rPr>
        <w:t>intel</w:t>
      </w:r>
      <w:r w:rsidRPr="00206733">
        <w:rPr>
          <w:rStyle w:val="StyleUnderline"/>
        </w:rPr>
        <w:t xml:space="preserve">ligence </w:t>
      </w:r>
      <w:r w:rsidRPr="000638B1">
        <w:rPr>
          <w:rStyle w:val="StyleUnderline"/>
          <w:highlight w:val="yellow"/>
        </w:rPr>
        <w:t>challenges</w:t>
      </w:r>
      <w:r w:rsidRPr="00206733">
        <w:rPr>
          <w:rStyle w:val="StyleUnderline"/>
        </w:rPr>
        <w:t xml:space="preserve"> </w:t>
      </w:r>
      <w:r w:rsidRPr="00034094">
        <w:rPr>
          <w:rStyle w:val="StyleUnderline"/>
        </w:rPr>
        <w:t>the U.S. military faces. During</w:t>
      </w:r>
      <w:r w:rsidRPr="00206733">
        <w:rPr>
          <w:rStyle w:val="StyleUnderline"/>
        </w:rPr>
        <w:t xml:space="preserve"> the first Gulf War, the </w:t>
      </w:r>
      <w:r w:rsidRPr="000638B1">
        <w:rPr>
          <w:rStyle w:val="StyleUnderline"/>
          <w:highlight w:val="yellow"/>
        </w:rPr>
        <w:t>U</w:t>
      </w:r>
      <w:r w:rsidRPr="00206733">
        <w:rPr>
          <w:rStyle w:val="StyleUnderline"/>
        </w:rPr>
        <w:t xml:space="preserve">nited </w:t>
      </w:r>
      <w:r w:rsidRPr="000638B1">
        <w:rPr>
          <w:rStyle w:val="StyleUnderline"/>
          <w:highlight w:val="yellow"/>
        </w:rPr>
        <w:t>S</w:t>
      </w:r>
      <w:r w:rsidRPr="00206733">
        <w:rPr>
          <w:rStyle w:val="StyleUnderline"/>
        </w:rPr>
        <w:t xml:space="preserve">tates </w:t>
      </w:r>
      <w:r w:rsidRPr="000638B1">
        <w:rPr>
          <w:rStyle w:val="StyleUnderline"/>
          <w:highlight w:val="yellow"/>
        </w:rPr>
        <w:t>was unable to</w:t>
      </w:r>
      <w:r w:rsidRPr="00206733">
        <w:rPr>
          <w:rStyle w:val="StyleUnderline"/>
        </w:rPr>
        <w:t xml:space="preserve"> </w:t>
      </w:r>
      <w:r w:rsidRPr="000638B1">
        <w:rPr>
          <w:rStyle w:val="StyleUnderline"/>
          <w:highlight w:val="yellow"/>
        </w:rPr>
        <w:t>track</w:t>
      </w:r>
      <w:r w:rsidRPr="00206733">
        <w:rPr>
          <w:rStyle w:val="StyleUnderline"/>
        </w:rPr>
        <w:t xml:space="preserve"> and target Iraq’s Scud </w:t>
      </w:r>
      <w:r w:rsidRPr="000638B1">
        <w:rPr>
          <w:rStyle w:val="StyleUnderline"/>
          <w:highlight w:val="yellow"/>
        </w:rPr>
        <w:t>missile systems</w:t>
      </w:r>
      <w:r w:rsidRPr="00206733">
        <w:rPr>
          <w:rStyle w:val="StyleUnderline"/>
        </w:rPr>
        <w:t xml:space="preserve"> despite enjoying almost total air superiority. Since then, </w:t>
      </w:r>
      <w:r w:rsidRPr="00034094">
        <w:rPr>
          <w:rStyle w:val="StyleUnderline"/>
        </w:rPr>
        <w:t xml:space="preserve">mobile missiles and other </w:t>
      </w:r>
      <w:r w:rsidRPr="000638B1">
        <w:rPr>
          <w:rStyle w:val="StyleUnderline"/>
          <w:highlight w:val="yellow"/>
        </w:rPr>
        <w:t>elusive targets</w:t>
      </w:r>
      <w:r w:rsidRPr="00206733">
        <w:rPr>
          <w:rStyle w:val="StyleUnderline"/>
        </w:rPr>
        <w:t xml:space="preserve"> </w:t>
      </w:r>
      <w:r w:rsidRPr="00034094">
        <w:rPr>
          <w:rStyle w:val="StyleUnderline"/>
        </w:rPr>
        <w:t xml:space="preserve">have </w:t>
      </w:r>
      <w:r w:rsidRPr="000638B1">
        <w:rPr>
          <w:rStyle w:val="StyleUnderline"/>
          <w:highlight w:val="yellow"/>
        </w:rPr>
        <w:t>multiplied</w:t>
      </w:r>
      <w:r w:rsidRPr="00206733">
        <w:rPr>
          <w:rStyle w:val="StyleUnderline"/>
        </w:rPr>
        <w:t xml:space="preserve"> </w:t>
      </w:r>
      <w:r w:rsidRPr="000638B1">
        <w:rPr>
          <w:rStyle w:val="StyleUnderline"/>
          <w:highlight w:val="yellow"/>
        </w:rPr>
        <w:t>as</w:t>
      </w:r>
      <w:r w:rsidRPr="00206733">
        <w:rPr>
          <w:rStyle w:val="StyleUnderline"/>
        </w:rPr>
        <w:t xml:space="preserve"> potential </w:t>
      </w:r>
      <w:r w:rsidRPr="000638B1">
        <w:rPr>
          <w:rStyle w:val="StyleUnderline"/>
          <w:highlight w:val="yellow"/>
        </w:rPr>
        <w:t>adversaries</w:t>
      </w:r>
      <w:r w:rsidRPr="00206733">
        <w:rPr>
          <w:rStyle w:val="StyleUnderline"/>
        </w:rPr>
        <w:t xml:space="preserve"> </w:t>
      </w:r>
      <w:r w:rsidRPr="000638B1">
        <w:rPr>
          <w:rStyle w:val="StyleUnderline"/>
          <w:highlight w:val="yellow"/>
        </w:rPr>
        <w:t xml:space="preserve">seek to defeat </w:t>
      </w:r>
      <w:r w:rsidRPr="005D6AE5">
        <w:rPr>
          <w:rStyle w:val="StyleUnderline"/>
        </w:rPr>
        <w:t xml:space="preserve">U.S. </w:t>
      </w:r>
      <w:r w:rsidRPr="000638B1">
        <w:rPr>
          <w:rStyle w:val="StyleUnderline"/>
          <w:highlight w:val="yellow"/>
        </w:rPr>
        <w:t>conventional precision and nuclear strike systems</w:t>
      </w:r>
      <w:r w:rsidRPr="00206733">
        <w:rPr>
          <w:rStyle w:val="StyleUnderline"/>
        </w:rPr>
        <w:t xml:space="preserve">. </w:t>
      </w:r>
      <w:r w:rsidRPr="005D6AE5">
        <w:rPr>
          <w:rStyle w:val="StyleUnderline"/>
        </w:rPr>
        <w:t>Imagery</w:t>
      </w:r>
      <w:r w:rsidRPr="00206733">
        <w:rPr>
          <w:rStyle w:val="StyleUnderline"/>
        </w:rPr>
        <w:t xml:space="preserve"> proliferated </w:t>
      </w:r>
      <w:r w:rsidRPr="000638B1">
        <w:rPr>
          <w:rStyle w:val="StyleUnderline"/>
          <w:highlight w:val="yellow"/>
        </w:rPr>
        <w:t>constellations</w:t>
      </w:r>
      <w:r w:rsidRPr="00206733">
        <w:rPr>
          <w:rStyle w:val="StyleUnderline"/>
        </w:rPr>
        <w:t xml:space="preserve"> </w:t>
      </w:r>
      <w:r w:rsidRPr="005D6AE5">
        <w:rPr>
          <w:rStyle w:val="StyleUnderline"/>
        </w:rPr>
        <w:t xml:space="preserve">could </w:t>
      </w:r>
      <w:r w:rsidRPr="000638B1">
        <w:rPr>
          <w:rStyle w:val="StyleUnderline"/>
          <w:highlight w:val="yellow"/>
        </w:rPr>
        <w:lastRenderedPageBreak/>
        <w:t>provide continuous</w:t>
      </w:r>
      <w:r w:rsidRPr="00206733">
        <w:rPr>
          <w:rStyle w:val="StyleUnderline"/>
        </w:rPr>
        <w:t xml:space="preserve"> or near-continuous </w:t>
      </w:r>
      <w:r w:rsidRPr="000638B1">
        <w:rPr>
          <w:rStyle w:val="StyleUnderline"/>
          <w:highlight w:val="yellow"/>
        </w:rPr>
        <w:t xml:space="preserve">coverage </w:t>
      </w:r>
      <w:r w:rsidRPr="005D6AE5">
        <w:rPr>
          <w:rStyle w:val="StyleUnderline"/>
        </w:rPr>
        <w:t xml:space="preserve">of missile operating areas </w:t>
      </w:r>
      <w:r w:rsidRPr="000638B1">
        <w:rPr>
          <w:rStyle w:val="StyleUnderline"/>
          <w:highlight w:val="yellow"/>
        </w:rPr>
        <w:t>to</w:t>
      </w:r>
      <w:r w:rsidRPr="00206733">
        <w:rPr>
          <w:rStyle w:val="StyleUnderline"/>
        </w:rPr>
        <w:t xml:space="preserve"> better </w:t>
      </w:r>
      <w:r w:rsidRPr="000638B1">
        <w:rPr>
          <w:rStyle w:val="StyleUnderline"/>
          <w:highlight w:val="yellow"/>
        </w:rPr>
        <w:t>enable the U</w:t>
      </w:r>
      <w:r w:rsidRPr="005D6AE5">
        <w:rPr>
          <w:rStyle w:val="StyleUnderline"/>
        </w:rPr>
        <w:t>nited</w:t>
      </w:r>
      <w:r w:rsidRPr="000638B1">
        <w:rPr>
          <w:rStyle w:val="StyleUnderline"/>
          <w:highlight w:val="yellow"/>
        </w:rPr>
        <w:t xml:space="preserve"> S</w:t>
      </w:r>
      <w:r w:rsidRPr="005D6AE5">
        <w:rPr>
          <w:rStyle w:val="StyleUnderline"/>
        </w:rPr>
        <w:t xml:space="preserve">tates </w:t>
      </w:r>
      <w:r w:rsidRPr="000638B1">
        <w:rPr>
          <w:rStyle w:val="StyleUnderline"/>
          <w:highlight w:val="yellow"/>
        </w:rPr>
        <w:t xml:space="preserve">to </w:t>
      </w:r>
      <w:r w:rsidRPr="000638B1">
        <w:rPr>
          <w:rStyle w:val="StyleUnderline"/>
        </w:rPr>
        <w:t xml:space="preserve">find and </w:t>
      </w:r>
      <w:r w:rsidRPr="000638B1">
        <w:rPr>
          <w:rStyle w:val="StyleUnderline"/>
          <w:highlight w:val="yellow"/>
        </w:rPr>
        <w:t xml:space="preserve">eliminate these </w:t>
      </w:r>
      <w:r w:rsidRPr="000638B1">
        <w:rPr>
          <w:rStyle w:val="StyleUnderline"/>
        </w:rPr>
        <w:t xml:space="preserve">threat </w:t>
      </w:r>
      <w:r w:rsidRPr="000638B1">
        <w:rPr>
          <w:rStyle w:val="StyleUnderline"/>
          <w:highlight w:val="yellow"/>
        </w:rPr>
        <w:t>systems</w:t>
      </w:r>
      <w:r w:rsidRPr="00206733">
        <w:rPr>
          <w:rStyle w:val="StyleUnderline"/>
        </w:rPr>
        <w:t>.</w:t>
      </w:r>
      <w:r w:rsidRPr="00206733">
        <w:rPr>
          <w:sz w:val="16"/>
        </w:rPr>
        <w:t xml:space="preserve"> </w:t>
      </w:r>
      <w:r w:rsidRPr="00206733">
        <w:rPr>
          <w:rStyle w:val="StyleUnderline"/>
        </w:rPr>
        <w:t xml:space="preserve">The near continuous imagery coverage proliferated constellations offers—particularly if they include </w:t>
      </w:r>
      <w:r w:rsidRPr="005D6AE5">
        <w:rPr>
          <w:rStyle w:val="StyleUnderline"/>
        </w:rPr>
        <w:t>radar satellites that can see through clouds—</w:t>
      </w:r>
      <w:r w:rsidRPr="00206733">
        <w:rPr>
          <w:rStyle w:val="StyleUnderline"/>
        </w:rPr>
        <w:t xml:space="preserve"> combined with </w:t>
      </w:r>
      <w:r w:rsidRPr="000638B1">
        <w:rPr>
          <w:rStyle w:val="StyleUnderline"/>
          <w:highlight w:val="yellow"/>
        </w:rPr>
        <w:t>ground processing capabilities</w:t>
      </w:r>
      <w:r w:rsidRPr="00206733">
        <w:rPr>
          <w:rStyle w:val="StyleUnderline"/>
        </w:rPr>
        <w:t xml:space="preserve"> that </w:t>
      </w:r>
      <w:r w:rsidRPr="000638B1">
        <w:rPr>
          <w:rStyle w:val="StyleUnderline"/>
          <w:highlight w:val="yellow"/>
        </w:rPr>
        <w:t xml:space="preserve">can automatically detect changes </w:t>
      </w:r>
      <w:r w:rsidRPr="005D6AE5">
        <w:rPr>
          <w:rStyle w:val="StyleUnderline"/>
        </w:rPr>
        <w:t>in imagery</w:t>
      </w:r>
      <w:r w:rsidRPr="00206733">
        <w:rPr>
          <w:rStyle w:val="StyleUnderline"/>
        </w:rPr>
        <w:t xml:space="preserve"> would also </w:t>
      </w:r>
      <w:r w:rsidRPr="000638B1">
        <w:rPr>
          <w:rStyle w:val="StyleUnderline"/>
          <w:highlight w:val="yellow"/>
        </w:rPr>
        <w:t xml:space="preserve">make adversary deception </w:t>
      </w:r>
      <w:r w:rsidRPr="005D6AE5">
        <w:rPr>
          <w:rStyle w:val="StyleUnderline"/>
        </w:rPr>
        <w:t xml:space="preserve">operations </w:t>
      </w:r>
      <w:r w:rsidRPr="000638B1">
        <w:rPr>
          <w:rStyle w:val="StyleUnderline"/>
          <w:highlight w:val="yellow"/>
        </w:rPr>
        <w:t>less effective</w:t>
      </w:r>
      <w:r w:rsidRPr="00206733">
        <w:rPr>
          <w:sz w:val="16"/>
        </w:rPr>
        <w:t xml:space="preserve">.34 </w:t>
      </w:r>
      <w:r w:rsidRPr="000638B1">
        <w:rPr>
          <w:rStyle w:val="StyleUnderline"/>
          <w:highlight w:val="yellow"/>
        </w:rPr>
        <w:t>Because the U</w:t>
      </w:r>
      <w:r w:rsidRPr="00206733">
        <w:rPr>
          <w:rStyle w:val="StyleUnderline"/>
        </w:rPr>
        <w:t xml:space="preserve">nited </w:t>
      </w:r>
      <w:r w:rsidRPr="000638B1">
        <w:rPr>
          <w:rStyle w:val="StyleUnderline"/>
          <w:highlight w:val="yellow"/>
        </w:rPr>
        <w:t>S</w:t>
      </w:r>
      <w:r w:rsidRPr="00206733">
        <w:rPr>
          <w:rStyle w:val="StyleUnderline"/>
        </w:rPr>
        <w:t xml:space="preserve">tates </w:t>
      </w:r>
      <w:r w:rsidRPr="000638B1">
        <w:rPr>
          <w:rStyle w:val="StyleUnderline"/>
          <w:highlight w:val="yellow"/>
        </w:rPr>
        <w:t>is likely to be on the defensive in</w:t>
      </w:r>
      <w:r w:rsidRPr="00206733">
        <w:rPr>
          <w:rStyle w:val="StyleUnderline"/>
        </w:rPr>
        <w:t xml:space="preserve"> the most worrying scenarios for </w:t>
      </w:r>
      <w:r w:rsidRPr="005D6AE5">
        <w:rPr>
          <w:rStyle w:val="StyleUnderline"/>
        </w:rPr>
        <w:t xml:space="preserve">conflict—such as defending allies </w:t>
      </w:r>
      <w:r w:rsidRPr="007531CC">
        <w:rPr>
          <w:rStyle w:val="StyleUnderline"/>
          <w:highlight w:val="yellow"/>
        </w:rPr>
        <w:t xml:space="preserve">in Eastern Europe or </w:t>
      </w:r>
      <w:r w:rsidRPr="005D6AE5">
        <w:rPr>
          <w:rStyle w:val="StyleUnderline"/>
        </w:rPr>
        <w:t xml:space="preserve">East </w:t>
      </w:r>
      <w:r w:rsidRPr="007531CC">
        <w:rPr>
          <w:rStyle w:val="StyleUnderline"/>
          <w:highlight w:val="yellow"/>
        </w:rPr>
        <w:t>Asia</w:t>
      </w:r>
      <w:r w:rsidRPr="00206733">
        <w:rPr>
          <w:rStyle w:val="StyleUnderline"/>
        </w:rPr>
        <w:t>—</w:t>
      </w:r>
      <w:r w:rsidRPr="005D6AE5">
        <w:rPr>
          <w:rStyle w:val="StyleUnderline"/>
        </w:rPr>
        <w:t xml:space="preserve">these </w:t>
      </w:r>
      <w:r w:rsidRPr="000638B1">
        <w:rPr>
          <w:rStyle w:val="StyleUnderline"/>
          <w:highlight w:val="yellow"/>
        </w:rPr>
        <w:t xml:space="preserve">new capabilities will support </w:t>
      </w:r>
      <w:r w:rsidRPr="005D6AE5">
        <w:rPr>
          <w:rStyle w:val="StyleUnderline"/>
        </w:rPr>
        <w:t xml:space="preserve">U.S. efforts </w:t>
      </w:r>
      <w:r w:rsidRPr="000638B1">
        <w:rPr>
          <w:rStyle w:val="StyleUnderline"/>
          <w:highlight w:val="yellow"/>
        </w:rPr>
        <w:t>to detect adversary mobilization and</w:t>
      </w:r>
      <w:r w:rsidRPr="000638B1">
        <w:rPr>
          <w:rStyle w:val="StyleUnderline"/>
        </w:rPr>
        <w:t xml:space="preserve"> to </w:t>
      </w:r>
      <w:r w:rsidRPr="000638B1">
        <w:rPr>
          <w:rStyle w:val="StyleUnderline"/>
          <w:highlight w:val="yellow"/>
        </w:rPr>
        <w:t>avoid operational surprise</w:t>
      </w:r>
      <w:r w:rsidRPr="00206733">
        <w:rPr>
          <w:rStyle w:val="StyleUnderline"/>
        </w:rPr>
        <w:t>.</w:t>
      </w:r>
    </w:p>
    <w:p w14:paraId="6EE1121F" w14:textId="77777777" w:rsidR="000E3A25" w:rsidRDefault="000E3A25" w:rsidP="000E3A25">
      <w:pPr>
        <w:pStyle w:val="Heading4"/>
      </w:pPr>
      <w:r>
        <w:rPr>
          <w:b w:val="0"/>
        </w:rPr>
        <w:t xml:space="preserve">Readiness solves nuclear war </w:t>
      </w:r>
    </w:p>
    <w:p w14:paraId="4B8129EB" w14:textId="77777777" w:rsidR="000E3A25" w:rsidRDefault="000E3A25" w:rsidP="000E3A25">
      <w:proofErr w:type="spellStart"/>
      <w:r>
        <w:rPr>
          <w:rStyle w:val="Style13ptBold"/>
        </w:rPr>
        <w:t>Binnendijk</w:t>
      </w:r>
      <w:proofErr w:type="spellEnd"/>
      <w:r>
        <w:rPr>
          <w:rStyle w:val="Style13ptBold"/>
        </w:rPr>
        <w:t xml:space="preserve"> 16</w:t>
      </w:r>
      <w:r>
        <w:t xml:space="preserve"> (Hans </w:t>
      </w:r>
      <w:proofErr w:type="spellStart"/>
      <w:r>
        <w:t>Binnendijk</w:t>
      </w:r>
      <w:proofErr w:type="spellEnd"/>
      <w:r>
        <w:t xml:space="preserve">, Ph.D. in international affairs, Tufts University, senior fellow at the Center for Transatlantic Relations at SAIS, “Friends, Foes, and Future Directions: U.S. Partnerships in a Turbulent World Strategic Rethink,” Santa Monica, CA: RAND Corporation, 2016) </w:t>
      </w:r>
    </w:p>
    <w:p w14:paraId="5ABEF045" w14:textId="349567E0" w:rsidR="000E3A25" w:rsidRPr="00183631" w:rsidRDefault="000E3A25" w:rsidP="000E3A25">
      <w:pPr>
        <w:rPr>
          <w:sz w:val="16"/>
        </w:rPr>
      </w:pPr>
      <w:r>
        <w:rPr>
          <w:sz w:val="16"/>
        </w:rPr>
        <w:t xml:space="preserve">Today, </w:t>
      </w:r>
      <w:r>
        <w:rPr>
          <w:rStyle w:val="StyleUnderline"/>
          <w:highlight w:val="green"/>
        </w:rPr>
        <w:t>the most important</w:t>
      </w:r>
      <w:r>
        <w:rPr>
          <w:sz w:val="16"/>
        </w:rPr>
        <w:t xml:space="preserve"> external </w:t>
      </w:r>
      <w:r>
        <w:rPr>
          <w:rStyle w:val="StyleUnderline"/>
          <w:highlight w:val="green"/>
        </w:rPr>
        <w:t>challenge</w:t>
      </w:r>
      <w:r>
        <w:rPr>
          <w:sz w:val="16"/>
        </w:rPr>
        <w:t xml:space="preserve"> faced by the United States </w:t>
      </w:r>
      <w:r>
        <w:rPr>
          <w:rStyle w:val="StyleUnderline"/>
          <w:highlight w:val="green"/>
        </w:rPr>
        <w:t>is the reemergence of</w:t>
      </w:r>
      <w:r>
        <w:rPr>
          <w:sz w:val="16"/>
        </w:rPr>
        <w:t xml:space="preserve"> potential </w:t>
      </w:r>
      <w:r>
        <w:rPr>
          <w:rStyle w:val="StyleUnderline"/>
          <w:highlight w:val="green"/>
        </w:rPr>
        <w:t xml:space="preserve">confrontation between </w:t>
      </w:r>
      <w:r>
        <w:rPr>
          <w:rStyle w:val="Emphasis"/>
          <w:highlight w:val="green"/>
        </w:rPr>
        <w:t>great powers</w:t>
      </w:r>
      <w:r>
        <w:rPr>
          <w:rStyle w:val="StyleUnderline"/>
          <w:highlight w:val="green"/>
        </w:rPr>
        <w:t xml:space="preserve"> and</w:t>
      </w:r>
      <w:r>
        <w:rPr>
          <w:sz w:val="16"/>
        </w:rPr>
        <w:t xml:space="preserve"> with </w:t>
      </w:r>
      <w:r>
        <w:rPr>
          <w:rStyle w:val="Emphasis"/>
          <w:highlight w:val="green"/>
        </w:rPr>
        <w:t>rogue states</w:t>
      </w:r>
      <w:r>
        <w:rPr>
          <w:sz w:val="16"/>
        </w:rPr>
        <w:t xml:space="preserve">. The United States now faces a risk of conflict with several potential adversaries: Four are nation-states with nuclear weapons or nuclear ambitions (Russia, China, North Korea, and Iran) and one is a diverse group of Salafi jihadists. Currently, the United States is engaged in military action against a wannabe state, the Islamic State of Iraq and Syria (ISIS).1 Most of these potential adversaries also cooperate with at least one other hostile nation, compounding the challenge for the United States. This is a fundamental change from the previous decade, when the focus of U.S. national security policy was on two stability operations in the greater Middle East, nonstate actors, and transnational threats. Those threats still exist, but a new set of challenges from nuclear states and nuclear aspirants is of greater concern. There are dramatic differences among these potential adversaries in terms of their ability to threaten vital U.S. interests and the extent to which their goals overlap with Washington’s. As a result, the United States must design a set of flexible and differentiated policies to deal with each potential foe. The overall goal should be to reduce these threats and the prospect of close cooperation among adversaries to challenge U.S. interests. To do this, the United States needs to quickly defeat ISIS, deter North Korea, dissuade Russia, constrain Iran, and engage China. These potential adversaries have created situations in which </w:t>
      </w:r>
      <w:proofErr w:type="gramStart"/>
      <w:r>
        <w:rPr>
          <w:sz w:val="16"/>
        </w:rPr>
        <w:t>a large number of</w:t>
      </w:r>
      <w:proofErr w:type="gramEnd"/>
      <w:r>
        <w:rPr>
          <w:sz w:val="16"/>
        </w:rPr>
        <w:t xml:space="preserve"> U.S. </w:t>
      </w:r>
      <w:r>
        <w:rPr>
          <w:rStyle w:val="StyleUnderline"/>
          <w:highlight w:val="green"/>
        </w:rPr>
        <w:t>allies</w:t>
      </w:r>
      <w:r>
        <w:rPr>
          <w:sz w:val="16"/>
        </w:rPr>
        <w:t xml:space="preserve"> and partner nations </w:t>
      </w:r>
      <w:r>
        <w:rPr>
          <w:rStyle w:val="StyleUnderline"/>
          <w:highlight w:val="green"/>
        </w:rPr>
        <w:t>are</w:t>
      </w:r>
      <w:r>
        <w:rPr>
          <w:sz w:val="16"/>
        </w:rPr>
        <w:t xml:space="preserve"> more </w:t>
      </w:r>
      <w:r>
        <w:rPr>
          <w:rStyle w:val="Emphasis"/>
          <w:highlight w:val="green"/>
        </w:rPr>
        <w:t>vulnerable</w:t>
      </w:r>
      <w:r>
        <w:rPr>
          <w:sz w:val="16"/>
        </w:rPr>
        <w:t xml:space="preserve"> today than they were a decade ago. Many U.S. friends are in more danger than the United States is itself, and if the United States should be drawn into conflict with any of these adversaries (as it has already been drawn into conflict with ISIS), it will probably be to defend its partners more than itself. The principal risk to the United States is that </w:t>
      </w:r>
      <w:r>
        <w:rPr>
          <w:rStyle w:val="Emphasis"/>
          <w:highlight w:val="green"/>
        </w:rPr>
        <w:t>conflicts</w:t>
      </w:r>
      <w:r>
        <w:rPr>
          <w:sz w:val="16"/>
        </w:rPr>
        <w:t xml:space="preserve"> with any of these adversaries </w:t>
      </w:r>
      <w:r>
        <w:rPr>
          <w:rStyle w:val="Emphasis"/>
          <w:highlight w:val="green"/>
        </w:rPr>
        <w:t>could escalate</w:t>
      </w:r>
      <w:r>
        <w:rPr>
          <w:sz w:val="16"/>
        </w:rPr>
        <w:t>. Involvement by the three nuclear powers (</w:t>
      </w:r>
      <w:r>
        <w:rPr>
          <w:rStyle w:val="Emphasis"/>
          <w:highlight w:val="green"/>
        </w:rPr>
        <w:t>Russia</w:t>
      </w:r>
      <w:r>
        <w:rPr>
          <w:sz w:val="16"/>
          <w:highlight w:val="green"/>
        </w:rPr>
        <w:t xml:space="preserve">, </w:t>
      </w:r>
      <w:r>
        <w:rPr>
          <w:rStyle w:val="Emphasis"/>
          <w:highlight w:val="green"/>
        </w:rPr>
        <w:t>China</w:t>
      </w:r>
      <w:r>
        <w:rPr>
          <w:sz w:val="16"/>
        </w:rPr>
        <w:t xml:space="preserve">, or—to a lesser degree— </w:t>
      </w:r>
      <w:r>
        <w:rPr>
          <w:rStyle w:val="Emphasis"/>
          <w:highlight w:val="green"/>
        </w:rPr>
        <w:t>North Korea</w:t>
      </w:r>
      <w:r>
        <w:rPr>
          <w:sz w:val="16"/>
        </w:rPr>
        <w:t xml:space="preserve">) could </w:t>
      </w:r>
      <w:r>
        <w:rPr>
          <w:rStyle w:val="StyleUnderline"/>
          <w:highlight w:val="green"/>
        </w:rPr>
        <w:t xml:space="preserve">pose </w:t>
      </w:r>
      <w:r>
        <w:rPr>
          <w:rStyle w:val="Emphasis"/>
          <w:highlight w:val="green"/>
        </w:rPr>
        <w:t>existential risks</w:t>
      </w:r>
      <w:r>
        <w:rPr>
          <w:sz w:val="16"/>
        </w:rPr>
        <w:t xml:space="preserve">. While its partners remain a major U.S. asset that its adversaries do not enjoy to the same degree, many of those partnerships do present problems. Many partners are only slowly waking up to these changing international circumstances and have not yet taken up an adequate share of the global defense burden. Some partners do not fully share many of the United States’ values or interests and require flexibility in the relationship. And the most-vulnerable partners will need to work more closely with the United States to coordinate policies and crisis management </w:t>
      </w:r>
      <w:proofErr w:type="gramStart"/>
      <w:r>
        <w:rPr>
          <w:sz w:val="16"/>
        </w:rPr>
        <w:t>plans in advance</w:t>
      </w:r>
      <w:proofErr w:type="gramEnd"/>
      <w:r>
        <w:rPr>
          <w:sz w:val="16"/>
        </w:rPr>
        <w:t xml:space="preserve"> so that the United States will not be drawn into unforeseen conflict against its will. As </w:t>
      </w:r>
      <w:r>
        <w:rPr>
          <w:rStyle w:val="StyleUnderline"/>
          <w:highlight w:val="green"/>
        </w:rPr>
        <w:t xml:space="preserve">the </w:t>
      </w:r>
      <w:r>
        <w:rPr>
          <w:rStyle w:val="Emphasis"/>
          <w:highlight w:val="green"/>
        </w:rPr>
        <w:t>U</w:t>
      </w:r>
      <w:r>
        <w:rPr>
          <w:sz w:val="16"/>
        </w:rPr>
        <w:t xml:space="preserve">nited </w:t>
      </w:r>
      <w:r>
        <w:rPr>
          <w:rStyle w:val="Emphasis"/>
          <w:highlight w:val="green"/>
        </w:rPr>
        <w:t>S</w:t>
      </w:r>
      <w:r>
        <w:rPr>
          <w:sz w:val="16"/>
        </w:rPr>
        <w:t xml:space="preserve">tates prepares to deal with adversaries and to help defend partners, it </w:t>
      </w:r>
      <w:r>
        <w:rPr>
          <w:rStyle w:val="StyleUnderline"/>
          <w:highlight w:val="green"/>
        </w:rPr>
        <w:t xml:space="preserve">is </w:t>
      </w:r>
      <w:r>
        <w:rPr>
          <w:rStyle w:val="Emphasis"/>
          <w:highlight w:val="green"/>
        </w:rPr>
        <w:t>at risk</w:t>
      </w:r>
      <w:r>
        <w:rPr>
          <w:sz w:val="16"/>
        </w:rPr>
        <w:t xml:space="preserve"> of becoming overextended. U.S. </w:t>
      </w:r>
      <w:r>
        <w:rPr>
          <w:rStyle w:val="StyleUnderline"/>
          <w:highlight w:val="green"/>
        </w:rPr>
        <w:t xml:space="preserve">national security </w:t>
      </w:r>
      <w:r>
        <w:rPr>
          <w:rStyle w:val="Emphasis"/>
          <w:highlight w:val="green"/>
        </w:rPr>
        <w:t>resources</w:t>
      </w:r>
      <w:r>
        <w:rPr>
          <w:rStyle w:val="StyleUnderline"/>
        </w:rPr>
        <w:t xml:space="preserve"> </w:t>
      </w:r>
      <w:r>
        <w:rPr>
          <w:sz w:val="16"/>
        </w:rPr>
        <w:t xml:space="preserve">are </w:t>
      </w:r>
      <w:r>
        <w:rPr>
          <w:rStyle w:val="Emphasis"/>
          <w:highlight w:val="green"/>
        </w:rPr>
        <w:t>shrinking</w:t>
      </w:r>
      <w:r>
        <w:rPr>
          <w:sz w:val="16"/>
        </w:rPr>
        <w:t xml:space="preserve"> as its challenges are expanding. U.S. </w:t>
      </w:r>
      <w:r>
        <w:rPr>
          <w:rStyle w:val="Emphasis"/>
          <w:highlight w:val="green"/>
        </w:rPr>
        <w:t>engagement</w:t>
      </w:r>
      <w:r>
        <w:rPr>
          <w:sz w:val="16"/>
        </w:rPr>
        <w:t xml:space="preserve"> with friends and foes alike, therefore, </w:t>
      </w:r>
      <w:r>
        <w:rPr>
          <w:rStyle w:val="Emphasis"/>
          <w:highlight w:val="green"/>
        </w:rPr>
        <w:t>must reconcile this</w:t>
      </w:r>
      <w:r>
        <w:rPr>
          <w:sz w:val="16"/>
        </w:rPr>
        <w:t xml:space="preserve"> potential mismatch between resources and requirements, and between means and ends.</w:t>
      </w:r>
    </w:p>
    <w:p w14:paraId="5ABB3FA5" w14:textId="77777777" w:rsidR="007D72D9" w:rsidRPr="007D72D9" w:rsidRDefault="007D72D9" w:rsidP="007D72D9"/>
    <w:p w14:paraId="75DD967E" w14:textId="50E35B2E" w:rsidR="00E87F3E" w:rsidRDefault="00E87F3E" w:rsidP="00E87F3E"/>
    <w:p w14:paraId="3D2DD3D8" w14:textId="656197DC" w:rsidR="00E87F3E" w:rsidRDefault="00E87F3E" w:rsidP="00E87F3E">
      <w:pPr>
        <w:pStyle w:val="Heading2"/>
      </w:pPr>
      <w:r>
        <w:lastRenderedPageBreak/>
        <w:t>Ozone</w:t>
      </w:r>
    </w:p>
    <w:p w14:paraId="6ADD51E6" w14:textId="3A9DA58C" w:rsidR="00E87F3E" w:rsidRPr="00715D73" w:rsidRDefault="00392980" w:rsidP="00E87F3E">
      <w:pPr>
        <w:pStyle w:val="Heading4"/>
      </w:pPr>
      <w:r>
        <w:t xml:space="preserve">1] </w:t>
      </w:r>
      <w:r w:rsidR="00E87F3E">
        <w:t>Ozone shot now, Chemicals take Decades to dissipate, and the major problem is agricultural copper not space</w:t>
      </w:r>
    </w:p>
    <w:p w14:paraId="479BCE6E" w14:textId="77777777" w:rsidR="00E87F3E" w:rsidRPr="00715D73" w:rsidRDefault="00E87F3E" w:rsidP="00E87F3E">
      <w:r w:rsidRPr="00715D73">
        <w:rPr>
          <w:rStyle w:val="Style13ptBold"/>
        </w:rPr>
        <w:t>Sanders 1-14</w:t>
      </w:r>
      <w:r>
        <w:t xml:space="preserve"> [</w:t>
      </w:r>
      <w:r w:rsidRPr="00715D73">
        <w:t xml:space="preserve">Robert </w:t>
      </w:r>
      <w:proofErr w:type="gramStart"/>
      <w:r w:rsidRPr="00715D73">
        <w:t>Sanders,,</w:t>
      </w:r>
      <w:proofErr w:type="gramEnd"/>
      <w:r w:rsidRPr="00715D73">
        <w:t xml:space="preserve"> 1-14-2022, "Copper-based chemicals may be contributing to ozone depletion," </w:t>
      </w:r>
      <w:r>
        <w:t>phys.org</w:t>
      </w:r>
      <w:r w:rsidRPr="00715D73">
        <w:t>, https://phys.org/news/2022-01-copper-based-chemicals-contributing-ozone-depletion.html</w:t>
      </w:r>
      <w:r>
        <w:t>]</w:t>
      </w:r>
    </w:p>
    <w:p w14:paraId="3F4B1EC3" w14:textId="77777777" w:rsidR="00E87F3E" w:rsidRPr="00715D73" w:rsidRDefault="00E87F3E" w:rsidP="00E87F3E">
      <w:pPr>
        <w:rPr>
          <w:rStyle w:val="StyleUnderline"/>
        </w:rPr>
      </w:pPr>
      <w:r w:rsidRPr="00D271DF">
        <w:rPr>
          <w:rStyle w:val="StyleUnderline"/>
        </w:rPr>
        <w:t>Earth's ozone layer is critical to protecting us from cancer</w:t>
      </w:r>
      <w:r w:rsidRPr="00715D73">
        <w:rPr>
          <w:rStyle w:val="StyleUnderline"/>
        </w:rPr>
        <w:t>-causing ultraviolet light from the sun, but chemicals containing chlorine and bromine</w:t>
      </w:r>
      <w:r w:rsidRPr="00715D73">
        <w:rPr>
          <w:sz w:val="16"/>
        </w:rPr>
        <w:t>—such as CFCs and halons—were found in the 1980s to destroy the ozone, creating thinner layers in the stratosphere that let in more of the dangerous radiation</w:t>
      </w:r>
      <w:r w:rsidRPr="00715D73">
        <w:rPr>
          <w:rStyle w:val="StyleUnderline"/>
        </w:rPr>
        <w:t xml:space="preserve">. </w:t>
      </w:r>
      <w:r w:rsidRPr="00715D73">
        <w:rPr>
          <w:rStyle w:val="StyleUnderline"/>
          <w:highlight w:val="cyan"/>
        </w:rPr>
        <w:t xml:space="preserve">Despite a ban on </w:t>
      </w:r>
      <w:r w:rsidRPr="00D271DF">
        <w:rPr>
          <w:rStyle w:val="StyleUnderline"/>
        </w:rPr>
        <w:t xml:space="preserve">production of </w:t>
      </w:r>
      <w:r w:rsidRPr="00715D73">
        <w:rPr>
          <w:rStyle w:val="StyleUnderline"/>
          <w:highlight w:val="cyan"/>
        </w:rPr>
        <w:t>CFCs and halons</w:t>
      </w:r>
      <w:r w:rsidRPr="00715D73">
        <w:rPr>
          <w:rStyle w:val="StyleUnderline"/>
        </w:rPr>
        <w:t xml:space="preserve">, the major sources of halogens, </w:t>
      </w:r>
      <w:r w:rsidRPr="00715D73">
        <w:rPr>
          <w:rStyle w:val="StyleUnderline"/>
          <w:highlight w:val="cyan"/>
        </w:rPr>
        <w:t xml:space="preserve">the ozone layer </w:t>
      </w:r>
      <w:r w:rsidRPr="00D271DF">
        <w:rPr>
          <w:rStyle w:val="StyleUnderline"/>
        </w:rPr>
        <w:t xml:space="preserve">has </w:t>
      </w:r>
      <w:r w:rsidRPr="00715D73">
        <w:rPr>
          <w:rStyle w:val="StyleUnderline"/>
          <w:highlight w:val="cyan"/>
        </w:rPr>
        <w:t>yet to repair</w:t>
      </w:r>
      <w:r w:rsidRPr="00715D73">
        <w:rPr>
          <w:rStyle w:val="StyleUnderline"/>
        </w:rPr>
        <w:t xml:space="preserve"> itself. </w:t>
      </w:r>
      <w:r w:rsidRPr="00715D73">
        <w:rPr>
          <w:rStyle w:val="StyleUnderline"/>
          <w:highlight w:val="cyan"/>
        </w:rPr>
        <w:t>Last year, the hole</w:t>
      </w:r>
      <w:r w:rsidRPr="00715D73">
        <w:rPr>
          <w:rStyle w:val="StyleUnderline"/>
        </w:rPr>
        <w:t xml:space="preserve"> in the ozone over Antarctica </w:t>
      </w:r>
      <w:r w:rsidRPr="00715D73">
        <w:rPr>
          <w:rStyle w:val="StyleUnderline"/>
          <w:highlight w:val="cyan"/>
        </w:rPr>
        <w:t xml:space="preserve">was </w:t>
      </w:r>
      <w:r w:rsidRPr="00D271DF">
        <w:rPr>
          <w:rStyle w:val="StyleUnderline"/>
        </w:rPr>
        <w:t xml:space="preserve">about </w:t>
      </w:r>
      <w:r w:rsidRPr="00715D73">
        <w:rPr>
          <w:rStyle w:val="StyleUnderline"/>
          <w:highlight w:val="cyan"/>
        </w:rPr>
        <w:t xml:space="preserve">as bad as </w:t>
      </w:r>
      <w:r w:rsidRPr="00D271DF">
        <w:rPr>
          <w:rStyle w:val="StyleUnderline"/>
        </w:rPr>
        <w:t xml:space="preserve">it's </w:t>
      </w:r>
      <w:r w:rsidRPr="00715D73">
        <w:rPr>
          <w:rStyle w:val="StyleUnderline"/>
          <w:highlight w:val="cyan"/>
        </w:rPr>
        <w:t xml:space="preserve">ever </w:t>
      </w:r>
      <w:r w:rsidRPr="00D271DF">
        <w:rPr>
          <w:rStyle w:val="StyleUnderline"/>
        </w:rPr>
        <w:t>been</w:t>
      </w:r>
      <w:r w:rsidRPr="00715D73">
        <w:rPr>
          <w:rStyle w:val="StyleUnderline"/>
        </w:rPr>
        <w:t xml:space="preserve">, </w:t>
      </w:r>
      <w:proofErr w:type="spellStart"/>
      <w:r w:rsidRPr="00715D73">
        <w:rPr>
          <w:rStyle w:val="StyleUnderline"/>
        </w:rPr>
        <w:t>Rhew</w:t>
      </w:r>
      <w:proofErr w:type="spellEnd"/>
      <w:r w:rsidRPr="00715D73">
        <w:rPr>
          <w:rStyle w:val="StyleUnderline"/>
        </w:rPr>
        <w:t xml:space="preserve"> said.</w:t>
      </w:r>
    </w:p>
    <w:p w14:paraId="3FE7FFA6" w14:textId="77777777" w:rsidR="00E87F3E" w:rsidRPr="00715D73" w:rsidRDefault="00E87F3E" w:rsidP="00E87F3E">
      <w:pPr>
        <w:rPr>
          <w:rStyle w:val="StyleUnderline"/>
        </w:rPr>
      </w:pPr>
      <w:r w:rsidRPr="00715D73">
        <w:rPr>
          <w:rStyle w:val="StyleUnderline"/>
        </w:rPr>
        <w:t xml:space="preserve">Ozone-destroying </w:t>
      </w:r>
      <w:r w:rsidRPr="00715D73">
        <w:rPr>
          <w:rStyle w:val="StyleUnderline"/>
          <w:highlight w:val="cyan"/>
        </w:rPr>
        <w:t xml:space="preserve">chemicals </w:t>
      </w:r>
      <w:r w:rsidRPr="00D271DF">
        <w:rPr>
          <w:rStyle w:val="StyleUnderline"/>
        </w:rPr>
        <w:t xml:space="preserve">take </w:t>
      </w:r>
      <w:r w:rsidRPr="00715D73">
        <w:rPr>
          <w:rStyle w:val="StyleUnderline"/>
          <w:highlight w:val="cyan"/>
        </w:rPr>
        <w:t>decades to dissipate</w:t>
      </w:r>
    </w:p>
    <w:p w14:paraId="424750DB" w14:textId="77777777" w:rsidR="00E87F3E" w:rsidRPr="00715D73" w:rsidRDefault="00E87F3E" w:rsidP="00E87F3E">
      <w:pPr>
        <w:rPr>
          <w:sz w:val="16"/>
        </w:rPr>
      </w:pPr>
      <w:r w:rsidRPr="00D271DF">
        <w:rPr>
          <w:rStyle w:val="StyleUnderline"/>
        </w:rPr>
        <w:t xml:space="preserve">The </w:t>
      </w:r>
      <w:r w:rsidRPr="00715D73">
        <w:rPr>
          <w:rStyle w:val="StyleUnderline"/>
          <w:highlight w:val="cyan"/>
        </w:rPr>
        <w:t>persistence</w:t>
      </w:r>
      <w:r w:rsidRPr="00715D73">
        <w:rPr>
          <w:rStyle w:val="StyleUnderline"/>
        </w:rPr>
        <w:t xml:space="preserve"> of the ozone hole </w:t>
      </w:r>
      <w:r w:rsidRPr="00715D73">
        <w:rPr>
          <w:rStyle w:val="StyleUnderline"/>
          <w:highlight w:val="cyan"/>
        </w:rPr>
        <w:t>is</w:t>
      </w:r>
      <w:r w:rsidRPr="00715D73">
        <w:rPr>
          <w:rStyle w:val="StyleUnderline"/>
        </w:rPr>
        <w:t xml:space="preserve">, for the most part, </w:t>
      </w:r>
      <w:r w:rsidRPr="00715D73">
        <w:rPr>
          <w:rStyle w:val="StyleUnderline"/>
          <w:highlight w:val="cyan"/>
        </w:rPr>
        <w:t xml:space="preserve">due to the persistence of </w:t>
      </w:r>
      <w:r w:rsidRPr="00D271DF">
        <w:rPr>
          <w:rStyle w:val="StyleUnderline"/>
        </w:rPr>
        <w:t>banned</w:t>
      </w:r>
      <w:r w:rsidRPr="00715D73">
        <w:rPr>
          <w:rStyle w:val="StyleUnderline"/>
        </w:rPr>
        <w:t xml:space="preserve"> ozone-depleting </w:t>
      </w:r>
      <w:r w:rsidRPr="00715D73">
        <w:rPr>
          <w:rStyle w:val="StyleUnderline"/>
          <w:highlight w:val="cyan"/>
        </w:rPr>
        <w:t xml:space="preserve">compounds, </w:t>
      </w:r>
      <w:r w:rsidRPr="00D271DF">
        <w:rPr>
          <w:rStyle w:val="StyleUnderline"/>
        </w:rPr>
        <w:t>which take decades to dissipate</w:t>
      </w:r>
      <w:r w:rsidRPr="00715D73">
        <w:rPr>
          <w:rStyle w:val="StyleUnderline"/>
        </w:rPr>
        <w:t xml:space="preserve"> in the stratosphere</w:t>
      </w:r>
      <w:r w:rsidRPr="00715D73">
        <w:rPr>
          <w:sz w:val="16"/>
        </w:rPr>
        <w:t>. But some ozone-depleting chemicals are still being emitted. Even some replacements for banned refrigerants are coming under scrutiny.</w:t>
      </w:r>
    </w:p>
    <w:p w14:paraId="44F5BB53" w14:textId="77777777" w:rsidR="00E87F3E" w:rsidRPr="00715D73" w:rsidRDefault="00E87F3E" w:rsidP="00E87F3E">
      <w:pPr>
        <w:rPr>
          <w:sz w:val="16"/>
        </w:rPr>
      </w:pPr>
      <w:r w:rsidRPr="00715D73">
        <w:rPr>
          <w:sz w:val="16"/>
        </w:rPr>
        <w:t xml:space="preserve">Among the </w:t>
      </w:r>
      <w:r w:rsidRPr="00715D73">
        <w:rPr>
          <w:rStyle w:val="StyleUnderline"/>
        </w:rPr>
        <w:t>major</w:t>
      </w:r>
      <w:r w:rsidRPr="00715D73">
        <w:rPr>
          <w:sz w:val="16"/>
        </w:rPr>
        <w:t xml:space="preserve"> contributors today are methyl chloride and methyl bromide. One atom of bromine is 50 times more destructive to ozone than one atom of chlorine.</w:t>
      </w:r>
    </w:p>
    <w:p w14:paraId="222029DC" w14:textId="77777777" w:rsidR="00E87F3E" w:rsidRPr="00715D73" w:rsidRDefault="00E87F3E" w:rsidP="00E87F3E">
      <w:pPr>
        <w:rPr>
          <w:sz w:val="16"/>
        </w:rPr>
      </w:pPr>
      <w:r w:rsidRPr="00715D73">
        <w:rPr>
          <w:rStyle w:val="StyleUnderline"/>
        </w:rPr>
        <w:t>Though methyl bromide is banned for use as an agricultural soil fumigant, it is still used</w:t>
      </w:r>
      <w:r w:rsidRPr="00715D73">
        <w:rPr>
          <w:sz w:val="16"/>
        </w:rPr>
        <w:t xml:space="preserve"> as a pesticide for quarantine and pre-shipment of agricultural products. And methyl chloride is used as a chemical feedstock, although most of its emissions are believed to be from biomass burning or natural in origin. But the total amount of these methyl halides produced each year still do not add up to the observed yearly addition of these chemicals to the atmosphere, a fact that has puzzled scientists for more than 20 years.</w:t>
      </w:r>
    </w:p>
    <w:p w14:paraId="46F29412" w14:textId="77777777" w:rsidR="00E87F3E" w:rsidRPr="00715D73" w:rsidRDefault="00E87F3E" w:rsidP="00E87F3E">
      <w:pPr>
        <w:rPr>
          <w:rStyle w:val="StyleUnderline"/>
        </w:rPr>
      </w:pPr>
      <w:r w:rsidRPr="00D271DF">
        <w:rPr>
          <w:rStyle w:val="StyleUnderline"/>
        </w:rPr>
        <w:t>About one-third of the methyl bromide and methyl chloride in the atmosphere comes from unknown sources</w:t>
      </w:r>
      <w:r w:rsidRPr="00715D73">
        <w:rPr>
          <w:rStyle w:val="StyleUnderline"/>
        </w:rPr>
        <w:t xml:space="preserve">, </w:t>
      </w:r>
      <w:proofErr w:type="spellStart"/>
      <w:r w:rsidRPr="00715D73">
        <w:rPr>
          <w:rStyle w:val="StyleUnderline"/>
        </w:rPr>
        <w:t>Rhew</w:t>
      </w:r>
      <w:proofErr w:type="spellEnd"/>
      <w:r w:rsidRPr="00715D73">
        <w:rPr>
          <w:rStyle w:val="StyleUnderline"/>
        </w:rPr>
        <w:t xml:space="preserve"> said. The </w:t>
      </w:r>
      <w:r w:rsidRPr="00715D73">
        <w:rPr>
          <w:rStyle w:val="StyleUnderline"/>
          <w:highlight w:val="cyan"/>
        </w:rPr>
        <w:t>new findings suggest</w:t>
      </w:r>
      <w:r w:rsidRPr="00715D73">
        <w:rPr>
          <w:rStyle w:val="StyleUnderline"/>
        </w:rPr>
        <w:t xml:space="preserve"> that </w:t>
      </w:r>
      <w:r w:rsidRPr="00715D73">
        <w:rPr>
          <w:rStyle w:val="StyleUnderline"/>
          <w:highlight w:val="cyan"/>
        </w:rPr>
        <w:t>copper is</w:t>
      </w:r>
      <w:r w:rsidRPr="00715D73">
        <w:rPr>
          <w:rStyle w:val="StyleUnderline"/>
        </w:rPr>
        <w:t xml:space="preserve"> an important, if not </w:t>
      </w:r>
      <w:r w:rsidRPr="00715D73">
        <w:rPr>
          <w:rStyle w:val="StyleUnderline"/>
          <w:highlight w:val="cyan"/>
        </w:rPr>
        <w:t xml:space="preserve">the major, source of </w:t>
      </w:r>
      <w:r w:rsidRPr="00D271DF">
        <w:rPr>
          <w:rStyle w:val="StyleUnderline"/>
        </w:rPr>
        <w:t xml:space="preserve">the missing </w:t>
      </w:r>
      <w:r w:rsidRPr="00715D73">
        <w:rPr>
          <w:rStyle w:val="StyleUnderline"/>
          <w:highlight w:val="cyan"/>
        </w:rPr>
        <w:t>methyl bromide and</w:t>
      </w:r>
      <w:r w:rsidRPr="00715D73">
        <w:rPr>
          <w:rStyle w:val="StyleUnderline"/>
        </w:rPr>
        <w:t xml:space="preserve"> methyl </w:t>
      </w:r>
      <w:r w:rsidRPr="00715D73">
        <w:rPr>
          <w:rStyle w:val="StyleUnderline"/>
          <w:highlight w:val="cyan"/>
        </w:rPr>
        <w:t>chloride</w:t>
      </w:r>
      <w:r w:rsidRPr="00715D73">
        <w:rPr>
          <w:rStyle w:val="StyleUnderline"/>
        </w:rPr>
        <w:t>.</w:t>
      </w:r>
    </w:p>
    <w:p w14:paraId="63274463" w14:textId="77777777" w:rsidR="00E87F3E" w:rsidRPr="00715D73" w:rsidRDefault="00E87F3E" w:rsidP="00E87F3E">
      <w:pPr>
        <w:rPr>
          <w:rStyle w:val="StyleUnderline"/>
        </w:rPr>
      </w:pPr>
      <w:r w:rsidRPr="00715D73">
        <w:rPr>
          <w:rStyle w:val="StyleUnderline"/>
        </w:rPr>
        <w:t xml:space="preserve">"We've banned methyl bromide, but </w:t>
      </w:r>
      <w:r w:rsidRPr="00D271DF">
        <w:rPr>
          <w:rStyle w:val="StyleUnderline"/>
        </w:rPr>
        <w:t xml:space="preserve">are other </w:t>
      </w:r>
      <w:r w:rsidRPr="00715D73">
        <w:rPr>
          <w:rStyle w:val="StyleUnderline"/>
          <w:highlight w:val="cyan"/>
        </w:rPr>
        <w:t>changes</w:t>
      </w:r>
      <w:r w:rsidRPr="00715D73">
        <w:rPr>
          <w:rStyle w:val="StyleUnderline"/>
        </w:rPr>
        <w:t xml:space="preserve"> that we're making in the environment </w:t>
      </w:r>
      <w:r w:rsidRPr="00715D73">
        <w:rPr>
          <w:rStyle w:val="StyleUnderline"/>
          <w:highlight w:val="cyan"/>
        </w:rPr>
        <w:t>causing large emissions</w:t>
      </w:r>
      <w:r w:rsidRPr="00715D73">
        <w:rPr>
          <w:rStyle w:val="StyleUnderline"/>
        </w:rPr>
        <w:t xml:space="preserve"> of this compound into the atmosphere? With </w:t>
      </w:r>
      <w:r w:rsidRPr="00715D73">
        <w:rPr>
          <w:rStyle w:val="StyleUnderline"/>
          <w:highlight w:val="cyan"/>
        </w:rPr>
        <w:t>the increase in the use of copper</w:t>
      </w:r>
      <w:r w:rsidRPr="00715D73">
        <w:rPr>
          <w:rStyle w:val="StyleUnderline"/>
        </w:rPr>
        <w:t xml:space="preserve">, it appears that copper-catalyzed production is an increasing source, as well," </w:t>
      </w:r>
      <w:proofErr w:type="spellStart"/>
      <w:r w:rsidRPr="00715D73">
        <w:rPr>
          <w:rStyle w:val="StyleUnderline"/>
        </w:rPr>
        <w:t>Rhew</w:t>
      </w:r>
      <w:proofErr w:type="spellEnd"/>
      <w:r w:rsidRPr="00715D73">
        <w:rPr>
          <w:rStyle w:val="StyleUnderline"/>
        </w:rPr>
        <w:t xml:space="preserve"> said.</w:t>
      </w:r>
    </w:p>
    <w:p w14:paraId="74777F99" w14:textId="77777777" w:rsidR="00E87F3E" w:rsidRPr="00715D73" w:rsidRDefault="00E87F3E" w:rsidP="00E87F3E">
      <w:pPr>
        <w:rPr>
          <w:rStyle w:val="StyleUnderline"/>
        </w:rPr>
      </w:pPr>
      <w:r w:rsidRPr="00715D73">
        <w:rPr>
          <w:rStyle w:val="StyleUnderline"/>
        </w:rPr>
        <w:t xml:space="preserve">First author and former UC Berkeley doctoral student Yi Jiao, now a postdoctoral fellow at the University of Copenhagen in Denmark, noted that copper </w:t>
      </w:r>
      <w:r w:rsidRPr="00715D73">
        <w:rPr>
          <w:rStyle w:val="StyleUnderline"/>
          <w:highlight w:val="cyan"/>
        </w:rPr>
        <w:t xml:space="preserve">compounds </w:t>
      </w:r>
      <w:r w:rsidRPr="00D271DF">
        <w:rPr>
          <w:rStyle w:val="StyleUnderline"/>
        </w:rPr>
        <w:t xml:space="preserve">are </w:t>
      </w:r>
      <w:r w:rsidRPr="00715D73">
        <w:rPr>
          <w:rStyle w:val="StyleUnderline"/>
          <w:highlight w:val="cyan"/>
        </w:rPr>
        <w:t>allowed on organic crops,</w:t>
      </w:r>
      <w:r w:rsidRPr="00715D73">
        <w:rPr>
          <w:rStyle w:val="StyleUnderline"/>
        </w:rPr>
        <w:t xml:space="preserve"> a legacy of its use in farming </w:t>
      </w:r>
      <w:r w:rsidRPr="00715D73">
        <w:rPr>
          <w:rStyle w:val="StyleUnderline"/>
          <w:highlight w:val="cyan"/>
        </w:rPr>
        <w:t>since the 1700s</w:t>
      </w:r>
      <w:r w:rsidRPr="00715D73">
        <w:rPr>
          <w:sz w:val="16"/>
        </w:rPr>
        <w:t xml:space="preserve">, including as a major antifungal agent in the </w:t>
      </w:r>
      <w:proofErr w:type="spellStart"/>
      <w:r w:rsidRPr="00715D73">
        <w:rPr>
          <w:sz w:val="16"/>
        </w:rPr>
        <w:t>Bourdeax</w:t>
      </w:r>
      <w:proofErr w:type="spellEnd"/>
      <w:r w:rsidRPr="00715D73">
        <w:rPr>
          <w:sz w:val="16"/>
        </w:rPr>
        <w:t xml:space="preserve"> mixture used since the 1880s in France to prevent downy mildew on grapes. Copper contamination of soils is a major issue today in Europe because of this history. </w:t>
      </w:r>
      <w:r w:rsidRPr="00715D73">
        <w:rPr>
          <w:rStyle w:val="StyleUnderline"/>
          <w:highlight w:val="cyan"/>
        </w:rPr>
        <w:t>The ozone-depleting power</w:t>
      </w:r>
      <w:r w:rsidRPr="00715D73">
        <w:rPr>
          <w:rStyle w:val="StyleUnderline"/>
        </w:rPr>
        <w:t xml:space="preserve"> of copper </w:t>
      </w:r>
      <w:r w:rsidRPr="00D271DF">
        <w:rPr>
          <w:rStyle w:val="StyleUnderline"/>
        </w:rPr>
        <w:t xml:space="preserve">is another </w:t>
      </w:r>
      <w:r w:rsidRPr="00715D73">
        <w:rPr>
          <w:rStyle w:val="StyleUnderline"/>
          <w:highlight w:val="cyan"/>
        </w:rPr>
        <w:t>cause for concern</w:t>
      </w:r>
      <w:r w:rsidRPr="00715D73">
        <w:rPr>
          <w:rStyle w:val="StyleUnderline"/>
        </w:rPr>
        <w:t>, the authors said.</w:t>
      </w:r>
    </w:p>
    <w:p w14:paraId="6C0BB467" w14:textId="1551C11A" w:rsidR="00E87F3E" w:rsidRPr="00370BA6" w:rsidRDefault="00E87F3E" w:rsidP="00E87F3E">
      <w:pPr>
        <w:rPr>
          <w:sz w:val="16"/>
        </w:rPr>
      </w:pPr>
      <w:r w:rsidRPr="00715D73">
        <w:rPr>
          <w:rStyle w:val="StyleUnderline"/>
        </w:rPr>
        <w:t xml:space="preserve">"Please note that organic agriculture is not a major cause for ozone depletion. However, </w:t>
      </w:r>
      <w:r w:rsidRPr="00715D73">
        <w:rPr>
          <w:rStyle w:val="StyleUnderline"/>
          <w:highlight w:val="cyan"/>
        </w:rPr>
        <w:t>copper-</w:t>
      </w:r>
      <w:r w:rsidRPr="00D271DF">
        <w:rPr>
          <w:rStyle w:val="StyleUnderline"/>
        </w:rPr>
        <w:t xml:space="preserve">based </w:t>
      </w:r>
      <w:r w:rsidRPr="00715D73">
        <w:rPr>
          <w:rStyle w:val="StyleUnderline"/>
          <w:highlight w:val="cyan"/>
        </w:rPr>
        <w:t>fungicides</w:t>
      </w:r>
      <w:r w:rsidRPr="00715D73">
        <w:rPr>
          <w:rStyle w:val="StyleUnderline"/>
        </w:rPr>
        <w:t xml:space="preserve"> appear to </w:t>
      </w:r>
      <w:r w:rsidRPr="00715D73">
        <w:rPr>
          <w:rStyle w:val="StyleUnderline"/>
          <w:highlight w:val="cyan"/>
        </w:rPr>
        <w:t xml:space="preserve">have </w:t>
      </w:r>
      <w:r w:rsidRPr="00D271DF">
        <w:rPr>
          <w:rStyle w:val="StyleUnderline"/>
        </w:rPr>
        <w:t xml:space="preserve">atmospheric </w:t>
      </w:r>
      <w:r w:rsidRPr="00715D73">
        <w:rPr>
          <w:rStyle w:val="StyleUnderline"/>
          <w:highlight w:val="cyan"/>
        </w:rPr>
        <w:t>side effects</w:t>
      </w:r>
      <w:r w:rsidRPr="00715D73">
        <w:rPr>
          <w:rStyle w:val="StyleUnderline"/>
        </w:rPr>
        <w:t xml:space="preserve"> that might be considered in terms of overall environmental impact," Jiao tweeted this week. "</w:t>
      </w:r>
      <w:r w:rsidRPr="00D271DF">
        <w:rPr>
          <w:rStyle w:val="StyleUnderline"/>
        </w:rPr>
        <w:t xml:space="preserve">With </w:t>
      </w:r>
      <w:r w:rsidRPr="00715D73">
        <w:rPr>
          <w:rStyle w:val="StyleUnderline"/>
          <w:highlight w:val="cyan"/>
        </w:rPr>
        <w:t>widespread use</w:t>
      </w:r>
      <w:r w:rsidRPr="00715D73">
        <w:rPr>
          <w:rStyle w:val="StyleUnderline"/>
        </w:rPr>
        <w:t xml:space="preserve"> of copper in the environment, </w:t>
      </w:r>
      <w:r w:rsidRPr="00D271DF">
        <w:rPr>
          <w:rStyle w:val="StyleUnderline"/>
        </w:rPr>
        <w:t xml:space="preserve">this potentially </w:t>
      </w:r>
      <w:r w:rsidRPr="00715D73">
        <w:rPr>
          <w:rStyle w:val="StyleUnderline"/>
          <w:highlight w:val="cyan"/>
        </w:rPr>
        <w:t>growing impact should be considered</w:t>
      </w:r>
      <w:r w:rsidRPr="00715D73">
        <w:rPr>
          <w:rStyle w:val="StyleUnderline"/>
        </w:rPr>
        <w:t xml:space="preserve"> when predicting future halogen load and ozone recovery."</w:t>
      </w:r>
    </w:p>
    <w:p w14:paraId="6FE82A2D" w14:textId="6143C925" w:rsidR="004E096E" w:rsidRDefault="004E096E" w:rsidP="000465BF">
      <w:pPr>
        <w:pStyle w:val="Heading2"/>
      </w:pPr>
      <w:r>
        <w:lastRenderedPageBreak/>
        <w:t>Astronomy</w:t>
      </w:r>
    </w:p>
    <w:p w14:paraId="28DED722" w14:textId="77777777" w:rsidR="00F33DBA" w:rsidRDefault="00F33DBA" w:rsidP="00F33DBA">
      <w:pPr>
        <w:pStyle w:val="Heading4"/>
      </w:pPr>
      <w:r>
        <w:t xml:space="preserve">They have not read an internal link – </w:t>
      </w:r>
    </w:p>
    <w:p w14:paraId="07EFF01F" w14:textId="77777777" w:rsidR="00F33DBA" w:rsidRDefault="00F33DBA" w:rsidP="00F33DBA">
      <w:pPr>
        <w:pStyle w:val="Heading4"/>
        <w:numPr>
          <w:ilvl w:val="0"/>
          <w:numId w:val="17"/>
        </w:numPr>
      </w:pPr>
      <w:r>
        <w:t xml:space="preserve">they have 0 evidence that astronomy solves asteroids or is key to detection – warning systems and telescopes solve, and no reason more innovation is key </w:t>
      </w:r>
    </w:p>
    <w:p w14:paraId="1ADB94A7" w14:textId="77777777" w:rsidR="00F33DBA" w:rsidRDefault="00F33DBA" w:rsidP="00F33DBA">
      <w:pPr>
        <w:pStyle w:val="Heading4"/>
        <w:numPr>
          <w:ilvl w:val="0"/>
          <w:numId w:val="17"/>
        </w:numPr>
      </w:pPr>
      <w:r>
        <w:t xml:space="preserve">Independently, even if its key to detection, no card says that causes deflection </w:t>
      </w:r>
    </w:p>
    <w:p w14:paraId="74E297C4" w14:textId="77777777" w:rsidR="00F33DBA" w:rsidRPr="00A85EB1" w:rsidRDefault="00F33DBA" w:rsidP="00F33DBA">
      <w:pPr>
        <w:pStyle w:val="Heading4"/>
        <w:numPr>
          <w:ilvl w:val="0"/>
          <w:numId w:val="17"/>
        </w:numPr>
      </w:pPr>
      <w:r>
        <w:t>Crucially, there’s also no card deflection is even possible! Or that it solves!</w:t>
      </w:r>
    </w:p>
    <w:p w14:paraId="33E536E3" w14:textId="554BD326" w:rsidR="00F33DBA" w:rsidRDefault="00F33DBA" w:rsidP="00F33DBA">
      <w:pPr>
        <w:pStyle w:val="Heading4"/>
        <w:numPr>
          <w:ilvl w:val="0"/>
          <w:numId w:val="17"/>
        </w:numPr>
      </w:pPr>
      <w:r>
        <w:t xml:space="preserve">No card says constellations ruin astronomy, just that they make it harder – but </w:t>
      </w:r>
      <w:proofErr w:type="spellStart"/>
      <w:r>
        <w:t>Grush</w:t>
      </w:r>
      <w:proofErr w:type="spellEnd"/>
      <w:r>
        <w:t xml:space="preserve"> says the effects are contained and small adaptations in telescope design solve </w:t>
      </w:r>
      <w:r w:rsidR="002B3F27">
        <w:t xml:space="preserve">– Harker </w:t>
      </w:r>
      <w:r w:rsidR="00FC53BA">
        <w:t>inserts</w:t>
      </w:r>
      <w:r w:rsidR="002B3F27">
        <w:t xml:space="preserve"> blue</w:t>
      </w:r>
      <w:r w:rsidR="00FC53BA">
        <w:t xml:space="preserve"> – that’s good to check against irresponsible </w:t>
      </w:r>
      <w:proofErr w:type="spellStart"/>
      <w:r w:rsidR="00FC53BA">
        <w:t>ev</w:t>
      </w:r>
      <w:proofErr w:type="spellEnd"/>
      <w:r w:rsidR="00FC53BA">
        <w:t xml:space="preserve"> </w:t>
      </w:r>
      <w:proofErr w:type="spellStart"/>
      <w:r w:rsidR="00FC53BA">
        <w:t>pratices</w:t>
      </w:r>
      <w:proofErr w:type="spellEnd"/>
    </w:p>
    <w:p w14:paraId="7B775F87" w14:textId="77777777" w:rsidR="00F33DBA" w:rsidRPr="00623846" w:rsidRDefault="00F33DBA" w:rsidP="00F33DBA">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15" w:history="1">
        <w:r w:rsidRPr="00623846">
          <w:rPr>
            <w:rStyle w:val="Hyperlink"/>
          </w:rPr>
          <w:t>https://www.theverge.com/2020/3/24/21190273/spacex-starlink-satellite-internet-constellation-astronomy-coating</w:t>
        </w:r>
      </w:hyperlink>
      <w:r w:rsidRPr="00623846">
        <w:t xml:space="preserve"> SM</w:t>
      </w:r>
    </w:p>
    <w:p w14:paraId="2D98BFAC" w14:textId="77777777" w:rsidR="00F33DBA" w:rsidRPr="00A85EB1" w:rsidRDefault="00F33DBA" w:rsidP="00F33DBA"/>
    <w:p w14:paraId="57FDE640" w14:textId="77777777" w:rsidR="00F33DBA" w:rsidRPr="00623846" w:rsidRDefault="00F33DBA" w:rsidP="00F33DBA">
      <w:r w:rsidRPr="00623846">
        <w:rPr>
          <w:rStyle w:val="StyleUnderline"/>
        </w:rPr>
        <w:t xml:space="preserve">As for what that means for these astronomy fields, one obvious concern is that a potentially </w:t>
      </w:r>
      <w:r w:rsidRPr="00D14685">
        <w:rPr>
          <w:rStyle w:val="StyleUnderline"/>
          <w:highlight w:val="green"/>
        </w:rPr>
        <w:t>hazardous asteroid could go unnoticed until it’s too late</w:t>
      </w:r>
      <w:r w:rsidRPr="00623846">
        <w:rPr>
          <w:rStyle w:val="StyleUnderline"/>
        </w:rPr>
        <w:t xml:space="preserve"> to act appropriately. </w:t>
      </w:r>
      <w:r w:rsidRPr="00623846">
        <w:t xml:space="preserve">It’s also possible </w:t>
      </w:r>
      <w:r w:rsidRPr="00A85EB1">
        <w:rPr>
          <w:highlight w:val="cyan"/>
        </w:rPr>
        <w:t>observers will</w:t>
      </w:r>
      <w:r w:rsidRPr="00623846">
        <w:t xml:space="preserve"> have to </w:t>
      </w:r>
      <w:r w:rsidRPr="00A85EB1">
        <w:rPr>
          <w:highlight w:val="cyan"/>
        </w:rPr>
        <w:t>take expensive countermeasures</w:t>
      </w:r>
      <w:r w:rsidRPr="00623846">
        <w:t xml:space="preserve"> </w:t>
      </w:r>
      <w:r w:rsidRPr="00A85EB1">
        <w:rPr>
          <w:highlight w:val="cyan"/>
        </w:rPr>
        <w:t xml:space="preserve">to get the </w:t>
      </w:r>
      <w:r w:rsidRPr="00A85EB1">
        <w:t xml:space="preserve">kinds of </w:t>
      </w:r>
      <w:r w:rsidRPr="00A85EB1">
        <w:rPr>
          <w:highlight w:val="cyan"/>
        </w:rPr>
        <w:t>images</w:t>
      </w:r>
      <w:r w:rsidRPr="00623846">
        <w:t xml:space="preserve"> </w:t>
      </w:r>
      <w:r w:rsidRPr="00A85EB1">
        <w:rPr>
          <w:highlight w:val="cyan"/>
        </w:rPr>
        <w:t>they want.</w:t>
      </w:r>
      <w:r w:rsidRPr="00623846">
        <w:t xml:space="preserve"> “It may mean </w:t>
      </w:r>
      <w:r w:rsidRPr="00A85EB1">
        <w:rPr>
          <w:highlight w:val="cyan"/>
        </w:rPr>
        <w:t>you have to</w:t>
      </w:r>
      <w:r w:rsidRPr="00623846">
        <w:t xml:space="preserve"> </w:t>
      </w:r>
      <w:r w:rsidRPr="00A85EB1">
        <w:rPr>
          <w:highlight w:val="cyan"/>
        </w:rPr>
        <w:t>observe twice as long</w:t>
      </w:r>
      <w:r w:rsidRPr="00623846">
        <w:t>, if you have to throw away half your data,” says McDowell. “</w:t>
      </w:r>
      <w:r w:rsidRPr="00A85EB1">
        <w:rPr>
          <w:highlight w:val="cyan"/>
        </w:rPr>
        <w:t>So that’s expensive</w:t>
      </w:r>
      <w:r w:rsidRPr="00623846">
        <w:t xml:space="preserve">. Or </w:t>
      </w:r>
      <w:r w:rsidRPr="00A85EB1">
        <w:rPr>
          <w:highlight w:val="cyan"/>
        </w:rPr>
        <w:t>you may need to make changes to your telescope design</w:t>
      </w:r>
      <w:r w:rsidRPr="00623846">
        <w:t>, to stop reflections from a satellite.”</w:t>
      </w:r>
    </w:p>
    <w:p w14:paraId="42770B01" w14:textId="1D904712" w:rsidR="00F33DBA" w:rsidRDefault="00F33DBA" w:rsidP="00F33DBA">
      <w:pPr>
        <w:rPr>
          <w:rStyle w:val="StyleUnderline"/>
        </w:rPr>
      </w:pPr>
      <w:r w:rsidRPr="00D14685">
        <w:rPr>
          <w:rStyle w:val="StyleUnderline"/>
        </w:rPr>
        <w:t xml:space="preserve">The silver lining here, at least, is that McDowell’s study found that </w:t>
      </w:r>
      <w:proofErr w:type="spellStart"/>
      <w:r w:rsidRPr="00D14685">
        <w:rPr>
          <w:rStyle w:val="StyleUnderline"/>
          <w:highlight w:val="cyan"/>
        </w:rPr>
        <w:t>Starlink</w:t>
      </w:r>
      <w:proofErr w:type="spellEnd"/>
      <w:r w:rsidRPr="00D14685">
        <w:rPr>
          <w:rStyle w:val="StyleUnderline"/>
          <w:highlight w:val="cyan"/>
        </w:rPr>
        <w:t xml:space="preserve"> may not really have</w:t>
      </w:r>
      <w:r w:rsidRPr="00D14685">
        <w:rPr>
          <w:rStyle w:val="StyleUnderline"/>
        </w:rPr>
        <w:t xml:space="preserve"> a big </w:t>
      </w:r>
      <w:r w:rsidRPr="00D14685">
        <w:rPr>
          <w:rStyle w:val="StyleUnderline"/>
          <w:highlight w:val="cyan"/>
        </w:rPr>
        <w:t>effect on</w:t>
      </w:r>
      <w:r w:rsidRPr="00D14685">
        <w:rPr>
          <w:rStyle w:val="StyleUnderline"/>
        </w:rPr>
        <w:t xml:space="preserve"> a lot of other </w:t>
      </w:r>
      <w:r w:rsidRPr="00D14685">
        <w:rPr>
          <w:rStyle w:val="StyleUnderline"/>
          <w:highlight w:val="cyan"/>
        </w:rPr>
        <w:t>astronomers’ work</w:t>
      </w:r>
      <w:r w:rsidRPr="00D14685">
        <w:rPr>
          <w:rStyle w:val="StyleUnderline"/>
        </w:rPr>
        <w:t xml:space="preserve">, especially those who only look at small slices of the night sky for certain periods of time. But his work does fly in the face of what SpaceX CEO Elon Musk has said about </w:t>
      </w:r>
      <w:proofErr w:type="spellStart"/>
      <w:r w:rsidRPr="00D14685">
        <w:rPr>
          <w:rStyle w:val="StyleUnderline"/>
        </w:rPr>
        <w:t>Starlink</w:t>
      </w:r>
      <w:proofErr w:type="spellEnd"/>
      <w:r w:rsidRPr="00D14685">
        <w:rPr>
          <w:rStyle w:val="StyleUnderline"/>
        </w:rPr>
        <w:t xml:space="preserve"> and its astronomy repercussions. “I am confident that </w:t>
      </w:r>
      <w:r w:rsidRPr="00D14685">
        <w:rPr>
          <w:rStyle w:val="StyleUnderline"/>
          <w:highlight w:val="cyan"/>
        </w:rPr>
        <w:t>we will not cause any impact</w:t>
      </w:r>
      <w:r w:rsidRPr="00D14685">
        <w:rPr>
          <w:rStyle w:val="StyleUnderline"/>
        </w:rPr>
        <w:t xml:space="preserve"> whatsoever </w:t>
      </w:r>
      <w:r w:rsidRPr="00D14685">
        <w:rPr>
          <w:rStyle w:val="StyleUnderline"/>
          <w:highlight w:val="cyan"/>
        </w:rPr>
        <w:t>in astronomical discoveries</w:t>
      </w:r>
      <w:r w:rsidRPr="00D14685">
        <w:rPr>
          <w:rStyle w:val="StyleUnderline"/>
        </w:rPr>
        <w:t xml:space="preserve">. Zero,” Musk said during a space conference at the beginning of March. “That’s my prediction. And </w:t>
      </w:r>
      <w:r w:rsidRPr="00D14685">
        <w:rPr>
          <w:rStyle w:val="StyleUnderline"/>
          <w:highlight w:val="cyan"/>
        </w:rPr>
        <w:t>we’ll take corrective action if it’s above zero</w:t>
      </w:r>
      <w:r w:rsidRPr="00D14685">
        <w:rPr>
          <w:rStyle w:val="StyleUnderline"/>
        </w:rPr>
        <w:t>.”</w:t>
      </w:r>
    </w:p>
    <w:p w14:paraId="43033AD5" w14:textId="17E65883" w:rsidR="003D225E" w:rsidRDefault="003D225E" w:rsidP="003D225E">
      <w:pPr>
        <w:rPr>
          <w:rStyle w:val="StyleUnderline"/>
        </w:rPr>
      </w:pPr>
    </w:p>
    <w:p w14:paraId="403354D6" w14:textId="3D28F033" w:rsidR="003D225E" w:rsidRPr="00121207" w:rsidRDefault="00121207" w:rsidP="00F33DBA">
      <w:pPr>
        <w:pStyle w:val="Heading4"/>
      </w:pPr>
      <w:r w:rsidRPr="00121207">
        <w:t>James Webb proves non-</w:t>
      </w:r>
      <w:proofErr w:type="spellStart"/>
      <w:r w:rsidRPr="00121207">
        <w:t>uq</w:t>
      </w:r>
      <w:proofErr w:type="spellEnd"/>
      <w:r w:rsidRPr="00121207">
        <w:t xml:space="preserve"> – can still observe and gather data with con</w:t>
      </w:r>
      <w:r>
        <w:t>stellations</w:t>
      </w:r>
    </w:p>
    <w:p w14:paraId="13CD6AAE" w14:textId="77777777" w:rsidR="00121207" w:rsidRPr="00121207" w:rsidRDefault="00121207" w:rsidP="00121207"/>
    <w:p w14:paraId="2F53C0DD" w14:textId="77777777" w:rsidR="00121207" w:rsidRDefault="00121207" w:rsidP="00121207">
      <w:pPr>
        <w:pStyle w:val="Heading4"/>
      </w:pPr>
      <w:r>
        <w:lastRenderedPageBreak/>
        <w:t>Nuclear plants are resilient</w:t>
      </w:r>
    </w:p>
    <w:p w14:paraId="3B1AA70B" w14:textId="77777777" w:rsidR="00121207" w:rsidRDefault="00121207" w:rsidP="00121207">
      <w:pPr>
        <w:pStyle w:val="ListParagraph"/>
        <w:numPr>
          <w:ilvl w:val="0"/>
          <w:numId w:val="19"/>
        </w:numPr>
      </w:pPr>
      <w:r>
        <w:t>New reactor technology is resilient</w:t>
      </w:r>
    </w:p>
    <w:p w14:paraId="088712C9" w14:textId="77777777" w:rsidR="00121207" w:rsidRPr="00F4444B" w:rsidRDefault="00121207" w:rsidP="00121207">
      <w:pPr>
        <w:pStyle w:val="ListParagraph"/>
        <w:numPr>
          <w:ilvl w:val="0"/>
          <w:numId w:val="19"/>
        </w:numPr>
      </w:pPr>
      <w:r>
        <w:t xml:space="preserve">NERC concluded </w:t>
      </w:r>
      <w:proofErr w:type="gramStart"/>
      <w:r>
        <w:t>shut downs</w:t>
      </w:r>
      <w:proofErr w:type="gramEnd"/>
      <w:r>
        <w:t xml:space="preserve"> for power plants are possible during a major EMP event</w:t>
      </w:r>
    </w:p>
    <w:p w14:paraId="40E86EEE" w14:textId="77777777" w:rsidR="00121207" w:rsidRDefault="00121207" w:rsidP="00121207">
      <w:r w:rsidRPr="009015AA">
        <w:rPr>
          <w:rStyle w:val="Style13ptBold"/>
        </w:rPr>
        <w:t>Conca 19</w:t>
      </w:r>
      <w:r>
        <w:t xml:space="preserve"> [James Conca, </w:t>
      </w:r>
      <w:proofErr w:type="spellStart"/>
      <w:r>
        <w:t>pHd</w:t>
      </w:r>
      <w:proofErr w:type="spellEnd"/>
      <w:r>
        <w:t>, expert on energy, nuclear and dirty bombs, a planetary geologist, and a professional speaker, “</w:t>
      </w:r>
      <w:r w:rsidRPr="00152A1C">
        <w:rPr>
          <w:highlight w:val="yellow"/>
          <w:u w:val="single"/>
        </w:rPr>
        <w:t>Can Nuclear</w:t>
      </w:r>
      <w:r w:rsidRPr="009015AA">
        <w:rPr>
          <w:u w:val="single"/>
        </w:rPr>
        <w:t xml:space="preserve"> Power </w:t>
      </w:r>
      <w:r w:rsidRPr="00152A1C">
        <w:rPr>
          <w:highlight w:val="yellow"/>
          <w:u w:val="single"/>
        </w:rPr>
        <w:t>Plants</w:t>
      </w:r>
      <w:r w:rsidRPr="009015AA">
        <w:rPr>
          <w:u w:val="single"/>
        </w:rPr>
        <w:t xml:space="preserve"> </w:t>
      </w:r>
      <w:r w:rsidRPr="00152A1C">
        <w:rPr>
          <w:highlight w:val="yellow"/>
          <w:u w:val="single"/>
        </w:rPr>
        <w:t>Resist</w:t>
      </w:r>
      <w:r w:rsidRPr="009015AA">
        <w:rPr>
          <w:u w:val="single"/>
        </w:rPr>
        <w:t xml:space="preserve"> Attacks Of Electromagnetic Pulse (</w:t>
      </w:r>
      <w:r w:rsidRPr="00152A1C">
        <w:rPr>
          <w:highlight w:val="yellow"/>
          <w:u w:val="single"/>
        </w:rPr>
        <w:t>EMP</w:t>
      </w:r>
      <w:r w:rsidRPr="009015AA">
        <w:rPr>
          <w:u w:val="single"/>
        </w:rPr>
        <w:t>)</w:t>
      </w:r>
      <w:r>
        <w:t xml:space="preserve">?”, 1/3/19, </w:t>
      </w:r>
      <w:hyperlink r:id="rId16" w:anchor="689dec8270cb" w:history="1">
        <w:r w:rsidRPr="009A532F">
          <w:rPr>
            <w:rStyle w:val="Hyperlink"/>
          </w:rPr>
          <w:t>https://www.forbes.com/sites/jamesconca/2019/01/03/can-nuclear-power-plants-resist-attacks-of-electromagnetic-pulse-emp/#689dec8270cb</w:t>
        </w:r>
      </w:hyperlink>
      <w:r>
        <w:t>]</w:t>
      </w:r>
    </w:p>
    <w:p w14:paraId="2FF465FF" w14:textId="77777777" w:rsidR="00121207" w:rsidRDefault="00121207" w:rsidP="00121207">
      <w:pPr>
        <w:rPr>
          <w:u w:val="single"/>
        </w:rPr>
      </w:pPr>
      <w:r w:rsidRPr="00152A1C">
        <w:rPr>
          <w:rStyle w:val="Emphasis"/>
          <w:highlight w:val="yellow"/>
        </w:rPr>
        <w:t>Yes.</w:t>
      </w:r>
      <w:r w:rsidRPr="009015AA">
        <w:rPr>
          <w:u w:val="single"/>
        </w:rPr>
        <w:t xml:space="preserve"> Specifically, the small modular nuclear reactor company, </w:t>
      </w:r>
      <w:proofErr w:type="spellStart"/>
      <w:r w:rsidRPr="00152A1C">
        <w:rPr>
          <w:highlight w:val="yellow"/>
          <w:u w:val="single"/>
        </w:rPr>
        <w:t>NuScale</w:t>
      </w:r>
      <w:proofErr w:type="spellEnd"/>
      <w:r w:rsidRPr="009015AA">
        <w:rPr>
          <w:u w:val="single"/>
        </w:rPr>
        <w:t xml:space="preserve">, out of Oregon, </w:t>
      </w:r>
      <w:r w:rsidRPr="00152A1C">
        <w:rPr>
          <w:highlight w:val="yellow"/>
          <w:u w:val="single"/>
        </w:rPr>
        <w:t>has made their reactor resistant</w:t>
      </w:r>
      <w:r w:rsidRPr="009015AA">
        <w:rPr>
          <w:u w:val="single"/>
        </w:rPr>
        <w:t xml:space="preserve"> to electromagnetic pulses (EMP) and </w:t>
      </w:r>
      <w:r w:rsidRPr="00152A1C">
        <w:rPr>
          <w:highlight w:val="yellow"/>
          <w:u w:val="single"/>
        </w:rPr>
        <w:t>most</w:t>
      </w:r>
      <w:r w:rsidRPr="009015AA">
        <w:rPr>
          <w:u w:val="single"/>
        </w:rPr>
        <w:t xml:space="preserve"> other reactor</w:t>
      </w:r>
      <w:r w:rsidRPr="00152A1C">
        <w:rPr>
          <w:highlight w:val="yellow"/>
          <w:u w:val="single"/>
        </w:rPr>
        <w:t xml:space="preserve"> designs should follow</w:t>
      </w:r>
      <w:r w:rsidRPr="009015AA">
        <w:rPr>
          <w:u w:val="single"/>
        </w:rPr>
        <w:t>.</w:t>
      </w:r>
    </w:p>
    <w:p w14:paraId="4DF9B0B1" w14:textId="77777777" w:rsidR="00121207" w:rsidRPr="00AC152E" w:rsidRDefault="00121207" w:rsidP="00121207">
      <w:pPr>
        <w:rPr>
          <w:sz w:val="16"/>
        </w:rPr>
      </w:pPr>
      <w:r w:rsidRPr="00AC152E">
        <w:rPr>
          <w:sz w:val="16"/>
        </w:rPr>
        <w:t xml:space="preserve">EMPs are one of those things that many people think is fake, or over-blown, or a conspiracy theorist’s dream. But they are real. EMPs can be either natural, from things like extreme solar geomagnetic disturbances, or man-made like a large thermonuclear detonation or a cyberattack. If they are coordinated with physical </w:t>
      </w:r>
      <w:proofErr w:type="gramStart"/>
      <w:r w:rsidRPr="00AC152E">
        <w:rPr>
          <w:sz w:val="16"/>
        </w:rPr>
        <w:t>attacks</w:t>
      </w:r>
      <w:proofErr w:type="gramEnd"/>
      <w:r w:rsidRPr="00AC152E">
        <w:rPr>
          <w:sz w:val="16"/>
        </w:rPr>
        <w:t xml:space="preserve"> then things can get real dicey real fast.</w:t>
      </w:r>
    </w:p>
    <w:p w14:paraId="7EFC53F5" w14:textId="77777777" w:rsidR="00121207" w:rsidRPr="00AC152E" w:rsidRDefault="00121207" w:rsidP="00121207">
      <w:pPr>
        <w:rPr>
          <w:sz w:val="16"/>
        </w:rPr>
      </w:pPr>
      <w:r w:rsidRPr="00AC152E">
        <w:rPr>
          <w:sz w:val="16"/>
        </w:rPr>
        <w:t>As the U.S. Commission to Assess the Threat to the United States from EMP Attack points out, “the physical and social fabric of the United States is sustained by a system of systems - a complex and dynamic network of interlocking and interdependent infrastructures whose harmonious functioning enables the myriad actions, transactions, and information flow that undergird the orderly conduct of civil society.”</w:t>
      </w:r>
    </w:p>
    <w:p w14:paraId="312DE028" w14:textId="77777777" w:rsidR="00121207" w:rsidRPr="00AC152E" w:rsidRDefault="00121207" w:rsidP="00121207">
      <w:pPr>
        <w:rPr>
          <w:sz w:val="16"/>
        </w:rPr>
      </w:pPr>
      <w:r w:rsidRPr="00AC152E">
        <w:rPr>
          <w:sz w:val="16"/>
        </w:rPr>
        <w:t>According to the Commission, EMP effects represent arguably the largest-scale common-cause failure events that could affect our electric power grid and undermine our society, leaving it vulnerable on many fronts. High-voltage control cables and large transformers that control the grid are particularly vulnerable. Transformers weigh 400 tons, take two years to build, and cost $7 million apiece. We are already way behind in having backup transformers ready, so if many go out at once, we have a big problem powering our country.</w:t>
      </w:r>
    </w:p>
    <w:p w14:paraId="47FD25A3" w14:textId="77777777" w:rsidR="00121207" w:rsidRPr="00AC152E" w:rsidRDefault="00121207" w:rsidP="00121207">
      <w:pPr>
        <w:rPr>
          <w:sz w:val="16"/>
        </w:rPr>
      </w:pPr>
      <w:proofErr w:type="gramStart"/>
      <w:r w:rsidRPr="00AC152E">
        <w:rPr>
          <w:sz w:val="16"/>
        </w:rPr>
        <w:t>So</w:t>
      </w:r>
      <w:proofErr w:type="gramEnd"/>
      <w:r w:rsidRPr="00AC152E">
        <w:rPr>
          <w:sz w:val="16"/>
        </w:rPr>
        <w:t xml:space="preserve"> can we do anything about it?</w:t>
      </w:r>
    </w:p>
    <w:p w14:paraId="5599C684" w14:textId="77777777" w:rsidR="00121207" w:rsidRPr="00AC152E" w:rsidRDefault="00121207" w:rsidP="00121207">
      <w:pPr>
        <w:rPr>
          <w:sz w:val="16"/>
        </w:rPr>
      </w:pPr>
      <w:r w:rsidRPr="00AC152E">
        <w:rPr>
          <w:sz w:val="16"/>
        </w:rPr>
        <w:t xml:space="preserve">The phenomenon of a large electromagnetic pulse is not new. The first </w:t>
      </w:r>
      <w:proofErr w:type="gramStart"/>
      <w:r w:rsidRPr="00AC152E">
        <w:rPr>
          <w:sz w:val="16"/>
        </w:rPr>
        <w:t>human-caused</w:t>
      </w:r>
      <w:proofErr w:type="gramEnd"/>
      <w:r w:rsidRPr="00AC152E">
        <w:rPr>
          <w:sz w:val="16"/>
        </w:rPr>
        <w:t xml:space="preserve"> EMP occurred in 1962 when the 1.4 megaton Starfish Prime thermonuclear weapon detonated 400 km above the Pacific Ocean.</w:t>
      </w:r>
    </w:p>
    <w:p w14:paraId="076189CD" w14:textId="77777777" w:rsidR="00121207" w:rsidRPr="00AC152E" w:rsidRDefault="00121207" w:rsidP="00121207">
      <w:pPr>
        <w:rPr>
          <w:sz w:val="16"/>
        </w:rPr>
      </w:pPr>
      <w:r w:rsidRPr="00AC152E">
        <w:rPr>
          <w:sz w:val="16"/>
        </w:rPr>
        <w:t xml:space="preserve">One hundred times bigger than what we dropped on </w:t>
      </w:r>
      <w:proofErr w:type="gramStart"/>
      <w:r w:rsidRPr="00AC152E">
        <w:rPr>
          <w:sz w:val="16"/>
        </w:rPr>
        <w:t>Hiroshima,</w:t>
      </w:r>
      <w:proofErr w:type="gramEnd"/>
      <w:r w:rsidRPr="00AC152E">
        <w:rPr>
          <w:sz w:val="16"/>
        </w:rPr>
        <w:t xml:space="preserve"> Starfish Prime resulted in an EMP which caused electrical damage nearly 900 miles away in Hawaii. It knocked out about 300 streetlights, set off numerous burglar alarms, and damaged a telephone company microwave link that shut down telephone calls from Kauai to the other </w:t>
      </w:r>
      <w:proofErr w:type="gramStart"/>
      <w:r w:rsidRPr="00AC152E">
        <w:rPr>
          <w:sz w:val="16"/>
        </w:rPr>
        <w:t>Hawaiian islands</w:t>
      </w:r>
      <w:proofErr w:type="gramEnd"/>
      <w:r w:rsidRPr="00AC152E">
        <w:rPr>
          <w:sz w:val="16"/>
        </w:rPr>
        <w:t>.</w:t>
      </w:r>
    </w:p>
    <w:p w14:paraId="43F03AC4" w14:textId="77777777" w:rsidR="00121207" w:rsidRPr="00AC152E" w:rsidRDefault="00121207" w:rsidP="00121207">
      <w:pPr>
        <w:rPr>
          <w:sz w:val="16"/>
        </w:rPr>
      </w:pPr>
      <w:r w:rsidRPr="00AC152E">
        <w:rPr>
          <w:sz w:val="16"/>
        </w:rPr>
        <w:t>And that was from 900 miles away.</w:t>
      </w:r>
    </w:p>
    <w:p w14:paraId="720B3B01" w14:textId="77777777" w:rsidR="00121207" w:rsidRPr="00AC152E" w:rsidRDefault="00121207" w:rsidP="00121207">
      <w:pPr>
        <w:rPr>
          <w:sz w:val="16"/>
        </w:rPr>
      </w:pPr>
      <w:r w:rsidRPr="00AC152E">
        <w:rPr>
          <w:sz w:val="16"/>
        </w:rPr>
        <w:t>On the natural side, in 1989, an unexpected geomagnetic storm triggered an event on the Hydro-Québec power system that resulted in its complete collapse within 92 seconds, leaving six million customers without power. The storm resulted from the Sun ejecting a trillion-cubic-mile plume of superheated plasma, or ionized gas.</w:t>
      </w:r>
    </w:p>
    <w:p w14:paraId="33E39258" w14:textId="77777777" w:rsidR="00121207" w:rsidRPr="00AC152E" w:rsidRDefault="00121207" w:rsidP="00121207">
      <w:pPr>
        <w:rPr>
          <w:sz w:val="16"/>
        </w:rPr>
      </w:pPr>
      <w:r w:rsidRPr="00AC152E">
        <w:rPr>
          <w:sz w:val="16"/>
        </w:rPr>
        <w:t xml:space="preserve">It took two days for this cloud to smash into the Earth’s magnetosphere overwhelming its normal ability to throw off charged cosmic particles, triggering hundreds of incidents across the </w:t>
      </w:r>
      <w:proofErr w:type="gramStart"/>
      <w:r w:rsidRPr="00AC152E">
        <w:rPr>
          <w:sz w:val="16"/>
        </w:rPr>
        <w:t>globe</w:t>
      </w:r>
      <w:proofErr w:type="gramEnd"/>
      <w:r w:rsidRPr="00AC152E">
        <w:rPr>
          <w:sz w:val="16"/>
        </w:rPr>
        <w:t xml:space="preserve"> and causing undulating, multicolored auroras to spread as far south as Texas and Cuba.</w:t>
      </w:r>
    </w:p>
    <w:p w14:paraId="3C7212E9" w14:textId="77777777" w:rsidR="00121207" w:rsidRPr="00AC152E" w:rsidRDefault="00121207" w:rsidP="00121207">
      <w:pPr>
        <w:rPr>
          <w:sz w:val="16"/>
        </w:rPr>
      </w:pPr>
      <w:r w:rsidRPr="00AC152E">
        <w:rPr>
          <w:sz w:val="16"/>
        </w:rPr>
        <w:t>Such storms occur every 60 years or so, and in 1989, we weren't anywhere near as electrified and electronically interconnected as we are today, or as we will be in 30 years.</w:t>
      </w:r>
    </w:p>
    <w:p w14:paraId="7F4C3F6B" w14:textId="77777777" w:rsidR="00121207" w:rsidRPr="00AC152E" w:rsidRDefault="00121207" w:rsidP="00121207">
      <w:pPr>
        <w:rPr>
          <w:sz w:val="16"/>
        </w:rPr>
      </w:pPr>
      <w:r w:rsidRPr="00AC152E">
        <w:rPr>
          <w:sz w:val="16"/>
        </w:rPr>
        <w:t>This is the most likely EMP to occur.</w:t>
      </w:r>
    </w:p>
    <w:p w14:paraId="2B29F6B7" w14:textId="77777777" w:rsidR="00121207" w:rsidRPr="00AC152E" w:rsidRDefault="00121207" w:rsidP="00121207">
      <w:pPr>
        <w:rPr>
          <w:sz w:val="16"/>
        </w:rPr>
      </w:pPr>
      <w:r w:rsidRPr="00AC152E">
        <w:rPr>
          <w:sz w:val="16"/>
        </w:rPr>
        <w:t>A new 2018 study by the U.S. Air Force Electromagnetic Defense Task Force addresses direct EMP threats to the United States and its allies. While some issues have existed for decades, the window of opportunity to mitigate some of these threats is closing. Meanwhile, many existing threats have gained prominence because of the almost universal integration of vulnerable silica-based technologies into all aspects of modern technology and society.</w:t>
      </w:r>
    </w:p>
    <w:p w14:paraId="03EA944A" w14:textId="77777777" w:rsidR="00121207" w:rsidRPr="00AC152E" w:rsidRDefault="00121207" w:rsidP="00121207">
      <w:pPr>
        <w:rPr>
          <w:sz w:val="16"/>
        </w:rPr>
      </w:pPr>
      <w:r w:rsidRPr="00AC152E">
        <w:rPr>
          <w:sz w:val="16"/>
        </w:rPr>
        <w:t xml:space="preserve">In 2008, the Commission to Assess the Threat to the United States from Electromagnetic Pulse Attack made a compelling case for protecting critical infrastructures against EMP and solar geomagnetic disturbances. To avert long term outages, the U.S. must assure </w:t>
      </w:r>
      <w:r w:rsidRPr="00AC152E">
        <w:rPr>
          <w:sz w:val="16"/>
        </w:rPr>
        <w:lastRenderedPageBreak/>
        <w:t xml:space="preserve">the availability of survivable power sources with long-term, readily </w:t>
      </w:r>
      <w:proofErr w:type="gramStart"/>
      <w:r w:rsidRPr="00AC152E">
        <w:rPr>
          <w:sz w:val="16"/>
        </w:rPr>
        <w:t>accessible</w:t>
      </w:r>
      <w:proofErr w:type="gramEnd"/>
      <w:r w:rsidRPr="00AC152E">
        <w:rPr>
          <w:sz w:val="16"/>
        </w:rPr>
        <w:t xml:space="preserve"> and continuous fuel supplies to </w:t>
      </w:r>
      <w:proofErr w:type="spellStart"/>
      <w:r w:rsidRPr="00AC152E">
        <w:rPr>
          <w:sz w:val="16"/>
        </w:rPr>
        <w:t>blackstart</w:t>
      </w:r>
      <w:proofErr w:type="spellEnd"/>
      <w:r w:rsidRPr="00AC152E">
        <w:rPr>
          <w:sz w:val="16"/>
        </w:rPr>
        <w:t xml:space="preserve"> the grid, sustain emergency life-support services, and reconstitute local, state, and national infrastructures. Long term outages are defined as the interruption of electricity for months to years over large geographic regions.</w:t>
      </w:r>
    </w:p>
    <w:p w14:paraId="59478B23" w14:textId="77777777" w:rsidR="00121207" w:rsidRPr="00AC152E" w:rsidRDefault="00121207" w:rsidP="00121207">
      <w:pPr>
        <w:rPr>
          <w:sz w:val="16"/>
        </w:rPr>
      </w:pPr>
      <w:r w:rsidRPr="00AC152E">
        <w:rPr>
          <w:sz w:val="16"/>
        </w:rPr>
        <w:t xml:space="preserve">An eye-level point-of-view rendering from inside the </w:t>
      </w:r>
      <w:proofErr w:type="spellStart"/>
      <w:r w:rsidRPr="00AC152E">
        <w:rPr>
          <w:sz w:val="16"/>
        </w:rPr>
        <w:t>NuScale</w:t>
      </w:r>
      <w:proofErr w:type="spellEnd"/>
      <w:r w:rsidRPr="00AC152E">
        <w:rPr>
          <w:sz w:val="16"/>
        </w:rPr>
        <w:t xml:space="preserve"> plant visitor’s center looking toward the plant facilities. The plant design guards against EMPs, meltdowns and cyberattacks, and can provide energy continuously through any </w:t>
      </w:r>
      <w:proofErr w:type="spellStart"/>
      <w:proofErr w:type="gramStart"/>
      <w:r w:rsidRPr="00AC152E">
        <w:rPr>
          <w:sz w:val="16"/>
        </w:rPr>
        <w:t>disaster.NUSCALE</w:t>
      </w:r>
      <w:proofErr w:type="spellEnd"/>
      <w:proofErr w:type="gramEnd"/>
    </w:p>
    <w:p w14:paraId="28B196A8" w14:textId="77777777" w:rsidR="00121207" w:rsidRPr="00BF7A38" w:rsidRDefault="00121207" w:rsidP="00121207">
      <w:pPr>
        <w:rPr>
          <w:u w:val="single"/>
        </w:rPr>
      </w:pPr>
      <w:r w:rsidRPr="00AC152E">
        <w:rPr>
          <w:sz w:val="16"/>
        </w:rPr>
        <w:t xml:space="preserve">The </w:t>
      </w:r>
      <w:r w:rsidRPr="00152A1C">
        <w:rPr>
          <w:rStyle w:val="Emphasis"/>
          <w:highlight w:val="yellow"/>
        </w:rPr>
        <w:t>Nuclear Regulatory Commission</w:t>
      </w:r>
      <w:r w:rsidRPr="00AC152E">
        <w:rPr>
          <w:sz w:val="16"/>
        </w:rPr>
        <w:t xml:space="preserve"> tracks this issue </w:t>
      </w:r>
      <w:proofErr w:type="gramStart"/>
      <w:r w:rsidRPr="00AC152E">
        <w:rPr>
          <w:sz w:val="16"/>
        </w:rPr>
        <w:t>closely, and</w:t>
      </w:r>
      <w:proofErr w:type="gramEnd"/>
      <w:r w:rsidRPr="00AC152E">
        <w:rPr>
          <w:sz w:val="16"/>
        </w:rPr>
        <w:t xml:space="preserve"> </w:t>
      </w:r>
      <w:r w:rsidRPr="00AC152E">
        <w:rPr>
          <w:u w:val="single"/>
        </w:rPr>
        <w:t xml:space="preserve">has been examining these issues for more than 30 years, starting in the late 1970s when the agency studied how EMP could affect nuclear power plant safe-shutdown systems. </w:t>
      </w:r>
      <w:r w:rsidRPr="009B4579">
        <w:rPr>
          <w:rStyle w:val="Emphasis"/>
        </w:rPr>
        <w:t xml:space="preserve">The agency </w:t>
      </w:r>
      <w:r w:rsidRPr="00152A1C">
        <w:rPr>
          <w:rStyle w:val="Emphasis"/>
          <w:highlight w:val="yellow"/>
        </w:rPr>
        <w:t xml:space="preserve">concluded </w:t>
      </w:r>
      <w:r w:rsidRPr="009B4579">
        <w:rPr>
          <w:rStyle w:val="Emphasis"/>
        </w:rPr>
        <w:t xml:space="preserve">as recently as two years ago that </w:t>
      </w:r>
      <w:r w:rsidRPr="00152A1C">
        <w:rPr>
          <w:rStyle w:val="Emphasis"/>
          <w:highlight w:val="yellow"/>
        </w:rPr>
        <w:t xml:space="preserve">nuclear </w:t>
      </w:r>
      <w:r w:rsidRPr="009B4579">
        <w:rPr>
          <w:rStyle w:val="Emphasis"/>
        </w:rPr>
        <w:t>power</w:t>
      </w:r>
      <w:r w:rsidRPr="00152A1C">
        <w:rPr>
          <w:rStyle w:val="Emphasis"/>
          <w:highlight w:val="yellow"/>
        </w:rPr>
        <w:t xml:space="preserve"> plants can safely shut down following </w:t>
      </w:r>
      <w:r w:rsidRPr="009B4579">
        <w:rPr>
          <w:rStyle w:val="Emphasis"/>
        </w:rPr>
        <w:t xml:space="preserve">an </w:t>
      </w:r>
      <w:r w:rsidRPr="00152A1C">
        <w:rPr>
          <w:rStyle w:val="Emphasis"/>
          <w:highlight w:val="yellow"/>
        </w:rPr>
        <w:t xml:space="preserve">EMP </w:t>
      </w:r>
      <w:r w:rsidRPr="009B4579">
        <w:rPr>
          <w:rStyle w:val="Emphasis"/>
        </w:rPr>
        <w:t>event</w:t>
      </w:r>
      <w:r w:rsidRPr="00AC152E">
        <w:rPr>
          <w:sz w:val="16"/>
        </w:rPr>
        <w:t xml:space="preserve">. NRC drafted a rule last year on </w:t>
      </w:r>
      <w:r w:rsidRPr="00AC152E">
        <w:rPr>
          <w:u w:val="single"/>
        </w:rPr>
        <w:t xml:space="preserve">maintaining key plant safety functions after a severe event, particularly on how </w:t>
      </w:r>
      <w:r w:rsidRPr="00152A1C">
        <w:rPr>
          <w:highlight w:val="yellow"/>
          <w:u w:val="single"/>
        </w:rPr>
        <w:t>to keep spent fuel pools cool</w:t>
      </w:r>
      <w:r w:rsidRPr="00AC152E">
        <w:rPr>
          <w:u w:val="single"/>
        </w:rPr>
        <w:t>.</w:t>
      </w:r>
    </w:p>
    <w:p w14:paraId="66BE97D2" w14:textId="77777777" w:rsidR="00DE3E14" w:rsidRPr="00DE3E14" w:rsidRDefault="00DE3E14" w:rsidP="00DE3E14"/>
    <w:p w14:paraId="6BEDF276" w14:textId="7ADE60C5" w:rsidR="00F33DBA" w:rsidRPr="003C5D30" w:rsidRDefault="00F33DBA" w:rsidP="00F33DBA">
      <w:pPr>
        <w:pStyle w:val="Heading4"/>
      </w:pPr>
      <w:r>
        <w:t>Chance of asteroids is tiny and no extinction</w:t>
      </w:r>
    </w:p>
    <w:p w14:paraId="227B958D" w14:textId="77777777" w:rsidR="00F33DBA" w:rsidRPr="00985E67" w:rsidRDefault="00F33DBA" w:rsidP="00F33DBA">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09B390B4" w14:textId="77777777" w:rsidR="00503CDC" w:rsidRDefault="00F33DBA" w:rsidP="00F33DBA">
      <w:pPr>
        <w:rPr>
          <w:rStyle w:val="Emphasis"/>
          <w:highlight w:val="yellow"/>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rPr>
          <w:sz w:val="16"/>
        </w:rPr>
        <w:t xml:space="preserve">The source of all this is a comment by Dr Joseph </w:t>
      </w:r>
      <w:proofErr w:type="spellStart"/>
      <w:r w:rsidRPr="00985E67">
        <w:rPr>
          <w:sz w:val="16"/>
        </w:rPr>
        <w:t>Nuth</w:t>
      </w:r>
      <w:proofErr w:type="spellEnd"/>
      <w:r w:rsidRPr="00985E67">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rPr>
          <w:sz w:val="16"/>
        </w:rPr>
        <w:t>really large</w:t>
      </w:r>
      <w:proofErr w:type="gramEnd"/>
      <w:r w:rsidRPr="00985E67">
        <w:rPr>
          <w:sz w:val="16"/>
        </w:rPr>
        <w:t xml:space="preserve"> 10 km ones. There are a number of things potentially confusing about this statement however, if you rea</w:t>
      </w:r>
      <w:proofErr w:type="spellStart"/>
      <w:r w:rsidRPr="00985E67">
        <w:rPr>
          <w:sz w:val="16"/>
        </w:rPr>
        <w:t xml:space="preserve">d it as a </w:t>
      </w:r>
      <w:proofErr w:type="gramStart"/>
      <w:r w:rsidRPr="00985E67">
        <w:rPr>
          <w:sz w:val="16"/>
        </w:rPr>
        <w:t>non scientist</w:t>
      </w:r>
      <w:proofErr w:type="spellEnd"/>
      <w:proofErr w:type="gramEnd"/>
      <w:r w:rsidRPr="00985E67">
        <w:rPr>
          <w:sz w:val="16"/>
        </w:rPr>
        <w:t xml:space="preserve">. </w:t>
      </w:r>
      <w:r w:rsidRPr="00985E67">
        <w:rPr>
          <w:rStyle w:val="StyleUnderline"/>
        </w:rPr>
        <w:t xml:space="preserve">Although there is a risk of “mass extinction” if </w:t>
      </w:r>
      <w:r w:rsidRPr="00152A1C">
        <w:rPr>
          <w:rStyle w:val="StyleUnderline"/>
          <w:highlight w:val="yellow"/>
        </w:rPr>
        <w:t>a large asteroid hit Earth</w:t>
      </w:r>
      <w:r w:rsidRPr="00985E67">
        <w:rPr>
          <w:rStyle w:val="StyleUnderline"/>
        </w:rPr>
        <w:t xml:space="preserve">, “mass extinction” there </w:t>
      </w:r>
      <w:r w:rsidRPr="00152A1C">
        <w:rPr>
          <w:rStyle w:val="Emphasis"/>
          <w:highlight w:val="yellow"/>
        </w:rPr>
        <w:t>doesn’t mean “extinction of humans”,</w:t>
      </w:r>
      <w:r w:rsidRPr="00985E67">
        <w:rPr>
          <w:rStyle w:val="StyleUnderline"/>
        </w:rPr>
        <w:t xml:space="preserve"> we are such a resilient species that we would certainly survive a giant asteroid impact. </w:t>
      </w:r>
      <w:r w:rsidRPr="00152A1C">
        <w:rPr>
          <w:rStyle w:val="StyleUnderline"/>
          <w:highlight w:val="yellow"/>
        </w:rPr>
        <w:t xml:space="preserve">We are </w:t>
      </w:r>
      <w:r w:rsidRPr="00152A1C">
        <w:rPr>
          <w:rStyle w:val="Emphasis"/>
          <w:highlight w:val="yellow"/>
        </w:rPr>
        <w:t>not “due” an extinction</w:t>
      </w:r>
      <w:r w:rsidRPr="00985E67">
        <w:rPr>
          <w:rStyle w:val="Emphasis"/>
        </w:rPr>
        <w:t xml:space="preserve"> at all</w:t>
      </w:r>
      <w:r w:rsidRPr="00985E67">
        <w:rPr>
          <w:rStyle w:val="StyleUnderline"/>
        </w:rPr>
        <w:t xml:space="preserve">. </w:t>
      </w:r>
      <w:r w:rsidRPr="00152A1C">
        <w:rPr>
          <w:rStyle w:val="StyleUnderline"/>
          <w:highlight w:val="yellow"/>
        </w:rPr>
        <w:t xml:space="preserve">Next </w:t>
      </w:r>
      <w:r w:rsidRPr="00152A1C">
        <w:rPr>
          <w:rStyle w:val="Emphasis"/>
          <w:highlight w:val="yellow"/>
        </w:rPr>
        <w:t>giant</w:t>
      </w:r>
      <w:r w:rsidRPr="00152A1C">
        <w:rPr>
          <w:rStyle w:val="StyleUnderline"/>
          <w:highlight w:val="yellow"/>
        </w:rPr>
        <w:t xml:space="preserve"> impact is most likely to happen</w:t>
      </w:r>
      <w:r w:rsidRPr="00985E67">
        <w:rPr>
          <w:rStyle w:val="StyleUnderline"/>
        </w:rPr>
        <w:t xml:space="preserve"> many </w:t>
      </w:r>
      <w:r w:rsidRPr="00152A1C">
        <w:rPr>
          <w:rStyle w:val="Emphasis"/>
          <w:highlight w:val="yellow"/>
        </w:rPr>
        <w:t>millions of years into the future</w:t>
      </w:r>
      <w:r w:rsidRPr="00985E67">
        <w:rPr>
          <w:rStyle w:val="StyleUnderline"/>
        </w:rPr>
        <w:t xml:space="preserve">. As we'll see, </w:t>
      </w:r>
      <w:r w:rsidRPr="00152A1C">
        <w:rPr>
          <w:rStyle w:val="StyleUnderline"/>
          <w:highlight w:val="yellow"/>
        </w:rPr>
        <w:t xml:space="preserve">there is </w:t>
      </w:r>
      <w:r w:rsidRPr="00152A1C">
        <w:rPr>
          <w:rStyle w:val="Emphasis"/>
          <w:highlight w:val="yellow"/>
        </w:rPr>
        <w:t>almost zero chance</w:t>
      </w:r>
      <w:r w:rsidRPr="00152A1C">
        <w:rPr>
          <w:rStyle w:val="StyleUnderline"/>
          <w:highlight w:val="yellow"/>
        </w:rPr>
        <w:t xml:space="preserve"> of a giant impact in the </w:t>
      </w:r>
      <w:r w:rsidRPr="00152A1C">
        <w:rPr>
          <w:rStyle w:val="Emphasis"/>
          <w:highlight w:val="yellow"/>
        </w:rPr>
        <w:t>next century</w:t>
      </w:r>
      <w:r w:rsidRPr="00985E67">
        <w:rPr>
          <w:rStyle w:val="Emphasis"/>
        </w:rPr>
        <w:t xml:space="preserve">. </w:t>
      </w:r>
      <w:r w:rsidRPr="00985E67">
        <w:rPr>
          <w:sz w:val="16"/>
        </w:rPr>
        <w:t xml:space="preserve">There is however much we can do to protect ourselves from smaller asteroids. As a result of extensive asteroid surveys over the last couple of decades: </w:t>
      </w:r>
      <w:r w:rsidRPr="00152A1C">
        <w:rPr>
          <w:rStyle w:val="StyleUnderline"/>
          <w:highlight w:val="yellow"/>
        </w:rPr>
        <w:t>We can be</w:t>
      </w:r>
      <w:r w:rsidRPr="00985E67">
        <w:rPr>
          <w:rStyle w:val="StyleUnderline"/>
        </w:rPr>
        <w:t xml:space="preserve"> pretty sure (as in perhaps </w:t>
      </w:r>
      <w:r w:rsidRPr="00152A1C">
        <w:rPr>
          <w:rStyle w:val="Emphasis"/>
          <w:highlight w:val="yellow"/>
        </w:rPr>
        <w:t>99.999999%</w:t>
      </w:r>
      <w:r w:rsidRPr="00152A1C">
        <w:rPr>
          <w:rStyle w:val="StyleUnderline"/>
          <w:highlight w:val="yellow"/>
        </w:rPr>
        <w:t xml:space="preserve"> sure) that there </w:t>
      </w:r>
      <w:r w:rsidRPr="00152A1C">
        <w:rPr>
          <w:rStyle w:val="Emphasis"/>
          <w:highlight w:val="yellow"/>
        </w:rPr>
        <w:t xml:space="preserve">isn’t an extinction level </w:t>
      </w:r>
    </w:p>
    <w:p w14:paraId="7C011B98" w14:textId="77777777" w:rsidR="00503CDC" w:rsidRDefault="00503CDC" w:rsidP="00F33DBA">
      <w:pPr>
        <w:rPr>
          <w:rStyle w:val="Emphasis"/>
          <w:highlight w:val="yellow"/>
        </w:rPr>
      </w:pPr>
    </w:p>
    <w:p w14:paraId="1603E68F" w14:textId="77777777" w:rsidR="00503CDC" w:rsidRDefault="00503CDC" w:rsidP="00F33DBA">
      <w:pPr>
        <w:rPr>
          <w:rStyle w:val="Emphasis"/>
          <w:highlight w:val="yellow"/>
        </w:rPr>
      </w:pPr>
    </w:p>
    <w:p w14:paraId="7A24FF49" w14:textId="518C7F7E" w:rsidR="00F33DBA" w:rsidRPr="00985E67" w:rsidRDefault="00F33DBA" w:rsidP="00F33DBA">
      <w:pPr>
        <w:rPr>
          <w:rStyle w:val="StyleUnderline"/>
        </w:rPr>
      </w:pPr>
      <w:r w:rsidRPr="00152A1C">
        <w:rPr>
          <w:rStyle w:val="Emphasis"/>
          <w:highlight w:val="yellow"/>
        </w:rPr>
        <w:t>asteroid headed our way</w:t>
      </w:r>
      <w:r w:rsidRPr="00985E67">
        <w:rPr>
          <w:rStyle w:val="Emphasis"/>
        </w:rPr>
        <w:t xml:space="preserve"> in the next century</w:t>
      </w:r>
      <w:r w:rsidRPr="00985E67">
        <w:rPr>
          <w:rStyle w:val="StyleUnderline"/>
        </w:rPr>
        <w:t xml:space="preserve">. </w:t>
      </w:r>
      <w:r w:rsidRPr="00152A1C">
        <w:rPr>
          <w:rStyle w:val="StyleUnderline"/>
          <w:highlight w:val="yellow"/>
        </w:rPr>
        <w:t xml:space="preserve">We </w:t>
      </w:r>
      <w:r w:rsidRPr="00152A1C">
        <w:rPr>
          <w:rStyle w:val="Emphasis"/>
          <w:highlight w:val="yellow"/>
        </w:rPr>
        <w:t>know</w:t>
      </w:r>
      <w:r w:rsidRPr="00985E67">
        <w:rPr>
          <w:rStyle w:val="Emphasis"/>
        </w:rPr>
        <w:t xml:space="preserve"> the </w:t>
      </w:r>
      <w:r w:rsidRPr="00152A1C">
        <w:rPr>
          <w:rStyle w:val="Emphasis"/>
          <w:highlight w:val="yellow"/>
        </w:rPr>
        <w:t>orbits</w:t>
      </w:r>
      <w:r w:rsidRPr="00152A1C">
        <w:rPr>
          <w:rStyle w:val="StyleUnderline"/>
          <w:highlight w:val="yellow"/>
        </w:rPr>
        <w:t xml:space="preserve"> of </w:t>
      </w:r>
      <w:r w:rsidRPr="00152A1C">
        <w:rPr>
          <w:rStyle w:val="Emphasis"/>
          <w:highlight w:val="yellow"/>
        </w:rPr>
        <w:t>all</w:t>
      </w:r>
      <w:r w:rsidRPr="00985E67">
        <w:rPr>
          <w:rStyle w:val="StyleUnderline"/>
        </w:rPr>
        <w:t xml:space="preserve"> the </w:t>
      </w:r>
      <w:proofErr w:type="gramStart"/>
      <w:r w:rsidRPr="00152A1C">
        <w:rPr>
          <w:rStyle w:val="StyleUnderline"/>
          <w:highlight w:val="yellow"/>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152A1C">
        <w:rPr>
          <w:rStyle w:val="StyleUnderline"/>
          <w:highlight w:val="yellow"/>
        </w:rPr>
        <w:t>comets</w:t>
      </w:r>
      <w:r w:rsidRPr="00985E67">
        <w:rPr>
          <w:rStyle w:val="StyleUnderline"/>
        </w:rPr>
        <w:t xml:space="preserve">, and the chance of that </w:t>
      </w:r>
      <w:r w:rsidRPr="00152A1C">
        <w:rPr>
          <w:rStyle w:val="StyleUnderline"/>
          <w:highlight w:val="yellow"/>
        </w:rPr>
        <w:t>is</w:t>
      </w:r>
      <w:r w:rsidRPr="00985E67">
        <w:rPr>
          <w:rStyle w:val="StyleUnderline"/>
        </w:rPr>
        <w:t xml:space="preserve"> something like </w:t>
      </w:r>
      <w:r w:rsidRPr="00152A1C">
        <w:rPr>
          <w:rStyle w:val="Emphasis"/>
          <w:highlight w:val="yellow"/>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w:t>
      </w:r>
      <w:r w:rsidRPr="00985E67">
        <w:rPr>
          <w:sz w:val="16"/>
        </w:rPr>
        <w:lastRenderedPageBreak/>
        <w:t xml:space="preserve">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w:t>
      </w:r>
      <w:proofErr w:type="gramStart"/>
      <w:r w:rsidRPr="00985E67">
        <w:rPr>
          <w:sz w:val="16"/>
        </w:rPr>
        <w:t>of course</w:t>
      </w:r>
      <w:proofErr w:type="gramEnd"/>
      <w:r w:rsidRPr="00985E67">
        <w:rPr>
          <w:sz w:val="16"/>
        </w:rPr>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152A1C">
        <w:rPr>
          <w:rStyle w:val="Emphasis"/>
          <w:highlight w:val="yellow"/>
        </w:rPr>
        <w:t>so far into the future</w:t>
      </w:r>
      <w:r w:rsidRPr="00152A1C">
        <w:rPr>
          <w:rStyle w:val="StyleUnderline"/>
          <w:highlight w:val="yellow"/>
        </w:rPr>
        <w:t xml:space="preserve"> it makes </w:t>
      </w:r>
      <w:r w:rsidRPr="00152A1C">
        <w:rPr>
          <w:rStyle w:val="Emphasis"/>
          <w:highlight w:val="yellow"/>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4EE92688" w14:textId="77777777" w:rsidR="000D4059" w:rsidRPr="000D4059" w:rsidRDefault="000D4059" w:rsidP="004E0E7A"/>
    <w:sectPr w:rsidR="000D4059" w:rsidRPr="000D40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AC31B8"/>
    <w:multiLevelType w:val="hybridMultilevel"/>
    <w:tmpl w:val="8C54D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244DBE"/>
    <w:multiLevelType w:val="hybridMultilevel"/>
    <w:tmpl w:val="6EB0B67A"/>
    <w:lvl w:ilvl="0" w:tplc="C692623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3A46B4"/>
    <w:multiLevelType w:val="hybridMultilevel"/>
    <w:tmpl w:val="8768342C"/>
    <w:lvl w:ilvl="0" w:tplc="17F80EB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7"/>
  </w:num>
  <w:num w:numId="15">
    <w:abstractNumId w:val="18"/>
  </w:num>
  <w:num w:numId="16">
    <w:abstractNumId w:val="16"/>
  </w:num>
  <w:num w:numId="17">
    <w:abstractNumId w:val="11"/>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19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5BF"/>
    <w:rsid w:val="00052FB1"/>
    <w:rsid w:val="00054276"/>
    <w:rsid w:val="000547B1"/>
    <w:rsid w:val="0005511E"/>
    <w:rsid w:val="0005539B"/>
    <w:rsid w:val="0006091E"/>
    <w:rsid w:val="000638C1"/>
    <w:rsid w:val="00065FEE"/>
    <w:rsid w:val="00066E3C"/>
    <w:rsid w:val="00072718"/>
    <w:rsid w:val="0007381E"/>
    <w:rsid w:val="00076094"/>
    <w:rsid w:val="0008785F"/>
    <w:rsid w:val="00090CBE"/>
    <w:rsid w:val="00094DEC"/>
    <w:rsid w:val="000A2D8A"/>
    <w:rsid w:val="000D26A6"/>
    <w:rsid w:val="000D2B90"/>
    <w:rsid w:val="000D4059"/>
    <w:rsid w:val="000D6ED8"/>
    <w:rsid w:val="000D717B"/>
    <w:rsid w:val="000E3A25"/>
    <w:rsid w:val="00100B28"/>
    <w:rsid w:val="00117316"/>
    <w:rsid w:val="001209B4"/>
    <w:rsid w:val="00121207"/>
    <w:rsid w:val="001761FC"/>
    <w:rsid w:val="00182655"/>
    <w:rsid w:val="00183631"/>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039"/>
    <w:rsid w:val="0027729E"/>
    <w:rsid w:val="002843B2"/>
    <w:rsid w:val="00284ED6"/>
    <w:rsid w:val="00290C5A"/>
    <w:rsid w:val="00290C92"/>
    <w:rsid w:val="0029647A"/>
    <w:rsid w:val="00296504"/>
    <w:rsid w:val="002A40C6"/>
    <w:rsid w:val="002B3F2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0BA6"/>
    <w:rsid w:val="00371B27"/>
    <w:rsid w:val="003726C3"/>
    <w:rsid w:val="0037465F"/>
    <w:rsid w:val="00375D2E"/>
    <w:rsid w:val="00383071"/>
    <w:rsid w:val="00383B19"/>
    <w:rsid w:val="00384CBC"/>
    <w:rsid w:val="00392980"/>
    <w:rsid w:val="003933F9"/>
    <w:rsid w:val="00395864"/>
    <w:rsid w:val="00396557"/>
    <w:rsid w:val="00397316"/>
    <w:rsid w:val="003A2271"/>
    <w:rsid w:val="003A248F"/>
    <w:rsid w:val="003A4D9C"/>
    <w:rsid w:val="003B1668"/>
    <w:rsid w:val="003C5F4C"/>
    <w:rsid w:val="003D225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23A"/>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96E"/>
    <w:rsid w:val="004E0E7A"/>
    <w:rsid w:val="004E355B"/>
    <w:rsid w:val="005028E5"/>
    <w:rsid w:val="00503735"/>
    <w:rsid w:val="00503AD7"/>
    <w:rsid w:val="00503CDC"/>
    <w:rsid w:val="00516A88"/>
    <w:rsid w:val="005218EF"/>
    <w:rsid w:val="00522065"/>
    <w:rsid w:val="005224F2"/>
    <w:rsid w:val="00522E4B"/>
    <w:rsid w:val="005324A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D08"/>
    <w:rsid w:val="005A4D4E"/>
    <w:rsid w:val="005A7237"/>
    <w:rsid w:val="005B21FA"/>
    <w:rsid w:val="005B3244"/>
    <w:rsid w:val="005B6EE8"/>
    <w:rsid w:val="005B7731"/>
    <w:rsid w:val="005C4515"/>
    <w:rsid w:val="005C537B"/>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2D9"/>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5F9A"/>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E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F5E"/>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024"/>
    <w:rsid w:val="00C97021"/>
    <w:rsid w:val="00CA013C"/>
    <w:rsid w:val="00CA6D6D"/>
    <w:rsid w:val="00CC5E83"/>
    <w:rsid w:val="00CC7A4E"/>
    <w:rsid w:val="00CD1359"/>
    <w:rsid w:val="00CD4C83"/>
    <w:rsid w:val="00CD52C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2D2"/>
    <w:rsid w:val="00D53072"/>
    <w:rsid w:val="00D61A4E"/>
    <w:rsid w:val="00D634EA"/>
    <w:rsid w:val="00D713A1"/>
    <w:rsid w:val="00D77956"/>
    <w:rsid w:val="00D80F0C"/>
    <w:rsid w:val="00D92077"/>
    <w:rsid w:val="00D951E2"/>
    <w:rsid w:val="00D9565A"/>
    <w:rsid w:val="00DA1C64"/>
    <w:rsid w:val="00DB2337"/>
    <w:rsid w:val="00DB5F87"/>
    <w:rsid w:val="00DB699B"/>
    <w:rsid w:val="00DC0376"/>
    <w:rsid w:val="00DC099B"/>
    <w:rsid w:val="00DC2BE5"/>
    <w:rsid w:val="00DD4CD4"/>
    <w:rsid w:val="00DD65A2"/>
    <w:rsid w:val="00DD6770"/>
    <w:rsid w:val="00DE0749"/>
    <w:rsid w:val="00DE1CE2"/>
    <w:rsid w:val="00DE3E14"/>
    <w:rsid w:val="00DF1210"/>
    <w:rsid w:val="00DF31E9"/>
    <w:rsid w:val="00DF400D"/>
    <w:rsid w:val="00DF5C23"/>
    <w:rsid w:val="00E01DAD"/>
    <w:rsid w:val="00E021DC"/>
    <w:rsid w:val="00E03F91"/>
    <w:rsid w:val="00E064EF"/>
    <w:rsid w:val="00E064F2"/>
    <w:rsid w:val="00E0717B"/>
    <w:rsid w:val="00E10D57"/>
    <w:rsid w:val="00E15598"/>
    <w:rsid w:val="00E20D65"/>
    <w:rsid w:val="00E353A2"/>
    <w:rsid w:val="00E36881"/>
    <w:rsid w:val="00E413EC"/>
    <w:rsid w:val="00E42E4C"/>
    <w:rsid w:val="00E47013"/>
    <w:rsid w:val="00E541F9"/>
    <w:rsid w:val="00E57B79"/>
    <w:rsid w:val="00E63419"/>
    <w:rsid w:val="00E64496"/>
    <w:rsid w:val="00E72115"/>
    <w:rsid w:val="00E8322E"/>
    <w:rsid w:val="00E87F3E"/>
    <w:rsid w:val="00E903E0"/>
    <w:rsid w:val="00EA1115"/>
    <w:rsid w:val="00EA39EB"/>
    <w:rsid w:val="00EA58CE"/>
    <w:rsid w:val="00EB33FF"/>
    <w:rsid w:val="00EB3D1A"/>
    <w:rsid w:val="00EC2759"/>
    <w:rsid w:val="00EC7106"/>
    <w:rsid w:val="00ED0120"/>
    <w:rsid w:val="00ED3BBA"/>
    <w:rsid w:val="00ED4E12"/>
    <w:rsid w:val="00ED7FE7"/>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DBA"/>
    <w:rsid w:val="00F34C06"/>
    <w:rsid w:val="00F403F9"/>
    <w:rsid w:val="00F43EA3"/>
    <w:rsid w:val="00F50C55"/>
    <w:rsid w:val="00F52370"/>
    <w:rsid w:val="00F57FFB"/>
    <w:rsid w:val="00F601E6"/>
    <w:rsid w:val="00F73954"/>
    <w:rsid w:val="00F94060"/>
    <w:rsid w:val="00FA56F6"/>
    <w:rsid w:val="00FB329D"/>
    <w:rsid w:val="00FC194C"/>
    <w:rsid w:val="00FC27E3"/>
    <w:rsid w:val="00FC53BA"/>
    <w:rsid w:val="00FC74C7"/>
    <w:rsid w:val="00FD451D"/>
    <w:rsid w:val="00FD5B22"/>
    <w:rsid w:val="00FE16D8"/>
    <w:rsid w:val="00FE1B01"/>
    <w:rsid w:val="00FF6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D2F58B"/>
  <w14:defaultImageDpi w14:val="300"/>
  <w15:docId w15:val="{EF326C6E-A1F4-FA4D-AE47-1A0A55FC4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19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C19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19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19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C"/>
    <w:basedOn w:val="Normal"/>
    <w:next w:val="Normal"/>
    <w:link w:val="Heading4Char"/>
    <w:uiPriority w:val="9"/>
    <w:unhideWhenUsed/>
    <w:qFormat/>
    <w:rsid w:val="00FC19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1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194C"/>
  </w:style>
  <w:style w:type="character" w:customStyle="1" w:styleId="Heading1Char">
    <w:name w:val="Heading 1 Char"/>
    <w:aliases w:val="Pocket Char"/>
    <w:basedOn w:val="DefaultParagraphFont"/>
    <w:link w:val="Heading1"/>
    <w:uiPriority w:val="9"/>
    <w:rsid w:val="00FC19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19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194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C194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C194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FC194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FC194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C194C"/>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FC194C"/>
    <w:rPr>
      <w:color w:val="auto"/>
      <w:u w:val="none"/>
    </w:rPr>
  </w:style>
  <w:style w:type="paragraph" w:styleId="DocumentMap">
    <w:name w:val="Document Map"/>
    <w:basedOn w:val="Normal"/>
    <w:link w:val="DocumentMapChar"/>
    <w:uiPriority w:val="99"/>
    <w:semiHidden/>
    <w:unhideWhenUsed/>
    <w:rsid w:val="00FC19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194C"/>
    <w:rPr>
      <w:rFonts w:ascii="Lucida Grande" w:hAnsi="Lucida Grande" w:cs="Lucida Grande"/>
    </w:rPr>
  </w:style>
  <w:style w:type="paragraph" w:customStyle="1" w:styleId="Emphasis1">
    <w:name w:val="Emphasis1"/>
    <w:basedOn w:val="Normal"/>
    <w:link w:val="Emphasis"/>
    <w:autoRedefine/>
    <w:uiPriority w:val="20"/>
    <w:qFormat/>
    <w:rsid w:val="000553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CD52C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F403F9"/>
    <w:pPr>
      <w:ind w:left="720"/>
      <w:contextualSpacing/>
    </w:pPr>
  </w:style>
  <w:style w:type="paragraph" w:styleId="Title">
    <w:name w:val="Title"/>
    <w:aliases w:val="Cites and Cards,UNDERLINE,Bold Underlined,title,Block Heading,Read This,Non Read Text,Debate Normal"/>
    <w:basedOn w:val="Normal"/>
    <w:link w:val="TitleChar"/>
    <w:uiPriority w:val="6"/>
    <w:qFormat/>
    <w:rsid w:val="00E87F3E"/>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E87F3E"/>
    <w:rPr>
      <w:rFonts w:cs="Arial"/>
      <w:spacing w:val="-8"/>
      <w:u w:val="single"/>
    </w:rPr>
  </w:style>
  <w:style w:type="paragraph" w:customStyle="1" w:styleId="textbold">
    <w:name w:val="text bold"/>
    <w:basedOn w:val="Normal"/>
    <w:autoRedefine/>
    <w:uiPriority w:val="20"/>
    <w:qFormat/>
    <w:rsid w:val="00F33DBA"/>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02/2014EF00026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bes.com/sites/jamesconca/2019/01/03/can-nuclear-power-plants-resist-attacks-of-electromagnetic-pulse-e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communities/the-future-of-space-technologies" TargetMode="External"/><Relationship Id="rId5" Type="http://schemas.openxmlformats.org/officeDocument/2006/relationships/numbering" Target="numbering.xml"/><Relationship Id="rId15" Type="http://schemas.openxmlformats.org/officeDocument/2006/relationships/hyperlink" Target="https://www.theverge.com/2020/3/24/21190273/spacex-starlink-satellite-internet-constellation-astronomy-coating" TargetMode="External"/><Relationship Id="rId10" Type="http://schemas.openxmlformats.org/officeDocument/2006/relationships/hyperlink" Target="https://www.weforum.org/agenda/2018/04/we-have-a-space-debris-problem-heres-how-to-solve-it/" TargetMode="External"/><Relationship Id="rId4" Type="http://schemas.openxmlformats.org/officeDocument/2006/relationships/customXml" Target="../customXml/item4.xml"/><Relationship Id="rId9" Type="http://schemas.openxmlformats.org/officeDocument/2006/relationships/hyperlink" Target="https://www.weforum.org/agenda/authors/nikolai-khlystov" TargetMode="External"/><Relationship Id="rId14" Type="http://schemas.openxmlformats.org/officeDocument/2006/relationships/hyperlink" Target="https://ndupress.ndu.edu/Portals/68/Documents/jfq/jfq-97/jfq-97_20-29_Hallex-Cottom.pdf?ver=2020-03-31-130614-9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22</Pages>
  <Words>9849</Words>
  <Characters>56141</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42</cp:revision>
  <dcterms:created xsi:type="dcterms:W3CDTF">2022-02-07T15:16:00Z</dcterms:created>
  <dcterms:modified xsi:type="dcterms:W3CDTF">2022-02-07T16:26:00Z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