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C93" w14:textId="19F7E00B" w:rsidR="007D16A1" w:rsidRDefault="007D16A1" w:rsidP="007D16A1">
      <w:pPr>
        <w:pStyle w:val="Heading1"/>
      </w:pPr>
      <w:r>
        <w:t>1NC</w:t>
      </w:r>
    </w:p>
    <w:p w14:paraId="1282FEC5" w14:textId="6BEC3EAB" w:rsidR="004A5960" w:rsidRDefault="004A5960" w:rsidP="007D16A1">
      <w:pPr>
        <w:pStyle w:val="Heading2"/>
      </w:pPr>
      <w:r>
        <w:t>Off</w:t>
      </w:r>
    </w:p>
    <w:p w14:paraId="1C2CD24E" w14:textId="78B725CF" w:rsidR="00DA7B61" w:rsidRDefault="00DA7B61" w:rsidP="004A5960">
      <w:pPr>
        <w:pStyle w:val="Heading3"/>
      </w:pPr>
      <w:r>
        <w:t>1NC – T</w:t>
      </w:r>
    </w:p>
    <w:p w14:paraId="7E234566" w14:textId="452238C9" w:rsidR="00EC60D6" w:rsidRDefault="00EC60D6" w:rsidP="00EC60D6">
      <w:pPr>
        <w:pStyle w:val="Heading4"/>
      </w:pPr>
      <w:r>
        <w:t xml:space="preserve">Interpretation: </w:t>
      </w:r>
      <w:r w:rsidRPr="002B20C1">
        <w:t xml:space="preserve">Intellectual property </w:t>
      </w:r>
      <w:r>
        <w:t>for medicine</w:t>
      </w:r>
      <w:r w:rsidR="00F43697">
        <w:t>s</w:t>
      </w:r>
      <w:r>
        <w:t xml:space="preserve"> only refers to patents. </w:t>
      </w:r>
    </w:p>
    <w:p w14:paraId="2A2A4547" w14:textId="77777777" w:rsidR="00EC60D6" w:rsidRDefault="00EC60D6" w:rsidP="00EC60D6">
      <w:r>
        <w:rPr>
          <w:rStyle w:val="Style13ptBold"/>
        </w:rPr>
        <w:t xml:space="preserve">Oxfam </w:t>
      </w:r>
      <w:r w:rsidRPr="002B20C1">
        <w:t>[Oxfam is a British founded confederation of 20 independent charitable organizations focusing on the alleviation of global poverty, founded in 1942 and led by Oxfam International. It is a major nonprofit group with an extensive collection of operations</w:t>
      </w:r>
      <w:r>
        <w:t>, “</w:t>
      </w:r>
      <w:r w:rsidRPr="002B20C1">
        <w:t>Intellectual property and access to medicine</w:t>
      </w:r>
      <w:r>
        <w:t xml:space="preserve">”, No Date, </w:t>
      </w:r>
      <w:hyperlink r:id="rId9" w:history="1">
        <w:r w:rsidRPr="00144C92">
          <w:rPr>
            <w:rStyle w:val="Hyperlink"/>
          </w:rPr>
          <w:t>https://www.oxfamamerica.org/explore/issues/economic-well-being/intellectual-property-and-access-to-medicine/]//pranav</w:t>
        </w:r>
      </w:hyperlink>
    </w:p>
    <w:p w14:paraId="32B08BF0" w14:textId="77777777" w:rsidR="00EC60D6" w:rsidRPr="002B20C1" w:rsidRDefault="00EC60D6" w:rsidP="00EC60D6">
      <w:pPr>
        <w:pStyle w:val="ListParagraph"/>
        <w:numPr>
          <w:ilvl w:val="0"/>
          <w:numId w:val="13"/>
        </w:numPr>
      </w:pPr>
      <w:r>
        <w:t>Independently – becomes an alt cause to plan solvency</w:t>
      </w:r>
    </w:p>
    <w:p w14:paraId="39F5332E" w14:textId="77777777" w:rsidR="00EC60D6" w:rsidRPr="00B5570A" w:rsidRDefault="00EC60D6" w:rsidP="00EC60D6">
      <w:pPr>
        <w:rPr>
          <w:b/>
          <w:iCs/>
          <w:u w:val="single"/>
        </w:rPr>
      </w:pPr>
      <w:r w:rsidRPr="002B20C1">
        <w:rPr>
          <w:rStyle w:val="Emphasis"/>
        </w:rPr>
        <w:t>Intellectual property (</w:t>
      </w:r>
      <w:r w:rsidRPr="002B20C1">
        <w:rPr>
          <w:rStyle w:val="Emphasis"/>
          <w:highlight w:val="green"/>
        </w:rPr>
        <w:t>IP</w:t>
      </w:r>
      <w:r w:rsidRPr="002B20C1">
        <w:rPr>
          <w:rStyle w:val="Emphasis"/>
        </w:rPr>
        <w:t xml:space="preserve">) has different forms; </w:t>
      </w:r>
      <w:r w:rsidRPr="002B20C1">
        <w:rPr>
          <w:rStyle w:val="Emphasis"/>
          <w:highlight w:val="green"/>
        </w:rPr>
        <w:t>in the case</w:t>
      </w:r>
      <w:r w:rsidRPr="002B20C1">
        <w:rPr>
          <w:rStyle w:val="Emphasis"/>
        </w:rPr>
        <w:t xml:space="preserve"> </w:t>
      </w:r>
      <w:r w:rsidRPr="002B20C1">
        <w:rPr>
          <w:rStyle w:val="Emphasis"/>
          <w:highlight w:val="green"/>
        </w:rPr>
        <w:t>of</w:t>
      </w:r>
      <w:r w:rsidRPr="002B20C1">
        <w:rPr>
          <w:rStyle w:val="Emphasis"/>
        </w:rPr>
        <w:t xml:space="preserve"> access to </w:t>
      </w:r>
      <w:r w:rsidRPr="002B20C1">
        <w:rPr>
          <w:rStyle w:val="Emphasis"/>
          <w:highlight w:val="green"/>
        </w:rPr>
        <w:t>medicines</w:t>
      </w:r>
      <w:r w:rsidRPr="002B20C1">
        <w:rPr>
          <w:rStyle w:val="Emphasis"/>
        </w:rPr>
        <w:t xml:space="preserve">, we are </w:t>
      </w:r>
      <w:r w:rsidRPr="002B20C1">
        <w:rPr>
          <w:rStyle w:val="Emphasis"/>
          <w:highlight w:val="green"/>
        </w:rPr>
        <w:t>talking about patents</w:t>
      </w:r>
      <w:r w:rsidRPr="002B20C1">
        <w:rPr>
          <w:rStyle w:val="Emphasis"/>
        </w:rPr>
        <w:t>.</w:t>
      </w:r>
      <w:r w:rsidRPr="002B20C1">
        <w:rPr>
          <w:sz w:val="16"/>
        </w:rPr>
        <w:t xml:space="preserve"> Patents are a public policy instrument aimed at stimulating innovation. </w:t>
      </w:r>
      <w:r w:rsidRPr="002B20C1">
        <w:rPr>
          <w:rStyle w:val="Emphasis"/>
        </w:rPr>
        <w:t xml:space="preserve">By </w:t>
      </w:r>
      <w:r w:rsidRPr="002B20C1">
        <w:rPr>
          <w:rStyle w:val="Emphasis"/>
          <w:highlight w:val="green"/>
        </w:rPr>
        <w:t>providing a monopoly</w:t>
      </w:r>
      <w:r w:rsidRPr="002B20C1">
        <w:rPr>
          <w:rStyle w:val="Emphasis"/>
        </w:rPr>
        <w:t xml:space="preserve"> through a patent—which </w:t>
      </w:r>
      <w:r w:rsidRPr="002B20C1">
        <w:rPr>
          <w:rStyle w:val="Emphasis"/>
          <w:highlight w:val="green"/>
        </w:rPr>
        <w:t>gives inventors</w:t>
      </w:r>
      <w:r w:rsidRPr="002B20C1">
        <w:rPr>
          <w:rStyle w:val="Emphasis"/>
        </w:rPr>
        <w:t xml:space="preserve"> an </w:t>
      </w:r>
      <w:r w:rsidRPr="002B20C1">
        <w:rPr>
          <w:rStyle w:val="Emphasis"/>
          <w:highlight w:val="green"/>
        </w:rPr>
        <w:t>economic advantage</w:t>
      </w:r>
      <w:r w:rsidRPr="002B20C1">
        <w:rPr>
          <w:rStyle w:val="Emphasis"/>
        </w:rPr>
        <w:t xml:space="preserve">—governments seek to provide an </w:t>
      </w:r>
      <w:r w:rsidRPr="002B20C1">
        <w:rPr>
          <w:rStyle w:val="Emphasis"/>
          <w:highlight w:val="green"/>
        </w:rPr>
        <w:t>incentive for R&amp;D</w:t>
      </w:r>
      <w:r w:rsidRPr="002B20C1">
        <w:rPr>
          <w:rStyle w:val="Emphasis"/>
        </w:rPr>
        <w:t xml:space="preserve">. At the same time, the </w:t>
      </w:r>
      <w:r w:rsidRPr="002B20C1">
        <w:rPr>
          <w:rStyle w:val="Emphasis"/>
          <w:highlight w:val="green"/>
        </w:rPr>
        <w:t>public benefits</w:t>
      </w:r>
      <w:r w:rsidRPr="002B20C1">
        <w:rPr>
          <w:rStyle w:val="Emphasis"/>
        </w:rPr>
        <w:t xml:space="preserve"> from technological advancement.</w:t>
      </w:r>
    </w:p>
    <w:p w14:paraId="0EB94002" w14:textId="77777777" w:rsidR="00EC60D6" w:rsidRDefault="00EC60D6" w:rsidP="00EC60D6">
      <w:pPr>
        <w:pStyle w:val="Heading4"/>
      </w:pPr>
      <w:r>
        <w:t>Violation: Data exclusivity is IP on data from clinical trials, not on the medicine itself and is distinct from patent protection.</w:t>
      </w:r>
    </w:p>
    <w:p w14:paraId="73D94D76" w14:textId="77777777" w:rsidR="00EC60D6" w:rsidRPr="00C37A8C" w:rsidRDefault="00EC60D6" w:rsidP="00EC60D6">
      <w:pPr>
        <w:rPr>
          <w:rStyle w:val="Style13ptBold"/>
          <w:b w:val="0"/>
        </w:rPr>
      </w:pPr>
      <w:r>
        <w:rPr>
          <w:rStyle w:val="Style13ptBold"/>
        </w:rPr>
        <w:t xml:space="preserve">1AC Thrasher ’21 </w:t>
      </w:r>
      <w:r w:rsidRPr="00C37A8C">
        <w:t>[</w:t>
      </w:r>
      <w:r>
        <w:t xml:space="preserve">Rachel, </w:t>
      </w:r>
      <w:r w:rsidRPr="00C37A8C">
        <w:t>received a JD and a master’s degree in international relations, both from Boston University. She works on policy issues related to trade and investment agreements, trade law and development, economic relations between developing countries, and multilateral environmental agreements. She is the co-editor, alongside former Pardee Center Director Adil Najam, of a Pardee-sponsored book titled The Future of South-South Economic Relations. She teaches a course on trade and development at the Pardee School of Global Studies and continues to research areas of trade and investment agreements and their impact on development policy as part of the Global Economic Governance Initiative at Boston University</w:t>
      </w:r>
      <w:r>
        <w:t>, “</w:t>
      </w:r>
      <w:r w:rsidRPr="00C37A8C">
        <w:t>Chart of the Week: How Data Exclusivity Laws Impact Drug Prices</w:t>
      </w:r>
      <w:r>
        <w:t xml:space="preserve">”, 05-21-2021, </w:t>
      </w:r>
      <w:r w:rsidRPr="00C37A8C">
        <w:t>https://www.bu.edu/gdp/2021/05/25/chart-of-the-week-how-data-exclusivity-laws-impact-drug-prices/</w:t>
      </w:r>
      <w:r>
        <w:t>]//pranav</w:t>
      </w:r>
    </w:p>
    <w:p w14:paraId="727DA5AB" w14:textId="77777777" w:rsidR="00EC60D6" w:rsidRDefault="00EC60D6" w:rsidP="00EC60D6">
      <w:pPr>
        <w:rPr>
          <w:rStyle w:val="Emphasis"/>
        </w:rPr>
      </w:pPr>
      <w:r w:rsidRPr="00C37A8C">
        <w:rPr>
          <w:rStyle w:val="Emphasis"/>
          <w:highlight w:val="green"/>
        </w:rPr>
        <w:t>Data exclusivity</w:t>
      </w:r>
      <w:r w:rsidRPr="00C37A8C">
        <w:rPr>
          <w:rStyle w:val="Emphasis"/>
        </w:rPr>
        <w:t xml:space="preserve"> is a form of intellectual property protection that </w:t>
      </w:r>
      <w:r w:rsidRPr="00C37A8C">
        <w:rPr>
          <w:rStyle w:val="Emphasis"/>
          <w:highlight w:val="green"/>
        </w:rPr>
        <w:t>applies specifically to data</w:t>
      </w:r>
      <w:r w:rsidRPr="00C37A8C">
        <w:rPr>
          <w:rStyle w:val="Emphasis"/>
        </w:rPr>
        <w:t xml:space="preserve"> </w:t>
      </w:r>
      <w:r w:rsidRPr="00C37A8C">
        <w:rPr>
          <w:rStyle w:val="Emphasis"/>
          <w:highlight w:val="green"/>
        </w:rPr>
        <w:t>from</w:t>
      </w:r>
      <w:r w:rsidRPr="00C37A8C">
        <w:rPr>
          <w:rStyle w:val="Emphasis"/>
        </w:rPr>
        <w:t xml:space="preserve"> pharmaceutical </w:t>
      </w:r>
      <w:r w:rsidRPr="00C37A8C">
        <w:rPr>
          <w:rStyle w:val="Emphasis"/>
          <w:highlight w:val="green"/>
        </w:rPr>
        <w:t>clinical trials</w:t>
      </w:r>
      <w:r w:rsidRPr="00C37A8C">
        <w:rPr>
          <w:rStyle w:val="Emphasis"/>
        </w:rPr>
        <w:t>.</w:t>
      </w:r>
      <w:r w:rsidRPr="00C37A8C">
        <w:rPr>
          <w:sz w:val="16"/>
        </w:rPr>
        <w:t xml:space="preserve"> While innovator firms run their own clinical trials to gain marketing approval, generic manufacturers typically rely on the innovator’s clinical trials for the same approval. Data exclusivity rules keep generic firms from relying on that data for 5 to 12 years, depending on the specific law. </w:t>
      </w:r>
      <w:r w:rsidRPr="00C37A8C">
        <w:rPr>
          <w:rStyle w:val="Emphasis"/>
        </w:rPr>
        <w:t xml:space="preserve">Data exclusivity </w:t>
      </w:r>
      <w:r w:rsidRPr="00C37A8C">
        <w:rPr>
          <w:rStyle w:val="Emphasis"/>
          <w:highlight w:val="green"/>
        </w:rPr>
        <w:t>operates independently</w:t>
      </w:r>
      <w:r w:rsidRPr="00C37A8C">
        <w:rPr>
          <w:rStyle w:val="Emphasis"/>
        </w:rPr>
        <w:t xml:space="preserve"> </w:t>
      </w:r>
      <w:r w:rsidRPr="00C37A8C">
        <w:rPr>
          <w:rStyle w:val="Emphasis"/>
          <w:highlight w:val="green"/>
        </w:rPr>
        <w:t>of patent protection</w:t>
      </w:r>
      <w:r w:rsidRPr="00C37A8C">
        <w:rPr>
          <w:rStyle w:val="Emphasis"/>
        </w:rPr>
        <w:t xml:space="preserve"> and can block generic manufacturers from gaining marketing approval even if the patent has expired or the original pharmaceutical product does not qualify for patent protection.</w:t>
      </w:r>
    </w:p>
    <w:p w14:paraId="5949906C" w14:textId="2184D73A" w:rsidR="00EC60D6" w:rsidRDefault="00EC60D6" w:rsidP="00EC60D6">
      <w:pPr>
        <w:rPr>
          <w:rStyle w:val="Style13ptBold"/>
        </w:rPr>
      </w:pPr>
      <w:r w:rsidRPr="00B5570A">
        <w:rPr>
          <w:rStyle w:val="Style13ptBold"/>
        </w:rPr>
        <w:t>Vote neg</w:t>
      </w:r>
      <w:r>
        <w:rPr>
          <w:rStyle w:val="Style13ptBold"/>
        </w:rPr>
        <w:t xml:space="preserve"> for limits – their interp explodes the topic to intellectual property protections on things other than medicine – that includes food, music, clinical trials, and more, all with distinct scenarios and no unified neg ground which makes pre-round prep impossible, killing clash. That controls the internal link to education – only terminal impact in debate and fairness – only thing under the judge’s jurisdiction.</w:t>
      </w:r>
    </w:p>
    <w:p w14:paraId="004191D5" w14:textId="7AD06A23" w:rsidR="00EC60D6" w:rsidRDefault="00EC60D6" w:rsidP="00EC60D6">
      <w:pPr>
        <w:rPr>
          <w:rStyle w:val="Style13ptBold"/>
        </w:rPr>
      </w:pPr>
      <w:r>
        <w:rPr>
          <w:rStyle w:val="Style13ptBold"/>
        </w:rPr>
        <w:t>Competing interps – reasonability is arbitrary and invites judge intervention</w:t>
      </w:r>
    </w:p>
    <w:p w14:paraId="731DECE0" w14:textId="2FE887F1" w:rsidR="000F131C" w:rsidRDefault="000F131C" w:rsidP="000F131C">
      <w:pPr>
        <w:pStyle w:val="Heading3"/>
      </w:pPr>
      <w:r>
        <w:t>1NC – DA</w:t>
      </w:r>
    </w:p>
    <w:p w14:paraId="5E153659" w14:textId="77777777" w:rsidR="000F131C" w:rsidRDefault="000F131C" w:rsidP="000F131C">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6ED2E09A" w14:textId="77777777" w:rsidR="000F131C" w:rsidRPr="005F0F55" w:rsidRDefault="000F131C" w:rsidP="000F131C">
      <w:r w:rsidRPr="005F0F55">
        <w:rPr>
          <w:rStyle w:val="Style13ptBold"/>
        </w:rPr>
        <w:t>Alemany 10/12</w:t>
      </w:r>
      <w:r>
        <w:t xml:space="preserve"> [Jacqueline Alemany and Theodoric Meyer, "The new deadline to pass Biden's agenda is coming up fast", 10/12/21, https://www.washingtonpost.com/politics/2021/10/13/new-deadline-pass-biden-agenda-is-coming-up-fast/]</w:t>
      </w:r>
    </w:p>
    <w:p w14:paraId="2AFF5FD8" w14:textId="77777777" w:rsidR="000F131C" w:rsidRDefault="000F131C" w:rsidP="000F131C">
      <w:r w:rsidRPr="005F0F55">
        <w:rPr>
          <w:rStyle w:val="Emphasis"/>
        </w:rPr>
        <w:t>New deadline, old problems</w:t>
      </w:r>
      <w:r>
        <w:t>: Less than two weeks after House Democrats missed a deadline to hold a vote on the infrastructure bill, the party is staring down another one.</w:t>
      </w:r>
    </w:p>
    <w:p w14:paraId="220CAA87" w14:textId="77777777" w:rsidR="000F131C" w:rsidRPr="005F0F55" w:rsidRDefault="000F131C" w:rsidP="000F131C">
      <w:pPr>
        <w:rPr>
          <w:rStyle w:val="StyleUnderline"/>
        </w:rPr>
      </w:pPr>
      <w:r w:rsidRPr="005F0F55">
        <w:rPr>
          <w:rStyle w:val="StyleUnderline"/>
        </w:rPr>
        <w:t xml:space="preserve">House Speaker Nancy </w:t>
      </w:r>
      <w:r w:rsidRPr="00F313F8">
        <w:rPr>
          <w:rStyle w:val="StyleUnderline"/>
          <w:highlight w:val="cyan"/>
        </w:rPr>
        <w:t>Pelosi and</w:t>
      </w:r>
      <w:r w:rsidRPr="005F0F55">
        <w:rPr>
          <w:rStyle w:val="StyleUnderline"/>
        </w:rPr>
        <w:t xml:space="preserve"> Senate Majority Leader Chuck </w:t>
      </w:r>
      <w:r w:rsidRPr="00F313F8">
        <w:rPr>
          <w:rStyle w:val="StyleUnderline"/>
          <w:highlight w:val="cyan"/>
        </w:rPr>
        <w:t>Schumer</w:t>
      </w:r>
      <w:r w:rsidRPr="005F0F55">
        <w:rPr>
          <w:rStyle w:val="StyleUnderline"/>
        </w:rPr>
        <w:t xml:space="preserve"> say they’re aiming to </w:t>
      </w:r>
      <w:r w:rsidRPr="00F313F8">
        <w:rPr>
          <w:rStyle w:val="StyleUnderline"/>
          <w:highlight w:val="cyan"/>
        </w:rPr>
        <w:t>pass</w:t>
      </w:r>
      <w:r w:rsidRPr="005F0F55">
        <w:rPr>
          <w:rStyle w:val="StyleUnderline"/>
        </w:rPr>
        <w:t xml:space="preserve"> the </w:t>
      </w:r>
      <w:r w:rsidRPr="005F0F55">
        <w:rPr>
          <w:rStyle w:val="Emphasis"/>
        </w:rPr>
        <w:t xml:space="preserve">$1.2 trillion </w:t>
      </w:r>
      <w:r w:rsidRPr="00F313F8">
        <w:rPr>
          <w:rStyle w:val="Emphasis"/>
          <w:highlight w:val="cyan"/>
        </w:rPr>
        <w:t>infrastructure</w:t>
      </w:r>
      <w:r w:rsidRPr="005F0F55">
        <w:rPr>
          <w:rStyle w:val="Emphasis"/>
        </w:rPr>
        <w:t xml:space="preserve"> bill</w:t>
      </w:r>
      <w:r w:rsidRPr="005F0F55">
        <w:rPr>
          <w:rStyle w:val="StyleUnderline"/>
        </w:rPr>
        <w:t xml:space="preserve"> </w:t>
      </w:r>
      <w:r w:rsidRPr="00F313F8">
        <w:rPr>
          <w:rStyle w:val="StyleUnderline"/>
          <w:highlight w:val="cyan"/>
        </w:rPr>
        <w:t>and</w:t>
      </w:r>
      <w:r w:rsidRPr="005F0F55">
        <w:rPr>
          <w:rStyle w:val="StyleUnderline"/>
        </w:rPr>
        <w:t xml:space="preserve"> a </w:t>
      </w:r>
      <w:r w:rsidRPr="00F313F8">
        <w:rPr>
          <w:rStyle w:val="Emphasis"/>
          <w:highlight w:val="cyan"/>
        </w:rPr>
        <w:t>larger package</w:t>
      </w:r>
      <w:r w:rsidRPr="005F0F55">
        <w:rPr>
          <w:rStyle w:val="StyleUnderline"/>
        </w:rPr>
        <w:t xml:space="preserve"> stuffed full </w:t>
      </w:r>
      <w:r w:rsidRPr="00F313F8">
        <w:rPr>
          <w:rStyle w:val="StyleUnderline"/>
          <w:highlight w:val="cyan"/>
        </w:rPr>
        <w:t>of</w:t>
      </w:r>
      <w:r w:rsidRPr="005F0F55">
        <w:rPr>
          <w:rStyle w:val="StyleUnderline"/>
        </w:rPr>
        <w:t xml:space="preserve"> Democrats’ child care, health care and climate change </w:t>
      </w:r>
      <w:r w:rsidRPr="00F313F8">
        <w:rPr>
          <w:rStyle w:val="StyleUnderline"/>
          <w:highlight w:val="cyan"/>
        </w:rPr>
        <w:t xml:space="preserve">priorities </w:t>
      </w:r>
      <w:r w:rsidRPr="00F313F8">
        <w:rPr>
          <w:rStyle w:val="Emphasis"/>
          <w:highlight w:val="cyan"/>
        </w:rPr>
        <w:t>by Oct. 31</w:t>
      </w:r>
      <w:r w:rsidRPr="005F0F55">
        <w:rPr>
          <w:rStyle w:val="StyleUnderline"/>
        </w:rPr>
        <w:t>, when a short-term extension of highway funding is set to run out.</w:t>
      </w:r>
    </w:p>
    <w:p w14:paraId="5AF6B457" w14:textId="77777777" w:rsidR="000F131C" w:rsidRDefault="000F131C" w:rsidP="000F131C">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45714965" w14:textId="77777777" w:rsidR="000F131C" w:rsidRDefault="000F131C" w:rsidP="000F131C">
      <w:r>
        <w:t>(Asked about it on Tuesday, Psaki said Biden would tout the administration's commitment to combating climate change in Glasgow “regardless of where the package stands.”)</w:t>
      </w:r>
    </w:p>
    <w:p w14:paraId="26196EBA" w14:textId="77777777" w:rsidR="000F131C" w:rsidRDefault="000F131C" w:rsidP="000F131C">
      <w:r>
        <w:t>And two days later, Virginians will head to the polls to elect a new governor in a contest lawmakers and the White House are watching closely. Former Democratic Gov. Terry McAuliffe has implored Democrats in Washington to pass the infrastructure bill by Election Day.</w:t>
      </w:r>
    </w:p>
    <w:p w14:paraId="38B9908A" w14:textId="77777777" w:rsidR="000F131C" w:rsidRDefault="000F131C" w:rsidP="000F131C">
      <w:r>
        <w:t>The 18-day sprint</w:t>
      </w:r>
    </w:p>
    <w:p w14:paraId="41EAD619" w14:textId="77777777" w:rsidR="000F131C" w:rsidRPr="005F0F55" w:rsidRDefault="000F131C" w:rsidP="000F131C">
      <w:pPr>
        <w:rPr>
          <w:rStyle w:val="StyleUnderline"/>
        </w:rPr>
      </w:pPr>
      <w:r w:rsidRPr="00F313F8">
        <w:rPr>
          <w:rStyle w:val="StyleUnderline"/>
          <w:highlight w:val="cyan"/>
        </w:rPr>
        <w:t>Can Democrats</w:t>
      </w:r>
      <w:r w:rsidRPr="005F0F55">
        <w:rPr>
          <w:rStyle w:val="StyleUnderline"/>
        </w:rPr>
        <w:t xml:space="preserve"> really </w:t>
      </w:r>
      <w:r w:rsidRPr="00F313F8">
        <w:rPr>
          <w:rStyle w:val="StyleUnderline"/>
          <w:highlight w:val="cyan"/>
        </w:rPr>
        <w:t xml:space="preserve">pass two massive bills in </w:t>
      </w:r>
      <w:r w:rsidRPr="005F0F55">
        <w:rPr>
          <w:rStyle w:val="StyleUnderline"/>
        </w:rPr>
        <w:t xml:space="preserve">the next </w:t>
      </w:r>
      <w:r w:rsidRPr="00F313F8">
        <w:rPr>
          <w:rStyle w:val="StyleUnderline"/>
          <w:highlight w:val="cyan"/>
        </w:rPr>
        <w:t>18 days</w:t>
      </w:r>
      <w:r w:rsidRPr="005F0F55">
        <w:rPr>
          <w:rStyle w:val="StyleUnderline"/>
        </w:rPr>
        <w:t>?</w:t>
      </w:r>
    </w:p>
    <w:p w14:paraId="6924605C" w14:textId="77777777" w:rsidR="000F131C" w:rsidRPr="00313318" w:rsidRDefault="000F131C" w:rsidP="000F131C">
      <w:r w:rsidRPr="005F0F55">
        <w:rPr>
          <w:rStyle w:val="Emphasis"/>
        </w:rPr>
        <w:t>“</w:t>
      </w:r>
      <w:r w:rsidRPr="00F313F8">
        <w:rPr>
          <w:rStyle w:val="Emphasis"/>
          <w:highlight w:val="cyan"/>
        </w:rPr>
        <w:t>Yes</w:t>
      </w:r>
      <w:r w:rsidRPr="005F0F55">
        <w:rPr>
          <w:rStyle w:val="Emphasis"/>
        </w:rPr>
        <w:t>,”</w:t>
      </w:r>
      <w:r>
        <w:t xml:space="preserve"> Rep. Gerry Connolly (D-Va.) told The Early yesterday evening. “Will it is a different matter. But can it? Yeah. </w:t>
      </w:r>
      <w:r w:rsidRPr="005F0F55">
        <w:rPr>
          <w:rStyle w:val="StyleUnderline"/>
        </w:rPr>
        <w:t xml:space="preserve">We’re </w:t>
      </w:r>
      <w:r w:rsidRPr="00F313F8">
        <w:rPr>
          <w:rStyle w:val="StyleUnderline"/>
          <w:highlight w:val="cyan"/>
        </w:rPr>
        <w:t xml:space="preserve">experts at coming </w:t>
      </w:r>
      <w:r w:rsidRPr="00F313F8">
        <w:rPr>
          <w:rStyle w:val="Emphasis"/>
          <w:highlight w:val="cyan"/>
        </w:rPr>
        <w:t>right up against the edge</w:t>
      </w:r>
      <w:r w:rsidRPr="00F313F8">
        <w:rPr>
          <w:rStyle w:val="StyleUnderline"/>
          <w:highlight w:val="cyan"/>
        </w:rPr>
        <w:t xml:space="preserve"> and </w:t>
      </w:r>
      <w:r w:rsidRPr="00F313F8">
        <w:rPr>
          <w:rStyle w:val="Emphasis"/>
          <w:highlight w:val="cyan"/>
        </w:rPr>
        <w:t>pulling a miracle</w:t>
      </w:r>
      <w:r w:rsidRPr="00F313F8">
        <w:rPr>
          <w:highlight w:val="cyan"/>
        </w:rPr>
        <w:t>.”</w:t>
      </w:r>
    </w:p>
    <w:p w14:paraId="33919D1D" w14:textId="77777777" w:rsidR="000F131C" w:rsidRDefault="000F131C" w:rsidP="000F131C">
      <w:pPr>
        <w:pStyle w:val="Heading4"/>
        <w:rPr>
          <w:rFonts w:ascii="Times New Roman" w:hAnsi="Times New Roman"/>
        </w:rPr>
      </w:pPr>
      <w:r>
        <w:rPr>
          <w:rFonts w:cs="Calibri"/>
          <w:color w:val="000000"/>
        </w:rPr>
        <w:t xml:space="preserve">Pushing the plan takes </w:t>
      </w:r>
      <w:r>
        <w:rPr>
          <w:rFonts w:cs="Calibri"/>
          <w:color w:val="000000"/>
          <w:u w:val="single"/>
        </w:rPr>
        <w:t>time</w:t>
      </w:r>
      <w:r>
        <w:rPr>
          <w:rFonts w:cs="Calibri"/>
          <w:color w:val="000000"/>
        </w:rPr>
        <w:t xml:space="preserve">, </w:t>
      </w:r>
      <w:r>
        <w:rPr>
          <w:rFonts w:cs="Calibri"/>
          <w:color w:val="000000"/>
          <w:u w:val="single"/>
        </w:rPr>
        <w:t>energy</w:t>
      </w:r>
      <w:r>
        <w:rPr>
          <w:rFonts w:cs="Calibri"/>
          <w:color w:val="000000"/>
        </w:rPr>
        <w:t xml:space="preserve">, and </w:t>
      </w:r>
      <w:r>
        <w:rPr>
          <w:rFonts w:cs="Calibri"/>
          <w:color w:val="000000"/>
          <w:u w:val="single"/>
        </w:rPr>
        <w:t>political capital</w:t>
      </w:r>
      <w:r>
        <w:rPr>
          <w:rFonts w:cs="Calibri"/>
          <w:color w:val="000000"/>
        </w:rPr>
        <w:t xml:space="preserve"> away from </w:t>
      </w:r>
      <w:r>
        <w:rPr>
          <w:rFonts w:cs="Calibri"/>
          <w:color w:val="000000"/>
          <w:u w:val="single"/>
        </w:rPr>
        <w:t xml:space="preserve">domestic legislation </w:t>
      </w:r>
      <w:r>
        <w:rPr>
          <w:rFonts w:cs="Calibri"/>
          <w:color w:val="000000"/>
        </w:rPr>
        <w:t>– big pharma and EU allies </w:t>
      </w:r>
    </w:p>
    <w:p w14:paraId="74452664" w14:textId="77777777" w:rsidR="000F131C" w:rsidRDefault="000F131C" w:rsidP="000F131C">
      <w:pPr>
        <w:pStyle w:val="NormalWeb"/>
        <w:spacing w:before="0" w:beforeAutospacing="0" w:after="160" w:afterAutospacing="0"/>
      </w:pPr>
      <w:r>
        <w:rPr>
          <w:rFonts w:ascii="Calibri" w:hAnsi="Calibri" w:cs="Calibri"/>
          <w:b/>
          <w:bCs/>
          <w:color w:val="000000"/>
          <w:sz w:val="26"/>
          <w:szCs w:val="26"/>
        </w:rPr>
        <w:t>Bhadrakumar 5/9</w:t>
      </w:r>
      <w:r>
        <w:rPr>
          <w:rFonts w:ascii="Calibri" w:hAnsi="Calibri" w:cs="Calibri"/>
          <w:color w:val="000000"/>
          <w:sz w:val="22"/>
          <w:szCs w:val="22"/>
        </w:rPr>
        <w:t xml:space="preserve"> M K Bhadrakumar is a former Indian diplomat. "Biden’s talk of vaccine IP waiver is political theater." Asia Times, May 9, 2021, asiatimes.com/2021/05/bidens-talk-of-vaccine-ip-waiver-is-political-theater.</w:t>
      </w:r>
    </w:p>
    <w:p w14:paraId="1BDEC7C3" w14:textId="77777777" w:rsidR="000F131C" w:rsidRDefault="000F131C" w:rsidP="000F131C">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16"/>
          <w:szCs w:val="16"/>
        </w:rPr>
        <w:t xml:space="preserve">On the other hand, </w:t>
      </w:r>
      <w:r>
        <w:rPr>
          <w:rFonts w:ascii="Calibri" w:hAnsi="Calibri" w:cs="Calibri"/>
          <w:color w:val="000000"/>
          <w:sz w:val="22"/>
          <w:szCs w:val="22"/>
          <w:u w:val="single"/>
          <w:shd w:val="clear" w:color="auto" w:fill="00FFFF"/>
        </w:rPr>
        <w:t>Biden</w:t>
      </w:r>
      <w:r>
        <w:rPr>
          <w:rFonts w:ascii="Calibri" w:hAnsi="Calibri" w:cs="Calibri"/>
          <w:color w:val="000000"/>
          <w:sz w:val="16"/>
          <w:szCs w:val="16"/>
        </w:rPr>
        <w:t>, whose political life of half a century was largely spent in the US Congress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well </w:t>
      </w:r>
      <w:r>
        <w:rPr>
          <w:rFonts w:ascii="Calibri" w:hAnsi="Calibri" w:cs="Calibri"/>
          <w:color w:val="000000"/>
          <w:sz w:val="22"/>
          <w:szCs w:val="22"/>
          <w:u w:val="single"/>
          <w:shd w:val="clear" w:color="auto" w:fill="00FFFF"/>
        </w:rPr>
        <w:t>aware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 the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awesome </w:t>
      </w:r>
      <w:r>
        <w:rPr>
          <w:rFonts w:ascii="Calibri" w:hAnsi="Calibri" w:cs="Calibri"/>
          <w:b/>
          <w:bCs/>
          <w:color w:val="000000"/>
          <w:sz w:val="22"/>
          <w:szCs w:val="22"/>
          <w:u w:val="single"/>
          <w:shd w:val="clear" w:color="auto" w:fill="00FFFF"/>
        </w:rPr>
        <w:t>clout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pharma</w:t>
      </w:r>
      <w:r>
        <w:rPr>
          <w:rFonts w:ascii="Calibri" w:hAnsi="Calibri" w:cs="Calibri"/>
          <w:color w:val="000000"/>
          <w:sz w:val="22"/>
          <w:szCs w:val="22"/>
          <w:u w:val="single"/>
        </w:rPr>
        <w:t>ceutical companies in American politics</w:t>
      </w:r>
      <w:r>
        <w:rPr>
          <w:rFonts w:ascii="Calibri" w:hAnsi="Calibri" w:cs="Calibri"/>
          <w:color w:val="000000"/>
          <w:sz w:val="16"/>
          <w:szCs w:val="16"/>
        </w:rPr>
        <w:t xml:space="preserve">. From that lobby’s perspective, the </w:t>
      </w:r>
      <w:r>
        <w:rPr>
          <w:rFonts w:ascii="Calibri" w:hAnsi="Calibri" w:cs="Calibri"/>
          <w:color w:val="000000"/>
          <w:sz w:val="22"/>
          <w:szCs w:val="22"/>
          <w:u w:val="single"/>
        </w:rPr>
        <w:t>patent waiver “amounts to the expropriation of the property</w:t>
      </w:r>
      <w:r>
        <w:rPr>
          <w:rFonts w:ascii="Calibri" w:hAnsi="Calibri" w:cs="Calibri"/>
          <w:color w:val="000000"/>
          <w:sz w:val="16"/>
          <w:szCs w:val="16"/>
        </w:rPr>
        <w:t xml:space="preserve"> </w:t>
      </w:r>
      <w:r>
        <w:rPr>
          <w:rFonts w:ascii="Calibri" w:hAnsi="Calibri" w:cs="Calibri"/>
          <w:color w:val="000000"/>
          <w:sz w:val="22"/>
          <w:szCs w:val="22"/>
          <w:u w:val="single"/>
        </w:rPr>
        <w:t>of the pharmaceutical companies</w:t>
      </w:r>
      <w:r>
        <w:rPr>
          <w:rFonts w:ascii="Calibri" w:hAnsi="Calibri" w:cs="Calibri"/>
          <w:color w:val="000000"/>
          <w:sz w:val="16"/>
          <w:szCs w:val="16"/>
        </w:rPr>
        <w:t xml:space="preserve"> whose innovation and financial investments made the development of Covid-19 vaccines possible in the first place,” as a senior scholar at the Johns Hopkins Center for Health Security puts it. </w:t>
      </w:r>
      <w:r>
        <w:rPr>
          <w:rFonts w:ascii="Calibri" w:hAnsi="Calibri" w:cs="Calibri"/>
          <w:color w:val="000000"/>
          <w:sz w:val="22"/>
          <w:szCs w:val="22"/>
          <w:u w:val="single"/>
        </w:rPr>
        <w:t xml:space="preserve">The US pharmaceutical </w:t>
      </w:r>
      <w:r>
        <w:rPr>
          <w:rFonts w:ascii="Calibri" w:hAnsi="Calibri" w:cs="Calibri"/>
          <w:color w:val="000000"/>
          <w:sz w:val="22"/>
          <w:szCs w:val="22"/>
          <w:u w:val="single"/>
          <w:shd w:val="clear" w:color="auto" w:fill="00FFFF"/>
        </w:rPr>
        <w:t>industry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congressional </w:t>
      </w:r>
      <w:r>
        <w:rPr>
          <w:rFonts w:ascii="Calibri" w:hAnsi="Calibri" w:cs="Calibri"/>
          <w:color w:val="000000"/>
          <w:sz w:val="22"/>
          <w:szCs w:val="22"/>
          <w:u w:val="single"/>
          <w:shd w:val="clear" w:color="auto" w:fill="00FFFF"/>
        </w:rPr>
        <w:t>Rep</w:t>
      </w:r>
      <w:r>
        <w:rPr>
          <w:rFonts w:ascii="Calibri" w:hAnsi="Calibri" w:cs="Calibri"/>
          <w:color w:val="000000"/>
          <w:sz w:val="22"/>
          <w:szCs w:val="22"/>
          <w:u w:val="single"/>
        </w:rPr>
        <w:t>ublican</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 already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gone on the offensiv</w:t>
      </w:r>
      <w:r>
        <w:rPr>
          <w:rFonts w:ascii="Calibri" w:hAnsi="Calibri" w:cs="Calibri"/>
          <w:color w:val="000000"/>
          <w:sz w:val="22"/>
          <w:szCs w:val="22"/>
          <w:u w:val="single"/>
        </w:rPr>
        <w:t>e blasting Biden’s announcement</w:t>
      </w:r>
      <w:r>
        <w:rPr>
          <w:rFonts w:ascii="Calibri" w:hAnsi="Calibri" w:cs="Calibri"/>
          <w:color w:val="000000"/>
          <w:sz w:val="16"/>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rFonts w:ascii="Calibri" w:hAnsi="Calibri" w:cs="Calibri"/>
          <w:color w:val="000000"/>
          <w:sz w:val="22"/>
          <w:szCs w:val="22"/>
          <w:u w:val="single"/>
        </w:rPr>
        <w:t>Intellectual property protections are part of the reason we have these life-saving products</w:t>
      </w:r>
      <w:r>
        <w:rPr>
          <w:rFonts w:ascii="Calibri" w:hAnsi="Calibri" w:cs="Calibri"/>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rFonts w:ascii="Calibri" w:hAnsi="Calibri" w:cs="Calibri"/>
          <w:color w:val="000000"/>
          <w:sz w:val="22"/>
          <w:szCs w:val="22"/>
          <w:u w:val="single"/>
        </w:rPr>
        <w:t xml:space="preserve">Clearly, </w:t>
      </w:r>
      <w:r>
        <w:rPr>
          <w:rFonts w:ascii="Calibri" w:hAnsi="Calibri" w:cs="Calibri"/>
          <w:color w:val="000000"/>
          <w:sz w:val="22"/>
          <w:szCs w:val="22"/>
          <w:u w:val="single"/>
          <w:shd w:val="clear" w:color="auto" w:fill="00FFFF"/>
        </w:rPr>
        <w:t>Biden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would rather </w:t>
      </w:r>
      <w:r>
        <w:rPr>
          <w:rFonts w:ascii="Calibri" w:hAnsi="Calibri" w:cs="Calibri"/>
          <w:b/>
          <w:bCs/>
          <w:color w:val="000000"/>
          <w:sz w:val="22"/>
          <w:szCs w:val="22"/>
          <w:u w:val="single"/>
          <w:shd w:val="clear" w:color="auto" w:fill="00FFFF"/>
        </w:rPr>
        <w:t>spend his p</w:t>
      </w:r>
      <w:r>
        <w:rPr>
          <w:rFonts w:ascii="Calibri" w:hAnsi="Calibri" w:cs="Calibri"/>
          <w:b/>
          <w:bCs/>
          <w:color w:val="000000"/>
          <w:sz w:val="22"/>
          <w:szCs w:val="22"/>
          <w:u w:val="single"/>
        </w:rPr>
        <w:t xml:space="preserve">olitical </w:t>
      </w:r>
      <w:r>
        <w:rPr>
          <w:rFonts w:ascii="Calibri" w:hAnsi="Calibri" w:cs="Calibri"/>
          <w:b/>
          <w:bCs/>
          <w:color w:val="000000"/>
          <w:sz w:val="22"/>
          <w:szCs w:val="22"/>
          <w:u w:val="single"/>
          <w:shd w:val="clear" w:color="auto" w:fill="00FFFF"/>
        </w:rPr>
        <w:t>c</w:t>
      </w:r>
      <w:r>
        <w:rPr>
          <w:rFonts w:ascii="Calibri" w:hAnsi="Calibri" w:cs="Calibri"/>
          <w:b/>
          <w:bCs/>
          <w:color w:val="000000"/>
          <w:sz w:val="22"/>
          <w:szCs w:val="22"/>
          <w:u w:val="single"/>
        </w:rPr>
        <w:t>apita</w:t>
      </w:r>
      <w:r>
        <w:rPr>
          <w:rFonts w:ascii="Calibri" w:hAnsi="Calibri" w:cs="Calibri"/>
          <w:b/>
          <w:bCs/>
          <w:color w:val="000000"/>
          <w:sz w:val="22"/>
          <w:szCs w:val="22"/>
          <w:u w:val="single"/>
          <w:shd w:val="clear" w:color="auto" w:fill="00FFFF"/>
        </w:rPr>
        <w:t>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on getting</w:t>
      </w:r>
      <w:r>
        <w:rPr>
          <w:rFonts w:ascii="Calibri" w:hAnsi="Calibri" w:cs="Calibri"/>
          <w:b/>
          <w:bCs/>
          <w:color w:val="000000"/>
          <w:sz w:val="22"/>
          <w:szCs w:val="22"/>
          <w:u w:val="single"/>
        </w:rPr>
        <w:t xml:space="preserve"> the necessary </w:t>
      </w:r>
      <w:r>
        <w:rPr>
          <w:rFonts w:ascii="Calibri" w:hAnsi="Calibri" w:cs="Calibri"/>
          <w:b/>
          <w:bCs/>
          <w:color w:val="000000"/>
          <w:sz w:val="22"/>
          <w:szCs w:val="22"/>
          <w:u w:val="single"/>
          <w:shd w:val="clear" w:color="auto" w:fill="00FFFF"/>
        </w:rPr>
        <w:t>legislation</w:t>
      </w:r>
      <w:r>
        <w:rPr>
          <w:rFonts w:ascii="Calibri" w:hAnsi="Calibri" w:cs="Calibri"/>
          <w:b/>
          <w:bCs/>
          <w:color w:val="000000"/>
          <w:sz w:val="22"/>
          <w:szCs w:val="22"/>
          <w:u w:val="single"/>
        </w:rPr>
        <w:t xml:space="preserve"> through Congress </w:t>
      </w:r>
      <w:r>
        <w:rPr>
          <w:rFonts w:ascii="Calibri" w:hAnsi="Calibri" w:cs="Calibri"/>
          <w:b/>
          <w:bCs/>
          <w:color w:val="000000"/>
          <w:sz w:val="22"/>
          <w:szCs w:val="22"/>
          <w:u w:val="single"/>
          <w:shd w:val="clear" w:color="auto" w:fill="00FFFF"/>
        </w:rPr>
        <w:t xml:space="preserve">to advance </w:t>
      </w:r>
      <w:r>
        <w:rPr>
          <w:rFonts w:ascii="Calibri" w:hAnsi="Calibri" w:cs="Calibri"/>
          <w:b/>
          <w:bCs/>
          <w:color w:val="000000"/>
          <w:sz w:val="22"/>
          <w:szCs w:val="22"/>
          <w:u w:val="single"/>
        </w:rPr>
        <w:t xml:space="preserve">his </w:t>
      </w:r>
      <w:r>
        <w:rPr>
          <w:rFonts w:ascii="Calibri" w:hAnsi="Calibri" w:cs="Calibri"/>
          <w:b/>
          <w:bCs/>
          <w:color w:val="000000"/>
          <w:sz w:val="22"/>
          <w:szCs w:val="22"/>
          <w:u w:val="single"/>
          <w:shd w:val="clear" w:color="auto" w:fill="00FFFF"/>
        </w:rPr>
        <w:t xml:space="preserve">domestic reform </w:t>
      </w:r>
      <w:r>
        <w:rPr>
          <w:rFonts w:ascii="Calibri" w:hAnsi="Calibri" w:cs="Calibri"/>
          <w:b/>
          <w:bCs/>
          <w:color w:val="000000"/>
          <w:sz w:val="22"/>
          <w:szCs w:val="22"/>
          <w:u w:val="single"/>
        </w:rPr>
        <w:t xml:space="preserve">agenda </w:t>
      </w:r>
      <w:r>
        <w:rPr>
          <w:rFonts w:ascii="Calibri" w:hAnsi="Calibri" w:cs="Calibri"/>
          <w:b/>
          <w:bCs/>
          <w:color w:val="000000"/>
          <w:sz w:val="22"/>
          <w:szCs w:val="22"/>
          <w:u w:val="single"/>
          <w:shd w:val="clear" w:color="auto" w:fill="00FFFF"/>
        </w:rPr>
        <w:t xml:space="preserve">rather than </w:t>
      </w:r>
      <w:r>
        <w:rPr>
          <w:rFonts w:ascii="Calibri" w:hAnsi="Calibri" w:cs="Calibri"/>
          <w:b/>
          <w:bCs/>
          <w:color w:val="000000"/>
          <w:sz w:val="22"/>
          <w:szCs w:val="22"/>
          <w:u w:val="single"/>
        </w:rPr>
        <w:t xml:space="preserve">spend time and energy </w:t>
      </w:r>
      <w:r>
        <w:rPr>
          <w:rFonts w:ascii="Calibri" w:hAnsi="Calibri" w:cs="Calibri"/>
          <w:b/>
          <w:bCs/>
          <w:color w:val="000000"/>
          <w:sz w:val="22"/>
          <w:szCs w:val="22"/>
          <w:u w:val="single"/>
          <w:shd w:val="clear" w:color="auto" w:fill="00FFFF"/>
        </w:rPr>
        <w:t xml:space="preserve">to take on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pharma</w:t>
      </w:r>
      <w:r>
        <w:rPr>
          <w:rFonts w:ascii="Calibri" w:hAnsi="Calibri" w:cs="Calibri"/>
          <w:b/>
          <w:bCs/>
          <w:color w:val="000000"/>
          <w:sz w:val="22"/>
          <w:szCs w:val="22"/>
          <w:u w:val="single"/>
        </w:rPr>
        <w:t xml:space="preserve">ceutical </w:t>
      </w:r>
      <w:r>
        <w:rPr>
          <w:rFonts w:ascii="Calibri" w:hAnsi="Calibri" w:cs="Calibri"/>
          <w:b/>
          <w:bCs/>
          <w:color w:val="000000"/>
          <w:sz w:val="22"/>
          <w:szCs w:val="22"/>
          <w:u w:val="single"/>
          <w:shd w:val="clear" w:color="auto" w:fill="00FFFF"/>
        </w:rPr>
        <w:t>industry</w:t>
      </w:r>
      <w:r>
        <w:rPr>
          <w:rFonts w:ascii="Calibri" w:hAnsi="Calibri" w:cs="Calibri"/>
          <w:color w:val="000000"/>
          <w:sz w:val="22"/>
          <w:szCs w:val="22"/>
          <w:u w:val="single"/>
        </w:rPr>
        <w:t xml:space="preserve"> to burnish his image as a good Samaritan on the world stage. </w:t>
      </w:r>
      <w:r>
        <w:rPr>
          <w:rFonts w:ascii="Calibri" w:hAnsi="Calibri" w:cs="Calibri"/>
          <w:color w:val="000000"/>
          <w:sz w:val="16"/>
          <w:szCs w:val="16"/>
        </w:rPr>
        <w:t xml:space="preserve">Conceivably, </w:t>
      </w:r>
      <w:r>
        <w:rPr>
          <w:rFonts w:ascii="Calibri" w:hAnsi="Calibri" w:cs="Calibri"/>
          <w:color w:val="000000"/>
          <w:sz w:val="22"/>
          <w:szCs w:val="22"/>
          <w:u w:val="single"/>
        </w:rPr>
        <w:t>Biden could be counting on the “</w:t>
      </w:r>
      <w:r>
        <w:rPr>
          <w:rFonts w:ascii="Calibri" w:hAnsi="Calibri" w:cs="Calibri"/>
          <w:color w:val="000000"/>
          <w:sz w:val="22"/>
          <w:szCs w:val="22"/>
          <w:u w:val="single"/>
          <w:shd w:val="clear" w:color="auto" w:fill="00FFFF"/>
        </w:rPr>
        <w:t>text-based negotiations”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at the WTO</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dragging on for months, if not years</w:t>
      </w:r>
      <w:r>
        <w:rPr>
          <w:rFonts w:ascii="Calibri" w:hAnsi="Calibri" w:cs="Calibri"/>
          <w:color w:val="000000"/>
          <w:sz w:val="22"/>
          <w:szCs w:val="22"/>
          <w:u w:val="single"/>
        </w:rPr>
        <w:t>, without reaching anywhere</w:t>
      </w:r>
      <w:r>
        <w:rPr>
          <w:rFonts w:ascii="Calibri" w:hAnsi="Calibri" w:cs="Calibri"/>
          <w:color w:val="000000"/>
          <w:sz w:val="16"/>
          <w:szCs w:val="16"/>
        </w:rPr>
        <w:t xml:space="preserve">. </w:t>
      </w:r>
      <w:r>
        <w:rPr>
          <w:rFonts w:ascii="Calibri" w:hAnsi="Calibri" w:cs="Calibri"/>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rFonts w:ascii="Calibri" w:hAnsi="Calibri" w:cs="Calibri"/>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rFonts w:ascii="Calibri" w:hAnsi="Calibri" w:cs="Calibri"/>
          <w:color w:val="000000"/>
          <w:sz w:val="22"/>
          <w:szCs w:val="22"/>
          <w:u w:val="single"/>
          <w:shd w:val="clear" w:color="auto" w:fill="00FFFF"/>
        </w:rPr>
        <w:t>Biden is well aware</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 xml:space="preserve">there will be </w:t>
      </w:r>
      <w:r>
        <w:rPr>
          <w:rFonts w:ascii="Calibri" w:hAnsi="Calibri" w:cs="Calibri"/>
          <w:b/>
          <w:bCs/>
          <w:color w:val="000000"/>
          <w:sz w:val="22"/>
          <w:szCs w:val="22"/>
          <w:u w:val="single"/>
          <w:shd w:val="clear" w:color="auto" w:fill="00FFFF"/>
        </w:rPr>
        <w:t>huge opposition</w:t>
      </w:r>
      <w:r>
        <w:rPr>
          <w:rFonts w:ascii="Calibri" w:hAnsi="Calibri" w:cs="Calibri"/>
          <w:color w:val="000000"/>
          <w:sz w:val="22"/>
          <w:szCs w:val="22"/>
          <w:u w:val="single"/>
        </w:rPr>
        <w:t xml:space="preserve"> to the TRIPS waiver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the United States’ </w:t>
      </w:r>
      <w:r>
        <w:rPr>
          <w:rFonts w:ascii="Calibri" w:hAnsi="Calibri" w:cs="Calibri"/>
          <w:b/>
          <w:bCs/>
          <w:color w:val="000000"/>
          <w:sz w:val="22"/>
          <w:szCs w:val="22"/>
          <w:u w:val="single"/>
          <w:shd w:val="clear" w:color="auto" w:fill="00FFFF"/>
        </w:rPr>
        <w:t>European allies</w:t>
      </w:r>
      <w:r>
        <w:rPr>
          <w:rFonts w:ascii="Calibri" w:hAnsi="Calibri" w:cs="Calibri"/>
          <w:b/>
          <w:bCs/>
          <w:color w:val="000000"/>
          <w:sz w:val="22"/>
          <w:szCs w:val="22"/>
          <w:u w:val="single"/>
        </w:rPr>
        <w:t xml:space="preserve"> as well</w:t>
      </w:r>
      <w:r>
        <w:rPr>
          <w:rFonts w:ascii="Calibri" w:hAnsi="Calibri" w:cs="Calibri"/>
          <w:color w:val="000000"/>
          <w:sz w:val="22"/>
          <w:szCs w:val="22"/>
          <w:u w:val="single"/>
        </w:rPr>
        <w:t>.</w:t>
      </w:r>
      <w:r>
        <w:rPr>
          <w:rFonts w:ascii="Calibri" w:hAnsi="Calibri" w:cs="Calibri"/>
          <w:color w:val="000000"/>
          <w:sz w:val="16"/>
          <w:szCs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4CA23A03" w14:textId="77777777" w:rsidR="000F131C" w:rsidRPr="001F1830" w:rsidRDefault="000F131C" w:rsidP="000F131C">
      <w:pPr>
        <w:pStyle w:val="Heading4"/>
      </w:pPr>
      <w:r>
        <w:rPr>
          <w:u w:val="single"/>
        </w:rPr>
        <w:t>Quickly</w:t>
      </w:r>
      <w:r>
        <w:t xml:space="preserve"> secures the </w:t>
      </w:r>
      <w:r w:rsidRPr="001946EB">
        <w:rPr>
          <w:u w:val="single"/>
        </w:rPr>
        <w:t>vulnerable</w:t>
      </w:r>
      <w:r>
        <w:t xml:space="preserve"> grid.</w:t>
      </w:r>
    </w:p>
    <w:p w14:paraId="06986B72" w14:textId="77777777" w:rsidR="000F131C" w:rsidRPr="001F1830" w:rsidRDefault="000F131C" w:rsidP="000F131C">
      <w:r w:rsidRPr="001F1830">
        <w:rPr>
          <w:rStyle w:val="Style13ptBold"/>
        </w:rPr>
        <w:t>Carney 21</w:t>
      </w:r>
      <w:r>
        <w:t xml:space="preserve"> [Chris, August 6; Senior Policy Advisor at Nossaman LLC, former US Representative, Former Professor of Political Science at Penn State University; JD Supra, “The US Senate Infrastructure Bill: Securing Our Electrical Grid Through P3s and Grants,” https://www.jdsupra.com/legalnews/the-us-senate-infrastructure-bill-4989100/]</w:t>
      </w:r>
    </w:p>
    <w:p w14:paraId="205EAC8A" w14:textId="77777777" w:rsidR="000F131C" w:rsidRPr="001F1830" w:rsidRDefault="000F131C" w:rsidP="000F131C">
      <w:r w:rsidRPr="001F1830">
        <w:t xml:space="preserve">As we begin to better understand the main components of </w:t>
      </w:r>
      <w:r w:rsidRPr="001F1830">
        <w:rPr>
          <w:rStyle w:val="StyleUnderline"/>
        </w:rPr>
        <w:t xml:space="preserve">the </w:t>
      </w:r>
      <w:r w:rsidRPr="00F313F8">
        <w:rPr>
          <w:rStyle w:val="StyleUnderline"/>
          <w:highlight w:val="cyan"/>
        </w:rPr>
        <w:t>Infrastructure</w:t>
      </w:r>
      <w:r w:rsidRPr="001F1830">
        <w:t xml:space="preserve"> Investment and Jobs Act that the US Senate is working to pass this week, it is clear that public-private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F313F8">
        <w:rPr>
          <w:rStyle w:val="StyleUnderline"/>
          <w:highlight w:val="cyan"/>
        </w:rPr>
        <w:t>protect</w:t>
      </w:r>
      <w:r w:rsidRPr="001F1830">
        <w:rPr>
          <w:rStyle w:val="StyleUnderline"/>
        </w:rPr>
        <w:t xml:space="preserve">ing </w:t>
      </w:r>
      <w:r w:rsidRPr="00F313F8">
        <w:rPr>
          <w:rStyle w:val="Emphasis"/>
          <w:highlight w:val="cyan"/>
        </w:rPr>
        <w:t>the</w:t>
      </w:r>
      <w:r w:rsidRPr="001F1830">
        <w:rPr>
          <w:rStyle w:val="Emphasis"/>
        </w:rPr>
        <w:t xml:space="preserve"> US electric </w:t>
      </w:r>
      <w:r w:rsidRPr="00F313F8">
        <w:rPr>
          <w:rStyle w:val="Emphasis"/>
          <w:highlight w:val="cyan"/>
        </w:rPr>
        <w:t>grid</w:t>
      </w:r>
      <w:r w:rsidRPr="00F313F8">
        <w:rPr>
          <w:rStyle w:val="StyleUnderline"/>
          <w:highlight w:val="cyan"/>
        </w:rPr>
        <w:t xml:space="preserve"> from cyber</w:t>
      </w:r>
      <w:r w:rsidRPr="001F1830">
        <w:rPr>
          <w:rStyle w:val="StyleUnderline"/>
        </w:rPr>
        <w:t xml:space="preserve">attacks. </w:t>
      </w:r>
      <w:r w:rsidRPr="00F313F8">
        <w:rPr>
          <w:rStyle w:val="StyleUnderline"/>
          <w:highlight w:val="cyan"/>
        </w:rPr>
        <w:t>Responding to</w:t>
      </w:r>
      <w:r w:rsidRPr="001F1830">
        <w:rPr>
          <w:rStyle w:val="StyleUnderline"/>
        </w:rPr>
        <w:t xml:space="preserve"> </w:t>
      </w:r>
      <w:r w:rsidRPr="001F1830">
        <w:rPr>
          <w:rStyle w:val="Emphasis"/>
        </w:rPr>
        <w:t xml:space="preserve">the </w:t>
      </w:r>
      <w:r w:rsidRPr="00F313F8">
        <w:rPr>
          <w:rStyle w:val="Emphasis"/>
          <w:highlight w:val="cyan"/>
        </w:rPr>
        <w:t xml:space="preserve">increasing number </w:t>
      </w:r>
      <w:r w:rsidRPr="001F1830">
        <w:rPr>
          <w:rStyle w:val="Emphasis"/>
        </w:rPr>
        <w:t>of cyberattacks</w:t>
      </w:r>
      <w:r w:rsidRPr="001F1830">
        <w:t xml:space="preserve"> on our nation’s infrastructure, </w:t>
      </w:r>
      <w:r w:rsidRPr="001F1830">
        <w:rPr>
          <w:rStyle w:val="StyleUnderline"/>
        </w:rPr>
        <w:t xml:space="preserve">and </w:t>
      </w:r>
      <w:r w:rsidRPr="00F313F8">
        <w:rPr>
          <w:rStyle w:val="StyleUnderline"/>
          <w:highlight w:val="cyan"/>
        </w:rPr>
        <w:t xml:space="preserve">given </w:t>
      </w:r>
      <w:r w:rsidRPr="001F1830">
        <w:rPr>
          <w:rStyle w:val="StyleUnderline"/>
        </w:rPr>
        <w:t xml:space="preserve">the </w:t>
      </w:r>
      <w:r w:rsidRPr="00F313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F313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6B0DDF7B" w14:textId="77777777" w:rsidR="000F131C" w:rsidRPr="001F1830" w:rsidRDefault="000F131C" w:rsidP="000F131C">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state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F313F8">
        <w:rPr>
          <w:rStyle w:val="StyleUnderline"/>
          <w:highlight w:val="cyan"/>
        </w:rPr>
        <w:t xml:space="preserve">the section </w:t>
      </w:r>
      <w:r w:rsidRPr="001F1830">
        <w:rPr>
          <w:rStyle w:val="StyleUnderline"/>
        </w:rPr>
        <w:t xml:space="preserve">calls for </w:t>
      </w:r>
      <w:r w:rsidRPr="00F313F8">
        <w:rPr>
          <w:rStyle w:val="StyleUnderline"/>
          <w:highlight w:val="cyan"/>
        </w:rPr>
        <w:t>strengthen</w:t>
      </w:r>
      <w:r w:rsidRPr="001F1830">
        <w:rPr>
          <w:rStyle w:val="StyleUnderline"/>
        </w:rPr>
        <w:t xml:space="preserve">ing </w:t>
      </w:r>
      <w:r w:rsidRPr="00F313F8">
        <w:rPr>
          <w:rStyle w:val="Emphasis"/>
          <w:highlight w:val="cyan"/>
        </w:rPr>
        <w:t>supply chain</w:t>
      </w:r>
      <w:r w:rsidRPr="001F1830">
        <w:rPr>
          <w:rStyle w:val="Emphasis"/>
        </w:rPr>
        <w:t xml:space="preserve"> security</w:t>
      </w:r>
      <w:r w:rsidRPr="001F1830">
        <w:rPr>
          <w:rStyle w:val="StyleUnderline"/>
        </w:rPr>
        <w:t xml:space="preserve">, </w:t>
      </w:r>
      <w:r w:rsidRPr="00F313F8">
        <w:rPr>
          <w:rStyle w:val="StyleUnderline"/>
          <w:highlight w:val="cyan"/>
        </w:rPr>
        <w:t>protect</w:t>
      </w:r>
      <w:r w:rsidRPr="001F1830">
        <w:rPr>
          <w:rStyle w:val="StyleUnderline"/>
        </w:rPr>
        <w:t xml:space="preserve">ing </w:t>
      </w:r>
      <w:r w:rsidRPr="00F313F8">
        <w:rPr>
          <w:rStyle w:val="StyleUnderline"/>
          <w:highlight w:val="cyan"/>
        </w:rPr>
        <w:t>“</w:t>
      </w:r>
      <w:r w:rsidRPr="00F313F8">
        <w:rPr>
          <w:rStyle w:val="Emphasis"/>
          <w:highlight w:val="cyan"/>
        </w:rPr>
        <w:t>defense critical</w:t>
      </w:r>
      <w:r w:rsidRPr="00F313F8">
        <w:rPr>
          <w:rStyle w:val="StyleUnderline"/>
          <w:highlight w:val="cyan"/>
        </w:rPr>
        <w:t>”</w:t>
      </w:r>
      <w:r w:rsidRPr="001F1830">
        <w:rPr>
          <w:rStyle w:val="StyleUnderline"/>
        </w:rPr>
        <w:t xml:space="preserve"> electrical </w:t>
      </w:r>
      <w:r w:rsidRPr="00F313F8">
        <w:rPr>
          <w:rStyle w:val="StyleUnderline"/>
          <w:highlight w:val="cyan"/>
        </w:rPr>
        <w:t>infrastructure and buttress</w:t>
      </w:r>
      <w:r w:rsidRPr="001F1830">
        <w:rPr>
          <w:rStyle w:val="StyleUnderline"/>
        </w:rPr>
        <w:t xml:space="preserve">ing </w:t>
      </w:r>
      <w:r w:rsidRPr="00F313F8">
        <w:rPr>
          <w:rStyle w:val="StyleUnderline"/>
          <w:highlight w:val="cyan"/>
        </w:rPr>
        <w:t>against</w:t>
      </w:r>
      <w:r w:rsidRPr="001F1830">
        <w:rPr>
          <w:rStyle w:val="StyleUnderline"/>
        </w:rPr>
        <w:t xml:space="preserve"> a </w:t>
      </w:r>
      <w:r w:rsidRPr="001F1830">
        <w:rPr>
          <w:rStyle w:val="Emphasis"/>
        </w:rPr>
        <w:t xml:space="preserve">constant </w:t>
      </w:r>
      <w:r w:rsidRPr="00F313F8">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0E43581D" w14:textId="77777777" w:rsidR="000F131C" w:rsidRPr="001F1830" w:rsidRDefault="000F131C" w:rsidP="000F131C">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48980FB3" w14:textId="77777777" w:rsidR="000F131C" w:rsidRPr="001F1830" w:rsidRDefault="000F131C" w:rsidP="000F131C">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0C9F2497" w14:textId="77777777" w:rsidR="000F131C" w:rsidRPr="001F1830" w:rsidRDefault="000F131C" w:rsidP="000F131C">
      <w:r w:rsidRPr="001F1830">
        <w:t xml:space="preserve">While the final outcome of the Infrastructure Investment and Jobs Act may still be weeks or months away, inclusion of these provisions not only demonstrates a positive step forward for the application of federal P3s and grants generally, they also show that Congress recognizes the seriousness of the cyber threats our electrical grids face. Hopefully, </w:t>
      </w:r>
      <w:r w:rsidRPr="00F313F8">
        <w:rPr>
          <w:rStyle w:val="StyleUnderline"/>
          <w:highlight w:val="cyan"/>
        </w:rPr>
        <w:t>through</w:t>
      </w:r>
      <w:r w:rsidRPr="001F1830">
        <w:t xml:space="preserve"> judicious application of both </w:t>
      </w:r>
      <w:r w:rsidRPr="001F1830">
        <w:rPr>
          <w:rStyle w:val="Emphasis"/>
        </w:rPr>
        <w:t xml:space="preserve">public-private </w:t>
      </w:r>
      <w:r w:rsidRPr="00F313F8">
        <w:rPr>
          <w:rStyle w:val="Emphasis"/>
          <w:highlight w:val="cyan"/>
        </w:rPr>
        <w:t>partnerships and grants</w:t>
      </w:r>
      <w:r w:rsidRPr="00F313F8">
        <w:rPr>
          <w:rStyle w:val="StyleUnderline"/>
          <w:highlight w:val="cyan"/>
        </w:rPr>
        <w:t xml:space="preserve">, </w:t>
      </w:r>
      <w:r w:rsidRPr="008C724F">
        <w:rPr>
          <w:rStyle w:val="StyleUnderline"/>
          <w:highlight w:val="cyan"/>
        </w:rPr>
        <w:t xml:space="preserve">the nation can </w:t>
      </w:r>
      <w:r w:rsidRPr="008C724F">
        <w:rPr>
          <w:rStyle w:val="Emphasis"/>
          <w:highlight w:val="cyan"/>
        </w:rPr>
        <w:t>quickly secure</w:t>
      </w:r>
      <w:r w:rsidRPr="008C724F">
        <w:rPr>
          <w:rStyle w:val="StyleUnderline"/>
          <w:highlight w:val="cyan"/>
        </w:rPr>
        <w:t xml:space="preserve"> </w:t>
      </w:r>
      <w:r w:rsidRPr="00F313F8">
        <w:rPr>
          <w:rStyle w:val="StyleUnderline"/>
          <w:highlight w:val="cyan"/>
        </w:rPr>
        <w:t>its infrastructure</w:t>
      </w:r>
      <w:r w:rsidRPr="001F1830">
        <w:rPr>
          <w:rStyle w:val="StyleUnderline"/>
        </w:rPr>
        <w:t xml:space="preserve"> from cyberattacks</w:t>
      </w:r>
      <w:r w:rsidRPr="001F1830">
        <w:t>.</w:t>
      </w:r>
    </w:p>
    <w:p w14:paraId="504B712C" w14:textId="77777777" w:rsidR="000F131C" w:rsidRDefault="000F131C" w:rsidP="000F131C">
      <w:pPr>
        <w:pStyle w:val="Heading4"/>
      </w:pPr>
      <w:r>
        <w:t xml:space="preserve">Grid vulnerabilities </w:t>
      </w:r>
      <w:r>
        <w:rPr>
          <w:u w:val="single"/>
        </w:rPr>
        <w:t>spark</w:t>
      </w:r>
      <w:r>
        <w:t xml:space="preserve"> nuclear war.</w:t>
      </w:r>
    </w:p>
    <w:p w14:paraId="7941874A" w14:textId="77777777" w:rsidR="000F131C" w:rsidRPr="00407420" w:rsidRDefault="000F131C" w:rsidP="000F131C">
      <w:r w:rsidRPr="00407420">
        <w:rPr>
          <w:rStyle w:val="Style13ptBold"/>
        </w:rPr>
        <w:t>Klare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61F007B5" w14:textId="77777777" w:rsidR="000F131C" w:rsidRPr="00407420" w:rsidRDefault="000F131C" w:rsidP="000F131C">
      <w:r w:rsidRPr="00407420">
        <w:t xml:space="preserve">Yet another pathway to </w:t>
      </w:r>
      <w:r w:rsidRPr="00F313F8">
        <w:rPr>
          <w:rStyle w:val="StyleUnderline"/>
          <w:highlight w:val="cyan"/>
        </w:rPr>
        <w:t>escalation</w:t>
      </w:r>
      <w:r w:rsidRPr="00407420">
        <w:rPr>
          <w:rStyle w:val="StyleUnderline"/>
        </w:rPr>
        <w:t xml:space="preserve"> could </w:t>
      </w:r>
      <w:r w:rsidRPr="00F313F8">
        <w:rPr>
          <w:rStyle w:val="StyleUnderline"/>
          <w:highlight w:val="cyan"/>
        </w:rPr>
        <w:t xml:space="preserve">arise from </w:t>
      </w:r>
      <w:r w:rsidRPr="00407420">
        <w:rPr>
          <w:rStyle w:val="StyleUnderline"/>
        </w:rPr>
        <w:t xml:space="preserve">a </w:t>
      </w:r>
      <w:r w:rsidRPr="00F313F8">
        <w:rPr>
          <w:rStyle w:val="Emphasis"/>
          <w:highlight w:val="cyan"/>
        </w:rPr>
        <w:t>cascading</w:t>
      </w:r>
      <w:r w:rsidRPr="00407420">
        <w:rPr>
          <w:rStyle w:val="Emphasis"/>
        </w:rPr>
        <w:t xml:space="preserve"> series</w:t>
      </w:r>
      <w:r w:rsidRPr="00407420">
        <w:rPr>
          <w:rStyle w:val="StyleUnderline"/>
        </w:rPr>
        <w:t xml:space="preserve"> of cyber</w:t>
      </w:r>
      <w:r w:rsidRPr="00F313F8">
        <w:rPr>
          <w:rStyle w:val="StyleUnderline"/>
          <w:highlight w:val="cyan"/>
        </w:rPr>
        <w:t>strikes</w:t>
      </w:r>
      <w:r w:rsidRPr="00407420">
        <w:rPr>
          <w:rStyle w:val="StyleUnderline"/>
        </w:rPr>
        <w:t xml:space="preserve"> and</w:t>
      </w:r>
      <w:r w:rsidRPr="00407420">
        <w:t xml:space="preserve"> counterstrikes </w:t>
      </w:r>
      <w:r w:rsidRPr="00F313F8">
        <w:rPr>
          <w:rStyle w:val="StyleUnderline"/>
          <w:highlight w:val="cyan"/>
        </w:rPr>
        <w:t>against</w:t>
      </w:r>
      <w:r w:rsidRPr="00407420">
        <w:t xml:space="preserve"> vital national </w:t>
      </w:r>
      <w:r w:rsidRPr="00F313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F313F8">
        <w:rPr>
          <w:rStyle w:val="StyleUnderline"/>
          <w:highlight w:val="cyan"/>
        </w:rPr>
        <w:t>such as</w:t>
      </w:r>
      <w:r w:rsidRPr="00407420">
        <w:rPr>
          <w:rStyle w:val="StyleUnderline"/>
        </w:rPr>
        <w:t xml:space="preserve"> </w:t>
      </w:r>
      <w:r w:rsidRPr="00407420">
        <w:rPr>
          <w:rStyle w:val="Emphasis"/>
        </w:rPr>
        <w:t xml:space="preserve">power </w:t>
      </w:r>
      <w:r w:rsidRPr="00F313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5064A543" w14:textId="77777777" w:rsidR="000F131C" w:rsidRPr="009F24ED" w:rsidRDefault="000F131C" w:rsidP="000F131C">
      <w:pPr>
        <w:rPr>
          <w:rStyle w:val="Style13ptBold"/>
          <w:b w:val="0"/>
          <w:sz w:val="22"/>
        </w:rPr>
      </w:pPr>
      <w:r w:rsidRPr="00407420">
        <w:t xml:space="preserve">The danger here is that economic </w:t>
      </w:r>
      <w:r w:rsidRPr="00F313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F313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F313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F313F8">
        <w:rPr>
          <w:rStyle w:val="StyleUnderline"/>
          <w:highlight w:val="cyan"/>
        </w:rPr>
        <w:t>leading</w:t>
      </w:r>
      <w:r w:rsidRPr="00407420">
        <w:rPr>
          <w:rStyle w:val="StyleUnderline"/>
        </w:rPr>
        <w:t xml:space="preserve"> one side </w:t>
      </w:r>
      <w:r w:rsidRPr="00F313F8">
        <w:rPr>
          <w:rStyle w:val="StyleUnderline"/>
          <w:highlight w:val="cyan"/>
        </w:rPr>
        <w:t>to</w:t>
      </w:r>
      <w:r w:rsidRPr="00407420">
        <w:rPr>
          <w:rStyle w:val="StyleUnderline"/>
        </w:rPr>
        <w:t xml:space="preserve"> initiate </w:t>
      </w:r>
      <w:r w:rsidRPr="00F313F8">
        <w:rPr>
          <w:rStyle w:val="Emphasis"/>
          <w:highlight w:val="cyan"/>
        </w:rPr>
        <w:t>kinetic attacks</w:t>
      </w:r>
      <w:r w:rsidRPr="00407420">
        <w:t xml:space="preserve"> on critical military targets, </w:t>
      </w:r>
      <w:r w:rsidRPr="00F313F8">
        <w:rPr>
          <w:rStyle w:val="StyleUnderline"/>
          <w:highlight w:val="cyan"/>
        </w:rPr>
        <w:t>risking</w:t>
      </w:r>
      <w:r w:rsidRPr="00407420">
        <w:rPr>
          <w:rStyle w:val="StyleUnderline"/>
        </w:rPr>
        <w:t xml:space="preserve"> the </w:t>
      </w:r>
      <w:r w:rsidRPr="00F313F8">
        <w:rPr>
          <w:rStyle w:val="StyleUnderline"/>
          <w:highlight w:val="cyan"/>
        </w:rPr>
        <w:t xml:space="preserve">slippery slope to </w:t>
      </w:r>
      <w:r w:rsidRPr="00F313F8">
        <w:rPr>
          <w:rStyle w:val="Emphasis"/>
          <w:highlight w:val="cyan"/>
        </w:rPr>
        <w:t>nuc</w:t>
      </w:r>
      <w:r w:rsidRPr="00407420">
        <w:rPr>
          <w:rStyle w:val="Emphasis"/>
        </w:rPr>
        <w:t>lear</w:t>
      </w:r>
      <w:r w:rsidRPr="00F313F8">
        <w:rPr>
          <w:rStyle w:val="Emphasis"/>
          <w:highlight w:val="cyan"/>
        </w:rPr>
        <w:t xml:space="preserve"> conflict</w:t>
      </w:r>
      <w:r w:rsidRPr="00407420">
        <w:t xml:space="preserve">. For example, a </w:t>
      </w:r>
      <w:r w:rsidRPr="00F313F8">
        <w:rPr>
          <w:rStyle w:val="StyleUnderline"/>
          <w:highlight w:val="cyan"/>
        </w:rPr>
        <w:t>Russian cyberattack on</w:t>
      </w:r>
      <w:r w:rsidRPr="00407420">
        <w:rPr>
          <w:rStyle w:val="StyleUnderline"/>
        </w:rPr>
        <w:t xml:space="preserve"> the U.S. power </w:t>
      </w:r>
      <w:r w:rsidRPr="00F313F8">
        <w:rPr>
          <w:rStyle w:val="StyleUnderline"/>
          <w:highlight w:val="cyan"/>
        </w:rPr>
        <w:t>grid</w:t>
      </w:r>
      <w:r w:rsidRPr="00407420">
        <w:rPr>
          <w:rStyle w:val="StyleUnderline"/>
        </w:rPr>
        <w:t xml:space="preserve"> </w:t>
      </w:r>
      <w:r w:rsidRPr="00F313F8">
        <w:rPr>
          <w:rStyle w:val="StyleUnderline"/>
          <w:highlight w:val="cyan"/>
        </w:rPr>
        <w:t>could trigger</w:t>
      </w:r>
      <w:r w:rsidRPr="00407420">
        <w:rPr>
          <w:rStyle w:val="StyleUnderline"/>
        </w:rPr>
        <w:t xml:space="preserve"> U.S. </w:t>
      </w:r>
      <w:r w:rsidRPr="00F313F8">
        <w:rPr>
          <w:rStyle w:val="StyleUnderline"/>
          <w:highlight w:val="cyan"/>
        </w:rPr>
        <w:t xml:space="preserve">attacks on </w:t>
      </w:r>
      <w:r w:rsidRPr="00F313F8">
        <w:rPr>
          <w:rStyle w:val="Emphasis"/>
          <w:highlight w:val="cyan"/>
        </w:rPr>
        <w:t>Russian</w:t>
      </w:r>
      <w:r w:rsidRPr="00407420">
        <w:rPr>
          <w:rStyle w:val="Emphasis"/>
        </w:rPr>
        <w:t xml:space="preserve"> energy and financial </w:t>
      </w:r>
      <w:r w:rsidRPr="00F313F8">
        <w:rPr>
          <w:rStyle w:val="Emphasis"/>
          <w:highlight w:val="cyan"/>
        </w:rPr>
        <w:t>systems</w:t>
      </w:r>
      <w:r w:rsidRPr="00F313F8">
        <w:rPr>
          <w:rStyle w:val="StyleUnderline"/>
          <w:highlight w:val="cyan"/>
        </w:rPr>
        <w:t>, causing</w:t>
      </w:r>
      <w:r w:rsidRPr="00407420">
        <w:rPr>
          <w:rStyle w:val="StyleUnderline"/>
        </w:rPr>
        <w:t xml:space="preserve"> </w:t>
      </w:r>
      <w:r w:rsidRPr="00407420">
        <w:rPr>
          <w:rStyle w:val="Emphasis"/>
        </w:rPr>
        <w:t xml:space="preserve">widespread </w:t>
      </w:r>
      <w:r w:rsidRPr="00F313F8">
        <w:rPr>
          <w:rStyle w:val="Emphasis"/>
          <w:highlight w:val="cyan"/>
        </w:rPr>
        <w:t>disorder</w:t>
      </w:r>
      <w:r w:rsidRPr="00407420">
        <w:t xml:space="preserve"> in both countries </w:t>
      </w:r>
      <w:r w:rsidRPr="00F313F8">
        <w:rPr>
          <w:rStyle w:val="StyleUnderline"/>
          <w:highlight w:val="cyan"/>
        </w:rPr>
        <w:t>and</w:t>
      </w:r>
      <w:r w:rsidRPr="00407420">
        <w:t xml:space="preserve"> generating an impulse for </w:t>
      </w:r>
      <w:r w:rsidRPr="00407420">
        <w:rPr>
          <w:rStyle w:val="Emphasis"/>
        </w:rPr>
        <w:t xml:space="preserve">even </w:t>
      </w:r>
      <w:r w:rsidRPr="00F313F8">
        <w:rPr>
          <w:rStyle w:val="Emphasis"/>
          <w:highlight w:val="cyan"/>
        </w:rPr>
        <w:t>more devastating attacks</w:t>
      </w:r>
      <w:r w:rsidRPr="00407420">
        <w:t xml:space="preserve">. At some point, such </w:t>
      </w:r>
      <w:r w:rsidRPr="00407420">
        <w:rPr>
          <w:rStyle w:val="StyleUnderline"/>
        </w:rPr>
        <w:t xml:space="preserve">attacks “could </w:t>
      </w:r>
      <w:r w:rsidRPr="00F313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F313F8">
        <w:rPr>
          <w:rStyle w:val="Emphasis"/>
          <w:highlight w:val="cyan"/>
        </w:rPr>
        <w:t>nuclear war</w:t>
      </w:r>
      <w:r w:rsidRPr="00F313F8">
        <w:rPr>
          <w:rStyle w:val="StyleUnderline"/>
          <w:highlight w:val="cyan"/>
        </w:rPr>
        <w:t>.”</w:t>
      </w:r>
      <w:r w:rsidRPr="00407420">
        <w:t>14</w:t>
      </w:r>
    </w:p>
    <w:p w14:paraId="4024D481" w14:textId="77777777" w:rsidR="000F131C" w:rsidRPr="00C77E2C" w:rsidRDefault="000F131C" w:rsidP="000F131C">
      <w:r>
        <w:rPr>
          <w:rStyle w:val="Style13ptBold"/>
        </w:rPr>
        <w:t>Extinction</w:t>
      </w:r>
      <w:r>
        <w:rPr>
          <w:rStyle w:val="Style13ptBold"/>
        </w:rPr>
        <w:br/>
        <w:t xml:space="preserve">Starr 14 </w:t>
      </w:r>
      <w:r w:rsidRPr="00C77E2C">
        <w:t>(</w:t>
      </w:r>
      <w:r>
        <w:t xml:space="preserve">Steven Starr, </w:t>
      </w:r>
      <w:r w:rsidRPr="00C77E2C">
        <w:t>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"The Lethality of Nuclear Weapons: Nuclear War has No Winner," Global Research, 6-5-2014, available at https://www.globalresearch.ca/the-lethality-of-nuclear-weapons-nuclear-war-has-no-winner/5385611, accessed 12-11-2019, HKR-cjh)</w:t>
      </w:r>
    </w:p>
    <w:p w14:paraId="63A2AEEF" w14:textId="76FB2AF9" w:rsidR="000F131C" w:rsidRDefault="000F131C" w:rsidP="000F131C">
      <w:r w:rsidRPr="00C77E2C">
        <w:rPr>
          <w:rStyle w:val="StyleUnderline"/>
        </w:rPr>
        <w:t>Paul Craig Roberts held top security clearances. He has repeatedly warned that a US-Russian nuclear war would wipe out the human race, along with all other complex forms of life. As a scientist with expert knowledge, I wish to echo and explain his warning</w:t>
      </w:r>
      <w:r w:rsidRPr="00FF0C22">
        <w:rPr>
          <w:sz w:val="16"/>
        </w:rPr>
        <w:t xml:space="preserve">. </w:t>
      </w:r>
      <w:r w:rsidRPr="00C77E2C">
        <w:rPr>
          <w:rStyle w:val="StyleUnderline"/>
        </w:rPr>
        <w:t>Nuclear war has no winner.</w:t>
      </w:r>
      <w:r w:rsidRPr="00FF0C22">
        <w:rPr>
          <w:sz w:val="16"/>
        </w:rPr>
        <w:t xml:space="preserve"> </w:t>
      </w:r>
      <w:r w:rsidRPr="00C77E2C">
        <w:rPr>
          <w:rStyle w:val="StyleUnderline"/>
        </w:rPr>
        <w:t xml:space="preserve">Beginning </w:t>
      </w:r>
      <w:r w:rsidRPr="00FF0C22">
        <w:rPr>
          <w:rStyle w:val="StyleUnderline"/>
        </w:rPr>
        <w:t>in 2006</w:t>
      </w:r>
      <w:r w:rsidRPr="00C77E2C">
        <w:rPr>
          <w:rStyle w:val="StyleUnderline"/>
        </w:rPr>
        <w:t xml:space="preserve">, several of the </w:t>
      </w:r>
      <w:r w:rsidRPr="009D1FF5">
        <w:rPr>
          <w:rStyle w:val="StyleUnderline"/>
        </w:rPr>
        <w:t>world’s leading climatologists (at Rutgers, UCLA, John Hopkins University, and the University of Colorado-Boulder) published a series of studies that evaluated the long-term environmental consequences of a nuclear war, including baseline scenarios fou</w:t>
      </w:r>
      <w:r w:rsidRPr="00C77E2C">
        <w:rPr>
          <w:rStyle w:val="StyleUnderline"/>
        </w:rPr>
        <w:t xml:space="preserve">ght </w:t>
      </w:r>
      <w:r w:rsidRPr="00C77E2C">
        <w:rPr>
          <w:rStyle w:val="Emphasis"/>
        </w:rPr>
        <w:t>with merely 1% of</w:t>
      </w:r>
      <w:r w:rsidRPr="00C77E2C">
        <w:rPr>
          <w:rStyle w:val="StyleUnderline"/>
        </w:rPr>
        <w:t xml:space="preserve"> the explosive power in the </w:t>
      </w:r>
      <w:r w:rsidRPr="00C77E2C">
        <w:rPr>
          <w:rStyle w:val="Emphasis"/>
        </w:rPr>
        <w:t>US</w:t>
      </w:r>
      <w:r w:rsidRPr="00C77E2C">
        <w:rPr>
          <w:rStyle w:val="StyleUnderline"/>
        </w:rPr>
        <w:t xml:space="preserve"> and/</w:t>
      </w:r>
      <w:r w:rsidRPr="00C77E2C">
        <w:rPr>
          <w:rStyle w:val="Emphasis"/>
        </w:rPr>
        <w:t>or</w:t>
      </w:r>
      <w:r w:rsidRPr="00C77E2C">
        <w:rPr>
          <w:rStyle w:val="StyleUnderline"/>
        </w:rPr>
        <w:t xml:space="preserve"> </w:t>
      </w:r>
      <w:r w:rsidRPr="00C77E2C">
        <w:rPr>
          <w:rStyle w:val="Emphasis"/>
        </w:rPr>
        <w:t>Russian</w:t>
      </w:r>
      <w:r w:rsidRPr="00C77E2C">
        <w:rPr>
          <w:rStyle w:val="StyleUnderline"/>
        </w:rPr>
        <w:t xml:space="preserve"> launch-ready nuclear </w:t>
      </w:r>
      <w:r w:rsidRPr="00C77E2C">
        <w:rPr>
          <w:rStyle w:val="Emphasis"/>
        </w:rPr>
        <w:t>arsenals</w:t>
      </w:r>
      <w:r w:rsidRPr="00C77E2C">
        <w:rPr>
          <w:rStyle w:val="StyleUnderline"/>
        </w:rPr>
        <w:t xml:space="preserve">. They concluded that the consequences of </w:t>
      </w:r>
      <w:r w:rsidRPr="00FF0C22">
        <w:rPr>
          <w:rStyle w:val="Emphasis"/>
        </w:rPr>
        <w:t>even a “small” nuclear war</w:t>
      </w:r>
      <w:r w:rsidRPr="00FF0C22">
        <w:rPr>
          <w:rStyle w:val="StyleUnderline"/>
        </w:rPr>
        <w:t xml:space="preserve"> would include </w:t>
      </w:r>
      <w:r w:rsidRPr="00C07657">
        <w:rPr>
          <w:rStyle w:val="StyleUnderline"/>
          <w:highlight w:val="cyan"/>
        </w:rPr>
        <w:t>catastrophic disruptions of</w:t>
      </w:r>
      <w:r w:rsidRPr="00C77E2C">
        <w:rPr>
          <w:rStyle w:val="StyleUnderline"/>
        </w:rPr>
        <w:t xml:space="preserve"> global </w:t>
      </w:r>
      <w:r w:rsidRPr="00C07657">
        <w:rPr>
          <w:rStyle w:val="Emphasis"/>
          <w:highlight w:val="cyan"/>
        </w:rPr>
        <w:t>climate</w:t>
      </w:r>
      <w:r w:rsidRPr="00C77E2C">
        <w:rPr>
          <w:rStyle w:val="StyleUnderline"/>
        </w:rPr>
        <w:t xml:space="preserve">[i] </w:t>
      </w:r>
      <w:r w:rsidRPr="00C07657">
        <w:rPr>
          <w:rStyle w:val="StyleUnderline"/>
          <w:highlight w:val="cyan"/>
        </w:rPr>
        <w:t xml:space="preserve">and </w:t>
      </w:r>
      <w:r w:rsidRPr="00C77E2C">
        <w:rPr>
          <w:rStyle w:val="StyleUnderline"/>
        </w:rPr>
        <w:t xml:space="preserve">massive destruction of Earth’s protective </w:t>
      </w:r>
      <w:r w:rsidRPr="00C07657">
        <w:rPr>
          <w:rStyle w:val="Emphasis"/>
          <w:highlight w:val="cyan"/>
        </w:rPr>
        <w:t>ozone</w:t>
      </w:r>
      <w:r w:rsidRPr="00C07657">
        <w:rPr>
          <w:rStyle w:val="StyleUnderline"/>
          <w:highlight w:val="cyan"/>
        </w:rPr>
        <w:t xml:space="preserve"> </w:t>
      </w:r>
      <w:r w:rsidRPr="00C77E2C">
        <w:rPr>
          <w:rStyle w:val="StyleUnderline"/>
        </w:rPr>
        <w:t xml:space="preserve">layer[ii]. These and </w:t>
      </w:r>
      <w:r w:rsidRPr="00E7301A">
        <w:rPr>
          <w:rStyle w:val="StyleUnderline"/>
        </w:rPr>
        <w:t xml:space="preserve">more </w:t>
      </w:r>
      <w:r w:rsidRPr="009D1FF5">
        <w:rPr>
          <w:rStyle w:val="StyleUnderline"/>
        </w:rPr>
        <w:t>recent studies predict that global agriculture</w:t>
      </w:r>
      <w:r w:rsidRPr="00C77E2C">
        <w:rPr>
          <w:rStyle w:val="StyleUnderline"/>
        </w:rPr>
        <w:t xml:space="preserve"> would be so negatively affected by such a war, a global </w:t>
      </w:r>
      <w:r w:rsidRPr="00C07657">
        <w:rPr>
          <w:rStyle w:val="Emphasis"/>
          <w:highlight w:val="cyan"/>
        </w:rPr>
        <w:t>famine</w:t>
      </w:r>
      <w:r w:rsidRPr="00C77E2C">
        <w:rPr>
          <w:rStyle w:val="StyleUnderline"/>
        </w:rPr>
        <w:t xml:space="preserve"> would result, which would cause up to 2 billion people to starve to death. [iii]</w:t>
      </w:r>
      <w:r>
        <w:rPr>
          <w:rStyle w:val="StyleUnderline"/>
        </w:rPr>
        <w:t xml:space="preserve"> </w:t>
      </w:r>
      <w:r w:rsidRPr="00C77E2C">
        <w:rPr>
          <w:rStyle w:val="StyleUnderline"/>
        </w:rPr>
        <w:t xml:space="preserve">These </w:t>
      </w:r>
      <w:r w:rsidRPr="00680166">
        <w:rPr>
          <w:rStyle w:val="StyleUnderline"/>
        </w:rPr>
        <w:t>peer-reviewed studies</w:t>
      </w:r>
      <w:r w:rsidRPr="00C77E2C">
        <w:rPr>
          <w:rStyle w:val="StyleUnderline"/>
        </w:rPr>
        <w:t xml:space="preserve"> – which were analyzed </w:t>
      </w:r>
      <w:r w:rsidRPr="00680166">
        <w:rPr>
          <w:rStyle w:val="StyleUnderline"/>
        </w:rPr>
        <w:t xml:space="preserve">by </w:t>
      </w:r>
      <w:r w:rsidRPr="00C07657">
        <w:rPr>
          <w:rStyle w:val="StyleUnderline"/>
          <w:highlight w:val="cyan"/>
        </w:rPr>
        <w:t xml:space="preserve">the best scientists in the world </w:t>
      </w:r>
      <w:r w:rsidRPr="00C77E2C">
        <w:rPr>
          <w:rStyle w:val="StyleUnderline"/>
        </w:rPr>
        <w:t xml:space="preserve">and found to be without error – also </w:t>
      </w:r>
      <w:r w:rsidRPr="00C07657">
        <w:rPr>
          <w:rStyle w:val="StyleUnderline"/>
          <w:highlight w:val="cyan"/>
        </w:rPr>
        <w:t>predict</w:t>
      </w:r>
      <w:r w:rsidRPr="00C77E2C">
        <w:rPr>
          <w:rStyle w:val="StyleUnderline"/>
        </w:rPr>
        <w:t xml:space="preserve"> that a </w:t>
      </w:r>
      <w:r w:rsidRPr="00FF0C22">
        <w:rPr>
          <w:rStyle w:val="Emphasis"/>
        </w:rPr>
        <w:t>war fought with less than half of US or Russian</w:t>
      </w:r>
      <w:r w:rsidRPr="00C77E2C">
        <w:rPr>
          <w:rStyle w:val="StyleUnderline"/>
        </w:rPr>
        <w:t xml:space="preserve"> strategic </w:t>
      </w:r>
      <w:r w:rsidRPr="00815611">
        <w:rPr>
          <w:rStyle w:val="StyleUnderline"/>
          <w:highlight w:val="cyan"/>
        </w:rPr>
        <w:t xml:space="preserve">nuclear weapons </w:t>
      </w:r>
      <w:r w:rsidRPr="00C07657">
        <w:rPr>
          <w:rStyle w:val="StyleUnderline"/>
          <w:highlight w:val="cyan"/>
        </w:rPr>
        <w:t xml:space="preserve">would destroy the </w:t>
      </w:r>
      <w:r w:rsidRPr="00C07657">
        <w:rPr>
          <w:rStyle w:val="Emphasis"/>
          <w:highlight w:val="cyan"/>
        </w:rPr>
        <w:t>human race</w:t>
      </w:r>
      <w:r w:rsidRPr="00C77E2C">
        <w:rPr>
          <w:rStyle w:val="StyleUnderline"/>
        </w:rPr>
        <w:t>.[iv] In other words, a US-Russian nuclear war would create such extreme long-term damage to the global environment that it would leave the Earth uninhabitable for humans and most animal forms of life.</w:t>
      </w:r>
      <w:r>
        <w:rPr>
          <w:rStyle w:val="StyleUnderline"/>
        </w:rPr>
        <w:t xml:space="preserve"> </w:t>
      </w:r>
      <w:r w:rsidRPr="00C77E2C">
        <w:rPr>
          <w:rStyle w:val="StyleUnderline"/>
        </w:rPr>
        <w:t>A recent article in the Bulletin of the Atomic Scientists, “Self-assured destruction: The climate impacts of nuclear war”,[v] begins by stating:</w:t>
      </w:r>
      <w:r>
        <w:rPr>
          <w:rStyle w:val="StyleUnderline"/>
        </w:rPr>
        <w:t xml:space="preserve"> </w:t>
      </w:r>
      <w:r w:rsidRPr="00C77E2C">
        <w:rPr>
          <w:rStyle w:val="StyleUnderline"/>
        </w:rPr>
        <w:t xml:space="preserve">“A nuclear war between Russia and the United States, </w:t>
      </w:r>
      <w:r w:rsidRPr="00FF0C22">
        <w:rPr>
          <w:rStyle w:val="Emphasis"/>
        </w:rPr>
        <w:t>even after</w:t>
      </w:r>
      <w:r w:rsidRPr="00FF0C22">
        <w:rPr>
          <w:sz w:val="16"/>
        </w:rPr>
        <w:t xml:space="preserve"> the </w:t>
      </w:r>
      <w:r w:rsidRPr="00C77E2C">
        <w:rPr>
          <w:rStyle w:val="StyleUnderline"/>
        </w:rPr>
        <w:t xml:space="preserve">arsenal reductions planned under </w:t>
      </w:r>
      <w:r w:rsidRPr="00FF0C22">
        <w:rPr>
          <w:rStyle w:val="Emphasis"/>
        </w:rPr>
        <w:t>New START</w:t>
      </w:r>
      <w:r w:rsidRPr="00C77E2C">
        <w:rPr>
          <w:rStyle w:val="StyleUnderline"/>
        </w:rPr>
        <w:t xml:space="preserve">, could produce a nuclear winter. </w:t>
      </w:r>
      <w:r w:rsidRPr="00FF0C22">
        <w:rPr>
          <w:sz w:val="16"/>
        </w:rPr>
        <w:t xml:space="preserve">Hence, an attack by either side could be suicidal, resulting in self-assured destruction.” </w:t>
      </w:r>
      <w:r w:rsidRPr="00C77E2C">
        <w:rPr>
          <w:rStyle w:val="StyleUnderline"/>
        </w:rPr>
        <w:t>In 2009, I wrote an article[vi] for the International Commission on Nuclear Non-proliferation and Disarmament that summarizes the findings of these studies</w:t>
      </w:r>
      <w:r w:rsidRPr="00FF0C22">
        <w:rPr>
          <w:sz w:val="16"/>
        </w:rPr>
        <w:t xml:space="preserve">. It explains that </w:t>
      </w:r>
      <w:r w:rsidRPr="00C77E2C">
        <w:rPr>
          <w:rStyle w:val="StyleUnderline"/>
        </w:rPr>
        <w:t xml:space="preserve">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 (vastly increasing the UV-B reaching Earth[vii]) as well as block warming sunlight, thus </w:t>
      </w:r>
      <w:r w:rsidRPr="009D1FF5">
        <w:rPr>
          <w:rStyle w:val="StyleUnderline"/>
        </w:rPr>
        <w:t xml:space="preserve">creating Ice Age weather conditions that would last 10 years or longer. Following a US-Russian nuclear war, temperatures in the central US and Eurasia would fall below freezing </w:t>
      </w:r>
      <w:r w:rsidRPr="009D1FF5">
        <w:rPr>
          <w:rStyle w:val="Emphasis"/>
        </w:rPr>
        <w:t>every day</w:t>
      </w:r>
      <w:r w:rsidRPr="009D1FF5">
        <w:rPr>
          <w:rStyle w:val="StyleUnderline"/>
        </w:rPr>
        <w:t xml:space="preserve"> for one to three years; the intense cold would completely eliminate growing seasons for a decade or longer. No crops could be grown, leading to a famine that would kill most humans and large animal populations. </w:t>
      </w:r>
      <w:r w:rsidRPr="009D1FF5">
        <w:rPr>
          <w:rStyle w:val="Emphasis"/>
        </w:rPr>
        <w:t>Electromagnetic pulse from high-altitude nuclear detonations would destroy the integrated circuits in all</w:t>
      </w:r>
      <w:r w:rsidRPr="00C77E2C">
        <w:rPr>
          <w:rStyle w:val="Emphasis"/>
        </w:rPr>
        <w:t xml:space="preserve"> modern </w:t>
      </w:r>
      <w:r w:rsidRPr="00FF0C22">
        <w:rPr>
          <w:rStyle w:val="Emphasis"/>
        </w:rPr>
        <w:t>electronic</w:t>
      </w:r>
      <w:r w:rsidRPr="00C77E2C">
        <w:rPr>
          <w:rStyle w:val="Emphasis"/>
        </w:rPr>
        <w:t xml:space="preserve"> </w:t>
      </w:r>
      <w:r w:rsidRPr="004E2F21">
        <w:rPr>
          <w:rStyle w:val="Emphasis"/>
        </w:rPr>
        <w:t>devices</w:t>
      </w:r>
      <w:r w:rsidRPr="00C77E2C">
        <w:rPr>
          <w:rStyle w:val="Emphasis"/>
        </w:rPr>
        <w:t xml:space="preserve">[viii], </w:t>
      </w:r>
      <w:r w:rsidRPr="00BB00B2">
        <w:rPr>
          <w:rStyle w:val="Emphasis"/>
        </w:rPr>
        <w:t>including those in commercial nuclear power plants</w:t>
      </w:r>
      <w:r w:rsidRPr="00BB00B2">
        <w:rPr>
          <w:sz w:val="16"/>
        </w:rPr>
        <w:t xml:space="preserve">. </w:t>
      </w:r>
      <w:r w:rsidRPr="00BB00B2">
        <w:rPr>
          <w:rStyle w:val="Emphasis"/>
        </w:rPr>
        <w:t>Every nuclear reactor would almost instantly meltdown; every nuclear spent fuel pool (which contain many times more radioactivity than found in the reactors) would boil-off, releasing vast amounts of</w:t>
      </w:r>
      <w:r w:rsidRPr="00FF0C22">
        <w:rPr>
          <w:rStyle w:val="Emphasis"/>
        </w:rPr>
        <w:t xml:space="preserve"> </w:t>
      </w:r>
      <w:r w:rsidRPr="009D1FF5">
        <w:rPr>
          <w:rStyle w:val="Emphasis"/>
        </w:rPr>
        <w:t xml:space="preserve">long-lived </w:t>
      </w:r>
      <w:r w:rsidRPr="00C07657">
        <w:rPr>
          <w:rStyle w:val="Emphasis"/>
          <w:highlight w:val="cyan"/>
        </w:rPr>
        <w:t>radioactivity</w:t>
      </w:r>
      <w:r w:rsidRPr="00FF0C22">
        <w:rPr>
          <w:sz w:val="16"/>
        </w:rPr>
        <w:t xml:space="preserve">. </w:t>
      </w:r>
      <w:r w:rsidRPr="00C77E2C">
        <w:rPr>
          <w:rStyle w:val="Emphasis"/>
        </w:rPr>
        <w:t xml:space="preserve">The </w:t>
      </w:r>
      <w:r w:rsidRPr="00C07657">
        <w:rPr>
          <w:rStyle w:val="Emphasis"/>
          <w:highlight w:val="cyan"/>
        </w:rPr>
        <w:t>fallout would</w:t>
      </w:r>
      <w:r w:rsidRPr="00C77E2C">
        <w:rPr>
          <w:rStyle w:val="Emphasis"/>
        </w:rPr>
        <w:t xml:space="preserve"> </w:t>
      </w:r>
      <w:r w:rsidRPr="00C07657">
        <w:rPr>
          <w:rStyle w:val="Emphasis"/>
          <w:highlight w:val="cyan"/>
        </w:rPr>
        <w:t xml:space="preserve">make </w:t>
      </w:r>
      <w:r w:rsidRPr="00FF0C22">
        <w:rPr>
          <w:rStyle w:val="Emphasis"/>
        </w:rPr>
        <w:t xml:space="preserve">most of </w:t>
      </w:r>
      <w:r w:rsidRPr="00C07657">
        <w:rPr>
          <w:rStyle w:val="Emphasis"/>
          <w:highlight w:val="cyan"/>
        </w:rPr>
        <w:t>the US and Europe uninhabitable</w:t>
      </w:r>
      <w:r w:rsidRPr="00C77E2C">
        <w:rPr>
          <w:rStyle w:val="Emphasis"/>
        </w:rPr>
        <w:t xml:space="preserve">. Of course, </w:t>
      </w:r>
      <w:r w:rsidRPr="009D1FF5">
        <w:rPr>
          <w:rStyle w:val="Emphasis"/>
        </w:rPr>
        <w:t xml:space="preserve">the survivors of the nuclear war would be starving to death anyway. </w:t>
      </w:r>
      <w:r w:rsidRPr="009D1FF5">
        <w:rPr>
          <w:rStyle w:val="StyleUnderline"/>
        </w:rPr>
        <w:t>Once nuclear weapons were introduced into a US-Russian conflict, there would be little chance that a nuclear holocaust could be avoided. Theories of “limited nuclear war” and “nuclear de-escalation” are unrealistic</w:t>
      </w:r>
      <w:r w:rsidRPr="009D1FF5">
        <w:rPr>
          <w:sz w:val="16"/>
        </w:rPr>
        <w:t>.[ix</w:t>
      </w:r>
      <w:r w:rsidRPr="00FF0C22">
        <w:rPr>
          <w:sz w:val="16"/>
        </w:rPr>
        <w:t xml:space="preserve">] </w:t>
      </w:r>
      <w:r w:rsidRPr="00C77E2C">
        <w:rPr>
          <w:rStyle w:val="StyleUnderline"/>
        </w:rPr>
        <w:t>In 2002 the Bush administration modified US strategic doctrine from a retaliatory role to permit preemptive nuclear attack; in 2010, the Obama administration made only incremental and miniscule changes to this doctrine, leaving it essentially unchanged.</w:t>
      </w:r>
      <w:r>
        <w:rPr>
          <w:rStyle w:val="StyleUnderline"/>
        </w:rPr>
        <w:t xml:space="preserve"> </w:t>
      </w:r>
      <w:r w:rsidRPr="00C77E2C">
        <w:rPr>
          <w:rStyle w:val="StyleUnderline"/>
        </w:rPr>
        <w:t>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w:t>
      </w:r>
      <w:r>
        <w:rPr>
          <w:rStyle w:val="StyleUnderline"/>
        </w:rPr>
        <w:t xml:space="preserve"> </w:t>
      </w:r>
    </w:p>
    <w:p w14:paraId="353BBC20" w14:textId="77777777" w:rsidR="009D65B0" w:rsidRDefault="009D65B0" w:rsidP="009D65B0">
      <w:pPr>
        <w:pStyle w:val="Heading3"/>
      </w:pPr>
      <w:r>
        <w:t>1NC – DA</w:t>
      </w:r>
    </w:p>
    <w:p w14:paraId="4FACF8A8" w14:textId="77777777" w:rsidR="009D65B0" w:rsidRDefault="009D65B0" w:rsidP="009D65B0">
      <w:pPr>
        <w:pStyle w:val="Heading4"/>
      </w:pPr>
      <w:r>
        <w:t>US-Jordan relationship stable, but continued economic investment and adherence to the FTA key</w:t>
      </w:r>
    </w:p>
    <w:p w14:paraId="39CC277D" w14:textId="77777777" w:rsidR="009D65B0" w:rsidRPr="00AA7734" w:rsidRDefault="009D65B0" w:rsidP="009D65B0">
      <w:pPr>
        <w:spacing w:after="0" w:line="240" w:lineRule="auto"/>
        <w:rPr>
          <w:rFonts w:eastAsia="Times New Roman" w:cs="Calibri"/>
        </w:rPr>
      </w:pPr>
      <w:r w:rsidRPr="00AA7734">
        <w:rPr>
          <w:rStyle w:val="Style13ptBold"/>
        </w:rPr>
        <w:t>Jordan Times 7/18</w:t>
      </w:r>
      <w:r w:rsidRPr="00687B86">
        <w:rPr>
          <w:rFonts w:eastAsia="Times New Roman" w:cs="Calibri"/>
        </w:rPr>
        <w:t xml:space="preserve">  — ( “JBA hails King’s efforts to strengthen political, economic ties with US“, Jordan Times, 10-2-2021, Available Online at https://www.jordantimes.com/news/local/jba-hails-kings-efforts-strengthen-political-economic-ties-us, accessed 10-2-2021, HKR-AR)</w:t>
      </w:r>
    </w:p>
    <w:p w14:paraId="6813B3CF" w14:textId="77777777" w:rsidR="009D65B0" w:rsidRPr="00AA7734" w:rsidRDefault="009D65B0" w:rsidP="009D65B0">
      <w:pPr>
        <w:spacing w:after="0" w:line="240" w:lineRule="auto"/>
        <w:rPr>
          <w:rFonts w:eastAsia="Times New Roman" w:cs="Calibri"/>
          <w:u w:val="single"/>
        </w:rPr>
      </w:pPr>
      <w:r w:rsidRPr="00DE0CC5">
        <w:rPr>
          <w:rFonts w:eastAsia="Times New Roman" w:cs="Calibri"/>
          <w:sz w:val="12"/>
          <w:szCs w:val="12"/>
        </w:rPr>
        <w:t>In a statement cited by the Jordan News Agency, Petra,</w:t>
      </w:r>
      <w:r w:rsidRPr="00AA7734">
        <w:rPr>
          <w:rFonts w:eastAsia="Times New Roman" w:cs="Calibri"/>
        </w:rPr>
        <w:t xml:space="preserve"> </w:t>
      </w:r>
      <w:r w:rsidRPr="00AA7734">
        <w:rPr>
          <w:rFonts w:eastAsia="Times New Roman" w:cs="Calibri"/>
          <w:u w:val="single"/>
        </w:rPr>
        <w:t xml:space="preserve">he stressed the </w:t>
      </w:r>
      <w:r w:rsidRPr="00AA7734">
        <w:rPr>
          <w:rFonts w:eastAsia="Times New Roman" w:cs="Calibri"/>
          <w:highlight w:val="cyan"/>
          <w:u w:val="single"/>
        </w:rPr>
        <w:t>importance</w:t>
      </w:r>
      <w:r w:rsidRPr="00AA7734">
        <w:rPr>
          <w:rFonts w:eastAsia="Times New Roman" w:cs="Calibri"/>
          <w:u w:val="single"/>
        </w:rPr>
        <w:t xml:space="preserve"> </w:t>
      </w:r>
      <w:r w:rsidRPr="00AA7734">
        <w:rPr>
          <w:rFonts w:eastAsia="Times New Roman" w:cs="Calibri"/>
          <w:highlight w:val="cyan"/>
          <w:u w:val="single"/>
        </w:rPr>
        <w:t>of</w:t>
      </w:r>
      <w:r w:rsidRPr="00AA7734">
        <w:rPr>
          <w:rFonts w:eastAsia="Times New Roman" w:cs="Calibri"/>
          <w:u w:val="single"/>
        </w:rPr>
        <w:t xml:space="preserve"> harnessing "the expected positive outcomes” of the </w:t>
      </w:r>
      <w:r w:rsidRPr="00AA7734">
        <w:rPr>
          <w:rFonts w:eastAsia="Times New Roman" w:cs="Calibri"/>
          <w:highlight w:val="cyan"/>
          <w:u w:val="single"/>
        </w:rPr>
        <w:t>King's visit to Washington</w:t>
      </w:r>
      <w:r w:rsidRPr="00AA7734">
        <w:rPr>
          <w:rFonts w:eastAsia="Times New Roman" w:cs="Calibri"/>
          <w:u w:val="single"/>
        </w:rPr>
        <w:t xml:space="preserve"> by </w:t>
      </w:r>
      <w:r w:rsidRPr="00AA7734">
        <w:rPr>
          <w:rFonts w:eastAsia="Times New Roman" w:cs="Calibri"/>
          <w:highlight w:val="cyan"/>
          <w:u w:val="single"/>
        </w:rPr>
        <w:t>creating opportunities that</w:t>
      </w:r>
      <w:r w:rsidRPr="00AA7734">
        <w:rPr>
          <w:rFonts w:eastAsia="Times New Roman" w:cs="Calibri"/>
          <w:u w:val="single"/>
        </w:rPr>
        <w:t xml:space="preserve"> would </w:t>
      </w:r>
      <w:r w:rsidRPr="00AA7734">
        <w:rPr>
          <w:rFonts w:eastAsia="Times New Roman" w:cs="Calibri"/>
          <w:highlight w:val="cyan"/>
          <w:u w:val="single"/>
        </w:rPr>
        <w:t>contribute to</w:t>
      </w:r>
      <w:r w:rsidRPr="00AA7734">
        <w:rPr>
          <w:rFonts w:eastAsia="Times New Roman" w:cs="Calibri"/>
          <w:u w:val="single"/>
        </w:rPr>
        <w:t xml:space="preserve"> the </w:t>
      </w:r>
      <w:r w:rsidRPr="00AA7734">
        <w:rPr>
          <w:rFonts w:eastAsia="Times New Roman" w:cs="Calibri"/>
          <w:highlight w:val="cyan"/>
          <w:u w:val="single"/>
        </w:rPr>
        <w:t>development of</w:t>
      </w:r>
      <w:r w:rsidRPr="00AA7734">
        <w:rPr>
          <w:rFonts w:eastAsia="Times New Roman" w:cs="Calibri"/>
          <w:u w:val="single"/>
        </w:rPr>
        <w:t xml:space="preserve"> Jordan's </w:t>
      </w:r>
      <w:r w:rsidRPr="00AA7734">
        <w:rPr>
          <w:rFonts w:eastAsia="Times New Roman" w:cs="Calibri"/>
          <w:highlight w:val="cyan"/>
          <w:u w:val="single"/>
        </w:rPr>
        <w:t>business environment</w:t>
      </w:r>
      <w:r w:rsidRPr="00AA7734">
        <w:rPr>
          <w:rFonts w:eastAsia="Times New Roman" w:cs="Calibri"/>
          <w:u w:val="single"/>
        </w:rPr>
        <w:t xml:space="preserve"> and the strengthening of the export sector.</w:t>
      </w:r>
    </w:p>
    <w:p w14:paraId="56E5FE64" w14:textId="77777777" w:rsidR="009D65B0" w:rsidRPr="00AA7734" w:rsidRDefault="009D65B0" w:rsidP="009D65B0">
      <w:pPr>
        <w:spacing w:after="0" w:line="240" w:lineRule="auto"/>
        <w:rPr>
          <w:rFonts w:eastAsia="Times New Roman" w:cs="Calibri"/>
        </w:rPr>
      </w:pPr>
    </w:p>
    <w:p w14:paraId="505D1546" w14:textId="77777777" w:rsidR="009D65B0" w:rsidRPr="00AA7734" w:rsidRDefault="009D65B0" w:rsidP="009D65B0">
      <w:pPr>
        <w:spacing w:after="0" w:line="240" w:lineRule="auto"/>
        <w:rPr>
          <w:rFonts w:eastAsia="Times New Roman" w:cs="Calibri"/>
          <w:u w:val="single"/>
        </w:rPr>
      </w:pPr>
      <w:r w:rsidRPr="00AA7734">
        <w:rPr>
          <w:rFonts w:eastAsia="Times New Roman" w:cs="Calibri"/>
          <w:u w:val="single"/>
        </w:rPr>
        <w:t xml:space="preserve">The Royal visit, which comes amid the current conditions due to the pandemic-induced economic repercussions, reflects “the strong and long-standing” Jordanian-US relations, and contributes to </w:t>
      </w:r>
      <w:r w:rsidRPr="00AA7734">
        <w:rPr>
          <w:rFonts w:eastAsia="Times New Roman" w:cs="Calibri"/>
          <w:highlight w:val="cyan"/>
          <w:u w:val="single"/>
        </w:rPr>
        <w:t>developing future prospects for bilateral ties</w:t>
      </w:r>
      <w:r w:rsidRPr="00AA7734">
        <w:rPr>
          <w:rFonts w:eastAsia="Times New Roman" w:cs="Calibri"/>
          <w:u w:val="single"/>
        </w:rPr>
        <w:t xml:space="preserve"> at the regional and international levels, according to Tabbaa.</w:t>
      </w:r>
    </w:p>
    <w:p w14:paraId="1E05FB31" w14:textId="77777777" w:rsidR="009D65B0" w:rsidRPr="00AA7734" w:rsidRDefault="009D65B0" w:rsidP="009D65B0">
      <w:pPr>
        <w:spacing w:after="0" w:line="240" w:lineRule="auto"/>
        <w:rPr>
          <w:rFonts w:eastAsia="Times New Roman" w:cs="Calibri"/>
        </w:rPr>
      </w:pPr>
    </w:p>
    <w:p w14:paraId="66825BB1" w14:textId="77777777" w:rsidR="009D65B0" w:rsidRPr="00AA7734" w:rsidRDefault="009D65B0" w:rsidP="009D65B0">
      <w:pPr>
        <w:spacing w:after="0" w:line="240" w:lineRule="auto"/>
        <w:rPr>
          <w:rFonts w:eastAsia="Times New Roman" w:cs="Calibri"/>
          <w:u w:val="single"/>
        </w:rPr>
      </w:pPr>
      <w:r w:rsidRPr="00AA7734">
        <w:rPr>
          <w:rFonts w:eastAsia="Times New Roman" w:cs="Calibri"/>
          <w:u w:val="single"/>
        </w:rPr>
        <w:t xml:space="preserve">The </w:t>
      </w:r>
      <w:r w:rsidRPr="00AA7734">
        <w:rPr>
          <w:rFonts w:eastAsia="Times New Roman" w:cs="Calibri"/>
          <w:highlight w:val="cyan"/>
          <w:u w:val="single"/>
        </w:rPr>
        <w:t>King's visit</w:t>
      </w:r>
      <w:r w:rsidRPr="00AA7734">
        <w:rPr>
          <w:rFonts w:eastAsia="Times New Roman" w:cs="Calibri"/>
          <w:u w:val="single"/>
        </w:rPr>
        <w:t xml:space="preserve"> to Washington is an </w:t>
      </w:r>
      <w:r w:rsidRPr="00AA7734">
        <w:rPr>
          <w:rFonts w:eastAsia="Times New Roman" w:cs="Calibri"/>
          <w:highlight w:val="cyan"/>
          <w:u w:val="single"/>
        </w:rPr>
        <w:t>opportunity</w:t>
      </w:r>
      <w:r w:rsidRPr="00AA7734">
        <w:rPr>
          <w:rFonts w:eastAsia="Times New Roman" w:cs="Calibri"/>
          <w:u w:val="single"/>
        </w:rPr>
        <w:t xml:space="preserve"> </w:t>
      </w:r>
      <w:r w:rsidRPr="00AA7734">
        <w:rPr>
          <w:rFonts w:eastAsia="Times New Roman" w:cs="Calibri"/>
          <w:highlight w:val="cyan"/>
          <w:u w:val="single"/>
        </w:rPr>
        <w:t>to</w:t>
      </w:r>
      <w:r w:rsidRPr="00AA7734">
        <w:rPr>
          <w:rFonts w:eastAsia="Times New Roman" w:cs="Calibri"/>
          <w:u w:val="single"/>
        </w:rPr>
        <w:t xml:space="preserve"> discuss and resolve all pending issues, and to </w:t>
      </w:r>
      <w:r w:rsidRPr="00AA7734">
        <w:rPr>
          <w:rFonts w:eastAsia="Times New Roman" w:cs="Calibri"/>
          <w:highlight w:val="cyan"/>
          <w:u w:val="single"/>
        </w:rPr>
        <w:t>present</w:t>
      </w:r>
      <w:r w:rsidRPr="00AA7734">
        <w:rPr>
          <w:rFonts w:eastAsia="Times New Roman" w:cs="Calibri"/>
          <w:u w:val="single"/>
        </w:rPr>
        <w:t xml:space="preserve"> his political and </w:t>
      </w:r>
      <w:r w:rsidRPr="00AA7734">
        <w:rPr>
          <w:rFonts w:eastAsia="Times New Roman" w:cs="Calibri"/>
          <w:highlight w:val="cyan"/>
          <w:u w:val="single"/>
        </w:rPr>
        <w:t>economic visions</w:t>
      </w:r>
      <w:r w:rsidRPr="00AA7734">
        <w:rPr>
          <w:rFonts w:eastAsia="Times New Roman" w:cs="Calibri"/>
          <w:u w:val="single"/>
        </w:rPr>
        <w:t xml:space="preserve"> to serve Jordan's interests, especially since His Majesty is the first Arab leader to meet US President Joe Biden, he pointed out.</w:t>
      </w:r>
    </w:p>
    <w:p w14:paraId="32048DC9" w14:textId="77777777" w:rsidR="009D65B0" w:rsidRPr="00AA7734" w:rsidRDefault="009D65B0" w:rsidP="009D65B0">
      <w:pPr>
        <w:spacing w:after="0" w:line="240" w:lineRule="auto"/>
        <w:rPr>
          <w:rFonts w:eastAsia="Times New Roman" w:cs="Calibri"/>
        </w:rPr>
      </w:pPr>
    </w:p>
    <w:p w14:paraId="73C034DA" w14:textId="77777777" w:rsidR="009D65B0" w:rsidRPr="00AA7734" w:rsidRDefault="009D65B0" w:rsidP="009D65B0">
      <w:pPr>
        <w:spacing w:after="0" w:line="240" w:lineRule="auto"/>
        <w:rPr>
          <w:rFonts w:eastAsia="Times New Roman" w:cs="Calibri"/>
          <w:u w:val="single"/>
        </w:rPr>
      </w:pPr>
      <w:r w:rsidRPr="00AA7734">
        <w:rPr>
          <w:rFonts w:eastAsia="Times New Roman" w:cs="Calibri"/>
          <w:u w:val="single"/>
        </w:rPr>
        <w:t xml:space="preserve">He noted that the Jordanian business community is looking forward "with optimism" to the visit's outcomes and its agenda to reach a </w:t>
      </w:r>
      <w:r w:rsidRPr="00AA7734">
        <w:rPr>
          <w:rFonts w:eastAsia="Times New Roman" w:cs="Calibri"/>
          <w:highlight w:val="cyan"/>
          <w:u w:val="single"/>
        </w:rPr>
        <w:t>"new stage” of</w:t>
      </w:r>
      <w:r w:rsidRPr="00AA7734">
        <w:rPr>
          <w:rFonts w:eastAsia="Times New Roman" w:cs="Calibri"/>
          <w:u w:val="single"/>
        </w:rPr>
        <w:t xml:space="preserve"> bilateral </w:t>
      </w:r>
      <w:r w:rsidRPr="00AA7734">
        <w:rPr>
          <w:rFonts w:eastAsia="Times New Roman" w:cs="Calibri"/>
          <w:b/>
          <w:bCs/>
          <w:highlight w:val="cyan"/>
          <w:u w:val="single"/>
        </w:rPr>
        <w:t>relations to serve joint interests</w:t>
      </w:r>
      <w:r w:rsidRPr="00AA7734">
        <w:rPr>
          <w:rFonts w:eastAsia="Times New Roman" w:cs="Calibri"/>
          <w:u w:val="single"/>
        </w:rPr>
        <w:t>.</w:t>
      </w:r>
    </w:p>
    <w:p w14:paraId="2FB8916C" w14:textId="77777777" w:rsidR="009D65B0" w:rsidRPr="00AA7734" w:rsidRDefault="009D65B0" w:rsidP="009D65B0">
      <w:pPr>
        <w:spacing w:after="0" w:line="240" w:lineRule="auto"/>
        <w:rPr>
          <w:rFonts w:eastAsia="Times New Roman" w:cs="Calibri"/>
        </w:rPr>
      </w:pPr>
    </w:p>
    <w:p w14:paraId="56AFAA62" w14:textId="77777777" w:rsidR="009D65B0" w:rsidRPr="00DE0CC5" w:rsidRDefault="009D65B0" w:rsidP="009D65B0">
      <w:pPr>
        <w:spacing w:after="0" w:line="240" w:lineRule="auto"/>
        <w:rPr>
          <w:rFonts w:eastAsia="Times New Roman" w:cs="Calibri"/>
          <w:sz w:val="12"/>
          <w:szCs w:val="12"/>
        </w:rPr>
      </w:pPr>
      <w:r w:rsidRPr="00DE0CC5">
        <w:rPr>
          <w:rFonts w:eastAsia="Times New Roman" w:cs="Calibri"/>
          <w:sz w:val="12"/>
          <w:szCs w:val="12"/>
        </w:rPr>
        <w:t>Jordan plays an important role in the region, as the Kingdom has always had great "historic" positions towards major Arab issues aimed to achieve regional stability, the JBA president added.</w:t>
      </w:r>
    </w:p>
    <w:p w14:paraId="2C285CC0" w14:textId="77777777" w:rsidR="009D65B0" w:rsidRPr="00AA7734" w:rsidRDefault="009D65B0" w:rsidP="009D65B0">
      <w:pPr>
        <w:spacing w:after="0" w:line="240" w:lineRule="auto"/>
        <w:rPr>
          <w:rFonts w:eastAsia="Times New Roman" w:cs="Calibri"/>
        </w:rPr>
      </w:pPr>
    </w:p>
    <w:p w14:paraId="237B01DA" w14:textId="77777777" w:rsidR="009D65B0" w:rsidRPr="00201ABE" w:rsidRDefault="009D65B0" w:rsidP="009D65B0">
      <w:pPr>
        <w:spacing w:after="0" w:line="240" w:lineRule="auto"/>
        <w:rPr>
          <w:rFonts w:eastAsia="Times New Roman" w:cs="Calibri"/>
          <w:u w:val="single"/>
        </w:rPr>
      </w:pPr>
      <w:r w:rsidRPr="00201ABE">
        <w:rPr>
          <w:rFonts w:eastAsia="Times New Roman" w:cs="Calibri"/>
          <w:u w:val="single"/>
        </w:rPr>
        <w:t xml:space="preserve">Tabbaa also said that the strategic relations between the two countries have witnessed development over the past years, adding that the King's visit contributes to opening </w:t>
      </w:r>
      <w:r w:rsidRPr="00201ABE">
        <w:rPr>
          <w:rFonts w:eastAsia="Times New Roman" w:cs="Calibri"/>
          <w:highlight w:val="cyan"/>
          <w:u w:val="single"/>
        </w:rPr>
        <w:t>"wider aspects” for joint trade</w:t>
      </w:r>
      <w:r w:rsidRPr="00201ABE">
        <w:rPr>
          <w:rFonts w:eastAsia="Times New Roman" w:cs="Calibri"/>
          <w:u w:val="single"/>
        </w:rPr>
        <w:t xml:space="preserve"> and </w:t>
      </w:r>
      <w:r w:rsidRPr="00201ABE">
        <w:rPr>
          <w:rFonts w:eastAsia="Times New Roman" w:cs="Calibri"/>
          <w:highlight w:val="cyan"/>
          <w:u w:val="single"/>
        </w:rPr>
        <w:t>investment cooperation</w:t>
      </w:r>
      <w:r w:rsidRPr="00201ABE">
        <w:rPr>
          <w:rFonts w:eastAsia="Times New Roman" w:cs="Calibri"/>
          <w:u w:val="single"/>
        </w:rPr>
        <w:t>, which would help the Jordanian economy grow and recover.</w:t>
      </w:r>
    </w:p>
    <w:p w14:paraId="4102C257" w14:textId="77777777" w:rsidR="009D65B0" w:rsidRPr="00AA7734" w:rsidRDefault="009D65B0" w:rsidP="009D65B0">
      <w:pPr>
        <w:spacing w:after="0" w:line="240" w:lineRule="auto"/>
        <w:rPr>
          <w:rFonts w:eastAsia="Times New Roman" w:cs="Calibri"/>
        </w:rPr>
      </w:pPr>
    </w:p>
    <w:p w14:paraId="21E65BA6" w14:textId="77777777" w:rsidR="009D65B0" w:rsidRPr="00201ABE" w:rsidRDefault="009D65B0" w:rsidP="009D65B0">
      <w:pPr>
        <w:spacing w:after="0" w:line="240" w:lineRule="auto"/>
        <w:rPr>
          <w:rFonts w:eastAsia="Times New Roman" w:cs="Calibri"/>
          <w:u w:val="single"/>
        </w:rPr>
      </w:pPr>
      <w:r w:rsidRPr="00201ABE">
        <w:rPr>
          <w:rFonts w:eastAsia="Times New Roman" w:cs="Calibri"/>
          <w:u w:val="single"/>
        </w:rPr>
        <w:t xml:space="preserve">The </w:t>
      </w:r>
      <w:r w:rsidRPr="00201ABE">
        <w:rPr>
          <w:rFonts w:eastAsia="Times New Roman" w:cs="Calibri"/>
          <w:highlight w:val="cyan"/>
          <w:u w:val="single"/>
        </w:rPr>
        <w:t>US</w:t>
      </w:r>
      <w:r w:rsidRPr="00201ABE">
        <w:rPr>
          <w:rFonts w:eastAsia="Times New Roman" w:cs="Calibri"/>
          <w:u w:val="single"/>
        </w:rPr>
        <w:t xml:space="preserve"> is an </w:t>
      </w:r>
      <w:r w:rsidRPr="00201ABE">
        <w:rPr>
          <w:rFonts w:eastAsia="Times New Roman" w:cs="Calibri"/>
          <w:highlight w:val="cyan"/>
          <w:u w:val="single"/>
        </w:rPr>
        <w:t>important trading partner</w:t>
      </w:r>
      <w:r w:rsidRPr="00201ABE">
        <w:rPr>
          <w:rFonts w:eastAsia="Times New Roman" w:cs="Calibri"/>
          <w:u w:val="single"/>
        </w:rPr>
        <w:t xml:space="preserve"> for Jordan, </w:t>
      </w:r>
      <w:r w:rsidRPr="00201ABE">
        <w:rPr>
          <w:rFonts w:eastAsia="Times New Roman" w:cs="Calibri"/>
          <w:highlight w:val="cyan"/>
          <w:u w:val="single"/>
        </w:rPr>
        <w:t>especially</w:t>
      </w:r>
      <w:r w:rsidRPr="00201ABE">
        <w:rPr>
          <w:rFonts w:eastAsia="Times New Roman" w:cs="Calibri"/>
          <w:u w:val="single"/>
        </w:rPr>
        <w:t xml:space="preserve"> since the two countries signed </w:t>
      </w:r>
      <w:r w:rsidRPr="00201ABE">
        <w:rPr>
          <w:rFonts w:eastAsia="Times New Roman" w:cs="Calibri"/>
          <w:highlight w:val="cyan"/>
          <w:u w:val="single"/>
        </w:rPr>
        <w:t>the F</w:t>
      </w:r>
      <w:r w:rsidRPr="00201ABE">
        <w:rPr>
          <w:rFonts w:eastAsia="Times New Roman" w:cs="Calibri"/>
          <w:u w:val="single"/>
        </w:rPr>
        <w:t xml:space="preserve">ree </w:t>
      </w:r>
      <w:r w:rsidRPr="00201ABE">
        <w:rPr>
          <w:rFonts w:eastAsia="Times New Roman" w:cs="Calibri"/>
          <w:highlight w:val="cyan"/>
          <w:u w:val="single"/>
        </w:rPr>
        <w:t>T</w:t>
      </w:r>
      <w:r w:rsidRPr="00201ABE">
        <w:rPr>
          <w:rFonts w:eastAsia="Times New Roman" w:cs="Calibri"/>
          <w:u w:val="single"/>
        </w:rPr>
        <w:t xml:space="preserve">rade </w:t>
      </w:r>
      <w:r w:rsidRPr="00201ABE">
        <w:rPr>
          <w:rFonts w:eastAsia="Times New Roman" w:cs="Calibri"/>
          <w:highlight w:val="cyan"/>
          <w:u w:val="single"/>
        </w:rPr>
        <w:t>A</w:t>
      </w:r>
      <w:r w:rsidRPr="00201ABE">
        <w:rPr>
          <w:rFonts w:eastAsia="Times New Roman" w:cs="Calibri"/>
          <w:u w:val="single"/>
        </w:rPr>
        <w:t xml:space="preserve">greement in 2000, which entered into force in 2001, he noted. </w:t>
      </w:r>
    </w:p>
    <w:p w14:paraId="1D56B331" w14:textId="77777777" w:rsidR="009D65B0" w:rsidRPr="00AA7734" w:rsidRDefault="009D65B0" w:rsidP="009D65B0">
      <w:pPr>
        <w:spacing w:after="0" w:line="240" w:lineRule="auto"/>
        <w:rPr>
          <w:rFonts w:eastAsia="Times New Roman" w:cs="Calibri"/>
        </w:rPr>
      </w:pPr>
    </w:p>
    <w:p w14:paraId="5BABB509" w14:textId="5499A3B4" w:rsidR="00E22ED2" w:rsidRPr="00E22ED2" w:rsidRDefault="009D65B0" w:rsidP="00E22ED2">
      <w:pPr>
        <w:spacing w:after="0" w:line="240" w:lineRule="auto"/>
        <w:rPr>
          <w:rFonts w:eastAsia="Times New Roman" w:cs="Calibri"/>
          <w:b/>
          <w:bCs/>
          <w:u w:val="single"/>
        </w:rPr>
      </w:pPr>
      <w:r w:rsidRPr="003E605E">
        <w:rPr>
          <w:rFonts w:eastAsia="Times New Roman" w:cs="Calibri"/>
          <w:b/>
          <w:bCs/>
          <w:u w:val="single"/>
        </w:rPr>
        <w:t xml:space="preserve">The agreement </w:t>
      </w:r>
      <w:r w:rsidRPr="003E605E">
        <w:rPr>
          <w:rFonts w:eastAsia="Times New Roman" w:cs="Calibri"/>
          <w:b/>
          <w:bCs/>
          <w:highlight w:val="cyan"/>
          <w:u w:val="single"/>
        </w:rPr>
        <w:t>formed</w:t>
      </w:r>
      <w:r w:rsidRPr="003E605E">
        <w:rPr>
          <w:rFonts w:eastAsia="Times New Roman" w:cs="Calibri"/>
          <w:b/>
          <w:bCs/>
          <w:u w:val="single"/>
        </w:rPr>
        <w:t xml:space="preserve"> the </w:t>
      </w:r>
      <w:r w:rsidRPr="003E605E">
        <w:rPr>
          <w:rFonts w:eastAsia="Times New Roman" w:cs="Calibri"/>
          <w:b/>
          <w:bCs/>
          <w:highlight w:val="cyan"/>
          <w:u w:val="single"/>
        </w:rPr>
        <w:t>basis for</w:t>
      </w:r>
      <w:r w:rsidRPr="003E605E">
        <w:rPr>
          <w:rFonts w:eastAsia="Times New Roman" w:cs="Calibri"/>
          <w:b/>
          <w:bCs/>
          <w:u w:val="single"/>
        </w:rPr>
        <w:t xml:space="preserve"> the </w:t>
      </w:r>
      <w:r w:rsidRPr="003E605E">
        <w:rPr>
          <w:rFonts w:eastAsia="Times New Roman" w:cs="Calibri"/>
          <w:b/>
          <w:bCs/>
          <w:highlight w:val="cyan"/>
          <w:u w:val="single"/>
        </w:rPr>
        <w:t>bilateral partnership</w:t>
      </w:r>
      <w:r w:rsidRPr="003E605E">
        <w:rPr>
          <w:rFonts w:eastAsia="Times New Roman" w:cs="Calibri"/>
          <w:b/>
          <w:bCs/>
          <w:u w:val="single"/>
        </w:rPr>
        <w:t xml:space="preserve">, which would </w:t>
      </w:r>
      <w:r w:rsidRPr="003E605E">
        <w:rPr>
          <w:rFonts w:eastAsia="Times New Roman" w:cs="Calibri"/>
          <w:b/>
          <w:bCs/>
          <w:highlight w:val="cyan"/>
          <w:u w:val="single"/>
        </w:rPr>
        <w:t>enhance</w:t>
      </w:r>
      <w:r w:rsidRPr="003E605E">
        <w:rPr>
          <w:rFonts w:eastAsia="Times New Roman" w:cs="Calibri"/>
          <w:b/>
          <w:bCs/>
          <w:u w:val="single"/>
        </w:rPr>
        <w:t xml:space="preserve"> the </w:t>
      </w:r>
      <w:r w:rsidRPr="003E605E">
        <w:rPr>
          <w:rFonts w:eastAsia="Times New Roman" w:cs="Calibri"/>
          <w:b/>
          <w:bCs/>
          <w:highlight w:val="cyan"/>
          <w:u w:val="single"/>
        </w:rPr>
        <w:t>competitiveness of Jordanian exports</w:t>
      </w:r>
      <w:r w:rsidRPr="003E605E">
        <w:rPr>
          <w:rFonts w:eastAsia="Times New Roman" w:cs="Calibri"/>
          <w:b/>
          <w:bCs/>
          <w:u w:val="single"/>
        </w:rPr>
        <w:t xml:space="preserve"> and </w:t>
      </w:r>
      <w:r w:rsidRPr="003E605E">
        <w:rPr>
          <w:rFonts w:eastAsia="Times New Roman" w:cs="Calibri"/>
          <w:b/>
          <w:bCs/>
          <w:highlight w:val="cyan"/>
          <w:u w:val="single"/>
        </w:rPr>
        <w:t>facilitate</w:t>
      </w:r>
      <w:r w:rsidRPr="003E605E">
        <w:rPr>
          <w:rFonts w:eastAsia="Times New Roman" w:cs="Calibri"/>
          <w:b/>
          <w:bCs/>
          <w:u w:val="single"/>
        </w:rPr>
        <w:t xml:space="preserve"> their </w:t>
      </w:r>
      <w:r w:rsidRPr="003E605E">
        <w:rPr>
          <w:rFonts w:eastAsia="Times New Roman" w:cs="Calibri"/>
          <w:b/>
          <w:bCs/>
          <w:highlight w:val="cyan"/>
          <w:u w:val="single"/>
        </w:rPr>
        <w:t>entry into</w:t>
      </w:r>
      <w:r w:rsidRPr="003E605E">
        <w:rPr>
          <w:rFonts w:eastAsia="Times New Roman" w:cs="Calibri"/>
          <w:b/>
          <w:bCs/>
          <w:u w:val="single"/>
        </w:rPr>
        <w:t xml:space="preserve"> the </w:t>
      </w:r>
      <w:r w:rsidRPr="003E605E">
        <w:rPr>
          <w:rFonts w:eastAsia="Times New Roman" w:cs="Calibri"/>
          <w:b/>
          <w:bCs/>
          <w:highlight w:val="cyan"/>
          <w:u w:val="single"/>
        </w:rPr>
        <w:t>American market</w:t>
      </w:r>
      <w:r w:rsidRPr="003E605E">
        <w:rPr>
          <w:rFonts w:eastAsia="Times New Roman" w:cs="Calibri"/>
          <w:b/>
          <w:bCs/>
          <w:u w:val="single"/>
        </w:rPr>
        <w:t>, according to Tabbaa.</w:t>
      </w:r>
      <w:r w:rsidR="00E22ED2">
        <w:rPr>
          <w:rFonts w:eastAsia="Times New Roman" w:cs="Calibri"/>
          <w:b/>
          <w:bCs/>
          <w:u w:val="single"/>
        </w:rPr>
        <w:br/>
      </w:r>
    </w:p>
    <w:p w14:paraId="067C99F7" w14:textId="6FF9C29B" w:rsidR="009D65B0" w:rsidRDefault="009D65B0" w:rsidP="009D65B0">
      <w:pPr>
        <w:pStyle w:val="Heading4"/>
      </w:pPr>
      <w:r>
        <w:t xml:space="preserve">Robust Jordanian IPR is the </w:t>
      </w:r>
      <w:r>
        <w:rPr>
          <w:u w:val="single"/>
        </w:rPr>
        <w:t>bedrock</w:t>
      </w:r>
      <w:r>
        <w:t xml:space="preserve"> for the US-Jordan FTA and military and humanitarian aid</w:t>
      </w:r>
    </w:p>
    <w:p w14:paraId="752B45E9" w14:textId="77777777" w:rsidR="009D65B0" w:rsidRPr="00C97E6E" w:rsidRDefault="009D65B0" w:rsidP="009D65B0">
      <w:r>
        <w:rPr>
          <w:rStyle w:val="Style13ptBold"/>
        </w:rPr>
        <w:t>El Said 12</w:t>
      </w:r>
      <w:r w:rsidRPr="00772F56">
        <w:t xml:space="preserve"> — (</w:t>
      </w:r>
      <w:r>
        <w:t>Mohammed El Said, “</w:t>
      </w:r>
      <w:r w:rsidRPr="00C97E6E">
        <w:t>The Morning After: TRIPS-Plus, FTAs and Wikileaks - Fresh Insights on the Implementation and Enforcement of IP Protection in Developing Countries</w:t>
      </w:r>
      <w:r>
        <w:t>”,</w:t>
      </w:r>
      <w:r w:rsidRPr="00772F56">
        <w:t xml:space="preserve"> </w:t>
      </w:r>
      <w:r>
        <w:t>2012</w:t>
      </w:r>
      <w:r w:rsidRPr="00772F56">
        <w:t>,</w:t>
      </w:r>
      <w:r>
        <w:t xml:space="preserve"> </w:t>
      </w:r>
      <w:r w:rsidRPr="00C97E6E">
        <w:t>https://digitalcommons.wcl.american.edu/cgi/viewcontent.cgi?article=1027&amp;context=research</w:t>
      </w:r>
      <w:r w:rsidRPr="00772F56">
        <w:t>, accessed 10-1-2021, HKR-AR)</w:t>
      </w:r>
      <w:r>
        <w:t>//Brackets in original article</w:t>
      </w:r>
    </w:p>
    <w:p w14:paraId="1825E9CB" w14:textId="77777777" w:rsidR="009D65B0" w:rsidRPr="004602AB" w:rsidRDefault="009D65B0" w:rsidP="009D65B0">
      <w:pPr>
        <w:rPr>
          <w:sz w:val="16"/>
        </w:rPr>
      </w:pPr>
      <w:r w:rsidRPr="004602AB">
        <w:rPr>
          <w:sz w:val="16"/>
        </w:rPr>
        <w:t xml:space="preserve">This, however, was not the end of the story. </w:t>
      </w:r>
      <w:r w:rsidRPr="0001188C">
        <w:rPr>
          <w:u w:val="single"/>
        </w:rPr>
        <w:t xml:space="preserve">Subsequent cables show a </w:t>
      </w:r>
      <w:r w:rsidRPr="0071377D">
        <w:rPr>
          <w:highlight w:val="cyan"/>
          <w:u w:val="single"/>
        </w:rPr>
        <w:t>high</w:t>
      </w:r>
      <w:r w:rsidRPr="0001188C">
        <w:rPr>
          <w:u w:val="single"/>
        </w:rPr>
        <w:t xml:space="preserve"> level of </w:t>
      </w:r>
      <w:r w:rsidRPr="0071377D">
        <w:rPr>
          <w:highlight w:val="cyan"/>
          <w:u w:val="single"/>
        </w:rPr>
        <w:t>persistence</w:t>
      </w:r>
      <w:r w:rsidRPr="0001188C">
        <w:rPr>
          <w:u w:val="single"/>
        </w:rPr>
        <w:t xml:space="preserve"> and determination </w:t>
      </w:r>
      <w:r w:rsidRPr="0071377D">
        <w:rPr>
          <w:highlight w:val="cyan"/>
          <w:u w:val="single"/>
        </w:rPr>
        <w:t>in U.S. efforts to</w:t>
      </w:r>
      <w:r w:rsidRPr="0001188C">
        <w:rPr>
          <w:u w:val="single"/>
        </w:rPr>
        <w:t xml:space="preserve"> enforce its </w:t>
      </w:r>
      <w:r w:rsidRPr="0071377D">
        <w:rPr>
          <w:highlight w:val="cyan"/>
          <w:u w:val="single"/>
        </w:rPr>
        <w:t>i</w:t>
      </w:r>
      <w:r w:rsidRPr="0001188C">
        <w:rPr>
          <w:u w:val="single"/>
        </w:rPr>
        <w:t xml:space="preserve">ntellectual </w:t>
      </w:r>
      <w:r w:rsidRPr="0071377D">
        <w:rPr>
          <w:highlight w:val="cyan"/>
          <w:u w:val="single"/>
        </w:rPr>
        <w:t>p</w:t>
      </w:r>
      <w:r w:rsidRPr="0001188C">
        <w:rPr>
          <w:u w:val="single"/>
        </w:rPr>
        <w:t xml:space="preserve">roperty </w:t>
      </w:r>
      <w:r w:rsidRPr="0071377D">
        <w:rPr>
          <w:highlight w:val="cyan"/>
          <w:u w:val="single"/>
        </w:rPr>
        <w:t>related demands</w:t>
      </w:r>
      <w:r w:rsidRPr="0001188C">
        <w:rPr>
          <w:u w:val="single"/>
        </w:rPr>
        <w:t xml:space="preserve">. As </w:t>
      </w:r>
      <w:r w:rsidRPr="0071377D">
        <w:rPr>
          <w:highlight w:val="cyan"/>
          <w:u w:val="single"/>
        </w:rPr>
        <w:t>Jordan</w:t>
      </w:r>
      <w:r w:rsidRPr="0001188C">
        <w:rPr>
          <w:u w:val="single"/>
        </w:rPr>
        <w:t xml:space="preserve"> was </w:t>
      </w:r>
      <w:r w:rsidRPr="0071377D">
        <w:rPr>
          <w:highlight w:val="cyan"/>
          <w:u w:val="single"/>
        </w:rPr>
        <w:t>expected to comply with</w:t>
      </w:r>
      <w:r w:rsidRPr="0001188C">
        <w:rPr>
          <w:u w:val="single"/>
        </w:rPr>
        <w:t xml:space="preserve"> its </w:t>
      </w:r>
      <w:r w:rsidRPr="0071377D">
        <w:rPr>
          <w:highlight w:val="cyan"/>
          <w:u w:val="single"/>
        </w:rPr>
        <w:t>TRIPS-Plus FTA obligations</w:t>
      </w:r>
      <w:r w:rsidRPr="0001188C">
        <w:rPr>
          <w:u w:val="single"/>
        </w:rPr>
        <w:t xml:space="preserve">, shortly after the signing of the FTA, an opportunity arose. To ensure full compliance, </w:t>
      </w:r>
      <w:r w:rsidRPr="0071377D">
        <w:rPr>
          <w:b/>
          <w:bCs/>
          <w:sz w:val="26"/>
          <w:szCs w:val="26"/>
          <w:u w:val="single"/>
        </w:rPr>
        <w:t xml:space="preserve">the </w:t>
      </w:r>
      <w:r w:rsidRPr="0071377D">
        <w:rPr>
          <w:b/>
          <w:bCs/>
          <w:sz w:val="26"/>
          <w:szCs w:val="26"/>
          <w:highlight w:val="cyan"/>
          <w:u w:val="single"/>
        </w:rPr>
        <w:t>U</w:t>
      </w:r>
      <w:r w:rsidRPr="0071377D">
        <w:rPr>
          <w:b/>
          <w:bCs/>
          <w:sz w:val="26"/>
          <w:szCs w:val="26"/>
          <w:u w:val="single"/>
        </w:rPr>
        <w:t xml:space="preserve">nited </w:t>
      </w:r>
      <w:r w:rsidRPr="0071377D">
        <w:rPr>
          <w:b/>
          <w:bCs/>
          <w:sz w:val="26"/>
          <w:szCs w:val="26"/>
          <w:highlight w:val="cyan"/>
          <w:u w:val="single"/>
        </w:rPr>
        <w:t>S</w:t>
      </w:r>
      <w:r w:rsidRPr="0071377D">
        <w:rPr>
          <w:b/>
          <w:bCs/>
          <w:sz w:val="26"/>
          <w:szCs w:val="26"/>
          <w:u w:val="single"/>
        </w:rPr>
        <w:t xml:space="preserve">tates </w:t>
      </w:r>
      <w:r w:rsidRPr="0071377D">
        <w:rPr>
          <w:b/>
          <w:bCs/>
          <w:sz w:val="26"/>
          <w:szCs w:val="26"/>
          <w:highlight w:val="cyan"/>
          <w:u w:val="single"/>
        </w:rPr>
        <w:t>tied</w:t>
      </w:r>
      <w:r w:rsidRPr="0071377D">
        <w:rPr>
          <w:b/>
          <w:bCs/>
          <w:sz w:val="26"/>
          <w:szCs w:val="26"/>
          <w:u w:val="single"/>
        </w:rPr>
        <w:t xml:space="preserve"> </w:t>
      </w:r>
      <w:r w:rsidRPr="0071377D">
        <w:rPr>
          <w:b/>
          <w:bCs/>
          <w:sz w:val="26"/>
          <w:szCs w:val="26"/>
          <w:highlight w:val="cyan"/>
          <w:u w:val="single"/>
        </w:rPr>
        <w:t>i</w:t>
      </w:r>
      <w:r w:rsidRPr="0071377D">
        <w:rPr>
          <w:b/>
          <w:bCs/>
          <w:sz w:val="26"/>
          <w:szCs w:val="26"/>
          <w:u w:val="single"/>
        </w:rPr>
        <w:t xml:space="preserve">ntellectual </w:t>
      </w:r>
      <w:r w:rsidRPr="0071377D">
        <w:rPr>
          <w:b/>
          <w:bCs/>
          <w:sz w:val="26"/>
          <w:szCs w:val="26"/>
          <w:highlight w:val="cyan"/>
          <w:u w:val="single"/>
        </w:rPr>
        <w:t>p</w:t>
      </w:r>
      <w:r w:rsidRPr="0071377D">
        <w:rPr>
          <w:b/>
          <w:bCs/>
          <w:sz w:val="26"/>
          <w:szCs w:val="26"/>
          <w:u w:val="single"/>
        </w:rPr>
        <w:t xml:space="preserve">roperty legislative (including copyright) </w:t>
      </w:r>
      <w:r w:rsidRPr="0071377D">
        <w:rPr>
          <w:b/>
          <w:bCs/>
          <w:sz w:val="26"/>
          <w:szCs w:val="26"/>
          <w:highlight w:val="cyan"/>
          <w:u w:val="single"/>
        </w:rPr>
        <w:t>reform</w:t>
      </w:r>
      <w:r w:rsidRPr="0071377D">
        <w:rPr>
          <w:b/>
          <w:bCs/>
          <w:sz w:val="26"/>
          <w:szCs w:val="26"/>
          <w:u w:val="single"/>
        </w:rPr>
        <w:t xml:space="preserve"> </w:t>
      </w:r>
      <w:r w:rsidRPr="0071377D">
        <w:rPr>
          <w:b/>
          <w:bCs/>
          <w:sz w:val="26"/>
          <w:szCs w:val="26"/>
          <w:highlight w:val="cyan"/>
          <w:u w:val="single"/>
        </w:rPr>
        <w:t>to</w:t>
      </w:r>
      <w:r w:rsidRPr="0071377D">
        <w:rPr>
          <w:b/>
          <w:bCs/>
          <w:sz w:val="26"/>
          <w:szCs w:val="26"/>
          <w:u w:val="single"/>
        </w:rPr>
        <w:t xml:space="preserve"> its </w:t>
      </w:r>
      <w:r w:rsidRPr="0071377D">
        <w:rPr>
          <w:b/>
          <w:bCs/>
          <w:sz w:val="26"/>
          <w:szCs w:val="26"/>
          <w:highlight w:val="cyan"/>
          <w:u w:val="single"/>
        </w:rPr>
        <w:t>promise of</w:t>
      </w:r>
      <w:r w:rsidRPr="0071377D">
        <w:rPr>
          <w:b/>
          <w:bCs/>
          <w:sz w:val="26"/>
          <w:szCs w:val="26"/>
          <w:u w:val="single"/>
        </w:rPr>
        <w:t xml:space="preserve"> much needed </w:t>
      </w:r>
      <w:r w:rsidRPr="0071377D">
        <w:rPr>
          <w:b/>
          <w:bCs/>
          <w:sz w:val="26"/>
          <w:szCs w:val="26"/>
          <w:highlight w:val="cyan"/>
          <w:u w:val="single"/>
        </w:rPr>
        <w:t>financial and economic assistance</w:t>
      </w:r>
      <w:r w:rsidRPr="0001188C">
        <w:rPr>
          <w:u w:val="single"/>
        </w:rPr>
        <w:t>.</w:t>
      </w:r>
      <w:r w:rsidRPr="004602AB">
        <w:rPr>
          <w:sz w:val="16"/>
        </w:rPr>
        <w:t xml:space="preserve"> Accordingly, amendments to the national copyright legislation were reviewed, </w:t>
      </w:r>
      <w:r w:rsidRPr="0001188C">
        <w:rPr>
          <w:u w:val="single"/>
        </w:rPr>
        <w:t xml:space="preserve">as part of the USAID-sponsored </w:t>
      </w:r>
      <w:r w:rsidRPr="00CF1D60">
        <w:rPr>
          <w:highlight w:val="cyan"/>
          <w:u w:val="single"/>
        </w:rPr>
        <w:t>''conditions precedent</w:t>
      </w:r>
      <w:r w:rsidRPr="0001188C">
        <w:rPr>
          <w:u w:val="single"/>
        </w:rPr>
        <w:t xml:space="preserve">.' This exercise was tied to aidrelated cash transfers, making it clear that it is </w:t>
      </w:r>
      <w:r w:rsidRPr="00CF1D60">
        <w:rPr>
          <w:highlight w:val="cyan"/>
          <w:u w:val="single"/>
        </w:rPr>
        <w:t>only when legislative changes</w:t>
      </w:r>
      <w:r w:rsidRPr="0001188C">
        <w:rPr>
          <w:u w:val="single"/>
        </w:rPr>
        <w:t xml:space="preserve"> were </w:t>
      </w:r>
      <w:r w:rsidRPr="00CF1D60">
        <w:rPr>
          <w:highlight w:val="cyan"/>
          <w:u w:val="single"/>
        </w:rPr>
        <w:t>undertaken</w:t>
      </w:r>
      <w:r w:rsidRPr="0001188C">
        <w:rPr>
          <w:u w:val="single"/>
        </w:rPr>
        <w:t xml:space="preserve"> </w:t>
      </w:r>
      <w:r w:rsidRPr="00CF1D60">
        <w:rPr>
          <w:highlight w:val="cyan"/>
          <w:u w:val="single"/>
        </w:rPr>
        <w:t>would</w:t>
      </w:r>
      <w:r w:rsidRPr="0001188C">
        <w:rPr>
          <w:u w:val="single"/>
        </w:rPr>
        <w:t xml:space="preserve"> economic </w:t>
      </w:r>
      <w:r w:rsidRPr="00CF1D60">
        <w:rPr>
          <w:highlight w:val="cyan"/>
          <w:u w:val="single"/>
        </w:rPr>
        <w:t>assistance be provided</w:t>
      </w:r>
      <w:r w:rsidRPr="0001188C">
        <w:rPr>
          <w:u w:val="single"/>
        </w:rPr>
        <w:t>.78</w:t>
      </w:r>
      <w:r w:rsidRPr="004602AB">
        <w:rPr>
          <w:sz w:val="16"/>
        </w:rPr>
        <w:t xml:space="preserve"> As a result, on March 31, 2005, a new FTA-compliant copyright law containing several TRIPS-Plus conditions was published in the official gazette.</w:t>
      </w:r>
    </w:p>
    <w:p w14:paraId="0186C4D3" w14:textId="77777777" w:rsidR="009D65B0" w:rsidRPr="00F93CAE" w:rsidRDefault="009D65B0" w:rsidP="009D65B0">
      <w:pPr>
        <w:rPr>
          <w:u w:val="single"/>
        </w:rPr>
      </w:pPr>
      <w:r w:rsidRPr="00CF1D60">
        <w:rPr>
          <w:u w:val="single"/>
        </w:rPr>
        <w:t>One would think that the amendment to the copyright law would suffice, thereby bringing the issue to an end.</w:t>
      </w:r>
      <w:r w:rsidRPr="004602AB">
        <w:rPr>
          <w:sz w:val="16"/>
        </w:rPr>
        <w:t xml:space="preserve"> Unfortunately, this was not the case. </w:t>
      </w:r>
      <w:r w:rsidRPr="0001188C">
        <w:rPr>
          <w:u w:val="single"/>
        </w:rPr>
        <w:t>The cables, once again, reveal ongoing monitoring and surveillance, aimed towards ensuring a high level of enforcement and compliance with the new copyright law.</w:t>
      </w:r>
      <w:r w:rsidRPr="004602AB">
        <w:rPr>
          <w:sz w:val="16"/>
        </w:rPr>
        <w:t xml:space="preserve"> In addition, the cables identified </w:t>
      </w:r>
      <w:r w:rsidRPr="0001188C">
        <w:rPr>
          <w:u w:val="single"/>
        </w:rPr>
        <w:t>other weak enforcement procedures and measures which, from the U.S. point of view, required reform.</w:t>
      </w:r>
      <w:r w:rsidRPr="004602AB">
        <w:rPr>
          <w:sz w:val="16"/>
        </w:rPr>
        <w:t xml:space="preserve"> In 2005, the U.S. embassy in Amman reported that ―[w]ithin days of the [copyright] law's publication, the enforcement unit based in the National Library conducted raids on 40 to 50 shops along Amman's Garden Street.‖ 79 The cable also stated that the raids were directed towards software piracy activities, in which pirated software was confiscated and infringers were referred for prosecution, in accordance with the new copyright law. </w:t>
      </w:r>
      <w:r w:rsidRPr="0001188C">
        <w:rPr>
          <w:u w:val="single"/>
        </w:rPr>
        <w:t xml:space="preserve">The cable affirmed a desire to ensure compliance and expressed fears about the weakness of penalties imposed upon infringers, stating that the </w:t>
      </w:r>
      <w:r w:rsidRPr="00CF1D60">
        <w:rPr>
          <w:highlight w:val="cyan"/>
          <w:u w:val="single"/>
        </w:rPr>
        <w:t>U.S</w:t>
      </w:r>
      <w:r w:rsidRPr="0001188C">
        <w:rPr>
          <w:u w:val="single"/>
        </w:rPr>
        <w:t xml:space="preserve">. ―will attempt to </w:t>
      </w:r>
      <w:r w:rsidRPr="00CF1D60">
        <w:rPr>
          <w:highlight w:val="cyan"/>
          <w:u w:val="single"/>
        </w:rPr>
        <w:t>follow</w:t>
      </w:r>
      <w:r w:rsidRPr="0001188C">
        <w:rPr>
          <w:u w:val="single"/>
        </w:rPr>
        <w:t xml:space="preserve"> these </w:t>
      </w:r>
      <w:r w:rsidRPr="00CF1D60">
        <w:rPr>
          <w:highlight w:val="cyan"/>
          <w:u w:val="single"/>
        </w:rPr>
        <w:t>cases</w:t>
      </w:r>
      <w:r w:rsidRPr="0001188C">
        <w:rPr>
          <w:u w:val="single"/>
        </w:rPr>
        <w:t xml:space="preserve"> </w:t>
      </w:r>
      <w:r w:rsidRPr="00CF1D60">
        <w:rPr>
          <w:highlight w:val="cyan"/>
          <w:u w:val="single"/>
        </w:rPr>
        <w:t>through</w:t>
      </w:r>
      <w:r w:rsidRPr="0001188C">
        <w:rPr>
          <w:u w:val="single"/>
        </w:rPr>
        <w:t xml:space="preserve"> the </w:t>
      </w:r>
      <w:r w:rsidRPr="00CF1D60">
        <w:rPr>
          <w:highlight w:val="cyan"/>
          <w:u w:val="single"/>
        </w:rPr>
        <w:t>courts</w:t>
      </w:r>
      <w:r w:rsidRPr="0001188C">
        <w:rPr>
          <w:u w:val="single"/>
        </w:rPr>
        <w:t xml:space="preserve"> </w:t>
      </w:r>
      <w:r w:rsidRPr="00CF1D60">
        <w:rPr>
          <w:highlight w:val="cyan"/>
          <w:u w:val="single"/>
        </w:rPr>
        <w:t>to identify</w:t>
      </w:r>
      <w:r w:rsidRPr="0001188C">
        <w:rPr>
          <w:u w:val="single"/>
        </w:rPr>
        <w:t xml:space="preserve"> and report strengths or </w:t>
      </w:r>
      <w:r w:rsidRPr="00CF1D60">
        <w:rPr>
          <w:highlight w:val="cyan"/>
          <w:u w:val="single"/>
        </w:rPr>
        <w:t>weaknesses of</w:t>
      </w:r>
      <w:r w:rsidRPr="0001188C">
        <w:rPr>
          <w:u w:val="single"/>
        </w:rPr>
        <w:t xml:space="preserve"> the </w:t>
      </w:r>
      <w:r w:rsidRPr="00CF1D60">
        <w:rPr>
          <w:highlight w:val="cyan"/>
          <w:u w:val="single"/>
        </w:rPr>
        <w:t>enforcement system</w:t>
      </w:r>
      <w:r w:rsidRPr="004602AB">
        <w:rPr>
          <w:sz w:val="16"/>
        </w:rPr>
        <w:t xml:space="preserve">.‖ 80 Interestingly, the same cable shows some frustration with the judiciary's lack of enthusiasm for laying down severe penalties against the infringers; it argued for the need to send a clearer message that ―crime does not pay.‖ </w:t>
      </w:r>
      <w:r w:rsidRPr="0001188C">
        <w:rPr>
          <w:u w:val="single"/>
        </w:rPr>
        <w:t xml:space="preserve">81 As more awareness and training were needed to ensure proper enforcement, the National Library, with the </w:t>
      </w:r>
      <w:r w:rsidRPr="00F93CAE">
        <w:rPr>
          <w:u w:val="single"/>
        </w:rPr>
        <w:t>assistance of USAID, was to launch a public campaign on intellectual property awareness and enforcement in the country. A key aim of the campaign would be to ―convince the judiciary to enforce the new penalties available under the Copyright Law.‖ 82 The cable clearly identified the judiciary as the next institution to be targeted in its quest for stricter intellectual property enforcement.</w:t>
      </w:r>
    </w:p>
    <w:p w14:paraId="2A398F59" w14:textId="77777777" w:rsidR="009D65B0" w:rsidRPr="004602AB" w:rsidRDefault="009D65B0" w:rsidP="009D65B0">
      <w:pPr>
        <w:rPr>
          <w:sz w:val="16"/>
        </w:rPr>
      </w:pPr>
      <w:r w:rsidRPr="00F93CAE">
        <w:rPr>
          <w:sz w:val="16"/>
        </w:rPr>
        <w:t xml:space="preserve">By observing global developments, </w:t>
      </w:r>
      <w:r w:rsidRPr="00F93CAE">
        <w:rPr>
          <w:u w:val="single"/>
        </w:rPr>
        <w:t>it becomes evident that these national</w:t>
      </w:r>
      <w:r w:rsidRPr="0001188C">
        <w:rPr>
          <w:u w:val="single"/>
        </w:rPr>
        <w:t xml:space="preserve"> discussions were not isolated from those taking place internationally</w:t>
      </w:r>
      <w:r w:rsidRPr="00CF1D60">
        <w:rPr>
          <w:u w:val="single"/>
        </w:rPr>
        <w:t xml:space="preserve">. </w:t>
      </w:r>
      <w:r w:rsidRPr="004602AB">
        <w:rPr>
          <w:sz w:val="16"/>
        </w:rPr>
        <w:t>In 2009, the IIPA submitted to the USTR a Special Mention report on Jordan, highlighting some of the main areas of concern (some of which were already included under the U.S.-Jordan FTA). These areas included:83 Anti-Circumvention and Technological Protection Measures (―TPMs‖), Appropriately Narrow Exceptions and Limitations. Compensatory Damages. Deterrent Statutory Maximum Fines. Seizure of Documentary Evidence. Ex Officio Enforcement Authority. Presumptions of Ownership and Subsistence of Copyright. Fixing Provision Allowing Alteration of Features in Seized Materials, Which Impinges on Exclusive Adaptation Right. Customs/Border Provisions.</w:t>
      </w:r>
    </w:p>
    <w:p w14:paraId="7D3D01C0" w14:textId="77777777" w:rsidR="009D65B0" w:rsidRPr="00E12544" w:rsidRDefault="009D65B0" w:rsidP="009D65B0">
      <w:pPr>
        <w:rPr>
          <w:sz w:val="16"/>
          <w:szCs w:val="16"/>
        </w:rPr>
      </w:pPr>
      <w:r w:rsidRPr="00E12544">
        <w:rPr>
          <w:sz w:val="16"/>
          <w:szCs w:val="16"/>
        </w:rPr>
        <w:t>Unsurprisingly, most of these issues, which were raised at the domestic level in Jordan, were discussed and later included in the highly controversial Anti-Counterfeiting Trade Agreement (ACTA) in 2011. 84</w:t>
      </w:r>
    </w:p>
    <w:p w14:paraId="287925D7" w14:textId="77777777" w:rsidR="009D65B0" w:rsidRPr="00E12544" w:rsidRDefault="009D65B0" w:rsidP="009D65B0">
      <w:pPr>
        <w:rPr>
          <w:sz w:val="16"/>
          <w:szCs w:val="16"/>
        </w:rPr>
      </w:pPr>
      <w:r w:rsidRPr="00E12544">
        <w:rPr>
          <w:sz w:val="16"/>
          <w:szCs w:val="16"/>
        </w:rPr>
        <w:t>VII. OURS VS. THEIRS</w:t>
      </w:r>
    </w:p>
    <w:p w14:paraId="4AAD675F" w14:textId="77777777" w:rsidR="009D65B0" w:rsidRPr="004602AB" w:rsidRDefault="009D65B0" w:rsidP="009D65B0">
      <w:pPr>
        <w:rPr>
          <w:sz w:val="16"/>
        </w:rPr>
      </w:pPr>
      <w:r w:rsidRPr="004602AB">
        <w:rPr>
          <w:sz w:val="16"/>
        </w:rPr>
        <w:t xml:space="preserve">One of the interesting insights the cables reveal is the relationship between </w:t>
      </w:r>
      <w:r w:rsidRPr="0001188C">
        <w:rPr>
          <w:u w:val="single"/>
        </w:rPr>
        <w:t xml:space="preserve">the major players (mainly the </w:t>
      </w:r>
      <w:r w:rsidRPr="00CF1D60">
        <w:rPr>
          <w:highlight w:val="cyan"/>
          <w:u w:val="single"/>
        </w:rPr>
        <w:t>E.U</w:t>
      </w:r>
      <w:r w:rsidRPr="0001188C">
        <w:rPr>
          <w:u w:val="single"/>
        </w:rPr>
        <w:t xml:space="preserve">. and </w:t>
      </w:r>
      <w:r w:rsidRPr="00CF1D60">
        <w:rPr>
          <w:highlight w:val="cyan"/>
          <w:u w:val="single"/>
        </w:rPr>
        <w:t>U.S.</w:t>
      </w:r>
      <w:r w:rsidRPr="0001188C">
        <w:rPr>
          <w:u w:val="single"/>
        </w:rPr>
        <w:t xml:space="preserve">) and the processes by which each perceives and </w:t>
      </w:r>
      <w:r w:rsidRPr="00CF1D60">
        <w:rPr>
          <w:highlight w:val="cyan"/>
          <w:u w:val="single"/>
        </w:rPr>
        <w:t>monitors</w:t>
      </w:r>
      <w:r w:rsidRPr="0001188C">
        <w:rPr>
          <w:u w:val="single"/>
        </w:rPr>
        <w:t xml:space="preserve"> the other's </w:t>
      </w:r>
      <w:r w:rsidRPr="00CF1D60">
        <w:rPr>
          <w:highlight w:val="cyan"/>
          <w:u w:val="single"/>
        </w:rPr>
        <w:t>initiatives in developing countries</w:t>
      </w:r>
      <w:r w:rsidRPr="0001188C">
        <w:rPr>
          <w:u w:val="single"/>
        </w:rPr>
        <w:t xml:space="preserve">. Although competing interests may dictate different strategies and approaches, both the E.U. and the U.S. are </w:t>
      </w:r>
      <w:r w:rsidRPr="00CF1D60">
        <w:rPr>
          <w:highlight w:val="cyan"/>
          <w:u w:val="single"/>
        </w:rPr>
        <w:t>united</w:t>
      </w:r>
      <w:r w:rsidRPr="0001188C">
        <w:rPr>
          <w:u w:val="single"/>
        </w:rPr>
        <w:t xml:space="preserve"> </w:t>
      </w:r>
      <w:r w:rsidRPr="00CF1D60">
        <w:rPr>
          <w:highlight w:val="cyan"/>
          <w:u w:val="single"/>
        </w:rPr>
        <w:t>in</w:t>
      </w:r>
      <w:r w:rsidRPr="0001188C">
        <w:rPr>
          <w:u w:val="single"/>
        </w:rPr>
        <w:t xml:space="preserve"> their </w:t>
      </w:r>
      <w:r w:rsidRPr="00CF1D60">
        <w:rPr>
          <w:highlight w:val="cyan"/>
          <w:u w:val="single"/>
        </w:rPr>
        <w:t>vision</w:t>
      </w:r>
      <w:r w:rsidRPr="0001188C">
        <w:rPr>
          <w:u w:val="single"/>
        </w:rPr>
        <w:t xml:space="preserve"> </w:t>
      </w:r>
      <w:r w:rsidRPr="00CF1D60">
        <w:rPr>
          <w:highlight w:val="cyan"/>
          <w:u w:val="single"/>
        </w:rPr>
        <w:t>for raising</w:t>
      </w:r>
      <w:r w:rsidRPr="0001188C">
        <w:rPr>
          <w:u w:val="single"/>
        </w:rPr>
        <w:t xml:space="preserve"> the levels of </w:t>
      </w:r>
      <w:r w:rsidRPr="00CF1D60">
        <w:rPr>
          <w:highlight w:val="cyan"/>
          <w:u w:val="single"/>
        </w:rPr>
        <w:t>i</w:t>
      </w:r>
      <w:r w:rsidRPr="0001188C">
        <w:rPr>
          <w:u w:val="single"/>
        </w:rPr>
        <w:t xml:space="preserve">ntellectual </w:t>
      </w:r>
      <w:r w:rsidRPr="00CF1D60">
        <w:rPr>
          <w:highlight w:val="cyan"/>
          <w:u w:val="single"/>
        </w:rPr>
        <w:t>p</w:t>
      </w:r>
      <w:r w:rsidRPr="0001188C">
        <w:rPr>
          <w:u w:val="single"/>
        </w:rPr>
        <w:t xml:space="preserve">roperty protection globally, </w:t>
      </w:r>
      <w:r w:rsidRPr="00CF1D60">
        <w:rPr>
          <w:highlight w:val="cyan"/>
          <w:u w:val="single"/>
        </w:rPr>
        <w:t>through</w:t>
      </w:r>
      <w:r w:rsidRPr="0001188C">
        <w:rPr>
          <w:u w:val="single"/>
        </w:rPr>
        <w:t xml:space="preserve"> various means including </w:t>
      </w:r>
      <w:r w:rsidRPr="00CF1D60">
        <w:rPr>
          <w:highlight w:val="cyan"/>
          <w:u w:val="single"/>
        </w:rPr>
        <w:t>bilateral free trade</w:t>
      </w:r>
      <w:r w:rsidRPr="0001188C">
        <w:rPr>
          <w:u w:val="single"/>
        </w:rPr>
        <w:t xml:space="preserve"> and association </w:t>
      </w:r>
      <w:r w:rsidRPr="00CF1D60">
        <w:rPr>
          <w:highlight w:val="cyan"/>
          <w:u w:val="single"/>
        </w:rPr>
        <w:t>agreements</w:t>
      </w:r>
      <w:r w:rsidRPr="0001188C">
        <w:rPr>
          <w:u w:val="single"/>
        </w:rPr>
        <w:t>.</w:t>
      </w:r>
      <w:r w:rsidRPr="004602AB">
        <w:rPr>
          <w:sz w:val="16"/>
        </w:rPr>
        <w:t>85</w:t>
      </w:r>
    </w:p>
    <w:p w14:paraId="79637F2D" w14:textId="77777777" w:rsidR="009D65B0" w:rsidRPr="00E12544" w:rsidRDefault="009D65B0" w:rsidP="009D65B0">
      <w:pPr>
        <w:rPr>
          <w:sz w:val="16"/>
          <w:szCs w:val="16"/>
        </w:rPr>
      </w:pPr>
      <w:r w:rsidRPr="00E12544">
        <w:rPr>
          <w:sz w:val="16"/>
          <w:szCs w:val="16"/>
        </w:rPr>
        <w:t>Although Jordan signed an Association Agreement with the E.U. back in 1997, before inking an FTA with the U.S. in 2001, it took five years to get the E.U. agreement ratified. Quipping about such a slow process, a 2002 U.S. Embassy Cable highlights the slowness and weakness of the E.U. Association Agreement (AA), which contains mild intellectual property obligations in comparison to those in the U.S. FTAs. In the cable, U.S. officials brushed away fears about its impact, by stating that the E.U. Agreement ―does little for Jordan's Economy‖ and that the long ratification process had, in fact, ―frustrated Jordan and embarrassed the E.U. diplomats [t]here.‖ 86</w:t>
      </w:r>
    </w:p>
    <w:p w14:paraId="7912CF1D" w14:textId="77777777" w:rsidR="009D65B0" w:rsidRPr="00E12544" w:rsidRDefault="009D65B0" w:rsidP="009D65B0">
      <w:pPr>
        <w:rPr>
          <w:sz w:val="16"/>
          <w:szCs w:val="16"/>
        </w:rPr>
      </w:pPr>
      <w:r w:rsidRPr="00E12544">
        <w:rPr>
          <w:sz w:val="16"/>
          <w:szCs w:val="16"/>
        </w:rPr>
        <w:t>At the same time, the cables highlight the U.S.‘s real concern regarding the E.U.-Jordan AA: its fear of the E.U.‘s attempt to bring Jordan and other partner countries in the region in line with the E.U.'s position on a number of global issues currently subject to international debate. These issues included labeling, Genetically Modified Organisms (GMO's), Sanitary Phytosanitary SPS measures, and other similar issues in the WTO. The cable concludes that the U.S. Embassy in Amman will ―continue to monitor these efforts, and to work closely with the [Government of Jordan] to ensure it maintains its close partnership with the U.S. on central WTO issues.‖ 87</w:t>
      </w:r>
    </w:p>
    <w:p w14:paraId="61A08FC8" w14:textId="77777777" w:rsidR="009D65B0" w:rsidRPr="0071377D" w:rsidRDefault="009D65B0" w:rsidP="009D65B0">
      <w:pPr>
        <w:rPr>
          <w:u w:val="single"/>
        </w:rPr>
      </w:pPr>
      <w:r w:rsidRPr="0071377D">
        <w:rPr>
          <w:u w:val="single"/>
        </w:rPr>
        <w:t xml:space="preserve">Once again, this example shows the close and detailed monitoring carried out by the U.S., with respect developing countries' interactions with other global players. It uncovers </w:t>
      </w:r>
      <w:r w:rsidRPr="00CF1D60">
        <w:rPr>
          <w:highlight w:val="cyan"/>
          <w:u w:val="single"/>
        </w:rPr>
        <w:t>deliberate U.S.</w:t>
      </w:r>
      <w:r w:rsidRPr="0071377D">
        <w:rPr>
          <w:u w:val="single"/>
        </w:rPr>
        <w:t xml:space="preserve"> aspirations and </w:t>
      </w:r>
      <w:r w:rsidRPr="00CF1D60">
        <w:rPr>
          <w:highlight w:val="cyan"/>
          <w:u w:val="single"/>
        </w:rPr>
        <w:t>efforts to restore</w:t>
      </w:r>
      <w:r w:rsidRPr="0071377D">
        <w:rPr>
          <w:u w:val="single"/>
        </w:rPr>
        <w:t xml:space="preserve"> the </w:t>
      </w:r>
      <w:r w:rsidRPr="00CF1D60">
        <w:rPr>
          <w:highlight w:val="cyan"/>
          <w:u w:val="single"/>
        </w:rPr>
        <w:t>balance</w:t>
      </w:r>
      <w:r w:rsidRPr="0071377D">
        <w:rPr>
          <w:u w:val="single"/>
        </w:rPr>
        <w:t xml:space="preserve"> </w:t>
      </w:r>
      <w:r w:rsidRPr="00CF1D60">
        <w:rPr>
          <w:highlight w:val="cyan"/>
          <w:u w:val="single"/>
        </w:rPr>
        <w:t>in its favor</w:t>
      </w:r>
      <w:r w:rsidRPr="0071377D">
        <w:rPr>
          <w:u w:val="single"/>
        </w:rPr>
        <w:t xml:space="preserve">, thus </w:t>
      </w:r>
      <w:r w:rsidRPr="00CF1D60">
        <w:rPr>
          <w:highlight w:val="cyan"/>
          <w:u w:val="single"/>
        </w:rPr>
        <w:t>preventing other major players from molding</w:t>
      </w:r>
      <w:r w:rsidRPr="0071377D">
        <w:rPr>
          <w:u w:val="single"/>
        </w:rPr>
        <w:t xml:space="preserve"> and influencing developing </w:t>
      </w:r>
      <w:r w:rsidRPr="00CF1D60">
        <w:rPr>
          <w:highlight w:val="cyan"/>
          <w:u w:val="single"/>
        </w:rPr>
        <w:t>countries‘ position</w:t>
      </w:r>
      <w:r w:rsidRPr="0071377D">
        <w:rPr>
          <w:u w:val="single"/>
        </w:rPr>
        <w:t xml:space="preserve"> under the international framework.</w:t>
      </w:r>
    </w:p>
    <w:p w14:paraId="67B8DC6C" w14:textId="77777777" w:rsidR="009D65B0" w:rsidRPr="0071377D" w:rsidRDefault="009D65B0" w:rsidP="009D65B0">
      <w:pPr>
        <w:rPr>
          <w:u w:val="single"/>
        </w:rPr>
      </w:pPr>
      <w:r w:rsidRPr="0071377D">
        <w:rPr>
          <w:u w:val="single"/>
        </w:rPr>
        <w:t>VIII. THE FTAS CLUB</w:t>
      </w:r>
    </w:p>
    <w:p w14:paraId="39ED033C" w14:textId="77777777" w:rsidR="009D65B0" w:rsidRPr="004602AB" w:rsidRDefault="009D65B0" w:rsidP="009D65B0">
      <w:pPr>
        <w:rPr>
          <w:sz w:val="16"/>
        </w:rPr>
      </w:pPr>
      <w:r w:rsidRPr="0071377D">
        <w:rPr>
          <w:u w:val="single"/>
        </w:rPr>
        <w:t xml:space="preserve">The cables further uncover a global aspiration that the U.S. aims to achieve by linking its FTA partnerships. Accordingly, the </w:t>
      </w:r>
      <w:r w:rsidRPr="00A24656">
        <w:rPr>
          <w:highlight w:val="cyan"/>
          <w:u w:val="single"/>
        </w:rPr>
        <w:t>U.S.</w:t>
      </w:r>
      <w:r w:rsidRPr="0071377D">
        <w:rPr>
          <w:u w:val="single"/>
        </w:rPr>
        <w:t xml:space="preserve"> is </w:t>
      </w:r>
      <w:r w:rsidRPr="00A24656">
        <w:rPr>
          <w:highlight w:val="cyan"/>
          <w:u w:val="single"/>
        </w:rPr>
        <w:t>using</w:t>
      </w:r>
      <w:r w:rsidRPr="0071377D">
        <w:rPr>
          <w:u w:val="single"/>
        </w:rPr>
        <w:t xml:space="preserve"> its </w:t>
      </w:r>
      <w:r w:rsidRPr="00A24656">
        <w:rPr>
          <w:highlight w:val="cyan"/>
          <w:u w:val="single"/>
        </w:rPr>
        <w:t>FTAs to form alliances</w:t>
      </w:r>
      <w:r w:rsidRPr="0071377D">
        <w:rPr>
          <w:u w:val="single"/>
        </w:rPr>
        <w:t xml:space="preserve"> and groups </w:t>
      </w:r>
      <w:r w:rsidRPr="00A24656">
        <w:rPr>
          <w:highlight w:val="cyan"/>
          <w:u w:val="single"/>
        </w:rPr>
        <w:t>that</w:t>
      </w:r>
      <w:r w:rsidRPr="0071377D">
        <w:rPr>
          <w:u w:val="single"/>
        </w:rPr>
        <w:t xml:space="preserve"> would </w:t>
      </w:r>
      <w:r w:rsidRPr="00A24656">
        <w:rPr>
          <w:highlight w:val="cyan"/>
          <w:u w:val="single"/>
        </w:rPr>
        <w:t>support</w:t>
      </w:r>
      <w:r w:rsidRPr="0071377D">
        <w:rPr>
          <w:u w:val="single"/>
        </w:rPr>
        <w:t xml:space="preserve"> its </w:t>
      </w:r>
      <w:r w:rsidRPr="00A24656">
        <w:rPr>
          <w:highlight w:val="cyan"/>
          <w:u w:val="single"/>
        </w:rPr>
        <w:t>positions globally</w:t>
      </w:r>
      <w:r w:rsidRPr="0071377D">
        <w:rPr>
          <w:u w:val="single"/>
        </w:rPr>
        <w:t>.</w:t>
      </w:r>
      <w:r w:rsidRPr="004602AB">
        <w:rPr>
          <w:sz w:val="16"/>
        </w:rPr>
        <w:t xml:space="preserve"> This vision is not confined to the U.S.; the E.U. attempts to achieve a similar outcome in the Arab World through its Barcelona Process and the subsequent association agreements it has signed with a number of Arab States. However, the U.S. position is unique, as a result of the politics and techniques it adopts in order to achieve that goal.</w:t>
      </w:r>
    </w:p>
    <w:p w14:paraId="54A1F321" w14:textId="77777777" w:rsidR="009D65B0" w:rsidRPr="0071377D" w:rsidRDefault="009D65B0" w:rsidP="009D65B0">
      <w:pPr>
        <w:rPr>
          <w:u w:val="single"/>
        </w:rPr>
      </w:pPr>
      <w:r w:rsidRPr="0071377D">
        <w:rPr>
          <w:u w:val="single"/>
        </w:rPr>
        <w:t xml:space="preserve">Back in 2003, a U.S. Embassy cable reported that </w:t>
      </w:r>
      <w:r w:rsidRPr="00A24656">
        <w:rPr>
          <w:highlight w:val="cyan"/>
          <w:u w:val="single"/>
        </w:rPr>
        <w:t>Singapore</w:t>
      </w:r>
      <w:r w:rsidRPr="0071377D">
        <w:rPr>
          <w:u w:val="single"/>
        </w:rPr>
        <w:t xml:space="preserve">'s Trade Minister had passed a letter to the King of </w:t>
      </w:r>
      <w:r w:rsidRPr="00A24656">
        <w:rPr>
          <w:highlight w:val="cyan"/>
          <w:u w:val="single"/>
        </w:rPr>
        <w:t>Jordan</w:t>
      </w:r>
      <w:r w:rsidRPr="0071377D">
        <w:rPr>
          <w:u w:val="single"/>
        </w:rPr>
        <w:t xml:space="preserve"> during the World Economic Forum, hosted in Jordan, proposing an </w:t>
      </w:r>
      <w:r w:rsidRPr="00A24656">
        <w:rPr>
          <w:highlight w:val="cyan"/>
          <w:u w:val="single"/>
        </w:rPr>
        <w:t>FTA</w:t>
      </w:r>
      <w:r w:rsidRPr="0071377D">
        <w:rPr>
          <w:u w:val="single"/>
        </w:rPr>
        <w:t xml:space="preserve"> between Jordan and Singapore.88 Although an </w:t>
      </w:r>
      <w:r w:rsidRPr="00A24656">
        <w:rPr>
          <w:highlight w:val="cyan"/>
          <w:u w:val="single"/>
        </w:rPr>
        <w:t>agreement</w:t>
      </w:r>
      <w:r w:rsidRPr="0071377D">
        <w:rPr>
          <w:u w:val="single"/>
        </w:rPr>
        <w:t xml:space="preserve"> of this nature would seem a natural progression of the relationship between both countries as a result of Singapore‘s historical good relations with the region and its Muslim community, one must take note of the </w:t>
      </w:r>
      <w:r w:rsidRPr="00A24656">
        <w:rPr>
          <w:highlight w:val="cyan"/>
          <w:u w:val="single"/>
        </w:rPr>
        <w:t>U.S. role in steering</w:t>
      </w:r>
      <w:r w:rsidRPr="0071377D">
        <w:rPr>
          <w:u w:val="single"/>
        </w:rPr>
        <w:t xml:space="preserve"> the two </w:t>
      </w:r>
      <w:r w:rsidRPr="00A24656">
        <w:rPr>
          <w:highlight w:val="cyan"/>
          <w:u w:val="single"/>
        </w:rPr>
        <w:t>countries towards</w:t>
      </w:r>
      <w:r w:rsidRPr="0071377D">
        <w:rPr>
          <w:u w:val="single"/>
        </w:rPr>
        <w:t xml:space="preserve"> a </w:t>
      </w:r>
      <w:r w:rsidRPr="00A24656">
        <w:rPr>
          <w:highlight w:val="cyan"/>
          <w:u w:val="single"/>
        </w:rPr>
        <w:t>closer relationship</w:t>
      </w:r>
      <w:r w:rsidRPr="0071377D">
        <w:rPr>
          <w:u w:val="single"/>
        </w:rPr>
        <w:t>. Notably, both countries had just signed an FTA with the U.S. Thus, the question arises as to where the idea of the Singapore-Jordan FTA originated.</w:t>
      </w:r>
    </w:p>
    <w:p w14:paraId="63F92D20" w14:textId="77777777" w:rsidR="009D65B0" w:rsidRPr="00E12544" w:rsidRDefault="009D65B0" w:rsidP="009D65B0">
      <w:pPr>
        <w:rPr>
          <w:sz w:val="16"/>
          <w:szCs w:val="16"/>
        </w:rPr>
      </w:pPr>
      <w:r w:rsidRPr="00E12544">
        <w:rPr>
          <w:sz w:val="16"/>
          <w:szCs w:val="16"/>
        </w:rPr>
        <w:t>The cable states that a senior Singaporean trade official had told Singapore's acting political and economic counsel that the Middle East is ―an important region, but one where Singapore's economic engagement has been minimal.‖ 89 The cable goes further, indicating that the idea of the Singapore-Jordan FTA had ―initially been raised by then USTR Barshefsky, when the U.S. and Singapore were planning to use the U.S.-Jordan FTA as a model for the U.S.-Singapore FTA.‖ 90 Shortly thereafter, in 2004, the Jordan-Singapore FTA was signed.</w:t>
      </w:r>
    </w:p>
    <w:p w14:paraId="6945134B" w14:textId="77777777" w:rsidR="009D65B0" w:rsidRPr="0071377D" w:rsidRDefault="009D65B0" w:rsidP="009D65B0">
      <w:pPr>
        <w:rPr>
          <w:u w:val="single"/>
        </w:rPr>
      </w:pPr>
      <w:r w:rsidRPr="0071377D">
        <w:rPr>
          <w:u w:val="single"/>
        </w:rPr>
        <w:t xml:space="preserve">The recent release of U.S. Department of State Cables provided us with a rare opportunity to view the back-door initiatives and discussions involved in shaping and regulating intellectual property between developed and developing countries through the use of FTAs. From the U.S. position, this represents a historical continuation of previous initiatives aimed towards </w:t>
      </w:r>
      <w:r w:rsidRPr="00A24656">
        <w:rPr>
          <w:highlight w:val="cyan"/>
          <w:u w:val="single"/>
        </w:rPr>
        <w:t>raising</w:t>
      </w:r>
      <w:r w:rsidRPr="0071377D">
        <w:rPr>
          <w:u w:val="single"/>
        </w:rPr>
        <w:t xml:space="preserve"> the levels of </w:t>
      </w:r>
      <w:r w:rsidRPr="00A24656">
        <w:rPr>
          <w:highlight w:val="cyan"/>
          <w:u w:val="single"/>
        </w:rPr>
        <w:t>intellectual property rights</w:t>
      </w:r>
      <w:r w:rsidRPr="0071377D">
        <w:rPr>
          <w:u w:val="single"/>
        </w:rPr>
        <w:t xml:space="preserve"> globally. These efforts have been </w:t>
      </w:r>
      <w:r w:rsidRPr="00A24656">
        <w:rPr>
          <w:highlight w:val="cyan"/>
          <w:u w:val="single"/>
        </w:rPr>
        <w:t>carried out with little consideration for</w:t>
      </w:r>
      <w:r w:rsidRPr="0071377D">
        <w:rPr>
          <w:u w:val="single"/>
        </w:rPr>
        <w:t xml:space="preserve"> </w:t>
      </w:r>
      <w:r w:rsidRPr="00A24656">
        <w:rPr>
          <w:b/>
          <w:bCs/>
          <w:highlight w:val="cyan"/>
          <w:u w:val="single"/>
        </w:rPr>
        <w:t>other countries‘ interests</w:t>
      </w:r>
      <w:r w:rsidRPr="0071377D">
        <w:rPr>
          <w:u w:val="single"/>
        </w:rPr>
        <w:t xml:space="preserve">. </w:t>
      </w:r>
      <w:r w:rsidRPr="00A24656">
        <w:rPr>
          <w:highlight w:val="cyan"/>
          <w:u w:val="single"/>
        </w:rPr>
        <w:t>Remarks</w:t>
      </w:r>
      <w:r w:rsidRPr="0071377D">
        <w:rPr>
          <w:u w:val="single"/>
        </w:rPr>
        <w:t xml:space="preserve"> </w:t>
      </w:r>
      <w:r w:rsidRPr="008A1571">
        <w:rPr>
          <w:highlight w:val="cyan"/>
          <w:u w:val="single"/>
        </w:rPr>
        <w:t>made by</w:t>
      </w:r>
      <w:r w:rsidRPr="0071377D">
        <w:rPr>
          <w:u w:val="single"/>
        </w:rPr>
        <w:t xml:space="preserve"> President in </w:t>
      </w:r>
      <w:r w:rsidRPr="008A1571">
        <w:rPr>
          <w:highlight w:val="cyan"/>
          <w:u w:val="single"/>
        </w:rPr>
        <w:t>Obama</w:t>
      </w:r>
      <w:r w:rsidRPr="0071377D">
        <w:rPr>
          <w:u w:val="single"/>
        </w:rPr>
        <w:t xml:space="preserve"> in 2010 </w:t>
      </w:r>
      <w:r w:rsidRPr="00A24656">
        <w:rPr>
          <w:highlight w:val="cyan"/>
          <w:u w:val="single"/>
        </w:rPr>
        <w:t>suggest</w:t>
      </w:r>
      <w:r w:rsidRPr="0071377D">
        <w:rPr>
          <w:u w:val="single"/>
        </w:rPr>
        <w:t xml:space="preserve"> that this </w:t>
      </w:r>
      <w:r w:rsidRPr="00A24656">
        <w:rPr>
          <w:highlight w:val="cyan"/>
          <w:u w:val="single"/>
        </w:rPr>
        <w:t>policy will continue with</w:t>
      </w:r>
      <w:r w:rsidRPr="0071377D">
        <w:rPr>
          <w:u w:val="single"/>
        </w:rPr>
        <w:t xml:space="preserve"> the </w:t>
      </w:r>
      <w:r w:rsidRPr="00A24656">
        <w:rPr>
          <w:highlight w:val="cyan"/>
          <w:u w:val="single"/>
        </w:rPr>
        <w:t>same vigor in the near future</w:t>
      </w:r>
      <w:r w:rsidRPr="0071377D">
        <w:rPr>
          <w:u w:val="single"/>
        </w:rPr>
        <w:t>:91</w:t>
      </w:r>
    </w:p>
    <w:p w14:paraId="018AE68F" w14:textId="77777777" w:rsidR="0047513A" w:rsidRDefault="009D65B0" w:rsidP="009D65B0">
      <w:pPr>
        <w:rPr>
          <w:b/>
          <w:bCs/>
          <w:sz w:val="24"/>
          <w:u w:val="single"/>
        </w:rPr>
      </w:pPr>
      <w:r w:rsidRPr="008A1571">
        <w:rPr>
          <w:b/>
          <w:bCs/>
          <w:sz w:val="24"/>
          <w:u w:val="single"/>
        </w:rPr>
        <w:t xml:space="preserve">What‘s more, </w:t>
      </w:r>
      <w:r w:rsidRPr="008A1571">
        <w:rPr>
          <w:b/>
          <w:bCs/>
          <w:sz w:val="24"/>
          <w:highlight w:val="cyan"/>
          <w:u w:val="single"/>
        </w:rPr>
        <w:t>we‘re going to aggressively protect our</w:t>
      </w:r>
      <w:r w:rsidRPr="008A1571">
        <w:rPr>
          <w:b/>
          <w:bCs/>
          <w:sz w:val="24"/>
          <w:u w:val="single"/>
        </w:rPr>
        <w:t xml:space="preserve"> </w:t>
      </w:r>
      <w:r w:rsidRPr="008A1571">
        <w:rPr>
          <w:b/>
          <w:bCs/>
          <w:sz w:val="24"/>
          <w:highlight w:val="cyan"/>
          <w:u w:val="single"/>
        </w:rPr>
        <w:t>i</w:t>
      </w:r>
      <w:r w:rsidRPr="008A1571">
        <w:rPr>
          <w:b/>
          <w:bCs/>
          <w:sz w:val="24"/>
          <w:u w:val="single"/>
        </w:rPr>
        <w:t xml:space="preserve">ntellectual </w:t>
      </w:r>
      <w:r w:rsidRPr="008A1571">
        <w:rPr>
          <w:b/>
          <w:bCs/>
          <w:sz w:val="24"/>
          <w:highlight w:val="cyan"/>
          <w:u w:val="single"/>
        </w:rPr>
        <w:t>p</w:t>
      </w:r>
      <w:r w:rsidRPr="008A1571">
        <w:rPr>
          <w:b/>
          <w:bCs/>
          <w:sz w:val="24"/>
          <w:u w:val="single"/>
        </w:rPr>
        <w:t xml:space="preserve">roperty. Our </w:t>
      </w:r>
      <w:r w:rsidRPr="008A1571">
        <w:rPr>
          <w:b/>
          <w:bCs/>
          <w:sz w:val="24"/>
          <w:highlight w:val="cyan"/>
          <w:u w:val="single"/>
        </w:rPr>
        <w:t>single greatest asset is</w:t>
      </w:r>
      <w:r w:rsidRPr="008A1571">
        <w:rPr>
          <w:b/>
          <w:bCs/>
          <w:sz w:val="24"/>
          <w:u w:val="single"/>
        </w:rPr>
        <w:t xml:space="preserve"> the </w:t>
      </w:r>
      <w:r w:rsidRPr="008A1571">
        <w:rPr>
          <w:b/>
          <w:bCs/>
          <w:sz w:val="24"/>
          <w:highlight w:val="cyan"/>
          <w:u w:val="single"/>
        </w:rPr>
        <w:t>innovation</w:t>
      </w:r>
      <w:r w:rsidRPr="008A1571">
        <w:rPr>
          <w:b/>
          <w:bCs/>
          <w:sz w:val="24"/>
          <w:u w:val="single"/>
        </w:rPr>
        <w:t xml:space="preserve"> </w:t>
      </w:r>
    </w:p>
    <w:p w14:paraId="60788A89" w14:textId="77777777" w:rsidR="0047513A" w:rsidRDefault="0047513A" w:rsidP="009D65B0">
      <w:pPr>
        <w:rPr>
          <w:b/>
          <w:bCs/>
          <w:sz w:val="24"/>
          <w:u w:val="single"/>
        </w:rPr>
      </w:pPr>
    </w:p>
    <w:p w14:paraId="1A0208F4" w14:textId="48BB9CBB" w:rsidR="009D65B0" w:rsidRPr="004602AB" w:rsidRDefault="009D65B0" w:rsidP="009D65B0">
      <w:pPr>
        <w:rPr>
          <w:sz w:val="16"/>
        </w:rPr>
      </w:pPr>
      <w:r w:rsidRPr="00083A97">
        <w:rPr>
          <w:szCs w:val="22"/>
          <w:u w:val="single"/>
        </w:rPr>
        <w:t>and the ingenuity an</w:t>
      </w:r>
      <w:r w:rsidRPr="00F93CAE">
        <w:rPr>
          <w:szCs w:val="22"/>
          <w:u w:val="single"/>
        </w:rPr>
        <w:t>d creativity of the American people</w:t>
      </w:r>
      <w:r w:rsidRPr="00F93CAE">
        <w:rPr>
          <w:b/>
          <w:bCs/>
          <w:sz w:val="24"/>
          <w:u w:val="single"/>
        </w:rPr>
        <w:t>.</w:t>
      </w:r>
      <w:r w:rsidRPr="00F93CAE">
        <w:rPr>
          <w:u w:val="single"/>
        </w:rPr>
        <w:t xml:space="preserve"> It is essential to our prosperity and it will only become more so in this century. But it‘s only a competitive advantage if our companies know that someone else can‘t just steal that idea and</w:t>
      </w:r>
      <w:r w:rsidRPr="0071377D">
        <w:rPr>
          <w:u w:val="single"/>
        </w:rPr>
        <w:t xml:space="preserve"> duplicate it with cheaper inputs and labor. There‘s nothing wrong with other people using our technologies, we welcome it—we just want to make sure that it‘s licensed, and that American businesses are getting paid appropriately. </w:t>
      </w:r>
      <w:r w:rsidRPr="004B5318">
        <w:rPr>
          <w:b/>
          <w:bCs/>
          <w:szCs w:val="22"/>
          <w:u w:val="single"/>
        </w:rPr>
        <w:t xml:space="preserve">That‘s why </w:t>
      </w:r>
      <w:r w:rsidRPr="004B5318">
        <w:rPr>
          <w:b/>
          <w:bCs/>
          <w:szCs w:val="22"/>
          <w:highlight w:val="cyan"/>
          <w:u w:val="single"/>
        </w:rPr>
        <w:t>USTR</w:t>
      </w:r>
      <w:r w:rsidRPr="004B5318">
        <w:rPr>
          <w:b/>
          <w:bCs/>
          <w:szCs w:val="22"/>
          <w:u w:val="single"/>
        </w:rPr>
        <w:t xml:space="preserve"> [the United States Trade Representative] is </w:t>
      </w:r>
      <w:r w:rsidRPr="004B5318">
        <w:rPr>
          <w:b/>
          <w:bCs/>
          <w:szCs w:val="22"/>
          <w:highlight w:val="cyan"/>
          <w:u w:val="single"/>
        </w:rPr>
        <w:t>using</w:t>
      </w:r>
      <w:r w:rsidRPr="004B5318">
        <w:rPr>
          <w:b/>
          <w:bCs/>
          <w:szCs w:val="22"/>
          <w:u w:val="single"/>
        </w:rPr>
        <w:t xml:space="preserve"> the full </w:t>
      </w:r>
      <w:r w:rsidRPr="004B5318">
        <w:rPr>
          <w:b/>
          <w:bCs/>
          <w:szCs w:val="22"/>
          <w:highlight w:val="cyan"/>
          <w:u w:val="single"/>
        </w:rPr>
        <w:t>arsenal of tools</w:t>
      </w:r>
      <w:r w:rsidRPr="004B5318">
        <w:rPr>
          <w:b/>
          <w:bCs/>
          <w:szCs w:val="22"/>
          <w:u w:val="single"/>
        </w:rPr>
        <w:t xml:space="preserve"> available </w:t>
      </w:r>
      <w:r w:rsidRPr="004B5318">
        <w:rPr>
          <w:b/>
          <w:bCs/>
          <w:szCs w:val="22"/>
          <w:highlight w:val="cyan"/>
          <w:u w:val="single"/>
        </w:rPr>
        <w:t>to crack down on practices that blatantly harm our businesses</w:t>
      </w:r>
      <w:r w:rsidRPr="004B5318">
        <w:rPr>
          <w:b/>
          <w:bCs/>
          <w:szCs w:val="22"/>
          <w:u w:val="single"/>
        </w:rPr>
        <w:t xml:space="preserve">, and that </w:t>
      </w:r>
      <w:r w:rsidRPr="004B5318">
        <w:rPr>
          <w:b/>
          <w:bCs/>
          <w:szCs w:val="22"/>
          <w:highlight w:val="cyan"/>
          <w:u w:val="single"/>
        </w:rPr>
        <w:t>includes negotiating</w:t>
      </w:r>
      <w:r w:rsidRPr="004B5318">
        <w:rPr>
          <w:b/>
          <w:bCs/>
          <w:szCs w:val="22"/>
          <w:u w:val="single"/>
        </w:rPr>
        <w:t xml:space="preserve"> proper </w:t>
      </w:r>
      <w:r w:rsidRPr="004B5318">
        <w:rPr>
          <w:b/>
          <w:bCs/>
          <w:szCs w:val="22"/>
          <w:highlight w:val="cyan"/>
          <w:u w:val="single"/>
        </w:rPr>
        <w:t>protections and enforcing</w:t>
      </w:r>
      <w:r w:rsidRPr="004B5318">
        <w:rPr>
          <w:b/>
          <w:bCs/>
          <w:szCs w:val="22"/>
          <w:u w:val="single"/>
        </w:rPr>
        <w:t xml:space="preserve"> our </w:t>
      </w:r>
      <w:r w:rsidRPr="004B5318">
        <w:rPr>
          <w:b/>
          <w:bCs/>
          <w:szCs w:val="22"/>
          <w:highlight w:val="cyan"/>
          <w:u w:val="single"/>
        </w:rPr>
        <w:t>existing agreements</w:t>
      </w:r>
      <w:r w:rsidRPr="00FB73C5">
        <w:rPr>
          <w:b/>
          <w:bCs/>
          <w:u w:val="single"/>
        </w:rPr>
        <w:t>,</w:t>
      </w:r>
      <w:r w:rsidRPr="0071377D">
        <w:rPr>
          <w:u w:val="single"/>
        </w:rPr>
        <w:t xml:space="preserve"> </w:t>
      </w:r>
      <w:r w:rsidRPr="004602AB">
        <w:rPr>
          <w:sz w:val="16"/>
        </w:rPr>
        <w:t>and moving forward on new agreements, including the proposed AntiCounterfeiting Trade Agreement.</w:t>
      </w:r>
    </w:p>
    <w:p w14:paraId="5B1E30E9" w14:textId="77777777" w:rsidR="009D65B0" w:rsidRPr="004602AB" w:rsidRDefault="009D65B0" w:rsidP="009D65B0">
      <w:r w:rsidRPr="00E12544">
        <w:rPr>
          <w:u w:val="single"/>
        </w:rPr>
        <w:t xml:space="preserve">It is </w:t>
      </w:r>
      <w:r w:rsidRPr="00E12544">
        <w:rPr>
          <w:highlight w:val="cyan"/>
          <w:u w:val="single"/>
        </w:rPr>
        <w:t>unlikely</w:t>
      </w:r>
      <w:r w:rsidRPr="00E12544">
        <w:rPr>
          <w:u w:val="single"/>
        </w:rPr>
        <w:t xml:space="preserve"> that this </w:t>
      </w:r>
      <w:r w:rsidRPr="00E12544">
        <w:rPr>
          <w:highlight w:val="cyan"/>
          <w:u w:val="single"/>
        </w:rPr>
        <w:t>aggressive trend related to i</w:t>
      </w:r>
      <w:r w:rsidRPr="00E12544">
        <w:rPr>
          <w:u w:val="single"/>
        </w:rPr>
        <w:t xml:space="preserve">ntellectual </w:t>
      </w:r>
      <w:r w:rsidRPr="00E12544">
        <w:rPr>
          <w:highlight w:val="cyan"/>
          <w:u w:val="single"/>
        </w:rPr>
        <w:t>p</w:t>
      </w:r>
      <w:r w:rsidRPr="00E12544">
        <w:rPr>
          <w:u w:val="single"/>
        </w:rPr>
        <w:t xml:space="preserve">roperty enforcement in developing countries will </w:t>
      </w:r>
      <w:r w:rsidRPr="00E12544">
        <w:rPr>
          <w:highlight w:val="cyan"/>
          <w:u w:val="single"/>
        </w:rPr>
        <w:t>undergo significant change</w:t>
      </w:r>
      <w:r w:rsidRPr="00E12544">
        <w:rPr>
          <w:u w:val="single"/>
        </w:rPr>
        <w:t>.</w:t>
      </w:r>
      <w:r w:rsidRPr="004602AB">
        <w:t xml:space="preserve"> </w:t>
      </w:r>
      <w:r w:rsidRPr="00F34FB8">
        <w:rPr>
          <w:sz w:val="16"/>
          <w:szCs w:val="16"/>
        </w:rPr>
        <w:t>On January 24, 2012, in his State of the Union Speech, President Obama promised additional measures and assured American industries of the U.S. position in protecting its interest, by stating:92</w:t>
      </w:r>
    </w:p>
    <w:p w14:paraId="3047444B" w14:textId="77777777" w:rsidR="009D65B0" w:rsidRDefault="009D65B0" w:rsidP="009D65B0">
      <w:pPr>
        <w:rPr>
          <w:sz w:val="16"/>
          <w:szCs w:val="16"/>
        </w:rPr>
      </w:pPr>
      <w:r w:rsidRPr="00B87224">
        <w:rPr>
          <w:sz w:val="16"/>
          <w:szCs w:val="16"/>
        </w:rPr>
        <w:t>It's not right when another country lets our movies, music, and software be pirated... Tonight, I'm announcing the creation of a Trade Enforcement Unit that will be charged with investigating unfair trade practices.... There will be more inspections to prevent counterfeit or unsafe goods from crossing our borders.</w:t>
      </w:r>
    </w:p>
    <w:p w14:paraId="3913CF6F" w14:textId="77777777" w:rsidR="009D65B0" w:rsidRPr="006E24FE" w:rsidRDefault="009D65B0" w:rsidP="009D65B0">
      <w:pPr>
        <w:pStyle w:val="Heading4"/>
      </w:pPr>
      <w:r>
        <w:t>US-Jordan relationship key to prevent great power competition, resource wars, and a slew of existential threats</w:t>
      </w:r>
    </w:p>
    <w:p w14:paraId="4809952A" w14:textId="77777777" w:rsidR="009D65B0" w:rsidRPr="006E24FE" w:rsidRDefault="009D65B0" w:rsidP="009D65B0">
      <w:pPr>
        <w:spacing w:after="0" w:line="240" w:lineRule="auto"/>
        <w:rPr>
          <w:rFonts w:eastAsia="Times New Roman" w:cs="Calibri"/>
        </w:rPr>
      </w:pPr>
      <w:r w:rsidRPr="006E24FE">
        <w:rPr>
          <w:rStyle w:val="Style13ptBold"/>
        </w:rPr>
        <w:t>Carafano and Milstein 21</w:t>
      </w:r>
      <w:r w:rsidRPr="006E24FE">
        <w:rPr>
          <w:rFonts w:eastAsia="Times New Roman" w:cs="Calibri"/>
        </w:rPr>
        <w:t xml:space="preserve"> — (James Carafano and Adam Milstein, James Carafano is Vice President at the Kathryn and Shelby Cullom Davis Institute. Adam Milstein is Co-Founder of Israeli-American Council and Adam and Gila Milstein Family Foundation , “America Needs Jordan, Jordan Needs an Engaged America“, Heritage Foundation, 7-19-2021, Available Online at https://www.heritage.org/middle-east/commentary/america-needs-jordan-jordan-needs-engaged-america, accessed 10-1-2021, HKR-AR)</w:t>
      </w:r>
    </w:p>
    <w:p w14:paraId="32AC3CCF" w14:textId="77777777" w:rsidR="009D65B0" w:rsidRPr="000E25F5" w:rsidRDefault="009D65B0" w:rsidP="009D65B0">
      <w:pPr>
        <w:spacing w:after="0" w:line="240" w:lineRule="auto"/>
        <w:rPr>
          <w:rFonts w:ascii="Times New Roman" w:eastAsia="Times New Roman" w:hAnsi="Times New Roman" w:cs="Times New Roman"/>
          <w:sz w:val="24"/>
        </w:rPr>
      </w:pPr>
    </w:p>
    <w:p w14:paraId="14A58ECB" w14:textId="77777777" w:rsidR="009D65B0" w:rsidRPr="00F5569F" w:rsidRDefault="009D65B0" w:rsidP="009D65B0">
      <w:pPr>
        <w:spacing w:after="0" w:line="240" w:lineRule="auto"/>
        <w:rPr>
          <w:rFonts w:eastAsia="Times New Roman" w:cs="Calibri"/>
          <w:szCs w:val="22"/>
          <w:u w:val="single"/>
        </w:rPr>
      </w:pPr>
      <w:r w:rsidRPr="00F5569F">
        <w:rPr>
          <w:rFonts w:eastAsia="Times New Roman" w:cs="Calibri"/>
          <w:szCs w:val="22"/>
          <w:u w:val="single"/>
        </w:rPr>
        <w:t xml:space="preserve">America can’t afford to squander key bilateral relations in the Middle East. </w:t>
      </w:r>
      <w:r w:rsidRPr="00F5569F">
        <w:rPr>
          <w:rFonts w:eastAsia="Times New Roman" w:cs="Calibri"/>
          <w:szCs w:val="22"/>
          <w:highlight w:val="cyan"/>
          <w:u w:val="single"/>
        </w:rPr>
        <w:t>Jordan</w:t>
      </w:r>
      <w:r w:rsidRPr="00F5569F">
        <w:rPr>
          <w:rFonts w:eastAsia="Times New Roman" w:cs="Calibri"/>
          <w:szCs w:val="22"/>
          <w:u w:val="single"/>
        </w:rPr>
        <w:t xml:space="preserve"> would be </w:t>
      </w:r>
      <w:r w:rsidRPr="00F5569F">
        <w:rPr>
          <w:rFonts w:eastAsia="Times New Roman" w:cs="Calibri"/>
          <w:szCs w:val="22"/>
          <w:highlight w:val="cyan"/>
          <w:u w:val="single"/>
        </w:rPr>
        <w:t>near</w:t>
      </w:r>
      <w:r w:rsidRPr="00F5569F">
        <w:rPr>
          <w:rFonts w:eastAsia="Times New Roman" w:cs="Calibri"/>
          <w:szCs w:val="22"/>
          <w:u w:val="single"/>
        </w:rPr>
        <w:t xml:space="preserve"> the </w:t>
      </w:r>
      <w:r w:rsidRPr="00F5569F">
        <w:rPr>
          <w:rFonts w:eastAsia="Times New Roman" w:cs="Calibri"/>
          <w:szCs w:val="22"/>
          <w:highlight w:val="cyan"/>
          <w:u w:val="single"/>
        </w:rPr>
        <w:t>top of</w:t>
      </w:r>
      <w:r w:rsidRPr="00F5569F">
        <w:rPr>
          <w:rFonts w:eastAsia="Times New Roman" w:cs="Calibri"/>
          <w:szCs w:val="22"/>
          <w:u w:val="single"/>
        </w:rPr>
        <w:t xml:space="preserve"> any </w:t>
      </w:r>
      <w:r w:rsidRPr="00F5569F">
        <w:rPr>
          <w:rFonts w:eastAsia="Times New Roman" w:cs="Calibri"/>
          <w:szCs w:val="22"/>
          <w:highlight w:val="cyan"/>
          <w:u w:val="single"/>
        </w:rPr>
        <w:t>list of important partners</w:t>
      </w:r>
      <w:r w:rsidRPr="00F5569F">
        <w:rPr>
          <w:rFonts w:eastAsia="Times New Roman" w:cs="Calibri"/>
          <w:szCs w:val="22"/>
          <w:u w:val="single"/>
        </w:rPr>
        <w:t>. Recently, Jordan’s King Abdullah II and President Joe Biden had an upbeat meeting in Washington. But even better than smiles and handshakes would be a concerted action plan that better serves the interests of both nations.</w:t>
      </w:r>
    </w:p>
    <w:p w14:paraId="2E63C110" w14:textId="77777777" w:rsidR="009D65B0" w:rsidRPr="00F5569F" w:rsidRDefault="009D65B0" w:rsidP="009D65B0">
      <w:pPr>
        <w:spacing w:after="0" w:line="240" w:lineRule="auto"/>
        <w:rPr>
          <w:rFonts w:eastAsia="Times New Roman" w:cs="Calibri"/>
          <w:szCs w:val="22"/>
        </w:rPr>
      </w:pPr>
    </w:p>
    <w:p w14:paraId="43F248F2" w14:textId="77777777" w:rsidR="009D65B0" w:rsidRPr="00F5569F" w:rsidRDefault="009D65B0" w:rsidP="009D65B0">
      <w:pPr>
        <w:spacing w:after="0" w:line="240" w:lineRule="auto"/>
        <w:rPr>
          <w:rFonts w:eastAsia="Times New Roman" w:cs="Calibri"/>
          <w:szCs w:val="22"/>
        </w:rPr>
      </w:pPr>
      <w:r w:rsidRPr="00F5569F">
        <w:rPr>
          <w:rFonts w:eastAsia="Times New Roman" w:cs="Calibri"/>
          <w:szCs w:val="22"/>
        </w:rPr>
        <w:t>The meeting suggests there is plenty of opportunity for that. Both sides should get to it.</w:t>
      </w:r>
    </w:p>
    <w:p w14:paraId="40E5465A" w14:textId="77777777" w:rsidR="009D65B0" w:rsidRPr="00F5569F" w:rsidRDefault="009D65B0" w:rsidP="009D65B0">
      <w:pPr>
        <w:spacing w:after="0" w:line="240" w:lineRule="auto"/>
        <w:rPr>
          <w:rFonts w:eastAsia="Times New Roman" w:cs="Calibri"/>
          <w:szCs w:val="22"/>
        </w:rPr>
      </w:pPr>
    </w:p>
    <w:p w14:paraId="36C8CDC0" w14:textId="77777777" w:rsidR="009D65B0" w:rsidRPr="00F5569F" w:rsidRDefault="009D65B0" w:rsidP="009D65B0">
      <w:pPr>
        <w:spacing w:after="0" w:line="240" w:lineRule="auto"/>
        <w:rPr>
          <w:rFonts w:eastAsia="Times New Roman" w:cs="Calibri"/>
          <w:szCs w:val="22"/>
          <w:u w:val="single"/>
        </w:rPr>
      </w:pPr>
      <w:r w:rsidRPr="00F5569F">
        <w:rPr>
          <w:rFonts w:eastAsia="Times New Roman" w:cs="Calibri"/>
          <w:szCs w:val="22"/>
          <w:u w:val="single"/>
        </w:rPr>
        <w:t xml:space="preserve">While </w:t>
      </w:r>
      <w:r w:rsidRPr="00F5569F">
        <w:rPr>
          <w:rFonts w:eastAsia="Times New Roman" w:cs="Calibri"/>
          <w:szCs w:val="22"/>
          <w:highlight w:val="cyan"/>
          <w:u w:val="single"/>
        </w:rPr>
        <w:t>China demands</w:t>
      </w:r>
      <w:r w:rsidRPr="00F5569F">
        <w:rPr>
          <w:rFonts w:eastAsia="Times New Roman" w:cs="Calibri"/>
          <w:szCs w:val="22"/>
          <w:u w:val="single"/>
        </w:rPr>
        <w:t xml:space="preserve"> an </w:t>
      </w:r>
      <w:r w:rsidRPr="00F5569F">
        <w:rPr>
          <w:rFonts w:eastAsia="Times New Roman" w:cs="Calibri"/>
          <w:szCs w:val="22"/>
          <w:highlight w:val="cyan"/>
          <w:u w:val="single"/>
        </w:rPr>
        <w:t>increasing</w:t>
      </w:r>
      <w:r w:rsidRPr="00F5569F">
        <w:rPr>
          <w:rFonts w:eastAsia="Times New Roman" w:cs="Calibri"/>
          <w:szCs w:val="22"/>
          <w:u w:val="single"/>
        </w:rPr>
        <w:t xml:space="preserve"> amount of </w:t>
      </w:r>
      <w:r w:rsidRPr="00F5569F">
        <w:rPr>
          <w:rFonts w:eastAsia="Times New Roman" w:cs="Calibri"/>
          <w:szCs w:val="22"/>
          <w:highlight w:val="cyan"/>
          <w:u w:val="single"/>
        </w:rPr>
        <w:t>attention</w:t>
      </w:r>
      <w:r w:rsidRPr="00F5569F">
        <w:rPr>
          <w:rFonts w:eastAsia="Times New Roman" w:cs="Calibri"/>
          <w:szCs w:val="22"/>
          <w:u w:val="single"/>
        </w:rPr>
        <w:t xml:space="preserve">, the </w:t>
      </w:r>
      <w:r w:rsidRPr="00F5569F">
        <w:rPr>
          <w:rFonts w:eastAsia="Times New Roman" w:cs="Calibri"/>
          <w:szCs w:val="22"/>
          <w:highlight w:val="cyan"/>
          <w:u w:val="single"/>
        </w:rPr>
        <w:t xml:space="preserve">U.S. cannot </w:t>
      </w:r>
      <w:r w:rsidRPr="00F5569F">
        <w:rPr>
          <w:rFonts w:eastAsia="Times New Roman" w:cs="Calibri"/>
          <w:szCs w:val="22"/>
          <w:u w:val="single"/>
        </w:rPr>
        <w:t xml:space="preserve">afford to </w:t>
      </w:r>
      <w:r w:rsidRPr="00F5569F">
        <w:rPr>
          <w:rFonts w:eastAsia="Times New Roman" w:cs="Calibri"/>
          <w:szCs w:val="22"/>
          <w:highlight w:val="cyan"/>
          <w:u w:val="single"/>
        </w:rPr>
        <w:t xml:space="preserve">disengage from </w:t>
      </w:r>
      <w:r w:rsidRPr="00F5569F">
        <w:rPr>
          <w:rFonts w:eastAsia="Times New Roman" w:cs="Calibri"/>
          <w:szCs w:val="22"/>
          <w:u w:val="single"/>
        </w:rPr>
        <w:t xml:space="preserve">the </w:t>
      </w:r>
      <w:r w:rsidRPr="00F5569F">
        <w:rPr>
          <w:rFonts w:eastAsia="Times New Roman" w:cs="Calibri"/>
          <w:szCs w:val="22"/>
          <w:highlight w:val="cyan"/>
          <w:u w:val="single"/>
        </w:rPr>
        <w:t>Middle East</w:t>
      </w:r>
      <w:r w:rsidRPr="00F5569F">
        <w:rPr>
          <w:rFonts w:eastAsia="Times New Roman" w:cs="Calibri"/>
          <w:szCs w:val="22"/>
          <w:u w:val="single"/>
        </w:rPr>
        <w:t xml:space="preserve">. For one, the </w:t>
      </w:r>
      <w:r w:rsidRPr="00F5569F">
        <w:rPr>
          <w:rFonts w:eastAsia="Times New Roman" w:cs="Calibri"/>
          <w:szCs w:val="22"/>
          <w:highlight w:val="cyan"/>
          <w:u w:val="single"/>
        </w:rPr>
        <w:t>competition with China is global</w:t>
      </w:r>
      <w:r w:rsidRPr="00F5569F">
        <w:rPr>
          <w:rFonts w:eastAsia="Times New Roman" w:cs="Calibri"/>
          <w:szCs w:val="22"/>
          <w:u w:val="single"/>
        </w:rPr>
        <w:t xml:space="preserve">. If Washington reduces its focus and influence in the Middle East, </w:t>
      </w:r>
      <w:r w:rsidRPr="00F5569F">
        <w:rPr>
          <w:rFonts w:eastAsia="Times New Roman" w:cs="Calibri"/>
          <w:szCs w:val="22"/>
          <w:highlight w:val="cyan"/>
          <w:u w:val="single"/>
        </w:rPr>
        <w:t>Beijing will be happy to step into</w:t>
      </w:r>
      <w:r w:rsidRPr="00F5569F">
        <w:rPr>
          <w:rFonts w:eastAsia="Times New Roman" w:cs="Calibri"/>
          <w:szCs w:val="22"/>
          <w:u w:val="single"/>
        </w:rPr>
        <w:t xml:space="preserve"> the </w:t>
      </w:r>
      <w:r w:rsidRPr="00F5569F">
        <w:rPr>
          <w:rFonts w:eastAsia="Times New Roman" w:cs="Calibri"/>
          <w:szCs w:val="22"/>
          <w:highlight w:val="cyan"/>
          <w:u w:val="single"/>
        </w:rPr>
        <w:t>gap</w:t>
      </w:r>
      <w:r w:rsidRPr="00F5569F">
        <w:rPr>
          <w:rFonts w:eastAsia="Times New Roman" w:cs="Calibri"/>
          <w:szCs w:val="22"/>
          <w:u w:val="single"/>
        </w:rPr>
        <w:t xml:space="preserve">. China is </w:t>
      </w:r>
      <w:r w:rsidRPr="00F5569F">
        <w:rPr>
          <w:rFonts w:eastAsia="Times New Roman" w:cs="Calibri"/>
          <w:szCs w:val="22"/>
          <w:highlight w:val="cyan"/>
          <w:u w:val="single"/>
        </w:rPr>
        <w:t>anxious to build</w:t>
      </w:r>
      <w:r w:rsidRPr="00F5569F">
        <w:rPr>
          <w:rFonts w:eastAsia="Times New Roman" w:cs="Calibri"/>
          <w:szCs w:val="22"/>
          <w:u w:val="single"/>
        </w:rPr>
        <w:t xml:space="preserve"> out a </w:t>
      </w:r>
      <w:r w:rsidRPr="00F5569F">
        <w:rPr>
          <w:rFonts w:eastAsia="Times New Roman" w:cs="Calibri"/>
          <w:szCs w:val="22"/>
          <w:highlight w:val="cyan"/>
          <w:u w:val="single"/>
        </w:rPr>
        <w:t xml:space="preserve">hard-sphere of influence that </w:t>
      </w:r>
      <w:r w:rsidRPr="00F5569F">
        <w:rPr>
          <w:rFonts w:eastAsia="Times New Roman" w:cs="Calibri"/>
          <w:szCs w:val="22"/>
          <w:u w:val="single"/>
        </w:rPr>
        <w:t xml:space="preserve">will </w:t>
      </w:r>
      <w:r w:rsidRPr="00F5569F">
        <w:rPr>
          <w:rFonts w:eastAsia="Times New Roman" w:cs="Calibri"/>
          <w:szCs w:val="22"/>
          <w:highlight w:val="cyan"/>
          <w:u w:val="single"/>
        </w:rPr>
        <w:t>dominate</w:t>
      </w:r>
      <w:r w:rsidRPr="00F5569F">
        <w:rPr>
          <w:rFonts w:eastAsia="Times New Roman" w:cs="Calibri"/>
          <w:szCs w:val="22"/>
          <w:u w:val="single"/>
        </w:rPr>
        <w:t xml:space="preserve"> routes of </w:t>
      </w:r>
      <w:r w:rsidRPr="00F5569F">
        <w:rPr>
          <w:rFonts w:eastAsia="Times New Roman" w:cs="Calibri"/>
          <w:szCs w:val="22"/>
          <w:highlight w:val="cyan"/>
          <w:u w:val="single"/>
        </w:rPr>
        <w:t xml:space="preserve">trade, resources, energy, food </w:t>
      </w:r>
      <w:r w:rsidRPr="00F5569F">
        <w:rPr>
          <w:rFonts w:eastAsia="Times New Roman" w:cs="Calibri"/>
          <w:szCs w:val="22"/>
          <w:u w:val="single"/>
        </w:rPr>
        <w:t xml:space="preserve">supplies, and </w:t>
      </w:r>
      <w:r w:rsidRPr="00F5569F">
        <w:rPr>
          <w:rFonts w:eastAsia="Times New Roman" w:cs="Calibri"/>
          <w:szCs w:val="22"/>
          <w:highlight w:val="cyan"/>
          <w:u w:val="single"/>
        </w:rPr>
        <w:t xml:space="preserve">markets </w:t>
      </w:r>
      <w:r w:rsidRPr="00F5569F">
        <w:rPr>
          <w:rFonts w:eastAsia="Times New Roman" w:cs="Calibri"/>
          <w:szCs w:val="22"/>
          <w:u w:val="single"/>
        </w:rPr>
        <w:t>from the Asian mainland to the heart of Europe. The Middle East is a piece that fits nicely into their new imperial puzzle.</w:t>
      </w:r>
    </w:p>
    <w:p w14:paraId="508A1D89" w14:textId="77777777" w:rsidR="009D65B0" w:rsidRPr="00F5569F" w:rsidRDefault="009D65B0" w:rsidP="009D65B0">
      <w:pPr>
        <w:spacing w:after="0" w:line="240" w:lineRule="auto"/>
        <w:rPr>
          <w:rFonts w:eastAsia="Times New Roman" w:cs="Calibri"/>
          <w:szCs w:val="22"/>
          <w:u w:val="single"/>
        </w:rPr>
      </w:pPr>
    </w:p>
    <w:p w14:paraId="5D9BE1FE" w14:textId="77777777" w:rsidR="009D65B0" w:rsidRPr="00F5569F" w:rsidRDefault="009D65B0" w:rsidP="009D65B0">
      <w:pPr>
        <w:spacing w:after="0" w:line="240" w:lineRule="auto"/>
        <w:rPr>
          <w:rFonts w:eastAsia="Times New Roman" w:cs="Calibri"/>
          <w:szCs w:val="22"/>
        </w:rPr>
      </w:pPr>
      <w:r w:rsidRPr="00F5569F">
        <w:rPr>
          <w:rFonts w:eastAsia="Times New Roman" w:cs="Calibri"/>
          <w:szCs w:val="22"/>
          <w:u w:val="single"/>
        </w:rPr>
        <w:t xml:space="preserve">The Greater </w:t>
      </w:r>
      <w:r w:rsidRPr="00F5569F">
        <w:rPr>
          <w:rFonts w:eastAsia="Times New Roman" w:cs="Calibri"/>
          <w:szCs w:val="22"/>
          <w:highlight w:val="cyan"/>
          <w:u w:val="single"/>
        </w:rPr>
        <w:t>Middle East</w:t>
      </w:r>
      <w:r w:rsidRPr="00F5569F">
        <w:rPr>
          <w:rFonts w:eastAsia="Times New Roman" w:cs="Calibri"/>
          <w:szCs w:val="22"/>
          <w:u w:val="single"/>
        </w:rPr>
        <w:t xml:space="preserve"> is of </w:t>
      </w:r>
      <w:r w:rsidRPr="00F5569F">
        <w:rPr>
          <w:rFonts w:eastAsia="Times New Roman" w:cs="Calibri"/>
          <w:szCs w:val="22"/>
          <w:highlight w:val="cyan"/>
          <w:u w:val="single"/>
        </w:rPr>
        <w:t>inherently strategic</w:t>
      </w:r>
      <w:r w:rsidRPr="00F5569F">
        <w:rPr>
          <w:rFonts w:eastAsia="Times New Roman" w:cs="Calibri"/>
          <w:szCs w:val="22"/>
          <w:u w:val="single"/>
        </w:rPr>
        <w:t xml:space="preserve"> importance </w:t>
      </w:r>
      <w:r w:rsidRPr="00F5569F">
        <w:rPr>
          <w:rFonts w:eastAsia="Times New Roman" w:cs="Calibri"/>
          <w:szCs w:val="22"/>
          <w:highlight w:val="cyan"/>
          <w:u w:val="single"/>
        </w:rPr>
        <w:t>to any</w:t>
      </w:r>
      <w:r w:rsidRPr="00F5569F">
        <w:rPr>
          <w:rFonts w:eastAsia="Times New Roman" w:cs="Calibri"/>
          <w:szCs w:val="22"/>
          <w:u w:val="single"/>
        </w:rPr>
        <w:t xml:space="preserve"> global </w:t>
      </w:r>
      <w:r w:rsidRPr="00F5569F">
        <w:rPr>
          <w:rFonts w:eastAsia="Times New Roman" w:cs="Calibri"/>
          <w:szCs w:val="22"/>
          <w:highlight w:val="cyan"/>
          <w:u w:val="single"/>
        </w:rPr>
        <w:t>power</w:t>
      </w:r>
      <w:r w:rsidRPr="00F5569F">
        <w:rPr>
          <w:rFonts w:eastAsia="Times New Roman" w:cs="Calibri"/>
          <w:szCs w:val="22"/>
          <w:u w:val="single"/>
        </w:rPr>
        <w:t xml:space="preserve">. It is the </w:t>
      </w:r>
      <w:r w:rsidRPr="00F5569F">
        <w:rPr>
          <w:rFonts w:eastAsia="Times New Roman" w:cs="Calibri"/>
          <w:szCs w:val="22"/>
          <w:highlight w:val="cyan"/>
          <w:u w:val="single"/>
        </w:rPr>
        <w:t>“middle” of everything</w:t>
      </w:r>
      <w:r w:rsidRPr="00F5569F">
        <w:rPr>
          <w:rFonts w:eastAsia="Times New Roman" w:cs="Calibri"/>
          <w:szCs w:val="22"/>
          <w:u w:val="single"/>
        </w:rPr>
        <w:t xml:space="preserve"> important to the globe—</w:t>
      </w:r>
      <w:r w:rsidRPr="00F5569F">
        <w:rPr>
          <w:rFonts w:eastAsia="Times New Roman" w:cs="Calibri"/>
          <w:szCs w:val="22"/>
          <w:highlight w:val="cyan"/>
          <w:u w:val="single"/>
        </w:rPr>
        <w:t>sea routes, energy</w:t>
      </w:r>
      <w:r w:rsidRPr="00F5569F">
        <w:rPr>
          <w:rFonts w:eastAsia="Times New Roman" w:cs="Calibri"/>
          <w:szCs w:val="22"/>
          <w:u w:val="single"/>
        </w:rPr>
        <w:t xml:space="preserve"> supplies, commercial air </w:t>
      </w:r>
      <w:r w:rsidRPr="00F5569F">
        <w:rPr>
          <w:rFonts w:eastAsia="Times New Roman" w:cs="Calibri"/>
          <w:szCs w:val="22"/>
          <w:highlight w:val="cyan"/>
          <w:u w:val="single"/>
        </w:rPr>
        <w:t>travel</w:t>
      </w:r>
      <w:r w:rsidRPr="00F5569F">
        <w:rPr>
          <w:rFonts w:eastAsia="Times New Roman" w:cs="Calibri"/>
          <w:szCs w:val="22"/>
          <w:u w:val="single"/>
        </w:rPr>
        <w:t xml:space="preserve"> and </w:t>
      </w:r>
      <w:r w:rsidRPr="00F5569F">
        <w:rPr>
          <w:rFonts w:eastAsia="Times New Roman" w:cs="Calibri"/>
          <w:szCs w:val="22"/>
          <w:highlight w:val="cyan"/>
          <w:u w:val="single"/>
        </w:rPr>
        <w:t>financial networks</w:t>
      </w:r>
      <w:r w:rsidRPr="00F5569F">
        <w:rPr>
          <w:rFonts w:eastAsia="Times New Roman" w:cs="Calibri"/>
          <w:szCs w:val="22"/>
          <w:u w:val="single"/>
        </w:rPr>
        <w:t xml:space="preserve">, capital flows, and </w:t>
      </w:r>
      <w:r w:rsidRPr="00F5569F">
        <w:rPr>
          <w:rFonts w:eastAsia="Times New Roman" w:cs="Calibri"/>
          <w:szCs w:val="22"/>
          <w:highlight w:val="cyan"/>
          <w:u w:val="single"/>
        </w:rPr>
        <w:t>migration</w:t>
      </w:r>
      <w:r w:rsidRPr="00F5569F">
        <w:rPr>
          <w:rFonts w:eastAsia="Times New Roman" w:cs="Calibri"/>
          <w:szCs w:val="22"/>
          <w:u w:val="single"/>
        </w:rPr>
        <w:t xml:space="preserve"> routes</w:t>
      </w:r>
      <w:r w:rsidRPr="00F5569F">
        <w:rPr>
          <w:rFonts w:eastAsia="Times New Roman" w:cs="Calibri"/>
          <w:szCs w:val="22"/>
        </w:rPr>
        <w:t>.</w:t>
      </w:r>
    </w:p>
    <w:p w14:paraId="4039A337" w14:textId="77777777" w:rsidR="009D65B0" w:rsidRPr="00F5569F" w:rsidRDefault="009D65B0" w:rsidP="009D65B0">
      <w:pPr>
        <w:spacing w:after="0" w:line="240" w:lineRule="auto"/>
        <w:rPr>
          <w:rFonts w:eastAsia="Times New Roman" w:cs="Calibri"/>
          <w:szCs w:val="22"/>
        </w:rPr>
      </w:pPr>
    </w:p>
    <w:p w14:paraId="7E375BEE" w14:textId="77777777" w:rsidR="009D65B0" w:rsidRPr="00F5569F" w:rsidRDefault="009D65B0" w:rsidP="009D65B0">
      <w:pPr>
        <w:spacing w:after="0" w:line="240" w:lineRule="auto"/>
        <w:rPr>
          <w:rFonts w:eastAsia="Times New Roman" w:cs="Calibri"/>
          <w:szCs w:val="22"/>
        </w:rPr>
      </w:pPr>
      <w:r w:rsidRPr="00F5569F">
        <w:rPr>
          <w:rFonts w:eastAsia="Times New Roman" w:cs="Calibri"/>
          <w:szCs w:val="22"/>
        </w:rPr>
        <w:t>No one benefits more from a stable, peaceful, and prosperous Greater Middle East more than the United States.</w:t>
      </w:r>
    </w:p>
    <w:p w14:paraId="2CCEA955" w14:textId="77777777" w:rsidR="009D65B0" w:rsidRPr="00F5569F" w:rsidRDefault="009D65B0" w:rsidP="009D65B0">
      <w:pPr>
        <w:spacing w:after="0" w:line="240" w:lineRule="auto"/>
        <w:rPr>
          <w:rFonts w:eastAsia="Times New Roman" w:cs="Calibri"/>
          <w:szCs w:val="22"/>
        </w:rPr>
      </w:pPr>
    </w:p>
    <w:p w14:paraId="0F42DCB3" w14:textId="77777777" w:rsidR="009D65B0" w:rsidRPr="00F5569F" w:rsidRDefault="009D65B0" w:rsidP="009D65B0">
      <w:pPr>
        <w:spacing w:after="0" w:line="240" w:lineRule="auto"/>
        <w:rPr>
          <w:rFonts w:eastAsia="Times New Roman" w:cs="Calibri"/>
          <w:szCs w:val="22"/>
          <w:u w:val="single"/>
        </w:rPr>
      </w:pPr>
      <w:r w:rsidRPr="00F5569F">
        <w:rPr>
          <w:rFonts w:eastAsia="Times New Roman" w:cs="Calibri"/>
          <w:szCs w:val="22"/>
          <w:u w:val="single"/>
        </w:rPr>
        <w:t xml:space="preserve">American </w:t>
      </w:r>
      <w:r w:rsidRPr="00F5569F">
        <w:rPr>
          <w:rFonts w:eastAsia="Times New Roman" w:cs="Calibri"/>
          <w:szCs w:val="22"/>
          <w:highlight w:val="cyan"/>
          <w:u w:val="single"/>
        </w:rPr>
        <w:t>influence</w:t>
      </w:r>
      <w:r w:rsidRPr="00F5569F">
        <w:rPr>
          <w:rFonts w:eastAsia="Times New Roman" w:cs="Calibri"/>
          <w:szCs w:val="22"/>
          <w:u w:val="single"/>
        </w:rPr>
        <w:t xml:space="preserve"> in the region is </w:t>
      </w:r>
      <w:r w:rsidRPr="00F5569F">
        <w:rPr>
          <w:rFonts w:eastAsia="Times New Roman" w:cs="Calibri"/>
          <w:szCs w:val="22"/>
          <w:highlight w:val="cyan"/>
          <w:u w:val="single"/>
        </w:rPr>
        <w:t>built on</w:t>
      </w:r>
      <w:r w:rsidRPr="00F5569F">
        <w:rPr>
          <w:rFonts w:eastAsia="Times New Roman" w:cs="Calibri"/>
          <w:szCs w:val="22"/>
          <w:u w:val="single"/>
        </w:rPr>
        <w:t xml:space="preserve"> the </w:t>
      </w:r>
      <w:r w:rsidRPr="00F5569F">
        <w:rPr>
          <w:rFonts w:eastAsia="Times New Roman" w:cs="Calibri"/>
          <w:szCs w:val="22"/>
          <w:highlight w:val="cyan"/>
          <w:u w:val="single"/>
        </w:rPr>
        <w:t>foundation of bilateral</w:t>
      </w:r>
      <w:r w:rsidRPr="00F5569F">
        <w:rPr>
          <w:rFonts w:eastAsia="Times New Roman" w:cs="Calibri"/>
          <w:szCs w:val="22"/>
          <w:u w:val="single"/>
        </w:rPr>
        <w:t xml:space="preserve"> </w:t>
      </w:r>
      <w:r w:rsidRPr="00F5569F">
        <w:rPr>
          <w:rFonts w:eastAsia="Times New Roman" w:cs="Calibri"/>
          <w:szCs w:val="22"/>
          <w:highlight w:val="cyan"/>
          <w:u w:val="single"/>
        </w:rPr>
        <w:t>ties</w:t>
      </w:r>
      <w:r w:rsidRPr="00F5569F">
        <w:rPr>
          <w:rFonts w:eastAsia="Times New Roman" w:cs="Calibri"/>
          <w:szCs w:val="22"/>
          <w:u w:val="single"/>
        </w:rPr>
        <w:t xml:space="preserve"> and </w:t>
      </w:r>
      <w:r w:rsidRPr="00F5569F">
        <w:rPr>
          <w:rFonts w:eastAsia="Times New Roman" w:cs="Calibri"/>
          <w:szCs w:val="22"/>
          <w:highlight w:val="cyan"/>
          <w:u w:val="single"/>
        </w:rPr>
        <w:t>military, economic</w:t>
      </w:r>
      <w:r w:rsidRPr="00F5569F">
        <w:rPr>
          <w:rFonts w:eastAsia="Times New Roman" w:cs="Calibri"/>
          <w:szCs w:val="22"/>
          <w:u w:val="single"/>
        </w:rPr>
        <w:t xml:space="preserve">, diplomatic, and security </w:t>
      </w:r>
      <w:r w:rsidRPr="00F5569F">
        <w:rPr>
          <w:rFonts w:eastAsia="Times New Roman" w:cs="Calibri"/>
          <w:szCs w:val="22"/>
          <w:highlight w:val="cyan"/>
          <w:u w:val="single"/>
        </w:rPr>
        <w:t>cooperation linkages</w:t>
      </w:r>
      <w:r w:rsidRPr="00F5569F">
        <w:rPr>
          <w:rFonts w:eastAsia="Times New Roman" w:cs="Calibri"/>
          <w:szCs w:val="22"/>
          <w:u w:val="single"/>
        </w:rPr>
        <w:t>. It’s a package deal. The ability to project both hard and soft power is what earns our partners’ respect.</w:t>
      </w:r>
    </w:p>
    <w:p w14:paraId="1319890F" w14:textId="77777777" w:rsidR="009D65B0" w:rsidRPr="00F5569F" w:rsidRDefault="009D65B0" w:rsidP="009D65B0">
      <w:pPr>
        <w:spacing w:after="0" w:line="240" w:lineRule="auto"/>
        <w:rPr>
          <w:rFonts w:eastAsia="Times New Roman" w:cs="Calibri"/>
          <w:szCs w:val="22"/>
        </w:rPr>
      </w:pPr>
    </w:p>
    <w:p w14:paraId="55ABC99B" w14:textId="77777777" w:rsidR="009D65B0" w:rsidRPr="00F5569F" w:rsidRDefault="009D65B0" w:rsidP="009D65B0">
      <w:pPr>
        <w:spacing w:after="0" w:line="240" w:lineRule="auto"/>
        <w:rPr>
          <w:rFonts w:eastAsia="Times New Roman" w:cs="Calibri"/>
          <w:szCs w:val="22"/>
          <w:u w:val="single"/>
        </w:rPr>
      </w:pPr>
      <w:r w:rsidRPr="00F5569F">
        <w:rPr>
          <w:rFonts w:eastAsia="Times New Roman" w:cs="Calibri"/>
          <w:szCs w:val="22"/>
          <w:highlight w:val="cyan"/>
          <w:u w:val="single"/>
        </w:rPr>
        <w:t>Israel</w:t>
      </w:r>
      <w:r w:rsidRPr="00F5569F">
        <w:rPr>
          <w:rFonts w:eastAsia="Times New Roman" w:cs="Calibri"/>
          <w:szCs w:val="22"/>
          <w:u w:val="single"/>
        </w:rPr>
        <w:t xml:space="preserve"> is America’s anchor in the region, the indispensable ally. But that’s </w:t>
      </w:r>
      <w:r w:rsidRPr="00F5569F">
        <w:rPr>
          <w:rFonts w:eastAsia="Times New Roman" w:cs="Calibri"/>
          <w:szCs w:val="22"/>
          <w:highlight w:val="cyan"/>
          <w:u w:val="single"/>
        </w:rPr>
        <w:t>never been enough</w:t>
      </w:r>
      <w:r w:rsidRPr="00F5569F">
        <w:rPr>
          <w:rFonts w:eastAsia="Times New Roman" w:cs="Calibri"/>
          <w:szCs w:val="22"/>
          <w:u w:val="single"/>
        </w:rPr>
        <w:t xml:space="preserve">. With no strategic depth, the U.S. benefits when Israel is surrounded by good neighbors. In turn, </w:t>
      </w:r>
      <w:r w:rsidRPr="00F5569F">
        <w:rPr>
          <w:rFonts w:eastAsia="Times New Roman" w:cs="Calibri"/>
          <w:szCs w:val="22"/>
          <w:highlight w:val="cyan"/>
          <w:u w:val="single"/>
        </w:rPr>
        <w:t>collective security</w:t>
      </w:r>
      <w:r w:rsidRPr="00F5569F">
        <w:rPr>
          <w:rFonts w:eastAsia="Times New Roman" w:cs="Calibri"/>
          <w:szCs w:val="22"/>
          <w:u w:val="single"/>
        </w:rPr>
        <w:t xml:space="preserve"> and cooperation among them strengthens all of them—and that </w:t>
      </w:r>
      <w:r w:rsidRPr="00F5569F">
        <w:rPr>
          <w:rFonts w:eastAsia="Times New Roman" w:cs="Calibri"/>
          <w:szCs w:val="22"/>
          <w:highlight w:val="cyan"/>
          <w:u w:val="single"/>
        </w:rPr>
        <w:t>is a great benefit</w:t>
      </w:r>
      <w:r w:rsidRPr="00F5569F">
        <w:rPr>
          <w:rFonts w:eastAsia="Times New Roman" w:cs="Calibri"/>
          <w:szCs w:val="22"/>
          <w:u w:val="single"/>
        </w:rPr>
        <w:t xml:space="preserve"> to the U.S.</w:t>
      </w:r>
    </w:p>
    <w:p w14:paraId="3A623240" w14:textId="77777777" w:rsidR="009D65B0" w:rsidRPr="00F5569F" w:rsidRDefault="009D65B0" w:rsidP="009D65B0">
      <w:pPr>
        <w:spacing w:after="0" w:line="240" w:lineRule="auto"/>
        <w:rPr>
          <w:rFonts w:eastAsia="Times New Roman" w:cs="Calibri"/>
          <w:szCs w:val="22"/>
        </w:rPr>
      </w:pPr>
    </w:p>
    <w:p w14:paraId="642E8D27" w14:textId="77777777" w:rsidR="009D65B0" w:rsidRPr="00F5569F" w:rsidRDefault="009D65B0" w:rsidP="009D65B0">
      <w:pPr>
        <w:spacing w:after="0" w:line="240" w:lineRule="auto"/>
        <w:rPr>
          <w:rFonts w:eastAsia="Times New Roman" w:cs="Calibri"/>
          <w:szCs w:val="22"/>
          <w:u w:val="single"/>
        </w:rPr>
      </w:pPr>
      <w:r w:rsidRPr="00F5569F">
        <w:rPr>
          <w:rFonts w:eastAsia="Times New Roman" w:cs="Calibri"/>
          <w:szCs w:val="22"/>
          <w:highlight w:val="cyan"/>
          <w:u w:val="single"/>
        </w:rPr>
        <w:t>Few nations</w:t>
      </w:r>
      <w:r w:rsidRPr="00F5569F">
        <w:rPr>
          <w:rFonts w:eastAsia="Times New Roman" w:cs="Calibri"/>
          <w:szCs w:val="22"/>
          <w:u w:val="single"/>
        </w:rPr>
        <w:t xml:space="preserve"> in the region sit in a </w:t>
      </w:r>
      <w:r w:rsidRPr="00F5569F">
        <w:rPr>
          <w:rFonts w:eastAsia="Times New Roman" w:cs="Calibri"/>
          <w:szCs w:val="22"/>
          <w:highlight w:val="cyan"/>
          <w:u w:val="single"/>
        </w:rPr>
        <w:t>more strategic</w:t>
      </w:r>
      <w:r w:rsidRPr="00F5569F">
        <w:rPr>
          <w:rFonts w:eastAsia="Times New Roman" w:cs="Calibri"/>
          <w:szCs w:val="22"/>
          <w:u w:val="single"/>
        </w:rPr>
        <w:t xml:space="preserve"> spot </w:t>
      </w:r>
      <w:r w:rsidRPr="00F5569F">
        <w:rPr>
          <w:rFonts w:eastAsia="Times New Roman" w:cs="Calibri"/>
          <w:szCs w:val="22"/>
          <w:highlight w:val="cyan"/>
          <w:u w:val="single"/>
        </w:rPr>
        <w:t>than Jordan</w:t>
      </w:r>
      <w:r w:rsidRPr="00F5569F">
        <w:rPr>
          <w:rFonts w:eastAsia="Times New Roman" w:cs="Calibri"/>
          <w:szCs w:val="22"/>
          <w:u w:val="single"/>
        </w:rPr>
        <w:t xml:space="preserve">. The </w:t>
      </w:r>
      <w:r w:rsidRPr="00F5569F">
        <w:rPr>
          <w:rFonts w:eastAsia="Times New Roman" w:cs="Calibri"/>
          <w:szCs w:val="22"/>
          <w:highlight w:val="cyan"/>
          <w:u w:val="single"/>
        </w:rPr>
        <w:t>profits</w:t>
      </w:r>
      <w:r w:rsidRPr="00F5569F">
        <w:rPr>
          <w:rFonts w:eastAsia="Times New Roman" w:cs="Calibri"/>
          <w:szCs w:val="22"/>
          <w:u w:val="single"/>
        </w:rPr>
        <w:t xml:space="preserve"> of U.S.-Jordanian relations </w:t>
      </w:r>
      <w:r w:rsidRPr="00F5569F">
        <w:rPr>
          <w:rFonts w:eastAsia="Times New Roman" w:cs="Calibri"/>
          <w:szCs w:val="22"/>
          <w:highlight w:val="cyan"/>
          <w:u w:val="single"/>
        </w:rPr>
        <w:t>are long</w:t>
      </w:r>
      <w:r w:rsidRPr="00F5569F">
        <w:rPr>
          <w:rFonts w:eastAsia="Times New Roman" w:cs="Calibri"/>
          <w:szCs w:val="22"/>
          <w:u w:val="single"/>
        </w:rPr>
        <w:t xml:space="preserve">—from </w:t>
      </w:r>
      <w:r w:rsidRPr="00F5569F">
        <w:rPr>
          <w:rFonts w:eastAsia="Times New Roman" w:cs="Calibri"/>
          <w:szCs w:val="22"/>
          <w:highlight w:val="cyan"/>
          <w:u w:val="single"/>
        </w:rPr>
        <w:t>intelligence coop</w:t>
      </w:r>
      <w:r w:rsidRPr="00F5569F">
        <w:rPr>
          <w:rFonts w:eastAsia="Times New Roman" w:cs="Calibri"/>
          <w:szCs w:val="22"/>
          <w:u w:val="single"/>
        </w:rPr>
        <w:t xml:space="preserve">eration to serving as a </w:t>
      </w:r>
      <w:r w:rsidRPr="00F5569F">
        <w:rPr>
          <w:rFonts w:eastAsia="Times New Roman" w:cs="Calibri"/>
          <w:szCs w:val="22"/>
          <w:highlight w:val="cyan"/>
          <w:u w:val="single"/>
        </w:rPr>
        <w:t>critical mediator in</w:t>
      </w:r>
      <w:r w:rsidRPr="00F5569F">
        <w:rPr>
          <w:rFonts w:eastAsia="Times New Roman" w:cs="Calibri"/>
          <w:szCs w:val="22"/>
          <w:u w:val="single"/>
        </w:rPr>
        <w:t xml:space="preserve"> the </w:t>
      </w:r>
      <w:r w:rsidRPr="00F5569F">
        <w:rPr>
          <w:rFonts w:eastAsia="Times New Roman" w:cs="Calibri"/>
          <w:szCs w:val="22"/>
          <w:highlight w:val="cyan"/>
          <w:u w:val="single"/>
        </w:rPr>
        <w:t>Israeli–Palestinian conflict</w:t>
      </w:r>
      <w:r w:rsidRPr="00F5569F">
        <w:rPr>
          <w:rFonts w:eastAsia="Times New Roman" w:cs="Calibri"/>
          <w:szCs w:val="22"/>
          <w:u w:val="single"/>
        </w:rPr>
        <w:t xml:space="preserve"> and </w:t>
      </w:r>
      <w:r w:rsidRPr="00F5569F">
        <w:rPr>
          <w:rFonts w:eastAsia="Times New Roman" w:cs="Calibri"/>
          <w:szCs w:val="22"/>
          <w:highlight w:val="cyan"/>
          <w:u w:val="single"/>
        </w:rPr>
        <w:t>hosting</w:t>
      </w:r>
      <w:r w:rsidRPr="00F5569F">
        <w:rPr>
          <w:rFonts w:eastAsia="Times New Roman" w:cs="Calibri"/>
          <w:szCs w:val="22"/>
          <w:u w:val="single"/>
        </w:rPr>
        <w:t xml:space="preserve"> a vast </w:t>
      </w:r>
      <w:r w:rsidRPr="00F5569F">
        <w:rPr>
          <w:rFonts w:eastAsia="Times New Roman" w:cs="Calibri"/>
          <w:szCs w:val="22"/>
          <w:highlight w:val="cyan"/>
          <w:u w:val="single"/>
        </w:rPr>
        <w:t>displaced population</w:t>
      </w:r>
      <w:r w:rsidRPr="00F5569F">
        <w:rPr>
          <w:rFonts w:eastAsia="Times New Roman" w:cs="Calibri"/>
          <w:szCs w:val="22"/>
          <w:u w:val="single"/>
        </w:rPr>
        <w:t>.</w:t>
      </w:r>
    </w:p>
    <w:p w14:paraId="68E9EB14" w14:textId="77777777" w:rsidR="009D65B0" w:rsidRPr="00F5569F" w:rsidRDefault="009D65B0" w:rsidP="009D65B0">
      <w:pPr>
        <w:spacing w:after="0" w:line="240" w:lineRule="auto"/>
        <w:rPr>
          <w:rFonts w:eastAsia="Times New Roman" w:cs="Calibri"/>
          <w:szCs w:val="22"/>
        </w:rPr>
      </w:pPr>
    </w:p>
    <w:p w14:paraId="70EC5D44" w14:textId="77777777" w:rsidR="009D65B0" w:rsidRPr="00F5569F" w:rsidRDefault="009D65B0" w:rsidP="009D65B0">
      <w:pPr>
        <w:spacing w:after="0" w:line="240" w:lineRule="auto"/>
        <w:rPr>
          <w:rFonts w:eastAsia="Times New Roman" w:cs="Calibri"/>
          <w:szCs w:val="22"/>
          <w:u w:val="single"/>
        </w:rPr>
      </w:pPr>
      <w:r w:rsidRPr="00F5569F">
        <w:rPr>
          <w:rFonts w:eastAsia="Times New Roman" w:cs="Calibri"/>
          <w:szCs w:val="22"/>
          <w:u w:val="single"/>
        </w:rPr>
        <w:t xml:space="preserve">There is no question the U.S. values the relationship. “The United States is </w:t>
      </w:r>
      <w:r w:rsidRPr="00F5569F">
        <w:rPr>
          <w:rFonts w:eastAsia="Times New Roman" w:cs="Calibri"/>
          <w:szCs w:val="22"/>
          <w:highlight w:val="cyan"/>
          <w:u w:val="single"/>
        </w:rPr>
        <w:t>Jordan’s largest source of</w:t>
      </w:r>
      <w:r w:rsidRPr="00F5569F">
        <w:rPr>
          <w:rFonts w:eastAsia="Times New Roman" w:cs="Calibri"/>
          <w:szCs w:val="22"/>
          <w:u w:val="single"/>
        </w:rPr>
        <w:t xml:space="preserve"> bilateral </w:t>
      </w:r>
      <w:r w:rsidRPr="00F5569F">
        <w:rPr>
          <w:rFonts w:eastAsia="Times New Roman" w:cs="Calibri"/>
          <w:szCs w:val="22"/>
          <w:highlight w:val="cyan"/>
          <w:u w:val="single"/>
        </w:rPr>
        <w:t>assistance</w:t>
      </w:r>
      <w:r w:rsidRPr="00F5569F">
        <w:rPr>
          <w:rFonts w:eastAsia="Times New Roman" w:cs="Calibri"/>
          <w:szCs w:val="22"/>
          <w:u w:val="single"/>
        </w:rPr>
        <w:t xml:space="preserve">,” notes Heritage Foundation analyst Nicole Robinson, “providing </w:t>
      </w:r>
      <w:r w:rsidRPr="00F5569F">
        <w:rPr>
          <w:rFonts w:eastAsia="Times New Roman" w:cs="Calibri"/>
          <w:szCs w:val="22"/>
          <w:highlight w:val="cyan"/>
          <w:u w:val="single"/>
        </w:rPr>
        <w:t>billions of dollars of aid</w:t>
      </w:r>
      <w:r w:rsidRPr="00F5569F">
        <w:rPr>
          <w:rFonts w:eastAsia="Times New Roman" w:cs="Calibri"/>
          <w:szCs w:val="22"/>
          <w:u w:val="single"/>
        </w:rPr>
        <w:t xml:space="preserve"> over the years to strengthen Jordan’s military capabilities and </w:t>
      </w:r>
      <w:r w:rsidRPr="00F5569F">
        <w:rPr>
          <w:rFonts w:eastAsia="Times New Roman" w:cs="Calibri"/>
          <w:szCs w:val="22"/>
          <w:highlight w:val="cyan"/>
          <w:u w:val="single"/>
        </w:rPr>
        <w:t>aid</w:t>
      </w:r>
      <w:r w:rsidRPr="00F5569F">
        <w:rPr>
          <w:rFonts w:eastAsia="Times New Roman" w:cs="Calibri"/>
          <w:szCs w:val="22"/>
          <w:u w:val="single"/>
        </w:rPr>
        <w:t xml:space="preserve"> Jordan’s </w:t>
      </w:r>
      <w:r w:rsidRPr="00F5569F">
        <w:rPr>
          <w:rFonts w:eastAsia="Times New Roman" w:cs="Calibri"/>
          <w:szCs w:val="22"/>
          <w:highlight w:val="cyan"/>
          <w:u w:val="single"/>
        </w:rPr>
        <w:t>ailing economy</w:t>
      </w:r>
      <w:r w:rsidRPr="00F5569F">
        <w:rPr>
          <w:rFonts w:eastAsia="Times New Roman" w:cs="Calibri"/>
          <w:szCs w:val="22"/>
          <w:u w:val="single"/>
        </w:rPr>
        <w:t>.”</w:t>
      </w:r>
      <w:r w:rsidRPr="00F5569F">
        <w:rPr>
          <w:rFonts w:eastAsia="Times New Roman" w:cs="Calibri"/>
          <w:szCs w:val="22"/>
        </w:rPr>
        <w:t xml:space="preserve"> But if Jordan and the U.S. are going to work together to build a better Middle East, Washington will need to do more than just throw money at the problem.</w:t>
      </w:r>
    </w:p>
    <w:p w14:paraId="36C2F556" w14:textId="77777777" w:rsidR="009D65B0" w:rsidRPr="00F5569F" w:rsidRDefault="009D65B0" w:rsidP="009D65B0">
      <w:pPr>
        <w:spacing w:after="0" w:line="240" w:lineRule="auto"/>
        <w:rPr>
          <w:rFonts w:eastAsia="Times New Roman" w:cs="Calibri"/>
          <w:szCs w:val="22"/>
        </w:rPr>
      </w:pPr>
    </w:p>
    <w:p w14:paraId="704AB2FD" w14:textId="77777777" w:rsidR="009D65B0" w:rsidRPr="00F5569F" w:rsidRDefault="009D65B0" w:rsidP="009D65B0">
      <w:pPr>
        <w:spacing w:after="0" w:line="240" w:lineRule="auto"/>
        <w:rPr>
          <w:rFonts w:eastAsia="Times New Roman" w:cs="Calibri"/>
          <w:szCs w:val="22"/>
        </w:rPr>
      </w:pPr>
      <w:r w:rsidRPr="00F5569F">
        <w:rPr>
          <w:rFonts w:eastAsia="Times New Roman" w:cs="Calibri"/>
          <w:szCs w:val="22"/>
        </w:rPr>
        <w:t>Here is what rolling up the sleeves really looks like.</w:t>
      </w:r>
    </w:p>
    <w:p w14:paraId="7CC19070" w14:textId="77777777" w:rsidR="009D65B0" w:rsidRPr="00F5569F" w:rsidRDefault="009D65B0" w:rsidP="009D65B0">
      <w:pPr>
        <w:spacing w:after="0" w:line="240" w:lineRule="auto"/>
        <w:rPr>
          <w:rFonts w:eastAsia="Times New Roman" w:cs="Calibri"/>
          <w:szCs w:val="22"/>
        </w:rPr>
      </w:pPr>
    </w:p>
    <w:p w14:paraId="3DF6843C" w14:textId="2B59BBD2" w:rsidR="009D65B0" w:rsidRDefault="009D65B0" w:rsidP="009D65B0">
      <w:pPr>
        <w:spacing w:after="0" w:line="240" w:lineRule="auto"/>
      </w:pPr>
      <w:r w:rsidRPr="00F5569F">
        <w:rPr>
          <w:rFonts w:eastAsia="Times New Roman" w:cs="Calibri"/>
          <w:szCs w:val="22"/>
        </w:rPr>
        <w:t xml:space="preserve">Jordan has few developed resources. </w:t>
      </w:r>
      <w:r w:rsidRPr="00F5569F">
        <w:rPr>
          <w:rFonts w:eastAsia="Times New Roman" w:cs="Calibri"/>
          <w:szCs w:val="22"/>
          <w:u w:val="single"/>
        </w:rPr>
        <w:t xml:space="preserve">It does, however, enjoy an </w:t>
      </w:r>
      <w:r w:rsidRPr="00F5569F">
        <w:rPr>
          <w:rFonts w:eastAsia="Times New Roman" w:cs="Calibri"/>
          <w:szCs w:val="22"/>
          <w:highlight w:val="cyan"/>
          <w:u w:val="single"/>
        </w:rPr>
        <w:t>important strategic position</w:t>
      </w:r>
      <w:r w:rsidRPr="00F5569F">
        <w:rPr>
          <w:rFonts w:eastAsia="Times New Roman" w:cs="Calibri"/>
          <w:szCs w:val="22"/>
          <w:u w:val="single"/>
        </w:rPr>
        <w:t xml:space="preserve">, </w:t>
      </w:r>
      <w:r w:rsidRPr="00F5569F">
        <w:rPr>
          <w:rFonts w:eastAsia="Times New Roman" w:cs="Calibri"/>
          <w:szCs w:val="22"/>
          <w:highlight w:val="cyan"/>
          <w:u w:val="single"/>
        </w:rPr>
        <w:t>significant human capital</w:t>
      </w:r>
      <w:r w:rsidRPr="00F5569F">
        <w:rPr>
          <w:rFonts w:eastAsia="Times New Roman" w:cs="Calibri"/>
          <w:szCs w:val="22"/>
          <w:u w:val="single"/>
        </w:rPr>
        <w:t>, and potential—albeit thus far untapped—</w:t>
      </w:r>
      <w:r w:rsidRPr="00F5569F">
        <w:rPr>
          <w:rFonts w:eastAsia="Times New Roman" w:cs="Calibri"/>
          <w:szCs w:val="22"/>
          <w:highlight w:val="cyan"/>
          <w:u w:val="single"/>
        </w:rPr>
        <w:t>energy reserves</w:t>
      </w:r>
      <w:r w:rsidRPr="00F5569F">
        <w:rPr>
          <w:rFonts w:eastAsia="Times New Roman" w:cs="Calibri"/>
          <w:szCs w:val="22"/>
          <w:u w:val="single"/>
        </w:rPr>
        <w:t xml:space="preserve">, and the capacity to develop </w:t>
      </w:r>
      <w:r w:rsidRPr="00F5569F">
        <w:rPr>
          <w:rFonts w:eastAsia="Times New Roman" w:cs="Calibri"/>
          <w:szCs w:val="22"/>
          <w:highlight w:val="cyan"/>
          <w:u w:val="single"/>
        </w:rPr>
        <w:t>renewable energy infrastructure</w:t>
      </w:r>
      <w:r w:rsidRPr="00F5569F">
        <w:rPr>
          <w:rFonts w:eastAsia="Times New Roman" w:cs="Calibri"/>
          <w:szCs w:val="22"/>
          <w:u w:val="single"/>
        </w:rPr>
        <w:t xml:space="preserve">. </w:t>
      </w:r>
      <w:r w:rsidRPr="00F5569F">
        <w:rPr>
          <w:rFonts w:eastAsia="Times New Roman" w:cs="Calibri"/>
          <w:szCs w:val="22"/>
        </w:rPr>
        <w:t>What Jordan needs is a strong dose of economic freedom. Jordan lags behind the regional leaders in the Heritage Foundation’s “Index of Economic Freedom.” Its score on “business freedom,” for example, is a dismal 58.9%.</w:t>
      </w:r>
    </w:p>
    <w:p w14:paraId="02C34B82" w14:textId="2D70082D" w:rsidR="00482E8A" w:rsidRDefault="00482E8A" w:rsidP="00482E8A">
      <w:pPr>
        <w:pStyle w:val="Heading3"/>
      </w:pPr>
      <w:r>
        <w:t>1NC – K</w:t>
      </w:r>
    </w:p>
    <w:p w14:paraId="664D31C6" w14:textId="77777777" w:rsidR="0070009C" w:rsidRPr="0094696F" w:rsidRDefault="0070009C" w:rsidP="0070009C">
      <w:pPr>
        <w:keepNext/>
        <w:keepLines/>
        <w:spacing w:before="40" w:after="0" w:line="256" w:lineRule="auto"/>
        <w:outlineLvl w:val="3"/>
        <w:rPr>
          <w:rFonts w:eastAsia="Times New Roman" w:cs="Calibri"/>
          <w:b/>
          <w:iCs/>
          <w:sz w:val="26"/>
        </w:rPr>
      </w:pPr>
      <w:r w:rsidRPr="0094696F">
        <w:rPr>
          <w:rFonts w:eastAsia="Times New Roman" w:cs="Calibri"/>
          <w:b/>
          <w:iCs/>
          <w:sz w:val="26"/>
        </w:rPr>
        <w:t xml:space="preserve">Medical hotspotting is a neoliberal tactic of </w:t>
      </w:r>
      <w:r w:rsidRPr="0094696F">
        <w:rPr>
          <w:rFonts w:eastAsia="Times New Roman" w:cs="Calibri"/>
          <w:b/>
          <w:iCs/>
          <w:sz w:val="26"/>
          <w:u w:val="single"/>
        </w:rPr>
        <w:t>somatic policing</w:t>
      </w:r>
      <w:r w:rsidRPr="0094696F">
        <w:rPr>
          <w:rFonts w:eastAsia="Times New Roman" w:cs="Calibri"/>
          <w:b/>
          <w:iCs/>
          <w:sz w:val="26"/>
        </w:rPr>
        <w:t xml:space="preserve"> that gets mobilized to </w:t>
      </w:r>
      <w:r w:rsidRPr="0094696F">
        <w:rPr>
          <w:rFonts w:eastAsia="Times New Roman" w:cs="Calibri"/>
          <w:b/>
          <w:iCs/>
          <w:sz w:val="26"/>
          <w:u w:val="single"/>
        </w:rPr>
        <w:t>increase policing</w:t>
      </w:r>
      <w:r w:rsidRPr="0094696F">
        <w:rPr>
          <w:rFonts w:eastAsia="Times New Roman" w:cs="Calibri"/>
          <w:b/>
          <w:iCs/>
          <w:sz w:val="26"/>
        </w:rPr>
        <w:t xml:space="preserve"> and </w:t>
      </w:r>
      <w:r w:rsidRPr="0094696F">
        <w:rPr>
          <w:rFonts w:eastAsia="Times New Roman" w:cs="Calibri"/>
          <w:b/>
          <w:iCs/>
          <w:sz w:val="26"/>
          <w:u w:val="single"/>
        </w:rPr>
        <w:t>culturally banish</w:t>
      </w:r>
      <w:r w:rsidRPr="0094696F">
        <w:rPr>
          <w:rFonts w:eastAsia="Times New Roman" w:cs="Calibri"/>
          <w:b/>
          <w:iCs/>
          <w:sz w:val="26"/>
        </w:rPr>
        <w:t xml:space="preserve"> racial others to uncontained racial violence – it turns case – big shifting DA </w:t>
      </w:r>
    </w:p>
    <w:p w14:paraId="3A7B7802" w14:textId="77777777" w:rsidR="0070009C" w:rsidRPr="0094696F" w:rsidRDefault="0070009C" w:rsidP="0070009C">
      <w:pPr>
        <w:spacing w:line="256" w:lineRule="auto"/>
        <w:rPr>
          <w:rFonts w:eastAsia="Calibri" w:cs="Calibri"/>
        </w:rPr>
      </w:pPr>
      <w:r w:rsidRPr="00FC6362">
        <w:rPr>
          <w:rFonts w:eastAsia="Calibri" w:cs="Calibri"/>
          <w:b/>
          <w:sz w:val="26"/>
          <w:szCs w:val="26"/>
        </w:rPr>
        <w:t>Krupar &amp; Ehlers 17</w:t>
      </w:r>
      <w:r w:rsidRPr="0094696F">
        <w:rPr>
          <w:rFonts w:eastAsia="Calibri" w:cs="Calibri"/>
          <w:b/>
        </w:rPr>
        <w:t xml:space="preserve"> </w:t>
      </w:r>
      <w:r w:rsidRPr="0094696F">
        <w:rPr>
          <w:rFonts w:eastAsia="Calibri" w:cs="Calibri"/>
        </w:rPr>
        <w:t>(Shiloh, Geographer and Provost's Distinguished Associate Professor at Georgetown University, Nadine, Professor of Social and Political Sciences @ the University of Sydney, “Biofutures: Race and the governance of health,” Environment and Planning D: Society and Space 2017, Vol. 35(2) 222–240, Page 228-232)</w:t>
      </w:r>
    </w:p>
    <w:p w14:paraId="7D728E35" w14:textId="0E29C728" w:rsidR="0070009C" w:rsidRPr="0094696F" w:rsidRDefault="0070009C" w:rsidP="0094696F">
      <w:pPr>
        <w:spacing w:line="256" w:lineRule="auto"/>
        <w:rPr>
          <w:rFonts w:eastAsia="Calibri" w:cs="Calibri"/>
          <w:sz w:val="16"/>
        </w:rPr>
      </w:pPr>
      <w:r w:rsidRPr="0094696F">
        <w:rPr>
          <w:rFonts w:eastAsia="Calibri" w:cs="Calibri"/>
          <w:sz w:val="16"/>
        </w:rPr>
        <w:t xml:space="preserve">The </w:t>
      </w:r>
      <w:r w:rsidRPr="0094696F">
        <w:rPr>
          <w:rFonts w:eastAsia="Calibri" w:cs="Calibri"/>
          <w:u w:val="single"/>
        </w:rPr>
        <w:t>contradictions and racialized hazards of biomedical targeting are further illustrated in our second case study on medical hot spotting</w:t>
      </w:r>
      <w:r w:rsidRPr="0094696F">
        <w:rPr>
          <w:rFonts w:eastAsia="Calibri" w:cs="Calibri"/>
          <w:b/>
          <w:iCs/>
          <w:u w:val="single"/>
        </w:rPr>
        <w:t xml:space="preserve">. </w:t>
      </w:r>
      <w:r w:rsidRPr="0094696F">
        <w:rPr>
          <w:rFonts w:eastAsia="Calibri" w:cs="Calibri"/>
          <w:b/>
          <w:iCs/>
          <w:highlight w:val="cyan"/>
          <w:u w:val="single"/>
        </w:rPr>
        <w:t xml:space="preserve">Medical hot spotting refers to ‘‘a </w:t>
      </w:r>
      <w:r w:rsidRPr="0094696F">
        <w:rPr>
          <w:rFonts w:eastAsia="Calibri" w:cs="Calibri"/>
          <w:u w:val="single"/>
        </w:rPr>
        <w:t>problem solving</w:t>
      </w:r>
      <w:r w:rsidRPr="0094696F">
        <w:rPr>
          <w:rFonts w:eastAsia="Calibri" w:cs="Calibri"/>
          <w:b/>
          <w:iCs/>
          <w:highlight w:val="cyan"/>
          <w:u w:val="single"/>
        </w:rPr>
        <w:t xml:space="preserve"> technique that targets the most expensive problems or in-need people by allocating resources to specific</w:t>
      </w:r>
      <w:r w:rsidRPr="0094696F">
        <w:rPr>
          <w:rFonts w:eastAsia="Calibri" w:cs="Calibri"/>
          <w:b/>
          <w:iCs/>
          <w:u w:val="single"/>
        </w:rPr>
        <w:t xml:space="preserve"> problem </w:t>
      </w:r>
      <w:r w:rsidRPr="0094696F">
        <w:rPr>
          <w:rFonts w:eastAsia="Calibri" w:cs="Calibri"/>
          <w:b/>
          <w:iCs/>
          <w:highlight w:val="cyan"/>
          <w:u w:val="single"/>
        </w:rPr>
        <w:t xml:space="preserve">areas </w:t>
      </w:r>
      <w:r w:rsidRPr="0094696F">
        <w:rPr>
          <w:rFonts w:eastAsia="Calibri" w:cs="Calibri"/>
          <w:b/>
          <w:iCs/>
          <w:u w:val="single"/>
        </w:rPr>
        <w:t xml:space="preserve">as revealed by </w:t>
      </w:r>
      <w:r w:rsidRPr="0094696F">
        <w:rPr>
          <w:rFonts w:eastAsia="Calibri" w:cs="Calibri"/>
          <w:u w:val="single"/>
        </w:rPr>
        <w:t>the</w:t>
      </w:r>
      <w:r w:rsidRPr="0094696F">
        <w:rPr>
          <w:rFonts w:eastAsia="Calibri" w:cs="Calibri"/>
          <w:b/>
          <w:iCs/>
          <w:u w:val="single"/>
        </w:rPr>
        <w:t xml:space="preserve"> data’’</w:t>
      </w:r>
      <w:r w:rsidRPr="0094696F">
        <w:rPr>
          <w:rFonts w:eastAsia="Calibri" w:cs="Calibri"/>
          <w:sz w:val="16"/>
        </w:rPr>
        <w:t xml:space="preserve"> (Ratigan, 2011; also Hu et al., 2012). </w:t>
      </w:r>
      <w:r w:rsidRPr="0094696F">
        <w:rPr>
          <w:rFonts w:eastAsia="Calibri" w:cs="Calibri"/>
          <w:highlight w:val="cyan"/>
          <w:u w:val="single"/>
        </w:rPr>
        <w:t>It endeavors to reorganize health governance according to</w:t>
      </w:r>
      <w:r w:rsidRPr="0094696F">
        <w:rPr>
          <w:rFonts w:eastAsia="Calibri" w:cs="Calibri"/>
          <w:u w:val="single"/>
        </w:rPr>
        <w:t xml:space="preserve"> the economic logic of </w:t>
      </w:r>
      <w:r w:rsidRPr="0094696F">
        <w:rPr>
          <w:rFonts w:eastAsia="Calibri" w:cs="Calibri"/>
          <w:highlight w:val="cyan"/>
          <w:u w:val="single"/>
        </w:rPr>
        <w:t>cost efficiency by targeting populations that</w:t>
      </w:r>
      <w:r w:rsidRPr="0094696F">
        <w:rPr>
          <w:rFonts w:eastAsia="Calibri" w:cs="Calibri"/>
          <w:u w:val="single"/>
        </w:rPr>
        <w:t xml:space="preserve"> are ‘‘high utilizers’’—that </w:t>
      </w:r>
      <w:r w:rsidRPr="0094696F">
        <w:rPr>
          <w:rFonts w:eastAsia="Calibri" w:cs="Calibri"/>
          <w:highlight w:val="cyan"/>
          <w:u w:val="single"/>
        </w:rPr>
        <w:t>incur high costs—in the U.S. health care system. The practice began in Camden</w:t>
      </w:r>
      <w:r w:rsidRPr="0094696F">
        <w:rPr>
          <w:rFonts w:eastAsia="Calibri" w:cs="Calibri"/>
          <w:u w:val="single"/>
        </w:rPr>
        <w:t>, New Jersey, an economically depressed community across the Delaware River from Philadelphia</w:t>
      </w:r>
      <w:r w:rsidRPr="0094696F">
        <w:rPr>
          <w:rFonts w:eastAsia="Calibri" w:cs="Calibri"/>
          <w:sz w:val="16"/>
        </w:rPr>
        <w:t xml:space="preserve">. Following the collapse of its industrial base and decades of disinvestment, Camden effectively became a container of poverty within a deeply racialized region, with declining interior infrastructure and minimal access to outlying areas where services were being elevated.16 </w:t>
      </w:r>
      <w:r w:rsidRPr="0094696F">
        <w:rPr>
          <w:rFonts w:eastAsia="Calibri" w:cs="Calibri"/>
          <w:u w:val="single"/>
        </w:rPr>
        <w:t>The city of Camden today hosts a slew of toxic industries, from incinerators that burn Philadelphia’s trash to pharmaceuticals manufacturing. The city’s housing and infrastructure are largely unsafe or abandoned, and the population (77,000) is per capita one of the poorest in the nation</w:t>
      </w:r>
      <w:r w:rsidRPr="0094696F">
        <w:rPr>
          <w:rFonts w:eastAsia="Calibri" w:cs="Calibri"/>
          <w:sz w:val="16"/>
        </w:rPr>
        <w:t xml:space="preserve"> (U.S. Census Bureau, n.d.). In 2006 the medium household income in Camden City was $18,007, the lowest of all U.S. communities with populations over 65,000, and 52% of the city’s residents lived in poverty (Fahim, 2006; Poverty Research Institute, 2007). </w:t>
      </w:r>
      <w:r w:rsidRPr="0094696F">
        <w:rPr>
          <w:rFonts w:eastAsia="Calibri" w:cs="Calibri"/>
          <w:u w:val="single"/>
        </w:rPr>
        <w:t>These figures become particularly telling in light of the racial demographics of the city: According to the 2010 census, half of the city’s residents were black or African American and more than a third of the residents were Latino</w:t>
      </w:r>
      <w:r w:rsidRPr="0094696F">
        <w:rPr>
          <w:rFonts w:eastAsia="Calibri" w:cs="Calibri"/>
          <w:sz w:val="16"/>
        </w:rPr>
        <w:t xml:space="preserve"> (U.S. Census Bureau, n.d.). </w:t>
      </w:r>
      <w:r w:rsidRPr="0094696F">
        <w:rPr>
          <w:rFonts w:eastAsia="Calibri" w:cs="Calibri"/>
          <w:u w:val="single"/>
        </w:rPr>
        <w:t>Widespread industrial contamination, poverty, and escalated violent crime all have contributed to a dire public health problem in Camden. With 29.5% of the population unable to afford prescription drugs, the city’s residents clearly experience disproportionate levels of ill health</w:t>
      </w:r>
      <w:r w:rsidRPr="0094696F">
        <w:rPr>
          <w:rFonts w:eastAsia="Calibri" w:cs="Calibri"/>
          <w:sz w:val="16"/>
        </w:rPr>
        <w:t xml:space="preserve"> (CamConnect, 2008). </w:t>
      </w:r>
      <w:r w:rsidRPr="0094696F">
        <w:rPr>
          <w:rFonts w:eastAsia="Calibri" w:cs="Calibri"/>
          <w:b/>
          <w:iCs/>
          <w:u w:val="single"/>
        </w:rPr>
        <w:t xml:space="preserve">The innovations of </w:t>
      </w:r>
      <w:r w:rsidRPr="0094696F">
        <w:rPr>
          <w:rFonts w:eastAsia="Calibri" w:cs="Calibri"/>
          <w:b/>
          <w:iCs/>
          <w:highlight w:val="cyan"/>
          <w:u w:val="single"/>
        </w:rPr>
        <w:t>medical hot spotting emerged in this racialized context as a means to lower</w:t>
      </w:r>
      <w:r w:rsidRPr="0094696F">
        <w:rPr>
          <w:rFonts w:eastAsia="Calibri" w:cs="Calibri"/>
          <w:b/>
          <w:iCs/>
          <w:u w:val="single"/>
        </w:rPr>
        <w:t xml:space="preserve"> exorbitant </w:t>
      </w:r>
      <w:r w:rsidRPr="0094696F">
        <w:rPr>
          <w:rFonts w:eastAsia="Calibri" w:cs="Calibri"/>
          <w:b/>
          <w:iCs/>
          <w:highlight w:val="cyan"/>
          <w:u w:val="single"/>
        </w:rPr>
        <w:t>health care spending on the medically indigent by coordinating intensive outpatient care for complex high-needs patients</w:t>
      </w:r>
      <w:r w:rsidRPr="0094696F">
        <w:rPr>
          <w:rFonts w:eastAsia="Calibri" w:cs="Calibri"/>
          <w:sz w:val="16"/>
        </w:rPr>
        <w:t xml:space="preserve">.17 </w:t>
      </w:r>
      <w:r w:rsidRPr="0094696F">
        <w:rPr>
          <w:rFonts w:eastAsia="Calibri" w:cs="Calibri"/>
          <w:u w:val="single"/>
        </w:rPr>
        <w:t>The practice involves locating costly users of the health care system and targeting them for more effective, preemptive care in order to cut down on the number of medical crises requiring expensive treatments and rehospitalizations</w:t>
      </w:r>
      <w:r w:rsidRPr="0094696F">
        <w:rPr>
          <w:rFonts w:eastAsia="Calibri" w:cs="Calibri"/>
          <w:sz w:val="16"/>
        </w:rPr>
        <w:t xml:space="preserve">. To achieve this, </w:t>
      </w:r>
      <w:r w:rsidRPr="0094696F">
        <w:rPr>
          <w:rFonts w:eastAsia="Calibri" w:cs="Calibri"/>
          <w:u w:val="single"/>
        </w:rPr>
        <w:t>medical hot spotting applies policing strategies to health care, namely, the methods of tracking and mapping of crime statistics to direct police to ‘‘hot spots’’ of criminal activity. The medical application of this police technology uses medical data to identify populations that are high utilizers or ‘‘superusers’’ of the health care system, i.e. patients who use health care resources at abnormally high rates</w:t>
      </w:r>
      <w:r w:rsidRPr="0094696F">
        <w:rPr>
          <w:rFonts w:eastAsia="Calibri" w:cs="Calibri"/>
          <w:sz w:val="16"/>
        </w:rPr>
        <w:t xml:space="preserve">. Medical hot </w:t>
      </w:r>
      <w:r w:rsidRPr="0094696F">
        <w:rPr>
          <w:rFonts w:eastAsia="Calibri" w:cs="Calibri"/>
          <w:b/>
          <w:iCs/>
          <w:highlight w:val="cyan"/>
          <w:u w:val="single"/>
        </w:rPr>
        <w:t xml:space="preserve">spotting </w:t>
      </w:r>
      <w:r w:rsidRPr="0094696F">
        <w:rPr>
          <w:rFonts w:eastAsia="Calibri" w:cs="Calibri"/>
          <w:b/>
          <w:iCs/>
          <w:u w:val="single"/>
        </w:rPr>
        <w:t xml:space="preserve">in Camden </w:t>
      </w:r>
      <w:r w:rsidRPr="0094696F">
        <w:rPr>
          <w:rFonts w:eastAsia="Calibri" w:cs="Calibri"/>
          <w:b/>
          <w:iCs/>
          <w:highlight w:val="cyan"/>
          <w:u w:val="single"/>
        </w:rPr>
        <w:t xml:space="preserve">revealed that 1% of patients were driving 30% of medical costs and </w:t>
      </w:r>
      <w:r w:rsidRPr="0094696F">
        <w:rPr>
          <w:rFonts w:eastAsia="Calibri" w:cs="Calibri"/>
          <w:b/>
          <w:iCs/>
          <w:u w:val="single"/>
        </w:rPr>
        <w:t xml:space="preserve">that </w:t>
      </w:r>
      <w:r w:rsidRPr="0094696F">
        <w:rPr>
          <w:rFonts w:eastAsia="Calibri" w:cs="Calibri"/>
          <w:b/>
          <w:iCs/>
          <w:highlight w:val="cyan"/>
          <w:u w:val="single"/>
        </w:rPr>
        <w:t>people with the highest medical costs</w:t>
      </w:r>
      <w:r w:rsidRPr="0094696F">
        <w:rPr>
          <w:rFonts w:eastAsia="Calibri" w:cs="Calibri"/>
          <w:b/>
          <w:iCs/>
          <w:u w:val="single"/>
        </w:rPr>
        <w:t xml:space="preserve"> and the greatest number of emergency room visits </w:t>
      </w:r>
      <w:r w:rsidRPr="0094696F">
        <w:rPr>
          <w:rFonts w:eastAsia="Calibri" w:cs="Calibri"/>
          <w:b/>
          <w:iCs/>
          <w:highlight w:val="cyan"/>
          <w:u w:val="single"/>
        </w:rPr>
        <w:t>were</w:t>
      </w:r>
      <w:r w:rsidRPr="0094696F">
        <w:rPr>
          <w:rFonts w:eastAsia="Calibri" w:cs="Calibri"/>
          <w:b/>
          <w:iCs/>
          <w:u w:val="single"/>
        </w:rPr>
        <w:t xml:space="preserve"> usually </w:t>
      </w:r>
      <w:r w:rsidRPr="0094696F">
        <w:rPr>
          <w:rFonts w:eastAsia="Calibri" w:cs="Calibri"/>
          <w:b/>
          <w:iCs/>
          <w:highlight w:val="cyan"/>
          <w:u w:val="single"/>
        </w:rPr>
        <w:t>receiving the worst care</w:t>
      </w:r>
      <w:r w:rsidRPr="0094696F">
        <w:rPr>
          <w:rFonts w:eastAsia="Calibri" w:cs="Calibri"/>
          <w:sz w:val="16"/>
        </w:rPr>
        <w:t xml:space="preserve"> (Bronski, 2012). </w:t>
      </w:r>
      <w:r w:rsidRPr="0094696F">
        <w:rPr>
          <w:rFonts w:eastAsia="Calibri" w:cs="Calibri"/>
          <w:sz w:val="16"/>
          <w:szCs w:val="16"/>
        </w:rPr>
        <w:t>One single public housing development was alone responsible for $12 million in health care costs from 2002 to 2008 (Bush, 2012). High utilizers of health care in Camden visited overburdened local clinics; they were uninsured or otherwise remiss about seeing a primary care doctor for preventive care, were on welfare and otherwise poor, and were purportedly making detrimental lifestyle choices with little capacity for change (Bronski, 2012</w:t>
      </w:r>
      <w:r w:rsidRPr="0094696F">
        <w:rPr>
          <w:rFonts w:eastAsia="Calibri" w:cs="Calibri"/>
          <w:sz w:val="16"/>
        </w:rPr>
        <w:t xml:space="preserve">). </w:t>
      </w:r>
      <w:r w:rsidRPr="0094696F">
        <w:rPr>
          <w:rFonts w:eastAsia="Calibri" w:cs="Calibri"/>
          <w:b/>
          <w:iCs/>
          <w:u w:val="single"/>
        </w:rPr>
        <w:t xml:space="preserve">By targeting these concentrated zones of high utilizers through spatial data analysis, </w:t>
      </w:r>
      <w:r w:rsidRPr="0094696F">
        <w:rPr>
          <w:rFonts w:eastAsia="Calibri" w:cs="Calibri"/>
          <w:b/>
          <w:iCs/>
          <w:highlight w:val="cyan"/>
          <w:u w:val="single"/>
        </w:rPr>
        <w:t>medical hot spotting seeks to organize and tailor care management through</w:t>
      </w:r>
      <w:r w:rsidRPr="0094696F">
        <w:rPr>
          <w:rFonts w:eastAsia="Calibri" w:cs="Calibri"/>
          <w:b/>
          <w:iCs/>
          <w:u w:val="single"/>
        </w:rPr>
        <w:t xml:space="preserve"> numerous techniques that restructure the organization, delivery, accountability, and doctor–patient relations of health care, from interdisciplinary teamwork to house calls and </w:t>
      </w:r>
      <w:r w:rsidRPr="0094696F">
        <w:rPr>
          <w:rFonts w:eastAsia="Calibri" w:cs="Calibri"/>
          <w:b/>
          <w:iCs/>
          <w:highlight w:val="cyan"/>
          <w:u w:val="single"/>
        </w:rPr>
        <w:t>behavioral modification techniques</w:t>
      </w:r>
      <w:r w:rsidRPr="0094696F">
        <w:rPr>
          <w:rFonts w:eastAsia="Calibri" w:cs="Calibri"/>
          <w:sz w:val="16"/>
        </w:rPr>
        <w:t xml:space="preserve"> </w:t>
      </w:r>
      <w:r w:rsidRPr="0094696F">
        <w:rPr>
          <w:rFonts w:eastAsia="Calibri" w:cs="Calibri"/>
          <w:sz w:val="16"/>
          <w:szCs w:val="16"/>
        </w:rPr>
        <w:t>(focused on an individual patient for up to six months) (Aetna Foundation, 2013). A promising aspect of medical hot spotting, then, is to alleviate health inequities, through stabilizing both the medical conditions and social environment of patients as a means to health. This might entail health and wellness promotion and psychosocial counseling, helping patients apply for government assistance programs, securing better housing or temporary shelter, and adapting to home life after hospital discharge (Blair, n.d.; Frontline, 2011).</w:t>
      </w:r>
      <w:r w:rsidRPr="0094696F">
        <w:rPr>
          <w:rFonts w:eastAsia="Calibri" w:cs="Calibri"/>
          <w:sz w:val="16"/>
        </w:rPr>
        <w:t xml:space="preserve"> </w:t>
      </w:r>
      <w:r w:rsidRPr="0094696F">
        <w:rPr>
          <w:rFonts w:eastAsia="Calibri" w:cs="Calibri"/>
          <w:u w:val="single"/>
        </w:rPr>
        <w:t>From its Camden origins, medical hot spotting has gained traction across the health care system. Similar practices are now at work in places such as Trenton, Newark, West Philadelphia, York, Scranton, Allentown, the Bronx and Queens, Atlantic City, Boston, Anchorage, Chicago, Seattle, and Las Vegas (Gawande, 2011a, 2011b).18 Such health care reforms and experimentations are needed social projects, which, we argue, are inherently racial projects</w:t>
      </w:r>
      <w:r w:rsidRPr="0094696F">
        <w:rPr>
          <w:rFonts w:eastAsia="Calibri" w:cs="Calibri"/>
          <w:sz w:val="16"/>
          <w:szCs w:val="16"/>
        </w:rPr>
        <w:t xml:space="preserve">. The well-documented institutional racism of biomedicine, and persistent forms of structural racism that underpin U.S. society and produce differential vulnerabilities to illness and disease, are part of what universal access to health care endeavors to address and even rectify.19 Yet ‘‘race’’ remains topically out of bounds in discussions about medical hot spotting. Our contribution, then, is to consider the racialized operations and potentially inequitable and endangering effects of medical hot spotting as a relatively new practice of targeted health interventions. While </w:t>
      </w:r>
      <w:r w:rsidRPr="005B5965">
        <w:rPr>
          <w:rFonts w:eastAsia="Calibri" w:cs="Calibri"/>
          <w:sz w:val="16"/>
          <w:szCs w:val="16"/>
        </w:rPr>
        <w:t>BiDil might be said to ontologize blackness as a corporeal truth for market accumulation,</w:t>
      </w:r>
      <w:r w:rsidRPr="005B5965">
        <w:rPr>
          <w:rFonts w:eastAsia="Calibri" w:cs="Calibri"/>
          <w:sz w:val="16"/>
        </w:rPr>
        <w:t xml:space="preserve"> </w:t>
      </w:r>
      <w:r w:rsidRPr="005B5965">
        <w:rPr>
          <w:rFonts w:eastAsia="Calibri" w:cs="Calibri"/>
          <w:b/>
          <w:iCs/>
          <w:u w:val="single"/>
        </w:rPr>
        <w:t>the neoliberal logics and spatial technologies of medical hot spotting work to ontologize racialized spaces—they ontologize structural racism as space, as transparent/self-evident, ra</w:t>
      </w:r>
      <w:r w:rsidRPr="0094696F">
        <w:rPr>
          <w:rFonts w:eastAsia="Calibri" w:cs="Calibri"/>
          <w:b/>
          <w:iCs/>
          <w:u w:val="single"/>
        </w:rPr>
        <w:t xml:space="preserve">ce-neutral, dehistoricized, undialectical space. </w:t>
      </w:r>
      <w:r w:rsidRPr="0094696F">
        <w:rPr>
          <w:rFonts w:eastAsia="Calibri" w:cs="Calibri"/>
          <w:b/>
          <w:iCs/>
          <w:highlight w:val="cyan"/>
          <w:u w:val="single"/>
        </w:rPr>
        <w:t>Regardless of the intentions</w:t>
      </w:r>
      <w:r w:rsidRPr="0094696F">
        <w:rPr>
          <w:rFonts w:eastAsia="Calibri" w:cs="Calibri"/>
          <w:b/>
          <w:iCs/>
          <w:u w:val="single"/>
        </w:rPr>
        <w:t xml:space="preserve"> behind medical hot spotting, </w:t>
      </w:r>
      <w:r w:rsidRPr="0094696F">
        <w:rPr>
          <w:rFonts w:eastAsia="Calibri" w:cs="Calibri"/>
          <w:b/>
          <w:iCs/>
          <w:highlight w:val="cyan"/>
          <w:u w:val="single"/>
        </w:rPr>
        <w:t>it</w:t>
      </w:r>
      <w:r w:rsidRPr="0094696F">
        <w:rPr>
          <w:rFonts w:eastAsia="Calibri" w:cs="Calibri"/>
          <w:b/>
          <w:iCs/>
          <w:u w:val="single"/>
        </w:rPr>
        <w:t xml:space="preserve"> potentially </w:t>
      </w:r>
      <w:r w:rsidRPr="0094696F">
        <w:rPr>
          <w:rFonts w:eastAsia="Calibri" w:cs="Calibri"/>
          <w:b/>
          <w:iCs/>
          <w:highlight w:val="cyan"/>
          <w:u w:val="single"/>
        </w:rPr>
        <w:t>supports intensified racial dominance under the auspices of improved health administration and biosecurity</w:t>
      </w:r>
      <w:r w:rsidRPr="0094696F">
        <w:rPr>
          <w:rFonts w:eastAsia="Calibri" w:cs="Calibri"/>
          <w:b/>
          <w:iCs/>
          <w:sz w:val="16"/>
          <w:szCs w:val="16"/>
          <w:u w:val="single"/>
        </w:rPr>
        <w:t xml:space="preserve">. </w:t>
      </w:r>
      <w:r w:rsidRPr="0094696F">
        <w:rPr>
          <w:rFonts w:eastAsia="Calibri" w:cs="Calibri"/>
          <w:sz w:val="16"/>
          <w:szCs w:val="16"/>
        </w:rPr>
        <w:t>We explore, here, three dystopic dimensions on the horizon of U.S. health care reform that rationalize antiblackness through intensifying forms of monitoring and containing costs. Such consideration is timely given the mounting popularity of medical hot spotting under the banner: ‘‘when treating patients like criminals make sense’’ (Williams, 2011; also Duggan, 2003; Omi, 2010). First,</w:t>
      </w:r>
      <w:r w:rsidRPr="0094696F">
        <w:rPr>
          <w:rFonts w:eastAsia="Calibri" w:cs="Calibri"/>
          <w:sz w:val="16"/>
        </w:rPr>
        <w:t xml:space="preserve"> </w:t>
      </w:r>
      <w:r w:rsidRPr="0094696F">
        <w:rPr>
          <w:rFonts w:eastAsia="Calibri" w:cs="Calibri"/>
          <w:highlight w:val="cyan"/>
          <w:u w:val="single"/>
        </w:rPr>
        <w:t>medical hot spotting mobilizes a national imagination</w:t>
      </w:r>
      <w:r w:rsidRPr="0094696F">
        <w:rPr>
          <w:rFonts w:eastAsia="Calibri" w:cs="Calibri"/>
          <w:u w:val="single"/>
        </w:rPr>
        <w:t xml:space="preserve"> of scarce health care dollars </w:t>
      </w:r>
      <w:r w:rsidRPr="0094696F">
        <w:rPr>
          <w:rFonts w:eastAsia="Calibri" w:cs="Calibri"/>
          <w:highlight w:val="cyan"/>
          <w:u w:val="single"/>
        </w:rPr>
        <w:t>and advances a world defined by</w:t>
      </w:r>
      <w:r w:rsidRPr="0094696F">
        <w:rPr>
          <w:rFonts w:eastAsia="Calibri" w:cs="Calibri"/>
          <w:u w:val="single"/>
        </w:rPr>
        <w:t xml:space="preserve"> relationships of cost that fuel </w:t>
      </w:r>
      <w:r w:rsidRPr="0094696F">
        <w:rPr>
          <w:rFonts w:eastAsia="Calibri" w:cs="Calibri"/>
          <w:highlight w:val="cyan"/>
          <w:u w:val="single"/>
        </w:rPr>
        <w:t>racial enmities.</w:t>
      </w:r>
      <w:r w:rsidRPr="0094696F">
        <w:rPr>
          <w:rFonts w:eastAsia="Calibri" w:cs="Calibri"/>
          <w:u w:val="single"/>
        </w:rPr>
        <w:t>20 The abstraction of this cost grid disregards the ‘‘richness’’ of space—the social–spatial relationships that contribute to high-cost usage of health care, and it circumscribes subjectivity within the market</w:t>
      </w:r>
      <w:r w:rsidRPr="0094696F">
        <w:rPr>
          <w:rFonts w:eastAsia="Calibri" w:cs="Calibri"/>
          <w:sz w:val="16"/>
        </w:rPr>
        <w:t xml:space="preserve">. </w:t>
      </w:r>
      <w:r w:rsidRPr="0094696F">
        <w:rPr>
          <w:rFonts w:eastAsia="Calibri" w:cs="Calibri"/>
          <w:highlight w:val="cyan"/>
          <w:u w:val="single"/>
        </w:rPr>
        <w:t>Managing medical care</w:t>
      </w:r>
      <w:r w:rsidRPr="0094696F">
        <w:rPr>
          <w:rFonts w:eastAsia="Calibri" w:cs="Calibri"/>
          <w:u w:val="single"/>
        </w:rPr>
        <w:t xml:space="preserve"> for cost containment </w:t>
      </w:r>
      <w:r w:rsidRPr="0094696F">
        <w:rPr>
          <w:rFonts w:eastAsia="Calibri" w:cs="Calibri"/>
          <w:highlight w:val="cyan"/>
          <w:u w:val="single"/>
        </w:rPr>
        <w:t>disregards the structural reasons for ill health by giving epistemological primacy to cost relations</w:t>
      </w:r>
      <w:r w:rsidRPr="0094696F">
        <w:rPr>
          <w:rFonts w:eastAsia="Calibri" w:cs="Calibri"/>
          <w:sz w:val="16"/>
        </w:rPr>
        <w:t xml:space="preserve">.21 </w:t>
      </w:r>
      <w:r w:rsidRPr="0094696F">
        <w:rPr>
          <w:rFonts w:eastAsia="Calibri" w:cs="Calibri"/>
          <w:sz w:val="16"/>
          <w:szCs w:val="16"/>
        </w:rPr>
        <w:t>There are countless examples of this circulating in the media: ‘‘there’s a small segment that is burning through 20 percent of our society’s wealth at a massive rate’’ or ‘‘because U.S. hospitals give billions of uncompensated care to the uninsured and under-insured each year, they pass costs along to insured users’’ (Bush, 2012; Sealover, 2012).22 In the context of austerity policies and widespread panic about the overtaxed U.S. health care system, ‘‘cost efficiency’’ amplifies a racist antagonism between those who are worthy of scarce resources—an imagined community of deserving Americans, i.e. white, suburban, healthy families—set against the despicable, leeching ‘‘high utilizers,’’ i.e. a category that serves as proxy for racialized others.</w:t>
      </w:r>
      <w:r w:rsidRPr="0094696F">
        <w:rPr>
          <w:rFonts w:eastAsia="Calibri" w:cs="Calibri"/>
          <w:sz w:val="16"/>
        </w:rPr>
        <w:t xml:space="preserve"> </w:t>
      </w:r>
      <w:r w:rsidRPr="0094696F">
        <w:rPr>
          <w:rFonts w:eastAsia="Calibri" w:cs="Calibri"/>
          <w:u w:val="single"/>
        </w:rPr>
        <w:t>The call to locate the super-user 1% marshals racism via the powerful rhetoric of statistics and unfair burden. We may see ‘‘high utilizer’’ join ‘‘welfare queen’’ and ‘‘gangbanger’’ in the pantheon of demonized subjects for ‘‘endangering our national health care budget and the health of worthy citizens who are not bringing health problems on themselves’’ (Herndon, 2005: 132</w:t>
      </w:r>
      <w:r w:rsidRPr="0094696F">
        <w:rPr>
          <w:rFonts w:eastAsia="Calibri" w:cs="Calibri"/>
          <w:b/>
          <w:iCs/>
          <w:u w:val="single"/>
        </w:rPr>
        <w:t xml:space="preserve">). </w:t>
      </w:r>
      <w:r w:rsidRPr="0094696F">
        <w:rPr>
          <w:rFonts w:eastAsia="Calibri" w:cs="Calibri"/>
          <w:b/>
          <w:iCs/>
          <w:highlight w:val="cyan"/>
          <w:u w:val="single"/>
        </w:rPr>
        <w:t>Medical hot spotting</w:t>
      </w:r>
      <w:r w:rsidRPr="0094696F">
        <w:rPr>
          <w:rFonts w:eastAsia="Calibri" w:cs="Calibri"/>
          <w:b/>
          <w:iCs/>
          <w:u w:val="single"/>
        </w:rPr>
        <w:t xml:space="preserve">, ostensibly </w:t>
      </w:r>
      <w:r w:rsidRPr="0094696F">
        <w:rPr>
          <w:rFonts w:eastAsia="Calibri" w:cs="Calibri"/>
          <w:b/>
          <w:iCs/>
          <w:highlight w:val="cyan"/>
          <w:u w:val="single"/>
        </w:rPr>
        <w:t>supports</w:t>
      </w:r>
      <w:r w:rsidRPr="0094696F">
        <w:rPr>
          <w:rFonts w:eastAsia="Calibri" w:cs="Calibri"/>
          <w:b/>
          <w:iCs/>
          <w:u w:val="single"/>
        </w:rPr>
        <w:t xml:space="preserve"> the idea </w:t>
      </w:r>
      <w:r w:rsidRPr="0094696F">
        <w:rPr>
          <w:rFonts w:eastAsia="Calibri" w:cs="Calibri"/>
          <w:b/>
          <w:iCs/>
          <w:highlight w:val="cyan"/>
          <w:u w:val="single"/>
        </w:rPr>
        <w:t>that hot spots are a threat to the nation and, by locating them, facilitates the transfer of blame and</w:t>
      </w:r>
      <w:r w:rsidRPr="0094696F">
        <w:rPr>
          <w:rFonts w:eastAsia="Calibri" w:cs="Calibri"/>
          <w:b/>
          <w:iCs/>
          <w:u w:val="single"/>
        </w:rPr>
        <w:t xml:space="preserve"> placement of </w:t>
      </w:r>
      <w:r w:rsidRPr="0094696F">
        <w:rPr>
          <w:rFonts w:eastAsia="Calibri" w:cs="Calibri"/>
          <w:b/>
          <w:iCs/>
          <w:highlight w:val="cyan"/>
          <w:u w:val="single"/>
        </w:rPr>
        <w:t>responsibility on those who are already</w:t>
      </w:r>
      <w:r w:rsidRPr="0094696F">
        <w:rPr>
          <w:rFonts w:eastAsia="Calibri" w:cs="Calibri"/>
          <w:b/>
          <w:iCs/>
          <w:u w:val="single"/>
        </w:rPr>
        <w:t xml:space="preserve"> disadvantaged and </w:t>
      </w:r>
      <w:r w:rsidRPr="0094696F">
        <w:rPr>
          <w:rFonts w:eastAsia="Calibri" w:cs="Calibri"/>
          <w:b/>
          <w:iCs/>
          <w:highlight w:val="cyan"/>
          <w:u w:val="single"/>
        </w:rPr>
        <w:t>disenfranchised, i.e. those that inhabit these spaces</w:t>
      </w:r>
      <w:r w:rsidRPr="0094696F">
        <w:rPr>
          <w:rFonts w:eastAsia="Calibri" w:cs="Calibri"/>
          <w:sz w:val="16"/>
        </w:rPr>
        <w:t xml:space="preserve">. The super-user is identified and ‘‘found’’ through hot spot delineation, where the inhabitants-as-threat inhabit the space-as-threat, and vice versa. </w:t>
      </w:r>
      <w:r w:rsidRPr="0094696F">
        <w:rPr>
          <w:rFonts w:eastAsia="Calibri" w:cs="Calibri"/>
          <w:highlight w:val="cyan"/>
          <w:u w:val="single"/>
        </w:rPr>
        <w:t>This is particularly deleterious to African Americans</w:t>
      </w:r>
      <w:r w:rsidRPr="0094696F">
        <w:rPr>
          <w:rFonts w:eastAsia="Calibri" w:cs="Calibri"/>
          <w:u w:val="single"/>
        </w:rPr>
        <w:t>, who have received significantly less adequate care than white Americans in the U.S., due to a host of financial, organizational, and social barriers</w:t>
      </w:r>
      <w:r w:rsidRPr="0094696F">
        <w:rPr>
          <w:rFonts w:eastAsia="Calibri" w:cs="Calibri"/>
          <w:sz w:val="16"/>
        </w:rPr>
        <w:t xml:space="preserve"> (Bhopal, 1998). The historically accumulated suffering of the black body has meant African Americans are at increased risk for acute and chronic diseases, epidemics, such as HIV/ AIDS and mental illness (</w:t>
      </w:r>
      <w:r w:rsidRPr="00FF5949">
        <w:rPr>
          <w:rFonts w:eastAsia="Calibri" w:cs="Calibri"/>
          <w:sz w:val="16"/>
        </w:rPr>
        <w:t xml:space="preserve">Whiteis, 1997: 229). </w:t>
      </w:r>
      <w:r w:rsidRPr="00FF5949">
        <w:rPr>
          <w:rFonts w:eastAsia="Calibri" w:cs="Calibri"/>
          <w:u w:val="single"/>
        </w:rPr>
        <w:t>Yet the risks of black life in America are eclipsed by racialized subjectivities that stratify the population and justify the harmful impacts of neoliberalization experienced disproportionately within racialized communities</w:t>
      </w:r>
      <w:r w:rsidRPr="00FF5949">
        <w:rPr>
          <w:rFonts w:eastAsia="Calibri" w:cs="Calibri"/>
          <w:sz w:val="16"/>
        </w:rPr>
        <w:t xml:space="preserve"> (Roberts and Mahtani, 2010: 249; Wilson, 2006). </w:t>
      </w:r>
      <w:r w:rsidRPr="00FF5949">
        <w:rPr>
          <w:rFonts w:eastAsia="Calibri" w:cs="Calibri"/>
          <w:u w:val="single"/>
        </w:rPr>
        <w:t xml:space="preserve">The operation of targeting the 1% super-users enacts a deeply structural logic of anti-blackness in America, equating race—specifically blackness—with the antithesis of the ideal neoliberal citizen—as inherently </w:t>
      </w:r>
      <w:r w:rsidRPr="00FF5949">
        <w:rPr>
          <w:rFonts w:eastAsia="Calibri" w:cs="Calibri"/>
          <w:sz w:val="16"/>
        </w:rPr>
        <w:t>vulnerable, risky,</w:t>
      </w:r>
      <w:r w:rsidRPr="00FF5949">
        <w:rPr>
          <w:rFonts w:eastAsia="Calibri" w:cs="Calibri"/>
          <w:u w:val="single"/>
        </w:rPr>
        <w:t xml:space="preserve"> wasteful, unable to be self-sufficient or healthy, as a burden to the nation</w:t>
      </w:r>
      <w:r w:rsidRPr="00FF5949">
        <w:rPr>
          <w:rFonts w:eastAsia="Calibri" w:cs="Calibri"/>
          <w:sz w:val="16"/>
        </w:rPr>
        <w:t xml:space="preserve">. </w:t>
      </w:r>
      <w:r w:rsidRPr="00FF5949">
        <w:rPr>
          <w:rFonts w:eastAsia="Calibri" w:cs="Calibri"/>
          <w:b/>
          <w:iCs/>
          <w:u w:val="single"/>
        </w:rPr>
        <w:t>Second, medical hot spotting promotes self-care in the absence of social welfare, and thus contributes to a feedback loop of racial domination. Lack of health is attributed to personal failure, rather than the structural positioning of African Americans outside of the populace, and the aggregation of these failures is mapped in space for the purposes of surveillance, anticipation of risk, and containment</w:t>
      </w:r>
      <w:r w:rsidRPr="00FF5949">
        <w:rPr>
          <w:rFonts w:eastAsia="Calibri" w:cs="Calibri"/>
          <w:sz w:val="16"/>
        </w:rPr>
        <w:t xml:space="preserve">.23 </w:t>
      </w:r>
      <w:r w:rsidRPr="00FF5949">
        <w:rPr>
          <w:rFonts w:eastAsia="Calibri" w:cs="Calibri"/>
          <w:sz w:val="16"/>
          <w:szCs w:val="16"/>
        </w:rPr>
        <w:t>While autonomy and empowerment to make oneself be healthy are laudable goals, the neoliberal imperative to ‘‘self-care’’ undercuts the promise of social reform by enlisting the nation’s costliest health care consumers to participate in preventive care—a process that relegates racially coded economic, social–environmental disadvantage to the private and personal spheres (Davis, 2007: 349).24</w:t>
      </w:r>
      <w:r w:rsidRPr="00FF5949">
        <w:rPr>
          <w:rFonts w:eastAsia="Calibri" w:cs="Calibri"/>
          <w:sz w:val="16"/>
        </w:rPr>
        <w:t xml:space="preserve"> </w:t>
      </w:r>
      <w:r w:rsidRPr="00FF5949">
        <w:rPr>
          <w:rFonts w:eastAsia="Calibri" w:cs="Calibri"/>
          <w:u w:val="single"/>
        </w:rPr>
        <w:t>Neoliberal self-care asserts that individuals are solely in charge of their health and should adjust their behavior to achieve optimal health; individuals that fail to do so are ‘‘bad,’’ deviant, or even pathological subjects, despite any structural issues that might preclude good</w:t>
      </w:r>
      <w:r w:rsidRPr="0094696F">
        <w:rPr>
          <w:rFonts w:eastAsia="Calibri" w:cs="Calibri"/>
          <w:u w:val="single"/>
        </w:rPr>
        <w:t xml:space="preserve"> health</w:t>
      </w:r>
      <w:r w:rsidRPr="0094696F">
        <w:rPr>
          <w:rFonts w:eastAsia="Calibri" w:cs="Calibri"/>
          <w:sz w:val="16"/>
        </w:rPr>
        <w:t xml:space="preserve">. Under neoliberal logics, African Americans are enlisted to self-care—to participate as consumers of preventive care—yet any inability to do so is relegated to a private issue or racially grouped failure within a supposedly colorblind meritocracy enabled by the free market. Thus, </w:t>
      </w:r>
      <w:r w:rsidRPr="0094696F">
        <w:rPr>
          <w:rFonts w:eastAsia="Calibri" w:cs="Calibri"/>
          <w:u w:val="single"/>
        </w:rPr>
        <w:t xml:space="preserve">medical hot spotting potentially resecures anti-blackness through requiring blacks to take on selfresponsibility as if it were race transcendent. The practice seeks to intervene in the daily care of three categories of patients—the mentally ill, medically fragile elderly, and patients that are described as ‘‘socially disintegrated,’’ i.e. ‘‘those who tend not to engage in self-care, have few family resources and display dependent personalities’’ </w:t>
      </w:r>
      <w:r w:rsidRPr="0094696F">
        <w:rPr>
          <w:rFonts w:eastAsia="Calibri" w:cs="Calibri"/>
          <w:sz w:val="16"/>
        </w:rPr>
        <w:t xml:space="preserve">(Bush, 2012: 32). </w:t>
      </w:r>
      <w:r w:rsidRPr="0094696F">
        <w:rPr>
          <w:rFonts w:eastAsia="Calibri" w:cs="Calibri"/>
          <w:u w:val="single"/>
        </w:rPr>
        <w:t>The category of ‘‘socially disintegrated’’ seemingly offers an opportunity to examine the race-specific biopolitics of health—how poor health, institutional racism, and the epistemology of anti-blackness are ontologically enmeshed</w:t>
      </w:r>
      <w:r w:rsidRPr="0094696F">
        <w:rPr>
          <w:rFonts w:eastAsia="Calibri" w:cs="Calibri"/>
          <w:sz w:val="16"/>
        </w:rPr>
        <w:t>. Anecdotal evidence and a short documentary about medical hot spotting demonstrate that medical hot spotting does attempt to expand health care into social, environmental arenas, and to cultivate social infrastructure and stability through caregiving (Frontline, 2011</w:t>
      </w:r>
      <w:r w:rsidRPr="0094696F">
        <w:rPr>
          <w:rFonts w:eastAsia="Calibri" w:cs="Calibri"/>
          <w:u w:val="single"/>
        </w:rPr>
        <w:t>). Such efforts, however, are undermined by the behaviorist emphasis, which medicalizes urban marginality. The sorting out of the so-called socially disintegrated—those who fail at/to self-care—from productive citizens allows for race to be understood as a marker of risky or dysfunctional social behaviors—rather than an indicator of racialized knowledge and experiences that make one more vulnerable</w:t>
      </w:r>
      <w:r w:rsidRPr="0094696F">
        <w:rPr>
          <w:rFonts w:eastAsia="Calibri" w:cs="Calibri"/>
          <w:sz w:val="16"/>
        </w:rPr>
        <w:t xml:space="preserve"> (Herndon, 2005: 132; Monahan and Wall, 2007: 163). </w:t>
      </w:r>
      <w:r w:rsidRPr="0094696F">
        <w:rPr>
          <w:rFonts w:eastAsia="Calibri" w:cs="Calibri"/>
          <w:b/>
          <w:iCs/>
          <w:u w:val="single"/>
        </w:rPr>
        <w:t xml:space="preserve">Medical hot spotting signals a shift in health governance toward potentially more aggressive in/voluntary programs that target individual behavior and mandate personal responsibility, just as the state is withdrawing institutional supports that are necessary to shoulder illness, unemployment, indigence, and so forth </w:t>
      </w:r>
      <w:r w:rsidRPr="0094696F">
        <w:rPr>
          <w:rFonts w:eastAsia="Calibri" w:cs="Calibri"/>
          <w:sz w:val="16"/>
        </w:rPr>
        <w:t xml:space="preserve">(Wacquant, 2010: 218). The practice could progress in the direction of racially sorting and segmenting health care to support moralizing behavioral workfare in the context of austerity. </w:t>
      </w:r>
      <w:r w:rsidRPr="0094696F">
        <w:rPr>
          <w:rFonts w:eastAsia="Calibri" w:cs="Calibri"/>
          <w:highlight w:val="cyan"/>
          <w:u w:val="single"/>
        </w:rPr>
        <w:t>Third, medical hot spotting risks spatially ontologizing historical geographies of racial domination—urban renewal, redlining in housing and mortgage industries</w:t>
      </w:r>
      <w:r w:rsidRPr="0094696F">
        <w:rPr>
          <w:rFonts w:eastAsia="Calibri" w:cs="Calibri"/>
          <w:u w:val="single"/>
        </w:rPr>
        <w:t>, environmental racism—as simply geodemographic ‘‘facts’’ on a map</w:t>
      </w:r>
      <w:r w:rsidRPr="0094696F">
        <w:rPr>
          <w:rFonts w:eastAsia="Calibri" w:cs="Calibri"/>
          <w:sz w:val="16"/>
        </w:rPr>
        <w:t xml:space="preserve">. From </w:t>
      </w:r>
      <w:r w:rsidRPr="0094696F">
        <w:rPr>
          <w:rFonts w:eastAsia="Calibri" w:cs="Calibri"/>
          <w:u w:val="single"/>
        </w:rPr>
        <w:t xml:space="preserve">crime mapping and policing, medical hot spotting borrowed technologies (namely CompStat) that collect and use spatial data to model, monitor, and control criminal behaviors. First instituted by then New York City Police Commissioner William Bratton in the mid-1990s, ‘‘crime hot spotting’’ generates digital cartographic representations of high-crime areas by linking statistical information such as crime type and occurrence with zip code and neighborhood (Kelling and Bratton, 1998; Propen, 2006: 135). Police are then able to target anticipated high-crime spaces, by spatially customizing surveillance (Williams, 2011). Similarly, medical hot spotting integrates GIS data and demographic techniques that target problem spaces and populations through spatial profiling.25 Such geosurveillance is the logical outcome of the militarized interpretation of residents as risk factors that need to be logged, mapped, and understood in a calculative statistical manner. </w:t>
      </w:r>
      <w:r w:rsidRPr="0094696F">
        <w:rPr>
          <w:rFonts w:eastAsia="Calibri" w:cs="Calibri"/>
          <w:sz w:val="16"/>
        </w:rPr>
        <w:t xml:space="preserve">Medical hot spotting secures target fields of information, spatial data, and geographical identification of high-risk people and spaces for the purposes of biosecurity, i.e. managing health for the optimization of the population. The auditing process—the geographical processing of medical metadata—generates a racially stratified datascape of expectations that basically reproduces ‘‘what we already know.’’ </w:t>
      </w:r>
      <w:r w:rsidRPr="0094696F">
        <w:rPr>
          <w:rFonts w:eastAsia="Calibri" w:cs="Calibri"/>
          <w:u w:val="single"/>
        </w:rPr>
        <w:t>The spatial ontology at work in this targeting operation stipulates that where you are reveals who you are, as collected and assessed by marketers, governments, the police, or clinics (Kaplan, 2006: 697). Racialized spaces and bodies become ontologized as knowable, measurable geo-tags and data of a population—even when medical hot spotting does not explicitly involve racial profiling. In other words, medical hot spotting ontologizes structural racism in/as space</w:t>
      </w:r>
      <w:r w:rsidRPr="0094696F">
        <w:rPr>
          <w:rFonts w:eastAsia="Calibri" w:cs="Calibri"/>
          <w:sz w:val="16"/>
          <w:szCs w:val="16"/>
        </w:rPr>
        <w:t xml:space="preserve">. Medical hot spotting’s application of GIS demonstrates a political rationality that calls forth surveillant uses of technology in the observation of spaces and populations, transforming governing into a field of perception (Propen, 2006: 136). The geosurveillant technologies that inform medical hot spotting arguably mobilize the ghetto as a preemptive way of seeing, of knowing as containing (Loyd, 2014: 30; Wacquant, 2002). Thus, establishing medical hot spots may serve as a teleological spatial containment technique for the management of poverty and marginality. </w:t>
      </w:r>
      <w:r w:rsidRPr="0094696F">
        <w:rPr>
          <w:rFonts w:eastAsia="Calibri" w:cs="Calibri"/>
          <w:u w:val="single"/>
        </w:rPr>
        <w:t>Targeting the medically indigent 1% could result in ‘‘coordinated care camps’’ that punitively quarantine racialized segments of the population by restricting access to specialized medicine and experts. Stricter definitions of medical necessity may be instituted within hot spots to decrease opportunities to receive a particular test or treatment (a twisted reversal of current profit-seeking methods that overprescribe to the poor</w:t>
      </w:r>
      <w:r w:rsidRPr="0094696F">
        <w:rPr>
          <w:rFonts w:eastAsia="Calibri" w:cs="Calibri"/>
          <w:sz w:val="16"/>
          <w:szCs w:val="16"/>
          <w:u w:val="single"/>
        </w:rPr>
        <w:t>).</w:t>
      </w:r>
      <w:r w:rsidRPr="0094696F">
        <w:rPr>
          <w:rFonts w:eastAsia="Calibri" w:cs="Calibri"/>
          <w:sz w:val="16"/>
          <w:szCs w:val="16"/>
        </w:rPr>
        <w:t xml:space="preserve"> Basically, medical hot spotting allows for—even rationalizes—racially segmented care, by further entrenching social borders and spatial segregations. In other words, minority communities might experience medical hot spotting as an intensified form of medical redlining: That is, ‘‘spatially customized care’’ as a means to ration medical resources and health care. Given the twin neoliberal imperatives of cost containment and self-care, it is not a stretch to see medical hot spotting even develop into a remote-sensored care delivery system that somatically surveils the high utilizers of health care through cost-saving home monitoring and positions bodies as nodes within a network of physiological, behavioral, and locational data connected to command centers (Graham, 2011: </w:t>
      </w:r>
      <w:r w:rsidRPr="009A1A98">
        <w:rPr>
          <w:rFonts w:eastAsia="Calibri" w:cs="Calibri"/>
          <w:sz w:val="16"/>
          <w:szCs w:val="16"/>
        </w:rPr>
        <w:t>99</w:t>
      </w:r>
      <w:r w:rsidRPr="009A1A98">
        <w:rPr>
          <w:rFonts w:eastAsia="Calibri" w:cs="Calibri"/>
          <w:sz w:val="16"/>
        </w:rPr>
        <w:t xml:space="preserve">). </w:t>
      </w:r>
      <w:r w:rsidRPr="009A1A98">
        <w:rPr>
          <w:rFonts w:eastAsia="Calibri" w:cs="Calibri"/>
          <w:b/>
          <w:iCs/>
          <w:u w:val="single"/>
        </w:rPr>
        <w:t xml:space="preserve">The geosurveillant technologies of </w:t>
      </w:r>
      <w:r w:rsidRPr="0094696F">
        <w:rPr>
          <w:rFonts w:eastAsia="Calibri" w:cs="Calibri"/>
          <w:b/>
          <w:iCs/>
          <w:highlight w:val="cyan"/>
          <w:u w:val="single"/>
        </w:rPr>
        <w:t xml:space="preserve">medical hot spotting reveal that health promotion and disease prevention involve increasingly militarized preemption, concentrated on </w:t>
      </w:r>
      <w:r w:rsidRPr="009A1A98">
        <w:rPr>
          <w:rFonts w:eastAsia="Calibri" w:cs="Calibri"/>
          <w:b/>
          <w:iCs/>
          <w:u w:val="single"/>
        </w:rPr>
        <w:t xml:space="preserve">preknown </w:t>
      </w:r>
      <w:r w:rsidRPr="0094696F">
        <w:rPr>
          <w:rFonts w:eastAsia="Calibri" w:cs="Calibri"/>
          <w:b/>
          <w:iCs/>
          <w:highlight w:val="cyan"/>
          <w:u w:val="single"/>
        </w:rPr>
        <w:t>spaces of failure as analytic objects that can be surveilled at a distance (</w:t>
      </w:r>
      <w:r w:rsidRPr="0094696F">
        <w:rPr>
          <w:rFonts w:eastAsia="Calibri" w:cs="Calibri"/>
          <w:b/>
          <w:iCs/>
          <w:u w:val="single"/>
        </w:rPr>
        <w:t>Mitch</w:t>
      </w:r>
      <w:r w:rsidRPr="009A1A98">
        <w:rPr>
          <w:rFonts w:eastAsia="Calibri" w:cs="Calibri"/>
          <w:b/>
          <w:iCs/>
          <w:u w:val="single"/>
        </w:rPr>
        <w:t>ell, 2009: 254).26 Whether through self-responsibilization of risk or ontologizing structural racism in space, medical hot spotting</w:t>
      </w:r>
      <w:r w:rsidRPr="0094696F">
        <w:rPr>
          <w:rFonts w:eastAsia="Calibri" w:cs="Calibri"/>
          <w:b/>
          <w:iCs/>
          <w:highlight w:val="cyan"/>
          <w:u w:val="single"/>
        </w:rPr>
        <w:t xml:space="preserve"> reveals the future of a race-specific biopolitics of health that rationalizes </w:t>
      </w:r>
      <w:r w:rsidRPr="009A1A98">
        <w:rPr>
          <w:rFonts w:eastAsia="Calibri" w:cs="Calibri"/>
          <w:b/>
          <w:iCs/>
          <w:u w:val="single"/>
        </w:rPr>
        <w:t xml:space="preserve">and defends </w:t>
      </w:r>
      <w:r w:rsidRPr="0094696F">
        <w:rPr>
          <w:rFonts w:eastAsia="Calibri" w:cs="Calibri"/>
          <w:b/>
          <w:iCs/>
          <w:highlight w:val="cyan"/>
          <w:u w:val="single"/>
        </w:rPr>
        <w:t>anti-black biosecurity as raceneutral technology</w:t>
      </w:r>
      <w:r w:rsidRPr="0094696F">
        <w:rPr>
          <w:rFonts w:eastAsia="Calibri" w:cs="Calibri"/>
          <w:sz w:val="16"/>
        </w:rPr>
        <w:t>. 27</w:t>
      </w:r>
    </w:p>
    <w:p w14:paraId="2EC67639" w14:textId="77777777" w:rsidR="0070009C" w:rsidRPr="0094696F" w:rsidRDefault="0070009C" w:rsidP="0094696F">
      <w:pPr>
        <w:pStyle w:val="Heading4"/>
        <w:rPr>
          <w:rFonts w:cs="Calibri"/>
        </w:rPr>
      </w:pPr>
      <w:r w:rsidRPr="0094696F">
        <w:rPr>
          <w:rFonts w:cs="Calibri"/>
        </w:rPr>
        <w:t xml:space="preserve">Regulating intellectual property participates in a scarcity logic that re-affirms a broader market ownership over information – that consolidates neoliberal control through a shift to private protections, even if the individual act of the aff is good </w:t>
      </w:r>
    </w:p>
    <w:p w14:paraId="0EB24300" w14:textId="77777777" w:rsidR="0070009C" w:rsidRPr="0094696F" w:rsidRDefault="0070009C" w:rsidP="0070009C">
      <w:pPr>
        <w:rPr>
          <w:rFonts w:cs="Calibri"/>
          <w:b/>
          <w:bCs/>
          <w:szCs w:val="22"/>
        </w:rPr>
      </w:pPr>
      <w:r w:rsidRPr="0094696F">
        <w:rPr>
          <w:rStyle w:val="Style13ptBold"/>
          <w:rFonts w:cs="Calibri"/>
        </w:rPr>
        <w:t xml:space="preserve">Soderberg 1 </w:t>
      </w:r>
      <w:r w:rsidRPr="0094696F">
        <w:rPr>
          <w:rStyle w:val="Style13ptBold"/>
          <w:rFonts w:cs="Calibri"/>
          <w:b w:val="0"/>
          <w:bCs/>
          <w:sz w:val="22"/>
          <w:szCs w:val="22"/>
        </w:rPr>
        <w:t>[Johan, BA from Falmouth College of the Arts. “Copyleft vs Copyright: A Marxist Critique” https://firstmonday.org/article/view/938/860]</w:t>
      </w:r>
    </w:p>
    <w:p w14:paraId="67C105C1" w14:textId="77777777" w:rsidR="0070009C" w:rsidRPr="0094696F" w:rsidRDefault="0070009C" w:rsidP="0070009C">
      <w:pPr>
        <w:rPr>
          <w:rFonts w:cs="Calibri"/>
        </w:rPr>
      </w:pPr>
      <w:r w:rsidRPr="0094696F">
        <w:rPr>
          <w:rFonts w:cs="Calibri"/>
        </w:rPr>
        <w:t>"</w:t>
      </w:r>
      <w:r w:rsidRPr="0094696F">
        <w:rPr>
          <w:rStyle w:val="StyleUnderline"/>
          <w:rFonts w:cs="Calibri"/>
          <w:highlight w:val="cyan"/>
        </w:rPr>
        <w:t>The contradiction that lies at the heart of</w:t>
      </w:r>
      <w:r w:rsidRPr="0094696F">
        <w:rPr>
          <w:rStyle w:val="StyleUnderline"/>
          <w:rFonts w:cs="Calibri"/>
        </w:rPr>
        <w:t xml:space="preserve"> the political economy of </w:t>
      </w:r>
      <w:r w:rsidRPr="0094696F">
        <w:rPr>
          <w:rStyle w:val="Emphasis"/>
          <w:rFonts w:cs="Calibri"/>
          <w:highlight w:val="cyan"/>
        </w:rPr>
        <w:t>i</w:t>
      </w:r>
      <w:r w:rsidRPr="0094696F">
        <w:rPr>
          <w:rStyle w:val="Emphasis"/>
          <w:rFonts w:cs="Calibri"/>
        </w:rPr>
        <w:t xml:space="preserve">ntellectual </w:t>
      </w:r>
      <w:r w:rsidRPr="0094696F">
        <w:rPr>
          <w:rStyle w:val="Emphasis"/>
          <w:rFonts w:cs="Calibri"/>
          <w:highlight w:val="cyan"/>
        </w:rPr>
        <w:t>p</w:t>
      </w:r>
      <w:r w:rsidRPr="0094696F">
        <w:rPr>
          <w:rStyle w:val="Emphasis"/>
          <w:rFonts w:cs="Calibri"/>
        </w:rPr>
        <w:t>roperty</w:t>
      </w:r>
      <w:r w:rsidRPr="0094696F">
        <w:rPr>
          <w:rFonts w:cs="Calibri"/>
        </w:rPr>
        <w:t xml:space="preserve"> </w:t>
      </w:r>
      <w:r w:rsidRPr="0094696F">
        <w:rPr>
          <w:rStyle w:val="StyleUnderline"/>
          <w:rFonts w:cs="Calibri"/>
          <w:highlight w:val="cyan"/>
        </w:rPr>
        <w:t>is between the</w:t>
      </w:r>
      <w:r w:rsidRPr="0094696F">
        <w:rPr>
          <w:rStyle w:val="StyleUnderline"/>
          <w:rFonts w:cs="Calibri"/>
        </w:rPr>
        <w:t xml:space="preserve"> </w:t>
      </w:r>
      <w:r w:rsidRPr="0094696F">
        <w:rPr>
          <w:rStyle w:val="StyleUnderline"/>
          <w:rFonts w:cs="Calibri"/>
          <w:highlight w:val="cyan"/>
        </w:rPr>
        <w:t>low to non-existent marginal cost</w:t>
      </w:r>
      <w:r w:rsidRPr="0094696F">
        <w:rPr>
          <w:rStyle w:val="StyleUnderline"/>
          <w:rFonts w:cs="Calibri"/>
        </w:rPr>
        <w:t xml:space="preserve"> of reproduction of knowledge </w:t>
      </w:r>
      <w:r w:rsidRPr="0094696F">
        <w:rPr>
          <w:rStyle w:val="StyleUnderline"/>
          <w:rFonts w:cs="Calibri"/>
          <w:highlight w:val="cyan"/>
        </w:rPr>
        <w:t xml:space="preserve">and its </w:t>
      </w:r>
      <w:r w:rsidRPr="0094696F">
        <w:rPr>
          <w:rStyle w:val="Emphasis"/>
          <w:rFonts w:cs="Calibri"/>
          <w:highlight w:val="cyan"/>
        </w:rPr>
        <w:t>treatment as scarce property</w:t>
      </w:r>
      <w:r w:rsidRPr="0094696F">
        <w:rPr>
          <w:rFonts w:cs="Calibri"/>
        </w:rPr>
        <w:t>" [23].</w:t>
      </w:r>
    </w:p>
    <w:p w14:paraId="7306A423" w14:textId="77777777" w:rsidR="0070009C" w:rsidRPr="0094696F" w:rsidRDefault="0070009C" w:rsidP="0070009C">
      <w:pPr>
        <w:rPr>
          <w:rFonts w:cs="Calibri"/>
        </w:rPr>
      </w:pPr>
      <w:r w:rsidRPr="0094696F">
        <w:rPr>
          <w:rStyle w:val="StyleUnderline"/>
          <w:rFonts w:cs="Calibri"/>
        </w:rPr>
        <w:t xml:space="preserve">This </w:t>
      </w:r>
      <w:r w:rsidRPr="0094696F">
        <w:rPr>
          <w:rStyle w:val="StyleUnderline"/>
          <w:rFonts w:cs="Calibri"/>
          <w:highlight w:val="cyan"/>
        </w:rPr>
        <w:t>contradiction</w:t>
      </w:r>
      <w:r w:rsidRPr="0094696F">
        <w:rPr>
          <w:rFonts w:cs="Calibri"/>
        </w:rPr>
        <w:t xml:space="preserve"> [24], May demonstrates,</w:t>
      </w:r>
      <w:r w:rsidRPr="0094696F">
        <w:rPr>
          <w:rStyle w:val="StyleUnderline"/>
          <w:rFonts w:cs="Calibri"/>
        </w:rPr>
        <w:t xml:space="preserve"> is </w:t>
      </w:r>
      <w:r w:rsidRPr="0094696F">
        <w:rPr>
          <w:rStyle w:val="StyleUnderline"/>
          <w:rFonts w:cs="Calibri"/>
          <w:highlight w:val="cyan"/>
        </w:rPr>
        <w:t>concealed by</w:t>
      </w:r>
      <w:r w:rsidRPr="0094696F">
        <w:rPr>
          <w:rStyle w:val="StyleUnderline"/>
          <w:rFonts w:cs="Calibri"/>
        </w:rPr>
        <w:t xml:space="preserve"> </w:t>
      </w:r>
      <w:r w:rsidRPr="0094696F">
        <w:rPr>
          <w:rStyle w:val="StyleUnderline"/>
          <w:rFonts w:cs="Calibri"/>
          <w:highlight w:val="cyan"/>
        </w:rPr>
        <w:t>info</w:t>
      </w:r>
      <w:r w:rsidRPr="0094696F">
        <w:rPr>
          <w:rStyle w:val="StyleUnderline"/>
          <w:rFonts w:cs="Calibri"/>
        </w:rPr>
        <w:t xml:space="preserve">rmation </w:t>
      </w:r>
      <w:r w:rsidRPr="0094696F">
        <w:rPr>
          <w:rStyle w:val="StyleUnderline"/>
          <w:rFonts w:cs="Calibri"/>
          <w:highlight w:val="cyan"/>
        </w:rPr>
        <w:t>capitalists</w:t>
      </w:r>
      <w:r w:rsidRPr="0094696F">
        <w:rPr>
          <w:rStyle w:val="StyleUnderline"/>
          <w:rFonts w:cs="Calibri"/>
        </w:rPr>
        <w:t xml:space="preserve"> whose interests are best served if ideas are </w:t>
      </w:r>
      <w:r w:rsidRPr="0094696F">
        <w:rPr>
          <w:rStyle w:val="StyleUnderline"/>
          <w:rFonts w:cs="Calibri"/>
          <w:highlight w:val="cyan"/>
        </w:rPr>
        <w:t xml:space="preserve">treated as analogous to </w:t>
      </w:r>
      <w:r w:rsidRPr="0094696F">
        <w:rPr>
          <w:rStyle w:val="Emphasis"/>
          <w:rFonts w:cs="Calibri"/>
          <w:highlight w:val="cyan"/>
        </w:rPr>
        <w:t>scarce, material property</w:t>
      </w:r>
      <w:r w:rsidRPr="0094696F">
        <w:rPr>
          <w:rFonts w:cs="Calibri"/>
        </w:rPr>
        <w:t xml:space="preserve"> [25]. </w:t>
      </w:r>
      <w:r w:rsidRPr="0094696F">
        <w:rPr>
          <w:rStyle w:val="StyleUnderline"/>
          <w:rFonts w:cs="Calibri"/>
        </w:rPr>
        <w:t>The privatisation of cultural expressions corresponds to the enclosure of public land in the fifteenth to eighteenth century</w:t>
      </w:r>
      <w:r w:rsidRPr="0094696F">
        <w:rPr>
          <w:rFonts w:cs="Calibri"/>
        </w:rPr>
        <w:t>.</w:t>
      </w:r>
    </w:p>
    <w:p w14:paraId="60D3C98D" w14:textId="77777777" w:rsidR="0070009C" w:rsidRPr="0094696F" w:rsidRDefault="0070009C" w:rsidP="0070009C">
      <w:pPr>
        <w:rPr>
          <w:rFonts w:cs="Calibri"/>
        </w:rPr>
      </w:pPr>
      <w:r w:rsidRPr="0094696F">
        <w:rPr>
          <w:rFonts w:cs="Calibri"/>
        </w:rPr>
        <w:t xml:space="preserve">As then, </w:t>
      </w:r>
      <w:r w:rsidRPr="0094696F">
        <w:rPr>
          <w:rStyle w:val="StyleUnderline"/>
          <w:rFonts w:cs="Calibri"/>
        </w:rPr>
        <w:t>the new enclosure is concerned with creating conditions for excludability</w:t>
      </w:r>
      <w:r w:rsidRPr="0094696F">
        <w:rPr>
          <w:rFonts w:cs="Calibri"/>
        </w:rPr>
        <w:t>. Lawrence Lessig lists four methods to direct the behaviour of the individual to comply with property regulation: social norms, markets, architecture (including technology and code), and law. "</w:t>
      </w:r>
      <w:r w:rsidRPr="0094696F">
        <w:rPr>
          <w:rStyle w:val="StyleUnderline"/>
          <w:rFonts w:cs="Calibri"/>
          <w:highlight w:val="cyan"/>
        </w:rPr>
        <w:t>Constraints work together</w:t>
      </w:r>
      <w:r w:rsidRPr="0094696F">
        <w:rPr>
          <w:rStyle w:val="StyleUnderline"/>
          <w:rFonts w:cs="Calibri"/>
        </w:rPr>
        <w:t>, though they function differently and the effect of each is distinct.</w:t>
      </w:r>
      <w:r w:rsidRPr="0094696F">
        <w:rPr>
          <w:rFonts w:cs="Calibri"/>
        </w:rPr>
        <w:t xml:space="preserve"> </w:t>
      </w:r>
      <w:r w:rsidRPr="0094696F">
        <w:rPr>
          <w:rStyle w:val="StyleUnderline"/>
          <w:rFonts w:cs="Calibri"/>
        </w:rPr>
        <w:t>Norms constrain through the stigma that a community imposes; markets constrain through the price that they extract</w:t>
      </w:r>
      <w:r w:rsidRPr="0094696F">
        <w:rPr>
          <w:rFonts w:cs="Calibri"/>
        </w:rPr>
        <w:t xml:space="preserve">; architectures constrain through the physical burdens they impose; </w:t>
      </w:r>
      <w:r w:rsidRPr="0094696F">
        <w:rPr>
          <w:rStyle w:val="StyleUnderline"/>
          <w:rFonts w:cs="Calibri"/>
        </w:rPr>
        <w:t xml:space="preserve">and </w:t>
      </w:r>
      <w:r w:rsidRPr="0094696F">
        <w:rPr>
          <w:rStyle w:val="StyleUnderline"/>
          <w:rFonts w:cs="Calibri"/>
          <w:highlight w:val="cyan"/>
        </w:rPr>
        <w:t xml:space="preserve">law constrains through </w:t>
      </w:r>
      <w:r w:rsidRPr="0094696F">
        <w:rPr>
          <w:rStyle w:val="StyleUnderline"/>
          <w:rFonts w:cs="Calibri"/>
        </w:rPr>
        <w:t xml:space="preserve">the </w:t>
      </w:r>
      <w:r w:rsidRPr="0094696F">
        <w:rPr>
          <w:rStyle w:val="StyleUnderline"/>
          <w:rFonts w:cs="Calibri"/>
          <w:highlight w:val="cyan"/>
        </w:rPr>
        <w:t>punishmen</w:t>
      </w:r>
      <w:r w:rsidRPr="0094696F">
        <w:rPr>
          <w:rStyle w:val="StyleUnderline"/>
          <w:rFonts w:cs="Calibri"/>
        </w:rPr>
        <w:t>t it threatens</w:t>
      </w:r>
      <w:r w:rsidRPr="0094696F">
        <w:rPr>
          <w:rFonts w:cs="Calibri"/>
        </w:rPr>
        <w:t>" [26].</w:t>
      </w:r>
    </w:p>
    <w:p w14:paraId="37E8035C" w14:textId="77777777" w:rsidR="0070009C" w:rsidRPr="0094696F" w:rsidRDefault="0070009C" w:rsidP="0070009C">
      <w:pPr>
        <w:rPr>
          <w:rFonts w:cs="Calibri"/>
        </w:rPr>
      </w:pPr>
      <w:r w:rsidRPr="0094696F">
        <w:rPr>
          <w:rFonts w:cs="Calibri"/>
        </w:rPr>
        <w:t xml:space="preserve">Several </w:t>
      </w:r>
      <w:r w:rsidRPr="0094696F">
        <w:rPr>
          <w:rStyle w:val="StyleUnderline"/>
          <w:rFonts w:cs="Calibri"/>
        </w:rPr>
        <w:t>new national laws have been passed in recent years on intellectual property rights</w:t>
      </w:r>
      <w:r w:rsidRPr="0094696F">
        <w:rPr>
          <w:rFonts w:cs="Calibri"/>
        </w:rPr>
        <w:t>. In the U.S. the Digital Millennium Copyright Act was passed in 1998 and has been imitated by legislation in Europe. The European Patent Office circumvented scheduled political decisions to be taken by European governments, and decreed a regulation that authorises patent claims to computer programmes [27]. These national laws were implemented under the direction of what is known as the Uruguay Round agreements [28], established by the World Trade Organisation (WTO). As a part of the bargain came the treaty of Trade Related Intellectual Property (TRIP), and its importance lies in two respects: "</w:t>
      </w:r>
      <w:r w:rsidRPr="0094696F">
        <w:rPr>
          <w:rStyle w:val="StyleUnderline"/>
          <w:rFonts w:cs="Calibri"/>
        </w:rPr>
        <w:t xml:space="preserve">as an extension of the rights accorded to the owners of </w:t>
      </w:r>
      <w:r w:rsidRPr="0094696F">
        <w:rPr>
          <w:rStyle w:val="StyleUnderline"/>
          <w:rFonts w:cs="Calibri"/>
          <w:highlight w:val="cyan"/>
        </w:rPr>
        <w:t>i</w:t>
      </w:r>
      <w:r w:rsidRPr="0094696F">
        <w:rPr>
          <w:rStyle w:val="StyleUnderline"/>
          <w:rFonts w:cs="Calibri"/>
        </w:rPr>
        <w:t xml:space="preserve">ntellectual </w:t>
      </w:r>
      <w:r w:rsidRPr="0094696F">
        <w:rPr>
          <w:rStyle w:val="StyleUnderline"/>
          <w:rFonts w:cs="Calibri"/>
          <w:highlight w:val="cyan"/>
        </w:rPr>
        <w:t>pr</w:t>
      </w:r>
      <w:r w:rsidRPr="0094696F">
        <w:rPr>
          <w:rStyle w:val="StyleUnderline"/>
          <w:rFonts w:cs="Calibri"/>
        </w:rPr>
        <w:t>operty</w:t>
      </w:r>
      <w:r w:rsidRPr="0094696F">
        <w:rPr>
          <w:rFonts w:cs="Calibri"/>
        </w:rPr>
        <w:t xml:space="preserve"> </w:t>
      </w:r>
      <w:r w:rsidRPr="0094696F">
        <w:rPr>
          <w:rStyle w:val="StyleUnderline"/>
          <w:rFonts w:cs="Calibri"/>
        </w:rPr>
        <w:t xml:space="preserve">and as </w:t>
      </w:r>
      <w:r w:rsidRPr="0094696F">
        <w:rPr>
          <w:rStyle w:val="StyleUnderline"/>
          <w:rFonts w:cs="Calibri"/>
          <w:highlight w:val="cyan"/>
        </w:rPr>
        <w:t>part of the extension of a</w:t>
      </w:r>
      <w:r w:rsidRPr="0094696F">
        <w:rPr>
          <w:rStyle w:val="StyleUnderline"/>
          <w:rFonts w:cs="Calibri"/>
        </w:rPr>
        <w:t xml:space="preserve"> </w:t>
      </w:r>
      <w:r w:rsidRPr="0094696F">
        <w:rPr>
          <w:rStyle w:val="Emphasis"/>
          <w:rFonts w:cs="Calibri"/>
        </w:rPr>
        <w:t xml:space="preserve">property-based </w:t>
      </w:r>
      <w:r w:rsidRPr="0094696F">
        <w:rPr>
          <w:rStyle w:val="Emphasis"/>
          <w:rFonts w:cs="Calibri"/>
          <w:highlight w:val="cyan"/>
        </w:rPr>
        <w:t>market liberalism into new areas of social interaction</w:t>
      </w:r>
      <w:r w:rsidRPr="0094696F">
        <w:rPr>
          <w:rStyle w:val="Emphasis"/>
          <w:rFonts w:cs="Calibri"/>
        </w:rPr>
        <w:t xml:space="preserve">, </w:t>
      </w:r>
      <w:r w:rsidRPr="0094696F">
        <w:rPr>
          <w:rStyle w:val="StyleUnderline"/>
          <w:rFonts w:cs="Calibri"/>
        </w:rPr>
        <w:t xml:space="preserve">previously outside market relations" [29]. </w:t>
      </w:r>
      <w:r w:rsidRPr="0094696F">
        <w:rPr>
          <w:rStyle w:val="Emphasis"/>
          <w:rFonts w:cs="Calibri"/>
          <w:highlight w:val="cyan"/>
        </w:rPr>
        <w:t>Simply by coordinating national regulations</w:t>
      </w:r>
      <w:r w:rsidRPr="0094696F">
        <w:rPr>
          <w:rFonts w:cs="Calibri"/>
        </w:rPr>
        <w:t xml:space="preserve"> on a global level the </w:t>
      </w:r>
      <w:r w:rsidRPr="0094696F">
        <w:rPr>
          <w:rStyle w:val="Emphasis"/>
          <w:rFonts w:cs="Calibri"/>
          <w:highlight w:val="cyan"/>
        </w:rPr>
        <w:t>net of intellectual</w:t>
      </w:r>
      <w:r w:rsidRPr="0094696F">
        <w:rPr>
          <w:rStyle w:val="Emphasis"/>
          <w:rFonts w:cs="Calibri"/>
        </w:rPr>
        <w:t xml:space="preserve"> </w:t>
      </w:r>
      <w:r w:rsidRPr="0094696F">
        <w:rPr>
          <w:rStyle w:val="Emphasis"/>
          <w:rFonts w:cs="Calibri"/>
          <w:highlight w:val="cyan"/>
        </w:rPr>
        <w:t>property is tightened</w:t>
      </w:r>
      <w:r w:rsidRPr="0094696F">
        <w:rPr>
          <w:rFonts w:cs="Calibri"/>
        </w:rPr>
        <w:t>. TRIP was backed by American and European pharmacy companies and entertainmen</w:t>
      </w:r>
      <w:r w:rsidRPr="0094696F">
        <w:rPr>
          <w:rFonts w:cs="Calibri"/>
          <w:highlight w:val="cyan"/>
        </w:rPr>
        <w:t>t</w:t>
      </w:r>
      <w:r w:rsidRPr="0094696F">
        <w:rPr>
          <w:rFonts w:cs="Calibri"/>
        </w:rPr>
        <w:t xml:space="preserve"> industries, and unsuccessfully opposed by the developing nations and northern civil society.</w:t>
      </w:r>
    </w:p>
    <w:p w14:paraId="5AD5B1CB" w14:textId="77777777" w:rsidR="0070009C" w:rsidRPr="0094696F" w:rsidRDefault="0070009C" w:rsidP="0070009C">
      <w:pPr>
        <w:rPr>
          <w:rFonts w:cs="Calibri"/>
        </w:rPr>
      </w:pPr>
      <w:r w:rsidRPr="0094696F">
        <w:rPr>
          <w:rStyle w:val="StyleUnderline"/>
          <w:rFonts w:cs="Calibri"/>
          <w:highlight w:val="cyan"/>
        </w:rPr>
        <w:t xml:space="preserve">Despite the </w:t>
      </w:r>
      <w:r w:rsidRPr="0094696F">
        <w:rPr>
          <w:rStyle w:val="Emphasis"/>
          <w:rFonts w:cs="Calibri"/>
          <w:highlight w:val="cyan"/>
        </w:rPr>
        <w:t>rigged debate</w:t>
      </w:r>
      <w:r w:rsidRPr="0094696F">
        <w:rPr>
          <w:rStyle w:val="StyleUnderline"/>
          <w:rFonts w:cs="Calibri"/>
          <w:highlight w:val="cyan"/>
        </w:rPr>
        <w:t xml:space="preserve"> on intellectual</w:t>
      </w:r>
      <w:r w:rsidRPr="0094696F">
        <w:rPr>
          <w:rStyle w:val="StyleUnderline"/>
          <w:rFonts w:cs="Calibri"/>
        </w:rPr>
        <w:t xml:space="preserve"> </w:t>
      </w:r>
      <w:r w:rsidRPr="0094696F">
        <w:rPr>
          <w:rStyle w:val="StyleUnderline"/>
          <w:rFonts w:cs="Calibri"/>
          <w:highlight w:val="cyan"/>
        </w:rPr>
        <w:t>property</w:t>
      </w:r>
      <w:r w:rsidRPr="0094696F">
        <w:rPr>
          <w:rStyle w:val="StyleUnderline"/>
          <w:rFonts w:cs="Calibri"/>
        </w:rPr>
        <w:t xml:space="preserve"> in the mainstream media</w:t>
      </w:r>
      <w:r w:rsidRPr="0094696F">
        <w:rPr>
          <w:rFonts w:cs="Calibri"/>
        </w:rPr>
        <w:t xml:space="preserve"> [30], </w:t>
      </w:r>
      <w:r w:rsidRPr="0094696F">
        <w:rPr>
          <w:rStyle w:val="StyleUnderline"/>
          <w:rFonts w:cs="Calibri"/>
        </w:rPr>
        <w:t xml:space="preserve">the rhetoric of </w:t>
      </w:r>
      <w:r w:rsidRPr="0094696F">
        <w:rPr>
          <w:rStyle w:val="StyleUnderline"/>
          <w:rFonts w:cs="Calibri"/>
          <w:highlight w:val="cyan"/>
        </w:rPr>
        <w:t>'piracy'</w:t>
      </w:r>
      <w:r w:rsidRPr="0094696F">
        <w:rPr>
          <w:rStyle w:val="StyleUnderline"/>
          <w:rFonts w:cs="Calibri"/>
        </w:rPr>
        <w:t xml:space="preserve"> </w:t>
      </w:r>
      <w:r w:rsidRPr="0094696F">
        <w:rPr>
          <w:rStyle w:val="StyleUnderline"/>
          <w:rFonts w:cs="Calibri"/>
          <w:highlight w:val="cyan"/>
        </w:rPr>
        <w:t>has not transformed</w:t>
      </w:r>
      <w:r w:rsidRPr="0094696F">
        <w:rPr>
          <w:rStyle w:val="StyleUnderline"/>
          <w:rFonts w:cs="Calibri"/>
        </w:rPr>
        <w:t xml:space="preserve"> social </w:t>
      </w:r>
      <w:r w:rsidRPr="0094696F">
        <w:rPr>
          <w:rStyle w:val="StyleUnderline"/>
          <w:rFonts w:cs="Calibri"/>
          <w:highlight w:val="cyan"/>
        </w:rPr>
        <w:t>norms</w:t>
      </w:r>
      <w:r w:rsidRPr="0094696F">
        <w:rPr>
          <w:rStyle w:val="StyleUnderline"/>
          <w:rFonts w:cs="Calibri"/>
        </w:rPr>
        <w:t xml:space="preserve"> to any greater extent</w:t>
      </w:r>
      <w:r w:rsidRPr="0094696F">
        <w:rPr>
          <w:rFonts w:cs="Calibri"/>
        </w:rPr>
        <w:t>. The failure to curb copying is linked with the low costs and low risks for individuals to copy, i.e. the non-existent constriction of the market. However, Bettig remarks "</w:t>
      </w:r>
      <w:r w:rsidRPr="0094696F">
        <w:rPr>
          <w:rStyle w:val="StyleUnderline"/>
          <w:rFonts w:cs="Calibri"/>
        </w:rPr>
        <w:t>The initial period following the introduction of a new communications medium often involves a temporary loss of control by copyright owners over the use of their property</w:t>
      </w:r>
      <w:r w:rsidRPr="0094696F">
        <w:rPr>
          <w:rFonts w:cs="Calibri"/>
        </w:rPr>
        <w:t>" [31].</w:t>
      </w:r>
    </w:p>
    <w:p w14:paraId="0C0F84D6" w14:textId="01FAD0D2" w:rsidR="0070009C" w:rsidRPr="00C571AA" w:rsidRDefault="0070009C" w:rsidP="0070009C">
      <w:r w:rsidRPr="0094696F">
        <w:rPr>
          <w:rFonts w:cs="Calibri"/>
        </w:rPr>
        <w:t xml:space="preserve">Similarly, </w:t>
      </w:r>
      <w:r w:rsidRPr="0094696F">
        <w:rPr>
          <w:rStyle w:val="StyleUnderline"/>
          <w:rFonts w:cs="Calibri"/>
        </w:rPr>
        <w:t>Lessig warns against the false reliance</w:t>
      </w:r>
      <w:r w:rsidRPr="0094696F">
        <w:rPr>
          <w:rFonts w:cs="Calibri"/>
        </w:rPr>
        <w:t xml:space="preserve">, </w:t>
      </w:r>
      <w:r w:rsidRPr="0094696F">
        <w:rPr>
          <w:rStyle w:val="StyleUnderline"/>
          <w:rFonts w:cs="Calibri"/>
        </w:rPr>
        <w:t xml:space="preserve">common among hackers, that </w:t>
      </w:r>
      <w:r w:rsidRPr="0094696F">
        <w:rPr>
          <w:rStyle w:val="StyleUnderline"/>
          <w:rFonts w:cs="Calibri"/>
          <w:highlight w:val="cyan"/>
        </w:rPr>
        <w:t>info</w:t>
      </w:r>
      <w:r w:rsidRPr="0094696F">
        <w:rPr>
          <w:rStyle w:val="StyleUnderline"/>
          <w:rFonts w:cs="Calibri"/>
        </w:rPr>
        <w:t xml:space="preserve">rmation technology </w:t>
      </w:r>
      <w:r w:rsidRPr="0094696F">
        <w:rPr>
          <w:rStyle w:val="StyleUnderline"/>
          <w:rFonts w:cs="Calibri"/>
          <w:highlight w:val="cyan"/>
        </w:rPr>
        <w:t xml:space="preserve">is </w:t>
      </w:r>
      <w:r w:rsidRPr="0094696F">
        <w:rPr>
          <w:rStyle w:val="Emphasis"/>
          <w:rFonts w:cs="Calibri"/>
          <w:highlight w:val="cyan"/>
        </w:rPr>
        <w:t>inherently anarchistic</w:t>
      </w:r>
      <w:r w:rsidRPr="0094696F">
        <w:rPr>
          <w:rFonts w:cs="Calibri"/>
        </w:rPr>
        <w:t xml:space="preserve">. </w:t>
      </w:r>
      <w:r w:rsidRPr="0094696F">
        <w:rPr>
          <w:rStyle w:val="StyleUnderline"/>
          <w:rFonts w:cs="Calibri"/>
        </w:rPr>
        <w:t>The industry is determined to re-design hardware and software to command compliance with the intellectual property regime</w:t>
      </w:r>
      <w:r w:rsidRPr="0094696F">
        <w:rPr>
          <w:rFonts w:cs="Calibri"/>
        </w:rPr>
        <w:t>. "</w:t>
      </w:r>
      <w:r w:rsidRPr="0094696F">
        <w:rPr>
          <w:rStyle w:val="StyleUnderline"/>
          <w:rFonts w:cs="Calibri"/>
          <w:highlight w:val="cyan"/>
        </w:rPr>
        <w:t>Code can</w:t>
      </w:r>
      <w:r w:rsidRPr="0094696F">
        <w:rPr>
          <w:rStyle w:val="StyleUnderline"/>
          <w:rFonts w:cs="Calibri"/>
        </w:rPr>
        <w:t xml:space="preserve">, and </w:t>
      </w:r>
      <w:r w:rsidRPr="0094696F">
        <w:rPr>
          <w:rStyle w:val="StyleUnderline"/>
          <w:rFonts w:cs="Calibri"/>
          <w:highlight w:val="cyan"/>
        </w:rPr>
        <w:t>will</w:t>
      </w:r>
      <w:r w:rsidRPr="0094696F">
        <w:rPr>
          <w:rStyle w:val="StyleUnderline"/>
          <w:rFonts w:cs="Calibri"/>
        </w:rPr>
        <w:t xml:space="preserve">, </w:t>
      </w:r>
      <w:r w:rsidRPr="0094696F">
        <w:rPr>
          <w:rStyle w:val="StyleUnderline"/>
          <w:rFonts w:cs="Calibri"/>
          <w:highlight w:val="cyan"/>
        </w:rPr>
        <w:t>displace law as</w:t>
      </w:r>
      <w:r w:rsidRPr="0094696F">
        <w:rPr>
          <w:rStyle w:val="StyleUnderline"/>
          <w:rFonts w:cs="Calibri"/>
        </w:rPr>
        <w:t xml:space="preserve"> the primary defence of intellectual propert</w:t>
      </w:r>
      <w:r w:rsidRPr="00120887">
        <w:rPr>
          <w:rStyle w:val="StyleUnderline"/>
        </w:rPr>
        <w:t>y in cyberspace"</w:t>
      </w:r>
      <w:r>
        <w:t xml:space="preserve"> [32]. It is predominantly this struggle that I now will attend to.</w:t>
      </w:r>
    </w:p>
    <w:p w14:paraId="4A67CFFF" w14:textId="77777777" w:rsidR="0070009C" w:rsidRPr="00234BC6" w:rsidRDefault="0070009C" w:rsidP="0070009C">
      <w:pPr>
        <w:pStyle w:val="Heading4"/>
      </w:pPr>
      <w:r>
        <w:t>Capitalism is quickly reaching its ecological, structural, and psychological limits and causes near-term extinction – laundry list.</w:t>
      </w:r>
    </w:p>
    <w:p w14:paraId="0BA343B4" w14:textId="77777777" w:rsidR="0070009C" w:rsidRPr="00234BC6" w:rsidRDefault="0070009C" w:rsidP="0070009C">
      <w:r w:rsidRPr="0072080D">
        <w:rPr>
          <w:rStyle w:val="Style13ptBold"/>
        </w:rPr>
        <w:t>Robinson 16</w:t>
      </w:r>
      <w:r>
        <w:t xml:space="preserve"> (William, P</w:t>
      </w:r>
      <w:r w:rsidRPr="00234BC6">
        <w:t>rofessor of sociology, global studies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10" w:history="1">
        <w:r w:rsidRPr="00E1485E">
          <w:rPr>
            <w:rStyle w:val="Hyperlink"/>
          </w:rPr>
          <w:t>http://www.truth-out.org/opinion/item/35596-sadistic-capitalism-six-urgent-matters-for-humanity-in-global-crisis</w:t>
        </w:r>
      </w:hyperlink>
      <w:r>
        <w:t xml:space="preserve"> )//tbrooks</w:t>
      </w:r>
    </w:p>
    <w:p w14:paraId="1169109B" w14:textId="77777777" w:rsidR="0070009C" w:rsidRDefault="0070009C" w:rsidP="0070009C">
      <w:pPr>
        <w:rPr>
          <w:sz w:val="16"/>
        </w:rPr>
      </w:pPr>
      <w:r w:rsidRPr="0072080D">
        <w:rPr>
          <w:sz w:val="16"/>
        </w:rPr>
        <w:t xml:space="preserve">The "luxury shanty town" in South Africa is a fitting metaphor for global capitalism as a whole. Faced with a stagnant global economy, </w:t>
      </w:r>
      <w:r w:rsidRPr="00F313F8">
        <w:rPr>
          <w:highlight w:val="cyan"/>
          <w:u w:val="single"/>
        </w:rPr>
        <w:t>elites</w:t>
      </w:r>
      <w:r w:rsidRPr="004B48EF">
        <w:rPr>
          <w:u w:val="single"/>
        </w:rPr>
        <w:t xml:space="preserve"> have managed to </w:t>
      </w:r>
      <w:r w:rsidRPr="00F313F8">
        <w:rPr>
          <w:highlight w:val="cyan"/>
          <w:u w:val="single"/>
        </w:rPr>
        <w:t>turn war,</w:t>
      </w:r>
      <w:r w:rsidRPr="004B48EF">
        <w:rPr>
          <w:u w:val="single"/>
        </w:rPr>
        <w:t xml:space="preserve"> structural violence </w:t>
      </w:r>
      <w:r w:rsidRPr="00F313F8">
        <w:rPr>
          <w:highlight w:val="cyan"/>
          <w:u w:val="single"/>
        </w:rPr>
        <w:t>and inequality into opportunities for capital</w:t>
      </w:r>
      <w:r w:rsidRPr="004B48EF">
        <w:rPr>
          <w:u w:val="single"/>
        </w:rPr>
        <w:t>, pleasure and entertainment.</w:t>
      </w:r>
      <w:r w:rsidRPr="0072080D">
        <w:rPr>
          <w:sz w:val="16"/>
        </w:rPr>
        <w:t xml:space="preserve"> It is hard not to conclude that </w:t>
      </w:r>
      <w:r w:rsidRPr="00F313F8">
        <w:rPr>
          <w:highlight w:val="cyan"/>
          <w:u w:val="single"/>
        </w:rPr>
        <w:t>unchecked capitalism has become</w:t>
      </w:r>
      <w:r w:rsidRPr="004B48EF">
        <w:rPr>
          <w:u w:val="single"/>
        </w:rPr>
        <w:t xml:space="preserve"> what I term "</w:t>
      </w:r>
      <w:r w:rsidRPr="00F313F8">
        <w:rPr>
          <w:highlight w:val="cyan"/>
          <w:u w:val="single"/>
        </w:rPr>
        <w:t>sadistic</w:t>
      </w:r>
      <w:r w:rsidRPr="004B48EF">
        <w:rPr>
          <w:u w:val="single"/>
        </w:rPr>
        <w:t xml:space="preserve"> capitalism," in which the </w:t>
      </w:r>
      <w:r w:rsidRPr="00F313F8">
        <w:rPr>
          <w:highlight w:val="cyan"/>
          <w:u w:val="single"/>
        </w:rPr>
        <w:t>suffering and deprivation</w:t>
      </w:r>
      <w:r w:rsidRPr="004B48EF">
        <w:rPr>
          <w:u w:val="single"/>
        </w:rPr>
        <w:t xml:space="preserve"> generated by capitalism </w:t>
      </w:r>
      <w:r w:rsidRPr="00F313F8">
        <w:rPr>
          <w:highlight w:val="cyan"/>
          <w:u w:val="single"/>
        </w:rPr>
        <w:t>become a source of</w:t>
      </w:r>
      <w:r w:rsidRPr="004B48EF">
        <w:rPr>
          <w:u w:val="single"/>
        </w:rPr>
        <w:t xml:space="preserve"> aesthetic </w:t>
      </w:r>
      <w:r w:rsidRPr="00F313F8">
        <w:rPr>
          <w:highlight w:val="cyan"/>
          <w:u w:val="single"/>
        </w:rPr>
        <w:t>pleasure</w:t>
      </w:r>
      <w:r w:rsidRPr="0072080D">
        <w:rPr>
          <w:sz w:val="16"/>
        </w:rPr>
        <w:t xml:space="preserve">, leisure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F313F8">
        <w:rPr>
          <w:highlight w:val="cyan"/>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F313F8">
        <w:rPr>
          <w:highlight w:val="cyan"/>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F313F8">
        <w:rPr>
          <w:highlight w:val="cyan"/>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11"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released the previous year. According to the new report, now just </w:t>
      </w:r>
      <w:r w:rsidRPr="001F7148">
        <w:rPr>
          <w:u w:val="single"/>
        </w:rPr>
        <w:t>62 billionaires</w:t>
      </w:r>
      <w:r w:rsidRPr="001F7148">
        <w:rPr>
          <w:sz w:val="16"/>
        </w:rPr>
        <w:t xml:space="preserve"> -- down from 80 identified by the agency in its January 2015 report -- </w:t>
      </w:r>
      <w:r w:rsidRPr="001F7148">
        <w:rPr>
          <w:u w:val="single"/>
        </w:rPr>
        <w:t>control as much wealth as one half of the world's population, and the top 1% owns more wealth than the other 99% combined</w:t>
      </w:r>
      <w:r w:rsidRPr="001F7148">
        <w:rPr>
          <w:sz w:val="16"/>
        </w:rPr>
        <w:t xml:space="preserve">. Beyond the transnational capitalist class and the upper echelons of the global power bloc, </w:t>
      </w:r>
      <w:r w:rsidRPr="001F7148">
        <w:rPr>
          <w:u w:val="single"/>
        </w:rPr>
        <w:t xml:space="preserve">the richest 20 percent of humanity owns some 95 percent of the world's wealth, while the bottom 80 percent has to make do with just 5 percent. This 20-80 divide of global society into haves and the have-nots is </w:t>
      </w:r>
      <w:r w:rsidRPr="00F313F8">
        <w:rPr>
          <w:highlight w:val="cyan"/>
          <w:u w:val="single"/>
        </w:rPr>
        <w:t>the new</w:t>
      </w:r>
      <w:r w:rsidRPr="004B48EF">
        <w:rPr>
          <w:u w:val="single"/>
        </w:rPr>
        <w:t xml:space="preserve"> global social </w:t>
      </w:r>
      <w:r w:rsidRPr="00F313F8">
        <w:rPr>
          <w:highlight w:val="cyan"/>
          <w:u w:val="single"/>
        </w:rPr>
        <w:t>apartheid</w:t>
      </w:r>
      <w:r w:rsidRPr="004B48EF">
        <w:rPr>
          <w:u w:val="single"/>
        </w:rPr>
        <w:t>.</w:t>
      </w:r>
      <w:r w:rsidRPr="0072080D">
        <w:rPr>
          <w:sz w:val="16"/>
        </w:rPr>
        <w:t xml:space="preserve"> It is evident not just between rich and poor countries, but within each country, North and South, </w:t>
      </w:r>
      <w:r w:rsidRPr="004B48EF">
        <w:rPr>
          <w:u w:val="single"/>
        </w:rPr>
        <w:t>with the rise of new affluent high-consumption sectors alongside the</w:t>
      </w:r>
      <w:r w:rsidRPr="0072080D">
        <w:rPr>
          <w:sz w:val="16"/>
        </w:rPr>
        <w:t xml:space="preserve"> downward mobility, "precariatization,"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capitalist class cannot find productive outlets to unload the enormous amounts of surplus it has accumulated, leading to stagnation</w:t>
      </w:r>
      <w:r w:rsidRPr="001F7148">
        <w:rPr>
          <w:sz w:val="16"/>
        </w:rPr>
        <w:t xml:space="preserve"> in the w</w:t>
      </w:r>
      <w:r w:rsidRPr="0072080D">
        <w:rPr>
          <w:sz w:val="16"/>
        </w:rPr>
        <w:t xml:space="preserve">orld economy. </w:t>
      </w:r>
      <w:r w:rsidRPr="001F7148">
        <w:rPr>
          <w:u w:val="single"/>
        </w:rPr>
        <w:t xml:space="preserve">The </w:t>
      </w:r>
      <w:r w:rsidRPr="00F313F8">
        <w:rPr>
          <w:highlight w:val="cyan"/>
          <w:u w:val="single"/>
        </w:rPr>
        <w:t>signs of a</w:t>
      </w:r>
      <w:r w:rsidRPr="00752CC7">
        <w:rPr>
          <w:u w:val="single"/>
        </w:rPr>
        <w:t>n</w:t>
      </w:r>
      <w:r w:rsidRPr="004B48EF">
        <w:rPr>
          <w:u w:val="single"/>
        </w:rPr>
        <w:t xml:space="preserve"> impending </w:t>
      </w:r>
      <w:r w:rsidRPr="00F313F8">
        <w:rPr>
          <w:highlight w:val="cyan"/>
          <w:u w:val="single"/>
        </w:rPr>
        <w:t>depression are everywhere</w:t>
      </w:r>
      <w:r w:rsidRPr="004B48EF">
        <w:rPr>
          <w:u w:val="single"/>
        </w:rPr>
        <w:t>.</w:t>
      </w:r>
      <w:r w:rsidRPr="0072080D">
        <w:rPr>
          <w:sz w:val="16"/>
        </w:rPr>
        <w:t xml:space="preserve"> The front page of the February 20 issue of The Economist read, "</w:t>
      </w:r>
      <w:hyperlink r:id="rId12" w:tgtFrame="_blank" w:history="1">
        <w:r w:rsidRPr="0072080D">
          <w:rPr>
            <w:rStyle w:val="Hyperlink"/>
            <w:sz w:val="16"/>
          </w:rPr>
          <w:t>The World Economy: Out of Ammo?</w:t>
        </w:r>
      </w:hyperlink>
      <w:r w:rsidRPr="0072080D">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4B48EF">
        <w:rPr>
          <w:u w:val="single"/>
        </w:rPr>
        <w:t xml:space="preserve">As "Trumpism" in the United States so well illustrates, </w:t>
      </w:r>
      <w:r w:rsidRPr="00F313F8">
        <w:rPr>
          <w:highlight w:val="cyan"/>
          <w:u w:val="single"/>
        </w:rPr>
        <w:t>another strategy of co-optation is the manipulation of fear</w:t>
      </w:r>
      <w:r w:rsidRPr="004B48EF">
        <w:rPr>
          <w:u w:val="single"/>
        </w:rPr>
        <w:t xml:space="preserve"> and insecurity among the downwardly mobile </w:t>
      </w:r>
      <w:r w:rsidRPr="001F7148">
        <w:rPr>
          <w:u w:val="single"/>
        </w:rPr>
        <w:t xml:space="preserve">so that social anxiety is channeled toward scapegoated communities. </w:t>
      </w:r>
      <w:r w:rsidRPr="001F7148">
        <w:rPr>
          <w:sz w:val="16"/>
        </w:rPr>
        <w:t>This psychosocial mechanism of displacing</w:t>
      </w:r>
      <w:r w:rsidRPr="0072080D">
        <w:rPr>
          <w:sz w:val="16"/>
        </w:rPr>
        <w:t xml:space="preserve"> mass anxieties is not new, but it appears to be increasing around the world in the face of the structural destabilization of capitalist globalization. </w:t>
      </w:r>
      <w:r w:rsidRPr="004B48EF">
        <w:rPr>
          <w:u w:val="single"/>
        </w:rPr>
        <w:t xml:space="preserve">Scapegoated communities are </w:t>
      </w:r>
      <w:r w:rsidRPr="00F313F8">
        <w:rPr>
          <w:highlight w:val="cyan"/>
          <w:u w:val="single"/>
        </w:rPr>
        <w:t>under siege</w:t>
      </w:r>
      <w:r w:rsidRPr="004B48EF">
        <w:rPr>
          <w:u w:val="single"/>
        </w:rPr>
        <w:t>, such as the Rohingya in Myanmar, the Muslim minority in India, the Kurds in Turkey, southern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F313F8">
        <w:rPr>
          <w:highlight w:val="cyan"/>
          <w:u w:val="single"/>
        </w:rPr>
        <w:t>The system is</w:t>
      </w:r>
      <w:r w:rsidRPr="004B48EF">
        <w:rPr>
          <w:u w:val="single"/>
        </w:rPr>
        <w:t xml:space="preserve"> fast </w:t>
      </w:r>
      <w:r w:rsidRPr="00F313F8">
        <w:rPr>
          <w:highlight w:val="cyan"/>
          <w:u w:val="single"/>
        </w:rPr>
        <w:t xml:space="preserve">reaching the ecological limits </w:t>
      </w:r>
      <w:r w:rsidRPr="001F7148">
        <w:rPr>
          <w:u w:val="single"/>
        </w:rPr>
        <w:t xml:space="preserve">to its reproduction. </w:t>
      </w:r>
      <w:r w:rsidRPr="00F313F8">
        <w:rPr>
          <w:highlight w:val="cyan"/>
          <w:u w:val="single"/>
        </w:rPr>
        <w:t xml:space="preserve">We have reached </w:t>
      </w:r>
      <w:r w:rsidRPr="00752CC7">
        <w:rPr>
          <w:u w:val="single"/>
        </w:rPr>
        <w:t xml:space="preserve">several </w:t>
      </w:r>
      <w:r w:rsidRPr="00F313F8">
        <w:rPr>
          <w:highlight w:val="cyan"/>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13"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Crutzen, the Dutch environmental scientist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14"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F313F8">
        <w:rPr>
          <w:highlight w:val="cyan"/>
          <w:u w:val="single"/>
        </w:rPr>
        <w:t>Sixth Extinction will</w:t>
      </w:r>
      <w:r w:rsidRPr="004B48EF">
        <w:rPr>
          <w:u w:val="single"/>
        </w:rPr>
        <w:t xml:space="preserve"> continue to </w:t>
      </w:r>
      <w:r w:rsidRPr="00F313F8">
        <w:rPr>
          <w:highlight w:val="cyan"/>
          <w:u w:val="single"/>
        </w:rPr>
        <w:t xml:space="preserve">determine the course of life </w:t>
      </w:r>
      <w:r w:rsidRPr="001F7148">
        <w:rPr>
          <w:u w:val="single"/>
        </w:rPr>
        <w:t xml:space="preserve">long after everything people have written and painted and built has been ground into dust." </w:t>
      </w:r>
      <w:hyperlink r:id="rId15" w:tgtFrame="_blank" w:history="1">
        <w:r w:rsidRPr="001F7148">
          <w:rPr>
            <w:rStyle w:val="Hyperlink"/>
            <w:sz w:val="16"/>
          </w:rPr>
          <w:t>Capitalism cannot be held solely responsible</w:t>
        </w:r>
      </w:hyperlink>
      <w:r w:rsidRPr="0072080D">
        <w:rPr>
          <w:sz w:val="16"/>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F313F8">
        <w:rPr>
          <w:highlight w:val="cyan"/>
          <w:u w:val="single"/>
        </w:rPr>
        <w:t>The</w:t>
      </w:r>
      <w:r w:rsidRPr="004B48EF">
        <w:rPr>
          <w:u w:val="single"/>
        </w:rPr>
        <w:t xml:space="preserve"> sheer </w:t>
      </w:r>
      <w:r w:rsidRPr="00F313F8">
        <w:rPr>
          <w:highlight w:val="cyan"/>
          <w:u w:val="single"/>
        </w:rPr>
        <w:t xml:space="preserve">magnitude of the </w:t>
      </w:r>
      <w:r w:rsidRPr="001F7148">
        <w:rPr>
          <w:u w:val="single"/>
        </w:rPr>
        <w:t xml:space="preserve">means of </w:t>
      </w:r>
      <w:r w:rsidRPr="00F313F8">
        <w:rPr>
          <w:highlight w:val="cyan"/>
          <w:u w:val="single"/>
        </w:rPr>
        <w:t>violence is unprecedented</w:t>
      </w:r>
      <w:r w:rsidRPr="0072080D">
        <w:rPr>
          <w:sz w:val="16"/>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RPr="001F7148">
        <w:rPr>
          <w:u w:val="single"/>
        </w:rPr>
        <w:t xml:space="preserve">corporate and political powers that be force obedience even as the means of survival are denied to the vast majority. </w:t>
      </w:r>
      <w:r w:rsidRPr="001F7148">
        <w:rPr>
          <w:sz w:val="16"/>
        </w:rPr>
        <w:t>Global</w:t>
      </w:r>
      <w:r w:rsidRPr="0072080D">
        <w:rPr>
          <w:sz w:val="16"/>
        </w:rPr>
        <w:t xml:space="preserve"> apartheid involves the creation of "green zones" that are cordoned off in each locale around the world where </w:t>
      </w:r>
      <w:r w:rsidRPr="001F7148">
        <w:rPr>
          <w:u w:val="single"/>
        </w:rPr>
        <w:t>elites are insulated through new systems of spatial reorganization, social control and policing</w:t>
      </w:r>
      <w:r w:rsidRPr="001F7148">
        <w:rPr>
          <w:sz w:val="16"/>
        </w:rPr>
        <w:t>. "Green zone" refers to the nearly impenetrable area in central Baghdad that US occupation forces established in the wake of the 2003 invasion of Iraq. The command center</w:t>
      </w:r>
      <w:r w:rsidRPr="0072080D">
        <w:rPr>
          <w:sz w:val="16"/>
        </w:rPr>
        <w:t xml:space="preserve"> of the occupation and select Iraqi elite inside that green zone were protected from the violence and chaos that engulfed the country. Urban areas around the </w:t>
      </w:r>
      <w:r w:rsidRPr="001F7148">
        <w:rPr>
          <w:sz w:val="16"/>
        </w:rPr>
        <w:t xml:space="preserve">world are now green zoned through gentrification, gated communities, surveillance systems, and state and private violence. Inside the world's green zones, </w:t>
      </w:r>
      <w:r w:rsidRPr="001F7148">
        <w:rPr>
          <w:u w:val="single"/>
        </w:rPr>
        <w:t>privileged strata avail themselves of privatized social services, consumption and entertainment.</w:t>
      </w:r>
      <w:r w:rsidRPr="001F7148">
        <w:rPr>
          <w:sz w:val="16"/>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w:t>
      </w:r>
      <w:r w:rsidRPr="0072080D">
        <w:rPr>
          <w:sz w:val="16"/>
        </w:rPr>
        <w:t xml:space="preserve">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EE5A17">
        <w:rPr>
          <w:u w:val="single"/>
        </w:rPr>
        <w:t>warfare and police containment have become normalized and sanitized for those not directly at the receiving end of armed aggression. "Militainment</w:t>
      </w:r>
      <w:r w:rsidRPr="0072080D">
        <w:rPr>
          <w:sz w:val="16"/>
        </w:rPr>
        <w:t xml:space="preserve">" -- portraying and even glamorizing war and violence as entertaining spectacles through Hollywood films and television police shows, computer games and corporate "news" channels -- may be the epitome of sadistic capitalism. It </w:t>
      </w:r>
      <w:r w:rsidRPr="00EE5A17">
        <w:rPr>
          <w:u w:val="single"/>
        </w:rPr>
        <w:t>desensitizes, bringing about complacency and indifference</w:t>
      </w:r>
      <w:r w:rsidRPr="001F7148">
        <w:rPr>
          <w:u w:val="single"/>
        </w:rPr>
        <w:t xml:space="preserve">. In between the green zones and outright warfare are </w:t>
      </w:r>
      <w:r w:rsidRPr="00F313F8">
        <w:rPr>
          <w:highlight w:val="cyan"/>
          <w:u w:val="single"/>
        </w:rPr>
        <w:t>prison industrial complexes, immigrant</w:t>
      </w:r>
      <w:r w:rsidRPr="00EE5A17">
        <w:rPr>
          <w:u w:val="single"/>
        </w:rPr>
        <w:t xml:space="preserve"> and refugee </w:t>
      </w:r>
      <w:r w:rsidRPr="00F313F8">
        <w:rPr>
          <w:highlight w:val="cyan"/>
          <w:u w:val="single"/>
        </w:rPr>
        <w:t>repression</w:t>
      </w:r>
      <w:r w:rsidRPr="00EE5A17">
        <w:rPr>
          <w:u w:val="single"/>
        </w:rPr>
        <w:t xml:space="preserve"> and control </w:t>
      </w:r>
      <w:r w:rsidRPr="00F313F8">
        <w:rPr>
          <w:highlight w:val="cyan"/>
          <w:u w:val="single"/>
        </w:rPr>
        <w:t xml:space="preserve">systems, </w:t>
      </w:r>
      <w:r w:rsidRPr="001F7148">
        <w:rPr>
          <w:u w:val="single"/>
        </w:rPr>
        <w:t>the criminalization of outcast communities and capitalist schooling.</w:t>
      </w:r>
      <w:r w:rsidRPr="001F7148">
        <w:rPr>
          <w:sz w:val="16"/>
        </w:rPr>
        <w:t xml:space="preserve"> The omnipresent media and cultural apparatuses</w:t>
      </w:r>
      <w:r w:rsidRPr="0072080D">
        <w:rPr>
          <w:sz w:val="16"/>
        </w:rPr>
        <w:t xml:space="preserve">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sidRPr="00EE5A17">
        <w:rPr>
          <w:u w:val="single"/>
        </w:rPr>
        <w:t xml:space="preserve">4) </w:t>
      </w:r>
      <w:r w:rsidRPr="001F7148">
        <w:rPr>
          <w:u w:val="single"/>
        </w:rPr>
        <w:t>We are reaching limits to the extensive expansion of capitalism</w:t>
      </w:r>
      <w:r w:rsidRPr="001F7148">
        <w:rPr>
          <w:sz w:val="16"/>
        </w:rPr>
        <w:t>. Capitalism is like riding a bicycle: When you stop pedaling the bicycle, you fall over</w:t>
      </w:r>
      <w:r w:rsidRPr="0072080D">
        <w:rPr>
          <w:sz w:val="16"/>
        </w:rPr>
        <w:t xml:space="preserve">. </w:t>
      </w:r>
      <w:r w:rsidRPr="00F313F8">
        <w:rPr>
          <w:highlight w:val="cyan"/>
          <w:u w:val="single"/>
        </w:rPr>
        <w:t>If the</w:t>
      </w:r>
      <w:r w:rsidRPr="00EE5A17">
        <w:rPr>
          <w:u w:val="single"/>
        </w:rPr>
        <w:t xml:space="preserve"> capitalist </w:t>
      </w:r>
      <w:r w:rsidRPr="00F313F8">
        <w:rPr>
          <w:highlight w:val="cyan"/>
          <w:u w:val="single"/>
        </w:rPr>
        <w:t>system stops expanding</w:t>
      </w:r>
      <w:r w:rsidRPr="00EE5A17">
        <w:rPr>
          <w:u w:val="single"/>
        </w:rPr>
        <w:t xml:space="preserve"> outward, </w:t>
      </w:r>
      <w:r w:rsidRPr="00F313F8">
        <w:rPr>
          <w:highlight w:val="cyan"/>
          <w:u w:val="single"/>
        </w:rPr>
        <w:t>it</w:t>
      </w:r>
      <w:r w:rsidRPr="00EE5A17">
        <w:rPr>
          <w:u w:val="single"/>
        </w:rPr>
        <w:t xml:space="preserve"> enters crisis and </w:t>
      </w:r>
      <w:r w:rsidRPr="00F313F8">
        <w:rPr>
          <w:highlight w:val="cyan"/>
          <w:u w:val="single"/>
        </w:rPr>
        <w:t>faces collapse</w:t>
      </w:r>
      <w:r w:rsidRPr="00EE5A17">
        <w:rPr>
          <w:u w:val="single"/>
        </w:rPr>
        <w:t>. In each earlier structural crisis, the system went through a new round of extensive expansion</w:t>
      </w:r>
      <w:r w:rsidRPr="0072080D">
        <w:rPr>
          <w:sz w:val="16"/>
        </w:rPr>
        <w:t xml:space="preserve"> -- from waves of colonial conquest in earlier centuries, to the integration in the late 20th and early 21st centuries of the former socialist countries, China, India and other areas that had been marginally outside the system. </w:t>
      </w:r>
      <w:r w:rsidRPr="001F7148">
        <w:rPr>
          <w:u w:val="single"/>
        </w:rPr>
        <w:t xml:space="preserve">There are no longer any new territories to integrate into world capitalism. </w:t>
      </w:r>
      <w:r w:rsidRPr="001F7148">
        <w:rPr>
          <w:sz w:val="16"/>
        </w:rPr>
        <w:t xml:space="preserve">Meanwhile, </w:t>
      </w:r>
      <w:r w:rsidRPr="001F7148">
        <w:rPr>
          <w:u w:val="single"/>
        </w:rPr>
        <w:t>the privatization of education, health care, utilities, basic services and public land are turning those spaces in global society that were outside of capital's</w:t>
      </w:r>
      <w:r w:rsidRPr="00EE5A17">
        <w:rPr>
          <w:u w:val="single"/>
        </w:rPr>
        <w:t xml:space="preserve"> control into "spaces of capital." Even poverty has been turned into a commodity. </w:t>
      </w:r>
      <w:r w:rsidRPr="001F7148">
        <w:rPr>
          <w:u w:val="single"/>
        </w:rPr>
        <w:t>What is there left to commodify?</w:t>
      </w:r>
      <w:r w:rsidRPr="001F7148">
        <w:rPr>
          <w:sz w:val="16"/>
        </w:rPr>
        <w:t xml:space="preserve"> Where can the system now expand? </w:t>
      </w:r>
      <w:r w:rsidRPr="001F7148">
        <w:rPr>
          <w:u w:val="single"/>
        </w:rPr>
        <w:t xml:space="preserve">With the </w:t>
      </w:r>
      <w:r w:rsidRPr="00F313F8">
        <w:rPr>
          <w:highlight w:val="cyan"/>
          <w:u w:val="single"/>
        </w:rPr>
        <w:t xml:space="preserve">limits </w:t>
      </w:r>
      <w:r w:rsidRPr="001F7148">
        <w:rPr>
          <w:u w:val="single"/>
        </w:rPr>
        <w:t xml:space="preserve">to expansion </w:t>
      </w:r>
      <w:r w:rsidRPr="00F313F8">
        <w:rPr>
          <w:highlight w:val="cyan"/>
          <w:u w:val="single"/>
        </w:rPr>
        <w:t>comes a turn toward militarized accumulation</w:t>
      </w:r>
      <w:r>
        <w:rPr>
          <w:u w:val="single"/>
        </w:rPr>
        <w:t xml:space="preserve"> </w:t>
      </w:r>
      <w:r w:rsidRPr="00EE5A17">
        <w:rPr>
          <w:u w:val="single"/>
        </w:rPr>
        <w:t>-- making wars of endless destruction and reconstruction and expanding the militarization of social and political institutions so as to continue to generate new opportunities for accumulation in the face of stagnation.</w:t>
      </w:r>
      <w:r>
        <w:rPr>
          <w:u w:val="single"/>
        </w:rPr>
        <w:t xml:space="preserve"> </w:t>
      </w:r>
      <w:r w:rsidRPr="0072080D">
        <w:rPr>
          <w:sz w:val="16"/>
        </w:rPr>
        <w:t xml:space="preserve">5) There is the rise of a vast surplus population inhabiting a "planet of slums," alienated from the productive economy, thrown into the margins and subject to these sophisticated systems of social control and destruction. </w:t>
      </w:r>
      <w:r w:rsidRPr="00EE5A17">
        <w:rPr>
          <w:u w:val="single"/>
        </w:rPr>
        <w:t xml:space="preserve">Global </w:t>
      </w:r>
      <w:r w:rsidRPr="00F313F8">
        <w:rPr>
          <w:highlight w:val="cyan"/>
          <w:u w:val="single"/>
        </w:rPr>
        <w:t>capitalism</w:t>
      </w:r>
      <w:r w:rsidRPr="0072080D">
        <w:rPr>
          <w:sz w:val="16"/>
        </w:rPr>
        <w:t xml:space="preserve"> has no direct use for surplus humanity. But indirectly</w:t>
      </w:r>
      <w:r w:rsidRPr="001F7148">
        <w:rPr>
          <w:sz w:val="16"/>
        </w:rPr>
        <w:t xml:space="preserve">, it </w:t>
      </w:r>
      <w:r w:rsidRPr="001F7148">
        <w:rPr>
          <w:u w:val="single"/>
        </w:rPr>
        <w:t>holds wages down everywhere and</w:t>
      </w:r>
      <w:r w:rsidRPr="00F313F8">
        <w:rPr>
          <w:highlight w:val="cyan"/>
          <w:u w:val="single"/>
        </w:rPr>
        <w:t xml:space="preserve"> makes</w:t>
      </w:r>
      <w:r w:rsidRPr="00EE5A17">
        <w:rPr>
          <w:u w:val="single"/>
        </w:rPr>
        <w:t xml:space="preserve"> new systems of </w:t>
      </w:r>
      <w:r w:rsidRPr="00F313F8">
        <w:rPr>
          <w:highlight w:val="cyan"/>
          <w:u w:val="single"/>
        </w:rPr>
        <w:t>21st century slavery possible</w:t>
      </w:r>
      <w:r w:rsidRPr="00EE5A17">
        <w:rPr>
          <w:u w:val="single"/>
        </w:rPr>
        <w:t>. These systems include prison labor, the forced recruitment of miners at gunpoint by warlords contracted by global corporations to dig up valuable minerals in the Congo, sweatshops and exploited immigrant communities</w:t>
      </w:r>
      <w:r w:rsidRPr="0072080D">
        <w:rPr>
          <w:sz w:val="16"/>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sidRPr="00EE5A17">
        <w:rPr>
          <w:u w:val="single"/>
        </w:rPr>
        <w:t>The global working class is becoming divided into citizen and immigrant workers</w:t>
      </w:r>
      <w:r w:rsidRPr="0072080D">
        <w:rPr>
          <w:sz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sidRPr="00EE5A17">
        <w:rPr>
          <w:u w:val="single"/>
        </w:rPr>
        <w:t xml:space="preserve">6) </w:t>
      </w:r>
      <w:r w:rsidRPr="001F7148">
        <w:rPr>
          <w:u w:val="single"/>
        </w:rPr>
        <w:t xml:space="preserve">There is a disjuncture between a globalizing economy and a nation-state-based system of political authority. </w:t>
      </w:r>
      <w:r w:rsidRPr="00F313F8">
        <w:rPr>
          <w:highlight w:val="cyan"/>
          <w:u w:val="single"/>
        </w:rPr>
        <w:t>Transnational</w:t>
      </w:r>
      <w:r w:rsidRPr="00EE5A17">
        <w:rPr>
          <w:u w:val="single"/>
        </w:rPr>
        <w:t xml:space="preserve"> state </w:t>
      </w:r>
      <w:r w:rsidRPr="00F313F8">
        <w:rPr>
          <w:highlight w:val="cyan"/>
          <w:u w:val="single"/>
        </w:rPr>
        <w:t>apparatuses</w:t>
      </w:r>
      <w:r w:rsidRPr="00EE5A17">
        <w:rPr>
          <w:u w:val="single"/>
        </w:rPr>
        <w:t xml:space="preserve"> are incipient and </w:t>
      </w:r>
      <w:r w:rsidRPr="00F313F8">
        <w:rPr>
          <w:highlight w:val="cyan"/>
          <w:u w:val="single"/>
        </w:rPr>
        <w:t>do not wield enough power</w:t>
      </w:r>
      <w:r w:rsidRPr="00EE5A17">
        <w:rPr>
          <w:u w:val="single"/>
        </w:rPr>
        <w:t xml:space="preserve"> and authority </w:t>
      </w:r>
      <w:r w:rsidRPr="00F313F8">
        <w:rPr>
          <w:highlight w:val="cyan"/>
          <w:u w:val="single"/>
        </w:rPr>
        <w:t>to</w:t>
      </w:r>
      <w:r w:rsidRPr="00EE5A17">
        <w:rPr>
          <w:u w:val="single"/>
        </w:rPr>
        <w:t xml:space="preserve"> organize and </w:t>
      </w:r>
      <w:r w:rsidRPr="00F313F8">
        <w:rPr>
          <w:highlight w:val="cyan"/>
          <w:u w:val="single"/>
        </w:rPr>
        <w:t>stabilize the system</w:t>
      </w:r>
      <w:r w:rsidRPr="00EE5A17">
        <w:rPr>
          <w:u w:val="single"/>
        </w:rPr>
        <w:t>,</w:t>
      </w:r>
      <w:r w:rsidRPr="0072080D">
        <w:rPr>
          <w:sz w:val="16"/>
        </w:rPr>
        <w:t xml:space="preserve"> much less to impose regulations on runaway transnational capital. </w:t>
      </w:r>
      <w:r w:rsidRPr="00EE5A17">
        <w:rPr>
          <w:u w:val="single"/>
        </w:rPr>
        <w:t>In the wake of the 2008 financial collapse, for instance, the governments of the G-8 and G-20 were unable to impose transnational regulation on the global financial system</w:t>
      </w:r>
      <w:r w:rsidRPr="0072080D">
        <w:rPr>
          <w:sz w:val="16"/>
        </w:rPr>
        <w:t>, despite a series of emergency summits to discuss such regulation.</w:t>
      </w:r>
    </w:p>
    <w:p w14:paraId="06AED757" w14:textId="77777777" w:rsidR="0070009C" w:rsidRPr="00236275" w:rsidRDefault="0070009C" w:rsidP="0070009C">
      <w:pPr>
        <w:pStyle w:val="Heading4"/>
        <w:rPr>
          <w:rFonts w:asciiTheme="majorHAnsi" w:hAnsiTheme="majorHAnsi"/>
          <w:shd w:val="clear" w:color="auto" w:fill="FFFFFF"/>
        </w:rPr>
      </w:pPr>
      <w:r w:rsidRPr="00236275">
        <w:rPr>
          <w:rFonts w:asciiTheme="majorHAnsi" w:hAnsiTheme="majorHAnsi"/>
          <w:shd w:val="clear" w:color="auto" w:fill="FFFFFF"/>
        </w:rPr>
        <w:t xml:space="preserve">The alternative is to engage in anticapitalism, an act of radical resistance grounded in grassroots movements. Anticapitalism does not represent an unattainable utopia but challenges common myths about capitalism as a whole. </w:t>
      </w:r>
    </w:p>
    <w:p w14:paraId="7C87CD96" w14:textId="77777777" w:rsidR="0070009C" w:rsidRPr="00236275" w:rsidRDefault="0070009C" w:rsidP="0070009C">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r w:rsidRPr="00236275">
        <w:rPr>
          <w:rFonts w:asciiTheme="majorHAnsi" w:hAnsiTheme="majorHAnsi"/>
          <w:i/>
          <w:iCs/>
        </w:rPr>
        <w:t>Capitalism and Its Alternatives: A Critical Introduction</w:t>
      </w:r>
      <w:r w:rsidRPr="00236275">
        <w:rPr>
          <w:rFonts w:asciiTheme="majorHAnsi" w:hAnsiTheme="majorHAnsi"/>
        </w:rPr>
        <w:t xml:space="preserve">, Zed Books, 2014. ProQuest Ebook Central, </w:t>
      </w:r>
      <w:hyperlink r:id="rId16"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00E70169" w14:textId="77777777" w:rsidR="0070009C" w:rsidRPr="00236275" w:rsidRDefault="0070009C" w:rsidP="0070009C">
      <w:pPr>
        <w:rPr>
          <w:rFonts w:asciiTheme="majorHAnsi" w:hAnsiTheme="majorHAnsi"/>
          <w:u w:val="single"/>
          <w:shd w:val="clear" w:color="auto" w:fill="FFFFFF"/>
        </w:rPr>
      </w:pPr>
      <w:r w:rsidRPr="00236275">
        <w:rPr>
          <w:rFonts w:asciiTheme="majorHAnsi" w:hAnsiTheme="majorHAnsi"/>
          <w:i/>
          <w:iCs/>
          <w:sz w:val="18"/>
          <w:szCs w:val="18"/>
          <w:shd w:val="clear" w:color="auto" w:fill="FFFFFF"/>
        </w:rPr>
        <w:t>A note on terminology</w:t>
      </w:r>
      <w:r w:rsidRPr="00236275">
        <w:rPr>
          <w:rFonts w:asciiTheme="majorHAnsi" w:hAnsiTheme="majorHAnsi"/>
          <w:sz w:val="18"/>
          <w:szCs w:val="18"/>
          <w:shd w:val="clear" w:color="auto" w:fill="FFFFFF"/>
        </w:rPr>
        <w:t xml:space="preserve"> The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distribution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in order to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F313F8">
        <w:rPr>
          <w:rFonts w:asciiTheme="majorHAnsi" w:hAnsiTheme="majorHAnsi"/>
          <w:highlight w:val="cyan"/>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F313F8">
        <w:rPr>
          <w:rFonts w:asciiTheme="majorHAnsi" w:hAnsiTheme="majorHAnsi"/>
          <w:highlight w:val="cyan"/>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F313F8">
        <w:rPr>
          <w:rFonts w:asciiTheme="majorHAnsi" w:hAnsiTheme="majorHAnsi"/>
          <w:highlight w:val="cyan"/>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F313F8">
        <w:rPr>
          <w:rFonts w:asciiTheme="majorHAnsi" w:hAnsiTheme="majorHAnsi"/>
          <w:highlight w:val="cyan"/>
          <w:u w:val="single"/>
          <w:shd w:val="clear" w:color="auto" w:fill="FFFFFF"/>
        </w:rPr>
        <w:t xml:space="preserve">refer to the act of resisting </w:t>
      </w:r>
      <w:r w:rsidRPr="001F7148">
        <w:rPr>
          <w:rFonts w:asciiTheme="majorHAnsi" w:hAnsiTheme="majorHAnsi"/>
          <w:u w:val="single"/>
          <w:shd w:val="clear" w:color="auto" w:fill="FFFFFF"/>
        </w:rPr>
        <w:t>capitalism</w:t>
      </w:r>
      <w:r w:rsidRPr="00F313F8">
        <w:rPr>
          <w:rFonts w:asciiTheme="majorHAnsi" w:hAnsiTheme="majorHAnsi"/>
          <w:highlight w:val="cyan"/>
          <w:u w:val="single"/>
          <w:shd w:val="clear" w:color="auto" w:fill="FFFFFF"/>
        </w:rPr>
        <w:t xml:space="preserve">, </w:t>
      </w:r>
      <w:r w:rsidRPr="001F7148">
        <w:rPr>
          <w:rFonts w:asciiTheme="majorHAnsi" w:hAnsiTheme="majorHAnsi"/>
          <w:u w:val="single"/>
          <w:shd w:val="clear" w:color="auto" w:fill="FFFFFF"/>
        </w:rPr>
        <w:t xml:space="preserve">whether this occurs </w:t>
      </w:r>
      <w:r w:rsidRPr="00F313F8">
        <w:rPr>
          <w:rFonts w:asciiTheme="majorHAnsi" w:hAnsiTheme="majorHAnsi"/>
          <w:highlight w:val="cyan"/>
          <w:u w:val="single"/>
          <w:shd w:val="clear" w:color="auto" w:fill="FFFFFF"/>
        </w:rPr>
        <w:t xml:space="preserve">by </w:t>
      </w:r>
      <w:r w:rsidRPr="001F7148">
        <w:rPr>
          <w:rFonts w:asciiTheme="majorHAnsi" w:hAnsiTheme="majorHAnsi"/>
          <w:u w:val="single"/>
          <w:shd w:val="clear" w:color="auto" w:fill="FFFFFF"/>
        </w:rPr>
        <w:t>attempting to influence the state,</w:t>
      </w:r>
      <w:r w:rsidRPr="00F313F8">
        <w:rPr>
          <w:rFonts w:asciiTheme="majorHAnsi" w:hAnsiTheme="majorHAnsi"/>
          <w:highlight w:val="cyan"/>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F313F8">
        <w:rPr>
          <w:rFonts w:asciiTheme="majorHAnsi" w:hAnsiTheme="majorHAnsi"/>
          <w:highlight w:val="cyan"/>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392DCDD2" w14:textId="77777777" w:rsidR="0070009C" w:rsidRPr="00236275" w:rsidRDefault="0070009C" w:rsidP="0070009C">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F313F8">
        <w:rPr>
          <w:rFonts w:asciiTheme="majorHAnsi" w:hAnsiTheme="majorHAnsi"/>
          <w:b/>
          <w:bCs/>
          <w:highlight w:val="cyan"/>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F313F8">
        <w:rPr>
          <w:rFonts w:asciiTheme="majorHAnsi" w:hAnsiTheme="majorHAnsi"/>
          <w:b/>
          <w:bCs/>
          <w:highlight w:val="cyan"/>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F313F8">
        <w:rPr>
          <w:rFonts w:asciiTheme="majorHAnsi" w:hAnsiTheme="majorHAnsi"/>
          <w:b/>
          <w:bCs/>
          <w:highlight w:val="cyan"/>
          <w:u w:val="single"/>
          <w:shd w:val="clear" w:color="auto" w:fill="FFFFFF"/>
        </w:rPr>
        <w:t xml:space="preserve">desirable, and </w:t>
      </w:r>
      <w:r w:rsidRPr="00236275">
        <w:rPr>
          <w:rFonts w:asciiTheme="majorHAnsi" w:hAnsiTheme="majorHAnsi"/>
          <w:b/>
          <w:bCs/>
          <w:u w:val="single"/>
          <w:shd w:val="clear" w:color="auto" w:fill="FFFFFF"/>
        </w:rPr>
        <w:t>so</w:t>
      </w:r>
      <w:r w:rsidRPr="00F313F8">
        <w:rPr>
          <w:rFonts w:asciiTheme="majorHAnsi" w:hAnsiTheme="majorHAnsi"/>
          <w:b/>
          <w:bCs/>
          <w:highlight w:val="cyan"/>
          <w:u w:val="single"/>
          <w:shd w:val="clear" w:color="auto" w:fill="FFFFFF"/>
        </w:rPr>
        <w:t xml:space="preserve"> justifies anti-cap</w:t>
      </w:r>
      <w:r w:rsidRPr="001F7148">
        <w:rPr>
          <w:rFonts w:asciiTheme="majorHAnsi" w:hAnsiTheme="majorHAnsi"/>
          <w:b/>
          <w:bCs/>
          <w:u w:val="single"/>
          <w:shd w:val="clear" w:color="auto" w:fill="FFFFFF"/>
        </w:rPr>
        <w:t>italist action</w:t>
      </w:r>
      <w:r w:rsidRPr="00236275">
        <w:rPr>
          <w:rFonts w:asciiTheme="majorHAnsi" w:hAnsiTheme="majorHAnsi"/>
          <w:shd w:val="clear" w:color="auto" w:fill="FFFFFF"/>
        </w:rPr>
        <w:t xml:space="preserve">. In doing so, it argues that </w:t>
      </w:r>
      <w:r w:rsidRPr="00F313F8">
        <w:rPr>
          <w:rFonts w:asciiTheme="majorHAnsi" w:hAnsiTheme="majorHAnsi"/>
          <w:highlight w:val="cyan"/>
          <w:u w:val="single"/>
          <w:shd w:val="clear" w:color="auto" w:fill="FFFFFF"/>
        </w:rPr>
        <w:t>cap</w:t>
      </w:r>
      <w:r w:rsidRPr="001F7148">
        <w:rPr>
          <w:rFonts w:asciiTheme="majorHAnsi" w:hAnsiTheme="majorHAnsi"/>
          <w:u w:val="single"/>
          <w:shd w:val="clear" w:color="auto" w:fill="FFFFFF"/>
        </w:rPr>
        <w:t>italism</w:t>
      </w:r>
      <w:r w:rsidRPr="00F313F8">
        <w:rPr>
          <w:rFonts w:asciiTheme="majorHAnsi" w:hAnsiTheme="majorHAnsi"/>
          <w:highlight w:val="cyan"/>
          <w:u w:val="single"/>
          <w:shd w:val="clear" w:color="auto" w:fill="FFFFFF"/>
        </w:rPr>
        <w:t xml:space="preserve"> is a product of </w:t>
      </w:r>
      <w:r w:rsidRPr="001F7148">
        <w:rPr>
          <w:rFonts w:asciiTheme="majorHAnsi" w:hAnsiTheme="majorHAnsi"/>
          <w:u w:val="single"/>
          <w:shd w:val="clear" w:color="auto" w:fill="FFFFFF"/>
        </w:rPr>
        <w:t xml:space="preserve">social </w:t>
      </w:r>
      <w:r w:rsidRPr="00F313F8">
        <w:rPr>
          <w:rFonts w:asciiTheme="majorHAnsi" w:hAnsiTheme="majorHAnsi"/>
          <w:highlight w:val="cyan"/>
          <w:u w:val="single"/>
          <w:shd w:val="clear" w:color="auto" w:fill="FFFFFF"/>
        </w:rPr>
        <w:t xml:space="preserve">interaction </w:t>
      </w:r>
      <w:r w:rsidRPr="001F7148">
        <w:rPr>
          <w:rFonts w:asciiTheme="majorHAnsi" w:hAnsiTheme="majorHAnsi"/>
          <w:u w:val="single"/>
          <w:shd w:val="clear" w:color="auto" w:fill="FFFFFF"/>
        </w:rPr>
        <w:t>between people</w:t>
      </w:r>
      <w:r w:rsidRPr="00F313F8">
        <w:rPr>
          <w:rFonts w:asciiTheme="majorHAnsi" w:hAnsiTheme="majorHAnsi"/>
          <w:highlight w:val="cyan"/>
          <w:u w:val="single"/>
          <w:shd w:val="clear" w:color="auto" w:fill="FFFFFF"/>
        </w:rPr>
        <w:t xml:space="preserve">, and </w:t>
      </w:r>
      <w:r w:rsidRPr="00236275">
        <w:rPr>
          <w:rFonts w:asciiTheme="majorHAnsi" w:hAnsiTheme="majorHAnsi"/>
          <w:u w:val="single"/>
          <w:shd w:val="clear" w:color="auto" w:fill="FFFFFF"/>
        </w:rPr>
        <w:t>that it</w:t>
      </w:r>
      <w:r w:rsidRPr="00F313F8">
        <w:rPr>
          <w:rFonts w:asciiTheme="majorHAnsi" w:hAnsiTheme="majorHAnsi"/>
          <w:highlight w:val="cyan"/>
          <w:u w:val="single"/>
          <w:shd w:val="clear" w:color="auto" w:fill="FFFFFF"/>
        </w:rPr>
        <w:t xml:space="preserve"> is remade </w:t>
      </w:r>
      <w:r w:rsidRPr="001F7148">
        <w:rPr>
          <w:rFonts w:asciiTheme="majorHAnsi" w:hAnsiTheme="majorHAnsi"/>
          <w:u w:val="single"/>
          <w:shd w:val="clear" w:color="auto" w:fill="FFFFFF"/>
        </w:rPr>
        <w:t xml:space="preserve">or resisted </w:t>
      </w:r>
      <w:r w:rsidRPr="00F313F8">
        <w:rPr>
          <w:rFonts w:asciiTheme="majorHAnsi" w:hAnsiTheme="majorHAnsi"/>
          <w:highlight w:val="cyan"/>
          <w:u w:val="single"/>
          <w:shd w:val="clear" w:color="auto" w:fill="FFFFFF"/>
        </w:rPr>
        <w:t xml:space="preserve">through </w:t>
      </w:r>
      <w:r w:rsidRPr="001F7148">
        <w:rPr>
          <w:rFonts w:asciiTheme="majorHAnsi" w:hAnsiTheme="majorHAnsi"/>
          <w:u w:val="single"/>
          <w:shd w:val="clear" w:color="auto" w:fill="FFFFFF"/>
        </w:rPr>
        <w:t xml:space="preserve">our </w:t>
      </w:r>
      <w:r w:rsidRPr="00F313F8">
        <w:rPr>
          <w:rFonts w:asciiTheme="majorHAnsi" w:hAnsiTheme="majorHAnsi"/>
          <w:highlight w:val="cyan"/>
          <w:u w:val="single"/>
          <w:shd w:val="clear" w:color="auto" w:fill="FFFFFF"/>
        </w:rPr>
        <w:t xml:space="preserve">social action. </w:t>
      </w:r>
      <w:r w:rsidRPr="001F7148">
        <w:rPr>
          <w:rFonts w:asciiTheme="majorHAnsi" w:hAnsiTheme="majorHAnsi"/>
          <w:u w:val="single"/>
          <w:shd w:val="clear" w:color="auto" w:fill="FFFFFF"/>
        </w:rPr>
        <w:t xml:space="preserve">This </w:t>
      </w:r>
      <w:r w:rsidRPr="001F7148">
        <w:rPr>
          <w:rFonts w:asciiTheme="majorHAnsi" w:hAnsiTheme="majorHAnsi"/>
          <w:u w:val="single"/>
          <w:shd w:val="clear" w:color="auto" w:fill="FFFFFF"/>
        </w:rPr>
        <w:softHyphen/>
      </w:r>
      <w:r w:rsidRPr="00F313F8">
        <w:rPr>
          <w:rFonts w:asciiTheme="majorHAnsi" w:hAnsiTheme="majorHAnsi"/>
          <w:highlight w:val="cyan"/>
          <w:u w:val="single"/>
          <w:shd w:val="clear" w:color="auto" w:fill="FFFFFF"/>
        </w:rPr>
        <w:t xml:space="preserve">emphasis on social constitution challenges </w:t>
      </w:r>
      <w:r w:rsidRPr="001F7148">
        <w:rPr>
          <w:rFonts w:asciiTheme="majorHAnsi" w:hAnsiTheme="majorHAnsi"/>
          <w:u w:val="single"/>
          <w:shd w:val="clear" w:color="auto" w:fill="FFFFFF"/>
        </w:rPr>
        <w:t xml:space="preserve">common </w:t>
      </w:r>
      <w:r w:rsidRPr="00F313F8">
        <w:rPr>
          <w:rFonts w:asciiTheme="majorHAnsi" w:hAnsiTheme="majorHAnsi"/>
          <w:highlight w:val="cyan"/>
          <w:u w:val="single"/>
          <w:shd w:val="clear" w:color="auto" w:fill="FFFFFF"/>
        </w:rPr>
        <w:t xml:space="preserve">assertions about </w:t>
      </w:r>
      <w:r w:rsidRPr="001F7148">
        <w:rPr>
          <w:rFonts w:asciiTheme="majorHAnsi" w:hAnsiTheme="majorHAnsi"/>
          <w:u w:val="single"/>
          <w:shd w:val="clear" w:color="auto" w:fill="FFFFFF"/>
        </w:rPr>
        <w:t xml:space="preserve">the </w:t>
      </w:r>
      <w:r w:rsidRPr="00F313F8">
        <w:rPr>
          <w:rFonts w:asciiTheme="majorHAnsi" w:hAnsiTheme="majorHAnsi"/>
          <w:highlight w:val="cyan"/>
          <w:u w:val="single"/>
          <w:shd w:val="clear" w:color="auto" w:fill="FFFFFF"/>
        </w:rPr>
        <w:t xml:space="preserve">inevitability </w:t>
      </w:r>
      <w:r w:rsidRPr="001F7148">
        <w:rPr>
          <w:rFonts w:asciiTheme="majorHAnsi" w:hAnsiTheme="majorHAnsi"/>
          <w:u w:val="single"/>
          <w:shd w:val="clear" w:color="auto" w:fill="FFFFFF"/>
        </w:rPr>
        <w:t>of capitalist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F313F8">
        <w:rPr>
          <w:rFonts w:asciiTheme="majorHAnsi" w:hAnsiTheme="majorHAnsi"/>
          <w:b/>
          <w:bCs/>
          <w:highlight w:val="cyan"/>
          <w:u w:val="single"/>
          <w:shd w:val="clear" w:color="auto" w:fill="FFFFFF"/>
        </w:rPr>
        <w:t>alt</w:t>
      </w:r>
      <w:r w:rsidRPr="001F7148">
        <w:rPr>
          <w:rFonts w:asciiTheme="majorHAnsi" w:hAnsiTheme="majorHAnsi"/>
          <w:b/>
          <w:bCs/>
          <w:u w:val="single"/>
          <w:shd w:val="clear" w:color="auto" w:fill="FFFFFF"/>
        </w:rPr>
        <w:t>ernative</w:t>
      </w:r>
      <w:r w:rsidRPr="00F313F8">
        <w:rPr>
          <w:rFonts w:asciiTheme="majorHAnsi" w:hAnsiTheme="majorHAnsi"/>
          <w:b/>
          <w:bCs/>
          <w:highlight w:val="cyan"/>
          <w:u w:val="single"/>
          <w:shd w:val="clear" w:color="auto" w:fill="FFFFFF"/>
        </w:rPr>
        <w:t xml:space="preserve">s </w:t>
      </w:r>
      <w:r w:rsidRPr="001F7148">
        <w:rPr>
          <w:rFonts w:asciiTheme="majorHAnsi" w:hAnsiTheme="majorHAnsi"/>
          <w:b/>
          <w:bCs/>
          <w:u w:val="single"/>
          <w:shd w:val="clear" w:color="auto" w:fill="FFFFFF"/>
        </w:rPr>
        <w:t xml:space="preserve">to capitalism </w:t>
      </w:r>
      <w:r w:rsidRPr="00F313F8">
        <w:rPr>
          <w:rFonts w:asciiTheme="majorHAnsi" w:hAnsiTheme="majorHAnsi"/>
          <w:b/>
          <w:bCs/>
          <w:highlight w:val="cyan"/>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F313F8">
        <w:rPr>
          <w:rFonts w:asciiTheme="majorHAnsi" w:hAnsiTheme="majorHAnsi"/>
          <w:b/>
          <w:bCs/>
          <w:highlight w:val="cyan"/>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political means, and argues that </w:t>
      </w:r>
      <w:r w:rsidRPr="00F313F8">
        <w:rPr>
          <w:rFonts w:asciiTheme="majorHAnsi" w:hAnsiTheme="majorHAnsi"/>
          <w:highlight w:val="cyan"/>
          <w:u w:val="single"/>
          <w:shd w:val="clear" w:color="auto" w:fill="FFFFFF"/>
        </w:rPr>
        <w:t>anticapitalist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2D3DBF5E" w14:textId="77777777" w:rsidR="0070009C" w:rsidRPr="00236275" w:rsidRDefault="0070009C" w:rsidP="0070009C">
      <w:pPr>
        <w:rPr>
          <w:rFonts w:asciiTheme="majorHAnsi" w:hAnsiTheme="majorHAnsi"/>
          <w:sz w:val="18"/>
          <w:szCs w:val="18"/>
          <w:shd w:val="clear" w:color="auto" w:fill="FFFFFF"/>
        </w:rPr>
      </w:pPr>
      <w:r w:rsidRPr="00236275">
        <w:rPr>
          <w:rFonts w:asciiTheme="majorHAnsi" w:hAnsiTheme="majorHAnsi"/>
          <w:u w:val="single"/>
          <w:shd w:val="clear" w:color="auto" w:fill="FFFFFF"/>
        </w:rPr>
        <w:t>The arguments of the book therefore fit with a long tradition of anti-capitalist resistance</w:t>
      </w:r>
      <w:r w:rsidRPr="00236275">
        <w:rPr>
          <w:rFonts w:asciiTheme="majorHAnsi" w:hAnsiTheme="majorHAnsi"/>
          <w:shd w:val="clear" w:color="auto" w:fill="FFFFFF"/>
        </w:rPr>
        <w:t xml:space="preserve">. </w:t>
      </w:r>
      <w:r w:rsidRPr="00236275">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236275">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203774E9" w14:textId="0D78422B" w:rsidR="00482E8A" w:rsidRPr="00482E8A" w:rsidRDefault="0070009C" w:rsidP="00482E8A">
      <w:r w:rsidRPr="00236275">
        <w:rPr>
          <w:rFonts w:asciiTheme="majorHAnsi" w:hAnsiTheme="majorHAnsi"/>
          <w:sz w:val="18"/>
          <w:szCs w:val="18"/>
          <w:shd w:val="clear" w:color="auto" w:fill="FFFFFF"/>
        </w:rPr>
        <w:t>Luc Boltanski (2002: 6) also highlights the diversity of the 1968 movement by distinguishing between its social and artistic critiques, where the former focused on inequality and poverty stemming from capitalism, and the latter on liberation, individual autonomy and authenticity. Michael Löwy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236275">
        <w:rPr>
          <w:rFonts w:asciiTheme="majorHAnsi" w:hAnsiTheme="majorHAnsi"/>
          <w:shd w:val="clear" w:color="auto" w:fill="FFFFFF"/>
        </w:rPr>
        <w:t xml:space="preserve">. Therefore, </w:t>
      </w:r>
      <w:r w:rsidRPr="00236275">
        <w:rPr>
          <w:rFonts w:asciiTheme="majorHAnsi" w:hAnsiTheme="majorHAnsi"/>
          <w:u w:val="single"/>
          <w:shd w:val="clear" w:color="auto" w:fill="FFFFFF"/>
        </w:rPr>
        <w:t xml:space="preserve">the significance of 1968 can be seen not just across space, but also as a reflection of long-established traditions of resistance to prevailing social, political and economic forms or organization. On such readings, </w:t>
      </w:r>
      <w:r w:rsidRPr="00F313F8">
        <w:rPr>
          <w:rFonts w:asciiTheme="majorHAnsi" w:hAnsiTheme="majorHAnsi"/>
          <w:highlight w:val="cyan"/>
          <w:u w:val="single"/>
          <w:shd w:val="clear" w:color="auto" w:fill="FFFFFF"/>
        </w:rPr>
        <w:t xml:space="preserve">the events of 1968 can be interpreted as a demonstration of long-standing anti-capitalist feeling that rested on a critique of the world </w:t>
      </w:r>
      <w:r w:rsidRPr="001F7148">
        <w:rPr>
          <w:rFonts w:asciiTheme="majorHAnsi" w:hAnsiTheme="majorHAnsi"/>
          <w:u w:val="single"/>
          <w:shd w:val="clear" w:color="auto" w:fill="FFFFFF"/>
        </w:rPr>
        <w:t>we live in and the injustices it creates, and in turn motivated action in order to try to address them.</w:t>
      </w:r>
      <w:r w:rsidRPr="00236275">
        <w:rPr>
          <w:rFonts w:asciiTheme="majorHAnsi" w:hAnsiTheme="majorHAnsi"/>
          <w:u w:val="single"/>
          <w:shd w:val="clear" w:color="auto" w:fill="FFFFFF"/>
        </w:rPr>
        <w:t xml:space="preserve"> </w:t>
      </w:r>
    </w:p>
    <w:p w14:paraId="555AD15F" w14:textId="75D549F4" w:rsidR="007D16A1" w:rsidRDefault="007D16A1" w:rsidP="007D16A1">
      <w:pPr>
        <w:pStyle w:val="Heading2"/>
      </w:pPr>
      <w:r>
        <w:t>Case</w:t>
      </w:r>
    </w:p>
    <w:p w14:paraId="33B36FFF" w14:textId="128D2561" w:rsidR="001552C7" w:rsidRDefault="008A1F8D" w:rsidP="001552C7">
      <w:pPr>
        <w:pStyle w:val="Heading3"/>
        <w:rPr>
          <w:rFonts w:eastAsia="Times New Roman"/>
        </w:rPr>
      </w:pPr>
      <w:r>
        <w:rPr>
          <w:rFonts w:eastAsia="Times New Roman"/>
        </w:rPr>
        <w:t>1NC – Data Exclusivity</w:t>
      </w:r>
    </w:p>
    <w:p w14:paraId="25A78395" w14:textId="671F5655" w:rsidR="00BA4CA2" w:rsidRPr="00790CAA" w:rsidRDefault="00BA4CA2" w:rsidP="00BA4CA2">
      <w:pPr>
        <w:pStyle w:val="Heading4"/>
      </w:pPr>
      <w:r>
        <w:t xml:space="preserve">The aff causes </w:t>
      </w:r>
      <w:r w:rsidRPr="00790CAA">
        <w:rPr>
          <w:u w:val="single"/>
        </w:rPr>
        <w:t>political uncertainty</w:t>
      </w:r>
      <w:r>
        <w:t xml:space="preserve"> and </w:t>
      </w:r>
      <w:r w:rsidRPr="00790CAA">
        <w:rPr>
          <w:u w:val="single"/>
        </w:rPr>
        <w:t>revenue decline</w:t>
      </w:r>
      <w:r>
        <w:t xml:space="preserve"> for pharma companies---that causes them to cut new RnD programs</w:t>
      </w:r>
    </w:p>
    <w:p w14:paraId="266FA640" w14:textId="77777777" w:rsidR="00BA4CA2" w:rsidRPr="00790CAA" w:rsidRDefault="00BA4CA2" w:rsidP="00BA4CA2">
      <w:r>
        <w:t xml:space="preserve">David </w:t>
      </w:r>
      <w:r w:rsidRPr="00790CAA">
        <w:rPr>
          <w:rStyle w:val="Style13ptBold"/>
        </w:rPr>
        <w:t>Epstein 17</w:t>
      </w:r>
      <w:r>
        <w:t>, executive partner at Flagship Pioneering. March 17. “The next horizon of innovation for pharma” http://www.mckinsey.com/industries/pharmaceuticals-and-medical-products/our-insights/the-next-horizon-of-innovation-for-pharma</w:t>
      </w:r>
    </w:p>
    <w:p w14:paraId="2449A4CB" w14:textId="77777777" w:rsidR="00BA4CA2" w:rsidRDefault="00BA4CA2" w:rsidP="00BA4CA2">
      <w:r w:rsidRPr="00C5681A">
        <w:rPr>
          <w:rStyle w:val="underline"/>
          <w:highlight w:val="cyan"/>
        </w:rPr>
        <w:t>You</w:t>
      </w:r>
      <w:r w:rsidRPr="00790CAA">
        <w:rPr>
          <w:sz w:val="16"/>
        </w:rPr>
        <w:t xml:space="preserve"> also </w:t>
      </w:r>
      <w:r w:rsidRPr="00C5681A">
        <w:rPr>
          <w:rStyle w:val="underline"/>
          <w:highlight w:val="cyan"/>
        </w:rPr>
        <w:t>have to look at the external environment</w:t>
      </w:r>
      <w:r w:rsidRPr="00790CAA">
        <w:rPr>
          <w:sz w:val="16"/>
        </w:rPr>
        <w:t xml:space="preserve"> and think about what could go wrong. </w:t>
      </w:r>
      <w:r w:rsidRPr="00C5681A">
        <w:rPr>
          <w:rStyle w:val="underline"/>
          <w:highlight w:val="cyan"/>
        </w:rPr>
        <w:t>We</w:t>
      </w:r>
      <w:r w:rsidRPr="00790CAA">
        <w:rPr>
          <w:sz w:val="16"/>
        </w:rPr>
        <w:t xml:space="preserve"> should </w:t>
      </w:r>
      <w:r w:rsidRPr="00C5681A">
        <w:rPr>
          <w:rStyle w:val="Emphasis"/>
          <w:highlight w:val="cyan"/>
        </w:rPr>
        <w:t>always worry when there’s political change</w:t>
      </w:r>
      <w:r w:rsidRPr="00790CAA">
        <w:rPr>
          <w:sz w:val="16"/>
        </w:rPr>
        <w:t xml:space="preserve">. For instance, </w:t>
      </w:r>
      <w:r w:rsidRPr="00C5681A">
        <w:rPr>
          <w:rStyle w:val="underline"/>
          <w:highlight w:val="cyan"/>
        </w:rPr>
        <w:t xml:space="preserve">when </w:t>
      </w:r>
      <w:r w:rsidRPr="00790CAA">
        <w:rPr>
          <w:rStyle w:val="underline"/>
        </w:rPr>
        <w:t>payors</w:t>
      </w:r>
      <w:r w:rsidRPr="00790CAA">
        <w:rPr>
          <w:sz w:val="16"/>
        </w:rPr>
        <w:t xml:space="preserve">—which is </w:t>
      </w:r>
      <w:r w:rsidRPr="00C5681A">
        <w:rPr>
          <w:rStyle w:val="underline"/>
          <w:highlight w:val="cyan"/>
        </w:rPr>
        <w:t>the government</w:t>
      </w:r>
      <w:r w:rsidRPr="00790CAA">
        <w:rPr>
          <w:sz w:val="16"/>
        </w:rPr>
        <w:t xml:space="preserve"> in most parts of the world—</w:t>
      </w:r>
      <w:r w:rsidRPr="00C5681A">
        <w:rPr>
          <w:rStyle w:val="underline"/>
          <w:highlight w:val="cyan"/>
        </w:rPr>
        <w:t>come under economic pressure, changes in legislation could disrupt the innovation process. If</w:t>
      </w:r>
      <w:r w:rsidRPr="00790CAA">
        <w:rPr>
          <w:rStyle w:val="underline"/>
        </w:rPr>
        <w:t xml:space="preserve"> all of a sudden </w:t>
      </w:r>
      <w:r w:rsidRPr="00C5681A">
        <w:rPr>
          <w:rStyle w:val="underline"/>
          <w:highlight w:val="cyan"/>
        </w:rPr>
        <w:t>investors had no hope of</w:t>
      </w:r>
      <w:r w:rsidRPr="00790CAA">
        <w:rPr>
          <w:rStyle w:val="underline"/>
        </w:rPr>
        <w:t xml:space="preserve"> being able </w:t>
      </w:r>
      <w:r w:rsidRPr="00C5681A">
        <w:rPr>
          <w:rStyle w:val="underline"/>
          <w:highlight w:val="cyan"/>
        </w:rPr>
        <w:t>to take their companies public</w:t>
      </w:r>
      <w:r w:rsidRPr="00790CAA">
        <w:rPr>
          <w:rStyle w:val="underline"/>
        </w:rPr>
        <w:t xml:space="preserve"> and make a good return, that </w:t>
      </w:r>
      <w:r w:rsidRPr="00C5681A">
        <w:rPr>
          <w:rStyle w:val="underline"/>
          <w:highlight w:val="cyan"/>
        </w:rPr>
        <w:t xml:space="preserve">money would dry up, </w:t>
      </w:r>
      <w:r w:rsidRPr="00C5681A">
        <w:rPr>
          <w:rStyle w:val="Emphasis"/>
          <w:highlight w:val="cyan"/>
        </w:rPr>
        <w:t>as would innovation</w:t>
      </w:r>
      <w:r w:rsidRPr="00C5681A">
        <w:rPr>
          <w:rStyle w:val="underline"/>
          <w:highlight w:val="cyan"/>
        </w:rPr>
        <w:t>. If pharma companies saw prices fall</w:t>
      </w:r>
      <w:r w:rsidRPr="00790CAA">
        <w:rPr>
          <w:sz w:val="16"/>
        </w:rPr>
        <w:t xml:space="preserve"> </w:t>
      </w:r>
      <w:r w:rsidRPr="00790CAA">
        <w:rPr>
          <w:rStyle w:val="underline"/>
        </w:rPr>
        <w:t xml:space="preserve">so far that their margins came under huge pressure, </w:t>
      </w:r>
      <w:r w:rsidRPr="00C5681A">
        <w:rPr>
          <w:rStyle w:val="underline"/>
          <w:highlight w:val="cyan"/>
        </w:rPr>
        <w:t>they would cut</w:t>
      </w:r>
      <w:r w:rsidRPr="00790CAA">
        <w:rPr>
          <w:rStyle w:val="underline"/>
        </w:rPr>
        <w:t xml:space="preserve"> costs and reduce </w:t>
      </w:r>
      <w:r w:rsidRPr="00C5681A">
        <w:rPr>
          <w:rStyle w:val="underline"/>
          <w:highlight w:val="cyan"/>
        </w:rPr>
        <w:t>R&amp;D</w:t>
      </w:r>
      <w:r w:rsidRPr="00790CAA">
        <w:rPr>
          <w:rStyle w:val="underline"/>
        </w:rPr>
        <w:t xml:space="preserve"> as well as other spending</w:t>
      </w:r>
      <w:r w:rsidRPr="00790CAA">
        <w:rPr>
          <w:sz w:val="16"/>
        </w:rPr>
        <w:t xml:space="preserve">. Eventually there would be an industry shakeout, and it would correct itself, but </w:t>
      </w:r>
      <w:r w:rsidRPr="00C5681A">
        <w:rPr>
          <w:rStyle w:val="underline"/>
          <w:highlight w:val="cyan"/>
        </w:rPr>
        <w:t>you’d have several years</w:t>
      </w:r>
      <w:r w:rsidRPr="00790CAA">
        <w:rPr>
          <w:sz w:val="16"/>
        </w:rPr>
        <w:t xml:space="preserve"> or longer </w:t>
      </w:r>
      <w:r w:rsidRPr="00C5681A">
        <w:rPr>
          <w:rStyle w:val="underline"/>
          <w:highlight w:val="cyan"/>
        </w:rPr>
        <w:t>where things</w:t>
      </w:r>
      <w:r w:rsidRPr="00790CAA">
        <w:rPr>
          <w:sz w:val="16"/>
        </w:rPr>
        <w:t xml:space="preserve"> slowed down or </w:t>
      </w:r>
      <w:r w:rsidRPr="00C5681A">
        <w:rPr>
          <w:rStyle w:val="underline"/>
          <w:highlight w:val="cyan"/>
        </w:rPr>
        <w:t>paused</w:t>
      </w:r>
      <w:r w:rsidRPr="00790CAA">
        <w:rPr>
          <w:sz w:val="16"/>
        </w:rPr>
        <w:t xml:space="preserve">, and </w:t>
      </w:r>
      <w:r w:rsidRPr="00C5681A">
        <w:rPr>
          <w:rStyle w:val="Emphasis"/>
          <w:highlight w:val="cyan"/>
        </w:rPr>
        <w:t>that’s an ongoing risk</w:t>
      </w:r>
      <w:r>
        <w:t>.</w:t>
      </w:r>
    </w:p>
    <w:p w14:paraId="05DC5804" w14:textId="7F5FCCCC" w:rsidR="001552C7" w:rsidRPr="001552C7" w:rsidRDefault="001552C7" w:rsidP="001552C7">
      <w:pPr>
        <w:pStyle w:val="Heading4"/>
        <w:rPr>
          <w:rFonts w:cs="Calibri"/>
        </w:rPr>
      </w:pPr>
      <w:r>
        <w:t xml:space="preserve">Their impact is </w:t>
      </w:r>
      <w:r w:rsidRPr="001552C7">
        <w:rPr>
          <w:rFonts w:cs="Calibri"/>
        </w:rPr>
        <w:t xml:space="preserve">about future pandemics, and the internal link is about non-adherence to everyday diseases like HIV – assign this </w:t>
      </w:r>
      <w:r w:rsidRPr="001552C7">
        <w:rPr>
          <w:rFonts w:cs="Calibri"/>
          <w:u w:val="single"/>
        </w:rPr>
        <w:t>0 risk</w:t>
      </w:r>
    </w:p>
    <w:p w14:paraId="10A46382" w14:textId="77777777" w:rsidR="00BA4CA2" w:rsidRDefault="00BA4CA2" w:rsidP="00BA4CA2">
      <w:pPr>
        <w:pStyle w:val="Heading4"/>
      </w:pPr>
      <w:r>
        <w:t xml:space="preserve">ABR won’t get </w:t>
      </w:r>
      <w:r>
        <w:rPr>
          <w:u w:val="single"/>
        </w:rPr>
        <w:t>close</w:t>
      </w:r>
      <w:r>
        <w:t xml:space="preserve"> to extinction, intervening actors solve it, their internal link can’t </w:t>
      </w:r>
    </w:p>
    <w:p w14:paraId="0D8A3F7B" w14:textId="77777777" w:rsidR="00BA4CA2" w:rsidRDefault="00BA4CA2" w:rsidP="00BA4CA2">
      <w:r>
        <w:t xml:space="preserve">Ed </w:t>
      </w:r>
      <w:r>
        <w:rPr>
          <w:rStyle w:val="Style13ptBold"/>
        </w:rPr>
        <w:t>Cara 1</w:t>
      </w:r>
      <w:r w:rsidRPr="00E56778">
        <w:rPr>
          <w:rStyle w:val="Style13ptBold"/>
        </w:rPr>
        <w:t>7</w:t>
      </w:r>
      <w:r>
        <w:t xml:space="preserve">, science writer for The Atlantic, Newsweek, and Vocativ, 1/27/17, “The Attack Of The Superbugs,” http://www.vocativ.com/394419/attack-of-the-superbugs/ </w:t>
      </w:r>
    </w:p>
    <w:p w14:paraId="0BB20F94" w14:textId="77777777" w:rsidR="00BA4CA2" w:rsidRPr="00E56778" w:rsidRDefault="00BA4CA2" w:rsidP="00BA4CA2">
      <w:pPr>
        <w:rPr>
          <w:sz w:val="16"/>
        </w:rPr>
      </w:pPr>
      <w:r w:rsidRPr="00C5681A">
        <w:rPr>
          <w:rStyle w:val="Emphasis"/>
          <w:highlight w:val="cyan"/>
        </w:rPr>
        <w:t>A</w:t>
      </w:r>
      <w:r w:rsidRPr="00E56778">
        <w:rPr>
          <w:rStyle w:val="StyleUnderline"/>
        </w:rPr>
        <w:t>nti</w:t>
      </w:r>
      <w:r w:rsidRPr="00C5681A">
        <w:rPr>
          <w:rStyle w:val="Emphasis"/>
          <w:highlight w:val="cyan"/>
        </w:rPr>
        <w:t>b</w:t>
      </w:r>
      <w:r w:rsidRPr="00E56778">
        <w:rPr>
          <w:rStyle w:val="StyleUnderline"/>
        </w:rPr>
        <w:t>iotic-</w:t>
      </w:r>
      <w:r w:rsidRPr="00C5681A">
        <w:rPr>
          <w:rStyle w:val="Emphasis"/>
          <w:highlight w:val="cyan"/>
        </w:rPr>
        <w:t>r</w:t>
      </w:r>
      <w:r w:rsidRPr="00E56778">
        <w:rPr>
          <w:rStyle w:val="StyleUnderline"/>
        </w:rPr>
        <w:t>esistant infections</w:t>
      </w:r>
      <w:r w:rsidRPr="00E56778">
        <w:rPr>
          <w:sz w:val="16"/>
        </w:rPr>
        <w:t xml:space="preserve"> kill at least 700,000 people worldwide a year right now, according to an exhaustive report commissioned by the UK in 2014, and without any substantial medical breakthroughs or policy changes that slow down resistance, they </w:t>
      </w:r>
      <w:r w:rsidRPr="00C5681A">
        <w:rPr>
          <w:rStyle w:val="StyleUnderline"/>
          <w:highlight w:val="cyan"/>
        </w:rPr>
        <w:t>may claim</w:t>
      </w:r>
      <w:r w:rsidRPr="00E56778">
        <w:rPr>
          <w:sz w:val="16"/>
        </w:rPr>
        <w:t xml:space="preserve"> some </w:t>
      </w:r>
      <w:r w:rsidRPr="00C5681A">
        <w:rPr>
          <w:rStyle w:val="Emphasis"/>
          <w:sz w:val="24"/>
          <w:highlight w:val="cyan"/>
        </w:rPr>
        <w:t>10 million deaths</w:t>
      </w:r>
      <w:r w:rsidRPr="00E56778">
        <w:rPr>
          <w:rStyle w:val="Emphasis"/>
          <w:sz w:val="24"/>
        </w:rPr>
        <w:t xml:space="preserve"> annually </w:t>
      </w:r>
      <w:r w:rsidRPr="00C5681A">
        <w:rPr>
          <w:rStyle w:val="Emphasis"/>
          <w:sz w:val="24"/>
          <w:highlight w:val="cyan"/>
        </w:rPr>
        <w:t>by 2050</w:t>
      </w:r>
      <w:r w:rsidRPr="00E56778">
        <w:rPr>
          <w:sz w:val="16"/>
        </w:rPr>
        <w:t xml:space="preserve"> — </w:t>
      </w:r>
      <w:r w:rsidRPr="00C5681A">
        <w:rPr>
          <w:rStyle w:val="StyleUnderline"/>
          <w:highlight w:val="cyan"/>
        </w:rPr>
        <w:t>eclipsing cancer</w:t>
      </w:r>
      <w:r w:rsidRPr="00E56778">
        <w:rPr>
          <w:sz w:val="16"/>
        </w:rPr>
        <w:t xml:space="preserve"> in general as a leading cause. </w:t>
      </w:r>
      <w:r w:rsidRPr="00E56778">
        <w:rPr>
          <w:rStyle w:val="StyleUnderline"/>
        </w:rPr>
        <w:t>These deaths</w:t>
      </w:r>
      <w:r w:rsidRPr="00E56778">
        <w:rPr>
          <w:sz w:val="16"/>
        </w:rPr>
        <w:t xml:space="preserve"> largely </w:t>
      </w:r>
      <w:r w:rsidRPr="00E56778">
        <w:rPr>
          <w:rStyle w:val="Emphasis"/>
        </w:rPr>
        <w:t>won’t</w:t>
      </w:r>
      <w:r w:rsidRPr="00E56778">
        <w:rPr>
          <w:rStyle w:val="StyleUnderline"/>
        </w:rPr>
        <w:t xml:space="preserve"> come from pan-resistant infections</w:t>
      </w:r>
      <w:r w:rsidRPr="00E56778">
        <w:rPr>
          <w:sz w:val="16"/>
        </w:rPr>
        <w:t xml:space="preserve">, just tougher ones. </w:t>
      </w:r>
      <w:r w:rsidRPr="00E56778">
        <w:rPr>
          <w:rStyle w:val="StyleUnderline"/>
        </w:rPr>
        <w:t>A preventable death there</w:t>
      </w:r>
      <w:r w:rsidRPr="00E56778">
        <w:rPr>
          <w:sz w:val="16"/>
        </w:rPr>
        <w:t xml:space="preserve">, a preventable death </w:t>
      </w:r>
      <w:r w:rsidRPr="00E56778">
        <w:rPr>
          <w:rStyle w:val="StyleUnderline"/>
        </w:rPr>
        <w:t>here</w:t>
      </w:r>
      <w:r w:rsidRPr="00E56778">
        <w:rPr>
          <w:sz w:val="16"/>
        </w:rPr>
        <w:t>.</w:t>
      </w:r>
    </w:p>
    <w:p w14:paraId="490C5597" w14:textId="77777777" w:rsidR="00BA4CA2" w:rsidRPr="00E56778" w:rsidRDefault="00BA4CA2" w:rsidP="00BA4CA2">
      <w:pPr>
        <w:rPr>
          <w:sz w:val="16"/>
        </w:rPr>
      </w:pPr>
      <w:r w:rsidRPr="00E56778">
        <w:rPr>
          <w:sz w:val="16"/>
        </w:rPr>
        <w:t>Leaving that aside, antibiotics, along with proper sanitation and nutrition, gird our entire way of living. Most every invasive surgery, pregnancy, organ transplant and chemotherapy session we go through will become riskier. Other diseases like HIV, malaria or influenza will become deadlier, since bacteria often exploit the opening in our immune system they leave behind. And already precarious populations like those living with cystic fibrosis, prisoners, and the poor will lose years off their lives.</w:t>
      </w:r>
    </w:p>
    <w:p w14:paraId="793C5DDD" w14:textId="77777777" w:rsidR="00BA4CA2" w:rsidRPr="00E56778" w:rsidRDefault="00BA4CA2" w:rsidP="00BA4CA2">
      <w:pPr>
        <w:rPr>
          <w:sz w:val="16"/>
        </w:rPr>
      </w:pPr>
      <w:r w:rsidRPr="00E56778">
        <w:rPr>
          <w:rStyle w:val="StyleUnderline"/>
        </w:rPr>
        <w:t>For all the</w:t>
      </w:r>
      <w:r w:rsidRPr="00E56778">
        <w:rPr>
          <w:sz w:val="16"/>
        </w:rPr>
        <w:t xml:space="preserve"> warranted </w:t>
      </w:r>
      <w:r w:rsidRPr="00E56778">
        <w:rPr>
          <w:rStyle w:val="StyleUnderline"/>
        </w:rPr>
        <w:t>gloom</w:t>
      </w:r>
      <w:r w:rsidRPr="00E56778">
        <w:rPr>
          <w:sz w:val="16"/>
        </w:rPr>
        <w:t xml:space="preserve">, though, Farewell does think </w:t>
      </w:r>
      <w:r w:rsidRPr="00C5681A">
        <w:rPr>
          <w:rStyle w:val="StyleUnderline"/>
          <w:highlight w:val="cyan"/>
        </w:rPr>
        <w:t>there are reasons to be hopeful</w:t>
      </w:r>
      <w:r w:rsidRPr="00E56778">
        <w:rPr>
          <w:sz w:val="16"/>
        </w:rPr>
        <w:t xml:space="preserve">. “I don’t think we are doing enough, but </w:t>
      </w:r>
      <w:r w:rsidRPr="00E56778">
        <w:rPr>
          <w:rStyle w:val="StyleUnderline"/>
        </w:rPr>
        <w:t xml:space="preserve">the </w:t>
      </w:r>
      <w:r w:rsidRPr="00C5681A">
        <w:rPr>
          <w:rStyle w:val="StyleUnderline"/>
          <w:highlight w:val="cyan"/>
        </w:rPr>
        <w:t>scientific community</w:t>
      </w:r>
      <w:r w:rsidRPr="00E56778">
        <w:rPr>
          <w:rStyle w:val="StyleUnderline"/>
        </w:rPr>
        <w:t xml:space="preserve"> along </w:t>
      </w:r>
      <w:r w:rsidRPr="00C5681A">
        <w:rPr>
          <w:rStyle w:val="StyleUnderline"/>
          <w:highlight w:val="cyan"/>
        </w:rPr>
        <w:t>with many governmental</w:t>
      </w:r>
      <w:r w:rsidRPr="00E56778">
        <w:rPr>
          <w:rStyle w:val="StyleUnderline"/>
        </w:rPr>
        <w:t xml:space="preserve"> and private </w:t>
      </w:r>
      <w:r w:rsidRPr="00C5681A">
        <w:rPr>
          <w:rStyle w:val="StyleUnderline"/>
          <w:highlight w:val="cyan"/>
        </w:rPr>
        <w:t>foundations are</w:t>
      </w:r>
      <w:r w:rsidRPr="00E56778">
        <w:rPr>
          <w:rStyle w:val="StyleUnderline"/>
        </w:rPr>
        <w:t xml:space="preserve"> </w:t>
      </w:r>
      <w:r w:rsidRPr="00E56778">
        <w:rPr>
          <w:rStyle w:val="Emphasis"/>
        </w:rPr>
        <w:t xml:space="preserve">very </w:t>
      </w:r>
      <w:r w:rsidRPr="00C5681A">
        <w:rPr>
          <w:rStyle w:val="Emphasis"/>
          <w:highlight w:val="cyan"/>
        </w:rPr>
        <w:t>actively involved</w:t>
      </w:r>
      <w:r w:rsidRPr="00C5681A">
        <w:rPr>
          <w:rStyle w:val="StyleUnderline"/>
          <w:highlight w:val="cyan"/>
        </w:rPr>
        <w:t xml:space="preserve"> in</w:t>
      </w:r>
      <w:r w:rsidRPr="00E56778">
        <w:rPr>
          <w:sz w:val="16"/>
        </w:rPr>
        <w:t xml:space="preserve"> finding </w:t>
      </w:r>
      <w:r w:rsidRPr="00E56778">
        <w:rPr>
          <w:rStyle w:val="StyleUnderline"/>
        </w:rPr>
        <w:t xml:space="preserve">not only </w:t>
      </w:r>
      <w:r w:rsidRPr="00C5681A">
        <w:rPr>
          <w:rStyle w:val="StyleUnderline"/>
          <w:highlight w:val="cyan"/>
        </w:rPr>
        <w:t>new antibiotics</w:t>
      </w:r>
      <w:r w:rsidRPr="00E56778">
        <w:rPr>
          <w:rStyle w:val="StyleUnderline"/>
        </w:rPr>
        <w:t xml:space="preserve">, but </w:t>
      </w:r>
      <w:r w:rsidRPr="00C5681A">
        <w:rPr>
          <w:rStyle w:val="StyleUnderline"/>
          <w:highlight w:val="cyan"/>
        </w:rPr>
        <w:t>new solutions</w:t>
      </w:r>
      <w:r w:rsidRPr="00E56778">
        <w:rPr>
          <w:sz w:val="16"/>
        </w:rPr>
        <w:t xml:space="preserve"> to this problem,” she said. </w:t>
      </w:r>
      <w:r w:rsidRPr="00E56778">
        <w:rPr>
          <w:rStyle w:val="StyleUnderline"/>
        </w:rPr>
        <w:t>There’s been a noticeable change in attitude and increased urgency</w:t>
      </w:r>
      <w:r w:rsidRPr="00E56778">
        <w:rPr>
          <w:sz w:val="16"/>
        </w:rPr>
        <w:t xml:space="preserve"> surrounding antibiotic resistance, she said, one that she hadn’t seen even five years ago, let alone twenty. </w:t>
      </w:r>
    </w:p>
    <w:p w14:paraId="1BE9E997" w14:textId="77777777" w:rsidR="00BA4CA2" w:rsidRPr="00E56778" w:rsidRDefault="00BA4CA2" w:rsidP="00BA4CA2">
      <w:pPr>
        <w:rPr>
          <w:sz w:val="16"/>
        </w:rPr>
      </w:pPr>
      <w:r w:rsidRPr="00E56778">
        <w:rPr>
          <w:sz w:val="16"/>
        </w:rPr>
        <w:t xml:space="preserve">Until recently, that attitude change could be seen from places as high up as the U.S. federal government. In 2014, former President </w:t>
      </w:r>
      <w:r w:rsidRPr="00E56778">
        <w:rPr>
          <w:rStyle w:val="StyleUnderline"/>
        </w:rPr>
        <w:t>Obama issued an executive order aimed at addressing antibiotic resistance</w:t>
      </w:r>
      <w:r w:rsidRPr="00E56778">
        <w:rPr>
          <w:sz w:val="16"/>
        </w:rPr>
        <w:t>, the first real acknowledgement of the problem from an administration, devoting funding and outlining a national action for combatting resistance. Through its federal agencies, the administration pushed to reduce antibiotic use on farms and encouraged doctors to stop using them in excess.</w:t>
      </w:r>
    </w:p>
    <w:p w14:paraId="77B2F488" w14:textId="77777777" w:rsidR="00BA4CA2" w:rsidRPr="00E56778" w:rsidRDefault="00BA4CA2" w:rsidP="00BA4CA2">
      <w:pPr>
        <w:tabs>
          <w:tab w:val="left" w:pos="1980"/>
          <w:tab w:val="left" w:pos="2070"/>
        </w:tabs>
        <w:rPr>
          <w:sz w:val="16"/>
        </w:rPr>
      </w:pPr>
      <w:r w:rsidRPr="00E56778">
        <w:rPr>
          <w:sz w:val="16"/>
        </w:rPr>
        <w:t>“</w:t>
      </w:r>
      <w:r w:rsidRPr="00E56778">
        <w:rPr>
          <w:rStyle w:val="StyleUnderline"/>
        </w:rPr>
        <w:t>There has been a lot of work</w:t>
      </w:r>
      <w:r w:rsidRPr="00E56778">
        <w:rPr>
          <w:sz w:val="16"/>
        </w:rPr>
        <w:t xml:space="preserve"> done the last couple of years, much of it spurned by [Obama’s] National Action Plan,” said Dr. David Hyun, a senior officer for Pew Charitable Trusts’ Antibiotic Resistance Project. The CDC, in particular, has used its funding to open up regional labs that allow them to better detect and respond to antibiotic-resistant outbreaks like the Nevada case, he said. They ultimately hope to create an expansive surveillance system that can easily keep track of resistance rates on a national, state and regional level. A parallel system also exists for monitoring resistance in the food chain, shepherded by the CDC and the U.S. Department of Agriculture.</w:t>
      </w:r>
    </w:p>
    <w:p w14:paraId="275C0BD4" w14:textId="77777777" w:rsidR="00BA4CA2" w:rsidRPr="00E56778" w:rsidRDefault="00BA4CA2" w:rsidP="00BA4CA2">
      <w:pPr>
        <w:rPr>
          <w:sz w:val="16"/>
        </w:rPr>
      </w:pPr>
      <w:r w:rsidRPr="00E56778">
        <w:rPr>
          <w:sz w:val="16"/>
        </w:rPr>
        <w:t xml:space="preserve">In fact, it was this sort of </w:t>
      </w:r>
      <w:r w:rsidRPr="00C5681A">
        <w:rPr>
          <w:rStyle w:val="StyleUnderline"/>
          <w:highlight w:val="cyan"/>
        </w:rPr>
        <w:t>coop</w:t>
      </w:r>
      <w:r w:rsidRPr="00E56778">
        <w:rPr>
          <w:rStyle w:val="StyleUnderline"/>
        </w:rPr>
        <w:t xml:space="preserve">eration </w:t>
      </w:r>
      <w:r w:rsidRPr="00C5681A">
        <w:rPr>
          <w:rStyle w:val="StyleUnderline"/>
          <w:highlight w:val="cyan"/>
        </w:rPr>
        <w:t>between national and local health agencies</w:t>
      </w:r>
      <w:r w:rsidRPr="00E56778">
        <w:rPr>
          <w:sz w:val="16"/>
        </w:rPr>
        <w:t xml:space="preserve"> that </w:t>
      </w:r>
      <w:r w:rsidRPr="00E56778">
        <w:rPr>
          <w:rStyle w:val="StyleUnderline"/>
        </w:rPr>
        <w:t>enabled</w:t>
      </w:r>
      <w:r w:rsidRPr="00E56778">
        <w:rPr>
          <w:sz w:val="16"/>
        </w:rPr>
        <w:t xml:space="preserve"> Nevada </w:t>
      </w:r>
      <w:r w:rsidRPr="00E56778">
        <w:rPr>
          <w:rStyle w:val="StyleUnderline"/>
        </w:rPr>
        <w:t>doctors to stop the worst from happening</w:t>
      </w:r>
      <w:r w:rsidRPr="00E56778">
        <w:rPr>
          <w:sz w:val="16"/>
        </w:rPr>
        <w:t xml:space="preserve">, said Dr. Lei Chen. The swift identification of a possible CRE strain by the hospital, coupled with the woman’s medical history, led to a precautionary quarantine, while also prompting Chen’s public health department and eventually the CDC into action. And </w:t>
      </w:r>
      <w:r w:rsidRPr="00E56778">
        <w:rPr>
          <w:rStyle w:val="StyleUnderline"/>
        </w:rPr>
        <w:t xml:space="preserve">it </w:t>
      </w:r>
      <w:r w:rsidRPr="00C5681A">
        <w:rPr>
          <w:rStyle w:val="StyleUnderline"/>
          <w:highlight w:val="cyan"/>
        </w:rPr>
        <w:t>may</w:t>
      </w:r>
      <w:r w:rsidRPr="00E56778">
        <w:rPr>
          <w:sz w:val="16"/>
        </w:rPr>
        <w:t xml:space="preserve"> help </w:t>
      </w:r>
      <w:r w:rsidRPr="00C5681A">
        <w:rPr>
          <w:rStyle w:val="Emphasis"/>
          <w:highlight w:val="cyan"/>
        </w:rPr>
        <w:t>prevent future cases</w:t>
      </w:r>
      <w:r w:rsidRPr="00E56778">
        <w:rPr>
          <w:rStyle w:val="Emphasis"/>
        </w:rPr>
        <w:t xml:space="preserve"> from </w:t>
      </w:r>
      <w:r w:rsidRPr="00C5681A">
        <w:rPr>
          <w:rStyle w:val="Emphasis"/>
          <w:highlight w:val="cyan"/>
        </w:rPr>
        <w:t>spilling into the public</w:t>
      </w:r>
      <w:r w:rsidRPr="00E56778">
        <w:rPr>
          <w:sz w:val="16"/>
        </w:rPr>
        <w:t>. According to Chen, the CDC has allocated funding this year to all of Nevada’s state public health departments so they can better detect CRE and other dangerous resistant strains.</w:t>
      </w:r>
    </w:p>
    <w:p w14:paraId="113E98C3" w14:textId="77777777" w:rsidR="00BA4CA2" w:rsidRPr="00E56778" w:rsidRDefault="00BA4CA2" w:rsidP="00BA4CA2">
      <w:pPr>
        <w:rPr>
          <w:sz w:val="16"/>
        </w:rPr>
      </w:pPr>
      <w:r w:rsidRPr="00E56778">
        <w:rPr>
          <w:sz w:val="16"/>
        </w:rPr>
        <w:t xml:space="preserve">Under the Trump administration, there’s no telling how these small victories will hold up or whether they will advance. All references to antibiotics once found on the Whitehouse.gov site have been removed, including a link to the Obama administration’s national action plan, and the fact that they’re already tried to bar USDA scientists from discussing their work with the public while stripping funding from other public health agencies isn’t encouraging. </w:t>
      </w:r>
    </w:p>
    <w:p w14:paraId="29773507" w14:textId="77777777" w:rsidR="00BA4CA2" w:rsidRPr="00E56778" w:rsidRDefault="00BA4CA2" w:rsidP="00BA4CA2">
      <w:pPr>
        <w:rPr>
          <w:sz w:val="16"/>
        </w:rPr>
      </w:pPr>
      <w:r w:rsidRPr="00C5681A">
        <w:rPr>
          <w:rStyle w:val="Emphasis"/>
          <w:sz w:val="24"/>
          <w:highlight w:val="cyan"/>
        </w:rPr>
        <w:t>Even with the best</w:t>
      </w:r>
      <w:r w:rsidRPr="00E56778">
        <w:rPr>
          <w:rStyle w:val="Emphasis"/>
          <w:sz w:val="24"/>
        </w:rPr>
        <w:t xml:space="preserve"> public </w:t>
      </w:r>
      <w:r w:rsidRPr="00C5681A">
        <w:rPr>
          <w:rStyle w:val="Emphasis"/>
          <w:sz w:val="24"/>
          <w:highlight w:val="cyan"/>
        </w:rPr>
        <w:t>policy</w:t>
      </w:r>
      <w:r w:rsidRPr="00E56778">
        <w:rPr>
          <w:sz w:val="16"/>
        </w:rPr>
        <w:t xml:space="preserve">, however, </w:t>
      </w:r>
      <w:r w:rsidRPr="00C5681A">
        <w:rPr>
          <w:rStyle w:val="StyleUnderline"/>
          <w:highlight w:val="cyan"/>
        </w:rPr>
        <w:t>there’s no</w:t>
      </w:r>
      <w:r w:rsidRPr="00E56778">
        <w:rPr>
          <w:rStyle w:val="StyleUnderline"/>
        </w:rPr>
        <w:t xml:space="preserve"> clear </w:t>
      </w:r>
      <w:r w:rsidRPr="00C5681A">
        <w:rPr>
          <w:rStyle w:val="StyleUnderline"/>
          <w:highlight w:val="cyan"/>
        </w:rPr>
        <w:t>light at the end of the tunnel</w:t>
      </w:r>
      <w:r w:rsidRPr="00E56778">
        <w:rPr>
          <w:rStyle w:val="StyleUnderline"/>
        </w:rPr>
        <w:t>. Antibiotic resistance has gradually been worsening</w:t>
      </w:r>
      <w:r w:rsidRPr="00E56778">
        <w:rPr>
          <w:sz w:val="16"/>
        </w:rPr>
        <w:t xml:space="preserve">, even within the last 15 to 20 years, when superbugs like methicillin-resistant Staphylococcus aureus (MRSA) first became widely known, said Hyun. The </w:t>
      </w:r>
      <w:r w:rsidRPr="00C5681A">
        <w:rPr>
          <w:rStyle w:val="StyleUnderline"/>
          <w:highlight w:val="cyan"/>
        </w:rPr>
        <w:t>effort</w:t>
      </w:r>
      <w:r w:rsidRPr="00E56778">
        <w:rPr>
          <w:sz w:val="16"/>
        </w:rPr>
        <w:t xml:space="preserve"> needed </w:t>
      </w:r>
      <w:r w:rsidRPr="00C5681A">
        <w:rPr>
          <w:rStyle w:val="StyleUnderline"/>
          <w:highlight w:val="cyan"/>
        </w:rPr>
        <w:t>to develop</w:t>
      </w:r>
      <w:r w:rsidRPr="00E56778">
        <w:rPr>
          <w:rStyle w:val="StyleUnderline"/>
        </w:rPr>
        <w:t xml:space="preserve"> new </w:t>
      </w:r>
      <w:r w:rsidRPr="00C5681A">
        <w:rPr>
          <w:rStyle w:val="StyleUnderline"/>
          <w:highlight w:val="cyan"/>
        </w:rPr>
        <w:t>drugs has been</w:t>
      </w:r>
      <w:r w:rsidRPr="00E56778">
        <w:rPr>
          <w:rStyle w:val="StyleUnderline"/>
        </w:rPr>
        <w:t xml:space="preserve"> in </w:t>
      </w:r>
      <w:r w:rsidRPr="00C5681A">
        <w:rPr>
          <w:rStyle w:val="StyleUnderline"/>
          <w:highlight w:val="cyan"/>
        </w:rPr>
        <w:t>short</w:t>
      </w:r>
      <w:r w:rsidRPr="00E56778">
        <w:rPr>
          <w:rStyle w:val="StyleUnderline"/>
        </w:rPr>
        <w:t xml:space="preserve"> supply, hamstrung </w:t>
      </w:r>
      <w:r w:rsidRPr="00C5681A">
        <w:rPr>
          <w:rStyle w:val="StyleUnderline"/>
          <w:highlight w:val="cyan"/>
        </w:rPr>
        <w:t>by</w:t>
      </w:r>
      <w:r w:rsidRPr="00E56778">
        <w:rPr>
          <w:rStyle w:val="StyleUnderline"/>
        </w:rPr>
        <w:t xml:space="preserve"> pharmaceutical </w:t>
      </w:r>
      <w:r w:rsidRPr="00C5681A">
        <w:rPr>
          <w:rStyle w:val="StyleUnderline"/>
          <w:highlight w:val="cyan"/>
        </w:rPr>
        <w:t>companies’ inability to recoup</w:t>
      </w:r>
      <w:r w:rsidRPr="00E56778">
        <w:rPr>
          <w:rStyle w:val="StyleUnderline"/>
        </w:rPr>
        <w:t xml:space="preserve"> the </w:t>
      </w:r>
      <w:r w:rsidRPr="00C5681A">
        <w:rPr>
          <w:rStyle w:val="StyleUnderline"/>
          <w:highlight w:val="cyan"/>
        </w:rPr>
        <w:t>costs of</w:t>
      </w:r>
      <w:r w:rsidRPr="00E56778">
        <w:rPr>
          <w:rStyle w:val="StyleUnderline"/>
        </w:rPr>
        <w:t xml:space="preserve"> bringing </w:t>
      </w:r>
      <w:r w:rsidRPr="00C5681A">
        <w:rPr>
          <w:rStyle w:val="StyleUnderline"/>
          <w:highlight w:val="cyan"/>
        </w:rPr>
        <w:t>new antibiotics</w:t>
      </w:r>
      <w:r w:rsidRPr="00E56778">
        <w:rPr>
          <w:rStyle w:val="StyleUnderline"/>
        </w:rPr>
        <w:t xml:space="preserve"> to market</w:t>
      </w:r>
      <w:r w:rsidRPr="00E56778">
        <w:rPr>
          <w:sz w:val="16"/>
        </w:rPr>
        <w:t>. That’s because, unlike the latest heart medication, any new antibiotics will have to be treated like the last drops of water during a drought, used as little as possible — the exact opposite way to make money off a new product. Yet, much like climate change, the financial toll of not doing anything will total in the trillions years down the road. And it already numbers in the billions now, according to the CDC.</w:t>
      </w:r>
    </w:p>
    <w:p w14:paraId="5D3A0C42" w14:textId="77777777" w:rsidR="00BA4CA2" w:rsidRPr="00E56778" w:rsidRDefault="00BA4CA2" w:rsidP="00BA4CA2">
      <w:pPr>
        <w:rPr>
          <w:sz w:val="16"/>
        </w:rPr>
      </w:pPr>
      <w:r w:rsidRPr="00E56778">
        <w:rPr>
          <w:sz w:val="16"/>
        </w:rPr>
        <w:t xml:space="preserve">Of course, we need bacteria to survive. And most need or pay no mind to us in return. Even pan-resistant bacteria don’t really mean harm. Some have been found in perfectly healthy people, a fact that’ll either comfort you or keep you awake at night, only causing problems when our immune system wavers. </w:t>
      </w:r>
      <w:r w:rsidRPr="00C5681A">
        <w:rPr>
          <w:rStyle w:val="StyleUnderline"/>
          <w:highlight w:val="cyan"/>
        </w:rPr>
        <w:t xml:space="preserve">There’s </w:t>
      </w:r>
      <w:r w:rsidRPr="00C5681A">
        <w:rPr>
          <w:rStyle w:val="Emphasis"/>
          <w:sz w:val="24"/>
          <w:highlight w:val="cyan"/>
        </w:rPr>
        <w:t>no army of</w:t>
      </w:r>
      <w:r w:rsidRPr="00E56778">
        <w:rPr>
          <w:rStyle w:val="Emphasis"/>
          <w:sz w:val="24"/>
        </w:rPr>
        <w:t xml:space="preserve"> sentient </w:t>
      </w:r>
      <w:r w:rsidRPr="00C5681A">
        <w:rPr>
          <w:rStyle w:val="Emphasis"/>
          <w:sz w:val="24"/>
          <w:highlight w:val="cyan"/>
        </w:rPr>
        <w:t>E. coli that will</w:t>
      </w:r>
      <w:r w:rsidRPr="00E56778">
        <w:rPr>
          <w:rStyle w:val="Emphasis"/>
          <w:sz w:val="24"/>
        </w:rPr>
        <w:t xml:space="preserve"> rise up and someday </w:t>
      </w:r>
      <w:r w:rsidRPr="00C5681A">
        <w:rPr>
          <w:rStyle w:val="Emphasis"/>
          <w:sz w:val="24"/>
          <w:highlight w:val="cyan"/>
        </w:rPr>
        <w:t>overthrow the human race</w:t>
      </w:r>
      <w:r w:rsidRPr="00E56778">
        <w:rPr>
          <w:sz w:val="16"/>
        </w:rPr>
        <w:t>.</w:t>
      </w:r>
    </w:p>
    <w:p w14:paraId="16F51B18" w14:textId="77777777" w:rsidR="00BA4CA2" w:rsidRPr="00E56778" w:rsidRDefault="00BA4CA2" w:rsidP="00BA4CA2">
      <w:pPr>
        <w:rPr>
          <w:sz w:val="16"/>
        </w:rPr>
      </w:pPr>
      <w:r w:rsidRPr="00E56778">
        <w:rPr>
          <w:sz w:val="16"/>
        </w:rPr>
        <w:t>But barring the calvary showing up, a new fear of ours will learn to settle in, almost unnoticed. It’ll creep in when we pick our heads up from a nasty fall that scrapes our skin open or breaks our bones; when we wave goodbye to our loved ones before they enter an operating room, or when we cradle our newborns into a world teeming with the living infinitesimal, wishing there was still a way to shield them from it as our parents once could for us. A fear of naked vulnerability.</w:t>
      </w:r>
    </w:p>
    <w:p w14:paraId="6B2BF6B5" w14:textId="7AF1271C" w:rsidR="00BA4CA2" w:rsidRDefault="00BA4CA2" w:rsidP="00BA4CA2">
      <w:pPr>
        <w:rPr>
          <w:rFonts w:cs="Calibri"/>
        </w:rPr>
      </w:pPr>
      <w:r w:rsidRPr="00C5681A">
        <w:rPr>
          <w:rStyle w:val="Emphasis"/>
          <w:sz w:val="24"/>
          <w:highlight w:val="cyan"/>
        </w:rPr>
        <w:t>The antibiotic apocalypse will be gentle</w:t>
      </w:r>
      <w:r w:rsidRPr="00E56778">
        <w:rPr>
          <w:sz w:val="16"/>
        </w:rPr>
        <w:t>, if it fully arrives, but it won’t be any less devastating to the human spirit.</w:t>
      </w:r>
    </w:p>
    <w:p w14:paraId="5E73B65B" w14:textId="7DCF802C" w:rsidR="003D5C58" w:rsidRDefault="00972C67" w:rsidP="003D5C58">
      <w:pPr>
        <w:pStyle w:val="Heading4"/>
      </w:pPr>
      <w:r>
        <w:t>No impact to disease or bioterror</w:t>
      </w:r>
    </w:p>
    <w:p w14:paraId="18279B33" w14:textId="77777777" w:rsidR="003D5C58" w:rsidRPr="002A2828" w:rsidRDefault="003D5C58" w:rsidP="003D5C58">
      <w:r w:rsidRPr="002A2828">
        <w:rPr>
          <w:rStyle w:val="Style13ptBold"/>
        </w:rPr>
        <w:t>Adalja 16</w:t>
      </w:r>
      <w:r w:rsidRPr="002A2828">
        <w:t xml:space="preserve"> [Amesh Adalja is an infectious-disease physician at the University of Pittsburgh. Why Hasn't Disease Wiped out the Human Race? June 17, 2016. https://www.theatlantic.com/health/archive/2016/06/infectious-diseases-extinction/487514/</w:t>
      </w:r>
      <w:r>
        <w:t>]</w:t>
      </w:r>
    </w:p>
    <w:p w14:paraId="4279BAB6" w14:textId="77777777" w:rsidR="003D5C58" w:rsidRPr="002A2828" w:rsidRDefault="003D5C58" w:rsidP="003D5C58">
      <w:pPr>
        <w:rPr>
          <w:sz w:val="16"/>
        </w:rPr>
      </w:pPr>
      <w:r w:rsidRPr="002A2828">
        <w:rPr>
          <w:sz w:val="16"/>
        </w:rPr>
        <w:t xml:space="preserve">But when people ask me if I’m worried about infectious diseases, they’re often not asking about the threat to human lives; they’re asking about the threat to human life. </w:t>
      </w:r>
      <w:r w:rsidRPr="00994291">
        <w:rPr>
          <w:highlight w:val="cyan"/>
          <w:u w:val="single"/>
        </w:rPr>
        <w:t>With each outbreak</w:t>
      </w:r>
      <w:r w:rsidRPr="002A2828">
        <w:rPr>
          <w:sz w:val="16"/>
        </w:rPr>
        <w:t xml:space="preserve"> of a headline-grabbing emerging infectious disease </w:t>
      </w:r>
      <w:r w:rsidRPr="00994291">
        <w:rPr>
          <w:highlight w:val="cyan"/>
          <w:u w:val="single"/>
        </w:rPr>
        <w:t>comes</w:t>
      </w:r>
      <w:r w:rsidRPr="002A2828">
        <w:rPr>
          <w:sz w:val="16"/>
        </w:rPr>
        <w:t xml:space="preserve"> a </w:t>
      </w:r>
      <w:r w:rsidRPr="00994291">
        <w:rPr>
          <w:highlight w:val="cyan"/>
          <w:u w:val="single"/>
        </w:rPr>
        <w:t>fear of</w:t>
      </w:r>
      <w:r w:rsidRPr="00994291">
        <w:rPr>
          <w:sz w:val="16"/>
          <w:highlight w:val="cyan"/>
        </w:rPr>
        <w:t xml:space="preserve"> </w:t>
      </w:r>
      <w:r w:rsidRPr="00994291">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52FCA106" w14:textId="77777777" w:rsidR="003D5C58" w:rsidRPr="002A2828" w:rsidRDefault="003D5C58" w:rsidP="003D5C58">
      <w:pPr>
        <w:rPr>
          <w:sz w:val="16"/>
        </w:rPr>
      </w:pPr>
      <w:r w:rsidRPr="00994291">
        <w:rPr>
          <w:highlight w:val="cyan"/>
          <w:u w:val="single"/>
        </w:rPr>
        <w:t xml:space="preserve">I’m </w:t>
      </w:r>
      <w:r w:rsidRPr="00994291">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40BA32E7" w14:textId="77777777" w:rsidR="003D5C58" w:rsidRPr="002A2828" w:rsidRDefault="003D5C58" w:rsidP="003D5C58">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423FABF3" w14:textId="77777777" w:rsidR="003D5C58" w:rsidRPr="002A2828" w:rsidRDefault="003D5C58" w:rsidP="003D5C58">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994291">
        <w:rPr>
          <w:highlight w:val="cyan"/>
          <w:u w:val="single"/>
        </w:rPr>
        <w:t xml:space="preserve">through </w:t>
      </w:r>
      <w:r w:rsidRPr="00994291">
        <w:rPr>
          <w:rStyle w:val="Emphasis"/>
          <w:highlight w:val="cyan"/>
        </w:rPr>
        <w:t>sanitation</w:t>
      </w:r>
      <w:r w:rsidRPr="002A2828">
        <w:rPr>
          <w:u w:val="single"/>
        </w:rPr>
        <w:t xml:space="preserve">, </w:t>
      </w:r>
      <w:r w:rsidRPr="00994291">
        <w:rPr>
          <w:rStyle w:val="Emphasis"/>
          <w:highlight w:val="cyan"/>
        </w:rPr>
        <w:t>vaccination</w:t>
      </w:r>
      <w:r w:rsidRPr="00994291">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994291">
        <w:rPr>
          <w:highlight w:val="cyan"/>
          <w:u w:val="single"/>
        </w:rPr>
        <w:t>therapies</w:t>
      </w:r>
      <w:r w:rsidRPr="002A2828">
        <w:rPr>
          <w:sz w:val="16"/>
        </w:rPr>
        <w:t xml:space="preserve">. Only in the modern era, in which many infectious </w:t>
      </w:r>
      <w:r w:rsidRPr="00994291">
        <w:rPr>
          <w:highlight w:val="cyan"/>
          <w:u w:val="single"/>
        </w:rPr>
        <w:t xml:space="preserve">diseases have been </w:t>
      </w:r>
      <w:r w:rsidRPr="00994291">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1FB44F90" w14:textId="77777777" w:rsidR="003D5C58" w:rsidRPr="002A2828" w:rsidRDefault="003D5C58" w:rsidP="003D5C58">
      <w:pPr>
        <w:rPr>
          <w:sz w:val="16"/>
        </w:rPr>
      </w:pPr>
      <w:r w:rsidRPr="002A2828">
        <w:rPr>
          <w:sz w:val="16"/>
        </w:rPr>
        <w:t>So what would it take for a disease to wipe out humanity now?</w:t>
      </w:r>
    </w:p>
    <w:p w14:paraId="635D0953" w14:textId="77777777" w:rsidR="003D5C58" w:rsidRPr="002A2828" w:rsidRDefault="003D5C58" w:rsidP="003D5C58">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033B8FF8" w14:textId="77777777" w:rsidR="003D5C58" w:rsidRPr="002A2828" w:rsidRDefault="003D5C58" w:rsidP="003D5C58">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994291">
        <w:rPr>
          <w:rStyle w:val="Emphasis"/>
          <w:highlight w:val="cyan"/>
        </w:rPr>
        <w:t>unfamiliar</w:t>
      </w:r>
      <w:r w:rsidRPr="002A2828">
        <w:rPr>
          <w:sz w:val="16"/>
        </w:rPr>
        <w:t xml:space="preserve"> that no existing therapy or vaccine could be applied to it. Second, it would need to have a high </w:t>
      </w:r>
      <w:r w:rsidRPr="00994291">
        <w:rPr>
          <w:highlight w:val="cyan"/>
          <w:u w:val="single"/>
        </w:rPr>
        <w:t>and</w:t>
      </w:r>
      <w:r w:rsidRPr="002A2828">
        <w:rPr>
          <w:u w:val="single"/>
        </w:rPr>
        <w:t xml:space="preserve"> surreptitious </w:t>
      </w:r>
      <w:r w:rsidRPr="00994291">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1F0ED644" w14:textId="77777777" w:rsidR="003D5C58" w:rsidRPr="002A2828" w:rsidRDefault="003D5C58" w:rsidP="003D5C58">
      <w:pPr>
        <w:rPr>
          <w:sz w:val="16"/>
        </w:rPr>
      </w:pPr>
      <w:r w:rsidRPr="002A2828">
        <w:rPr>
          <w:sz w:val="16"/>
        </w:rPr>
        <w:t xml:space="preserve">The three infectious </w:t>
      </w:r>
      <w:r w:rsidRPr="00994291">
        <w:rPr>
          <w:highlight w:val="cyan"/>
          <w:u w:val="single"/>
        </w:rPr>
        <w:t>diseases most likely to be</w:t>
      </w:r>
      <w:r w:rsidRPr="002A2828">
        <w:rPr>
          <w:sz w:val="16"/>
        </w:rPr>
        <w:t xml:space="preserve"> considered </w:t>
      </w:r>
      <w:r w:rsidRPr="00994291">
        <w:rPr>
          <w:highlight w:val="cyan"/>
          <w:u w:val="single"/>
        </w:rPr>
        <w:t>extinction-level</w:t>
      </w:r>
      <w:r w:rsidRPr="002A2828">
        <w:rPr>
          <w:sz w:val="16"/>
        </w:rPr>
        <w:t xml:space="preserve"> threats in the world today—influenza, HIV, and Ebola—</w:t>
      </w:r>
      <w:r w:rsidRPr="00994291">
        <w:rPr>
          <w:rStyle w:val="Emphasis"/>
          <w:highlight w:val="cyan"/>
        </w:rPr>
        <w:t>don’t meet</w:t>
      </w:r>
      <w:r w:rsidRPr="00994291">
        <w:rPr>
          <w:sz w:val="16"/>
          <w:highlight w:val="cyan"/>
        </w:rPr>
        <w:t xml:space="preserve"> </w:t>
      </w:r>
      <w:r w:rsidRPr="00994291">
        <w:rPr>
          <w:highlight w:val="cyan"/>
          <w:u w:val="single"/>
        </w:rPr>
        <w:t>these</w:t>
      </w:r>
      <w:r w:rsidRPr="002A2828">
        <w:rPr>
          <w:u w:val="single"/>
        </w:rPr>
        <w:t xml:space="preserve"> two </w:t>
      </w:r>
      <w:r w:rsidRPr="00994291">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173EB8E3" w14:textId="77777777" w:rsidR="003D5C58" w:rsidRPr="002A2828" w:rsidRDefault="003D5C58" w:rsidP="003D5C58">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994291">
        <w:rPr>
          <w:rStyle w:val="Emphasis"/>
          <w:highlight w:val="cyan"/>
        </w:rPr>
        <w:t>human-to-human</w:t>
      </w:r>
      <w:r w:rsidRPr="00994291">
        <w:rPr>
          <w:highlight w:val="cyan"/>
          <w:u w:val="single"/>
        </w:rPr>
        <w:t xml:space="preserve"> contact</w:t>
      </w:r>
      <w:r w:rsidRPr="002A2828">
        <w:rPr>
          <w:sz w:val="16"/>
        </w:rPr>
        <w:t xml:space="preserve">, which </w:t>
      </w:r>
      <w:r w:rsidRPr="00994291">
        <w:rPr>
          <w:rStyle w:val="Emphasis"/>
          <w:highlight w:val="cyan"/>
        </w:rPr>
        <w:t>limits contagion</w:t>
      </w:r>
      <w:r w:rsidRPr="002A2828">
        <w:rPr>
          <w:sz w:val="16"/>
        </w:rPr>
        <w:t xml:space="preserve">. Highly potent </w:t>
      </w:r>
      <w:r w:rsidRPr="00994291">
        <w:rPr>
          <w:rStyle w:val="Emphasis"/>
          <w:highlight w:val="cyan"/>
        </w:rPr>
        <w:t>antiviral therapy</w:t>
      </w:r>
      <w:r w:rsidRPr="00994291">
        <w:rPr>
          <w:sz w:val="16"/>
          <w:highlight w:val="cyan"/>
        </w:rPr>
        <w:t xml:space="preserve"> </w:t>
      </w:r>
      <w:r w:rsidRPr="00994291">
        <w:rPr>
          <w:highlight w:val="cyan"/>
          <w:u w:val="single"/>
        </w:rPr>
        <w:t>allows most</w:t>
      </w:r>
      <w:r w:rsidRPr="002A2828">
        <w:rPr>
          <w:u w:val="single"/>
        </w:rPr>
        <w:t xml:space="preserve"> people </w:t>
      </w:r>
      <w:r w:rsidRPr="00994291">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994291">
        <w:rPr>
          <w:rStyle w:val="Emphasis"/>
          <w:highlight w:val="cyan"/>
        </w:rPr>
        <w:t>simple prevention strategies</w:t>
      </w:r>
      <w:r w:rsidRPr="002A2828">
        <w:rPr>
          <w:sz w:val="16"/>
        </w:rPr>
        <w:t xml:space="preserve"> such as needle exchange for injection drug users and barrier contraceptives—when available—can </w:t>
      </w:r>
      <w:r w:rsidRPr="00994291">
        <w:rPr>
          <w:highlight w:val="cyan"/>
          <w:u w:val="single"/>
        </w:rPr>
        <w:t>curtail</w:t>
      </w:r>
      <w:r w:rsidRPr="002A2828">
        <w:rPr>
          <w:u w:val="single"/>
        </w:rPr>
        <w:t xml:space="preserve"> transmission </w:t>
      </w:r>
      <w:r w:rsidRPr="00994291">
        <w:rPr>
          <w:highlight w:val="cyan"/>
          <w:u w:val="single"/>
        </w:rPr>
        <w:t>risk</w:t>
      </w:r>
      <w:r w:rsidRPr="00994291">
        <w:rPr>
          <w:sz w:val="16"/>
          <w:highlight w:val="cyan"/>
        </w:rPr>
        <w:t>.</w:t>
      </w:r>
    </w:p>
    <w:p w14:paraId="4908967E" w14:textId="77777777" w:rsidR="0047513A" w:rsidRDefault="003D5C58" w:rsidP="003D5C58">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994291">
        <w:rPr>
          <w:rStyle w:val="Emphasis"/>
          <w:highlight w:val="cyan"/>
        </w:rPr>
        <w:t>easily recognizable symptoms</w:t>
      </w:r>
      <w:r w:rsidRPr="002A2828">
        <w:rPr>
          <w:sz w:val="16"/>
        </w:rPr>
        <w:t xml:space="preserve">, </w:t>
      </w:r>
    </w:p>
    <w:p w14:paraId="46645120" w14:textId="77777777" w:rsidR="0047513A" w:rsidRDefault="0047513A" w:rsidP="003D5C58">
      <w:pPr>
        <w:rPr>
          <w:sz w:val="16"/>
        </w:rPr>
      </w:pPr>
    </w:p>
    <w:p w14:paraId="5C47A033" w14:textId="69824A2B" w:rsidR="003D5C58" w:rsidRPr="002A2828" w:rsidRDefault="003D5C58" w:rsidP="003D5C58">
      <w:pPr>
        <w:rPr>
          <w:sz w:val="16"/>
        </w:rPr>
      </w:pPr>
      <w:r w:rsidRPr="002A2828">
        <w:rPr>
          <w:sz w:val="16"/>
        </w:rPr>
        <w:t>plus the taming of its once unfathomable 90 percent mortality rate by simple supportive care.</w:t>
      </w:r>
    </w:p>
    <w:p w14:paraId="42D9A629" w14:textId="77777777" w:rsidR="003D5C58" w:rsidRDefault="003D5C58" w:rsidP="003D5C58">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994291">
        <w:rPr>
          <w:highlight w:val="cyan"/>
          <w:u w:val="single"/>
        </w:rPr>
        <w:t>our immune system</w:t>
      </w:r>
      <w:r w:rsidRPr="002A2828">
        <w:rPr>
          <w:u w:val="single"/>
        </w:rPr>
        <w:t xml:space="preserve">, </w:t>
      </w:r>
      <w:r w:rsidRPr="00994291">
        <w:rPr>
          <w:highlight w:val="cyan"/>
          <w:u w:val="single"/>
        </w:rPr>
        <w:t>one of the most complex</w:t>
      </w:r>
      <w:r w:rsidRPr="002A2828">
        <w:rPr>
          <w:u w:val="single"/>
        </w:rPr>
        <w:t xml:space="preserve"> on the planet, </w:t>
      </w:r>
      <w:r w:rsidRPr="00994291">
        <w:rPr>
          <w:highlight w:val="cyan"/>
          <w:u w:val="single"/>
        </w:rPr>
        <w:t>even without</w:t>
      </w:r>
      <w:r w:rsidRPr="002A2828">
        <w:rPr>
          <w:u w:val="single"/>
        </w:rPr>
        <w:t xml:space="preserve"> the benefit of </w:t>
      </w:r>
      <w:r w:rsidRPr="00994291">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994291">
        <w:rPr>
          <w:highlight w:val="cyan"/>
          <w:u w:val="single"/>
        </w:rPr>
        <w:t xml:space="preserve">Coupled to </w:t>
      </w:r>
      <w:r w:rsidRPr="00994291">
        <w:rPr>
          <w:rStyle w:val="Emphasis"/>
          <w:highlight w:val="cyan"/>
        </w:rPr>
        <w:t>genetic variations</w:t>
      </w:r>
      <w:r w:rsidRPr="00994291">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994291">
        <w:rPr>
          <w:highlight w:val="cyan"/>
          <w:u w:val="single"/>
        </w:rPr>
        <w:t>ensures</w:t>
      </w:r>
      <w:r w:rsidRPr="002A2828">
        <w:rPr>
          <w:sz w:val="16"/>
        </w:rPr>
        <w:t xml:space="preserve"> that almost </w:t>
      </w:r>
      <w:r w:rsidRPr="00994291">
        <w:rPr>
          <w:rStyle w:val="Emphasis"/>
          <w:highlight w:val="cyan"/>
        </w:rPr>
        <w:t>any</w:t>
      </w:r>
      <w:r w:rsidRPr="002A2828">
        <w:rPr>
          <w:sz w:val="16"/>
        </w:rPr>
        <w:t xml:space="preserve"> infectious </w:t>
      </w:r>
      <w:r w:rsidRPr="00994291">
        <w:rPr>
          <w:rStyle w:val="Emphasis"/>
          <w:highlight w:val="cyan"/>
        </w:rPr>
        <w:t>disease</w:t>
      </w:r>
      <w:r w:rsidRPr="002A2828">
        <w:rPr>
          <w:sz w:val="16"/>
        </w:rPr>
        <w:t xml:space="preserve"> onslaught </w:t>
      </w:r>
      <w:r w:rsidRPr="00994291">
        <w:rPr>
          <w:highlight w:val="cyan"/>
          <w:u w:val="single"/>
        </w:rPr>
        <w:t>will leave a large proportion</w:t>
      </w:r>
      <w:r w:rsidRPr="002A2828">
        <w:rPr>
          <w:u w:val="single"/>
        </w:rPr>
        <w:t xml:space="preserve"> </w:t>
      </w:r>
      <w:r w:rsidRPr="002A2828">
        <w:rPr>
          <w:sz w:val="16"/>
        </w:rPr>
        <w:t xml:space="preserve">of the population </w:t>
      </w:r>
      <w:r w:rsidRPr="00994291">
        <w:rPr>
          <w:rStyle w:val="Emphasis"/>
          <w:highlight w:val="cyan"/>
        </w:rPr>
        <w:t>alive</w:t>
      </w:r>
      <w:r w:rsidRPr="002A2828">
        <w:rPr>
          <w:rStyle w:val="Emphasis"/>
        </w:rPr>
        <w:t xml:space="preserve"> to rebuild</w:t>
      </w:r>
      <w:r w:rsidRPr="002A2828">
        <w:rPr>
          <w:sz w:val="16"/>
        </w:rPr>
        <w:t>, in contrast to the fictional Hollywood versions.</w:t>
      </w:r>
    </w:p>
    <w:p w14:paraId="42BA846B" w14:textId="11891BFC" w:rsidR="007D16A1" w:rsidRPr="0042562C" w:rsidRDefault="007D16A1" w:rsidP="007D16A1">
      <w:pPr>
        <w:rPr>
          <w:rFonts w:cs="Calibri"/>
          <w:sz w:val="16"/>
        </w:rPr>
      </w:pPr>
    </w:p>
    <w:sectPr w:rsidR="007D16A1" w:rsidRPr="004256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1771F0"/>
    <w:multiLevelType w:val="hybridMultilevel"/>
    <w:tmpl w:val="9EC6B196"/>
    <w:lvl w:ilvl="0" w:tplc="B2E6A1E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7B2131"/>
    <w:multiLevelType w:val="hybridMultilevel"/>
    <w:tmpl w:val="F5009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16A1"/>
    <w:rsid w:val="000029E3"/>
    <w:rsid w:val="000029E8"/>
    <w:rsid w:val="00004225"/>
    <w:rsid w:val="000066CA"/>
    <w:rsid w:val="00007264"/>
    <w:rsid w:val="000076A9"/>
    <w:rsid w:val="00014FAD"/>
    <w:rsid w:val="00015D2A"/>
    <w:rsid w:val="0002490B"/>
    <w:rsid w:val="00026465"/>
    <w:rsid w:val="00030204"/>
    <w:rsid w:val="000312A0"/>
    <w:rsid w:val="000326B2"/>
    <w:rsid w:val="0003396C"/>
    <w:rsid w:val="00035337"/>
    <w:rsid w:val="00052FB1"/>
    <w:rsid w:val="00054276"/>
    <w:rsid w:val="000547B1"/>
    <w:rsid w:val="0006091E"/>
    <w:rsid w:val="000638C1"/>
    <w:rsid w:val="00065FEE"/>
    <w:rsid w:val="00066E3C"/>
    <w:rsid w:val="00072718"/>
    <w:rsid w:val="0007381E"/>
    <w:rsid w:val="00076094"/>
    <w:rsid w:val="00083A97"/>
    <w:rsid w:val="0008785F"/>
    <w:rsid w:val="00090CBE"/>
    <w:rsid w:val="00094DEC"/>
    <w:rsid w:val="000A2D8A"/>
    <w:rsid w:val="000B3071"/>
    <w:rsid w:val="000C6226"/>
    <w:rsid w:val="000D26A6"/>
    <w:rsid w:val="000D2B90"/>
    <w:rsid w:val="000D6ED8"/>
    <w:rsid w:val="000D717B"/>
    <w:rsid w:val="000E14B8"/>
    <w:rsid w:val="000F131C"/>
    <w:rsid w:val="00100B28"/>
    <w:rsid w:val="00117316"/>
    <w:rsid w:val="001209B4"/>
    <w:rsid w:val="00151EF8"/>
    <w:rsid w:val="001552C7"/>
    <w:rsid w:val="00163EDB"/>
    <w:rsid w:val="00164160"/>
    <w:rsid w:val="001761FC"/>
    <w:rsid w:val="00182655"/>
    <w:rsid w:val="001840F2"/>
    <w:rsid w:val="00184A9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273"/>
    <w:rsid w:val="00203DD8"/>
    <w:rsid w:val="00204E1D"/>
    <w:rsid w:val="002059BD"/>
    <w:rsid w:val="00205FF8"/>
    <w:rsid w:val="00207FD8"/>
    <w:rsid w:val="00210FAF"/>
    <w:rsid w:val="00213B1E"/>
    <w:rsid w:val="00215284"/>
    <w:rsid w:val="002168F2"/>
    <w:rsid w:val="0022589F"/>
    <w:rsid w:val="0022774C"/>
    <w:rsid w:val="002318FE"/>
    <w:rsid w:val="002343FE"/>
    <w:rsid w:val="00235F7B"/>
    <w:rsid w:val="002502CF"/>
    <w:rsid w:val="00264258"/>
    <w:rsid w:val="00267EBB"/>
    <w:rsid w:val="0027023B"/>
    <w:rsid w:val="00272F3F"/>
    <w:rsid w:val="00274EDB"/>
    <w:rsid w:val="0027729E"/>
    <w:rsid w:val="002843B2"/>
    <w:rsid w:val="00284ED6"/>
    <w:rsid w:val="00290C5A"/>
    <w:rsid w:val="00290C92"/>
    <w:rsid w:val="0029647A"/>
    <w:rsid w:val="00296504"/>
    <w:rsid w:val="002A772E"/>
    <w:rsid w:val="002B5511"/>
    <w:rsid w:val="002B7ACF"/>
    <w:rsid w:val="002E0643"/>
    <w:rsid w:val="002E392E"/>
    <w:rsid w:val="002E6BBC"/>
    <w:rsid w:val="002F1BA9"/>
    <w:rsid w:val="002F6E74"/>
    <w:rsid w:val="003106B3"/>
    <w:rsid w:val="0031385D"/>
    <w:rsid w:val="003171AB"/>
    <w:rsid w:val="003223B2"/>
    <w:rsid w:val="00322716"/>
    <w:rsid w:val="00322A67"/>
    <w:rsid w:val="00330E13"/>
    <w:rsid w:val="00335A23"/>
    <w:rsid w:val="00340707"/>
    <w:rsid w:val="00341C61"/>
    <w:rsid w:val="00350E04"/>
    <w:rsid w:val="00351841"/>
    <w:rsid w:val="003624A6"/>
    <w:rsid w:val="00364ADF"/>
    <w:rsid w:val="00365C8D"/>
    <w:rsid w:val="003670D9"/>
    <w:rsid w:val="00370B41"/>
    <w:rsid w:val="00371B27"/>
    <w:rsid w:val="003726C3"/>
    <w:rsid w:val="00375D2E"/>
    <w:rsid w:val="00383071"/>
    <w:rsid w:val="00383B19"/>
    <w:rsid w:val="00384CBC"/>
    <w:rsid w:val="003915A3"/>
    <w:rsid w:val="003933F9"/>
    <w:rsid w:val="00395864"/>
    <w:rsid w:val="00396557"/>
    <w:rsid w:val="00397316"/>
    <w:rsid w:val="003A248F"/>
    <w:rsid w:val="003A4D9C"/>
    <w:rsid w:val="003B1668"/>
    <w:rsid w:val="003C5F4C"/>
    <w:rsid w:val="003D5C58"/>
    <w:rsid w:val="003D5EA8"/>
    <w:rsid w:val="003D7B28"/>
    <w:rsid w:val="003E20E5"/>
    <w:rsid w:val="003E305E"/>
    <w:rsid w:val="003E34DB"/>
    <w:rsid w:val="003E5302"/>
    <w:rsid w:val="003E5BF1"/>
    <w:rsid w:val="003F2452"/>
    <w:rsid w:val="003F41EA"/>
    <w:rsid w:val="003F7DF0"/>
    <w:rsid w:val="004039AF"/>
    <w:rsid w:val="00407AFF"/>
    <w:rsid w:val="0041155D"/>
    <w:rsid w:val="004170BF"/>
    <w:rsid w:val="0042562C"/>
    <w:rsid w:val="004270E3"/>
    <w:rsid w:val="004348DC"/>
    <w:rsid w:val="00434921"/>
    <w:rsid w:val="00442018"/>
    <w:rsid w:val="00446567"/>
    <w:rsid w:val="00447B10"/>
    <w:rsid w:val="00452EE4"/>
    <w:rsid w:val="00452F0B"/>
    <w:rsid w:val="004536D6"/>
    <w:rsid w:val="00457224"/>
    <w:rsid w:val="00466E39"/>
    <w:rsid w:val="0047482C"/>
    <w:rsid w:val="0047513A"/>
    <w:rsid w:val="00475436"/>
    <w:rsid w:val="0048047E"/>
    <w:rsid w:val="00482AF9"/>
    <w:rsid w:val="00482E8A"/>
    <w:rsid w:val="00496BB2"/>
    <w:rsid w:val="004A5960"/>
    <w:rsid w:val="004B37B4"/>
    <w:rsid w:val="004B5318"/>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965"/>
    <w:rsid w:val="005B6EE8"/>
    <w:rsid w:val="005B7731"/>
    <w:rsid w:val="005C4515"/>
    <w:rsid w:val="005C5602"/>
    <w:rsid w:val="005C74A6"/>
    <w:rsid w:val="005D3B4D"/>
    <w:rsid w:val="005D615C"/>
    <w:rsid w:val="005E1860"/>
    <w:rsid w:val="005E3564"/>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069"/>
    <w:rsid w:val="006C3A56"/>
    <w:rsid w:val="006D13F4"/>
    <w:rsid w:val="006D6AED"/>
    <w:rsid w:val="006E6D0B"/>
    <w:rsid w:val="006F126E"/>
    <w:rsid w:val="006F32C9"/>
    <w:rsid w:val="006F3834"/>
    <w:rsid w:val="006F5693"/>
    <w:rsid w:val="006F5D4C"/>
    <w:rsid w:val="0070009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597"/>
    <w:rsid w:val="007A1A18"/>
    <w:rsid w:val="007A3BAF"/>
    <w:rsid w:val="007B53D8"/>
    <w:rsid w:val="007C22C5"/>
    <w:rsid w:val="007C57E1"/>
    <w:rsid w:val="007C5811"/>
    <w:rsid w:val="007D16A1"/>
    <w:rsid w:val="007D2DF5"/>
    <w:rsid w:val="007D4191"/>
    <w:rsid w:val="007D451A"/>
    <w:rsid w:val="007D5E3E"/>
    <w:rsid w:val="007D7596"/>
    <w:rsid w:val="007E242C"/>
    <w:rsid w:val="007E6631"/>
    <w:rsid w:val="00803A12"/>
    <w:rsid w:val="00805417"/>
    <w:rsid w:val="0081561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F8D"/>
    <w:rsid w:val="008A4633"/>
    <w:rsid w:val="008B032E"/>
    <w:rsid w:val="008C0FA2"/>
    <w:rsid w:val="008C2342"/>
    <w:rsid w:val="008C724F"/>
    <w:rsid w:val="008C77B6"/>
    <w:rsid w:val="008D1692"/>
    <w:rsid w:val="008D1B91"/>
    <w:rsid w:val="008D724A"/>
    <w:rsid w:val="008E7A3E"/>
    <w:rsid w:val="008F41FD"/>
    <w:rsid w:val="008F4479"/>
    <w:rsid w:val="008F4BA0"/>
    <w:rsid w:val="00901726"/>
    <w:rsid w:val="00920E6A"/>
    <w:rsid w:val="00931816"/>
    <w:rsid w:val="00932C71"/>
    <w:rsid w:val="0094696F"/>
    <w:rsid w:val="009509D5"/>
    <w:rsid w:val="009538F5"/>
    <w:rsid w:val="00957187"/>
    <w:rsid w:val="00960255"/>
    <w:rsid w:val="009603E1"/>
    <w:rsid w:val="00961C9D"/>
    <w:rsid w:val="00963065"/>
    <w:rsid w:val="0097151F"/>
    <w:rsid w:val="00972C67"/>
    <w:rsid w:val="00973777"/>
    <w:rsid w:val="00976E78"/>
    <w:rsid w:val="009775C0"/>
    <w:rsid w:val="00981F23"/>
    <w:rsid w:val="00990634"/>
    <w:rsid w:val="00991733"/>
    <w:rsid w:val="00992078"/>
    <w:rsid w:val="00992BE3"/>
    <w:rsid w:val="0099726B"/>
    <w:rsid w:val="009A1467"/>
    <w:rsid w:val="009A1A98"/>
    <w:rsid w:val="009A6464"/>
    <w:rsid w:val="009B69F5"/>
    <w:rsid w:val="009C5FF7"/>
    <w:rsid w:val="009C6292"/>
    <w:rsid w:val="009D0018"/>
    <w:rsid w:val="009D15DB"/>
    <w:rsid w:val="009D1FF5"/>
    <w:rsid w:val="009D3133"/>
    <w:rsid w:val="009D65B0"/>
    <w:rsid w:val="009E160D"/>
    <w:rsid w:val="009F1CBB"/>
    <w:rsid w:val="009F24ED"/>
    <w:rsid w:val="009F3305"/>
    <w:rsid w:val="009F6FB2"/>
    <w:rsid w:val="00A03ECD"/>
    <w:rsid w:val="00A071C0"/>
    <w:rsid w:val="00A22670"/>
    <w:rsid w:val="00A24B35"/>
    <w:rsid w:val="00A271BA"/>
    <w:rsid w:val="00A27F86"/>
    <w:rsid w:val="00A3629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03D"/>
    <w:rsid w:val="00AE1BAD"/>
    <w:rsid w:val="00AE2124"/>
    <w:rsid w:val="00AE24BC"/>
    <w:rsid w:val="00AE3E3F"/>
    <w:rsid w:val="00AF2516"/>
    <w:rsid w:val="00AF4760"/>
    <w:rsid w:val="00AF55D4"/>
    <w:rsid w:val="00B0505F"/>
    <w:rsid w:val="00B05C2D"/>
    <w:rsid w:val="00B06012"/>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CA2"/>
    <w:rsid w:val="00BB00B2"/>
    <w:rsid w:val="00BB0878"/>
    <w:rsid w:val="00BB1879"/>
    <w:rsid w:val="00BC0ABE"/>
    <w:rsid w:val="00BC30DB"/>
    <w:rsid w:val="00BC64FF"/>
    <w:rsid w:val="00BC7C37"/>
    <w:rsid w:val="00BD08D3"/>
    <w:rsid w:val="00BD2244"/>
    <w:rsid w:val="00BE6472"/>
    <w:rsid w:val="00BF1F4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14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FD3"/>
    <w:rsid w:val="00D77956"/>
    <w:rsid w:val="00D80F0C"/>
    <w:rsid w:val="00D92077"/>
    <w:rsid w:val="00D951E2"/>
    <w:rsid w:val="00D9565A"/>
    <w:rsid w:val="00D95F68"/>
    <w:rsid w:val="00DA7B61"/>
    <w:rsid w:val="00DB2337"/>
    <w:rsid w:val="00DB53BD"/>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ED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0D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697"/>
    <w:rsid w:val="00F43EA3"/>
    <w:rsid w:val="00F50C55"/>
    <w:rsid w:val="00F5569F"/>
    <w:rsid w:val="00F57FFB"/>
    <w:rsid w:val="00F601E6"/>
    <w:rsid w:val="00F73954"/>
    <w:rsid w:val="00F93CAE"/>
    <w:rsid w:val="00F94060"/>
    <w:rsid w:val="00FA56F6"/>
    <w:rsid w:val="00FB329D"/>
    <w:rsid w:val="00FC27E3"/>
    <w:rsid w:val="00FC5DC8"/>
    <w:rsid w:val="00FC6362"/>
    <w:rsid w:val="00FC74C7"/>
    <w:rsid w:val="00FD451D"/>
    <w:rsid w:val="00FD5B22"/>
    <w:rsid w:val="00FE1B01"/>
    <w:rsid w:val="00FF5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78E787"/>
  <w14:defaultImageDpi w14:val="300"/>
  <w15:docId w15:val="{624D1816-942D-9748-9D83-CA449201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16A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16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16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16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9"/>
    <w:unhideWhenUsed/>
    <w:qFormat/>
    <w:rsid w:val="007D16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16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16A1"/>
  </w:style>
  <w:style w:type="character" w:customStyle="1" w:styleId="Heading1Char">
    <w:name w:val="Heading 1 Char"/>
    <w:aliases w:val="Pocket Char"/>
    <w:basedOn w:val="DefaultParagraphFont"/>
    <w:link w:val="Heading1"/>
    <w:uiPriority w:val="9"/>
    <w:rsid w:val="007D16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16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16A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D16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7D16A1"/>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7D16A1"/>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7D16A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16A1"/>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D16A1"/>
    <w:rPr>
      <w:color w:val="auto"/>
      <w:u w:val="none"/>
    </w:rPr>
  </w:style>
  <w:style w:type="paragraph" w:styleId="DocumentMap">
    <w:name w:val="Document Map"/>
    <w:basedOn w:val="Normal"/>
    <w:link w:val="DocumentMapChar"/>
    <w:uiPriority w:val="99"/>
    <w:semiHidden/>
    <w:unhideWhenUsed/>
    <w:rsid w:val="007D16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16A1"/>
    <w:rPr>
      <w:rFonts w:ascii="Lucida Grande" w:hAnsi="Lucida Grande" w:cs="Lucida Grande"/>
    </w:rPr>
  </w:style>
  <w:style w:type="paragraph" w:customStyle="1" w:styleId="textbold">
    <w:name w:val="text bold"/>
    <w:link w:val="Emphasis"/>
    <w:autoRedefine/>
    <w:uiPriority w:val="20"/>
    <w:qFormat/>
    <w:rsid w:val="007D16A1"/>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7D16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4A5960"/>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unhideWhenUsed/>
    <w:qFormat/>
    <w:rsid w:val="00184A92"/>
    <w:pPr>
      <w:ind w:left="720"/>
      <w:contextualSpacing/>
    </w:pPr>
  </w:style>
  <w:style w:type="paragraph" w:customStyle="1" w:styleId="UnderlinePara">
    <w:name w:val="Underline Para"/>
    <w:basedOn w:val="Normal"/>
    <w:uiPriority w:val="1"/>
    <w:qFormat/>
    <w:rsid w:val="00BA4CA2"/>
    <w:pPr>
      <w:widowControl w:val="0"/>
      <w:suppressAutoHyphens/>
      <w:spacing w:after="200" w:line="254" w:lineRule="auto"/>
    </w:pPr>
    <w:rPr>
      <w:rFonts w:asciiTheme="minorHAnsi" w:eastAsiaTheme="minorHAnsi" w:hAnsiTheme="minorHAnsi"/>
      <w:szCs w:val="22"/>
      <w:u w:val="single"/>
    </w:rPr>
  </w:style>
  <w:style w:type="character" w:customStyle="1" w:styleId="underline">
    <w:name w:val="underline"/>
    <w:qFormat/>
    <w:rsid w:val="00BA4CA2"/>
    <w:rPr>
      <w:u w:val="single"/>
    </w:rPr>
  </w:style>
  <w:style w:type="paragraph" w:styleId="NoSpacing">
    <w:name w:val="No Spacing"/>
    <w:aliases w:val="Card Format,ClearFormatting,Clear,DDI Tag,Tag Title,No Spacing51,Tag and Cite,CD - Cite,Very Small Text,Dont u,No Spacing311,No Spacing6,No Spacing7,No Spacing8,Small Text,Note Level 21,No Spacing11211"/>
    <w:basedOn w:val="Heading1"/>
    <w:autoRedefine/>
    <w:uiPriority w:val="99"/>
    <w:qFormat/>
    <w:rsid w:val="008D16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mazon.com/Ecological-Rift-Capitalisms-War-Earth/dp/1583672184/ref=sr_1_1?ie=UTF8&amp;qid=1460153228&amp;sr=8-1&amp;keywords=the+ecological+rif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nomist.com/news/leaders/21693204-central-bankers-are-running-down-their-arsenal-other-options-exist-stimulat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bookcentral-proquest-com.proxy.lib.umich.edu/lib/umichigan/detail.action?docID=17587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xfam.org/en/pressroom/pressreleases/2016-01-18/62-people-own-same-half-world-reveals-oxfam-davos-report" TargetMode="External"/><Relationship Id="rId5" Type="http://schemas.openxmlformats.org/officeDocument/2006/relationships/numbering" Target="numbering.xml"/><Relationship Id="rId15" Type="http://schemas.openxmlformats.org/officeDocument/2006/relationships/hyperlink" Target="http://www.amazon.com/Collapse-Societies-Choose-Succeed-Revised/dp/0143117009/ref=sr_1_1?ie=UTF8&amp;qid=1460153265&amp;sr=8-1&amp;keywords=collapse+book" TargetMode="External"/><Relationship Id="rId10" Type="http://schemas.openxmlformats.org/officeDocument/2006/relationships/hyperlink" Target="http://www.truth-out.org/opinion/item/35596-sadistic-capitalism-six-urgent-matters-for-humanity-in-global-crisis" TargetMode="External"/><Relationship Id="rId4" Type="http://schemas.openxmlformats.org/officeDocument/2006/relationships/customXml" Target="../customXml/item4.xml"/><Relationship Id="rId9" Type="http://schemas.openxmlformats.org/officeDocument/2006/relationships/hyperlink" Target="https://www.oxfamamerica.org/explore/issues/economic-well-being/intellectual-property-and-access-to-medicine/%5d//pranav" TargetMode="External"/><Relationship Id="rId14" Type="http://schemas.openxmlformats.org/officeDocument/2006/relationships/hyperlink" Target="http://www.amazon.com/Sixth-Extinction-Unnatural-History/dp/1250062187/ref=sr_1_1?s=books&amp;ie=UTF8&amp;qid=1457393458&amp;sr=1-1&amp;keywords=the+sixth+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13936</Words>
  <Characters>79296</Characters>
  <Application>Microsoft Office Word</Application>
  <DocSecurity>0</DocSecurity>
  <Lines>991</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93076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cp:revision>
  <dcterms:created xsi:type="dcterms:W3CDTF">2021-10-18T16:53:00Z</dcterms:created>
  <dcterms:modified xsi:type="dcterms:W3CDTF">2021-10-18T17:09:00Z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