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4AAAA" w14:textId="0AF22389" w:rsidR="00240A28" w:rsidRDefault="00240A28" w:rsidP="00240A28">
      <w:pPr>
        <w:pStyle w:val="Heading3"/>
      </w:pPr>
      <w:r>
        <w:t>1AC - Mining</w:t>
      </w:r>
    </w:p>
    <w:p w14:paraId="06D9D43F" w14:textId="45E6B251" w:rsidR="00240A28" w:rsidRPr="00370276" w:rsidRDefault="00240A28" w:rsidP="00240A28">
      <w:pPr>
        <w:pStyle w:val="Heading4"/>
      </w:pPr>
      <w:r>
        <w:t xml:space="preserve">Private entities are increasing mining now </w:t>
      </w:r>
    </w:p>
    <w:p w14:paraId="6DB03A75" w14:textId="77777777" w:rsidR="00240A28" w:rsidRDefault="00240A28" w:rsidP="00240A28">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78C0CB86" w14:textId="08710231" w:rsidR="00240A28" w:rsidRPr="00240A28" w:rsidRDefault="00240A28" w:rsidP="00240A28">
      <w:pPr>
        <w:rPr>
          <w:u w:val="singl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174CC653" w14:textId="77777777" w:rsidR="00240A28" w:rsidRDefault="00240A28" w:rsidP="00240A28">
      <w:pPr>
        <w:pStyle w:val="Heading4"/>
      </w:pPr>
      <w:r>
        <w:t xml:space="preserve">It causes dangerous space mining and </w:t>
      </w:r>
      <w:r>
        <w:rPr>
          <w:u w:val="single"/>
        </w:rPr>
        <w:t>deregulation</w:t>
      </w:r>
      <w:r>
        <w:t xml:space="preserve"> globally – multilateralism solves. </w:t>
      </w:r>
    </w:p>
    <w:p w14:paraId="77610E54" w14:textId="77777777" w:rsidR="00240A28" w:rsidRDefault="00240A28" w:rsidP="00240A28">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16FA4D9" w14:textId="77777777" w:rsidR="00240A28" w:rsidRPr="00DF65BB" w:rsidRDefault="00240A28" w:rsidP="00240A28">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3140E3F" w14:textId="77777777" w:rsidR="00240A28" w:rsidRDefault="00240A28" w:rsidP="00240A28">
      <w:pPr>
        <w:pStyle w:val="Heading4"/>
      </w:pPr>
      <w:r>
        <w:t xml:space="preserve">Dangerous mining greatly increases the risk of space debris. </w:t>
      </w:r>
    </w:p>
    <w:p w14:paraId="03735291" w14:textId="77777777" w:rsidR="00240A28" w:rsidRDefault="00240A28" w:rsidP="00240A28">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A3349AE" w14:textId="77777777" w:rsidR="00240A28" w:rsidRPr="00DF65BB" w:rsidRDefault="00240A28" w:rsidP="00240A28">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1C9EA394" w14:textId="77777777" w:rsidR="00240A28" w:rsidRPr="00DF65BB" w:rsidRDefault="00240A28" w:rsidP="00240A28">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0CF638EA" w14:textId="77777777" w:rsidR="00240A28" w:rsidRDefault="00240A28" w:rsidP="00240A28">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CF21BCF" w14:textId="77777777" w:rsidR="00240A28" w:rsidRPr="00B40499" w:rsidRDefault="00240A28" w:rsidP="00240A28">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w:t>
      </w:r>
      <w:proofErr w:type="gramStart"/>
      <w:r w:rsidRPr="00240935">
        <w:rPr>
          <w:sz w:val="16"/>
        </w:rPr>
        <w:t>true</w:t>
      </w:r>
      <w:proofErr w:type="gramEnd"/>
      <w:r w:rsidRPr="00240935">
        <w:rPr>
          <w:sz w:val="16"/>
        </w:rPr>
        <w:t xml:space="preserv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4F21B3E2" w14:textId="70076341" w:rsidR="00240A28" w:rsidRDefault="00240A28" w:rsidP="00240A28">
      <w:pPr>
        <w:pStyle w:val="Heading4"/>
        <w:rPr>
          <w:rFonts w:cs="Arial"/>
        </w:rPr>
      </w:pPr>
      <w:r>
        <w:rPr>
          <w:rFonts w:cs="Arial"/>
        </w:rPr>
        <w:t xml:space="preserve">Debris cascades cause </w:t>
      </w:r>
      <w:r>
        <w:rPr>
          <w:rFonts w:cs="Arial"/>
          <w:u w:val="single"/>
        </w:rPr>
        <w:t>global</w:t>
      </w:r>
      <w:r>
        <w:rPr>
          <w:rFonts w:cs="Arial"/>
        </w:rPr>
        <w:t xml:space="preserve"> nuke war</w:t>
      </w:r>
    </w:p>
    <w:p w14:paraId="79ADD832" w14:textId="77777777" w:rsidR="00240A28" w:rsidRPr="00DE79D4" w:rsidRDefault="00240A28" w:rsidP="00240A28">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1D4BE19D" w14:textId="77777777" w:rsidR="00240A28" w:rsidRDefault="00240A28" w:rsidP="00240A28">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5CBC228E" w14:textId="77777777" w:rsidR="00610F62" w:rsidRPr="00DE79D4" w:rsidRDefault="00610F62" w:rsidP="00610F62">
      <w:pPr>
        <w:pStyle w:val="Heading4"/>
        <w:rPr>
          <w:rFonts w:cs="Arial"/>
        </w:rPr>
      </w:pPr>
      <w:r w:rsidRPr="00DE79D4">
        <w:rPr>
          <w:rFonts w:cs="Arial"/>
        </w:rPr>
        <w:t xml:space="preserve">Satellites solve </w:t>
      </w:r>
      <w:r w:rsidRPr="00DE79D4">
        <w:rPr>
          <w:rFonts w:cs="Arial"/>
          <w:u w:val="single"/>
        </w:rPr>
        <w:t>pandemics</w:t>
      </w:r>
      <w:r w:rsidRPr="00DE79D4">
        <w:rPr>
          <w:rFonts w:cs="Arial"/>
        </w:rPr>
        <w:t xml:space="preserve"> </w:t>
      </w:r>
    </w:p>
    <w:p w14:paraId="38867B47" w14:textId="77777777" w:rsidR="00610F62" w:rsidRPr="00DE79D4" w:rsidRDefault="00610F62" w:rsidP="00610F62">
      <w:r w:rsidRPr="00DE79D4">
        <w:t xml:space="preserve">Dr. Timothy E. </w:t>
      </w:r>
      <w:r w:rsidRPr="00DE79D4">
        <w:rPr>
          <w:rStyle w:val="Style13ptBold"/>
        </w:rPr>
        <w:t>Ford 9</w:t>
      </w:r>
      <w:r w:rsidRPr="00DE79D4">
        <w:t>, PhD in Aquatic Microbiology from the University College of North Wales, Bangor, department head of Microbiology at Montana State University. “Satellite Imagery in Predicting Infectious Disease Outbreaks.” https://wwwnc.cdc.gov/eid/article/15/9/08-1334_article</w:t>
      </w:r>
    </w:p>
    <w:p w14:paraId="5B511AAC" w14:textId="126F9694" w:rsidR="00610F62" w:rsidRPr="00610F62" w:rsidRDefault="00610F62" w:rsidP="00610F62">
      <w:pPr>
        <w:rPr>
          <w:b/>
          <w:iCs/>
          <w:u w:val="single"/>
          <w:bdr w:val="single" w:sz="8" w:space="0" w:color="auto"/>
        </w:rPr>
      </w:pPr>
      <w:r w:rsidRPr="00DE79D4">
        <w:rPr>
          <w:u w:val="single"/>
        </w:rPr>
        <w:t xml:space="preserve">The </w:t>
      </w:r>
      <w:r w:rsidRPr="00DE79D4">
        <w:rPr>
          <w:rStyle w:val="Emphasis"/>
        </w:rPr>
        <w:t>scientific community</w:t>
      </w:r>
      <w:r w:rsidRPr="00DE79D4">
        <w:rPr>
          <w:u w:val="single"/>
        </w:rPr>
        <w:t xml:space="preserve"> has a relative </w:t>
      </w:r>
      <w:r w:rsidRPr="00DE79D4">
        <w:rPr>
          <w:rStyle w:val="Emphasis"/>
        </w:rPr>
        <w:t>consensus</w:t>
      </w:r>
      <w:r w:rsidRPr="00DE79D4">
        <w:rPr>
          <w:u w:val="single"/>
        </w:rPr>
        <w:t xml:space="preserve"> that </w:t>
      </w:r>
      <w:r w:rsidRPr="00DE79D4">
        <w:rPr>
          <w:rStyle w:val="Emphasis"/>
        </w:rPr>
        <w:t>epidemic</w:t>
      </w:r>
      <w:r w:rsidRPr="00DE79D4">
        <w:rPr>
          <w:u w:val="single"/>
        </w:rPr>
        <w:t xml:space="preserve"> and </w:t>
      </w:r>
      <w:r w:rsidRPr="00DE79D4">
        <w:rPr>
          <w:rStyle w:val="Emphasis"/>
        </w:rPr>
        <w:t>pandemic disease risks</w:t>
      </w:r>
      <w:r w:rsidRPr="00DE79D4">
        <w:rPr>
          <w:u w:val="single"/>
        </w:rPr>
        <w:t xml:space="preserve"> will be exacerbated by environmental changes that destabilize weather patterns, change distribution of vectors, and increase transport and transmission risk. </w:t>
      </w:r>
      <w:r w:rsidRPr="004632BA">
        <w:rPr>
          <w:rStyle w:val="Emphasis"/>
          <w:highlight w:val="cyan"/>
        </w:rPr>
        <w:t>Predictive modeling</w:t>
      </w:r>
      <w:r w:rsidRPr="004632BA">
        <w:rPr>
          <w:highlight w:val="cyan"/>
          <w:u w:val="single"/>
        </w:rPr>
        <w:t xml:space="preserve"> may </w:t>
      </w:r>
      <w:r w:rsidRPr="00DE79D4">
        <w:rPr>
          <w:u w:val="single"/>
        </w:rPr>
        <w:t xml:space="preserve">lead to improved </w:t>
      </w:r>
      <w:r w:rsidRPr="00DE79D4">
        <w:rPr>
          <w:rStyle w:val="Emphasis"/>
        </w:rPr>
        <w:t>understanding</w:t>
      </w:r>
      <w:r w:rsidRPr="00DE79D4">
        <w:rPr>
          <w:u w:val="single"/>
        </w:rPr>
        <w:t xml:space="preserve"> and potentially </w:t>
      </w:r>
      <w:r w:rsidRPr="004632BA">
        <w:rPr>
          <w:highlight w:val="cyan"/>
          <w:u w:val="single"/>
        </w:rPr>
        <w:t xml:space="preserve">prevent future </w:t>
      </w:r>
      <w:r w:rsidRPr="00DE79D4">
        <w:rPr>
          <w:u w:val="single"/>
        </w:rPr>
        <w:t xml:space="preserve">epidemic and </w:t>
      </w:r>
      <w:r w:rsidRPr="004632BA">
        <w:rPr>
          <w:rStyle w:val="Emphasis"/>
          <w:highlight w:val="cyan"/>
        </w:rPr>
        <w:t>pandemic disease</w:t>
      </w:r>
      <w:r w:rsidRPr="00DE79D4">
        <w:rPr>
          <w:u w:val="single"/>
        </w:rPr>
        <w:t>.</w:t>
      </w:r>
      <w:r w:rsidRPr="00DE79D4">
        <w:rPr>
          <w:sz w:val="10"/>
        </w:rPr>
        <w:t xml:space="preserve"> Many respiratory infections are well known as highly climate dependent or seasonal. </w:t>
      </w:r>
      <w:r w:rsidRPr="00DE79D4">
        <w:rPr>
          <w:u w:val="single"/>
        </w:rPr>
        <w:t>Although we are not yet able to predict their incidence with great precision, we may well be able to do this in the future</w:t>
      </w:r>
      <w:r w:rsidRPr="00DE79D4">
        <w:rPr>
          <w:sz w:val="10"/>
        </w:rPr>
        <w:t xml:space="preserve">. Meningococcal meningitis (caused by Neisseria meningitidis) in Africa is probably the </w:t>
      </w:r>
      <w:proofErr w:type="gramStart"/>
      <w:r w:rsidRPr="00DE79D4">
        <w:rPr>
          <w:sz w:val="10"/>
        </w:rPr>
        <w:t>best known</w:t>
      </w:r>
      <w:proofErr w:type="gramEnd"/>
      <w:r w:rsidRPr="00DE79D4">
        <w:rPr>
          <w:sz w:val="10"/>
        </w:rPr>
        <w:t xml:space="preserve"> example. </w:t>
      </w:r>
      <w:r w:rsidRPr="00DE79D4">
        <w:rPr>
          <w:u w:val="single"/>
        </w:rPr>
        <w:t>In the disease-endemic so-called meningitis belt</w:t>
      </w:r>
      <w:r w:rsidRPr="00DE79D4">
        <w:rPr>
          <w:sz w:val="10"/>
        </w:rPr>
        <w:t xml:space="preserve"> (an area running across sub-Saharan Africa from Senegal to Ethiopia), </w:t>
      </w:r>
      <w:r w:rsidRPr="00DE79D4">
        <w:rPr>
          <w:u w:val="single"/>
        </w:rPr>
        <w:t>this is classically a dry season disease, which ceases with the beginning of the rainy season, likely as a result of changes in host susceptibility</w:t>
      </w:r>
      <w:r w:rsidRPr="00DE79D4">
        <w:rPr>
          <w:sz w:val="10"/>
        </w:rPr>
        <w:t xml:space="preserve"> (19). Many other infectious diseases show strong seasonality or association with climatic conditions (20). Perhaps one of the most interesting is influenza, which is thought of as a wintertime disease in temperate climates but shows both winter and summer peaks in subtropical and tropical regions (21). Although the reasons for seasonality are often poorly understood, the close dependence of such diseases on climatic conditions suggests that these, too, are likely to be amenable to prediction by modeling and remote sensing (22). </w:t>
      </w:r>
      <w:r w:rsidRPr="00DE79D4">
        <w:rPr>
          <w:sz w:val="10"/>
          <w:szCs w:val="16"/>
        </w:rPr>
        <w:t xml:space="preserve">When we consider influenza, it is hard not to think about the future risks from pandemic influenza. Public health agencies in the United States and around the world are focusing on influenza preparedness, notably concerning influenza virus A subtype H5N1, which has captured attention because it causes severe disease and death in humans but as yet has demonstrated only very limited and inefficient human-to-human transmission. The severity of the disease raises images of the 1918 influenza epidemic on an unimaginably vast scale if the virus were to adapt to more efficient human-to-human transmission. Can predictive modeling using satellite or other imaging of environmental variables help in prediction of future influenza pandemics? </w:t>
      </w:r>
      <w:proofErr w:type="spellStart"/>
      <w:r w:rsidRPr="00DE79D4">
        <w:rPr>
          <w:sz w:val="10"/>
          <w:szCs w:val="16"/>
        </w:rPr>
        <w:t>Xiangming</w:t>
      </w:r>
      <w:proofErr w:type="spellEnd"/>
      <w:r w:rsidRPr="00DE79D4">
        <w:rPr>
          <w:sz w:val="10"/>
          <w:szCs w:val="16"/>
        </w:rPr>
        <w:t xml:space="preserve"> Xiao at the University of New Hampshire was funded in 2006 by the National Institutes for Health to lead a multidisciplinary and multi-institutional team to use remote satellite imaging to track avian flu. Xiao et al. have used satellite image–derived vegetation indices to map paddy rice agriculture in southern Asia (23). They believe that a similar approach can be used in conjunction with the more traditional approach of analyzing bird migration patterns and poultry production (24,25) to map potential hot spots of virus transmission (26). An interesting question is why did we not see disease epidemics in Indonesia, following the devastating tsunami disaster of December 2004? Could rapid public health intervention be credited with minimizing spread of disease? In the case of Aceh Province, many communities reported diarrhea as the main cause of illness (in 85% of children &lt;5 years of age), but no increases in deaths were reported, and no outbreaks of cholera or other potentially epidemic diseases occurred (27). Given the massive scale of the disaster, was this likely? In some towns, more than two thirds of the population died at the time of impact, almost 100% of homes were destroyed, and 100% of the population lacked access to clean water and sanitation (27). To a large extent, the Australian army and other groups are to be credited with rapidly deploying environmental health teams to swiftly implement public health measures, including provision of safe drinking water, proper sanitary facilities, and mosquito control measures (28). Widespread fecal pollution of the surface waters was shown, yet the saltiness of the potable water supply after the disaster made much of the water unpalatable. Wells were vulnerable, perhaps to other etiologic agents of fecal origin including viruses and Shigella spp., with greater probability of infection than Vibrio spp., thus leading to the widespread diarrhea. </w:t>
      </w:r>
      <w:r w:rsidRPr="00DE79D4">
        <w:rPr>
          <w:sz w:val="10"/>
        </w:rPr>
        <w:t xml:space="preserve">The most important lesson from the Asian tsunami is that disease epidemics can be prevented by public health intervention. Unfortunately, most flooding events, and other conditions that promote infectious disease epidemics, do not receive the same global media attention. A tsunami captures the imagination of the world in a way that weeks of rainfall in the Sudan or a rise in sea surface temperature cannot. However, </w:t>
      </w:r>
      <w:r w:rsidRPr="00DE79D4">
        <w:rPr>
          <w:u w:val="single"/>
        </w:rPr>
        <w:t xml:space="preserve">if </w:t>
      </w:r>
      <w:r w:rsidRPr="004632BA">
        <w:rPr>
          <w:rStyle w:val="Emphasis"/>
          <w:highlight w:val="cyan"/>
        </w:rPr>
        <w:t>climatologic data</w:t>
      </w:r>
      <w:r w:rsidRPr="004632BA">
        <w:rPr>
          <w:highlight w:val="cyan"/>
          <w:u w:val="single"/>
        </w:rPr>
        <w:t xml:space="preserve"> can </w:t>
      </w:r>
      <w:r w:rsidRPr="00DE79D4">
        <w:rPr>
          <w:u w:val="single"/>
        </w:rPr>
        <w:t xml:space="preserve">be used to predict </w:t>
      </w:r>
      <w:r w:rsidRPr="00DE79D4">
        <w:rPr>
          <w:rStyle w:val="Emphasis"/>
        </w:rPr>
        <w:t>future disease outbreaks</w:t>
      </w:r>
      <w:r w:rsidRPr="00DE79D4">
        <w:rPr>
          <w:u w:val="single"/>
        </w:rPr>
        <w:t xml:space="preserve">, public health </w:t>
      </w:r>
      <w:r w:rsidRPr="004632BA">
        <w:rPr>
          <w:highlight w:val="cyan"/>
          <w:u w:val="single"/>
        </w:rPr>
        <w:t xml:space="preserve">interventions can be </w:t>
      </w:r>
      <w:r w:rsidRPr="004632BA">
        <w:rPr>
          <w:rStyle w:val="Emphasis"/>
          <w:highlight w:val="cyan"/>
        </w:rPr>
        <w:t>mobilized</w:t>
      </w:r>
      <w:r w:rsidRPr="004632BA">
        <w:rPr>
          <w:highlight w:val="cyan"/>
          <w:u w:val="single"/>
        </w:rPr>
        <w:t xml:space="preserve"> </w:t>
      </w:r>
      <w:r w:rsidRPr="00DE79D4">
        <w:rPr>
          <w:u w:val="single"/>
        </w:rPr>
        <w:t xml:space="preserve">in a more timely and </w:t>
      </w:r>
      <w:r w:rsidRPr="00DE79D4">
        <w:rPr>
          <w:rStyle w:val="Emphasis"/>
        </w:rPr>
        <w:t>proactive manner.</w:t>
      </w:r>
      <w:r w:rsidRPr="00DE79D4">
        <w:rPr>
          <w:u w:val="single"/>
        </w:rPr>
        <w:t xml:space="preserve"> A continuing concern is the conditions that result in newly emergent virulent strains of pathogens</w:t>
      </w:r>
      <w:r w:rsidRPr="00DE79D4">
        <w:rPr>
          <w:sz w:val="10"/>
        </w:rPr>
        <w:t xml:space="preserve">. </w:t>
      </w:r>
      <w:proofErr w:type="spellStart"/>
      <w:r w:rsidRPr="00DE79D4">
        <w:rPr>
          <w:sz w:val="10"/>
        </w:rPr>
        <w:t>Faruque</w:t>
      </w:r>
      <w:proofErr w:type="spellEnd"/>
      <w:r w:rsidRPr="00DE79D4">
        <w:rPr>
          <w:sz w:val="10"/>
        </w:rPr>
        <w:t xml:space="preserve"> et al. have provided molecular evidence that V. cholerae O139 strains are derived from O1 strains through genetic modification (29). In addition, Chakraborty et al. in Kolkata have seen the presence and expression of virulence genes in several environmental strains of V. cholerae cultured from surface waters (30). Recently, E. coli O157 has been isolated from the Ganges River in India for the first time (31). Indications are that it is metabolically different from E. coli O157 isolated from other parts of the world, but the conditions that have led to these differences are as yet unclear. From the above studies, risk for transmission of virulence genes is likely to be high, but studies of conditions promoting transmission and approaches to modeling resultant disease risks are in their infancy. New epidemic strains could potentially occur through mutation of existing epidemic strains or through gene transfer. Environmental stressors such as chemical contaminants are thought to accelerate both mutation rates and gene transfer (32). Thus, the degree of chemical pollution may need to be a component of disease models (in addition to other stressors). The scientific community is a long way from incorporating environment-gene interactions into predictive models and clarifying the risks posed to human society from emerging diseases. However, </w:t>
      </w:r>
      <w:r w:rsidRPr="00DE79D4">
        <w:rPr>
          <w:u w:val="single"/>
        </w:rPr>
        <w:t xml:space="preserve">investigation of these parts of the pathogen's ecology should remain on the national research agenda as we move forward with developing predictive models of disease outbreaks. Current modeling of infectious diseases is by necessity retrospective. Environmental parameters measured </w:t>
      </w:r>
      <w:r w:rsidRPr="00DE79D4">
        <w:rPr>
          <w:rStyle w:val="Emphasis"/>
        </w:rPr>
        <w:t xml:space="preserve">by </w:t>
      </w:r>
      <w:r w:rsidRPr="004632BA">
        <w:rPr>
          <w:rStyle w:val="Emphasis"/>
          <w:highlight w:val="cyan"/>
        </w:rPr>
        <w:t>remote satellite</w:t>
      </w:r>
      <w:r w:rsidRPr="004632BA">
        <w:rPr>
          <w:highlight w:val="cyan"/>
          <w:u w:val="single"/>
        </w:rPr>
        <w:t xml:space="preserve"> </w:t>
      </w:r>
      <w:r w:rsidRPr="00DE79D4">
        <w:rPr>
          <w:u w:val="single"/>
        </w:rPr>
        <w:t xml:space="preserve">imaging </w:t>
      </w:r>
      <w:r w:rsidRPr="004632BA">
        <w:rPr>
          <w:highlight w:val="cyan"/>
          <w:u w:val="single"/>
        </w:rPr>
        <w:t xml:space="preserve">show the </w:t>
      </w:r>
      <w:r w:rsidRPr="004632BA">
        <w:rPr>
          <w:rStyle w:val="Emphasis"/>
          <w:highlight w:val="cyan"/>
        </w:rPr>
        <w:t>greatest promise</w:t>
      </w:r>
      <w:r w:rsidRPr="004632BA">
        <w:rPr>
          <w:highlight w:val="cyan"/>
          <w:u w:val="single"/>
        </w:rPr>
        <w:t xml:space="preserve"> </w:t>
      </w:r>
      <w:r w:rsidRPr="00DE79D4">
        <w:rPr>
          <w:u w:val="single"/>
        </w:rPr>
        <w:t xml:space="preserve">for providing </w:t>
      </w:r>
      <w:r w:rsidRPr="00DE79D4">
        <w:rPr>
          <w:rStyle w:val="Emphasis"/>
        </w:rPr>
        <w:t>global coverage</w:t>
      </w:r>
      <w:r w:rsidRPr="00DE79D4">
        <w:rPr>
          <w:u w:val="single"/>
        </w:rPr>
        <w:t xml:space="preserve"> of changing environmental conditions. </w:t>
      </w:r>
      <w:r w:rsidRPr="00DE79D4">
        <w:rPr>
          <w:sz w:val="10"/>
        </w:rPr>
        <w:t xml:space="preserve">With current imaging technologies, we can measure sea surface temperature, sea surface height, chlorophyll A levels, and a variety of vegetation and soil indices, in addition to many other physical, biologic, and chemical parameters of the earth's surface and atmosphere. A variety of these parameters can be incorporated in complex mathematical models, together with biotic and ecologic variables of the pathogen and host life cycles, to correlate environment with outbreaks of disease (Figure 2). However, </w:t>
      </w:r>
      <w:r w:rsidRPr="00DE79D4">
        <w:rPr>
          <w:u w:val="single"/>
        </w:rPr>
        <w:t xml:space="preserve">we are still far from being able to accurately predict future disease events on the basis of existing environmental conditions. Successful </w:t>
      </w:r>
      <w:r w:rsidRPr="00DE79D4">
        <w:rPr>
          <w:rStyle w:val="Emphasis"/>
        </w:rPr>
        <w:t>predictive modeling of disease</w:t>
      </w:r>
      <w:r w:rsidRPr="00DE79D4">
        <w:rPr>
          <w:u w:val="single"/>
        </w:rPr>
        <w:t xml:space="preserve"> and the establishment of </w:t>
      </w:r>
      <w:r w:rsidRPr="00DE79D4">
        <w:rPr>
          <w:rStyle w:val="Emphasis"/>
        </w:rPr>
        <w:t>early warning</w:t>
      </w:r>
      <w:r w:rsidRPr="00DE79D4">
        <w:rPr>
          <w:u w:val="single"/>
        </w:rPr>
        <w:t xml:space="preserve"> systems have reached a critical junction in development. As we improve our understanding of the biology and ecology of the pathogen, vectors, and hosts, our ability to accurately link environmental variables, particularly those related to climate change, will improve. What has become clear over the past few years is that </w:t>
      </w:r>
      <w:r w:rsidRPr="004632BA">
        <w:rPr>
          <w:highlight w:val="cyan"/>
          <w:u w:val="single"/>
        </w:rPr>
        <w:t xml:space="preserve">satellite </w:t>
      </w:r>
      <w:r w:rsidRPr="004632BA">
        <w:rPr>
          <w:rStyle w:val="Emphasis"/>
          <w:highlight w:val="cyan"/>
        </w:rPr>
        <w:t>imaging</w:t>
      </w:r>
      <w:r w:rsidRPr="004632BA">
        <w:rPr>
          <w:highlight w:val="cyan"/>
          <w:u w:val="single"/>
        </w:rPr>
        <w:t xml:space="preserve"> can play a </w:t>
      </w:r>
      <w:r w:rsidRPr="004632BA">
        <w:rPr>
          <w:rStyle w:val="Emphasis"/>
          <w:highlight w:val="cyan"/>
        </w:rPr>
        <w:t>critical role</w:t>
      </w:r>
      <w:r w:rsidRPr="004632BA">
        <w:rPr>
          <w:highlight w:val="cyan"/>
          <w:u w:val="single"/>
        </w:rPr>
        <w:t xml:space="preserve"> in </w:t>
      </w:r>
      <w:r w:rsidRPr="004632BA">
        <w:rPr>
          <w:rStyle w:val="Emphasis"/>
          <w:highlight w:val="cyan"/>
        </w:rPr>
        <w:t>disease prediction</w:t>
      </w:r>
      <w:r w:rsidRPr="004632BA">
        <w:rPr>
          <w:highlight w:val="cyan"/>
          <w:u w:val="single"/>
        </w:rPr>
        <w:t xml:space="preserve"> </w:t>
      </w:r>
      <w:r w:rsidRPr="00DE79D4">
        <w:rPr>
          <w:u w:val="single"/>
        </w:rPr>
        <w:t>and, therefore, inform our response to future outbreaks</w:t>
      </w:r>
      <w:r w:rsidRPr="00DE79D4">
        <w:rPr>
          <w:sz w:val="10"/>
        </w:rPr>
        <w:t xml:space="preserve">. We conclude that infectious disease events may be closely linked to environmental and global change. </w:t>
      </w:r>
      <w:r w:rsidRPr="00DE79D4">
        <w:rPr>
          <w:u w:val="single"/>
        </w:rPr>
        <w:t xml:space="preserve">Satellite </w:t>
      </w:r>
      <w:r w:rsidRPr="004632BA">
        <w:rPr>
          <w:rStyle w:val="Emphasis"/>
          <w:highlight w:val="cyan"/>
        </w:rPr>
        <w:t>imaging</w:t>
      </w:r>
      <w:r w:rsidRPr="004632BA">
        <w:rPr>
          <w:highlight w:val="cyan"/>
          <w:u w:val="single"/>
        </w:rPr>
        <w:t xml:space="preserve"> may be </w:t>
      </w:r>
      <w:r w:rsidRPr="004632BA">
        <w:rPr>
          <w:rStyle w:val="Emphasis"/>
          <w:highlight w:val="cyan"/>
        </w:rPr>
        <w:t>critical</w:t>
      </w:r>
      <w:r w:rsidRPr="004632BA">
        <w:rPr>
          <w:highlight w:val="cyan"/>
          <w:u w:val="single"/>
        </w:rPr>
        <w:t xml:space="preserve"> for </w:t>
      </w:r>
      <w:r w:rsidRPr="00DE79D4">
        <w:rPr>
          <w:u w:val="single"/>
        </w:rPr>
        <w:t xml:space="preserve">effective </w:t>
      </w:r>
      <w:r w:rsidRPr="004632BA">
        <w:rPr>
          <w:rStyle w:val="Emphasis"/>
          <w:highlight w:val="cyan"/>
        </w:rPr>
        <w:t>disease prediction</w:t>
      </w:r>
      <w:r w:rsidRPr="004632BA">
        <w:rPr>
          <w:highlight w:val="cyan"/>
          <w:u w:val="single"/>
        </w:rPr>
        <w:t xml:space="preserve"> and </w:t>
      </w:r>
      <w:r w:rsidRPr="00DE79D4">
        <w:rPr>
          <w:u w:val="single"/>
        </w:rPr>
        <w:t xml:space="preserve">thus future </w:t>
      </w:r>
      <w:r w:rsidRPr="004632BA">
        <w:rPr>
          <w:rStyle w:val="Emphasis"/>
          <w:highlight w:val="cyan"/>
        </w:rPr>
        <w:t>mitigation</w:t>
      </w:r>
      <w:r w:rsidRPr="004632BA">
        <w:rPr>
          <w:highlight w:val="cyan"/>
          <w:u w:val="single"/>
        </w:rPr>
        <w:t xml:space="preserve"> </w:t>
      </w:r>
      <w:r w:rsidRPr="00DE79D4">
        <w:rPr>
          <w:u w:val="single"/>
        </w:rPr>
        <w:t>of epidemic and pandemic diseases.</w:t>
      </w:r>
      <w:r w:rsidRPr="00DE79D4">
        <w:rPr>
          <w:sz w:val="10"/>
        </w:rPr>
        <w:t xml:space="preserve"> </w:t>
      </w:r>
      <w:r w:rsidRPr="004632BA">
        <w:rPr>
          <w:rStyle w:val="Emphasis"/>
          <w:highlight w:val="cyan"/>
        </w:rPr>
        <w:t xml:space="preserve">We cannot stress too strongly our belief that a strong global satellite program is essential for </w:t>
      </w:r>
      <w:r w:rsidRPr="00DE79D4">
        <w:rPr>
          <w:rStyle w:val="Emphasis"/>
        </w:rPr>
        <w:t xml:space="preserve">future </w:t>
      </w:r>
      <w:r w:rsidRPr="004632BA">
        <w:rPr>
          <w:rStyle w:val="Emphasis"/>
          <w:highlight w:val="cyan"/>
        </w:rPr>
        <w:t>disease prediction.</w:t>
      </w:r>
    </w:p>
    <w:p w14:paraId="51792C53" w14:textId="77777777" w:rsidR="00610F62" w:rsidRPr="00DE79D4" w:rsidRDefault="00610F62" w:rsidP="00610F62">
      <w:pPr>
        <w:pStyle w:val="Heading4"/>
        <w:rPr>
          <w:rFonts w:cs="Arial"/>
        </w:rPr>
      </w:pPr>
      <w:r w:rsidRPr="00DE79D4">
        <w:rPr>
          <w:rFonts w:cs="Arial"/>
        </w:rPr>
        <w:t>Disease causes extinction</w:t>
      </w:r>
    </w:p>
    <w:p w14:paraId="30A63EF3" w14:textId="77777777" w:rsidR="00610F62" w:rsidRPr="00DE79D4" w:rsidRDefault="00610F62" w:rsidP="00610F62">
      <w:r w:rsidRPr="00DE79D4">
        <w:t xml:space="preserve">Dennis </w:t>
      </w:r>
      <w:proofErr w:type="spellStart"/>
      <w:r w:rsidRPr="00DE79D4">
        <w:rPr>
          <w:b/>
        </w:rPr>
        <w:t>Pamlin</w:t>
      </w:r>
      <w:proofErr w:type="spellEnd"/>
      <w:r w:rsidRPr="00DE79D4">
        <w:rPr>
          <w:b/>
        </w:rPr>
        <w:t xml:space="preserve"> 15 </w:t>
      </w:r>
      <w:r w:rsidRPr="00DE79D4">
        <w:t xml:space="preserve">&amp; Stuart Armstrong. </w:t>
      </w:r>
      <w:proofErr w:type="spellStart"/>
      <w:r w:rsidRPr="00DE79D4">
        <w:t>Pamlin</w:t>
      </w:r>
      <w:proofErr w:type="spellEnd"/>
      <w:r w:rsidRPr="00DE79D4">
        <w:t>, Executive Project Manager Global Risks, Global Challenges Foundation; Stuart Armstrong, James Martin Research Fellow, Future of Humanity Institute, Oxford Martin School, University of Oxford. February 2015. “Global Challenges: 12 Risks that threaten human civilization: The case for a new risk category.” Global Challenges Foundation. https://api.globalchallenges.org/static/wp-content/uploads/12-Risks-with-infinite-impact.pdf</w:t>
      </w:r>
    </w:p>
    <w:p w14:paraId="6109CEF5" w14:textId="7AB52594" w:rsidR="00610F62" w:rsidRPr="00610F62" w:rsidRDefault="00610F62" w:rsidP="00610F62">
      <w:pPr>
        <w:rPr>
          <w:sz w:val="16"/>
        </w:rPr>
      </w:pPr>
      <w:r w:rsidRPr="00610F62">
        <w:rPr>
          <w:sz w:val="16"/>
        </w:rPr>
        <w:t xml:space="preserve">Here only worldwide events are included. A widespread endemic disease that is stable in terms of how many people become sick from it is not </w:t>
      </w:r>
      <w:r w:rsidRPr="00DE79D4">
        <w:rPr>
          <w:rStyle w:val="StyleUnderline"/>
        </w:rPr>
        <w:t xml:space="preserve">a </w:t>
      </w:r>
      <w:r w:rsidRPr="00DE79D4">
        <w:rPr>
          <w:rStyle w:val="Emphasis"/>
        </w:rPr>
        <w:t>pandemic</w:t>
      </w:r>
      <w:r w:rsidRPr="00610F62">
        <w:rPr>
          <w:sz w:val="16"/>
        </w:rPr>
        <w:t xml:space="preserve">. 260 3.1.4.1 Expected impact Infectious diseases have been one of the greatest causes of mortality in history. Unlike many other global </w:t>
      </w:r>
      <w:proofErr w:type="gramStart"/>
      <w:r w:rsidRPr="00610F62">
        <w:rPr>
          <w:sz w:val="16"/>
        </w:rPr>
        <w:t>challenges</w:t>
      </w:r>
      <w:proofErr w:type="gramEnd"/>
      <w:r w:rsidRPr="00610F62">
        <w:rPr>
          <w:sz w:val="16"/>
        </w:rPr>
        <w:t xml:space="preserve"> pandemics have happened recently, as we can see where reasonably good data exist. Plotting </w:t>
      </w:r>
      <w:r w:rsidRPr="00DE79D4">
        <w:rPr>
          <w:rStyle w:val="Emphasis"/>
        </w:rPr>
        <w:t>historic epidemic fatalities</w:t>
      </w:r>
      <w:r w:rsidRPr="00610F62">
        <w:rPr>
          <w:sz w:val="16"/>
        </w:rPr>
        <w:t xml:space="preserve"> on a log scale reveals that these tend to follow a power law with a small exponent: many plagues have been found to follow a power law with exponent 0.26.261 </w:t>
      </w:r>
      <w:r w:rsidRPr="00DE79D4">
        <w:rPr>
          <w:rStyle w:val="StyleUnderline"/>
        </w:rPr>
        <w:t xml:space="preserve">These kinds of power laws are </w:t>
      </w:r>
      <w:r w:rsidRPr="00DE79D4">
        <w:rPr>
          <w:rStyle w:val="Emphasis"/>
        </w:rPr>
        <w:t>heavy-tailed</w:t>
      </w:r>
      <w:r w:rsidRPr="00610F62">
        <w:rPr>
          <w:sz w:val="16"/>
        </w:rPr>
        <w:t xml:space="preserve">262 </w:t>
      </w:r>
      <w:r w:rsidRPr="00DE79D4">
        <w:rPr>
          <w:rStyle w:val="StyleUnderline"/>
        </w:rPr>
        <w:t xml:space="preserve">to a </w:t>
      </w:r>
      <w:r w:rsidRPr="00DE79D4">
        <w:rPr>
          <w:rStyle w:val="Emphasis"/>
        </w:rPr>
        <w:t>significant degree</w:t>
      </w:r>
      <w:r w:rsidRPr="00DE79D4">
        <w:rPr>
          <w:rStyle w:val="StyleUnderline"/>
        </w:rPr>
        <w:t>.</w:t>
      </w:r>
      <w:r w:rsidRPr="00610F62">
        <w:rPr>
          <w:sz w:val="16"/>
        </w:rPr>
        <w:t xml:space="preserve">263 In consequence most of the fatalities are accounted for by the top few events.264 If this law holds for future pandemics as well,265 then the majority of people who will die from epidemics will likely die from the single largest pandemic. Most epidemic fatalities follow a power law, with some extreme events – such as the Black Death and Spanish Flu – being even more deadly.267 There are other grounds for suspecting that such </w:t>
      </w:r>
      <w:r w:rsidRPr="004632BA">
        <w:rPr>
          <w:rStyle w:val="StyleUnderline"/>
          <w:highlight w:val="cyan"/>
        </w:rPr>
        <w:t xml:space="preserve">a </w:t>
      </w:r>
      <w:r w:rsidRPr="004632BA">
        <w:rPr>
          <w:rStyle w:val="Emphasis"/>
          <w:highlight w:val="cyan"/>
        </w:rPr>
        <w:t>high impact epidemic</w:t>
      </w:r>
      <w:r w:rsidRPr="00DE79D4">
        <w:rPr>
          <w:rStyle w:val="StyleUnderline"/>
        </w:rPr>
        <w:t xml:space="preserve"> will </w:t>
      </w:r>
      <w:r w:rsidRPr="004632BA">
        <w:rPr>
          <w:rStyle w:val="StyleUnderline"/>
          <w:highlight w:val="cyan"/>
        </w:rPr>
        <w:t xml:space="preserve">have a </w:t>
      </w:r>
      <w:r w:rsidRPr="004632BA">
        <w:rPr>
          <w:rStyle w:val="Emphasis"/>
          <w:highlight w:val="cyan"/>
        </w:rPr>
        <w:t>great</w:t>
      </w:r>
      <w:r w:rsidRPr="00DE79D4">
        <w:rPr>
          <w:rStyle w:val="Emphasis"/>
        </w:rPr>
        <w:t xml:space="preserve">er </w:t>
      </w:r>
      <w:r w:rsidRPr="004632BA">
        <w:rPr>
          <w:rStyle w:val="Emphasis"/>
          <w:highlight w:val="cyan"/>
        </w:rPr>
        <w:t>probability</w:t>
      </w:r>
      <w:r w:rsidRPr="00DE79D4">
        <w:rPr>
          <w:rStyle w:val="StyleUnderline"/>
        </w:rPr>
        <w:t xml:space="preserve"> than</w:t>
      </w:r>
      <w:r w:rsidRPr="00610F62">
        <w:rPr>
          <w:sz w:val="16"/>
        </w:rPr>
        <w:t xml:space="preserve"> usually </w:t>
      </w:r>
      <w:r w:rsidRPr="00DE79D4">
        <w:rPr>
          <w:rStyle w:val="StyleUnderline"/>
        </w:rPr>
        <w:t>assumed.</w:t>
      </w:r>
      <w:r w:rsidRPr="00610F62">
        <w:rPr>
          <w:sz w:val="16"/>
        </w:rPr>
        <w:t xml:space="preserve"> All the </w:t>
      </w:r>
      <w:r w:rsidRPr="004632BA">
        <w:rPr>
          <w:rStyle w:val="StyleUnderline"/>
          <w:highlight w:val="cyan"/>
        </w:rPr>
        <w:t>features of</w:t>
      </w:r>
      <w:r w:rsidRPr="00DE79D4">
        <w:rPr>
          <w:rStyle w:val="StyleUnderline"/>
        </w:rPr>
        <w:t xml:space="preserve"> an </w:t>
      </w:r>
      <w:r w:rsidRPr="004632BA">
        <w:rPr>
          <w:rStyle w:val="Emphasis"/>
          <w:highlight w:val="cyan"/>
        </w:rPr>
        <w:t>extremely devastating disease</w:t>
      </w:r>
      <w:r w:rsidRPr="00610F62">
        <w:rPr>
          <w:sz w:val="16"/>
        </w:rPr>
        <w:t xml:space="preserve"> already </w:t>
      </w:r>
      <w:r w:rsidRPr="004632BA">
        <w:rPr>
          <w:rStyle w:val="StyleUnderline"/>
          <w:highlight w:val="cyan"/>
        </w:rPr>
        <w:t>exist</w:t>
      </w:r>
      <w:r w:rsidRPr="00DE79D4">
        <w:rPr>
          <w:rStyle w:val="StyleUnderline"/>
        </w:rPr>
        <w:t xml:space="preserve"> in nature:</w:t>
      </w:r>
      <w:r w:rsidRPr="00610F62">
        <w:rPr>
          <w:sz w:val="16"/>
        </w:rPr>
        <w:t xml:space="preserve"> essentially incurable (Ebola268), nearly always </w:t>
      </w:r>
      <w:r w:rsidRPr="004632BA">
        <w:rPr>
          <w:rStyle w:val="Emphasis"/>
          <w:highlight w:val="cyan"/>
        </w:rPr>
        <w:t>fatal</w:t>
      </w:r>
      <w:r w:rsidRPr="00610F62">
        <w:rPr>
          <w:sz w:val="16"/>
        </w:rPr>
        <w:t xml:space="preserve"> (rabies269), extremely </w:t>
      </w:r>
      <w:r w:rsidRPr="004632BA">
        <w:rPr>
          <w:rStyle w:val="Emphasis"/>
          <w:highlight w:val="cyan"/>
        </w:rPr>
        <w:t>infectious</w:t>
      </w:r>
      <w:r w:rsidRPr="00610F62">
        <w:rPr>
          <w:sz w:val="16"/>
        </w:rPr>
        <w:t xml:space="preserve"> (common cold270), </w:t>
      </w:r>
      <w:r w:rsidRPr="004632BA">
        <w:rPr>
          <w:rStyle w:val="StyleUnderline"/>
          <w:highlight w:val="cyan"/>
        </w:rPr>
        <w:t>and</w:t>
      </w:r>
      <w:r w:rsidRPr="00610F62">
        <w:rPr>
          <w:sz w:val="16"/>
        </w:rPr>
        <w:t xml:space="preserve"> long </w:t>
      </w:r>
      <w:r w:rsidRPr="004632BA">
        <w:rPr>
          <w:rStyle w:val="Emphasis"/>
          <w:highlight w:val="cyan"/>
        </w:rPr>
        <w:t>incubation periods</w:t>
      </w:r>
      <w:r w:rsidRPr="00610F62">
        <w:rPr>
          <w:sz w:val="16"/>
        </w:rPr>
        <w:t xml:space="preserve"> (HIV271). </w:t>
      </w:r>
      <w:r w:rsidRPr="004632BA">
        <w:rPr>
          <w:rStyle w:val="StyleUnderline"/>
          <w:highlight w:val="cyan"/>
        </w:rPr>
        <w:t>If a pathogen were to</w:t>
      </w:r>
      <w:r w:rsidRPr="00DE79D4">
        <w:rPr>
          <w:rStyle w:val="StyleUnderline"/>
        </w:rPr>
        <w:t xml:space="preserve"> emerge that</w:t>
      </w:r>
      <w:r w:rsidRPr="00610F62">
        <w:rPr>
          <w:sz w:val="16"/>
        </w:rPr>
        <w:t xml:space="preserve"> somehow </w:t>
      </w:r>
      <w:r w:rsidRPr="004632BA">
        <w:rPr>
          <w:rStyle w:val="Emphasis"/>
          <w:highlight w:val="cyan"/>
        </w:rPr>
        <w:t>combine</w:t>
      </w:r>
      <w:r w:rsidRPr="00610F62">
        <w:rPr>
          <w:sz w:val="16"/>
        </w:rPr>
        <w:t xml:space="preserve">d </w:t>
      </w:r>
      <w:r w:rsidRPr="004632BA">
        <w:rPr>
          <w:rStyle w:val="Emphasis"/>
          <w:highlight w:val="cyan"/>
        </w:rPr>
        <w:t>these</w:t>
      </w:r>
      <w:r w:rsidRPr="00DE79D4">
        <w:rPr>
          <w:rStyle w:val="Emphasis"/>
        </w:rPr>
        <w:t xml:space="preserve"> features</w:t>
      </w:r>
      <w:r w:rsidRPr="00DE79D4">
        <w:rPr>
          <w:rStyle w:val="StyleUnderline"/>
        </w:rPr>
        <w:t xml:space="preserve"> (</w:t>
      </w:r>
      <w:r w:rsidRPr="004632BA">
        <w:rPr>
          <w:rStyle w:val="StyleUnderline"/>
          <w:highlight w:val="cyan"/>
        </w:rPr>
        <w:t>and</w:t>
      </w:r>
      <w:r w:rsidRPr="00610F62">
        <w:rPr>
          <w:sz w:val="16"/>
        </w:rPr>
        <w:t xml:space="preserve"> influenza has demonstrated </w:t>
      </w:r>
      <w:r w:rsidRPr="004632BA">
        <w:rPr>
          <w:rStyle w:val="Emphasis"/>
          <w:highlight w:val="cyan"/>
        </w:rPr>
        <w:t>antigenic shift</w:t>
      </w:r>
      <w:r w:rsidRPr="00610F62">
        <w:rPr>
          <w:sz w:val="16"/>
        </w:rPr>
        <w:t xml:space="preserve">, the ability to combine features from different viruses272), its death toll would be extreme. Many relevant features of the world have changed considerably, making past comparisons problematic. The modern world has better sanitation and medical research, as well as national and supra-national institutions dedicated to combating diseases. Private insurers are also interested in modelling pandemic risks.273 Set against this is the fact that </w:t>
      </w:r>
      <w:r w:rsidRPr="004632BA">
        <w:rPr>
          <w:rStyle w:val="Emphasis"/>
          <w:highlight w:val="cyan"/>
        </w:rPr>
        <w:t>modern transport</w:t>
      </w:r>
      <w:r w:rsidRPr="004632BA">
        <w:rPr>
          <w:rStyle w:val="StyleUnderline"/>
          <w:highlight w:val="cyan"/>
        </w:rPr>
        <w:t xml:space="preserve"> and </w:t>
      </w:r>
      <w:r w:rsidRPr="004632BA">
        <w:rPr>
          <w:rStyle w:val="Emphasis"/>
          <w:highlight w:val="cyan"/>
        </w:rPr>
        <w:t>dense</w:t>
      </w:r>
      <w:r w:rsidRPr="00DE79D4">
        <w:rPr>
          <w:rStyle w:val="Emphasis"/>
        </w:rPr>
        <w:t xml:space="preserve"> human </w:t>
      </w:r>
      <w:r w:rsidRPr="004632BA">
        <w:rPr>
          <w:rStyle w:val="Emphasis"/>
          <w:highlight w:val="cyan"/>
        </w:rPr>
        <w:t>population</w:t>
      </w:r>
      <w:r w:rsidRPr="00DE79D4">
        <w:rPr>
          <w:rStyle w:val="StyleUnderline"/>
        </w:rPr>
        <w:t xml:space="preserve"> allow infections to </w:t>
      </w:r>
      <w:r w:rsidRPr="004632BA">
        <w:rPr>
          <w:rStyle w:val="StyleUnderline"/>
          <w:highlight w:val="cyan"/>
        </w:rPr>
        <w:t>spread</w:t>
      </w:r>
      <w:r w:rsidRPr="00DE79D4">
        <w:rPr>
          <w:rStyle w:val="StyleUnderline"/>
        </w:rPr>
        <w:t xml:space="preserve"> much</w:t>
      </w:r>
      <w:r w:rsidRPr="00610F62">
        <w:rPr>
          <w:sz w:val="16"/>
        </w:rPr>
        <w:t xml:space="preserve"> more rapidly274, and </w:t>
      </w:r>
      <w:r w:rsidRPr="00DE79D4">
        <w:rPr>
          <w:rStyle w:val="StyleUnderline"/>
        </w:rPr>
        <w:t xml:space="preserve">there is the </w:t>
      </w:r>
      <w:r w:rsidRPr="00DE79D4">
        <w:rPr>
          <w:rStyle w:val="Emphasis"/>
        </w:rPr>
        <w:t>potential for urban slums</w:t>
      </w:r>
      <w:r w:rsidRPr="00DE79D4">
        <w:rPr>
          <w:rStyle w:val="StyleUnderline"/>
        </w:rPr>
        <w:t xml:space="preserve"> to serve as breeding grounds</w:t>
      </w:r>
      <w:r w:rsidRPr="00610F62">
        <w:rPr>
          <w:sz w:val="16"/>
        </w:rPr>
        <w:t xml:space="preserve">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4632BA">
        <w:rPr>
          <w:rStyle w:val="Emphasis"/>
          <w:highlight w:val="cyan"/>
        </w:rPr>
        <w:t>civilisation</w:t>
      </w:r>
      <w:proofErr w:type="spellEnd"/>
      <w:r w:rsidRPr="004632BA">
        <w:rPr>
          <w:rStyle w:val="Emphasis"/>
          <w:highlight w:val="cyan"/>
        </w:rPr>
        <w:t xml:space="preserve"> collapse</w:t>
      </w:r>
      <w:r w:rsidRPr="004632BA">
        <w:rPr>
          <w:rStyle w:val="StyleUnderline"/>
          <w:highlight w:val="cyan"/>
        </w:rPr>
        <w:t xml:space="preserve"> would come from</w:t>
      </w:r>
      <w:r w:rsidRPr="00DE79D4">
        <w:rPr>
          <w:rStyle w:val="StyleUnderline"/>
        </w:rPr>
        <w:t xml:space="preserve"> the </w:t>
      </w:r>
      <w:r w:rsidRPr="004632BA">
        <w:rPr>
          <w:rStyle w:val="Emphasis"/>
          <w:highlight w:val="cyan"/>
        </w:rPr>
        <w:t>ripple effect of</w:t>
      </w:r>
      <w:r w:rsidRPr="00DE79D4">
        <w:rPr>
          <w:rStyle w:val="Emphasis"/>
        </w:rPr>
        <w:t xml:space="preserve"> the fatalities</w:t>
      </w:r>
      <w:r w:rsidRPr="00610F62">
        <w:rPr>
          <w:sz w:val="16"/>
        </w:rPr>
        <w:t xml:space="preserve"> and the policy responses. These would include political and agricultural disruption as well as economic dislocation and damage to the world’s trade network (including the food trade). </w:t>
      </w:r>
      <w:r w:rsidRPr="004632BA">
        <w:rPr>
          <w:rStyle w:val="Emphasis"/>
          <w:highlight w:val="cyan"/>
        </w:rPr>
        <w:t>Extinction risk</w:t>
      </w:r>
      <w:r w:rsidRPr="004632BA">
        <w:rPr>
          <w:rStyle w:val="StyleUnderline"/>
          <w:highlight w:val="cyan"/>
        </w:rPr>
        <w:t xml:space="preserve"> is</w:t>
      </w:r>
      <w:r w:rsidRPr="00610F62">
        <w:rPr>
          <w:sz w:val="16"/>
        </w:rPr>
        <w:t xml:space="preserve"> only </w:t>
      </w:r>
      <w:r w:rsidRPr="004632BA">
        <w:rPr>
          <w:rStyle w:val="StyleUnderline"/>
          <w:highlight w:val="cyan"/>
        </w:rPr>
        <w:t>possible</w:t>
      </w:r>
      <w:r w:rsidRPr="00DE79D4">
        <w:rPr>
          <w:rStyle w:val="StyleUnderline"/>
        </w:rPr>
        <w:t xml:space="preserve"> if the aftermath</w:t>
      </w:r>
      <w:r w:rsidRPr="00610F62">
        <w:rPr>
          <w:sz w:val="16"/>
        </w:rPr>
        <w:t xml:space="preserve"> of the epidemic fragments and diminishes human society to the extent that recovery becomes impossible277 before humanity succumbs to other risks (such as climate change or further pandemics).</w:t>
      </w:r>
    </w:p>
    <w:p w14:paraId="507C59FA" w14:textId="77777777" w:rsidR="00A26C43" w:rsidRPr="00DE79D4" w:rsidRDefault="00A26C43" w:rsidP="00A26C43">
      <w:pPr>
        <w:pStyle w:val="Heading4"/>
        <w:rPr>
          <w:rFonts w:cs="Arial"/>
        </w:rPr>
      </w:pPr>
      <w:r w:rsidRPr="00DE79D4">
        <w:rPr>
          <w:rFonts w:cs="Arial"/>
        </w:rPr>
        <w:t>Debris shreds the ozone</w:t>
      </w:r>
    </w:p>
    <w:p w14:paraId="4D94AD74" w14:textId="77777777" w:rsidR="00A26C43" w:rsidRPr="00DE79D4" w:rsidRDefault="00A26C43" w:rsidP="00A26C43">
      <w:proofErr w:type="spellStart"/>
      <w:r w:rsidRPr="00DE79D4">
        <w:t>Josy</w:t>
      </w:r>
      <w:proofErr w:type="spellEnd"/>
      <w:r w:rsidRPr="00DE79D4">
        <w:t xml:space="preserve"> </w:t>
      </w:r>
      <w:r w:rsidRPr="00DE79D4">
        <w:rPr>
          <w:rStyle w:val="Style13ptBold"/>
        </w:rPr>
        <w:t>O’Donnell 18</w:t>
      </w:r>
      <w:r w:rsidRPr="00DE79D4">
        <w:t xml:space="preserve">, creator of Conservation Institute, “WHAT HAPPENS TO THE “SPACE JUNK” THAT FALLS BACK TO </w:t>
      </w:r>
      <w:proofErr w:type="gramStart"/>
      <w:r w:rsidRPr="00DE79D4">
        <w:t>EARTH?,</w:t>
      </w:r>
      <w:proofErr w:type="gramEnd"/>
      <w:r w:rsidRPr="00DE79D4">
        <w:t>” https://ourplnt.com/space-junk-earth/#axzz5xRXia1uD</w:t>
      </w:r>
    </w:p>
    <w:p w14:paraId="308A6832" w14:textId="7A1F2B45" w:rsidR="00A26C43" w:rsidRPr="00B272AA" w:rsidRDefault="00A26C43" w:rsidP="00A26C43">
      <w:pPr>
        <w:rPr>
          <w:sz w:val="16"/>
        </w:rPr>
      </w:pPr>
      <w:r w:rsidRPr="00DE79D4">
        <w:rPr>
          <w:rStyle w:val="StyleUnderline"/>
        </w:rPr>
        <w:t xml:space="preserve">Second, as the orbits of </w:t>
      </w:r>
      <w:r w:rsidRPr="004632BA">
        <w:rPr>
          <w:rStyle w:val="StyleUnderline"/>
          <w:highlight w:val="cyan"/>
        </w:rPr>
        <w:t>man-made debris degrade</w:t>
      </w:r>
      <w:r w:rsidRPr="00DE79D4">
        <w:rPr>
          <w:rStyle w:val="StyleUnderline"/>
        </w:rPr>
        <w:t xml:space="preserve">, and they </w:t>
      </w:r>
      <w:r w:rsidRPr="004632BA">
        <w:rPr>
          <w:rStyle w:val="StyleUnderline"/>
          <w:highlight w:val="cyan"/>
        </w:rPr>
        <w:t>re-enter the earth’s atmosphere</w:t>
      </w:r>
      <w:r w:rsidRPr="00DE79D4">
        <w:rPr>
          <w:rStyle w:val="StyleUnderline"/>
        </w:rPr>
        <w:t xml:space="preserve">, </w:t>
      </w:r>
      <w:r w:rsidRPr="004632BA">
        <w:rPr>
          <w:rStyle w:val="Emphasis"/>
          <w:highlight w:val="cyan"/>
        </w:rPr>
        <w:t>a shock wave occurs</w:t>
      </w:r>
      <w:r w:rsidRPr="00DE79D4">
        <w:rPr>
          <w:rStyle w:val="StyleUnderline"/>
        </w:rPr>
        <w:t xml:space="preserve"> in the upper reaches of the layer of ozone. This </w:t>
      </w:r>
      <w:r w:rsidRPr="004632BA">
        <w:rPr>
          <w:rStyle w:val="StyleUnderline"/>
          <w:highlight w:val="cyan"/>
        </w:rPr>
        <w:t>physical stress</w:t>
      </w:r>
      <w:r w:rsidRPr="00DE79D4">
        <w:rPr>
          <w:rStyle w:val="StyleUnderline"/>
        </w:rPr>
        <w:t xml:space="preserve"> on the area </w:t>
      </w:r>
      <w:r w:rsidRPr="004632BA">
        <w:rPr>
          <w:rStyle w:val="StyleUnderline"/>
          <w:highlight w:val="cya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4632BA">
        <w:rPr>
          <w:rStyle w:val="StyleUnderline"/>
          <w:highlight w:val="cyan"/>
        </w:rPr>
        <w:t>produce nitric oxide</w:t>
      </w:r>
      <w:r w:rsidRPr="00DE79D4">
        <w:rPr>
          <w:rStyle w:val="StyleUnderline"/>
        </w:rPr>
        <w:t xml:space="preserve"> during the rapid cooling that follows the splitting of oxygen and nitrogen</w:t>
      </w:r>
      <w:r w:rsidRPr="00B272AA">
        <w:rPr>
          <w:sz w:val="16"/>
        </w:rPr>
        <w:t xml:space="preserve">. </w:t>
      </w:r>
      <w:r w:rsidRPr="004632BA">
        <w:rPr>
          <w:rStyle w:val="Emphasis"/>
          <w:highlight w:val="cya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4632BA">
        <w:rPr>
          <w:rStyle w:val="StyleUnderline"/>
          <w:highlight w:val="cyan"/>
        </w:rPr>
        <w:t>chemical residue</w:t>
      </w:r>
      <w:r w:rsidRPr="00DE79D4">
        <w:rPr>
          <w:rStyle w:val="StyleUnderline"/>
        </w:rPr>
        <w:t xml:space="preserve"> of this material </w:t>
      </w:r>
      <w:r w:rsidRPr="004632BA">
        <w:rPr>
          <w:rStyle w:val="StyleUnderline"/>
          <w:highlight w:val="cya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48CC14FD" w14:textId="77777777" w:rsidR="00A26C43" w:rsidRPr="00DE79D4" w:rsidRDefault="00A26C43" w:rsidP="00A26C43">
      <w:pPr>
        <w:pStyle w:val="Heading4"/>
        <w:rPr>
          <w:rFonts w:cs="Arial"/>
        </w:rPr>
      </w:pPr>
      <w:r w:rsidRPr="00DE79D4">
        <w:rPr>
          <w:rFonts w:cs="Arial"/>
        </w:rPr>
        <w:t>Ozone destruction kills us all</w:t>
      </w:r>
    </w:p>
    <w:p w14:paraId="584E0B0B" w14:textId="77777777" w:rsidR="00A26C43" w:rsidRPr="00DE79D4" w:rsidRDefault="00A26C43" w:rsidP="00A26C43">
      <w:r w:rsidRPr="00DE79D4">
        <w:t xml:space="preserve">Sean </w:t>
      </w:r>
      <w:r w:rsidRPr="00DE79D4">
        <w:rPr>
          <w:rStyle w:val="Style13ptBold"/>
        </w:rPr>
        <w:t>Martin 18</w:t>
      </w:r>
      <w:r w:rsidRPr="00DE79D4">
        <w:t>, express reporter, “Ozone layer DECAYING as scientists fear Earth 'heading towards MASS-EXTINCTION',” https://www.express.co.uk/news/science/916405/ozone-layer-destroyed-recovering-mass-extinction-dinosaurs</w:t>
      </w:r>
    </w:p>
    <w:p w14:paraId="5E9A551C" w14:textId="18CBE6B0" w:rsidR="00A26C43" w:rsidRPr="00A26C43" w:rsidRDefault="00A26C43" w:rsidP="00A26C43">
      <w:pPr>
        <w:rPr>
          <w:u w:val="single"/>
        </w:rPr>
      </w:pPr>
      <w:r w:rsidRPr="00B272AA">
        <w:rPr>
          <w:sz w:val="16"/>
        </w:rPr>
        <w:t xml:space="preserve">News in January broke that the ozone was on its way to recovering as Earth cuts down on CO2 emissions. </w:t>
      </w:r>
      <w:r w:rsidRPr="00DE79D4">
        <w:rPr>
          <w:rStyle w:val="StyleUnderline"/>
        </w:rPr>
        <w:t xml:space="preserve">However, on closer inspection, scientists now say </w:t>
      </w:r>
      <w:r w:rsidRPr="004632BA">
        <w:rPr>
          <w:rStyle w:val="StyleUnderline"/>
          <w:highlight w:val="cyan"/>
        </w:rPr>
        <w:t>the ozone</w:t>
      </w:r>
      <w:r w:rsidRPr="00DE79D4">
        <w:rPr>
          <w:rStyle w:val="StyleUnderline"/>
        </w:rPr>
        <w:t xml:space="preserve"> layer – the part of the atmosphere which protects us from harmful radiation – </w:t>
      </w:r>
      <w:r w:rsidRPr="004632BA">
        <w:rPr>
          <w:rStyle w:val="Emphasis"/>
          <w:highlight w:val="cyan"/>
        </w:rPr>
        <w:t>is continuing to deplete</w:t>
      </w:r>
      <w:r w:rsidRPr="00DE79D4">
        <w:rPr>
          <w:rStyle w:val="StyleUnderline"/>
        </w:rPr>
        <w:t xml:space="preserve"> over major </w:t>
      </w:r>
      <w:proofErr w:type="gramStart"/>
      <w:r w:rsidRPr="00DE79D4">
        <w:rPr>
          <w:rStyle w:val="StyleUnderline"/>
        </w:rPr>
        <w:t>cities, and</w:t>
      </w:r>
      <w:proofErr w:type="gramEnd"/>
      <w:r w:rsidRPr="00DE79D4">
        <w:rPr>
          <w:rStyle w:val="StyleUnderline"/>
        </w:rPr>
        <w:t xml:space="preserve"> is only really recovering over Antarctica</w:t>
      </w:r>
      <w:r w:rsidRPr="00B272AA">
        <w:rPr>
          <w:sz w:val="16"/>
        </w:rPr>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sidRPr="00DE79D4">
        <w:rPr>
          <w:rStyle w:val="StyleUnderline"/>
        </w:rPr>
        <w:t xml:space="preserve">In a separate study, researchers have found </w:t>
      </w:r>
      <w:r w:rsidRPr="004632BA">
        <w:rPr>
          <w:rStyle w:val="StyleUnderline"/>
          <w:highlight w:val="cyan"/>
        </w:rPr>
        <w:t>a thinning ozone</w:t>
      </w:r>
      <w:r w:rsidRPr="00DE79D4">
        <w:rPr>
          <w:rStyle w:val="StyleUnderline"/>
        </w:rPr>
        <w:t xml:space="preserve"> layer could have </w:t>
      </w:r>
      <w:r w:rsidRPr="004632BA">
        <w:rPr>
          <w:rStyle w:val="Emphasis"/>
          <w:highlight w:val="cyan"/>
        </w:rPr>
        <w:t>led to a mass extinction</w:t>
      </w:r>
      <w:r w:rsidRPr="00DE79D4">
        <w:rPr>
          <w:rStyle w:val="StyleUnderline"/>
        </w:rPr>
        <w:t xml:space="preserve"> 252 million years ago – meaning a </w:t>
      </w:r>
      <w:r w:rsidRPr="004632BA">
        <w:rPr>
          <w:rStyle w:val="StyleUnderline"/>
          <w:highlight w:val="cyan"/>
        </w:rPr>
        <w:t>depletion</w:t>
      </w:r>
      <w:r w:rsidRPr="00DE79D4">
        <w:rPr>
          <w:rStyle w:val="StyleUnderline"/>
        </w:rPr>
        <w:t xml:space="preserve"> of the protective layer of the atmosphere </w:t>
      </w:r>
      <w:r w:rsidRPr="004632BA">
        <w:rPr>
          <w:rStyle w:val="StyleUnderline"/>
          <w:highlight w:val="cyan"/>
        </w:rPr>
        <w:t>could be</w:t>
      </w:r>
      <w:r w:rsidRPr="00DE79D4">
        <w:rPr>
          <w:rStyle w:val="StyleUnderline"/>
        </w:rPr>
        <w:t xml:space="preserve"> more </w:t>
      </w:r>
      <w:r w:rsidRPr="004632BA">
        <w:rPr>
          <w:rStyle w:val="Emphasis"/>
          <w:highlight w:val="cyan"/>
        </w:rPr>
        <w:t>catastrophic</w:t>
      </w:r>
      <w:r w:rsidRPr="00DE79D4">
        <w:rPr>
          <w:rStyle w:val="StyleUnderline"/>
        </w:rPr>
        <w:t xml:space="preserve"> than previously thought.</w:t>
      </w:r>
    </w:p>
    <w:p w14:paraId="6AD52886" w14:textId="77777777" w:rsidR="00907577" w:rsidRDefault="00907577" w:rsidP="00907577">
      <w:pPr>
        <w:pStyle w:val="Heading4"/>
      </w:pPr>
      <w:r>
        <w:t>New satellites are key to air pollution monitoring – it solves globally</w:t>
      </w:r>
    </w:p>
    <w:p w14:paraId="0E809BB0" w14:textId="77777777" w:rsidR="00907577" w:rsidRDefault="00907577" w:rsidP="00907577">
      <w:r w:rsidRPr="00502C0B">
        <w:rPr>
          <w:rStyle w:val="Style13ptBold"/>
        </w:rPr>
        <w:t xml:space="preserve">The Independent </w:t>
      </w:r>
      <w:r w:rsidRPr="00214206">
        <w:rPr>
          <w:rStyle w:val="Style13ptBold"/>
        </w:rPr>
        <w:t>19</w:t>
      </w:r>
      <w:r>
        <w:t>, 5.20, “</w:t>
      </w:r>
      <w:r w:rsidRPr="00502C0B">
        <w:t>Climate crisis: Satellites to monitor air pollution generated by every power station in the world</w:t>
      </w:r>
      <w:r>
        <w:t xml:space="preserve">,” </w:t>
      </w:r>
      <w:r w:rsidRPr="00502C0B">
        <w:t>https://www.independent.co.uk/environment/satellites-power-station-emissions-climate-change-space-google-watt-time-a8922241.html</w:t>
      </w:r>
    </w:p>
    <w:p w14:paraId="3EDCD5F1" w14:textId="4520358A" w:rsidR="00907577" w:rsidRPr="00907577" w:rsidRDefault="00907577" w:rsidP="00907577">
      <w:pPr>
        <w:rPr>
          <w:sz w:val="16"/>
        </w:rPr>
      </w:pPr>
      <w:r w:rsidRPr="004632BA">
        <w:rPr>
          <w:rStyle w:val="StyleUnderline"/>
          <w:highlight w:val="cyan"/>
        </w:rPr>
        <w:t xml:space="preserve">Air pollution monitoring </w:t>
      </w:r>
      <w:r w:rsidRPr="00214206">
        <w:rPr>
          <w:rStyle w:val="StyleUnderline"/>
        </w:rPr>
        <w:t xml:space="preserve">is to be </w:t>
      </w:r>
      <w:proofErr w:type="spellStart"/>
      <w:r w:rsidRPr="004632BA">
        <w:rPr>
          <w:rStyle w:val="Emphasis"/>
          <w:highlight w:val="cyan"/>
        </w:rPr>
        <w:t>revolutionised</w:t>
      </w:r>
      <w:proofErr w:type="spellEnd"/>
      <w:r w:rsidRPr="004632BA">
        <w:rPr>
          <w:rStyle w:val="StyleUnderline"/>
          <w:highlight w:val="cyan"/>
        </w:rPr>
        <w:t xml:space="preserve"> with</w:t>
      </w:r>
      <w:r w:rsidRPr="000925C9">
        <w:rPr>
          <w:rStyle w:val="StyleUnderline"/>
        </w:rPr>
        <w:t xml:space="preserve"> the launch of </w:t>
      </w:r>
      <w:r w:rsidRPr="004632BA">
        <w:rPr>
          <w:rStyle w:val="StyleUnderline"/>
          <w:highlight w:val="cyan"/>
        </w:rPr>
        <w:t>a new satellite system</w:t>
      </w:r>
      <w:r w:rsidRPr="000925C9">
        <w:rPr>
          <w:rStyle w:val="StyleUnderline"/>
        </w:rPr>
        <w:t xml:space="preserve"> capable of tracking the damaging greenhouse gas emissions coming from every large power station in the world in real time</w:t>
      </w:r>
      <w:r w:rsidRPr="000925C9">
        <w:rPr>
          <w:sz w:val="16"/>
        </w:rPr>
        <w:t>. The project, developed by nonprofit emissions reduction software company Watt Time, will use a global network of satellites to measure carbon dioxide emissions and then make the data public. It is backed by Google’s philanthropic wing, Google.org which has provided a $1.7m (£1.34m) grant. Watt Time’s stated aim is “to use the resulting data both to hold polluting plants accountable to environmental standards, as well as to enable advanced new emissions reduction technologies.” The company will work alongside other nonprofit companies to interpret, use and publish the data. “</w:t>
      </w:r>
      <w:r w:rsidRPr="000925C9">
        <w:rPr>
          <w:rStyle w:val="StyleUnderline"/>
        </w:rPr>
        <w:t xml:space="preserve">Far too many power </w:t>
      </w:r>
      <w:r w:rsidRPr="004632BA">
        <w:rPr>
          <w:rStyle w:val="StyleUnderline"/>
          <w:highlight w:val="cyan"/>
        </w:rPr>
        <w:t>companies</w:t>
      </w:r>
      <w:r w:rsidRPr="000925C9">
        <w:rPr>
          <w:rStyle w:val="StyleUnderline"/>
        </w:rPr>
        <w:t xml:space="preserve"> worldwide currently </w:t>
      </w:r>
      <w:r w:rsidRPr="004632BA">
        <w:rPr>
          <w:rStyle w:val="StyleUnderline"/>
          <w:highlight w:val="cyan"/>
        </w:rPr>
        <w:t xml:space="preserve">shroud </w:t>
      </w:r>
      <w:r w:rsidRPr="00214206">
        <w:rPr>
          <w:rStyle w:val="StyleUnderline"/>
        </w:rPr>
        <w:t xml:space="preserve">their </w:t>
      </w:r>
      <w:r w:rsidRPr="004632BA">
        <w:rPr>
          <w:rStyle w:val="StyleUnderline"/>
          <w:highlight w:val="cyan"/>
        </w:rPr>
        <w:t>pollution in secrecy</w:t>
      </w:r>
      <w:r w:rsidRPr="000925C9">
        <w:rPr>
          <w:sz w:val="16"/>
        </w:rPr>
        <w:t>. But through the growing power of artificial intelligence (AI), our little coalition of nonprofits is about to lift that veil all over the world, all at once,” said Gavin McCormick, the firm's executive director. “</w:t>
      </w:r>
      <w:r w:rsidRPr="000925C9">
        <w:rPr>
          <w:rStyle w:val="StyleUnderline"/>
        </w:rPr>
        <w:t xml:space="preserve">To think that today a little team like ours can use emerging AI </w:t>
      </w:r>
      <w:r w:rsidRPr="004632BA">
        <w:rPr>
          <w:rStyle w:val="StyleUnderline"/>
          <w:highlight w:val="cyan"/>
        </w:rPr>
        <w:t xml:space="preserve">remote sensing </w:t>
      </w:r>
      <w:r w:rsidRPr="00214206">
        <w:rPr>
          <w:rStyle w:val="StyleUnderline"/>
        </w:rPr>
        <w:t>techniques</w:t>
      </w:r>
      <w:r w:rsidRPr="000925C9">
        <w:rPr>
          <w:rStyle w:val="StyleUnderline"/>
        </w:rPr>
        <w:t xml:space="preserve"> to </w:t>
      </w:r>
      <w:r w:rsidRPr="004632BA">
        <w:rPr>
          <w:rStyle w:val="Emphasis"/>
          <w:highlight w:val="cyan"/>
        </w:rPr>
        <w:t>hold every powerful polluter</w:t>
      </w:r>
      <w:r w:rsidRPr="004632BA">
        <w:rPr>
          <w:rStyle w:val="StyleUnderline"/>
          <w:highlight w:val="cyan"/>
        </w:rPr>
        <w:t xml:space="preserve"> </w:t>
      </w:r>
      <w:r w:rsidRPr="004632BA">
        <w:rPr>
          <w:rStyle w:val="Emphasis"/>
          <w:highlight w:val="cyan"/>
        </w:rPr>
        <w:t>worldwide</w:t>
      </w:r>
      <w:r w:rsidRPr="004632BA">
        <w:rPr>
          <w:rStyle w:val="StyleUnderline"/>
          <w:highlight w:val="cyan"/>
        </w:rPr>
        <w:t xml:space="preserve"> </w:t>
      </w:r>
      <w:r w:rsidRPr="004632BA">
        <w:rPr>
          <w:rStyle w:val="Emphasis"/>
          <w:highlight w:val="cyan"/>
        </w:rPr>
        <w:t>accountable</w:t>
      </w:r>
      <w:r w:rsidRPr="000925C9">
        <w:rPr>
          <w:rStyle w:val="StyleUnderline"/>
        </w:rPr>
        <w:t xml:space="preserve"> is pretty incredible</w:t>
      </w:r>
      <w:r w:rsidRPr="000925C9">
        <w:rPr>
          <w:sz w:val="16"/>
        </w:rPr>
        <w:t xml:space="preserve">. </w:t>
      </w:r>
      <w:r w:rsidRPr="000925C9">
        <w:rPr>
          <w:rStyle w:val="StyleUnderline"/>
        </w:rPr>
        <w:t xml:space="preserve">But what I really love about better data is </w:t>
      </w:r>
      <w:r w:rsidRPr="00214206">
        <w:rPr>
          <w:rStyle w:val="StyleUnderline"/>
        </w:rPr>
        <w:t>how it puts most companies, governments, and environmentalists on the same side</w:t>
      </w:r>
      <w:r w:rsidRPr="00214206">
        <w:rPr>
          <w:sz w:val="16"/>
        </w:rPr>
        <w:t>. We’ve been thrilled to see how many responsible, forward-thinking groups have started using advanced data to voluntarily slash emissions without anyone making them</w:t>
      </w:r>
      <w:r w:rsidRPr="000925C9">
        <w:rPr>
          <w:sz w:val="16"/>
        </w:rPr>
        <w:t xml:space="preserve">.” </w:t>
      </w:r>
      <w:r w:rsidRPr="000925C9">
        <w:rPr>
          <w:rStyle w:val="StyleUnderline"/>
        </w:rPr>
        <w:t xml:space="preserve">The </w:t>
      </w:r>
      <w:r w:rsidRPr="004632BA">
        <w:rPr>
          <w:rStyle w:val="StyleUnderline"/>
          <w:highlight w:val="cyan"/>
        </w:rPr>
        <w:t>system promises</w:t>
      </w:r>
      <w:r w:rsidRPr="000925C9">
        <w:rPr>
          <w:rStyle w:val="StyleUnderline"/>
        </w:rPr>
        <w:t xml:space="preserve"> far </w:t>
      </w:r>
      <w:r w:rsidRPr="004632BA">
        <w:rPr>
          <w:rStyle w:val="Emphasis"/>
          <w:highlight w:val="cyan"/>
        </w:rPr>
        <w:t>greater accuracy</w:t>
      </w:r>
      <w:r w:rsidRPr="000925C9">
        <w:rPr>
          <w:rStyle w:val="StyleUnderline"/>
        </w:rPr>
        <w:t xml:space="preserve"> and detailed emissions data for each power station, effectively </w:t>
      </w:r>
      <w:r w:rsidRPr="004632BA">
        <w:rPr>
          <w:rStyle w:val="Emphasis"/>
          <w:highlight w:val="cyan"/>
        </w:rPr>
        <w:t>reducing barriers</w:t>
      </w:r>
      <w:r w:rsidRPr="004632BA">
        <w:rPr>
          <w:rStyle w:val="StyleUnderline"/>
          <w:highlight w:val="cyan"/>
        </w:rPr>
        <w:t xml:space="preserve"> </w:t>
      </w:r>
      <w:r w:rsidRPr="00214206">
        <w:rPr>
          <w:rStyle w:val="StyleUnderline"/>
        </w:rPr>
        <w:t>to insight into the impacts of power generation, ensure accurate emissions data and bring new oppo</w:t>
      </w:r>
      <w:r>
        <w:rPr>
          <w:rStyle w:val="StyleUnderline"/>
        </w:rPr>
        <w:t>r</w:t>
      </w:r>
      <w:r w:rsidRPr="00214206">
        <w:rPr>
          <w:rStyle w:val="StyleUnderline"/>
        </w:rPr>
        <w:t>tunities</w:t>
      </w:r>
      <w:r w:rsidRPr="000925C9">
        <w:rPr>
          <w:rStyle w:val="StyleUnderline"/>
        </w:rPr>
        <w:t xml:space="preserve"> to hold companies to account</w:t>
      </w:r>
      <w:r w:rsidRPr="000925C9">
        <w:rPr>
          <w:sz w:val="16"/>
        </w:rPr>
        <w:t>. The satellite network will observe the power plants from space, while AI technology will use the image processing algorithms to detect signs of power plant emissions.</w:t>
      </w:r>
    </w:p>
    <w:p w14:paraId="390842D0" w14:textId="77777777" w:rsidR="00907577" w:rsidRPr="00214206" w:rsidRDefault="00907577" w:rsidP="00907577">
      <w:pPr>
        <w:pStyle w:val="Heading4"/>
      </w:pPr>
      <w:r w:rsidRPr="00214206">
        <w:t>Air pollution causes extinction</w:t>
      </w:r>
    </w:p>
    <w:p w14:paraId="0CF7EB40" w14:textId="77777777" w:rsidR="00907577" w:rsidRPr="00214206" w:rsidRDefault="00907577" w:rsidP="00907577">
      <w:proofErr w:type="spellStart"/>
      <w:r w:rsidRPr="00214206">
        <w:rPr>
          <w:rStyle w:val="Style13ptBold"/>
        </w:rPr>
        <w:t>Driesen</w:t>
      </w:r>
      <w:proofErr w:type="spellEnd"/>
      <w:r w:rsidRPr="00214206">
        <w:rPr>
          <w:rStyle w:val="Style13ptBold"/>
        </w:rPr>
        <w:t xml:space="preserve"> 3</w:t>
      </w:r>
      <w:r w:rsidRPr="00214206">
        <w:t xml:space="preserve"> (David, Associate Professor at Syracuse University College of Law, J.D. Yale Law School, Stumbling Toward Sustainability, </w:t>
      </w:r>
      <w:proofErr w:type="gramStart"/>
      <w:r w:rsidRPr="00214206">
        <w:t>1989,Fall</w:t>
      </w:r>
      <w:proofErr w:type="gramEnd"/>
      <w:r w:rsidRPr="00214206">
        <w:t xml:space="preserve">/Spring, 10 Buff. </w:t>
      </w:r>
      <w:proofErr w:type="spellStart"/>
      <w:r w:rsidRPr="00214206">
        <w:t>Envt'l</w:t>
      </w:r>
      <w:proofErr w:type="spellEnd"/>
      <w:r w:rsidRPr="00214206">
        <w:t>. L.J. 25)</w:t>
      </w:r>
    </w:p>
    <w:p w14:paraId="4BBE740A" w14:textId="3CBAC719" w:rsidR="00907577" w:rsidRDefault="00907577" w:rsidP="00907577">
      <w:pPr>
        <w:rPr>
          <w:sz w:val="16"/>
        </w:rPr>
      </w:pPr>
      <w:r w:rsidRPr="004632BA">
        <w:rPr>
          <w:rStyle w:val="StyleUnderline"/>
          <w:highlight w:val="cyan"/>
        </w:rPr>
        <w:t xml:space="preserve">Air pollution </w:t>
      </w:r>
      <w:r w:rsidRPr="00E00CA7">
        <w:rPr>
          <w:rStyle w:val="StyleUnderline"/>
        </w:rPr>
        <w:t xml:space="preserve">can </w:t>
      </w:r>
      <w:r w:rsidRPr="004632BA">
        <w:rPr>
          <w:rStyle w:val="Emphasis"/>
          <w:highlight w:val="cyan"/>
        </w:rPr>
        <w:t>make life unsustainable</w:t>
      </w:r>
      <w:r w:rsidRPr="00E00CA7">
        <w:rPr>
          <w:rStyle w:val="StyleUnderline"/>
        </w:rPr>
        <w:t xml:space="preserve"> by </w:t>
      </w:r>
      <w:r w:rsidRPr="004632BA">
        <w:rPr>
          <w:rStyle w:val="StyleUnderline"/>
          <w:highlight w:val="cyan"/>
        </w:rPr>
        <w:t>harming</w:t>
      </w:r>
      <w:r w:rsidRPr="00E00CA7">
        <w:rPr>
          <w:rStyle w:val="StyleUnderline"/>
        </w:rPr>
        <w:t xml:space="preserve"> the </w:t>
      </w:r>
      <w:r w:rsidRPr="004632BA">
        <w:rPr>
          <w:rStyle w:val="Emphasis"/>
          <w:highlight w:val="cyan"/>
        </w:rPr>
        <w:t>ecosystem upon which all life depends</w:t>
      </w:r>
      <w:r w:rsidRPr="00E00CA7">
        <w:rPr>
          <w:rStyle w:val="StyleUnderline"/>
        </w:rPr>
        <w:t xml:space="preserve"> and harming the health of both future and present generations</w:t>
      </w:r>
      <w:r w:rsidRPr="00214206">
        <w:rPr>
          <w:sz w:val="16"/>
        </w:rPr>
        <w:t xml:space="preserve">. The Rio Declaration articulates six key principles that are relevant to air pollution. These principles can also be understood as goals, because they describe a state of affairs that is worth achieving. Agenda 21, in turn, states a program of action for realizing those goals. Between them, they aid understanding of sustainable development's meaning for air quality. The first principle is that "human beings . . . are entitled to a healthy and productive life in harmony with nature", because they are "at the center of concerns for sustainable development." While the Rio Declaration refers to human health, its reference to life "in harmony with nature" also reflects a concern about the natural environment. Since air pollution damages both human health and the environment, air quality implicates both of these concerns. Lead, carbon monoxide, particulate, tropospheric ozone, sulfur dioxide, and nitrogen oxides have historically threatened urban air quality in the United States. This review will focus upon tropospheric ozone, particulate, and carbon monoxide, because these pollutants present the most widespread of the remaining urban air </w:t>
      </w:r>
      <w:proofErr w:type="gramStart"/>
      <w:r w:rsidRPr="00214206">
        <w:rPr>
          <w:sz w:val="16"/>
        </w:rPr>
        <w:t>problems, and</w:t>
      </w:r>
      <w:proofErr w:type="gramEnd"/>
      <w:r w:rsidRPr="00214206">
        <w:rPr>
          <w:sz w:val="16"/>
        </w:rPr>
        <w:t xml:space="preserve"> did so at the time of the earth summit. 6 Tropospheric ozone refers to ozone fairly near to the ground, as opposed to stratospheric ozone high in the atmosphere. The stratospheric ozone layer protects human health and the environment from ultraviolet radiation, and its depletion causes problems. By contrast, tropospheric ozone damages human health and the environment. 8 In the United States, the pollutants causing "urban" air quality problems also affect human health and the environment well beyond urban boundaries. Yet, the health problems these pollutants present remain most acute in urban and suburban areas. Ozone, carbon monoxide, and particulate cause very serious public health problems that have been well recognized for a long time. Ozone forms in the atmosphere from a reaction between volatile organic compounds, nitrogen oxides, and sunlight. </w:t>
      </w:r>
      <w:r w:rsidRPr="00E00CA7">
        <w:rPr>
          <w:rStyle w:val="StyleUnderline"/>
        </w:rPr>
        <w:t xml:space="preserve">Volatile organic compounds include a large number of hazardous </w:t>
      </w:r>
      <w:r w:rsidRPr="004632BA">
        <w:rPr>
          <w:rStyle w:val="StyleUnderline"/>
          <w:highlight w:val="cyan"/>
        </w:rPr>
        <w:t>air pollutants</w:t>
      </w:r>
      <w:r w:rsidRPr="00E00CA7">
        <w:rPr>
          <w:rStyle w:val="StyleUnderline"/>
        </w:rPr>
        <w:t xml:space="preserve">. Nitrogen oxides, as discussed below, also play a role in </w:t>
      </w:r>
      <w:r w:rsidRPr="004632BA">
        <w:rPr>
          <w:rStyle w:val="Emphasis"/>
          <w:highlight w:val="cyan"/>
        </w:rPr>
        <w:t>acidifying ecosystems</w:t>
      </w:r>
      <w:r w:rsidRPr="00214206">
        <w:rPr>
          <w:sz w:val="16"/>
        </w:rPr>
        <w:t xml:space="preserve">. Ozone damages lung tissue. It plays a role in triggering asthma attacks, sending thousands to the hospital every summer. It effects young children and people engaged in heavy exercise especially severely. Particulate pollution, or soot, consists of combinations of a wide variety of pollutants. Nitrogen oxide and sulfur dioxide contribute to formation of fine particulate, which is associated with the most serious health problems. 13 Studies link </w:t>
      </w:r>
      <w:proofErr w:type="gramStart"/>
      <w:r w:rsidRPr="00214206">
        <w:rPr>
          <w:sz w:val="16"/>
        </w:rPr>
        <w:t>particulate</w:t>
      </w:r>
      <w:proofErr w:type="gramEnd"/>
      <w:r w:rsidRPr="00214206">
        <w:rPr>
          <w:sz w:val="16"/>
        </w:rPr>
        <w:t xml:space="preserve"> to tens of thousands of annual premature deaths in the United States. Like ozone it contributes to respiratory illness, but it also seems to play a [*29] role in triggering heart attacks among the elderly. The data suggest that fine particulate, which EPA did not regulate explicitly until recently, plays a major role in these problems. 16 Health researchers have associated carbon monoxide with various types of neurological symptoms, such as visual impairment, reduced work capacity, reduced manual dexterity, poor learning ability, and difficulty in performing complex tasks. </w:t>
      </w:r>
      <w:r w:rsidRPr="00E00CA7">
        <w:rPr>
          <w:rStyle w:val="StyleUnderline"/>
        </w:rPr>
        <w:t xml:space="preserve">The same pollution problems causing current urban health problems also contribute to long lasting ecological problems. Ozone </w:t>
      </w:r>
      <w:r w:rsidRPr="004632BA">
        <w:rPr>
          <w:rStyle w:val="StyleUnderline"/>
          <w:highlight w:val="cyan"/>
        </w:rPr>
        <w:t>harm</w:t>
      </w:r>
      <w:r w:rsidRPr="00E00CA7">
        <w:rPr>
          <w:rStyle w:val="StyleUnderline"/>
        </w:rPr>
        <w:t xml:space="preserve">s </w:t>
      </w:r>
      <w:r w:rsidRPr="004632BA">
        <w:rPr>
          <w:rStyle w:val="StyleUnderline"/>
          <w:highlight w:val="cyan"/>
        </w:rPr>
        <w:t>crops and trees</w:t>
      </w:r>
      <w:r w:rsidRPr="00E00CA7">
        <w:rPr>
          <w:rStyle w:val="StyleUnderline"/>
        </w:rPr>
        <w:t xml:space="preserve">. These harms affect ecosystems and future generations. Similarly, particulate precursors, including nitrogen oxide and sulfur dioxide, contribute to </w:t>
      </w:r>
      <w:r w:rsidRPr="004632BA">
        <w:rPr>
          <w:rStyle w:val="StyleUnderline"/>
          <w:highlight w:val="cyan"/>
        </w:rPr>
        <w:t>acid rain</w:t>
      </w:r>
      <w:r w:rsidRPr="00E00CA7">
        <w:rPr>
          <w:rStyle w:val="StyleUnderline"/>
        </w:rPr>
        <w:t xml:space="preserve">, </w:t>
      </w:r>
      <w:r w:rsidRPr="004632BA">
        <w:rPr>
          <w:rStyle w:val="StyleUnderline"/>
          <w:highlight w:val="cyan"/>
        </w:rPr>
        <w:t xml:space="preserve">which is </w:t>
      </w:r>
      <w:r w:rsidRPr="004632BA">
        <w:rPr>
          <w:rStyle w:val="Emphasis"/>
          <w:highlight w:val="cyan"/>
        </w:rPr>
        <w:t>not</w:t>
      </w:r>
      <w:r w:rsidRPr="00E00CA7">
        <w:rPr>
          <w:rStyle w:val="StyleUnderline"/>
        </w:rPr>
        <w:t xml:space="preserve"> easily </w:t>
      </w:r>
      <w:r w:rsidRPr="004632BA">
        <w:rPr>
          <w:rStyle w:val="Emphasis"/>
          <w:highlight w:val="cyan"/>
        </w:rPr>
        <w:t>reversible</w:t>
      </w:r>
      <w:r w:rsidRPr="00214206">
        <w:rPr>
          <w:sz w:val="16"/>
        </w:rPr>
        <w:t xml:space="preserve">. To address these problems, Agenda 21 recommends the adoption of national programs to reduce health risks from air pollution, including urban air pollution. These programs are to include development of "appropriate pollution control technology . . . for the introduction of environmentally sound production processes." It calls for this development "on the basis of risk assessment and epidemiological research." It also recommends development of "air pollution control capacities in large cities emphasizing enforcement programs using monitoring networks as appropriate." A second principle, the precautionary principle, provides support for the first. </w:t>
      </w:r>
      <w:r w:rsidRPr="00214206">
        <w:rPr>
          <w:rStyle w:val="StyleUnderline"/>
        </w:rPr>
        <w:t xml:space="preserve">As stated in the Rio Declaration, the precautionary principle means that "lack of full scientific certainty shall not be used as a reason for postponing cost-effective measures to prevent environmental degradation" when "there are </w:t>
      </w:r>
      <w:r w:rsidRPr="00214206">
        <w:rPr>
          <w:rStyle w:val="Emphasis"/>
        </w:rPr>
        <w:t>threats of serious or irreversible damage</w:t>
      </w:r>
      <w:r w:rsidRPr="00214206">
        <w:rPr>
          <w:rStyle w:val="StyleUnderline"/>
        </w:rPr>
        <w:t>."</w:t>
      </w:r>
      <w:r w:rsidRPr="00214206">
        <w:rPr>
          <w:sz w:val="16"/>
        </w:rPr>
        <w:t xml:space="preserve"> Thus, lack of complete certainty about the adverse environmental and human health effects of air pollutants does not, by itself, provide a reason for tolerating them. Put differently, governments need to address air pollution on a precautionary basis to ensure that </w:t>
      </w:r>
      <w:proofErr w:type="spellStart"/>
      <w:r w:rsidRPr="00214206">
        <w:rPr>
          <w:sz w:val="16"/>
        </w:rPr>
        <w:t>human’s</w:t>
      </w:r>
      <w:proofErr w:type="spellEnd"/>
      <w:r w:rsidRPr="00214206">
        <w:rPr>
          <w:sz w:val="16"/>
        </w:rPr>
        <w:t xml:space="preserve"> can life a healthy and productive life. 8</w:t>
      </w:r>
    </w:p>
    <w:p w14:paraId="701CCBA6" w14:textId="77777777" w:rsidR="006C024A" w:rsidRPr="00DE79D4" w:rsidRDefault="006C024A" w:rsidP="006C024A">
      <w:pPr>
        <w:pStyle w:val="Heading4"/>
        <w:rPr>
          <w:rFonts w:cs="Arial"/>
        </w:rPr>
      </w:pPr>
      <w:r w:rsidRPr="00DE79D4">
        <w:rPr>
          <w:rFonts w:cs="Arial"/>
        </w:rPr>
        <w:t>Loss of satellites crushes global fisheries</w:t>
      </w:r>
    </w:p>
    <w:p w14:paraId="1BBD9CAA" w14:textId="77777777" w:rsidR="006C024A" w:rsidRPr="00DE79D4" w:rsidRDefault="006C024A" w:rsidP="006C024A">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65-66</w:t>
      </w:r>
    </w:p>
    <w:p w14:paraId="4A06EBF8" w14:textId="0E3B3DEF" w:rsidR="006C024A" w:rsidRPr="00DE79D4" w:rsidRDefault="006C024A" w:rsidP="006C024A">
      <w:r w:rsidRPr="00DE79D4">
        <w:t xml:space="preserve">The Fishing Industry </w:t>
      </w:r>
      <w:r w:rsidRPr="004632BA">
        <w:rPr>
          <w:rStyle w:val="StyleUnderline"/>
          <w:highlight w:val="cyan"/>
        </w:rPr>
        <w:t>Fishing</w:t>
      </w:r>
      <w:r w:rsidRPr="00DE79D4">
        <w:t xml:space="preserve"> is one of the oldest industries in the world and it </w:t>
      </w:r>
      <w:r w:rsidRPr="004632BA">
        <w:rPr>
          <w:rStyle w:val="Emphasis"/>
          <w:highlight w:val="cyan"/>
        </w:rPr>
        <w:t>has gone high-tech</w:t>
      </w:r>
      <w:r w:rsidRPr="00DE79D4">
        <w:t xml:space="preserve">. Ships no longer leave port for parts unknown, hoping to catch fish and bring them home to the local fish market for sale. </w:t>
      </w:r>
      <w:r w:rsidRPr="00DE79D4">
        <w:rPr>
          <w:rStyle w:val="StyleUnderline"/>
        </w:rPr>
        <w:t>Fleets</w:t>
      </w:r>
      <w:r w:rsidRPr="00DE79D4">
        <w:t xml:space="preserve"> of ships now </w:t>
      </w:r>
      <w:r w:rsidRPr="00DE79D4">
        <w:rPr>
          <w:rStyle w:val="StyleUnderline"/>
        </w:rPr>
        <w:t>go to sea, carefully navigating to assure</w:t>
      </w:r>
      <w:r w:rsidRPr="00DE79D4">
        <w:t xml:space="preserve"> that </w:t>
      </w:r>
      <w:r w:rsidRPr="00DE79D4">
        <w:rPr>
          <w:rStyle w:val="StyleUnderline"/>
        </w:rPr>
        <w:t xml:space="preserve">they </w:t>
      </w:r>
      <w:r w:rsidRPr="004632BA">
        <w:rPr>
          <w:rStyle w:val="StyleUnderline"/>
          <w:highlight w:val="cyan"/>
        </w:rPr>
        <w:t>remain in areas approved</w:t>
      </w:r>
      <w:r w:rsidRPr="00DE79D4">
        <w:t xml:space="preserve"> for fishing by the world's governments, </w:t>
      </w:r>
      <w:r w:rsidRPr="004632BA">
        <w:rPr>
          <w:rStyle w:val="StyleUnderline"/>
          <w:highlight w:val="cyan"/>
        </w:rPr>
        <w:t>catching only</w:t>
      </w:r>
      <w:r w:rsidRPr="00DE79D4">
        <w:rPr>
          <w:rStyle w:val="StyleUnderline"/>
        </w:rPr>
        <w:t xml:space="preserve"> the </w:t>
      </w:r>
      <w:r w:rsidRPr="004632BA">
        <w:rPr>
          <w:rStyle w:val="StyleUnderline"/>
          <w:highlight w:val="cyan"/>
        </w:rPr>
        <w:t>numbers</w:t>
      </w:r>
      <w:r w:rsidRPr="00DE79D4">
        <w:t xml:space="preserve"> they are </w:t>
      </w:r>
      <w:r w:rsidRPr="004632BA">
        <w:rPr>
          <w:rStyle w:val="StyleUnderline"/>
          <w:highlight w:val="cyan"/>
        </w:rPr>
        <w:t>approved</w:t>
      </w:r>
      <w:r w:rsidRPr="00DE79D4">
        <w:t xml:space="preserve"> to catch, </w:t>
      </w:r>
      <w:r w:rsidRPr="00DE79D4">
        <w:rPr>
          <w:rStyle w:val="StyleUnderline"/>
        </w:rPr>
        <w:t xml:space="preserve">and </w:t>
      </w:r>
      <w:r w:rsidRPr="004632BA">
        <w:rPr>
          <w:rStyle w:val="StyleUnderline"/>
          <w:highlight w:val="cyan"/>
        </w:rPr>
        <w:t>following</w:t>
      </w:r>
      <w:r w:rsidRPr="00DE79D4">
        <w:t xml:space="preserve"> the </w:t>
      </w:r>
      <w:r w:rsidRPr="00DE79D4">
        <w:rPr>
          <w:rStyle w:val="StyleUnderline"/>
        </w:rPr>
        <w:t xml:space="preserve">prevailing </w:t>
      </w:r>
      <w:r w:rsidRPr="004632BA">
        <w:rPr>
          <w:rStyle w:val="StyleUnderline"/>
          <w:highlight w:val="cyan"/>
        </w:rPr>
        <w:t>market conditions</w:t>
      </w:r>
      <w:r w:rsidRPr="00DE79D4">
        <w:t xml:space="preserve"> that will determine when and where their catch is delivered for sale and processing on the way to your local supermarket shelves. For example, European fishing ships are required to register and report their voyages electronically, apprising government regulators of where they fish, and what and how much they catch. </w:t>
      </w:r>
      <w:r w:rsidRPr="00DE79D4">
        <w:rPr>
          <w:rStyle w:val="StyleUnderline"/>
        </w:rPr>
        <w:t>The</w:t>
      </w:r>
      <w:r w:rsidRPr="00DE79D4">
        <w:t xml:space="preserve"> two </w:t>
      </w:r>
      <w:r w:rsidRPr="00DE79D4">
        <w:rPr>
          <w:rStyle w:val="StyleUnderline"/>
        </w:rPr>
        <w:t>most common approaches used</w:t>
      </w:r>
      <w:r w:rsidRPr="00DE79D4">
        <w:t xml:space="preserve"> by fisherman to meet these regulations </w:t>
      </w:r>
      <w:r w:rsidRPr="00DE79D4">
        <w:rPr>
          <w:rStyle w:val="StyleUnderline"/>
        </w:rPr>
        <w:t>are</w:t>
      </w:r>
      <w:r w:rsidRPr="00DE79D4">
        <w:t xml:space="preserve"> Iridium-based </w:t>
      </w:r>
      <w:r w:rsidRPr="00DE79D4">
        <w:rPr>
          <w:rStyle w:val="StyleUnderline"/>
        </w:rPr>
        <w:t>satellite phones and VSAT terminals aboard ship</w:t>
      </w:r>
      <w:r w:rsidRPr="00DE79D4">
        <w:t xml:space="preserve">. In addition to complying with regulators, fishermen now use these systems to get weather information and fuel costs and to find out at what port they can get the best prices for their catch. And, yes, most fishing ships now use GPS for navigation as well. </w:t>
      </w:r>
      <w:r w:rsidRPr="00DE79D4">
        <w:rPr>
          <w:rStyle w:val="StyleUnderline"/>
        </w:rPr>
        <w:t>Satellite remote sensing, using</w:t>
      </w:r>
      <w:r w:rsidRPr="00DE79D4">
        <w:t xml:space="preserve"> scientific </w:t>
      </w:r>
      <w:r w:rsidRPr="00DE79D4">
        <w:rPr>
          <w:rStyle w:val="StyleUnderline"/>
        </w:rPr>
        <w:t>data collected from</w:t>
      </w:r>
      <w:r w:rsidRPr="00DE79D4">
        <w:t xml:space="preserve"> space </w:t>
      </w:r>
      <w:r w:rsidRPr="004632BA">
        <w:rPr>
          <w:rStyle w:val="StyleUnderline"/>
          <w:highlight w:val="cyan"/>
        </w:rPr>
        <w:t>satellites</w:t>
      </w:r>
      <w:r w:rsidRPr="00DE79D4">
        <w:t xml:space="preserve"> looking at the world's oceans, </w:t>
      </w:r>
      <w:r w:rsidRPr="00DE79D4">
        <w:rPr>
          <w:rStyle w:val="StyleUnderline"/>
        </w:rPr>
        <w:t xml:space="preserve">has increased fishing productivity and is helping to </w:t>
      </w:r>
      <w:r w:rsidRPr="004632BA">
        <w:rPr>
          <w:rStyle w:val="Emphasis"/>
          <w:highlight w:val="cyan"/>
        </w:rPr>
        <w:t>prevent over-fishing</w:t>
      </w:r>
      <w:r w:rsidRPr="00DE79D4">
        <w:rPr>
          <w:rStyle w:val="StyleUnderline"/>
        </w:rPr>
        <w:t xml:space="preserve"> in selected areas. Near-real-time pictures from space, combined with GPS, can </w:t>
      </w:r>
      <w:r w:rsidRPr="004632BA">
        <w:rPr>
          <w:rStyle w:val="StyleUnderline"/>
          <w:highlight w:val="cyan"/>
        </w:rPr>
        <w:t>help</w:t>
      </w:r>
      <w:r w:rsidRPr="00DE79D4">
        <w:rPr>
          <w:rStyle w:val="StyleUnderline"/>
        </w:rPr>
        <w:t xml:space="preserve"> fishing vessels </w:t>
      </w:r>
      <w:r w:rsidRPr="004632BA">
        <w:rPr>
          <w:rStyle w:val="Emphasis"/>
          <w:highlight w:val="cyan"/>
        </w:rPr>
        <w:t>locate</w:t>
      </w:r>
      <w:r w:rsidRPr="004632BA">
        <w:rPr>
          <w:rStyle w:val="StyleUnderline"/>
          <w:highlight w:val="cyan"/>
        </w:rPr>
        <w:t xml:space="preserve"> schools</w:t>
      </w:r>
      <w:r w:rsidRPr="00DE79D4">
        <w:rPr>
          <w:rStyle w:val="StyleUnderline"/>
        </w:rPr>
        <w:t xml:space="preserve"> of fish</w:t>
      </w:r>
      <w:r w:rsidRPr="00DE79D4">
        <w:t xml:space="preserve"> [6]. As a specific example, to determine the best place to go for a day's catch, </w:t>
      </w:r>
      <w:r w:rsidRPr="00DE79D4">
        <w:rPr>
          <w:rStyle w:val="StyleUnderline"/>
        </w:rPr>
        <w:t>fishing fleets use satellite-determined ocean temperatures, which have been correlated</w:t>
      </w:r>
      <w:r w:rsidRPr="00DE79D4">
        <w:t xml:space="preserve"> over time </w:t>
      </w:r>
      <w:r w:rsidRPr="00DE79D4">
        <w:rPr>
          <w:rStyle w:val="StyleUnderline"/>
        </w:rPr>
        <w:t>with the location of schools of tuna</w:t>
      </w:r>
      <w:r w:rsidRPr="00DE79D4">
        <w:t xml:space="preserve">. With modern technology at their fingertips, fishermen can precisely determine where the fish are located and navigate to them so as to catch as many fish as possible. Without these data, the enterprise becomes much less productive, resulting in far fewer fish being caught and a dramatic reduction in commercially available fish and fish products. This multi-billion-dollar industry has been transformed by satellite technology and </w:t>
      </w:r>
      <w:r w:rsidRPr="00DE79D4">
        <w:rPr>
          <w:rStyle w:val="Emphasis"/>
        </w:rPr>
        <w:t>our diets</w:t>
      </w:r>
      <w:r w:rsidRPr="00DE79D4">
        <w:t xml:space="preserve">, as well as the industry itself, </w:t>
      </w:r>
      <w:r w:rsidRPr="00DE79D4">
        <w:rPr>
          <w:rStyle w:val="Emphasis"/>
        </w:rPr>
        <w:t>would suffer greatly if the fishing industry's productivity were to be slashed by the loss of these vital tools</w:t>
      </w:r>
      <w:r w:rsidRPr="00DE79D4">
        <w:t xml:space="preserve">. </w:t>
      </w:r>
      <w:r w:rsidRPr="00DE79D4">
        <w:rPr>
          <w:rStyle w:val="StyleUnderline"/>
        </w:rPr>
        <w:t xml:space="preserve">The impact on the global economy from a reduction in fishing production would be </w:t>
      </w:r>
      <w:r w:rsidRPr="00DE79D4">
        <w:rPr>
          <w:rStyle w:val="Emphasis"/>
        </w:rPr>
        <w:t>widespread</w:t>
      </w:r>
      <w:r w:rsidRPr="00DE79D4">
        <w:t xml:space="preserve">. Not only would there be fewer fish in the grocery store, but restaurants would suffer immensely. Just one species, the pollock, is widely used by fast-food chains like McDonalds to make their fish sandwiches and by other companies in their frozen fish meals. Consumers are buying fish oil supplements at an accelerating rate and all of the businesses associated with this depend upon more fish being caught each year. </w:t>
      </w:r>
      <w:r w:rsidRPr="00DE79D4">
        <w:rPr>
          <w:rStyle w:val="StyleUnderline"/>
        </w:rPr>
        <w:t xml:space="preserve">Without satellites, there is simply </w:t>
      </w:r>
      <w:r w:rsidRPr="00DE79D4">
        <w:rPr>
          <w:rStyle w:val="Emphasis"/>
        </w:rPr>
        <w:t>no way</w:t>
      </w:r>
      <w:r w:rsidRPr="00DE79D4">
        <w:rPr>
          <w:rStyle w:val="StyleUnderline"/>
        </w:rPr>
        <w:t xml:space="preserve"> we could </w:t>
      </w:r>
      <w:r w:rsidRPr="00DE79D4">
        <w:rPr>
          <w:rStyle w:val="Emphasis"/>
        </w:rPr>
        <w:t>maintain</w:t>
      </w:r>
      <w:r w:rsidRPr="00DE79D4">
        <w:rPr>
          <w:rStyle w:val="StyleUnderline"/>
        </w:rPr>
        <w:t xml:space="preserve"> current production levels, let alone </w:t>
      </w:r>
      <w:r w:rsidRPr="00DE79D4">
        <w:rPr>
          <w:rStyle w:val="Emphasis"/>
        </w:rPr>
        <w:t>increase</w:t>
      </w:r>
      <w:r w:rsidRPr="00DE79D4">
        <w:rPr>
          <w:rStyle w:val="StyleUnderline"/>
        </w:rPr>
        <w:t xml:space="preserve"> them</w:t>
      </w:r>
      <w:r w:rsidRPr="00DE79D4">
        <w:t>.</w:t>
      </w:r>
    </w:p>
    <w:p w14:paraId="06976B54" w14:textId="2B0F0553" w:rsidR="006C024A" w:rsidRPr="00DE79D4" w:rsidRDefault="006C024A" w:rsidP="006C024A">
      <w:pPr>
        <w:pStyle w:val="Heading4"/>
        <w:rPr>
          <w:rFonts w:cs="Arial"/>
        </w:rPr>
      </w:pPr>
      <w:r>
        <w:rPr>
          <w:rFonts w:cs="Arial"/>
        </w:rPr>
        <w:t>Over</w:t>
      </w:r>
      <w:r w:rsidR="00677023">
        <w:rPr>
          <w:rFonts w:cs="Arial"/>
        </w:rPr>
        <w:t>f</w:t>
      </w:r>
      <w:r>
        <w:rPr>
          <w:rFonts w:cs="Arial"/>
        </w:rPr>
        <w:t>ishing causes extinction</w:t>
      </w:r>
    </w:p>
    <w:p w14:paraId="79FD2E02" w14:textId="77777777" w:rsidR="006C024A" w:rsidRPr="00DE79D4" w:rsidRDefault="006C024A" w:rsidP="006C024A">
      <w:r w:rsidRPr="00DE79D4">
        <w:t xml:space="preserve">Callum </w:t>
      </w:r>
      <w:r w:rsidRPr="00DE79D4">
        <w:rPr>
          <w:rStyle w:val="Style13ptBold"/>
        </w:rPr>
        <w:t>Roberts 15</w:t>
      </w:r>
      <w:r w:rsidRPr="00DE79D4">
        <w:t>, professor of marine conservation at the University of York, “Our seas are being degraded, fish are dying – but humanity is threatened too,” 9/19/15, http://www.theguardian.com/environment/2015/sep/20/fish-are-dying-but-human-life-is-threatened-too</w:t>
      </w:r>
    </w:p>
    <w:p w14:paraId="00DB0149" w14:textId="77777777" w:rsidR="006C024A" w:rsidRPr="00DE79D4" w:rsidRDefault="006C024A" w:rsidP="006C024A">
      <w:r w:rsidRPr="00DE79D4">
        <w:rPr>
          <w:rStyle w:val="StyleUnderline"/>
        </w:rPr>
        <w:t>Studies</w:t>
      </w:r>
      <w:r w:rsidRPr="00DE79D4">
        <w:t xml:space="preserve"> like that of the WWF/ZSL </w:t>
      </w:r>
      <w:r w:rsidRPr="00DE79D4">
        <w:rPr>
          <w:rStyle w:val="StyleUnderline"/>
        </w:rPr>
        <w:t>list climate change high among the threats that afflict ocean life</w:t>
      </w:r>
      <w:r w:rsidRPr="00DE79D4">
        <w:t xml:space="preserve">. </w:t>
      </w:r>
      <w:r w:rsidRPr="00DE79D4">
        <w:rPr>
          <w:rStyle w:val="StyleUnderline"/>
        </w:rPr>
        <w:t>While</w:t>
      </w:r>
      <w:r w:rsidRPr="00DE79D4">
        <w:t xml:space="preserve"> </w:t>
      </w:r>
      <w:r w:rsidRPr="00DE79D4">
        <w:rPr>
          <w:rStyle w:val="StyleUnderline"/>
        </w:rPr>
        <w:t>this is certainly true</w:t>
      </w:r>
      <w:r w:rsidRPr="00DE79D4">
        <w:t xml:space="preserve"> now, and it will become increasingly problematic in future, </w:t>
      </w:r>
      <w:r w:rsidRPr="004632BA">
        <w:rPr>
          <w:rStyle w:val="Emphasis"/>
          <w:highlight w:val="cyan"/>
        </w:rPr>
        <w:t>the primary driver</w:t>
      </w:r>
      <w:r w:rsidRPr="004632BA">
        <w:rPr>
          <w:rStyle w:val="StyleUnderline"/>
          <w:highlight w:val="cyan"/>
        </w:rPr>
        <w:t xml:space="preserve"> of decline</w:t>
      </w:r>
      <w:r w:rsidRPr="00DE79D4">
        <w:rPr>
          <w:rStyle w:val="StyleUnderline"/>
        </w:rPr>
        <w:t xml:space="preserve"> to date </w:t>
      </w:r>
      <w:r w:rsidRPr="004632BA">
        <w:rPr>
          <w:rStyle w:val="StyleUnderline"/>
          <w:highlight w:val="cyan"/>
        </w:rPr>
        <w:t>is overfishing</w:t>
      </w:r>
      <w:r w:rsidRPr="004632BA">
        <w:rPr>
          <w:highlight w:val="cyan"/>
        </w:rPr>
        <w:t xml:space="preserve">. </w:t>
      </w:r>
      <w:r w:rsidRPr="00DE79D4">
        <w:rPr>
          <w:rStyle w:val="StyleUnderline"/>
        </w:rPr>
        <w:t xml:space="preserve">To get a true picture of fishing’s impact, you have to </w:t>
      </w:r>
      <w:r w:rsidRPr="00DE79D4">
        <w:rPr>
          <w:rStyle w:val="Emphasis"/>
        </w:rPr>
        <w:t>take the long view</w:t>
      </w:r>
      <w:r w:rsidRPr="00DE79D4">
        <w:t>. Ask an EU official for the latest stock estimate of common skate, and you would get a puzzled look. We no longer fish commercially for species such as common skate because there are hardly any left, so we no longer bother counting them and their disappearance goes unremarked. But fishing carried on long after the skates, halibut, wolf-fish, angel sharks, bluefin tuna, thresher sharks, porbeagle, sturgeon and wild salmon – the list is a long one – dwindled to irrelevance.</w:t>
      </w:r>
    </w:p>
    <w:p w14:paraId="6CCCF90D" w14:textId="77777777" w:rsidR="006C024A" w:rsidRPr="00DE79D4" w:rsidRDefault="006C024A" w:rsidP="006C024A">
      <w:r w:rsidRPr="00DE79D4">
        <w:t>What is not widely known among those outside the fishing industry is that managers deliberately aim to reduce stock sizes of the fish we eat. Cutting the amount of fish in a stock frees up resources for the others, so they grow faster. This theory, developed in the mid-20th century, says that maximum productivity is reached when you reduce a stock by half, a point called the maximum sustainable yield. Fishing at MSY was recently embedded in the reformed European fisheries policy, which should have been a good thing given that stocks have been so depleted. But behind the scenes, fisheries scientists have gradually eroded target stock levels, arguing that for many stocks MSY is reached when they have been reduced by 70% or 80%. At these low levels though, we are on dangerous ground.</w:t>
      </w:r>
    </w:p>
    <w:p w14:paraId="0E7B5606" w14:textId="77777777" w:rsidR="006C024A" w:rsidRPr="00DE79D4" w:rsidRDefault="006C024A" w:rsidP="006C024A">
      <w:r w:rsidRPr="00DE79D4">
        <w:rPr>
          <w:rStyle w:val="StyleUnderline"/>
        </w:rPr>
        <w:t xml:space="preserve">When life is brought low, </w:t>
      </w:r>
      <w:r w:rsidRPr="004632BA">
        <w:rPr>
          <w:rStyle w:val="StyleUnderline"/>
          <w:highlight w:val="cyan"/>
        </w:rPr>
        <w:t>there are</w:t>
      </w:r>
      <w:r w:rsidRPr="00DE79D4">
        <w:rPr>
          <w:rStyle w:val="StyleUnderline"/>
        </w:rPr>
        <w:t xml:space="preserve"> </w:t>
      </w:r>
      <w:r w:rsidRPr="00DE79D4">
        <w:rPr>
          <w:rStyle w:val="Emphasis"/>
        </w:rPr>
        <w:t>unwanted</w:t>
      </w:r>
      <w:r w:rsidRPr="00DE79D4">
        <w:rPr>
          <w:rStyle w:val="StyleUnderline"/>
        </w:rPr>
        <w:t xml:space="preserve"> and </w:t>
      </w:r>
      <w:r w:rsidRPr="004632BA">
        <w:rPr>
          <w:rStyle w:val="Emphasis"/>
          <w:highlight w:val="cyan"/>
        </w:rPr>
        <w:t>unanticipated knock-on effects</w:t>
      </w:r>
      <w:r w:rsidRPr="004632BA">
        <w:rPr>
          <w:highlight w:val="cyan"/>
        </w:rPr>
        <w:t xml:space="preserve">. </w:t>
      </w:r>
      <w:r w:rsidRPr="004632BA">
        <w:rPr>
          <w:rStyle w:val="StyleUnderline"/>
          <w:highlight w:val="cyan"/>
        </w:rPr>
        <w:t>Predators</w:t>
      </w:r>
      <w:r w:rsidRPr="00DE79D4">
        <w:t xml:space="preserve"> like tuna, sharks, porpoises and whales </w:t>
      </w:r>
      <w:r w:rsidRPr="00DE79D4">
        <w:rPr>
          <w:rStyle w:val="StyleUnderline"/>
        </w:rPr>
        <w:t xml:space="preserve">are </w:t>
      </w:r>
      <w:r w:rsidRPr="00DE79D4">
        <w:rPr>
          <w:rStyle w:val="Emphasis"/>
        </w:rPr>
        <w:t>not mere embellishments</w:t>
      </w:r>
      <w:r w:rsidRPr="00DE79D4">
        <w:t xml:space="preserve">, nice to have but not critical if lost. </w:t>
      </w:r>
      <w:r w:rsidRPr="00DE79D4">
        <w:rPr>
          <w:rStyle w:val="StyleUnderline"/>
        </w:rPr>
        <w:t xml:space="preserve">They once regulated the abundance of their prey and </w:t>
      </w:r>
      <w:r w:rsidRPr="004632BA">
        <w:rPr>
          <w:rStyle w:val="StyleUnderline"/>
          <w:highlight w:val="cyan"/>
        </w:rPr>
        <w:t xml:space="preserve">weeded out </w:t>
      </w:r>
      <w:r w:rsidRPr="004632BA">
        <w:rPr>
          <w:rStyle w:val="Emphasis"/>
          <w:highlight w:val="cyan"/>
        </w:rPr>
        <w:t>diseased</w:t>
      </w:r>
      <w:r w:rsidRPr="00DE79D4">
        <w:rPr>
          <w:rStyle w:val="StyleUnderline"/>
        </w:rPr>
        <w:t xml:space="preserve"> and parasite-laden </w:t>
      </w:r>
      <w:r w:rsidRPr="004632BA">
        <w:rPr>
          <w:rStyle w:val="Emphasis"/>
          <w:highlight w:val="cyan"/>
        </w:rPr>
        <w:t>creatures</w:t>
      </w:r>
      <w:r w:rsidRPr="00DE79D4">
        <w:t xml:space="preserve"> before populations became seriously affected. </w:t>
      </w:r>
      <w:r w:rsidRPr="004632BA">
        <w:rPr>
          <w:rStyle w:val="StyleUnderline"/>
          <w:highlight w:val="cyan"/>
        </w:rPr>
        <w:t xml:space="preserve">They were important in </w:t>
      </w:r>
      <w:r w:rsidRPr="004632BA">
        <w:rPr>
          <w:rStyle w:val="Emphasis"/>
          <w:highlight w:val="cyan"/>
        </w:rPr>
        <w:t>cycling nutrients</w:t>
      </w:r>
      <w:r w:rsidRPr="00DE79D4">
        <w:rPr>
          <w:rStyle w:val="StyleUnderline"/>
        </w:rPr>
        <w:t xml:space="preserve"> through ocean ecosystems</w:t>
      </w:r>
      <w:r w:rsidRPr="00DE79D4">
        <w:t xml:space="preserve">, </w:t>
      </w:r>
      <w:r w:rsidRPr="00DE79D4">
        <w:rPr>
          <w:rStyle w:val="StyleUnderline"/>
        </w:rPr>
        <w:t>shuttling them from the depths to the surface</w:t>
      </w:r>
      <w:r w:rsidRPr="00DE79D4">
        <w:t xml:space="preserve"> where sunshine and plants could turn them into the energy that feeds all life in the sea. </w:t>
      </w:r>
      <w:r w:rsidRPr="00DE79D4">
        <w:rPr>
          <w:rStyle w:val="StyleUnderline"/>
        </w:rPr>
        <w:t>Seabed life,</w:t>
      </w:r>
      <w:r w:rsidRPr="00DE79D4">
        <w:t xml:space="preserve"> those waving fields of invertebrates swept aside by trawls, – </w:t>
      </w:r>
      <w:r w:rsidRPr="00DE79D4">
        <w:rPr>
          <w:rStyle w:val="Emphasis"/>
        </w:rPr>
        <w:t>captured carbon and sequestered it</w:t>
      </w:r>
      <w:r w:rsidRPr="00DE79D4">
        <w:rPr>
          <w:rStyle w:val="StyleUnderline"/>
        </w:rPr>
        <w:t xml:space="preserve"> into the sediments</w:t>
      </w:r>
      <w:r w:rsidRPr="00DE79D4">
        <w:t xml:space="preserve">. </w:t>
      </w:r>
      <w:r w:rsidRPr="00DE79D4">
        <w:rPr>
          <w:rStyle w:val="StyleUnderline"/>
        </w:rPr>
        <w:t>They kept the water clean</w:t>
      </w:r>
      <w:r w:rsidRPr="00DE79D4">
        <w:t xml:space="preserve">, boosting photosynthesis, </w:t>
      </w:r>
      <w:r w:rsidRPr="00DE79D4">
        <w:rPr>
          <w:rStyle w:val="StyleUnderline"/>
        </w:rPr>
        <w:t>and removed</w:t>
      </w:r>
      <w:r w:rsidRPr="00DE79D4">
        <w:t xml:space="preserve"> </w:t>
      </w:r>
      <w:r w:rsidRPr="00DE79D4">
        <w:rPr>
          <w:rStyle w:val="StyleUnderline"/>
        </w:rPr>
        <w:t>pathogens and pollutants</w:t>
      </w:r>
      <w:r w:rsidRPr="00DE79D4">
        <w:t xml:space="preserve"> we put in the sea.</w:t>
      </w:r>
    </w:p>
    <w:p w14:paraId="6474CE57" w14:textId="0943EF2D" w:rsidR="006C024A" w:rsidRDefault="006C024A" w:rsidP="00907577">
      <w:pPr>
        <w:rPr>
          <w:rFonts w:eastAsiaTheme="majorEastAsia" w:cstheme="majorBidi"/>
          <w:b/>
          <w:bCs/>
          <w:sz w:val="26"/>
          <w:szCs w:val="26"/>
        </w:rPr>
      </w:pPr>
      <w:proofErr w:type="gramStart"/>
      <w:r w:rsidRPr="00DE79D4">
        <w:t>So</w:t>
      </w:r>
      <w:proofErr w:type="gramEnd"/>
      <w:r w:rsidRPr="00DE79D4">
        <w:t xml:space="preserve"> </w:t>
      </w:r>
      <w:r w:rsidRPr="00DE79D4">
        <w:rPr>
          <w:rStyle w:val="StyleUnderline"/>
        </w:rPr>
        <w:t xml:space="preserve">if you are wondering whether it matters that </w:t>
      </w:r>
      <w:r w:rsidRPr="004632BA">
        <w:rPr>
          <w:rStyle w:val="StyleUnderline"/>
          <w:highlight w:val="cyan"/>
        </w:rPr>
        <w:t>life in the sea</w:t>
      </w:r>
      <w:r w:rsidRPr="00DE79D4">
        <w:rPr>
          <w:rStyle w:val="StyleUnderline"/>
        </w:rPr>
        <w:t xml:space="preserve"> has gone down</w:t>
      </w:r>
      <w:r w:rsidRPr="00DE79D4">
        <w:t xml:space="preserve">, </w:t>
      </w:r>
      <w:r w:rsidRPr="00DE79D4">
        <w:rPr>
          <w:rStyle w:val="Emphasis"/>
        </w:rPr>
        <w:t>the answer is yes</w:t>
      </w:r>
      <w:r w:rsidRPr="00DE79D4">
        <w:t xml:space="preserve">. In the long term, </w:t>
      </w:r>
      <w:r w:rsidRPr="00DE79D4">
        <w:rPr>
          <w:rStyle w:val="Emphasis"/>
        </w:rPr>
        <w:t xml:space="preserve">it </w:t>
      </w:r>
      <w:r w:rsidRPr="004632BA">
        <w:rPr>
          <w:rStyle w:val="Emphasis"/>
          <w:highlight w:val="cyan"/>
        </w:rPr>
        <w:t>is a matter of life and death to all of us</w:t>
      </w:r>
      <w:r w:rsidRPr="00DE79D4">
        <w:t xml:space="preserve">. </w:t>
      </w:r>
      <w:r w:rsidRPr="00DE79D4">
        <w:rPr>
          <w:rStyle w:val="StyleUnderline"/>
        </w:rPr>
        <w:t>The oceans are vast</w:t>
      </w:r>
      <w:r w:rsidRPr="00DE79D4">
        <w:t xml:space="preserve">. Once we thought they were too big to suffer anything other than minor damage at our hands. We know that is no longer true. </w:t>
      </w:r>
      <w:r w:rsidRPr="004632BA">
        <w:rPr>
          <w:rStyle w:val="StyleUnderline"/>
          <w:highlight w:val="cyan"/>
        </w:rPr>
        <w:t xml:space="preserve">Human influence reaches </w:t>
      </w:r>
      <w:r w:rsidRPr="004632BA">
        <w:rPr>
          <w:rStyle w:val="Emphasis"/>
          <w:highlight w:val="cyan"/>
        </w:rPr>
        <w:t>every part of the ocean</w:t>
      </w:r>
      <w:r w:rsidRPr="00DE79D4">
        <w:rPr>
          <w:rStyle w:val="StyleUnderline"/>
        </w:rPr>
        <w:t>, from the</w:t>
      </w:r>
      <w:r w:rsidRPr="00DE79D4">
        <w:t xml:space="preserve"> distant </w:t>
      </w:r>
      <w:r w:rsidRPr="00DE79D4">
        <w:rPr>
          <w:rStyle w:val="StyleUnderline"/>
        </w:rPr>
        <w:t>high seas to the deepest abyss.</w:t>
      </w:r>
      <w:r w:rsidRPr="00DE79D4">
        <w:t xml:space="preserve"> What we are just beginning to understand is that </w:t>
      </w:r>
      <w:r w:rsidRPr="004632BA">
        <w:rPr>
          <w:rStyle w:val="Emphasis"/>
          <w:highlight w:val="cyan"/>
        </w:rPr>
        <w:t>they are too big</w:t>
      </w:r>
      <w:r w:rsidRPr="00DE79D4">
        <w:rPr>
          <w:rStyle w:val="Emphasis"/>
        </w:rPr>
        <w:t xml:space="preserve"> for us </w:t>
      </w:r>
      <w:r w:rsidRPr="004632BA">
        <w:rPr>
          <w:rStyle w:val="Emphasis"/>
          <w:highlight w:val="cyan"/>
        </w:rPr>
        <w:t>to</w:t>
      </w:r>
      <w:r w:rsidRPr="00DE79D4">
        <w:rPr>
          <w:rStyle w:val="Emphasis"/>
        </w:rPr>
        <w:t xml:space="preserve"> let them </w:t>
      </w:r>
      <w:r w:rsidRPr="004632BA">
        <w:rPr>
          <w:rStyle w:val="Emphasis"/>
          <w:highlight w:val="cyan"/>
        </w:rPr>
        <w:t>fail</w:t>
      </w:r>
      <w:r w:rsidRPr="004632BA">
        <w:rPr>
          <w:highlight w:val="cyan"/>
        </w:rPr>
        <w:t xml:space="preserve">. </w:t>
      </w:r>
      <w:r w:rsidRPr="004632BA">
        <w:rPr>
          <w:rStyle w:val="StyleUnderline"/>
          <w:highlight w:val="cyan"/>
        </w:rPr>
        <w:t xml:space="preserve">The oceans have </w:t>
      </w:r>
      <w:r w:rsidRPr="004632BA">
        <w:rPr>
          <w:rStyle w:val="Emphasis"/>
          <w:highlight w:val="cyan"/>
        </w:rPr>
        <w:t>colossal importance</w:t>
      </w:r>
      <w:r w:rsidRPr="00DE79D4">
        <w:rPr>
          <w:rStyle w:val="StyleUnderline"/>
        </w:rPr>
        <w:t xml:space="preserve"> in </w:t>
      </w:r>
      <w:r w:rsidRPr="004632BA">
        <w:rPr>
          <w:rStyle w:val="StyleUnderline"/>
          <w:highlight w:val="cyan"/>
        </w:rPr>
        <w:t xml:space="preserve">keeping our planet </w:t>
      </w:r>
      <w:r w:rsidRPr="004632BA">
        <w:rPr>
          <w:rStyle w:val="Emphasis"/>
          <w:highlight w:val="cyan"/>
        </w:rPr>
        <w:t>habitable</w:t>
      </w:r>
      <w:r w:rsidRPr="004632BA">
        <w:rPr>
          <w:highlight w:val="cyan"/>
        </w:rPr>
        <w:t xml:space="preserve">. </w:t>
      </w:r>
      <w:r w:rsidRPr="004632BA">
        <w:rPr>
          <w:rStyle w:val="Emphasis"/>
          <w:highlight w:val="cyan"/>
        </w:rPr>
        <w:t>If they fail, so do we</w:t>
      </w:r>
      <w:r w:rsidRPr="00DE79D4">
        <w:t>.</w:t>
      </w:r>
    </w:p>
    <w:p w14:paraId="52A86986" w14:textId="27643E80" w:rsidR="00A01E08" w:rsidRDefault="00A01E08" w:rsidP="00A01E08">
      <w:pPr>
        <w:pStyle w:val="Heading4"/>
      </w:pPr>
      <w:r>
        <w:t xml:space="preserve">Independently, </w:t>
      </w:r>
      <w:r>
        <w:rPr>
          <w:u w:val="single"/>
        </w:rPr>
        <w:t>unregulated</w:t>
      </w:r>
      <w:r>
        <w:t xml:space="preserve"> mining causes </w:t>
      </w:r>
      <w:r>
        <w:rPr>
          <w:u w:val="single"/>
        </w:rPr>
        <w:t>space war</w:t>
      </w:r>
      <w:r>
        <w:t xml:space="preserve"> </w:t>
      </w:r>
    </w:p>
    <w:p w14:paraId="21E51432" w14:textId="77777777" w:rsidR="00A01E08" w:rsidRDefault="00A01E08" w:rsidP="00A01E08">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6C4485D2" w14:textId="77777777" w:rsidR="00A01E08" w:rsidRPr="00DF65BB" w:rsidRDefault="00A01E08" w:rsidP="00A01E08">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1BCECA51" w14:textId="77777777" w:rsidR="00A01E08" w:rsidRPr="00490C90" w:rsidRDefault="00A01E08" w:rsidP="00A01E08">
      <w:pPr>
        <w:pStyle w:val="Heading4"/>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734572C" w14:textId="77777777" w:rsidR="00A01E08" w:rsidRPr="00A42713" w:rsidRDefault="00A01E08" w:rsidP="00A01E08">
      <w:r w:rsidRPr="00A42713">
        <w:t xml:space="preserve">Laura </w:t>
      </w:r>
      <w:proofErr w:type="spellStart"/>
      <w:r w:rsidRPr="00A42713">
        <w:rPr>
          <w:rStyle w:val="Style13ptBold"/>
        </w:rPr>
        <w:t>Grego</w:t>
      </w:r>
      <w:proofErr w:type="spellEnd"/>
      <w:r w:rsidRPr="00A42713">
        <w:rPr>
          <w:rStyle w:val="Style13ptBold"/>
        </w:rPr>
        <w:t xml:space="preserve">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5E011357" w14:textId="77777777" w:rsidR="00A01E08" w:rsidRPr="00A42713" w:rsidRDefault="00A01E08" w:rsidP="00A01E08">
      <w:pPr>
        <w:rPr>
          <w:sz w:val="16"/>
        </w:rPr>
      </w:pPr>
      <w:r w:rsidRPr="00A42713">
        <w:rPr>
          <w:sz w:val="16"/>
        </w:rPr>
        <w:t xml:space="preserve">Why </w:t>
      </w:r>
      <w:r w:rsidRPr="00A42713">
        <w:rPr>
          <w:rStyle w:val="Emphasis"/>
        </w:rPr>
        <w:t>space is a particular problem for crisis stability</w:t>
      </w:r>
    </w:p>
    <w:p w14:paraId="6A4FE112" w14:textId="77777777" w:rsidR="00A01E08" w:rsidRPr="00A42713" w:rsidRDefault="00A01E08" w:rsidP="00A01E08">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157A6208" w14:textId="77777777" w:rsidR="00A01E08" w:rsidRPr="00A42713" w:rsidRDefault="00A01E08" w:rsidP="00A01E08">
      <w:pPr>
        <w:rPr>
          <w:sz w:val="16"/>
        </w:rPr>
      </w:pPr>
      <w:r w:rsidRPr="00A42713">
        <w:rPr>
          <w:sz w:val="16"/>
        </w:rPr>
        <w:t>The vulnerability of satellites and first strike incentives</w:t>
      </w:r>
    </w:p>
    <w:p w14:paraId="130F955D" w14:textId="77777777" w:rsidR="00A01E08" w:rsidRPr="00A42713" w:rsidRDefault="00A01E08" w:rsidP="00A01E08">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57E1DD10" w14:textId="77777777" w:rsidR="00A01E08" w:rsidRPr="00A42713" w:rsidRDefault="00A01E08" w:rsidP="00A01E08">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0EEA8535" w14:textId="77777777" w:rsidR="00A01E08" w:rsidRPr="00A42713" w:rsidRDefault="00A01E08" w:rsidP="00A01E08">
      <w:pPr>
        <w:rPr>
          <w:sz w:val="16"/>
        </w:rPr>
      </w:pPr>
      <w:r w:rsidRPr="00A42713">
        <w:rPr>
          <w:sz w:val="16"/>
        </w:rPr>
        <w:t>A RAND Corporation monograph commissioned by the Air Force15 described the issue this way:</w:t>
      </w:r>
    </w:p>
    <w:p w14:paraId="5605064A" w14:textId="77777777" w:rsidR="00A01E08" w:rsidRPr="00A42713" w:rsidRDefault="00A01E08" w:rsidP="00A01E08">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19CF1C07" w14:textId="77777777" w:rsidR="00A01E08" w:rsidRPr="00A42713" w:rsidRDefault="00A01E08" w:rsidP="00A01E08">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3972F589" w14:textId="77777777" w:rsidR="00A01E08" w:rsidRPr="00A42713" w:rsidRDefault="00A01E08" w:rsidP="00A01E08">
      <w:pPr>
        <w:rPr>
          <w:sz w:val="16"/>
        </w:rPr>
      </w:pPr>
      <w:r w:rsidRPr="00A42713">
        <w:rPr>
          <w:sz w:val="16"/>
        </w:rPr>
        <w:t>Short timelines and difficulty of attribution</w:t>
      </w:r>
    </w:p>
    <w:p w14:paraId="0A425D11" w14:textId="77777777" w:rsidR="00A01E08" w:rsidRPr="00A42713" w:rsidRDefault="00A01E08" w:rsidP="00A01E08">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2EF915EA" w14:textId="77777777" w:rsidR="00A01E08" w:rsidRPr="00A42713" w:rsidRDefault="00A01E08" w:rsidP="00A01E08">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4CA8973" w14:textId="77777777" w:rsidR="00A01E08" w:rsidRPr="00A42713" w:rsidRDefault="00A01E08" w:rsidP="00A01E08">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0907D9A5" w14:textId="77777777" w:rsidR="00A01E08" w:rsidRPr="00A42713" w:rsidRDefault="00A01E08" w:rsidP="00A01E08">
      <w:pPr>
        <w:rPr>
          <w:sz w:val="16"/>
        </w:rPr>
      </w:pPr>
      <w:r w:rsidRPr="00A42713">
        <w:rPr>
          <w:sz w:val="16"/>
        </w:rPr>
        <w:t>Entanglement of strategic and tactical missions</w:t>
      </w:r>
    </w:p>
    <w:p w14:paraId="0D3552C1" w14:textId="77777777" w:rsidR="00A01E08" w:rsidRPr="00A42713" w:rsidRDefault="00A01E08" w:rsidP="00A01E08">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51B47859" w14:textId="77777777" w:rsidR="00A01E08" w:rsidRPr="00A42713" w:rsidRDefault="00A01E08" w:rsidP="00A01E08">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1379DE0E" w14:textId="77777777" w:rsidR="00A01E08" w:rsidRPr="00A42713" w:rsidRDefault="00A01E08" w:rsidP="00A01E08">
      <w:pPr>
        <w:rPr>
          <w:sz w:val="16"/>
        </w:rPr>
      </w:pPr>
      <w:r w:rsidRPr="00A42713">
        <w:rPr>
          <w:sz w:val="16"/>
        </w:rPr>
        <w:t>Misperception and dual-use technologies</w:t>
      </w:r>
    </w:p>
    <w:p w14:paraId="45486BE5" w14:textId="77777777" w:rsidR="00A01E08" w:rsidRPr="00A42713" w:rsidRDefault="00A01E08" w:rsidP="00A01E08">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65FFB80" w14:textId="77777777" w:rsidR="00A01E08" w:rsidRPr="00A42713" w:rsidRDefault="00A01E08" w:rsidP="00A01E08">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2B3FFFAB" w14:textId="77777777" w:rsidR="00A01E08" w:rsidRPr="00A42713" w:rsidRDefault="00A01E08" w:rsidP="00A01E08">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5140165E" w14:textId="77777777" w:rsidR="00A01E08" w:rsidRPr="00A42713" w:rsidRDefault="00A01E08" w:rsidP="00A01E08">
      <w:pPr>
        <w:rPr>
          <w:sz w:val="16"/>
        </w:rPr>
      </w:pPr>
      <w:r w:rsidRPr="00A42713">
        <w:rPr>
          <w:sz w:val="16"/>
        </w:rPr>
        <w:t>Discrimination</w:t>
      </w:r>
    </w:p>
    <w:p w14:paraId="22A6E66C" w14:textId="77777777" w:rsidR="00A01E08" w:rsidRPr="00A42713" w:rsidRDefault="00A01E08" w:rsidP="00A01E08">
      <w:pPr>
        <w:rPr>
          <w:sz w:val="16"/>
        </w:rPr>
      </w:pPr>
      <w:r w:rsidRPr="00A42713">
        <w:rPr>
          <w:sz w:val="16"/>
        </w:rPr>
        <w:t>The consequences of interfering with a satellite may be vastly different depending on who is affected and how, and whether the satellite represents a legitimate military objective.</w:t>
      </w:r>
    </w:p>
    <w:p w14:paraId="77E281A4" w14:textId="77777777" w:rsidR="00A01E08" w:rsidRPr="00A42713" w:rsidRDefault="00A01E08" w:rsidP="00A01E08">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47946A90" w14:textId="77777777" w:rsidR="00A01E08" w:rsidRPr="00A42713" w:rsidRDefault="00A01E08" w:rsidP="00A01E08">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23C8E510" w14:textId="77777777" w:rsidR="00A01E08" w:rsidRPr="00A42713" w:rsidRDefault="00A01E08" w:rsidP="00A01E08">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6D086CFA" w14:textId="77777777" w:rsidR="00A01E08" w:rsidRPr="00A42713" w:rsidRDefault="00A01E08" w:rsidP="00A01E08">
      <w:pPr>
        <w:rPr>
          <w:sz w:val="16"/>
        </w:rPr>
      </w:pPr>
      <w:r w:rsidRPr="00A42713">
        <w:rPr>
          <w:sz w:val="16"/>
        </w:rPr>
        <w:t>Lack of shared understanding of consequences/proportionality</w:t>
      </w:r>
    </w:p>
    <w:p w14:paraId="7749AEAC" w14:textId="77777777" w:rsidR="00A01E08" w:rsidRPr="00A42713" w:rsidRDefault="00A01E08" w:rsidP="00A01E08">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0BF066D" w14:textId="77777777" w:rsidR="00A01E08" w:rsidRPr="00A42713" w:rsidRDefault="00A01E08" w:rsidP="00A01E08">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39B80F26" w14:textId="4596B5A7" w:rsidR="005C36AC" w:rsidRDefault="005C36AC" w:rsidP="005C36AC">
      <w:pPr>
        <w:pStyle w:val="Heading3"/>
      </w:pPr>
      <w:r>
        <w:t>1AC - Multilateralism</w:t>
      </w:r>
    </w:p>
    <w:p w14:paraId="46475DC7" w14:textId="77777777" w:rsidR="005C36AC" w:rsidRPr="008D2860" w:rsidRDefault="005C36AC" w:rsidP="005C36AC">
      <w:pPr>
        <w:pStyle w:val="Heading4"/>
      </w:pPr>
      <w:r>
        <w:t>Pursuing mining multilaterally to the benefit of all is key to solve future space governance and cooperation on ot</w:t>
      </w:r>
      <w:r w:rsidRPr="00DF65BB">
        <w:t>h</w:t>
      </w:r>
      <w:r>
        <w:t xml:space="preserve">er issues. </w:t>
      </w:r>
    </w:p>
    <w:p w14:paraId="3AE5883D" w14:textId="77777777" w:rsidR="005C36AC" w:rsidRDefault="005C36AC" w:rsidP="005C36AC">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12A86A0C" w14:textId="77777777" w:rsidR="005C36AC" w:rsidRPr="00D72C6F" w:rsidRDefault="005C36AC" w:rsidP="005C36AC">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61F918B0" w14:textId="77777777" w:rsidR="005C36AC" w:rsidRDefault="005C36AC" w:rsidP="005C36AC">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2C34F8F9" w14:textId="77777777" w:rsidR="005C36AC" w:rsidRPr="00D72C6F" w:rsidRDefault="005C36AC" w:rsidP="005C36AC">
      <w:r w:rsidRPr="00D72C6F">
        <w:t>[FOOTNOTE]</w:t>
      </w:r>
    </w:p>
    <w:p w14:paraId="0740248E" w14:textId="77777777" w:rsidR="005C36AC" w:rsidRDefault="005C36AC" w:rsidP="005C36AC">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42C702A0" w14:textId="77777777" w:rsidR="005C36AC" w:rsidRPr="00D72C6F" w:rsidRDefault="005C36AC" w:rsidP="005C36AC">
      <w:r w:rsidRPr="00D72C6F">
        <w:t>[END FOOTNOTE]</w:t>
      </w:r>
    </w:p>
    <w:p w14:paraId="67BC7FF3" w14:textId="77777777" w:rsidR="005C36AC" w:rsidRPr="00D72C6F" w:rsidRDefault="005C36AC" w:rsidP="005C36AC">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2E890541" w14:textId="366EEE57" w:rsidR="005C36AC" w:rsidRPr="005C36AC" w:rsidRDefault="005C36AC" w:rsidP="005C36AC">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599B6381" w14:textId="77777777" w:rsidR="005C36AC" w:rsidRPr="00DF65BB" w:rsidRDefault="005C36AC" w:rsidP="005C36AC">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39454459" w14:textId="77777777" w:rsidR="005C36AC" w:rsidRDefault="005C36AC" w:rsidP="005C36AC">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2DC0387C" w14:textId="77777777" w:rsidR="005C36AC" w:rsidRPr="0095009A" w:rsidRDefault="005C36AC" w:rsidP="005C36AC">
      <w:pPr>
        <w:rPr>
          <w:sz w:val="16"/>
          <w:szCs w:val="18"/>
        </w:rPr>
      </w:pPr>
      <w:r w:rsidRPr="0095009A">
        <w:rPr>
          <w:sz w:val="16"/>
          <w:szCs w:val="18"/>
        </w:rPr>
        <w:t>Are We Humans Doomed to Extinction?</w:t>
      </w:r>
    </w:p>
    <w:p w14:paraId="4243BB0C" w14:textId="77777777" w:rsidR="005C36AC" w:rsidRDefault="005C36AC" w:rsidP="005C36AC">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search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open up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3B6B9892" w14:textId="0CDED38A" w:rsidR="005C36AC" w:rsidRPr="00DF65BB" w:rsidRDefault="00B740DC" w:rsidP="005C36AC">
      <w:pPr>
        <w:pStyle w:val="Heading4"/>
      </w:pPr>
      <w:r>
        <w:t>Terrorism goes nuclear</w:t>
      </w:r>
    </w:p>
    <w:p w14:paraId="29C8F162" w14:textId="77777777" w:rsidR="005C36AC" w:rsidRPr="0080295B" w:rsidRDefault="005C36AC" w:rsidP="005C36AC">
      <w:r w:rsidRPr="00814487">
        <w:t xml:space="preserve">Elizabeth </w:t>
      </w:r>
      <w:proofErr w:type="spellStart"/>
      <w:r w:rsidRPr="00593271">
        <w:rPr>
          <w:rStyle w:val="Style13ptBold"/>
        </w:rPr>
        <w:t>Borgwardt</w:t>
      </w:r>
      <w:proofErr w:type="spellEnd"/>
      <w:r w:rsidRPr="00593271">
        <w:rPr>
          <w:rStyle w:val="Style13ptBold"/>
        </w:rPr>
        <w:t xml:space="preserve">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1CE0F600" w14:textId="77777777" w:rsidR="005C36AC" w:rsidRPr="00203590" w:rsidRDefault="005C36AC" w:rsidP="005C36AC">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7D4A16B8" w14:textId="77777777" w:rsidR="005C36AC" w:rsidRPr="00203590" w:rsidRDefault="005C36AC" w:rsidP="005C36AC">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1E567DF1" w14:textId="77777777" w:rsidR="005C36AC" w:rsidRPr="00203590" w:rsidRDefault="005C36AC" w:rsidP="005C36AC">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772A4C02" w14:textId="77777777" w:rsidR="005C36AC" w:rsidRPr="00203590" w:rsidRDefault="005C36AC" w:rsidP="005C36AC">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2CB2D12E" w14:textId="77777777" w:rsidR="005C36AC" w:rsidRPr="001D7FAC" w:rsidRDefault="005C36AC" w:rsidP="005C36AC">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w:t>
      </w:r>
      <w:proofErr w:type="spellStart"/>
      <w:r w:rsidRPr="00203590">
        <w:rPr>
          <w:sz w:val="16"/>
        </w:rPr>
        <w:t>Cumings</w:t>
      </w:r>
      <w:proofErr w:type="spellEnd"/>
      <w:r w:rsidRPr="00203590">
        <w:rPr>
          <w:sz w:val="16"/>
        </w:rPr>
        <w:t xml:space="preserve">, the leading U.S. historian of Korea, has commented on the MacArthur incident in an analysis from back in 2004. </w:t>
      </w:r>
      <w:proofErr w:type="spellStart"/>
      <w:r w:rsidRPr="00203590">
        <w:rPr>
          <w:sz w:val="16"/>
        </w:rPr>
        <w:t>Cumings</w:t>
      </w:r>
      <w:proofErr w:type="spellEnd"/>
      <w:r w:rsidRPr="00203590">
        <w:rPr>
          <w:sz w:val="16"/>
        </w:rPr>
        <w:t xml:space="preserve"> noted that “MacArthur sounds like a warmongering lunatic” for advocating the use of nuclear weapons, but also explained that, astonishing as it might seem, the general actually had some support for his outlandish proposal.</w:t>
      </w:r>
    </w:p>
    <w:p w14:paraId="6821F18D" w14:textId="77777777" w:rsidR="005C36AC" w:rsidRPr="009C6994" w:rsidRDefault="005C36AC" w:rsidP="005C36AC">
      <w:pPr>
        <w:pStyle w:val="Heading4"/>
      </w:pPr>
      <w:r>
        <w:t xml:space="preserve">Extinction’s </w:t>
      </w:r>
      <w:r>
        <w:rPr>
          <w:u w:val="single"/>
        </w:rPr>
        <w:t>inevitable</w:t>
      </w:r>
      <w:r>
        <w:t xml:space="preserve"> without multilateral space governance</w:t>
      </w:r>
    </w:p>
    <w:p w14:paraId="793C9F70" w14:textId="77777777" w:rsidR="005C36AC" w:rsidRPr="009C6994" w:rsidRDefault="005C36AC" w:rsidP="005C36AC">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70903F78" w14:textId="52B9AC3D" w:rsidR="005C36AC" w:rsidRPr="00E96DC2" w:rsidRDefault="005C36AC" w:rsidP="005C36AC">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r w:rsidRPr="007A78EC">
        <w:rPr>
          <w:sz w:val="16"/>
        </w:rPr>
        <w:t>years.In</w:t>
      </w:r>
      <w:proofErr w:type="spell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701122D1" w14:textId="11B0219B" w:rsidR="005C36AC" w:rsidRDefault="005C36AC" w:rsidP="00E96DC2">
      <w:pPr>
        <w:pStyle w:val="Heading3"/>
      </w:pPr>
      <w:r>
        <w:t>Plan</w:t>
      </w:r>
    </w:p>
    <w:p w14:paraId="5C7196C6" w14:textId="59A0253E" w:rsidR="005C36AC" w:rsidRDefault="00E96DC2" w:rsidP="005C36AC">
      <w:pPr>
        <w:pStyle w:val="Heading4"/>
      </w:pPr>
      <w:r>
        <w:t xml:space="preserve">Plan: </w:t>
      </w:r>
      <w:r w:rsidR="005C36AC">
        <w:t xml:space="preserve">Space faring </w:t>
      </w:r>
      <w:r w:rsidR="00E84880">
        <w:t>states</w:t>
      </w:r>
      <w:r w:rsidR="005C36AC">
        <w:t xml:space="preserve"> should establish a multilateral agreement that restricts asteroid mining done by private entities</w:t>
      </w:r>
    </w:p>
    <w:p w14:paraId="6775BAB0" w14:textId="77777777" w:rsidR="00D17047" w:rsidRPr="00D17047" w:rsidRDefault="00D17047" w:rsidP="00D17047"/>
    <w:p w14:paraId="27FF09CA" w14:textId="77777777" w:rsidR="00D17047" w:rsidRDefault="00D17047" w:rsidP="00D17047">
      <w:pPr>
        <w:pStyle w:val="Heading4"/>
      </w:pPr>
      <w:r>
        <w:t xml:space="preserve">Creating a legal regime so everyone benefits from mining creates sustainable mining while avoiding conflict. </w:t>
      </w:r>
    </w:p>
    <w:p w14:paraId="7E275B9A" w14:textId="77777777" w:rsidR="00D17047" w:rsidRDefault="00D17047" w:rsidP="00D17047">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021B679D" w14:textId="77777777" w:rsidR="00DE4548" w:rsidRDefault="00D17047" w:rsidP="00C858DE">
      <w:pPr>
        <w:rPr>
          <w:rStyle w:val="StyleUnderline"/>
          <w:highlight w:val="cyan"/>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w:t>
      </w:r>
    </w:p>
    <w:p w14:paraId="1243B1FA" w14:textId="77777777" w:rsidR="00DE4548" w:rsidRDefault="00DE4548" w:rsidP="00C858DE">
      <w:pPr>
        <w:rPr>
          <w:rStyle w:val="StyleUnderline"/>
          <w:highlight w:val="cyan"/>
        </w:rPr>
      </w:pPr>
    </w:p>
    <w:p w14:paraId="0C306C4C" w14:textId="70629D91" w:rsidR="009642E0" w:rsidRPr="00C858DE" w:rsidRDefault="00D17047" w:rsidP="00C858DE">
      <w:pPr>
        <w:rPr>
          <w:u w:val="single"/>
        </w:rPr>
      </w:pPr>
      <w:r w:rsidRPr="00EB6DA0">
        <w:rPr>
          <w:rStyle w:val="StyleUnderline"/>
          <w:highlight w:val="cyan"/>
        </w:rPr>
        <w:t xml:space="preserve">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sectPr w:rsidR="009642E0" w:rsidRPr="00C858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E72CE9"/>
    <w:multiLevelType w:val="hybridMultilevel"/>
    <w:tmpl w:val="98045344"/>
    <w:lvl w:ilvl="0" w:tplc="BED81E2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0A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444"/>
    <w:rsid w:val="00207FD8"/>
    <w:rsid w:val="00210FAF"/>
    <w:rsid w:val="00213B1E"/>
    <w:rsid w:val="00215284"/>
    <w:rsid w:val="002168F2"/>
    <w:rsid w:val="0022589F"/>
    <w:rsid w:val="0023034A"/>
    <w:rsid w:val="002343FE"/>
    <w:rsid w:val="00235F7B"/>
    <w:rsid w:val="00240A2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6AC"/>
    <w:rsid w:val="005C4515"/>
    <w:rsid w:val="005C5602"/>
    <w:rsid w:val="005C74A6"/>
    <w:rsid w:val="005D3B4D"/>
    <w:rsid w:val="005D615C"/>
    <w:rsid w:val="005E1860"/>
    <w:rsid w:val="005F063B"/>
    <w:rsid w:val="005F192D"/>
    <w:rsid w:val="005F24C8"/>
    <w:rsid w:val="005F26AF"/>
    <w:rsid w:val="00607D6C"/>
    <w:rsid w:val="00610F62"/>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023"/>
    <w:rsid w:val="00696A16"/>
    <w:rsid w:val="006A4840"/>
    <w:rsid w:val="006A52A0"/>
    <w:rsid w:val="006A7E1D"/>
    <w:rsid w:val="006C024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70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4F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7577"/>
    <w:rsid w:val="00920E6A"/>
    <w:rsid w:val="00931816"/>
    <w:rsid w:val="00932C71"/>
    <w:rsid w:val="009509D5"/>
    <w:rsid w:val="009538F5"/>
    <w:rsid w:val="00957187"/>
    <w:rsid w:val="00960255"/>
    <w:rsid w:val="009603E1"/>
    <w:rsid w:val="00961C9D"/>
    <w:rsid w:val="00963065"/>
    <w:rsid w:val="009642E0"/>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681"/>
    <w:rsid w:val="009F6FB2"/>
    <w:rsid w:val="00A01E08"/>
    <w:rsid w:val="00A071C0"/>
    <w:rsid w:val="00A22670"/>
    <w:rsid w:val="00A24B35"/>
    <w:rsid w:val="00A26C43"/>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2AA"/>
    <w:rsid w:val="00B3569C"/>
    <w:rsid w:val="00B37318"/>
    <w:rsid w:val="00B43676"/>
    <w:rsid w:val="00B5602D"/>
    <w:rsid w:val="00B60125"/>
    <w:rsid w:val="00B6656B"/>
    <w:rsid w:val="00B71625"/>
    <w:rsid w:val="00B740D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8DE"/>
    <w:rsid w:val="00C953C3"/>
    <w:rsid w:val="00CA013C"/>
    <w:rsid w:val="00CA2F37"/>
    <w:rsid w:val="00CA6D6D"/>
    <w:rsid w:val="00CC7A4E"/>
    <w:rsid w:val="00CD1359"/>
    <w:rsid w:val="00CD4C83"/>
    <w:rsid w:val="00D01EDC"/>
    <w:rsid w:val="00D078AA"/>
    <w:rsid w:val="00D10058"/>
    <w:rsid w:val="00D11978"/>
    <w:rsid w:val="00D15E30"/>
    <w:rsid w:val="00D16129"/>
    <w:rsid w:val="00D17047"/>
    <w:rsid w:val="00D2431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E58"/>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548"/>
    <w:rsid w:val="00DF1210"/>
    <w:rsid w:val="00DF31E9"/>
    <w:rsid w:val="00DF369B"/>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880"/>
    <w:rsid w:val="00E903E0"/>
    <w:rsid w:val="00E96DC2"/>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CD6"/>
    <w:rsid w:val="00FA56F6"/>
    <w:rsid w:val="00FB329D"/>
    <w:rsid w:val="00FC27E3"/>
    <w:rsid w:val="00FC521F"/>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D61CCE"/>
  <w14:defaultImageDpi w14:val="300"/>
  <w15:docId w15:val="{E6512440-7887-EB40-B97F-E10B3C13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488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848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48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E848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E848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48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4880"/>
  </w:style>
  <w:style w:type="character" w:customStyle="1" w:styleId="Heading1Char">
    <w:name w:val="Heading 1 Char"/>
    <w:aliases w:val="Pocket Char"/>
    <w:basedOn w:val="DefaultParagraphFont"/>
    <w:link w:val="Heading1"/>
    <w:uiPriority w:val="9"/>
    <w:rsid w:val="00E848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488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E8488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E848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84880"/>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E84880"/>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E8488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8488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E84880"/>
    <w:rPr>
      <w:color w:val="auto"/>
      <w:u w:val="none"/>
    </w:rPr>
  </w:style>
  <w:style w:type="paragraph" w:styleId="DocumentMap">
    <w:name w:val="Document Map"/>
    <w:basedOn w:val="Normal"/>
    <w:link w:val="DocumentMapChar"/>
    <w:uiPriority w:val="99"/>
    <w:semiHidden/>
    <w:unhideWhenUsed/>
    <w:rsid w:val="00E848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4880"/>
    <w:rPr>
      <w:rFonts w:ascii="Lucida Grande" w:hAnsi="Lucida Grande" w:cs="Lucida Grande"/>
    </w:rPr>
  </w:style>
  <w:style w:type="paragraph" w:customStyle="1" w:styleId="Emphasis1">
    <w:name w:val="Emphasis1"/>
    <w:basedOn w:val="Normal"/>
    <w:link w:val="Emphasis"/>
    <w:uiPriority w:val="20"/>
    <w:qFormat/>
    <w:rsid w:val="00240A2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240A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Pages>
  <Words>14998</Words>
  <Characters>85494</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29</cp:revision>
  <dcterms:created xsi:type="dcterms:W3CDTF">2021-12-17T23:50:00Z</dcterms:created>
  <dcterms:modified xsi:type="dcterms:W3CDTF">2022-01-16T17:08:00Z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