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3937E" w14:textId="5E8BBF68" w:rsidR="00347393" w:rsidRDefault="00F1500B" w:rsidP="00347393">
      <w:pPr>
        <w:pStyle w:val="Heading2"/>
      </w:pPr>
      <w:r>
        <w:t>1</w:t>
      </w:r>
    </w:p>
    <w:p w14:paraId="566E4DEC" w14:textId="77777777" w:rsidR="00347393" w:rsidRPr="00403195" w:rsidRDefault="00347393" w:rsidP="00347393"/>
    <w:p w14:paraId="60B02808" w14:textId="77777777" w:rsidR="00347393" w:rsidRDefault="00347393" w:rsidP="00347393">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60FC97D1" w14:textId="77777777" w:rsidR="00347393" w:rsidRPr="00697DDF" w:rsidRDefault="00347393" w:rsidP="00347393">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55590FC1" w14:textId="77777777" w:rsidR="00347393" w:rsidRPr="00756A09" w:rsidRDefault="00347393" w:rsidP="00347393">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54BE4F5B" w14:textId="77777777" w:rsidR="00347393" w:rsidRPr="00756A09" w:rsidRDefault="00347393" w:rsidP="00347393">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23F733A5" w14:textId="77777777" w:rsidR="00347393" w:rsidRPr="00756A09" w:rsidRDefault="00347393" w:rsidP="00347393">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5D8515C2" w14:textId="77777777" w:rsidR="00347393" w:rsidRPr="00C226BA" w:rsidRDefault="00347393" w:rsidP="00347393">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55A0A4FE" w14:textId="77777777" w:rsidR="00347393" w:rsidRPr="00756A09" w:rsidRDefault="00347393" w:rsidP="00347393">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0EE6853C" w14:textId="77777777" w:rsidR="00347393" w:rsidRPr="00756A09" w:rsidRDefault="00347393" w:rsidP="00347393">
      <w:pPr>
        <w:spacing w:line="240" w:lineRule="auto"/>
        <w:contextualSpacing/>
        <w:rPr>
          <w:sz w:val="14"/>
          <w:szCs w:val="14"/>
        </w:rPr>
      </w:pPr>
      <w:r w:rsidRPr="00756A09">
        <w:rPr>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756A09">
        <w:rPr>
          <w:sz w:val="14"/>
          <w:szCs w:val="14"/>
        </w:rPr>
        <w:t>would</w:t>
      </w:r>
      <w:proofErr w:type="gramEnd"/>
      <w:r w:rsidRPr="00756A09">
        <w:rPr>
          <w:sz w:val="14"/>
          <w:szCs w:val="14"/>
        </w:rPr>
        <w:t xml:space="preserve"> return astronauts to the lunar surface by 2024 — four years before NASA believes it will do so. (Incidentally, 2024 is also when China anticipates having a functional base on the moon’s southern pole.)</w:t>
      </w:r>
    </w:p>
    <w:p w14:paraId="3C9203EC" w14:textId="77777777" w:rsidR="00347393" w:rsidRPr="00756A09" w:rsidRDefault="00347393" w:rsidP="00347393">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48AD4642" w14:textId="77777777" w:rsidR="00347393" w:rsidRPr="00756A09" w:rsidRDefault="00347393" w:rsidP="00347393">
      <w:pPr>
        <w:spacing w:line="240" w:lineRule="auto"/>
        <w:contextualSpacing/>
        <w:rPr>
          <w:sz w:val="14"/>
          <w:szCs w:val="14"/>
        </w:rPr>
      </w:pPr>
      <w:r w:rsidRPr="00756A09">
        <w:rPr>
          <w:sz w:val="14"/>
          <w:szCs w:val="14"/>
        </w:rPr>
        <w:t>Indeed, the next four years could prove decisive in who will be victorious.</w:t>
      </w:r>
    </w:p>
    <w:p w14:paraId="3A6D1D6E" w14:textId="77777777" w:rsidR="00347393" w:rsidRPr="00756A09" w:rsidRDefault="00347393" w:rsidP="00347393">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070EDB6F" w14:textId="77777777" w:rsidR="00347393" w:rsidRPr="00756A09" w:rsidRDefault="00347393" w:rsidP="00347393">
      <w:pPr>
        <w:spacing w:line="240" w:lineRule="auto"/>
        <w:contextualSpacing/>
        <w:rPr>
          <w:sz w:val="14"/>
          <w:szCs w:val="14"/>
        </w:rPr>
      </w:pPr>
      <w:r w:rsidRPr="00756A09">
        <w:rPr>
          <w:sz w:val="14"/>
          <w:szCs w:val="14"/>
        </w:rPr>
        <w:t>Why not?</w:t>
      </w:r>
    </w:p>
    <w:p w14:paraId="6004D5F6" w14:textId="77777777" w:rsidR="00347393" w:rsidRPr="00756A09" w:rsidRDefault="00347393" w:rsidP="00347393">
      <w:pPr>
        <w:spacing w:line="240" w:lineRule="auto"/>
        <w:contextualSpacing/>
        <w:rPr>
          <w:sz w:val="14"/>
          <w:szCs w:val="14"/>
        </w:rPr>
      </w:pPr>
      <w:r w:rsidRPr="00756A09">
        <w:rPr>
          <w:sz w:val="14"/>
          <w:szCs w:val="14"/>
        </w:rPr>
        <w:t xml:space="preserve">America’s actions during its western expansion created a dynamic and advanced nation that was well-positioned to dominate the world for the next century. Should we not attempt to emulate this </w:t>
      </w:r>
      <w:proofErr w:type="gramStart"/>
      <w:r w:rsidRPr="00756A09">
        <w:rPr>
          <w:sz w:val="14"/>
          <w:szCs w:val="14"/>
        </w:rPr>
        <w:t>in order to</w:t>
      </w:r>
      <w:proofErr w:type="gramEnd"/>
      <w:r w:rsidRPr="00756A09">
        <w:rPr>
          <w:sz w:val="14"/>
          <w:szCs w:val="14"/>
        </w:rPr>
        <w:t xml:space="preserve"> remain dominant in the next century?</w:t>
      </w:r>
    </w:p>
    <w:p w14:paraId="349137C1" w14:textId="77777777" w:rsidR="00347393" w:rsidRPr="00756A09" w:rsidRDefault="00347393" w:rsidP="00347393">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4214A47B" w14:textId="77777777" w:rsidR="00347393" w:rsidRPr="0081187F" w:rsidRDefault="00347393" w:rsidP="00347393">
      <w:pPr>
        <w:spacing w:line="240" w:lineRule="auto"/>
        <w:contextualSpacing/>
        <w:rPr>
          <w:sz w:val="16"/>
        </w:rPr>
      </w:pPr>
      <w:r w:rsidRPr="0081187F">
        <w:rPr>
          <w:sz w:val="16"/>
        </w:rPr>
        <w:lastRenderedPageBreak/>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2CF6D375" w14:textId="77777777" w:rsidR="00347393" w:rsidRPr="00756A09" w:rsidRDefault="00347393" w:rsidP="00347393">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141B0201" w14:textId="77777777" w:rsidR="00347393" w:rsidRPr="00756A09" w:rsidRDefault="00347393" w:rsidP="00347393">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14:paraId="6B289350" w14:textId="77777777" w:rsidR="00347393" w:rsidRPr="00756A09" w:rsidRDefault="00347393" w:rsidP="00347393">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0EA851B0" w14:textId="77777777" w:rsidR="00347393" w:rsidRPr="00756A09" w:rsidRDefault="00347393" w:rsidP="00347393">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6A527685" w14:textId="77777777" w:rsidR="00347393" w:rsidRPr="00EF3353" w:rsidRDefault="00347393" w:rsidP="00347393">
      <w:pPr>
        <w:pStyle w:val="Heading4"/>
      </w:pPr>
      <w:proofErr w:type="gramStart"/>
      <w:r>
        <w:t>And,</w:t>
      </w:r>
      <w:proofErr w:type="gramEnd"/>
      <w:r>
        <w:t xml:space="preserve">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7899C53F" w14:textId="77777777" w:rsidR="00347393" w:rsidRDefault="00347393" w:rsidP="00347393">
      <w:r>
        <w:t xml:space="preserve">Dr. Robert </w:t>
      </w:r>
      <w:proofErr w:type="spellStart"/>
      <w:r w:rsidRPr="008177A8">
        <w:rPr>
          <w:rStyle w:val="Style13ptBold"/>
        </w:rPr>
        <w:t>Zubrin</w:t>
      </w:r>
      <w:proofErr w:type="spellEnd"/>
      <w:r w:rsidRPr="008177A8">
        <w:rPr>
          <w:rStyle w:val="Style13ptBold"/>
        </w:rPr>
        <w:t xml:space="preserve">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3E310889" w14:textId="77777777" w:rsidR="00347393" w:rsidRPr="002F287C" w:rsidRDefault="00347393" w:rsidP="00347393">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7A2132FA" w14:textId="77777777" w:rsidR="00347393" w:rsidRPr="002F287C" w:rsidRDefault="00347393" w:rsidP="00347393">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is not</w:t>
      </w:r>
      <w:r w:rsidRPr="004D1F2A">
        <w:rPr>
          <w:rStyle w:val="StyleUnderline"/>
        </w:rPr>
        <w:t xml:space="preserve"> about </w:t>
      </w:r>
      <w:r w:rsidRPr="00D4643B">
        <w:rPr>
          <w:rStyle w:val="StyleUnderline"/>
          <w:highlight w:val="cyan"/>
        </w:rPr>
        <w:t>to 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proofErr w:type="gramStart"/>
      <w:r w:rsidRPr="00D4643B">
        <w:rPr>
          <w:rStyle w:val="StyleUnderline"/>
          <w:highlight w:val="cyan"/>
        </w:rPr>
        <w:t>So</w:t>
      </w:r>
      <w:proofErr w:type="gramEnd"/>
      <w:r w:rsidRPr="00D4643B">
        <w:rPr>
          <w:rStyle w:val="StyleUnderline"/>
          <w:highlight w:val="cyan"/>
        </w:rPr>
        <w:t xml:space="preserve">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66AD9E66" w14:textId="77777777" w:rsidR="00347393" w:rsidRPr="002F287C" w:rsidRDefault="00347393" w:rsidP="00347393">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D4643B">
        <w:rPr>
          <w:rStyle w:val="StyleUnderline"/>
          <w:highlight w:val="cyan"/>
        </w:rPr>
        <w:t xml:space="preserve">to </w:t>
      </w:r>
      <w:r w:rsidRPr="00D4643B">
        <w:rPr>
          <w:rStyle w:val="Emphasis"/>
          <w:highlight w:val="cyan"/>
        </w:rPr>
        <w:t>deter aggression</w:t>
      </w:r>
      <w:r w:rsidRPr="00D4643B">
        <w:rPr>
          <w:rStyle w:val="StyleUnderline"/>
          <w:highlight w:val="cyan"/>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D4643B">
        <w:rPr>
          <w:rStyle w:val="StyleUnderline"/>
          <w:highlight w:val="cyan"/>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D4643B">
        <w:rPr>
          <w:rStyle w:val="StyleUnderline"/>
          <w:highlight w:val="cyan"/>
        </w:rPr>
        <w:t xml:space="preserve">obtaining a </w:t>
      </w:r>
      <w:r w:rsidRPr="00D4643B">
        <w:rPr>
          <w:rStyle w:val="Emphasis"/>
          <w:highlight w:val="cyan"/>
        </w:rPr>
        <w:t>radical</w:t>
      </w:r>
      <w:r w:rsidRPr="004D1F2A">
        <w:rPr>
          <w:rStyle w:val="Emphasis"/>
        </w:rPr>
        <w:t xml:space="preserve"> technological </w:t>
      </w:r>
      <w:r w:rsidRPr="00D4643B">
        <w:rPr>
          <w:rStyle w:val="Emphasis"/>
          <w:highlight w:val="cyan"/>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2DA29961" w14:textId="77777777" w:rsidR="00347393" w:rsidRPr="002F287C" w:rsidRDefault="00347393" w:rsidP="00347393">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51E2EE69" w14:textId="77777777" w:rsidR="00347393" w:rsidRPr="002F287C" w:rsidRDefault="00347393" w:rsidP="00347393">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09E119A0" w14:textId="77777777" w:rsidR="00347393" w:rsidRPr="002F287C" w:rsidRDefault="00347393" w:rsidP="00347393">
      <w:pPr>
        <w:rPr>
          <w:sz w:val="16"/>
        </w:rPr>
      </w:pPr>
      <w:r w:rsidRPr="002F287C">
        <w:rPr>
          <w:sz w:val="16"/>
        </w:rPr>
        <w:lastRenderedPageBreak/>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2F287C">
        <w:rPr>
          <w:sz w:val="16"/>
        </w:rPr>
        <w:t>Australia</w:t>
      </w:r>
      <w:proofErr w:type="gramEnd"/>
      <w:r w:rsidRPr="002F287C">
        <w:rPr>
          <w:sz w:val="16"/>
        </w:rPr>
        <w:t xml:space="preserve"> and New Zealand would then have fallen, and eventually China and India as well. With a monopoly of just one element of space power, the Axis would have won the war.</w:t>
      </w:r>
    </w:p>
    <w:p w14:paraId="1BA0BCAF" w14:textId="77777777" w:rsidR="00347393" w:rsidRPr="002F287C" w:rsidRDefault="00347393" w:rsidP="00347393">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xml:space="preserve">. Knock out the enemy’s reconnaissance </w:t>
      </w:r>
      <w:proofErr w:type="gramStart"/>
      <w:r w:rsidRPr="002F287C">
        <w:rPr>
          <w:sz w:val="16"/>
        </w:rPr>
        <w:t>satellites</w:t>
      </w:r>
      <w:proofErr w:type="gramEnd"/>
      <w:r w:rsidRPr="002F287C">
        <w:rPr>
          <w:sz w:val="16"/>
        </w:rPr>
        <w:t xml:space="preserve">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007349D7" w14:textId="77777777" w:rsidR="00347393" w:rsidRPr="002F287C" w:rsidRDefault="00347393" w:rsidP="00347393">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w:t>
      </w:r>
      <w:proofErr w:type="gramStart"/>
      <w:r w:rsidRPr="002F287C">
        <w:rPr>
          <w:sz w:val="16"/>
        </w:rPr>
        <w:t>making</w:t>
      </w:r>
      <w:proofErr w:type="gramEnd"/>
      <w:r w:rsidRPr="002F287C">
        <w:rPr>
          <w:sz w:val="16"/>
        </w:rPr>
        <w:t xml:space="preserve">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61E45C6C" w14:textId="77777777" w:rsidR="00347393" w:rsidRPr="002F287C" w:rsidRDefault="00347393" w:rsidP="00347393">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14:paraId="10BA9898" w14:textId="77777777" w:rsidR="00347393" w:rsidRDefault="00347393" w:rsidP="00347393">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xml:space="preserve">. Up till now, the systems they have been testing have been ground launched, designed to orbit a few </w:t>
      </w:r>
      <w:proofErr w:type="gramStart"/>
      <w:r>
        <w:rPr>
          <w:sz w:val="16"/>
        </w:rPr>
        <w:t>times</w:t>
      </w:r>
      <w:proofErr w:type="gramEnd"/>
      <w:r>
        <w:rPr>
          <w:sz w:val="16"/>
        </w:rPr>
        <w:t xml:space="preserve">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617CB9BC" w14:textId="77777777" w:rsidR="00347393" w:rsidRPr="0023096F" w:rsidRDefault="00347393" w:rsidP="00347393">
      <w:pPr>
        <w:rPr>
          <w:sz w:val="16"/>
        </w:rPr>
      </w:pPr>
      <w:r>
        <w:rPr>
          <w:sz w:val="16"/>
        </w:rPr>
        <w:t xml:space="preserve">The </w:t>
      </w:r>
      <w:r w:rsidRPr="005E7417">
        <w:rPr>
          <w:rStyle w:val="StyleUnderline"/>
          <w:highlight w:val="cyan"/>
        </w:rPr>
        <w:t>Obama</w:t>
      </w:r>
      <w:r>
        <w:rPr>
          <w:sz w:val="16"/>
        </w:rPr>
        <w:t xml:space="preserve"> administration </w:t>
      </w:r>
      <w:r w:rsidRPr="005E7417">
        <w:rPr>
          <w:rStyle w:val="StyleUnderline"/>
          <w:highlight w:val="cyan"/>
        </w:rPr>
        <w:t xml:space="preserve">sought to </w:t>
      </w:r>
      <w:r w:rsidRPr="005E7417">
        <w:rPr>
          <w:rStyle w:val="Emphasis"/>
          <w:highlight w:val="cyan"/>
        </w:rPr>
        <w:t>dissuade</w:t>
      </w:r>
      <w:r w:rsidRPr="00B73B9C">
        <w:rPr>
          <w:rStyle w:val="StyleUnderline"/>
        </w:rPr>
        <w:t xml:space="preserve"> adversaries from developing ASATs </w:t>
      </w:r>
      <w:r w:rsidRPr="005E7417">
        <w:rPr>
          <w:rStyle w:val="StyleUnderline"/>
          <w:highlight w:val="cyan"/>
        </w:rPr>
        <w:t xml:space="preserve">by </w:t>
      </w:r>
      <w:r w:rsidRPr="005E7417">
        <w:rPr>
          <w:rStyle w:val="Emphasis"/>
          <w:highlight w:val="cyan"/>
        </w:rPr>
        <w:t>setting a</w:t>
      </w:r>
      <w:r w:rsidRPr="00B73B9C">
        <w:rPr>
          <w:rStyle w:val="Emphasis"/>
        </w:rPr>
        <w:t xml:space="preserve"> good </w:t>
      </w:r>
      <w:r w:rsidRPr="005E7417">
        <w:rPr>
          <w:rStyle w:val="Emphasis"/>
          <w:highlight w:val="cyan"/>
        </w:rPr>
        <w:t>example</w:t>
      </w:r>
      <w:r w:rsidRPr="005E7417">
        <w:rPr>
          <w:rStyle w:val="StyleUnderline"/>
          <w:highlight w:val="cyan"/>
        </w:rPr>
        <w:t xml:space="preserve"> and </w:t>
      </w:r>
      <w:r w:rsidRPr="005E7417">
        <w:rPr>
          <w:rStyle w:val="Emphasis"/>
          <w:highlight w:val="cyan"/>
        </w:rPr>
        <w:t>not working on them</w:t>
      </w:r>
      <w:r w:rsidRPr="00B73B9C">
        <w:rPr>
          <w:rStyle w:val="Emphasis"/>
        </w:rPr>
        <w:t xml:space="preserve"> ourselves</w:t>
      </w:r>
      <w:r w:rsidRPr="00B73B9C">
        <w:rPr>
          <w:rStyle w:val="StyleUnderline"/>
        </w:rPr>
        <w:t xml:space="preserve">. </w:t>
      </w:r>
      <w:r w:rsidRPr="005E7417">
        <w:rPr>
          <w:rStyle w:val="StyleUnderline"/>
          <w:highlight w:val="cyan"/>
        </w:rPr>
        <w:t>This</w:t>
      </w:r>
      <w:r w:rsidRPr="00B73B9C">
        <w:rPr>
          <w:rStyle w:val="StyleUnderline"/>
        </w:rPr>
        <w:t xml:space="preserve"> approach has </w:t>
      </w:r>
      <w:r w:rsidRPr="005E7417">
        <w:rPr>
          <w:rStyle w:val="Emphasis"/>
          <w:highlight w:val="cyan"/>
        </w:rPr>
        <w:t>failed</w:t>
      </w:r>
      <w:r w:rsidRPr="00B73B9C">
        <w:rPr>
          <w:rStyle w:val="StyleUnderline"/>
        </w:rPr>
        <w:t xml:space="preserve">. </w:t>
      </w:r>
      <w:proofErr w:type="gramStart"/>
      <w:r w:rsidRPr="00B73B9C">
        <w:rPr>
          <w:rStyle w:val="StyleUnderline"/>
        </w:rPr>
        <w:t>As a consequence</w:t>
      </w:r>
      <w:proofErr w:type="gramEnd"/>
      <w:r w:rsidRPr="00B73B9C">
        <w:rPr>
          <w:rStyle w:val="StyleUnderline"/>
        </w:rPr>
        <w:t>, many defense policy makers are now advocating that we move aggressively to develop ASATs of our own</w:t>
      </w:r>
      <w:r w:rsidRPr="0023096F">
        <w:rPr>
          <w:sz w:val="16"/>
        </w:rPr>
        <w:t>. While more hardheaded than the previous policy, such an approach remains entirely inadequate to the situation.</w:t>
      </w:r>
    </w:p>
    <w:p w14:paraId="08EE5C2F" w14:textId="77777777" w:rsidR="00347393" w:rsidRPr="0023096F" w:rsidRDefault="00347393" w:rsidP="00347393">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14:paraId="3B53265B" w14:textId="77777777" w:rsidR="00347393" w:rsidRDefault="00347393" w:rsidP="00347393">
      <w:pPr>
        <w:pStyle w:val="Heading4"/>
      </w:pPr>
      <w:r>
        <w:lastRenderedPageBreak/>
        <w:t xml:space="preserve">Space dominance solves hegemony – deterrence strategies, even rudimentary ones, are perceived as weakness and causes aggression </w:t>
      </w:r>
    </w:p>
    <w:p w14:paraId="7FF33C22" w14:textId="77777777" w:rsidR="00347393" w:rsidRPr="00606649" w:rsidRDefault="00347393" w:rsidP="00347393">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9" w:history="1">
        <w:r w:rsidRPr="008D383B">
          <w:rPr>
            <w:rStyle w:val="Hyperlink"/>
          </w:rPr>
          <w:t>https://www.sciencedirect.com/science/article/pii/S0030438717300108</w:t>
        </w:r>
      </w:hyperlink>
      <w:r>
        <w:t>)</w:t>
      </w:r>
    </w:p>
    <w:p w14:paraId="3156E4B4" w14:textId="77777777" w:rsidR="00347393" w:rsidRPr="00CD1697" w:rsidRDefault="00347393" w:rsidP="00347393">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w:t>
      </w:r>
      <w:proofErr w:type="gramStart"/>
      <w:r w:rsidRPr="00C87CFE">
        <w:rPr>
          <w:rStyle w:val="StyleUnderline"/>
        </w:rPr>
        <w:t>global commons</w:t>
      </w:r>
      <w:proofErr w:type="gramEnd"/>
      <w:r w:rsidRPr="00C87CFE">
        <w:rPr>
          <w:rStyle w:val="StyleUnderline"/>
        </w:rPr>
        <w:t>,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CD1697">
        <w:rPr>
          <w:sz w:val="10"/>
        </w:rPr>
        <w:t>all across</w:t>
      </w:r>
      <w:proofErr w:type="gramEnd"/>
      <w:r w:rsidRPr="00CD1697">
        <w:rPr>
          <w:sz w:val="10"/>
        </w:rPr>
        <w:t xml:space="preserve"> satellites in space). Yet, this model also accepts that current budgetary constraints mean that the United States is unlikely to invest significantly more into unwieldy and expensive space systems.</w:t>
      </w:r>
    </w:p>
    <w:p w14:paraId="6D90AD12" w14:textId="77777777" w:rsidR="00347393" w:rsidRPr="00DA64D7" w:rsidRDefault="00347393" w:rsidP="00347393">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p>
    <w:p w14:paraId="624C8A04" w14:textId="77777777" w:rsidR="00347393" w:rsidRPr="00CD1697" w:rsidRDefault="00347393" w:rsidP="00347393">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2D57ACAC" w14:textId="77777777" w:rsidR="00347393" w:rsidRPr="00CD1697" w:rsidRDefault="00347393" w:rsidP="00347393">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17880792" w14:textId="77777777" w:rsidR="00347393" w:rsidRPr="00CD1697" w:rsidRDefault="00347393" w:rsidP="00347393">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589731A5" w14:textId="77777777" w:rsidR="00347393" w:rsidRPr="00606649" w:rsidRDefault="00347393" w:rsidP="00347393">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w:t>
      </w:r>
      <w:proofErr w:type="gramStart"/>
      <w:r w:rsidRPr="00F32F5F">
        <w:rPr>
          <w:rStyle w:val="Emphasis"/>
        </w:rPr>
        <w:t>are able to</w:t>
      </w:r>
      <w:proofErr w:type="gramEnd"/>
      <w:r w:rsidRPr="00F32F5F">
        <w:rPr>
          <w:rStyle w:val="Emphasis"/>
        </w:rPr>
        <w:t xml:space="preserve">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14:paraId="3B587D54" w14:textId="77777777" w:rsidR="00347393" w:rsidRPr="00C87CFE" w:rsidRDefault="00347393" w:rsidP="00347393">
      <w:r w:rsidRPr="00C87CFE">
        <w:t>A Hegemonic Model</w:t>
      </w:r>
    </w:p>
    <w:p w14:paraId="4CCCD90E" w14:textId="77777777" w:rsidR="00347393" w:rsidRPr="00CD1697" w:rsidRDefault="00347393" w:rsidP="00347393">
      <w:pPr>
        <w:rPr>
          <w:sz w:val="10"/>
        </w:rPr>
      </w:pPr>
      <w:r w:rsidRPr="00DB479A">
        <w:rPr>
          <w:rStyle w:val="StyleUnderline"/>
          <w:highlight w:val="yellow"/>
        </w:rPr>
        <w:lastRenderedPageBreak/>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F32F5F">
        <w:rPr>
          <w:rStyle w:val="StyleUnderline"/>
        </w:rPr>
        <w:t>Expansion, we have assumed, is the path to security</w:t>
      </w:r>
      <w:r w:rsidRPr="00CD1697">
        <w:rPr>
          <w:sz w:val="10"/>
        </w:rPr>
        <w:t>.”8</w:t>
      </w:r>
    </w:p>
    <w:p w14:paraId="69AFCA3F" w14:textId="77777777" w:rsidR="00347393" w:rsidRPr="00CD1697" w:rsidRDefault="00347393" w:rsidP="00347393">
      <w:pPr>
        <w:rPr>
          <w:sz w:val="12"/>
          <w:szCs w:val="12"/>
        </w:rPr>
      </w:pPr>
      <w:r w:rsidRPr="00CD1697">
        <w:rPr>
          <w:sz w:val="12"/>
          <w:szCs w:val="12"/>
        </w:rPr>
        <w:t xml:space="preserve">What of the claim that a deterrence-based space superiority model creates stability? The primary claim of deterrence efficacy is that during the Cold War, the </w:t>
      </w:r>
      <w:proofErr w:type="gramStart"/>
      <w:r w:rsidRPr="00CD1697">
        <w:rPr>
          <w:sz w:val="12"/>
          <w:szCs w:val="12"/>
        </w:rPr>
        <w:t>more or less equal</w:t>
      </w:r>
      <w:proofErr w:type="gramEnd"/>
      <w:r w:rsidRPr="00CD1697">
        <w:rPr>
          <w:sz w:val="12"/>
          <w:szCs w:val="12"/>
        </w:rPr>
        <w:t xml:space="preserve">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w:t>
      </w:r>
      <w:proofErr w:type="gramStart"/>
      <w:r w:rsidRPr="00CD1697">
        <w:rPr>
          <w:sz w:val="12"/>
          <w:szCs w:val="12"/>
        </w:rPr>
        <w:t>all of</w:t>
      </w:r>
      <w:proofErr w:type="gramEnd"/>
      <w:r w:rsidRPr="00CD1697">
        <w:rPr>
          <w:sz w:val="12"/>
          <w:szCs w:val="12"/>
        </w:rPr>
        <w:t xml:space="preserve"> the time that deterrence was employed, American policymakers assured the public that MAD was better than the alternatives—compellence,9 Rollback,10 and hegemony—because it restrained Soviet aggression.</w:t>
      </w:r>
    </w:p>
    <w:p w14:paraId="17EEBCC3" w14:textId="77777777" w:rsidR="00347393" w:rsidRPr="00CD1697" w:rsidRDefault="00347393" w:rsidP="00347393">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3CCC5191" w14:textId="77777777" w:rsidR="00347393" w:rsidRPr="00CD1697" w:rsidRDefault="00347393" w:rsidP="00347393">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 xml:space="preserve">The Soviets were </w:t>
      </w:r>
      <w:proofErr w:type="gramStart"/>
      <w:r w:rsidRPr="00F32F5F">
        <w:rPr>
          <w:rStyle w:val="StyleUnderline"/>
        </w:rPr>
        <w:t>by definition a</w:t>
      </w:r>
      <w:proofErr w:type="gramEnd"/>
      <w:r w:rsidRPr="00F32F5F">
        <w:rPr>
          <w:rStyle w:val="StyleUnderline"/>
        </w:rPr>
        <w:t xml:space="preserve">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05620185" w14:textId="77777777" w:rsidR="00347393" w:rsidRPr="00606649" w:rsidRDefault="00347393" w:rsidP="00347393">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w:t>
      </w:r>
      <w:proofErr w:type="gramStart"/>
      <w:r w:rsidRPr="00F32F5F">
        <w:rPr>
          <w:rStyle w:val="StyleUnderline"/>
        </w:rPr>
        <w:t>in order to</w:t>
      </w:r>
      <w:proofErr w:type="gramEnd"/>
      <w:r w:rsidRPr="00F32F5F">
        <w:rPr>
          <w:rStyle w:val="StyleUnderline"/>
        </w:rPr>
        <w:t xml:space="preserve">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DB479A">
        <w:rPr>
          <w:rStyle w:val="StyleUnderline"/>
          <w:highlight w:val="yellow"/>
        </w:rPr>
        <w:t xml:space="preserve">and he </w:t>
      </w:r>
      <w:r w:rsidRPr="00DB479A">
        <w:rPr>
          <w:rStyle w:val="Emphasis"/>
          <w:highlight w:val="yellow"/>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p>
    <w:p w14:paraId="1BE0F6A1" w14:textId="77777777" w:rsidR="00347393" w:rsidRPr="00F32F5F" w:rsidRDefault="00347393" w:rsidP="00347393">
      <w:pPr>
        <w:rPr>
          <w:u w:val="single"/>
        </w:rPr>
      </w:pPr>
      <w:r w:rsidRPr="00CD1697">
        <w:rPr>
          <w:sz w:val="8"/>
        </w:rPr>
        <w:t xml:space="preserve">By the 1980s, the United States was becoming increasingly dependent on space for military purposes (primarily </w:t>
      </w:r>
      <w:proofErr w:type="gramStart"/>
      <w:r w:rsidRPr="00CD1697">
        <w:rPr>
          <w:sz w:val="8"/>
        </w:rPr>
        <w:t>in the area of</w:t>
      </w:r>
      <w:proofErr w:type="gramEnd"/>
      <w:r w:rsidRPr="00CD1697">
        <w:rPr>
          <w:sz w:val="8"/>
        </w:rPr>
        <w:t xml:space="preserve">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14:paraId="20623184" w14:textId="77777777" w:rsidR="00347393" w:rsidRPr="00CD1697" w:rsidRDefault="00347393" w:rsidP="00347393">
      <w:pPr>
        <w:rPr>
          <w:sz w:val="10"/>
        </w:rPr>
      </w:pP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shift in focus was 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p>
    <w:p w14:paraId="7212632D" w14:textId="77777777" w:rsidR="00347393" w:rsidRPr="00F32F5F" w:rsidRDefault="00347393" w:rsidP="00347393">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DB479A">
        <w:rPr>
          <w:rStyle w:val="StyleUnderline"/>
          <w:highlight w:val="yellow"/>
        </w:rPr>
        <w:t>there is no way</w:t>
      </w:r>
      <w:r w:rsidRPr="00F32F5F">
        <w:rPr>
          <w:rStyle w:val="StyleUnderline"/>
        </w:rPr>
        <w:t xml:space="preserve">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can</w:t>
      </w:r>
      <w:r w:rsidRPr="00F32F5F">
        <w:rPr>
          <w:rStyle w:val="StyleUnderline"/>
        </w:rPr>
        <w:t>—or should—</w:t>
      </w:r>
      <w:r w:rsidRPr="00DB479A">
        <w:rPr>
          <w:rStyle w:val="StyleUnderline"/>
          <w:highlight w:val="yellow"/>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space dominance is the only hope to create the stability</w:t>
      </w:r>
      <w:r w:rsidRPr="00F32F5F">
        <w:rPr>
          <w:rStyle w:val="StyleUnderline"/>
        </w:rPr>
        <w:t xml:space="preserve"> that most planners seek, while at the same time defending the American position in space.</w:t>
      </w:r>
    </w:p>
    <w:p w14:paraId="4673A777" w14:textId="77777777" w:rsidR="00347393" w:rsidRPr="00CD1697" w:rsidRDefault="00347393" w:rsidP="00347393">
      <w:pPr>
        <w:rPr>
          <w:sz w:val="10"/>
        </w:rPr>
      </w:pP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DB479A">
        <w:rPr>
          <w:rStyle w:val="StyleUnderline"/>
          <w:highlight w:val="yellow"/>
        </w:rPr>
        <w:t>relative weakness of the other actors</w:t>
      </w:r>
      <w:r w:rsidRPr="00F32F5F">
        <w:rPr>
          <w:rStyle w:val="StyleUnderline"/>
        </w:rPr>
        <w:t xml:space="preserve"> in the system is well understood, which then </w:t>
      </w:r>
      <w:r w:rsidRPr="00DB479A">
        <w:rPr>
          <w:rStyle w:val="StyleUnderline"/>
          <w:highlight w:val="yellow"/>
        </w:rPr>
        <w:t>prompts</w:t>
      </w:r>
      <w:r w:rsidRPr="00F32F5F">
        <w:rPr>
          <w:rStyle w:val="StyleUnderline"/>
        </w:rPr>
        <w:t xml:space="preserve"> these weak </w:t>
      </w:r>
      <w:r w:rsidRPr="00DB479A">
        <w:rPr>
          <w:rStyle w:val="StyleUnderline"/>
          <w:highlight w:val="yellow"/>
        </w:rPr>
        <w:t>actors to abandon any 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p>
    <w:p w14:paraId="5DEC4C48" w14:textId="77777777" w:rsidR="00347393" w:rsidRPr="00F32F5F" w:rsidRDefault="00347393" w:rsidP="00347393">
      <w:pPr>
        <w:rPr>
          <w:u w:val="single"/>
        </w:rPr>
      </w:pPr>
      <w:r w:rsidRPr="00CD1697">
        <w:rPr>
          <w:sz w:val="12"/>
        </w:rPr>
        <w:lastRenderedPageBreak/>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DB479A">
        <w:rPr>
          <w:rStyle w:val="StyleUnderline"/>
          <w:highlight w:val="yellow"/>
        </w:rPr>
        <w:t>Despite</w:t>
      </w:r>
      <w:r w:rsidRPr="00F32F5F">
        <w:rPr>
          <w:rStyle w:val="StyleUnderline"/>
        </w:rPr>
        <w:t xml:space="preserve"> what writer Fareed Zakaria has dubbed “</w:t>
      </w:r>
      <w:r w:rsidRPr="00DB479A">
        <w:rPr>
          <w:rStyle w:val="StyleUnderline"/>
          <w:highlight w:val="yellow"/>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DB479A">
        <w:rPr>
          <w:rStyle w:val="StyleUnderline"/>
          <w:highlight w:val="yellow"/>
        </w:rPr>
        <w:t xml:space="preserve">Therefore, it is </w:t>
      </w:r>
      <w:r w:rsidRPr="00DB479A">
        <w:rPr>
          <w:rStyle w:val="Emphasis"/>
          <w:highlight w:val="yellow"/>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xml:space="preserve">, in order to secure its </w:t>
      </w:r>
      <w:proofErr w:type="gramStart"/>
      <w:r w:rsidRPr="00F32F5F">
        <w:rPr>
          <w:rStyle w:val="StyleUnderline"/>
        </w:rPr>
        <w:t>place</w:t>
      </w:r>
      <w:proofErr w:type="gramEnd"/>
      <w:r w:rsidRPr="00F32F5F">
        <w:rPr>
          <w:rStyle w:val="StyleUnderline"/>
        </w:rPr>
        <w:t xml:space="preserve"> there.</w:t>
      </w:r>
    </w:p>
    <w:p w14:paraId="4D374E02" w14:textId="77777777" w:rsidR="00347393" w:rsidRPr="00F32F5F" w:rsidRDefault="00347393" w:rsidP="00347393">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DB479A">
        <w:rPr>
          <w:rStyle w:val="StyleUnderline"/>
          <w:highlight w:val="yellow"/>
        </w:rPr>
        <w:t>they are 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14:paraId="5DB87320" w14:textId="77777777" w:rsidR="00347393" w:rsidRPr="00F32F5F" w:rsidRDefault="00347393" w:rsidP="00347393">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14:paraId="082568A5" w14:textId="77777777" w:rsidR="00347393" w:rsidRPr="00CD1697" w:rsidRDefault="00347393" w:rsidP="00347393">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1E2C4980" w14:textId="77777777" w:rsidR="00347393" w:rsidRDefault="00347393" w:rsidP="00347393"/>
    <w:p w14:paraId="240C78E3" w14:textId="77777777" w:rsidR="00347393" w:rsidRDefault="00347393" w:rsidP="00347393"/>
    <w:p w14:paraId="0D865796" w14:textId="77777777" w:rsidR="00347393" w:rsidRDefault="00347393" w:rsidP="00347393">
      <w:pPr>
        <w:pStyle w:val="Heading4"/>
      </w:pPr>
      <w:r>
        <w:t>US hegemony prevents great-power conflicts that escalates to nuclear war</w:t>
      </w:r>
    </w:p>
    <w:p w14:paraId="75DAD507" w14:textId="77777777" w:rsidR="00347393" w:rsidRPr="00A01920" w:rsidRDefault="00347393" w:rsidP="00347393">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(Hal Brands and Charles </w:t>
      </w:r>
      <w:proofErr w:type="spellStart"/>
      <w:r>
        <w:t>Edel</w:t>
      </w:r>
      <w:proofErr w:type="spellEnd"/>
      <w:r>
        <w:t xml:space="preserve">. Hal Brands is the Henry Kissinger Distinguished Professor of Global Affairs in the Johns Hopkins School of Advanced International Studies and a scholar 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10" w:history="1">
        <w:r w:rsidRPr="008D383B">
          <w:rPr>
            <w:rStyle w:val="Hyperlink"/>
          </w:rPr>
          <w:t>http://www.jstor.org/stable/j.ctvbnm3r9.11</w:t>
        </w:r>
      </w:hyperlink>
      <w:r>
        <w:t>)</w:t>
      </w:r>
    </w:p>
    <w:p w14:paraId="672B6EF1" w14:textId="77777777" w:rsidR="00347393" w:rsidRPr="004C64A1" w:rsidRDefault="00347393" w:rsidP="00347393">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 xml:space="preserve">More broadly, what links these challenges together is their opposition to the constellation of power, norms, and relationships that the U.S.-led order entails, and in their propensity to use violence, coercion, </w:t>
      </w:r>
      <w:r w:rsidRPr="00F75678">
        <w:rPr>
          <w:rStyle w:val="StyleUnderline"/>
        </w:rPr>
        <w:lastRenderedPageBreak/>
        <w:t>and intimidation as means of making that opposition effective</w:t>
      </w:r>
      <w:r w:rsidRPr="004C64A1">
        <w:rPr>
          <w:sz w:val="10"/>
        </w:rPr>
        <w:t>. Taken collectively, these challenges constitute a geopolitical sea change from the post– Cold War era.</w:t>
      </w:r>
    </w:p>
    <w:p w14:paraId="084C0811" w14:textId="77777777" w:rsidR="00347393" w:rsidRPr="004C64A1" w:rsidRDefault="00347393" w:rsidP="00347393">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14:paraId="67DE38F5" w14:textId="77777777" w:rsidR="00347393" w:rsidRPr="00F75678" w:rsidRDefault="00347393" w:rsidP="00347393">
      <w:pPr>
        <w:rPr>
          <w:rStyle w:val="StyleUnderline"/>
        </w:rPr>
      </w:pPr>
      <w:r w:rsidRPr="00F75678">
        <w:rPr>
          <w:rStyle w:val="StyleUnderline"/>
        </w:rPr>
        <w:t xml:space="preserve">Both </w:t>
      </w:r>
      <w:r w:rsidRPr="00DB479A">
        <w:rPr>
          <w:rStyle w:val="StyleUnderline"/>
          <w:highlight w:val="yellow"/>
        </w:rPr>
        <w:t>Beijing and Moscow ar</w:t>
      </w:r>
      <w:r w:rsidRPr="00DB479A">
        <w:rPr>
          <w:sz w:val="8"/>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Russian doctrine e</w:t>
      </w:r>
      <w:r w:rsidRPr="00F75678">
        <w:rPr>
          <w:rStyle w:val="StyleUnderline"/>
        </w:rPr>
        <w:t xml:space="preserve">xplicitly </w:t>
      </w:r>
      <w:r w:rsidRPr="00DB479A">
        <w:rPr>
          <w:rStyle w:val="StyleUnderline"/>
          <w:highlight w:val="yellow"/>
        </w:rPr>
        <w:t>emphasizes</w:t>
      </w:r>
      <w:r w:rsidRPr="00F75678">
        <w:rPr>
          <w:rStyle w:val="StyleUnderline"/>
        </w:rPr>
        <w:t xml:space="preserve"> the </w:t>
      </w:r>
      <w:r w:rsidRPr="00DB479A">
        <w:rPr>
          <w:rStyle w:val="StyleUnderline"/>
          <w:highlight w:val="yellow"/>
        </w:rPr>
        <w:t>limited 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forces even 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14:paraId="533C0577" w14:textId="77777777" w:rsidR="00347393" w:rsidRPr="00F75678" w:rsidRDefault="00347393" w:rsidP="00347393">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DB479A">
        <w:rPr>
          <w:rStyle w:val="StyleUnderline"/>
          <w:highlight w:val="yellow"/>
        </w:rPr>
        <w:t>Why else</w:t>
      </w:r>
      <w:r w:rsidRPr="00F75678">
        <w:rPr>
          <w:rStyle w:val="StyleUnderline"/>
        </w:rPr>
        <w:t xml:space="preserve"> would Putin </w:t>
      </w:r>
      <w:r w:rsidRPr="00DB479A">
        <w:rPr>
          <w:rStyle w:val="StyleUnderline"/>
          <w:highlight w:val="yellow"/>
        </w:rPr>
        <w:t>boast</w:t>
      </w:r>
      <w:r w:rsidRPr="00F75678">
        <w:rPr>
          <w:rStyle w:val="StyleUnderline"/>
        </w:rPr>
        <w:t xml:space="preserve"> </w:t>
      </w:r>
      <w:r w:rsidRPr="00DB479A">
        <w:rPr>
          <w:rStyle w:val="StyleUnderline"/>
          <w:highlight w:val="yellow"/>
        </w:rPr>
        <w:t>about how far</w:t>
      </w:r>
      <w:r w:rsidRPr="00F75678">
        <w:rPr>
          <w:rStyle w:val="StyleUnderline"/>
        </w:rPr>
        <w:t xml:space="preserve"> his </w:t>
      </w:r>
      <w:r w:rsidRPr="00DB479A">
        <w:rPr>
          <w:rStyle w:val="StyleUnderline"/>
          <w:highlight w:val="yellow"/>
        </w:rPr>
        <w:t xml:space="preserve">troops can drive into Eastern Europe? Why </w:t>
      </w:r>
      <w:r w:rsidRPr="009E2D54">
        <w:rPr>
          <w:rStyle w:val="StyleUnderline"/>
        </w:rPr>
        <w:t>else</w:t>
      </w:r>
      <w:r w:rsidRPr="00F75678">
        <w:rPr>
          <w:rStyle w:val="StyleUnderline"/>
        </w:rPr>
        <w:t xml:space="preserve"> would Moscow be </w:t>
      </w:r>
      <w:r w:rsidRPr="00DB479A">
        <w:rPr>
          <w:rStyle w:val="StyleUnderline"/>
          <w:highlight w:val="yellow"/>
        </w:rPr>
        <w:t>deploy</w:t>
      </w:r>
      <w:r w:rsidRPr="00F75678">
        <w:rPr>
          <w:rStyle w:val="StyleUnderline"/>
        </w:rPr>
        <w:t xml:space="preserve">ing </w:t>
      </w:r>
      <w:r w:rsidRPr="00DB479A">
        <w:rPr>
          <w:rStyle w:val="StyleUnderline"/>
          <w:highlight w:val="yellow"/>
        </w:rPr>
        <w:t>military</w:t>
      </w:r>
      <w:r w:rsidRPr="00F75678">
        <w:rPr>
          <w:rStyle w:val="StyleUnderline"/>
        </w:rPr>
        <w:t xml:space="preserve"> power </w:t>
      </w:r>
      <w:r w:rsidRPr="00DB479A">
        <w:rPr>
          <w:rStyle w:val="StyleUnderline"/>
          <w:highlight w:val="yellow"/>
        </w:rPr>
        <w:t>into the Middle East?</w:t>
      </w:r>
      <w:r w:rsidRPr="00F75678">
        <w:rPr>
          <w:rStyle w:val="StyleUnderline"/>
        </w:rPr>
        <w:t xml:space="preserve"> </w:t>
      </w:r>
      <w:r w:rsidRPr="00DA64D7">
        <w:rPr>
          <w:rStyle w:val="StyleUnderline"/>
        </w:rPr>
        <w:t>Why else would it be continuing to cultivate intelligence and military relationships in regions as remote as Latin America?</w:t>
      </w:r>
    </w:p>
    <w:p w14:paraId="40AA86BD" w14:textId="77777777" w:rsidR="00347393" w:rsidRPr="004C64A1" w:rsidRDefault="00347393" w:rsidP="00347393">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 for tomorrow are clearly much bolder</w:t>
      </w:r>
      <w:r w:rsidRPr="004C64A1">
        <w:rPr>
          <w:sz w:val="10"/>
        </w:rPr>
        <w:t xml:space="preserve">. Beijing probably does not envision itself fully overthrowing the international order, simply because it has </w:t>
      </w:r>
      <w:proofErr w:type="spellStart"/>
      <w:r w:rsidRPr="004C64A1">
        <w:rPr>
          <w:sz w:val="10"/>
        </w:rPr>
        <w:t>profi</w:t>
      </w:r>
      <w:proofErr w:type="spellEnd"/>
      <w:r w:rsidRPr="004C64A1">
        <w:rPr>
          <w:sz w:val="10"/>
        </w:rPr>
        <w:t xml:space="preserve">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w:t>
      </w:r>
      <w:proofErr w:type="spellStart"/>
      <w:r w:rsidRPr="004C64A1">
        <w:rPr>
          <w:sz w:val="10"/>
        </w:rPr>
        <w:t>ctional</w:t>
      </w:r>
      <w:proofErr w:type="spellEnd"/>
      <w:r w:rsidRPr="004C64A1">
        <w:rPr>
          <w:sz w:val="10"/>
        </w:rPr>
        <w:t xml:space="preserve">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Jinping</w:t>
      </w:r>
      <w:r w:rsidRPr="00F75678">
        <w:rPr>
          <w:rStyle w:val="StyleUnderline"/>
        </w:rPr>
        <w:t xml:space="preserve"> </w:t>
      </w:r>
      <w:r w:rsidRPr="00DB479A">
        <w:rPr>
          <w:rStyle w:val="StyleUnderline"/>
          <w:highlight w:val="yellow"/>
        </w:rPr>
        <w:t>told</w:t>
      </w:r>
      <w:r w:rsidRPr="00F75678">
        <w:rPr>
          <w:rStyle w:val="StyleUnderline"/>
        </w:rPr>
        <w:t xml:space="preserve"> the Nineteenth National </w:t>
      </w:r>
      <w:r w:rsidRPr="00DB479A">
        <w:rPr>
          <w:rStyle w:val="StyleUnderline"/>
          <w:highlight w:val="yellow"/>
        </w:rPr>
        <w:t>Congress of 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could now “</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as an alternative to U.S. leadership</w:t>
      </w:r>
      <w:r w:rsidRPr="00F75678">
        <w:rPr>
          <w:rStyle w:val="StyleUnderline"/>
        </w:rPr>
        <w:t>.</w:t>
      </w:r>
      <w:r w:rsidRPr="004C64A1">
        <w:rPr>
          <w:sz w:val="10"/>
        </w:rPr>
        <w:t>38</w:t>
      </w:r>
    </w:p>
    <w:p w14:paraId="68FFD8B3" w14:textId="77777777" w:rsidR="00347393" w:rsidRDefault="00347393" w:rsidP="00347393">
      <w:pPr>
        <w:rPr>
          <w:rStyle w:val="StyleUnderline"/>
        </w:rPr>
      </w:pPr>
      <w:r w:rsidRPr="004C64A1">
        <w:rPr>
          <w:sz w:val="10"/>
        </w:rPr>
        <w:t xml:space="preserve">These ambitions may or may not be realistic. </w:t>
      </w:r>
      <w:r w:rsidRPr="00F75678">
        <w:rPr>
          <w:rStyle w:val="StyleUnderline"/>
        </w:rPr>
        <w:t xml:space="preserve">But they demonstrate just how </w:t>
      </w:r>
      <w:proofErr w:type="spellStart"/>
      <w:r w:rsidRPr="00F75678">
        <w:rPr>
          <w:rStyle w:val="StyleUnderline"/>
        </w:rPr>
        <w:t>signifi</w:t>
      </w:r>
      <w:proofErr w:type="spellEnd"/>
      <w:r w:rsidRPr="00F75678">
        <w:rPr>
          <w:rStyle w:val="StyleUnderline"/>
        </w:rPr>
        <w:t xml:space="preserve"> </w:t>
      </w:r>
      <w:proofErr w:type="spellStart"/>
      <w:r w:rsidRPr="00F75678">
        <w:rPr>
          <w:rStyle w:val="StyleUnderline"/>
        </w:rPr>
        <w:t>cantly</w:t>
      </w:r>
      <w:proofErr w:type="spellEnd"/>
      <w:r w:rsidRPr="00F75678">
        <w:rPr>
          <w:rStyle w:val="StyleUnderline"/>
        </w:rPr>
        <w:t xml:space="preserve">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DB479A">
        <w:rPr>
          <w:rStyle w:val="Emphasis"/>
          <w:highlight w:val="yellow"/>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w:t>
      </w:r>
      <w:proofErr w:type="spellStart"/>
      <w:r w:rsidRPr="004C64A1">
        <w:rPr>
          <w:sz w:val="10"/>
        </w:rPr>
        <w:t>Pacifi</w:t>
      </w:r>
      <w:proofErr w:type="spellEnd"/>
      <w:r w:rsidRPr="004C64A1">
        <w:rPr>
          <w:sz w:val="10"/>
        </w:rPr>
        <w:t xml:space="preserve">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 xml:space="preserve">interests expand with </w:t>
      </w:r>
      <w:r w:rsidRPr="00DB479A">
        <w:rPr>
          <w:rStyle w:val="Emphasis"/>
          <w:highlight w:val="yellow"/>
        </w:rPr>
        <w:lastRenderedPageBreak/>
        <w:t>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3B9B2B3C" w14:textId="4517C54E" w:rsidR="00F1500B" w:rsidRDefault="00F1500B" w:rsidP="00F1500B">
      <w:pPr>
        <w:pStyle w:val="Heading2"/>
      </w:pPr>
      <w:r>
        <w:lastRenderedPageBreak/>
        <w:t>2</w:t>
      </w:r>
    </w:p>
    <w:p w14:paraId="21A61079" w14:textId="77777777" w:rsidR="00F1500B" w:rsidRDefault="00F1500B" w:rsidP="00F1500B">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7AD2BF5B" w14:textId="77777777" w:rsidR="00F1500B" w:rsidRDefault="00F1500B" w:rsidP="00F1500B">
      <w:proofErr w:type="gramStart"/>
      <w:r w:rsidRPr="008C3492">
        <w:rPr>
          <w:rStyle w:val="Style13ptBold"/>
        </w:rPr>
        <w:t>Gilbert,  PhD</w:t>
      </w:r>
      <w:proofErr w:type="gramEnd"/>
      <w:r w:rsidRPr="008C3492">
        <w:rPr>
          <w:rStyle w:val="Style13ptBold"/>
        </w:rPr>
        <w:t xml:space="preserve"> student in space resources at the Colorado School of Mines</w:t>
      </w:r>
      <w:r>
        <w:rPr>
          <w:rStyle w:val="Style13ptBold"/>
        </w:rPr>
        <w:t>, writes in</w:t>
      </w:r>
      <w:r w:rsidRPr="008C3492">
        <w:rPr>
          <w:rStyle w:val="Style13ptBold"/>
        </w:rPr>
        <w:t xml:space="preserve">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11" w:history="1">
        <w:r w:rsidRPr="00B12F3C">
          <w:rPr>
            <w:rStyle w:val="Hyperlink"/>
          </w:rPr>
          <w:t>www.milkenreview.org/articles/mini</w:t>
        </w:r>
        <w:r w:rsidRPr="00B12F3C">
          <w:rPr>
            <w:rStyle w:val="Hyperlink"/>
          </w:rPr>
          <w:t>n</w:t>
        </w:r>
        <w:r w:rsidRPr="00B12F3C">
          <w:rPr>
            <w:rStyle w:val="Hyperlink"/>
          </w:rPr>
          <w:t>g-in-space-is-coming</w:t>
        </w:r>
      </w:hyperlink>
      <w:r>
        <w:t xml:space="preserve">. [Quality Control] </w:t>
      </w:r>
    </w:p>
    <w:p w14:paraId="0203F841" w14:textId="77777777" w:rsidR="00F1500B" w:rsidRPr="007320AC" w:rsidRDefault="00F1500B" w:rsidP="00F1500B">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and </w:t>
      </w:r>
      <w:r w:rsidRPr="007320AC">
        <w:rPr>
          <w:rStyle w:val="Emphasis"/>
          <w:highlight w:val="cyan"/>
        </w:rPr>
        <w:t>asteroids</w:t>
      </w:r>
      <w:r w:rsidRPr="007320AC">
        <w:rPr>
          <w:rStyle w:val="StyleUnderline"/>
        </w:rPr>
        <w:t>.</w:t>
      </w:r>
    </w:p>
    <w:p w14:paraId="6D578231" w14:textId="77777777" w:rsidR="00F1500B" w:rsidRPr="007320AC" w:rsidRDefault="00F1500B" w:rsidP="00F1500B">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512A94ED" w14:textId="77777777" w:rsidR="00F1500B" w:rsidRPr="007320AC" w:rsidRDefault="00F1500B" w:rsidP="00F1500B">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69A03411" w14:textId="77777777" w:rsidR="00F1500B" w:rsidRPr="007320AC" w:rsidRDefault="00F1500B" w:rsidP="00F1500B">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41FA6690" w14:textId="77777777" w:rsidR="00F1500B" w:rsidRPr="007320AC" w:rsidRDefault="00F1500B" w:rsidP="00F1500B">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proofErr w:type="gramStart"/>
      <w:r w:rsidRPr="007320AC">
        <w:rPr>
          <w:rStyle w:val="StyleUnderline"/>
          <w:highlight w:val="cyan"/>
        </w:rPr>
        <w:t>scientific</w:t>
      </w:r>
      <w:proofErr w:type="gramEnd"/>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3E3D7BDA" w14:textId="77777777" w:rsidR="00F1500B" w:rsidRPr="007320AC" w:rsidRDefault="00F1500B" w:rsidP="00F1500B">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57C5365B" w14:textId="77777777" w:rsidR="00F1500B" w:rsidRPr="007320AC" w:rsidRDefault="00F1500B" w:rsidP="00F1500B">
      <w:pPr>
        <w:rPr>
          <w:rStyle w:val="StyleUnderline"/>
        </w:rPr>
      </w:pPr>
      <w:r w:rsidRPr="007320AC">
        <w:rPr>
          <w:rStyle w:val="StyleUnderline"/>
        </w:rPr>
        <w:lastRenderedPageBreak/>
        <w:t>What’s Out There</w:t>
      </w:r>
    </w:p>
    <w:p w14:paraId="43C32AEF" w14:textId="77777777" w:rsidR="00F1500B" w:rsidRPr="007320AC" w:rsidRDefault="00F1500B" w:rsidP="00F1500B">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3152DF8D" w14:textId="77777777" w:rsidR="00F1500B" w:rsidRPr="00263722" w:rsidRDefault="00F1500B" w:rsidP="00F1500B">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14:paraId="5356FE10" w14:textId="77777777" w:rsidR="00F1500B" w:rsidRDefault="00F1500B" w:rsidP="00F1500B">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4B5D7D7C" w14:textId="77777777" w:rsidR="00F1500B" w:rsidRPr="004844EE" w:rsidRDefault="00F1500B" w:rsidP="00F1500B">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5CA3D76F" w14:textId="77777777" w:rsidR="00F1500B" w:rsidRPr="00263722" w:rsidRDefault="00F1500B" w:rsidP="00F1500B">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w:t>
      </w:r>
      <w:proofErr w:type="gramStart"/>
      <w:r w:rsidRPr="00263722">
        <w:rPr>
          <w:sz w:val="16"/>
        </w:rPr>
        <w:t>in order to</w:t>
      </w:r>
      <w:proofErr w:type="gramEnd"/>
      <w:r w:rsidRPr="00263722">
        <w:rPr>
          <w:sz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148CB1EA" w14:textId="77777777" w:rsidR="00F1500B" w:rsidRPr="007320AC" w:rsidRDefault="00F1500B" w:rsidP="00F1500B">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263722">
        <w:rPr>
          <w:sz w:val="16"/>
        </w:rPr>
        <w:t xml:space="preserve"> For that reason, </w:t>
      </w:r>
      <w:r w:rsidRPr="00263722">
        <w:rPr>
          <w:rStyle w:val="StyleUnderline"/>
          <w:highlight w:val="cyan"/>
        </w:rPr>
        <w:t>a mining entity could</w:t>
      </w:r>
      <w:r w:rsidRPr="007320AC">
        <w:rPr>
          <w:rStyle w:val="StyleUnderline"/>
        </w:rPr>
        <w:t xml:space="preserve"> potentially </w:t>
      </w:r>
      <w:r w:rsidRPr="00263722">
        <w:rPr>
          <w:rStyle w:val="StyleUnderline"/>
          <w:highlight w:val="cyan"/>
        </w:rPr>
        <w:t>put</w:t>
      </w:r>
      <w:r w:rsidRPr="007320AC">
        <w:rPr>
          <w:rStyle w:val="StyleUnderline"/>
        </w:rPr>
        <w:t xml:space="preserve"> any amount of </w:t>
      </w:r>
      <w:r w:rsidRPr="00263722">
        <w:rPr>
          <w:rStyle w:val="StyleUnderline"/>
          <w:highlight w:val="cyan"/>
        </w:rPr>
        <w:t>obtained metal to beneficial use</w:t>
      </w:r>
      <w:r w:rsidRPr="00263722">
        <w:rPr>
          <w:sz w:val="16"/>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63722">
        <w:rPr>
          <w:rStyle w:val="StyleUnderline"/>
          <w:highlight w:val="cyan"/>
        </w:rPr>
        <w:t>by providing that beneficial use is assumed for any</w:t>
      </w:r>
      <w:r w:rsidRPr="007320AC">
        <w:rPr>
          <w:rStyle w:val="StyleUnderline"/>
        </w:rPr>
        <w:t xml:space="preserve"> </w:t>
      </w:r>
      <w:r w:rsidRPr="00263722">
        <w:rPr>
          <w:rStyle w:val="StyleUnderline"/>
          <w:highlight w:val="cyan"/>
        </w:rPr>
        <w:t>resources</w:t>
      </w:r>
      <w:r w:rsidRPr="007320AC">
        <w:rPr>
          <w:rStyle w:val="StyleUnderline"/>
        </w:rPr>
        <w:t xml:space="preserve"> that have been </w:t>
      </w:r>
      <w:r w:rsidRPr="00263722">
        <w:rPr>
          <w:rStyle w:val="StyleUnderline"/>
          <w:highlight w:val="cyan"/>
        </w:rPr>
        <w:t>removed</w:t>
      </w:r>
      <w:r w:rsidRPr="007320AC">
        <w:rPr>
          <w:rStyle w:val="StyleUnderline"/>
        </w:rPr>
        <w:t xml:space="preserve"> </w:t>
      </w:r>
      <w:r w:rsidRPr="00263722">
        <w:rPr>
          <w:rStyle w:val="StyleUnderline"/>
          <w:highlight w:val="cyan"/>
        </w:rPr>
        <w:t>from the asteroid</w:t>
      </w:r>
      <w:r w:rsidRPr="007320AC">
        <w:rPr>
          <w:rStyle w:val="StyleUnderline"/>
        </w:rPr>
        <w:t xml:space="preserve"> </w:t>
      </w:r>
      <w:r w:rsidRPr="00263722">
        <w:rPr>
          <w:rStyle w:val="StyleUnderline"/>
          <w:highlight w:val="cyan"/>
        </w:rPr>
        <w:t>that the mining entity</w:t>
      </w:r>
      <w:r w:rsidRPr="007320AC">
        <w:rPr>
          <w:rStyle w:val="StyleUnderline"/>
        </w:rPr>
        <w:t xml:space="preserve"> </w:t>
      </w:r>
      <w:r w:rsidRPr="00263722">
        <w:rPr>
          <w:rStyle w:val="StyleUnderline"/>
          <w:highlight w:val="cyan"/>
        </w:rPr>
        <w:t>can</w:t>
      </w:r>
      <w:r w:rsidRPr="007320AC">
        <w:rPr>
          <w:rStyle w:val="StyleUnderline"/>
        </w:rPr>
        <w:t xml:space="preserve"> reasonably </w:t>
      </w:r>
      <w:r w:rsidRPr="00263722">
        <w:rPr>
          <w:rStyle w:val="StyleUnderline"/>
          <w:highlight w:val="cyan"/>
        </w:rPr>
        <w:t>hope to transport to market in a return journey</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satisfy the economic imperative of promoting the rapid development of asteroid resources.</w:t>
      </w:r>
      <w:r w:rsidRPr="007320AC">
        <w:rPr>
          <w:rStyle w:val="Emphasis"/>
        </w:rPr>
        <w:t xml:space="preserve"> </w:t>
      </w:r>
    </w:p>
    <w:p w14:paraId="749229C2" w14:textId="77777777" w:rsidR="00F1500B" w:rsidRPr="00263722" w:rsidRDefault="00F1500B" w:rsidP="00F1500B">
      <w:pPr>
        <w:rPr>
          <w:sz w:val="16"/>
        </w:rPr>
      </w:pPr>
      <w:r w:rsidRPr="00263722">
        <w:rPr>
          <w:sz w:val="16"/>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t>
      </w:r>
      <w:r w:rsidRPr="00263722">
        <w:rPr>
          <w:sz w:val="16"/>
        </w:rPr>
        <w:lastRenderedPageBreak/>
        <w:t xml:space="preserve">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2658E9D2" w14:textId="77777777" w:rsidR="00F1500B" w:rsidRPr="00263722" w:rsidRDefault="00F1500B" w:rsidP="00F1500B">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263722">
        <w:rPr>
          <w:i/>
          <w:iCs/>
          <w:sz w:val="16"/>
          <w:szCs w:val="16"/>
        </w:rPr>
        <w:t>use, and</w:t>
      </w:r>
      <w:proofErr w:type="gramEnd"/>
      <w:r w:rsidRPr="00263722">
        <w:rPr>
          <w:i/>
          <w:iCs/>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sidRPr="00263722">
        <w:rPr>
          <w:i/>
          <w:iCs/>
          <w:sz w:val="16"/>
          <w:szCs w:val="16"/>
        </w:rPr>
        <w:t>amount</w:t>
      </w:r>
      <w:proofErr w:type="gramEnd"/>
      <w:r w:rsidRPr="00263722">
        <w:rPr>
          <w:i/>
          <w:iCs/>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263722">
        <w:rPr>
          <w:i/>
          <w:iCs/>
          <w:sz w:val="16"/>
          <w:szCs w:val="16"/>
        </w:rPr>
        <w:t>use, and</w:t>
      </w:r>
      <w:proofErr w:type="gramEnd"/>
      <w:r w:rsidRPr="00263722">
        <w:rPr>
          <w:i/>
          <w:iCs/>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263722">
        <w:rPr>
          <w:i/>
          <w:iCs/>
          <w:sz w:val="16"/>
          <w:szCs w:val="16"/>
        </w:rPr>
        <w:t>it, and</w:t>
      </w:r>
      <w:proofErr w:type="gramEnd"/>
      <w:r w:rsidRPr="00263722">
        <w:rPr>
          <w:i/>
          <w:iCs/>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263722">
        <w:rPr>
          <w:i/>
          <w:iCs/>
          <w:sz w:val="16"/>
          <w:szCs w:val="16"/>
        </w:rPr>
        <w:t>general public</w:t>
      </w:r>
      <w:proofErr w:type="gramEnd"/>
      <w:r w:rsidRPr="00263722">
        <w:rPr>
          <w:i/>
          <w:iCs/>
          <w:sz w:val="16"/>
          <w:szCs w:val="16"/>
        </w:rPr>
        <w:t xml:space="preserve">, and the scientific community. </w:t>
      </w:r>
      <w:proofErr w:type="gramStart"/>
      <w:r w:rsidRPr="00263722">
        <w:rPr>
          <w:i/>
          <w:iCs/>
          <w:sz w:val="16"/>
          <w:szCs w:val="16"/>
        </w:rPr>
        <w:t>In the event that</w:t>
      </w:r>
      <w:proofErr w:type="gramEnd"/>
      <w:r w:rsidRPr="00263722">
        <w:rPr>
          <w:i/>
          <w:iCs/>
          <w:sz w:val="16"/>
          <w:szCs w:val="16"/>
        </w:rPr>
        <w:t xml:space="preserve"> the asteroid is on a collision course with any other celestial body, all state parties agree to follow the course of action suggested by the United Nations. Should the United Nations </w:t>
      </w:r>
      <w:proofErr w:type="gramStart"/>
      <w:r w:rsidRPr="00263722">
        <w:rPr>
          <w:i/>
          <w:iCs/>
          <w:sz w:val="16"/>
          <w:szCs w:val="16"/>
        </w:rPr>
        <w:t>decide</w:t>
      </w:r>
      <w:proofErr w:type="gramEnd"/>
      <w:r w:rsidRPr="00263722">
        <w:rPr>
          <w:i/>
          <w:iCs/>
          <w:sz w:val="16"/>
          <w:szCs w:val="16"/>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3C0ED7F5" w14:textId="77777777" w:rsidR="00F1500B" w:rsidRPr="00263722" w:rsidRDefault="00F1500B" w:rsidP="00F1500B">
      <w:pPr>
        <w:rPr>
          <w:rStyle w:val="StyleUnderline"/>
        </w:rPr>
      </w:pPr>
      <w:r w:rsidRPr="00263722">
        <w:rPr>
          <w:rStyle w:val="StyleUnderline"/>
          <w:highlight w:val="cyan"/>
        </w:rPr>
        <w:t>There is no doubt</w:t>
      </w:r>
      <w:r w:rsidRPr="007320AC">
        <w:rPr>
          <w:rStyle w:val="StyleUnderline"/>
        </w:rPr>
        <w:t xml:space="preserve"> </w:t>
      </w:r>
      <w:r w:rsidRPr="00263722">
        <w:rPr>
          <w:rStyle w:val="StyleUnderline"/>
          <w:highlight w:val="cyan"/>
        </w:rPr>
        <w:t>that asteroids may be</w:t>
      </w:r>
      <w:r w:rsidRPr="007320AC">
        <w:rPr>
          <w:rStyle w:val="StyleUnderline"/>
        </w:rPr>
        <w:t xml:space="preserve"> </w:t>
      </w:r>
      <w:r w:rsidRPr="00263722">
        <w:rPr>
          <w:rStyle w:val="Emphasis"/>
          <w:highlight w:val="cyan"/>
        </w:rPr>
        <w:t>extremely</w:t>
      </w:r>
      <w:r w:rsidRPr="007320AC">
        <w:rPr>
          <w:rStyle w:val="Emphasis"/>
        </w:rPr>
        <w:t xml:space="preserve"> </w:t>
      </w:r>
      <w:r w:rsidRPr="00263722">
        <w:rPr>
          <w:rStyle w:val="Emphasis"/>
          <w:highlight w:val="cyan"/>
        </w:rPr>
        <w:t>beneficial to mankind</w:t>
      </w:r>
      <w:r w:rsidRPr="007320AC">
        <w:rPr>
          <w:rStyle w:val="Emphasis"/>
        </w:rPr>
        <w:t>,</w:t>
      </w:r>
      <w:r w:rsidRPr="007320AC">
        <w:rPr>
          <w:rStyle w:val="StyleUnderline"/>
        </w:rPr>
        <w:t xml:space="preserve"> both </w:t>
      </w:r>
      <w:r w:rsidRPr="00263722">
        <w:rPr>
          <w:rStyle w:val="StyleUnderline"/>
          <w:highlight w:val="cyan"/>
        </w:rPr>
        <w:t xml:space="preserve">as a </w:t>
      </w:r>
      <w:r w:rsidRPr="00263722">
        <w:rPr>
          <w:rStyle w:val="Emphasis"/>
          <w:highlight w:val="cyan"/>
        </w:rPr>
        <w:t>source of resources</w:t>
      </w:r>
      <w:r w:rsidRPr="007320AC">
        <w:rPr>
          <w:rStyle w:val="StyleUnderline"/>
        </w:rPr>
        <w:t xml:space="preserve"> </w:t>
      </w:r>
      <w:r w:rsidRPr="00263722">
        <w:rPr>
          <w:rStyle w:val="StyleUnderline"/>
          <w:highlight w:val="cyan"/>
        </w:rPr>
        <w:t>and</w:t>
      </w:r>
      <w:r w:rsidRPr="007320AC">
        <w:rPr>
          <w:rStyle w:val="StyleUnderline"/>
        </w:rPr>
        <w:t xml:space="preserve"> as a </w:t>
      </w:r>
      <w:r w:rsidRPr="00263722">
        <w:rPr>
          <w:rStyle w:val="StyleUnderline"/>
          <w:highlight w:val="cyan"/>
        </w:rPr>
        <w:t>jumping-off point to</w:t>
      </w:r>
      <w:r w:rsidRPr="007320AC">
        <w:rPr>
          <w:rStyle w:val="StyleUnderline"/>
        </w:rPr>
        <w:t xml:space="preserve"> </w:t>
      </w:r>
      <w:r w:rsidRPr="00263722">
        <w:rPr>
          <w:rStyle w:val="Emphasis"/>
          <w:highlight w:val="cyan"/>
        </w:rPr>
        <w:t>far off locations in space</w:t>
      </w:r>
      <w:r w:rsidRPr="00263722">
        <w:rPr>
          <w:sz w:val="16"/>
        </w:rPr>
        <w:t xml:space="preserve">. The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w:t>
      </w:r>
      <w:proofErr w:type="gramStart"/>
      <w:r w:rsidRPr="00263722">
        <w:rPr>
          <w:rStyle w:val="StyleUnderline"/>
        </w:rPr>
        <w:t>the human race</w:t>
      </w:r>
      <w:proofErr w:type="gramEnd"/>
      <w:r w:rsidRPr="00263722">
        <w:rPr>
          <w:rStyle w:val="StyleUnderline"/>
        </w:rPr>
        <w:t xml:space="preserve"> in its expansion into the space, the final frontier.</w:t>
      </w:r>
    </w:p>
    <w:p w14:paraId="207FB476" w14:textId="77777777" w:rsidR="00F1500B" w:rsidRPr="00F62314" w:rsidRDefault="00F1500B" w:rsidP="00F1500B">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14:paraId="5E3AE044" w14:textId="77777777" w:rsidR="00F1500B" w:rsidRDefault="00F1500B" w:rsidP="00F1500B">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13BA82E6" w14:textId="77777777" w:rsidR="00F1500B" w:rsidRPr="00F62314" w:rsidRDefault="00F1500B" w:rsidP="00F1500B">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w:t>
      </w:r>
      <w:proofErr w:type="gramStart"/>
      <w:r w:rsidRPr="00F62314">
        <w:rPr>
          <w:sz w:val="16"/>
        </w:rPr>
        <w:t>First of all</w:t>
      </w:r>
      <w:proofErr w:type="gramEnd"/>
      <w:r w:rsidRPr="00F62314">
        <w:rPr>
          <w:sz w:val="16"/>
        </w:rPr>
        <w:t xml:space="preserve">,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proofErr w:type="gramStart"/>
      <w:r w:rsidRPr="00F62314">
        <w:rPr>
          <w:rStyle w:val="StyleUnderline"/>
          <w:highlight w:val="cyan"/>
        </w:rPr>
        <w:t>has to</w:t>
      </w:r>
      <w:proofErr w:type="gramEnd"/>
      <w:r w:rsidRPr="00F62314">
        <w:rPr>
          <w:rStyle w:val="StyleUnderline"/>
          <w:highlight w:val="cyan"/>
        </w:rPr>
        <w:t xml:space="preserve">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14:paraId="753C5E22" w14:textId="77777777" w:rsidR="00F1500B" w:rsidRPr="00F62314" w:rsidRDefault="00F1500B" w:rsidP="00F1500B">
      <w:pPr>
        <w:rPr>
          <w:b/>
          <w:iCs/>
          <w:u w:val="single"/>
        </w:rPr>
      </w:pPr>
      <w:r w:rsidRPr="00F62314">
        <w:rPr>
          <w:sz w:val="16"/>
        </w:rPr>
        <w:lastRenderedPageBreak/>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14:paraId="27F4417A" w14:textId="77777777" w:rsidR="00F1500B" w:rsidRPr="00F62314" w:rsidRDefault="00F1500B" w:rsidP="00F1500B">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14:paraId="6080BA5D" w14:textId="77777777" w:rsidR="00F1500B" w:rsidRPr="00F62314" w:rsidRDefault="00F1500B" w:rsidP="00F1500B">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14:paraId="457A61D8" w14:textId="77777777" w:rsidR="00F1500B" w:rsidRDefault="00F1500B" w:rsidP="00F1500B">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62314">
        <w:rPr>
          <w:rStyle w:val="StyleUnderline"/>
        </w:rPr>
        <w:t>grasping,</w:t>
      </w:r>
      <w:proofErr w:type="gramEnd"/>
      <w:r w:rsidRPr="00F62314">
        <w:rPr>
          <w:rStyle w:val="StyleUnderline"/>
        </w:rPr>
        <w:t xml:space="preserve"> how relatively easy it is to ship stuff in zero-G environments. </w:t>
      </w:r>
    </w:p>
    <w:p w14:paraId="51562CAE" w14:textId="75BDDC7B" w:rsidR="00E42E4C" w:rsidRPr="009A099F" w:rsidRDefault="00B90040" w:rsidP="00B90040">
      <w:pPr>
        <w:pStyle w:val="Heading2"/>
        <w:rPr>
          <w:rFonts w:ascii="Arial" w:hAnsi="Arial" w:cs="Arial"/>
        </w:rPr>
      </w:pPr>
      <w:r w:rsidRPr="009A099F">
        <w:rPr>
          <w:rFonts w:ascii="Arial" w:hAnsi="Arial" w:cs="Arial"/>
        </w:rPr>
        <w:lastRenderedPageBreak/>
        <w:t>Case</w:t>
      </w:r>
    </w:p>
    <w:p w14:paraId="35339EEE" w14:textId="77777777" w:rsidR="00B90040" w:rsidRPr="009A099F" w:rsidRDefault="00B90040" w:rsidP="00B90040">
      <w:pPr>
        <w:pStyle w:val="Heading4"/>
        <w:rPr>
          <w:rFonts w:ascii="Arial" w:hAnsi="Arial" w:cs="Arial"/>
        </w:rPr>
      </w:pPr>
      <w:r w:rsidRPr="009A099F">
        <w:rPr>
          <w:rFonts w:ascii="Arial" w:hAnsi="Arial" w:cs="Arial"/>
        </w:rPr>
        <w:t>Privatization is necessary for space colonization – disruptions kill that potential</w:t>
      </w:r>
    </w:p>
    <w:p w14:paraId="1864EEB9" w14:textId="77777777" w:rsidR="00B90040" w:rsidRPr="009A099F" w:rsidRDefault="00B90040" w:rsidP="00B90040">
      <w:pPr>
        <w:rPr>
          <w:rFonts w:ascii="Arial" w:hAnsi="Arial" w:cs="Arial"/>
        </w:rPr>
      </w:pPr>
      <w:r w:rsidRPr="009A099F">
        <w:rPr>
          <w:rStyle w:val="Style13ptBold"/>
          <w:rFonts w:ascii="Arial" w:hAnsi="Arial" w:cs="Arial"/>
        </w:rPr>
        <w:t>Thiessen ‘20</w:t>
      </w:r>
      <w:r w:rsidRPr="009A099F">
        <w:rPr>
          <w:rFonts w:ascii="Arial" w:hAnsi="Arial" w:cs="Arial"/>
        </w:rP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1-6-2021</w:t>
      </w:r>
      <w:proofErr w:type="gramStart"/>
      <w:r w:rsidRPr="009A099F">
        <w:rPr>
          <w:rFonts w:ascii="Arial" w:hAnsi="Arial" w:cs="Arial"/>
        </w:rPr>
        <w:t>, )</w:t>
      </w:r>
      <w:proofErr w:type="gramEnd"/>
    </w:p>
    <w:p w14:paraId="7326F603" w14:textId="5F5260F2" w:rsidR="00B90040" w:rsidRDefault="00B90040" w:rsidP="00B90040">
      <w:pPr>
        <w:rPr>
          <w:rStyle w:val="StyleUnderline"/>
          <w:rFonts w:ascii="Arial" w:hAnsi="Arial" w:cs="Arial"/>
        </w:rPr>
      </w:pPr>
      <w:r w:rsidRPr="009A099F">
        <w:rPr>
          <w:rStyle w:val="StyleUnderline"/>
          <w:rFonts w:ascii="Arial" w:hAnsi="Arial" w:cs="Arial"/>
        </w:rPr>
        <w:t xml:space="preserve">It was one small step for man, one </w:t>
      </w:r>
      <w:r w:rsidRPr="009A099F">
        <w:rPr>
          <w:rStyle w:val="StyleUnderline"/>
          <w:rFonts w:ascii="Arial" w:hAnsi="Arial" w:cs="Arial"/>
          <w:highlight w:val="yellow"/>
        </w:rPr>
        <w:t>giant leap for capitalism</w:t>
      </w:r>
      <w:r w:rsidRPr="009A099F">
        <w:rPr>
          <w:rStyle w:val="StyleUnderline"/>
          <w:rFonts w:ascii="Arial" w:hAnsi="Arial" w:cs="Arial"/>
        </w:rPr>
        <w:t>.</w:t>
      </w:r>
      <w:r w:rsidRPr="009A099F">
        <w:rPr>
          <w:rFonts w:ascii="Arial" w:hAnsi="Arial" w:cs="Arial"/>
          <w:sz w:val="16"/>
        </w:rPr>
        <w:t xml:space="preserve"> Only three countries have ever launched human beings into orbit. This past weekend, </w:t>
      </w:r>
      <w:r w:rsidRPr="009A099F">
        <w:rPr>
          <w:rStyle w:val="Emphasis"/>
          <w:rFonts w:ascii="Arial" w:hAnsi="Arial" w:cs="Arial"/>
        </w:rPr>
        <w:t>SpaceX became the first private company ever to do so</w:t>
      </w:r>
      <w:r w:rsidRPr="009A099F">
        <w:rPr>
          <w:rFonts w:ascii="Arial" w:hAnsi="Arial" w:cs="Arial"/>
          <w:sz w:val="16"/>
        </w:rPr>
        <w:t xml:space="preserve">, when it sent its Crew Dragon capsule into space aboard its Falcon 9 rocket and docked with the International Space Station. </w:t>
      </w:r>
      <w:r w:rsidRPr="009A099F">
        <w:rPr>
          <w:rStyle w:val="StyleUnderline"/>
          <w:rFonts w:ascii="Arial" w:hAnsi="Arial" w:cs="Arial"/>
        </w:rPr>
        <w:t>This was accomplished by a company Elon Musk started in 2002 in a California strip mall warehouse with just a dozen employees and a mariachi band</w:t>
      </w:r>
      <w:r w:rsidRPr="009A099F">
        <w:rPr>
          <w:rFonts w:ascii="Arial" w:hAnsi="Arial" w:cs="Arial"/>
          <w:sz w:val="16"/>
        </w:rPr>
        <w:t xml:space="preserve">. </w:t>
      </w:r>
      <w:r w:rsidRPr="009A099F">
        <w:rPr>
          <w:rStyle w:val="StyleUnderline"/>
          <w:rFonts w:ascii="Arial" w:hAnsi="Arial" w:cs="Arial"/>
        </w:rPr>
        <w:t>At a time when our nation is debating the merits of socialism</w:t>
      </w:r>
      <w:r w:rsidRPr="009A099F">
        <w:rPr>
          <w:rStyle w:val="StyleUnderline"/>
          <w:rFonts w:ascii="Arial" w:hAnsi="Arial" w:cs="Arial"/>
          <w:highlight w:val="yellow"/>
        </w:rPr>
        <w:t xml:space="preserve">, </w:t>
      </w:r>
      <w:r w:rsidRPr="009A099F">
        <w:rPr>
          <w:rStyle w:val="Emphasis"/>
          <w:rFonts w:ascii="Arial" w:hAnsi="Arial" w:cs="Arial"/>
          <w:highlight w:val="yellow"/>
        </w:rPr>
        <w:t>SpaceX</w:t>
      </w:r>
      <w:r w:rsidRPr="009A099F">
        <w:rPr>
          <w:rStyle w:val="Emphasis"/>
          <w:rFonts w:ascii="Arial" w:hAnsi="Arial" w:cs="Arial"/>
        </w:rPr>
        <w:t xml:space="preserve"> has given us </w:t>
      </w:r>
      <w:r w:rsidRPr="009A099F">
        <w:rPr>
          <w:rStyle w:val="Emphasis"/>
          <w:rFonts w:ascii="Arial" w:hAnsi="Arial" w:cs="Arial"/>
          <w:highlight w:val="yellow"/>
        </w:rPr>
        <w:t>an incredible testament to</w:t>
      </w:r>
      <w:r w:rsidRPr="009A099F">
        <w:rPr>
          <w:rStyle w:val="Emphasis"/>
          <w:rFonts w:ascii="Arial" w:hAnsi="Arial" w:cs="Arial"/>
        </w:rPr>
        <w:t xml:space="preserve"> the power of </w:t>
      </w:r>
      <w:r w:rsidRPr="009A099F">
        <w:rPr>
          <w:rStyle w:val="Emphasis"/>
          <w:rFonts w:ascii="Arial" w:hAnsi="Arial" w:cs="Arial"/>
          <w:highlight w:val="yellow"/>
        </w:rPr>
        <w:t>American</w:t>
      </w:r>
      <w:r w:rsidRPr="009A099F">
        <w:rPr>
          <w:rStyle w:val="Emphasis"/>
          <w:rFonts w:ascii="Arial" w:hAnsi="Arial" w:cs="Arial"/>
        </w:rPr>
        <w:t xml:space="preserve"> free </w:t>
      </w:r>
      <w:r w:rsidRPr="009A099F">
        <w:rPr>
          <w:rStyle w:val="Emphasis"/>
          <w:rFonts w:ascii="Arial" w:hAnsi="Arial" w:cs="Arial"/>
          <w:highlight w:val="yellow"/>
        </w:rPr>
        <w:t>enterprise</w:t>
      </w:r>
      <w:r w:rsidRPr="009A099F">
        <w:rPr>
          <w:rStyle w:val="Emphasis"/>
          <w:rFonts w:ascii="Arial" w:hAnsi="Arial" w:cs="Arial"/>
        </w:rPr>
        <w:t>.</w:t>
      </w:r>
      <w:r w:rsidRPr="009A099F">
        <w:rPr>
          <w:rFonts w:ascii="Arial" w:hAnsi="Arial" w:cs="Arial"/>
          <w:sz w:val="16"/>
        </w:rPr>
        <w:t xml:space="preserve"> While the left is advocating unprecedented government intervention in almost every sector of the U.S. economy, from health care to energy, today </w:t>
      </w:r>
      <w:r w:rsidRPr="009A099F">
        <w:rPr>
          <w:rStyle w:val="StyleUnderline"/>
          <w:rFonts w:ascii="Arial" w:hAnsi="Arial" w:cs="Arial"/>
        </w:rPr>
        <w:t>Americans are celebrating the successful privatization of space travel.</w:t>
      </w:r>
      <w:r w:rsidRPr="009A099F">
        <w:rPr>
          <w:rFonts w:ascii="Arial" w:hAnsi="Arial" w:cs="Arial"/>
          <w:sz w:val="16"/>
        </w:rPr>
        <w:t xml:space="preserve"> If you want to see the difference between what government and private enterprise can do, consider: </w:t>
      </w:r>
      <w:r w:rsidRPr="009A099F">
        <w:rPr>
          <w:rStyle w:val="Emphasis"/>
          <w:rFonts w:ascii="Arial" w:hAnsi="Arial" w:cs="Arial"/>
        </w:rPr>
        <w:t xml:space="preserve">It </w:t>
      </w:r>
      <w:r w:rsidRPr="009A099F">
        <w:rPr>
          <w:rStyle w:val="Emphasis"/>
          <w:rFonts w:ascii="Arial" w:hAnsi="Arial" w:cs="Arial"/>
          <w:highlight w:val="yellow"/>
        </w:rPr>
        <w:t>took a private company to give us</w:t>
      </w:r>
      <w:r w:rsidRPr="009A099F">
        <w:rPr>
          <w:rStyle w:val="Emphasis"/>
          <w:rFonts w:ascii="Arial" w:hAnsi="Arial" w:cs="Arial"/>
        </w:rPr>
        <w:t xml:space="preserve"> the first </w:t>
      </w:r>
      <w:r w:rsidRPr="009A099F">
        <w:rPr>
          <w:rStyle w:val="Emphasis"/>
          <w:rFonts w:ascii="Arial" w:hAnsi="Arial" w:cs="Arial"/>
          <w:highlight w:val="yellow"/>
        </w:rPr>
        <w:t>space vehicle</w:t>
      </w:r>
      <w:r w:rsidRPr="009A099F">
        <w:rPr>
          <w:rStyle w:val="Emphasis"/>
          <w:rFonts w:ascii="Arial" w:hAnsi="Arial" w:cs="Arial"/>
        </w:rPr>
        <w:t xml:space="preserve"> with touch-screen controls instead of antiquated knobs and buttons. It took a private company to give us </w:t>
      </w:r>
      <w:r w:rsidRPr="009A099F">
        <w:rPr>
          <w:rStyle w:val="Emphasis"/>
          <w:rFonts w:ascii="Arial" w:hAnsi="Arial" w:cs="Arial"/>
          <w:highlight w:val="yellow"/>
        </w:rPr>
        <w:t>a capsule that can fly</w:t>
      </w:r>
      <w:r w:rsidRPr="009A099F">
        <w:rPr>
          <w:rStyle w:val="Emphasis"/>
          <w:rFonts w:ascii="Arial" w:hAnsi="Arial" w:cs="Arial"/>
        </w:rPr>
        <w:t xml:space="preserve"> entirely autonomously from launch to landing — including docking — without any participation by its human crew. It also took a private company to invent </w:t>
      </w:r>
      <w:r w:rsidRPr="009A099F">
        <w:rPr>
          <w:rStyle w:val="Emphasis"/>
          <w:rFonts w:ascii="Arial" w:hAnsi="Arial" w:cs="Arial"/>
          <w:highlight w:val="yellow"/>
        </w:rPr>
        <w:t>a reusable rocket</w:t>
      </w:r>
      <w:r w:rsidRPr="009A099F">
        <w:rPr>
          <w:rStyle w:val="Emphasis"/>
          <w:rFonts w:ascii="Arial" w:hAnsi="Arial" w:cs="Arial"/>
        </w:rPr>
        <w:t xml:space="preserve"> that can not only take off but land as well.</w:t>
      </w:r>
      <w:r w:rsidRPr="009A099F">
        <w:rPr>
          <w:rFonts w:ascii="Arial" w:hAnsi="Arial" w:cs="Arial"/>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9A099F">
        <w:rPr>
          <w:rStyle w:val="StyleUnderline"/>
          <w:rFonts w:ascii="Arial" w:hAnsi="Arial" w:cs="Arial"/>
          <w:highlight w:val="yellow"/>
        </w:rPr>
        <w:t>The cost to NASA</w:t>
      </w:r>
      <w:r w:rsidRPr="009A099F">
        <w:rPr>
          <w:rStyle w:val="StyleUnderline"/>
          <w:rFonts w:ascii="Arial" w:hAnsi="Arial" w:cs="Arial"/>
        </w:rPr>
        <w:t xml:space="preserve"> for launching a man into space on the space shuttle orbiter was </w:t>
      </w:r>
      <w:r w:rsidRPr="009A099F">
        <w:rPr>
          <w:rStyle w:val="StyleUnderline"/>
          <w:rFonts w:ascii="Arial" w:hAnsi="Arial" w:cs="Arial"/>
          <w:highlight w:val="yellow"/>
        </w:rPr>
        <w:t>$170 million</w:t>
      </w:r>
      <w:r w:rsidRPr="009A099F">
        <w:rPr>
          <w:rStyle w:val="StyleUnderline"/>
          <w:rFonts w:ascii="Arial" w:hAnsi="Arial" w:cs="Arial"/>
        </w:rPr>
        <w:t xml:space="preserve"> per seat, compared with just $</w:t>
      </w:r>
      <w:r w:rsidRPr="009A099F">
        <w:rPr>
          <w:rStyle w:val="StyleUnderline"/>
          <w:rFonts w:ascii="Arial" w:hAnsi="Arial" w:cs="Arial"/>
          <w:highlight w:val="yellow"/>
        </w:rPr>
        <w:t>60 million</w:t>
      </w:r>
      <w:r w:rsidRPr="009A099F">
        <w:rPr>
          <w:rStyle w:val="StyleUnderline"/>
          <w:rFonts w:ascii="Arial" w:hAnsi="Arial" w:cs="Arial"/>
        </w:rPr>
        <w:t xml:space="preserve"> to $67 million </w:t>
      </w:r>
      <w:r w:rsidRPr="009A099F">
        <w:rPr>
          <w:rStyle w:val="StyleUnderline"/>
          <w:rFonts w:ascii="Arial" w:hAnsi="Arial" w:cs="Arial"/>
          <w:highlight w:val="yellow"/>
        </w:rPr>
        <w:t>on the Dragon</w:t>
      </w:r>
      <w:r w:rsidRPr="009A099F">
        <w:rPr>
          <w:rStyle w:val="StyleUnderline"/>
          <w:rFonts w:ascii="Arial" w:hAnsi="Arial" w:cs="Arial"/>
        </w:rPr>
        <w:t xml:space="preserve"> capsule.</w:t>
      </w:r>
      <w:r w:rsidRPr="009A099F">
        <w:rPr>
          <w:rFonts w:ascii="Arial" w:hAnsi="Arial" w:cs="Arial"/>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9A099F">
        <w:rPr>
          <w:rStyle w:val="StyleUnderline"/>
          <w:rFonts w:ascii="Arial" w:hAnsi="Arial" w:cs="Arial"/>
        </w:rPr>
        <w:t>SpaceX did it in six years — far faster than the time it took to develop the space shuttle</w:t>
      </w:r>
      <w:r w:rsidRPr="009A099F">
        <w:rPr>
          <w:rFonts w:ascii="Arial" w:hAnsi="Arial" w:cs="Arial"/>
          <w:sz w:val="16"/>
        </w:rPr>
        <w:t xml:space="preserve">. </w:t>
      </w:r>
      <w:r w:rsidRPr="009A099F">
        <w:rPr>
          <w:rStyle w:val="StyleUnderline"/>
          <w:rFonts w:ascii="Arial" w:hAnsi="Arial" w:cs="Arial"/>
        </w:rPr>
        <w:t xml:space="preserve">The </w:t>
      </w:r>
      <w:r w:rsidRPr="009A099F">
        <w:rPr>
          <w:rStyle w:val="StyleUnderline"/>
          <w:rFonts w:ascii="Arial" w:hAnsi="Arial" w:cs="Arial"/>
          <w:highlight w:val="yellow"/>
        </w:rPr>
        <w:t xml:space="preserve">private sector does it better, cheaper, </w:t>
      </w:r>
      <w:proofErr w:type="gramStart"/>
      <w:r w:rsidRPr="009A099F">
        <w:rPr>
          <w:rStyle w:val="StyleUnderline"/>
          <w:rFonts w:ascii="Arial" w:hAnsi="Arial" w:cs="Arial"/>
          <w:highlight w:val="yellow"/>
        </w:rPr>
        <w:t>faster</w:t>
      </w:r>
      <w:proofErr w:type="gramEnd"/>
      <w:r w:rsidRPr="009A099F">
        <w:rPr>
          <w:rStyle w:val="StyleUnderline"/>
          <w:rFonts w:ascii="Arial" w:hAnsi="Arial" w:cs="Arial"/>
          <w:highlight w:val="yellow"/>
        </w:rPr>
        <w:t xml:space="preserve"> and more efficiently</w:t>
      </w:r>
      <w:r w:rsidRPr="009A099F">
        <w:rPr>
          <w:rStyle w:val="StyleUnderline"/>
          <w:rFonts w:ascii="Arial" w:hAnsi="Arial" w:cs="Arial"/>
        </w:rPr>
        <w:t xml:space="preserve"> than government. </w:t>
      </w:r>
      <w:r w:rsidRPr="009A099F">
        <w:rPr>
          <w:rStyle w:val="StyleUnderline"/>
          <w:rFonts w:ascii="Arial" w:hAnsi="Arial" w:cs="Arial"/>
          <w:highlight w:val="yellow"/>
        </w:rPr>
        <w:t xml:space="preserve">Why? </w:t>
      </w:r>
      <w:r w:rsidRPr="009A099F">
        <w:rPr>
          <w:rStyle w:val="Emphasis"/>
          <w:rFonts w:ascii="Arial" w:hAnsi="Arial" w:cs="Arial"/>
          <w:highlight w:val="yellow"/>
        </w:rPr>
        <w:t>Competition</w:t>
      </w:r>
      <w:r w:rsidRPr="009A099F">
        <w:rPr>
          <w:rStyle w:val="Emphasis"/>
          <w:rFonts w:ascii="Arial" w:hAnsi="Arial" w:cs="Arial"/>
        </w:rPr>
        <w:t xml:space="preserve">. </w:t>
      </w:r>
      <w:r w:rsidRPr="009A099F">
        <w:rPr>
          <w:rFonts w:ascii="Arial" w:hAnsi="Arial" w:cs="Arial"/>
          <w:sz w:val="16"/>
        </w:rPr>
        <w:t xml:space="preserve">Today, SpaceX has to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9A099F">
        <w:rPr>
          <w:rStyle w:val="StyleUnderline"/>
          <w:rFonts w:ascii="Arial" w:hAnsi="Arial" w:cs="Arial"/>
        </w:rPr>
        <w:t xml:space="preserve">In the race to put the first privately launched man into orbit, upstart SpaceX had to beat aerospace behemoth Boeing and its </w:t>
      </w:r>
      <w:proofErr w:type="spellStart"/>
      <w:r w:rsidRPr="009A099F">
        <w:rPr>
          <w:rStyle w:val="StyleUnderline"/>
          <w:rFonts w:ascii="Arial" w:hAnsi="Arial" w:cs="Arial"/>
        </w:rPr>
        <w:t>Starliner</w:t>
      </w:r>
      <w:proofErr w:type="spellEnd"/>
      <w:r w:rsidRPr="009A099F">
        <w:rPr>
          <w:rStyle w:val="StyleUnderline"/>
          <w:rFonts w:ascii="Arial" w:hAnsi="Arial" w:cs="Arial"/>
        </w:rPr>
        <w:t xml:space="preserve"> capsule to the punch</w:t>
      </w:r>
      <w:r w:rsidRPr="009A099F">
        <w:rPr>
          <w:rFonts w:ascii="Arial" w:hAnsi="Arial" w:cs="Arial"/>
          <w:sz w:val="16"/>
        </w:rPr>
        <w:t xml:space="preserve">. It did so — for more than $1 billion less than its competitor. </w:t>
      </w:r>
      <w:r w:rsidRPr="009A099F">
        <w:rPr>
          <w:rStyle w:val="Emphasis"/>
          <w:rFonts w:ascii="Arial" w:hAnsi="Arial" w:cs="Arial"/>
        </w:rPr>
        <w:t xml:space="preserve">That </w:t>
      </w:r>
      <w:r w:rsidRPr="009A099F">
        <w:rPr>
          <w:rStyle w:val="Emphasis"/>
          <w:rFonts w:ascii="Arial" w:hAnsi="Arial" w:cs="Arial"/>
          <w:highlight w:val="yellow"/>
        </w:rPr>
        <w:t>spirit of competition</w:t>
      </w:r>
      <w:r w:rsidRPr="009A099F">
        <w:rPr>
          <w:rStyle w:val="Emphasis"/>
          <w:rFonts w:ascii="Arial" w:hAnsi="Arial" w:cs="Arial"/>
        </w:rPr>
        <w:t xml:space="preserve"> and innovation will </w:t>
      </w:r>
      <w:r w:rsidRPr="009A099F">
        <w:rPr>
          <w:rStyle w:val="Emphasis"/>
          <w:rFonts w:ascii="Arial" w:hAnsi="Arial" w:cs="Arial"/>
          <w:highlight w:val="yellow"/>
        </w:rPr>
        <w:t>revolutionize space travel</w:t>
      </w:r>
      <w:r w:rsidRPr="009A099F">
        <w:rPr>
          <w:rStyle w:val="Emphasis"/>
          <w:rFonts w:ascii="Arial" w:hAnsi="Arial" w:cs="Arial"/>
        </w:rPr>
        <w:t xml:space="preserve"> in the years ahead</w:t>
      </w:r>
      <w:r w:rsidRPr="009A099F">
        <w:rPr>
          <w:rFonts w:ascii="Arial" w:hAnsi="Arial" w:cs="Arial"/>
          <w:sz w:val="16"/>
        </w:rPr>
        <w:t xml:space="preserve">. Indeed, Musk has his sights set far beyond Earth orbit. </w:t>
      </w:r>
      <w:r w:rsidRPr="009A099F">
        <w:rPr>
          <w:rStyle w:val="StyleUnderline"/>
          <w:rFonts w:ascii="Arial" w:hAnsi="Arial" w:cs="Arial"/>
        </w:rPr>
        <w:t xml:space="preserve">Already, </w:t>
      </w:r>
      <w:r w:rsidRPr="009A099F">
        <w:rPr>
          <w:rStyle w:val="StyleUnderline"/>
          <w:rFonts w:ascii="Arial" w:hAnsi="Arial" w:cs="Arial"/>
          <w:highlight w:val="yellow"/>
        </w:rPr>
        <w:t>SpaceX is working on</w:t>
      </w:r>
      <w:r w:rsidRPr="009A099F">
        <w:rPr>
          <w:rStyle w:val="StyleUnderline"/>
          <w:rFonts w:ascii="Arial" w:hAnsi="Arial" w:cs="Arial"/>
        </w:rPr>
        <w:t xml:space="preserve"> a much larger version of the Falcon 9 reusable rocket called Super Heavy that will carry a deep-space capsule named Starship capable of carrying up to 100 people to the moon and eventually to Mars.</w:t>
      </w:r>
      <w:r w:rsidRPr="009A099F">
        <w:rPr>
          <w:rFonts w:ascii="Arial" w:hAnsi="Arial" w:cs="Arial"/>
          <w:sz w:val="16"/>
        </w:rPr>
        <w:t xml:space="preserve"> Musk’s goal — the reason he founded SpaceX — is to </w:t>
      </w:r>
      <w:r w:rsidRPr="009A099F">
        <w:rPr>
          <w:rStyle w:val="Emphasis"/>
          <w:rFonts w:ascii="Arial" w:hAnsi="Arial" w:cs="Arial"/>
        </w:rPr>
        <w:t xml:space="preserve">colonize Mars and </w:t>
      </w:r>
      <w:r w:rsidRPr="009A099F">
        <w:rPr>
          <w:rStyle w:val="Emphasis"/>
          <w:rFonts w:ascii="Arial" w:hAnsi="Arial" w:cs="Arial"/>
          <w:highlight w:val="yellow"/>
        </w:rPr>
        <w:t>make humanity a multiplanetary species</w:t>
      </w:r>
      <w:r w:rsidRPr="009A099F">
        <w:rPr>
          <w:rStyle w:val="StyleUnderline"/>
          <w:rFonts w:ascii="Arial" w:hAnsi="Arial" w:cs="Arial"/>
        </w:rPr>
        <w:t xml:space="preserve">. He has set a goal of founding a million-person city on Mars </w:t>
      </w:r>
      <w:r w:rsidRPr="009A099F">
        <w:rPr>
          <w:rStyle w:val="StyleUnderline"/>
          <w:rFonts w:ascii="Arial" w:hAnsi="Arial" w:cs="Arial"/>
          <w:highlight w:val="yellow"/>
        </w:rPr>
        <w:t>by 2050</w:t>
      </w:r>
      <w:r w:rsidRPr="009A099F">
        <w:rPr>
          <w:rStyle w:val="StyleUnderline"/>
          <w:rFonts w:ascii="Arial" w:hAnsi="Arial" w:cs="Arial"/>
        </w:rPr>
        <w:t xml:space="preserve"> complete with iron foundries and pizza joints</w:t>
      </w:r>
      <w:r w:rsidRPr="009A099F">
        <w:rPr>
          <w:rFonts w:ascii="Arial" w:hAnsi="Arial" w:cs="Arial"/>
          <w:sz w:val="16"/>
        </w:rPr>
        <w:t xml:space="preserve">. Can it be done? </w:t>
      </w:r>
      <w:r w:rsidRPr="009A099F">
        <w:rPr>
          <w:rFonts w:ascii="Arial" w:hAnsi="Arial" w:cs="Arial"/>
          <w:sz w:val="16"/>
        </w:rPr>
        <w:lastRenderedPageBreak/>
        <w:t xml:space="preserve">Who </w:t>
      </w:r>
      <w:proofErr w:type="gramStart"/>
      <w:r w:rsidRPr="009A099F">
        <w:rPr>
          <w:rFonts w:ascii="Arial" w:hAnsi="Arial" w:cs="Arial"/>
          <w:sz w:val="16"/>
        </w:rPr>
        <w:t>knows.</w:t>
      </w:r>
      <w:proofErr w:type="gramEnd"/>
      <w:r w:rsidRPr="009A099F">
        <w:rPr>
          <w:rFonts w:ascii="Arial" w:hAnsi="Arial" w:cs="Arial"/>
          <w:sz w:val="16"/>
        </w:rPr>
        <w:t xml:space="preserve"> But this much is certain: </w:t>
      </w:r>
      <w:r w:rsidRPr="009A099F">
        <w:rPr>
          <w:rStyle w:val="Emphasis"/>
          <w:rFonts w:ascii="Arial" w:hAnsi="Arial" w:cs="Arial"/>
          <w:highlight w:val="yellow"/>
        </w:rPr>
        <w:t>Private-sector innovation</w:t>
      </w:r>
      <w:r w:rsidRPr="009A099F">
        <w:rPr>
          <w:rStyle w:val="Emphasis"/>
          <w:rFonts w:ascii="Arial" w:hAnsi="Arial" w:cs="Arial"/>
        </w:rPr>
        <w:t xml:space="preserve"> is </w:t>
      </w:r>
      <w:r w:rsidRPr="009A099F">
        <w:rPr>
          <w:rStyle w:val="Emphasis"/>
          <w:rFonts w:ascii="Arial" w:hAnsi="Arial" w:cs="Arial"/>
          <w:highlight w:val="yellow"/>
        </w:rPr>
        <w:t>opening the door</w:t>
      </w:r>
      <w:r w:rsidRPr="009A099F">
        <w:rPr>
          <w:rStyle w:val="Emphasis"/>
          <w:rFonts w:ascii="Arial" w:hAnsi="Arial" w:cs="Arial"/>
        </w:rPr>
        <w:t xml:space="preserve"> to a new era of space exploration.</w:t>
      </w:r>
      <w:r w:rsidRPr="009A099F">
        <w:rPr>
          <w:rFonts w:ascii="Arial" w:hAnsi="Arial" w:cs="Arial"/>
          <w:sz w:val="16"/>
        </w:rPr>
        <w:t xml:space="preserve"> </w:t>
      </w:r>
      <w:r w:rsidRPr="009A099F">
        <w:rPr>
          <w:rStyle w:val="StyleUnderline"/>
          <w:rFonts w:ascii="Arial" w:hAnsi="Arial" w:cs="Arial"/>
        </w:rPr>
        <w:t>Wouldn’t it be ironic if, just as capitalism is allowing us to explore the farthest reaches of our solar system, Americans decided to embrace socialism back here on Earth?</w:t>
      </w:r>
    </w:p>
    <w:p w14:paraId="765DFF40" w14:textId="77777777" w:rsidR="00F1500B" w:rsidRPr="009A099F" w:rsidRDefault="00F1500B" w:rsidP="00B90040">
      <w:pPr>
        <w:rPr>
          <w:rStyle w:val="StyleUnderline"/>
          <w:rFonts w:ascii="Arial" w:hAnsi="Arial" w:cs="Arial"/>
        </w:rPr>
      </w:pPr>
    </w:p>
    <w:p w14:paraId="2D4A8AFA" w14:textId="77777777" w:rsidR="009A099F" w:rsidRPr="009A099F" w:rsidRDefault="009A099F" w:rsidP="009A099F">
      <w:pPr>
        <w:pStyle w:val="Heading4"/>
        <w:rPr>
          <w:rFonts w:ascii="Arial" w:hAnsi="Arial" w:cs="Arial"/>
        </w:rPr>
      </w:pPr>
      <w:r w:rsidRPr="009A099F">
        <w:rPr>
          <w:rFonts w:ascii="Arial" w:hAnsi="Arial" w:cs="Arial"/>
        </w:rPr>
        <w:t xml:space="preserve">Space Col happens by </w:t>
      </w:r>
      <w:r w:rsidRPr="009A099F">
        <w:rPr>
          <w:rFonts w:ascii="Arial" w:hAnsi="Arial" w:cs="Arial"/>
          <w:u w:val="single"/>
        </w:rPr>
        <w:t>2050</w:t>
      </w:r>
      <w:r w:rsidRPr="009A099F">
        <w:rPr>
          <w:rFonts w:ascii="Arial" w:hAnsi="Arial" w:cs="Arial"/>
        </w:rPr>
        <w:t xml:space="preserve">s---solves </w:t>
      </w:r>
      <w:r w:rsidRPr="009A099F">
        <w:rPr>
          <w:rFonts w:ascii="Arial" w:hAnsi="Arial" w:cs="Arial"/>
          <w:u w:val="single"/>
        </w:rPr>
        <w:t>every impact</w:t>
      </w:r>
      <w:r w:rsidRPr="009A099F">
        <w:rPr>
          <w:rFonts w:ascii="Arial" w:hAnsi="Arial" w:cs="Arial"/>
        </w:rPr>
        <w:t xml:space="preserve"> BUT degrowth disrupts progress</w:t>
      </w:r>
    </w:p>
    <w:p w14:paraId="1FC2677F" w14:textId="77777777" w:rsidR="009A099F" w:rsidRPr="009A099F" w:rsidRDefault="009A099F" w:rsidP="009A099F">
      <w:pPr>
        <w:rPr>
          <w:rFonts w:ascii="Arial" w:hAnsi="Arial" w:cs="Arial"/>
        </w:rPr>
      </w:pPr>
      <w:r w:rsidRPr="009A099F">
        <w:rPr>
          <w:rStyle w:val="Style13ptBold"/>
          <w:rFonts w:ascii="Arial" w:hAnsi="Arial" w:cs="Arial"/>
        </w:rPr>
        <w:t>Drake '16</w:t>
      </w:r>
      <w:r w:rsidRPr="009A099F">
        <w:rPr>
          <w:rFonts w:ascii="Arial" w:hAnsi="Arial" w:cs="Arial"/>
        </w:rPr>
        <w:t xml:space="preserve"> – a science journalist and contributing writer at National Geographic. She earned an A.B. in biology, psychology, and dance at Cornell University, worked in a clinical </w:t>
      </w:r>
      <w:proofErr w:type="gramStart"/>
      <w:r w:rsidRPr="009A099F">
        <w:rPr>
          <w:rFonts w:ascii="Arial" w:hAnsi="Arial" w:cs="Arial"/>
        </w:rPr>
        <w:t>genetics</w:t>
      </w:r>
      <w:proofErr w:type="gramEnd"/>
      <w:r w:rsidRPr="009A099F">
        <w:rPr>
          <w:rFonts w:ascii="Arial" w:hAnsi="Arial" w:cs="Arial"/>
        </w:rPr>
        <w:t xml:space="preserve"> lab at The Johns Hopkins University School of Medicine, then returned to Cornell for her Ph.D. in genetics and development. (</w:t>
      </w:r>
      <w:proofErr w:type="spellStart"/>
      <w:r w:rsidRPr="009A099F">
        <w:rPr>
          <w:rFonts w:ascii="Arial" w:hAnsi="Arial" w:cs="Arial"/>
        </w:rPr>
        <w:t>Bynadia</w:t>
      </w:r>
      <w:proofErr w:type="spellEnd"/>
      <w:r w:rsidRPr="009A099F">
        <w:rPr>
          <w:rFonts w:ascii="Arial" w:hAnsi="Arial" w:cs="Arial"/>
        </w:rPr>
        <w:t>, "Elon Musk: A Million Humans Could Live on Mars By the 2060s," Science, 9-27-2016, https://www.nationalgeographic.com/science/article/elon-musk-spacex-exploring-mars-planets-space-science, Accessed 6-10-2021</w:t>
      </w:r>
      <w:proofErr w:type="gramStart"/>
      <w:r w:rsidRPr="009A099F">
        <w:rPr>
          <w:rFonts w:ascii="Arial" w:hAnsi="Arial" w:cs="Arial"/>
        </w:rPr>
        <w:t>, )</w:t>
      </w:r>
      <w:proofErr w:type="gramEnd"/>
    </w:p>
    <w:p w14:paraId="00094257" w14:textId="77777777" w:rsidR="009A099F" w:rsidRPr="009A099F" w:rsidRDefault="009A099F" w:rsidP="009A099F">
      <w:pPr>
        <w:rPr>
          <w:rFonts w:ascii="Arial" w:hAnsi="Arial" w:cs="Arial"/>
          <w:sz w:val="16"/>
        </w:rPr>
      </w:pPr>
      <w:r w:rsidRPr="009A099F">
        <w:rPr>
          <w:rFonts w:ascii="Arial" w:hAnsi="Arial" w:cs="Arial"/>
          <w:sz w:val="16"/>
        </w:rPr>
        <w:t xml:space="preserve">In perhaps the most eagerly anticipated aerospace announcement of the year, </w:t>
      </w:r>
      <w:r w:rsidRPr="009A099F">
        <w:rPr>
          <w:rStyle w:val="StyleUnderline"/>
          <w:rFonts w:ascii="Arial" w:hAnsi="Arial" w:cs="Arial"/>
        </w:rPr>
        <w:t>SpaceX</w:t>
      </w:r>
      <w:r w:rsidRPr="009A099F">
        <w:rPr>
          <w:rFonts w:ascii="Arial" w:hAnsi="Arial" w:cs="Arial"/>
        </w:rPr>
        <w:t xml:space="preserve"> </w:t>
      </w:r>
      <w:r w:rsidRPr="009A099F">
        <w:rPr>
          <w:rFonts w:ascii="Arial" w:hAnsi="Arial" w:cs="Arial"/>
          <w:sz w:val="16"/>
          <w:szCs w:val="16"/>
        </w:rPr>
        <w:t xml:space="preserve">founder </w:t>
      </w:r>
      <w:r w:rsidRPr="009A099F">
        <w:rPr>
          <w:rFonts w:ascii="Arial" w:hAnsi="Arial" w:cs="Arial"/>
          <w:sz w:val="16"/>
        </w:rPr>
        <w:t xml:space="preserve">Elon Musk has </w:t>
      </w:r>
      <w:r w:rsidRPr="009A099F">
        <w:rPr>
          <w:rStyle w:val="StyleUnderline"/>
          <w:rFonts w:ascii="Arial" w:hAnsi="Arial" w:cs="Arial"/>
        </w:rPr>
        <w:t>revealed</w:t>
      </w:r>
      <w:r w:rsidRPr="009A099F">
        <w:rPr>
          <w:rFonts w:ascii="Arial" w:hAnsi="Arial" w:cs="Arial"/>
          <w:sz w:val="16"/>
        </w:rPr>
        <w:t xml:space="preserve"> his </w:t>
      </w:r>
      <w:r w:rsidRPr="009A099F">
        <w:rPr>
          <w:rStyle w:val="StyleUnderline"/>
          <w:rFonts w:ascii="Arial" w:hAnsi="Arial" w:cs="Arial"/>
        </w:rPr>
        <w:t>grand plan for</w:t>
      </w:r>
      <w:r w:rsidRPr="009A099F">
        <w:rPr>
          <w:rFonts w:ascii="Arial" w:hAnsi="Arial" w:cs="Arial"/>
          <w:sz w:val="16"/>
        </w:rPr>
        <w:t xml:space="preserve"> </w:t>
      </w:r>
      <w:r w:rsidRPr="009A099F">
        <w:rPr>
          <w:rStyle w:val="Emphasis"/>
          <w:rFonts w:ascii="Arial" w:hAnsi="Arial" w:cs="Arial"/>
        </w:rPr>
        <w:t>establishing a human settlement on Mars.</w:t>
      </w:r>
      <w:r w:rsidRPr="009A099F">
        <w:rPr>
          <w:rFonts w:ascii="Arial" w:hAnsi="Arial" w:cs="Arial"/>
          <w:sz w:val="16"/>
        </w:rPr>
        <w:t xml:space="preserve"> In short, Musk thinks </w:t>
      </w:r>
      <w:r w:rsidRPr="009A099F">
        <w:rPr>
          <w:rStyle w:val="StyleUnderline"/>
          <w:rFonts w:ascii="Arial" w:hAnsi="Arial" w:cs="Arial"/>
        </w:rPr>
        <w:t>it’s possible to begin shuttling thousands of people between Earth</w:t>
      </w:r>
      <w:r w:rsidRPr="009A099F">
        <w:rPr>
          <w:rFonts w:ascii="Arial" w:hAnsi="Arial" w:cs="Arial"/>
          <w:sz w:val="16"/>
        </w:rPr>
        <w:t xml:space="preserve"> </w:t>
      </w:r>
      <w:r w:rsidRPr="009A099F">
        <w:rPr>
          <w:rStyle w:val="StyleUnderline"/>
          <w:rFonts w:ascii="Arial" w:hAnsi="Arial" w:cs="Arial"/>
        </w:rPr>
        <w:t xml:space="preserve">and our smaller, redder neighbor sometime </w:t>
      </w:r>
      <w:r w:rsidRPr="009A099F">
        <w:rPr>
          <w:rStyle w:val="StyleUnderline"/>
          <w:rFonts w:ascii="Arial" w:hAnsi="Arial" w:cs="Arial"/>
          <w:highlight w:val="yellow"/>
        </w:rPr>
        <w:t>within</w:t>
      </w:r>
      <w:r w:rsidRPr="009A099F">
        <w:rPr>
          <w:rStyle w:val="StyleUnderline"/>
          <w:rFonts w:ascii="Arial" w:hAnsi="Arial" w:cs="Arial"/>
        </w:rPr>
        <w:t xml:space="preserve"> the next decade or so</w:t>
      </w:r>
      <w:r w:rsidRPr="009A099F">
        <w:rPr>
          <w:rFonts w:ascii="Arial" w:hAnsi="Arial" w:cs="Arial"/>
          <w:sz w:val="16"/>
        </w:rPr>
        <w:t xml:space="preserve">. And not too long after that—perhaps </w:t>
      </w:r>
      <w:r w:rsidRPr="009A099F">
        <w:rPr>
          <w:rStyle w:val="Emphasis"/>
          <w:rFonts w:ascii="Arial" w:hAnsi="Arial" w:cs="Arial"/>
          <w:highlight w:val="yellow"/>
        </w:rPr>
        <w:t>40</w:t>
      </w:r>
      <w:r w:rsidRPr="009A099F">
        <w:rPr>
          <w:rFonts w:ascii="Arial" w:hAnsi="Arial" w:cs="Arial"/>
          <w:sz w:val="16"/>
        </w:rPr>
        <w:t xml:space="preserve"> or a hundred </w:t>
      </w:r>
      <w:r w:rsidRPr="009A099F">
        <w:rPr>
          <w:rStyle w:val="Emphasis"/>
          <w:rFonts w:ascii="Arial" w:hAnsi="Arial" w:cs="Arial"/>
          <w:highlight w:val="yellow"/>
        </w:rPr>
        <w:t>years</w:t>
      </w:r>
      <w:r w:rsidRPr="009A099F">
        <w:rPr>
          <w:rStyle w:val="Emphasis"/>
          <w:rFonts w:ascii="Arial" w:hAnsi="Arial" w:cs="Arial"/>
        </w:rPr>
        <w:t xml:space="preserve"> later</w:t>
      </w:r>
      <w:r w:rsidRPr="009A099F">
        <w:rPr>
          <w:rFonts w:ascii="Arial" w:hAnsi="Arial" w:cs="Arial"/>
          <w:sz w:val="16"/>
        </w:rPr>
        <w:t xml:space="preserve">, </w:t>
      </w:r>
      <w:r w:rsidRPr="009A099F">
        <w:rPr>
          <w:rStyle w:val="StyleUnderline"/>
          <w:rFonts w:ascii="Arial" w:hAnsi="Arial" w:cs="Arial"/>
          <w:highlight w:val="yellow"/>
        </w:rPr>
        <w:t xml:space="preserve">Mars </w:t>
      </w:r>
      <w:r w:rsidRPr="009A099F">
        <w:rPr>
          <w:rStyle w:val="StyleUnderline"/>
          <w:rFonts w:ascii="Arial" w:hAnsi="Arial" w:cs="Arial"/>
        </w:rPr>
        <w:t xml:space="preserve">could be </w:t>
      </w:r>
      <w:r w:rsidRPr="009A099F">
        <w:rPr>
          <w:rStyle w:val="StyleUnderline"/>
          <w:rFonts w:ascii="Arial" w:hAnsi="Arial" w:cs="Arial"/>
          <w:highlight w:val="yellow"/>
        </w:rPr>
        <w:t xml:space="preserve">home to a </w:t>
      </w:r>
      <w:r w:rsidRPr="009A099F">
        <w:rPr>
          <w:rStyle w:val="StyleUnderline"/>
          <w:rFonts w:ascii="Arial" w:hAnsi="Arial" w:cs="Arial"/>
        </w:rPr>
        <w:t xml:space="preserve">self-sustaining </w:t>
      </w:r>
      <w:r w:rsidRPr="009A099F">
        <w:rPr>
          <w:rStyle w:val="StyleUnderline"/>
          <w:rFonts w:ascii="Arial" w:hAnsi="Arial" w:cs="Arial"/>
          <w:highlight w:val="yellow"/>
        </w:rPr>
        <w:t xml:space="preserve">colony of </w:t>
      </w:r>
      <w:r w:rsidRPr="009A099F">
        <w:rPr>
          <w:rStyle w:val="Emphasis"/>
          <w:rFonts w:ascii="Arial" w:hAnsi="Arial" w:cs="Arial"/>
          <w:highlight w:val="yellow"/>
        </w:rPr>
        <w:t>a million people</w:t>
      </w:r>
      <w:r w:rsidRPr="009A099F">
        <w:rPr>
          <w:rStyle w:val="Emphasis"/>
          <w:rFonts w:ascii="Arial" w:hAnsi="Arial" w:cs="Arial"/>
        </w:rPr>
        <w:t xml:space="preserve">. </w:t>
      </w:r>
      <w:r w:rsidRPr="009A099F">
        <w:rPr>
          <w:rFonts w:ascii="Arial" w:hAnsi="Arial" w:cs="Arial"/>
          <w:sz w:val="16"/>
        </w:rPr>
        <w:t>“</w:t>
      </w:r>
      <w:r w:rsidRPr="009A099F">
        <w:rPr>
          <w:rStyle w:val="StyleUnderline"/>
          <w:rFonts w:ascii="Arial" w:hAnsi="Arial" w:cs="Arial"/>
        </w:rPr>
        <w:t>This is not about everyone moving to Mars</w:t>
      </w:r>
      <w:r w:rsidRPr="009A099F">
        <w:rPr>
          <w:rFonts w:ascii="Arial" w:hAnsi="Arial" w:cs="Arial"/>
          <w:sz w:val="16"/>
        </w:rPr>
        <w:t xml:space="preserve">, </w:t>
      </w:r>
      <w:r w:rsidRPr="009A099F">
        <w:rPr>
          <w:rStyle w:val="Emphasis"/>
          <w:rFonts w:ascii="Arial" w:hAnsi="Arial" w:cs="Arial"/>
          <w:highlight w:val="yellow"/>
        </w:rPr>
        <w:t>this is about becoming multiplanetary</w:t>
      </w:r>
      <w:r w:rsidRPr="009A099F">
        <w:rPr>
          <w:rFonts w:ascii="Arial" w:hAnsi="Arial" w:cs="Arial"/>
          <w:sz w:val="16"/>
        </w:rPr>
        <w:t xml:space="preserve">,” he said on September 27 at the International Astronautical Congress in Guadalajara, Mexico. “This is really about </w:t>
      </w:r>
      <w:r w:rsidRPr="009A099F">
        <w:rPr>
          <w:rStyle w:val="StyleUnderline"/>
          <w:rFonts w:ascii="Arial" w:hAnsi="Arial" w:cs="Arial"/>
          <w:highlight w:val="yellow"/>
        </w:rPr>
        <w:t>minimizing existential risk</w:t>
      </w:r>
      <w:r w:rsidRPr="009A099F">
        <w:rPr>
          <w:rStyle w:val="StyleUnderline"/>
          <w:rFonts w:ascii="Arial" w:hAnsi="Arial" w:cs="Arial"/>
        </w:rPr>
        <w:t xml:space="preserve"> and having a tremendous sense of adventure</w:t>
      </w:r>
      <w:r w:rsidRPr="009A099F">
        <w:rPr>
          <w:rFonts w:ascii="Arial" w:hAnsi="Arial" w:cs="Arial"/>
          <w:sz w:val="16"/>
        </w:rPr>
        <w:t xml:space="preserve">.” Musk’s timeline sounds ambitious, and that's something he readily acknowledges. “I think </w:t>
      </w:r>
      <w:r w:rsidRPr="009A099F">
        <w:rPr>
          <w:rStyle w:val="Emphasis"/>
          <w:rFonts w:ascii="Arial" w:hAnsi="Arial" w:cs="Arial"/>
        </w:rPr>
        <w:t xml:space="preserve">the technical </w:t>
      </w:r>
      <w:r w:rsidRPr="009A099F">
        <w:rPr>
          <w:rStyle w:val="Emphasis"/>
          <w:rFonts w:ascii="Arial" w:hAnsi="Arial" w:cs="Arial"/>
          <w:highlight w:val="yellow"/>
        </w:rPr>
        <w:t>outline of the plan is</w:t>
      </w:r>
      <w:r w:rsidRPr="009A099F">
        <w:rPr>
          <w:rStyle w:val="Emphasis"/>
          <w:rFonts w:ascii="Arial" w:hAnsi="Arial" w:cs="Arial"/>
        </w:rPr>
        <w:t xml:space="preserve"> about </w:t>
      </w:r>
      <w:r w:rsidRPr="009A099F">
        <w:rPr>
          <w:rStyle w:val="Emphasis"/>
          <w:rFonts w:ascii="Arial" w:hAnsi="Arial" w:cs="Arial"/>
          <w:highlight w:val="yellow"/>
        </w:rPr>
        <w:t>right</w:t>
      </w:r>
      <w:r w:rsidRPr="009A099F">
        <w:rPr>
          <w:rFonts w:ascii="Arial" w:hAnsi="Arial" w:cs="Arial"/>
          <w:sz w:val="16"/>
        </w:rPr>
        <w:t xml:space="preserve">. He also didn’t pretend that it was going to be easy and that they were going to do it in ten years,” </w:t>
      </w:r>
      <w:r w:rsidRPr="009A099F">
        <w:rPr>
          <w:rStyle w:val="StyleUnderline"/>
          <w:rFonts w:ascii="Arial" w:hAnsi="Arial" w:cs="Arial"/>
          <w:highlight w:val="yellow"/>
        </w:rPr>
        <w:t>says</w:t>
      </w:r>
      <w:r w:rsidRPr="009A099F">
        <w:rPr>
          <w:rFonts w:ascii="Arial" w:hAnsi="Arial" w:cs="Arial"/>
          <w:sz w:val="16"/>
        </w:rPr>
        <w:t xml:space="preserve"> Bobby Braun, </w:t>
      </w:r>
      <w:r w:rsidRPr="009A099F">
        <w:rPr>
          <w:rStyle w:val="Emphasis"/>
          <w:rFonts w:ascii="Arial" w:hAnsi="Arial" w:cs="Arial"/>
          <w:highlight w:val="yellow"/>
        </w:rPr>
        <w:t>NASA’s</w:t>
      </w:r>
      <w:r w:rsidRPr="009A099F">
        <w:rPr>
          <w:rStyle w:val="Emphasis"/>
          <w:rFonts w:ascii="Arial" w:hAnsi="Arial" w:cs="Arial"/>
        </w:rPr>
        <w:t xml:space="preserve"> former </w:t>
      </w:r>
      <w:r w:rsidRPr="009A099F">
        <w:rPr>
          <w:rStyle w:val="Emphasis"/>
          <w:rFonts w:ascii="Arial" w:hAnsi="Arial" w:cs="Arial"/>
          <w:highlight w:val="yellow"/>
        </w:rPr>
        <w:t>chief technologist</w:t>
      </w:r>
      <w:r w:rsidRPr="009A099F">
        <w:rPr>
          <w:rFonts w:ascii="Arial" w:hAnsi="Arial" w:cs="Arial"/>
          <w:sz w:val="16"/>
        </w:rPr>
        <w:t xml:space="preserve"> </w:t>
      </w:r>
      <w:r w:rsidRPr="009A099F">
        <w:rPr>
          <w:rStyle w:val="StyleUnderline"/>
          <w:rFonts w:ascii="Arial" w:hAnsi="Arial" w:cs="Arial"/>
        </w:rPr>
        <w:t>who’s now at Georgia Tech University.</w:t>
      </w:r>
      <w:r w:rsidRPr="009A099F">
        <w:rPr>
          <w:rFonts w:ascii="Arial" w:hAnsi="Arial" w:cs="Arial"/>
          <w:sz w:val="16"/>
        </w:rPr>
        <w:t xml:space="preserve"> “I mean, who’s to say what’s possible in a hundred years?” And for those wondering whether we should go at all, the reason for Musk making Mars an imperative is simple. “</w:t>
      </w:r>
      <w:r w:rsidRPr="009A099F">
        <w:rPr>
          <w:rStyle w:val="StyleUnderline"/>
          <w:rFonts w:ascii="Arial" w:hAnsi="Arial" w:cs="Arial"/>
        </w:rPr>
        <w:t>The future of humanity is</w:t>
      </w:r>
      <w:r w:rsidRPr="009A099F">
        <w:rPr>
          <w:rFonts w:ascii="Arial" w:hAnsi="Arial" w:cs="Arial"/>
          <w:sz w:val="16"/>
        </w:rPr>
        <w:t xml:space="preserve"> fundamentally </w:t>
      </w:r>
      <w:r w:rsidRPr="009A099F">
        <w:rPr>
          <w:rStyle w:val="StyleUnderline"/>
          <w:rFonts w:ascii="Arial" w:hAnsi="Arial" w:cs="Arial"/>
        </w:rPr>
        <w:t>going to bifurcate along one of two directions</w:t>
      </w:r>
      <w:r w:rsidRPr="009A099F">
        <w:rPr>
          <w:rFonts w:ascii="Arial" w:hAnsi="Arial" w:cs="Arial"/>
          <w:sz w:val="16"/>
        </w:rPr>
        <w:t xml:space="preserve">: </w:t>
      </w:r>
      <w:r w:rsidRPr="009A099F">
        <w:rPr>
          <w:rStyle w:val="StyleUnderline"/>
          <w:rFonts w:ascii="Arial" w:hAnsi="Arial" w:cs="Arial"/>
          <w:highlight w:val="yellow"/>
        </w:rPr>
        <w:t>Either we</w:t>
      </w:r>
      <w:r w:rsidRPr="009A099F">
        <w:rPr>
          <w:rStyle w:val="StyleUnderline"/>
          <w:rFonts w:ascii="Arial" w:hAnsi="Arial" w:cs="Arial"/>
        </w:rPr>
        <w:t xml:space="preserve">’re going to </w:t>
      </w:r>
      <w:r w:rsidRPr="009A099F">
        <w:rPr>
          <w:rStyle w:val="StyleUnderline"/>
          <w:rFonts w:ascii="Arial" w:hAnsi="Arial" w:cs="Arial"/>
          <w:highlight w:val="yellow"/>
        </w:rPr>
        <w:t xml:space="preserve">become </w:t>
      </w:r>
      <w:r w:rsidRPr="009A099F">
        <w:rPr>
          <w:rStyle w:val="Emphasis"/>
          <w:rFonts w:ascii="Arial" w:hAnsi="Arial" w:cs="Arial"/>
          <w:highlight w:val="yellow"/>
        </w:rPr>
        <w:t xml:space="preserve">a </w:t>
      </w:r>
      <w:proofErr w:type="spellStart"/>
      <w:r w:rsidRPr="009A099F">
        <w:rPr>
          <w:rStyle w:val="Emphasis"/>
          <w:rFonts w:ascii="Arial" w:hAnsi="Arial" w:cs="Arial"/>
          <w:highlight w:val="yellow"/>
        </w:rPr>
        <w:t>multiplanet</w:t>
      </w:r>
      <w:proofErr w:type="spellEnd"/>
      <w:r w:rsidRPr="009A099F">
        <w:rPr>
          <w:rStyle w:val="StyleUnderline"/>
          <w:rFonts w:ascii="Arial" w:hAnsi="Arial" w:cs="Arial"/>
          <w:highlight w:val="yellow"/>
        </w:rPr>
        <w:t xml:space="preserve"> species</w:t>
      </w:r>
      <w:r w:rsidRPr="009A099F">
        <w:rPr>
          <w:rFonts w:ascii="Arial" w:hAnsi="Arial" w:cs="Arial"/>
          <w:sz w:val="16"/>
        </w:rPr>
        <w:t xml:space="preserve"> and a spacefaring civilization, </w:t>
      </w:r>
      <w:r w:rsidRPr="009A099F">
        <w:rPr>
          <w:rStyle w:val="StyleUnderline"/>
          <w:rFonts w:ascii="Arial" w:hAnsi="Arial" w:cs="Arial"/>
          <w:highlight w:val="yellow"/>
        </w:rPr>
        <w:t>or we’re</w:t>
      </w:r>
      <w:r w:rsidRPr="009A099F">
        <w:rPr>
          <w:rStyle w:val="StyleUnderline"/>
          <w:rFonts w:ascii="Arial" w:hAnsi="Arial" w:cs="Arial"/>
        </w:rPr>
        <w:t xml:space="preserve"> going be </w:t>
      </w:r>
      <w:r w:rsidRPr="009A099F">
        <w:rPr>
          <w:rStyle w:val="StyleUnderline"/>
          <w:rFonts w:ascii="Arial" w:hAnsi="Arial" w:cs="Arial"/>
          <w:highlight w:val="yellow"/>
        </w:rPr>
        <w:t xml:space="preserve">stuck on one planet </w:t>
      </w:r>
      <w:r w:rsidRPr="009A099F">
        <w:rPr>
          <w:rStyle w:val="Emphasis"/>
          <w:rFonts w:ascii="Arial" w:hAnsi="Arial" w:cs="Arial"/>
          <w:highlight w:val="yellow"/>
        </w:rPr>
        <w:t>until</w:t>
      </w:r>
      <w:r w:rsidRPr="009A099F">
        <w:rPr>
          <w:rStyle w:val="Emphasis"/>
          <w:rFonts w:ascii="Arial" w:hAnsi="Arial" w:cs="Arial"/>
        </w:rPr>
        <w:t xml:space="preserve"> </w:t>
      </w:r>
      <w:r w:rsidRPr="009A099F">
        <w:rPr>
          <w:rStyle w:val="Emphasis"/>
          <w:rFonts w:ascii="Arial" w:hAnsi="Arial" w:cs="Arial"/>
          <w:highlight w:val="yellow"/>
        </w:rPr>
        <w:t>some</w:t>
      </w:r>
      <w:r w:rsidRPr="009A099F">
        <w:rPr>
          <w:rStyle w:val="Emphasis"/>
          <w:rFonts w:ascii="Arial" w:hAnsi="Arial" w:cs="Arial"/>
        </w:rPr>
        <w:t xml:space="preserve"> eventual </w:t>
      </w:r>
      <w:r w:rsidRPr="009A099F">
        <w:rPr>
          <w:rStyle w:val="Emphasis"/>
          <w:rFonts w:ascii="Arial" w:hAnsi="Arial" w:cs="Arial"/>
          <w:highlight w:val="yellow"/>
        </w:rPr>
        <w:t>extinction event</w:t>
      </w:r>
      <w:r w:rsidRPr="009A099F">
        <w:rPr>
          <w:rFonts w:ascii="Arial" w:hAnsi="Arial" w:cs="Arial"/>
          <w:sz w:val="16"/>
        </w:rPr>
        <w:t>,” Musk told Ron Howard during an interview for National Geographic Channel’s MARS, a global event series that premieres worldwide on November 14. “For me to be excited and inspired about the future,</w:t>
      </w:r>
      <w:r w:rsidRPr="009A099F">
        <w:rPr>
          <w:rStyle w:val="Emphasis"/>
          <w:rFonts w:ascii="Arial" w:hAnsi="Arial" w:cs="Arial"/>
        </w:rPr>
        <w:t xml:space="preserve"> </w:t>
      </w:r>
      <w:r w:rsidRPr="009A099F">
        <w:rPr>
          <w:rStyle w:val="Emphasis"/>
          <w:rFonts w:ascii="Arial" w:hAnsi="Arial" w:cs="Arial"/>
          <w:highlight w:val="yellow"/>
        </w:rPr>
        <w:t>it’s got to be the first option</w:t>
      </w:r>
      <w:r w:rsidRPr="009A099F">
        <w:rPr>
          <w:rFonts w:ascii="Arial" w:hAnsi="Arial" w:cs="Arial"/>
          <w:sz w:val="16"/>
        </w:rPr>
        <w:t xml:space="preserve">. It’s got to be: We’re going to be a spacefaring civilization.” Mars Fleet Though he admitted his exact timeline is fuzzy, Musk thinks it’s possible </w:t>
      </w:r>
      <w:r w:rsidRPr="009A099F">
        <w:rPr>
          <w:rStyle w:val="Emphasis"/>
          <w:rFonts w:ascii="Arial" w:hAnsi="Arial" w:cs="Arial"/>
        </w:rPr>
        <w:t>humans could begin flying to Mars by the mid-2020</w:t>
      </w:r>
      <w:r w:rsidRPr="009A099F">
        <w:rPr>
          <w:rFonts w:ascii="Arial" w:hAnsi="Arial" w:cs="Arial"/>
          <w:sz w:val="16"/>
        </w:rPr>
        <w:t xml:space="preserve">s. And he thinks the plan for getting there will go something like this: It starts with </w:t>
      </w:r>
      <w:r w:rsidRPr="009A099F">
        <w:rPr>
          <w:rStyle w:val="StyleUnderline"/>
          <w:rFonts w:ascii="Arial" w:hAnsi="Arial" w:cs="Arial"/>
        </w:rPr>
        <w:t xml:space="preserve">a </w:t>
      </w:r>
      <w:proofErr w:type="gramStart"/>
      <w:r w:rsidRPr="009A099F">
        <w:rPr>
          <w:rStyle w:val="StyleUnderline"/>
          <w:rFonts w:ascii="Arial" w:hAnsi="Arial" w:cs="Arial"/>
        </w:rPr>
        <w:t>really big</w:t>
      </w:r>
      <w:proofErr w:type="gramEnd"/>
      <w:r w:rsidRPr="009A099F">
        <w:rPr>
          <w:rStyle w:val="StyleUnderline"/>
          <w:rFonts w:ascii="Arial" w:hAnsi="Arial" w:cs="Arial"/>
        </w:rPr>
        <w:t xml:space="preserve"> rocket</w:t>
      </w:r>
      <w:r w:rsidRPr="009A099F">
        <w:rPr>
          <w:rFonts w:ascii="Arial" w:hAnsi="Arial" w:cs="Arial"/>
          <w:sz w:val="16"/>
        </w:rPr>
        <w:t xml:space="preserve">, something at least 200 feet tall when fully assembled. In a simulation of what SpaceX calls its </w:t>
      </w:r>
      <w:r w:rsidRPr="009A099F">
        <w:rPr>
          <w:rStyle w:val="Emphasis"/>
          <w:rFonts w:ascii="Arial" w:hAnsi="Arial" w:cs="Arial"/>
        </w:rPr>
        <w:t>Interplanetary Transport System</w:t>
      </w:r>
      <w:r w:rsidRPr="009A099F">
        <w:rPr>
          <w:rFonts w:ascii="Arial" w:hAnsi="Arial" w:cs="Arial"/>
          <w:sz w:val="16"/>
        </w:rPr>
        <w:t xml:space="preserve">, a spacecraft loaded with astronauts will launch on top of a 39-foot-wide booster that produces a whopping 28 million pounds of thrust. </w:t>
      </w:r>
      <w:r w:rsidRPr="009A099F">
        <w:rPr>
          <w:rStyle w:val="StyleUnderline"/>
          <w:rFonts w:ascii="Arial" w:hAnsi="Arial" w:cs="Arial"/>
        </w:rPr>
        <w:t>Using 42 Raptor engines, the booster will accelerate the assemblage to 5</w:t>
      </w:r>
      <w:r w:rsidRPr="009A099F">
        <w:rPr>
          <w:rStyle w:val="Emphasis"/>
          <w:rFonts w:ascii="Arial" w:hAnsi="Arial" w:cs="Arial"/>
        </w:rPr>
        <w:t xml:space="preserve">,374 miles an hour. </w:t>
      </w:r>
      <w:r w:rsidRPr="009A099F">
        <w:rPr>
          <w:rFonts w:ascii="Arial" w:hAnsi="Arial" w:cs="Arial"/>
          <w:sz w:val="16"/>
        </w:rPr>
        <w:t xml:space="preserve">Overall, the whole thing is </w:t>
      </w:r>
      <w:r w:rsidRPr="009A099F">
        <w:rPr>
          <w:rStyle w:val="Emphasis"/>
          <w:rFonts w:ascii="Arial" w:hAnsi="Arial" w:cs="Arial"/>
        </w:rPr>
        <w:t>3.5 times more powerful</w:t>
      </w:r>
      <w:r w:rsidRPr="009A099F">
        <w:rPr>
          <w:rFonts w:ascii="Arial" w:hAnsi="Arial" w:cs="Arial"/>
          <w:sz w:val="16"/>
        </w:rPr>
        <w:t xml:space="preserve"> </w:t>
      </w:r>
      <w:r w:rsidRPr="009A099F">
        <w:rPr>
          <w:rStyle w:val="StyleUnderline"/>
          <w:rFonts w:ascii="Arial" w:hAnsi="Arial" w:cs="Arial"/>
        </w:rPr>
        <w:t>than NASA’s Saturn V</w:t>
      </w:r>
      <w:r w:rsidRPr="009A099F">
        <w:rPr>
          <w:rFonts w:ascii="Arial" w:hAnsi="Arial" w:cs="Arial"/>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9A099F">
        <w:rPr>
          <w:rStyle w:val="StyleUnderline"/>
          <w:rFonts w:ascii="Arial" w:hAnsi="Arial" w:cs="Arial"/>
        </w:rPr>
        <w:t>the booster would steer itself toward a soft landing back at the launch pad</w:t>
      </w:r>
      <w:r w:rsidRPr="009A099F">
        <w:rPr>
          <w:rFonts w:ascii="Arial" w:hAnsi="Arial" w:cs="Arial"/>
          <w:sz w:val="16"/>
        </w:rPr>
        <w:t xml:space="preserve">, a feat that SpaceX rocket boosters have been doing for almost a year now. </w:t>
      </w:r>
      <w:r w:rsidRPr="009A099F">
        <w:rPr>
          <w:rStyle w:val="StyleUnderline"/>
          <w:rFonts w:ascii="Arial" w:hAnsi="Arial" w:cs="Arial"/>
        </w:rPr>
        <w:t xml:space="preserve">Next, the booster would pick up a fuel tanker and carry that into orbit, where it would fuel the spaceship for its journey to Mars. </w:t>
      </w:r>
      <w:r w:rsidRPr="009A099F">
        <w:rPr>
          <w:rFonts w:ascii="Arial" w:hAnsi="Arial" w:cs="Arial"/>
          <w:sz w:val="16"/>
        </w:rPr>
        <w:t xml:space="preserve">Once </w:t>
      </w:r>
      <w:proofErr w:type="spellStart"/>
      <w:r w:rsidRPr="009A099F">
        <w:rPr>
          <w:rFonts w:ascii="Arial" w:hAnsi="Arial" w:cs="Arial"/>
          <w:sz w:val="16"/>
        </w:rPr>
        <w:t>en</w:t>
      </w:r>
      <w:proofErr w:type="spellEnd"/>
      <w:r w:rsidRPr="009A099F">
        <w:rPr>
          <w:rFonts w:ascii="Arial" w:hAnsi="Arial" w:cs="Arial"/>
          <w:sz w:val="16"/>
        </w:rPr>
        <w:t xml:space="preserve"> route, that </w:t>
      </w:r>
      <w:r w:rsidRPr="009A099F">
        <w:rPr>
          <w:rStyle w:val="Emphasis"/>
          <w:rFonts w:ascii="Arial" w:hAnsi="Arial" w:cs="Arial"/>
        </w:rPr>
        <w:t>spaceship would deploy solar panels to harvest energy from the sun</w:t>
      </w:r>
      <w:r w:rsidRPr="009A099F">
        <w:rPr>
          <w:rFonts w:ascii="Arial" w:hAnsi="Arial" w:cs="Arial"/>
          <w:sz w:val="16"/>
        </w:rPr>
        <w:t xml:space="preserve"> </w:t>
      </w:r>
      <w:r w:rsidRPr="009A099F">
        <w:rPr>
          <w:rStyle w:val="StyleUnderline"/>
          <w:rFonts w:ascii="Arial" w:hAnsi="Arial" w:cs="Arial"/>
        </w:rPr>
        <w:t xml:space="preserve">and conserve valuable propellant for what promises to be an exciting landing on the Red Planet. </w:t>
      </w:r>
      <w:r w:rsidRPr="009A099F">
        <w:rPr>
          <w:rFonts w:ascii="Arial" w:hAnsi="Arial" w:cs="Arial"/>
          <w:sz w:val="16"/>
        </w:rPr>
        <w:t xml:space="preserve">As Musk </w:t>
      </w:r>
      <w:r w:rsidRPr="009A099F">
        <w:rPr>
          <w:rFonts w:ascii="Arial" w:hAnsi="Arial" w:cs="Arial"/>
          <w:sz w:val="16"/>
        </w:rPr>
        <w:lastRenderedPageBreak/>
        <w:t>envisions it, fleets of these crew-carrying capsules will remain in Earth orbit until a favorable planetary alignment brings the two planets close together—something that happens every 26 months. “</w:t>
      </w:r>
      <w:r w:rsidRPr="009A099F">
        <w:rPr>
          <w:rStyle w:val="StyleUnderline"/>
          <w:rFonts w:ascii="Arial" w:hAnsi="Arial" w:cs="Arial"/>
        </w:rPr>
        <w:t xml:space="preserve">We’d ultimately have upward of a thousand or more spaceships waiting in orbit. And </w:t>
      </w:r>
      <w:proofErr w:type="gramStart"/>
      <w:r w:rsidRPr="009A099F">
        <w:rPr>
          <w:rStyle w:val="StyleUnderline"/>
          <w:rFonts w:ascii="Arial" w:hAnsi="Arial" w:cs="Arial"/>
        </w:rPr>
        <w:t>so</w:t>
      </w:r>
      <w:proofErr w:type="gramEnd"/>
      <w:r w:rsidRPr="009A099F">
        <w:rPr>
          <w:rStyle w:val="StyleUnderline"/>
          <w:rFonts w:ascii="Arial" w:hAnsi="Arial" w:cs="Arial"/>
        </w:rPr>
        <w:t xml:space="preserve"> the Mars colonial fleet would depart </w:t>
      </w:r>
      <w:proofErr w:type="spellStart"/>
      <w:r w:rsidRPr="009A099F">
        <w:rPr>
          <w:rStyle w:val="StyleUnderline"/>
          <w:rFonts w:ascii="Arial" w:hAnsi="Arial" w:cs="Arial"/>
        </w:rPr>
        <w:t>en</w:t>
      </w:r>
      <w:proofErr w:type="spellEnd"/>
      <w:r w:rsidRPr="009A099F">
        <w:rPr>
          <w:rStyle w:val="StyleUnderline"/>
          <w:rFonts w:ascii="Arial" w:hAnsi="Arial" w:cs="Arial"/>
        </w:rPr>
        <w:t xml:space="preserve"> masse</w:t>
      </w:r>
      <w:r w:rsidRPr="009A099F">
        <w:rPr>
          <w:rFonts w:ascii="Arial" w:hAnsi="Arial" w:cs="Arial"/>
          <w:sz w:val="16"/>
        </w:rPr>
        <w:t xml:space="preserve">,” Musk says. </w:t>
      </w:r>
      <w:r w:rsidRPr="009A099F">
        <w:rPr>
          <w:rStyle w:val="Emphasis"/>
          <w:rFonts w:ascii="Arial" w:hAnsi="Arial" w:cs="Arial"/>
        </w:rPr>
        <w:t xml:space="preserve">The </w:t>
      </w:r>
      <w:r w:rsidRPr="009A099F">
        <w:rPr>
          <w:rStyle w:val="Emphasis"/>
          <w:rFonts w:ascii="Arial" w:hAnsi="Arial" w:cs="Arial"/>
          <w:highlight w:val="yellow"/>
        </w:rPr>
        <w:t>key</w:t>
      </w:r>
      <w:r w:rsidRPr="009A099F">
        <w:rPr>
          <w:rStyle w:val="Emphasis"/>
          <w:rFonts w:ascii="Arial" w:hAnsi="Arial" w:cs="Arial"/>
        </w:rPr>
        <w:t xml:space="preserve"> to his plan </w:t>
      </w:r>
      <w:r w:rsidRPr="009A099F">
        <w:rPr>
          <w:rStyle w:val="Emphasis"/>
          <w:rFonts w:ascii="Arial" w:hAnsi="Arial" w:cs="Arial"/>
          <w:highlight w:val="yellow"/>
        </w:rPr>
        <w:t>is reusing</w:t>
      </w:r>
      <w:r w:rsidRPr="009A099F">
        <w:rPr>
          <w:rStyle w:val="Emphasis"/>
          <w:rFonts w:ascii="Arial" w:hAnsi="Arial" w:cs="Arial"/>
        </w:rPr>
        <w:t xml:space="preserve"> the </w:t>
      </w:r>
      <w:r w:rsidRPr="009A099F">
        <w:rPr>
          <w:rStyle w:val="Emphasis"/>
          <w:rFonts w:ascii="Arial" w:hAnsi="Arial" w:cs="Arial"/>
          <w:highlight w:val="yellow"/>
        </w:rPr>
        <w:t>various spaceships</w:t>
      </w:r>
      <w:r w:rsidRPr="009A099F">
        <w:rPr>
          <w:rStyle w:val="Emphasis"/>
          <w:rFonts w:ascii="Arial" w:hAnsi="Arial" w:cs="Arial"/>
        </w:rPr>
        <w:t xml:space="preserve"> as much as possible</w:t>
      </w:r>
      <w:r w:rsidRPr="009A099F">
        <w:rPr>
          <w:rFonts w:ascii="Arial" w:hAnsi="Arial" w:cs="Arial"/>
          <w:sz w:val="16"/>
        </w:rPr>
        <w:t>. “</w:t>
      </w:r>
      <w:r w:rsidRPr="009A099F">
        <w:rPr>
          <w:rStyle w:val="StyleUnderline"/>
          <w:rFonts w:ascii="Arial" w:hAnsi="Arial" w:cs="Arial"/>
        </w:rPr>
        <w:t xml:space="preserve">I just don’t think there’s any way to have a </w:t>
      </w:r>
      <w:r w:rsidRPr="009A099F">
        <w:rPr>
          <w:rStyle w:val="StyleUnderline"/>
          <w:rFonts w:ascii="Arial" w:hAnsi="Arial" w:cs="Arial"/>
          <w:highlight w:val="yellow"/>
        </w:rPr>
        <w:t>self-sustaining Mars base</w:t>
      </w:r>
      <w:r w:rsidRPr="009A099F">
        <w:rPr>
          <w:rStyle w:val="StyleUnderline"/>
          <w:rFonts w:ascii="Arial" w:hAnsi="Arial" w:cs="Arial"/>
        </w:rPr>
        <w:t xml:space="preserve"> without reusability. I think this is </w:t>
      </w:r>
      <w:proofErr w:type="gramStart"/>
      <w:r w:rsidRPr="009A099F">
        <w:rPr>
          <w:rStyle w:val="StyleUnderline"/>
          <w:rFonts w:ascii="Arial" w:hAnsi="Arial" w:cs="Arial"/>
        </w:rPr>
        <w:t>really fundamental</w:t>
      </w:r>
      <w:proofErr w:type="gramEnd"/>
      <w:r w:rsidRPr="009A099F">
        <w:rPr>
          <w:rFonts w:ascii="Arial" w:hAnsi="Arial" w:cs="Arial"/>
          <w:sz w:val="16"/>
        </w:rPr>
        <w:t xml:space="preserve">,” Musk says. “If wooden sailing ships in the old days were not reusable, I don’t think the United States would exist.” Musk anticipates being able to </w:t>
      </w:r>
      <w:r w:rsidRPr="009A099F">
        <w:rPr>
          <w:rStyle w:val="Emphasis"/>
          <w:rFonts w:ascii="Arial" w:hAnsi="Arial" w:cs="Arial"/>
        </w:rPr>
        <w:t>use each rocket booster a thousand times</w:t>
      </w:r>
      <w:r w:rsidRPr="009A099F">
        <w:rPr>
          <w:rFonts w:ascii="Arial" w:hAnsi="Arial" w:cs="Arial"/>
          <w:sz w:val="16"/>
        </w:rPr>
        <w:t xml:space="preserve">, </w:t>
      </w:r>
      <w:r w:rsidRPr="009A099F">
        <w:rPr>
          <w:rStyle w:val="StyleUnderline"/>
          <w:rFonts w:ascii="Arial" w:hAnsi="Arial" w:cs="Arial"/>
        </w:rPr>
        <w:t>each tanker a hundred times, and each spaceship 12 times</w:t>
      </w:r>
      <w:r w:rsidRPr="009A099F">
        <w:rPr>
          <w:rFonts w:ascii="Arial" w:hAnsi="Arial" w:cs="Arial"/>
          <w:sz w:val="16"/>
        </w:rPr>
        <w:t xml:space="preserve">. At the beginning, he imagines that maybe </w:t>
      </w:r>
      <w:r w:rsidRPr="009A099F">
        <w:rPr>
          <w:rStyle w:val="Emphasis"/>
          <w:rFonts w:ascii="Arial" w:hAnsi="Arial" w:cs="Arial"/>
        </w:rPr>
        <w:t xml:space="preserve">a </w:t>
      </w:r>
      <w:r w:rsidRPr="009A099F">
        <w:rPr>
          <w:rStyle w:val="Emphasis"/>
          <w:rFonts w:ascii="Arial" w:hAnsi="Arial" w:cs="Arial"/>
          <w:highlight w:val="yellow"/>
        </w:rPr>
        <w:t>hundred humans</w:t>
      </w:r>
      <w:r w:rsidRPr="009A099F">
        <w:rPr>
          <w:rStyle w:val="Emphasis"/>
          <w:rFonts w:ascii="Arial" w:hAnsi="Arial" w:cs="Arial"/>
        </w:rPr>
        <w:t xml:space="preserve"> would be hitching a ride </w:t>
      </w:r>
      <w:r w:rsidRPr="009A099F">
        <w:rPr>
          <w:rStyle w:val="Emphasis"/>
          <w:rFonts w:ascii="Arial" w:hAnsi="Arial" w:cs="Arial"/>
          <w:highlight w:val="yellow"/>
        </w:rPr>
        <w:t>on each ship</w:t>
      </w:r>
      <w:r w:rsidRPr="009A099F">
        <w:rPr>
          <w:rFonts w:ascii="Arial" w:hAnsi="Arial" w:cs="Arial"/>
          <w:sz w:val="16"/>
        </w:rPr>
        <w:t xml:space="preserve">, with that number gradually increasing to more than 200. By his calculations, then, </w:t>
      </w:r>
      <w:r w:rsidRPr="009A099F">
        <w:rPr>
          <w:rStyle w:val="StyleUnderline"/>
          <w:rFonts w:ascii="Arial" w:hAnsi="Arial" w:cs="Arial"/>
        </w:rPr>
        <w:t>putting a million people on Mars could take anywhere from 40 to a hundred years after the first ship launches.</w:t>
      </w:r>
      <w:r w:rsidRPr="009A099F">
        <w:rPr>
          <w:rFonts w:ascii="Arial" w:hAnsi="Arial" w:cs="Arial"/>
          <w:sz w:val="16"/>
        </w:rPr>
        <w:t xml:space="preserve"> And, no, </w:t>
      </w:r>
      <w:r w:rsidRPr="009A099F">
        <w:rPr>
          <w:rStyle w:val="Emphasis"/>
          <w:rFonts w:ascii="Arial" w:hAnsi="Arial" w:cs="Arial"/>
        </w:rPr>
        <w:t>it would not necessarily be a one-way trip</w:t>
      </w:r>
      <w:r w:rsidRPr="009A099F">
        <w:rPr>
          <w:rFonts w:ascii="Arial" w:hAnsi="Arial" w:cs="Arial"/>
          <w:sz w:val="16"/>
        </w:rPr>
        <w:t xml:space="preserve">: “I think it’s very important to give people the option of returning,” Musk says. </w:t>
      </w:r>
      <w:r w:rsidRPr="009A099F">
        <w:rPr>
          <w:rStyle w:val="Emphasis"/>
          <w:rFonts w:ascii="Arial" w:hAnsi="Arial" w:cs="Arial"/>
        </w:rPr>
        <w:t xml:space="preserve">Colonizing Mars </w:t>
      </w:r>
      <w:r w:rsidRPr="009A099F">
        <w:rPr>
          <w:rFonts w:ascii="Arial" w:hAnsi="Arial" w:cs="Arial"/>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w:t>
      </w:r>
      <w:proofErr w:type="gramStart"/>
      <w:r w:rsidRPr="009A099F">
        <w:rPr>
          <w:rFonts w:ascii="Arial" w:hAnsi="Arial" w:cs="Arial"/>
          <w:sz w:val="16"/>
        </w:rPr>
        <w:t>these spacecraft</w:t>
      </w:r>
      <w:proofErr w:type="gramEnd"/>
      <w:r w:rsidRPr="009A099F">
        <w:rPr>
          <w:rFonts w:ascii="Arial" w:hAnsi="Arial" w:cs="Arial"/>
          <w:sz w:val="16"/>
        </w:rPr>
        <w:t xml:space="preserve"> will need: </w:t>
      </w:r>
      <w:r w:rsidRPr="009A099F">
        <w:rPr>
          <w:rStyle w:val="StyleUnderline"/>
          <w:rFonts w:ascii="Arial" w:hAnsi="Arial" w:cs="Arial"/>
        </w:rPr>
        <w:t>Hurtling through the Martian atmosphere at supersonic speeds will test even the most heat-tolerant materials on Earth</w:t>
      </w:r>
      <w:r w:rsidRPr="009A099F">
        <w:rPr>
          <w:rFonts w:ascii="Arial" w:hAnsi="Arial" w:cs="Arial"/>
          <w:sz w:val="16"/>
        </w:rPr>
        <w:t xml:space="preserve">, so it’s no small task to </w:t>
      </w:r>
      <w:r w:rsidRPr="009A099F">
        <w:rPr>
          <w:rStyle w:val="Emphasis"/>
          <w:rFonts w:ascii="Arial" w:hAnsi="Arial" w:cs="Arial"/>
        </w:rPr>
        <w:t>design a spacecraft that can withstand a heated entry and propulsive landing</w:t>
      </w:r>
      <w:r w:rsidRPr="009A099F">
        <w:rPr>
          <w:rFonts w:ascii="Arial" w:hAnsi="Arial" w:cs="Arial"/>
          <w:sz w:val="16"/>
        </w:rPr>
        <w:t xml:space="preserve">—and then be refueled and sent back to Earth so it can start over again. The first journeys would primarily serve the purpose of delivering supplies and establishing a propellant depot on the Martian surface, a fuel reservoir that could be tapped into for return trips to Earth. </w:t>
      </w:r>
      <w:r w:rsidRPr="009A099F">
        <w:rPr>
          <w:rStyle w:val="StyleUnderline"/>
          <w:rFonts w:ascii="Arial" w:hAnsi="Arial" w:cs="Arial"/>
        </w:rPr>
        <w:t>After that depot is set up and cargo delivered to the surface, the fun can (sort of) begin</w:t>
      </w:r>
      <w:r w:rsidRPr="009A099F">
        <w:rPr>
          <w:rFonts w:ascii="Arial" w:hAnsi="Arial" w:cs="Arial"/>
          <w:sz w:val="16"/>
        </w:rPr>
        <w:t xml:space="preserve">. </w:t>
      </w:r>
      <w:r w:rsidRPr="009A099F">
        <w:rPr>
          <w:rStyle w:val="Emphasis"/>
          <w:rFonts w:ascii="Arial" w:hAnsi="Arial" w:cs="Arial"/>
        </w:rPr>
        <w:t xml:space="preserve">Early human settlers will need to be good at digging beneath the surface and dredging up buried ice, which will supply precious water and be used to make the cryo-methane propellant that will power the whole enterprise. </w:t>
      </w:r>
      <w:r w:rsidRPr="009A099F">
        <w:rPr>
          <w:rFonts w:ascii="Arial" w:hAnsi="Arial" w:cs="Arial"/>
          <w:sz w:val="16"/>
        </w:rPr>
        <w:t xml:space="preserve">As such, the earliest interplanetary spaceships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9A099F">
        <w:rPr>
          <w:rStyle w:val="Emphasis"/>
          <w:rFonts w:ascii="Arial" w:hAnsi="Arial" w:cs="Arial"/>
        </w:rPr>
        <w:t xml:space="preserve">intense </w:t>
      </w:r>
      <w:r w:rsidRPr="009A099F">
        <w:rPr>
          <w:rStyle w:val="Emphasis"/>
          <w:rFonts w:ascii="Arial" w:hAnsi="Arial" w:cs="Arial"/>
          <w:highlight w:val="yellow"/>
        </w:rPr>
        <w:t>competition</w:t>
      </w:r>
      <w:r w:rsidRPr="009A099F">
        <w:rPr>
          <w:rStyle w:val="Emphasis"/>
          <w:rFonts w:ascii="Arial" w:hAnsi="Arial" w:cs="Arial"/>
        </w:rPr>
        <w:t xml:space="preserve"> and lots of fanfare </w:t>
      </w:r>
      <w:r w:rsidRPr="009A099F">
        <w:rPr>
          <w:rStyle w:val="Emphasis"/>
          <w:rFonts w:ascii="Arial" w:hAnsi="Arial" w:cs="Arial"/>
          <w:highlight w:val="yellow"/>
        </w:rPr>
        <w:t>over</w:t>
      </w:r>
      <w:r w:rsidRPr="009A099F">
        <w:rPr>
          <w:rStyle w:val="Emphasis"/>
          <w:rFonts w:ascii="Arial" w:hAnsi="Arial" w:cs="Arial"/>
        </w:rPr>
        <w:t xml:space="preserve"> the first few </w:t>
      </w:r>
      <w:r w:rsidRPr="009A099F">
        <w:rPr>
          <w:rStyle w:val="Emphasis"/>
          <w:rFonts w:ascii="Arial" w:hAnsi="Arial" w:cs="Arial"/>
          <w:highlight w:val="yellow"/>
        </w:rPr>
        <w:t>seats</w:t>
      </w:r>
      <w:r w:rsidRPr="009A099F">
        <w:rPr>
          <w:rFonts w:ascii="Arial" w:hAnsi="Arial" w:cs="Arial"/>
          <w:sz w:val="16"/>
        </w:rPr>
        <w:t xml:space="preserve"> on a Mars-bound mission, </w:t>
      </w:r>
      <w:r w:rsidRPr="009A099F">
        <w:rPr>
          <w:rStyle w:val="StyleUnderline"/>
          <w:rFonts w:ascii="Arial" w:hAnsi="Arial" w:cs="Arial"/>
        </w:rPr>
        <w:t xml:space="preserve">Musk worries that too much emphasis will be placed on those early </w:t>
      </w:r>
      <w:proofErr w:type="spellStart"/>
      <w:r w:rsidRPr="009A099F">
        <w:rPr>
          <w:rStyle w:val="StyleUnderline"/>
          <w:rFonts w:ascii="Arial" w:hAnsi="Arial" w:cs="Arial"/>
        </w:rPr>
        <w:t>bootprints</w:t>
      </w:r>
      <w:proofErr w:type="spellEnd"/>
      <w:r w:rsidRPr="009A099F">
        <w:rPr>
          <w:rFonts w:ascii="Arial" w:hAnsi="Arial" w:cs="Arial"/>
          <w:sz w:val="16"/>
        </w:rPr>
        <w:t xml:space="preserve">. “In the sort of grander historical context, </w:t>
      </w:r>
      <w:r w:rsidRPr="009A099F">
        <w:rPr>
          <w:rStyle w:val="Emphasis"/>
          <w:rFonts w:ascii="Arial" w:hAnsi="Arial" w:cs="Arial"/>
          <w:highlight w:val="yellow"/>
        </w:rPr>
        <w:t>what really matters is being able to send a large number of people</w:t>
      </w:r>
      <w:r w:rsidRPr="009A099F">
        <w:rPr>
          <w:rStyle w:val="Emphasis"/>
          <w:rFonts w:ascii="Arial" w:hAnsi="Arial" w:cs="Arial"/>
        </w:rPr>
        <w:t>, like tens of thousands if not hundreds of thousands of people, and ultimately millions of tons of cargo</w:t>
      </w:r>
      <w:r w:rsidRPr="009A099F">
        <w:rPr>
          <w:rFonts w:ascii="Arial" w:hAnsi="Arial" w:cs="Arial"/>
          <w:sz w:val="16"/>
        </w:rPr>
        <w:t>,” he says.</w:t>
      </w:r>
    </w:p>
    <w:p w14:paraId="7E42B6DA" w14:textId="77777777" w:rsidR="009A099F" w:rsidRPr="009A099F" w:rsidRDefault="009A099F" w:rsidP="009A099F">
      <w:pPr>
        <w:rPr>
          <w:rFonts w:ascii="Arial" w:hAnsi="Arial" w:cs="Arial"/>
        </w:rPr>
      </w:pPr>
    </w:p>
    <w:p w14:paraId="606DD2B0" w14:textId="77777777" w:rsidR="009A099F" w:rsidRPr="009A099F" w:rsidRDefault="009A099F" w:rsidP="009A099F">
      <w:pPr>
        <w:rPr>
          <w:rFonts w:ascii="Arial" w:hAnsi="Arial" w:cs="Arial"/>
        </w:rPr>
      </w:pPr>
    </w:p>
    <w:p w14:paraId="5B687306" w14:textId="77777777" w:rsidR="00F1500B" w:rsidRPr="00EF1AA9" w:rsidRDefault="00F1500B" w:rsidP="00F1500B">
      <w:pPr>
        <w:pStyle w:val="Heading4"/>
        <w:rPr>
          <w:rFonts w:cs="Arial"/>
        </w:rPr>
      </w:pPr>
      <w:r w:rsidRPr="00EF1AA9">
        <w:rPr>
          <w:rFonts w:cs="Arial"/>
        </w:rPr>
        <w:t xml:space="preserve">Growth solves the </w:t>
      </w:r>
      <w:r w:rsidRPr="00EF1AA9">
        <w:rPr>
          <w:rFonts w:cs="Arial"/>
          <w:u w:val="single"/>
        </w:rPr>
        <w:t>environment</w:t>
      </w:r>
      <w:r w:rsidRPr="00EF1AA9">
        <w:rPr>
          <w:rFonts w:cs="Arial"/>
        </w:rPr>
        <w:t xml:space="preserve"> and </w:t>
      </w:r>
      <w:r w:rsidRPr="00EF1AA9">
        <w:rPr>
          <w:rFonts w:cs="Arial"/>
          <w:u w:val="single"/>
        </w:rPr>
        <w:t>every other impact</w:t>
      </w:r>
      <w:r w:rsidRPr="00EF1AA9">
        <w:rPr>
          <w:rFonts w:cs="Arial"/>
        </w:rPr>
        <w:t xml:space="preserve"> through </w:t>
      </w:r>
      <w:r w:rsidRPr="00EF1AA9">
        <w:rPr>
          <w:rFonts w:cs="Arial"/>
          <w:u w:val="single"/>
        </w:rPr>
        <w:t>tech innovation</w:t>
      </w:r>
      <w:r w:rsidRPr="00EF1AA9">
        <w:rPr>
          <w:rFonts w:cs="Arial"/>
        </w:rPr>
        <w:t xml:space="preserve"> and </w:t>
      </w:r>
      <w:r w:rsidRPr="00EF1AA9">
        <w:rPr>
          <w:rFonts w:cs="Arial"/>
          <w:u w:val="single"/>
        </w:rPr>
        <w:t>higher incomes</w:t>
      </w:r>
      <w:r w:rsidRPr="00EF1AA9">
        <w:rPr>
          <w:rFonts w:cs="Arial"/>
        </w:rPr>
        <w:t xml:space="preserve">. Even if each tech </w:t>
      </w:r>
      <w:r w:rsidRPr="00EF1AA9">
        <w:rPr>
          <w:rFonts w:cs="Arial"/>
          <w:u w:val="single"/>
        </w:rPr>
        <w:t>by itself</w:t>
      </w:r>
      <w:r w:rsidRPr="00EF1AA9">
        <w:rPr>
          <w:rFonts w:cs="Arial"/>
        </w:rPr>
        <w:t xml:space="preserve"> can’t stop warming, they act </w:t>
      </w:r>
      <w:r w:rsidRPr="00EF1AA9">
        <w:rPr>
          <w:rFonts w:cs="Arial"/>
          <w:u w:val="single"/>
        </w:rPr>
        <w:t>synergistically</w:t>
      </w:r>
      <w:r w:rsidRPr="00EF1AA9">
        <w:rPr>
          <w:rFonts w:cs="Arial"/>
        </w:rPr>
        <w:t xml:space="preserve"> which </w:t>
      </w:r>
      <w:r w:rsidRPr="00EF1AA9">
        <w:rPr>
          <w:rFonts w:cs="Arial"/>
          <w:u w:val="single"/>
        </w:rPr>
        <w:t>overcomes their defense</w:t>
      </w:r>
      <w:r w:rsidRPr="00EF1AA9">
        <w:rPr>
          <w:rFonts w:cs="Arial"/>
        </w:rPr>
        <w:t xml:space="preserve">. Also, warming </w:t>
      </w:r>
      <w:r w:rsidRPr="00EF1AA9">
        <w:rPr>
          <w:rFonts w:cs="Arial"/>
          <w:u w:val="single"/>
        </w:rPr>
        <w:t>doesn’t cause extinction</w:t>
      </w:r>
    </w:p>
    <w:p w14:paraId="6D92071E" w14:textId="0A728671" w:rsidR="00A16991" w:rsidRDefault="00A16991" w:rsidP="00902C7B">
      <w:pPr>
        <w:pStyle w:val="Heading4"/>
      </w:pPr>
      <w:r>
        <w:t>Don’t let them no link capitalism – shammas claims it’s the pivot point and its k2 solving</w:t>
      </w:r>
    </w:p>
    <w:p w14:paraId="6E106381" w14:textId="1745D892" w:rsidR="00902C7B" w:rsidRPr="00FA7F6F" w:rsidRDefault="00902C7B" w:rsidP="00902C7B">
      <w:pPr>
        <w:pStyle w:val="Heading4"/>
      </w:pPr>
      <w:r>
        <w:t xml:space="preserve">Cap is sustainable – innovation is key to solve the climate and the </w:t>
      </w:r>
      <w:proofErr w:type="spellStart"/>
      <w:r>
        <w:t>aff</w:t>
      </w:r>
      <w:proofErr w:type="spellEnd"/>
      <w:r>
        <w:t xml:space="preserve"> can’t solve</w:t>
      </w:r>
    </w:p>
    <w:p w14:paraId="05C64181" w14:textId="77777777" w:rsidR="00902C7B" w:rsidRDefault="00902C7B" w:rsidP="00902C7B">
      <w:r w:rsidRPr="0036097F">
        <w:rPr>
          <w:rStyle w:val="Style13ptBold"/>
        </w:rPr>
        <w:t>Karlsson 21</w:t>
      </w:r>
      <w:r w:rsidRPr="0036097F">
        <w:t xml:space="preserve"> – (Rasmus, "Learning in the Anthropocene" Soc. Sci. 10, no. 6: 233. </w:t>
      </w:r>
      <w:hyperlink r:id="rId12" w:history="1">
        <w:r w:rsidRPr="0036097F">
          <w:rPr>
            <w:rStyle w:val="Hyperlink"/>
          </w:rPr>
          <w:t>https://doi.org/10.3390/socsci10060233</w:t>
        </w:r>
      </w:hyperlink>
      <w:r w:rsidRPr="0036097F">
        <w:t xml:space="preserve"> 18 June 2021)// </w:t>
      </w:r>
      <w:proofErr w:type="spellStart"/>
      <w:r w:rsidRPr="0036097F">
        <w:t>gcd</w:t>
      </w:r>
      <w:proofErr w:type="spellEnd"/>
    </w:p>
    <w:p w14:paraId="62120EBB" w14:textId="77777777" w:rsidR="007A173E" w:rsidRDefault="00902C7B" w:rsidP="00902C7B">
      <w:pPr>
        <w:rPr>
          <w:sz w:val="16"/>
        </w:rPr>
      </w:pPr>
      <w:r w:rsidRPr="00F80309">
        <w:rPr>
          <w:sz w:val="16"/>
        </w:rPr>
        <w:lastRenderedPageBreak/>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B01DDA">
        <w:rPr>
          <w:rStyle w:val="Emphasis"/>
          <w:highlight w:val="yellow"/>
        </w:rPr>
        <w:t>life was always</w:t>
      </w:r>
      <w:r w:rsidRPr="006F2C39">
        <w:rPr>
          <w:rStyle w:val="StyleUnderline"/>
        </w:rPr>
        <w:t xml:space="preserve"> </w:t>
      </w:r>
      <w:r w:rsidRPr="00B01DDA">
        <w:rPr>
          <w:rStyle w:val="StyleUnderline"/>
          <w:highlight w:val="yellow"/>
        </w:rPr>
        <w:t>vulnerable to</w:t>
      </w:r>
      <w:r w:rsidRPr="006F2C39">
        <w:rPr>
          <w:rStyle w:val="StyleUnderline"/>
        </w:rPr>
        <w:t xml:space="preserve"> </w:t>
      </w:r>
      <w:proofErr w:type="gramStart"/>
      <w:r w:rsidRPr="006F2C39">
        <w:rPr>
          <w:rStyle w:val="StyleUnderline"/>
        </w:rPr>
        <w:t>a number of</w:t>
      </w:r>
      <w:proofErr w:type="gramEnd"/>
      <w:r w:rsidRPr="006F2C39">
        <w:rPr>
          <w:rStyle w:val="StyleUnderline"/>
        </w:rPr>
        <w:t xml:space="preserve"> </w:t>
      </w:r>
      <w:r w:rsidRPr="00B01DDA">
        <w:rPr>
          <w:rStyle w:val="Emphasis"/>
          <w:highlight w:val="yellow"/>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B01DDA">
        <w:rPr>
          <w:rStyle w:val="Emphasis"/>
          <w:highlight w:val="yellow"/>
        </w:rPr>
        <w:t>only</w:t>
      </w:r>
      <w:r w:rsidRPr="006F2C39">
        <w:rPr>
          <w:rStyle w:val="StyleUnderline"/>
        </w:rPr>
        <w:t xml:space="preserve"> advanced </w:t>
      </w:r>
      <w:r w:rsidRPr="00B01DDA">
        <w:rPr>
          <w:rStyle w:val="Emphasis"/>
          <w:highlight w:val="yellow"/>
        </w:rPr>
        <w:t>tech</w:t>
      </w:r>
      <w:r w:rsidRPr="006F2C39">
        <w:rPr>
          <w:rStyle w:val="StyleUnderline"/>
        </w:rPr>
        <w:t xml:space="preserve">nologies </w:t>
      </w:r>
      <w:r w:rsidRPr="00B01DDA">
        <w:rPr>
          <w:rStyle w:val="StyleUnderline"/>
          <w:highlight w:val="yellow"/>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B01DDA">
        <w:rPr>
          <w:rStyle w:val="StyleUnderline"/>
          <w:highlight w:val="yellow"/>
        </w:rPr>
        <w:t xml:space="preserve">vulnerability </w:t>
      </w:r>
      <w:r w:rsidRPr="00B01DDA">
        <w:rPr>
          <w:rStyle w:val="Emphasis"/>
          <w:highlight w:val="yellow"/>
        </w:rPr>
        <w:t>of pre-industrial societies</w:t>
      </w:r>
      <w:r w:rsidRPr="00B01DDA">
        <w:rPr>
          <w:rStyle w:val="StyleUnderline"/>
          <w:highlight w:val="yellow"/>
        </w:rPr>
        <w:t xml:space="preserve"> </w:t>
      </w:r>
      <w:r w:rsidRPr="006F2C39">
        <w:rPr>
          <w:rStyle w:val="StyleUnderline"/>
        </w:rPr>
        <w:t>at a microbiological level</w:t>
      </w:r>
      <w:r w:rsidRPr="00F80309">
        <w:rPr>
          <w:sz w:val="16"/>
        </w:rPr>
        <w:t>.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w:t>
      </w:r>
      <w:proofErr w:type="spellStart"/>
      <w:r w:rsidRPr="00F80309">
        <w:rPr>
          <w:sz w:val="16"/>
        </w:rPr>
        <w:t>Ruddiman</w:t>
      </w:r>
      <w:proofErr w:type="spellEnd"/>
      <w:r w:rsidRPr="00F80309">
        <w:rPr>
          <w:sz w:val="16"/>
        </w:rPr>
        <w:t xml:space="preserve">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B01DDA">
        <w:rPr>
          <w:rStyle w:val="Emphasis"/>
          <w:highlight w:val="yellow"/>
        </w:rPr>
        <w:t>pre-modern</w:t>
      </w:r>
      <w:r w:rsidRPr="006F2C39">
        <w:rPr>
          <w:rStyle w:val="StyleUnderline"/>
        </w:rPr>
        <w:t xml:space="preserve"> Western agricultural </w:t>
      </w:r>
      <w:r w:rsidRPr="00B01DDA">
        <w:rPr>
          <w:rStyle w:val="StyleUnderline"/>
          <w:highlight w:val="yellow"/>
        </w:rPr>
        <w:t xml:space="preserve">societies were </w:t>
      </w:r>
      <w:r w:rsidRPr="00665714">
        <w:rPr>
          <w:rStyle w:val="StyleUnderline"/>
        </w:rPr>
        <w:t xml:space="preserve">hardly “sustainable” in any meaningful sense. </w:t>
      </w:r>
      <w:r w:rsidRPr="00B01DDA">
        <w:rPr>
          <w:rStyle w:val="StyleUnderline"/>
          <w:highlight w:val="yellow"/>
        </w:rPr>
        <w:t>Experiencing permanent scarcity</w:t>
      </w:r>
      <w:r w:rsidRPr="006F2C39">
        <w:rPr>
          <w:rStyle w:val="StyleUnderline"/>
        </w:rPr>
        <w:t xml:space="preserve">, violent </w:t>
      </w:r>
      <w:r w:rsidRPr="00B01DDA">
        <w:rPr>
          <w:rStyle w:val="StyleUnderline"/>
          <w:highlight w:val="yellow"/>
        </w:rPr>
        <w:t xml:space="preserve">conflict </w:t>
      </w:r>
      <w:r w:rsidRPr="00665714">
        <w:rPr>
          <w:rStyle w:val="StyleUnderline"/>
        </w:rPr>
        <w:t>was endemic</w:t>
      </w:r>
      <w:r w:rsidRPr="00665714">
        <w:rPr>
          <w:sz w:val="16"/>
        </w:rPr>
        <w:t xml:space="preserve"> (Gat 2013), and as much as some contemporary academics like to attribute all evils to “capitalism” (</w:t>
      </w:r>
      <w:proofErr w:type="spellStart"/>
      <w:r w:rsidRPr="00665714">
        <w:rPr>
          <w:sz w:val="16"/>
        </w:rPr>
        <w:t>Malm</w:t>
      </w:r>
      <w:proofErr w:type="spellEnd"/>
      <w:r w:rsidRPr="00665714">
        <w:rPr>
          <w:sz w:val="16"/>
        </w:rPr>
        <w:t xml:space="preserve">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w:t>
      </w:r>
      <w:proofErr w:type="spellStart"/>
      <w:r w:rsidRPr="00F80309">
        <w:rPr>
          <w:sz w:val="16"/>
        </w:rPr>
        <w:t>Zerzan</w:t>
      </w:r>
      <w:proofErr w:type="spellEnd"/>
      <w:r w:rsidRPr="00F80309">
        <w:rPr>
          <w:sz w:val="16"/>
        </w:rPr>
        <w:t xml:space="preserve">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B01DDA">
        <w:rPr>
          <w:rStyle w:val="StyleUnderline"/>
          <w:highlight w:val="yellow"/>
        </w:rPr>
        <w:t>probability that</w:t>
      </w:r>
      <w:r w:rsidRPr="006F2C39">
        <w:rPr>
          <w:rStyle w:val="StyleUnderline"/>
        </w:rPr>
        <w:t xml:space="preserve"> committed </w:t>
      </w:r>
      <w:r w:rsidRPr="00B01DDA">
        <w:rPr>
          <w:rStyle w:val="StyleUnderline"/>
          <w:highlight w:val="yellow"/>
        </w:rPr>
        <w:t>warming</w:t>
      </w:r>
      <w:r w:rsidRPr="006F2C39">
        <w:rPr>
          <w:rStyle w:val="StyleUnderline"/>
        </w:rPr>
        <w:t xml:space="preserve"> already </w:t>
      </w:r>
      <w:r w:rsidRPr="00B01DDA">
        <w:rPr>
          <w:rStyle w:val="StyleUnderline"/>
          <w:highlight w:val="yellow"/>
        </w:rPr>
        <w:t>exceeds</w:t>
      </w:r>
      <w:r w:rsidRPr="006F2C39">
        <w:rPr>
          <w:rStyle w:val="StyleUnderline"/>
        </w:rPr>
        <w:t xml:space="preserve"> the </w:t>
      </w:r>
      <w:r w:rsidRPr="00B01DDA">
        <w:rPr>
          <w:rStyle w:val="Emphasis"/>
          <w:highlight w:val="yellow"/>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w:t>
      </w:r>
      <w:proofErr w:type="spellStart"/>
      <w:r w:rsidRPr="00F80309">
        <w:rPr>
          <w:sz w:val="16"/>
        </w:rPr>
        <w:t>Mauritsen</w:t>
      </w:r>
      <w:proofErr w:type="spellEnd"/>
      <w:r w:rsidRPr="00F80309">
        <w:rPr>
          <w:sz w:val="16"/>
        </w:rPr>
        <w:t xml:space="preserve"> and Pincus 2017). </w:t>
      </w:r>
    </w:p>
    <w:p w14:paraId="52808901" w14:textId="77777777" w:rsidR="007A173E" w:rsidRDefault="007A173E" w:rsidP="00902C7B">
      <w:pPr>
        <w:rPr>
          <w:sz w:val="16"/>
        </w:rPr>
      </w:pPr>
    </w:p>
    <w:p w14:paraId="40260A54" w14:textId="77777777" w:rsidR="007A173E" w:rsidRDefault="007A173E" w:rsidP="00902C7B">
      <w:pPr>
        <w:rPr>
          <w:sz w:val="16"/>
        </w:rPr>
      </w:pPr>
    </w:p>
    <w:p w14:paraId="24F58AB0" w14:textId="77777777" w:rsidR="007A173E" w:rsidRDefault="007A173E" w:rsidP="00902C7B">
      <w:pPr>
        <w:rPr>
          <w:sz w:val="16"/>
        </w:rPr>
      </w:pPr>
    </w:p>
    <w:p w14:paraId="08BD3ECF" w14:textId="77777777" w:rsidR="007A173E" w:rsidRDefault="007A173E" w:rsidP="00902C7B">
      <w:pPr>
        <w:rPr>
          <w:sz w:val="16"/>
        </w:rPr>
      </w:pPr>
    </w:p>
    <w:p w14:paraId="4F0A299E" w14:textId="77777777" w:rsidR="007A173E" w:rsidRDefault="007A173E" w:rsidP="00902C7B">
      <w:pPr>
        <w:rPr>
          <w:sz w:val="16"/>
        </w:rPr>
      </w:pPr>
    </w:p>
    <w:p w14:paraId="0D58C728" w14:textId="77777777" w:rsidR="007A173E" w:rsidRDefault="007A173E" w:rsidP="00902C7B">
      <w:pPr>
        <w:rPr>
          <w:sz w:val="16"/>
        </w:rPr>
      </w:pPr>
    </w:p>
    <w:p w14:paraId="21CBAC3C" w14:textId="53EB84F7" w:rsidR="00902C7B" w:rsidRPr="00FA7F6F" w:rsidRDefault="00902C7B" w:rsidP="00902C7B">
      <w:r w:rsidRPr="00F80309">
        <w:rPr>
          <w:sz w:val="16"/>
        </w:rPr>
        <w:t xml:space="preserve">This means that </w:t>
      </w:r>
      <w:r w:rsidRPr="00665714">
        <w:rPr>
          <w:rStyle w:val="Emphasis"/>
        </w:rPr>
        <w:t xml:space="preserve">sustained </w:t>
      </w:r>
      <w:r w:rsidRPr="00B01DDA">
        <w:rPr>
          <w:rStyle w:val="Emphasis"/>
          <w:highlight w:val="yellow"/>
        </w:rPr>
        <w:t>negative emission</w:t>
      </w:r>
      <w:r w:rsidRPr="00BE2247">
        <w:rPr>
          <w:rStyle w:val="StyleUnderline"/>
        </w:rPr>
        <w:t xml:space="preserve">s, presumably </w:t>
      </w:r>
      <w:r w:rsidRPr="00665714">
        <w:rPr>
          <w:rStyle w:val="Emphasis"/>
        </w:rPr>
        <w:t xml:space="preserve">in combination with </w:t>
      </w:r>
      <w:r w:rsidRPr="00B01DDA">
        <w:rPr>
          <w:rStyle w:val="Emphasis"/>
          <w:highlight w:val="yellow"/>
        </w:rPr>
        <w:t>SRM</w:t>
      </w:r>
      <w:r w:rsidRPr="00BE2247">
        <w:rPr>
          <w:rStyle w:val="StyleUnderline"/>
        </w:rPr>
        <w:t xml:space="preserve">, </w:t>
      </w:r>
      <w:r w:rsidRPr="00B01DDA">
        <w:rPr>
          <w:rStyle w:val="StyleUnderline"/>
          <w:highlight w:val="yellow"/>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B01DDA">
        <w:rPr>
          <w:rStyle w:val="Emphasis"/>
          <w:highlight w:val="yellow"/>
        </w:rPr>
        <w:t>stabilize</w:t>
      </w:r>
      <w:r w:rsidRPr="00BE2247">
        <w:rPr>
          <w:rStyle w:val="StyleUnderline"/>
        </w:rPr>
        <w:t xml:space="preserve"> global </w:t>
      </w:r>
      <w:r w:rsidRPr="00B01DDA">
        <w:rPr>
          <w:rStyle w:val="Emphasis"/>
          <w:highlight w:val="yellow"/>
        </w:rPr>
        <w:t>temperatures</w:t>
      </w:r>
      <w:r w:rsidRPr="00BE2247">
        <w:rPr>
          <w:rStyle w:val="StyleUnderline"/>
        </w:rPr>
        <w:t>,</w:t>
      </w:r>
      <w:r w:rsidRPr="00F80309">
        <w:rPr>
          <w:sz w:val="16"/>
        </w:rPr>
        <w:t xml:space="preserve"> not to mentioning countering the flow of future emissions. According to the Intergovernmental Panel on Climate Change (IPCC), </w:t>
      </w:r>
      <w:proofErr w:type="gramStart"/>
      <w:r w:rsidRPr="00F80309">
        <w:rPr>
          <w:sz w:val="16"/>
        </w:rPr>
        <w:t>assuming that</w:t>
      </w:r>
      <w:proofErr w:type="gramEnd"/>
      <w:r w:rsidRPr="00F80309">
        <w:rPr>
          <w:sz w:val="16"/>
        </w:rPr>
        <w:t xml:space="preserve"> all the pledges submitted under the Paris Agreement are fulfilled, </w:t>
      </w:r>
      <w:r w:rsidRPr="00B01DDA">
        <w:rPr>
          <w:rStyle w:val="Emphasis"/>
          <w:highlight w:val="yellow"/>
        </w:rPr>
        <w:t>limiting warming</w:t>
      </w:r>
      <w:r w:rsidRPr="009C4D15">
        <w:rPr>
          <w:rStyle w:val="Emphasis"/>
        </w:rPr>
        <w:t xml:space="preserve"> to 1.5 degrees </w:t>
      </w:r>
      <w:r w:rsidRPr="00B01DDA">
        <w:rPr>
          <w:rStyle w:val="Emphasis"/>
          <w:highlight w:val="yellow"/>
        </w:rPr>
        <w:t>will</w:t>
      </w:r>
      <w:r w:rsidRPr="009C4D15">
        <w:rPr>
          <w:rStyle w:val="Emphasis"/>
        </w:rPr>
        <w:t xml:space="preserve"> still </w:t>
      </w:r>
      <w:r w:rsidRPr="00B01DDA">
        <w:rPr>
          <w:rStyle w:val="Emphasis"/>
          <w:highlight w:val="yellow"/>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B01DDA">
        <w:rPr>
          <w:rStyle w:val="StyleUnderline"/>
          <w:highlight w:val="yellow"/>
        </w:rPr>
        <w:t>industrial</w:t>
      </w:r>
      <w:r w:rsidRPr="009C4D15">
        <w:rPr>
          <w:rStyle w:val="StyleUnderline"/>
        </w:rPr>
        <w:t xml:space="preserve"> </w:t>
      </w:r>
      <w:r w:rsidRPr="00B01DDA">
        <w:rPr>
          <w:rStyle w:val="StyleUnderline"/>
          <w:highlight w:val="yellow"/>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B01DDA">
        <w:rPr>
          <w:rStyle w:val="StyleUnderline"/>
          <w:highlight w:val="yellow"/>
        </w:rPr>
        <w:t>behavioral change</w:t>
      </w:r>
      <w:r w:rsidRPr="009C4D15">
        <w:rPr>
          <w:rStyle w:val="StyleUnderline"/>
        </w:rPr>
        <w:t>, even explicitly betting on a “social miracle”</w:t>
      </w:r>
      <w:r w:rsidRPr="00F80309">
        <w:rPr>
          <w:sz w:val="16"/>
        </w:rPr>
        <w:t xml:space="preserve"> (</w:t>
      </w:r>
      <w:proofErr w:type="spellStart"/>
      <w:r w:rsidRPr="00F80309">
        <w:rPr>
          <w:sz w:val="16"/>
        </w:rPr>
        <w:t>Kallis</w:t>
      </w:r>
      <w:proofErr w:type="spellEnd"/>
      <w:r w:rsidRPr="00F80309">
        <w:rPr>
          <w:sz w:val="16"/>
        </w:rPr>
        <w:t xml:space="preserve"> 2019, p. 195</w:t>
      </w:r>
      <w:r w:rsidRPr="00665714">
        <w:rPr>
          <w:sz w:val="16"/>
        </w:rPr>
        <w:t xml:space="preserve">), </w:t>
      </w:r>
      <w:r w:rsidRPr="00665714">
        <w:rPr>
          <w:rStyle w:val="Emphasis"/>
        </w:rPr>
        <w:t>is</w:t>
      </w:r>
      <w:r w:rsidRPr="00665714">
        <w:rPr>
          <w:sz w:val="16"/>
        </w:rPr>
        <w:t xml:space="preserve"> always </w:t>
      </w:r>
      <w:r w:rsidRPr="00665714">
        <w:rPr>
          <w:rStyle w:val="Emphasis"/>
        </w:rPr>
        <w:lastRenderedPageBreak/>
        <w:t>preferable</w:t>
      </w:r>
      <w:r w:rsidRPr="00665714">
        <w:rPr>
          <w:sz w:val="16"/>
        </w:rPr>
        <w:t xml:space="preserve"> to any technological</w:t>
      </w:r>
      <w:r w:rsidRPr="00F80309">
        <w:rPr>
          <w:sz w:val="16"/>
        </w:rPr>
        <w:t xml:space="preserve"> risk-taking (</w:t>
      </w:r>
      <w:proofErr w:type="spellStart"/>
      <w:r w:rsidRPr="00F80309">
        <w:rPr>
          <w:sz w:val="16"/>
        </w:rPr>
        <w:t>Heikkurinen</w:t>
      </w:r>
      <w:proofErr w:type="spellEnd"/>
      <w:r w:rsidRPr="00F80309">
        <w:rPr>
          <w:sz w:val="16"/>
        </w:rPr>
        <w:t xml:space="preserve"> 2018), that </w:t>
      </w:r>
      <w:r w:rsidRPr="00B01DDA">
        <w:rPr>
          <w:rStyle w:val="Emphasis"/>
          <w:highlight w:val="yellow"/>
        </w:rPr>
        <w:t>overlooks</w:t>
      </w:r>
      <w:r w:rsidRPr="00F80309">
        <w:rPr>
          <w:sz w:val="16"/>
        </w:rPr>
        <w:t xml:space="preserve"> </w:t>
      </w:r>
      <w:r w:rsidRPr="009C4D15">
        <w:rPr>
          <w:rStyle w:val="StyleUnderline"/>
        </w:rPr>
        <w:t xml:space="preserve">both </w:t>
      </w:r>
      <w:r w:rsidRPr="00665714">
        <w:rPr>
          <w:rStyle w:val="StyleUnderline"/>
        </w:rPr>
        <w:t>the scope of the sustainability challenge and</w:t>
      </w:r>
      <w:r w:rsidRPr="009C4D15">
        <w:rPr>
          <w:rStyle w:val="StyleUnderline"/>
        </w:rPr>
        <w:t xml:space="preserve"> the </w:t>
      </w:r>
      <w:r w:rsidRPr="00B01DDA">
        <w:rPr>
          <w:rStyle w:val="StyleUnderline"/>
          <w:highlight w:val="yellow"/>
        </w:rPr>
        <w:t>lack of public consent</w:t>
      </w:r>
      <w:r w:rsidRPr="009C4D15">
        <w:rPr>
          <w:rStyle w:val="StyleUnderline"/>
        </w:rPr>
        <w:t xml:space="preserve"> to </w:t>
      </w:r>
      <w:r w:rsidRPr="00665714">
        <w:rPr>
          <w:rStyle w:val="Emphasis"/>
        </w:rPr>
        <w:t>any</w:t>
      </w:r>
      <w:r w:rsidRPr="00665714">
        <w:rPr>
          <w:rStyle w:val="StyleUnderline"/>
        </w:rPr>
        <w:t xml:space="preserve"> sufficiently </w:t>
      </w:r>
      <w:r w:rsidRPr="00665714">
        <w:rPr>
          <w:rStyle w:val="Emphasis"/>
        </w:rPr>
        <w:t>radical</w:t>
      </w:r>
      <w:r w:rsidRPr="00665714">
        <w:rPr>
          <w:rStyle w:val="StyleUnderline"/>
        </w:rPr>
        <w:t xml:space="preserve"> political project</w:t>
      </w:r>
      <w:r w:rsidRPr="00665714">
        <w:rPr>
          <w:sz w:val="16"/>
        </w:rPr>
        <w:t xml:space="preserve"> (Buch-Hansen 2018). While</w:t>
      </w:r>
      <w:r w:rsidRPr="00F80309">
        <w:rPr>
          <w:sz w:val="16"/>
        </w:rPr>
        <w:t xml:space="preserve"> there may be growing willingness to pay for, say, an electric vehicle (Hulshof and Mulder 2020), giving up private automobile use altogether is obviously a different animal, to say nothing about a more fundamental </w:t>
      </w:r>
      <w:proofErr w:type="spellStart"/>
      <w:r w:rsidRPr="00F80309">
        <w:rPr>
          <w:sz w:val="16"/>
        </w:rPr>
        <w:t>rematerialization</w:t>
      </w:r>
      <w:proofErr w:type="spellEnd"/>
      <w:r w:rsidRPr="00F80309">
        <w:rPr>
          <w:sz w:val="16"/>
        </w:rPr>
        <w:t xml:space="preserve"> of the economy (</w:t>
      </w:r>
      <w:proofErr w:type="spellStart"/>
      <w:r w:rsidRPr="00F80309">
        <w:rPr>
          <w:sz w:val="16"/>
        </w:rPr>
        <w:t>Hausknost</w:t>
      </w:r>
      <w:proofErr w:type="spellEnd"/>
      <w:r w:rsidRPr="00F80309">
        <w:rPr>
          <w:sz w:val="16"/>
        </w:rPr>
        <w:t xml:space="preserve"> 2020). </w:t>
      </w:r>
      <w:r w:rsidRPr="009C4D15">
        <w:rPr>
          <w:rStyle w:val="StyleUnderline"/>
        </w:rPr>
        <w:t>Again, the problem is one in which change either (a) remains marginal yet ecologically insufficient or (b) becomes sufficiently radical yet provokes a strong political counterreaction</w:t>
      </w:r>
      <w:r w:rsidRPr="00F80309">
        <w:rPr>
          <w:sz w:val="16"/>
        </w:rPr>
        <w:t xml:space="preserve">. A similar dynamic can be expected to play out at the international level where </w:t>
      </w:r>
      <w:r w:rsidRPr="00B01DDA">
        <w:rPr>
          <w:rStyle w:val="Emphasis"/>
          <w:highlight w:val="yellow"/>
        </w:rPr>
        <w:t>countries that remain</w:t>
      </w:r>
      <w:r w:rsidRPr="009C4D15">
        <w:rPr>
          <w:rStyle w:val="Emphasis"/>
        </w:rPr>
        <w:t xml:space="preserve"> </w:t>
      </w:r>
      <w:r w:rsidRPr="00B01DDA">
        <w:rPr>
          <w:rStyle w:val="Emphasis"/>
          <w:highlight w:val="yellow"/>
        </w:rPr>
        <w:t>committed to growth</w:t>
      </w:r>
      <w:r w:rsidRPr="009C4D15">
        <w:rPr>
          <w:rStyle w:val="Emphasis"/>
        </w:rPr>
        <w:t xml:space="preserve"> would quickly </w:t>
      </w:r>
      <w:r w:rsidRPr="00B01DDA">
        <w:rPr>
          <w:rStyle w:val="Emphasis"/>
          <w:highlight w:val="yellow"/>
        </w:rPr>
        <w:t>gain a military advantage</w:t>
      </w:r>
      <w:r w:rsidRPr="00F80309">
        <w:rPr>
          <w:sz w:val="16"/>
        </w:rPr>
        <w:t xml:space="preserve">. To make matters worse, there is also a temporal element to this dynamic </w:t>
      </w:r>
      <w:r w:rsidRPr="009C4D15">
        <w:rPr>
          <w:rStyle w:val="StyleUnderline"/>
        </w:rPr>
        <w:t xml:space="preserve">since </w:t>
      </w:r>
      <w:r w:rsidRPr="00514455">
        <w:rPr>
          <w:rStyle w:val="StyleUnderline"/>
        </w:rPr>
        <w:t>any</w:t>
      </w:r>
      <w:r w:rsidRPr="009C4D15">
        <w:rPr>
          <w:rStyle w:val="StyleUnderline"/>
        </w:rPr>
        <w:t xml:space="preserve"> regime of </w:t>
      </w:r>
      <w:r w:rsidRPr="00B01DDA">
        <w:rPr>
          <w:rStyle w:val="StyleUnderline"/>
          <w:highlight w:val="yellow"/>
        </w:rPr>
        <w:t>frugality</w:t>
      </w:r>
      <w:r w:rsidRPr="009C4D15">
        <w:rPr>
          <w:rStyle w:val="StyleUnderline"/>
        </w:rPr>
        <w:t xml:space="preserve"> and localism </w:t>
      </w:r>
      <w:r w:rsidRPr="00B01DDA">
        <w:rPr>
          <w:rStyle w:val="StyleUnderline"/>
          <w:highlight w:val="yellow"/>
        </w:rPr>
        <w:t>would</w:t>
      </w:r>
      <w:r w:rsidRPr="009C4D15">
        <w:rPr>
          <w:rStyle w:val="StyleUnderline"/>
        </w:rPr>
        <w:t xml:space="preserve"> have to </w:t>
      </w:r>
      <w:r w:rsidRPr="00B01DDA">
        <w:rPr>
          <w:rStyle w:val="StyleUnderline"/>
          <w:highlight w:val="yellow"/>
        </w:rPr>
        <w:t xml:space="preserve">be policed </w:t>
      </w:r>
      <w:r w:rsidRPr="00514455">
        <w:rPr>
          <w:rStyle w:val="StyleUnderline"/>
        </w:rPr>
        <w:t>indefinitely</w:t>
      </w:r>
      <w:r w:rsidRPr="00F80309">
        <w:rPr>
          <w:sz w:val="16"/>
        </w:rPr>
        <w:t xml:space="preserve"> </w:t>
      </w:r>
      <w:proofErr w:type="gramStart"/>
      <w:r w:rsidRPr="00F80309">
        <w:rPr>
          <w:sz w:val="16"/>
        </w:rPr>
        <w:t>in order to</w:t>
      </w:r>
      <w:proofErr w:type="gramEnd"/>
      <w:r w:rsidRPr="00F80309">
        <w:rPr>
          <w:sz w:val="16"/>
        </w:rPr>
        <w:t xml:space="preserve"> prevent new unsustainable patterns of development from re-emerging later on. All this begs the obvious question</w:t>
      </w:r>
      <w:r w:rsidRPr="009C4D15">
        <w:rPr>
          <w:rStyle w:val="StyleUnderline"/>
        </w:rPr>
        <w:t xml:space="preserve">, if the political and </w:t>
      </w:r>
      <w:r w:rsidRPr="00514455">
        <w:rPr>
          <w:rStyle w:val="StyleUnderline"/>
        </w:rPr>
        <w:t>economic enforcement of the planetary boundaries are</w:t>
      </w:r>
      <w:r w:rsidRPr="00514455">
        <w:rPr>
          <w:sz w:val="16"/>
        </w:rPr>
        <w:t xml:space="preserve"> </w:t>
      </w:r>
      <w:r w:rsidRPr="00514455">
        <w:rPr>
          <w:rStyle w:val="Emphasis"/>
        </w:rPr>
        <w:t xml:space="preserve">fraught </w:t>
      </w:r>
      <w:r w:rsidRPr="00B01DDA">
        <w:rPr>
          <w:rStyle w:val="Emphasis"/>
          <w:highlight w:val="yellow"/>
        </w:rPr>
        <w:t>with</w:t>
      </w:r>
      <w:r w:rsidRPr="00F80309">
        <w:rPr>
          <w:sz w:val="16"/>
        </w:rPr>
        <w:t xml:space="preserve"> such </w:t>
      </w:r>
      <w:r w:rsidRPr="00B01DDA">
        <w:rPr>
          <w:rStyle w:val="StyleUnderline"/>
          <w:highlight w:val="yellow"/>
        </w:rPr>
        <w:t>political and social difficulties</w:t>
      </w:r>
      <w:r w:rsidRPr="00F80309">
        <w:rPr>
          <w:sz w:val="16"/>
        </w:rPr>
        <w:t xml:space="preserve">, would it not be better to instead </w:t>
      </w:r>
      <w:r w:rsidRPr="009C4D15">
        <w:rPr>
          <w:rStyle w:val="StyleUnderline"/>
        </w:rPr>
        <w:t xml:space="preserve">try to </w:t>
      </w:r>
      <w:r w:rsidRPr="00514455">
        <w:rPr>
          <w:rStyle w:val="StyleUnderline"/>
        </w:rPr>
        <w:t>transcend them through technological innovation</w:t>
      </w:r>
      <w:r w:rsidRPr="00514455">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w:t>
      </w:r>
      <w:proofErr w:type="spellStart"/>
      <w:r w:rsidRPr="00514455">
        <w:rPr>
          <w:sz w:val="16"/>
        </w:rPr>
        <w:t>Qvist</w:t>
      </w:r>
      <w:proofErr w:type="spellEnd"/>
      <w:r w:rsidRPr="00514455">
        <w:rPr>
          <w:sz w:val="16"/>
        </w:rPr>
        <w:t xml:space="preserve">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w:t>
      </w:r>
      <w:r w:rsidRPr="00F80309">
        <w:rPr>
          <w:sz w:val="16"/>
        </w:rPr>
        <w:t xml:space="preserve">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w:t>
      </w:r>
      <w:proofErr w:type="spellStart"/>
      <w:r w:rsidRPr="00F80309">
        <w:rPr>
          <w:sz w:val="16"/>
        </w:rPr>
        <w:t>Ingolfur</w:t>
      </w:r>
      <w:proofErr w:type="spellEnd"/>
      <w:r w:rsidRPr="00F80309">
        <w:rPr>
          <w:sz w:val="16"/>
        </w:rPr>
        <w:t xml:space="preserve"> </w:t>
      </w:r>
      <w:proofErr w:type="spellStart"/>
      <w:r w:rsidRPr="00F80309">
        <w:rPr>
          <w:sz w:val="16"/>
        </w:rPr>
        <w:t>Blühdorn</w:t>
      </w:r>
      <w:proofErr w:type="spellEnd"/>
      <w:r w:rsidRPr="00F80309">
        <w:rPr>
          <w:sz w:val="16"/>
        </w:rPr>
        <w:t xml:space="preserve"> identified “simulative eco-politics” as a key strategy by which liberal democracies reconcile an ever-heightened rhetoric of environmental crisis with their simultaneous defense of the core principles of consumer capitalism (</w:t>
      </w:r>
      <w:proofErr w:type="spellStart"/>
      <w:r w:rsidRPr="00F80309">
        <w:rPr>
          <w:sz w:val="16"/>
        </w:rPr>
        <w:t>Blühdorn</w:t>
      </w:r>
      <w:proofErr w:type="spellEnd"/>
      <w:r w:rsidRPr="00F80309">
        <w:rPr>
          <w:sz w:val="16"/>
        </w:rPr>
        <w:t xml:space="preserve">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w:t>
      </w:r>
      <w:proofErr w:type="gramStart"/>
      <w:r w:rsidRPr="00F80309">
        <w:rPr>
          <w:sz w:val="16"/>
        </w:rPr>
        <w:t>turbines</w:t>
      </w:r>
      <w:proofErr w:type="gramEnd"/>
      <w:r w:rsidRPr="00F80309">
        <w:rPr>
          <w:sz w:val="16"/>
        </w:rPr>
        <w:t xml:space="preserve"> or the building of new highways will in any way be qualitatively different from what </w:t>
      </w:r>
      <w:proofErr w:type="spellStart"/>
      <w:r w:rsidRPr="00F80309">
        <w:rPr>
          <w:sz w:val="16"/>
        </w:rPr>
        <w:t>Blühdorn</w:t>
      </w:r>
      <w:proofErr w:type="spellEnd"/>
      <w:r w:rsidRPr="00F80309">
        <w:rPr>
          <w:sz w:val="16"/>
        </w:rPr>
        <w:t xml:space="preserve"> pertinently described as sustaining “what is known to be unsustainable” (</w:t>
      </w:r>
      <w:proofErr w:type="spellStart"/>
      <w:r w:rsidRPr="00F80309">
        <w:rPr>
          <w:sz w:val="16"/>
        </w:rPr>
        <w:t>Blühdorn</w:t>
      </w:r>
      <w:proofErr w:type="spellEnd"/>
      <w:r w:rsidRPr="00F80309">
        <w:rPr>
          <w:sz w:val="16"/>
        </w:rPr>
        <w:t xml:space="preserve"> 2007, p. 253). However, all is not lost in lieu of more authentic forms of eco-politics. </w:t>
      </w:r>
      <w:r w:rsidRPr="009C4D15">
        <w:rPr>
          <w:rStyle w:val="StyleUnderline"/>
        </w:rPr>
        <w:t xml:space="preserve">Independent of political interventions, accelerating </w:t>
      </w:r>
      <w:r w:rsidRPr="00B01DDA">
        <w:rPr>
          <w:rStyle w:val="Emphasis"/>
          <w:highlight w:val="yellow"/>
        </w:rPr>
        <w:t>technological change</w:t>
      </w:r>
      <w:r w:rsidRPr="009C4D15">
        <w:rPr>
          <w:rStyle w:val="StyleUnderline"/>
        </w:rPr>
        <w:t xml:space="preserve">, in </w:t>
      </w:r>
      <w:r w:rsidRPr="00514455">
        <w:rPr>
          <w:rStyle w:val="StyleUnderline"/>
        </w:rPr>
        <w:t xml:space="preserve">particular </w:t>
      </w:r>
      <w:proofErr w:type="gramStart"/>
      <w:r w:rsidRPr="00514455">
        <w:rPr>
          <w:rStyle w:val="StyleUnderline"/>
        </w:rPr>
        <w:t>with regard to</w:t>
      </w:r>
      <w:proofErr w:type="gramEnd"/>
      <w:r w:rsidRPr="00514455">
        <w:rPr>
          <w:rStyle w:val="StyleUnderline"/>
        </w:rPr>
        <w:t xml:space="preserve"> computing and intelligent machine labor, may</w:t>
      </w:r>
      <w:r w:rsidRPr="009C4D15">
        <w:rPr>
          <w:rStyle w:val="StyleUnderline"/>
        </w:rPr>
        <w:t xml:space="preserve"> one day </w:t>
      </w:r>
      <w:r w:rsidRPr="00B01DDA">
        <w:rPr>
          <w:rStyle w:val="StyleUnderline"/>
          <w:highlight w:val="yellow"/>
        </w:rPr>
        <w:t>make</w:t>
      </w:r>
      <w:r w:rsidRPr="009C4D15">
        <w:rPr>
          <w:rStyle w:val="StyleUnderline"/>
        </w:rPr>
        <w:t xml:space="preserve"> large-scale </w:t>
      </w:r>
      <w:r w:rsidRPr="00514455">
        <w:rPr>
          <w:rStyle w:val="StyleUnderline"/>
        </w:rPr>
        <w:t>precision</w:t>
      </w:r>
      <w:r w:rsidRPr="009C4D15">
        <w:rPr>
          <w:rStyle w:val="StyleUnderline"/>
        </w:rPr>
        <w:t xml:space="preserve"> </w:t>
      </w:r>
      <w:r w:rsidRPr="00B01DDA">
        <w:rPr>
          <w:rStyle w:val="StyleUnderline"/>
          <w:highlight w:val="yellow"/>
        </w:rPr>
        <w:t>manipulation</w:t>
      </w:r>
      <w:r w:rsidRPr="009C4D15">
        <w:rPr>
          <w:rStyle w:val="StyleUnderline"/>
        </w:rPr>
        <w:t xml:space="preserve"> of the physical world </w:t>
      </w:r>
      <w:r w:rsidRPr="00B01DDA">
        <w:rPr>
          <w:rStyle w:val="StyleUnderline"/>
          <w:highlight w:val="yellow"/>
        </w:rPr>
        <w:t>possible</w:t>
      </w:r>
      <w:r w:rsidRPr="009C4D15">
        <w:rPr>
          <w:rStyle w:val="StyleUnderline"/>
        </w:rPr>
        <w:t xml:space="preserve"> in ways that may </w:t>
      </w:r>
      <w:r w:rsidRPr="00B01DDA">
        <w:rPr>
          <w:rStyle w:val="StyleUnderline"/>
          <w:highlight w:val="yellow"/>
        </w:rPr>
        <w:t>solve</w:t>
      </w:r>
      <w:r w:rsidRPr="009C4D15">
        <w:rPr>
          <w:rStyle w:val="StyleUnderline"/>
        </w:rPr>
        <w:t xml:space="preserve"> many </w:t>
      </w:r>
      <w:r w:rsidRPr="00B01DDA">
        <w:rPr>
          <w:rStyle w:val="StyleUnderline"/>
          <w:highlight w:val="yellow"/>
        </w:rPr>
        <w:t>problems</w:t>
      </w:r>
      <w:r w:rsidRPr="009C4D15">
        <w:rPr>
          <w:rStyle w:val="StyleUnderline"/>
        </w:rPr>
        <w:t xml:space="preserve"> that today </w:t>
      </w:r>
      <w:r w:rsidRPr="00514455">
        <w:rPr>
          <w:rStyle w:val="Emphasis"/>
        </w:rPr>
        <w:t xml:space="preserve">seem </w:t>
      </w:r>
      <w:r w:rsidRPr="00B01DDA">
        <w:rPr>
          <w:rStyle w:val="Emphasis"/>
          <w:highlight w:val="yellow"/>
        </w:rPr>
        <w:t>intractable</w:t>
      </w:r>
      <w:r w:rsidRPr="00F80309">
        <w:rPr>
          <w:sz w:val="16"/>
        </w:rPr>
        <w:t xml:space="preserve"> (Dorr 2016). Similarly, </w:t>
      </w:r>
      <w:r w:rsidRPr="00B01DDA">
        <w:rPr>
          <w:rStyle w:val="Emphasis"/>
          <w:highlight w:val="yellow"/>
        </w:rPr>
        <w:t xml:space="preserve">breakthroughs in </w:t>
      </w:r>
      <w:r w:rsidRPr="00514455">
        <w:rPr>
          <w:rStyle w:val="Emphasis"/>
        </w:rPr>
        <w:t xml:space="preserve">synthetic </w:t>
      </w:r>
      <w:r w:rsidRPr="00B01DDA">
        <w:rPr>
          <w:rStyle w:val="Emphasis"/>
          <w:highlight w:val="yellow"/>
        </w:rPr>
        <w:t>bio</w:t>
      </w:r>
      <w:r w:rsidRPr="00514455">
        <w:rPr>
          <w:rStyle w:val="Emphasis"/>
        </w:rPr>
        <w:t>logy</w:t>
      </w:r>
      <w:r w:rsidRPr="009C4D15">
        <w:rPr>
          <w:rStyle w:val="StyleUnderline"/>
        </w:rPr>
        <w:t xml:space="preserve"> may </w:t>
      </w:r>
      <w:r w:rsidRPr="00B01DDA">
        <w:rPr>
          <w:rStyle w:val="StyleUnderline"/>
          <w:highlight w:val="yellow"/>
        </w:rPr>
        <w:t>hold the key to</w:t>
      </w:r>
      <w:r w:rsidRPr="009C4D15">
        <w:rPr>
          <w:rStyle w:val="StyleUnderline"/>
        </w:rPr>
        <w:t xml:space="preserve"> environmentally benign </w:t>
      </w:r>
      <w:r w:rsidRPr="00514455">
        <w:rPr>
          <w:rStyle w:val="StyleUnderline"/>
        </w:rPr>
        <w:t xml:space="preserve">biofuels and </w:t>
      </w:r>
      <w:r w:rsidRPr="00B01DDA">
        <w:rPr>
          <w:rStyle w:val="StyleUnderline"/>
          <w:highlight w:val="yellow"/>
        </w:rPr>
        <w:t xml:space="preserve">carbon </w:t>
      </w:r>
      <w:r w:rsidRPr="00514455">
        <w:rPr>
          <w:rStyle w:val="StyleUnderline"/>
        </w:rPr>
        <w:t>utilization</w:t>
      </w:r>
      <w:r w:rsidRPr="009C4D15">
        <w:rPr>
          <w:rStyle w:val="StyleUnderline"/>
        </w:rPr>
        <w:t xml:space="preserve"> technologies</w:t>
      </w:r>
      <w:r w:rsidRPr="00F80309">
        <w:rPr>
          <w:sz w:val="16"/>
        </w:rPr>
        <w:t xml:space="preserve">. Yet, all such progress remains hypothetical and uncertain for now. Given what is at stake, there is an obvious danger in submitting to naïve technological optimism. What is less commonly recognized is that naïve optimism </w:t>
      </w:r>
      <w:proofErr w:type="gramStart"/>
      <w:r w:rsidRPr="00F80309">
        <w:rPr>
          <w:sz w:val="16"/>
        </w:rPr>
        <w:t>with regard to</w:t>
      </w:r>
      <w:proofErr w:type="gramEnd"/>
      <w:r w:rsidRPr="00F80309">
        <w:rPr>
          <w:sz w:val="16"/>
        </w:rPr>
        <w:t xml:space="preserve"> the prospects of behavioral change may be equally dangerous. </w:t>
      </w:r>
      <w:r w:rsidRPr="009C4D15">
        <w:rPr>
          <w:rStyle w:val="Emphasis"/>
        </w:rPr>
        <w:t xml:space="preserve">While </w:t>
      </w:r>
      <w:r w:rsidRPr="00B01DDA">
        <w:rPr>
          <w:rStyle w:val="Emphasis"/>
          <w:highlight w:val="yellow"/>
        </w:rPr>
        <w:t>late-capitalist affluence</w:t>
      </w:r>
      <w:r w:rsidRPr="009C4D15">
        <w:rPr>
          <w:rStyle w:val="Emphasis"/>
        </w:rPr>
        <w:t xml:space="preserve"> has </w:t>
      </w:r>
      <w:r w:rsidRPr="00B01DDA">
        <w:rPr>
          <w:rStyle w:val="Emphasis"/>
          <w:highlight w:val="yellow"/>
        </w:rPr>
        <w:t>enabled</w:t>
      </w:r>
      <w:r w:rsidRPr="009C4D15">
        <w:rPr>
          <w:rStyle w:val="Emphasis"/>
        </w:rPr>
        <w:t xml:space="preserve"> many </w:t>
      </w:r>
      <w:proofErr w:type="spellStart"/>
      <w:r w:rsidRPr="00B01DDA">
        <w:rPr>
          <w:rStyle w:val="Emphasis"/>
          <w:highlight w:val="yellow"/>
        </w:rPr>
        <w:t>postmaterial</w:t>
      </w:r>
      <w:proofErr w:type="spellEnd"/>
      <w:r w:rsidRPr="00B01DDA">
        <w:rPr>
          <w:rStyle w:val="Emphasis"/>
          <w:highlight w:val="yellow"/>
        </w:rPr>
        <w:t xml:space="preserve"> identities</w:t>
      </w:r>
      <w:r w:rsidRPr="009C4D15">
        <w:rPr>
          <w:rStyle w:val="Emphasis"/>
        </w:rPr>
        <w:t xml:space="preserve"> and behaviors, such as bicycling, </w:t>
      </w:r>
      <w:r w:rsidRPr="00B01DDA">
        <w:rPr>
          <w:rStyle w:val="Emphasis"/>
          <w:highlight w:val="yellow"/>
        </w:rPr>
        <w:t>hobby farming</w:t>
      </w:r>
      <w:r w:rsidRPr="009C4D15">
        <w:rPr>
          <w:rStyle w:val="Emphasis"/>
        </w:rPr>
        <w:t xml:space="preserve">, and other forms of </w:t>
      </w:r>
      <w:r w:rsidRPr="00514455">
        <w:rPr>
          <w:rStyle w:val="Emphasis"/>
        </w:rPr>
        <w:t>emancipatory self-expression</w:t>
      </w:r>
      <w:r w:rsidRPr="009C4D15">
        <w:rPr>
          <w:rStyle w:val="Emphasis"/>
        </w:rPr>
        <w:t xml:space="preserve">, a </w:t>
      </w:r>
      <w:r w:rsidRPr="00B01DDA">
        <w:rPr>
          <w:rStyle w:val="Emphasis"/>
          <w:highlight w:val="yellow"/>
        </w:rPr>
        <w:t>collapsing economy</w:t>
      </w:r>
      <w:r w:rsidRPr="009C4D15">
        <w:rPr>
          <w:rStyle w:val="Emphasis"/>
        </w:rPr>
        <w:t xml:space="preserve"> could quickly </w:t>
      </w:r>
      <w:r w:rsidRPr="00B01DDA">
        <w:rPr>
          <w:rStyle w:val="Emphasis"/>
          <w:highlight w:val="yellow"/>
        </w:rPr>
        <w:t>lead to</w:t>
      </w:r>
      <w:r w:rsidRPr="009C4D15">
        <w:rPr>
          <w:rStyle w:val="Emphasis"/>
        </w:rPr>
        <w:t xml:space="preserve"> a reversal back to </w:t>
      </w:r>
      <w:r w:rsidRPr="00B01DDA">
        <w:rPr>
          <w:rStyle w:val="Emphasis"/>
          <w:highlight w:val="yellow"/>
        </w:rPr>
        <w:t>survivalist values</w:t>
      </w:r>
      <w:r w:rsidRPr="009C4D15">
        <w:rPr>
          <w:rStyle w:val="Emphasis"/>
        </w:rPr>
        <w:t xml:space="preserve">, traditional hierarchical forms of </w:t>
      </w:r>
      <w:r w:rsidRPr="00B01DDA">
        <w:rPr>
          <w:rStyle w:val="Emphasis"/>
          <w:highlight w:val="yellow"/>
        </w:rPr>
        <w:t>domination, and violence</w:t>
      </w:r>
      <w:r w:rsidRPr="00F80309">
        <w:rPr>
          <w:sz w:val="16"/>
        </w:rPr>
        <w:t xml:space="preserve"> (</w:t>
      </w:r>
      <w:proofErr w:type="spellStart"/>
      <w:r w:rsidRPr="00F80309">
        <w:rPr>
          <w:sz w:val="16"/>
        </w:rPr>
        <w:t>Quilley</w:t>
      </w:r>
      <w:proofErr w:type="spellEnd"/>
      <w:r w:rsidRPr="00F80309">
        <w:rPr>
          <w:sz w:val="16"/>
        </w:rPr>
        <w:t xml:space="preserve"> 2011, p. 77). As such, it is far from obvious what actions would </w:t>
      </w:r>
      <w:proofErr w:type="gramStart"/>
      <w:r w:rsidRPr="00F80309">
        <w:rPr>
          <w:sz w:val="16"/>
        </w:rPr>
        <w:t>actually take</w:t>
      </w:r>
      <w:proofErr w:type="gramEnd"/>
      <w:r w:rsidRPr="00F80309">
        <w:rPr>
          <w:sz w:val="16"/>
        </w:rPr>
        <w:t xml:space="preserve"> the world as a whole closer to long-term sustainability. If sustainability could be achieved by a relatively modest reduction in consumption rates or behavioral changes, such as a ban on all leisure flights, then there would be a strong moral case for embracing degrowth. Yet, recognizing how </w:t>
      </w:r>
      <w:proofErr w:type="spellStart"/>
      <w:r w:rsidRPr="00F80309">
        <w:rPr>
          <w:sz w:val="16"/>
        </w:rPr>
        <w:t>farreaching</w:t>
      </w:r>
      <w:proofErr w:type="spellEnd"/>
      <w:r w:rsidRPr="00F80309">
        <w:rPr>
          <w:sz w:val="16"/>
        </w:rPr>
        <w:t xml:space="preserve"> measures in terms of population control and consumption restrictions that would be needed, the case quickly becomes more ambiguous. </w:t>
      </w:r>
      <w:r w:rsidRPr="009C4D15">
        <w:rPr>
          <w:rStyle w:val="StyleUnderline"/>
        </w:rPr>
        <w:t xml:space="preserve">While traditional environmentalism may suggest that </w:t>
      </w:r>
      <w:r w:rsidRPr="00B01DDA">
        <w:rPr>
          <w:rStyle w:val="Emphasis"/>
          <w:highlight w:val="yellow"/>
        </w:rPr>
        <w:t>retreating from the</w:t>
      </w:r>
      <w:r w:rsidRPr="009C4D15">
        <w:rPr>
          <w:rStyle w:val="StyleUnderline"/>
        </w:rPr>
        <w:t xml:space="preserve"> global </w:t>
      </w:r>
      <w:r w:rsidRPr="00B01DDA">
        <w:rPr>
          <w:rStyle w:val="StyleUnderline"/>
          <w:highlight w:val="yellow"/>
        </w:rPr>
        <w:t>economy</w:t>
      </w:r>
      <w:r w:rsidRPr="009C4D15">
        <w:rPr>
          <w:rStyle w:val="StyleUnderline"/>
        </w:rPr>
        <w:t xml:space="preserve"> and adopting a low-tech lifestyle would increase resilience</w:t>
      </w:r>
      <w:r w:rsidRPr="00F80309">
        <w:rPr>
          <w:sz w:val="16"/>
        </w:rPr>
        <w:t xml:space="preserve"> (Alexander and </w:t>
      </w:r>
      <w:proofErr w:type="spellStart"/>
      <w:r w:rsidRPr="00F80309">
        <w:rPr>
          <w:sz w:val="16"/>
        </w:rPr>
        <w:t>Yacoumis</w:t>
      </w:r>
      <w:proofErr w:type="spellEnd"/>
      <w:r w:rsidRPr="00F80309">
        <w:rPr>
          <w:sz w:val="16"/>
        </w:rPr>
        <w:t xml:space="preserve"> 2018), it may do very much the opposite by </w:t>
      </w:r>
      <w:r w:rsidRPr="009C4D15">
        <w:rPr>
          <w:rStyle w:val="StyleUnderline"/>
        </w:rPr>
        <w:t xml:space="preserve">further fragmenting global efforts and </w:t>
      </w:r>
      <w:r w:rsidRPr="00B01DDA">
        <w:rPr>
          <w:rStyle w:val="Emphasis"/>
          <w:highlight w:val="yellow"/>
        </w:rPr>
        <w:t>slowi</w:t>
      </w:r>
      <w:r w:rsidRPr="009C4D15">
        <w:rPr>
          <w:rStyle w:val="StyleUnderline"/>
        </w:rPr>
        <w:t xml:space="preserve">ng the pace of technological </w:t>
      </w:r>
      <w:r w:rsidRPr="00B01DDA">
        <w:rPr>
          <w:rStyle w:val="StyleUnderline"/>
          <w:highlight w:val="yellow"/>
        </w:rPr>
        <w:t>innovation</w:t>
      </w:r>
      <w:r w:rsidRPr="009C4D15">
        <w:rPr>
          <w:rStyle w:val="StyleUnderline"/>
        </w:rPr>
        <w:t>.</w:t>
      </w:r>
      <w:r w:rsidRPr="00F80309">
        <w:rPr>
          <w:sz w:val="16"/>
        </w:rPr>
        <w:t xml:space="preserve"> </w:t>
      </w:r>
      <w:r w:rsidRPr="00B01DDA">
        <w:rPr>
          <w:rStyle w:val="Emphasis"/>
          <w:highlight w:val="yellow"/>
        </w:rPr>
        <w:t>Without</w:t>
      </w:r>
      <w:r w:rsidRPr="00F80309">
        <w:rPr>
          <w:sz w:val="16"/>
        </w:rPr>
        <w:t xml:space="preserve"> an orderly and </w:t>
      </w:r>
      <w:r w:rsidRPr="00B01DDA">
        <w:rPr>
          <w:rStyle w:val="Emphasis"/>
          <w:highlight w:val="yellow"/>
        </w:rPr>
        <w:t>functioning</w:t>
      </w:r>
      <w:r w:rsidRPr="009C4D15">
        <w:rPr>
          <w:rStyle w:val="StyleUnderline"/>
        </w:rPr>
        <w:t xml:space="preserve"> world </w:t>
      </w:r>
      <w:r w:rsidRPr="00B01DDA">
        <w:rPr>
          <w:rStyle w:val="StyleUnderline"/>
          <w:highlight w:val="yellow"/>
        </w:rPr>
        <w:t>trade</w:t>
      </w:r>
      <w:r w:rsidRPr="009C4D15">
        <w:rPr>
          <w:rStyle w:val="StyleUnderline"/>
        </w:rPr>
        <w:t xml:space="preserve"> system, local </w:t>
      </w:r>
      <w:r w:rsidRPr="00514455">
        <w:rPr>
          <w:rStyle w:val="StyleUnderline"/>
        </w:rPr>
        <w:t xml:space="preserve">resources </w:t>
      </w:r>
      <w:r w:rsidRPr="00B01DDA">
        <w:rPr>
          <w:rStyle w:val="StyleUnderline"/>
          <w:highlight w:val="yellow"/>
        </w:rPr>
        <w:t>scarcities</w:t>
      </w:r>
      <w:r w:rsidRPr="009C4D15">
        <w:rPr>
          <w:rStyle w:val="StyleUnderline"/>
        </w:rPr>
        <w:t xml:space="preserve"> would be </w:t>
      </w:r>
      <w:r w:rsidRPr="00B01DDA">
        <w:rPr>
          <w:rStyle w:val="Emphasis"/>
          <w:highlight w:val="yellow"/>
        </w:rPr>
        <w:t>exacerbated</w:t>
      </w:r>
      <w:r w:rsidRPr="00F80309">
        <w:rPr>
          <w:sz w:val="16"/>
        </w:rPr>
        <w:t>, as seen most recently with the different disruptions to vaccine supply chains. In essence, given the lack of a stable Holocene baseline to revert to</w:t>
      </w:r>
      <w:r w:rsidRPr="009C4D15">
        <w:rPr>
          <w:rStyle w:val="StyleUnderline"/>
        </w:rPr>
        <w:t xml:space="preserve">, it becomes more </w:t>
      </w:r>
      <w:r w:rsidRPr="009C4D15">
        <w:rPr>
          <w:rStyle w:val="StyleUnderline"/>
        </w:rPr>
        <w:lastRenderedPageBreak/>
        <w:t xml:space="preserve">difficult to distinguish </w:t>
      </w:r>
      <w:proofErr w:type="spellStart"/>
      <w:r w:rsidRPr="009C4D15">
        <w:rPr>
          <w:rStyle w:val="StyleUnderline"/>
        </w:rPr>
        <w:t>proactionary</w:t>
      </w:r>
      <w:proofErr w:type="spellEnd"/>
      <w:r w:rsidRPr="009C4D15">
        <w:rPr>
          <w:rStyle w:val="StyleUnderline"/>
        </w:rPr>
        <w:t xml:space="preserve"> “risk-taking” from “precaution”, especially as many </w:t>
      </w:r>
      <w:r w:rsidRPr="00B01DDA">
        <w:rPr>
          <w:rStyle w:val="Emphasis"/>
          <w:highlight w:val="yellow"/>
        </w:rPr>
        <w:t>ecosystems have</w:t>
      </w:r>
      <w:r w:rsidRPr="009C4D15">
        <w:rPr>
          <w:rStyle w:val="StyleUnderline"/>
        </w:rPr>
        <w:t xml:space="preserve"> already </w:t>
      </w:r>
      <w:r w:rsidRPr="00B01DDA">
        <w:rPr>
          <w:rStyle w:val="StyleUnderline"/>
          <w:highlight w:val="yellow"/>
        </w:rPr>
        <w:t>been damaged beyond</w:t>
      </w:r>
      <w:r w:rsidRPr="009C4D15">
        <w:rPr>
          <w:rStyle w:val="StyleUnderline"/>
        </w:rPr>
        <w:t xml:space="preserve"> natural </w:t>
      </w:r>
      <w:r w:rsidRPr="00B01DDA">
        <w:rPr>
          <w:rStyle w:val="StyleUnderline"/>
          <w:highlight w:val="yellow"/>
        </w:rPr>
        <w:t>recovery</w:t>
      </w:r>
      <w:r w:rsidRPr="00F80309">
        <w:rPr>
          <w:sz w:val="16"/>
        </w:rPr>
        <w:t xml:space="preserve">. In this context, it is noteworthy that many of the </w:t>
      </w:r>
      <w:r w:rsidRPr="009C4D15">
        <w:rPr>
          <w:rStyle w:val="Emphasis"/>
        </w:rPr>
        <w:t>technologies</w:t>
      </w:r>
      <w:r w:rsidRPr="009C4D15">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F80309">
        <w:rPr>
          <w:sz w:val="16"/>
        </w:rPr>
        <w:t xml:space="preserve"> to. 3. Finding Indicators </w:t>
      </w:r>
      <w:r w:rsidRPr="00B01DDA">
        <w:rPr>
          <w:rStyle w:val="Emphasis"/>
          <w:highlight w:val="yellow"/>
        </w:rPr>
        <w:t>From</w:t>
      </w:r>
      <w:r w:rsidRPr="009C4D15">
        <w:rPr>
          <w:rStyle w:val="StyleUnderline"/>
        </w:rPr>
        <w:t xml:space="preserve"> the </w:t>
      </w:r>
      <w:r w:rsidRPr="00B01DDA">
        <w:rPr>
          <w:rStyle w:val="StyleUnderline"/>
          <w:highlight w:val="yellow"/>
        </w:rPr>
        <w:t>vantage point</w:t>
      </w:r>
      <w:r w:rsidRPr="009C4D15">
        <w:rPr>
          <w:rStyle w:val="StyleUnderline"/>
        </w:rPr>
        <w:t xml:space="preserve"> of the </w:t>
      </w:r>
      <w:r w:rsidRPr="00B01DDA">
        <w:rPr>
          <w:rStyle w:val="StyleUnderline"/>
          <w:highlight w:val="yellow"/>
        </w:rPr>
        <w:t>far-future</w:t>
      </w:r>
      <w:r w:rsidRPr="009C4D15">
        <w:rPr>
          <w:rStyle w:val="StyleUnderline"/>
        </w:rPr>
        <w:t>, at least the kind depicted in the fictional universe of Star Trek</w:t>
      </w:r>
      <w:r w:rsidRPr="00F80309">
        <w:rPr>
          <w:sz w:val="16"/>
        </w:rPr>
        <w:t xml:space="preserve">, human </w:t>
      </w:r>
      <w:r w:rsidRPr="00F80309">
        <w:rPr>
          <w:rStyle w:val="Emphasis"/>
        </w:rPr>
        <w:t>evolution is</w:t>
      </w:r>
      <w:r w:rsidRPr="00F80309">
        <w:rPr>
          <w:sz w:val="16"/>
        </w:rPr>
        <w:t xml:space="preserve"> a </w:t>
      </w:r>
      <w:proofErr w:type="gramStart"/>
      <w:r w:rsidRPr="00F80309">
        <w:rPr>
          <w:sz w:val="16"/>
        </w:rPr>
        <w:t>fairly straightforward</w:t>
      </w:r>
      <w:proofErr w:type="gramEnd"/>
      <w:r w:rsidRPr="00F80309">
        <w:rPr>
          <w:sz w:val="16"/>
        </w:rPr>
        <w:t xml:space="preserve"> affair along an Enlightenment trajectory by which ever greater instrumental capacity is matched by similar leaps in psychological maturity and expanding circles of moral concern. With the risk of sounding Panglossian, </w:t>
      </w:r>
      <w:r w:rsidRPr="009C4D15">
        <w:rPr>
          <w:rStyle w:val="StyleUnderline"/>
        </w:rPr>
        <w:t xml:space="preserve">one may argue that the </w:t>
      </w:r>
      <w:r w:rsidRPr="00B01DDA">
        <w:rPr>
          <w:rStyle w:val="Emphasis"/>
          <w:highlight w:val="yellow"/>
        </w:rPr>
        <w:t>waning of interstate war</w:t>
      </w:r>
      <w:r w:rsidRPr="009C4D15">
        <w:rPr>
          <w:rStyle w:val="StyleUnderline"/>
        </w:rPr>
        <w:t xml:space="preserve"> in general and the </w:t>
      </w:r>
      <w:r w:rsidRPr="00B01DDA">
        <w:rPr>
          <w:rStyle w:val="StyleUnderline"/>
          <w:highlight w:val="yellow"/>
        </w:rPr>
        <w:t>fact</w:t>
      </w:r>
      <w:r w:rsidRPr="009C4D15">
        <w:rPr>
          <w:rStyle w:val="StyleUnderline"/>
        </w:rPr>
        <w:t xml:space="preserve"> that </w:t>
      </w:r>
      <w:r w:rsidRPr="00B01DDA">
        <w:rPr>
          <w:rStyle w:val="StyleUnderline"/>
          <w:highlight w:val="yellow"/>
        </w:rPr>
        <w:t>there has not been</w:t>
      </w:r>
      <w:r w:rsidRPr="009C4D15">
        <w:rPr>
          <w:rStyle w:val="StyleUnderline"/>
        </w:rPr>
        <w:t xml:space="preserve"> any major </w:t>
      </w:r>
      <w:r w:rsidRPr="00B01DDA">
        <w:rPr>
          <w:rStyle w:val="StyleUnderline"/>
          <w:highlight w:val="yellow"/>
        </w:rPr>
        <w:t>nuclear</w:t>
      </w:r>
      <w:r w:rsidRPr="009C4D15">
        <w:rPr>
          <w:rStyle w:val="StyleUnderline"/>
        </w:rPr>
        <w:t xml:space="preserve"> </w:t>
      </w:r>
      <w:proofErr w:type="gramStart"/>
      <w:r w:rsidRPr="00B01DDA">
        <w:rPr>
          <w:rStyle w:val="StyleUnderline"/>
          <w:highlight w:val="yellow"/>
        </w:rPr>
        <w:t>exchange</w:t>
      </w:r>
      <w:r w:rsidRPr="009C4D15">
        <w:rPr>
          <w:rStyle w:val="StyleUnderline"/>
        </w:rPr>
        <w:t xml:space="preserve"> in particular, does</w:t>
      </w:r>
      <w:proofErr w:type="gramEnd"/>
      <w:r w:rsidRPr="009C4D15">
        <w:rPr>
          <w:rStyle w:val="StyleUnderline"/>
        </w:rPr>
        <w:t xml:space="preserve"> </w:t>
      </w:r>
      <w:r w:rsidRPr="00B01DDA">
        <w:rPr>
          <w:rStyle w:val="StyleUnderline"/>
          <w:highlight w:val="yellow"/>
        </w:rPr>
        <w:t>vindicate</w:t>
      </w:r>
      <w:r w:rsidRPr="009C4D15">
        <w:rPr>
          <w:rStyle w:val="StyleUnderline"/>
        </w:rPr>
        <w:t xml:space="preserve"> such an </w:t>
      </w:r>
      <w:r w:rsidRPr="00B01DDA">
        <w:rPr>
          <w:rStyle w:val="Emphasis"/>
          <w:highlight w:val="yellow"/>
        </w:rPr>
        <w:t>optimistic reading</w:t>
      </w:r>
      <w:r w:rsidRPr="009C4D15">
        <w:rPr>
          <w:rStyle w:val="StyleUnderline"/>
        </w:rPr>
        <w:t xml:space="preserve"> of histor</w:t>
      </w:r>
      <w:r w:rsidRPr="00F80309">
        <w:rPr>
          <w:sz w:val="16"/>
        </w:rPr>
        <w:t xml:space="preserve">y. While there will always be ups and downs, </w:t>
      </w:r>
      <w:proofErr w:type="gramStart"/>
      <w:r w:rsidRPr="00F80309">
        <w:rPr>
          <w:sz w:val="16"/>
        </w:rPr>
        <w:t>as long as</w:t>
      </w:r>
      <w:proofErr w:type="gramEnd"/>
      <w:r w:rsidRPr="00F80309">
        <w:rPr>
          <w:sz w:val="16"/>
        </w:rPr>
        <w:t xml:space="preserve">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F80309">
        <w:rPr>
          <w:rStyle w:val="StyleUnderline"/>
        </w:rPr>
        <w:t>human civilization has advanced significantly, both technologically and ethically (Pinker 2011), at least from a liberal and secular perspective</w:t>
      </w:r>
      <w:r w:rsidRPr="00F80309">
        <w:rPr>
          <w:sz w:val="16"/>
        </w:rPr>
        <w:t xml:space="preserve">. However, unless one subscribes to teleology, there is nothing inexorable with this </w:t>
      </w:r>
      <w:r w:rsidRPr="00514455">
        <w:rPr>
          <w:sz w:val="16"/>
        </w:rPr>
        <w:t xml:space="preserve">development and, it may be that the ecological, social, and political obstacles are simply too great to ever allow for the creation of a </w:t>
      </w:r>
      <w:proofErr w:type="spellStart"/>
      <w:r w:rsidRPr="00514455">
        <w:rPr>
          <w:sz w:val="16"/>
        </w:rPr>
        <w:t>Wellsian</w:t>
      </w:r>
      <w:proofErr w:type="spellEnd"/>
      <w:r w:rsidRPr="00514455">
        <w:rPr>
          <w:sz w:val="16"/>
        </w:rPr>
        <w:t xml:space="preserve"> borderless world (Pedersen 2015) that would allow everyone to live a life free from material want and political domination. On the other hand, much environmental discourse tends to rush ahead in the opposite direction and treat the c </w:t>
      </w:r>
      <w:proofErr w:type="spellStart"/>
      <w:r w:rsidRPr="00514455">
        <w:rPr>
          <w:sz w:val="16"/>
        </w:rPr>
        <w:t>limate</w:t>
      </w:r>
      <w:proofErr w:type="spellEnd"/>
      <w:r w:rsidRPr="00514455">
        <w:rPr>
          <w:sz w:val="16"/>
        </w:rPr>
        <w:t xml:space="preserve"> crisis as ultimate evidence of humanity’s fallen nature when </w:t>
      </w:r>
      <w:r w:rsidRPr="00514455">
        <w:rPr>
          <w:rStyle w:val="Emphasis"/>
        </w:rPr>
        <w:t>the counter-factual case, that it would be possible for a technological civilization to emerge without at some point endangering its biophysical foundations, would presumably be much less plausible.</w:t>
      </w:r>
      <w:r w:rsidRPr="00514455">
        <w:rPr>
          <w:sz w:val="16"/>
        </w:rPr>
        <w:t xml:space="preserve"> From an </w:t>
      </w:r>
      <w:proofErr w:type="spellStart"/>
      <w:r w:rsidRPr="00514455">
        <w:rPr>
          <w:sz w:val="16"/>
        </w:rPr>
        <w:t>astrobiological</w:t>
      </w:r>
      <w:proofErr w:type="spellEnd"/>
      <w:r w:rsidRPr="00514455">
        <w:rPr>
          <w:sz w:val="16"/>
        </w:rPr>
        <w:t xml:space="preserve"> perspective, it is easy to imagine how the atmospheric chemistry of a different planet would be more volatile and thus more vulnerable to the effects of industrial processes (Haqq-</w:t>
      </w:r>
      <w:proofErr w:type="spellStart"/>
      <w:r w:rsidRPr="00514455">
        <w:rPr>
          <w:sz w:val="16"/>
        </w:rPr>
        <w:t>Misra</w:t>
      </w:r>
      <w:proofErr w:type="spellEnd"/>
      <w:r w:rsidRPr="00514455">
        <w:rPr>
          <w:sz w:val="16"/>
        </w:rPr>
        <w:t xml:space="preserve">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w:t>
      </w:r>
      <w:r w:rsidRPr="00F80309">
        <w:rPr>
          <w:sz w:val="16"/>
        </w:rPr>
        <w:t xml:space="preserve"> 2018) but also a statist logic (Karlsson 2018) by which it has become more important for states to focus on their own marginal emission reductions in the present rather than asking what technologies would be needed to stabilize the climate in a future where all people can live a modern life.</w:t>
      </w:r>
    </w:p>
    <w:p w14:paraId="412B1828" w14:textId="77777777" w:rsidR="009A099F" w:rsidRPr="009A099F" w:rsidRDefault="009A099F" w:rsidP="00B90040">
      <w:pPr>
        <w:rPr>
          <w:rStyle w:val="StyleUnderline"/>
          <w:rFonts w:ascii="Arial" w:hAnsi="Arial" w:cs="Arial"/>
        </w:rPr>
      </w:pPr>
    </w:p>
    <w:p w14:paraId="426D5338" w14:textId="77777777" w:rsidR="009A099F" w:rsidRPr="009A099F" w:rsidRDefault="009A099F" w:rsidP="009A099F">
      <w:pPr>
        <w:pStyle w:val="Heading4"/>
        <w:rPr>
          <w:rFonts w:ascii="Arial" w:hAnsi="Arial" w:cs="Arial"/>
        </w:rPr>
      </w:pPr>
      <w:r w:rsidRPr="009A099F">
        <w:rPr>
          <w:rFonts w:ascii="Arial" w:hAnsi="Arial" w:cs="Arial"/>
        </w:rPr>
        <w:t xml:space="preserve">Montreal protocol solves- ozone layer </w:t>
      </w:r>
      <w:r w:rsidRPr="009A099F">
        <w:rPr>
          <w:rFonts w:ascii="Arial" w:hAnsi="Arial" w:cs="Arial"/>
          <w:u w:val="single"/>
        </w:rPr>
        <w:t>improving</w:t>
      </w:r>
    </w:p>
    <w:p w14:paraId="771E74B1" w14:textId="77777777" w:rsidR="009A099F" w:rsidRPr="009A099F" w:rsidRDefault="009A099F" w:rsidP="009A099F">
      <w:pPr>
        <w:rPr>
          <w:rFonts w:ascii="Arial" w:hAnsi="Arial" w:cs="Arial"/>
        </w:rPr>
      </w:pPr>
      <w:proofErr w:type="spellStart"/>
      <w:r w:rsidRPr="009A099F">
        <w:rPr>
          <w:rStyle w:val="Style13ptBold"/>
          <w:rFonts w:ascii="Arial" w:hAnsi="Arial" w:cs="Arial"/>
        </w:rPr>
        <w:t>Milman</w:t>
      </w:r>
      <w:proofErr w:type="spellEnd"/>
      <w:r w:rsidRPr="009A099F">
        <w:rPr>
          <w:rStyle w:val="Style13ptBold"/>
          <w:rFonts w:ascii="Arial" w:hAnsi="Arial" w:cs="Arial"/>
        </w:rPr>
        <w:t xml:space="preserve"> 16</w:t>
      </w:r>
      <w:r w:rsidRPr="009A099F">
        <w:rPr>
          <w:rFonts w:ascii="Arial" w:hAnsi="Arial" w:cs="Arial"/>
        </w:rPr>
        <w:t xml:space="preserve"> (Oliver, environment reporter for the Guardian, citing research published in Science, “Ozone layer hole appears to be healing, scientists say” 6/30/2016, </w:t>
      </w:r>
      <w:hyperlink r:id="rId13" w:history="1">
        <w:r w:rsidRPr="009A099F">
          <w:rPr>
            <w:rStyle w:val="Hyperlink"/>
            <w:rFonts w:ascii="Arial" w:hAnsi="Arial" w:cs="Arial"/>
          </w:rPr>
          <w:t>https://www.theguardian.com/environment/2016/jun/30/ozone-layer-hole-appears-to-be-healing-scientists-say</w:t>
        </w:r>
      </w:hyperlink>
      <w:r w:rsidRPr="009A099F">
        <w:rPr>
          <w:rFonts w:ascii="Arial" w:hAnsi="Arial" w:cs="Arial"/>
        </w:rPr>
        <w:t>)</w:t>
      </w:r>
    </w:p>
    <w:p w14:paraId="666F9E70" w14:textId="77777777" w:rsidR="009A099F" w:rsidRPr="009A099F" w:rsidRDefault="009A099F" w:rsidP="009A099F">
      <w:pPr>
        <w:rPr>
          <w:rFonts w:ascii="Arial" w:hAnsi="Arial" w:cs="Arial"/>
        </w:rPr>
      </w:pPr>
    </w:p>
    <w:p w14:paraId="631E1D81" w14:textId="77777777" w:rsidR="009A099F" w:rsidRPr="009A099F" w:rsidRDefault="009A099F" w:rsidP="009A099F">
      <w:pPr>
        <w:rPr>
          <w:rFonts w:ascii="Arial" w:hAnsi="Arial" w:cs="Arial"/>
          <w:sz w:val="10"/>
        </w:rPr>
      </w:pPr>
      <w:r w:rsidRPr="009A099F">
        <w:rPr>
          <w:rStyle w:val="StyleUnderline"/>
          <w:rFonts w:ascii="Arial" w:hAnsi="Arial" w:cs="Arial"/>
          <w:highlight w:val="yellow"/>
        </w:rPr>
        <w:t>The</w:t>
      </w:r>
      <w:r w:rsidRPr="009A099F">
        <w:rPr>
          <w:rStyle w:val="StyleUnderline"/>
          <w:rFonts w:ascii="Arial" w:hAnsi="Arial" w:cs="Arial"/>
        </w:rPr>
        <w:t xml:space="preserve"> vast </w:t>
      </w:r>
      <w:r w:rsidRPr="009A099F">
        <w:rPr>
          <w:rStyle w:val="StyleUnderline"/>
          <w:rFonts w:ascii="Arial" w:hAnsi="Arial" w:cs="Arial"/>
          <w:highlight w:val="yellow"/>
        </w:rPr>
        <w:t>hole in the ozone layer</w:t>
      </w:r>
      <w:r w:rsidRPr="009A099F">
        <w:rPr>
          <w:rStyle w:val="StyleUnderline"/>
          <w:rFonts w:ascii="Arial" w:hAnsi="Arial" w:cs="Arial"/>
        </w:rPr>
        <w:t xml:space="preserve"> above Antarctica </w:t>
      </w:r>
      <w:r w:rsidRPr="009A099F">
        <w:rPr>
          <w:rStyle w:val="Emphasis"/>
          <w:rFonts w:ascii="Arial" w:hAnsi="Arial" w:cs="Arial"/>
          <w:highlight w:val="yellow"/>
        </w:rPr>
        <w:t>appears to be healing</w:t>
      </w:r>
      <w:r w:rsidRPr="009A099F">
        <w:rPr>
          <w:rStyle w:val="StyleUnderline"/>
          <w:rFonts w:ascii="Arial" w:hAnsi="Arial" w:cs="Arial"/>
        </w:rPr>
        <w:t xml:space="preserve">, scientists say, </w:t>
      </w:r>
      <w:r w:rsidRPr="009A099F">
        <w:rPr>
          <w:rStyle w:val="StyleUnderline"/>
          <w:rFonts w:ascii="Arial" w:hAnsi="Arial" w:cs="Arial"/>
          <w:highlight w:val="yellow"/>
        </w:rPr>
        <w:t>putting the world on track to</w:t>
      </w:r>
      <w:r w:rsidRPr="009A099F">
        <w:rPr>
          <w:rStyle w:val="StyleUnderline"/>
          <w:rFonts w:ascii="Arial" w:hAnsi="Arial" w:cs="Arial"/>
        </w:rPr>
        <w:t xml:space="preserve"> eventually </w:t>
      </w:r>
      <w:r w:rsidRPr="009A099F">
        <w:rPr>
          <w:rStyle w:val="Emphasis"/>
          <w:rFonts w:ascii="Arial" w:hAnsi="Arial" w:cs="Arial"/>
          <w:highlight w:val="yellow"/>
        </w:rPr>
        <w:t>remedy</w:t>
      </w:r>
      <w:r w:rsidRPr="009A099F">
        <w:rPr>
          <w:rStyle w:val="StyleUnderline"/>
          <w:rFonts w:ascii="Arial" w:hAnsi="Arial" w:cs="Arial"/>
        </w:rPr>
        <w:t xml:space="preserve"> one of the biggest </w:t>
      </w:r>
      <w:r w:rsidRPr="009A099F">
        <w:rPr>
          <w:rStyle w:val="StyleUnderline"/>
          <w:rFonts w:ascii="Arial" w:hAnsi="Arial" w:cs="Arial"/>
          <w:highlight w:val="yellow"/>
        </w:rPr>
        <w:t>environmental concerns</w:t>
      </w:r>
      <w:r w:rsidRPr="009A099F">
        <w:rPr>
          <w:rStyle w:val="StyleUnderline"/>
          <w:rFonts w:ascii="Arial" w:hAnsi="Arial" w:cs="Arial"/>
        </w:rPr>
        <w:t xml:space="preserve"> of the 1980s and 90s.</w:t>
      </w:r>
      <w:r w:rsidRPr="009A099F">
        <w:rPr>
          <w:rFonts w:ascii="Arial" w:hAnsi="Arial" w:cs="Arial"/>
          <w:sz w:val="10"/>
        </w:rPr>
        <w:t xml:space="preserve"> </w:t>
      </w:r>
      <w:r w:rsidRPr="009A099F">
        <w:rPr>
          <w:rStyle w:val="StyleUnderline"/>
          <w:rFonts w:ascii="Arial" w:hAnsi="Arial" w:cs="Arial"/>
          <w:highlight w:val="yellow"/>
        </w:rPr>
        <w:t>Research</w:t>
      </w:r>
      <w:r w:rsidRPr="009A099F">
        <w:rPr>
          <w:rStyle w:val="StyleUnderline"/>
          <w:rFonts w:ascii="Arial" w:hAnsi="Arial" w:cs="Arial"/>
        </w:rPr>
        <w:t xml:space="preserve"> by US and UK scientists </w:t>
      </w:r>
      <w:r w:rsidRPr="009A099F">
        <w:rPr>
          <w:rStyle w:val="StyleUnderline"/>
          <w:rFonts w:ascii="Arial" w:hAnsi="Arial" w:cs="Arial"/>
          <w:highlight w:val="yellow"/>
        </w:rPr>
        <w:t>shows</w:t>
      </w:r>
      <w:r w:rsidRPr="009A099F">
        <w:rPr>
          <w:rStyle w:val="StyleUnderline"/>
          <w:rFonts w:ascii="Arial" w:hAnsi="Arial" w:cs="Arial"/>
        </w:rPr>
        <w:t xml:space="preserve"> that </w:t>
      </w:r>
      <w:r w:rsidRPr="009A099F">
        <w:rPr>
          <w:rStyle w:val="StyleUnderline"/>
          <w:rFonts w:ascii="Arial" w:hAnsi="Arial" w:cs="Arial"/>
          <w:highlight w:val="yellow"/>
        </w:rPr>
        <w:t>the size of the</w:t>
      </w:r>
      <w:r w:rsidRPr="009A099F">
        <w:rPr>
          <w:rStyle w:val="StyleUnderline"/>
          <w:rFonts w:ascii="Arial" w:hAnsi="Arial" w:cs="Arial"/>
        </w:rPr>
        <w:t xml:space="preserve"> ozone </w:t>
      </w:r>
      <w:r w:rsidRPr="009A099F">
        <w:rPr>
          <w:rStyle w:val="StyleUnderline"/>
          <w:rFonts w:ascii="Arial" w:hAnsi="Arial" w:cs="Arial"/>
          <w:highlight w:val="yellow"/>
        </w:rPr>
        <w:t>void has shrunk</w:t>
      </w:r>
      <w:r w:rsidRPr="009A099F">
        <w:rPr>
          <w:rFonts w:ascii="Arial" w:hAnsi="Arial" w:cs="Arial"/>
          <w:sz w:val="10"/>
        </w:rPr>
        <w:t xml:space="preserve">, on average, </w:t>
      </w:r>
      <w:r w:rsidRPr="009A099F">
        <w:rPr>
          <w:rStyle w:val="StyleUnderline"/>
          <w:rFonts w:ascii="Arial" w:hAnsi="Arial" w:cs="Arial"/>
          <w:highlight w:val="yellow"/>
        </w:rPr>
        <w:t>by</w:t>
      </w:r>
      <w:r w:rsidRPr="009A099F">
        <w:rPr>
          <w:rFonts w:ascii="Arial" w:hAnsi="Arial" w:cs="Arial"/>
          <w:sz w:val="10"/>
        </w:rPr>
        <w:t xml:space="preserve"> around </w:t>
      </w:r>
      <w:r w:rsidRPr="009A099F">
        <w:rPr>
          <w:rStyle w:val="StyleUnderline"/>
          <w:rFonts w:ascii="Arial" w:hAnsi="Arial" w:cs="Arial"/>
          <w:highlight w:val="yellow"/>
        </w:rPr>
        <w:t>4m sq km since 2000</w:t>
      </w:r>
      <w:r w:rsidRPr="009A099F">
        <w:rPr>
          <w:rFonts w:ascii="Arial" w:hAnsi="Arial" w:cs="Arial"/>
          <w:sz w:val="10"/>
        </w:rPr>
        <w:t xml:space="preserve">. The measurements were taken from the month of September in each </w:t>
      </w:r>
      <w:proofErr w:type="gramStart"/>
      <w:r w:rsidRPr="009A099F">
        <w:rPr>
          <w:rFonts w:ascii="Arial" w:hAnsi="Arial" w:cs="Arial"/>
          <w:sz w:val="10"/>
        </w:rPr>
        <w:t>year, when</w:t>
      </w:r>
      <w:proofErr w:type="gramEnd"/>
      <w:r w:rsidRPr="009A099F">
        <w:rPr>
          <w:rFonts w:ascii="Arial" w:hAnsi="Arial" w:cs="Arial"/>
          <w:sz w:val="10"/>
        </w:rPr>
        <w:t xml:space="preserve"> the ozone hole starts to open up each year. The study, published in </w:t>
      </w:r>
      <w:proofErr w:type="gramStart"/>
      <w:r w:rsidRPr="009A099F">
        <w:rPr>
          <w:rFonts w:ascii="Arial" w:hAnsi="Arial" w:cs="Arial"/>
          <w:sz w:val="10"/>
        </w:rPr>
        <w:t>Science</w:t>
      </w:r>
      <w:proofErr w:type="gramEnd"/>
      <w:r w:rsidRPr="009A099F">
        <w:rPr>
          <w:rFonts w:ascii="Arial" w:hAnsi="Arial" w:cs="Arial"/>
          <w:sz w:val="10"/>
        </w:rPr>
        <w:t xml:space="preserve">, states that </w:t>
      </w:r>
      <w:r w:rsidRPr="009A099F">
        <w:rPr>
          <w:rStyle w:val="StyleUnderline"/>
          <w:rFonts w:ascii="Arial" w:hAnsi="Arial" w:cs="Arial"/>
        </w:rPr>
        <w:t xml:space="preserve">the </w:t>
      </w:r>
      <w:r w:rsidRPr="009A099F">
        <w:rPr>
          <w:rStyle w:val="StyleUnderline"/>
          <w:rFonts w:ascii="Arial" w:hAnsi="Arial" w:cs="Arial"/>
          <w:highlight w:val="yellow"/>
        </w:rPr>
        <w:t>phase-out of</w:t>
      </w:r>
      <w:r w:rsidRPr="009A099F">
        <w:rPr>
          <w:rFonts w:ascii="Arial" w:hAnsi="Arial" w:cs="Arial"/>
          <w:sz w:val="10"/>
        </w:rPr>
        <w:t xml:space="preserve"> chlorofluorocarbon (</w:t>
      </w:r>
      <w:r w:rsidRPr="009A099F">
        <w:rPr>
          <w:rStyle w:val="StyleUnderline"/>
          <w:rFonts w:ascii="Arial" w:hAnsi="Arial" w:cs="Arial"/>
          <w:highlight w:val="yellow"/>
        </w:rPr>
        <w:t>CFC</w:t>
      </w:r>
      <w:r w:rsidRPr="009A099F">
        <w:rPr>
          <w:rFonts w:ascii="Arial" w:hAnsi="Arial" w:cs="Arial"/>
          <w:sz w:val="10"/>
        </w:rPr>
        <w:t xml:space="preserve">) </w:t>
      </w:r>
      <w:r w:rsidRPr="009A099F">
        <w:rPr>
          <w:rStyle w:val="StyleUnderline"/>
          <w:rFonts w:ascii="Arial" w:hAnsi="Arial" w:cs="Arial"/>
        </w:rPr>
        <w:t xml:space="preserve">chemicals </w:t>
      </w:r>
      <w:r w:rsidRPr="009A099F">
        <w:rPr>
          <w:rStyle w:val="StyleUnderline"/>
          <w:rFonts w:ascii="Arial" w:hAnsi="Arial" w:cs="Arial"/>
          <w:highlight w:val="yellow"/>
        </w:rPr>
        <w:t>means</w:t>
      </w:r>
      <w:r w:rsidRPr="009A099F">
        <w:rPr>
          <w:rStyle w:val="StyleUnderline"/>
          <w:rFonts w:ascii="Arial" w:hAnsi="Arial" w:cs="Arial"/>
        </w:rPr>
        <w:t xml:space="preserve"> that </w:t>
      </w:r>
      <w:r w:rsidRPr="009A099F">
        <w:rPr>
          <w:rStyle w:val="StyleUnderline"/>
          <w:rFonts w:ascii="Arial" w:hAnsi="Arial" w:cs="Arial"/>
          <w:highlight w:val="yellow"/>
        </w:rPr>
        <w:t>the</w:t>
      </w:r>
      <w:r w:rsidRPr="009A099F">
        <w:rPr>
          <w:rStyle w:val="StyleUnderline"/>
          <w:rFonts w:ascii="Arial" w:hAnsi="Arial" w:cs="Arial"/>
        </w:rPr>
        <w:t xml:space="preserve"> ozone </w:t>
      </w:r>
      <w:r w:rsidRPr="009A099F">
        <w:rPr>
          <w:rStyle w:val="StyleUnderline"/>
          <w:rFonts w:ascii="Arial" w:hAnsi="Arial" w:cs="Arial"/>
          <w:highlight w:val="yellow"/>
        </w:rPr>
        <w:t>layer is “expected to recover</w:t>
      </w:r>
      <w:r w:rsidRPr="009A099F">
        <w:rPr>
          <w:rStyle w:val="StyleUnderline"/>
          <w:rFonts w:ascii="Arial" w:hAnsi="Arial" w:cs="Arial"/>
        </w:rPr>
        <w:t xml:space="preserve"> in response</w:t>
      </w:r>
      <w:r w:rsidRPr="009A099F">
        <w:rPr>
          <w:rFonts w:ascii="Arial" w:hAnsi="Arial" w:cs="Arial"/>
          <w:sz w:val="10"/>
        </w:rPr>
        <w:t xml:space="preserve">, albeit very slowly.” CFCs, once commonly found in aerosols and refrigeration, can linger in the atmosphere for more than 50 years, meaning that the ozone hole will not be considered healed until 2050 or 2060. </w:t>
      </w:r>
      <w:r w:rsidRPr="009A099F">
        <w:rPr>
          <w:rStyle w:val="Emphasis"/>
          <w:rFonts w:ascii="Arial" w:hAnsi="Arial" w:cs="Arial"/>
          <w:highlight w:val="yellow"/>
        </w:rPr>
        <w:t>The Montreal protocol</w:t>
      </w:r>
      <w:r w:rsidRPr="009A099F">
        <w:rPr>
          <w:rStyle w:val="StyleUnderline"/>
          <w:rFonts w:ascii="Arial" w:hAnsi="Arial" w:cs="Arial"/>
        </w:rPr>
        <w:t xml:space="preserve">, a 1987 international treaty ratified by all UN members, successfully </w:t>
      </w:r>
      <w:r w:rsidRPr="009A099F">
        <w:rPr>
          <w:rStyle w:val="StyleUnderline"/>
          <w:rFonts w:ascii="Arial" w:hAnsi="Arial" w:cs="Arial"/>
          <w:highlight w:val="yellow"/>
        </w:rPr>
        <w:t>spurred nations to eradicate</w:t>
      </w:r>
      <w:r w:rsidRPr="009A099F">
        <w:rPr>
          <w:rStyle w:val="StyleUnderline"/>
          <w:rFonts w:ascii="Arial" w:hAnsi="Arial" w:cs="Arial"/>
        </w:rPr>
        <w:t xml:space="preserve"> the use of </w:t>
      </w:r>
      <w:r w:rsidRPr="009A099F">
        <w:rPr>
          <w:rStyle w:val="StyleUnderline"/>
          <w:rFonts w:ascii="Arial" w:hAnsi="Arial" w:cs="Arial"/>
          <w:highlight w:val="yellow"/>
        </w:rPr>
        <w:t>CFCs</w:t>
      </w:r>
      <w:r w:rsidRPr="009A099F">
        <w:rPr>
          <w:rStyle w:val="StyleUnderline"/>
          <w:rFonts w:ascii="Arial" w:hAnsi="Arial" w:cs="Arial"/>
        </w:rPr>
        <w:t xml:space="preserve"> in products.</w:t>
      </w:r>
      <w:r w:rsidRPr="009A099F">
        <w:rPr>
          <w:rFonts w:ascii="Arial" w:hAnsi="Arial" w:cs="Arial"/>
          <w:sz w:val="10"/>
        </w:rPr>
        <w:t xml:space="preserve"> The agreement followed fears that ozone depletion could cause serious health and environmental harm through the ultraviolet light that would reach the surface of the Earth through the ozone barrier. The UN estimates that2m cases of skin cancer a year have been avoided through the phase-out of CFCs. The ozone hole </w:t>
      </w:r>
      <w:proofErr w:type="gramStart"/>
      <w:r w:rsidRPr="009A099F">
        <w:rPr>
          <w:rFonts w:ascii="Arial" w:hAnsi="Arial" w:cs="Arial"/>
          <w:sz w:val="10"/>
        </w:rPr>
        <w:t>opened up</w:t>
      </w:r>
      <w:proofErr w:type="gramEnd"/>
      <w:r w:rsidRPr="009A099F">
        <w:rPr>
          <w:rFonts w:ascii="Arial" w:hAnsi="Arial" w:cs="Arial"/>
          <w:sz w:val="10"/>
        </w:rPr>
        <w:t xml:space="preserve"> over the Antarctic due to the vast amounts of cloud that forms over the coldest continent on Earth. This cloud helps the </w:t>
      </w:r>
      <w:r w:rsidRPr="009A099F">
        <w:rPr>
          <w:rFonts w:ascii="Arial" w:hAnsi="Arial" w:cs="Arial"/>
          <w:sz w:val="10"/>
        </w:rPr>
        <w:lastRenderedPageBreak/>
        <w:t xml:space="preserve">CFC chemicals linger, causing the ozone layer to be eaten away. The void is at its greatest during the southern hemisphere’s spring. Volcanic activity can also spur greater ozone depletion. Last year, scientists discovered to their alarm that the largest ever ozone hole, measuring more than 20m sq km, had </w:t>
      </w:r>
      <w:proofErr w:type="gramStart"/>
      <w:r w:rsidRPr="009A099F">
        <w:rPr>
          <w:rFonts w:ascii="Arial" w:hAnsi="Arial" w:cs="Arial"/>
          <w:sz w:val="10"/>
        </w:rPr>
        <w:t>opened up</w:t>
      </w:r>
      <w:proofErr w:type="gramEnd"/>
      <w:r w:rsidRPr="009A099F">
        <w:rPr>
          <w:rFonts w:ascii="Arial" w:hAnsi="Arial" w:cs="Arial"/>
          <w:sz w:val="10"/>
        </w:rPr>
        <w:t xml:space="preserve"> in October. This is thought to be a blip, however, caused by volcanic activity in Chile. When scientists looked at data from September, compared to the same month over the past decade, they found a consistent shrinkage, with the </w:t>
      </w:r>
      <w:proofErr w:type="gramStart"/>
      <w:r w:rsidRPr="009A099F">
        <w:rPr>
          <w:rFonts w:ascii="Arial" w:hAnsi="Arial" w:cs="Arial"/>
          <w:sz w:val="10"/>
        </w:rPr>
        <w:t>opening up</w:t>
      </w:r>
      <w:proofErr w:type="gramEnd"/>
      <w:r w:rsidRPr="009A099F">
        <w:rPr>
          <w:rFonts w:ascii="Arial" w:hAnsi="Arial" w:cs="Arial"/>
          <w:sz w:val="10"/>
        </w:rPr>
        <w:t xml:space="preserve"> of the ozone hole occurring later each year. “When volcanoes team up with man-made chlorine, it’s a toxic mix and Antarctica is particularly vulnerable,” said study co-author Susan Solomon, of the Massachusetts Institute of Technology. “But when we looked at </w:t>
      </w:r>
      <w:proofErr w:type="gramStart"/>
      <w:r w:rsidRPr="009A099F">
        <w:rPr>
          <w:rFonts w:ascii="Arial" w:hAnsi="Arial" w:cs="Arial"/>
          <w:sz w:val="10"/>
        </w:rPr>
        <w:t>September</w:t>
      </w:r>
      <w:proofErr w:type="gramEnd"/>
      <w:r w:rsidRPr="009A099F">
        <w:rPr>
          <w:rFonts w:ascii="Arial" w:hAnsi="Arial" w:cs="Arial"/>
          <w:sz w:val="10"/>
        </w:rPr>
        <w:t xml:space="preserve"> we saw it was getting smaller. It was </w:t>
      </w:r>
      <w:proofErr w:type="gramStart"/>
      <w:r w:rsidRPr="009A099F">
        <w:rPr>
          <w:rFonts w:ascii="Arial" w:hAnsi="Arial" w:cs="Arial"/>
          <w:sz w:val="10"/>
        </w:rPr>
        <w:t>pretty cool</w:t>
      </w:r>
      <w:proofErr w:type="gramEnd"/>
      <w:r w:rsidRPr="009A099F">
        <w:rPr>
          <w:rFonts w:ascii="Arial" w:hAnsi="Arial" w:cs="Arial"/>
          <w:sz w:val="10"/>
        </w:rPr>
        <w:t xml:space="preserve"> to see it closing. The chemicals will slowly decay over time.” The extreme cold of Antarctica is thought to create a “feedback” effect that amplifies ozone depletion, by creating clouds that cause more ozone to be eaten up. The extra ultraviolet light is believed to have caused changes to plankton, but the sparse wildlife in Antarctica, such as penguins, have not been severely affected by the ozone hole. “If you had to have an ozone hole anywhere in the world, it would be Antarctica because it’s not teeming with life,” said Solomon. “It was the canary in the coalmine that showed us that if we didn’t back off with these chemicals, we’d have a crisis. “Britain, for example, has around 5% less ozone than it did 30 years ago but it would’ve been twice as bad as that if we didn’t phase out CFCs. There would be problems with skin cancer, eye damage and damage to crops. We </w:t>
      </w:r>
      <w:proofErr w:type="gramStart"/>
      <w:r w:rsidRPr="009A099F">
        <w:rPr>
          <w:rFonts w:ascii="Arial" w:hAnsi="Arial" w:cs="Arial"/>
          <w:sz w:val="10"/>
        </w:rPr>
        <w:t>made a decision</w:t>
      </w:r>
      <w:proofErr w:type="gramEnd"/>
      <w:r w:rsidRPr="009A099F">
        <w:rPr>
          <w:rFonts w:ascii="Arial" w:hAnsi="Arial" w:cs="Arial"/>
          <w:sz w:val="10"/>
        </w:rPr>
        <w:t xml:space="preserve"> to avert a problem and we ought to congratulate ourselves on that.” Solomon said she was hopeful the successful eradication of harmful CFCs would be followed by strong international action to avert the worst consequences of climate change. “Obviously the economics of global warming are different because the fossil fuel industry is worth a lot more in dollars than the companies making these chemicals,” she said. “But there are important parallels. </w:t>
      </w:r>
      <w:r w:rsidRPr="009A099F">
        <w:rPr>
          <w:rStyle w:val="StyleUnderline"/>
          <w:rFonts w:ascii="Arial" w:hAnsi="Arial" w:cs="Arial"/>
        </w:rPr>
        <w:t xml:space="preserve">It was </w:t>
      </w:r>
      <w:r w:rsidRPr="009A099F">
        <w:rPr>
          <w:rStyle w:val="StyleUnderline"/>
          <w:rFonts w:ascii="Arial" w:hAnsi="Arial" w:cs="Arial"/>
          <w:highlight w:val="yellow"/>
        </w:rPr>
        <w:t xml:space="preserve">amazing to see how </w:t>
      </w:r>
      <w:r w:rsidRPr="009A099F">
        <w:rPr>
          <w:rStyle w:val="Emphasis"/>
          <w:rFonts w:ascii="Arial" w:hAnsi="Arial" w:cs="Arial"/>
          <w:highlight w:val="yellow"/>
        </w:rPr>
        <w:t>quickly</w:t>
      </w:r>
      <w:r w:rsidRPr="009A099F">
        <w:rPr>
          <w:rStyle w:val="StyleUnderline"/>
          <w:rFonts w:ascii="Arial" w:hAnsi="Arial" w:cs="Arial"/>
        </w:rPr>
        <w:t xml:space="preserve"> </w:t>
      </w:r>
      <w:r w:rsidRPr="009A099F">
        <w:rPr>
          <w:rStyle w:val="Emphasis"/>
          <w:rFonts w:ascii="Arial" w:hAnsi="Arial" w:cs="Arial"/>
          <w:highlight w:val="yellow"/>
        </w:rPr>
        <w:t>innovation</w:t>
      </w:r>
      <w:r w:rsidRPr="009A099F">
        <w:rPr>
          <w:rStyle w:val="StyleUnderline"/>
          <w:rFonts w:ascii="Arial" w:hAnsi="Arial" w:cs="Arial"/>
        </w:rPr>
        <w:t xml:space="preserve"> </w:t>
      </w:r>
      <w:r w:rsidRPr="009A099F">
        <w:rPr>
          <w:rStyle w:val="Emphasis"/>
          <w:rFonts w:ascii="Arial" w:hAnsi="Arial" w:cs="Arial"/>
          <w:highlight w:val="yellow"/>
        </w:rPr>
        <w:t>solved the problem</w:t>
      </w:r>
      <w:r w:rsidRPr="009A099F">
        <w:rPr>
          <w:rStyle w:val="StyleUnderline"/>
          <w:rFonts w:ascii="Arial" w:hAnsi="Arial" w:cs="Arial"/>
        </w:rPr>
        <w:t xml:space="preserve"> with </w:t>
      </w:r>
      <w:proofErr w:type="gramStart"/>
      <w:r w:rsidRPr="009A099F">
        <w:rPr>
          <w:rStyle w:val="StyleUnderline"/>
          <w:rFonts w:ascii="Arial" w:hAnsi="Arial" w:cs="Arial"/>
        </w:rPr>
        <w:t>CFCs</w:t>
      </w:r>
      <w:proofErr w:type="gramEnd"/>
      <w:r w:rsidRPr="009A099F">
        <w:rPr>
          <w:rStyle w:val="StyleUnderline"/>
          <w:rFonts w:ascii="Arial" w:hAnsi="Arial" w:cs="Arial"/>
        </w:rPr>
        <w:t xml:space="preserve"> so we got rid of them yet still have hair spray and air conditioning</w:t>
      </w:r>
      <w:r w:rsidRPr="009A099F">
        <w:rPr>
          <w:rFonts w:ascii="Arial" w:hAnsi="Arial" w:cs="Arial"/>
          <w:sz w:val="10"/>
        </w:rPr>
        <w:t>. We’re starting to see the same thing with global warming. We should look at the ozone problem and realize that nations can get together and come up with solutions.”</w:t>
      </w:r>
    </w:p>
    <w:p w14:paraId="01234DD3" w14:textId="77777777" w:rsidR="009A099F" w:rsidRPr="009A099F" w:rsidRDefault="009A099F" w:rsidP="00B90040">
      <w:pPr>
        <w:rPr>
          <w:rStyle w:val="StyleUnderline"/>
          <w:rFonts w:ascii="Arial" w:hAnsi="Arial" w:cs="Arial"/>
        </w:rPr>
      </w:pPr>
    </w:p>
    <w:p w14:paraId="1EF2EEB1" w14:textId="77777777" w:rsidR="00902C7B" w:rsidRPr="009A099F" w:rsidRDefault="00902C7B" w:rsidP="00AC1B2A">
      <w:pPr>
        <w:rPr>
          <w:rFonts w:ascii="Arial" w:hAnsi="Arial" w:cs="Arial"/>
          <w:lang w:eastAsia="en-US"/>
        </w:rPr>
      </w:pPr>
    </w:p>
    <w:sectPr w:rsidR="00902C7B" w:rsidRPr="009A09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665865623">
    <w:abstractNumId w:val="10"/>
  </w:num>
  <w:num w:numId="2" w16cid:durableId="1612322409">
    <w:abstractNumId w:val="8"/>
  </w:num>
  <w:num w:numId="3" w16cid:durableId="1591354869">
    <w:abstractNumId w:val="7"/>
  </w:num>
  <w:num w:numId="4" w16cid:durableId="437410317">
    <w:abstractNumId w:val="6"/>
  </w:num>
  <w:num w:numId="5" w16cid:durableId="279648840">
    <w:abstractNumId w:val="5"/>
  </w:num>
  <w:num w:numId="6" w16cid:durableId="6492386">
    <w:abstractNumId w:val="9"/>
  </w:num>
  <w:num w:numId="7" w16cid:durableId="32192585">
    <w:abstractNumId w:val="4"/>
  </w:num>
  <w:num w:numId="8" w16cid:durableId="59909491">
    <w:abstractNumId w:val="3"/>
  </w:num>
  <w:num w:numId="9" w16cid:durableId="1624926374">
    <w:abstractNumId w:val="2"/>
  </w:num>
  <w:num w:numId="10" w16cid:durableId="542713158">
    <w:abstractNumId w:val="1"/>
  </w:num>
  <w:num w:numId="11" w16cid:durableId="4163633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00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438C2"/>
    <w:rsid w:val="001761FC"/>
    <w:rsid w:val="00182655"/>
    <w:rsid w:val="001840F2"/>
    <w:rsid w:val="00185134"/>
    <w:rsid w:val="001856C6"/>
    <w:rsid w:val="00191B5F"/>
    <w:rsid w:val="00192487"/>
    <w:rsid w:val="00193416"/>
    <w:rsid w:val="00195073"/>
    <w:rsid w:val="0019668D"/>
    <w:rsid w:val="001A25FD"/>
    <w:rsid w:val="001A5371"/>
    <w:rsid w:val="001A72C7"/>
    <w:rsid w:val="001A7726"/>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39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73E"/>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44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C7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99F"/>
    <w:rsid w:val="009A1467"/>
    <w:rsid w:val="009A6464"/>
    <w:rsid w:val="009B69F5"/>
    <w:rsid w:val="009C5FF7"/>
    <w:rsid w:val="009C6292"/>
    <w:rsid w:val="009D15DB"/>
    <w:rsid w:val="009D3133"/>
    <w:rsid w:val="009E160D"/>
    <w:rsid w:val="009F1CBB"/>
    <w:rsid w:val="009F3305"/>
    <w:rsid w:val="009F6FB2"/>
    <w:rsid w:val="00A071C0"/>
    <w:rsid w:val="00A16991"/>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1B2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040"/>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00B"/>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8874C7"/>
  <w14:defaultImageDpi w14:val="300"/>
  <w15:docId w15:val="{9AC9A03F-C2FD-7147-A307-D01215001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0040"/>
    <w:pPr>
      <w:spacing w:after="160" w:line="259" w:lineRule="auto"/>
    </w:pPr>
    <w:rPr>
      <w:rFonts w:ascii="Calibri" w:eastAsia="Calibri" w:hAnsi="Calibri" w:cs="Calibri"/>
      <w:sz w:val="22"/>
      <w:szCs w:val="22"/>
      <w:lang w:eastAsia="zh-CN"/>
    </w:rPr>
  </w:style>
  <w:style w:type="paragraph" w:styleId="Heading1">
    <w:name w:val="heading 1"/>
    <w:aliases w:val="Pocket"/>
    <w:basedOn w:val="Normal"/>
    <w:next w:val="Normal"/>
    <w:link w:val="Heading1Char"/>
    <w:uiPriority w:val="9"/>
    <w:qFormat/>
    <w:rsid w:val="00B900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00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00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TAG,Card"/>
    <w:basedOn w:val="Normal"/>
    <w:next w:val="Normal"/>
    <w:link w:val="Heading4Char"/>
    <w:uiPriority w:val="9"/>
    <w:unhideWhenUsed/>
    <w:qFormat/>
    <w:rsid w:val="00B900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00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0040"/>
  </w:style>
  <w:style w:type="character" w:customStyle="1" w:styleId="Heading1Char">
    <w:name w:val="Heading 1 Char"/>
    <w:aliases w:val="Pocket Char"/>
    <w:basedOn w:val="DefaultParagraphFont"/>
    <w:link w:val="Heading1"/>
    <w:uiPriority w:val="9"/>
    <w:rsid w:val="00B900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004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B9004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B9004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90040"/>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c"/>
    <w:basedOn w:val="DefaultParagraphFont"/>
    <w:uiPriority w:val="1"/>
    <w:qFormat/>
    <w:rsid w:val="00B90040"/>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s"/>
    <w:basedOn w:val="DefaultParagraphFont"/>
    <w:link w:val="textbold"/>
    <w:uiPriority w:val="20"/>
    <w:qFormat/>
    <w:rsid w:val="00B9004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0040"/>
    <w:rPr>
      <w:color w:val="auto"/>
      <w:u w:val="none"/>
    </w:rPr>
  </w:style>
  <w:style w:type="character" w:styleId="Hyperlink">
    <w:name w:val="Hyperlink"/>
    <w:aliases w:val="heading 1 (block title),Card Text,Important,Read,Internet Link,Analytic Text,Internet link,Block Char1,No Underline Char1,Text 7 Char1,Tags v 2 Char1,Underline Char Char Char Char1,Heading 3 Char Char Char Char Char Char Char Char Char Char1"/>
    <w:basedOn w:val="DefaultParagraphFont"/>
    <w:uiPriority w:val="99"/>
    <w:unhideWhenUsed/>
    <w:rsid w:val="00B90040"/>
    <w:rPr>
      <w:color w:val="auto"/>
      <w:u w:val="none"/>
    </w:rPr>
  </w:style>
  <w:style w:type="paragraph" w:styleId="DocumentMap">
    <w:name w:val="Document Map"/>
    <w:basedOn w:val="Normal"/>
    <w:link w:val="DocumentMapChar"/>
    <w:uiPriority w:val="99"/>
    <w:semiHidden/>
    <w:unhideWhenUsed/>
    <w:rsid w:val="00B900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0040"/>
    <w:rPr>
      <w:rFonts w:ascii="Lucida Grande" w:hAnsi="Lucida Grande" w:cs="Lucida Grande"/>
    </w:rPr>
  </w:style>
  <w:style w:type="paragraph" w:customStyle="1" w:styleId="textbold">
    <w:name w:val="text bold"/>
    <w:basedOn w:val="Normal"/>
    <w:link w:val="Emphasis"/>
    <w:uiPriority w:val="20"/>
    <w:qFormat/>
    <w:rsid w:val="00B90040"/>
    <w:pPr>
      <w:ind w:left="720"/>
    </w:pPr>
    <w:rPr>
      <w:rFonts w:eastAsiaTheme="minorEastAsia" w:cstheme="minorBidi"/>
      <w:b/>
      <w:iCs/>
      <w:szCs w:val="24"/>
      <w:u w:val="single"/>
      <w:lang w:eastAsia="en-US"/>
    </w:rPr>
  </w:style>
  <w:style w:type="character" w:customStyle="1" w:styleId="TitleChar">
    <w:name w:val="Title Char"/>
    <w:aliases w:val="UNDERLINE Char,Bold Underlined Char,Cites and Cards Char,title Char,Block Heading Char,Read This Char"/>
    <w:link w:val="Title"/>
    <w:uiPriority w:val="6"/>
    <w:qFormat/>
    <w:rsid w:val="009A099F"/>
    <w:rPr>
      <w:bCs/>
      <w:u w:val="single"/>
    </w:rPr>
  </w:style>
  <w:style w:type="paragraph" w:styleId="Title">
    <w:name w:val="Title"/>
    <w:aliases w:val="UNDERLINE,Bold Underlined,Cites and Cards,title,Block Heading,Read This"/>
    <w:basedOn w:val="Normal"/>
    <w:next w:val="Normal"/>
    <w:link w:val="TitleChar"/>
    <w:uiPriority w:val="6"/>
    <w:qFormat/>
    <w:rsid w:val="009A099F"/>
    <w:pPr>
      <w:spacing w:before="240" w:after="60"/>
      <w:ind w:left="432"/>
      <w:jc w:val="center"/>
      <w:outlineLvl w:val="0"/>
    </w:pPr>
    <w:rPr>
      <w:rFonts w:asciiTheme="minorHAnsi" w:eastAsiaTheme="minorEastAsia" w:hAnsiTheme="minorHAnsi" w:cstheme="minorBidi"/>
      <w:bCs/>
      <w:sz w:val="24"/>
      <w:szCs w:val="24"/>
      <w:u w:val="single"/>
      <w:lang w:eastAsia="en-US"/>
    </w:rPr>
  </w:style>
  <w:style w:type="character" w:customStyle="1" w:styleId="TitleChar1">
    <w:name w:val="Title Char1"/>
    <w:basedOn w:val="DefaultParagraphFont"/>
    <w:uiPriority w:val="10"/>
    <w:rsid w:val="009A099F"/>
    <w:rPr>
      <w:rFonts w:asciiTheme="majorHAnsi" w:eastAsiaTheme="majorEastAsia" w:hAnsiTheme="majorHAnsi" w:cstheme="majorBidi"/>
      <w:spacing w:val="-10"/>
      <w:kern w:val="28"/>
      <w:sz w:val="56"/>
      <w:szCs w:val="56"/>
      <w:lang w:eastAsia="zh-CN"/>
    </w:rPr>
  </w:style>
  <w:style w:type="paragraph" w:customStyle="1" w:styleId="Emphasis1">
    <w:name w:val="Emphasis1"/>
    <w:basedOn w:val="Normal"/>
    <w:autoRedefine/>
    <w:uiPriority w:val="20"/>
    <w:qFormat/>
    <w:rsid w:val="009A099F"/>
    <w:pPr>
      <w:pBdr>
        <w:top w:val="single" w:sz="4" w:space="1" w:color="auto"/>
        <w:left w:val="single" w:sz="4" w:space="4" w:color="auto"/>
        <w:bottom w:val="single" w:sz="4" w:space="1" w:color="auto"/>
        <w:right w:val="single" w:sz="4" w:space="4" w:color="auto"/>
      </w:pBdr>
      <w:ind w:left="720"/>
      <w:jc w:val="both"/>
    </w:pPr>
    <w:rPr>
      <w:rFonts w:eastAsiaTheme="minorHAnsi"/>
      <w:b/>
      <w:iCs/>
      <w:szCs w:val="24"/>
      <w:u w:val="single"/>
      <w:lang w:eastAsia="en-US"/>
    </w:rPr>
  </w:style>
  <w:style w:type="paragraph" w:styleId="NormalWeb">
    <w:name w:val="Normal (Web)"/>
    <w:basedOn w:val="Normal"/>
    <w:uiPriority w:val="99"/>
    <w:semiHidden/>
    <w:unhideWhenUsed/>
    <w:rsid w:val="009A09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ze">
    <w:name w:val="Emphasize"/>
    <w:basedOn w:val="Normal"/>
    <w:autoRedefine/>
    <w:uiPriority w:val="20"/>
    <w:qFormat/>
    <w:rsid w:val="00F1500B"/>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cstheme="minorBidi"/>
      <w:b/>
      <w:iCs/>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7654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environment/2016/jun/30/ozone-layer-hole-appears-to-be-healing-scientists-sa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3390/socsci1006023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lkenreview.org/articles/mining-in-space-is-comin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jstor.org/stable/j.ctvbnm3r9.11" TargetMode="External"/><Relationship Id="rId4" Type="http://schemas.openxmlformats.org/officeDocument/2006/relationships/customXml" Target="../customXml/item4.xml"/><Relationship Id="rId9" Type="http://schemas.openxmlformats.org/officeDocument/2006/relationships/hyperlink" Target="https://www.sciencedirect.com/science/article/pii/S003043871730010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19</Pages>
  <Words>11629</Words>
  <Characters>66289</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77763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3</cp:revision>
  <dcterms:created xsi:type="dcterms:W3CDTF">2022-04-09T19:21:00Z</dcterms:created>
  <dcterms:modified xsi:type="dcterms:W3CDTF">2022-04-09T20:24:00Z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