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2A8F9" w14:textId="77777777" w:rsidR="00CF3AEC" w:rsidRDefault="00CF3AEC" w:rsidP="00CF3AEC">
      <w:pPr>
        <w:pStyle w:val="Heading3"/>
      </w:pPr>
      <w:r>
        <w:t>NC – Short</w:t>
      </w:r>
    </w:p>
    <w:p w14:paraId="2C190F15" w14:textId="77777777" w:rsidR="00CF3AEC" w:rsidRPr="00CC12D8" w:rsidRDefault="00CF3AEC" w:rsidP="00CF3AEC">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58645C10" w14:textId="77777777" w:rsidR="00CF3AEC" w:rsidRPr="003769E8" w:rsidRDefault="00CF3AEC" w:rsidP="00CF3AEC">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ethics,  taught or held visiting research appointments at the University of York, St Andrews, Cornell, Oxford, the University of Melbourne and Yale University. BA (Yale), PhD (Kings College London). "Ethics without Justice." A Mirror Is for Reflection: Understanding Buddhist Ethics (2017).</w:t>
      </w:r>
    </w:p>
    <w:p w14:paraId="1D2CBDF0" w14:textId="77777777" w:rsidR="00CF3AEC" w:rsidRPr="00A23C1F" w:rsidRDefault="00CF3AEC" w:rsidP="00CF3AEC">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587F57C8" w14:textId="77777777" w:rsidR="00CF3AEC" w:rsidRPr="008E2E65" w:rsidRDefault="00CF3AEC" w:rsidP="00CF3AEC">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 xml:space="preserve">s the no-self anger-eliminativist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28578B52" w14:textId="77777777" w:rsidR="00CF3AEC" w:rsidRPr="00EB6300" w:rsidRDefault="00CF3AEC" w:rsidP="00CF3AEC">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Karuṇā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41887F56" w14:textId="77777777" w:rsidR="00CF3AEC" w:rsidRPr="007E1878" w:rsidRDefault="00CF3AEC" w:rsidP="00CF3AEC">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2C89E913" w14:textId="77777777" w:rsidR="00CF3AEC" w:rsidRPr="007E1878" w:rsidRDefault="00CF3AEC" w:rsidP="00CF3AEC">
      <w:r w:rsidRPr="007E1878">
        <w:rPr>
          <w:rStyle w:val="Style13ptBold"/>
        </w:rPr>
        <w:t>Loy 17</w:t>
      </w:r>
      <w:r w:rsidRPr="007E1878">
        <w:t xml:space="preserve"> David R Loy, former Besl Professor of Ethics/Religion and Society at Xavier University, teacher in Sanbo Kyodan Buddhism. M.A. in Asian philosophy from the University of Hawaii in 1975, and Ph.D. in philosophy in 1984 from the National University of Singapore. “Are Humans Special?” Tikkun, Vol. 32, No. 1, Winter 2017, </w:t>
      </w:r>
      <w:hyperlink r:id="rId6" w:history="1">
        <w:r w:rsidRPr="007E1878">
          <w:rPr>
            <w:rStyle w:val="Hyperlink"/>
          </w:rPr>
          <w:t>http://www.davidloy.org/downloads/Loy%20Are%20Humans%20Special.pdf</w:t>
        </w:r>
      </w:hyperlink>
      <w:r w:rsidRPr="007E1878">
        <w:t xml:space="preserve">. </w:t>
      </w:r>
    </w:p>
    <w:p w14:paraId="41BF47C8" w14:textId="77777777" w:rsidR="00CF3AEC" w:rsidRPr="007E33B5" w:rsidRDefault="00CF3AEC" w:rsidP="00CF3AEC">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racism, even species-ism</w:t>
      </w:r>
      <w:r w:rsidRPr="007E33B5">
        <w:rPr>
          <w:sz w:val="16"/>
        </w:rPr>
        <w:t xml:space="preserve"> (“we’re human, not lower animals”). Meditation develops such nonattachment, yet the point of such letting-go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6231A13D" w14:textId="77777777" w:rsidR="00CF3AEC" w:rsidRPr="007E33B5" w:rsidRDefault="00CF3AEC" w:rsidP="00CF3AEC">
      <w:pPr>
        <w:rPr>
          <w:sz w:val="16"/>
        </w:rPr>
      </w:pPr>
      <w:r w:rsidRPr="007E33B5">
        <w:rPr>
          <w:sz w:val="16"/>
        </w:rPr>
        <w:t xml:space="preserve">That human beings are the only species (so far as we know) that can know it is a manifestation of the entire cosmos opens up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sp cial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25039C58" w14:textId="77777777" w:rsidR="00CF3AEC" w:rsidRPr="007E33B5" w:rsidRDefault="00CF3AEC" w:rsidP="00CF3AEC">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1691A720" w14:textId="77777777" w:rsidR="00CF3AEC" w:rsidRPr="007E33B5" w:rsidRDefault="00CF3AEC" w:rsidP="00CF3AEC">
      <w:pPr>
        <w:rPr>
          <w:sz w:val="16"/>
          <w:szCs w:val="16"/>
        </w:rPr>
      </w:pPr>
      <w:r w:rsidRPr="007E33B5">
        <w:rPr>
          <w:sz w:val="16"/>
          <w:szCs w:val="16"/>
        </w:rPr>
        <w:t>The Responsibility of Being Special</w:t>
      </w:r>
    </w:p>
    <w:p w14:paraId="6CC53137" w14:textId="77777777" w:rsidR="00CF3AEC" w:rsidRPr="007E33B5" w:rsidRDefault="00CF3AEC" w:rsidP="00CF3AEC">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63FE0CD4" w14:textId="77777777" w:rsidR="00CF3AEC" w:rsidRPr="007E33B5" w:rsidRDefault="00CF3AEC" w:rsidP="00CF3AEC">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243F18FA" w14:textId="77777777" w:rsidR="00CF3AEC" w:rsidRPr="007E33B5" w:rsidRDefault="00CF3AEC" w:rsidP="00CF3AEC">
      <w:pPr>
        <w:rPr>
          <w:rStyle w:val="Emphasis"/>
        </w:rPr>
      </w:pPr>
      <w:r w:rsidRPr="007E33B5">
        <w:rPr>
          <w:sz w:val="16"/>
        </w:rPr>
        <w:t xml:space="preserve">What needs to be done so that our extraordinary co-creative powers will promote collective well-being (collective in this case referring to all the ecosystems of the biosphere)? Must we evolve further—not biologically but culturally—in order to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23AE013E" w14:textId="77777777" w:rsidR="00CF3AEC" w:rsidRDefault="00CF3AEC" w:rsidP="00CF3AEC">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657279DE" w14:textId="77777777" w:rsidR="00CF3AEC" w:rsidRPr="00D27866" w:rsidRDefault="00CF3AEC" w:rsidP="00CF3AEC">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73BA2B63" w14:textId="77777777" w:rsidR="00CF3AEC" w:rsidRPr="00EF4753" w:rsidRDefault="00CF3AEC" w:rsidP="00CF3AEC">
      <w:r w:rsidRPr="00B050CF">
        <w:rPr>
          <w:rStyle w:val="Style13ptBold"/>
        </w:rPr>
        <w:t>Gál 20</w:t>
      </w:r>
      <w:r>
        <w:t xml:space="preserve"> Réka Gál,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B.A American and Media Studies, Humboldt Universität zu Berlin, M.A Cultural Studies, Humboldt Universität zu Berlin. "Climate Change, COVID-19, and the Space Cabin: A Politics of Care in the Shadow of Space Colonization." mezosfera.org, Oct, 2020, mezosfera.org/climate-change-covid-19-and-the-space-cabin-a-politics-of-care-in-the-shadow-of-space-colonization.</w:t>
      </w:r>
    </w:p>
    <w:p w14:paraId="481F6AD4" w14:textId="77777777" w:rsidR="00CF3AEC" w:rsidRPr="0081380B" w:rsidRDefault="00CF3AEC" w:rsidP="00CF3AEC">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78521636" w14:textId="77777777" w:rsidR="00CF3AEC" w:rsidRPr="0081380B" w:rsidRDefault="00CF3AEC" w:rsidP="00CF3AEC">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002B1599" w14:textId="77777777" w:rsidR="00CF3AEC" w:rsidRPr="001E340C" w:rsidRDefault="00CF3AEC" w:rsidP="00CF3AEC">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0FE84B5A" w14:textId="77777777" w:rsidR="00CF3AEC" w:rsidRPr="001E340C" w:rsidRDefault="00CF3AEC" w:rsidP="00CF3AEC">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Chachra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5D9F7B16" w14:textId="77777777" w:rsidR="00CF3AEC" w:rsidRPr="001E340C" w:rsidRDefault="00CF3AEC" w:rsidP="00CF3AEC">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Orsolya Ferencz,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Social scientist Laura Forlano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Hā’ena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Hā’ena are providing care-based, restorative justice: the ocean ecosystem has fallen victim to injustice (overfishing), and remedying this ought to help heal the party wounded by the injustice, which is in this case the ocean.30</w:t>
      </w:r>
    </w:p>
    <w:p w14:paraId="4A41D676" w14:textId="77777777" w:rsidR="00CF3AEC" w:rsidRPr="0081380B" w:rsidRDefault="00CF3AEC" w:rsidP="00CF3AEC">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as in the example of the fishing moratorium of the Hā’ena,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5ACD4641" w14:textId="77777777" w:rsidR="00CF3AEC" w:rsidRPr="0081380B" w:rsidRDefault="00CF3AEC" w:rsidP="00CF3AEC">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100D2034" w14:textId="2DA53A55" w:rsidR="00CF3AEC" w:rsidRDefault="00CF3AEC" w:rsidP="00CF3AEC">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isolation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Gökçe Günel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theworkers who are cleaning our hospitals, nursing our sick and harvesting food – most of them immigrants, predominantly women43 – better, as they are the reason we have clean hospitals, transport, and food on our tables, even during a global pandemic.44</w:t>
      </w:r>
    </w:p>
    <w:p w14:paraId="36BB92D7" w14:textId="41E414FA" w:rsidR="00CF3AEC" w:rsidRPr="0081380B" w:rsidRDefault="00CF3AEC" w:rsidP="00CF3AEC">
      <w:pPr>
        <w:pStyle w:val="Heading3"/>
      </w:pPr>
      <w:r>
        <w:t>NC – Debris DA</w:t>
      </w:r>
    </w:p>
    <w:p w14:paraId="2A89873C" w14:textId="77777777" w:rsidR="00CF3AEC" w:rsidRDefault="00CF3AEC" w:rsidP="00CF3AEC">
      <w:pPr>
        <w:pStyle w:val="Heading4"/>
      </w:pPr>
      <w:r>
        <w:t xml:space="preserve">Dangerous mining greatly increases the risk of space debris. </w:t>
      </w:r>
    </w:p>
    <w:p w14:paraId="7915D24C" w14:textId="77777777" w:rsidR="00CF3AEC" w:rsidRDefault="00CF3AEC" w:rsidP="00CF3AEC">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5531B514" w14:textId="77777777" w:rsidR="00CF3AEC" w:rsidRDefault="00CF3AEC" w:rsidP="00CF3AEC">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6EFCA9B0" w14:textId="77777777" w:rsidR="00CF3AEC" w:rsidRPr="00DF65BB" w:rsidRDefault="00CF3AEC" w:rsidP="00CF3AEC">
      <w:pPr>
        <w:rPr>
          <w:b/>
          <w:iCs/>
          <w:u w:val="single"/>
          <w:bdr w:val="single" w:sz="8" w:space="0" w:color="auto"/>
        </w:rPr>
      </w:pPr>
    </w:p>
    <w:p w14:paraId="6E06B494" w14:textId="77777777" w:rsidR="00CF3AEC" w:rsidRPr="00DF65BB" w:rsidRDefault="00CF3AEC" w:rsidP="00CF3AEC">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124A847C" w14:textId="77777777" w:rsidR="00CF3AEC" w:rsidRDefault="00CF3AEC" w:rsidP="00CF3AEC">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4FC9401E" w14:textId="77777777" w:rsidR="00CF3AEC" w:rsidRDefault="00CF3AEC" w:rsidP="00CF3AEC">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76ADAC24" w14:textId="77777777" w:rsidR="00CF3AEC" w:rsidRPr="00B40499" w:rsidRDefault="00CF3AEC" w:rsidP="00CF3AEC">
      <w:pPr>
        <w:rPr>
          <w:sz w:val="16"/>
        </w:rPr>
      </w:pPr>
    </w:p>
    <w:p w14:paraId="7FB1DAD5" w14:textId="77777777" w:rsidR="00CF3AEC" w:rsidRPr="00DF65BB" w:rsidRDefault="00CF3AEC" w:rsidP="00CF3AEC">
      <w:pPr>
        <w:pStyle w:val="Heading4"/>
        <w:rPr>
          <w:rFonts w:cs="Arial"/>
        </w:rPr>
      </w:pPr>
      <w:r>
        <w:rPr>
          <w:rFonts w:cs="Arial"/>
        </w:rPr>
        <w:t xml:space="preserve">Debris cascades cause </w:t>
      </w:r>
      <w:r>
        <w:rPr>
          <w:rFonts w:cs="Arial"/>
          <w:u w:val="single"/>
        </w:rPr>
        <w:t>global</w:t>
      </w:r>
      <w:r>
        <w:rPr>
          <w:rFonts w:cs="Arial"/>
        </w:rPr>
        <w:t xml:space="preserve"> nuke war</w:t>
      </w:r>
    </w:p>
    <w:p w14:paraId="65252406" w14:textId="77777777" w:rsidR="00CF3AEC" w:rsidRPr="00DE79D4" w:rsidRDefault="00CF3AEC" w:rsidP="00CF3AEC">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CE3E3C1" w14:textId="77777777" w:rsidR="00CF3AEC" w:rsidRDefault="00CF3AEC" w:rsidP="00CF3AEC">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629936A4" w14:textId="11C60C6D" w:rsidR="00A95652" w:rsidRDefault="00CF3AEC" w:rsidP="00CF3AEC">
      <w:pPr>
        <w:pStyle w:val="Heading3"/>
      </w:pPr>
      <w:r>
        <w:t>NC – Asteroid Mining DA</w:t>
      </w:r>
    </w:p>
    <w:p w14:paraId="64C30AC3" w14:textId="77777777" w:rsidR="00CF3AEC" w:rsidRPr="00862F77" w:rsidRDefault="00CF3AEC" w:rsidP="00CF3AEC">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2980B594" w14:textId="77777777" w:rsidR="00CF3AEC" w:rsidRPr="00DA5043" w:rsidRDefault="00CF3AEC" w:rsidP="00CF3AEC">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49C2C755" w14:textId="77777777" w:rsidR="00CF3AEC" w:rsidRPr="008E3C60" w:rsidRDefault="00CF3AEC" w:rsidP="00CF3AEC">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5065D62E" w14:textId="77777777" w:rsidR="00CF3AEC" w:rsidRPr="008E3C60" w:rsidRDefault="00CF3AEC" w:rsidP="00CF3AEC">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6DD6756E" w14:textId="77777777" w:rsidR="00CF3AEC" w:rsidRPr="008E3C60" w:rsidRDefault="00CF3AEC" w:rsidP="00CF3AEC">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763EB2E" w14:textId="77777777" w:rsidR="00CF3AEC" w:rsidRPr="008E3C60" w:rsidRDefault="00CF3AEC" w:rsidP="00CF3AEC">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2F42250B" w14:textId="77777777" w:rsidR="00CF3AEC" w:rsidRDefault="00CF3AEC" w:rsidP="00CF3AEC">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1793EEF7" w14:textId="77777777" w:rsidR="00CF3AEC" w:rsidRPr="008E3C60" w:rsidRDefault="00CF3AEC" w:rsidP="00CF3AEC">
      <w:pPr>
        <w:rPr>
          <w:sz w:val="16"/>
        </w:rPr>
      </w:pPr>
    </w:p>
    <w:p w14:paraId="214336A6" w14:textId="77777777" w:rsidR="00CF3AEC" w:rsidRPr="003475F6" w:rsidRDefault="00CF3AEC" w:rsidP="00CF3AEC">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2A944BA2" w14:textId="77777777" w:rsidR="00CF3AEC" w:rsidRPr="002B51C1" w:rsidRDefault="00CF3AEC" w:rsidP="00CF3AEC">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16264AB7" w14:textId="77777777" w:rsidR="00CF3AEC" w:rsidRPr="00732233" w:rsidRDefault="00CF3AEC" w:rsidP="00CF3AEC">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new challenges</w:t>
      </w:r>
      <w:r w:rsidRPr="00732233">
        <w:rPr>
          <w:sz w:val="16"/>
        </w:rPr>
        <w:t xml:space="preserve">, </w:t>
      </w:r>
      <w:r w:rsidRPr="004E40A0">
        <w:rPr>
          <w:u w:val="single"/>
        </w:rPr>
        <w:t xml:space="preserve">because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560CFF2F" w14:textId="77777777" w:rsidR="00CF3AEC" w:rsidRPr="00732233" w:rsidRDefault="00CF3AEC" w:rsidP="00CF3AEC">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812B4C">
        <w:rPr>
          <w:highlight w:val="yellow"/>
          <w:u w:val="single"/>
        </w:rPr>
        <w:t>Considering</w:t>
      </w:r>
      <w:r w:rsidRPr="004E40A0">
        <w:rPr>
          <w:u w:val="single"/>
        </w:rPr>
        <w:t xml:space="preserve"> the </w:t>
      </w:r>
      <w:r w:rsidRPr="00812B4C">
        <w:rPr>
          <w:rStyle w:val="Emphasis"/>
          <w:highlight w:val="yellow"/>
        </w:rPr>
        <w:t>very low probabilities</w:t>
      </w:r>
      <w:r w:rsidRPr="00812B4C">
        <w:rPr>
          <w:highlight w:val="yellow"/>
          <w:u w:val="single"/>
        </w:rPr>
        <w:t xml:space="preserve"> of impacts</w:t>
      </w:r>
      <w:r w:rsidRPr="004E40A0">
        <w:rPr>
          <w:u w:val="single"/>
        </w:rPr>
        <w:t xml:space="preserve"> with objects </w:t>
      </w:r>
      <w:r w:rsidRPr="00812B4C">
        <w:rPr>
          <w:highlight w:val="yellow"/>
          <w:u w:val="single"/>
        </w:rPr>
        <w:t>larger than 1 km</w:t>
      </w:r>
      <w:r w:rsidRPr="00732233">
        <w:rPr>
          <w:sz w:val="16"/>
        </w:rPr>
        <w:t xml:space="preserve"> (generally </w:t>
      </w:r>
      <w:r w:rsidRPr="00812B4C">
        <w:rPr>
          <w:rStyle w:val="Emphasis"/>
          <w:highlight w:val="yellow"/>
        </w:rPr>
        <w:t>less than 1 in 5000</w:t>
      </w:r>
      <w:r w:rsidRPr="00812B4C">
        <w:rPr>
          <w:highlight w:val="yellow"/>
          <w:u w:val="single"/>
        </w:rPr>
        <w:t xml:space="preserve"> for a</w:t>
      </w:r>
      <w:r w:rsidRPr="004E40A0">
        <w:rPr>
          <w:u w:val="single"/>
        </w:rPr>
        <w:t xml:space="preserve"> given </w:t>
      </w:r>
      <w:r w:rsidRPr="00812B4C">
        <w:rPr>
          <w:highlight w:val="yellow"/>
          <w:u w:val="single"/>
        </w:rPr>
        <w:t>century</w:t>
      </w:r>
      <w:r w:rsidRPr="00732233">
        <w:rPr>
          <w:sz w:val="16"/>
        </w:rPr>
        <w:t xml:space="preserve">), </w:t>
      </w:r>
      <w:r w:rsidRPr="00812B4C">
        <w:rPr>
          <w:highlight w:val="yellow"/>
          <w:u w:val="single"/>
        </w:rPr>
        <w:t xml:space="preserve">they were </w:t>
      </w:r>
      <w:r w:rsidRPr="00812B4C">
        <w:rPr>
          <w:rStyle w:val="Emphasis"/>
          <w:highlight w:val="yellow"/>
        </w:rPr>
        <w:t>more 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r w:rsidRPr="00F96675">
        <w:rPr>
          <w:rStyle w:val="Emphasis"/>
          <w:highlight w:val="yellow"/>
        </w:rPr>
        <w:t xml:space="preserve">undiverted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4BA68A76" w14:textId="77777777" w:rsidR="00CF3AEC" w:rsidRPr="00732233" w:rsidRDefault="00CF3AEC" w:rsidP="00CF3AEC">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4F1AA948" w14:textId="77777777" w:rsidR="00CF3AEC" w:rsidRPr="00732233" w:rsidRDefault="00CF3AEC" w:rsidP="00CF3AEC">
      <w:pPr>
        <w:rPr>
          <w:sz w:val="16"/>
        </w:rPr>
      </w:pPr>
      <w:r w:rsidRPr="00732233">
        <w:rPr>
          <w:sz w:val="16"/>
        </w:rPr>
        <w:t>Privatization and industry</w:t>
      </w:r>
    </w:p>
    <w:p w14:paraId="4CDD15E2" w14:textId="77777777" w:rsidR="00CF3AEC" w:rsidRPr="00732233" w:rsidRDefault="00CF3AEC" w:rsidP="00CF3AEC">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589D5A10" w14:textId="77777777" w:rsidR="00CF3AEC" w:rsidRPr="00732233" w:rsidRDefault="00CF3AEC" w:rsidP="00CF3AEC">
      <w:pPr>
        <w:rPr>
          <w:sz w:val="16"/>
        </w:rPr>
      </w:pPr>
      <w:bookmarkStart w:id="0" w:name="_Hlk30322620"/>
      <w:r w:rsidRPr="00732233">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27950549" w14:textId="77777777" w:rsidR="00CF3AEC" w:rsidRPr="00732233" w:rsidRDefault="00CF3AEC" w:rsidP="00CF3AEC">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in order </w:t>
      </w:r>
      <w:r w:rsidRPr="003669C0">
        <w:rPr>
          <w:rStyle w:val="StyleUnderline"/>
          <w:highlight w:val="yellow"/>
        </w:rPr>
        <w:t>to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AF88376" w14:textId="77777777" w:rsidR="00CF3AEC" w:rsidRPr="00732233" w:rsidRDefault="00CF3AEC" w:rsidP="00CF3AEC">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4AD7F359" w14:textId="77777777" w:rsidR="00CF3AEC" w:rsidRDefault="00CF3AEC" w:rsidP="00CF3AEC">
      <w:pPr>
        <w:rPr>
          <w:sz w:val="16"/>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599F80FC" w14:textId="77777777" w:rsidR="00CF3AEC" w:rsidRPr="00732233" w:rsidRDefault="00CF3AEC" w:rsidP="00CF3AEC">
      <w:pPr>
        <w:rPr>
          <w:rStyle w:val="Emphasis"/>
        </w:rPr>
      </w:pPr>
    </w:p>
    <w:bookmarkEnd w:id="0"/>
    <w:p w14:paraId="572433B7" w14:textId="77777777" w:rsidR="00CF3AEC" w:rsidRPr="00390BE2" w:rsidRDefault="00CF3AEC" w:rsidP="00CF3AEC">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22E0CA1A" w14:textId="77777777" w:rsidR="00CF3AEC" w:rsidRPr="00DF7A7E" w:rsidRDefault="00CF3AEC" w:rsidP="00CF3AEC">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24B5FA06" w14:textId="77777777" w:rsidR="00CF3AEC" w:rsidRPr="00390BE2" w:rsidRDefault="00CF3AEC" w:rsidP="00CF3AEC">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744582F5" w14:textId="77777777" w:rsidR="00CF3AEC" w:rsidRPr="00390BE2" w:rsidRDefault="00CF3AEC" w:rsidP="00CF3AEC">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29BDD57C" w14:textId="77777777" w:rsidR="00CF3AEC" w:rsidRPr="00995EDA" w:rsidRDefault="00CF3AEC" w:rsidP="00CF3AEC">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large near-Earth asteroid </w:t>
      </w:r>
      <w:r w:rsidRPr="00897ACE">
        <w:rPr>
          <w:rStyle w:val="Emphasis"/>
          <w:highlight w:val="yellow"/>
        </w:rPr>
        <w:t>dwarfs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72B3BFD9" w14:textId="77777777" w:rsidR="00CF3AEC" w:rsidRDefault="00CF3AEC" w:rsidP="00CF3AEC">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.74 Earth-approaching asteroids amount to “</w:t>
      </w:r>
      <w:r w:rsidRPr="003669C0">
        <w:rPr>
          <w:rStyle w:val="StyleUnderline"/>
          <w:highlight w:val="yellow"/>
        </w:rPr>
        <w:t>30,000 swords of Damocles hanging over our heads</w:t>
      </w:r>
      <w:r w:rsidRPr="00390BE2">
        <w:rPr>
          <w:sz w:val="16"/>
        </w:rPr>
        <w:t>,” for which “there is no acceptable national solution.”75 And, like Cole and Salkeld (not mentioned), Sagan points to the possibilities of clandestine use of this technology.</w:t>
      </w:r>
    </w:p>
    <w:p w14:paraId="74D3E4CF" w14:textId="77777777" w:rsidR="00CF3AEC" w:rsidRPr="00390BE2" w:rsidRDefault="00CF3AEC" w:rsidP="00CF3AEC">
      <w:pPr>
        <w:rPr>
          <w:sz w:val="16"/>
        </w:rPr>
      </w:pPr>
    </w:p>
    <w:p w14:paraId="7FFDD880" w14:textId="77777777" w:rsidR="00CF3AEC" w:rsidRPr="00DD316F" w:rsidRDefault="00CF3AEC" w:rsidP="00CF3AEC">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486797B7" w14:textId="77777777" w:rsidR="00CF3AEC" w:rsidRDefault="00CF3AEC" w:rsidP="00CF3AEC">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7" w:history="1">
        <w:r w:rsidRPr="00184405">
          <w:rPr>
            <w:rStyle w:val="Hyperlink"/>
          </w:rPr>
          <w:t>http://www.michaeldello.com/asteroids-comets-space-weapons/</w:t>
        </w:r>
      </w:hyperlink>
      <w:r>
        <w:t>]</w:t>
      </w:r>
    </w:p>
    <w:p w14:paraId="49343301" w14:textId="77777777" w:rsidR="00CF3AEC" w:rsidRPr="004C62E4" w:rsidRDefault="00CF3AEC" w:rsidP="00CF3AEC">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729579F0" w14:textId="77777777" w:rsidR="00CF3AEC" w:rsidRPr="004C62E4" w:rsidRDefault="00CF3AEC" w:rsidP="00CF3AEC">
      <w:pPr>
        <w:rPr>
          <w:sz w:val="16"/>
        </w:rPr>
      </w:pPr>
      <w:r w:rsidRPr="000514EC">
        <w:rPr>
          <w:rStyle w:val="StyleUnderline"/>
          <w:highlight w:val="yellow"/>
        </w:rPr>
        <w:t>A state actor might</w:t>
      </w:r>
      <w:r w:rsidRPr="00365B7E">
        <w:rPr>
          <w:rStyle w:val="StyleUnderline"/>
        </w:rPr>
        <w:t xml:space="preserve"> be incentivised to </w:t>
      </w:r>
      <w:r w:rsidRPr="000514EC">
        <w:rPr>
          <w:rStyle w:val="StyleUnderline"/>
          <w:highlight w:val="yellow"/>
        </w:rPr>
        <w:t>authorise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r w:rsidRPr="000514EC">
        <w:rPr>
          <w:rStyle w:val="StyleUnderline"/>
          <w:highlight w:val="yellow"/>
        </w:rPr>
        <w:t xml:space="preserve">authorise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6B73DE73" w14:textId="77777777" w:rsidR="00CF3AEC" w:rsidRPr="004C62E4" w:rsidRDefault="00CF3AEC" w:rsidP="00CF3AEC">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5729E221" w14:textId="77777777" w:rsidR="00CF3AEC" w:rsidRDefault="00CF3AEC" w:rsidP="00CF3AEC">
      <w:pPr>
        <w:rPr>
          <w:rStyle w:val="Style13ptBold"/>
        </w:rPr>
      </w:pPr>
      <w:r>
        <w:rPr>
          <w:rStyle w:val="Style13ptBold"/>
        </w:rPr>
        <w:t xml:space="preserve">Footnote </w:t>
      </w:r>
    </w:p>
    <w:p w14:paraId="7CD4EBAB" w14:textId="77777777" w:rsidR="00CF3AEC" w:rsidRDefault="00CF3AEC" w:rsidP="00CF3AEC">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0F61FD9A" w14:textId="77777777" w:rsidR="00CF3AEC" w:rsidRPr="00525E10" w:rsidRDefault="00CF3AEC" w:rsidP="00CF3AEC">
      <w:pPr>
        <w:rPr>
          <w:rStyle w:val="StyleUnderline"/>
        </w:rPr>
      </w:pPr>
    </w:p>
    <w:p w14:paraId="3D4AC7CD" w14:textId="77777777" w:rsidR="00CF3AEC" w:rsidRPr="00056654" w:rsidRDefault="00CF3AEC" w:rsidP="00CF3AEC">
      <w:pPr>
        <w:pStyle w:val="Heading4"/>
        <w:contextualSpacing/>
        <w:rPr>
          <w:rFonts w:cs="Arial"/>
          <w:b w:val="0"/>
          <w:bCs/>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78DFC88E" w14:textId="77777777" w:rsidR="00CF3AEC" w:rsidRPr="00E262FA" w:rsidRDefault="00CF3AEC" w:rsidP="00CF3AEC">
      <w:pPr>
        <w:contextualSpacing/>
      </w:pPr>
      <w:r w:rsidRPr="00E262FA">
        <w:rPr>
          <w:rStyle w:val="Style13ptBold"/>
        </w:rPr>
        <w:t>Lovett 19</w:t>
      </w:r>
      <w:r w:rsidRPr="00E262FA">
        <w:t xml:space="preserve">, [Richard Lovett is a Cosmos contributor, The biggest danger about an asteroid strike? Lawyers, </w:t>
      </w:r>
      <w:r w:rsidRPr="00E262FA">
        <w:rPr>
          <w:rStyle w:val="StyleUnderline"/>
          <w:highlight w:val="cyan"/>
        </w:rPr>
        <w:t xml:space="preserve">Blasting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C1DDB8F" w14:textId="77777777" w:rsidR="00CF3AEC" w:rsidRDefault="00CF3AEC" w:rsidP="00CF3AEC">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foe, </w:t>
      </w:r>
      <w:r w:rsidRPr="00E262FA">
        <w:rPr>
          <w:rStyle w:val="StyleUnderline"/>
          <w:highlight w:val="cyan"/>
        </w:rPr>
        <w:t xml:space="preserve">and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607CCD0C" w14:textId="77777777" w:rsidR="00CF3AEC" w:rsidRPr="00810E45" w:rsidRDefault="00CF3AEC" w:rsidP="00CF3AEC">
      <w:pPr>
        <w:contextualSpacing/>
        <w:rPr>
          <w:sz w:val="16"/>
          <w:szCs w:val="16"/>
        </w:rPr>
      </w:pPr>
    </w:p>
    <w:p w14:paraId="2ED325DE" w14:textId="77777777" w:rsidR="00CF3AEC" w:rsidRPr="00A342A1" w:rsidRDefault="00CF3AEC" w:rsidP="00CF3AEC">
      <w:pPr>
        <w:pStyle w:val="Heading4"/>
      </w:pPr>
      <w:r>
        <w:t xml:space="preserve">The </w:t>
      </w:r>
      <w:r>
        <w:rPr>
          <w:u w:val="single"/>
        </w:rPr>
        <w:t>mining itself</w:t>
      </w:r>
      <w:r>
        <w:t xml:space="preserve"> increases the risk of asteroid collisions </w:t>
      </w:r>
    </w:p>
    <w:p w14:paraId="75608DB0" w14:textId="77777777" w:rsidR="00CF3AEC" w:rsidRPr="0090528A" w:rsidRDefault="00CF3AEC" w:rsidP="00CF3AEC">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r>
        <w:t>]</w:t>
      </w:r>
    </w:p>
    <w:p w14:paraId="14288330" w14:textId="77777777" w:rsidR="00CF3AEC" w:rsidRDefault="00CF3AEC" w:rsidP="00CF3AEC">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90528A">
        <w:rPr>
          <w:u w:val="single"/>
        </w:rPr>
        <w:t xml:space="preserve">any </w:t>
      </w:r>
      <w:r w:rsidRPr="00812B4C">
        <w:rPr>
          <w:highlight w:val="yellow"/>
          <w:u w:val="single"/>
        </w:rPr>
        <w:t>asteroid mining will have to be</w:t>
      </w:r>
      <w:r w:rsidRPr="0090528A">
        <w:rPr>
          <w:u w:val="single"/>
        </w:rPr>
        <w:t xml:space="preserve"> fully informed by astrodynamics, and </w:t>
      </w:r>
      <w:r w:rsidRPr="00812B4C">
        <w:rPr>
          <w:rStyle w:val="Emphasis"/>
          <w:highlight w:val="yellow"/>
        </w:rPr>
        <w:t>closely regulated</w:t>
      </w:r>
      <w:r w:rsidRPr="00812B4C">
        <w:rPr>
          <w:highlight w:val="yellow"/>
          <w:u w:val="single"/>
        </w:rPr>
        <w:t xml:space="preserve"> under </w:t>
      </w:r>
      <w:r w:rsidRPr="00812B4C">
        <w:rPr>
          <w:rStyle w:val="Emphasis"/>
          <w:highlight w:val="yellow"/>
        </w:rPr>
        <w:t>international rules</w:t>
      </w:r>
      <w:r w:rsidRPr="0090528A">
        <w:rPr>
          <w:sz w:val="16"/>
        </w:rPr>
        <w:t xml:space="preserve">. And while the U.S., Luxembourg and Russia might regulate asteroid-mining companies closely with the involvement of planetary scientists, </w:t>
      </w:r>
      <w:r w:rsidRPr="00812B4C">
        <w:rPr>
          <w:highlight w:val="yellow"/>
          <w:u w:val="single"/>
        </w:rPr>
        <w:t>what would happen if a</w:t>
      </w:r>
      <w:r w:rsidRPr="0090528A">
        <w:rPr>
          <w:u w:val="single"/>
        </w:rPr>
        <w:t xml:space="preserve"> 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713D91CA" w14:textId="77777777" w:rsidR="00CF3AEC" w:rsidRDefault="00CF3AEC" w:rsidP="00CF3AEC">
      <w:pPr>
        <w:rPr>
          <w:sz w:val="16"/>
        </w:rPr>
      </w:pPr>
    </w:p>
    <w:p w14:paraId="620EEBEA" w14:textId="77777777" w:rsidR="00CF3AEC" w:rsidRPr="00B60772" w:rsidRDefault="00CF3AEC" w:rsidP="00CF3AEC">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717D61D2" w14:textId="77777777" w:rsidR="00CF3AEC" w:rsidRPr="00E262FA" w:rsidRDefault="00CF3AEC" w:rsidP="00CF3AEC">
      <w:pPr>
        <w:contextualSpacing/>
      </w:pPr>
      <w:r w:rsidRPr="00E262FA">
        <w:rPr>
          <w:rStyle w:val="Style13ptBold"/>
        </w:rPr>
        <w:t xml:space="preserve">Baum 19 </w:t>
      </w:r>
      <w:r w:rsidRPr="00E262FA">
        <w:t>(Executive director of the Global Catastrophic Risk Institute,“Risk-Risk Tradeoff Analysis of Nuclear Explosives for Asteroid Deflection,” May 31, 2019, https://onlinelibrary.wiley.com/doi/epdf/10.1111/risa.13339.)</w:t>
      </w:r>
    </w:p>
    <w:p w14:paraId="721EB21E" w14:textId="77777777" w:rsidR="00CF3AEC" w:rsidRPr="00056654" w:rsidRDefault="00CF3AEC" w:rsidP="00CF3AEC">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1EA41A6B" w14:textId="77777777" w:rsidR="00CF3AEC" w:rsidRPr="00056654" w:rsidRDefault="00CF3AEC" w:rsidP="00CF3AEC">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1896358B" w14:textId="77777777" w:rsidR="00CF3AEC" w:rsidRPr="00056654" w:rsidRDefault="00CF3AEC" w:rsidP="00CF3AEC">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5590D196" w14:textId="77777777" w:rsidR="00CF3AEC" w:rsidRPr="0061423F" w:rsidRDefault="00CF3AEC" w:rsidP="00CF3AEC">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2FC55B42" w14:textId="77777777" w:rsidR="00CF3AEC" w:rsidRPr="00056654" w:rsidRDefault="00CF3AEC" w:rsidP="00CF3AEC">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414ABECE" w14:textId="77777777" w:rsidR="00CF3AEC" w:rsidRDefault="00CF3AEC" w:rsidP="00CF3AEC">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(Tonn, 2009).</w:t>
      </w:r>
    </w:p>
    <w:p w14:paraId="65901C2D" w14:textId="5B51665F" w:rsidR="00CF3AEC" w:rsidRDefault="00CF3AEC" w:rsidP="00CF3AEC">
      <w:pPr>
        <w:pStyle w:val="Heading3"/>
      </w:pPr>
      <w:r>
        <w:t>T</w:t>
      </w:r>
    </w:p>
    <w:p w14:paraId="22630E46" w14:textId="77777777" w:rsidR="00CF3AEC" w:rsidRDefault="00CF3AEC" w:rsidP="00CF3AEC">
      <w:pPr>
        <w:pStyle w:val="Heading4"/>
      </w:pPr>
      <w:r>
        <w:t>“Appropriation of outer space” is exclusive and permanent</w:t>
      </w:r>
    </w:p>
    <w:p w14:paraId="4D27657A" w14:textId="77777777" w:rsidR="00CF3AEC" w:rsidRPr="00932A50" w:rsidRDefault="00CF3AEC" w:rsidP="00CF3AEC">
      <w:r>
        <w:t xml:space="preserve">TIMOTHY JUSTIN </w:t>
      </w:r>
      <w:r w:rsidRPr="00932A50">
        <w:rPr>
          <w:rStyle w:val="Style13ptBold"/>
        </w:rPr>
        <w:t>TRAPP</w:t>
      </w:r>
      <w:r>
        <w:t xml:space="preserve">, JD Candidate @ UIUC Law, </w:t>
      </w:r>
      <w:r w:rsidRPr="00932A50">
        <w:rPr>
          <w:rStyle w:val="Style13ptBold"/>
        </w:rPr>
        <w:t>’13</w:t>
      </w:r>
      <w:r>
        <w:rPr>
          <w:rStyle w:val="Style13ptBold"/>
        </w:rPr>
        <w:t xml:space="preserve"> quoting Smith 92</w:t>
      </w:r>
      <w:r>
        <w:t>, TAKING UP SPACE BY ANY OTHER MEANS: COMING TO TERMS WITH THE NONAPPROPRIATION ARTICLE OF THE OUTER SPACE TREATY UNIVERSITY OF ILLINOIS LAW REVIEW [Vol. 2013 No. 4]</w:t>
      </w:r>
    </w:p>
    <w:p w14:paraId="7B6CCF2F" w14:textId="77777777" w:rsidR="00CF3AEC" w:rsidRPr="00FD491E" w:rsidRDefault="00CF3AEC" w:rsidP="00CF3AEC">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274C66">
        <w:rPr>
          <w:rStyle w:val="Emphasis"/>
          <w:highlight w:val="green"/>
        </w:rPr>
        <w:t>Appropriation of outer space</w:t>
      </w:r>
      <w:r>
        <w:t xml:space="preserve">, </w:t>
      </w:r>
      <w:r w:rsidRPr="00624907">
        <w:rPr>
          <w:rStyle w:val="Emphasis"/>
        </w:rPr>
        <w:t xml:space="preserve">therefore, </w:t>
      </w:r>
      <w:r w:rsidRPr="00274C66">
        <w:rPr>
          <w:rStyle w:val="Emphasis"/>
          <w:highlight w:val="green"/>
        </w:rPr>
        <w:t>is ‘the exercise of exclusive control or</w:t>
      </w:r>
      <w:r w:rsidRPr="00624907">
        <w:rPr>
          <w:rStyle w:val="Emphasis"/>
        </w:rPr>
        <w:t xml:space="preserve"> exclusive </w:t>
      </w:r>
      <w:r w:rsidRPr="00274C66">
        <w:rPr>
          <w:rStyle w:val="Emphasis"/>
          <w:highlight w:val="green"/>
        </w:rPr>
        <w:t>use’ with a sense of 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CD13129" w14:textId="77777777" w:rsidR="00CF3AEC" w:rsidRPr="00CF3AEC" w:rsidRDefault="00CF3AEC" w:rsidP="00CF3AEC"/>
    <w:p w14:paraId="36B9217E" w14:textId="77777777" w:rsidR="00CF3AEC" w:rsidRDefault="00CF3AEC" w:rsidP="00CF3AEC">
      <w:pPr>
        <w:pStyle w:val="Heading4"/>
      </w:pPr>
      <w:r>
        <w:t>“appropriation” includes “large-scale extraction of space resources.” Comprehensive analysis proves</w:t>
      </w:r>
    </w:p>
    <w:p w14:paraId="7746A3C8" w14:textId="77777777" w:rsidR="00CF3AEC" w:rsidRDefault="00CF3AEC" w:rsidP="00CF3AEC">
      <w:r w:rsidRPr="00BE4809">
        <w:rPr>
          <w:rStyle w:val="StyleUnderline"/>
        </w:rPr>
        <w:t>Leon 18</w:t>
      </w:r>
      <w:r>
        <w:t xml:space="preserve"> [Amanda, JD from UVA] “Mining for Meaning: An Examination of the Legality of Property Rights in Space Resources” Vol. 104:497, Virginia Law Review, </w:t>
      </w:r>
      <w:hyperlink r:id="rId8" w:history="1">
        <w:r w:rsidRPr="00E65A09">
          <w:rPr>
            <w:rStyle w:val="Hyperlink"/>
          </w:rPr>
          <w:t>https://www.capdale.com/files/24323_leon_final_note.pdf</w:t>
        </w:r>
      </w:hyperlink>
      <w:r>
        <w:t>, 2018 RE</w:t>
      </w:r>
    </w:p>
    <w:p w14:paraId="6C0614A8" w14:textId="77777777" w:rsidR="00CF3AEC" w:rsidRDefault="00CF3AEC" w:rsidP="00CF3AEC">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40536B8A" w14:textId="77777777" w:rsidR="00CF3AEC" w:rsidRDefault="00CF3AEC" w:rsidP="00CF3AEC">
      <w:r w:rsidRPr="003E01D9">
        <w:rPr>
          <w:rStyle w:val="StyleUnderline"/>
        </w:rPr>
        <w:t xml:space="preserve">Overall, however, </w:t>
      </w:r>
      <w:r w:rsidRPr="00E516A6">
        <w:rPr>
          <w:rStyle w:val="StyleUnderline"/>
          <w:highlight w:val="green"/>
        </w:rPr>
        <w:t>the Treaty’s structure and its purposes</w:t>
      </w:r>
      <w:r w:rsidRPr="003E01D9">
        <w:rPr>
          <w:rStyle w:val="StyleUnderline"/>
        </w:rPr>
        <w:t xml:space="preserve"> (preserving peace and avoiding international conflict in outer space) ultimately </w:t>
      </w:r>
      <w:r w:rsidRPr="00E516A6">
        <w:rPr>
          <w:rStyle w:val="StyleUnderline"/>
          <w:highlight w:val="green"/>
        </w:rPr>
        <w:t>indicate that private property rights in space resources 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E516A6">
        <w:rPr>
          <w:rStyle w:val="StyleUnderline"/>
          <w:highlight w:val="green"/>
        </w:rPr>
        <w:t>Article I lays down a general rule</w:t>
      </w:r>
      <w:r w:rsidRPr="003E01D9">
        <w:rPr>
          <w:rStyle w:val="StyleUnderline"/>
        </w:rPr>
        <w:t xml:space="preserve"> for activity in space. </w:t>
      </w:r>
      <w:r w:rsidRPr="00E516A6">
        <w:rPr>
          <w:rStyle w:val="StyleUnderline"/>
          <w:highlight w:val="green"/>
        </w:rPr>
        <w:t>Subsequent articles</w:t>
      </w:r>
      <w:r w:rsidRPr="003E01D9">
        <w:rPr>
          <w:rStyle w:val="StyleUnderline"/>
        </w:rPr>
        <w:t xml:space="preserve"> of the Treaty then </w:t>
      </w:r>
      <w:r w:rsidRPr="00E516A6">
        <w:rPr>
          <w:rStyle w:val="StyleUnderline"/>
          <w:highlight w:val="green"/>
        </w:rPr>
        <w:t>lay out</w:t>
      </w:r>
      <w:r w:rsidRPr="003E01D9">
        <w:rPr>
          <w:rStyle w:val="StyleUnderline"/>
        </w:rPr>
        <w:t xml:space="preserve"> more specific requirements of and </w:t>
      </w:r>
      <w:r w:rsidRPr="00E516A6">
        <w:rPr>
          <w:rStyle w:val="StyleUnderline"/>
          <w:highlight w:val="green"/>
        </w:rPr>
        <w:t>qualifications</w:t>
      </w:r>
      <w:r w:rsidRPr="003E01D9">
        <w:rPr>
          <w:rStyle w:val="StyleUnderline"/>
        </w:rPr>
        <w:t xml:space="preserve"> to this general rule. Much like Article IV restricts the use of nuclear weapons in space, </w:t>
      </w:r>
      <w:r w:rsidRPr="00E516A6">
        <w:rPr>
          <w:rStyle w:val="StyleUnderline"/>
          <w:highlight w:val="green"/>
        </w:rPr>
        <w:t>Article II restricts the use of space in ways that might result in potentially controversial property claims. Historically, claims to mineral rights have resulted in</w:t>
      </w:r>
      <w:r w:rsidRPr="003E01D9">
        <w:rPr>
          <w:rStyle w:val="StyleUnderline"/>
        </w:rPr>
        <w:t xml:space="preserve"> just as </w:t>
      </w:r>
      <w:r w:rsidRPr="00E516A6">
        <w:rPr>
          <w:rStyle w:val="StyleUnderline"/>
          <w:highlight w:val="green"/>
        </w:rPr>
        <w:t>contentious conflict</w:t>
      </w:r>
      <w:r w:rsidRPr="003E01D9">
        <w:rPr>
          <w:rStyle w:val="StyleUnderline"/>
        </w:rPr>
        <w:t xml:space="preserve"> as those over sovereign lands. </w:t>
      </w:r>
      <w:r w:rsidRPr="00E516A6">
        <w:rPr>
          <w:rStyle w:val="StyleUnderline"/>
          <w:highlight w:val="green"/>
        </w:rPr>
        <w:t>Treaty efforts</w:t>
      </w:r>
      <w:r w:rsidRPr="003E01D9">
        <w:rPr>
          <w:rStyle w:val="StyleUnderline"/>
        </w:rPr>
        <w:t xml:space="preserve"> to avoid conflicts </w:t>
      </w:r>
      <w:r w:rsidRPr="00E516A6">
        <w:rPr>
          <w:rStyle w:val="StyleUnderline"/>
          <w:highlight w:val="green"/>
        </w:rPr>
        <w:t>in Antarctica and the high seas 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E516A6">
        <w:rPr>
          <w:rStyle w:val="StyleUnderline"/>
          <w:highlight w:val="green"/>
        </w:rPr>
        <w:t>the large-scale extraction of space resources is incompatible with the non-appropriation 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30969223" w14:textId="1855446C" w:rsidR="00CF3AEC" w:rsidRDefault="00CF3AEC" w:rsidP="00CF3AEC"/>
    <w:p w14:paraId="1A2EB0F0" w14:textId="0E090A50" w:rsidR="00CF3AEC" w:rsidRDefault="00CF3AEC" w:rsidP="00CF3AEC">
      <w:r>
        <w:t>Violation – aff keeps space mining intact</w:t>
      </w:r>
    </w:p>
    <w:p w14:paraId="0BDD6247" w14:textId="470FEEA5" w:rsidR="00CF3AEC" w:rsidRDefault="00CF3AEC" w:rsidP="00CF3AEC"/>
    <w:p w14:paraId="49431A44" w14:textId="6DD06CD0" w:rsidR="00CF3AEC" w:rsidRDefault="00CF3AEC" w:rsidP="00CF3AEC">
      <w:pPr>
        <w:pStyle w:val="Heading4"/>
      </w:pPr>
      <w:r>
        <w:t>Bidirectional</w:t>
      </w:r>
    </w:p>
    <w:p w14:paraId="34B28762" w14:textId="6FEB4C7D" w:rsidR="00CF3AEC" w:rsidRDefault="00CF3AEC" w:rsidP="00CF3AEC"/>
    <w:p w14:paraId="30E24B07" w14:textId="1762FCA2" w:rsidR="00CF3AEC" w:rsidRDefault="00CF3AEC" w:rsidP="00CF3AEC">
      <w:r>
        <w:t>Limits</w:t>
      </w:r>
    </w:p>
    <w:p w14:paraId="04635B46" w14:textId="4B829829" w:rsidR="00CF3AEC" w:rsidRDefault="00CF3AEC" w:rsidP="00CF3AEC"/>
    <w:p w14:paraId="6C143768" w14:textId="096C0D02" w:rsidR="00CF3AEC" w:rsidRDefault="00CF3AEC" w:rsidP="00CF3AEC">
      <w:r>
        <w:t>Ground</w:t>
      </w:r>
    </w:p>
    <w:p w14:paraId="7D86FDE7" w14:textId="113BB323" w:rsidR="00CF3AEC" w:rsidRDefault="00CF3AEC" w:rsidP="00CF3AEC"/>
    <w:p w14:paraId="3A53FC0A" w14:textId="2EA92765" w:rsidR="00CF3AEC" w:rsidRDefault="00CF3AEC" w:rsidP="00CF3AEC">
      <w:r>
        <w:t>Ci good</w:t>
      </w:r>
    </w:p>
    <w:p w14:paraId="2A591B65" w14:textId="377CB308" w:rsidR="00CF3AEC" w:rsidRDefault="00CF3AEC" w:rsidP="00CF3AEC"/>
    <w:p w14:paraId="45ECFC5E" w14:textId="3ADFFD11" w:rsidR="00CF3AEC" w:rsidRDefault="00CF3AEC" w:rsidP="00CF3AEC">
      <w:pPr>
        <w:pStyle w:val="Heading3"/>
      </w:pPr>
      <w:r>
        <w:t>Crypto</w:t>
      </w:r>
    </w:p>
    <w:p w14:paraId="34A56F25" w14:textId="77777777" w:rsidR="00CF3AEC" w:rsidRDefault="00CF3AEC" w:rsidP="00CF3AEC">
      <w:pPr>
        <w:pStyle w:val="Heading4"/>
      </w:pPr>
      <w:r>
        <w:t xml:space="preserve">Next off is the </w:t>
      </w:r>
      <w:r w:rsidRPr="00CC76D0">
        <w:rPr>
          <w:u w:val="single"/>
        </w:rPr>
        <w:t>Crypto Counterplan</w:t>
      </w:r>
      <w:r>
        <w:t xml:space="preserve">: </w:t>
      </w:r>
    </w:p>
    <w:p w14:paraId="49A5ABB1" w14:textId="77777777" w:rsidR="00CF3AEC" w:rsidRDefault="00CF3AEC" w:rsidP="00CF3AEC">
      <w:pPr>
        <w:pStyle w:val="Heading4"/>
      </w:pPr>
      <w:r>
        <w:t xml:space="preserve">The private appropriation of outer space by </w:t>
      </w:r>
      <w:r w:rsidRPr="00794EFE">
        <w:rPr>
          <w:highlight w:val="red"/>
        </w:rPr>
        <w:t>[industry]</w:t>
      </w:r>
      <w:r>
        <w:t xml:space="preserve"> to create terrestrially accessible blockchain verification computing centers and cryptocurrency mining centers on the </w:t>
      </w:r>
      <w:r w:rsidRPr="00794EFE">
        <w:rPr>
          <w:highlight w:val="red"/>
        </w:rPr>
        <w:t>[Moon and Deep Space]/[location]</w:t>
      </w:r>
      <w:r>
        <w:t xml:space="preserve"> is just.</w:t>
      </w:r>
    </w:p>
    <w:p w14:paraId="73B8898D" w14:textId="77777777" w:rsidR="00CF3AEC" w:rsidRDefault="00CF3AEC" w:rsidP="00CF3AEC">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0981E7C7" w14:textId="77777777" w:rsidR="00CF3AEC" w:rsidRPr="0081599A" w:rsidRDefault="00CF3AEC" w:rsidP="00CF3AEC">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57A57304" w14:textId="77777777" w:rsidR="00CF3AEC" w:rsidRPr="006C79D9" w:rsidRDefault="00CF3AEC" w:rsidP="00CF3AEC">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r w:rsidRPr="006C79D9">
        <w:rPr>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r w:rsidRPr="006C79D9">
        <w:rPr>
          <w:rStyle w:val="StyleUnderline"/>
        </w:rPr>
        <w:t>BitMEX</w:t>
      </w:r>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r w:rsidRPr="003945C0">
        <w:rPr>
          <w:rStyle w:val="StyleUnderline"/>
          <w:highlight w:val="cyan"/>
        </w:rPr>
        <w:t>cryptomining</w:t>
      </w:r>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013A435D" w14:textId="77777777" w:rsidR="00CF3AEC" w:rsidRPr="00105E8F" w:rsidRDefault="00CF3AEC" w:rsidP="00CF3AEC">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3336F145" w14:textId="77777777" w:rsidR="00CF3AEC" w:rsidRDefault="00CF3AEC" w:rsidP="00CF3AEC">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5DD2BD88" w14:textId="77777777" w:rsidR="00CF3AEC" w:rsidRPr="00B854A5" w:rsidRDefault="00CF3AEC" w:rsidP="00CF3AEC">
      <w:pPr>
        <w:rPr>
          <w:sz w:val="16"/>
        </w:rPr>
      </w:pPr>
      <w:r w:rsidRPr="00B854A5">
        <w:rPr>
          <w:sz w:val="16"/>
        </w:rPr>
        <w:t xml:space="preserve">TL;DR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78BDEB19" w14:textId="77777777" w:rsidR="00CF3AEC" w:rsidRPr="00B854A5" w:rsidRDefault="00CF3AEC" w:rsidP="00CF3AEC">
      <w:pPr>
        <w:rPr>
          <w:sz w:val="16"/>
        </w:rPr>
      </w:pPr>
      <w:r w:rsidRPr="00B854A5">
        <w:rPr>
          <w:sz w:val="16"/>
        </w:rPr>
        <w:t>EXTERNAL NON-ANTHROPOGENIC</w:t>
      </w:r>
    </w:p>
    <w:p w14:paraId="28F11AC4" w14:textId="77777777" w:rsidR="00CF3AEC" w:rsidRPr="00B854A5" w:rsidRDefault="00CF3AEC" w:rsidP="00CF3AEC">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449C8E45" w14:textId="77777777" w:rsidR="00CF3AEC" w:rsidRPr="00B854A5" w:rsidRDefault="00CF3AEC" w:rsidP="00CF3AEC">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450AC854" w14:textId="77777777" w:rsidR="00CF3AEC" w:rsidRPr="00B854A5" w:rsidRDefault="00CF3AEC" w:rsidP="00CF3AEC">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49B4217F" w14:textId="77777777" w:rsidR="00CF3AEC" w:rsidRPr="002D078B" w:rsidRDefault="00CF3AEC" w:rsidP="00CF3AEC">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1E75DCF4" w14:textId="77777777" w:rsidR="00CF3AEC" w:rsidRPr="002D078B" w:rsidRDefault="00CF3AEC" w:rsidP="00CF3AEC">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it is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2AAA51FC" w14:textId="77777777" w:rsidR="00CF3AEC" w:rsidRPr="002D078B" w:rsidRDefault="00CF3AEC" w:rsidP="00CF3AEC">
      <w:pPr>
        <w:rPr>
          <w:sz w:val="16"/>
        </w:rPr>
      </w:pPr>
      <w:r w:rsidRPr="002D078B">
        <w:rPr>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p>
    <w:p w14:paraId="6318061D" w14:textId="77777777" w:rsidR="00CF3AEC" w:rsidRPr="002D078B" w:rsidRDefault="00CF3AEC" w:rsidP="00CF3AEC">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2BAF7103" w14:textId="77777777" w:rsidR="00CF3AEC" w:rsidRPr="002D078B" w:rsidRDefault="00CF3AEC" w:rsidP="00CF3AEC">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Bitcoin is not only a solution, it is a societal responsibility.</w:t>
      </w:r>
    </w:p>
    <w:p w14:paraId="048F37D7" w14:textId="77777777" w:rsidR="00CF3AEC" w:rsidRPr="002D078B" w:rsidRDefault="00CF3AEC" w:rsidP="00CF3AEC">
      <w:pPr>
        <w:rPr>
          <w:sz w:val="16"/>
        </w:rPr>
      </w:pPr>
      <w:r w:rsidRPr="002D078B">
        <w:rPr>
          <w:sz w:val="16"/>
        </w:rPr>
        <w:t>INTERNAL ANTHROPOGENIC</w:t>
      </w:r>
    </w:p>
    <w:p w14:paraId="055DEBFB" w14:textId="77777777" w:rsidR="00CF3AEC" w:rsidRPr="002D078B" w:rsidRDefault="00CF3AEC" w:rsidP="00CF3AEC">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self destructive, and relatively self contained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guess I would say virtual emergencies and </w:t>
      </w:r>
      <w:r w:rsidRPr="00D26DF9">
        <w:rPr>
          <w:rStyle w:val="Emphasis"/>
          <w:highlight w:val="cyan"/>
        </w:rPr>
        <w:t>cyber pandemics</w:t>
      </w:r>
      <w:r w:rsidRPr="002D078B">
        <w:rPr>
          <w:rStyle w:val="StyleUnderline"/>
        </w:rPr>
        <w:t xml:space="preserve"> are next</w:t>
      </w:r>
      <w:r w:rsidRPr="002D078B">
        <w:rPr>
          <w:sz w:val="16"/>
        </w:rPr>
        <w:t>. These self constructed catastrophes are the government’s misguided attempts at proof of work. This is a topic for another time. Do not surrender your ability to think and speak freely.</w:t>
      </w:r>
    </w:p>
    <w:p w14:paraId="7F32AA7C" w14:textId="77777777" w:rsidR="00CF3AEC" w:rsidRPr="002D078B" w:rsidRDefault="00CF3AEC" w:rsidP="00CF3AEC">
      <w:pPr>
        <w:rPr>
          <w:sz w:val="16"/>
        </w:rPr>
      </w:pPr>
      <w:r w:rsidRPr="002D078B">
        <w:rPr>
          <w:sz w:val="16"/>
        </w:rPr>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p>
    <w:p w14:paraId="55C360FD" w14:textId="77777777" w:rsidR="00CF3AEC" w:rsidRPr="002D078B" w:rsidRDefault="00CF3AEC" w:rsidP="00CF3AEC">
      <w:pPr>
        <w:rPr>
          <w:sz w:val="16"/>
        </w:rPr>
      </w:pPr>
      <w:r w:rsidRPr="002D078B">
        <w:rPr>
          <w:sz w:val="16"/>
        </w:rPr>
        <w:t>So what has this got to do with Bitcoin?</w:t>
      </w:r>
    </w:p>
    <w:p w14:paraId="436CB32F" w14:textId="77777777" w:rsidR="00CF3AEC" w:rsidRPr="002D078B" w:rsidRDefault="00CF3AEC" w:rsidP="00CF3AEC">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At Bitcoin’s inception, imagine a failure because Satoshi’s computer randomly crashed. Distributed networks are inherently hedged against this particular centralized form of existential risk.</w:t>
      </w:r>
    </w:p>
    <w:p w14:paraId="3C22F3C8" w14:textId="77777777" w:rsidR="00CF3AEC" w:rsidRPr="002D078B" w:rsidRDefault="00CF3AEC" w:rsidP="00CF3AEC">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23EF141A" w14:textId="77777777" w:rsidR="00CF3AEC" w:rsidRPr="002D078B" w:rsidRDefault="00CF3AEC" w:rsidP="00CF3AEC">
      <w:pPr>
        <w:rPr>
          <w:sz w:val="16"/>
        </w:rPr>
      </w:pPr>
      <w:r w:rsidRPr="002D078B">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p>
    <w:p w14:paraId="25E2F81F" w14:textId="77777777" w:rsidR="00CF3AEC" w:rsidRPr="002D078B" w:rsidRDefault="00CF3AEC" w:rsidP="00CF3AEC">
      <w:pPr>
        <w:rPr>
          <w:sz w:val="16"/>
        </w:rPr>
      </w:pPr>
      <w:r w:rsidRPr="002D078B">
        <w:rPr>
          <w:sz w:val="16"/>
        </w:rPr>
        <w:t>INTERNAL NON-ANTHROPOGENIC</w:t>
      </w:r>
    </w:p>
    <w:p w14:paraId="0F558C77" w14:textId="77777777" w:rsidR="00CF3AEC" w:rsidRPr="002D078B" w:rsidRDefault="00CF3AEC" w:rsidP="00CF3AEC">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5FFA647B" w14:textId="77777777" w:rsidR="00CF3AEC" w:rsidRPr="002D078B" w:rsidRDefault="00CF3AEC" w:rsidP="00CF3AEC">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r w:rsidRPr="002D078B">
        <w:rPr>
          <w:rStyle w:val="Emphasis"/>
        </w:rPr>
        <w:t>innovation</w:t>
      </w:r>
      <w:r w:rsidRPr="002D078B">
        <w:rPr>
          <w:rStyle w:val="StyleUnderline"/>
        </w:rPr>
        <w:t xml:space="preserve">, </w:t>
      </w:r>
      <w:r w:rsidRPr="00D26DF9">
        <w:rPr>
          <w:rStyle w:val="StyleUnderline"/>
          <w:highlight w:val="cyan"/>
        </w:rPr>
        <w:t>and</w:t>
      </w:r>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p>
    <w:p w14:paraId="23EDA5D1" w14:textId="77777777" w:rsidR="00CF3AEC" w:rsidRPr="002D078B" w:rsidRDefault="00CF3AEC" w:rsidP="00CF3AEC">
      <w:pPr>
        <w:rPr>
          <w:sz w:val="16"/>
        </w:rPr>
      </w:pPr>
      <w:r w:rsidRPr="002D078B">
        <w:rPr>
          <w:sz w:val="16"/>
        </w:rPr>
        <w:t>EXTERNAL ANTHROPOGENIC</w:t>
      </w:r>
    </w:p>
    <w:p w14:paraId="6EFF0250" w14:textId="77777777" w:rsidR="00CF3AEC" w:rsidRPr="002D078B" w:rsidRDefault="00CF3AEC" w:rsidP="00CF3AEC">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4808AA87" w14:textId="77777777" w:rsidR="00CF3AEC" w:rsidRPr="002D078B" w:rsidRDefault="00CF3AEC" w:rsidP="00CF3AEC">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0F82D370" w14:textId="77777777" w:rsidR="00CF3AEC" w:rsidRPr="002D078B" w:rsidRDefault="00CF3AEC" w:rsidP="00CF3AEC">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28F633B9" w14:textId="77777777" w:rsidR="00CF3AEC" w:rsidRPr="002D078B" w:rsidRDefault="00CF3AEC" w:rsidP="00CF3AEC">
      <w:pPr>
        <w:rPr>
          <w:sz w:val="16"/>
        </w:rPr>
      </w:pPr>
      <w:r w:rsidRPr="002D078B">
        <w:rPr>
          <w:rStyle w:val="StyleUnderline"/>
        </w:rPr>
        <w:t>A Bitcoin standard</w:t>
      </w:r>
      <w:r w:rsidRPr="002D078B">
        <w:rPr>
          <w:sz w:val="16"/>
        </w:rPr>
        <w:t xml:space="preserve"> is not only our current best bet, it </w:t>
      </w:r>
      <w:r w:rsidRPr="002D078B">
        <w:rPr>
          <w:rStyle w:val="StyleUnderline"/>
        </w:rPr>
        <w:t xml:space="preserve">is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082B175A" w14:textId="77777777" w:rsidR="00CF3AEC" w:rsidRPr="002D078B" w:rsidRDefault="00CF3AEC" w:rsidP="00CF3AEC">
      <w:pPr>
        <w:rPr>
          <w:sz w:val="16"/>
        </w:rPr>
      </w:pPr>
      <w:r w:rsidRPr="002D078B">
        <w:rPr>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p>
    <w:p w14:paraId="782B94AF" w14:textId="77777777" w:rsidR="00CF3AEC" w:rsidRPr="002D078B" w:rsidRDefault="00CF3AEC" w:rsidP="00CF3AEC">
      <w:pPr>
        <w:rPr>
          <w:sz w:val="16"/>
        </w:rPr>
      </w:pPr>
      <w:r w:rsidRPr="002D078B">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p>
    <w:p w14:paraId="3AF3F83C" w14:textId="77777777" w:rsidR="00CF3AEC" w:rsidRDefault="00CF3AEC" w:rsidP="00CF3AEC">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3DFC46A0" w14:textId="77777777" w:rsidR="00CF3AEC" w:rsidRPr="00CF3AEC" w:rsidRDefault="00CF3AEC" w:rsidP="00CF3AEC"/>
    <w:p w14:paraId="7C7EFC7C" w14:textId="77777777" w:rsidR="00CF3AEC" w:rsidRPr="00CF3AEC" w:rsidRDefault="00CF3AEC" w:rsidP="00CF3AEC"/>
    <w:p w14:paraId="75D76ED0" w14:textId="618F4E33" w:rsidR="00CF3AEC" w:rsidRDefault="00CF3AEC" w:rsidP="00CF3AEC">
      <w:pPr>
        <w:pStyle w:val="Heading2"/>
      </w:pPr>
      <w:r>
        <w:t>Case</w:t>
      </w:r>
    </w:p>
    <w:p w14:paraId="16D06F80" w14:textId="5BAB8F8B" w:rsidR="00CF3AEC" w:rsidRDefault="00CF3AEC" w:rsidP="00CF3AEC">
      <w:pPr>
        <w:pStyle w:val="Heading3"/>
      </w:pPr>
      <w:r>
        <w:t xml:space="preserve">NC – Defense </w:t>
      </w:r>
    </w:p>
    <w:p w14:paraId="59BA8204" w14:textId="77777777" w:rsidR="007049CF" w:rsidRPr="00966AC4" w:rsidRDefault="007049CF" w:rsidP="007049CF">
      <w:pPr>
        <w:pStyle w:val="Heading4"/>
      </w:pPr>
      <w:r>
        <w:t>Mining is unsustainable.</w:t>
      </w:r>
    </w:p>
    <w:p w14:paraId="631ABD1A" w14:textId="77777777" w:rsidR="007049CF" w:rsidRPr="00966AC4" w:rsidRDefault="007049CF" w:rsidP="007049CF">
      <w:pPr>
        <w:rPr>
          <w:rFonts w:asciiTheme="majorHAnsi" w:hAnsiTheme="majorHAnsi" w:cstheme="majorHAnsi"/>
          <w:color w:val="000000" w:themeColor="text1"/>
        </w:rPr>
      </w:pPr>
      <w:r w:rsidRPr="009E0943">
        <w:rPr>
          <w:rStyle w:val="Style13ptBold"/>
        </w:rPr>
        <w:t>Gardenyes 2017</w:t>
      </w:r>
      <w:r w:rsidRPr="00966AC4">
        <w:rPr>
          <w:rFonts w:asciiTheme="majorHAnsi" w:hAnsiTheme="majorHAnsi" w:cstheme="majorHAnsi"/>
          <w:color w:val="000000" w:themeColor="text1"/>
        </w:rPr>
        <w:t xml:space="preserve"> (Distri Josep Gardenyes, Marxist and anarchist writer, "New Technologies, Extraterrestrial Exploitation, And The Future Of Capitalism", It's Going Down, January 28 2017, </w:t>
      </w:r>
      <w:hyperlink r:id="rId9" w:history="1">
        <w:r w:rsidRPr="00966AC4">
          <w:rPr>
            <w:rStyle w:val="Hyperlink"/>
            <w:rFonts w:asciiTheme="majorHAnsi" w:hAnsiTheme="majorHAnsi" w:cstheme="majorHAnsi"/>
            <w:color w:val="000000" w:themeColor="text1"/>
          </w:rPr>
          <w:t>https://itsgoingdown.org/new-technologies-extraterrestrial-exploitation-future-capitalism/</w:t>
        </w:r>
      </w:hyperlink>
      <w:r w:rsidRPr="00966AC4">
        <w:rPr>
          <w:rFonts w:asciiTheme="majorHAnsi" w:hAnsiTheme="majorHAnsi" w:cstheme="majorHAnsi"/>
          <w:color w:val="000000" w:themeColor="text1"/>
        </w:rPr>
        <w:t>, mmv)</w:t>
      </w:r>
    </w:p>
    <w:p w14:paraId="13D56CA2" w14:textId="77777777" w:rsidR="007049CF" w:rsidRPr="00966AC4" w:rsidRDefault="007049CF" w:rsidP="007049CF">
      <w:pPr>
        <w:rPr>
          <w:rFonts w:asciiTheme="majorHAnsi" w:hAnsiTheme="majorHAnsi" w:cstheme="majorHAnsi"/>
          <w:color w:val="000000" w:themeColor="text1"/>
          <w:sz w:val="16"/>
        </w:rPr>
      </w:pPr>
      <w:r w:rsidRPr="00966AC4">
        <w:rPr>
          <w:rStyle w:val="StyleUnderline"/>
          <w:rFonts w:asciiTheme="majorHAnsi" w:hAnsiTheme="majorHAnsi" w:cstheme="majorHAnsi"/>
          <w:color w:val="000000" w:themeColor="text1"/>
        </w:rPr>
        <w:t>2017 is the year of Google’s Lunar X Prize, through which the North American corporation</w:t>
      </w:r>
      <w:r w:rsidRPr="00966AC4">
        <w:rPr>
          <w:rFonts w:asciiTheme="majorHAnsi" w:hAnsiTheme="majorHAnsi" w:cstheme="majorHAnsi"/>
          <w:color w:val="000000" w:themeColor="text1"/>
          <w:sz w:val="16"/>
        </w:rPr>
        <w:t xml:space="preserve"> (as important to 21st century capitalism as Ford was to 20th century capitalism) </w:t>
      </w:r>
      <w:r w:rsidRPr="00966AC4">
        <w:rPr>
          <w:rStyle w:val="StyleUnderline"/>
          <w:rFonts w:asciiTheme="majorHAnsi" w:hAnsiTheme="majorHAnsi" w:cstheme="majorHAnsi"/>
          <w:color w:val="000000" w:themeColor="text1"/>
        </w:rPr>
        <w:t>is offering $20 million to the first company that manages to send a landing craft to the moon, drive 500 meters, and transmit high-resolution images back to Earth</w:t>
      </w:r>
      <w:r w:rsidRPr="00966AC4">
        <w:rPr>
          <w:rFonts w:asciiTheme="majorHAnsi" w:hAnsiTheme="majorHAnsi" w:cstheme="majorHAnsi"/>
          <w:color w:val="000000" w:themeColor="text1"/>
          <w:sz w:val="16"/>
        </w:rPr>
        <w:t xml:space="preserve">. But they have to do it this year. And there are already various teams that are getting ready to meet the challenge. </w:t>
      </w:r>
      <w:r w:rsidRPr="00966AC4">
        <w:rPr>
          <w:rStyle w:val="StyleUnderline"/>
          <w:rFonts w:asciiTheme="majorHAnsi" w:hAnsiTheme="majorHAnsi" w:cstheme="majorHAnsi"/>
          <w:color w:val="000000" w:themeColor="text1"/>
        </w:rPr>
        <w:t>One of which is Moon Express, which has already become the first company in history to receive legal permission, from the US government in this case, to carry out commercial exploitations on the moon’s surface</w:t>
      </w:r>
      <w:r w:rsidRPr="00966AC4">
        <w:rPr>
          <w:rFonts w:asciiTheme="majorHAnsi" w:hAnsiTheme="majorHAnsi" w:cstheme="maj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966AC4">
        <w:rPr>
          <w:rStyle w:val="StyleUnderline"/>
          <w:rFonts w:asciiTheme="majorHAnsi" w:hAnsiTheme="majorHAnsi" w:cstheme="majorHAnsi"/>
          <w:color w:val="000000" w:themeColor="text1"/>
        </w:rPr>
        <w:t>Another company, Planetary Resources, claims that the mining of metals and water on asteroids could be a trillion dollar business</w:t>
      </w:r>
      <w:r w:rsidRPr="00966AC4">
        <w:rPr>
          <w:rFonts w:asciiTheme="majorHAnsi" w:hAnsiTheme="majorHAnsi" w:cstheme="maj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966AC4">
        <w:rPr>
          <w:rStyle w:val="StyleUnderline"/>
          <w:rFonts w:asciiTheme="majorHAnsi" w:hAnsiTheme="majorHAnsi" w:cstheme="majorHAnsi"/>
          <w:color w:val="000000" w:themeColor="text1"/>
        </w:rPr>
        <w:t>On the 14th of January, Space X returned to space. It’s one of the companies of Elon Musk</w:t>
      </w:r>
      <w:r w:rsidRPr="00966AC4">
        <w:rPr>
          <w:rFonts w:asciiTheme="majorHAnsi" w:hAnsiTheme="majorHAnsi" w:cstheme="majorHAnsi"/>
          <w:color w:val="000000" w:themeColor="text1"/>
          <w:sz w:val="16"/>
        </w:rPr>
        <w:t xml:space="preserve"> (who is also preparing self-driving cars for commercial sale; the technology already works and the only obstacle are the legal regulations), </w:t>
      </w:r>
      <w:r w:rsidRPr="00966AC4">
        <w:rPr>
          <w:rStyle w:val="StyleUnderline"/>
          <w:rFonts w:asciiTheme="majorHAnsi" w:hAnsiTheme="majorHAnsi" w:cstheme="majorHAnsi"/>
          <w:color w:val="000000" w:themeColor="text1"/>
        </w:rPr>
        <w:t>the billionaire whose personal crusade is the colonization of Mars in the next two decades</w:t>
      </w:r>
      <w:r w:rsidRPr="00966AC4">
        <w:rPr>
          <w:rFonts w:asciiTheme="majorHAnsi" w:hAnsiTheme="majorHAnsi" w:cstheme="maj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966AC4">
        <w:rPr>
          <w:rStyle w:val="StyleUnderline"/>
          <w:rFonts w:asciiTheme="majorHAnsi" w:hAnsiTheme="majorHAnsi" w:cstheme="majorHAnsi"/>
          <w:color w:val="000000" w:themeColor="text1"/>
        </w:rPr>
        <w:t>The autonomous and reusable rockets</w:t>
      </w:r>
      <w:r w:rsidRPr="00966AC4">
        <w:rPr>
          <w:rFonts w:asciiTheme="majorHAnsi" w:hAnsiTheme="majorHAnsi" w:cstheme="majorHAnsi"/>
          <w:color w:val="000000" w:themeColor="text1"/>
          <w:sz w:val="16"/>
        </w:rPr>
        <w:t xml:space="preserve"> (one could say, environmentally friendly) </w:t>
      </w:r>
      <w:r w:rsidRPr="00966AC4">
        <w:rPr>
          <w:rStyle w:val="StyleUnderline"/>
          <w:rFonts w:asciiTheme="majorHAnsi" w:hAnsiTheme="majorHAnsi" w:cstheme="majorHAnsi"/>
          <w:color w:val="000000" w:themeColor="text1"/>
        </w:rPr>
        <w:t>are one of the foundations of Musk’s plan for reaching Mars in a commercially feasible way</w:t>
      </w:r>
      <w:r w:rsidRPr="00966AC4">
        <w:rPr>
          <w:rFonts w:asciiTheme="majorHAnsi" w:hAnsiTheme="majorHAnsi" w:cstheme="majorHAnsi"/>
          <w:color w:val="000000" w:themeColor="text1"/>
          <w:sz w:val="16"/>
        </w:rPr>
        <w:t xml:space="preserve">. He has already developed a business plan for developing the technology and acquiring the resources needed to complete the mission. </w:t>
      </w:r>
      <w:r w:rsidRPr="00966AC4">
        <w:rPr>
          <w:rStyle w:val="StyleUnderline"/>
          <w:rFonts w:asciiTheme="majorHAnsi" w:hAnsiTheme="majorHAnsi" w:cstheme="majorHAnsi"/>
          <w:color w:val="000000" w:themeColor="text1"/>
        </w:rPr>
        <w:t>These are not isolated or insignificant companies. And the State is also paying attention to extraterrestrial colonization</w:t>
      </w:r>
      <w:r w:rsidRPr="00966AC4">
        <w:rPr>
          <w:rFonts w:asciiTheme="majorHAnsi" w:hAnsiTheme="majorHAnsi" w:cstheme="maj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966AC4">
        <w:rPr>
          <w:rStyle w:val="StyleUnderline"/>
          <w:rFonts w:asciiTheme="majorHAnsi" w:hAnsiTheme="majorHAnsi" w:cstheme="maj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In effect, </w:t>
      </w:r>
      <w:r w:rsidRPr="00966AC4">
        <w:rPr>
          <w:rStyle w:val="StyleUnderline"/>
          <w:rFonts w:asciiTheme="majorHAnsi" w:hAnsiTheme="majorHAnsi" w:cstheme="majorHAnsi"/>
          <w:color w:val="000000" w:themeColor="text1"/>
          <w:highlight w:val="green"/>
        </w:rPr>
        <w:t>they can mine the moon until it’s empty</w:t>
      </w:r>
      <w:r w:rsidRPr="00966AC4">
        <w:rPr>
          <w:rStyle w:val="StyleUnderline"/>
          <w:rFonts w:asciiTheme="majorHAnsi" w:hAnsiTheme="majorHAnsi" w:cstheme="majorHAnsi"/>
          <w:color w:val="000000" w:themeColor="text1"/>
        </w:rPr>
        <w:t>, but the private companies working there with their robotic factories couldn’t be considered the owners</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The dotcom boom, which burst in 2000, </w:t>
      </w:r>
      <w:r w:rsidRPr="00966AC4">
        <w:rPr>
          <w:rStyle w:val="StyleUnderline"/>
          <w:rFonts w:asciiTheme="majorHAnsi" w:hAnsiTheme="majorHAnsi" w:cstheme="majorHAnsi"/>
          <w:color w:val="000000" w:themeColor="text1"/>
          <w:highlight w:val="green"/>
        </w:rPr>
        <w:t xml:space="preserve">shows that immense amounts of capital can be invested in companies that do not generate any profits </w:t>
      </w:r>
      <w:r w:rsidRPr="00966AC4">
        <w:rPr>
          <w:rStyle w:val="StyleUnderline"/>
          <w:rFonts w:asciiTheme="majorHAnsi" w:hAnsiTheme="majorHAnsi" w:cstheme="majorHAnsi"/>
          <w:color w:val="000000" w:themeColor="text1"/>
        </w:rPr>
        <w:t xml:space="preserve">for quite a few </w:t>
      </w:r>
      <w:r w:rsidRPr="00966AC4">
        <w:rPr>
          <w:rStyle w:val="StyleUnderline"/>
          <w:rFonts w:asciiTheme="majorHAnsi" w:hAnsiTheme="majorHAnsi" w:cstheme="majorHAnsi"/>
          <w:color w:val="000000" w:themeColor="text1"/>
          <w:highlight w:val="green"/>
        </w:rPr>
        <w:t>years before provoking a crash</w:t>
      </w:r>
      <w:r w:rsidRPr="00966AC4">
        <w:rPr>
          <w:rFonts w:asciiTheme="majorHAnsi" w:hAnsiTheme="majorHAnsi" w:cstheme="majorHAnsi"/>
          <w:color w:val="000000" w:themeColor="text1"/>
          <w:sz w:val="16"/>
        </w:rPr>
        <w:t xml:space="preserve"> (in this case, it was six years). </w:t>
      </w:r>
      <w:r w:rsidRPr="00966AC4">
        <w:rPr>
          <w:rStyle w:val="StyleUnderline"/>
          <w:rFonts w:asciiTheme="majorHAnsi" w:hAnsiTheme="majorHAnsi" w:cstheme="majorHAnsi"/>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We are at </w:t>
      </w:r>
      <w:r w:rsidRPr="00966AC4">
        <w:rPr>
          <w:rStyle w:val="StyleUnderline"/>
          <w:rFonts w:asciiTheme="majorHAnsi" w:hAnsiTheme="majorHAnsi" w:cstheme="majorHAnsi"/>
          <w:color w:val="000000" w:themeColor="text1"/>
          <w:highlight w:val="green"/>
        </w:rPr>
        <w:t>the beginning of a phase of massive investment</w:t>
      </w:r>
      <w:r w:rsidRPr="00966AC4">
        <w:rPr>
          <w:rStyle w:val="StyleUnderline"/>
          <w:rFonts w:asciiTheme="majorHAnsi" w:hAnsiTheme="majorHAnsi" w:cstheme="majorHAnsi"/>
          <w:color w:val="000000" w:themeColor="text1"/>
        </w:rPr>
        <w:t xml:space="preserve"> and growth </w:t>
      </w:r>
      <w:r w:rsidRPr="00966AC4">
        <w:rPr>
          <w:rStyle w:val="StyleUnderline"/>
          <w:rFonts w:asciiTheme="majorHAnsi" w:hAnsiTheme="majorHAnsi" w:cstheme="majorHAnsi"/>
          <w:color w:val="000000" w:themeColor="text1"/>
          <w:highlight w:val="green"/>
        </w:rPr>
        <w:t xml:space="preserve">in the new sector of </w:t>
      </w:r>
      <w:r w:rsidRPr="00966AC4">
        <w:rPr>
          <w:rStyle w:val="StyleUnderline"/>
          <w:rFonts w:asciiTheme="majorHAnsi" w:hAnsiTheme="majorHAnsi" w:cstheme="majorHAnsi"/>
          <w:color w:val="000000" w:themeColor="text1"/>
        </w:rPr>
        <w:t xml:space="preserve">extraterrestrial transport and </w:t>
      </w:r>
      <w:r w:rsidRPr="00966AC4">
        <w:rPr>
          <w:rStyle w:val="StyleUnderline"/>
          <w:rFonts w:asciiTheme="majorHAnsi" w:hAnsiTheme="majorHAnsi" w:cstheme="majorHAnsi"/>
          <w:color w:val="000000" w:themeColor="text1"/>
          <w:highlight w:val="green"/>
        </w:rPr>
        <w:t>mining</w:t>
      </w:r>
      <w:r w:rsidRPr="00966AC4">
        <w:rPr>
          <w:rStyle w:val="StyleUnderline"/>
          <w:rFonts w:asciiTheme="majorHAnsi" w:hAnsiTheme="majorHAnsi" w:cstheme="majorHAnsi"/>
          <w:color w:val="000000" w:themeColor="text1"/>
        </w:rPr>
        <w:t>. The venture capitalists of this sector enjoy the advantage that the logistical foundation of their dream</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everything connected with the launching of satellites, with their crucial military and commercial uses</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is already in place and profitable</w:t>
      </w:r>
      <w:r w:rsidRPr="00966AC4">
        <w:rPr>
          <w:rFonts w:asciiTheme="majorHAnsi" w:hAnsiTheme="majorHAnsi" w:cstheme="majorHAnsi"/>
          <w:color w:val="000000" w:themeColor="text1"/>
          <w:sz w:val="16"/>
        </w:rPr>
        <w:t xml:space="preserve">. Similarly, </w:t>
      </w:r>
      <w:r w:rsidRPr="00966AC4">
        <w:rPr>
          <w:rStyle w:val="StyleUnderline"/>
          <w:rFonts w:asciiTheme="majorHAnsi" w:hAnsiTheme="majorHAnsi" w:cstheme="majorHAnsi"/>
          <w:color w:val="000000" w:themeColor="text1"/>
        </w:rPr>
        <w:t>Columbus didn’t have to invent the long-distance ships or the navigation equipment</w:t>
      </w:r>
      <w:r w:rsidRPr="00966AC4">
        <w:rPr>
          <w:rFonts w:asciiTheme="majorHAnsi" w:hAnsiTheme="majorHAnsi" w:cstheme="majorHAnsi"/>
          <w:color w:val="000000" w:themeColor="text1"/>
          <w:sz w:val="16"/>
        </w:rPr>
        <w:t xml:space="preserve"> (which had already been developed by the Portuguese in the luxurious commercial circuits of the Indian Ocean), </w:t>
      </w:r>
      <w:r w:rsidRPr="00966AC4">
        <w:rPr>
          <w:rStyle w:val="StyleUnderline"/>
          <w:rFonts w:asciiTheme="majorHAnsi" w:hAnsiTheme="majorHAnsi" w:cstheme="majorHAnsi"/>
          <w:color w:val="000000" w:themeColor="text1"/>
        </w:rPr>
        <w:t>he just had to take them further</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highlight w:val="green"/>
        </w:rPr>
        <w:t xml:space="preserve">They still have </w:t>
      </w:r>
      <w:r w:rsidRPr="00966AC4">
        <w:rPr>
          <w:rStyle w:val="StyleUnderline"/>
          <w:rFonts w:asciiTheme="majorHAnsi" w:hAnsiTheme="majorHAnsi" w:cstheme="majorHAnsi"/>
          <w:color w:val="000000" w:themeColor="text1"/>
        </w:rPr>
        <w:t xml:space="preserve">a few </w:t>
      </w:r>
      <w:r w:rsidRPr="00966AC4">
        <w:rPr>
          <w:rStyle w:val="StyleUnderline"/>
          <w:rFonts w:asciiTheme="majorHAnsi" w:hAnsiTheme="majorHAnsi" w:cstheme="majorHAnsi"/>
          <w:color w:val="000000" w:themeColor="text1"/>
          <w:highlight w:val="green"/>
        </w:rPr>
        <w:t xml:space="preserve">years to yield profits </w:t>
      </w:r>
      <w:r w:rsidRPr="00966AC4">
        <w:rPr>
          <w:rStyle w:val="StyleUnderline"/>
          <w:rFonts w:asciiTheme="majorHAnsi" w:hAnsiTheme="majorHAnsi" w:cstheme="majorHAnsi"/>
          <w:color w:val="000000" w:themeColor="text1"/>
        </w:rPr>
        <w:t xml:space="preserve">with extraterrestrial extraction </w:t>
      </w:r>
      <w:r w:rsidRPr="00966AC4">
        <w:rPr>
          <w:rStyle w:val="StyleUnderline"/>
          <w:rFonts w:asciiTheme="majorHAnsi" w:hAnsiTheme="majorHAnsi" w:cstheme="majorHAnsi"/>
          <w:color w:val="000000" w:themeColor="text1"/>
          <w:highlight w:val="green"/>
        </w:rPr>
        <w:t>before the bubble bursts</w:t>
      </w:r>
      <w:r w:rsidRPr="00966AC4">
        <w:rPr>
          <w:rStyle w:val="StyleUnderline"/>
          <w:rFonts w:asciiTheme="majorHAnsi" w:hAnsiTheme="majorHAnsi" w:cstheme="majorHAnsi"/>
          <w:color w:val="000000" w:themeColor="text1"/>
        </w:rPr>
        <w:t xml:space="preserve">. If they achieve it, </w:t>
      </w:r>
      <w:r w:rsidRPr="00966AC4">
        <w:rPr>
          <w:rStyle w:val="StyleUnderline"/>
          <w:rFonts w:asciiTheme="majorHAnsi" w:hAnsiTheme="majorHAnsi" w:cstheme="majorHAnsi"/>
          <w:color w:val="000000" w:themeColor="text1"/>
          <w:highlight w:val="green"/>
        </w:rPr>
        <w:t>capitalism will</w:t>
      </w:r>
      <w:r w:rsidRPr="00966AC4">
        <w:rPr>
          <w:rStyle w:val="StyleUnderline"/>
          <w:rFonts w:asciiTheme="majorHAnsi" w:hAnsiTheme="majorHAnsi" w:cstheme="majorHAnsi"/>
          <w:color w:val="000000" w:themeColor="text1"/>
        </w:rPr>
        <w:t xml:space="preserve"> once again </w:t>
      </w:r>
      <w:r w:rsidRPr="00966AC4">
        <w:rPr>
          <w:rStyle w:val="StyleUnderline"/>
          <w:rFonts w:asciiTheme="majorHAnsi" w:hAnsiTheme="majorHAnsi" w:cstheme="majorHAnsi"/>
          <w:color w:val="000000" w:themeColor="text1"/>
          <w:highlight w:val="green"/>
        </w:rPr>
        <w:t>undergo an intense growth and the moment of maximum vulnerability</w:t>
      </w:r>
      <w:r w:rsidRPr="00966AC4">
        <w:rPr>
          <w:rStyle w:val="StyleUnderline"/>
          <w:rFonts w:asciiTheme="majorHAnsi" w:hAnsiTheme="majorHAnsi" w:cstheme="majorHAnsi"/>
          <w:color w:val="000000" w:themeColor="text1"/>
        </w:rPr>
        <w:t xml:space="preserve"> and maximum popular rage that the institutions now face will have passed</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Extraterrestrial colonization is no longer a trope of science fiction</w:t>
      </w:r>
      <w:r w:rsidRPr="00966AC4">
        <w:rPr>
          <w:rFonts w:asciiTheme="majorHAnsi" w:hAnsiTheme="majorHAnsi" w:cstheme="maj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966AC4">
        <w:rPr>
          <w:rStyle w:val="StyleUnderline"/>
          <w:rFonts w:asciiTheme="majorHAnsi" w:hAnsiTheme="majorHAnsi" w:cstheme="majorHAnsi"/>
          <w:color w:val="000000" w:themeColor="text1"/>
        </w:rPr>
        <w:t xml:space="preserve">Since the 19th century, there have been occasional works that posed journeys beyond Planet Earth, but the </w:t>
      </w:r>
      <w:r w:rsidRPr="00966AC4">
        <w:rPr>
          <w:rStyle w:val="StyleUnderline"/>
          <w:rFonts w:asciiTheme="majorHAnsi" w:hAnsiTheme="majorHAnsi" w:cstheme="majorHAnsi"/>
          <w:color w:val="000000" w:themeColor="text1"/>
          <w:highlight w:val="green"/>
        </w:rPr>
        <w:t>current frenetic production is</w:t>
      </w:r>
      <w:r w:rsidRPr="00966AC4">
        <w:rPr>
          <w:rStyle w:val="StyleUnderline"/>
          <w:rFonts w:asciiTheme="majorHAnsi" w:hAnsiTheme="majorHAnsi" w:cstheme="majorHAnsi"/>
          <w:color w:val="000000" w:themeColor="text1"/>
        </w:rPr>
        <w:t xml:space="preserve"> qualitatively and quantitatively </w:t>
      </w:r>
      <w:r w:rsidRPr="00966AC4">
        <w:rPr>
          <w:rStyle w:val="StyleUnderline"/>
          <w:rFonts w:asciiTheme="majorHAnsi" w:hAnsiTheme="majorHAnsi" w:cstheme="majorHAnsi"/>
          <w:color w:val="000000" w:themeColor="text1"/>
          <w:highlight w:val="green"/>
        </w:rPr>
        <w:t>incomparable</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Its effect is not only the normalization of extraterrestrial activity, it also </w:t>
      </w:r>
      <w:r w:rsidRPr="00966AC4">
        <w:rPr>
          <w:rStyle w:val="StyleUnderline"/>
          <w:rFonts w:asciiTheme="majorHAnsi" w:hAnsiTheme="majorHAnsi" w:cstheme="majorHAnsi"/>
          <w:color w:val="000000" w:themeColor="text1"/>
          <w:highlight w:val="green"/>
        </w:rPr>
        <w:t xml:space="preserve">accustoms us to </w:t>
      </w:r>
      <w:r w:rsidRPr="00966AC4">
        <w:rPr>
          <w:rStyle w:val="StyleUnderline"/>
          <w:rFonts w:asciiTheme="majorHAnsi" w:hAnsiTheme="majorHAnsi" w:cstheme="majorHAnsi"/>
          <w:color w:val="000000" w:themeColor="text1"/>
        </w:rPr>
        <w:t xml:space="preserve">imagine the first steps of taking our civilization and the </w:t>
      </w:r>
      <w:r w:rsidRPr="00966AC4">
        <w:rPr>
          <w:rStyle w:val="StyleUnderline"/>
          <w:rFonts w:asciiTheme="majorHAnsi" w:hAnsiTheme="majorHAnsi" w:cstheme="majorHAnsi"/>
          <w:color w:val="000000" w:themeColor="text1"/>
          <w:highlight w:val="green"/>
        </w:rPr>
        <w:t>capitalist economy beyond the Earth</w:t>
      </w:r>
      <w:r w:rsidRPr="00966AC4">
        <w:rPr>
          <w:rStyle w:val="StyleUnderline"/>
          <w:rFonts w:asciiTheme="majorHAnsi" w:hAnsiTheme="majorHAnsi" w:cstheme="majorHAnsi"/>
          <w:color w:val="000000" w:themeColor="text1"/>
        </w:rPr>
        <w:t>’s gravity well</w:t>
      </w:r>
      <w:r w:rsidRPr="00966AC4">
        <w:rPr>
          <w:rFonts w:asciiTheme="majorHAnsi" w:hAnsiTheme="majorHAnsi" w:cstheme="majorHAnsi"/>
          <w:color w:val="000000" w:themeColor="text1"/>
          <w:sz w:val="16"/>
        </w:rPr>
        <w:t>.</w:t>
      </w:r>
    </w:p>
    <w:p w14:paraId="7DB542B0" w14:textId="77777777" w:rsidR="007049CF" w:rsidRPr="00966AC4" w:rsidRDefault="007049CF" w:rsidP="007049CF">
      <w:pPr>
        <w:rPr>
          <w:rFonts w:asciiTheme="majorHAnsi" w:hAnsiTheme="majorHAnsi" w:cstheme="majorHAnsi"/>
          <w:color w:val="000000" w:themeColor="text1"/>
          <w:sz w:val="16"/>
        </w:rPr>
      </w:pPr>
    </w:p>
    <w:p w14:paraId="2DCC50DA" w14:textId="77777777" w:rsidR="007049CF" w:rsidRPr="00966AC4" w:rsidRDefault="007049CF" w:rsidP="007049CF">
      <w:pPr>
        <w:pStyle w:val="Heading4"/>
      </w:pPr>
      <w:r>
        <w:t>Barriers</w:t>
      </w:r>
      <w:r w:rsidRPr="00966AC4">
        <w:t xml:space="preserve"> to current tech are too high to solve</w:t>
      </w:r>
      <w:r>
        <w:t xml:space="preserve"> resources</w:t>
      </w:r>
    </w:p>
    <w:p w14:paraId="124678DD" w14:textId="77777777" w:rsidR="007049CF" w:rsidRPr="00966AC4" w:rsidRDefault="007049CF" w:rsidP="007049CF">
      <w:pPr>
        <w:rPr>
          <w:rStyle w:val="Style13ptBold"/>
          <w:rFonts w:asciiTheme="majorHAnsi" w:hAnsiTheme="majorHAnsi" w:cstheme="majorHAnsi"/>
          <w:b w:val="0"/>
          <w:bCs w:val="0"/>
          <w:color w:val="000000" w:themeColor="text1"/>
          <w:sz w:val="18"/>
          <w:szCs w:val="18"/>
        </w:rPr>
      </w:pPr>
      <w:r w:rsidRPr="009E0943">
        <w:rPr>
          <w:rStyle w:val="Style13ptBold"/>
        </w:rPr>
        <w:t>Riederer 14</w:t>
      </w:r>
      <w:r w:rsidRPr="00966AC4">
        <w:rPr>
          <w:rStyle w:val="Style13ptBold"/>
          <w:rFonts w:asciiTheme="majorHAnsi" w:hAnsiTheme="majorHAnsi" w:cstheme="majorHAnsi"/>
          <w:color w:val="000000" w:themeColor="text1"/>
        </w:rPr>
        <w:t xml:space="preserve"> </w:t>
      </w:r>
      <w:r w:rsidRPr="00966AC4">
        <w:rPr>
          <w:rStyle w:val="Style13ptBold"/>
          <w:rFonts w:asciiTheme="majorHAnsi" w:hAnsiTheme="majorHAnsi" w:cstheme="majorHAnsi"/>
          <w:b w:val="0"/>
          <w:bCs w:val="0"/>
          <w:color w:val="000000" w:themeColor="text1"/>
          <w:sz w:val="18"/>
          <w:szCs w:val="18"/>
        </w:rPr>
        <w:t>- editor-in-chief of Guernica magazine and writer at The New Yorker</w:t>
      </w:r>
    </w:p>
    <w:p w14:paraId="34977C92" w14:textId="77777777" w:rsidR="007049CF" w:rsidRPr="00966AC4" w:rsidRDefault="007049CF" w:rsidP="007049CF">
      <w:pPr>
        <w:rPr>
          <w:rStyle w:val="Style13ptBold"/>
          <w:rFonts w:asciiTheme="majorHAnsi" w:hAnsiTheme="majorHAnsi" w:cstheme="majorHAnsi"/>
          <w:b w:val="0"/>
          <w:bCs w:val="0"/>
          <w:color w:val="000000" w:themeColor="text1"/>
          <w:sz w:val="18"/>
          <w:szCs w:val="18"/>
        </w:rPr>
      </w:pPr>
      <w:r w:rsidRPr="00966AC4">
        <w:rPr>
          <w:rStyle w:val="Style13ptBold"/>
          <w:rFonts w:asciiTheme="majorHAnsi" w:hAnsiTheme="majorHAnsi" w:cstheme="majorHAnsi"/>
          <w:b w:val="0"/>
          <w:bCs w:val="0"/>
          <w:color w:val="000000" w:themeColor="text1"/>
          <w:sz w:val="18"/>
          <w:szCs w:val="18"/>
        </w:rPr>
        <w:t>Rachel Riederer, “Silicon Valley Says Space Mining Is Awesome and Will Change Life on Earth. That’s Only Half Right”, New Republic,  4/19/14</w:t>
      </w:r>
      <w:r w:rsidRPr="00966AC4">
        <w:rPr>
          <w:rStyle w:val="Style13ptBold"/>
          <w:rFonts w:asciiTheme="majorHAnsi" w:hAnsiTheme="majorHAnsi" w:cstheme="majorHAnsi"/>
          <w:color w:val="000000" w:themeColor="text1"/>
          <w:sz w:val="18"/>
          <w:szCs w:val="18"/>
        </w:rPr>
        <w:t xml:space="preserve"> , </w:t>
      </w:r>
      <w:hyperlink r:id="rId10" w:history="1">
        <w:r w:rsidRPr="00966AC4">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3292AF0D" w14:textId="77777777" w:rsidR="007049CF" w:rsidRPr="006B6CC6" w:rsidRDefault="007049CF" w:rsidP="007049CF">
      <w:pPr>
        <w:rPr>
          <w:rFonts w:asciiTheme="majorHAnsi" w:hAnsiTheme="majorHAnsi" w:cstheme="majorHAnsi"/>
          <w:sz w:val="16"/>
        </w:rPr>
      </w:pPr>
      <w:r w:rsidRPr="00966AC4">
        <w:rPr>
          <w:rFonts w:asciiTheme="majorHAnsi" w:hAnsiTheme="majorHAnsi" w:cstheme="majorHAnsi"/>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966AC4">
        <w:rPr>
          <w:rStyle w:val="StyleUnderline"/>
          <w:rFonts w:asciiTheme="majorHAnsi" w:hAnsiTheme="majorHAnsi" w:cstheme="majorHAnsi"/>
          <w:color w:val="000000" w:themeColor="text1"/>
        </w:rPr>
        <w:t>If you haul an asteroid the size of a house to Earth, it could have more platinum on it than has ever been mined in the history of the world. More gold than has ever been mined in the history of the world.</w:t>
      </w:r>
      <w:r w:rsidRPr="00966AC4">
        <w:rPr>
          <w:rFonts w:asciiTheme="majorHAnsi" w:hAnsiTheme="majorHAnsi" w:cstheme="majorHAnsi"/>
          <w:sz w:val="16"/>
        </w:rPr>
        <w:t xml:space="preserve"> When that happens”—and here his voice takes on the dreamy tone familiar to fans of "COSMOS: A Spacetime Odyssey," the Fox series he hosts—“the scarcity that has led to human-to-human violence, there’s a chance it could all go away.”</w:t>
      </w:r>
      <w:r w:rsidRPr="00966AC4">
        <w:rPr>
          <w:rStyle w:val="StyleUnderline"/>
          <w:rFonts w:asciiTheme="majorHAnsi" w:hAnsiTheme="majorHAnsi" w:cstheme="majorHAnsi"/>
          <w:color w:val="000000" w:themeColor="text1"/>
        </w:rPr>
        <w:t xml:space="preserve"> Tyson admitted that he was being “a little hopeful”—he has also noted that it is far more likely that any resources found in space will be put to use in </w:t>
      </w:r>
      <w:r w:rsidRPr="00966AC4">
        <w:rPr>
          <w:rStyle w:val="Emphasis"/>
          <w:rFonts w:asciiTheme="majorHAnsi" w:hAnsiTheme="majorHAnsi" w:cstheme="majorHAnsi"/>
        </w:rPr>
        <w:t>space first</w:t>
      </w:r>
      <w:r w:rsidRPr="00966AC4">
        <w:rPr>
          <w:rStyle w:val="StyleUnderline"/>
          <w:rFonts w:asciiTheme="majorHAnsi" w:hAnsiTheme="majorHAnsi" w:cstheme="majorHAnsi"/>
          <w:color w:val="000000" w:themeColor="text1"/>
        </w:rPr>
        <w:t>, not hauled back to Earth (more on that later)—but his comment captures the aura of starry-eyed excitement that surrounds space mining ventures.</w:t>
      </w:r>
      <w:r w:rsidRPr="00966AC4">
        <w:rPr>
          <w:rFonts w:asciiTheme="majorHAnsi" w:hAnsiTheme="majorHAnsi" w:cstheme="majorHAnsi"/>
          <w:sz w:val="16"/>
        </w:rPr>
        <w:t xml:space="preserve"> 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w:t>
      </w:r>
      <w:r w:rsidRPr="00966AC4">
        <w:rPr>
          <w:rStyle w:val="StyleUnderline"/>
          <w:rFonts w:asciiTheme="majorHAnsi" w:hAnsiTheme="majorHAnsi" w:cstheme="majorHAnsi"/>
        </w:rPr>
        <w:t>these ventures</w:t>
      </w:r>
      <w:r w:rsidRPr="00966AC4">
        <w:rPr>
          <w:rFonts w:asciiTheme="majorHAnsi" w:hAnsiTheme="majorHAnsi" w:cstheme="majorHAnsi"/>
          <w:sz w:val="16"/>
        </w:rPr>
        <w:t xml:space="preserve"> will </w:t>
      </w:r>
      <w:r w:rsidRPr="00966AC4">
        <w:rPr>
          <w:rStyle w:val="StyleUnderline"/>
          <w:rFonts w:asciiTheme="majorHAnsi" w:hAnsiTheme="majorHAnsi" w:cstheme="majorHAnsi"/>
        </w:rPr>
        <w:t>carry great upfront costs and plenty of uncertainty</w:t>
      </w:r>
      <w:r w:rsidRPr="00966AC4">
        <w:rPr>
          <w:rFonts w:asciiTheme="majorHAnsi" w:hAnsiTheme="majorHAnsi" w:cstheme="majorHAnsi"/>
          <w:sz w:val="16"/>
        </w:rPr>
        <w:t xml:space="preserve"> about whether they will actually come to fruition. </w:t>
      </w:r>
      <w:r w:rsidRPr="00966AC4">
        <w:rPr>
          <w:rStyle w:val="Emphasis"/>
          <w:rFonts w:asciiTheme="majorHAnsi" w:hAnsiTheme="majorHAnsi" w:cstheme="majorHAnsi"/>
        </w:rPr>
        <w:t>Many deadlines and timeline estimates</w:t>
      </w:r>
      <w:r w:rsidRPr="00966AC4">
        <w:rPr>
          <w:rFonts w:asciiTheme="majorHAnsi" w:hAnsiTheme="majorHAnsi" w:cstheme="majorHAnsi"/>
          <w:sz w:val="16"/>
        </w:rPr>
        <w:t xml:space="preserve"> are fast approaching or </w:t>
      </w:r>
      <w:r w:rsidRPr="00966AC4">
        <w:rPr>
          <w:rStyle w:val="Emphasis"/>
          <w:rFonts w:asciiTheme="majorHAnsi" w:hAnsiTheme="majorHAnsi" w:cstheme="majorHAnsi"/>
        </w:rPr>
        <w:t>have passed already</w:t>
      </w:r>
      <w:r w:rsidRPr="00966AC4">
        <w:rPr>
          <w:rFonts w:asciiTheme="majorHAnsi" w:hAnsiTheme="majorHAnsi" w:cstheme="majorHAnsi"/>
          <w:sz w:val="16"/>
        </w:rPr>
        <w:t xml:space="preserve">. </w:t>
      </w:r>
      <w:r w:rsidRPr="00966AC4">
        <w:rPr>
          <w:rStyle w:val="StyleUnderline"/>
          <w:rFonts w:asciiTheme="majorHAnsi" w:hAnsiTheme="majorHAnsi" w:cstheme="majorHAnsi"/>
          <w:color w:val="000000" w:themeColor="text1"/>
          <w:highlight w:val="green"/>
        </w:rPr>
        <w:t>What’s misleading</w:t>
      </w:r>
      <w:r w:rsidRPr="00966AC4">
        <w:rPr>
          <w:rStyle w:val="StyleUnderline"/>
          <w:rFonts w:asciiTheme="majorHAnsi" w:hAnsiTheme="majorHAnsi" w:cstheme="majorHAnsi"/>
          <w:color w:val="000000" w:themeColor="text1"/>
        </w:rPr>
        <w:t xml:space="preserve"> about these projects </w:t>
      </w:r>
      <w:r w:rsidRPr="00966AC4">
        <w:rPr>
          <w:rStyle w:val="StyleUnderline"/>
          <w:rFonts w:asciiTheme="majorHAnsi" w:hAnsiTheme="majorHAnsi" w:cstheme="majorHAnsi"/>
          <w:color w:val="000000" w:themeColor="text1"/>
          <w:highlight w:val="green"/>
        </w:rPr>
        <w:t>is</w:t>
      </w:r>
      <w:r w:rsidRPr="00966AC4">
        <w:rPr>
          <w:rStyle w:val="StyleUnderline"/>
          <w:rFonts w:asciiTheme="majorHAnsi" w:hAnsiTheme="majorHAnsi" w:cstheme="majorHAnsi"/>
          <w:color w:val="000000" w:themeColor="text1"/>
        </w:rPr>
        <w:t xml:space="preserve">n’t that they’re subject to budget problems and delays, but that they come couched in </w:t>
      </w:r>
      <w:r w:rsidRPr="00966AC4">
        <w:rPr>
          <w:rStyle w:val="StyleUnderline"/>
          <w:rFonts w:asciiTheme="majorHAnsi" w:hAnsiTheme="majorHAnsi" w:cstheme="majorHAnsi"/>
          <w:color w:val="000000" w:themeColor="text1"/>
          <w:highlight w:val="green"/>
        </w:rPr>
        <w:t>overblown rhetoric about</w:t>
      </w:r>
      <w:r w:rsidRPr="00966AC4">
        <w:rPr>
          <w:rStyle w:val="StyleUnderline"/>
          <w:rFonts w:asciiTheme="majorHAnsi" w:hAnsiTheme="majorHAnsi" w:cstheme="majorHAnsi"/>
          <w:color w:val="000000" w:themeColor="text1"/>
        </w:rPr>
        <w:t xml:space="preserve"> their </w:t>
      </w:r>
      <w:r w:rsidRPr="00966AC4">
        <w:rPr>
          <w:rStyle w:val="StyleUnderline"/>
          <w:rFonts w:asciiTheme="majorHAnsi" w:hAnsiTheme="majorHAnsi" w:cstheme="majorHAnsi"/>
          <w:color w:val="000000" w:themeColor="text1"/>
          <w:highlight w:val="green"/>
        </w:rPr>
        <w:t>potential to</w:t>
      </w:r>
      <w:r w:rsidRPr="00966AC4">
        <w:rPr>
          <w:rStyle w:val="StyleUnderline"/>
          <w:rFonts w:asciiTheme="majorHAnsi" w:hAnsiTheme="majorHAnsi" w:cstheme="majorHAnsi"/>
          <w:color w:val="000000" w:themeColor="text1"/>
        </w:rPr>
        <w:t xml:space="preserve"> radically </w:t>
      </w:r>
      <w:r w:rsidRPr="00966AC4">
        <w:rPr>
          <w:rStyle w:val="StyleUnderline"/>
          <w:rFonts w:asciiTheme="majorHAnsi" w:hAnsiTheme="majorHAnsi" w:cstheme="majorHAnsi"/>
          <w:color w:val="000000" w:themeColor="text1"/>
          <w:highlight w:val="green"/>
        </w:rPr>
        <w:t>alter</w:t>
      </w:r>
      <w:r w:rsidRPr="00966AC4">
        <w:rPr>
          <w:rStyle w:val="StyleUnderline"/>
          <w:rFonts w:asciiTheme="majorHAnsi" w:hAnsiTheme="majorHAnsi" w:cstheme="majorHAnsi"/>
          <w:color w:val="000000" w:themeColor="text1"/>
        </w:rPr>
        <w:t xml:space="preserve"> human </w:t>
      </w:r>
      <w:r w:rsidRPr="00966AC4">
        <w:rPr>
          <w:rStyle w:val="StyleUnderline"/>
          <w:rFonts w:asciiTheme="majorHAnsi" w:hAnsiTheme="majorHAnsi" w:cstheme="majorHAnsi"/>
          <w:color w:val="000000" w:themeColor="text1"/>
          <w:highlight w:val="green"/>
        </w:rPr>
        <w:t>life</w:t>
      </w:r>
      <w:r w:rsidRPr="00966AC4">
        <w:rPr>
          <w:rStyle w:val="StyleUnderline"/>
          <w:rFonts w:asciiTheme="majorHAnsi" w:hAnsiTheme="majorHAnsi" w:cstheme="majorHAnsi"/>
          <w:color w:val="000000" w:themeColor="text1"/>
        </w:rPr>
        <w:t xml:space="preserve">, to </w:t>
      </w:r>
      <w:r w:rsidRPr="00966AC4">
        <w:rPr>
          <w:rStyle w:val="StyleUnderline"/>
          <w:rFonts w:asciiTheme="majorHAnsi" w:hAnsiTheme="majorHAnsi" w:cstheme="majorHAnsi"/>
          <w:color w:val="000000" w:themeColor="text1"/>
          <w:highlight w:val="green"/>
        </w:rPr>
        <w:t>do away with</w:t>
      </w:r>
      <w:r w:rsidRPr="00966AC4">
        <w:rPr>
          <w:rStyle w:val="StyleUnderline"/>
          <w:rFonts w:asciiTheme="majorHAnsi" w:hAnsiTheme="majorHAnsi" w:cstheme="majorHAnsi"/>
          <w:color w:val="000000" w:themeColor="text1"/>
        </w:rPr>
        <w:t xml:space="preserve"> the notion of </w:t>
      </w:r>
      <w:r w:rsidRPr="00966AC4">
        <w:rPr>
          <w:rStyle w:val="StyleUnderline"/>
          <w:rFonts w:asciiTheme="majorHAnsi" w:hAnsiTheme="majorHAnsi" w:cstheme="majorHAnsi"/>
          <w:color w:val="000000" w:themeColor="text1"/>
          <w:highlight w:val="green"/>
        </w:rPr>
        <w:t>scarcity</w:t>
      </w:r>
      <w:r w:rsidRPr="00966AC4">
        <w:rPr>
          <w:rStyle w:val="StyleUnderline"/>
          <w:rFonts w:asciiTheme="majorHAnsi" w:hAnsiTheme="majorHAnsi" w:cstheme="majorHAnsi"/>
          <w:color w:val="000000" w:themeColor="text1"/>
        </w:rPr>
        <w:t xml:space="preserve"> and deliver us to a future of plenty and peace. It’s a pattern that has become familiar in Silicon Valley: </w:t>
      </w:r>
      <w:r w:rsidRPr="00966AC4">
        <w:rPr>
          <w:rStyle w:val="Emphasis"/>
          <w:rFonts w:asciiTheme="majorHAnsi" w:hAnsiTheme="majorHAnsi" w:cstheme="majorHAnsi"/>
        </w:rPr>
        <w:t>develop a plan for a business that will</w:t>
      </w:r>
      <w:r w:rsidRPr="00966AC4">
        <w:rPr>
          <w:rStyle w:val="StyleUnderline"/>
          <w:rFonts w:asciiTheme="majorHAnsi" w:hAnsiTheme="majorHAnsi" w:cstheme="majorHAnsi"/>
        </w:rPr>
        <w:t xml:space="preserve"> do something cool</w:t>
      </w:r>
      <w:r w:rsidRPr="00966AC4">
        <w:rPr>
          <w:rStyle w:val="StyleUnderline"/>
          <w:rFonts w:asciiTheme="majorHAnsi" w:hAnsiTheme="majorHAnsi" w:cstheme="majorHAnsi"/>
          <w:color w:val="000000" w:themeColor="text1"/>
        </w:rPr>
        <w:t xml:space="preserve"> and </w:t>
      </w:r>
      <w:r w:rsidRPr="00966AC4">
        <w:rPr>
          <w:rStyle w:val="Emphasis"/>
          <w:rFonts w:asciiTheme="majorHAnsi" w:hAnsiTheme="majorHAnsi" w:cstheme="majorHAnsi"/>
        </w:rPr>
        <w:t>make a lot of money</w:t>
      </w:r>
      <w:r w:rsidRPr="00966AC4">
        <w:rPr>
          <w:rStyle w:val="StyleUnderline"/>
          <w:rFonts w:asciiTheme="majorHAnsi" w:hAnsiTheme="majorHAnsi" w:cstheme="majorHAnsi"/>
          <w:color w:val="000000" w:themeColor="text1"/>
        </w:rPr>
        <w:t xml:space="preserve">, </w:t>
      </w:r>
      <w:r w:rsidRPr="00966AC4">
        <w:rPr>
          <w:rStyle w:val="Emphasis"/>
          <w:rFonts w:asciiTheme="majorHAnsi" w:hAnsiTheme="majorHAnsi" w:cstheme="majorHAnsi"/>
        </w:rPr>
        <w:t>but describe it instead as something that will change the world</w:t>
      </w:r>
      <w:r w:rsidRPr="00966AC4">
        <w:rPr>
          <w:rStyle w:val="StyleUnderline"/>
          <w:rFonts w:asciiTheme="majorHAnsi" w:hAnsiTheme="majorHAnsi" w:cstheme="majorHAnsi"/>
          <w:color w:val="000000" w:themeColor="text1"/>
        </w:rPr>
        <w:t>.</w:t>
      </w:r>
      <w:r w:rsidRPr="00966AC4">
        <w:rPr>
          <w:rFonts w:asciiTheme="majorHAnsi" w:hAnsiTheme="majorHAnsi" w:cstheme="majorHAnsi"/>
          <w:sz w:val="16"/>
        </w:rPr>
        <w:t xml:space="preserve">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w:t>
      </w:r>
      <w:r w:rsidRPr="00966AC4">
        <w:rPr>
          <w:rStyle w:val="StyleUnderline"/>
          <w:rFonts w:asciiTheme="majorHAnsi" w:hAnsiTheme="majorHAnsi" w:cstheme="majorHAnsi"/>
          <w:color w:val="000000" w:themeColor="text1"/>
        </w:rPr>
        <w:t xml:space="preserve">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w:t>
      </w:r>
      <w:r w:rsidRPr="00966AC4">
        <w:rPr>
          <w:rStyle w:val="StyleUnderline"/>
          <w:rFonts w:asciiTheme="majorHAnsi" w:hAnsiTheme="majorHAnsi" w:cstheme="majorHAnsi"/>
          <w:color w:val="000000" w:themeColor="text1"/>
          <w:highlight w:val="green"/>
        </w:rPr>
        <w:t>an asteroid</w:t>
      </w:r>
      <w:r w:rsidRPr="00966AC4">
        <w:rPr>
          <w:rStyle w:val="StyleUnderline"/>
          <w:rFonts w:asciiTheme="majorHAnsi" w:hAnsiTheme="majorHAnsi" w:cstheme="majorHAnsi"/>
          <w:color w:val="000000" w:themeColor="text1"/>
        </w:rPr>
        <w:t xml:space="preserve"> is identified and determined to be valuable, the extraction could begin, though that </w:t>
      </w:r>
      <w:r w:rsidRPr="00966AC4">
        <w:rPr>
          <w:rStyle w:val="StyleUnderline"/>
          <w:rFonts w:asciiTheme="majorHAnsi" w:hAnsiTheme="majorHAnsi" w:cstheme="majorHAnsi"/>
          <w:color w:val="000000" w:themeColor="text1"/>
          <w:highlight w:val="green"/>
        </w:rPr>
        <w:t>introduces</w:t>
      </w:r>
      <w:r w:rsidRPr="00966AC4">
        <w:rPr>
          <w:rStyle w:val="StyleUnderline"/>
          <w:rFonts w:asciiTheme="majorHAnsi" w:hAnsiTheme="majorHAnsi" w:cstheme="majorHAnsi"/>
          <w:color w:val="000000" w:themeColor="text1"/>
        </w:rPr>
        <w:t xml:space="preserve"> a new set of </w:t>
      </w:r>
      <w:r w:rsidRPr="00966AC4">
        <w:rPr>
          <w:rStyle w:val="StyleUnderline"/>
          <w:rFonts w:asciiTheme="majorHAnsi" w:hAnsiTheme="majorHAnsi" w:cstheme="majorHAnsi"/>
          <w:color w:val="000000" w:themeColor="text1"/>
          <w:highlight w:val="green"/>
        </w:rPr>
        <w:t>technical obstacles</w:t>
      </w:r>
      <w:r w:rsidRPr="00966AC4">
        <w:rPr>
          <w:rStyle w:val="StyleUnderline"/>
          <w:rFonts w:asciiTheme="majorHAnsi" w:hAnsiTheme="majorHAnsi" w:cstheme="majorHAnsi"/>
          <w:color w:val="000000" w:themeColor="text1"/>
        </w:rPr>
        <w:t xml:space="preserve">. Because of the difficulty and </w:t>
      </w:r>
      <w:r w:rsidRPr="00966AC4">
        <w:rPr>
          <w:rStyle w:val="StyleUnderline"/>
          <w:rFonts w:asciiTheme="majorHAnsi" w:hAnsiTheme="majorHAnsi" w:cstheme="majorHAnsi"/>
          <w:color w:val="000000" w:themeColor="text1"/>
          <w:highlight w:val="green"/>
        </w:rPr>
        <w:t>expense of getting heavy machinery</w:t>
      </w:r>
      <w:r w:rsidRPr="00966AC4">
        <w:rPr>
          <w:rStyle w:val="StyleUnderline"/>
          <w:rFonts w:asciiTheme="majorHAnsi" w:hAnsiTheme="majorHAnsi" w:cstheme="majorHAnsi"/>
          <w:color w:val="000000" w:themeColor="text1"/>
        </w:rPr>
        <w:t xml:space="preserve"> from Earth </w:t>
      </w:r>
      <w:r w:rsidRPr="00966AC4">
        <w:rPr>
          <w:rStyle w:val="StyleUnderline"/>
          <w:rFonts w:asciiTheme="majorHAnsi" w:hAnsiTheme="majorHAnsi" w:cstheme="majorHAnsi"/>
          <w:color w:val="000000" w:themeColor="text1"/>
          <w:highlight w:val="green"/>
        </w:rPr>
        <w:t>into space</w:t>
      </w:r>
      <w:r w:rsidRPr="00966AC4">
        <w:rPr>
          <w:rStyle w:val="StyleUnderline"/>
          <w:rFonts w:asciiTheme="majorHAnsi" w:hAnsiTheme="majorHAnsi" w:cstheme="majorHAnsi"/>
          <w:color w:val="000000" w:themeColor="text1"/>
        </w:rPr>
        <w:t>, some have suggested using 3D printing technology to use materials found in space to create the necessary equipment.</w:t>
      </w:r>
      <w:r w:rsidRPr="00966AC4">
        <w:rPr>
          <w:rFonts w:asciiTheme="majorHAnsi" w:hAnsiTheme="majorHAnsi" w:cstheme="majorHAnsi"/>
          <w:sz w:val="16"/>
        </w:rPr>
        <w:t xml:space="preserve"> Then, some modified version of a terrestrial mining method, like drilling or magnetic separation, could be used for the mining itself. </w:t>
      </w:r>
      <w:r w:rsidRPr="00966AC4">
        <w:rPr>
          <w:rStyle w:val="StyleUnderline"/>
          <w:rFonts w:asciiTheme="majorHAnsi" w:hAnsiTheme="majorHAnsi" w:cstheme="majorHAnsi"/>
        </w:rPr>
        <w:t>But these extraction processes have been developed for the pressure and gravity of Earth, and they would need to be overhauled to function in the low-gravity, vacuum environment of space</w:t>
      </w:r>
      <w:r w:rsidRPr="00966AC4">
        <w:rPr>
          <w:rFonts w:asciiTheme="majorHAnsi" w:hAnsiTheme="majorHAnsi" w:cstheme="majorHAnsi"/>
          <w:sz w:val="16"/>
        </w:rPr>
        <w:t xml:space="preserve">. If this part of the process sounds unclear, it’s because it is. To give an idea of the scale—in time and difficulty—of these kinds of operations, consider the government’s version of asteroid prospecting. In April, </w:t>
      </w:r>
      <w:r w:rsidRPr="00966AC4">
        <w:rPr>
          <w:rStyle w:val="StyleUnderline"/>
          <w:rFonts w:asciiTheme="majorHAnsi" w:hAnsiTheme="majorHAnsi" w:cstheme="majorHAnsi"/>
        </w:rPr>
        <w:t xml:space="preserve">NASA greenlighted a mission in which a spacecraft called </w:t>
      </w:r>
      <w:r w:rsidRPr="00966AC4">
        <w:rPr>
          <w:rStyle w:val="StyleUnderline"/>
          <w:rFonts w:asciiTheme="majorHAnsi" w:hAnsiTheme="majorHAnsi" w:cstheme="majorHAnsi"/>
          <w:highlight w:val="green"/>
        </w:rPr>
        <w:t>OSIRIS-REx will rendezvous with an asteroid</w:t>
      </w:r>
      <w:r w:rsidRPr="00966AC4">
        <w:rPr>
          <w:rStyle w:val="StyleUnderline"/>
          <w:rFonts w:asciiTheme="majorHAnsi" w:hAnsiTheme="majorHAnsi" w:cstheme="majorHAnsi"/>
        </w:rPr>
        <w:t xml:space="preserve"> called Bennu. OSIRIS-Rex is scheduled to launch in 2016, reach the asteroid in 2018, reconnoiter it for over a year, and then bring back samples for scientific study</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The amount of asteroid that </w:t>
      </w:r>
      <w:r w:rsidRPr="00966AC4">
        <w:rPr>
          <w:rStyle w:val="StyleUnderline"/>
          <w:rFonts w:asciiTheme="majorHAnsi" w:hAnsiTheme="majorHAnsi" w:cstheme="majorHAnsi"/>
          <w:highlight w:val="green"/>
        </w:rPr>
        <w:t>NASA plans to collect</w:t>
      </w:r>
      <w:r w:rsidRPr="00966AC4">
        <w:rPr>
          <w:rStyle w:val="StyleUnderline"/>
          <w:rFonts w:asciiTheme="majorHAnsi" w:hAnsiTheme="majorHAnsi" w:cstheme="majorHAnsi"/>
        </w:rPr>
        <w:t xml:space="preserve"> after all this time and trouble? </w:t>
      </w:r>
      <w:r w:rsidRPr="00966AC4">
        <w:rPr>
          <w:rStyle w:val="StyleUnderline"/>
          <w:rFonts w:asciiTheme="majorHAnsi" w:hAnsiTheme="majorHAnsi" w:cstheme="majorHAnsi"/>
          <w:highlight w:val="green"/>
        </w:rPr>
        <w:t>Two ounces</w:t>
      </w:r>
      <w:r w:rsidRPr="00966AC4">
        <w:rPr>
          <w:rFonts w:asciiTheme="majorHAnsi" w:hAnsiTheme="majorHAnsi" w:cstheme="majorHAnsi"/>
          <w:sz w:val="16"/>
        </w:rPr>
        <w:t xml:space="preserve">.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w:t>
      </w:r>
      <w:r w:rsidRPr="00966AC4">
        <w:rPr>
          <w:rStyle w:val="Emphasis"/>
          <w:rFonts w:asciiTheme="majorHAnsi" w:hAnsiTheme="majorHAnsi" w:cstheme="majorHAnsi"/>
          <w:highlight w:val="green"/>
        </w:rPr>
        <w:t>retrieval flight would last between six and ten years</w:t>
      </w:r>
      <w:r w:rsidRPr="00966AC4">
        <w:rPr>
          <w:rFonts w:asciiTheme="majorHAnsi" w:hAnsiTheme="majorHAnsi" w:cstheme="majorHAnsi"/>
          <w:sz w:val="16"/>
        </w:rPr>
        <w:t xml:space="preserve">.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966AC4">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966AC4">
        <w:rPr>
          <w:rFonts w:asciiTheme="majorHAnsi" w:hAnsiTheme="majorHAnsi" w:cstheme="majorHAnsi"/>
          <w:sz w:val="16"/>
        </w:rPr>
        <w:t xml:space="preserve">The space-mining notion is immensely appealing: the sky is full of infinite riches and abundance leads to peace. But why wouldn’t riches from the heavens cause conflicts and problems? Their vulgar terrestrial cousins always have. </w:t>
      </w:r>
      <w:r w:rsidRPr="00966AC4">
        <w:rPr>
          <w:rStyle w:val="StyleUnderline"/>
          <w:rFonts w:asciiTheme="majorHAnsi" w:hAnsiTheme="majorHAnsi" w:cstheme="majorHAnsi"/>
          <w:color w:val="000000" w:themeColor="text1"/>
        </w:rPr>
        <w:t xml:space="preserve">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r w:rsidRPr="00966AC4">
        <w:rPr>
          <w:rFonts w:asciiTheme="majorHAnsi" w:hAnsiTheme="majorHAnsi" w:cstheme="majorHAnsi"/>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w:t>
      </w:r>
      <w:r w:rsidRPr="00966AC4">
        <w:rPr>
          <w:rStyle w:val="StyleUnderline"/>
          <w:rFonts w:asciiTheme="majorHAnsi" w:hAnsiTheme="majorHAnsi" w:cstheme="majorHAnsi"/>
        </w:rPr>
        <w:t>Planetary Adventures has shifted its focus from precious metals "to</w:t>
      </w:r>
      <w:r w:rsidRPr="00966AC4">
        <w:rPr>
          <w:rFonts w:asciiTheme="majorHAnsi" w:hAnsiTheme="majorHAnsi" w:cstheme="majorHAnsi"/>
          <w:sz w:val="16"/>
        </w:rPr>
        <w:t xml:space="preserve"> a more mundane space resource: </w:t>
      </w:r>
      <w:r w:rsidRPr="00966AC4">
        <w:rPr>
          <w:rStyle w:val="StyleUnderline"/>
          <w:rFonts w:asciiTheme="majorHAnsi" w:hAnsiTheme="majorHAnsi" w:cstheme="majorHAnsi"/>
        </w:rPr>
        <w:t>water</w:t>
      </w:r>
      <w:r w:rsidRPr="00966AC4">
        <w:rPr>
          <w:rFonts w:asciiTheme="majorHAnsi" w:hAnsiTheme="majorHAnsi" w:cstheme="majorHAnsi"/>
          <w:sz w:val="16"/>
        </w:rPr>
        <w:t xml:space="preserve">," </w:t>
      </w:r>
      <w:r w:rsidRPr="00966AC4">
        <w:rPr>
          <w:rStyle w:val="StyleUnderline"/>
          <w:rFonts w:asciiTheme="majorHAnsi" w:hAnsiTheme="majorHAnsi" w:cstheme="majorHAnsi"/>
        </w:rPr>
        <w:t>which "</w:t>
      </w:r>
      <w:r w:rsidRPr="00966AC4">
        <w:rPr>
          <w:rStyle w:val="Emphasis"/>
          <w:rFonts w:asciiTheme="majorHAnsi" w:hAnsiTheme="majorHAnsi" w:cstheme="majorHAnsi"/>
        </w:rPr>
        <w:t>could be processed into fuel to extend the useful lives of aging commercial satellites</w:t>
      </w:r>
      <w:r w:rsidRPr="00966AC4">
        <w:rPr>
          <w:rStyle w:val="StyleUnderline"/>
          <w:rFonts w:asciiTheme="majorHAnsi" w:hAnsiTheme="majorHAnsi" w:cstheme="majorHAnsi"/>
        </w:rPr>
        <w:t>.</w:t>
      </w:r>
      <w:r w:rsidRPr="00966AC4">
        <w:rPr>
          <w:rFonts w:asciiTheme="majorHAnsi" w:hAnsiTheme="majorHAnsi" w:cstheme="majorHAnsi"/>
          <w:sz w:val="16"/>
        </w:rPr>
        <w:t xml:space="preserve">"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w:t>
      </w:r>
      <w:r w:rsidRPr="00966AC4">
        <w:rPr>
          <w:rStyle w:val="Emphasis"/>
          <w:rFonts w:asciiTheme="majorHAnsi" w:hAnsiTheme="majorHAnsi" w:cstheme="majorHAnsi"/>
          <w:highlight w:val="green"/>
        </w:rPr>
        <w:t>Because of</w:t>
      </w:r>
      <w:r w:rsidRPr="00966AC4">
        <w:rPr>
          <w:rStyle w:val="Emphasis"/>
          <w:rFonts w:asciiTheme="majorHAnsi" w:hAnsiTheme="majorHAnsi" w:cstheme="majorHAnsi"/>
        </w:rPr>
        <w:t xml:space="preserve"> the tremendous </w:t>
      </w:r>
      <w:r w:rsidRPr="00966AC4">
        <w:rPr>
          <w:rStyle w:val="Emphasis"/>
          <w:rFonts w:asciiTheme="majorHAnsi" w:hAnsiTheme="majorHAnsi" w:cstheme="majorHAnsi"/>
          <w:highlight w:val="green"/>
        </w:rPr>
        <w:t>cost</w:t>
      </w:r>
      <w:r w:rsidRPr="00966AC4">
        <w:rPr>
          <w:rStyle w:val="Emphasis"/>
          <w:rFonts w:asciiTheme="majorHAnsi" w:hAnsiTheme="majorHAnsi" w:cstheme="majorHAnsi"/>
        </w:rPr>
        <w:t xml:space="preserve">—both in terms of energy and money—of launching something out of Earth’s atmosphere or back into it, </w:t>
      </w:r>
      <w:r w:rsidRPr="00966AC4">
        <w:rPr>
          <w:rStyle w:val="Emphasis"/>
          <w:rFonts w:asciiTheme="majorHAnsi" w:hAnsiTheme="majorHAnsi" w:cstheme="majorHAnsi"/>
          <w:highlight w:val="green"/>
        </w:rPr>
        <w:t>the most efficient use of resources extracted in space will be</w:t>
      </w:r>
      <w:r w:rsidRPr="00966AC4">
        <w:rPr>
          <w:rStyle w:val="Emphasis"/>
          <w:rFonts w:asciiTheme="majorHAnsi" w:hAnsiTheme="majorHAnsi" w:cstheme="majorHAnsi"/>
        </w:rPr>
        <w:t xml:space="preserve"> right there: </w:t>
      </w:r>
      <w:r w:rsidRPr="00966AC4">
        <w:rPr>
          <w:rStyle w:val="Emphasis"/>
          <w:rFonts w:asciiTheme="majorHAnsi" w:hAnsiTheme="majorHAnsi" w:cstheme="majorHAnsi"/>
          <w:highlight w:val="green"/>
        </w:rPr>
        <w:t>in space</w:t>
      </w:r>
      <w:r w:rsidRPr="00966AC4">
        <w:rPr>
          <w:rFonts w:asciiTheme="majorHAnsi" w:hAnsiTheme="majorHAnsi" w:cstheme="majorHAnsi"/>
          <w:sz w:val="16"/>
        </w:rPr>
        <w:t>. And that, in turn, should help bring the peace-and-abundance rhetoric back down to Earth. It's like much of what Silicon Valley invents: Not as awesome as the elevator pitch makes it sound, but useful in its own little way.</w:t>
      </w:r>
    </w:p>
    <w:p w14:paraId="415AF6CA" w14:textId="77777777" w:rsidR="007049CF" w:rsidRDefault="007049CF" w:rsidP="00CF3AEC">
      <w:pPr>
        <w:pStyle w:val="Heading4"/>
      </w:pPr>
    </w:p>
    <w:p w14:paraId="5FAEBCD5" w14:textId="15AA4D0F" w:rsidR="00CF3AEC" w:rsidRDefault="00CF3AEC" w:rsidP="00CF3AEC">
      <w:pPr>
        <w:pStyle w:val="Heading4"/>
      </w:pPr>
      <w:r>
        <w:t>Vote neg on presumption</w:t>
      </w:r>
    </w:p>
    <w:p w14:paraId="07298546" w14:textId="77777777" w:rsidR="00CF3AEC" w:rsidRPr="00CF3AEC" w:rsidRDefault="00CF3AEC" w:rsidP="00CF3AEC"/>
    <w:p w14:paraId="555246BC" w14:textId="77777777" w:rsidR="00CF3AEC" w:rsidRPr="005D44B4" w:rsidRDefault="00CF3AEC" w:rsidP="00CF3AEC">
      <w:pPr>
        <w:pStyle w:val="Heading4"/>
        <w:rPr>
          <w:b w:val="0"/>
        </w:rPr>
      </w:pPr>
      <w:r>
        <w:t xml:space="preserve">Colonization </w:t>
      </w:r>
      <w:r w:rsidRPr="005D44B4">
        <w:t>doesn’t reduce</w:t>
      </w:r>
      <w:r>
        <w:t xml:space="preserve"> </w:t>
      </w:r>
      <w:r w:rsidRPr="00C56774">
        <w:rPr>
          <w:u w:val="single"/>
        </w:rPr>
        <w:t>existential risk</w:t>
      </w:r>
      <w:r>
        <w:t xml:space="preserve"> </w:t>
      </w:r>
      <w:r w:rsidRPr="005D44B4">
        <w:rPr>
          <w:b w:val="0"/>
        </w:rPr>
        <w:t xml:space="preserve">– Earth-bound threats outweigh even in </w:t>
      </w:r>
      <w:r w:rsidRPr="005D44B4">
        <w:rPr>
          <w:b w:val="0"/>
          <w:u w:val="single"/>
        </w:rPr>
        <w:t>long term</w:t>
      </w:r>
      <w:r w:rsidRPr="005D44B4">
        <w:rPr>
          <w:b w:val="0"/>
        </w:rPr>
        <w:t xml:space="preserve"> risk management</w:t>
      </w:r>
    </w:p>
    <w:p w14:paraId="50706DD7" w14:textId="77777777" w:rsidR="00CF3AEC" w:rsidRDefault="00CF3AEC" w:rsidP="00CF3AEC">
      <w:pPr>
        <w:pStyle w:val="ListParagraph"/>
        <w:numPr>
          <w:ilvl w:val="0"/>
          <w:numId w:val="11"/>
        </w:numPr>
      </w:pPr>
      <w:r>
        <w:t>Short- and long-term risk assessment should focus on protecting earth</w:t>
      </w:r>
    </w:p>
    <w:p w14:paraId="0432BF41" w14:textId="77777777" w:rsidR="00CF3AEC" w:rsidRDefault="00CF3AEC" w:rsidP="00CF3AEC">
      <w:pPr>
        <w:pStyle w:val="ListParagraph"/>
        <w:numPr>
          <w:ilvl w:val="0"/>
          <w:numId w:val="11"/>
        </w:numPr>
      </w:pPr>
      <w:r>
        <w:t xml:space="preserve">Earth gets riskier as tech advances which </w:t>
      </w:r>
      <w:r>
        <w:rPr>
          <w:u w:val="single"/>
        </w:rPr>
        <w:t>raises the risk</w:t>
      </w:r>
      <w:r>
        <w:t xml:space="preserve"> that our impact happens </w:t>
      </w:r>
      <w:r>
        <w:rPr>
          <w:u w:val="single"/>
        </w:rPr>
        <w:t>before colonization</w:t>
      </w:r>
    </w:p>
    <w:p w14:paraId="29DFD48A" w14:textId="77777777" w:rsidR="00CF3AEC" w:rsidRDefault="00CF3AEC" w:rsidP="00CF3AEC">
      <w:pPr>
        <w:pStyle w:val="ListParagraph"/>
        <w:numPr>
          <w:ilvl w:val="0"/>
          <w:numId w:val="11"/>
        </w:numPr>
      </w:pPr>
      <w:r>
        <w:rPr>
          <w:u w:val="single"/>
        </w:rPr>
        <w:t>Even if</w:t>
      </w:r>
      <w:r>
        <w:t xml:space="preserve"> tech gets there, future social and economic context </w:t>
      </w:r>
      <w:r>
        <w:rPr>
          <w:u w:val="single"/>
        </w:rPr>
        <w:t>prevents missions</w:t>
      </w:r>
    </w:p>
    <w:p w14:paraId="0AE98741" w14:textId="77777777" w:rsidR="00CF3AEC" w:rsidRPr="003D5ABE" w:rsidRDefault="00CF3AEC" w:rsidP="00CF3AEC">
      <w:pPr>
        <w:pStyle w:val="ListParagraph"/>
        <w:numPr>
          <w:ilvl w:val="0"/>
          <w:numId w:val="11"/>
        </w:numPr>
      </w:pPr>
      <w:r>
        <w:t xml:space="preserve">Risk Dynamics Paradox – existential risks are </w:t>
      </w:r>
      <w:r>
        <w:rPr>
          <w:u w:val="single"/>
        </w:rPr>
        <w:t>rooted in human psychology</w:t>
      </w:r>
      <w:r>
        <w:t xml:space="preserve">, so they’ll </w:t>
      </w:r>
      <w:r>
        <w:rPr>
          <w:u w:val="single"/>
        </w:rPr>
        <w:t>follow us to space</w:t>
      </w:r>
      <w:r>
        <w:t xml:space="preserve"> – </w:t>
      </w:r>
      <w:r w:rsidRPr="005D44B4">
        <w:rPr>
          <w:u w:val="single"/>
        </w:rPr>
        <w:t>Bostrom agrees</w:t>
      </w:r>
      <w:r>
        <w:t>!</w:t>
      </w:r>
    </w:p>
    <w:p w14:paraId="3BF68947" w14:textId="77777777" w:rsidR="00CF3AEC" w:rsidRPr="00136D14" w:rsidRDefault="00CF3AEC" w:rsidP="00CF3AEC">
      <w:r w:rsidRPr="0000390D">
        <w:rPr>
          <w:rStyle w:val="Style13ptBold"/>
        </w:rPr>
        <w:t>Szocik 19</w:t>
      </w:r>
      <w:r w:rsidRPr="00136D14">
        <w:t xml:space="preserve"> [Konrad Szocik,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r>
        <w:t>]</w:t>
      </w:r>
    </w:p>
    <w:p w14:paraId="7BFD3943" w14:textId="77777777" w:rsidR="00CF3AEC" w:rsidRDefault="00CF3AEC" w:rsidP="00CF3AEC">
      <w:pPr>
        <w:rPr>
          <w:sz w:val="16"/>
        </w:rPr>
      </w:pPr>
      <w:r w:rsidRPr="000B1668">
        <w:rPr>
          <w:sz w:val="16"/>
        </w:rPr>
        <w:t xml:space="preserve">I argue, following other authors (Baum, 2009; Baum, Denkenberger, &amp; Haqq-Misra, 2015; Jebari, 2015; Sandberg, Matheny, &amp; Ćirković, 2008; Turchin &amp; Green, 2017) that </w:t>
      </w:r>
      <w:r w:rsidRPr="00E81B87">
        <w:rPr>
          <w:u w:val="single"/>
        </w:rPr>
        <w:t xml:space="preserve">human </w:t>
      </w:r>
      <w:r w:rsidRPr="000A1CDF">
        <w:rPr>
          <w:rStyle w:val="Emphasis"/>
          <w:highlight w:val="cyan"/>
        </w:rPr>
        <w:t>space settlement</w:t>
      </w:r>
      <w:r w:rsidRPr="000A1CDF">
        <w:rPr>
          <w:highlight w:val="cyan"/>
          <w:u w:val="single"/>
        </w:rPr>
        <w:t xml:space="preserve"> is </w:t>
      </w:r>
      <w:r w:rsidRPr="000A1CDF">
        <w:rPr>
          <w:rStyle w:val="Emphasis"/>
          <w:highlight w:val="cyan"/>
        </w:rPr>
        <w:t>not able</w:t>
      </w:r>
      <w:r w:rsidRPr="000A1CDF">
        <w:rPr>
          <w:highlight w:val="cyan"/>
          <w:u w:val="single"/>
        </w:rPr>
        <w:t xml:space="preserve"> to </w:t>
      </w:r>
      <w:r w:rsidRPr="000A1CDF">
        <w:rPr>
          <w:rStyle w:val="Emphasis"/>
          <w:highlight w:val="cyan"/>
        </w:rPr>
        <w:t>reduce</w:t>
      </w:r>
      <w:r w:rsidRPr="00E81B87">
        <w:rPr>
          <w:u w:val="single"/>
        </w:rPr>
        <w:t xml:space="preserve"> and/or to exclude the </w:t>
      </w:r>
      <w:r w:rsidRPr="000A1CDF">
        <w:rPr>
          <w:rStyle w:val="Emphasis"/>
          <w:highlight w:val="cyan"/>
        </w:rPr>
        <w:t>risk</w:t>
      </w:r>
      <w:r w:rsidRPr="000A1CDF">
        <w:rPr>
          <w:highlight w:val="cyan"/>
          <w:u w:val="single"/>
        </w:rPr>
        <w:t xml:space="preserve"> of </w:t>
      </w:r>
      <w:r w:rsidRPr="000A1CDF">
        <w:rPr>
          <w:rStyle w:val="Emphasis"/>
          <w:highlight w:val="cya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0A1CDF">
        <w:rPr>
          <w:highlight w:val="cyan"/>
          <w:u w:val="single"/>
        </w:rPr>
        <w:t>In</w:t>
      </w:r>
      <w:r w:rsidRPr="00AD1326">
        <w:rPr>
          <w:u w:val="single"/>
        </w:rPr>
        <w:t xml:space="preserve"> terms of </w:t>
      </w:r>
      <w:r w:rsidRPr="000A1CDF">
        <w:rPr>
          <w:rStyle w:val="Emphasis"/>
          <w:highlight w:val="cyan"/>
        </w:rPr>
        <w:t>both</w:t>
      </w:r>
      <w:r w:rsidRPr="000A1CDF">
        <w:rPr>
          <w:highlight w:val="cyan"/>
          <w:u w:val="single"/>
        </w:rPr>
        <w:t xml:space="preserve"> </w:t>
      </w:r>
      <w:r w:rsidRPr="000A1CDF">
        <w:rPr>
          <w:rStyle w:val="Emphasis"/>
          <w:highlight w:val="cyan"/>
        </w:rPr>
        <w:t>short</w:t>
      </w:r>
      <w:r w:rsidRPr="00AD1326">
        <w:rPr>
          <w:rStyle w:val="Emphasis"/>
        </w:rPr>
        <w:t xml:space="preserve">-term </w:t>
      </w:r>
      <w:r w:rsidRPr="000A1CDF">
        <w:rPr>
          <w:rStyle w:val="Emphasis"/>
          <w:highlight w:val="cyan"/>
        </w:rPr>
        <w:t>and long-term</w:t>
      </w:r>
      <w:r w:rsidRPr="000B1668">
        <w:rPr>
          <w:sz w:val="16"/>
        </w:rPr>
        <w:t xml:space="preserve"> perspectives of </w:t>
      </w:r>
      <w:r w:rsidRPr="000A1CDF">
        <w:rPr>
          <w:rStyle w:val="Emphasis"/>
          <w:highlight w:val="cyan"/>
        </w:rPr>
        <w:t>risk assessment</w:t>
      </w:r>
      <w:r w:rsidRPr="000A1CDF">
        <w:rPr>
          <w:sz w:val="16"/>
          <w:highlight w:val="cyan"/>
        </w:rPr>
        <w:t xml:space="preserve">, </w:t>
      </w:r>
      <w:r w:rsidRPr="000A1CDF">
        <w:rPr>
          <w:highlight w:val="cyan"/>
          <w:u w:val="single"/>
        </w:rPr>
        <w:t xml:space="preserve">it would be </w:t>
      </w:r>
      <w:r w:rsidRPr="000A1CDF">
        <w:rPr>
          <w:rStyle w:val="Emphasis"/>
          <w:highlight w:val="cyan"/>
        </w:rPr>
        <w:t>better</w:t>
      </w:r>
      <w:r w:rsidRPr="000A1CDF">
        <w:rPr>
          <w:highlight w:val="cyan"/>
          <w:u w:val="single"/>
        </w:rPr>
        <w:t xml:space="preserve"> to </w:t>
      </w:r>
      <w:r w:rsidRPr="000A1CDF">
        <w:rPr>
          <w:rStyle w:val="Emphasis"/>
          <w:highlight w:val="cyan"/>
        </w:rPr>
        <w:t>protect humans on Earth</w:t>
      </w:r>
      <w:r w:rsidRPr="000B1668">
        <w:rPr>
          <w:sz w:val="16"/>
        </w:rPr>
        <w:t xml:space="preserve">.5 </w:t>
      </w:r>
      <w:r w:rsidRPr="00AD1326">
        <w:rPr>
          <w:u w:val="single"/>
        </w:rPr>
        <w:t>I reject the supportive role which could be played by human space settlement after a catastrophe on Earth</w:t>
      </w:r>
      <w:r w:rsidRPr="000B1668">
        <w:rPr>
          <w:sz w:val="16"/>
        </w:rPr>
        <w:t xml:space="preserve">, i.e., a recovery coordination mission. Due to so-called the paradox of technological progress discussed in the last section, </w:t>
      </w:r>
      <w:r w:rsidRPr="000A1CDF">
        <w:rPr>
          <w:highlight w:val="cyan"/>
          <w:u w:val="single"/>
        </w:rPr>
        <w:t>further</w:t>
      </w:r>
      <w:r w:rsidRPr="00AD1326">
        <w:rPr>
          <w:u w:val="single"/>
        </w:rPr>
        <w:t xml:space="preserve"> putative </w:t>
      </w:r>
      <w:r w:rsidRPr="000A1CDF">
        <w:rPr>
          <w:highlight w:val="cyan"/>
          <w:u w:val="single"/>
        </w:rPr>
        <w:t>progress in space tech</w:t>
      </w:r>
      <w:r w:rsidRPr="00AD1326">
        <w:rPr>
          <w:u w:val="single"/>
        </w:rPr>
        <w:t xml:space="preserve">nology </w:t>
      </w:r>
      <w:r w:rsidRPr="000A1CDF">
        <w:rPr>
          <w:highlight w:val="cyan"/>
          <w:u w:val="single"/>
        </w:rPr>
        <w:t xml:space="preserve">will be counterbalanced by increasing </w:t>
      </w:r>
      <w:r w:rsidRPr="000A1CDF">
        <w:rPr>
          <w:rStyle w:val="Emphasis"/>
          <w:highlight w:val="cyan"/>
        </w:rPr>
        <w:t>anthropogenic risks</w:t>
      </w:r>
      <w:r w:rsidRPr="000B1668">
        <w:rPr>
          <w:sz w:val="16"/>
        </w:rPr>
        <w:t xml:space="preserve"> including, among others, overpopulation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RPr="000A1CDF">
        <w:rPr>
          <w:rStyle w:val="Emphasis"/>
          <w:highlight w:val="cyan"/>
        </w:rPr>
        <w:t>Even if</w:t>
      </w:r>
      <w:r w:rsidRPr="00AD1326">
        <w:rPr>
          <w:u w:val="single"/>
        </w:rPr>
        <w:t xml:space="preserve"> in some point in the future the </w:t>
      </w:r>
      <w:r w:rsidRPr="000A1CDF">
        <w:rPr>
          <w:rStyle w:val="Emphasis"/>
          <w:highlight w:val="cyan"/>
        </w:rPr>
        <w:t>minimum</w:t>
      </w:r>
      <w:r w:rsidRPr="00AD1326">
        <w:rPr>
          <w:u w:val="single"/>
        </w:rPr>
        <w:t xml:space="preserve"> level of </w:t>
      </w:r>
      <w:r w:rsidRPr="003D5ABE">
        <w:rPr>
          <w:u w:val="single"/>
        </w:rPr>
        <w:t>advancement i</w:t>
      </w:r>
      <w:r w:rsidRPr="00AD1326">
        <w:rPr>
          <w:u w:val="single"/>
        </w:rPr>
        <w:t xml:space="preserve">n human deep-space </w:t>
      </w:r>
      <w:r w:rsidRPr="000A1CDF">
        <w:rPr>
          <w:highlight w:val="cyan"/>
          <w:u w:val="single"/>
        </w:rPr>
        <w:t>tech</w:t>
      </w:r>
      <w:r w:rsidRPr="00AD1326">
        <w:rPr>
          <w:u w:val="single"/>
        </w:rPr>
        <w:t xml:space="preserve">nologies </w:t>
      </w:r>
      <w:r w:rsidRPr="000A1CDF">
        <w:rPr>
          <w:highlight w:val="cyan"/>
          <w:u w:val="single"/>
        </w:rPr>
        <w:t xml:space="preserve">will be achieved, </w:t>
      </w:r>
      <w:r w:rsidRPr="000A1CDF">
        <w:rPr>
          <w:rStyle w:val="Emphasis"/>
          <w:highlight w:val="cyan"/>
        </w:rPr>
        <w:t>social</w:t>
      </w:r>
      <w:r w:rsidRPr="000A1CDF">
        <w:rPr>
          <w:highlight w:val="cyan"/>
          <w:u w:val="single"/>
        </w:rPr>
        <w:t xml:space="preserve">, </w:t>
      </w:r>
      <w:r w:rsidRPr="000A1CDF">
        <w:rPr>
          <w:rStyle w:val="Emphasis"/>
          <w:highlight w:val="cyan"/>
        </w:rPr>
        <w:t>political</w:t>
      </w:r>
      <w:r w:rsidRPr="000A1CDF">
        <w:rPr>
          <w:highlight w:val="cyan"/>
          <w:u w:val="single"/>
        </w:rPr>
        <w:t xml:space="preserve">, and </w:t>
      </w:r>
      <w:r w:rsidRPr="000A1CDF">
        <w:rPr>
          <w:rStyle w:val="Emphasis"/>
          <w:highlight w:val="cyan"/>
        </w:rPr>
        <w:t>economic</w:t>
      </w:r>
      <w:r w:rsidRPr="000A1CDF">
        <w:rPr>
          <w:highlight w:val="cyan"/>
          <w:u w:val="single"/>
        </w:rPr>
        <w:t xml:space="preserve"> contexts will</w:t>
      </w:r>
      <w:r w:rsidRPr="003D5ABE">
        <w:rPr>
          <w:u w:val="single"/>
        </w:rPr>
        <w:t xml:space="preserve"> gradually </w:t>
      </w:r>
      <w:r w:rsidRPr="000A1CDF">
        <w:rPr>
          <w:rStyle w:val="Emphasis"/>
          <w:highlight w:val="cyan"/>
        </w:rPr>
        <w:t>decrease</w:t>
      </w:r>
      <w:r w:rsidRPr="00AD1326">
        <w:rPr>
          <w:u w:val="single"/>
        </w:rPr>
        <w:t xml:space="preserve"> the </w:t>
      </w:r>
      <w:r w:rsidRPr="003D5ABE">
        <w:rPr>
          <w:rStyle w:val="Emphasis"/>
        </w:rPr>
        <w:t>chances</w:t>
      </w:r>
      <w:r w:rsidRPr="003D5ABE">
        <w:rPr>
          <w:u w:val="single"/>
        </w:rPr>
        <w:t xml:space="preserve"> for real </w:t>
      </w:r>
      <w:r w:rsidRPr="000A1CDF">
        <w:rPr>
          <w:rStyle w:val="Emphasis"/>
          <w:highlight w:val="cyan"/>
        </w:rPr>
        <w:t>preparation</w:t>
      </w:r>
      <w:r w:rsidRPr="00AD1326">
        <w:rPr>
          <w:u w:val="single"/>
        </w:rPr>
        <w:t xml:space="preserve"> of this mission</w:t>
      </w:r>
      <w:r w:rsidRPr="000B1668">
        <w:rPr>
          <w:sz w:val="16"/>
        </w:rPr>
        <w:t xml:space="preserve">. Another paradox, let’s call it </w:t>
      </w:r>
      <w:r w:rsidRPr="000A1CDF">
        <w:rPr>
          <w:highlight w:val="cyan"/>
          <w:u w:val="single"/>
        </w:rPr>
        <w:t xml:space="preserve">the </w:t>
      </w:r>
      <w:r w:rsidRPr="000A1CDF">
        <w:rPr>
          <w:rStyle w:val="Emphasis"/>
          <w:highlight w:val="cyan"/>
        </w:rPr>
        <w:t>risk dynamics paradox</w:t>
      </w:r>
      <w:r w:rsidRPr="000B1668">
        <w:rPr>
          <w:sz w:val="16"/>
        </w:rPr>
        <w:t xml:space="preserve">, is that </w:t>
      </w:r>
      <w:r w:rsidRPr="000A1CDF">
        <w:rPr>
          <w:highlight w:val="cyan"/>
          <w:u w:val="single"/>
        </w:rPr>
        <w:t>the most probable threats</w:t>
      </w:r>
      <w:r w:rsidRPr="00AD1326">
        <w:rPr>
          <w:u w:val="single"/>
        </w:rPr>
        <w:t xml:space="preserve"> in the near future </w:t>
      </w:r>
      <w:r w:rsidRPr="000A1CDF">
        <w:rPr>
          <w:highlight w:val="cyan"/>
          <w:u w:val="single"/>
        </w:rPr>
        <w:t>are</w:t>
      </w:r>
      <w:r w:rsidRPr="000A1CDF">
        <w:rPr>
          <w:sz w:val="16"/>
          <w:highlight w:val="cyan"/>
        </w:rPr>
        <w:t xml:space="preserve">, </w:t>
      </w:r>
      <w:r w:rsidRPr="000A1CDF">
        <w:rPr>
          <w:highlight w:val="cyan"/>
          <w:u w:val="single"/>
        </w:rPr>
        <w:t xml:space="preserve">as </w:t>
      </w:r>
      <w:r w:rsidRPr="000A1CDF">
        <w:rPr>
          <w:rStyle w:val="Emphasis"/>
          <w:highlight w:val="cyan"/>
        </w:rPr>
        <w:t>Bostrom</w:t>
      </w:r>
      <w:r w:rsidRPr="000B1668">
        <w:rPr>
          <w:sz w:val="16"/>
        </w:rPr>
        <w:t xml:space="preserve"> and Cirkovic (2008) </w:t>
      </w:r>
      <w:r w:rsidRPr="000A1CDF">
        <w:rPr>
          <w:rStyle w:val="Emphasis"/>
          <w:highlight w:val="cyan"/>
        </w:rPr>
        <w:t>argue</w:t>
      </w:r>
      <w:r w:rsidRPr="000B1668">
        <w:rPr>
          <w:sz w:val="16"/>
        </w:rPr>
        <w:t xml:space="preserve">, </w:t>
      </w:r>
      <w:r w:rsidRPr="000A1CDF">
        <w:rPr>
          <w:rStyle w:val="Emphasis"/>
          <w:highlight w:val="cya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0A1CDF">
        <w:rPr>
          <w:highlight w:val="cyan"/>
          <w:u w:val="single"/>
        </w:rPr>
        <w:t xml:space="preserve">humans are </w:t>
      </w:r>
      <w:r w:rsidRPr="000A1CDF">
        <w:rPr>
          <w:rStyle w:val="Emphasis"/>
          <w:highlight w:val="cyan"/>
        </w:rPr>
        <w:t>not able to run</w:t>
      </w:r>
      <w:r w:rsidRPr="000A1CDF">
        <w:rPr>
          <w:highlight w:val="cyan"/>
          <w:u w:val="single"/>
        </w:rPr>
        <w:t xml:space="preserve"> from</w:t>
      </w:r>
      <w:r w:rsidRPr="00AD1326">
        <w:rPr>
          <w:u w:val="single"/>
        </w:rPr>
        <w:t xml:space="preserve"> these kinds of </w:t>
      </w:r>
      <w:r w:rsidRPr="000A1CDF">
        <w:rPr>
          <w:highlight w:val="cyan"/>
          <w:u w:val="single"/>
        </w:rPr>
        <w:t>risks</w:t>
      </w:r>
      <w:r w:rsidRPr="00AD1326">
        <w:rPr>
          <w:u w:val="single"/>
        </w:rPr>
        <w:t xml:space="preserve"> that are </w:t>
      </w:r>
      <w:r w:rsidRPr="000A1CDF">
        <w:rPr>
          <w:rStyle w:val="Emphasis"/>
          <w:highlight w:val="cyan"/>
        </w:rPr>
        <w:t>rooted</w:t>
      </w:r>
      <w:r w:rsidRPr="000A1CDF">
        <w:rPr>
          <w:highlight w:val="cyan"/>
          <w:u w:val="single"/>
        </w:rPr>
        <w:t xml:space="preserve"> in </w:t>
      </w:r>
      <w:r w:rsidRPr="000A1CDF">
        <w:rPr>
          <w:rStyle w:val="Emphasis"/>
          <w:highlight w:val="cyan"/>
        </w:rPr>
        <w:t>their way of thinking</w:t>
      </w:r>
      <w:r w:rsidRPr="000A1CDF">
        <w:rPr>
          <w:highlight w:val="cyan"/>
          <w:u w:val="single"/>
        </w:rPr>
        <w:t xml:space="preserve">, </w:t>
      </w:r>
      <w:r w:rsidRPr="000A1CDF">
        <w:rPr>
          <w:rStyle w:val="Emphasis"/>
          <w:highlight w:val="cyan"/>
        </w:rPr>
        <w:t>style of life</w:t>
      </w:r>
      <w:r w:rsidRPr="000A1CDF">
        <w:rPr>
          <w:highlight w:val="cyan"/>
          <w:u w:val="single"/>
        </w:rPr>
        <w:t xml:space="preserve">, and </w:t>
      </w:r>
      <w:r w:rsidRPr="000A1CDF">
        <w:rPr>
          <w:rStyle w:val="Emphasis"/>
          <w:highlight w:val="cyan"/>
        </w:rPr>
        <w:t>population dynamics</w:t>
      </w:r>
      <w:r w:rsidRPr="000B1668">
        <w:rPr>
          <w:sz w:val="16"/>
        </w:rPr>
        <w:t>,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68F7F06B" w14:textId="77777777" w:rsidR="00CF3AEC" w:rsidRDefault="00CF3AEC" w:rsidP="00CF3AEC">
      <w:pPr>
        <w:pStyle w:val="Heading4"/>
        <w:rPr>
          <w:u w:val="single"/>
        </w:rPr>
      </w:pPr>
      <w:bookmarkStart w:id="1" w:name="_Hlk30242068"/>
      <w:r>
        <w:t xml:space="preserve">No </w:t>
      </w:r>
      <w:r w:rsidRPr="00D8463D">
        <w:rPr>
          <w:u w:val="single"/>
        </w:rPr>
        <w:t>tipping</w:t>
      </w:r>
      <w:r>
        <w:rPr>
          <w:u w:val="single"/>
        </w:rPr>
        <w:t xml:space="preserve"> </w:t>
      </w:r>
      <w:r w:rsidRPr="00D8463D">
        <w:rPr>
          <w:u w:val="single"/>
        </w:rPr>
        <w:t>point</w:t>
      </w:r>
    </w:p>
    <w:p w14:paraId="0ACF2200" w14:textId="77777777" w:rsidR="00CF3AEC" w:rsidRDefault="00CF3AEC" w:rsidP="00CF3AEC">
      <w:pPr>
        <w:pStyle w:val="ListParagraph"/>
        <w:numPr>
          <w:ilvl w:val="0"/>
          <w:numId w:val="13"/>
        </w:numPr>
      </w:pPr>
      <w:r>
        <w:t>Permian-Triassic extinction proves resiliency</w:t>
      </w:r>
    </w:p>
    <w:p w14:paraId="47580768" w14:textId="77777777" w:rsidR="00CF3AEC" w:rsidRDefault="00CF3AEC" w:rsidP="00CF3AEC">
      <w:pPr>
        <w:pStyle w:val="ListParagraph"/>
        <w:numPr>
          <w:ilvl w:val="0"/>
          <w:numId w:val="13"/>
        </w:numPr>
      </w:pPr>
      <w:r>
        <w:t>No data on tipping points</w:t>
      </w:r>
    </w:p>
    <w:p w14:paraId="1720FD78" w14:textId="77777777" w:rsidR="00CF3AEC" w:rsidRDefault="00CF3AEC" w:rsidP="00CF3AEC">
      <w:pPr>
        <w:pStyle w:val="ListParagraph"/>
        <w:numPr>
          <w:ilvl w:val="0"/>
          <w:numId w:val="13"/>
        </w:numPr>
      </w:pPr>
      <w:r>
        <w:t>Ecosystems never outright collapse</w:t>
      </w:r>
    </w:p>
    <w:p w14:paraId="67A8B284" w14:textId="77777777" w:rsidR="00CF3AEC" w:rsidRPr="00D8463D" w:rsidRDefault="00CF3AEC" w:rsidP="00CF3AEC">
      <w:pPr>
        <w:pStyle w:val="ListParagraph"/>
        <w:numPr>
          <w:ilvl w:val="0"/>
          <w:numId w:val="13"/>
        </w:numPr>
      </w:pPr>
      <w:r>
        <w:t>600 models prove no ecosystem collapse</w:t>
      </w:r>
    </w:p>
    <w:p w14:paraId="4DD56E8F" w14:textId="77777777" w:rsidR="00CF3AEC" w:rsidRPr="00466A07" w:rsidRDefault="00CF3AEC" w:rsidP="00CF3AEC">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0FFF406A" w14:textId="77777777" w:rsidR="00CF3AEC" w:rsidRPr="00D8463D" w:rsidRDefault="00CF3AEC" w:rsidP="00CF3AEC">
      <w:pPr>
        <w:rPr>
          <w:sz w:val="16"/>
        </w:rPr>
      </w:pPr>
      <w:r w:rsidRPr="00D8463D">
        <w:rPr>
          <w:rStyle w:val="StyleUnderline"/>
        </w:rPr>
        <w:t xml:space="preserve">Just over </w:t>
      </w:r>
      <w:r w:rsidRPr="00152A1C">
        <w:rPr>
          <w:rStyle w:val="StyleUnderline"/>
          <w:highlight w:val="yellow"/>
        </w:rPr>
        <w:t>250 million years ago, the planet suffered</w:t>
      </w:r>
      <w:r w:rsidRPr="00D8463D">
        <w:rPr>
          <w:sz w:val="16"/>
        </w:rPr>
        <w:t xml:space="preserve"> what may be described as its greatest holocaust: ninety-six percent of marine genera (plural of genus) and seventy percent of land vertebrate vanished for good. Even insects suffered a mass </w:t>
      </w:r>
      <w:r w:rsidRPr="00152A1C">
        <w:rPr>
          <w:rStyle w:val="StyleUnderline"/>
          <w:highlight w:val="yellow"/>
        </w:rPr>
        <w:t>extinction</w:t>
      </w:r>
      <w:r w:rsidRPr="00D8463D">
        <w:rPr>
          <w:sz w:val="16"/>
        </w:rPr>
        <w:t xml:space="preserve"> – the only time before or since. Entire classes of animals – like trilobites – went out like a match in the wind. </w:t>
      </w:r>
    </w:p>
    <w:p w14:paraId="4E56DB87" w14:textId="77777777" w:rsidR="00CF3AEC" w:rsidRPr="00D8463D" w:rsidRDefault="00CF3AEC" w:rsidP="00CF3AEC">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 xml:space="preserve">is the fact that anything survived at all. </w:t>
      </w:r>
      <w:r w:rsidRPr="00152A1C">
        <w:rPr>
          <w:rStyle w:val="StyleUnderline"/>
          <w:highlight w:val="yellow"/>
        </w:rPr>
        <w:t>Life</w:t>
      </w:r>
      <w:r w:rsidRPr="00D8463D">
        <w:rPr>
          <w:sz w:val="16"/>
        </w:rPr>
        <w:t xml:space="preserve">, it seems, </w:t>
      </w:r>
      <w:r w:rsidRPr="00152A1C">
        <w:rPr>
          <w:rStyle w:val="Emphasis"/>
          <w:highlight w:val="yellow"/>
        </w:rPr>
        <w:t>is so ridiculously adaptable</w:t>
      </w:r>
      <w:r w:rsidRPr="00D8463D">
        <w:rPr>
          <w:rStyle w:val="StyleUnderline"/>
        </w:rPr>
        <w:t xml:space="preserve"> that not only did </w:t>
      </w:r>
      <w:r w:rsidRPr="00152A1C">
        <w:rPr>
          <w:rStyle w:val="StyleUnderline"/>
          <w:highlight w:val="yellow"/>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152A1C">
        <w:rPr>
          <w:rStyle w:val="StyleUnderline"/>
          <w:highlight w:val="yellow"/>
        </w:rPr>
        <w:t>went on to write new tales</w:t>
      </w:r>
      <w:r w:rsidRPr="00D8463D">
        <w:rPr>
          <w:rStyle w:val="StyleUnderline"/>
        </w:rPr>
        <w:t>.</w:t>
      </w:r>
    </w:p>
    <w:p w14:paraId="7530ACA5" w14:textId="77777777" w:rsidR="00CF3AEC" w:rsidRPr="00D8463D" w:rsidRDefault="00CF3AEC" w:rsidP="00CF3AEC">
      <w:pPr>
        <w:rPr>
          <w:sz w:val="16"/>
        </w:rPr>
      </w:pPr>
      <w:r w:rsidRPr="00D8463D">
        <w:rPr>
          <w:sz w:val="16"/>
        </w:rPr>
        <w:t xml:space="preserve">Even as </w:t>
      </w:r>
      <w:r w:rsidRPr="00152A1C">
        <w:rPr>
          <w:rStyle w:val="StyleUnderline"/>
          <w:highlight w:val="yellow"/>
        </w:rPr>
        <w:t>the</w:t>
      </w:r>
      <w:r w:rsidRPr="00D8463D">
        <w:rPr>
          <w:rStyle w:val="StyleUnderline"/>
        </w:rPr>
        <w:t xml:space="preserve"> Permian-Triassic </w:t>
      </w:r>
      <w:r w:rsidRPr="00152A1C">
        <w:rPr>
          <w:rStyle w:val="StyleUnderline"/>
          <w:highlight w:val="yellow"/>
        </w:rPr>
        <w:t>extinction</w:t>
      </w:r>
      <w:r w:rsidRPr="00D8463D">
        <w:rPr>
          <w:sz w:val="16"/>
        </w:rPr>
        <w:t xml:space="preserve"> event shows the fragility of life, it also </w:t>
      </w:r>
      <w:r w:rsidRPr="00152A1C">
        <w:rPr>
          <w:rStyle w:val="StyleUnderline"/>
          <w:highlight w:val="yellow"/>
        </w:rPr>
        <w:t xml:space="preserve">proves its </w:t>
      </w:r>
      <w:r w:rsidRPr="00152A1C">
        <w:rPr>
          <w:rStyle w:val="Emphasis"/>
          <w:highlight w:val="yellow"/>
        </w:rPr>
        <w:t>resilience</w:t>
      </w:r>
      <w:r w:rsidRPr="00D8463D">
        <w:rPr>
          <w:rStyle w:val="StyleUnderline"/>
        </w:rPr>
        <w:t xml:space="preserve"> in the long-term</w:t>
      </w:r>
      <w:r w:rsidRPr="00D8463D">
        <w:rPr>
          <w:sz w:val="16"/>
        </w:rPr>
        <w:t xml:space="preserve">. </w:t>
      </w:r>
      <w:r w:rsidRPr="00D8463D">
        <w:rPr>
          <w:rStyle w:val="StyleUnderline"/>
        </w:rPr>
        <w:t>The lessons of such mass extinctions – five to date and arguably a sixth happening as I write – inform science today</w:t>
      </w:r>
      <w:r w:rsidRPr="00D8463D">
        <w:rPr>
          <w:sz w:val="16"/>
        </w:rPr>
        <w:t xml:space="preserve">. </w:t>
      </w:r>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675C37A4" w14:textId="77777777" w:rsidR="00CF3AEC" w:rsidRPr="00D8463D" w:rsidRDefault="00CF3AEC" w:rsidP="00CF3AEC">
      <w:pPr>
        <w:rPr>
          <w:sz w:val="16"/>
        </w:rPr>
      </w:pPr>
      <w:r w:rsidRPr="00D8463D">
        <w:rPr>
          <w:sz w:val="16"/>
        </w:rPr>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57CF789A" w14:textId="77777777" w:rsidR="00CF3AEC" w:rsidRPr="00D8463D" w:rsidRDefault="00CF3AEC" w:rsidP="00CF3AEC">
      <w:pPr>
        <w:rPr>
          <w:sz w:val="16"/>
        </w:rPr>
      </w:pPr>
      <w:r w:rsidRPr="00D8463D">
        <w:rPr>
          <w:sz w:val="16"/>
        </w:rPr>
        <w:t xml:space="preserve">A paper last year in Trends in Ecology &amp; Evolution scathingly attacked the idea of any global biodiversity boundary. </w:t>
      </w:r>
    </w:p>
    <w:p w14:paraId="4D52869C" w14:textId="77777777" w:rsidR="00CF3AEC" w:rsidRPr="00D8463D" w:rsidRDefault="00CF3AEC" w:rsidP="00CF3AEC">
      <w:pPr>
        <w:rPr>
          <w:rStyle w:val="StyleUnderline"/>
        </w:rPr>
      </w:pPr>
      <w:r w:rsidRPr="00D8463D">
        <w:rPr>
          <w:sz w:val="16"/>
        </w:rPr>
        <w:t>“</w:t>
      </w:r>
      <w:r w:rsidRPr="00152A1C">
        <w:rPr>
          <w:rStyle w:val="StyleUnderline"/>
          <w:highlight w:val="yellow"/>
        </w:rPr>
        <w:t xml:space="preserve">It makes </w:t>
      </w:r>
      <w:r w:rsidRPr="00152A1C">
        <w:rPr>
          <w:rStyle w:val="Emphasis"/>
          <w:highlight w:val="yellow"/>
        </w:rPr>
        <w:t>no sense</w:t>
      </w:r>
      <w:r w:rsidRPr="00152A1C">
        <w:rPr>
          <w:rStyle w:val="StyleUnderline"/>
          <w:highlight w:val="yellow"/>
        </w:rPr>
        <w:t xml:space="preserve"> that there exists a tipping point of biod</w:t>
      </w:r>
      <w:r w:rsidRPr="00D8463D">
        <w:rPr>
          <w:rStyle w:val="StyleUnderline"/>
        </w:rPr>
        <w:t xml:space="preserve">iversity </w:t>
      </w:r>
      <w:r w:rsidRPr="00152A1C">
        <w:rPr>
          <w:rStyle w:val="StyleUnderline"/>
          <w:highlight w:val="yellow"/>
        </w:rPr>
        <w:t>loss beyond which the Earth will collapse</w:t>
      </w:r>
      <w:r w:rsidRPr="00D8463D">
        <w:rPr>
          <w:sz w:val="16"/>
        </w:rPr>
        <w:t xml:space="preserve">,” </w:t>
      </w:r>
      <w:r w:rsidRPr="00152A1C">
        <w:rPr>
          <w:rStyle w:val="StyleUnderline"/>
          <w:highlight w:val="yellow"/>
        </w:rPr>
        <w:t>said</w:t>
      </w:r>
      <w:r w:rsidRPr="00D8463D">
        <w:rPr>
          <w:rStyle w:val="StyleUnderline"/>
        </w:rPr>
        <w:t xml:space="preserve"> co-author and ecologist, José </w:t>
      </w:r>
      <w:r w:rsidRPr="00152A1C">
        <w:rPr>
          <w:rStyle w:val="StyleUnderline"/>
          <w:highlight w:val="yellow"/>
        </w:rPr>
        <w:t>Montoya</w:t>
      </w:r>
      <w:r w:rsidRPr="00D8463D">
        <w:rPr>
          <w:rStyle w:val="StyleUnderline"/>
        </w:rPr>
        <w:t>, with Paul Sabatier Univeristy in France. “</w:t>
      </w:r>
      <w:r w:rsidRPr="00152A1C">
        <w:rPr>
          <w:rStyle w:val="StyleUnderline"/>
          <w:highlight w:val="yellow"/>
        </w:rPr>
        <w:t xml:space="preserve">There is </w:t>
      </w:r>
      <w:r w:rsidRPr="00152A1C">
        <w:rPr>
          <w:rStyle w:val="Emphasis"/>
          <w:highlight w:val="yellow"/>
        </w:rPr>
        <w:t>no rationale</w:t>
      </w:r>
      <w:r w:rsidRPr="00D8463D">
        <w:rPr>
          <w:rStyle w:val="StyleUnderline"/>
        </w:rPr>
        <w:t xml:space="preserve"> for this.”</w:t>
      </w:r>
    </w:p>
    <w:p w14:paraId="7202E044" w14:textId="77777777" w:rsidR="00CF3AEC" w:rsidRPr="00D8463D" w:rsidRDefault="00CF3AEC" w:rsidP="00CF3AEC">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7362897C" w14:textId="77777777" w:rsidR="00CF3AEC" w:rsidRPr="00D8463D" w:rsidRDefault="00CF3AEC" w:rsidP="00CF3AEC">
      <w:pPr>
        <w:rPr>
          <w:sz w:val="16"/>
        </w:rPr>
      </w:pPr>
      <w:r w:rsidRPr="00D8463D">
        <w:rPr>
          <w:sz w:val="16"/>
        </w:rPr>
        <w:t xml:space="preserve">Montoya, Donohue and Pimm argue that </w:t>
      </w:r>
      <w:r w:rsidRPr="00152A1C">
        <w:rPr>
          <w:rStyle w:val="StyleUnderline"/>
          <w:highlight w:val="yellow"/>
        </w:rPr>
        <w:t xml:space="preserve">there isn’t evidence of a point at which loss of species leads to ecosystem collapse, </w:t>
      </w:r>
      <w:r w:rsidRPr="00152A1C">
        <w:rPr>
          <w:rStyle w:val="Emphasis"/>
          <w:highlight w:val="yellow"/>
        </w:rPr>
        <w:t>globally</w:t>
      </w:r>
      <w:r w:rsidRPr="00152A1C">
        <w:rPr>
          <w:rStyle w:val="StyleUnderline"/>
          <w:highlight w:val="yellow"/>
        </w:rPr>
        <w:t xml:space="preserve"> or even </w:t>
      </w:r>
      <w:r w:rsidRPr="00152A1C">
        <w:rPr>
          <w:rStyle w:val="Emphasis"/>
          <w:highlight w:val="yellow"/>
        </w:rPr>
        <w:t>locally</w:t>
      </w:r>
      <w:r w:rsidRPr="00152A1C">
        <w:rPr>
          <w:rStyle w:val="StyleUnderline"/>
          <w:highlight w:val="yellow"/>
        </w:rPr>
        <w:t>. If the planet didn’t collapse after</w:t>
      </w:r>
      <w:r w:rsidRPr="00D8463D">
        <w:rPr>
          <w:rStyle w:val="StyleUnderline"/>
        </w:rPr>
        <w:t xml:space="preserve"> the </w:t>
      </w:r>
      <w:r w:rsidRPr="00152A1C">
        <w:rPr>
          <w:rStyle w:val="StyleUnderline"/>
          <w:highlight w:val="yellow"/>
        </w:rPr>
        <w:t>Permian-Triassic</w:t>
      </w:r>
      <w:r w:rsidRPr="00D8463D">
        <w:rPr>
          <w:rStyle w:val="StyleUnderline"/>
        </w:rPr>
        <w:t xml:space="preserve"> extinction event, </w:t>
      </w:r>
      <w:r w:rsidRPr="00152A1C">
        <w:rPr>
          <w:rStyle w:val="Emphasis"/>
          <w:highlight w:val="yellow"/>
        </w:rPr>
        <w:t>it won’t collapse now</w:t>
      </w:r>
      <w:r w:rsidRPr="00D8463D">
        <w:rPr>
          <w:sz w:val="16"/>
        </w:rPr>
        <w:t xml:space="preserve"> – though our descendants may well curse us for the damage we’ve done. </w:t>
      </w:r>
    </w:p>
    <w:p w14:paraId="264152C2" w14:textId="77777777" w:rsidR="00CF3AEC" w:rsidRPr="00D8463D" w:rsidRDefault="00CF3AEC" w:rsidP="00CF3AEC">
      <w:pPr>
        <w:rPr>
          <w:rStyle w:val="Emphasis"/>
        </w:rPr>
      </w:pPr>
      <w:r w:rsidRPr="00D8463D">
        <w:rPr>
          <w:sz w:val="16"/>
        </w:rPr>
        <w:t xml:space="preserve">Instead, according to the researchers, every loss of species counts. But </w:t>
      </w:r>
      <w:r w:rsidRPr="00D8463D">
        <w:rPr>
          <w:rStyle w:val="StyleUnderline"/>
        </w:rPr>
        <w:t>the damage is gradual and incremental, not a sudden plunge.</w:t>
      </w:r>
      <w:r w:rsidRPr="00D8463D">
        <w:rPr>
          <w:sz w:val="16"/>
        </w:rPr>
        <w:t xml:space="preserve"> </w:t>
      </w:r>
      <w:r w:rsidRPr="00152A1C">
        <w:rPr>
          <w:rStyle w:val="StyleUnderline"/>
          <w:highlight w:val="yellow"/>
        </w:rPr>
        <w:t>Ecosystems</w:t>
      </w:r>
      <w:r w:rsidRPr="00D8463D">
        <w:rPr>
          <w:sz w:val="16"/>
        </w:rPr>
        <w:t xml:space="preserve">, according to them, </w:t>
      </w:r>
      <w:r w:rsidRPr="00D8463D">
        <w:rPr>
          <w:rStyle w:val="StyleUnderline"/>
        </w:rPr>
        <w:t xml:space="preserve">slowly degrade but </w:t>
      </w:r>
      <w:r w:rsidRPr="00152A1C">
        <w:rPr>
          <w:rStyle w:val="Emphasis"/>
          <w:highlight w:val="yellow"/>
        </w:rPr>
        <w:t>never fail outright.</w:t>
      </w:r>
    </w:p>
    <w:p w14:paraId="3310A7EE" w14:textId="77777777" w:rsidR="00CF3AEC" w:rsidRPr="00D8463D" w:rsidRDefault="00CF3AEC" w:rsidP="00CF3AEC">
      <w:pPr>
        <w:rPr>
          <w:rStyle w:val="StyleUnderline"/>
        </w:rPr>
      </w:pPr>
      <w:r w:rsidRPr="00D8463D">
        <w:rPr>
          <w:sz w:val="16"/>
        </w:rPr>
        <w:t>“</w:t>
      </w:r>
      <w:r w:rsidRPr="00152A1C">
        <w:rPr>
          <w:rStyle w:val="StyleUnderline"/>
          <w:highlight w:val="yellow"/>
        </w:rPr>
        <w:t>Of</w:t>
      </w:r>
      <w:r w:rsidRPr="00D8463D">
        <w:rPr>
          <w:rStyle w:val="StyleUnderline"/>
        </w:rPr>
        <w:t xml:space="preserve"> more than </w:t>
      </w:r>
      <w:r w:rsidRPr="00152A1C">
        <w:rPr>
          <w:rStyle w:val="StyleUnderline"/>
          <w:highlight w:val="yellow"/>
        </w:rPr>
        <w:t>600 experiments</w:t>
      </w:r>
      <w:r w:rsidRPr="00D8463D">
        <w:rPr>
          <w:rStyle w:val="StyleUnderline"/>
        </w:rPr>
        <w:t xml:space="preserve"> of biodiversity effects on various functions, </w:t>
      </w:r>
      <w:r w:rsidRPr="00152A1C">
        <w:rPr>
          <w:rStyle w:val="Emphasis"/>
          <w:highlight w:val="yellow"/>
        </w:rPr>
        <w:t>none showed a collapse</w:t>
      </w:r>
      <w:r w:rsidRPr="00D8463D">
        <w:rPr>
          <w:sz w:val="16"/>
        </w:rPr>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bookmarkEnd w:id="1"/>
    <w:p w14:paraId="311E685F" w14:textId="4689EE51" w:rsidR="00CF3AEC" w:rsidRPr="008D5A04" w:rsidRDefault="00CF3AEC" w:rsidP="00CF3AEC">
      <w:pPr>
        <w:pStyle w:val="Heading4"/>
      </w:pPr>
      <w:r>
        <w:t>No wars</w:t>
      </w:r>
    </w:p>
    <w:p w14:paraId="7696D9B4" w14:textId="77777777" w:rsidR="00CF3AEC" w:rsidRPr="00627614" w:rsidRDefault="00CF3AEC" w:rsidP="00CF3AEC">
      <w:pPr>
        <w:rPr>
          <w:rFonts w:cstheme="minorHAnsi"/>
        </w:rPr>
      </w:pPr>
      <w:r w:rsidRPr="00627614">
        <w:rPr>
          <w:rStyle w:val="Style13ptBold"/>
          <w:rFonts w:cstheme="minorHAnsi"/>
        </w:rPr>
        <w:t>Koubi 14</w:t>
      </w:r>
      <w:r>
        <w:t xml:space="preserve"> [</w:t>
      </w:r>
      <w:r w:rsidRPr="008D5A04">
        <w:t>Vally Koubi, Scientist and Professor at the Center for Comparative and International Studies at the Swiss Federal Institute of Technology Zurich and</w:t>
      </w:r>
      <w:r w:rsidRPr="00627614">
        <w:rPr>
          <w:rFonts w:cstheme="minorHAnsi"/>
        </w:rPr>
        <w:t xml:space="preserve"> professor at the Institute of Economics at the University of Bern,3-5-2014, “Do natural resources matter for interstate and intrastate armed conflict?,” </w:t>
      </w:r>
      <w:hyperlink r:id="rId11" w:history="1">
        <w:r w:rsidRPr="00627614">
          <w:rPr>
            <w:rStyle w:val="Hyperlink"/>
            <w:rFonts w:cstheme="minorHAnsi"/>
          </w:rPr>
          <w:t>http://jpr.sagepub.com/content/51/2/227.abstract</w:t>
        </w:r>
      </w:hyperlink>
      <w:r w:rsidRPr="00627614">
        <w:rPr>
          <w:rFonts w:cstheme="minorHAnsi"/>
        </w:rPr>
        <w:t xml:space="preserve"> </w:t>
      </w:r>
    </w:p>
    <w:p w14:paraId="142ABC63" w14:textId="77777777" w:rsidR="00CF3AEC" w:rsidRPr="005D71A5" w:rsidRDefault="00CF3AEC" w:rsidP="00CF3AEC">
      <w:pPr>
        <w:rPr>
          <w:rFonts w:cstheme="minorHAnsi"/>
          <w:sz w:val="16"/>
        </w:rPr>
      </w:pPr>
      <w:r w:rsidRPr="005D71A5">
        <w:rPr>
          <w:rFonts w:cstheme="minorHAnsi"/>
          <w:sz w:val="16"/>
        </w:rPr>
        <w:t xml:space="preserve"> Much of the existing </w:t>
      </w:r>
      <w:r w:rsidRPr="00152A1C">
        <w:rPr>
          <w:rStyle w:val="StyleUnderline"/>
          <w:rFonts w:cstheme="minorHAnsi"/>
          <w:highlight w:val="yellow"/>
        </w:rPr>
        <w:t xml:space="preserve">empirical work on the </w:t>
      </w:r>
      <w:r w:rsidRPr="00152A1C">
        <w:rPr>
          <w:rStyle w:val="Emphasis"/>
          <w:rFonts w:cstheme="minorHAnsi"/>
          <w:highlight w:val="yellow"/>
        </w:rPr>
        <w:t>resource scarcity</w:t>
      </w:r>
      <w:r w:rsidRPr="005D71A5">
        <w:rPr>
          <w:rStyle w:val="Emphasis"/>
          <w:rFonts w:cstheme="minorHAnsi"/>
        </w:rPr>
        <w:t>–conflict nexus</w:t>
      </w:r>
      <w:r w:rsidRPr="005D71A5">
        <w:rPr>
          <w:rStyle w:val="StyleUnderline"/>
          <w:rFonts w:cstheme="minorHAnsi"/>
        </w:rPr>
        <w:t xml:space="preserve"> </w:t>
      </w:r>
      <w:r w:rsidRPr="00152A1C">
        <w:rPr>
          <w:rStyle w:val="StyleUnderline"/>
          <w:rFonts w:cstheme="minorHAnsi"/>
          <w:highlight w:val="yellow"/>
        </w:rPr>
        <w:t xml:space="preserve">relies on </w:t>
      </w:r>
      <w:r w:rsidRPr="00152A1C">
        <w:rPr>
          <w:rStyle w:val="Emphasis"/>
          <w:rFonts w:cstheme="minorHAnsi"/>
          <w:highlight w:val="yellow"/>
        </w:rPr>
        <w:t>qualitative studies</w:t>
      </w:r>
      <w:r w:rsidRPr="005D71A5">
        <w:rPr>
          <w:rStyle w:val="StyleUnderline"/>
          <w:rFonts w:cstheme="minorHAnsi"/>
        </w:rPr>
        <w:t xml:space="preserve"> of specific countries or regions</w:t>
      </w:r>
      <w:r w:rsidRPr="005D71A5">
        <w:rPr>
          <w:rFonts w:cstheme="minorHAnsi"/>
          <w:sz w:val="16"/>
        </w:rPr>
        <w:t xml:space="preserve"> (e.g. Homer-Dixon, 1994, 1999; Percival &amp; Homer-Dixon, 1998; Bächler et al., 1996; Kahl, 2008; Brown, 2010). </w:t>
      </w:r>
      <w:r w:rsidRPr="005D71A5">
        <w:rPr>
          <w:rStyle w:val="StyleUnderline"/>
          <w:rFonts w:cstheme="minorHAnsi"/>
        </w:rPr>
        <w:t xml:space="preserve">This research identifies various cases in which resource scarcity </w:t>
      </w:r>
      <w:r w:rsidRPr="005D71A5">
        <w:rPr>
          <w:rStyle w:val="Emphasis"/>
          <w:rFonts w:cstheme="minorHAnsi"/>
        </w:rPr>
        <w:t>seems</w:t>
      </w:r>
      <w:r w:rsidRPr="005D71A5">
        <w:rPr>
          <w:rStyle w:val="StyleUnderline"/>
          <w:rFonts w:cstheme="minorHAnsi"/>
        </w:rPr>
        <w:t xml:space="preserve"> to have contributed to violent conflict</w:t>
      </w:r>
      <w:r w:rsidRPr="005D71A5">
        <w:rPr>
          <w:rFonts w:cstheme="minorHAnsi"/>
          <w:sz w:val="16"/>
        </w:rPr>
        <w:t xml:space="preserve">, mostly at local or national levels. </w:t>
      </w:r>
      <w:r w:rsidRPr="005D71A5">
        <w:rPr>
          <w:rStyle w:val="StyleUnderline"/>
          <w:rFonts w:cstheme="minorHAnsi"/>
        </w:rPr>
        <w:t>However</w:t>
      </w:r>
      <w:r w:rsidRPr="005D71A5">
        <w:rPr>
          <w:rFonts w:cstheme="minorHAnsi"/>
          <w:sz w:val="16"/>
        </w:rPr>
        <w:t xml:space="preserve">, social, economic, and political </w:t>
      </w:r>
      <w:r w:rsidRPr="005D71A5">
        <w:rPr>
          <w:rStyle w:val="StyleUnderline"/>
          <w:rFonts w:cstheme="minorHAnsi"/>
        </w:rPr>
        <w:t>conditions</w:t>
      </w:r>
      <w:r w:rsidRPr="005D71A5">
        <w:rPr>
          <w:rFonts w:cstheme="minorHAnsi"/>
          <w:sz w:val="16"/>
        </w:rPr>
        <w:t xml:space="preserve">, which may also affect conflict besides resource scarcity, </w:t>
      </w:r>
      <w:r w:rsidRPr="005D71A5">
        <w:rPr>
          <w:rStyle w:val="Emphasis"/>
          <w:rFonts w:cstheme="minorHAnsi"/>
        </w:rPr>
        <w:t>vary considerably</w:t>
      </w:r>
      <w:r w:rsidRPr="005D71A5">
        <w:rPr>
          <w:rFonts w:cstheme="minorHAnsi"/>
          <w:sz w:val="16"/>
        </w:rPr>
        <w:t xml:space="preserve"> </w:t>
      </w:r>
      <w:r w:rsidRPr="005D71A5">
        <w:rPr>
          <w:rStyle w:val="StyleUnderline"/>
          <w:rFonts w:cstheme="minorHAnsi"/>
        </w:rPr>
        <w:t>between</w:t>
      </w:r>
      <w:r w:rsidRPr="005D71A5">
        <w:rPr>
          <w:rFonts w:cstheme="minorHAnsi"/>
          <w:sz w:val="16"/>
        </w:rPr>
        <w:t xml:space="preserve"> different types of resources as well as </w:t>
      </w:r>
      <w:r w:rsidRPr="005D71A5">
        <w:rPr>
          <w:rStyle w:val="StyleUnderline"/>
          <w:rFonts w:cstheme="minorHAnsi"/>
        </w:rPr>
        <w:t xml:space="preserve">areas of the world. </w:t>
      </w:r>
      <w:r w:rsidRPr="00152A1C">
        <w:rPr>
          <w:rStyle w:val="StyleUnderline"/>
          <w:rFonts w:cstheme="minorHAnsi"/>
          <w:highlight w:val="yellow"/>
        </w:rPr>
        <w:t>Case studies</w:t>
      </w:r>
      <w:r w:rsidRPr="005D71A5">
        <w:rPr>
          <w:rStyle w:val="StyleUnderline"/>
          <w:rFonts w:cstheme="minorHAnsi"/>
        </w:rPr>
        <w:t xml:space="preserve"> of </w:t>
      </w:r>
      <w:r w:rsidRPr="005D71A5">
        <w:rPr>
          <w:rStyle w:val="Emphasis"/>
          <w:rFonts w:cstheme="minorHAnsi"/>
        </w:rPr>
        <w:t>specific countries</w:t>
      </w:r>
      <w:r w:rsidRPr="005D71A5">
        <w:rPr>
          <w:rFonts w:cstheme="minorHAnsi"/>
          <w:sz w:val="16"/>
        </w:rPr>
        <w:t xml:space="preserve"> or regions </w:t>
      </w:r>
      <w:r w:rsidRPr="005D71A5">
        <w:rPr>
          <w:rStyle w:val="StyleUnderline"/>
          <w:rFonts w:cstheme="minorHAnsi"/>
        </w:rPr>
        <w:t xml:space="preserve">can </w:t>
      </w:r>
      <w:r w:rsidRPr="00152A1C">
        <w:rPr>
          <w:rStyle w:val="Emphasis"/>
          <w:rFonts w:cstheme="minorHAnsi"/>
          <w:highlight w:val="yellow"/>
        </w:rPr>
        <w:t>hardly account</w:t>
      </w:r>
      <w:r w:rsidRPr="00152A1C">
        <w:rPr>
          <w:rFonts w:cstheme="minorHAnsi"/>
          <w:sz w:val="16"/>
          <w:highlight w:val="yellow"/>
        </w:rPr>
        <w:t xml:space="preserve"> </w:t>
      </w:r>
      <w:r w:rsidRPr="00152A1C">
        <w:rPr>
          <w:rStyle w:val="StyleUnderline"/>
          <w:rFonts w:cstheme="minorHAnsi"/>
          <w:highlight w:val="yellow"/>
        </w:rPr>
        <w:t>for</w:t>
      </w:r>
      <w:r w:rsidRPr="005D71A5">
        <w:rPr>
          <w:rStyle w:val="StyleUnderline"/>
          <w:rFonts w:cstheme="minorHAnsi"/>
        </w:rPr>
        <w:t xml:space="preserve"> these </w:t>
      </w:r>
      <w:r w:rsidRPr="00152A1C">
        <w:rPr>
          <w:rStyle w:val="StyleUnderline"/>
          <w:rFonts w:cstheme="minorHAnsi"/>
          <w:highlight w:val="yellow"/>
        </w:rPr>
        <w:t>different conditions</w:t>
      </w:r>
      <w:r w:rsidRPr="005D71A5">
        <w:rPr>
          <w:rStyle w:val="StyleUnderline"/>
          <w:rFonts w:cstheme="minorHAnsi"/>
        </w:rPr>
        <w:t>, and it is therefore difficult to generalize their results</w:t>
      </w:r>
      <w:r w:rsidRPr="005D71A5">
        <w:rPr>
          <w:rFonts w:cstheme="minorHAnsi"/>
          <w:sz w:val="16"/>
        </w:rPr>
        <w:t xml:space="preserve">. Hence, we concentrate on the recent large-N research in the remainder of this section, and structure the discussion according to conflict types, that is, interstate vs. intrastate conflict and the kind of resource under study. First, </w:t>
      </w:r>
      <w:r w:rsidRPr="00152A1C">
        <w:rPr>
          <w:rStyle w:val="StyleUnderline"/>
          <w:rFonts w:cstheme="minorHAnsi"/>
          <w:highlight w:val="yellow"/>
        </w:rPr>
        <w:t xml:space="preserve">with regard to </w:t>
      </w:r>
      <w:r w:rsidRPr="00152A1C">
        <w:rPr>
          <w:rStyle w:val="Emphasis"/>
          <w:rFonts w:cstheme="minorHAnsi"/>
          <w:highlight w:val="yellow"/>
        </w:rPr>
        <w:t>interstate conflict</w:t>
      </w:r>
      <w:r w:rsidRPr="005D71A5">
        <w:rPr>
          <w:rFonts w:cstheme="minorHAnsi"/>
          <w:sz w:val="16"/>
        </w:rPr>
        <w:t>, extant</w:t>
      </w:r>
      <w:r w:rsidRPr="005D71A5">
        <w:rPr>
          <w:rStyle w:val="StyleUnderline"/>
          <w:rFonts w:cstheme="minorHAnsi"/>
        </w:rPr>
        <w:t xml:space="preserve"> </w:t>
      </w:r>
      <w:r w:rsidRPr="005D71A5">
        <w:rPr>
          <w:rStyle w:val="Emphasis"/>
          <w:rFonts w:cstheme="minorHAnsi"/>
        </w:rPr>
        <w:t>quantitative</w:t>
      </w:r>
      <w:r w:rsidRPr="005D71A5">
        <w:rPr>
          <w:rStyle w:val="StyleUnderline"/>
          <w:rFonts w:cstheme="minorHAnsi"/>
        </w:rPr>
        <w:t xml:space="preserve"> </w:t>
      </w:r>
      <w:r w:rsidRPr="005D71A5">
        <w:rPr>
          <w:rFonts w:cstheme="minorHAnsi"/>
          <w:sz w:val="16"/>
        </w:rPr>
        <w:t xml:space="preserve">work almost exclusively focuses on one specific type of renewable resource, namely water. </w:t>
      </w:r>
      <w:r w:rsidRPr="00152A1C">
        <w:rPr>
          <w:rStyle w:val="Emphasis"/>
          <w:rFonts w:cstheme="minorHAnsi"/>
          <w:highlight w:val="yellow"/>
        </w:rPr>
        <w:t>Empirical</w:t>
      </w:r>
      <w:r w:rsidRPr="00152A1C">
        <w:rPr>
          <w:rStyle w:val="StyleUnderline"/>
          <w:rFonts w:cstheme="minorHAnsi"/>
          <w:highlight w:val="yellow"/>
        </w:rPr>
        <w:t xml:space="preserve"> </w:t>
      </w:r>
      <w:r w:rsidRPr="00152A1C">
        <w:rPr>
          <w:rStyle w:val="Emphasis"/>
          <w:rFonts w:cstheme="minorHAnsi"/>
          <w:highlight w:val="yellow"/>
        </w:rPr>
        <w:t>analyses</w:t>
      </w:r>
      <w:r w:rsidRPr="005D71A5">
        <w:rPr>
          <w:rFonts w:cstheme="minorHAnsi"/>
          <w:sz w:val="16"/>
        </w:rPr>
        <w:t xml:space="preserve"> in this context </w:t>
      </w:r>
      <w:r w:rsidRPr="00152A1C">
        <w:rPr>
          <w:rStyle w:val="StyleUnderline"/>
          <w:rFonts w:cstheme="minorHAnsi"/>
          <w:highlight w:val="yellow"/>
        </w:rPr>
        <w:t>suggest</w:t>
      </w:r>
      <w:r w:rsidRPr="005D71A5">
        <w:rPr>
          <w:rStyle w:val="StyleUnderline"/>
          <w:rFonts w:cstheme="minorHAnsi"/>
        </w:rPr>
        <w:t xml:space="preserve"> that </w:t>
      </w:r>
      <w:r w:rsidRPr="00152A1C">
        <w:rPr>
          <w:rStyle w:val="StyleUnderline"/>
          <w:rFonts w:cstheme="minorHAnsi"/>
          <w:highlight w:val="yellow"/>
        </w:rPr>
        <w:t>states</w:t>
      </w:r>
      <w:r w:rsidRPr="005D71A5">
        <w:rPr>
          <w:rStyle w:val="StyleUnderline"/>
          <w:rFonts w:cstheme="minorHAnsi"/>
        </w:rPr>
        <w:t xml:space="preserve"> tend to </w:t>
      </w:r>
      <w:r w:rsidRPr="00152A1C">
        <w:rPr>
          <w:rStyle w:val="Emphasis"/>
          <w:rFonts w:cstheme="minorHAnsi"/>
          <w:highlight w:val="yellow"/>
        </w:rPr>
        <w:t>cooperate</w:t>
      </w:r>
      <w:r w:rsidRPr="005D71A5">
        <w:rPr>
          <w:rStyle w:val="Emphasis"/>
          <w:rFonts w:cstheme="minorHAnsi"/>
        </w:rPr>
        <w:t xml:space="preserve"> rather than fight</w:t>
      </w:r>
      <w:r w:rsidRPr="005D71A5">
        <w:rPr>
          <w:rStyle w:val="StyleUnderline"/>
          <w:rFonts w:cstheme="minorHAnsi"/>
        </w:rPr>
        <w:t xml:space="preserve"> </w:t>
      </w:r>
      <w:r w:rsidRPr="005D71A5">
        <w:rPr>
          <w:rFonts w:cstheme="minorHAnsi"/>
          <w:sz w:val="16"/>
        </w:rPr>
        <w:t xml:space="preserve">over shared water resources (Dinar et al., 2007; Brochmann, 2012) </w:t>
      </w:r>
      <w:r w:rsidRPr="005D71A5">
        <w:rPr>
          <w:rStyle w:val="StyleUnderline"/>
          <w:rFonts w:cstheme="minorHAnsi"/>
        </w:rPr>
        <w:t>and that institutionalized agreements can reduce dispute risk</w:t>
      </w:r>
      <w:r w:rsidRPr="005D71A5">
        <w:rPr>
          <w:rFonts w:cstheme="minorHAnsi"/>
          <w:sz w:val="16"/>
        </w:rPr>
        <w:t xml:space="preserve"> (Zawahri &amp; Mitchell, 2011; Tir &amp; Stinnett, 2012). The theoretical underpinning of much of this research is that joint democracy and/or international water management institutions facilitate cooperative solutions to water problems even in situations of scarcity. </w:t>
      </w:r>
      <w:r w:rsidRPr="005D71A5">
        <w:rPr>
          <w:rStyle w:val="StyleUnderline"/>
          <w:rFonts w:cstheme="minorHAnsi"/>
        </w:rPr>
        <w:t xml:space="preserve">Furthermore, side-payments, issue linkages, or </w:t>
      </w:r>
      <w:r w:rsidRPr="00152A1C">
        <w:rPr>
          <w:rStyle w:val="StyleUnderline"/>
          <w:rFonts w:cstheme="minorHAnsi"/>
          <w:highlight w:val="yellow"/>
        </w:rPr>
        <w:t>economic and political ties</w:t>
      </w:r>
      <w:r w:rsidRPr="005D71A5">
        <w:rPr>
          <w:rStyle w:val="StyleUnderline"/>
          <w:rFonts w:cstheme="minorHAnsi"/>
        </w:rPr>
        <w:t xml:space="preserve"> between countries also </w:t>
      </w:r>
      <w:r w:rsidRPr="00152A1C">
        <w:rPr>
          <w:rStyle w:val="Emphasis"/>
          <w:rFonts w:cstheme="minorHAnsi"/>
          <w:highlight w:val="yellow"/>
        </w:rPr>
        <w:t>prevent</w:t>
      </w:r>
      <w:r w:rsidRPr="005D71A5">
        <w:rPr>
          <w:rStyle w:val="StyleUnderline"/>
          <w:rFonts w:cstheme="minorHAnsi"/>
        </w:rPr>
        <w:t xml:space="preserve"> interstate </w:t>
      </w:r>
      <w:r w:rsidRPr="00152A1C">
        <w:rPr>
          <w:rStyle w:val="Emphasis"/>
          <w:rFonts w:cstheme="minorHAnsi"/>
          <w:highlight w:val="yellow"/>
        </w:rPr>
        <w:t>conflict</w:t>
      </w:r>
      <w:r w:rsidRPr="005D71A5">
        <w:rPr>
          <w:rStyle w:val="StyleUnderline"/>
          <w:rFonts w:cstheme="minorHAnsi"/>
        </w:rPr>
        <w:t xml:space="preserve"> </w:t>
      </w:r>
      <w:r w:rsidRPr="005D71A5">
        <w:rPr>
          <w:rFonts w:cstheme="minorHAnsi"/>
          <w:sz w:val="16"/>
        </w:rPr>
        <w:t xml:space="preserve">over water. While scholars do not fully rule out conflict over scarce water resources, they find that </w:t>
      </w:r>
      <w:r w:rsidRPr="00152A1C">
        <w:rPr>
          <w:rStyle w:val="StyleUnderline"/>
          <w:rFonts w:cstheme="minorHAnsi"/>
          <w:highlight w:val="yellow"/>
        </w:rPr>
        <w:t>if conflict materialize</w:t>
      </w:r>
      <w:r w:rsidRPr="005D71A5">
        <w:rPr>
          <w:rStyle w:val="StyleUnderline"/>
          <w:rFonts w:cstheme="minorHAnsi"/>
        </w:rPr>
        <w:t xml:space="preserve">s then </w:t>
      </w:r>
      <w:r w:rsidRPr="00152A1C">
        <w:rPr>
          <w:rStyle w:val="StyleUnderline"/>
          <w:rFonts w:cstheme="minorHAnsi"/>
          <w:highlight w:val="yellow"/>
        </w:rPr>
        <w:t xml:space="preserve">it occurs in the form of </w:t>
      </w:r>
      <w:r w:rsidRPr="00152A1C">
        <w:rPr>
          <w:rStyle w:val="Emphasis"/>
          <w:rFonts w:cstheme="minorHAnsi"/>
          <w:highlight w:val="yellow"/>
        </w:rPr>
        <w:t>disputes</w:t>
      </w:r>
      <w:r w:rsidRPr="005D71A5">
        <w:rPr>
          <w:rStyle w:val="StyleUnderline"/>
          <w:rFonts w:cstheme="minorHAnsi"/>
        </w:rPr>
        <w:t xml:space="preserve"> and political tensions, but </w:t>
      </w:r>
      <w:r w:rsidRPr="00152A1C">
        <w:rPr>
          <w:rStyle w:val="Emphasis"/>
          <w:rFonts w:cstheme="minorHAnsi"/>
          <w:highlight w:val="yellow"/>
        </w:rPr>
        <w:t>not</w:t>
      </w:r>
      <w:r w:rsidRPr="005D71A5">
        <w:rPr>
          <w:rStyle w:val="Emphasis"/>
          <w:rFonts w:cstheme="minorHAnsi"/>
        </w:rPr>
        <w:t xml:space="preserve"> in the form of </w:t>
      </w:r>
      <w:r w:rsidRPr="00152A1C">
        <w:rPr>
          <w:rStyle w:val="Emphasis"/>
          <w:rFonts w:cstheme="minorHAnsi"/>
          <w:highlight w:val="yellow"/>
        </w:rPr>
        <w:t>armed hostilities</w:t>
      </w:r>
      <w:r w:rsidRPr="005D71A5">
        <w:rPr>
          <w:rFonts w:cstheme="minorHAnsi"/>
          <w:sz w:val="16"/>
        </w:rPr>
        <w:t xml:space="preserve"> or even ‘water wars’ (e.g. Gledisch &amp; Hegre, 2000; Gleditsch et al., 2006; Hensel, Mitchell &amp; Sowers, 2006; Brochmann &amp; Hensel, 2009; Dinar, 2009).</w:t>
      </w:r>
    </w:p>
    <w:p w14:paraId="51B7E4C6" w14:textId="548537EA" w:rsidR="00CF3AEC" w:rsidRDefault="00CF3AEC" w:rsidP="00CF3AEC">
      <w:pPr>
        <w:pStyle w:val="Heading3"/>
      </w:pPr>
      <w:r>
        <w:t>Adv 2</w:t>
      </w:r>
    </w:p>
    <w:p w14:paraId="15BEF25D" w14:textId="596491E8" w:rsidR="007049CF" w:rsidRDefault="007049CF" w:rsidP="007049CF"/>
    <w:p w14:paraId="023E4CFF" w14:textId="77777777" w:rsidR="007049CF" w:rsidRPr="007049CF" w:rsidRDefault="007049CF" w:rsidP="007049CF"/>
    <w:p w14:paraId="6D4A008A" w14:textId="77777777" w:rsidR="00CF3AEC" w:rsidRDefault="00CF3AEC" w:rsidP="00CF3AEC">
      <w:pPr>
        <w:pStyle w:val="Heading4"/>
        <w:rPr>
          <w:u w:val="single"/>
        </w:rPr>
      </w:pPr>
      <w:bookmarkStart w:id="2" w:name="_Hlk30232566"/>
      <w:r>
        <w:t xml:space="preserve">No space war – it’s </w:t>
      </w:r>
      <w:r w:rsidRPr="0054154A">
        <w:rPr>
          <w:u w:val="single"/>
        </w:rPr>
        <w:t>hype</w:t>
      </w:r>
      <w:r>
        <w:t xml:space="preserve"> and </w:t>
      </w:r>
      <w:r w:rsidRPr="0054154A">
        <w:rPr>
          <w:u w:val="single"/>
        </w:rPr>
        <w:t>systems are redundant</w:t>
      </w:r>
    </w:p>
    <w:p w14:paraId="4B03A99D" w14:textId="77777777" w:rsidR="00CF3AEC" w:rsidRPr="000600AC" w:rsidRDefault="00CF3AEC" w:rsidP="00CF3AEC">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szCs w:val="24"/>
        </w:rPr>
        <w:t>]</w:t>
      </w:r>
    </w:p>
    <w:p w14:paraId="668ED30F" w14:textId="77777777" w:rsidR="00CF3AEC" w:rsidRPr="004D120B" w:rsidRDefault="00CF3AEC" w:rsidP="00CF3AEC">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1043DD4A" w14:textId="77777777" w:rsidR="00CF3AEC" w:rsidRPr="004D120B" w:rsidRDefault="00CF3AEC" w:rsidP="00CF3AEC">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168D1682" w14:textId="77777777" w:rsidR="00CF3AEC" w:rsidRPr="004D120B" w:rsidRDefault="00CF3AEC" w:rsidP="00CF3AEC">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3DA53CAA" w14:textId="77777777" w:rsidR="00CF3AEC" w:rsidRPr="004D120B" w:rsidRDefault="00CF3AEC" w:rsidP="00CF3AEC">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07150B85" w14:textId="77777777" w:rsidR="00CF3AEC" w:rsidRPr="004D120B" w:rsidRDefault="00CF3AEC" w:rsidP="00CF3AEC">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4D67A4EA" w14:textId="77777777" w:rsidR="00CF3AEC" w:rsidRPr="004D120B" w:rsidRDefault="00CF3AEC" w:rsidP="00CF3AEC">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C2E764F" w14:textId="77777777" w:rsidR="00CF3AEC" w:rsidRPr="004D120B" w:rsidRDefault="00CF3AEC" w:rsidP="00CF3AEC">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3D7D6B3F" w14:textId="77777777" w:rsidR="00CF3AEC" w:rsidRPr="004D120B" w:rsidRDefault="00CF3AEC" w:rsidP="00CF3AEC">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0F8832B8" w14:textId="77777777" w:rsidR="00CF3AEC" w:rsidRPr="004D120B" w:rsidRDefault="00CF3AEC" w:rsidP="00CF3AEC">
      <w:pPr>
        <w:rPr>
          <w:sz w:val="16"/>
        </w:rPr>
      </w:pPr>
      <w:r w:rsidRPr="004D120B">
        <w:rPr>
          <w:sz w:val="16"/>
        </w:rPr>
        <w:t>The Reality</w:t>
      </w:r>
    </w:p>
    <w:p w14:paraId="770E86B8" w14:textId="77777777" w:rsidR="00CF3AEC" w:rsidRPr="004D120B" w:rsidRDefault="00CF3AEC" w:rsidP="00CF3AEC">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035344CC" w14:textId="77777777" w:rsidR="00CF3AEC" w:rsidRPr="004D120B" w:rsidRDefault="00CF3AEC" w:rsidP="00CF3AEC">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2C82F4A4" w14:textId="77777777" w:rsidR="00CF3AEC" w:rsidRPr="004D120B" w:rsidRDefault="00CF3AEC" w:rsidP="00CF3AEC">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36F009B4" w14:textId="77777777" w:rsidR="00CF3AEC" w:rsidRPr="004D120B" w:rsidRDefault="00CF3AEC" w:rsidP="00CF3AEC">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1B10BDE" w14:textId="77777777" w:rsidR="00CF3AEC" w:rsidRPr="004D120B" w:rsidRDefault="00CF3AEC" w:rsidP="00CF3AEC">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flares and lasers</w:t>
      </w:r>
      <w:r w:rsidRPr="00152A1C">
        <w:rPr>
          <w:highlight w:val="yellow"/>
          <w:u w:val="single"/>
        </w:rPr>
        <w:t>, and</w:t>
      </w:r>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70211671" w14:textId="77777777" w:rsidR="00CF3AEC" w:rsidRPr="004D120B" w:rsidRDefault="00CF3AEC" w:rsidP="00CF3AEC">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4066E23D" w14:textId="77777777" w:rsidR="00CF3AEC" w:rsidRPr="004D120B" w:rsidRDefault="00CF3AEC" w:rsidP="00CF3AEC">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46021B4C" w14:textId="77777777" w:rsidR="00CF3AEC" w:rsidRDefault="00CF3AEC" w:rsidP="00CF3AEC">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p>
    <w:p w14:paraId="787FACE3" w14:textId="77777777" w:rsidR="00CF3AEC" w:rsidRPr="00F35F0D" w:rsidRDefault="00CF3AEC" w:rsidP="00CF3AEC">
      <w:pPr>
        <w:pStyle w:val="Heading4"/>
        <w:rPr>
          <w:rFonts w:cs="Arial"/>
        </w:rPr>
      </w:pPr>
      <w:bookmarkStart w:id="3" w:name="_Hlk18845254"/>
      <w:bookmarkEnd w:id="2"/>
      <w:r>
        <w:rPr>
          <w:rFonts w:cs="Arial"/>
        </w:rPr>
        <w:t>Space weapon deployment doesn’t cause an arms race or increase chance of war</w:t>
      </w:r>
    </w:p>
    <w:p w14:paraId="5518670A" w14:textId="77777777" w:rsidR="00CF3AEC" w:rsidRPr="00F35F0D" w:rsidRDefault="00CF3AEC" w:rsidP="00CF3AEC">
      <w:r w:rsidRPr="00F35F0D">
        <w:rPr>
          <w:rStyle w:val="Style13ptBold"/>
        </w:rPr>
        <w:t>Lopez 12</w:t>
      </w:r>
      <w:r w:rsidRPr="00F35F0D">
        <w:t xml:space="preserve"> [LAURA DELGADO LO´ PEZ, Institute for Global Environmental Strategies, Arlington, Virginia. Astropolitics. "Predicting an Arms Race in Space: Problematic Assumptions for Space Arms Control." https://www.tandfonline.com/doi/full/10.1080/14777622.2012.647391]</w:t>
      </w:r>
    </w:p>
    <w:p w14:paraId="2435DE19" w14:textId="77777777" w:rsidR="00CF3AEC" w:rsidRPr="0049214A" w:rsidRDefault="00CF3AEC" w:rsidP="00CF3AEC">
      <w:pPr>
        <w:rPr>
          <w:sz w:val="16"/>
        </w:rPr>
      </w:pPr>
      <w:r w:rsidRPr="0049214A">
        <w:rPr>
          <w:u w:val="single"/>
        </w:rPr>
        <w:t>The previous discussion demonstrates</w:t>
      </w:r>
      <w:r w:rsidRPr="0049214A">
        <w:rPr>
          <w:sz w:val="16"/>
        </w:rPr>
        <w:t xml:space="preserve"> that </w:t>
      </w:r>
      <w:r w:rsidRPr="00152A1C">
        <w:rPr>
          <w:highlight w:val="yellow"/>
          <w:u w:val="single"/>
        </w:rPr>
        <w:t>although</w:t>
      </w:r>
      <w:r w:rsidRPr="0049214A">
        <w:rPr>
          <w:u w:val="single"/>
        </w:rPr>
        <w:t xml:space="preserve"> a</w:t>
      </w:r>
      <w:r w:rsidRPr="0049214A">
        <w:rPr>
          <w:sz w:val="16"/>
        </w:rPr>
        <w:t xml:space="preserve"> globalized </w:t>
      </w:r>
      <w:r w:rsidRPr="00152A1C">
        <w:rPr>
          <w:highlight w:val="yellow"/>
          <w:u w:val="single"/>
        </w:rPr>
        <w:t>space arms race could follow U.S. deployment</w:t>
      </w:r>
      <w:r w:rsidRPr="0049214A">
        <w:rPr>
          <w:u w:val="single"/>
        </w:rPr>
        <w:t xml:space="preserve"> of space weapons, </w:t>
      </w:r>
      <w:r w:rsidRPr="00152A1C">
        <w:rPr>
          <w:highlight w:val="yellow"/>
          <w:u w:val="single"/>
        </w:rPr>
        <w:t>it is</w:t>
      </w:r>
      <w:r w:rsidRPr="0049214A">
        <w:rPr>
          <w:sz w:val="16"/>
        </w:rPr>
        <w:t xml:space="preserve"> also plausible and </w:t>
      </w:r>
      <w:r w:rsidRPr="00152A1C">
        <w:rPr>
          <w:rStyle w:val="Emphasis"/>
          <w:highlight w:val="yellow"/>
        </w:rPr>
        <w:t>more</w:t>
      </w:r>
      <w:r w:rsidRPr="0049214A">
        <w:rPr>
          <w:rStyle w:val="Emphasis"/>
        </w:rPr>
        <w:t xml:space="preserve"> </w:t>
      </w:r>
      <w:r w:rsidRPr="00152A1C">
        <w:rPr>
          <w:rStyle w:val="Emphasis"/>
          <w:highlight w:val="yellow"/>
        </w:rPr>
        <w:t>likely</w:t>
      </w:r>
      <w:r w:rsidRPr="0049214A">
        <w:rPr>
          <w:sz w:val="16"/>
        </w:rPr>
        <w:t xml:space="preserve"> that </w:t>
      </w:r>
      <w:r w:rsidRPr="00152A1C">
        <w:rPr>
          <w:highlight w:val="yellow"/>
          <w:u w:val="single"/>
        </w:rPr>
        <w:t xml:space="preserve">it may </w:t>
      </w:r>
      <w:r w:rsidRPr="00152A1C">
        <w:rPr>
          <w:rStyle w:val="Emphasis"/>
          <w:highlight w:val="yellow"/>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152A1C">
        <w:rPr>
          <w:highlight w:val="yellow"/>
          <w:u w:val="single"/>
        </w:rPr>
        <w:t xml:space="preserve">arguments are </w:t>
      </w:r>
      <w:r w:rsidRPr="00152A1C">
        <w:rPr>
          <w:rStyle w:val="Emphasis"/>
          <w:highlight w:val="yellow"/>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152A1C">
        <w:rPr>
          <w:rStyle w:val="Emphasis"/>
          <w:highlight w:val="yellow"/>
        </w:rPr>
        <w:t>ASAT tests</w:t>
      </w:r>
      <w:r w:rsidRPr="00152A1C">
        <w:rPr>
          <w:highlight w:val="yellow"/>
          <w:u w:val="single"/>
        </w:rPr>
        <w:t xml:space="preserve"> did </w:t>
      </w:r>
      <w:r w:rsidRPr="00152A1C">
        <w:rPr>
          <w:rStyle w:val="Emphasis"/>
          <w:highlight w:val="yellow"/>
        </w:rPr>
        <w:t>not</w:t>
      </w:r>
      <w:r w:rsidRPr="00152A1C">
        <w:rPr>
          <w:highlight w:val="yellow"/>
          <w:u w:val="single"/>
        </w:rPr>
        <w:t xml:space="preserve"> have this</w:t>
      </w:r>
      <w:r w:rsidRPr="0049214A">
        <w:rPr>
          <w:u w:val="single"/>
        </w:rPr>
        <w:t xml:space="preserve"> purported </w:t>
      </w:r>
      <w:r w:rsidRPr="0049214A">
        <w:rPr>
          <w:rStyle w:val="Emphasis"/>
        </w:rPr>
        <w:t xml:space="preserve">destabilizing </w:t>
      </w:r>
      <w:r w:rsidRPr="00152A1C">
        <w:rPr>
          <w:rStyle w:val="Emphasis"/>
          <w:highlight w:val="yellow"/>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p>
    <w:p w14:paraId="41963B66" w14:textId="77777777" w:rsidR="00CF3AEC" w:rsidRPr="0049214A" w:rsidRDefault="00CF3AEC" w:rsidP="00CF3AEC">
      <w:pPr>
        <w:rPr>
          <w:sz w:val="16"/>
        </w:rPr>
      </w:pP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152A1C">
        <w:rPr>
          <w:highlight w:val="yellow"/>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152A1C">
        <w:rPr>
          <w:highlight w:val="yellow"/>
          <w:u w:val="single"/>
        </w:rPr>
        <w:t xml:space="preserve">would </w:t>
      </w:r>
      <w:r w:rsidRPr="00152A1C">
        <w:rPr>
          <w:rStyle w:val="Emphasis"/>
          <w:highlight w:val="yellow"/>
        </w:rPr>
        <w:t>not</w:t>
      </w:r>
      <w:r w:rsidRPr="00152A1C">
        <w:rPr>
          <w:highlight w:val="yellow"/>
          <w:u w:val="single"/>
        </w:rPr>
        <w:t xml:space="preserve"> seek to </w:t>
      </w:r>
      <w:r w:rsidRPr="00152A1C">
        <w:rPr>
          <w:rStyle w:val="Emphasis"/>
          <w:highlight w:val="yellow"/>
        </w:rPr>
        <w:t>deploy</w:t>
      </w:r>
      <w:r w:rsidRPr="00152A1C">
        <w:rPr>
          <w:highlight w:val="yellow"/>
          <w:u w:val="single"/>
        </w:rPr>
        <w:t xml:space="preserve"> their </w:t>
      </w:r>
      <w:r w:rsidRPr="00152A1C">
        <w:rPr>
          <w:rStyle w:val="Emphasis"/>
          <w:highlight w:val="yellow"/>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152A1C">
        <w:rPr>
          <w:rStyle w:val="Emphasis"/>
          <w:highlight w:val="yellow"/>
        </w:rPr>
        <w:t>weaponization</w:t>
      </w:r>
      <w:r w:rsidRPr="0049214A">
        <w:rPr>
          <w:u w:val="single"/>
        </w:rPr>
        <w:t xml:space="preserve"> of space </w:t>
      </w:r>
      <w:r w:rsidRPr="00152A1C">
        <w:rPr>
          <w:highlight w:val="yellow"/>
          <w:u w:val="single"/>
        </w:rPr>
        <w:t xml:space="preserve">by the </w:t>
      </w:r>
      <w:r w:rsidRPr="00152A1C">
        <w:rPr>
          <w:rStyle w:val="Emphasis"/>
          <w:highlight w:val="yellow"/>
        </w:rPr>
        <w:t>U</w:t>
      </w:r>
      <w:r w:rsidRPr="0049214A">
        <w:rPr>
          <w:u w:val="single"/>
        </w:rPr>
        <w:t xml:space="preserve">nited </w:t>
      </w:r>
      <w:r w:rsidRPr="00152A1C">
        <w:rPr>
          <w:rStyle w:val="Emphasis"/>
          <w:highlight w:val="yellow"/>
        </w:rPr>
        <w:t>S</w:t>
      </w:r>
      <w:r w:rsidRPr="0049214A">
        <w:rPr>
          <w:u w:val="single"/>
        </w:rPr>
        <w:t xml:space="preserve">tates </w:t>
      </w:r>
      <w:r w:rsidRPr="00152A1C">
        <w:rPr>
          <w:highlight w:val="yellow"/>
          <w:u w:val="single"/>
        </w:rPr>
        <w:t>would ‘‘</w:t>
      </w:r>
      <w:r w:rsidRPr="00152A1C">
        <w:rPr>
          <w:rStyle w:val="Emphasis"/>
          <w:highlight w:val="yellow"/>
        </w:rPr>
        <w:t>decrease</w:t>
      </w:r>
      <w:r w:rsidRPr="0049214A">
        <w:rPr>
          <w:u w:val="single"/>
        </w:rPr>
        <w:t xml:space="preserve"> the </w:t>
      </w:r>
      <w:r w:rsidRPr="00152A1C">
        <w:rPr>
          <w:rStyle w:val="Emphasis"/>
          <w:highlight w:val="yellow"/>
        </w:rPr>
        <w:t>likelihood</w:t>
      </w:r>
      <w:r w:rsidRPr="00152A1C">
        <w:rPr>
          <w:highlight w:val="yellow"/>
          <w:u w:val="single"/>
        </w:rPr>
        <w:t xml:space="preserve"> of an </w:t>
      </w:r>
      <w:r w:rsidRPr="00152A1C">
        <w:rPr>
          <w:rStyle w:val="Emphasis"/>
          <w:highlight w:val="yellow"/>
        </w:rPr>
        <w:t>arms race</w:t>
      </w:r>
      <w:r w:rsidRPr="00152A1C">
        <w:rPr>
          <w:highlight w:val="yellow"/>
          <w:u w:val="single"/>
        </w:rPr>
        <w:t xml:space="preserve"> by </w:t>
      </w:r>
      <w:r w:rsidRPr="00152A1C">
        <w:rPr>
          <w:rStyle w:val="Emphasis"/>
          <w:highlight w:val="yellow"/>
        </w:rPr>
        <w:t>shifting spending</w:t>
      </w:r>
      <w:r w:rsidRPr="0049214A">
        <w:rPr>
          <w:u w:val="single"/>
        </w:rPr>
        <w:t xml:space="preserve"> away </w:t>
      </w:r>
      <w:r w:rsidRPr="00152A1C">
        <w:rPr>
          <w:highlight w:val="yellow"/>
          <w:u w:val="single"/>
        </w:rPr>
        <w:t xml:space="preserve">from </w:t>
      </w:r>
      <w:r w:rsidRPr="00152A1C">
        <w:rPr>
          <w:rStyle w:val="Emphasis"/>
          <w:highlight w:val="yellow"/>
        </w:rPr>
        <w:t>conventional</w:t>
      </w:r>
      <w:r w:rsidRPr="0049214A">
        <w:rPr>
          <w:u w:val="single"/>
        </w:rPr>
        <w:t xml:space="preserve"> weapons </w:t>
      </w:r>
      <w:r w:rsidRPr="00152A1C">
        <w:rPr>
          <w:rStyle w:val="Emphasis"/>
          <w:highlight w:val="yellow"/>
        </w:rPr>
        <w:t>systems</w:t>
      </w:r>
      <w:r w:rsidRPr="0049214A">
        <w:rPr>
          <w:sz w:val="16"/>
        </w:rPr>
        <w:t xml:space="preserve">,’’ </w:t>
      </w:r>
      <w:r w:rsidRPr="00152A1C">
        <w:rPr>
          <w:highlight w:val="yellow"/>
          <w:u w:val="single"/>
        </w:rPr>
        <w:t>which would</w:t>
      </w:r>
      <w:r w:rsidRPr="0049214A">
        <w:rPr>
          <w:u w:val="single"/>
        </w:rPr>
        <w:t xml:space="preserve"> reduce U.S. capabilities in territorial occupation and</w:t>
      </w:r>
      <w:r w:rsidRPr="0049214A">
        <w:rPr>
          <w:sz w:val="16"/>
        </w:rPr>
        <w:t xml:space="preserve"> would thus </w:t>
      </w:r>
      <w:r w:rsidRPr="00152A1C">
        <w:rPr>
          <w:highlight w:val="yellow"/>
          <w:u w:val="single"/>
        </w:rPr>
        <w:t xml:space="preserve">be perceived as </w:t>
      </w:r>
      <w:r w:rsidRPr="00152A1C">
        <w:rPr>
          <w:rStyle w:val="Emphasis"/>
          <w:highlight w:val="yellow"/>
        </w:rPr>
        <w:t>less threatening</w:t>
      </w:r>
      <w:r w:rsidRPr="0049214A">
        <w:rPr>
          <w:sz w:val="16"/>
        </w:rPr>
        <w:t xml:space="preserve"> to other countries.72</w:t>
      </w:r>
    </w:p>
    <w:bookmarkEnd w:id="3"/>
    <w:p w14:paraId="55F0D125" w14:textId="77777777" w:rsidR="00CF3AEC" w:rsidRPr="00CF3AEC" w:rsidRDefault="00CF3AEC" w:rsidP="00CF3AEC"/>
    <w:sectPr w:rsidR="00CF3AEC" w:rsidRPr="00CF3A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2A7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049CF"/>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32A70"/>
    <w:rsid w:val="00C83417"/>
    <w:rsid w:val="00C9604F"/>
    <w:rsid w:val="00CA19AA"/>
    <w:rsid w:val="00CC5298"/>
    <w:rsid w:val="00CD736E"/>
    <w:rsid w:val="00CD798D"/>
    <w:rsid w:val="00CE161E"/>
    <w:rsid w:val="00CF3AEC"/>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19BF8"/>
  <w15:chartTrackingRefBased/>
  <w15:docId w15:val="{574AD76C-3A45-432C-80CB-8FDF9B40E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2A70"/>
    <w:rPr>
      <w:rFonts w:ascii="Times New Roman" w:hAnsi="Times New Roman" w:cs="Times New Roman"/>
    </w:rPr>
  </w:style>
  <w:style w:type="paragraph" w:styleId="Heading1">
    <w:name w:val="heading 1"/>
    <w:aliases w:val="Pocket"/>
    <w:basedOn w:val="Normal"/>
    <w:next w:val="Normal"/>
    <w:link w:val="Heading1Char"/>
    <w:qFormat/>
    <w:rsid w:val="00C32A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2A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
    <w:basedOn w:val="Normal"/>
    <w:next w:val="Normal"/>
    <w:link w:val="Heading3Char"/>
    <w:uiPriority w:val="2"/>
    <w:unhideWhenUsed/>
    <w:qFormat/>
    <w:rsid w:val="00C32A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T"/>
    <w:basedOn w:val="Normal"/>
    <w:next w:val="Normal"/>
    <w:link w:val="Heading4Char"/>
    <w:uiPriority w:val="3"/>
    <w:unhideWhenUsed/>
    <w:qFormat/>
    <w:rsid w:val="00C32A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2A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A70"/>
  </w:style>
  <w:style w:type="character" w:customStyle="1" w:styleId="Heading1Char">
    <w:name w:val="Heading 1 Char"/>
    <w:aliases w:val="Pocket Char"/>
    <w:basedOn w:val="DefaultParagraphFont"/>
    <w:link w:val="Heading1"/>
    <w:rsid w:val="00C32A70"/>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32A70"/>
    <w:rPr>
      <w:rFonts w:ascii="Times New Roman" w:eastAsiaTheme="majorEastAsia" w:hAnsi="Times New Roman"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C32A70"/>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Ch Char"/>
    <w:basedOn w:val="DefaultParagraphFont"/>
    <w:link w:val="Heading4"/>
    <w:uiPriority w:val="3"/>
    <w:rsid w:val="00C32A70"/>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C32A70"/>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C32A70"/>
    <w:rPr>
      <w:b/>
      <w:bCs/>
      <w:sz w:val="21"/>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C32A70"/>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C32A70"/>
    <w:rPr>
      <w:color w:val="auto"/>
      <w:u w:val="none"/>
    </w:rPr>
  </w:style>
  <w:style w:type="character" w:styleId="FollowedHyperlink">
    <w:name w:val="FollowedHyperlink"/>
    <w:basedOn w:val="DefaultParagraphFont"/>
    <w:uiPriority w:val="99"/>
    <w:semiHidden/>
    <w:unhideWhenUsed/>
    <w:rsid w:val="00C32A70"/>
    <w:rPr>
      <w:color w:val="auto"/>
      <w:u w:val="none"/>
    </w:rPr>
  </w:style>
  <w:style w:type="paragraph" w:customStyle="1" w:styleId="Analytic">
    <w:name w:val="Analytic"/>
    <w:basedOn w:val="Heading4"/>
    <w:autoRedefine/>
    <w:uiPriority w:val="4"/>
    <w:qFormat/>
    <w:rsid w:val="00C32A70"/>
    <w:rPr>
      <w:color w:val="C00000"/>
    </w:rPr>
  </w:style>
  <w:style w:type="paragraph" w:customStyle="1" w:styleId="textbold">
    <w:name w:val="text bold"/>
    <w:basedOn w:val="Normal"/>
    <w:link w:val="Emphasis"/>
    <w:uiPriority w:val="7"/>
    <w:qFormat/>
    <w:rsid w:val="00CF3AEC"/>
    <w:pPr>
      <w:spacing w:after="0" w:line="240" w:lineRule="auto"/>
      <w:ind w:left="720"/>
      <w:jc w:val="both"/>
    </w:pPr>
    <w:rPr>
      <w:b/>
      <w:iCs/>
      <w:u w:val="single"/>
    </w:rPr>
  </w:style>
  <w:style w:type="paragraph" w:customStyle="1" w:styleId="Emphasis1">
    <w:name w:val="Emphasis1"/>
    <w:basedOn w:val="Normal"/>
    <w:uiPriority w:val="7"/>
    <w:qFormat/>
    <w:rsid w:val="00CF3AEC"/>
    <w:pPr>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 w:type="paragraph" w:styleId="ListParagraph">
    <w:name w:val="List Paragraph"/>
    <w:aliases w:val="6 font"/>
    <w:basedOn w:val="Normal"/>
    <w:uiPriority w:val="99"/>
    <w:unhideWhenUsed/>
    <w:qFormat/>
    <w:rsid w:val="00CF3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pdale.com/files/24323_leon_final_not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michaeldello.com/asteroids-comets-space-weapon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avidloy.org/downloads/Loy%20Are%20Humans%20Special.pdf" TargetMode="External"/><Relationship Id="rId11" Type="http://schemas.openxmlformats.org/officeDocument/2006/relationships/hyperlink" Target="http://jpr.sagepub.com/content/51/2/227.abstract" TargetMode="External"/><Relationship Id="rId5" Type="http://schemas.openxmlformats.org/officeDocument/2006/relationships/webSettings" Target="webSettings.xml"/><Relationship Id="rId10" Type="http://schemas.openxmlformats.org/officeDocument/2006/relationships/hyperlink" Target="https://newrepublic.com/article/117815/space-mining-will-not-solve-earths-conflict-over-natural-resources" TargetMode="External"/><Relationship Id="rId4" Type="http://schemas.openxmlformats.org/officeDocument/2006/relationships/settings" Target="settings.xml"/><Relationship Id="rId9"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20218</Words>
  <Characters>115247</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2022-02-13T19:18:00Z</dcterms:created>
  <dcterms:modified xsi:type="dcterms:W3CDTF">2022-02-13T19:36:00Z</dcterms:modified>
</cp:coreProperties>
</file>