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29621B" w14:textId="0ED91F76" w:rsidR="007A2129" w:rsidRDefault="007A2129" w:rsidP="007A2129">
      <w:pPr>
        <w:pStyle w:val="Heading2"/>
      </w:pPr>
      <w:r>
        <w:t>OFF</w:t>
      </w:r>
    </w:p>
    <w:p w14:paraId="1593C233" w14:textId="1B551E74" w:rsidR="007A2129" w:rsidRPr="007A2129" w:rsidRDefault="007A2129" w:rsidP="007A2129">
      <w:pPr>
        <w:pStyle w:val="Heading3"/>
      </w:pPr>
      <w:r>
        <w:t>[Long]</w:t>
      </w:r>
    </w:p>
    <w:p w14:paraId="46DB01C7" w14:textId="77777777" w:rsidR="007A2129" w:rsidRPr="00465640" w:rsidRDefault="007A2129" w:rsidP="007A2129">
      <w:pPr>
        <w:keepNext/>
        <w:keepLines/>
        <w:tabs>
          <w:tab w:val="left" w:pos="14112"/>
        </w:tabs>
        <w:spacing w:before="40" w:after="0"/>
        <w:outlineLvl w:val="3"/>
        <w:rPr>
          <w:rFonts w:eastAsiaTheme="majorEastAsia" w:cstheme="majorBidi"/>
          <w:b/>
          <w:iCs/>
        </w:rPr>
      </w:pPr>
      <w:r w:rsidRPr="00465640">
        <w:rPr>
          <w:rFonts w:eastAsiaTheme="majorEastAsia" w:cstheme="majorBidi"/>
          <w:b/>
          <w:iCs/>
        </w:rPr>
        <w:t xml:space="preserve">Academic philosophy </w:t>
      </w:r>
      <w:r w:rsidRPr="00465640">
        <w:rPr>
          <w:rFonts w:eastAsiaTheme="majorEastAsia" w:cstheme="majorBidi"/>
          <w:b/>
          <w:iCs/>
          <w:u w:val="single"/>
        </w:rPr>
        <w:t>is anti-Black</w:t>
      </w:r>
      <w:r w:rsidRPr="00465640">
        <w:rPr>
          <w:rFonts w:eastAsiaTheme="majorEastAsia" w:cstheme="majorBidi"/>
          <w:b/>
          <w:iCs/>
        </w:rPr>
        <w:t xml:space="preserve"> – the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sidRPr="00465640">
        <w:rPr>
          <w:rFonts w:eastAsiaTheme="majorEastAsia" w:cstheme="majorBidi"/>
          <w:b/>
          <w:iCs/>
        </w:rPr>
        <w:t xml:space="preserve"> absolves white philosophers of their contributions to America’s </w:t>
      </w:r>
      <w:r w:rsidRPr="00465640">
        <w:rPr>
          <w:rFonts w:eastAsiaTheme="majorEastAsia" w:cstheme="majorBidi"/>
          <w:b/>
          <w:iCs/>
          <w:u w:val="single"/>
        </w:rPr>
        <w:t>apathy</w:t>
      </w:r>
      <w:r w:rsidRPr="00465640">
        <w:rPr>
          <w:rFonts w:eastAsiaTheme="majorEastAsia" w:cstheme="majorBidi"/>
          <w:b/>
          <w:iCs/>
        </w:rPr>
        <w:t xml:space="preserve"> towards </w:t>
      </w:r>
      <w:r w:rsidRPr="00465640">
        <w:rPr>
          <w:rFonts w:eastAsiaTheme="majorEastAsia" w:cstheme="majorBidi"/>
          <w:b/>
          <w:iCs/>
          <w:u w:val="single"/>
        </w:rPr>
        <w:t>Black death</w:t>
      </w:r>
      <w:r w:rsidRPr="00465640">
        <w:rPr>
          <w:rFonts w:eastAsiaTheme="majorEastAsia" w:cstheme="majorBidi"/>
          <w:b/>
          <w:iCs/>
        </w:rPr>
        <w:t xml:space="preserve"> – their </w:t>
      </w:r>
      <w:r w:rsidRPr="00465640">
        <w:rPr>
          <w:rFonts w:eastAsiaTheme="majorEastAsia" w:cstheme="majorBidi"/>
          <w:b/>
          <w:iCs/>
          <w:u w:val="single"/>
        </w:rPr>
        <w:t>race-neutral rhetoric</w:t>
      </w:r>
      <w:r w:rsidRPr="00465640">
        <w:rPr>
          <w:rFonts w:eastAsiaTheme="majorEastAsia" w:cstheme="majorBidi"/>
          <w:b/>
          <w:iCs/>
        </w:rPr>
        <w:t xml:space="preserve"> and assertion of </w:t>
      </w:r>
      <w:r w:rsidRPr="00465640">
        <w:rPr>
          <w:rFonts w:eastAsiaTheme="majorEastAsia" w:cstheme="majorBidi"/>
          <w:b/>
          <w:iCs/>
          <w:u w:val="single"/>
        </w:rPr>
        <w:t>universal 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 – vote negative to </w:t>
      </w:r>
      <w:r w:rsidRPr="00465640">
        <w:rPr>
          <w:rFonts w:eastAsiaTheme="majorEastAsia" w:cstheme="majorBidi"/>
          <w:b/>
          <w:iCs/>
          <w:u w:val="single"/>
        </w:rPr>
        <w:t>reject</w:t>
      </w:r>
      <w:r w:rsidRPr="00465640">
        <w:rPr>
          <w:rFonts w:eastAsiaTheme="majorEastAsia" w:cstheme="majorBidi"/>
          <w:b/>
          <w:iCs/>
        </w:rPr>
        <w:t xml:space="preserve"> the </w:t>
      </w:r>
      <w:r w:rsidRPr="00465640">
        <w:rPr>
          <w:rFonts w:eastAsiaTheme="majorEastAsia" w:cstheme="majorBidi"/>
          <w:b/>
          <w:iCs/>
          <w:u w:val="single"/>
        </w:rPr>
        <w:t>Western metaphysical tradition</w:t>
      </w:r>
      <w:r w:rsidRPr="00465640">
        <w:rPr>
          <w:rFonts w:eastAsiaTheme="majorEastAsia" w:cstheme="majorBidi"/>
          <w:b/>
          <w:iCs/>
        </w:rPr>
        <w:t xml:space="preserve"> and recognize the </w:t>
      </w:r>
      <w:r w:rsidRPr="00465640">
        <w:rPr>
          <w:rFonts w:eastAsiaTheme="majorEastAsia" w:cstheme="majorBidi"/>
          <w:b/>
          <w:iCs/>
          <w:u w:val="single"/>
        </w:rPr>
        <w:t>permanent failure</w:t>
      </w:r>
      <w:r w:rsidRPr="00465640">
        <w:rPr>
          <w:rFonts w:eastAsiaTheme="majorEastAsia" w:cstheme="majorBidi"/>
          <w:b/>
          <w:iCs/>
        </w:rPr>
        <w:t xml:space="preserve"> of white philosophy.</w:t>
      </w:r>
    </w:p>
    <w:p w14:paraId="5AE00AC7" w14:textId="77777777" w:rsidR="007A2129" w:rsidRPr="00465640" w:rsidRDefault="007A2129" w:rsidP="007A212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00A6C2D" w14:textId="77777777" w:rsidR="007A2129" w:rsidRPr="00465640" w:rsidRDefault="007A2129" w:rsidP="007A2129">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465640">
        <w:rPr>
          <w:sz w:val="16"/>
        </w:rPr>
        <w:t>theorist, and</w:t>
      </w:r>
      <w:proofErr w:type="gramEnd"/>
      <w:r w:rsidRPr="00465640">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465640">
        <w:rPr>
          <w:b/>
          <w:highlight w:val="green"/>
          <w:u w:val="single"/>
        </w:rPr>
        <w:t>philosophy</w:t>
      </w:r>
      <w:r w:rsidRPr="00465640">
        <w:rPr>
          <w:sz w:val="16"/>
        </w:rPr>
        <w:t xml:space="preserve">, really theory itself—our present categories of knowledge, such as race, class, and gender, found through disciplines—actually </w:t>
      </w:r>
      <w:r w:rsidRPr="00465640">
        <w:rPr>
          <w:b/>
          <w:highlight w:val="green"/>
          <w:u w:val="single"/>
        </w:rPr>
        <w:t>hastens the deaths of subjugated peoples in the U</w:t>
      </w:r>
      <w:r w:rsidRPr="00465640">
        <w:rPr>
          <w:sz w:val="16"/>
        </w:rPr>
        <w:t xml:space="preserve">nited </w:t>
      </w:r>
      <w:r w:rsidRPr="00465640">
        <w:rPr>
          <w:b/>
          <w:highlight w:val="green"/>
          <w:u w:val="single"/>
        </w:rPr>
        <w:t>S</w:t>
      </w:r>
      <w:r w:rsidRPr="00465640">
        <w:rPr>
          <w:sz w:val="16"/>
        </w:rPr>
        <w:t xml:space="preserve">tates.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proofErr w:type="spellStart"/>
      <w:r w:rsidRPr="00465640">
        <w:rPr>
          <w:b/>
          <w:highlight w:val="green"/>
          <w:u w:val="single"/>
        </w:rPr>
        <w:t>antiBlack</w:t>
      </w:r>
      <w:proofErr w:type="spellEnd"/>
      <w:r w:rsidRPr="00465640">
        <w:rPr>
          <w:b/>
          <w:highlight w:val="green"/>
          <w:u w:val="single"/>
        </w:rPr>
        <w:t xml:space="preserve">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The deaths of these 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 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0AE4EC2B" w14:textId="77777777" w:rsidR="007A2129" w:rsidRPr="00465640" w:rsidRDefault="007A2129" w:rsidP="007A2129">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w:t>
      </w:r>
      <w:proofErr w:type="gramStart"/>
      <w:r w:rsidRPr="00465640">
        <w:rPr>
          <w:sz w:val="16"/>
        </w:rPr>
        <w:t>in order to</w:t>
      </w:r>
      <w:proofErr w:type="gramEnd"/>
      <w:r w:rsidRPr="00465640">
        <w:rPr>
          <w:sz w:val="16"/>
        </w:rPr>
        <w:t xml:space="preserve">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praised </w:t>
      </w:r>
      <w:r w:rsidRPr="00465640">
        <w:rPr>
          <w:b/>
          <w:highlight w:val="green"/>
          <w:u w:val="single"/>
        </w:rPr>
        <w:t>as the cutting edge</w:t>
      </w:r>
      <w:r w:rsidRPr="00465640">
        <w:rPr>
          <w:b/>
          <w:u w:val="single"/>
        </w:rPr>
        <w:t xml:space="preserve"> and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of their contribution to the 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0B44DDBB" w14:textId="77777777" w:rsidR="007A2129" w:rsidRPr="00465640" w:rsidRDefault="007A2129" w:rsidP="007A2129">
      <w:pPr>
        <w:rPr>
          <w:sz w:val="16"/>
        </w:rPr>
      </w:pPr>
      <w:r w:rsidRPr="00465640">
        <w:rPr>
          <w:sz w:val="16"/>
        </w:rPr>
        <w:t xml:space="preserve">To some readers, speaking about races as different groups with opposite, if not antagonistic, social lives </w:t>
      </w:r>
      <w:proofErr w:type="gramStart"/>
      <w:r w:rsidRPr="00465640">
        <w:rPr>
          <w:sz w:val="16"/>
        </w:rPr>
        <w:t>seems</w:t>
      </w:r>
      <w:proofErr w:type="gramEnd"/>
      <w:r w:rsidRPr="00465640">
        <w:rPr>
          <w:sz w:val="16"/>
        </w:rPr>
        <w:t xml:space="preserve">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philosophy. Race neutrality </w:t>
      </w:r>
      <w:r w:rsidRPr="00465640">
        <w:rPr>
          <w:b/>
          <w:highlight w:val="green"/>
          <w:u w:val="single"/>
        </w:rPr>
        <w:t>asserts that 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differentiate bodies, the capacity for reason—</w:t>
      </w:r>
      <w:r w:rsidRPr="00465640">
        <w:rPr>
          <w:b/>
          <w:iCs/>
          <w:highlight w:val="green"/>
          <w:u w:val="single"/>
          <w:bdr w:val="single" w:sz="8" w:space="0" w:color="auto"/>
        </w:rPr>
        <w:t>the human essence beneath it all</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 xml:space="preserve">has had little effect in </w:t>
      </w:r>
      <w:r w:rsidRPr="00465640">
        <w:rPr>
          <w:b/>
          <w:iCs/>
          <w:highlight w:val="green"/>
          <w:u w:val="single"/>
          <w:bdr w:val="single" w:sz="8" w:space="0" w:color="auto"/>
        </w:rPr>
        <w:t>restructuring the 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6BFAF392" w14:textId="77777777" w:rsidR="007A2129" w:rsidRPr="00465640" w:rsidRDefault="007A2129" w:rsidP="007A2129">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 xml:space="preserve">This article should be read as an attempt </w:t>
      </w:r>
      <w:r w:rsidRPr="00465640">
        <w:rPr>
          <w:b/>
          <w:iCs/>
          <w:highlight w:val="green"/>
          <w:u w:val="single"/>
          <w:bdr w:val="single" w:sz="8" w:space="0" w:color="auto"/>
        </w:rPr>
        <w:t>not to amend the Western metaphysical tradition</w:t>
      </w:r>
      <w:r w:rsidRPr="00465640">
        <w:rPr>
          <w:b/>
          <w:highlight w:val="green"/>
          <w:u w:val="single"/>
        </w:rPr>
        <w:t xml:space="preserve"> but to reveal the obstacles that indicate </w:t>
      </w:r>
      <w:r w:rsidRPr="00465640">
        <w:rPr>
          <w:b/>
          <w:iCs/>
          <w:highlight w:val="green"/>
          <w:u w:val="single"/>
          <w:bdr w:val="single" w:sz="8" w:space="0" w:color="auto"/>
        </w:rPr>
        <w:t>its perennial failure</w:t>
      </w:r>
      <w:r w:rsidRPr="00465640">
        <w:rPr>
          <w:sz w:val="16"/>
        </w:rPr>
        <w:t xml:space="preserve">. It is the position of the authors that many of the demands for disciplinary change are often expressed as politics, when </w:t>
      </w:r>
      <w:proofErr w:type="gramStart"/>
      <w:r w:rsidRPr="00465640">
        <w:rPr>
          <w:sz w:val="16"/>
        </w:rPr>
        <w:t xml:space="preserve">in reality </w:t>
      </w:r>
      <w:r w:rsidRPr="00465640">
        <w:rPr>
          <w:b/>
          <w:u w:val="single"/>
        </w:rPr>
        <w:t>there</w:t>
      </w:r>
      <w:proofErr w:type="gramEnd"/>
      <w:r w:rsidRPr="00465640">
        <w:rPr>
          <w:b/>
          <w:u w:val="single"/>
        </w:rPr>
        <w:t xml:space="preserv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155F216D" w14:textId="77777777" w:rsidR="007A2129" w:rsidRPr="00465640" w:rsidRDefault="007A2129" w:rsidP="007A2129"/>
    <w:p w14:paraId="7D920FF6" w14:textId="77777777" w:rsidR="007A2129" w:rsidRPr="00465640" w:rsidRDefault="007A2129" w:rsidP="007A2129">
      <w:pPr>
        <w:keepNext/>
        <w:keepLines/>
        <w:spacing w:before="40" w:after="0"/>
        <w:outlineLvl w:val="3"/>
        <w:rPr>
          <w:rFonts w:eastAsiaTheme="majorEastAsia" w:cstheme="majorBidi"/>
          <w:b/>
          <w:iCs/>
        </w:rPr>
      </w:pPr>
      <w:r w:rsidRPr="00465640">
        <w:rPr>
          <w:rFonts w:eastAsiaTheme="majorEastAsia" w:cstheme="majorBidi"/>
          <w:b/>
          <w:iCs/>
        </w:rPr>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 the </w:t>
      </w:r>
      <w:r w:rsidRPr="00465640">
        <w:rPr>
          <w:rFonts w:eastAsiaTheme="majorEastAsia" w:cstheme="majorBidi"/>
          <w:b/>
          <w:iCs/>
          <w:u w:val="single"/>
        </w:rPr>
        <w:t>psychological construction</w:t>
      </w:r>
      <w:r w:rsidRPr="00465640">
        <w:rPr>
          <w:rFonts w:eastAsiaTheme="majorEastAsia" w:cstheme="majorBidi"/>
          <w:b/>
          <w:iCs/>
        </w:rPr>
        <w:t xml:space="preserve"> of Black as inferior </w:t>
      </w:r>
      <w:r w:rsidRPr="00465640">
        <w:rPr>
          <w:rFonts w:eastAsiaTheme="majorEastAsia" w:cstheme="majorBidi"/>
          <w:b/>
          <w:iCs/>
          <w:u w:val="single"/>
        </w:rPr>
        <w:t>makes their impacts inevitable</w:t>
      </w:r>
      <w:r w:rsidRPr="00465640">
        <w:rPr>
          <w:rFonts w:eastAsiaTheme="majorEastAsia" w:cstheme="majorBidi"/>
          <w:b/>
          <w:iCs/>
        </w:rPr>
        <w:t xml:space="preserve"> – 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sidRPr="00465640">
        <w:rPr>
          <w:rFonts w:eastAsiaTheme="majorEastAsia" w:cstheme="majorBidi"/>
          <w:b/>
          <w:iCs/>
        </w:rPr>
        <w:t xml:space="preserve"> and </w:t>
      </w:r>
      <w:r w:rsidRPr="00465640">
        <w:rPr>
          <w:rFonts w:eastAsiaTheme="majorEastAsia" w:cstheme="majorBidi"/>
          <w:b/>
          <w:iCs/>
          <w:u w:val="single"/>
        </w:rPr>
        <w:t>not normal</w:t>
      </w:r>
      <w:r w:rsidRPr="00465640">
        <w:rPr>
          <w:rFonts w:eastAsiaTheme="majorEastAsia" w:cstheme="majorBidi"/>
          <w:b/>
          <w:iCs/>
        </w:rPr>
        <w:t>.</w:t>
      </w:r>
    </w:p>
    <w:p w14:paraId="677B4780" w14:textId="77777777" w:rsidR="007A2129" w:rsidRPr="00465640" w:rsidRDefault="007A2129" w:rsidP="007A212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7F72F281" w14:textId="77777777" w:rsidR="007A2129" w:rsidRPr="00465640" w:rsidRDefault="007A2129" w:rsidP="007A2129">
      <w:pPr>
        <w:rPr>
          <w:sz w:val="16"/>
        </w:rPr>
      </w:pPr>
      <w:r w:rsidRPr="00465640">
        <w:rPr>
          <w:sz w:val="16"/>
        </w:rPr>
        <w:t xml:space="preserve">Eduardo Bonilla-Silva (2010: 15) explains that </w:t>
      </w:r>
      <w:r w:rsidRPr="00465640">
        <w:rPr>
          <w:b/>
          <w:highlight w:val="green"/>
          <w:u w:val="single"/>
        </w:rPr>
        <w:t xml:space="preserve">colorblind 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 their racial dominance</w:t>
      </w:r>
      <w:r w:rsidRPr="00465640">
        <w:rPr>
          <w:sz w:val="16"/>
          <w:highlight w:val="green"/>
        </w:rPr>
        <w:t xml:space="preserve"> </w:t>
      </w:r>
      <w:r w:rsidRPr="00465640">
        <w:rPr>
          <w:sz w:val="16"/>
        </w:rPr>
        <w:t xml:space="preserve">without using race. </w:t>
      </w:r>
      <w:proofErr w:type="gramStart"/>
      <w:r w:rsidRPr="00465640">
        <w:rPr>
          <w:sz w:val="16"/>
        </w:rPr>
        <w:t>In today’s society</w:t>
      </w:r>
      <w:proofErr w:type="gramEnd"/>
      <w:r w:rsidRPr="00465640">
        <w:rPr>
          <w:sz w:val="16"/>
        </w:rPr>
        <w:t>, there are very few whites who outwardly consider themselves to be racist, but they will still support systems that create inequalities among minority populations.</w:t>
      </w:r>
    </w:p>
    <w:p w14:paraId="77CE4C7A" w14:textId="77777777" w:rsidR="007A2129" w:rsidRPr="00465640" w:rsidRDefault="007A2129" w:rsidP="007A2129">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465640">
        <w:rPr>
          <w:b/>
          <w:highlight w:val="green"/>
          <w:u w:val="single"/>
        </w:rPr>
        <w:t xml:space="preserve">Race 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but it </w:t>
      </w:r>
      <w:r w:rsidRPr="00465640">
        <w:rPr>
          <w:b/>
          <w:highlight w:val="green"/>
          <w:u w:val="single"/>
        </w:rPr>
        <w:t xml:space="preserve">would be impossible for Black groups </w:t>
      </w:r>
      <w:r w:rsidRPr="00465640">
        <w:rPr>
          <w:b/>
          <w:u w:val="single"/>
        </w:rPr>
        <w:t xml:space="preserve">to similarly disappear. </w:t>
      </w:r>
      <w:r w:rsidRPr="00465640">
        <w:rPr>
          <w:b/>
          <w:highlight w:val="green"/>
          <w:u w:val="single"/>
        </w:rPr>
        <w:t xml:space="preserve">Colorblindness could exist in theory, </w:t>
      </w:r>
      <w:proofErr w:type="gramStart"/>
      <w:r w:rsidRPr="00465640">
        <w:rPr>
          <w:b/>
          <w:highlight w:val="green"/>
          <w:u w:val="single"/>
        </w:rPr>
        <w:t xml:space="preserve">but in reality, </w:t>
      </w:r>
      <w:r w:rsidRPr="00465640">
        <w:rPr>
          <w:b/>
          <w:iCs/>
          <w:highlight w:val="green"/>
          <w:u w:val="single"/>
          <w:bdr w:val="single" w:sz="8" w:space="0" w:color="auto"/>
        </w:rPr>
        <w:t>people</w:t>
      </w:r>
      <w:proofErr w:type="gramEnd"/>
      <w:r w:rsidRPr="00465640">
        <w:rPr>
          <w:b/>
          <w:iCs/>
          <w:highlight w:val="green"/>
          <w:u w:val="single"/>
          <w:bdr w:val="single" w:sz="8" w:space="0" w:color="auto"/>
        </w:rPr>
        <w:t xml:space="preserve"> see skin color</w:t>
      </w:r>
      <w:r w:rsidRPr="00465640">
        <w:rPr>
          <w:b/>
          <w:highlight w:val="green"/>
          <w:u w:val="single"/>
        </w:rPr>
        <w:t>, and in America, white skin stands for superiority</w:t>
      </w:r>
      <w:r w:rsidRPr="00465640">
        <w:rPr>
          <w:b/>
          <w:u w:val="single"/>
        </w:rPr>
        <w:t>.</w:t>
      </w:r>
    </w:p>
    <w:p w14:paraId="4058C9D9" w14:textId="77777777" w:rsidR="007A2129" w:rsidRPr="00465640" w:rsidRDefault="007A2129" w:rsidP="007A2129">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was established 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w:t>
      </w:r>
      <w:proofErr w:type="gramStart"/>
      <w:r w:rsidRPr="00465640">
        <w:rPr>
          <w:sz w:val="16"/>
        </w:rPr>
        <w:t>The</w:t>
      </w:r>
      <w:proofErr w:type="gramEnd"/>
      <w:r w:rsidRPr="00465640">
        <w:rPr>
          <w:sz w:val="16"/>
        </w:rPr>
        <w:t xml:space="preserv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 defines the norms and standards</w:t>
      </w:r>
      <w:r w:rsidRPr="00465640">
        <w:rPr>
          <w:sz w:val="16"/>
        </w:rPr>
        <w:t>. Eduardo Bonilla-Silva’s concept of “white habitus” explains the tendency whites have for racial segregation, namely, their preference for moving to all-white neighborhoods and the effects this practice has on African Americans.</w:t>
      </w:r>
    </w:p>
    <w:p w14:paraId="29446878" w14:textId="77777777" w:rsidR="007A2129" w:rsidRPr="00465640" w:rsidRDefault="007A2129" w:rsidP="007A2129">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t>
      </w:r>
      <w:proofErr w:type="spellStart"/>
      <w:r w:rsidRPr="00465640">
        <w:rPr>
          <w:sz w:val="16"/>
        </w:rPr>
        <w:t>whiteonly</w:t>
      </w:r>
      <w:proofErr w:type="spellEnd"/>
      <w:r w:rsidRPr="00465640">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050B43ED" w14:textId="77777777" w:rsidR="007A2129" w:rsidRPr="00465640" w:rsidRDefault="007A2129" w:rsidP="007A2129"/>
    <w:p w14:paraId="1C399AF0" w14:textId="77777777" w:rsidR="007A2129" w:rsidRPr="00465640" w:rsidRDefault="007A2129" w:rsidP="007A2129">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68F9B9BC" w14:textId="77777777" w:rsidR="007A2129" w:rsidRPr="00465640" w:rsidRDefault="007A2129" w:rsidP="007A212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4F574540" w14:textId="77777777" w:rsidR="007A2129" w:rsidRPr="00465640" w:rsidRDefault="007A2129" w:rsidP="007A2129">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465640">
        <w:rPr>
          <w:sz w:val="16"/>
        </w:rPr>
        <w:t>Wilderson</w:t>
      </w:r>
      <w:proofErr w:type="spellEnd"/>
      <w:r w:rsidRPr="00465640">
        <w:rPr>
          <w:sz w:val="16"/>
        </w:rPr>
        <w:t xml:space="preserve"> (2009) writes of the slave.</w:t>
      </w:r>
    </w:p>
    <w:p w14:paraId="62088DED" w14:textId="77777777" w:rsidR="007A2129" w:rsidRPr="00465640" w:rsidRDefault="007A2129" w:rsidP="007A2129">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7D39A997" w14:textId="77777777" w:rsidR="007A2129" w:rsidRPr="00465640" w:rsidRDefault="007A2129" w:rsidP="007A2129">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on what bases can we assert the mattering of Black existence</w:t>
      </w:r>
      <w:r w:rsidRPr="00465640">
        <w:rPr>
          <w:b/>
          <w:u w:val="single"/>
        </w:rPr>
        <w:t>?</w:t>
      </w:r>
    </w:p>
    <w:p w14:paraId="282C06A9" w14:textId="77777777" w:rsidR="007A2129" w:rsidRPr="00465640" w:rsidRDefault="007A2129" w:rsidP="007A2129">
      <w:pPr>
        <w:rPr>
          <w:sz w:val="16"/>
        </w:rPr>
      </w:pPr>
      <w:r w:rsidRPr="00465640">
        <w:rPr>
          <w:sz w:val="16"/>
        </w:rPr>
        <w:t xml:space="preserve">The consequence of attending to the problem of Blackness and the realities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3C083E29" w14:textId="77777777" w:rsidR="007A2129" w:rsidRPr="00465640" w:rsidRDefault="007A2129" w:rsidP="007A2129">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234590A6" w14:textId="77777777" w:rsidR="007A2129" w:rsidRPr="00465640" w:rsidRDefault="007A2129" w:rsidP="007A2129">
      <w:pPr>
        <w:rPr>
          <w:sz w:val="16"/>
        </w:rPr>
      </w:pPr>
      <w:r w:rsidRPr="00465640">
        <w:rPr>
          <w:sz w:val="16"/>
        </w:rPr>
        <w:t>Instead of racism being defined as a set of attitudes or beliefs about racial groups held by biased individuals, the authors prefer to understand racism as</w:t>
      </w:r>
    </w:p>
    <w:p w14:paraId="3ECAFD68" w14:textId="77777777" w:rsidR="007A2129" w:rsidRPr="00465640" w:rsidRDefault="007A2129" w:rsidP="007A2129">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0C68551A" w14:textId="77777777" w:rsidR="007A2129" w:rsidRPr="00465640" w:rsidRDefault="007A2129" w:rsidP="007A2129">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rationalizes this exercise of state violence</w:t>
      </w:r>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19958384" w14:textId="77777777" w:rsidR="007A2129" w:rsidRPr="00465640" w:rsidRDefault="007A2129" w:rsidP="007A2129">
      <w:pPr>
        <w:rPr>
          <w:sz w:val="16"/>
        </w:rPr>
      </w:pPr>
      <w:r w:rsidRPr="00465640">
        <w:rPr>
          <w:sz w:val="16"/>
        </w:rPr>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 simply objecting to the 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17E313DB" w14:textId="77777777" w:rsidR="007A2129" w:rsidRPr="00465640" w:rsidRDefault="007A2129" w:rsidP="007A2129">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465640">
        <w:rPr>
          <w:sz w:val="16"/>
        </w:rPr>
        <w:t>actually analyze</w:t>
      </w:r>
      <w:proofErr w:type="gramEnd"/>
      <w:r w:rsidRPr="00465640">
        <w:rPr>
          <w:sz w:val="16"/>
        </w:rPr>
        <w:t xml:space="preserv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7D7D752C" w14:textId="77777777" w:rsidR="007A2129" w:rsidRPr="00465640" w:rsidRDefault="007A2129" w:rsidP="007A2129"/>
    <w:p w14:paraId="5105172A" w14:textId="77777777" w:rsidR="007A2129" w:rsidRPr="00465640" w:rsidRDefault="007A2129" w:rsidP="007A2129"/>
    <w:p w14:paraId="4B567B9A" w14:textId="77777777" w:rsidR="007A2129" w:rsidRPr="00465640" w:rsidRDefault="007A2129" w:rsidP="007A2129">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 xml:space="preserve">turns the </w:t>
      </w:r>
      <w:proofErr w:type="spellStart"/>
      <w:r w:rsidRPr="00465640">
        <w:rPr>
          <w:rFonts w:eastAsiaTheme="majorEastAsia" w:cstheme="majorBidi"/>
          <w:b/>
          <w:iCs/>
          <w:u w:val="single"/>
        </w:rPr>
        <w:t>aff</w:t>
      </w:r>
      <w:proofErr w:type="spellEnd"/>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4FD09883" w14:textId="77777777" w:rsidR="007A2129" w:rsidRPr="00465640" w:rsidRDefault="007A2129" w:rsidP="007A2129">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077C411" w14:textId="77777777" w:rsidR="007A2129" w:rsidRPr="00465640" w:rsidRDefault="007A2129" w:rsidP="007A2129">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5DA977EC" w14:textId="77777777" w:rsidR="007A2129" w:rsidRPr="00465640" w:rsidRDefault="007A2129" w:rsidP="007A2129">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496A77F8" w14:textId="77777777" w:rsidR="007A2129" w:rsidRPr="00465640" w:rsidRDefault="007A2129" w:rsidP="007A2129">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148939C4" w14:textId="77777777" w:rsidR="007A2129" w:rsidRPr="00465640" w:rsidRDefault="007A2129" w:rsidP="007A2129">
      <w:pPr>
        <w:rPr>
          <w:sz w:val="16"/>
        </w:rPr>
      </w:pPr>
      <w:r w:rsidRPr="00465640">
        <w:rPr>
          <w:sz w:val="16"/>
        </w:rPr>
        <w:t xml:space="preserve">The white race deems itself to be the dominant race in this country. And </w:t>
      </w:r>
      <w:proofErr w:type="gramStart"/>
      <w:r w:rsidRPr="00465640">
        <w:rPr>
          <w:sz w:val="16"/>
        </w:rPr>
        <w:t>so</w:t>
      </w:r>
      <w:proofErr w:type="gramEnd"/>
      <w:r w:rsidRPr="00465640">
        <w:rPr>
          <w:sz w:val="16"/>
        </w:rPr>
        <w:t xml:space="preserve"> it is, in prestige, in achievements, in education, in wealth, and in power. So, I doubt not, it will continue to be for all </w:t>
      </w:r>
      <w:proofErr w:type="gramStart"/>
      <w:r w:rsidRPr="00465640">
        <w:rPr>
          <w:sz w:val="16"/>
        </w:rPr>
        <w:t>time, if</w:t>
      </w:r>
      <w:proofErr w:type="gramEnd"/>
      <w:r w:rsidRPr="00465640">
        <w:rPr>
          <w:sz w:val="16"/>
        </w:rPr>
        <w:t xml:space="preserve">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6F79D16B" w14:textId="77777777" w:rsidR="007A2129" w:rsidRPr="00465640" w:rsidRDefault="007A2129" w:rsidP="007A2129">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2F63DF12" w14:textId="77777777" w:rsidR="007A2129" w:rsidRPr="00465640" w:rsidRDefault="007A2129" w:rsidP="007A2129">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25719047" w14:textId="77777777" w:rsidR="007A2129" w:rsidRPr="00465640" w:rsidRDefault="007A2129" w:rsidP="007A2129">
      <w:pPr>
        <w:rPr>
          <w:sz w:val="16"/>
        </w:rPr>
      </w:pPr>
    </w:p>
    <w:p w14:paraId="10B8CC5D" w14:textId="77777777" w:rsidR="007A2129" w:rsidRPr="00465640" w:rsidRDefault="007A2129" w:rsidP="007A2129"/>
    <w:p w14:paraId="1C84B3B9" w14:textId="77777777" w:rsidR="007A2129" w:rsidRPr="00465640" w:rsidRDefault="007A2129" w:rsidP="007A2129"/>
    <w:p w14:paraId="29EF92EE" w14:textId="77777777" w:rsidR="007A2129" w:rsidRPr="00465640" w:rsidRDefault="007A2129" w:rsidP="007A2129">
      <w:pPr>
        <w:keepNext/>
        <w:keepLines/>
        <w:spacing w:before="40" w:after="0"/>
        <w:outlineLvl w:val="3"/>
        <w:rPr>
          <w:rFonts w:eastAsiaTheme="majorEastAsia" w:cstheme="majorBidi"/>
          <w:b/>
          <w:iCs/>
        </w:rPr>
      </w:pPr>
      <w:proofErr w:type="gramStart"/>
      <w:r w:rsidRPr="00465640">
        <w:rPr>
          <w:rFonts w:eastAsiaTheme="majorEastAsia" w:cstheme="majorBidi"/>
          <w:b/>
          <w:iCs/>
        </w:rPr>
        <w:t>Instead</w:t>
      </w:r>
      <w:proofErr w:type="gramEnd"/>
      <w:r w:rsidRPr="00465640">
        <w:rPr>
          <w:rFonts w:eastAsiaTheme="majorEastAsia" w:cstheme="majorBidi"/>
          <w:b/>
          <w:iCs/>
        </w:rPr>
        <w:t xml:space="preserve"> you should </w:t>
      </w:r>
      <w:r w:rsidRPr="00465640">
        <w:rPr>
          <w:rFonts w:eastAsiaTheme="majorEastAsia" w:cstheme="majorBidi"/>
          <w:b/>
          <w:iCs/>
          <w:u w:val="single"/>
        </w:rPr>
        <w:t>affirm Black philosophy</w:t>
      </w:r>
      <w:r w:rsidRPr="00465640">
        <w:rPr>
          <w:rFonts w:eastAsiaTheme="majorEastAsia" w:cstheme="majorBidi"/>
          <w:b/>
          <w:iCs/>
        </w:rPr>
        <w:t xml:space="preserve"> as a site to </w:t>
      </w:r>
      <w:r w:rsidRPr="00465640">
        <w:rPr>
          <w:rFonts w:eastAsiaTheme="majorEastAsia" w:cstheme="majorBidi"/>
          <w:b/>
          <w:iCs/>
          <w:u w:val="single"/>
        </w:rPr>
        <w:t>engage</w:t>
      </w:r>
      <w:r w:rsidRPr="00465640">
        <w:rPr>
          <w:rFonts w:eastAsiaTheme="majorEastAsia" w:cstheme="majorBidi"/>
          <w:b/>
          <w:iCs/>
        </w:rPr>
        <w:t xml:space="preserve"> in </w:t>
      </w:r>
      <w:r w:rsidRPr="00465640">
        <w:rPr>
          <w:rFonts w:eastAsiaTheme="majorEastAsia" w:cstheme="majorBidi"/>
          <w:b/>
          <w:iCs/>
          <w:u w:val="single"/>
        </w:rPr>
        <w:t>radical theorizations</w:t>
      </w:r>
      <w:r w:rsidRPr="00465640">
        <w:rPr>
          <w:rFonts w:eastAsiaTheme="majorEastAsia" w:cstheme="majorBidi"/>
          <w:b/>
          <w:iCs/>
        </w:rPr>
        <w:t xml:space="preserve"> that are a </w:t>
      </w:r>
      <w:r w:rsidRPr="00465640">
        <w:rPr>
          <w:rFonts w:eastAsiaTheme="majorEastAsia" w:cstheme="majorBidi"/>
          <w:b/>
          <w:iCs/>
          <w:u w:val="single"/>
        </w:rPr>
        <w:t>genuine reflection of Black experience</w:t>
      </w:r>
      <w:r w:rsidRPr="00465640">
        <w:rPr>
          <w:rFonts w:eastAsiaTheme="majorEastAsia" w:cstheme="majorBidi"/>
          <w:b/>
          <w:iCs/>
        </w:rPr>
        <w:t xml:space="preserve"> – attempts at </w:t>
      </w:r>
      <w:r w:rsidRPr="00465640">
        <w:rPr>
          <w:rFonts w:eastAsiaTheme="majorEastAsia" w:cstheme="majorBidi"/>
          <w:b/>
          <w:iCs/>
          <w:u w:val="single"/>
        </w:rPr>
        <w:t>integration</w:t>
      </w:r>
      <w:r w:rsidRPr="00465640">
        <w:rPr>
          <w:rFonts w:eastAsiaTheme="majorEastAsia" w:cstheme="majorBidi"/>
          <w:b/>
          <w:iCs/>
        </w:rPr>
        <w:t xml:space="preserve"> </w:t>
      </w:r>
      <w:r w:rsidRPr="00465640">
        <w:rPr>
          <w:rFonts w:eastAsiaTheme="majorEastAsia" w:cstheme="majorBidi"/>
          <w:b/>
          <w:iCs/>
          <w:u w:val="single"/>
        </w:rPr>
        <w:t>commodifies</w:t>
      </w:r>
      <w:r w:rsidRPr="00465640">
        <w:rPr>
          <w:rFonts w:eastAsiaTheme="majorEastAsia" w:cstheme="majorBidi"/>
          <w:b/>
          <w:iCs/>
        </w:rPr>
        <w:t xml:space="preserve"> Black philosophers as </w:t>
      </w:r>
      <w:r w:rsidRPr="00465640">
        <w:rPr>
          <w:rFonts w:eastAsiaTheme="majorEastAsia" w:cstheme="majorBidi"/>
          <w:b/>
          <w:iCs/>
          <w:u w:val="single"/>
        </w:rPr>
        <w:t>extensions of white thinkers</w:t>
      </w:r>
      <w:r w:rsidRPr="00465640">
        <w:rPr>
          <w:rFonts w:eastAsiaTheme="majorEastAsia" w:cstheme="majorBidi"/>
          <w:b/>
          <w:iCs/>
        </w:rPr>
        <w:t xml:space="preserve"> which </w:t>
      </w:r>
      <w:r w:rsidRPr="00465640">
        <w:rPr>
          <w:rFonts w:eastAsiaTheme="majorEastAsia" w:cstheme="majorBidi"/>
          <w:b/>
          <w:iCs/>
          <w:u w:val="single"/>
        </w:rPr>
        <w:t>waters down Black philosophy</w:t>
      </w:r>
      <w:r w:rsidRPr="00465640">
        <w:rPr>
          <w:rFonts w:eastAsiaTheme="majorEastAsia" w:cstheme="majorBidi"/>
          <w:b/>
          <w:iCs/>
        </w:rPr>
        <w:t xml:space="preserve"> to a form for white philosophers to deem </w:t>
      </w:r>
      <w:r w:rsidRPr="00465640">
        <w:rPr>
          <w:rFonts w:eastAsiaTheme="majorEastAsia" w:cstheme="majorBidi"/>
          <w:b/>
          <w:iCs/>
          <w:u w:val="single"/>
        </w:rPr>
        <w:t>respectable scholarship</w:t>
      </w:r>
      <w:r w:rsidRPr="00465640">
        <w:rPr>
          <w:rFonts w:eastAsiaTheme="majorEastAsia" w:cstheme="majorBidi"/>
          <w:b/>
          <w:iCs/>
        </w:rPr>
        <w:t xml:space="preserve"> – a </w:t>
      </w:r>
      <w:r w:rsidRPr="00465640">
        <w:rPr>
          <w:rFonts w:eastAsiaTheme="majorEastAsia" w:cstheme="majorBidi"/>
          <w:b/>
          <w:iCs/>
          <w:u w:val="single"/>
        </w:rPr>
        <w:t>fundamental reorientation</w:t>
      </w:r>
      <w:r w:rsidRPr="00465640">
        <w:rPr>
          <w:rFonts w:eastAsiaTheme="majorEastAsia" w:cstheme="majorBidi"/>
          <w:b/>
          <w:iCs/>
        </w:rPr>
        <w:t xml:space="preserve"> of the discipline </w:t>
      </w:r>
      <w:r w:rsidRPr="00465640">
        <w:rPr>
          <w:rFonts w:eastAsiaTheme="majorEastAsia" w:cstheme="majorBidi"/>
          <w:b/>
          <w:iCs/>
          <w:u w:val="single"/>
        </w:rPr>
        <w:t>away</w:t>
      </w:r>
      <w:r w:rsidRPr="00465640">
        <w:rPr>
          <w:rFonts w:eastAsiaTheme="majorEastAsia" w:cstheme="majorBidi"/>
          <w:b/>
          <w:iCs/>
        </w:rPr>
        <w:t xml:space="preserve"> from </w:t>
      </w:r>
      <w:r w:rsidRPr="00465640">
        <w:rPr>
          <w:rFonts w:eastAsiaTheme="majorEastAsia" w:cstheme="majorBidi"/>
          <w:b/>
          <w:iCs/>
          <w:u w:val="single"/>
        </w:rPr>
        <w:t>universal reason</w:t>
      </w:r>
      <w:r w:rsidRPr="00465640">
        <w:rPr>
          <w:rFonts w:eastAsiaTheme="majorEastAsia" w:cstheme="majorBidi"/>
          <w:b/>
          <w:iCs/>
        </w:rPr>
        <w:t xml:space="preserve"> is key.</w:t>
      </w:r>
    </w:p>
    <w:p w14:paraId="66E47C51" w14:textId="77777777" w:rsidR="007A2129" w:rsidRPr="00465640" w:rsidRDefault="007A2129" w:rsidP="007A2129">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68210AE" w14:textId="77777777" w:rsidR="007A2129" w:rsidRPr="00465640" w:rsidRDefault="007A2129" w:rsidP="007A2129">
      <w:pPr>
        <w:rPr>
          <w:sz w:val="16"/>
        </w:rPr>
      </w:pPr>
      <w:r w:rsidRPr="00465640">
        <w:rPr>
          <w:sz w:val="16"/>
        </w:rPr>
        <w:t xml:space="preserve">The debate about what constitutes or is real philosophy continues to dominate the discussions concerning race and racism. Drawing from the inclusion/exclusion or integrationist/segregationist paradigms, the problem of race and racism in philosophy is routinely understood as what </w:t>
      </w:r>
      <w:proofErr w:type="gramStart"/>
      <w:r w:rsidRPr="00465640">
        <w:rPr>
          <w:sz w:val="16"/>
        </w:rPr>
        <w:t>is allowed to</w:t>
      </w:r>
      <w:proofErr w:type="gramEnd"/>
      <w:r w:rsidRPr="00465640">
        <w:rPr>
          <w:sz w:val="16"/>
        </w:rPr>
        <w:t xml:space="preserve"> stand within or excluded from the discipline. The integrationist or post-</w:t>
      </w:r>
      <w:proofErr w:type="gramStart"/>
      <w:r w:rsidRPr="00465640">
        <w:rPr>
          <w:sz w:val="16"/>
        </w:rPr>
        <w:t>civil-rights</w:t>
      </w:r>
      <w:proofErr w:type="gramEnd"/>
      <w:r w:rsidRPr="00465640">
        <w:rPr>
          <w:sz w:val="16"/>
        </w:rPr>
        <w:t xml:space="preserve"> understanding of racism in philosophy routinely misses that </w:t>
      </w:r>
      <w:r w:rsidRPr="00465640">
        <w:rPr>
          <w:b/>
          <w:u w:val="single"/>
        </w:rPr>
        <w:t>racism involves a complex and denaturing dynamic regarding the thought and perceptions of oppressed groups</w:t>
      </w:r>
      <w:r w:rsidRPr="00465640">
        <w:rPr>
          <w:sz w:val="16"/>
        </w:rPr>
        <w:t>. This is a paradigmatic and methodological problem introduced by Curry (2011a, 2011b) as signs of Black philosophy’s “</w:t>
      </w:r>
      <w:proofErr w:type="spellStart"/>
      <w:r w:rsidRPr="00465640">
        <w:rPr>
          <w:sz w:val="16"/>
        </w:rPr>
        <w:t>derelictical</w:t>
      </w:r>
      <w:proofErr w:type="spellEnd"/>
      <w:r w:rsidRPr="00465640">
        <w:rPr>
          <w:sz w:val="16"/>
        </w:rPr>
        <w:t>” crisis. As Curry (2011a: 144) explains:</w:t>
      </w:r>
    </w:p>
    <w:p w14:paraId="26C6DA93" w14:textId="77777777" w:rsidR="007A2129" w:rsidRPr="00465640" w:rsidRDefault="007A2129" w:rsidP="007A2129">
      <w:pPr>
        <w:rPr>
          <w:sz w:val="16"/>
        </w:rPr>
      </w:pPr>
      <w:r w:rsidRPr="00465640">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465640">
        <w:rPr>
          <w:sz w:val="16"/>
        </w:rPr>
        <w:t>present day</w:t>
      </w:r>
      <w:proofErr w:type="gramEnd"/>
      <w:r w:rsidRPr="00465640">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465640">
        <w:rPr>
          <w:b/>
          <w:highlight w:val="green"/>
          <w:u w:val="single"/>
        </w:rPr>
        <w:t xml:space="preserve">To the extent that African American philosophy chooses to abandon the genealogical patterns of Black thought for philosophically privileged associations with white thinkers, it </w:t>
      </w:r>
      <w:r w:rsidRPr="00465640">
        <w:rPr>
          <w:b/>
          <w:u w:val="single"/>
        </w:rPr>
        <w:t xml:space="preserve">remains </w:t>
      </w:r>
      <w:proofErr w:type="spellStart"/>
      <w:r w:rsidRPr="00465640">
        <w:rPr>
          <w:b/>
          <w:u w:val="single"/>
        </w:rPr>
        <w:t>derelictical</w:t>
      </w:r>
      <w:proofErr w:type="spellEnd"/>
      <w:r w:rsidRPr="00465640">
        <w:rPr>
          <w:b/>
          <w:u w:val="single"/>
        </w:rPr>
        <w:t xml:space="preserve">—continuing to </w:t>
      </w:r>
      <w:r w:rsidRPr="00465640">
        <w:rPr>
          <w:b/>
          <w:highlight w:val="green"/>
          <w:u w:val="single"/>
        </w:rPr>
        <w:t>neglect its only actual duty</w:t>
      </w:r>
      <w:r w:rsidRPr="00465640">
        <w:rPr>
          <w:sz w:val="16"/>
        </w:rPr>
        <w:t xml:space="preserve">—the duty </w:t>
      </w:r>
      <w:r w:rsidRPr="00465640">
        <w:rPr>
          <w:b/>
          <w:highlight w:val="green"/>
          <w:u w:val="single"/>
        </w:rPr>
        <w:t xml:space="preserve">to inquiry into the reality of African-descended people </w:t>
      </w:r>
      <w:r w:rsidRPr="00465640">
        <w:rPr>
          <w:b/>
          <w:u w:val="single"/>
        </w:rPr>
        <w:t>as they have revealed it</w:t>
      </w:r>
      <w:r w:rsidRPr="00465640">
        <w:rPr>
          <w:sz w:val="16"/>
        </w:rPr>
        <w:t>.</w:t>
      </w:r>
      <w:r w:rsidRPr="00465640">
        <w:rPr>
          <w:sz w:val="16"/>
        </w:rPr>
        <w:tab/>
      </w:r>
    </w:p>
    <w:p w14:paraId="35BBFA71" w14:textId="77777777" w:rsidR="007A2129" w:rsidRPr="00465640" w:rsidRDefault="007A2129" w:rsidP="007A2129">
      <w:pPr>
        <w:rPr>
          <w:sz w:val="16"/>
        </w:rPr>
      </w:pPr>
      <w:r w:rsidRPr="00465640">
        <w:rPr>
          <w:sz w:val="16"/>
        </w:rPr>
        <w:t xml:space="preserve">We begin with the premise that </w:t>
      </w:r>
      <w:r w:rsidRPr="00465640">
        <w:rPr>
          <w:b/>
          <w:u w:val="single"/>
        </w:rPr>
        <w:t>racism permeates the discipline of philosophy</w:t>
      </w:r>
      <w:r w:rsidRPr="00465640">
        <w:rPr>
          <w:sz w:val="16"/>
        </w:rPr>
        <w:t xml:space="preserve">. We are attempting to bring attention to the ways in which </w:t>
      </w:r>
      <w:r w:rsidRPr="00465640">
        <w:rPr>
          <w:b/>
          <w:bCs/>
          <w:highlight w:val="green"/>
          <w:u w:val="single"/>
        </w:rPr>
        <w:t xml:space="preserve">authentic Black philosophy has been </w:t>
      </w:r>
      <w:r w:rsidRPr="00465640">
        <w:rPr>
          <w:b/>
          <w:iCs/>
          <w:highlight w:val="green"/>
          <w:u w:val="single"/>
          <w:bdr w:val="single" w:sz="8" w:space="0" w:color="auto"/>
        </w:rPr>
        <w:t>revised and denatured</w:t>
      </w:r>
      <w:r w:rsidRPr="00465640">
        <w:rPr>
          <w:b/>
          <w:bCs/>
          <w:highlight w:val="green"/>
          <w:u w:val="single"/>
        </w:rPr>
        <w:t xml:space="preserve"> into a form that </w:t>
      </w:r>
      <w:r w:rsidRPr="00465640">
        <w:rPr>
          <w:b/>
          <w:iCs/>
          <w:highlight w:val="green"/>
          <w:u w:val="single"/>
          <w:bdr w:val="single" w:sz="8" w:space="0" w:color="auto"/>
        </w:rPr>
        <w:t>whites in the discipline accept as philosophical</w:t>
      </w:r>
      <w:r w:rsidRPr="00465640">
        <w:rPr>
          <w:sz w:val="16"/>
        </w:rPr>
        <w:t xml:space="preserve">. Whereas all disciplines have norms or rules of scholarly rigor, </w:t>
      </w:r>
      <w:r w:rsidRPr="00465640">
        <w:rPr>
          <w:b/>
          <w:highlight w:val="green"/>
          <w:u w:val="single"/>
        </w:rPr>
        <w:t xml:space="preserve">philosophy demands that Black thinking </w:t>
      </w:r>
      <w:r w:rsidRPr="00465640">
        <w:rPr>
          <w:b/>
          <w:u w:val="single"/>
        </w:rPr>
        <w:t xml:space="preserve">and thought </w:t>
      </w:r>
      <w:r w:rsidRPr="00465640">
        <w:rPr>
          <w:b/>
          <w:highlight w:val="green"/>
          <w:u w:val="single"/>
        </w:rPr>
        <w:t xml:space="preserve">tend towards specific political ends </w:t>
      </w:r>
      <w:proofErr w:type="gramStart"/>
      <w:r w:rsidRPr="00465640">
        <w:rPr>
          <w:b/>
          <w:u w:val="single"/>
        </w:rPr>
        <w:t xml:space="preserve">in order </w:t>
      </w:r>
      <w:r w:rsidRPr="00465640">
        <w:rPr>
          <w:b/>
          <w:highlight w:val="green"/>
          <w:u w:val="single"/>
        </w:rPr>
        <w:t>to</w:t>
      </w:r>
      <w:proofErr w:type="gramEnd"/>
      <w:r w:rsidRPr="00465640">
        <w:rPr>
          <w:b/>
          <w:highlight w:val="green"/>
          <w:u w:val="single"/>
        </w:rPr>
        <w:t xml:space="preserve"> be considered philosophy</w:t>
      </w:r>
      <w:r w:rsidRPr="00465640">
        <w:rPr>
          <w:sz w:val="16"/>
        </w:rPr>
        <w:t>. Whether or not the thought and texts of Black philosophers are correctly interpreted, understood, or even read ultimately becomes irrelevant to the larger political orientation of the discipline.</w:t>
      </w:r>
    </w:p>
    <w:p w14:paraId="07838E02" w14:textId="77777777" w:rsidR="007A2129" w:rsidRPr="00465640" w:rsidRDefault="007A2129" w:rsidP="007A2129">
      <w:pPr>
        <w:rPr>
          <w:sz w:val="16"/>
        </w:rPr>
      </w:pPr>
      <w:r w:rsidRPr="00465640">
        <w:rPr>
          <w:b/>
          <w:highlight w:val="green"/>
          <w:u w:val="single"/>
        </w:rPr>
        <w:t xml:space="preserve">Black philosophers are read as </w:t>
      </w:r>
      <w:r w:rsidRPr="00465640">
        <w:rPr>
          <w:b/>
          <w:iCs/>
          <w:highlight w:val="green"/>
          <w:u w:val="single"/>
          <w:bdr w:val="single" w:sz="8" w:space="0" w:color="auto"/>
        </w:rPr>
        <w:t>extensions of white thought</w:t>
      </w:r>
      <w:r w:rsidRPr="00465640">
        <w:rPr>
          <w:b/>
          <w:highlight w:val="green"/>
          <w:u w:val="single"/>
        </w:rPr>
        <w:t xml:space="preserve">. A Black </w:t>
      </w:r>
      <w:r w:rsidRPr="00465640">
        <w:rPr>
          <w:b/>
          <w:u w:val="single"/>
        </w:rPr>
        <w:t xml:space="preserve">philosophical </w:t>
      </w:r>
      <w:r w:rsidRPr="00465640">
        <w:rPr>
          <w:b/>
          <w:highlight w:val="green"/>
          <w:u w:val="single"/>
        </w:rPr>
        <w:t xml:space="preserve">figure is relevant only to the extent </w:t>
      </w:r>
      <w:r w:rsidRPr="00B75365">
        <w:rPr>
          <w:b/>
          <w:highlight w:val="green"/>
          <w:u w:val="single"/>
        </w:rPr>
        <w:t xml:space="preserve">that he or she </w:t>
      </w:r>
      <w:r w:rsidRPr="00465640">
        <w:rPr>
          <w:b/>
          <w:highlight w:val="green"/>
          <w:u w:val="single"/>
        </w:rPr>
        <w:t xml:space="preserve">can be understood as the </w:t>
      </w:r>
      <w:r w:rsidRPr="00465640">
        <w:rPr>
          <w:b/>
          <w:iCs/>
          <w:highlight w:val="green"/>
          <w:u w:val="single"/>
          <w:bdr w:val="single" w:sz="8" w:space="0" w:color="auto"/>
        </w:rPr>
        <w:t>unrealized intentionality of canonical white figures</w:t>
      </w:r>
      <w:r w:rsidRPr="00465640">
        <w:rPr>
          <w:b/>
          <w:u w:val="single"/>
        </w:rPr>
        <w:t xml:space="preserve">. Black historical figures are made philosophical by the extent to which </w:t>
      </w:r>
      <w:r w:rsidRPr="00465640">
        <w:rPr>
          <w:b/>
          <w:iCs/>
          <w:u w:val="single"/>
          <w:bdr w:val="single" w:sz="8" w:space="0" w:color="auto"/>
        </w:rPr>
        <w:t>their voice can be imagined</w:t>
      </w:r>
      <w:r w:rsidRPr="00465640">
        <w:rPr>
          <w:b/>
          <w:u w:val="single"/>
        </w:rPr>
        <w:t xml:space="preserve"> as what Dewey, Hegel, Addams, or Foucault </w:t>
      </w:r>
      <w:r w:rsidRPr="00465640">
        <w:rPr>
          <w:b/>
          <w:iCs/>
          <w:u w:val="single"/>
          <w:bdr w:val="single" w:sz="8" w:space="0" w:color="auto"/>
        </w:rPr>
        <w:t>would have said</w:t>
      </w:r>
      <w:r w:rsidRPr="00465640">
        <w:rPr>
          <w:b/>
          <w:u w:val="single"/>
        </w:rPr>
        <w:t xml:space="preserve"> </w:t>
      </w:r>
      <w:r w:rsidRPr="00465640">
        <w:rPr>
          <w:b/>
          <w:highlight w:val="green"/>
          <w:u w:val="single"/>
        </w:rPr>
        <w:t>if they thought more seriously about race</w:t>
      </w:r>
      <w:r w:rsidRPr="00465640">
        <w:rPr>
          <w:b/>
          <w:u w:val="single"/>
        </w:rPr>
        <w:t xml:space="preserve"> </w:t>
      </w:r>
      <w:r w:rsidRPr="00465640">
        <w:rPr>
          <w:sz w:val="16"/>
        </w:rPr>
        <w:t>and racism. Consequently, writes Curry (2011b: 141):</w:t>
      </w:r>
    </w:p>
    <w:p w14:paraId="5CEB84BE" w14:textId="77777777" w:rsidR="007A2129" w:rsidRPr="00465640" w:rsidRDefault="007A2129" w:rsidP="007A2129">
      <w:pPr>
        <w:rPr>
          <w:sz w:val="16"/>
        </w:rPr>
      </w:pPr>
      <w:r w:rsidRPr="00465640">
        <w:rPr>
          <w:b/>
          <w:u w:val="single"/>
        </w:rPr>
        <w:t xml:space="preserve">Black thinkers function as the racial hypothetical of European thought whereby </w:t>
      </w:r>
      <w:r w:rsidRPr="00465640">
        <w:rPr>
          <w:b/>
          <w:highlight w:val="green"/>
          <w:u w:val="single"/>
        </w:rPr>
        <w:t xml:space="preserve">Black thought is read as the </w:t>
      </w:r>
      <w:r w:rsidRPr="00465640">
        <w:rPr>
          <w:b/>
          <w:iCs/>
          <w:highlight w:val="green"/>
          <w:u w:val="single"/>
          <w:bdr w:val="single" w:sz="8" w:space="0" w:color="auto"/>
        </w:rPr>
        <w:t>concretization of European reflections</w:t>
      </w:r>
      <w:r w:rsidRPr="00465640">
        <w:rPr>
          <w:b/>
          <w:u w:val="single"/>
        </w:rPr>
        <w:t xml:space="preserve"> turned to the problem of race, and </w:t>
      </w:r>
      <w:r w:rsidRPr="00465640">
        <w:rPr>
          <w:b/>
          <w:highlight w:val="green"/>
          <w:u w:val="single"/>
        </w:rPr>
        <w:t xml:space="preserve">Black thinkers </w:t>
      </w:r>
      <w:proofErr w:type="gramStart"/>
      <w:r w:rsidRPr="00465640">
        <w:rPr>
          <w:b/>
          <w:highlight w:val="green"/>
          <w:u w:val="single"/>
        </w:rPr>
        <w:t>are seen as</w:t>
      </w:r>
      <w:proofErr w:type="gramEnd"/>
      <w:r w:rsidRPr="00465640">
        <w:rPr>
          <w:b/>
          <w:highlight w:val="green"/>
          <w:u w:val="single"/>
        </w:rPr>
        <w:t xml:space="preserve"> </w:t>
      </w:r>
      <w:r w:rsidRPr="00465640">
        <w:rPr>
          <w:b/>
          <w:iCs/>
          <w:highlight w:val="green"/>
          <w:u w:val="single"/>
          <w:bdr w:val="single" w:sz="8" w:space="0" w:color="auto"/>
        </w:rPr>
        <w:t>racial embodiments of white thinkers’</w:t>
      </w:r>
      <w:r w:rsidRPr="00465640">
        <w:rPr>
          <w:b/>
          <w:highlight w:val="green"/>
          <w:u w:val="single"/>
        </w:rPr>
        <w:t xml:space="preserve"> philosophical spirits</w:t>
      </w:r>
      <w:r w:rsidRPr="00465640">
        <w:rPr>
          <w:sz w:val="16"/>
        </w:rPr>
        <w:t xml:space="preserve">. In this vein, the most studied Black philosophers are read as the embodiment of their white associates; </w:t>
      </w:r>
      <w:r w:rsidRPr="00465640">
        <w:rPr>
          <w:b/>
          <w:u w:val="single"/>
        </w:rPr>
        <w:t xml:space="preserve">W. E. B. Du </w:t>
      </w:r>
      <w:proofErr w:type="spellStart"/>
      <w:r w:rsidRPr="00465640">
        <w:rPr>
          <w:b/>
          <w:u w:val="single"/>
        </w:rPr>
        <w:t>Bois</w:t>
      </w:r>
      <w:proofErr w:type="spellEnd"/>
      <w:r w:rsidRPr="00465640">
        <w:rPr>
          <w:b/>
          <w:u w:val="single"/>
        </w:rPr>
        <w:t xml:space="preserve"> is read as the Black Hegel, the Black James, the Black Dewey, and Frantz Fanon as a Black Sartre</w:t>
      </w:r>
      <w:r w:rsidRPr="00465640">
        <w:rPr>
          <w:sz w:val="16"/>
        </w:rPr>
        <w:t xml:space="preserve">, or Black Husserl. </w:t>
      </w:r>
      <w:r w:rsidRPr="00465640">
        <w:rPr>
          <w:b/>
          <w:u w:val="single"/>
        </w:rPr>
        <w:t xml:space="preserve">This </w:t>
      </w:r>
      <w:r w:rsidRPr="00465640">
        <w:rPr>
          <w:b/>
          <w:iCs/>
          <w:highlight w:val="green"/>
          <w:u w:val="single"/>
          <w:bdr w:val="single" w:sz="8" w:space="0" w:color="auto"/>
        </w:rPr>
        <w:t>demonization of Black thinkers</w:t>
      </w:r>
      <w:r w:rsidRPr="00465640">
        <w:rPr>
          <w:b/>
          <w:u w:val="single"/>
        </w:rPr>
        <w:t xml:space="preserve"> by the various </w:t>
      </w:r>
      <w:r w:rsidRPr="00465640">
        <w:rPr>
          <w:b/>
          <w:iCs/>
          <w:u w:val="single"/>
          <w:bdr w:val="single" w:sz="8" w:space="0" w:color="auto"/>
        </w:rPr>
        <w:t>manifestations of the European logos as necessary</w:t>
      </w:r>
      <w:r w:rsidRPr="00465640">
        <w:rPr>
          <w:b/>
          <w:u w:val="single"/>
        </w:rPr>
        <w:t xml:space="preserve"> to the production of </w:t>
      </w:r>
      <w:proofErr w:type="spellStart"/>
      <w:r w:rsidRPr="00465640">
        <w:rPr>
          <w:b/>
          <w:u w:val="single"/>
        </w:rPr>
        <w:t>AfricanAmerican</w:t>
      </w:r>
      <w:proofErr w:type="spellEnd"/>
      <w:r w:rsidRPr="00465640">
        <w:rPr>
          <w:b/>
          <w:u w:val="single"/>
        </w:rPr>
        <w:t xml:space="preserve"> philosophy </w:t>
      </w:r>
      <w:r w:rsidRPr="00465640">
        <w:rPr>
          <w:b/>
          <w:highlight w:val="green"/>
          <w:u w:val="single"/>
        </w:rPr>
        <w:t xml:space="preserve">is a </w:t>
      </w:r>
      <w:r w:rsidRPr="00465640">
        <w:rPr>
          <w:b/>
          <w:iCs/>
          <w:highlight w:val="green"/>
          <w:u w:val="single"/>
          <w:bdr w:val="single" w:sz="8" w:space="0" w:color="auto"/>
        </w:rPr>
        <w:t>serious impediment</w:t>
      </w:r>
      <w:r w:rsidRPr="00465640">
        <w:rPr>
          <w:b/>
          <w:highlight w:val="green"/>
          <w:u w:val="single"/>
        </w:rPr>
        <w:t xml:space="preserve"> to the development of a </w:t>
      </w:r>
      <w:r w:rsidRPr="00465640">
        <w:rPr>
          <w:b/>
          <w:iCs/>
          <w:highlight w:val="green"/>
          <w:u w:val="single"/>
          <w:bdr w:val="single" w:sz="8" w:space="0" w:color="auto"/>
        </w:rPr>
        <w:t>genuine genealogy</w:t>
      </w:r>
      <w:r w:rsidRPr="00465640">
        <w:rPr>
          <w:sz w:val="16"/>
        </w:rPr>
        <w:t xml:space="preserve"> of the ideas </w:t>
      </w:r>
      <w:r w:rsidRPr="00465640">
        <w:rPr>
          <w:b/>
          <w:highlight w:val="green"/>
          <w:u w:val="single"/>
        </w:rPr>
        <w:t xml:space="preserve">that </w:t>
      </w:r>
      <w:proofErr w:type="gramStart"/>
      <w:r w:rsidRPr="00465640">
        <w:rPr>
          <w:b/>
          <w:u w:val="single"/>
        </w:rPr>
        <w:t xml:space="preserve">actually </w:t>
      </w:r>
      <w:r w:rsidRPr="00465640">
        <w:rPr>
          <w:b/>
          <w:highlight w:val="green"/>
          <w:u w:val="single"/>
        </w:rPr>
        <w:t>define</w:t>
      </w:r>
      <w:proofErr w:type="gramEnd"/>
      <w:r w:rsidRPr="00465640">
        <w:rPr>
          <w:b/>
          <w:highlight w:val="green"/>
          <w:u w:val="single"/>
        </w:rPr>
        <w:t xml:space="preserve"> Africana philosophy’s Diasporic identity</w:t>
      </w:r>
      <w:r w:rsidRPr="00465640">
        <w:rPr>
          <w:sz w:val="16"/>
        </w:rPr>
        <w:t>.</w:t>
      </w:r>
    </w:p>
    <w:p w14:paraId="525058B2" w14:textId="77777777" w:rsidR="007A2129" w:rsidRPr="00465640" w:rsidRDefault="007A2129" w:rsidP="007A2129">
      <w:pPr>
        <w:rPr>
          <w:sz w:val="16"/>
        </w:rPr>
      </w:pPr>
      <w:r w:rsidRPr="00465640">
        <w:rPr>
          <w:b/>
          <w:highlight w:val="green"/>
          <w:u w:val="single"/>
        </w:rPr>
        <w:t xml:space="preserve">The insistence that Black philosophy </w:t>
      </w:r>
      <w:r w:rsidRPr="00465640">
        <w:rPr>
          <w:b/>
          <w:iCs/>
          <w:highlight w:val="green"/>
          <w:u w:val="single"/>
          <w:bdr w:val="single" w:sz="8" w:space="0" w:color="auto"/>
        </w:rPr>
        <w:t>parallel white philosophical traditions</w:t>
      </w:r>
      <w:r w:rsidRPr="00465640">
        <w:rPr>
          <w:b/>
          <w:highlight w:val="green"/>
          <w:u w:val="single"/>
        </w:rPr>
        <w:t>, such as pragmatism</w:t>
      </w:r>
      <w:r w:rsidRPr="00465640">
        <w:rPr>
          <w:b/>
          <w:u w:val="single"/>
        </w:rPr>
        <w:t xml:space="preserve">, feminism, and </w:t>
      </w:r>
      <w:proofErr w:type="spellStart"/>
      <w:r w:rsidRPr="00465640">
        <w:rPr>
          <w:b/>
          <w:u w:val="single"/>
        </w:rPr>
        <w:t>Rawlsianism</w:t>
      </w:r>
      <w:proofErr w:type="spellEnd"/>
      <w:r w:rsidRPr="00465640">
        <w:rPr>
          <w:b/>
          <w:u w:val="single"/>
        </w:rPr>
        <w:t xml:space="preserve">, </w:t>
      </w:r>
      <w:r w:rsidRPr="00465640">
        <w:rPr>
          <w:b/>
          <w:highlight w:val="green"/>
          <w:u w:val="single"/>
        </w:rPr>
        <w:t xml:space="preserve">and </w:t>
      </w:r>
      <w:r w:rsidRPr="00465640">
        <w:rPr>
          <w:b/>
          <w:iCs/>
          <w:highlight w:val="green"/>
          <w:u w:val="single"/>
          <w:bdr w:val="single" w:sz="8" w:space="0" w:color="auto"/>
        </w:rPr>
        <w:t xml:space="preserve">arrive at </w:t>
      </w:r>
      <w:proofErr w:type="spellStart"/>
      <w:r w:rsidRPr="00465640">
        <w:rPr>
          <w:b/>
          <w:iCs/>
          <w:highlight w:val="green"/>
          <w:u w:val="single"/>
          <w:bdr w:val="single" w:sz="8" w:space="0" w:color="auto"/>
        </w:rPr>
        <w:t>integrationism</w:t>
      </w:r>
      <w:proofErr w:type="spellEnd"/>
      <w:r w:rsidRPr="00465640">
        <w:rPr>
          <w:b/>
          <w:iCs/>
          <w:highlight w:val="green"/>
          <w:u w:val="single"/>
          <w:bdr w:val="single" w:sz="8" w:space="0" w:color="auto"/>
        </w:rPr>
        <w:t xml:space="preserve"> as the concluding political goal</w:t>
      </w:r>
      <w:r w:rsidRPr="00465640">
        <w:rPr>
          <w:b/>
          <w:highlight w:val="green"/>
          <w:u w:val="single"/>
        </w:rPr>
        <w:t xml:space="preserve"> suggests that </w:t>
      </w:r>
      <w:r w:rsidRPr="00465640">
        <w:rPr>
          <w:b/>
          <w:u w:val="single"/>
        </w:rPr>
        <w:t xml:space="preserve">the study of </w:t>
      </w:r>
      <w:r w:rsidRPr="00465640">
        <w:rPr>
          <w:b/>
          <w:highlight w:val="green"/>
          <w:u w:val="single"/>
        </w:rPr>
        <w:t xml:space="preserve">Black philosophy is </w:t>
      </w:r>
      <w:r w:rsidRPr="00465640">
        <w:rPr>
          <w:b/>
          <w:iCs/>
          <w:highlight w:val="green"/>
          <w:u w:val="single"/>
          <w:bdr w:val="single" w:sz="8" w:space="0" w:color="auto"/>
        </w:rPr>
        <w:t>little more than a disciplinary ruse</w:t>
      </w:r>
      <w:r w:rsidRPr="00465640">
        <w:rPr>
          <w:b/>
          <w:u w:val="single"/>
        </w:rPr>
        <w:t>. Critical Race Theory is consistently revised away from materialist interpretations</w:t>
      </w:r>
      <w:r w:rsidRPr="00465640">
        <w:rPr>
          <w:sz w:val="16"/>
        </w:rPr>
        <w:t xml:space="preserve"> of racism and racist institutions </w:t>
      </w:r>
      <w:r w:rsidRPr="00465640">
        <w:rPr>
          <w:b/>
          <w:u w:val="single"/>
        </w:rPr>
        <w:t xml:space="preserve">towards a focus on the history and racism of </w:t>
      </w:r>
      <w:proofErr w:type="gramStart"/>
      <w:r w:rsidRPr="00465640">
        <w:rPr>
          <w:b/>
          <w:u w:val="single"/>
        </w:rPr>
        <w:t>particular white</w:t>
      </w:r>
      <w:proofErr w:type="gramEnd"/>
      <w:r w:rsidRPr="00465640">
        <w:rPr>
          <w:b/>
          <w:u w:val="single"/>
        </w:rPr>
        <w:t xml:space="preserve"> European thinkers</w:t>
      </w:r>
      <w:r w:rsidRPr="00465640">
        <w:rPr>
          <w:sz w:val="16"/>
        </w:rPr>
        <w:t xml:space="preserve"> (Curry 2017b). This </w:t>
      </w:r>
      <w:proofErr w:type="spellStart"/>
      <w:r w:rsidRPr="00465640">
        <w:rPr>
          <w:sz w:val="16"/>
        </w:rPr>
        <w:t>derelictical</w:t>
      </w:r>
      <w:proofErr w:type="spellEnd"/>
      <w:r w:rsidRPr="00465640">
        <w:rPr>
          <w:sz w:val="16"/>
        </w:rPr>
        <w:t xml:space="preserve"> demand is so powerful that </w:t>
      </w:r>
      <w:r w:rsidRPr="00465640">
        <w:rPr>
          <w:b/>
          <w:highlight w:val="green"/>
          <w:u w:val="single"/>
        </w:rPr>
        <w:t xml:space="preserve">Black philosophers </w:t>
      </w:r>
      <w:r w:rsidRPr="00465640">
        <w:rPr>
          <w:b/>
          <w:u w:val="single"/>
        </w:rPr>
        <w:t xml:space="preserve">are rarely asked to verify, empirically or historically, their theories about racism. Instead, they </w:t>
      </w:r>
      <w:r w:rsidRPr="00465640">
        <w:rPr>
          <w:b/>
          <w:highlight w:val="green"/>
          <w:u w:val="single"/>
        </w:rPr>
        <w:t xml:space="preserve">are evaluated </w:t>
      </w:r>
      <w:proofErr w:type="gramStart"/>
      <w:r w:rsidRPr="00465640">
        <w:rPr>
          <w:b/>
          <w:highlight w:val="green"/>
          <w:u w:val="single"/>
        </w:rPr>
        <w:t>on the basis of</w:t>
      </w:r>
      <w:proofErr w:type="gramEnd"/>
      <w:r w:rsidRPr="00465640">
        <w:rPr>
          <w:b/>
          <w:highlight w:val="green"/>
          <w:u w:val="single"/>
        </w:rPr>
        <w:t xml:space="preserve"> the extent to which </w:t>
      </w:r>
      <w:r w:rsidRPr="00465640">
        <w:rPr>
          <w:b/>
          <w:iCs/>
          <w:highlight w:val="green"/>
          <w:u w:val="single"/>
          <w:bdr w:val="single" w:sz="8" w:space="0" w:color="auto"/>
        </w:rPr>
        <w:t xml:space="preserve">white philosophers </w:t>
      </w:r>
      <w:r w:rsidRPr="00465640">
        <w:rPr>
          <w:b/>
          <w:iCs/>
          <w:u w:val="single"/>
          <w:bdr w:val="single" w:sz="8" w:space="0" w:color="auto"/>
        </w:rPr>
        <w:t xml:space="preserve">can or do </w:t>
      </w:r>
      <w:r w:rsidRPr="00465640">
        <w:rPr>
          <w:b/>
          <w:iCs/>
          <w:highlight w:val="green"/>
          <w:u w:val="single"/>
          <w:bdr w:val="single" w:sz="8" w:space="0" w:color="auto"/>
        </w:rPr>
        <w:t>agree with their position</w:t>
      </w:r>
      <w:r w:rsidRPr="00465640">
        <w:rPr>
          <w:sz w:val="16"/>
        </w:rPr>
        <w:t xml:space="preserve">. Said differently, the racism of philosophy is so overwhelming and severe that </w:t>
      </w:r>
      <w:r w:rsidRPr="00465640">
        <w:rPr>
          <w:b/>
          <w:u w:val="single"/>
        </w:rPr>
        <w:t xml:space="preserve">the question of </w:t>
      </w:r>
      <w:proofErr w:type="gramStart"/>
      <w:r w:rsidRPr="00465640">
        <w:rPr>
          <w:b/>
          <w:u w:val="single"/>
        </w:rPr>
        <w:t>whether or not</w:t>
      </w:r>
      <w:proofErr w:type="gramEnd"/>
      <w:r w:rsidRPr="00465640">
        <w:rPr>
          <w:b/>
          <w:u w:val="single"/>
        </w:rPr>
        <w:t xml:space="preserve"> a claim or statement about racism or Black people is true or false is arbitrated by whether or not there is a white consensus supporting or rejecting the claim</w:t>
      </w:r>
      <w:r w:rsidRPr="00465640">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6F677F2D" w14:textId="77777777" w:rsidR="007A2129" w:rsidRPr="00465640" w:rsidRDefault="007A2129" w:rsidP="007A2129">
      <w:pPr>
        <w:rPr>
          <w:sz w:val="16"/>
        </w:rPr>
      </w:pPr>
      <w:r w:rsidRPr="00465640">
        <w:rPr>
          <w:sz w:val="16"/>
        </w:rPr>
        <w:t xml:space="preserve">The problem of dereliction emphasizes the point that </w:t>
      </w:r>
      <w:r w:rsidRPr="00465640">
        <w:rPr>
          <w:b/>
          <w:highlight w:val="green"/>
          <w:u w:val="single"/>
        </w:rPr>
        <w:t>philosophy is constructed with a white audience</w:t>
      </w:r>
      <w:r w:rsidRPr="00465640">
        <w:rPr>
          <w:b/>
          <w:u w:val="single"/>
        </w:rPr>
        <w:t xml:space="preserve"> and public </w:t>
      </w:r>
      <w:r w:rsidRPr="00465640">
        <w:rPr>
          <w:b/>
          <w:highlight w:val="green"/>
          <w:u w:val="single"/>
        </w:rPr>
        <w:t>in mind. The admission of Black</w:t>
      </w:r>
      <w:r w:rsidRPr="00465640">
        <w:rPr>
          <w:b/>
          <w:u w:val="single"/>
        </w:rPr>
        <w:t xml:space="preserve">, Brown, and Indigenous </w:t>
      </w:r>
      <w:r w:rsidRPr="00465640">
        <w:rPr>
          <w:b/>
          <w:highlight w:val="green"/>
          <w:u w:val="single"/>
        </w:rPr>
        <w:t>students</w:t>
      </w:r>
      <w:r w:rsidRPr="00465640">
        <w:rPr>
          <w:sz w:val="16"/>
          <w:highlight w:val="green"/>
        </w:rPr>
        <w:t xml:space="preserve"> </w:t>
      </w:r>
      <w:r w:rsidRPr="00465640">
        <w:rPr>
          <w:sz w:val="16"/>
        </w:rPr>
        <w:t xml:space="preserve">into graduate programs across the country </w:t>
      </w:r>
      <w:r w:rsidRPr="00465640">
        <w:rPr>
          <w:b/>
          <w:iCs/>
          <w:highlight w:val="green"/>
          <w:u w:val="single"/>
          <w:bdr w:val="single" w:sz="8" w:space="0" w:color="auto"/>
        </w:rPr>
        <w:t xml:space="preserve">is not meant to fundamentally </w:t>
      </w:r>
      <w:r w:rsidRPr="00465640">
        <w:rPr>
          <w:b/>
          <w:iCs/>
          <w:u w:val="single"/>
          <w:bdr w:val="single" w:sz="8" w:space="0" w:color="auto"/>
        </w:rPr>
        <w:t xml:space="preserve">change or </w:t>
      </w:r>
      <w:r w:rsidRPr="00465640">
        <w:rPr>
          <w:b/>
          <w:iCs/>
          <w:highlight w:val="green"/>
          <w:u w:val="single"/>
          <w:bdr w:val="single" w:sz="8" w:space="0" w:color="auto"/>
        </w:rPr>
        <w:t>reorient the discipline</w:t>
      </w:r>
      <w:r w:rsidRPr="00465640">
        <w:rPr>
          <w:sz w:val="16"/>
        </w:rPr>
        <w:t xml:space="preserve">. As a matter of professional survival, </w:t>
      </w:r>
      <w:r w:rsidRPr="00465640">
        <w:rPr>
          <w:b/>
          <w:u w:val="single"/>
        </w:rPr>
        <w:t xml:space="preserve">racialized minority </w:t>
      </w:r>
      <w:r w:rsidRPr="00465640">
        <w:rPr>
          <w:b/>
          <w:highlight w:val="green"/>
          <w:u w:val="single"/>
        </w:rPr>
        <w:t xml:space="preserve">students are being professionalized to accept that their </w:t>
      </w:r>
      <w:r w:rsidRPr="00465640">
        <w:rPr>
          <w:b/>
          <w:u w:val="single"/>
        </w:rPr>
        <w:t xml:space="preserve">work </w:t>
      </w:r>
      <w:r w:rsidRPr="00465640">
        <w:rPr>
          <w:b/>
          <w:highlight w:val="green"/>
          <w:u w:val="single"/>
        </w:rPr>
        <w:t xml:space="preserve">must </w:t>
      </w:r>
      <w:r w:rsidRPr="00465640">
        <w:rPr>
          <w:b/>
          <w:u w:val="single"/>
        </w:rPr>
        <w:t xml:space="preserve">focus on global problems and </w:t>
      </w:r>
      <w:r w:rsidRPr="00465640">
        <w:rPr>
          <w:b/>
          <w:iCs/>
          <w:highlight w:val="green"/>
          <w:u w:val="single"/>
          <w:bdr w:val="single" w:sz="8" w:space="0" w:color="auto"/>
        </w:rPr>
        <w:t>sustain the supposed universalism of reason, ethics, and dialogue</w:t>
      </w:r>
      <w:r w:rsidRPr="00465640">
        <w:rPr>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465640">
        <w:rPr>
          <w:b/>
          <w:u w:val="single"/>
        </w:rPr>
        <w:t xml:space="preserve">Black philosophy becomes a discipline accepted as philosophy by </w:t>
      </w:r>
      <w:r w:rsidRPr="00465640">
        <w:rPr>
          <w:b/>
          <w:iCs/>
          <w:u w:val="single"/>
          <w:bdr w:val="single" w:sz="8" w:space="0" w:color="auto"/>
        </w:rPr>
        <w:t>the extent to which it mirrors, or Blackfaces, the insights of white thinkers</w:t>
      </w:r>
      <w:r w:rsidRPr="00465640">
        <w:rPr>
          <w:b/>
          <w:u w:val="single"/>
        </w:rPr>
        <w:t xml:space="preserve"> and theories</w:t>
      </w:r>
      <w:r w:rsidRPr="00465640">
        <w:rPr>
          <w:sz w:val="16"/>
        </w:rPr>
        <w:t xml:space="preserve">. Philosophy departments have ensured that conversations go unattended that concern the permanence of racism and the histories of trauma and bidirectional violence amongst Blacks (Hernandez et al. 1993; </w:t>
      </w:r>
      <w:proofErr w:type="spellStart"/>
      <w:r w:rsidRPr="00465640">
        <w:rPr>
          <w:sz w:val="16"/>
        </w:rPr>
        <w:t>Cascardi</w:t>
      </w:r>
      <w:proofErr w:type="spellEnd"/>
      <w:r w:rsidRPr="00465640">
        <w:rPr>
          <w:sz w:val="16"/>
        </w:rPr>
        <w:t xml:space="preserve">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7086CB5E" w14:textId="77777777" w:rsidR="007A2129" w:rsidRPr="00465640" w:rsidRDefault="007A2129" w:rsidP="007A2129">
      <w:pPr>
        <w:rPr>
          <w:sz w:val="16"/>
        </w:rPr>
      </w:pPr>
      <w:r w:rsidRPr="00465640">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465640">
        <w:rPr>
          <w:b/>
          <w:u w:val="single"/>
        </w:rPr>
        <w:t>The social sciences</w:t>
      </w:r>
      <w:r w:rsidRPr="00465640">
        <w:rPr>
          <w:sz w:val="16"/>
        </w:rPr>
        <w:t xml:space="preserve">, history, and epidemiology </w:t>
      </w:r>
      <w:r w:rsidRPr="00465640">
        <w:rPr>
          <w:b/>
          <w:u w:val="single"/>
        </w:rPr>
        <w:t xml:space="preserve">have shown that </w:t>
      </w:r>
      <w:r w:rsidRPr="00465640">
        <w:rPr>
          <w:b/>
          <w:highlight w:val="green"/>
          <w:u w:val="single"/>
        </w:rPr>
        <w:t xml:space="preserve">the causes of social problems in white communities </w:t>
      </w:r>
      <w:r w:rsidRPr="00465640">
        <w:rPr>
          <w:b/>
          <w:u w:val="single"/>
        </w:rPr>
        <w:t xml:space="preserve">often </w:t>
      </w:r>
      <w:r w:rsidRPr="00465640">
        <w:rPr>
          <w:b/>
          <w:highlight w:val="green"/>
          <w:u w:val="single"/>
        </w:rPr>
        <w:t xml:space="preserve">have </w:t>
      </w:r>
      <w:r w:rsidRPr="00465640">
        <w:rPr>
          <w:b/>
          <w:u w:val="single"/>
        </w:rPr>
        <w:t xml:space="preserve">very </w:t>
      </w:r>
      <w:r w:rsidRPr="00465640">
        <w:rPr>
          <w:b/>
          <w:highlight w:val="green"/>
          <w:u w:val="single"/>
        </w:rPr>
        <w:t xml:space="preserve">different causes when analyzed in Black </w:t>
      </w:r>
      <w:r w:rsidRPr="00465640">
        <w:rPr>
          <w:b/>
          <w:u w:val="single"/>
        </w:rPr>
        <w:t xml:space="preserve">or Brown </w:t>
      </w:r>
      <w:r w:rsidRPr="00465640">
        <w:rPr>
          <w:b/>
          <w:highlight w:val="green"/>
          <w:u w:val="single"/>
        </w:rPr>
        <w:t>communities. In philosophy</w:t>
      </w:r>
      <w:r w:rsidRPr="00465640">
        <w:rPr>
          <w:b/>
          <w:u w:val="single"/>
        </w:rPr>
        <w:t xml:space="preserve">, however, </w:t>
      </w:r>
      <w:r w:rsidRPr="00465640">
        <w:rPr>
          <w:b/>
          <w:highlight w:val="green"/>
          <w:u w:val="single"/>
        </w:rPr>
        <w:t xml:space="preserve">there are </w:t>
      </w:r>
      <w:r w:rsidRPr="00465640">
        <w:rPr>
          <w:b/>
          <w:iCs/>
          <w:highlight w:val="green"/>
          <w:u w:val="single"/>
          <w:bdr w:val="single" w:sz="8" w:space="0" w:color="auto"/>
        </w:rPr>
        <w:t>no distinctions in causation</w:t>
      </w:r>
      <w:r w:rsidRPr="00465640">
        <w:rPr>
          <w:b/>
          <w:highlight w:val="green"/>
          <w:u w:val="single"/>
        </w:rPr>
        <w:t>. All social ills stem from</w:t>
      </w:r>
      <w:r w:rsidRPr="00465640">
        <w:rPr>
          <w:sz w:val="16"/>
          <w:highlight w:val="green"/>
        </w:rPr>
        <w:t xml:space="preserve"> </w:t>
      </w:r>
      <w:r w:rsidRPr="00465640">
        <w:rPr>
          <w:sz w:val="16"/>
        </w:rPr>
        <w:t xml:space="preserve">ignorance, patriarchy, or </w:t>
      </w:r>
      <w:r w:rsidRPr="00465640">
        <w:rPr>
          <w:b/>
          <w:highlight w:val="green"/>
          <w:u w:val="single"/>
        </w:rPr>
        <w:t>some incredibly general theory that</w:t>
      </w:r>
      <w:r w:rsidRPr="00465640">
        <w:rPr>
          <w:b/>
          <w:u w:val="single"/>
        </w:rPr>
        <w:t xml:space="preserve"> often </w:t>
      </w:r>
      <w:r w:rsidRPr="00465640">
        <w:rPr>
          <w:b/>
          <w:iCs/>
          <w:highlight w:val="green"/>
          <w:u w:val="single"/>
          <w:bdr w:val="single" w:sz="8" w:space="0" w:color="auto"/>
        </w:rPr>
        <w:t>lacks cultural specificity or racial nuance</w:t>
      </w:r>
      <w:r w:rsidRPr="00465640">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7E34D63F" w14:textId="77777777" w:rsidR="007A2129" w:rsidRPr="00465640" w:rsidRDefault="007A2129" w:rsidP="007A2129">
      <w:pPr>
        <w:rPr>
          <w:sz w:val="16"/>
        </w:rPr>
      </w:pPr>
      <w:r w:rsidRPr="00465640">
        <w:rPr>
          <w:b/>
          <w:highlight w:val="green"/>
          <w:u w:val="single"/>
        </w:rPr>
        <w:t xml:space="preserve">Black philosophy has a responsibility to engage the Black experience as a </w:t>
      </w:r>
      <w:r w:rsidRPr="00465640">
        <w:rPr>
          <w:b/>
          <w:iCs/>
          <w:highlight w:val="green"/>
          <w:u w:val="single"/>
          <w:bdr w:val="single" w:sz="8" w:space="0" w:color="auto"/>
        </w:rPr>
        <w:t>genuine site</w:t>
      </w:r>
      <w:r w:rsidRPr="00465640">
        <w:rPr>
          <w:b/>
          <w:highlight w:val="green"/>
          <w:u w:val="single"/>
        </w:rPr>
        <w:t xml:space="preserve"> of </w:t>
      </w:r>
      <w:r w:rsidRPr="00465640">
        <w:rPr>
          <w:b/>
          <w:iCs/>
          <w:highlight w:val="green"/>
          <w:u w:val="single"/>
          <w:bdr w:val="single" w:sz="8" w:space="0" w:color="auto"/>
        </w:rPr>
        <w:t>existential reflection</w:t>
      </w:r>
      <w:r w:rsidRPr="00465640">
        <w:rPr>
          <w:b/>
          <w:highlight w:val="green"/>
          <w:u w:val="single"/>
        </w:rPr>
        <w:t xml:space="preserve"> and </w:t>
      </w:r>
      <w:r w:rsidRPr="00465640">
        <w:rPr>
          <w:b/>
          <w:iCs/>
          <w:highlight w:val="green"/>
          <w:u w:val="single"/>
          <w:bdr w:val="single" w:sz="8" w:space="0" w:color="auto"/>
        </w:rPr>
        <w:t>epistemological tool making</w:t>
      </w:r>
      <w:r w:rsidRPr="00465640">
        <w:rPr>
          <w:b/>
          <w:highlight w:val="green"/>
          <w:u w:val="single"/>
        </w:rPr>
        <w:t xml:space="preserve">. The idea that Black experience </w:t>
      </w:r>
      <w:r w:rsidRPr="00465640">
        <w:rPr>
          <w:b/>
          <w:u w:val="single"/>
        </w:rPr>
        <w:t xml:space="preserve">and reality </w:t>
      </w:r>
      <w:r w:rsidRPr="00465640">
        <w:rPr>
          <w:b/>
          <w:highlight w:val="green"/>
          <w:u w:val="single"/>
        </w:rPr>
        <w:t xml:space="preserve">must be </w:t>
      </w:r>
      <w:r w:rsidRPr="00465640">
        <w:rPr>
          <w:b/>
          <w:iCs/>
          <w:highlight w:val="green"/>
          <w:u w:val="single"/>
          <w:bdr w:val="single" w:sz="8" w:space="0" w:color="auto"/>
        </w:rPr>
        <w:t>accounted for by white theories of causality</w:t>
      </w:r>
      <w:r w:rsidRPr="00465640">
        <w:rPr>
          <w:b/>
          <w:highlight w:val="green"/>
          <w:u w:val="single"/>
        </w:rPr>
        <w:t xml:space="preserve"> or aim towards the </w:t>
      </w:r>
      <w:r w:rsidRPr="00465640">
        <w:rPr>
          <w:b/>
          <w:iCs/>
          <w:highlight w:val="green"/>
          <w:u w:val="single"/>
          <w:bdr w:val="single" w:sz="8" w:space="0" w:color="auto"/>
        </w:rPr>
        <w:t>same ends of white philosophy</w:t>
      </w:r>
      <w:r w:rsidRPr="00465640">
        <w:rPr>
          <w:b/>
          <w:highlight w:val="green"/>
          <w:u w:val="single"/>
        </w:rPr>
        <w:t xml:space="preserve"> is </w:t>
      </w:r>
      <w:r w:rsidRPr="00465640">
        <w:rPr>
          <w:b/>
          <w:iCs/>
          <w:highlight w:val="green"/>
          <w:u w:val="single"/>
          <w:bdr w:val="single" w:sz="8" w:space="0" w:color="auto"/>
        </w:rPr>
        <w:t>delusional</w:t>
      </w:r>
      <w:r w:rsidRPr="00465640">
        <w:rPr>
          <w:b/>
          <w:highlight w:val="green"/>
          <w:u w:val="single"/>
        </w:rPr>
        <w:t xml:space="preserve">. Black philosophy must engage in </w:t>
      </w:r>
      <w:r w:rsidRPr="00465640">
        <w:rPr>
          <w:b/>
          <w:iCs/>
          <w:highlight w:val="green"/>
          <w:u w:val="single"/>
          <w:bdr w:val="single" w:sz="8" w:space="0" w:color="auto"/>
        </w:rPr>
        <w:t>radical theorizations</w:t>
      </w:r>
      <w:r w:rsidRPr="00465640">
        <w:rPr>
          <w:b/>
          <w:highlight w:val="green"/>
          <w:u w:val="single"/>
        </w:rPr>
        <w:t xml:space="preserve"> that can be traced back to the problems tackled in the texts </w:t>
      </w:r>
      <w:r w:rsidRPr="00465640">
        <w:rPr>
          <w:b/>
          <w:u w:val="single"/>
        </w:rPr>
        <w:t xml:space="preserve">and debates </w:t>
      </w:r>
      <w:r w:rsidRPr="00465640">
        <w:rPr>
          <w:b/>
          <w:highlight w:val="green"/>
          <w:u w:val="single"/>
        </w:rPr>
        <w:t>of Black thinkers</w:t>
      </w:r>
      <w:r w:rsidRPr="00465640">
        <w:rPr>
          <w:sz w:val="16"/>
        </w:rPr>
        <w:t xml:space="preserve">. The </w:t>
      </w:r>
      <w:r w:rsidRPr="00465640">
        <w:rPr>
          <w:b/>
          <w:u w:val="single"/>
        </w:rPr>
        <w:t>social prognoses suggested</w:t>
      </w:r>
      <w:r w:rsidRPr="00465640">
        <w:rPr>
          <w:sz w:val="16"/>
        </w:rPr>
        <w:t xml:space="preserve"> by Black philosophers </w:t>
      </w:r>
      <w:r w:rsidRPr="00465640">
        <w:rPr>
          <w:b/>
          <w:u w:val="single"/>
        </w:rPr>
        <w:t>should also have some accountability to the realities that Black people are facing in the U</w:t>
      </w:r>
      <w:r w:rsidRPr="00465640">
        <w:rPr>
          <w:sz w:val="16"/>
        </w:rPr>
        <w:t xml:space="preserve">nited </w:t>
      </w:r>
      <w:r w:rsidRPr="00465640">
        <w:rPr>
          <w:b/>
          <w:u w:val="single"/>
        </w:rPr>
        <w:t>S</w:t>
      </w:r>
      <w:r w:rsidRPr="00465640">
        <w:rPr>
          <w:sz w:val="16"/>
        </w:rPr>
        <w:t xml:space="preserve">tates, </w:t>
      </w:r>
      <w:r w:rsidRPr="00465640">
        <w:rPr>
          <w:b/>
          <w:u w:val="single"/>
        </w:rPr>
        <w:t>if not the world</w:t>
      </w:r>
      <w:r w:rsidRPr="00465640">
        <w:rPr>
          <w:sz w:val="16"/>
        </w:rPr>
        <w:t xml:space="preserve">. There is no time for idle thought that simply attempts to imitate white theories of causality and canonical traditions </w:t>
      </w:r>
      <w:proofErr w:type="gramStart"/>
      <w:r w:rsidRPr="00465640">
        <w:rPr>
          <w:sz w:val="16"/>
        </w:rPr>
        <w:t>in order to</w:t>
      </w:r>
      <w:proofErr w:type="gramEnd"/>
      <w:r w:rsidRPr="00465640">
        <w:rPr>
          <w:sz w:val="16"/>
        </w:rPr>
        <w:t xml:space="preserve"> be accepted. How can we demonstrate the importance of Black philosophy, if not for what we observe and verify in the lives of Black people in the world? </w:t>
      </w:r>
      <w:r w:rsidRPr="00465640">
        <w:rPr>
          <w:b/>
          <w:highlight w:val="green"/>
          <w:u w:val="single"/>
        </w:rPr>
        <w:t xml:space="preserve">Its ability to express the full complexity of Black life and death </w:t>
      </w:r>
      <w:r w:rsidRPr="00465640">
        <w:rPr>
          <w:b/>
          <w:u w:val="single"/>
        </w:rPr>
        <w:t xml:space="preserve">in theory </w:t>
      </w:r>
      <w:r w:rsidRPr="00465640">
        <w:rPr>
          <w:b/>
          <w:highlight w:val="green"/>
          <w:u w:val="single"/>
        </w:rPr>
        <w:t>at the most abstract levels of thought is what is at stake</w:t>
      </w:r>
      <w:r w:rsidRPr="00465640">
        <w:rPr>
          <w:b/>
          <w:u w:val="single"/>
        </w:rPr>
        <w:t xml:space="preserve"> in the Black philosophical project</w:t>
      </w:r>
      <w:r w:rsidRPr="00465640">
        <w:rPr>
          <w:sz w:val="16"/>
        </w:rPr>
        <w:t>.</w:t>
      </w:r>
    </w:p>
    <w:p w14:paraId="74FF68E6" w14:textId="1622A53E" w:rsidR="007A2129" w:rsidRDefault="007A2129" w:rsidP="007A2129">
      <w:pPr>
        <w:pStyle w:val="Heading2"/>
      </w:pPr>
      <w:proofErr w:type="spellStart"/>
      <w:r>
        <w:t>Underview</w:t>
      </w:r>
      <w:proofErr w:type="spellEnd"/>
    </w:p>
    <w:p w14:paraId="4A29E9C1" w14:textId="0DA33035" w:rsidR="007A2129" w:rsidRDefault="007A2129" w:rsidP="007A2129">
      <w:pPr>
        <w:pStyle w:val="Heading3"/>
      </w:pPr>
      <w:r>
        <w:t>AT: 1AR Theory</w:t>
      </w:r>
    </w:p>
    <w:p w14:paraId="5C36F2FB" w14:textId="77777777" w:rsidR="007D436C" w:rsidRDefault="007D436C" w:rsidP="007D436C">
      <w:pPr>
        <w:pStyle w:val="Heading4"/>
      </w:pPr>
      <w:r>
        <w:t xml:space="preserve">They get 1AR theory but it’s not DTD- incentivizes reading 10 </w:t>
      </w:r>
      <w:proofErr w:type="spellStart"/>
      <w:r>
        <w:t>friv</w:t>
      </w:r>
      <w:proofErr w:type="spellEnd"/>
      <w:r>
        <w:t xml:space="preserve"> shells since they can win on any of them- </w:t>
      </w:r>
      <w:proofErr w:type="gramStart"/>
      <w:r>
        <w:t>AND,</w:t>
      </w:r>
      <w:proofErr w:type="gramEnd"/>
      <w:r>
        <w:t xml:space="preserve"> 1AR time advantage on 1AR theory since they get 2 speeches and 7 min, abuse is self-imposed b/c they could always better develop the shell in the 1ar; proportional- reading theory cancels out the abuse; and no reason short speech means drop the debater- just get more efficient or don’t read theory. </w:t>
      </w:r>
    </w:p>
    <w:p w14:paraId="487D1747" w14:textId="77777777" w:rsidR="007D436C" w:rsidRPr="007D436C" w:rsidRDefault="007D436C" w:rsidP="007D436C"/>
    <w:p w14:paraId="5F527858" w14:textId="2599857F" w:rsidR="007D436C" w:rsidRDefault="007D436C" w:rsidP="007D436C">
      <w:pPr>
        <w:pStyle w:val="Heading3"/>
      </w:pPr>
      <w:r>
        <w:t>AT: P/P Flows AFF</w:t>
      </w:r>
    </w:p>
    <w:p w14:paraId="79DFC2FF" w14:textId="77777777" w:rsidR="007D436C" w:rsidRDefault="007D436C" w:rsidP="007D436C">
      <w:pPr>
        <w:pStyle w:val="Analytic"/>
      </w:pPr>
      <w:r>
        <w:t xml:space="preserve">Permissibility and presumption negate – </w:t>
      </w:r>
    </w:p>
    <w:p w14:paraId="1848BA95" w14:textId="77777777" w:rsidR="007D436C" w:rsidRDefault="007D436C" w:rsidP="007D436C">
      <w:pPr>
        <w:pStyle w:val="Analytic"/>
        <w:numPr>
          <w:ilvl w:val="0"/>
          <w:numId w:val="11"/>
        </w:numPr>
        <w:tabs>
          <w:tab w:val="num" w:pos="360"/>
        </w:tabs>
        <w:ind w:left="360"/>
      </w:pPr>
      <w:r>
        <w:t xml:space="preserve">Probability – there is 1 truth and an infinite </w:t>
      </w:r>
      <w:proofErr w:type="gramStart"/>
      <w:r>
        <w:t>amount</w:t>
      </w:r>
      <w:proofErr w:type="gramEnd"/>
      <w:r>
        <w:t xml:space="preserve"> of falsehoods which means if we presume neg we’re more often right. That outweighs on truth – means we are closer to finding truth in debate which outweighs because it shapes everything we get out of the activity and why people fund it.</w:t>
      </w:r>
    </w:p>
    <w:p w14:paraId="392AA90A" w14:textId="77777777" w:rsidR="007D436C" w:rsidRDefault="007D436C" w:rsidP="007D436C">
      <w:pPr>
        <w:pStyle w:val="Analytic"/>
        <w:numPr>
          <w:ilvl w:val="0"/>
          <w:numId w:val="11"/>
        </w:numPr>
        <w:tabs>
          <w:tab w:val="num" w:pos="360"/>
        </w:tabs>
        <w:ind w:left="360"/>
      </w:pPr>
      <w:r>
        <w:t xml:space="preserve">Actor-spec – policies require time and energy to do which means governments don’t do things unless there is an active reason to do so – that outweighs because different actors have different behaviors and obligations. </w:t>
      </w:r>
    </w:p>
    <w:p w14:paraId="34A3C657" w14:textId="77777777" w:rsidR="007D436C" w:rsidRDefault="007D436C" w:rsidP="007D436C">
      <w:pPr>
        <w:pStyle w:val="Analytic"/>
        <w:numPr>
          <w:ilvl w:val="0"/>
          <w:numId w:val="11"/>
        </w:numPr>
        <w:tabs>
          <w:tab w:val="num" w:pos="360"/>
        </w:tabs>
        <w:ind w:left="360"/>
      </w:pPr>
      <w:r>
        <w:t xml:space="preserve">Their counter </w:t>
      </w:r>
      <w:proofErr w:type="spellStart"/>
      <w:r>
        <w:t>interp</w:t>
      </w:r>
      <w:proofErr w:type="spellEnd"/>
      <w:r>
        <w:t xml:space="preserve"> proves our argument – the affirmative has to prove an obligation – they didn’t if it is </w:t>
      </w:r>
      <w:proofErr w:type="spellStart"/>
      <w:r>
        <w:t>permissibile</w:t>
      </w:r>
      <w:proofErr w:type="spellEnd"/>
      <w:r>
        <w:t xml:space="preserve"> but not obligatory to do </w:t>
      </w:r>
      <w:proofErr w:type="gramStart"/>
      <w:r>
        <w:t>a</w:t>
      </w:r>
      <w:proofErr w:type="gramEnd"/>
      <w:r>
        <w:t xml:space="preserve"> FJG. That’s their counter </w:t>
      </w:r>
      <w:proofErr w:type="spellStart"/>
      <w:r>
        <w:t>interp</w:t>
      </w:r>
      <w:proofErr w:type="spellEnd"/>
      <w:r>
        <w:t xml:space="preserve"> on log con which outweighs since even that’s literally what they said in their speech.</w:t>
      </w:r>
    </w:p>
    <w:p w14:paraId="5BAB4BDB" w14:textId="77777777" w:rsidR="00382CC9" w:rsidRDefault="00382CC9" w:rsidP="00382CC9">
      <w:pPr>
        <w:pStyle w:val="Heading3"/>
      </w:pPr>
      <w:r>
        <w:t>NC – AFC Bad [Short]</w:t>
      </w:r>
    </w:p>
    <w:p w14:paraId="5589F93C" w14:textId="77777777" w:rsidR="00382CC9" w:rsidRDefault="00382CC9" w:rsidP="00382CC9">
      <w:pPr>
        <w:pStyle w:val="Heading4"/>
      </w:pPr>
      <w:r>
        <w:t xml:space="preserve">AFC is a V/I. </w:t>
      </w:r>
    </w:p>
    <w:p w14:paraId="292B431F" w14:textId="77777777" w:rsidR="00382CC9" w:rsidRDefault="00382CC9" w:rsidP="00382CC9">
      <w:pPr>
        <w:pStyle w:val="Heading4"/>
      </w:pPr>
      <w:r>
        <w:t xml:space="preserve">1. Skews the neg- they pick the framework that shields the </w:t>
      </w:r>
      <w:proofErr w:type="spellStart"/>
      <w:r>
        <w:t>aff</w:t>
      </w:r>
      <w:proofErr w:type="spellEnd"/>
      <w:r>
        <w:t xml:space="preserve"> from relevant negative argumentation which arbitrarily eliminates neg ground and tips the balance in favor of the </w:t>
      </w:r>
      <w:proofErr w:type="spellStart"/>
      <w:r>
        <w:t>aff</w:t>
      </w:r>
      <w:proofErr w:type="spellEnd"/>
      <w:r>
        <w:t xml:space="preserve">- that arbitrarily insulates the </w:t>
      </w:r>
      <w:proofErr w:type="spellStart"/>
      <w:r>
        <w:t>aff</w:t>
      </w:r>
      <w:proofErr w:type="spellEnd"/>
      <w:r>
        <w:t xml:space="preserve"> from relevant criticism- prevents them from being adequately tested against a well-prepared opponent. </w:t>
      </w:r>
    </w:p>
    <w:p w14:paraId="7BBACB4F" w14:textId="77777777" w:rsidR="00382CC9" w:rsidRDefault="00382CC9" w:rsidP="00382CC9">
      <w:pPr>
        <w:pStyle w:val="Heading4"/>
      </w:pPr>
      <w:r>
        <w:t xml:space="preserve">2. Logic- there’s no basis for abdicating defense of the framework and undermines basic argumentation- logic is a constraint on all arguments since illogical arguments undermine the basis of debate in the first place. </w:t>
      </w:r>
    </w:p>
    <w:p w14:paraId="481687BD" w14:textId="77777777" w:rsidR="00382CC9" w:rsidRDefault="00382CC9" w:rsidP="00382CC9"/>
    <w:p w14:paraId="2362492F" w14:textId="77777777" w:rsidR="00382CC9" w:rsidRDefault="00382CC9" w:rsidP="00382CC9">
      <w:pPr>
        <w:pStyle w:val="Heading3"/>
      </w:pPr>
      <w:bookmarkStart w:id="0" w:name="_Hlk56627885"/>
      <w:r>
        <w:t xml:space="preserve">NC – AFC Bad [Long] </w:t>
      </w:r>
    </w:p>
    <w:p w14:paraId="0C9E5CA8" w14:textId="77777777" w:rsidR="00382CC9" w:rsidRDefault="00382CC9" w:rsidP="00382CC9">
      <w:pPr>
        <w:pStyle w:val="Heading4"/>
      </w:pPr>
      <w:r>
        <w:t xml:space="preserve">Interpretation: affirmative debaters may not read affirmative framework choice- to clarify, </w:t>
      </w:r>
      <w:proofErr w:type="spellStart"/>
      <w:r>
        <w:t>affs</w:t>
      </w:r>
      <w:proofErr w:type="spellEnd"/>
      <w:r>
        <w:t xml:space="preserve"> may not say that the neg is not allowed to contest the </w:t>
      </w:r>
      <w:proofErr w:type="spellStart"/>
      <w:r>
        <w:t>aff</w:t>
      </w:r>
      <w:proofErr w:type="spellEnd"/>
      <w:r>
        <w:t xml:space="preserve"> framework </w:t>
      </w:r>
    </w:p>
    <w:p w14:paraId="32553E92" w14:textId="77777777" w:rsidR="00382CC9" w:rsidRDefault="00382CC9" w:rsidP="00382CC9">
      <w:pPr>
        <w:pStyle w:val="Heading4"/>
      </w:pPr>
      <w:r>
        <w:t xml:space="preserve">Violation: </w:t>
      </w:r>
    </w:p>
    <w:p w14:paraId="0B4E40F5" w14:textId="77777777" w:rsidR="00382CC9" w:rsidRDefault="00382CC9" w:rsidP="00382CC9">
      <w:pPr>
        <w:pStyle w:val="Heading4"/>
      </w:pPr>
      <w:r>
        <w:t xml:space="preserve">1. Neg ground – they pick the framework that shields the </w:t>
      </w:r>
      <w:proofErr w:type="spellStart"/>
      <w:r>
        <w:t>aff</w:t>
      </w:r>
      <w:proofErr w:type="spellEnd"/>
      <w:r>
        <w:t xml:space="preserve"> from relevant negative argumentation which arbitrarily shreds the quantity of quality of neg ground and stacks the deck too far in favor of the affirmative – this arbitrarily insulates the </w:t>
      </w:r>
      <w:proofErr w:type="spellStart"/>
      <w:r>
        <w:t>aff</w:t>
      </w:r>
      <w:proofErr w:type="spellEnd"/>
      <w:r>
        <w:t xml:space="preserve"> from relevant criticism and prevents them from being adequately tested against a well-prepared opponent – that kills topic education since they always pick the framework that best favors their offense which kills quality neg engagement and kills fairness</w:t>
      </w:r>
    </w:p>
    <w:p w14:paraId="541EA948" w14:textId="77777777" w:rsidR="00382CC9" w:rsidRDefault="00382CC9" w:rsidP="00382CC9">
      <w:pPr>
        <w:pStyle w:val="Heading4"/>
      </w:pPr>
      <w:r>
        <w:t xml:space="preserve">2. Clash – AFC destroys philosophical clash since they presume an ethical theory is true which prevents framework clash – this kills education since we learn about how frameworks interact in debates and kills fairness since the NC/AC strategy is always core negative ground </w:t>
      </w:r>
    </w:p>
    <w:p w14:paraId="3751046D" w14:textId="77777777" w:rsidR="00382CC9" w:rsidRDefault="00382CC9" w:rsidP="00382CC9">
      <w:pPr>
        <w:pStyle w:val="Heading4"/>
      </w:pPr>
      <w:r>
        <w:t xml:space="preserve">3. Predictability – AFC makes negating impossible if debaters don’t have specific cases adaptable to each possible framework. AFC encourages </w:t>
      </w:r>
      <w:proofErr w:type="spellStart"/>
      <w:r>
        <w:t>affs</w:t>
      </w:r>
      <w:proofErr w:type="spellEnd"/>
      <w:r>
        <w:t xml:space="preserve"> to run obscure framework arguments that they know their opponents are not prepared for. AFC destroys fairness because with certain unpredictable frameworks you simply can’t have cases prepared to adapt to them. Predictability is also key to education because it ensures we are prepared to debate on issues substantively. </w:t>
      </w:r>
    </w:p>
    <w:p w14:paraId="3A239833" w14:textId="77777777" w:rsidR="00382CC9" w:rsidRPr="00775DE1" w:rsidRDefault="00382CC9" w:rsidP="00382CC9">
      <w:pPr>
        <w:pStyle w:val="Heading4"/>
      </w:pPr>
      <w:r>
        <w:t>4. Logic – abdicating defense of the framework is illogical and arbitrary – there’s no basis for just refusing to debate the framework and undermines basic argumentation – logic is a constraint on all arguments since illogical arguments undermines the basis of debate in the first place</w:t>
      </w:r>
    </w:p>
    <w:bookmarkEnd w:id="0"/>
    <w:p w14:paraId="0292A4C3" w14:textId="77777777" w:rsidR="00382CC9" w:rsidRDefault="00382CC9" w:rsidP="00382CC9"/>
    <w:p w14:paraId="4EC78436" w14:textId="77777777" w:rsidR="00382CC9" w:rsidRDefault="00382CC9" w:rsidP="00382CC9"/>
    <w:p w14:paraId="5727EE60" w14:textId="77777777" w:rsidR="00382CC9" w:rsidRDefault="00382CC9" w:rsidP="00382CC9">
      <w:pPr>
        <w:pStyle w:val="Heading3"/>
      </w:pPr>
      <w:r>
        <w:t>NC – AFC Bad – Racism Standard</w:t>
      </w:r>
    </w:p>
    <w:p w14:paraId="31F0B2CA" w14:textId="77777777" w:rsidR="00382CC9" w:rsidRPr="009C43AE" w:rsidRDefault="00382CC9" w:rsidP="00382CC9">
      <w:pPr>
        <w:pStyle w:val="Heading4"/>
      </w:pPr>
      <w:bookmarkStart w:id="1" w:name="_Hlk56627894"/>
      <w:r>
        <w:t xml:space="preserve">Racism – AFC encourages lazy and academically shoddy debate – justifies the </w:t>
      </w:r>
      <w:proofErr w:type="spellStart"/>
      <w:r>
        <w:t>aff</w:t>
      </w:r>
      <w:proofErr w:type="spellEnd"/>
      <w:r>
        <w:t xml:space="preserve"> defending a standard of “promoting racism” and saying </w:t>
      </w:r>
      <w:proofErr w:type="gramStart"/>
      <w:r>
        <w:t>its</w:t>
      </w:r>
      <w:proofErr w:type="gramEnd"/>
      <w:r>
        <w:t xml:space="preserve"> insulated from criticism – that’s a terrible interpretation for debate and they should be held accountable for that </w:t>
      </w:r>
    </w:p>
    <w:bookmarkEnd w:id="1"/>
    <w:p w14:paraId="10171A2B" w14:textId="12AFB1D7" w:rsidR="007A2129" w:rsidRPr="007A2129" w:rsidRDefault="007A2129" w:rsidP="007A2129">
      <w:pPr>
        <w:pStyle w:val="Heading3"/>
      </w:pPr>
    </w:p>
    <w:p w14:paraId="1BB50E7C" w14:textId="455C1B10" w:rsidR="007A2129" w:rsidRDefault="00F87E07" w:rsidP="00F87E07">
      <w:pPr>
        <w:pStyle w:val="Heading2"/>
      </w:pPr>
      <w:r>
        <w:t>Case</w:t>
      </w:r>
    </w:p>
    <w:p w14:paraId="52A89FDA" w14:textId="5F09CC79" w:rsidR="00F87E07" w:rsidRDefault="00F87E07" w:rsidP="00F87E07">
      <w:pPr>
        <w:pStyle w:val="Heading3"/>
      </w:pPr>
      <w:r>
        <w:t xml:space="preserve">NC – </w:t>
      </w:r>
      <w:proofErr w:type="spellStart"/>
      <w:r>
        <w:t>Grievability</w:t>
      </w:r>
      <w:proofErr w:type="spellEnd"/>
    </w:p>
    <w:p w14:paraId="118CAA5A" w14:textId="77777777" w:rsidR="00AB6D99" w:rsidRDefault="00AB6D99" w:rsidP="00AB6D99">
      <w:pPr>
        <w:pStyle w:val="Heading4"/>
      </w:pPr>
      <w:r>
        <w:t xml:space="preserve">Black people are rendered </w:t>
      </w:r>
      <w:proofErr w:type="spellStart"/>
      <w:r>
        <w:t>ungrievable</w:t>
      </w:r>
      <w:proofErr w:type="spellEnd"/>
      <w:r>
        <w:t xml:space="preserve"> in current society – means the K at least operates on the same layer.</w:t>
      </w:r>
    </w:p>
    <w:p w14:paraId="15F637B8" w14:textId="5C6FE85B" w:rsidR="00F87E07" w:rsidRDefault="00F87E07" w:rsidP="00F87E07"/>
    <w:p w14:paraId="6EE906CB" w14:textId="77777777" w:rsidR="00AB6D99" w:rsidRPr="003054F3" w:rsidRDefault="00AB6D99" w:rsidP="00AB6D99">
      <w:pPr>
        <w:pStyle w:val="Heading4"/>
      </w:pPr>
      <w:r>
        <w:t xml:space="preserve">Specifically, </w:t>
      </w:r>
      <w:r w:rsidRPr="003054F3">
        <w:t>Butler’s concept of agency is fundamentally negative, which depoliticizes people and overdetermines resistance to oppression.</w:t>
      </w:r>
    </w:p>
    <w:p w14:paraId="7CB68B2F" w14:textId="77777777" w:rsidR="00AB6D99" w:rsidRPr="003054F3" w:rsidRDefault="00AB6D99" w:rsidP="00AB6D99">
      <w:pPr>
        <w:rPr>
          <w:sz w:val="12"/>
          <w:szCs w:val="12"/>
        </w:rPr>
      </w:pPr>
      <w:r w:rsidRPr="003054F3">
        <w:rPr>
          <w:rStyle w:val="Style13ptBold"/>
        </w:rPr>
        <w:t>Magnus 06</w:t>
      </w:r>
      <w:r w:rsidRPr="003054F3">
        <w:t xml:space="preserve"> - </w:t>
      </w:r>
      <w:r w:rsidRPr="003054F3">
        <w:rPr>
          <w:sz w:val="12"/>
          <w:szCs w:val="12"/>
        </w:rPr>
        <w:t xml:space="preserve">Kathy Dow Magnus Hypatia Volume 21, Number 2, Spring </w:t>
      </w:r>
      <w:proofErr w:type="gramStart"/>
      <w:r w:rsidRPr="003054F3">
        <w:rPr>
          <w:sz w:val="12"/>
          <w:szCs w:val="12"/>
        </w:rPr>
        <w:t>2006  Ph.D.</w:t>
      </w:r>
      <w:proofErr w:type="gramEnd"/>
      <w:r w:rsidRPr="003054F3">
        <w:rPr>
          <w:sz w:val="12"/>
          <w:szCs w:val="12"/>
        </w:rPr>
        <w:t xml:space="preserve">  “The Unaccountable Subject: Judith Butler and the Social Conditions of Intersubjective Agency” </w:t>
      </w:r>
    </w:p>
    <w:p w14:paraId="02068A95" w14:textId="77777777" w:rsidR="00AB6D99" w:rsidRPr="003054F3" w:rsidRDefault="00AB6D99" w:rsidP="00AB6D99">
      <w:pPr>
        <w:rPr>
          <w:sz w:val="16"/>
        </w:rPr>
      </w:pPr>
      <w:r w:rsidRPr="003054F3">
        <w:rPr>
          <w:rStyle w:val="StyleUnderline"/>
        </w:rPr>
        <w:t xml:space="preserve">This reconceptualization of agency is, however, quite negative. </w:t>
      </w:r>
      <w:r w:rsidRPr="00C6497D">
        <w:rPr>
          <w:rStyle w:val="StyleUnderline"/>
          <w:highlight w:val="green"/>
        </w:rPr>
        <w:t xml:space="preserve">Butler makes </w:t>
      </w:r>
      <w:r w:rsidRPr="003054F3">
        <w:rPr>
          <w:rStyle w:val="StyleUnderline"/>
        </w:rPr>
        <w:t xml:space="preserve">the </w:t>
      </w:r>
      <w:r w:rsidRPr="00C6497D">
        <w:rPr>
          <w:rStyle w:val="StyleUnderline"/>
          <w:highlight w:val="green"/>
        </w:rPr>
        <w:t xml:space="preserve">negativity inherent to her notion of agency </w:t>
      </w:r>
      <w:r w:rsidRPr="003054F3">
        <w:rPr>
          <w:rStyle w:val="StyleUnderline"/>
        </w:rPr>
        <w:t>explicit in Feminist Contentions when she describes her concept of agency in terms of "a relation that can be turned against itself, reworked, resisted</w:t>
      </w:r>
      <w:r w:rsidRPr="003054F3">
        <w:rPr>
          <w:sz w:val="16"/>
        </w:rPr>
        <w:t xml:space="preserve">" (1995, 46), but in The Psychic Life of Power and Excitable Speech this negativity becomes even more salient. In these 1997 accounts, </w:t>
      </w:r>
      <w:r w:rsidRPr="00C6497D">
        <w:rPr>
          <w:rStyle w:val="StyleUnderline"/>
          <w:highlight w:val="green"/>
        </w:rPr>
        <w:t>Butler conceives of the subject as essentially subjected</w:t>
      </w:r>
      <w:r w:rsidRPr="003054F3">
        <w:rPr>
          <w:rStyle w:val="StyleUnderline"/>
        </w:rPr>
        <w:t>. Agency consists in acts of performative resistance such that the subject can do nothing but resist. T</w:t>
      </w:r>
      <w:r w:rsidRPr="003054F3">
        <w:rPr>
          <w:sz w:val="16"/>
        </w:rPr>
        <w:t xml:space="preserve">his negative notion of agency nonetheless harbors a politically liberating potential within it, and despite appearances, it requires a certain degree of creativity. </w:t>
      </w:r>
      <w:r w:rsidRPr="003054F3">
        <w:rPr>
          <w:rStyle w:val="StyleUnderline"/>
        </w:rPr>
        <w:t xml:space="preserve">However, it </w:t>
      </w:r>
      <w:r w:rsidRPr="00C6497D">
        <w:rPr>
          <w:rStyle w:val="StyleUnderline"/>
          <w:highlight w:val="green"/>
        </w:rPr>
        <w:t>fails to express the full range of possibilities for subjective agency</w:t>
      </w:r>
      <w:r w:rsidRPr="003054F3">
        <w:rPr>
          <w:rStyle w:val="StyleUnderline"/>
        </w:rPr>
        <w:t xml:space="preserve">. Butler </w:t>
      </w:r>
      <w:r w:rsidRPr="00C6497D">
        <w:rPr>
          <w:rStyle w:val="StyleUnderline"/>
          <w:highlight w:val="green"/>
        </w:rPr>
        <w:t>underestimates the power of subjects to work together to determine their lives and the social conditions</w:t>
      </w:r>
      <w:r w:rsidRPr="003054F3">
        <w:rPr>
          <w:rStyle w:val="StyleUnderline"/>
        </w:rPr>
        <w:t xml:space="preserve"> that structure their existence.</w:t>
      </w:r>
      <w:r w:rsidRPr="003054F3">
        <w:rPr>
          <w:sz w:val="16"/>
        </w:rPr>
        <w:t xml:space="preserve"> </w:t>
      </w:r>
      <w:r w:rsidRPr="003054F3">
        <w:rPr>
          <w:rStyle w:val="StyleUnderline"/>
        </w:rPr>
        <w:t xml:space="preserve">Consequently, her </w:t>
      </w:r>
      <w:r w:rsidRPr="00C6497D">
        <w:rPr>
          <w:rStyle w:val="StyleUnderline"/>
          <w:highlight w:val="green"/>
        </w:rPr>
        <w:t>notion of agency</w:t>
      </w:r>
      <w:r w:rsidRPr="003054F3">
        <w:rPr>
          <w:rStyle w:val="StyleUnderline"/>
        </w:rPr>
        <w:t xml:space="preserve"> runs the risk of </w:t>
      </w:r>
      <w:r w:rsidRPr="00C6497D">
        <w:rPr>
          <w:rStyle w:val="StyleUnderline"/>
          <w:highlight w:val="green"/>
        </w:rPr>
        <w:t>discouragi</w:t>
      </w:r>
      <w:r w:rsidRPr="003054F3">
        <w:rPr>
          <w:rStyle w:val="StyleUnderline"/>
        </w:rPr>
        <w:t xml:space="preserve">ng </w:t>
      </w:r>
      <w:r w:rsidRPr="00C6497D">
        <w:rPr>
          <w:rStyle w:val="StyleUnderline"/>
          <w:highlight w:val="green"/>
        </w:rPr>
        <w:t>more radical exertions of agency</w:t>
      </w:r>
      <w:r w:rsidRPr="003054F3">
        <w:rPr>
          <w:rStyle w:val="StyleUnderline"/>
        </w:rPr>
        <w:t xml:space="preserve"> and thus of </w:t>
      </w:r>
      <w:r w:rsidRPr="00C6497D">
        <w:rPr>
          <w:rStyle w:val="StyleUnderline"/>
          <w:highlight w:val="green"/>
        </w:rPr>
        <w:t>diminishing the very subjects who must struggle the most to assert themselves</w:t>
      </w:r>
      <w:r w:rsidRPr="003054F3">
        <w:rPr>
          <w:rStyle w:val="StyleUnderline"/>
        </w:rPr>
        <w:t xml:space="preserve">. </w:t>
      </w:r>
      <w:r w:rsidRPr="003054F3">
        <w:rPr>
          <w:sz w:val="16"/>
        </w:rPr>
        <w:t xml:space="preserve">The negativity of Butler's 1997 accounts of agency does not simply arise from her assumed notion of performative resistance, however. Three specific conceptual problems in The Psychic Life of Power contribute to her portrayal of subjectivity as heavily burdened with negativity. First, </w:t>
      </w:r>
      <w:r w:rsidRPr="003054F3">
        <w:rPr>
          <w:rStyle w:val="StyleUnderline"/>
        </w:rPr>
        <w:t>Butler conflates moral and political subjection, on the one hand, and the constructive and destructive dimensions of social subordination, on</w:t>
      </w:r>
      <w:r w:rsidRPr="003054F3">
        <w:rPr>
          <w:sz w:val="16"/>
        </w:rPr>
        <w:t xml:space="preserve"> the other. Second, </w:t>
      </w:r>
      <w:r w:rsidRPr="003054F3">
        <w:rPr>
          <w:rStyle w:val="StyleUnderline"/>
        </w:rPr>
        <w:t xml:space="preserve">Butler </w:t>
      </w:r>
      <w:r w:rsidRPr="00C6497D">
        <w:rPr>
          <w:rStyle w:val="StyleUnderline"/>
          <w:highlight w:val="green"/>
        </w:rPr>
        <w:t xml:space="preserve">elaborates </w:t>
      </w:r>
      <w:r w:rsidRPr="003054F3">
        <w:rPr>
          <w:rStyle w:val="StyleUnderline"/>
        </w:rPr>
        <w:t xml:space="preserve">her understanding of performative </w:t>
      </w:r>
      <w:r w:rsidRPr="00C6497D">
        <w:rPr>
          <w:rStyle w:val="StyleUnderline"/>
          <w:highlight w:val="green"/>
        </w:rPr>
        <w:t>subjectivity in</w:t>
      </w:r>
      <w:r w:rsidRPr="003054F3">
        <w:rPr>
          <w:rStyle w:val="StyleUnderline"/>
        </w:rPr>
        <w:t xml:space="preserve"> such </w:t>
      </w:r>
      <w:r w:rsidRPr="00C6497D">
        <w:rPr>
          <w:rStyle w:val="StyleUnderline"/>
          <w:highlight w:val="green"/>
        </w:rPr>
        <w:t>a way as to obscure questions of guilt and responsibility</w:t>
      </w:r>
      <w:r w:rsidRPr="003054F3">
        <w:rPr>
          <w:rStyle w:val="StyleUnderline"/>
        </w:rPr>
        <w:t>. Third, she associates dependence with subordination and thus underestimates the productive, liberating dimensions of intersubjectivity</w:t>
      </w:r>
      <w:r w:rsidRPr="003054F3">
        <w:rPr>
          <w:sz w:val="16"/>
        </w:rPr>
        <w:t xml:space="preserve">. Although these problems are less pronounced in Excitable Speech, they are, for the most part, apparent there as well. In Excitable Speech, Butler </w:t>
      </w:r>
      <w:proofErr w:type="gramStart"/>
      <w:r w:rsidRPr="003054F3">
        <w:rPr>
          <w:sz w:val="16"/>
        </w:rPr>
        <w:t>actually avoids</w:t>
      </w:r>
      <w:proofErr w:type="gramEnd"/>
      <w:r w:rsidRPr="003054F3">
        <w:rPr>
          <w:sz w:val="16"/>
        </w:rPr>
        <w:t xml:space="preserve"> conflating the destructive and productive dimensions of social subordination, but she still portrays the subject's power in very negative terms. She also obscures questions of guilt and responsibility, and </w:t>
      </w:r>
      <w:proofErr w:type="gramStart"/>
      <w:r w:rsidRPr="003054F3">
        <w:rPr>
          <w:sz w:val="16"/>
        </w:rPr>
        <w:t>associates</w:t>
      </w:r>
      <w:proofErr w:type="gramEnd"/>
      <w:r w:rsidRPr="003054F3">
        <w:rPr>
          <w:sz w:val="16"/>
        </w:rPr>
        <w:t xml:space="preserve"> dependence with subordination, though in a less explicit manner than she does in The Psychic Life. </w:t>
      </w:r>
      <w:proofErr w:type="gramStart"/>
      <w:r w:rsidRPr="003054F3">
        <w:rPr>
          <w:sz w:val="16"/>
        </w:rPr>
        <w:t xml:space="preserve">All </w:t>
      </w:r>
      <w:r w:rsidRPr="003054F3">
        <w:rPr>
          <w:rStyle w:val="StyleUnderline"/>
        </w:rPr>
        <w:t>of</w:t>
      </w:r>
      <w:proofErr w:type="gramEnd"/>
      <w:r w:rsidRPr="003054F3">
        <w:rPr>
          <w:rStyle w:val="StyleUnderline"/>
        </w:rPr>
        <w:t xml:space="preserve"> these theoretical shortcomings work to highlight the negativity already implicit in Butler's notion of performative resistance.</w:t>
      </w:r>
      <w:r w:rsidRPr="003054F3">
        <w:rPr>
          <w:sz w:val="16"/>
        </w:rPr>
        <w:t xml:space="preserve"> [End Page 83] One of Butler's aims in The Psychic Life of Power is to establish a connection between the development of consciousness and the self-beratement that occurs with the assumption of conscience. Accordingly, she draws attention to the fact that a subject's subordination to her own conscience may be a form of politically induced subjection. However, Butler overextends this connection when she argues that conscience is necessarily formed through such political or social oppression. </w:t>
      </w:r>
      <w:r w:rsidRPr="003054F3">
        <w:rPr>
          <w:rStyle w:val="StyleUnderline"/>
        </w:rPr>
        <w:t>For Butler, social and psychic realities are connected in such a way that the social structure of discourse determines the character of interior psychic space. Indeed, she contends that the very distinction between the public and the private is created through the internalization of social norms</w:t>
      </w:r>
      <w:r w:rsidRPr="003054F3">
        <w:rPr>
          <w:sz w:val="16"/>
        </w:rPr>
        <w:t xml:space="preserve">—that is, through subjection to preestablished forms of discourse (1997b, 19). </w:t>
      </w:r>
      <w:r w:rsidRPr="003054F3">
        <w:rPr>
          <w:rStyle w:val="StyleUnderline"/>
        </w:rPr>
        <w:t>This assumption inclines her to interpret subjectivity in terms of social subjection, and more specifically, it leads her to conflate the subordinating power of moral law with political subjugation</w:t>
      </w:r>
      <w:r w:rsidRPr="003054F3">
        <w:rPr>
          <w:sz w:val="16"/>
        </w:rPr>
        <w:t xml:space="preserve">. </w:t>
      </w:r>
      <w:r w:rsidRPr="003054F3">
        <w:rPr>
          <w:rStyle w:val="StyleUnderline"/>
        </w:rPr>
        <w:t>As a result, she fails to distinguish between (a) a sense of moral obligation that may condition the possibility of a subject's coming into existence and of human beings living together productively and (b) unjustified forms of social/political domination that destroy human subjectivity and community</w:t>
      </w:r>
      <w:r w:rsidRPr="003054F3">
        <w:rPr>
          <w:sz w:val="16"/>
        </w:rPr>
        <w:t xml:space="preserve">. Butler is quite right to note that the interior psychic space which serves to constitute subjectivity is produced in the context of social and political circumstances, but she takes it for granted that these circumstances are always and necessarily oppressive. While it is true that political powers sometimes impose fabricated "moral" principles on their subjects </w:t>
      </w:r>
      <w:proofErr w:type="gramStart"/>
      <w:r w:rsidRPr="003054F3">
        <w:rPr>
          <w:sz w:val="16"/>
        </w:rPr>
        <w:t>in order to</w:t>
      </w:r>
      <w:proofErr w:type="gramEnd"/>
      <w:r w:rsidRPr="003054F3">
        <w:rPr>
          <w:sz w:val="16"/>
        </w:rPr>
        <w:t xml:space="preserve"> pursue their own corrupt interests, not all moral laws result from such corruption. Nor do moral laws need to be construed as primarily restrictive. In Excitable Speech, Butler acknowledges the need "to distinguish between kinds of injury that are socially contingent and avoidable, and kinds of subordination that are, as it were, the constitutive condition of the subject" (1997a, 26). She does not explicitly distinguish between moral and political forms of subordination, but she does admit the need to distinguish between productive and destructive forms of subjection (1997a, 26). However, </w:t>
      </w:r>
      <w:r w:rsidRPr="003054F3">
        <w:rPr>
          <w:rStyle w:val="StyleUnderline"/>
        </w:rPr>
        <w:t>Butler still understands these "productive" forms of subjection in terms of oppression and thus as primarily negative. Although she insists that the idea "that agency is derived from limitations in language</w:t>
      </w:r>
      <w:r w:rsidRPr="003054F3">
        <w:rPr>
          <w:sz w:val="16"/>
        </w:rPr>
        <w:t xml:space="preserve"> . . . </w:t>
      </w:r>
      <w:r w:rsidRPr="003054F3">
        <w:rPr>
          <w:rStyle w:val="StyleUnderline"/>
        </w:rPr>
        <w:t>is not fully negative in its implications</w:t>
      </w:r>
      <w:r w:rsidRPr="003054F3">
        <w:rPr>
          <w:sz w:val="16"/>
        </w:rPr>
        <w:t xml:space="preserve">" (1997a, 41), she </w:t>
      </w:r>
      <w:r w:rsidRPr="003054F3">
        <w:rPr>
          <w:rStyle w:val="StyleUnderline"/>
        </w:rPr>
        <w:t xml:space="preserve">repeatedly </w:t>
      </w:r>
      <w:r w:rsidRPr="00C6497D">
        <w:rPr>
          <w:rStyle w:val="StyleUnderline"/>
          <w:highlight w:val="green"/>
        </w:rPr>
        <w:t xml:space="preserve">articulates the subject's power to act and to speak in negative terms. Always already subjected to </w:t>
      </w:r>
      <w:r w:rsidRPr="003054F3">
        <w:rPr>
          <w:rStyle w:val="StyleUnderline"/>
        </w:rPr>
        <w:t xml:space="preserve">the discourse </w:t>
      </w:r>
      <w:r w:rsidRPr="00C6497D">
        <w:rPr>
          <w:rStyle w:val="StyleUnderline"/>
          <w:highlight w:val="green"/>
        </w:rPr>
        <w:t xml:space="preserve">that conditions her being, </w:t>
      </w:r>
      <w:r w:rsidRPr="003054F3">
        <w:rPr>
          <w:rStyle w:val="StyleUnderline"/>
        </w:rPr>
        <w:t xml:space="preserve">the subject may perform linguistic acts that contest her social position, but </w:t>
      </w:r>
      <w:r w:rsidRPr="00C6497D">
        <w:rPr>
          <w:rStyle w:val="StyleUnderline"/>
          <w:highlight w:val="green"/>
        </w:rPr>
        <w:t>she cannot define this position for herself</w:t>
      </w:r>
      <w:r w:rsidRPr="003054F3">
        <w:rPr>
          <w:rStyle w:val="StyleUnderline"/>
        </w:rPr>
        <w:t xml:space="preserve">. </w:t>
      </w:r>
      <w:r w:rsidRPr="003054F3">
        <w:rPr>
          <w:sz w:val="16"/>
        </w:rPr>
        <w:t>The subject can protest her situation and "talk back" to socially constructed authorities (1997a, 15), but she cannot escape her situation of fundamental subjection. Butler's agent can capitalize upon the space between word and effect and so "use language to counter the offensive call" (1997a, 2), but she remains in the grips of a discourse that dictates the very form of this "countering." Indeed, for Butler, the subject or agent is formed within [End Page 84] the parameters of a discourse that conditions her existence and commands her very presence. The subject quite literally is "called" into being by an authority whose interpellation locates her in a subordinate position (1997b, 106–15).</w:t>
      </w:r>
    </w:p>
    <w:p w14:paraId="4FFF1706" w14:textId="77777777" w:rsidR="00AB6D99" w:rsidRPr="003054F3" w:rsidRDefault="00AB6D99" w:rsidP="00AB6D99"/>
    <w:p w14:paraId="0823110F" w14:textId="77777777" w:rsidR="00AB6D99" w:rsidRPr="003054F3" w:rsidRDefault="00AB6D99" w:rsidP="00AB6D99">
      <w:pPr>
        <w:pStyle w:val="Heading4"/>
      </w:pPr>
      <w:r w:rsidRPr="003054F3">
        <w:t xml:space="preserve">Her concept of social agency is overly reliant on language and the Other. This makes oppression too abstract and results in a useless form of politics. </w:t>
      </w:r>
    </w:p>
    <w:p w14:paraId="445228B1" w14:textId="77777777" w:rsidR="00AB6D99" w:rsidRPr="003054F3" w:rsidRDefault="00AB6D99" w:rsidP="00AB6D99">
      <w:pPr>
        <w:rPr>
          <w:sz w:val="12"/>
          <w:szCs w:val="12"/>
        </w:rPr>
      </w:pPr>
      <w:r w:rsidRPr="003054F3">
        <w:rPr>
          <w:rStyle w:val="Style13ptBold"/>
        </w:rPr>
        <w:t>Magnus 06</w:t>
      </w:r>
      <w:r w:rsidRPr="003054F3">
        <w:t xml:space="preserve"> - </w:t>
      </w:r>
      <w:r w:rsidRPr="003054F3">
        <w:rPr>
          <w:sz w:val="12"/>
          <w:szCs w:val="12"/>
        </w:rPr>
        <w:t xml:space="preserve">Kathy Dow Magnus Hypatia Volume 21, Number 2, Spring </w:t>
      </w:r>
      <w:proofErr w:type="gramStart"/>
      <w:r w:rsidRPr="003054F3">
        <w:rPr>
          <w:sz w:val="12"/>
          <w:szCs w:val="12"/>
        </w:rPr>
        <w:t>2006  Ph.D.</w:t>
      </w:r>
      <w:proofErr w:type="gramEnd"/>
      <w:r w:rsidRPr="003054F3">
        <w:rPr>
          <w:sz w:val="12"/>
          <w:szCs w:val="12"/>
        </w:rPr>
        <w:t xml:space="preserve">  “The Unaccountable Subject: Judith Butler and the Social Conditions of Intersubjective Agency” </w:t>
      </w:r>
    </w:p>
    <w:p w14:paraId="1EEFE9A4" w14:textId="77777777" w:rsidR="00AB6D99" w:rsidRPr="003054F3" w:rsidRDefault="00AB6D99" w:rsidP="00AB6D99">
      <w:pPr>
        <w:rPr>
          <w:sz w:val="16"/>
        </w:rPr>
      </w:pPr>
      <w:r w:rsidRPr="003054F3">
        <w:rPr>
          <w:sz w:val="16"/>
        </w:rPr>
        <w:t xml:space="preserve">Furthermore, </w:t>
      </w:r>
      <w:r w:rsidRPr="00C6497D">
        <w:rPr>
          <w:rStyle w:val="StyleUnderline"/>
          <w:highlight w:val="green"/>
        </w:rPr>
        <w:t>Butler</w:t>
      </w:r>
      <w:r w:rsidRPr="003054F3">
        <w:rPr>
          <w:rStyle w:val="StyleUnderline"/>
        </w:rPr>
        <w:t xml:space="preserve">'s intimate association of the production of subjectivity and the experience of subjection </w:t>
      </w:r>
      <w:r w:rsidRPr="00C6497D">
        <w:rPr>
          <w:rStyle w:val="StyleUnderline"/>
          <w:highlight w:val="green"/>
        </w:rPr>
        <w:t xml:space="preserve">implies </w:t>
      </w:r>
      <w:r w:rsidRPr="003054F3">
        <w:rPr>
          <w:rStyle w:val="StyleUnderline"/>
        </w:rPr>
        <w:t xml:space="preserve">that </w:t>
      </w:r>
      <w:r w:rsidRPr="00C6497D">
        <w:rPr>
          <w:rStyle w:val="StyleUnderline"/>
          <w:highlight w:val="green"/>
        </w:rPr>
        <w:t>all subjects are</w:t>
      </w:r>
      <w:r w:rsidRPr="003054F3">
        <w:rPr>
          <w:rStyle w:val="StyleUnderline"/>
        </w:rPr>
        <w:t xml:space="preserve"> subjected or </w:t>
      </w:r>
      <w:r w:rsidRPr="00C6497D">
        <w:rPr>
          <w:rStyle w:val="StyleUnderline"/>
          <w:highlight w:val="green"/>
        </w:rPr>
        <w:t xml:space="preserve">oppressed and </w:t>
      </w:r>
      <w:r w:rsidRPr="003054F3">
        <w:rPr>
          <w:rStyle w:val="StyleUnderline"/>
        </w:rPr>
        <w:t xml:space="preserve">that </w:t>
      </w:r>
      <w:r w:rsidRPr="00C6497D">
        <w:rPr>
          <w:rStyle w:val="StyleUnderline"/>
          <w:highlight w:val="green"/>
        </w:rPr>
        <w:t xml:space="preserve">all </w:t>
      </w:r>
      <w:r w:rsidRPr="003054F3">
        <w:rPr>
          <w:rStyle w:val="StyleUnderline"/>
        </w:rPr>
        <w:t xml:space="preserve">subjects </w:t>
      </w:r>
      <w:r w:rsidRPr="00C6497D">
        <w:rPr>
          <w:rStyle w:val="StyleUnderline"/>
          <w:highlight w:val="green"/>
        </w:rPr>
        <w:t>are guilty of oppression</w:t>
      </w:r>
      <w:r w:rsidRPr="003054F3">
        <w:rPr>
          <w:rStyle w:val="StyleUnderline"/>
        </w:rPr>
        <w:t xml:space="preserve">. </w:t>
      </w:r>
      <w:proofErr w:type="gramStart"/>
      <w:r w:rsidRPr="003054F3">
        <w:rPr>
          <w:rStyle w:val="StyleUnderline"/>
        </w:rPr>
        <w:t>That is to say, she</w:t>
      </w:r>
      <w:proofErr w:type="gramEnd"/>
      <w:r w:rsidRPr="003054F3">
        <w:rPr>
          <w:rStyle w:val="StyleUnderline"/>
        </w:rPr>
        <w:t xml:space="preserve"> </w:t>
      </w:r>
      <w:r w:rsidRPr="00C6497D">
        <w:rPr>
          <w:rStyle w:val="StyleUnderline"/>
          <w:highlight w:val="green"/>
        </w:rPr>
        <w:t xml:space="preserve">reduces social oppression to </w:t>
      </w:r>
      <w:r w:rsidRPr="003054F3">
        <w:rPr>
          <w:rStyle w:val="StyleUnderline"/>
        </w:rPr>
        <w:t xml:space="preserve">an abstract </w:t>
      </w:r>
      <w:r w:rsidRPr="00C6497D">
        <w:rPr>
          <w:rStyle w:val="StyleUnderline"/>
          <w:highlight w:val="green"/>
        </w:rPr>
        <w:t>necessity</w:t>
      </w:r>
      <w:r w:rsidRPr="003054F3">
        <w:rPr>
          <w:rStyle w:val="StyleUnderline"/>
        </w:rPr>
        <w:t xml:space="preserve"> embedded in the structure of a "discourse" whose </w:t>
      </w:r>
      <w:r w:rsidRPr="00C6497D">
        <w:rPr>
          <w:rStyle w:val="StyleUnderline"/>
          <w:highlight w:val="green"/>
        </w:rPr>
        <w:t xml:space="preserve">speakers are all equally subjected and </w:t>
      </w:r>
      <w:r w:rsidRPr="003054F3">
        <w:rPr>
          <w:rStyle w:val="StyleUnderline"/>
        </w:rPr>
        <w:t xml:space="preserve">equally </w:t>
      </w:r>
      <w:r w:rsidRPr="00C6497D">
        <w:rPr>
          <w:rStyle w:val="StyleUnderline"/>
          <w:highlight w:val="green"/>
        </w:rPr>
        <w:t>culpable</w:t>
      </w:r>
      <w:r w:rsidRPr="003054F3">
        <w:rPr>
          <w:sz w:val="16"/>
        </w:rPr>
        <w:t>. This has important consequences: the notion that all subjects are subjected makes the question of responsibility superfluous, and it vitiates the distinction between dominating and subordinated cultures and discourses. Bu</w:t>
      </w:r>
      <w:r w:rsidRPr="003054F3">
        <w:rPr>
          <w:rStyle w:val="StyleUnderline"/>
        </w:rPr>
        <w:t xml:space="preserve">tler's theory, in other words, provides </w:t>
      </w:r>
      <w:r w:rsidRPr="00C6497D">
        <w:rPr>
          <w:rStyle w:val="StyleUnderline"/>
          <w:highlight w:val="green"/>
        </w:rPr>
        <w:t xml:space="preserve">no basis </w:t>
      </w:r>
      <w:r w:rsidRPr="003054F3">
        <w:rPr>
          <w:rStyle w:val="StyleUnderline"/>
        </w:rPr>
        <w:t xml:space="preserve">upon which </w:t>
      </w:r>
      <w:r w:rsidRPr="00C6497D">
        <w:rPr>
          <w:rStyle w:val="StyleUnderline"/>
          <w:highlight w:val="green"/>
        </w:rPr>
        <w:t>to assert that some subjects are guiltier than others</w:t>
      </w:r>
      <w:r w:rsidRPr="003054F3">
        <w:rPr>
          <w:rStyle w:val="StyleUnderline"/>
        </w:rPr>
        <w:t xml:space="preserve">. Nor can it offer us any insight into the processes in which </w:t>
      </w:r>
      <w:r w:rsidRPr="00C6497D">
        <w:rPr>
          <w:rStyle w:val="StyleUnderline"/>
          <w:highlight w:val="green"/>
        </w:rPr>
        <w:t xml:space="preserve">guilt is unjustly projected upon </w:t>
      </w:r>
      <w:r w:rsidRPr="003054F3">
        <w:rPr>
          <w:rStyle w:val="StyleUnderline"/>
        </w:rPr>
        <w:t xml:space="preserve">socially and economically </w:t>
      </w:r>
      <w:r w:rsidRPr="00C6497D">
        <w:rPr>
          <w:rStyle w:val="StyleUnderline"/>
          <w:highlight w:val="green"/>
        </w:rPr>
        <w:t>underprivileged subjects as a means of keeping them oppressed</w:t>
      </w:r>
      <w:r w:rsidRPr="003054F3">
        <w:rPr>
          <w:rStyle w:val="StyleUnderline"/>
        </w:rPr>
        <w:t>. Butler's suggestion that all subjects share in the same guilt leads to a further difficulty: it seems to imply that those who are not recognized as subjects</w:t>
      </w:r>
      <w:r w:rsidRPr="003054F3">
        <w:rPr>
          <w:sz w:val="16"/>
        </w:rPr>
        <w:t>—the "</w:t>
      </w:r>
      <w:proofErr w:type="spellStart"/>
      <w:r w:rsidRPr="003054F3">
        <w:rPr>
          <w:sz w:val="16"/>
        </w:rPr>
        <w:t>abjected</w:t>
      </w:r>
      <w:proofErr w:type="spellEnd"/>
      <w:r w:rsidRPr="003054F3">
        <w:rPr>
          <w:sz w:val="16"/>
        </w:rPr>
        <w:t>"—</w:t>
      </w:r>
      <w:r w:rsidRPr="003054F3">
        <w:rPr>
          <w:rStyle w:val="StyleUnderline"/>
        </w:rPr>
        <w:t>escape this kind of self-negativity altogether, when, in fact, the experience of self-alienation that defines the abject has much in common with the self-negating tendencies of socially imposed guilt</w:t>
      </w:r>
      <w:r w:rsidRPr="003054F3">
        <w:rPr>
          <w:sz w:val="16"/>
        </w:rPr>
        <w:t xml:space="preserve">. Butler also conveys a vision of subjectivity as heavily burdened with negativity by tacitly identifying dependence with subordination. Assuming a rather traditional form of psychoanalysis, she maintains that children must deny their dependence upon adult caretakers </w:t>
      </w:r>
      <w:proofErr w:type="gramStart"/>
      <w:r w:rsidRPr="003054F3">
        <w:rPr>
          <w:sz w:val="16"/>
        </w:rPr>
        <w:t>in order to</w:t>
      </w:r>
      <w:proofErr w:type="gramEnd"/>
      <w:r w:rsidRPr="003054F3">
        <w:rPr>
          <w:sz w:val="16"/>
        </w:rPr>
        <w:t xml:space="preserve"> become mature subjects (1997b, [End Page 85] 170). In this way, she precludes the thought of interdependent relationships and, against her own intention, propagates an abstract theory of the subject. On such a theory, to become an agent is to become separated; the one who acts is the one who is detached from others. This tendency to understand dependency as oppressive prevents Butler from conceiving of subjects who are empowered through intersubjective connections. Instead, as Allison Weir (1996, 119) argued with respect to earlier texts, Butler implies that "our capacity to speak and to interact with each other [is] a form of violation." Moreover, despite her references to psychoanalytic theory, Butler remains preoccupied with the ways in which social power and discourse constitute the subject and so works primarily with a conception of the subject as derivative from these abstract external powers, rather than as developing </w:t>
      </w:r>
      <w:proofErr w:type="gramStart"/>
      <w:r w:rsidRPr="003054F3">
        <w:rPr>
          <w:sz w:val="16"/>
        </w:rPr>
        <w:t>in the midst of</w:t>
      </w:r>
      <w:proofErr w:type="gramEnd"/>
      <w:r w:rsidRPr="003054F3">
        <w:rPr>
          <w:sz w:val="16"/>
        </w:rPr>
        <w:t xml:space="preserve"> concrete relations. This difficulty is less apparent in Excitable Speech, where Butler leaves no doubt that dependency is necessary to agency. But in this text, "dependency" and "the Other" upon which the subject depends are still understood negatively. Dependency connotes neither connection nor mutuality, but rather a fundamental vulnerability. Similarly, "the Other" refers to the potentially injurious "call" of "language"; it is neither mother, father, sister, nor friend who is "Other," but the preestablished terms of an oppressive discourse (1997a, 26). Butler's reliance on Louis Althusser also contributes to her negative evaluation of dependency. Specifically, it inclines her to interpret the call that brings the subject into being as fundamentally accusatory (1997b, 106–8). However, this call need not be understood as an imputation or a summons of the law. The call that brings a subject into being is not necessarily oppressive or subordinating. Alternatively, a subject might come into being through a loving interpellation, such as the parental bestowal of a name. This kind of interpellation recalls the child's dependency, but it does not reduce this dependency to a form of subjugation or subjection, and so eludes the paradigm of Butler's subjected subject. All three of the </w:t>
      </w:r>
      <w:proofErr w:type="gramStart"/>
      <w:r w:rsidRPr="003054F3">
        <w:rPr>
          <w:sz w:val="16"/>
        </w:rPr>
        <w:t>above mentioned</w:t>
      </w:r>
      <w:proofErr w:type="gramEnd"/>
      <w:r w:rsidRPr="003054F3">
        <w:rPr>
          <w:sz w:val="16"/>
        </w:rPr>
        <w:t xml:space="preserve"> points—Butler's conflation of the moral and the social, the implication that all subjects are both oppressed and guilty in equal measure, and the association of dependence with subordination—enhance the negativity implicit in Butler's notion of subjective agency. In both The Psychic Life of Power and Excitable Speech, Butler frames the question of agency in terms of how the subject might counter the discourse that constitutes her. The subject, in other words, is posed against the conditions of her own being. Bodies That Matter already made this clear: </w:t>
      </w:r>
      <w:r w:rsidRPr="003054F3">
        <w:rPr>
          <w:rStyle w:val="StyleUnderline"/>
        </w:rPr>
        <w:t>Butler's subject is not one who chooses, but one who repeatedly opposes her own constituting law</w:t>
      </w:r>
      <w:r w:rsidRPr="003054F3">
        <w:rPr>
          <w:sz w:val="16"/>
        </w:rPr>
        <w:t xml:space="preserve"> (1993, 15). In Feminist Contentions, </w:t>
      </w:r>
      <w:r w:rsidRPr="003054F3">
        <w:rPr>
          <w:rStyle w:val="StyleUnderline"/>
        </w:rPr>
        <w:t>Butler went so far as to say that the subject cannot even assert her own theoretical position, for "the 'I' who would select between them is always already constituted by them" (</w:t>
      </w:r>
      <w:r w:rsidRPr="003054F3">
        <w:rPr>
          <w:sz w:val="16"/>
        </w:rPr>
        <w:t xml:space="preserve">1995, 42). Later, Butler qualifies her position when she says, "The power of the speaking subject will always, to some degree, be derivative" (1997a, 33), but she still does not articulate [End Page 86] any way in which the speaking subject may be the source of her own action, take initiative, or act on her own accord. Drawing on her earlier claim that every act is </w:t>
      </w:r>
      <w:proofErr w:type="gramStart"/>
      <w:r w:rsidRPr="003054F3">
        <w:rPr>
          <w:sz w:val="16"/>
        </w:rPr>
        <w:t>by definition a</w:t>
      </w:r>
      <w:proofErr w:type="gramEnd"/>
      <w:r w:rsidRPr="003054F3">
        <w:rPr>
          <w:sz w:val="16"/>
        </w:rPr>
        <w:t xml:space="preserve"> repetition (1993, 244n), </w:t>
      </w:r>
      <w:r w:rsidRPr="003054F3">
        <w:rPr>
          <w:rStyle w:val="StyleUnderline"/>
        </w:rPr>
        <w:t xml:space="preserve">Butler emphasizes that the subject's capacity to </w:t>
      </w:r>
      <w:proofErr w:type="spellStart"/>
      <w:r w:rsidRPr="003054F3">
        <w:rPr>
          <w:rStyle w:val="StyleUnderline"/>
        </w:rPr>
        <w:t>resignify</w:t>
      </w:r>
      <w:proofErr w:type="spellEnd"/>
      <w:r w:rsidRPr="003054F3">
        <w:rPr>
          <w:rStyle w:val="StyleUnderline"/>
        </w:rPr>
        <w:t xml:space="preserve"> the terms given to her means that she always has a foundation outside herself. The subject </w:t>
      </w:r>
      <w:proofErr w:type="gramStart"/>
      <w:r w:rsidRPr="003054F3">
        <w:rPr>
          <w:rStyle w:val="StyleUnderline"/>
        </w:rPr>
        <w:t>has to</w:t>
      </w:r>
      <w:proofErr w:type="gramEnd"/>
      <w:r w:rsidRPr="003054F3">
        <w:rPr>
          <w:rStyle w:val="StyleUnderline"/>
        </w:rPr>
        <w:t xml:space="preserve"> begin with the terms given to her, and she can only make her mark through changes or resignifications, which necessarily move against the status quo that previously defined the given terms</w:t>
      </w:r>
      <w:r w:rsidRPr="003054F3">
        <w:rPr>
          <w:sz w:val="16"/>
        </w:rPr>
        <w:t xml:space="preserve">. (In this sense, resignifications are necessarily oppositional: they always oppose or stand in opposition to </w:t>
      </w:r>
      <w:proofErr w:type="gramStart"/>
      <w:r w:rsidRPr="003054F3">
        <w:rPr>
          <w:sz w:val="16"/>
        </w:rPr>
        <w:t>particular preexisting</w:t>
      </w:r>
      <w:proofErr w:type="gramEnd"/>
      <w:r w:rsidRPr="003054F3">
        <w:rPr>
          <w:sz w:val="16"/>
        </w:rPr>
        <w:t xml:space="preserve"> significations.) Thus, as both Catherine Mills (2000) and Lois </w:t>
      </w:r>
      <w:proofErr w:type="spellStart"/>
      <w:r w:rsidRPr="003054F3">
        <w:rPr>
          <w:sz w:val="16"/>
        </w:rPr>
        <w:t>McNay</w:t>
      </w:r>
      <w:proofErr w:type="spellEnd"/>
      <w:r w:rsidRPr="003054F3">
        <w:rPr>
          <w:sz w:val="16"/>
        </w:rPr>
        <w:t xml:space="preserve"> (1999) have also noted, </w:t>
      </w:r>
      <w:r w:rsidRPr="00C6497D">
        <w:rPr>
          <w:rStyle w:val="StyleUnderline"/>
          <w:highlight w:val="green"/>
        </w:rPr>
        <w:t xml:space="preserve">Butler proposes a </w:t>
      </w:r>
      <w:r w:rsidRPr="003054F3">
        <w:rPr>
          <w:rStyle w:val="StyleUnderline"/>
        </w:rPr>
        <w:t xml:space="preserve">fundamentally </w:t>
      </w:r>
      <w:r w:rsidRPr="00C6497D">
        <w:rPr>
          <w:rStyle w:val="StyleUnderline"/>
          <w:highlight w:val="green"/>
        </w:rPr>
        <w:t>negative notion of agency</w:t>
      </w:r>
      <w:r w:rsidRPr="003054F3">
        <w:rPr>
          <w:rStyle w:val="StyleUnderline"/>
        </w:rPr>
        <w:t xml:space="preserve">. She defines the </w:t>
      </w:r>
      <w:r w:rsidRPr="00C6497D">
        <w:rPr>
          <w:rStyle w:val="StyleUnderline"/>
          <w:highlight w:val="green"/>
        </w:rPr>
        <w:t>subject's power in terms of her ability to repeat</w:t>
      </w:r>
      <w:r w:rsidRPr="003054F3">
        <w:rPr>
          <w:rStyle w:val="StyleUnderline"/>
        </w:rPr>
        <w:t xml:space="preserve">, recite, or recontextualize her </w:t>
      </w:r>
      <w:r w:rsidRPr="00C6497D">
        <w:rPr>
          <w:rStyle w:val="StyleUnderline"/>
          <w:highlight w:val="green"/>
        </w:rPr>
        <w:t xml:space="preserve">inaugurating call and </w:t>
      </w:r>
      <w:r w:rsidRPr="003054F3">
        <w:rPr>
          <w:rStyle w:val="StyleUnderline"/>
        </w:rPr>
        <w:t xml:space="preserve">thereby </w:t>
      </w:r>
      <w:r w:rsidRPr="00C6497D">
        <w:rPr>
          <w:rStyle w:val="StyleUnderline"/>
          <w:highlight w:val="green"/>
        </w:rPr>
        <w:t>reduces agency to resistance and action to reaction</w:t>
      </w:r>
      <w:r w:rsidRPr="003054F3">
        <w:rPr>
          <w:rStyle w:val="StyleUnderline"/>
        </w:rPr>
        <w:t>.</w:t>
      </w:r>
    </w:p>
    <w:p w14:paraId="74E2FC29" w14:textId="77777777" w:rsidR="00AB6D99" w:rsidRDefault="00AB6D99" w:rsidP="00AB6D99"/>
    <w:p w14:paraId="42F0AAF4" w14:textId="77777777" w:rsidR="00AB6D99" w:rsidRDefault="00AB6D99" w:rsidP="00AB6D99">
      <w:pPr>
        <w:pStyle w:val="Heading4"/>
      </w:pPr>
      <w:r>
        <w:t xml:space="preserve">The notion of recognition reinscribes colonial thought – coloniality has structured the world in a way that makes the marginalized beg for recognition and understanding from colonizers but it’s like a hamster on a wheel. Butler’s pursuit </w:t>
      </w:r>
      <w:proofErr w:type="gramStart"/>
      <w:r>
        <w:t xml:space="preserve">reifies  </w:t>
      </w:r>
      <w:proofErr w:type="spellStart"/>
      <w:r>
        <w:t>Coulthard</w:t>
      </w:r>
      <w:proofErr w:type="spellEnd"/>
      <w:proofErr w:type="gramEnd"/>
      <w:r>
        <w:t xml:space="preserve"> 09  </w:t>
      </w:r>
    </w:p>
    <w:p w14:paraId="25DB286F" w14:textId="77777777" w:rsidR="00AB6D99" w:rsidRDefault="00AB6D99" w:rsidP="00AB6D99">
      <w:r w:rsidRPr="002379AA">
        <w:rPr>
          <w:rStyle w:val="Style13ptBold"/>
        </w:rPr>
        <w:t xml:space="preserve">Red Skin, White Masks: Rejecting the Colonial Politics of Recognition, Glen Sean </w:t>
      </w:r>
      <w:proofErr w:type="spellStart"/>
      <w:r w:rsidRPr="002379AA">
        <w:rPr>
          <w:rStyle w:val="Style13ptBold"/>
        </w:rPr>
        <w:t>Coulthard</w:t>
      </w:r>
      <w:proofErr w:type="spellEnd"/>
      <w:r w:rsidRPr="002379AA">
        <w:rPr>
          <w:rStyle w:val="Style13ptBold"/>
        </w:rPr>
        <w:t xml:space="preserve"> and Foreword by </w:t>
      </w:r>
      <w:proofErr w:type="spellStart"/>
      <w:r w:rsidRPr="002379AA">
        <w:rPr>
          <w:rStyle w:val="Style13ptBold"/>
        </w:rPr>
        <w:t>Taiaiake</w:t>
      </w:r>
      <w:proofErr w:type="spellEnd"/>
      <w:r w:rsidRPr="002379AA">
        <w:rPr>
          <w:rStyle w:val="Style13ptBold"/>
        </w:rPr>
        <w:t xml:space="preserve"> Alfred, 2009.</w:t>
      </w:r>
    </w:p>
    <w:p w14:paraId="63AB0356" w14:textId="77777777" w:rsidR="00AB6D99" w:rsidRPr="00F87E07" w:rsidRDefault="00AB6D99" w:rsidP="00AB6D99">
      <w:pPr>
        <w:rPr>
          <w:u w:val="single"/>
        </w:rPr>
      </w:pPr>
      <w:r w:rsidRPr="001D680E">
        <w:rPr>
          <w:rStyle w:val="StyleUnderline"/>
        </w:rPr>
        <w:t xml:space="preserve">To elucidate precisely how </w:t>
      </w:r>
      <w:r w:rsidRPr="001D680E">
        <w:rPr>
          <w:rStyle w:val="StyleUnderline"/>
          <w:highlight w:val="green"/>
        </w:rPr>
        <w:t>colonial rule made the transition from</w:t>
      </w:r>
      <w:r w:rsidRPr="001D680E">
        <w:rPr>
          <w:rStyle w:val="StyleUnderline"/>
        </w:rPr>
        <w:t xml:space="preserve"> a more-or-less </w:t>
      </w:r>
      <w:r w:rsidRPr="001D680E">
        <w:rPr>
          <w:rStyle w:val="StyleUnderline"/>
          <w:highlight w:val="green"/>
        </w:rPr>
        <w:t>unconcealed structure of domination to a mode of colonial governmentality that works through the limited freedoms afforded by state recognition and accommodation</w:t>
      </w:r>
      <w:r w:rsidRPr="001D680E">
        <w:rPr>
          <w:rStyle w:val="StyleUnderline"/>
        </w:rPr>
        <w:t>, I will be drawing significantly (but not exclusively) on the work of anticolonial theorist, psychiatrist, and revolutionary Frantz Fanon.</w:t>
      </w:r>
      <w:r w:rsidRPr="001D680E">
        <w:rPr>
          <w:sz w:val="16"/>
        </w:rPr>
        <w:t xml:space="preserve">60 At first blush, turning to Fanon to develop an understanding of the regulating mechanisms undergirding settler-colonial rule in contexts where state violence no longer constitutes the norm governing the process might seem a bit odd to those familiar with his work. After all, Fanon is arguably best known for the articulation of colonialism he develops in The Wretched of the Earth, where colonial rule is posited, much like Marx posited it before him, as a structure of dominance maintained through unrelenting and punishing forms of violence. “In colonial regions,” writes Fanon, the state “uses a language of pure violence. [It] does not alleviate oppression or mask domination.” Instead, “the proximity and frequent, direct intervention by the police and military ensure the colonized are kept under close </w:t>
      </w:r>
      <w:proofErr w:type="gramStart"/>
      <w:r w:rsidRPr="001D680E">
        <w:rPr>
          <w:sz w:val="16"/>
        </w:rPr>
        <w:t>scrutiny, and</w:t>
      </w:r>
      <w:proofErr w:type="gramEnd"/>
      <w:r w:rsidRPr="001D680E">
        <w:rPr>
          <w:sz w:val="16"/>
        </w:rPr>
        <w:t xml:space="preserve"> contained by rifle butts and napalm” (emphasis added).61 And considering Fanon wrote The Wretched of the Earth during one of the twentieth century’s most gruesome anticolonial struggles—the Algerian war of independence (1954–62)—it is not surprising that he placed so much emphasis on colonialism’s openly coercive and violent features. Given the severe nature of the colonial situation within which The Wretched of the Earth was produced one could argue that the diagnosis and prescriptions outlined in the text were tragically appropriate to the context they set out to address. But this simply is not the case in contemporary Canada, and for this reason I begin my investigation with a sustained engagement with Fanon’s earlier work, Black Skin, White Masks. </w:t>
      </w:r>
      <w:r w:rsidRPr="001D680E">
        <w:rPr>
          <w:rStyle w:val="StyleUnderline"/>
        </w:rPr>
        <w:t xml:space="preserve">As we shall see in the following chapter, it is there that Fanon offers a groundbreaking critical analysis of the affirmative relationship drawn between recognition and freedom in the master/slave dialectic of Hegel’s Phenomenology of Spirit—a critique I claim is equally applicable to contemporary liberal recognition-based approaches to Indigenous </w:t>
      </w:r>
      <w:proofErr w:type="spellStart"/>
      <w:r w:rsidRPr="001D680E">
        <w:rPr>
          <w:rStyle w:val="StyleUnderline"/>
        </w:rPr>
        <w:t>selfdetermination</w:t>
      </w:r>
      <w:proofErr w:type="spellEnd"/>
      <w:r w:rsidRPr="001D680E">
        <w:rPr>
          <w:rStyle w:val="StyleUnderline"/>
        </w:rPr>
        <w:t xml:space="preserve"> in Canada.6</w:t>
      </w:r>
      <w:r w:rsidRPr="001D680E">
        <w:rPr>
          <w:sz w:val="16"/>
        </w:rPr>
        <w:t xml:space="preserve">2 </w:t>
      </w:r>
      <w:r w:rsidRPr="001D680E">
        <w:rPr>
          <w:rStyle w:val="StyleUnderline"/>
        </w:rPr>
        <w:t xml:space="preserve">Fanon’s analysis suggests that in contexts where </w:t>
      </w:r>
      <w:r w:rsidRPr="001D680E">
        <w:rPr>
          <w:rStyle w:val="StyleUnderline"/>
          <w:highlight w:val="green"/>
        </w:rPr>
        <w:t xml:space="preserve">colonial rule is not reproduced through force alone, the maintenance of </w:t>
      </w:r>
      <w:proofErr w:type="spellStart"/>
      <w:r w:rsidRPr="001D680E">
        <w:rPr>
          <w:rStyle w:val="StyleUnderline"/>
          <w:highlight w:val="green"/>
        </w:rPr>
        <w:t>settlerstate</w:t>
      </w:r>
      <w:proofErr w:type="spellEnd"/>
      <w:r w:rsidRPr="001D680E">
        <w:rPr>
          <w:rStyle w:val="StyleUnderline"/>
          <w:highlight w:val="green"/>
        </w:rPr>
        <w:t xml:space="preserve"> heg</w:t>
      </w:r>
      <w:r w:rsidRPr="001D680E">
        <w:rPr>
          <w:rStyle w:val="StyleUnderline"/>
        </w:rPr>
        <w:t xml:space="preserve">emony </w:t>
      </w:r>
      <w:r w:rsidRPr="001D680E">
        <w:rPr>
          <w:rStyle w:val="StyleUnderline"/>
          <w:highlight w:val="green"/>
        </w:rPr>
        <w:t xml:space="preserve">requires the production of </w:t>
      </w:r>
      <w:r w:rsidRPr="001D680E">
        <w:rPr>
          <w:rStyle w:val="StyleUnderline"/>
        </w:rPr>
        <w:t>what he liked to call “</w:t>
      </w:r>
      <w:r w:rsidRPr="001D680E">
        <w:rPr>
          <w:rStyle w:val="StyleUnderline"/>
          <w:highlight w:val="green"/>
        </w:rPr>
        <w:t>colonized subjects”: namely, the production of the specific modes of colonial thought, desire, and behavior that</w:t>
      </w:r>
      <w:r w:rsidRPr="001D680E">
        <w:rPr>
          <w:rStyle w:val="StyleUnderline"/>
        </w:rPr>
        <w:t xml:space="preserve"> implicitly or explicitly commit the </w:t>
      </w:r>
      <w:r w:rsidRPr="001D680E">
        <w:rPr>
          <w:rStyle w:val="StyleUnderline"/>
          <w:highlight w:val="green"/>
        </w:rPr>
        <w:t>colonized to the types of practices and subject positions that are required for their continued domination</w:t>
      </w:r>
      <w:r w:rsidRPr="001D680E">
        <w:rPr>
          <w:sz w:val="16"/>
        </w:rPr>
        <w:t xml:space="preserve">. However, </w:t>
      </w:r>
      <w:r w:rsidRPr="001D680E">
        <w:rPr>
          <w:rStyle w:val="StyleUnderline"/>
        </w:rPr>
        <w:t xml:space="preserve">unlike the liberalized appropriation of Hegel that continues to inform many contemporary proponents of identity politics, in Fanon </w:t>
      </w:r>
      <w:r w:rsidRPr="001D680E">
        <w:rPr>
          <w:rStyle w:val="StyleUnderline"/>
          <w:highlight w:val="green"/>
        </w:rPr>
        <w:t>recognition is not posited as a source of freedom and dignity for the colonized, but rather as the field of power through which colonial relations are produced and maintained</w:t>
      </w:r>
      <w:r w:rsidRPr="001D680E">
        <w:rPr>
          <w:rStyle w:val="StyleUnderline"/>
        </w:rPr>
        <w:t>. This “is the form of recognition,” Fanon suggests, “that Hegel never described.”63 Subsequently, this is also the form of recognition that I set out to interrogate in Red Skin, White Masks.</w:t>
      </w:r>
    </w:p>
    <w:p w14:paraId="4C31C499" w14:textId="32ABF25A" w:rsidR="00AB6D99" w:rsidRDefault="00AB6D99" w:rsidP="00F87E07"/>
    <w:p w14:paraId="097D470F" w14:textId="77777777" w:rsidR="00AB6D99" w:rsidRPr="00F87E07" w:rsidRDefault="00AB6D99" w:rsidP="00F87E07"/>
    <w:p w14:paraId="2F4628A8" w14:textId="77777777" w:rsidR="00F87E07" w:rsidRPr="00F87E07" w:rsidRDefault="00F87E07" w:rsidP="00F87E07"/>
    <w:p w14:paraId="12A731FE" w14:textId="067892E8" w:rsidR="00F87E07" w:rsidRDefault="00F87E07" w:rsidP="00F87E07">
      <w:pPr>
        <w:pStyle w:val="Heading3"/>
      </w:pPr>
      <w:r>
        <w:t xml:space="preserve">NC – Contention </w:t>
      </w:r>
    </w:p>
    <w:p w14:paraId="0524472B" w14:textId="77777777" w:rsidR="00F87E07" w:rsidRDefault="00F87E07" w:rsidP="00F87E07">
      <w:pPr>
        <w:pStyle w:val="Heading4"/>
      </w:pPr>
      <w:r>
        <w:t>R&amp;D necessary to get drugs out in the first place – solves case</w:t>
      </w:r>
    </w:p>
    <w:p w14:paraId="5BCAFF28" w14:textId="77777777" w:rsidR="00F87E07" w:rsidRDefault="00F87E07" w:rsidP="00F87E07">
      <w:pPr>
        <w:rPr>
          <w:sz w:val="16"/>
        </w:rPr>
      </w:pPr>
    </w:p>
    <w:p w14:paraId="15AB86C3" w14:textId="77777777" w:rsidR="00F87E07" w:rsidRDefault="00F87E07" w:rsidP="00F87E07">
      <w:pPr>
        <w:pStyle w:val="Heading4"/>
      </w:pPr>
      <w:r>
        <w:t>Pharmaceutical innovation is accelerating now – new medicines are substantially better than existing treatments.</w:t>
      </w:r>
    </w:p>
    <w:p w14:paraId="705DA986" w14:textId="77777777" w:rsidR="00F87E07" w:rsidRPr="004531FB" w:rsidRDefault="00F87E07" w:rsidP="00F87E07">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543D6CD8" w14:textId="77777777" w:rsidR="00F87E07" w:rsidRPr="004531FB" w:rsidRDefault="00F87E07" w:rsidP="00F87E07">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53857B5A" w14:textId="77777777" w:rsidR="00F87E07" w:rsidRPr="004531FB" w:rsidRDefault="00F87E07" w:rsidP="00F87E07">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42DA0037" w14:textId="77777777" w:rsidR="00F87E07" w:rsidRPr="004531FB" w:rsidRDefault="00F87E07" w:rsidP="00F87E07">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404713A0" w14:textId="77777777" w:rsidR="00F87E07" w:rsidRPr="004531FB" w:rsidRDefault="00F87E07" w:rsidP="00F87E07">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01C8AC35" w14:textId="77777777" w:rsidR="00F87E07" w:rsidRPr="004531FB" w:rsidRDefault="00F87E07" w:rsidP="00F87E07">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0A8320E2" w14:textId="77777777" w:rsidR="00F87E07" w:rsidRPr="00AB1385" w:rsidRDefault="00F87E07" w:rsidP="00F87E07"/>
    <w:p w14:paraId="63913759" w14:textId="77777777" w:rsidR="00F87E07" w:rsidRDefault="00F87E07" w:rsidP="00F87E07">
      <w:pPr>
        <w:pStyle w:val="Heading4"/>
      </w:pPr>
      <w:r>
        <w:t>The biopharmaceutical industry is uniquely reliant on IP protections – undermining them would kill innovation by making an already expensive process completely unfeasible.</w:t>
      </w:r>
    </w:p>
    <w:p w14:paraId="55053979" w14:textId="77777777" w:rsidR="00F87E07" w:rsidRPr="00BE4941" w:rsidRDefault="00F87E07" w:rsidP="00F87E07">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447AB3F1" w14:textId="77777777" w:rsidR="00F87E07" w:rsidRPr="00381E8C" w:rsidRDefault="00F87E07" w:rsidP="00F87E07">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32560E5A" w14:textId="77777777" w:rsidR="00F87E07" w:rsidRPr="00381E8C" w:rsidRDefault="00F87E07" w:rsidP="00F87E07">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2A715875" w14:textId="77777777" w:rsidR="00F87E07" w:rsidRPr="00381E8C" w:rsidRDefault="00F87E07" w:rsidP="00F87E07">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595B3819" w14:textId="77777777" w:rsidR="00F87E07" w:rsidRPr="00381E8C" w:rsidRDefault="00F87E07" w:rsidP="00F87E07">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1B840EBF" w14:textId="77777777" w:rsidR="00F87E07" w:rsidRPr="00381E8C" w:rsidRDefault="00F87E07" w:rsidP="00F87E07">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34366BF0" w14:textId="77777777" w:rsidR="00F87E07" w:rsidRPr="00381E8C" w:rsidRDefault="00F87E07" w:rsidP="00F87E07">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26D792A8" w14:textId="77777777" w:rsidR="00F87E07" w:rsidRDefault="00F87E07" w:rsidP="00F87E07"/>
    <w:p w14:paraId="372200E9" w14:textId="77777777" w:rsidR="00F87E07" w:rsidRPr="00BB372E" w:rsidRDefault="00F87E07" w:rsidP="00F87E07">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2E89C83B" w14:textId="77777777" w:rsidR="00F87E07" w:rsidRPr="00BB372E" w:rsidRDefault="00F87E07" w:rsidP="00F87E07">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76D35440" w14:textId="77777777" w:rsidR="00F87E07" w:rsidRPr="00BB372E" w:rsidRDefault="00F87E07" w:rsidP="00F87E07">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w:t>
      </w:r>
      <w:proofErr w:type="gramStart"/>
      <w:r w:rsidRPr="00BB372E">
        <w:rPr>
          <w:rFonts w:eastAsia="Cambria"/>
          <w:sz w:val="16"/>
        </w:rPr>
        <w:t>be seen as</w:t>
      </w:r>
      <w:proofErr w:type="gramEnd"/>
      <w:r w:rsidRPr="00BB372E">
        <w:rPr>
          <w:rFonts w:eastAsia="Cambria"/>
          <w:sz w:val="16"/>
        </w:rPr>
        <w:t xml:space="preserve">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24540CC5" w14:textId="77777777" w:rsidR="00F87E07" w:rsidRDefault="00F87E07" w:rsidP="00F87E07">
      <w:pPr>
        <w:rPr>
          <w:rFonts w:eastAsia="Cambria"/>
          <w:sz w:val="16"/>
        </w:rPr>
      </w:pPr>
    </w:p>
    <w:p w14:paraId="477A9C3C" w14:textId="77777777" w:rsidR="00F87E07" w:rsidRDefault="00F87E07" w:rsidP="00F87E07">
      <w:pPr>
        <w:pStyle w:val="Heading4"/>
      </w:pPr>
      <w:r>
        <w:t xml:space="preserve">Bioterrorism and future pandemics cause extinction – rendering their lives as </w:t>
      </w:r>
      <w:proofErr w:type="spellStart"/>
      <w:r>
        <w:t>ungrievable</w:t>
      </w:r>
      <w:proofErr w:type="spellEnd"/>
    </w:p>
    <w:p w14:paraId="45C88C41" w14:textId="77777777" w:rsidR="00F87E07" w:rsidRPr="00CA2687" w:rsidRDefault="00F87E07" w:rsidP="00F87E07">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39B96704" w14:textId="77777777" w:rsidR="00F87E07" w:rsidRPr="00AB1385" w:rsidRDefault="00F87E07" w:rsidP="00F87E07">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18B1D049" w14:textId="77777777" w:rsidR="00F87E07" w:rsidRPr="00AB1385" w:rsidRDefault="00F87E07" w:rsidP="00F87E07">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78902D19" w14:textId="77777777" w:rsidR="00F87E07" w:rsidRPr="00AB1385" w:rsidRDefault="00F87E07" w:rsidP="00F87E07">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4E1F1B35" w14:textId="77777777" w:rsidR="00F87E07" w:rsidRPr="00AB1385" w:rsidRDefault="00F87E07" w:rsidP="00F87E07">
      <w:pPr>
        <w:rPr>
          <w:sz w:val="16"/>
        </w:rPr>
      </w:pPr>
      <w:r w:rsidRPr="00AB1385">
        <w:rPr>
          <w:sz w:val="16"/>
        </w:rPr>
        <w:t>The Need to Rethink Likelihood</w:t>
      </w:r>
    </w:p>
    <w:p w14:paraId="1A63954D" w14:textId="77777777" w:rsidR="00F87E07" w:rsidRPr="00AB1385" w:rsidRDefault="00F87E07" w:rsidP="00F87E07">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proofErr w:type="gramStart"/>
      <w:r w:rsidRPr="00AB1385">
        <w:rPr>
          <w:sz w:val="16"/>
        </w:rPr>
        <w:t>beings.e</w:t>
      </w:r>
      <w:proofErr w:type="spellEnd"/>
      <w:proofErr w:type="gram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796364AA" w14:textId="77777777" w:rsidR="00F87E07" w:rsidRPr="00AB1385" w:rsidRDefault="00F87E07" w:rsidP="00F87E07">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7519C8B6" w14:textId="77777777" w:rsidR="00F87E07" w:rsidRPr="00AB1385" w:rsidRDefault="00F87E07" w:rsidP="00F87E07">
      <w:pPr>
        <w:rPr>
          <w:sz w:val="16"/>
        </w:rPr>
      </w:pPr>
      <w:r w:rsidRPr="00AB1385">
        <w:rPr>
          <w:sz w:val="16"/>
        </w:rPr>
        <w:t>In the August 2020 issue of this publication, scientists at the U.S. Military Academy at West Point warned that:</w:t>
      </w:r>
    </w:p>
    <w:p w14:paraId="7935F12A" w14:textId="77777777" w:rsidR="00F87E07" w:rsidRPr="00AB1385" w:rsidRDefault="00F87E07" w:rsidP="00F87E07">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2571CCA0" w14:textId="77777777" w:rsidR="00F87E07" w:rsidRPr="00AB1385" w:rsidRDefault="00F87E07" w:rsidP="00F87E07">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19C3CD0D" w14:textId="77777777" w:rsidR="00F87E07" w:rsidRPr="00AB1385" w:rsidRDefault="00F87E07" w:rsidP="00F87E07">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2B7A2AD8" w14:textId="58F18FC2" w:rsidR="00F87E07" w:rsidRPr="00F87E07" w:rsidRDefault="00F87E07" w:rsidP="00F87E07">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w:t>
      </w:r>
      <w:proofErr w:type="gramStart"/>
      <w:r w:rsidRPr="00AB1385">
        <w:rPr>
          <w:rStyle w:val="StyleUnderline"/>
        </w:rPr>
        <w:t>be seen as</w:t>
      </w:r>
      <w:proofErr w:type="gramEnd"/>
      <w:r w:rsidRPr="00AB1385">
        <w:rPr>
          <w:rStyle w:val="StyleUnderline"/>
        </w:rPr>
        <w:t xml:space="preserve">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56704C29" w14:textId="77777777" w:rsidR="00F87E07" w:rsidRPr="00F87E07" w:rsidRDefault="00F87E07" w:rsidP="00F87E07"/>
    <w:p w14:paraId="4B15C37A" w14:textId="77777777" w:rsidR="00F87E07" w:rsidRDefault="00F87E07" w:rsidP="00F87E07">
      <w:pPr>
        <w:pStyle w:val="Heading4"/>
      </w:pPr>
      <w:r>
        <w:t>I don’t think anyone is considered unvaluable if they can’t afford healthcare. IPP protections don’t solve that either because it subscribes to the broader capitalist mindset</w:t>
      </w:r>
    </w:p>
    <w:p w14:paraId="1CF90E5E" w14:textId="77777777" w:rsidR="00F87E07" w:rsidRDefault="00F87E07" w:rsidP="00F87E07">
      <w:pPr>
        <w:rPr>
          <w:sz w:val="16"/>
        </w:rPr>
      </w:pPr>
    </w:p>
    <w:p w14:paraId="19A8E6F8" w14:textId="77777777" w:rsidR="00F87E07" w:rsidRPr="00C20FD6" w:rsidRDefault="00F87E07" w:rsidP="00F87E07">
      <w:pPr>
        <w:pStyle w:val="Heading4"/>
      </w:pPr>
      <w:r>
        <w:t xml:space="preserve">IP tinkering represents a myopic focus on making capitalism nicer, but only legitimates the broader process of informatic commodification as integral to class violence  </w:t>
      </w:r>
    </w:p>
    <w:p w14:paraId="7FB1821F" w14:textId="77777777" w:rsidR="00F87E07" w:rsidRPr="002338F7" w:rsidRDefault="00F87E07" w:rsidP="00F87E07">
      <w:pPr>
        <w:rPr>
          <w:b/>
          <w:bCs/>
          <w:sz w:val="26"/>
        </w:rPr>
      </w:pPr>
      <w:r w:rsidRPr="002338F7">
        <w:rPr>
          <w:rStyle w:val="Style13ptBold"/>
        </w:rPr>
        <w:t xml:space="preserve">Soderberg 1 </w:t>
      </w:r>
      <w:r w:rsidRPr="002338F7">
        <w:rPr>
          <w:rStyle w:val="Style13ptBold"/>
          <w:b w:val="0"/>
          <w:bCs w:val="0"/>
          <w:sz w:val="22"/>
        </w:rPr>
        <w:t>[Johan</w:t>
      </w:r>
      <w:r>
        <w:rPr>
          <w:rStyle w:val="Style13ptBold"/>
          <w:b w:val="0"/>
          <w:bCs w:val="0"/>
          <w:sz w:val="22"/>
        </w:rPr>
        <w:t>,</w:t>
      </w:r>
      <w:r w:rsidRPr="002338F7">
        <w:rPr>
          <w:rStyle w:val="Style13ptBold"/>
          <w:b w:val="0"/>
          <w:bCs w:val="0"/>
          <w:sz w:val="22"/>
        </w:rPr>
        <w:t xml:space="preserve"> BA from Falmouth College of the Arts. “</w:t>
      </w:r>
      <w:r>
        <w:rPr>
          <w:rStyle w:val="Style13ptBold"/>
          <w:b w:val="0"/>
          <w:bCs w:val="0"/>
          <w:sz w:val="22"/>
        </w:rPr>
        <w:t>Copyleft vs Copyright: A Marxist Critique” https://firstmonday.org/article/view/938/860]</w:t>
      </w:r>
    </w:p>
    <w:p w14:paraId="57D9CAC8" w14:textId="77777777" w:rsidR="00F87E07" w:rsidRPr="00C20FD6" w:rsidRDefault="00F87E07" w:rsidP="00F87E07">
      <w:pPr>
        <w:rPr>
          <w:rStyle w:val="StyleUnderline"/>
        </w:rPr>
      </w:pPr>
      <w:r w:rsidRPr="00C20FD6">
        <w:rPr>
          <w:rStyle w:val="StyleUnderline"/>
        </w:rPr>
        <w:t xml:space="preserve">Though I stress </w:t>
      </w:r>
      <w:r w:rsidRPr="0006789D">
        <w:rPr>
          <w:rStyle w:val="StyleUnderline"/>
          <w:highlight w:val="cyan"/>
        </w:rPr>
        <w:t xml:space="preserve">the importance of </w:t>
      </w:r>
      <w:proofErr w:type="spellStart"/>
      <w:r w:rsidRPr="0006789D">
        <w:rPr>
          <w:rStyle w:val="Emphasis"/>
          <w:highlight w:val="cyan"/>
        </w:rPr>
        <w:t>recognising</w:t>
      </w:r>
      <w:proofErr w:type="spellEnd"/>
      <w:r w:rsidRPr="00C20FD6">
        <w:rPr>
          <w:rStyle w:val="Emphasis"/>
        </w:rPr>
        <w:t xml:space="preserve"> the social </w:t>
      </w:r>
      <w:r w:rsidRPr="0006789D">
        <w:rPr>
          <w:rStyle w:val="Emphasis"/>
          <w:highlight w:val="cyan"/>
        </w:rPr>
        <w:t>construction of info</w:t>
      </w:r>
      <w:r w:rsidRPr="00C20FD6">
        <w:rPr>
          <w:rStyle w:val="Emphasis"/>
        </w:rPr>
        <w:t xml:space="preserve">rmation </w:t>
      </w:r>
      <w:r w:rsidRPr="0006789D">
        <w:rPr>
          <w:rStyle w:val="Emphasis"/>
          <w:highlight w:val="cyan"/>
        </w:rPr>
        <w:t>into a commodity</w:t>
      </w:r>
      <w:r w:rsidRPr="0006789D">
        <w:rPr>
          <w:highlight w:val="cyan"/>
        </w:rPr>
        <w:t>,</w:t>
      </w:r>
      <w:r>
        <w:t xml:space="preserve"> I believe that </w:t>
      </w:r>
      <w:r w:rsidRPr="00C20FD6">
        <w:rPr>
          <w:rStyle w:val="StyleUnderline"/>
        </w:rPr>
        <w:t xml:space="preserve">the post-industrial advocates are right in that information as a resource has </w:t>
      </w:r>
      <w:proofErr w:type="spellStart"/>
      <w:r w:rsidRPr="00C20FD6">
        <w:rPr>
          <w:rStyle w:val="StyleUnderline"/>
        </w:rPr>
        <w:t>qualitively</w:t>
      </w:r>
      <w:proofErr w:type="spellEnd"/>
      <w:r w:rsidRPr="00C20FD6">
        <w:rPr>
          <w:rStyle w:val="StyleUnderline"/>
        </w:rPr>
        <w:t xml:space="preserve"> changed</w:t>
      </w:r>
      <w:r>
        <w:t xml:space="preserve">. The </w:t>
      </w:r>
      <w:r w:rsidRPr="00C20FD6">
        <w:rPr>
          <w:rStyle w:val="StyleUnderline"/>
        </w:rPr>
        <w:t xml:space="preserve">shift can be extrapolated from </w:t>
      </w:r>
      <w:r w:rsidRPr="0006789D">
        <w:rPr>
          <w:rStyle w:val="StyleUnderline"/>
          <w:highlight w:val="cyan"/>
        </w:rPr>
        <w:t xml:space="preserve">capital's ambition to </w:t>
      </w:r>
      <w:r w:rsidRPr="0006789D">
        <w:rPr>
          <w:rStyle w:val="Emphasis"/>
          <w:highlight w:val="cyan"/>
        </w:rPr>
        <w:t>replace the workforce</w:t>
      </w:r>
      <w:r w:rsidRPr="00C20FD6">
        <w:rPr>
          <w:rStyle w:val="StyleUnderline"/>
        </w:rPr>
        <w:t xml:space="preserve"> </w:t>
      </w:r>
      <w:r w:rsidRPr="0006789D">
        <w:rPr>
          <w:rStyle w:val="StyleUnderline"/>
          <w:highlight w:val="cyan"/>
        </w:rPr>
        <w:t>with</w:t>
      </w:r>
      <w:r w:rsidRPr="00C20FD6">
        <w:rPr>
          <w:rStyle w:val="StyleUnderline"/>
        </w:rPr>
        <w:t xml:space="preserve"> </w:t>
      </w:r>
      <w:r w:rsidRPr="00C20FD6">
        <w:rPr>
          <w:rStyle w:val="Emphasis"/>
        </w:rPr>
        <w:t xml:space="preserve">machinery and </w:t>
      </w:r>
      <w:r w:rsidRPr="0006789D">
        <w:rPr>
          <w:rStyle w:val="Emphasis"/>
          <w:highlight w:val="cyan"/>
        </w:rPr>
        <w:t>science</w:t>
      </w:r>
      <w:r w:rsidRPr="00C20FD6">
        <w:rPr>
          <w:rStyle w:val="StyleUnderline"/>
        </w:rPr>
        <w:t xml:space="preserve">, primarily to suppress </w:t>
      </w:r>
      <w:proofErr w:type="spellStart"/>
      <w:r w:rsidRPr="00C20FD6">
        <w:rPr>
          <w:rStyle w:val="StyleUnderline"/>
        </w:rPr>
        <w:t>labour</w:t>
      </w:r>
      <w:proofErr w:type="spellEnd"/>
      <w:r w:rsidRPr="00C20FD6">
        <w:rPr>
          <w:rStyle w:val="StyleUnderline"/>
        </w:rPr>
        <w:t xml:space="preserve"> militancy</w:t>
      </w:r>
      <w:r>
        <w:t xml:space="preserve">. </w:t>
      </w:r>
      <w:r w:rsidRPr="00C20FD6">
        <w:rPr>
          <w:rStyle w:val="StyleUnderline"/>
        </w:rPr>
        <w:t xml:space="preserve">A consequence of the replacement of </w:t>
      </w:r>
      <w:proofErr w:type="spellStart"/>
      <w:r w:rsidRPr="00C20FD6">
        <w:rPr>
          <w:rStyle w:val="StyleUnderline"/>
        </w:rPr>
        <w:t>labour</w:t>
      </w:r>
      <w:proofErr w:type="spellEnd"/>
      <w:r w:rsidRPr="00C20FD6">
        <w:rPr>
          <w:rStyle w:val="StyleUnderline"/>
        </w:rPr>
        <w:t xml:space="preserve"> with robots is that the cost of </w:t>
      </w:r>
      <w:proofErr w:type="spellStart"/>
      <w:r w:rsidRPr="00C20FD6">
        <w:rPr>
          <w:rStyle w:val="StyleUnderline"/>
        </w:rPr>
        <w:t>labour</w:t>
      </w:r>
      <w:proofErr w:type="spellEnd"/>
      <w:r>
        <w:t xml:space="preserve"> in production falls </w:t>
      </w:r>
      <w:r w:rsidRPr="00C20FD6">
        <w:rPr>
          <w:rStyle w:val="StyleUnderline"/>
        </w:rPr>
        <w:t>while the expenses for fixed capital</w:t>
      </w:r>
      <w:r>
        <w:t xml:space="preserve">, </w:t>
      </w:r>
      <w:r w:rsidRPr="00C20FD6">
        <w:rPr>
          <w:rStyle w:val="StyleUnderline"/>
        </w:rPr>
        <w:t xml:space="preserve">high-tech machinery and </w:t>
      </w:r>
      <w:proofErr w:type="gramStart"/>
      <w:r w:rsidRPr="00C20FD6">
        <w:rPr>
          <w:rStyle w:val="StyleUnderline"/>
        </w:rPr>
        <w:t>cutting edge</w:t>
      </w:r>
      <w:proofErr w:type="gramEnd"/>
      <w:r w:rsidRPr="00C20FD6">
        <w:rPr>
          <w:rStyle w:val="StyleUnderline"/>
        </w:rPr>
        <w:t xml:space="preserve"> science, sharply rise</w:t>
      </w:r>
      <w:r>
        <w:t xml:space="preserve">s. </w:t>
      </w:r>
      <w:proofErr w:type="gramStart"/>
      <w:r w:rsidRPr="00C20FD6">
        <w:rPr>
          <w:rStyle w:val="StyleUnderline"/>
        </w:rPr>
        <w:t>Thus</w:t>
      </w:r>
      <w:proofErr w:type="gramEnd"/>
      <w:r w:rsidRPr="00C20FD6">
        <w:rPr>
          <w:rStyle w:val="StyleUnderline"/>
        </w:rPr>
        <w:t xml:space="preserve"> comes a rapid shift of relative costs (exchange value) from </w:t>
      </w:r>
      <w:proofErr w:type="spellStart"/>
      <w:r w:rsidRPr="00C20FD6">
        <w:rPr>
          <w:rStyle w:val="StyleUnderline"/>
        </w:rPr>
        <w:t>labour</w:t>
      </w:r>
      <w:proofErr w:type="spellEnd"/>
      <w:r w:rsidRPr="00C20FD6">
        <w:rPr>
          <w:rStyle w:val="StyleUnderline"/>
        </w:rPr>
        <w:t xml:space="preserve"> to fixed capital</w:t>
      </w:r>
      <w:r>
        <w:t xml:space="preserve"> - i.e. information. </w:t>
      </w:r>
      <w:r w:rsidRPr="00C20FD6">
        <w:rPr>
          <w:rStyle w:val="StyleUnderline"/>
        </w:rPr>
        <w:t xml:space="preserve">Furthermore, the productivity of industries depends now more on the development of fixed capital than the human </w:t>
      </w:r>
      <w:proofErr w:type="spellStart"/>
      <w:r w:rsidRPr="00C20FD6">
        <w:rPr>
          <w:rStyle w:val="StyleUnderline"/>
        </w:rPr>
        <w:t>labour</w:t>
      </w:r>
      <w:proofErr w:type="spellEnd"/>
      <w:r w:rsidRPr="00C20FD6">
        <w:rPr>
          <w:rStyle w:val="StyleUnderline"/>
        </w:rPr>
        <w:t>:</w:t>
      </w:r>
    </w:p>
    <w:p w14:paraId="59454DAC" w14:textId="77777777" w:rsidR="00F87E07" w:rsidRDefault="00F87E07" w:rsidP="00F87E07">
      <w:r>
        <w:t xml:space="preserve">"But </w:t>
      </w:r>
      <w:r w:rsidRPr="00C20FD6">
        <w:rPr>
          <w:rStyle w:val="StyleUnderline"/>
        </w:rPr>
        <w:t>to the degree that large industry develops</w:t>
      </w:r>
      <w:r>
        <w:t xml:space="preserve">, </w:t>
      </w:r>
      <w:r w:rsidRPr="00C20FD6">
        <w:rPr>
          <w:rStyle w:val="StyleUnderline"/>
        </w:rPr>
        <w:t xml:space="preserve">the creation of real wealth comes to depend less on </w:t>
      </w:r>
      <w:proofErr w:type="spellStart"/>
      <w:r w:rsidRPr="00C20FD6">
        <w:rPr>
          <w:rStyle w:val="StyleUnderline"/>
        </w:rPr>
        <w:t>labour</w:t>
      </w:r>
      <w:proofErr w:type="spellEnd"/>
      <w:r w:rsidRPr="00C20FD6">
        <w:rPr>
          <w:rStyle w:val="StyleUnderline"/>
        </w:rPr>
        <w:t xml:space="preserve"> time and on the amount of </w:t>
      </w:r>
      <w:proofErr w:type="spellStart"/>
      <w:r w:rsidRPr="00C20FD6">
        <w:rPr>
          <w:rStyle w:val="StyleUnderline"/>
        </w:rPr>
        <w:t>labour</w:t>
      </w:r>
      <w:proofErr w:type="spellEnd"/>
      <w:r w:rsidRPr="00C20FD6">
        <w:rPr>
          <w:rStyle w:val="StyleUnderline"/>
        </w:rPr>
        <w:t xml:space="preserve"> employed than on the power of the agencies set in motion during </w:t>
      </w:r>
      <w:proofErr w:type="spellStart"/>
      <w:r w:rsidRPr="00C20FD6">
        <w:rPr>
          <w:rStyle w:val="StyleUnderline"/>
        </w:rPr>
        <w:t>labour</w:t>
      </w:r>
      <w:proofErr w:type="spellEnd"/>
      <w:r w:rsidRPr="00C20FD6">
        <w:rPr>
          <w:rStyle w:val="StyleUnderline"/>
        </w:rPr>
        <w:t xml:space="preserve"> time, </w:t>
      </w:r>
      <w:r>
        <w:t xml:space="preserve">whose powerful effectiveness is itself in turn out of all proportion to the direct </w:t>
      </w:r>
      <w:proofErr w:type="spellStart"/>
      <w:r>
        <w:t>labour</w:t>
      </w:r>
      <w:proofErr w:type="spellEnd"/>
      <w:r>
        <w:t xml:space="preserve"> time spent on their </w:t>
      </w:r>
      <w:proofErr w:type="gramStart"/>
      <w:r>
        <w:t>production, but</w:t>
      </w:r>
      <w:proofErr w:type="gramEnd"/>
      <w:r>
        <w:t xml:space="preserve"> depends rather on the general state of science and on the progress of technology, or the application of this science to production" [16].</w:t>
      </w:r>
    </w:p>
    <w:p w14:paraId="52C1925B" w14:textId="77777777" w:rsidR="00F87E07" w:rsidRDefault="00F87E07" w:rsidP="00F87E07">
      <w:r w:rsidRPr="0006789D">
        <w:rPr>
          <w:rStyle w:val="StyleUnderline"/>
          <w:highlight w:val="cyan"/>
        </w:rPr>
        <w:t>This marks the emergence of</w:t>
      </w:r>
      <w:r w:rsidRPr="00C20FD6">
        <w:rPr>
          <w:rStyle w:val="StyleUnderline"/>
        </w:rPr>
        <w:t xml:space="preserve"> what Marx called </w:t>
      </w:r>
      <w:r w:rsidRPr="0006789D">
        <w:rPr>
          <w:rStyle w:val="StyleUnderline"/>
          <w:highlight w:val="cyan"/>
        </w:rPr>
        <w:t xml:space="preserve">the </w:t>
      </w:r>
      <w:r w:rsidRPr="0006789D">
        <w:rPr>
          <w:rStyle w:val="Emphasis"/>
          <w:highlight w:val="cyan"/>
        </w:rPr>
        <w:t>'general intellect'</w:t>
      </w:r>
      <w:r w:rsidRPr="0006789D">
        <w:rPr>
          <w:rStyle w:val="StyleUnderline"/>
          <w:highlight w:val="cyan"/>
        </w:rPr>
        <w:t xml:space="preserve"> as a productive </w:t>
      </w:r>
      <w:proofErr w:type="gramStart"/>
      <w:r w:rsidRPr="0006789D">
        <w:rPr>
          <w:rStyle w:val="StyleUnderline"/>
          <w:highlight w:val="cyan"/>
        </w:rPr>
        <w:t>source</w:t>
      </w:r>
      <w:r>
        <w:t xml:space="preserve"> in itself</w:t>
      </w:r>
      <w:proofErr w:type="gramEnd"/>
      <w:r>
        <w:t>.</w:t>
      </w:r>
    </w:p>
    <w:p w14:paraId="671882D9" w14:textId="77777777" w:rsidR="00F87E07" w:rsidRDefault="00F87E07" w:rsidP="00F87E07">
      <w:r>
        <w:t xml:space="preserve">More clues are offered in a marginal (non-Marxist) theory within political economy known as </w:t>
      </w:r>
      <w:proofErr w:type="spellStart"/>
      <w:r>
        <w:t>Kondratiev</w:t>
      </w:r>
      <w:proofErr w:type="spellEnd"/>
      <w:r>
        <w:t xml:space="preserve"> waves [17]. Writing in this tradition, Perez and Freeman introduce the idea of 'Techno-Economical Paradigms' [18], building on the classic work of Thomas Kuhn about scientific evolution (Kuhn, 1996). A Techno-Economic Paradigm stretches for 50-60 years and </w:t>
      </w:r>
      <w:proofErr w:type="spellStart"/>
      <w:r>
        <w:t>centres</w:t>
      </w:r>
      <w:proofErr w:type="spellEnd"/>
      <w:r>
        <w:t xml:space="preserve"> on a major technological breakthrough in one sector that affects the economy, industry, and </w:t>
      </w:r>
      <w:proofErr w:type="spellStart"/>
      <w:r>
        <w:t>organisational</w:t>
      </w:r>
      <w:proofErr w:type="spellEnd"/>
      <w:r>
        <w:t xml:space="preserve"> forms of that whole period. Different scholars have suggested coal, iron, railway, steel, electricity, oil, and combustion engines as key technologies of previous Techno-Economic Paradigms. </w:t>
      </w:r>
      <w:r w:rsidRPr="00C20FD6">
        <w:rPr>
          <w:rStyle w:val="StyleUnderline"/>
        </w:rPr>
        <w:t xml:space="preserve">The common denominator of these key </w:t>
      </w:r>
      <w:r w:rsidRPr="0006789D">
        <w:rPr>
          <w:rStyle w:val="StyleUnderline"/>
          <w:highlight w:val="cyan"/>
        </w:rPr>
        <w:t>technologies</w:t>
      </w:r>
      <w:r w:rsidRPr="00C20FD6">
        <w:rPr>
          <w:rStyle w:val="StyleUnderline"/>
        </w:rPr>
        <w:t xml:space="preserve"> is that they </w:t>
      </w:r>
      <w:proofErr w:type="gramStart"/>
      <w:r w:rsidRPr="0006789D">
        <w:rPr>
          <w:rStyle w:val="StyleUnderline"/>
          <w:highlight w:val="cyan"/>
        </w:rPr>
        <w:t>are located in</w:t>
      </w:r>
      <w:proofErr w:type="gramEnd"/>
      <w:r w:rsidRPr="0006789D">
        <w:rPr>
          <w:rStyle w:val="StyleUnderline"/>
          <w:highlight w:val="cyan"/>
        </w:rPr>
        <w:t xml:space="preserve"> the areas of materials</w:t>
      </w:r>
      <w:r w:rsidRPr="00C20FD6">
        <w:rPr>
          <w:rStyle w:val="StyleUnderline"/>
        </w:rPr>
        <w:t xml:space="preserve">, </w:t>
      </w:r>
      <w:r w:rsidRPr="0006789D">
        <w:rPr>
          <w:rStyle w:val="StyleUnderline"/>
          <w:highlight w:val="cyan"/>
        </w:rPr>
        <w:t>energy</w:t>
      </w:r>
      <w:r w:rsidRPr="00C20FD6">
        <w:rPr>
          <w:rStyle w:val="StyleUnderline"/>
        </w:rPr>
        <w:t xml:space="preserve"> and transportation</w:t>
      </w:r>
      <w:r>
        <w:t xml:space="preserve">. However, </w:t>
      </w:r>
      <w:r w:rsidRPr="00C20FD6">
        <w:rPr>
          <w:rStyle w:val="StyleUnderline"/>
        </w:rPr>
        <w:t>inspecting the latest Techno-Economic Paradigm</w:t>
      </w:r>
      <w:r>
        <w:t xml:space="preserve">, </w:t>
      </w:r>
      <w:r w:rsidRPr="00C20FD6">
        <w:rPr>
          <w:rStyle w:val="StyleUnderline"/>
        </w:rPr>
        <w:t>a near consensus exists among scholars that its key technologies are manifested in microelectronics and possibly microbiology</w:t>
      </w:r>
      <w:r>
        <w:t xml:space="preserve"> (</w:t>
      </w:r>
      <w:proofErr w:type="spellStart"/>
      <w:r>
        <w:t>Volland</w:t>
      </w:r>
      <w:proofErr w:type="spellEnd"/>
      <w:r>
        <w:t xml:space="preserve">, 1987; </w:t>
      </w:r>
      <w:proofErr w:type="spellStart"/>
      <w:r>
        <w:t>Grubler</w:t>
      </w:r>
      <w:proofErr w:type="spellEnd"/>
      <w:r>
        <w:t xml:space="preserve"> and </w:t>
      </w:r>
      <w:proofErr w:type="spellStart"/>
      <w:r>
        <w:t>Nowotny</w:t>
      </w:r>
      <w:proofErr w:type="spellEnd"/>
      <w:r>
        <w:t>, 1990).</w:t>
      </w:r>
    </w:p>
    <w:p w14:paraId="3260BE36" w14:textId="77777777" w:rsidR="00F87E07" w:rsidRDefault="00F87E07" w:rsidP="00F87E07">
      <w:r w:rsidRPr="00C20FD6">
        <w:rPr>
          <w:rStyle w:val="StyleUnderline"/>
        </w:rPr>
        <w:t xml:space="preserve">The </w:t>
      </w:r>
      <w:r w:rsidRPr="0006789D">
        <w:rPr>
          <w:rStyle w:val="StyleUnderline"/>
          <w:highlight w:val="cyan"/>
        </w:rPr>
        <w:t xml:space="preserve">broken continuity can be explained in </w:t>
      </w:r>
      <w:r w:rsidRPr="0006789D">
        <w:rPr>
          <w:rStyle w:val="StyleUnderline"/>
        </w:rPr>
        <w:t xml:space="preserve">terms of </w:t>
      </w:r>
      <w:r w:rsidRPr="0006789D">
        <w:rPr>
          <w:rStyle w:val="Emphasis"/>
        </w:rPr>
        <w:t xml:space="preserve">Marxist </w:t>
      </w:r>
      <w:r w:rsidRPr="0006789D">
        <w:rPr>
          <w:rStyle w:val="Emphasis"/>
          <w:highlight w:val="cyan"/>
        </w:rPr>
        <w:t>value theory</w:t>
      </w:r>
      <w:r>
        <w:t xml:space="preserve">. During the industrial period, </w:t>
      </w:r>
      <w:r w:rsidRPr="00C20FD6">
        <w:rPr>
          <w:rStyle w:val="StyleUnderline"/>
        </w:rPr>
        <w:t>materials and energy were essential to the creation of exchange value</w:t>
      </w:r>
      <w:r>
        <w:t xml:space="preserve">, and the transportation of this value depended on infrastructure. However, </w:t>
      </w:r>
      <w:r w:rsidRPr="0006789D">
        <w:rPr>
          <w:highlight w:val="cyan"/>
        </w:rPr>
        <w:t>w</w:t>
      </w:r>
      <w:r w:rsidRPr="0006789D">
        <w:rPr>
          <w:rStyle w:val="StyleUnderline"/>
          <w:highlight w:val="cyan"/>
        </w:rPr>
        <w:t>hen the highest exchange value is extracted from</w:t>
      </w:r>
      <w:r w:rsidRPr="00C20FD6">
        <w:rPr>
          <w:rStyle w:val="StyleUnderline"/>
        </w:rPr>
        <w:t xml:space="preserve"> </w:t>
      </w:r>
      <w:r w:rsidRPr="0006789D">
        <w:rPr>
          <w:rStyle w:val="Emphasis"/>
          <w:highlight w:val="cyan"/>
        </w:rPr>
        <w:t>information</w:t>
      </w:r>
      <w:r w:rsidRPr="00C20FD6">
        <w:rPr>
          <w:rStyle w:val="StyleUnderline"/>
        </w:rPr>
        <w:t xml:space="preserve">, </w:t>
      </w:r>
      <w:r>
        <w:t xml:space="preserve">(while the exchange value of material goods is becoming peripheral relative to information) </w:t>
      </w:r>
      <w:r w:rsidRPr="00C20FD6">
        <w:rPr>
          <w:rStyle w:val="StyleUnderline"/>
        </w:rPr>
        <w:t>those sectors lose in importance</w:t>
      </w:r>
      <w:r>
        <w:t>.</w:t>
      </w:r>
    </w:p>
    <w:p w14:paraId="446DEF5D" w14:textId="77777777" w:rsidR="00F87E07" w:rsidRDefault="00F87E07" w:rsidP="00F87E07">
      <w:r>
        <w:t>"</w:t>
      </w:r>
      <w:r w:rsidRPr="00C20FD6">
        <w:rPr>
          <w:rStyle w:val="StyleUnderline"/>
        </w:rPr>
        <w:t>At the pinnacle of contemporary production</w:t>
      </w:r>
      <w:r>
        <w:t xml:space="preserve">, </w:t>
      </w:r>
      <w:r w:rsidRPr="0006789D">
        <w:rPr>
          <w:rStyle w:val="Emphasis"/>
          <w:highlight w:val="cyan"/>
        </w:rPr>
        <w:t>information and communication</w:t>
      </w:r>
      <w:r w:rsidRPr="0006789D">
        <w:rPr>
          <w:rStyle w:val="StyleUnderline"/>
          <w:highlight w:val="cyan"/>
        </w:rPr>
        <w:t xml:space="preserve"> are the</w:t>
      </w:r>
      <w:r w:rsidRPr="00C20FD6">
        <w:rPr>
          <w:rStyle w:val="StyleUnderline"/>
        </w:rPr>
        <w:t xml:space="preserve"> very </w:t>
      </w:r>
      <w:r w:rsidRPr="0006789D">
        <w:rPr>
          <w:rStyle w:val="StyleUnderline"/>
          <w:highlight w:val="cyan"/>
        </w:rPr>
        <w:t>commodities</w:t>
      </w:r>
      <w:r w:rsidRPr="00C20FD6">
        <w:rPr>
          <w:rStyle w:val="StyleUnderline"/>
        </w:rPr>
        <w:t xml:space="preserve"> produced</w:t>
      </w:r>
      <w:r>
        <w:t xml:space="preserve">; </w:t>
      </w:r>
      <w:r w:rsidRPr="00C20FD6">
        <w:rPr>
          <w:rStyle w:val="StyleUnderline"/>
        </w:rPr>
        <w:t>the network itself is the site of both production and circulation</w:t>
      </w:r>
      <w:r>
        <w:t>" [19].</w:t>
      </w:r>
    </w:p>
    <w:p w14:paraId="4884A325" w14:textId="77777777" w:rsidR="00F87E07" w:rsidRDefault="00F87E07" w:rsidP="00F87E07">
      <w:r>
        <w:t>Computer networks become both the factory and distribution channel of exchange value.</w:t>
      </w:r>
    </w:p>
    <w:p w14:paraId="23738C8C" w14:textId="77777777" w:rsidR="00F87E07" w:rsidRDefault="00F87E07" w:rsidP="00F87E07">
      <w:r w:rsidRPr="00C20FD6">
        <w:rPr>
          <w:rStyle w:val="StyleUnderline"/>
        </w:rPr>
        <w:t>The characteristics of the information sector will gradually encompass most of the economy</w:t>
      </w:r>
      <w:r>
        <w:t xml:space="preserve">. This tendency was essential in Marx's analysis. </w:t>
      </w:r>
      <w:r w:rsidRPr="00C20FD6">
        <w:rPr>
          <w:rStyle w:val="StyleUnderline"/>
        </w:rPr>
        <w:t>"In all forms of society there is one specific kind of production which predominates over the rest</w:t>
      </w:r>
      <w:r>
        <w:t xml:space="preserve">, whose relations thus assign rank and influence </w:t>
      </w:r>
      <w:proofErr w:type="gramStart"/>
      <w:r>
        <w:t>to</w:t>
      </w:r>
      <w:proofErr w:type="gramEnd"/>
      <w:r>
        <w:t xml:space="preserve"> the others. </w:t>
      </w:r>
      <w:r w:rsidRPr="00C20FD6">
        <w:rPr>
          <w:rStyle w:val="StyleUnderline"/>
        </w:rPr>
        <w:t xml:space="preserve">It is a general illumination which bathes all the other </w:t>
      </w:r>
      <w:proofErr w:type="spellStart"/>
      <w:r w:rsidRPr="00C20FD6">
        <w:rPr>
          <w:rStyle w:val="StyleUnderline"/>
        </w:rPr>
        <w:t>colours</w:t>
      </w:r>
      <w:proofErr w:type="spellEnd"/>
      <w:r w:rsidRPr="00C20FD6">
        <w:rPr>
          <w:rStyle w:val="StyleUnderline"/>
        </w:rPr>
        <w:t xml:space="preserve"> and modifies their particularity</w:t>
      </w:r>
      <w:r>
        <w:t xml:space="preserve">" [20]. </w:t>
      </w:r>
      <w:proofErr w:type="gramStart"/>
      <w:r>
        <w:t>Or,</w:t>
      </w:r>
      <w:proofErr w:type="gramEnd"/>
      <w:r>
        <w:t xml:space="preserve"> to be more specific: "</w:t>
      </w:r>
      <w:r w:rsidRPr="0006789D">
        <w:rPr>
          <w:rStyle w:val="StyleUnderline"/>
          <w:highlight w:val="cyan"/>
        </w:rPr>
        <w:t xml:space="preserve">Just as </w:t>
      </w:r>
      <w:r w:rsidRPr="0006789D">
        <w:rPr>
          <w:rStyle w:val="StyleUnderline"/>
        </w:rPr>
        <w:t>the</w:t>
      </w:r>
      <w:r w:rsidRPr="00C20FD6">
        <w:rPr>
          <w:rStyle w:val="StyleUnderline"/>
        </w:rPr>
        <w:t xml:space="preserve"> processes of </w:t>
      </w:r>
      <w:r w:rsidRPr="0006789D">
        <w:rPr>
          <w:rStyle w:val="StyleUnderline"/>
          <w:highlight w:val="cyan"/>
        </w:rPr>
        <w:t>industrialization transformed ag</w:t>
      </w:r>
      <w:r w:rsidRPr="00C20FD6">
        <w:rPr>
          <w:rStyle w:val="StyleUnderline"/>
        </w:rPr>
        <w:t xml:space="preserve">riculture and made it more productive, so too the </w:t>
      </w:r>
      <w:r w:rsidRPr="0006789D">
        <w:rPr>
          <w:rStyle w:val="Emphasis"/>
          <w:highlight w:val="cyan"/>
        </w:rPr>
        <w:t>informational revolution</w:t>
      </w:r>
      <w:r w:rsidRPr="00C20FD6">
        <w:rPr>
          <w:rStyle w:val="StyleUnderline"/>
        </w:rPr>
        <w:t xml:space="preserve"> will </w:t>
      </w:r>
      <w:r w:rsidRPr="0006789D">
        <w:rPr>
          <w:rStyle w:val="Emphasis"/>
          <w:highlight w:val="cyan"/>
        </w:rPr>
        <w:t>transform industry</w:t>
      </w:r>
      <w:r w:rsidRPr="00C20FD6">
        <w:rPr>
          <w:rStyle w:val="StyleUnderline"/>
        </w:rPr>
        <w:t xml:space="preserve"> </w:t>
      </w:r>
      <w:r w:rsidRPr="0006789D">
        <w:rPr>
          <w:rStyle w:val="StyleUnderline"/>
          <w:highlight w:val="cyan"/>
        </w:rPr>
        <w:t>by redefining</w:t>
      </w:r>
      <w:r w:rsidRPr="00C20FD6">
        <w:rPr>
          <w:rStyle w:val="StyleUnderline"/>
        </w:rPr>
        <w:t xml:space="preserve"> and rejuvenating </w:t>
      </w:r>
      <w:r w:rsidRPr="0006789D">
        <w:rPr>
          <w:rStyle w:val="StyleUnderline"/>
          <w:highlight w:val="cyan"/>
        </w:rPr>
        <w:t>manufacturing</w:t>
      </w:r>
      <w:r w:rsidRPr="00C20FD6">
        <w:rPr>
          <w:rStyle w:val="StyleUnderline"/>
        </w:rPr>
        <w:t xml:space="preserve"> processes" [</w:t>
      </w:r>
      <w:r>
        <w:t>21].</w:t>
      </w:r>
    </w:p>
    <w:p w14:paraId="522C8B89" w14:textId="11F08C5E" w:rsidR="00F87E07" w:rsidRPr="00F87E07" w:rsidRDefault="00F87E07" w:rsidP="00F87E07">
      <w:pPr>
        <w:rPr>
          <w:b/>
          <w:iCs/>
          <w:u w:val="single"/>
        </w:rPr>
      </w:pPr>
      <w:r w:rsidRPr="00120887">
        <w:rPr>
          <w:rStyle w:val="StyleUnderline"/>
        </w:rPr>
        <w:t xml:space="preserve">The increase in costs/exchange value of information (fixed capital) in relation to direct </w:t>
      </w:r>
      <w:proofErr w:type="spellStart"/>
      <w:r w:rsidRPr="00120887">
        <w:rPr>
          <w:rStyle w:val="StyleUnderline"/>
        </w:rPr>
        <w:t>labour</w:t>
      </w:r>
      <w:proofErr w:type="spellEnd"/>
      <w:r w:rsidRPr="00120887">
        <w:rPr>
          <w:rStyle w:val="StyleUnderline"/>
        </w:rPr>
        <w:t xml:space="preserve"> is the cause for capitalism to commodify information</w:t>
      </w:r>
      <w:r>
        <w:t xml:space="preserve">, not the other way around. </w:t>
      </w:r>
      <w:r w:rsidRPr="00120887">
        <w:rPr>
          <w:rStyle w:val="StyleUnderline"/>
        </w:rPr>
        <w:t xml:space="preserve">But </w:t>
      </w:r>
      <w:r w:rsidRPr="0006789D">
        <w:rPr>
          <w:rStyle w:val="StyleUnderline"/>
          <w:highlight w:val="cyan"/>
        </w:rPr>
        <w:t>because of the intangible</w:t>
      </w:r>
      <w:r w:rsidRPr="00120887">
        <w:rPr>
          <w:rStyle w:val="StyleUnderline"/>
        </w:rPr>
        <w:t xml:space="preserve"> </w:t>
      </w:r>
      <w:r w:rsidRPr="0006789D">
        <w:rPr>
          <w:rStyle w:val="StyleUnderline"/>
          <w:highlight w:val="cyan"/>
        </w:rPr>
        <w:t>nature of info</w:t>
      </w:r>
      <w:r w:rsidRPr="00120887">
        <w:rPr>
          <w:rStyle w:val="StyleUnderline"/>
        </w:rPr>
        <w:t xml:space="preserve">rmation, </w:t>
      </w:r>
      <w:r w:rsidRPr="0006789D">
        <w:rPr>
          <w:rStyle w:val="Emphasis"/>
          <w:highlight w:val="cyan"/>
        </w:rPr>
        <w:t xml:space="preserve">contradictions </w:t>
      </w:r>
      <w:proofErr w:type="gramStart"/>
      <w:r w:rsidRPr="0006789D">
        <w:rPr>
          <w:rStyle w:val="Emphasis"/>
          <w:highlight w:val="cyan"/>
        </w:rPr>
        <w:t>emerges</w:t>
      </w:r>
      <w:proofErr w:type="gramEnd"/>
      <w:r w:rsidRPr="0006789D">
        <w:rPr>
          <w:rStyle w:val="Emphasis"/>
          <w:highlight w:val="cyan"/>
        </w:rPr>
        <w:t xml:space="preserve"> out of attempts to enclose it.</w:t>
      </w:r>
    </w:p>
    <w:p w14:paraId="098A1818" w14:textId="77777777" w:rsidR="00F87E07" w:rsidRPr="00F87E07" w:rsidRDefault="00F87E07" w:rsidP="00F87E07"/>
    <w:p w14:paraId="063A8B6D" w14:textId="77777777" w:rsidR="00F87E07" w:rsidRDefault="00F87E07" w:rsidP="00F87E07">
      <w:pPr>
        <w:pStyle w:val="Heading4"/>
      </w:pPr>
      <w:r w:rsidRPr="00E6152A">
        <w:rPr>
          <w:u w:val="single"/>
        </w:rPr>
        <w:t>Patents</w:t>
      </w:r>
      <w:r>
        <w:t xml:space="preserve"> are </w:t>
      </w:r>
      <w:r w:rsidRPr="00E6152A">
        <w:rPr>
          <w:u w:val="single"/>
        </w:rPr>
        <w:t>key to adequate regulation and testing</w:t>
      </w:r>
      <w:r>
        <w:t xml:space="preserve"> of drugs -- </w:t>
      </w:r>
      <w:r w:rsidRPr="00E6152A">
        <w:rPr>
          <w:u w:val="single"/>
        </w:rPr>
        <w:t>AFF</w:t>
      </w:r>
      <w:r>
        <w:t xml:space="preserve"> leads to </w:t>
      </w:r>
      <w:r w:rsidRPr="00E6152A">
        <w:rPr>
          <w:u w:val="single"/>
        </w:rPr>
        <w:t>rampant counterfeiting</w:t>
      </w:r>
      <w:r>
        <w:t xml:space="preserve"> and </w:t>
      </w:r>
      <w:r w:rsidRPr="00E6152A">
        <w:rPr>
          <w:u w:val="single"/>
        </w:rPr>
        <w:t>unsafe medication</w:t>
      </w:r>
      <w:r>
        <w:t xml:space="preserve">, which </w:t>
      </w:r>
      <w:r w:rsidRPr="00E6152A">
        <w:rPr>
          <w:u w:val="single"/>
        </w:rPr>
        <w:t>threatens public health</w:t>
      </w:r>
      <w:r>
        <w:t xml:space="preserve">, </w:t>
      </w:r>
      <w:r w:rsidRPr="00E6152A">
        <w:rPr>
          <w:u w:val="single"/>
        </w:rPr>
        <w:t>kills most vulnerable</w:t>
      </w:r>
      <w:r>
        <w:t xml:space="preserve"> patients, and causes </w:t>
      </w:r>
      <w:r w:rsidRPr="00E6152A">
        <w:rPr>
          <w:u w:val="single"/>
        </w:rPr>
        <w:t>narcotic/human trafficking</w:t>
      </w:r>
      <w:r>
        <w:t xml:space="preserve"> to surge. </w:t>
      </w:r>
      <w:r w:rsidRPr="00E6152A">
        <w:rPr>
          <w:u w:val="single"/>
        </w:rPr>
        <w:t>Especially true now</w:t>
      </w:r>
      <w:r>
        <w:t xml:space="preserve"> due to </w:t>
      </w:r>
      <w:r w:rsidRPr="00E6152A">
        <w:rPr>
          <w:u w:val="single"/>
        </w:rPr>
        <w:t>public desperation</w:t>
      </w:r>
      <w:r>
        <w:t xml:space="preserve"> over COVID, rise in </w:t>
      </w:r>
      <w:r w:rsidRPr="00E6152A">
        <w:rPr>
          <w:u w:val="single"/>
        </w:rPr>
        <w:t>e-commerce</w:t>
      </w:r>
      <w:r>
        <w:t xml:space="preserve">, and </w:t>
      </w:r>
      <w:r w:rsidRPr="00E6152A">
        <w:t>expansion</w:t>
      </w:r>
      <w:r>
        <w:t xml:space="preserve"> of substandard medicine manufacturers </w:t>
      </w:r>
      <w:r w:rsidRPr="00E6152A">
        <w:rPr>
          <w:u w:val="single"/>
        </w:rPr>
        <w:t>targeting critical life-saving drugs</w:t>
      </w:r>
      <w:r>
        <w:rPr>
          <w:u w:val="single"/>
        </w:rPr>
        <w:t xml:space="preserve"> – </w:t>
      </w:r>
      <w:r w:rsidRPr="00646530">
        <w:t xml:space="preserve">rendering poor people as </w:t>
      </w:r>
      <w:proofErr w:type="spellStart"/>
      <w:r w:rsidRPr="00646530">
        <w:t>ungrievable</w:t>
      </w:r>
      <w:proofErr w:type="spellEnd"/>
    </w:p>
    <w:p w14:paraId="0F038CF2" w14:textId="77777777" w:rsidR="00F87E07" w:rsidRPr="00E6152A" w:rsidRDefault="00F87E07" w:rsidP="00F87E07">
      <w:pPr>
        <w:spacing w:after="0" w:line="240" w:lineRule="auto"/>
      </w:pPr>
      <w:proofErr w:type="spellStart"/>
      <w:r w:rsidRPr="00932D94">
        <w:rPr>
          <w:rStyle w:val="Style13ptBold"/>
        </w:rPr>
        <w:t>IPKey</w:t>
      </w:r>
      <w:proofErr w:type="spellEnd"/>
      <w:r w:rsidRPr="00932D94">
        <w:rPr>
          <w:rStyle w:val="Style13ptBold"/>
        </w:rPr>
        <w:t xml:space="preserve"> 21</w:t>
      </w:r>
      <w:r>
        <w:t xml:space="preserve"> (IP Key – Run by EUIPO and the European Commission to provide news coverage and scientific knowledge concerning intellectual property rights, “</w:t>
      </w:r>
      <w:r w:rsidRPr="00932D94">
        <w:rPr>
          <w:rStyle w:val="Emphasis"/>
          <w:highlight w:val="yellow"/>
        </w:rPr>
        <w:t>Intellectual Property</w:t>
      </w:r>
      <w:r>
        <w:t xml:space="preserve"> and </w:t>
      </w:r>
      <w:r w:rsidRPr="00932D94">
        <w:rPr>
          <w:rStyle w:val="Emphasis"/>
          <w:highlight w:val="yellow"/>
        </w:rPr>
        <w:t>Keep</w:t>
      </w:r>
      <w:r>
        <w:t xml:space="preserve">ing </w:t>
      </w:r>
      <w:r w:rsidRPr="00932D94">
        <w:rPr>
          <w:rStyle w:val="Emphasis"/>
          <w:highlight w:val="yellow"/>
        </w:rPr>
        <w:t>Medicines Safe</w:t>
      </w:r>
      <w:r>
        <w:t xml:space="preserve">”, </w:t>
      </w:r>
      <w:r w:rsidRPr="00932D94">
        <w:t>https://ipkey.eu/en/south-east-asia/news/intellectual-property-and-keeping-medicines-safe</w:t>
      </w:r>
      <w:r>
        <w:t xml:space="preserve">, 2 February 2021, </w:t>
      </w:r>
      <w:proofErr w:type="spellStart"/>
      <w:r>
        <w:t>EmmieeM</w:t>
      </w:r>
      <w:proofErr w:type="spellEnd"/>
      <w:r>
        <w:t>)</w:t>
      </w:r>
    </w:p>
    <w:p w14:paraId="1642EA2C" w14:textId="77777777" w:rsidR="00F87E07" w:rsidRPr="00342649" w:rsidRDefault="00F87E07" w:rsidP="00F87E07">
      <w:pPr>
        <w:pStyle w:val="NoSpacing"/>
        <w:rPr>
          <w:rStyle w:val="StyleUnderline"/>
        </w:rPr>
      </w:pPr>
      <w:r w:rsidRPr="00342649">
        <w:rPr>
          <w:sz w:val="16"/>
          <w:szCs w:val="16"/>
        </w:rPr>
        <w:t>If you are what you eat, and bad diets lead to bad health</w:t>
      </w:r>
      <w:r w:rsidRPr="00E6152A">
        <w:t xml:space="preserve">, </w:t>
      </w:r>
      <w:r w:rsidRPr="009241D7">
        <w:rPr>
          <w:rStyle w:val="StyleUnderline"/>
          <w:highlight w:val="yellow"/>
        </w:rPr>
        <w:t>imagine what unsafe medicines can do.</w:t>
      </w:r>
    </w:p>
    <w:p w14:paraId="201E4DB0" w14:textId="77777777" w:rsidR="00F87E07" w:rsidRPr="00342649" w:rsidRDefault="00F87E07" w:rsidP="00F87E07">
      <w:pPr>
        <w:pStyle w:val="NoSpacing"/>
        <w:rPr>
          <w:sz w:val="16"/>
          <w:szCs w:val="16"/>
        </w:rPr>
      </w:pPr>
      <w:r w:rsidRPr="00342649">
        <w:rPr>
          <w:sz w:val="16"/>
          <w:szCs w:val="16"/>
        </w:rPr>
        <w:t>We ask today, why the provenance of vaccines has attracted so much attention when the origin of medicines we take, in some cases, every day and without even thinking, is not questioned at all?</w:t>
      </w:r>
      <w:r w:rsidRPr="00E6152A">
        <w:t xml:space="preserve"> </w:t>
      </w:r>
      <w:r w:rsidRPr="009241D7">
        <w:rPr>
          <w:rStyle w:val="StyleUnderline"/>
          <w:highlight w:val="yellow"/>
        </w:rPr>
        <w:t>How do we know we can trust medicines</w:t>
      </w:r>
      <w:r w:rsidRPr="00E6152A">
        <w:t xml:space="preserve"> </w:t>
      </w:r>
      <w:r w:rsidRPr="00342649">
        <w:rPr>
          <w:sz w:val="16"/>
          <w:szCs w:val="16"/>
        </w:rPr>
        <w:t xml:space="preserve">readily available on the market from seemingly legitimate sources? Where does intellectual property (IP) come into all of this and why </w:t>
      </w:r>
      <w:r w:rsidRPr="009241D7">
        <w:rPr>
          <w:sz w:val="16"/>
          <w:szCs w:val="16"/>
          <w:highlight w:val="yellow"/>
        </w:rPr>
        <w:t>is</w:t>
      </w:r>
      <w:r w:rsidRPr="009241D7">
        <w:rPr>
          <w:highlight w:val="yellow"/>
        </w:rPr>
        <w:t xml:space="preserve"> </w:t>
      </w:r>
      <w:r w:rsidRPr="009241D7">
        <w:rPr>
          <w:rStyle w:val="Emphasis"/>
          <w:highlight w:val="yellow"/>
        </w:rPr>
        <w:t>a proper IP application and registration process</w:t>
      </w:r>
      <w:r w:rsidRPr="00E6152A">
        <w:t xml:space="preserve"> </w:t>
      </w:r>
      <w:r w:rsidRPr="00342649">
        <w:rPr>
          <w:sz w:val="16"/>
          <w:szCs w:val="16"/>
        </w:rPr>
        <w:t>important?</w:t>
      </w:r>
    </w:p>
    <w:p w14:paraId="45971927" w14:textId="77777777" w:rsidR="00F87E07" w:rsidRPr="00E6152A" w:rsidRDefault="00F87E07" w:rsidP="00F87E07">
      <w:pPr>
        <w:pStyle w:val="NoSpacing"/>
      </w:pPr>
      <w:r w:rsidRPr="00342649">
        <w:rPr>
          <w:rStyle w:val="StyleUnderline"/>
        </w:rPr>
        <w:t xml:space="preserve">The global race to develop </w:t>
      </w:r>
      <w:r w:rsidRPr="009241D7">
        <w:rPr>
          <w:rStyle w:val="StyleUnderline"/>
          <w:highlight w:val="yellow"/>
        </w:rPr>
        <w:t>vaccines to fight</w:t>
      </w:r>
      <w:r w:rsidRPr="00E6152A">
        <w:t xml:space="preserve"> </w:t>
      </w:r>
      <w:r w:rsidRPr="00342649">
        <w:rPr>
          <w:sz w:val="16"/>
          <w:szCs w:val="16"/>
        </w:rPr>
        <w:t>the spread of</w:t>
      </w:r>
      <w:r w:rsidRPr="00E6152A">
        <w:t xml:space="preserve"> </w:t>
      </w:r>
      <w:r w:rsidRPr="009241D7">
        <w:rPr>
          <w:rStyle w:val="StyleUnderline"/>
          <w:highlight w:val="yellow"/>
        </w:rPr>
        <w:t>COVID</w:t>
      </w:r>
      <w:r w:rsidRPr="00342649">
        <w:rPr>
          <w:rStyle w:val="StyleUnderline"/>
        </w:rPr>
        <w:t>-19</w:t>
      </w:r>
      <w:r w:rsidRPr="00E6152A">
        <w:t xml:space="preserve"> </w:t>
      </w:r>
      <w:r w:rsidRPr="00342649">
        <w:rPr>
          <w:sz w:val="16"/>
          <w:szCs w:val="16"/>
        </w:rPr>
        <w:t>has understandably</w:t>
      </w:r>
      <w:r w:rsidRPr="00E6152A">
        <w:t xml:space="preserve"> </w:t>
      </w:r>
      <w:r w:rsidRPr="009241D7">
        <w:rPr>
          <w:rStyle w:val="StyleUnderline"/>
          <w:highlight w:val="yellow"/>
        </w:rPr>
        <w:t>captured</w:t>
      </w:r>
      <w:r w:rsidRPr="00E6152A">
        <w:t xml:space="preserve"> </w:t>
      </w:r>
      <w:r w:rsidRPr="00342649">
        <w:rPr>
          <w:sz w:val="16"/>
          <w:szCs w:val="16"/>
        </w:rPr>
        <w:t>the</w:t>
      </w:r>
      <w:r w:rsidRPr="00E6152A">
        <w:t xml:space="preserve"> </w:t>
      </w:r>
      <w:r w:rsidRPr="009241D7">
        <w:rPr>
          <w:rStyle w:val="StyleUnderline"/>
          <w:highlight w:val="yellow"/>
        </w:rPr>
        <w:t>attention</w:t>
      </w:r>
      <w:r w:rsidRPr="00E6152A">
        <w:t xml:space="preserve"> of the public </w:t>
      </w:r>
      <w:r w:rsidRPr="00342649">
        <w:rPr>
          <w:rStyle w:val="StyleUnderline"/>
        </w:rPr>
        <w:t>worldwide</w:t>
      </w:r>
      <w:r w:rsidRPr="00E6152A">
        <w:t>.</w:t>
      </w:r>
      <w:r w:rsidRPr="00342649">
        <w:rPr>
          <w:sz w:val="16"/>
          <w:szCs w:val="16"/>
        </w:rPr>
        <w:t xml:space="preserve"> People of all generations and with little or no expertise in clinical trials have followed the process keenly, </w:t>
      </w:r>
      <w:proofErr w:type="gramStart"/>
      <w:r w:rsidRPr="00342649">
        <w:rPr>
          <w:sz w:val="16"/>
          <w:szCs w:val="16"/>
        </w:rPr>
        <w:t>wishing</w:t>
      </w:r>
      <w:proofErr w:type="gramEnd"/>
      <w:r w:rsidRPr="00342649">
        <w:rPr>
          <w:sz w:val="16"/>
          <w:szCs w:val="16"/>
        </w:rPr>
        <w:t xml:space="preserve"> and willing together that science can provide the answer to stopping the pandemic so what was called ‘normal’ life can return. This public interest has also rightly </w:t>
      </w:r>
      <w:proofErr w:type="spellStart"/>
      <w:r w:rsidRPr="00342649">
        <w:rPr>
          <w:sz w:val="16"/>
          <w:szCs w:val="16"/>
        </w:rPr>
        <w:t>scrutinised</w:t>
      </w:r>
      <w:proofErr w:type="spellEnd"/>
      <w:r w:rsidRPr="00342649">
        <w:rPr>
          <w:sz w:val="16"/>
          <w:szCs w:val="16"/>
        </w:rPr>
        <w:t xml:space="preserve"> the testing that is designed to make sure that these vaccines are </w:t>
      </w:r>
      <w:proofErr w:type="gramStart"/>
      <w:r w:rsidRPr="00342649">
        <w:rPr>
          <w:sz w:val="16"/>
          <w:szCs w:val="16"/>
        </w:rPr>
        <w:t>safe</w:t>
      </w:r>
      <w:proofErr w:type="gramEnd"/>
      <w:r w:rsidRPr="00342649">
        <w:rPr>
          <w:sz w:val="16"/>
          <w:szCs w:val="16"/>
        </w:rPr>
        <w:t> and this same focus is thankfully putting medicines under the spotlight more broadly.</w:t>
      </w:r>
    </w:p>
    <w:p w14:paraId="50ACBA32" w14:textId="77777777" w:rsidR="00F87E07" w:rsidRPr="009241D7" w:rsidRDefault="00F87E07" w:rsidP="00F87E07">
      <w:pPr>
        <w:pStyle w:val="NoSpacing"/>
        <w:rPr>
          <w:rStyle w:val="StyleUnderline"/>
        </w:rPr>
      </w:pPr>
      <w:r w:rsidRPr="009241D7">
        <w:rPr>
          <w:rStyle w:val="StyleUnderline"/>
        </w:rPr>
        <w:t xml:space="preserve">When we talk about </w:t>
      </w:r>
      <w:r w:rsidRPr="009241D7">
        <w:rPr>
          <w:rStyle w:val="StyleUnderline"/>
          <w:highlight w:val="yellow"/>
        </w:rPr>
        <w:t>medicines</w:t>
      </w:r>
      <w:r w:rsidRPr="009241D7">
        <w:rPr>
          <w:rStyle w:val="StyleUnderline"/>
        </w:rPr>
        <w:t>, they are</w:t>
      </w:r>
      <w:r w:rsidRPr="00E6152A">
        <w:t xml:space="preserve"> </w:t>
      </w:r>
      <w:r w:rsidRPr="009241D7">
        <w:rPr>
          <w:sz w:val="16"/>
          <w:szCs w:val="16"/>
        </w:rPr>
        <w:t>universally</w:t>
      </w:r>
      <w:r w:rsidRPr="00E6152A">
        <w:t xml:space="preserve"> </w:t>
      </w:r>
      <w:r w:rsidRPr="009241D7">
        <w:rPr>
          <w:rStyle w:val="StyleUnderline"/>
        </w:rPr>
        <w:t>understood to</w:t>
      </w:r>
      <w:r w:rsidRPr="00E6152A">
        <w:t xml:space="preserve"> </w:t>
      </w:r>
      <w:r w:rsidRPr="009241D7">
        <w:rPr>
          <w:sz w:val="16"/>
          <w:szCs w:val="16"/>
        </w:rPr>
        <w:t>mean a drug or other preparation for the treatment or prevention of a disease or illness. In essence, they serve to</w:t>
      </w:r>
      <w:r w:rsidRPr="00E6152A">
        <w:t xml:space="preserve"> </w:t>
      </w:r>
      <w:r w:rsidRPr="009241D7">
        <w:rPr>
          <w:rStyle w:val="StyleUnderline"/>
        </w:rPr>
        <w:t>keep us feeling healthy</w:t>
      </w:r>
      <w:r w:rsidRPr="00E6152A">
        <w:t>, or make us feel better. </w:t>
      </w:r>
      <w:r w:rsidRPr="009241D7">
        <w:rPr>
          <w:rStyle w:val="StyleUnderline"/>
        </w:rPr>
        <w:t xml:space="preserve">But what about when they achieve the exact opposite, </w:t>
      </w:r>
      <w:r w:rsidRPr="009241D7">
        <w:rPr>
          <w:rStyle w:val="Emphasis"/>
        </w:rPr>
        <w:t xml:space="preserve">when they </w:t>
      </w:r>
      <w:r w:rsidRPr="009241D7">
        <w:rPr>
          <w:rStyle w:val="Emphasis"/>
          <w:highlight w:val="yellow"/>
        </w:rPr>
        <w:t>are</w:t>
      </w:r>
      <w:r w:rsidRPr="009241D7">
        <w:rPr>
          <w:rStyle w:val="StyleUnderline"/>
        </w:rPr>
        <w:t xml:space="preserve"> in fact </w:t>
      </w:r>
      <w:r w:rsidRPr="009241D7">
        <w:rPr>
          <w:rStyle w:val="Emphasis"/>
          <w:highlight w:val="yellow"/>
        </w:rPr>
        <w:t>harmful</w:t>
      </w:r>
      <w:r w:rsidRPr="009241D7">
        <w:rPr>
          <w:rStyle w:val="Emphasis"/>
        </w:rPr>
        <w:t xml:space="preserve">, or </w:t>
      </w:r>
      <w:r w:rsidRPr="009241D7">
        <w:rPr>
          <w:rStyle w:val="Emphasis"/>
          <w:highlight w:val="yellow"/>
        </w:rPr>
        <w:t>even fatal</w:t>
      </w:r>
      <w:r w:rsidRPr="009241D7">
        <w:rPr>
          <w:sz w:val="16"/>
          <w:szCs w:val="16"/>
        </w:rPr>
        <w:t>? The cause is usually</w:t>
      </w:r>
      <w:r w:rsidRPr="00E6152A">
        <w:t xml:space="preserve"> </w:t>
      </w:r>
      <w:r w:rsidRPr="009241D7">
        <w:rPr>
          <w:rStyle w:val="Emphasis"/>
          <w:highlight w:val="yellow"/>
        </w:rPr>
        <w:t>because of</w:t>
      </w:r>
      <w:r w:rsidRPr="00E6152A">
        <w:t xml:space="preserve"> </w:t>
      </w:r>
      <w:r w:rsidRPr="009241D7">
        <w:rPr>
          <w:sz w:val="16"/>
          <w:szCs w:val="16"/>
        </w:rPr>
        <w:t>fake and counterfeit medicines. This is because something they both have in common is the</w:t>
      </w:r>
      <w:r w:rsidRPr="00E6152A">
        <w:t xml:space="preserve"> </w:t>
      </w:r>
      <w:r w:rsidRPr="009241D7">
        <w:rPr>
          <w:rStyle w:val="Emphasis"/>
          <w:highlight w:val="yellow"/>
        </w:rPr>
        <w:t>lack of rigorous inspections</w:t>
      </w:r>
      <w:r w:rsidRPr="009241D7">
        <w:rPr>
          <w:rStyle w:val="StyleUnderline"/>
        </w:rPr>
        <w:t xml:space="preserve"> by public authorities that seek to guarantee the safety of medicines for widespread use.</w:t>
      </w:r>
    </w:p>
    <w:p w14:paraId="0D6FDF84" w14:textId="77777777" w:rsidR="00F87E07" w:rsidRPr="00E6152A" w:rsidRDefault="00F87E07" w:rsidP="00F87E07">
      <w:pPr>
        <w:pStyle w:val="NoSpacing"/>
      </w:pPr>
      <w:r w:rsidRPr="009241D7">
        <w:rPr>
          <w:sz w:val="16"/>
          <w:szCs w:val="16"/>
        </w:rPr>
        <w:t>What’s more, the proliferation of both kinds of these illegal medicines is worsened by a critical fact. Previously,</w:t>
      </w:r>
      <w:r w:rsidRPr="00E6152A">
        <w:t xml:space="preserve"> </w:t>
      </w:r>
      <w:r w:rsidRPr="009241D7">
        <w:rPr>
          <w:rStyle w:val="StyleUnderline"/>
        </w:rPr>
        <w:t>they used to mainly be related to ‘lifestyle’ medicines</w:t>
      </w:r>
      <w:r w:rsidRPr="00E6152A">
        <w:t xml:space="preserve">, but </w:t>
      </w:r>
      <w:r w:rsidRPr="009241D7">
        <w:rPr>
          <w:rStyle w:val="StyleUnderline"/>
        </w:rPr>
        <w:t>now</w:t>
      </w:r>
      <w:r w:rsidRPr="00E6152A">
        <w:t xml:space="preserve">, even </w:t>
      </w:r>
      <w:proofErr w:type="gramStart"/>
      <w:r w:rsidRPr="009241D7">
        <w:rPr>
          <w:rStyle w:val="Emphasis"/>
          <w:highlight w:val="yellow"/>
        </w:rPr>
        <w:t>innovative</w:t>
      </w:r>
      <w:proofErr w:type="gramEnd"/>
      <w:r w:rsidRPr="00E6152A">
        <w:t xml:space="preserve"> or </w:t>
      </w:r>
      <w:r w:rsidRPr="009241D7">
        <w:rPr>
          <w:rStyle w:val="Emphasis"/>
          <w:highlight w:val="yellow"/>
        </w:rPr>
        <w:t>critical life-saving medicines,</w:t>
      </w:r>
      <w:r w:rsidRPr="00E6152A">
        <w:t xml:space="preserve"> </w:t>
      </w:r>
      <w:r w:rsidRPr="009241D7">
        <w:rPr>
          <w:rStyle w:val="StyleUnderline"/>
        </w:rPr>
        <w:t>such as medicines that tackle cardiovascular diseases</w:t>
      </w:r>
      <w:r w:rsidRPr="00E6152A">
        <w:t xml:space="preserve">, </w:t>
      </w:r>
      <w:r w:rsidRPr="009241D7">
        <w:rPr>
          <w:rStyle w:val="StyleUnderline"/>
          <w:highlight w:val="yellow"/>
        </w:rPr>
        <w:t>are being increasingly created</w:t>
      </w:r>
      <w:r w:rsidRPr="00E6152A">
        <w:t xml:space="preserve"> </w:t>
      </w:r>
      <w:r w:rsidRPr="009241D7">
        <w:rPr>
          <w:sz w:val="16"/>
          <w:szCs w:val="16"/>
        </w:rPr>
        <w:t>and are entering the market</w:t>
      </w:r>
      <w:r w:rsidRPr="00E6152A">
        <w:t xml:space="preserve"> </w:t>
      </w:r>
      <w:r w:rsidRPr="009241D7">
        <w:rPr>
          <w:rStyle w:val="Emphasis"/>
          <w:highlight w:val="yellow"/>
        </w:rPr>
        <w:t>without official IP application</w:t>
      </w:r>
      <w:r w:rsidRPr="00E6152A">
        <w:t xml:space="preserve"> </w:t>
      </w:r>
      <w:r w:rsidRPr="009241D7">
        <w:rPr>
          <w:sz w:val="16"/>
          <w:szCs w:val="16"/>
        </w:rPr>
        <w:t>and registration processes</w:t>
      </w:r>
      <w:r w:rsidRPr="00E6152A">
        <w:t>.</w:t>
      </w:r>
    </w:p>
    <w:p w14:paraId="17DE8C25" w14:textId="77777777" w:rsidR="00F87E07" w:rsidRPr="009241D7" w:rsidRDefault="00F87E07" w:rsidP="00F87E07">
      <w:pPr>
        <w:pStyle w:val="NoSpacing"/>
        <w:rPr>
          <w:rStyle w:val="StyleUnderline"/>
        </w:rPr>
      </w:pPr>
      <w:r w:rsidRPr="00E6152A">
        <w:t xml:space="preserve">But if </w:t>
      </w:r>
      <w:r w:rsidRPr="009241D7">
        <w:rPr>
          <w:rStyle w:val="Emphasis"/>
          <w:highlight w:val="yellow"/>
        </w:rPr>
        <w:t>they are</w:t>
      </w:r>
      <w:r w:rsidRPr="009241D7">
        <w:rPr>
          <w:rStyle w:val="StyleUnderline"/>
        </w:rPr>
        <w:t xml:space="preserve"> both </w:t>
      </w:r>
      <w:r w:rsidRPr="009241D7">
        <w:rPr>
          <w:rStyle w:val="Emphasis"/>
          <w:highlight w:val="yellow"/>
        </w:rPr>
        <w:t>illegal</w:t>
      </w:r>
      <w:r w:rsidRPr="009241D7">
        <w:rPr>
          <w:rStyle w:val="StyleUnderline"/>
        </w:rPr>
        <w:t xml:space="preserve"> and </w:t>
      </w:r>
      <w:r w:rsidRPr="009241D7">
        <w:rPr>
          <w:sz w:val="16"/>
          <w:szCs w:val="16"/>
        </w:rPr>
        <w:t>both</w:t>
      </w:r>
      <w:r w:rsidRPr="009241D7">
        <w:t xml:space="preserve"> </w:t>
      </w:r>
      <w:r w:rsidRPr="009241D7">
        <w:rPr>
          <w:rStyle w:val="StyleUnderline"/>
          <w:highlight w:val="yellow"/>
        </w:rPr>
        <w:t>cause harm</w:t>
      </w:r>
      <w:r w:rsidRPr="00E6152A">
        <w:t xml:space="preserve">, what’s the difference </w:t>
      </w:r>
      <w:r w:rsidRPr="009241D7">
        <w:rPr>
          <w:sz w:val="16"/>
          <w:szCs w:val="16"/>
        </w:rPr>
        <w:t>between fake and counterfeit medicines? </w:t>
      </w:r>
      <w:r w:rsidRPr="009241D7">
        <w:rPr>
          <w:rStyle w:val="StyleUnderline"/>
        </w:rPr>
        <w:t xml:space="preserve">Fake </w:t>
      </w:r>
      <w:r w:rsidRPr="009241D7">
        <w:rPr>
          <w:rStyle w:val="StyleUnderline"/>
          <w:highlight w:val="yellow"/>
        </w:rPr>
        <w:t>medicines</w:t>
      </w:r>
      <w:r w:rsidRPr="009241D7">
        <w:rPr>
          <w:rStyle w:val="StyleUnderline"/>
        </w:rPr>
        <w:t xml:space="preserve"> pass themselves off as real</w:t>
      </w:r>
      <w:r w:rsidRPr="00E6152A">
        <w:t xml:space="preserve">, </w:t>
      </w:r>
      <w:proofErr w:type="spellStart"/>
      <w:r w:rsidRPr="009241D7">
        <w:rPr>
          <w:sz w:val="16"/>
          <w:szCs w:val="16"/>
        </w:rPr>
        <w:t>authorised</w:t>
      </w:r>
      <w:proofErr w:type="spellEnd"/>
      <w:r w:rsidRPr="009241D7">
        <w:rPr>
          <w:sz w:val="16"/>
          <w:szCs w:val="16"/>
        </w:rPr>
        <w:t xml:space="preserve"> medicines</w:t>
      </w:r>
      <w:r w:rsidRPr="00E6152A">
        <w:t xml:space="preserve"> </w:t>
      </w:r>
      <w:r w:rsidRPr="009241D7">
        <w:rPr>
          <w:rStyle w:val="StyleUnderline"/>
        </w:rPr>
        <w:t>but</w:t>
      </w:r>
      <w:r w:rsidRPr="00E6152A">
        <w:t xml:space="preserve"> </w:t>
      </w:r>
      <w:r w:rsidRPr="009241D7">
        <w:rPr>
          <w:sz w:val="16"/>
          <w:szCs w:val="16"/>
        </w:rPr>
        <w:t xml:space="preserve">they may </w:t>
      </w:r>
      <w:proofErr w:type="gramStart"/>
      <w:r w:rsidRPr="009241D7">
        <w:rPr>
          <w:sz w:val="16"/>
          <w:szCs w:val="16"/>
        </w:rPr>
        <w:t>actually</w:t>
      </w:r>
      <w:r w:rsidRPr="00E6152A">
        <w:t xml:space="preserve"> </w:t>
      </w:r>
      <w:r w:rsidRPr="009241D7">
        <w:rPr>
          <w:rStyle w:val="StyleUnderline"/>
          <w:highlight w:val="yellow"/>
        </w:rPr>
        <w:t>contain</w:t>
      </w:r>
      <w:proofErr w:type="gramEnd"/>
      <w:r w:rsidRPr="009241D7">
        <w:rPr>
          <w:rStyle w:val="StyleUnderline"/>
          <w:highlight w:val="yellow"/>
        </w:rPr>
        <w:t xml:space="preserve"> ingredients that are</w:t>
      </w:r>
      <w:r w:rsidRPr="009241D7">
        <w:rPr>
          <w:rStyle w:val="StyleUnderline"/>
        </w:rPr>
        <w:t xml:space="preserve"> of </w:t>
      </w:r>
      <w:r w:rsidRPr="009241D7">
        <w:rPr>
          <w:rStyle w:val="StyleUnderline"/>
          <w:highlight w:val="yellow"/>
        </w:rPr>
        <w:t>low quality or</w:t>
      </w:r>
      <w:r w:rsidRPr="009241D7">
        <w:rPr>
          <w:rStyle w:val="StyleUnderline"/>
        </w:rPr>
        <w:t xml:space="preserve"> in the </w:t>
      </w:r>
      <w:r w:rsidRPr="009241D7">
        <w:rPr>
          <w:rStyle w:val="StyleUnderline"/>
          <w:highlight w:val="yellow"/>
        </w:rPr>
        <w:t>wrong dosage</w:t>
      </w:r>
      <w:r w:rsidRPr="00E6152A">
        <w:t xml:space="preserve">. </w:t>
      </w:r>
      <w:r w:rsidRPr="009241D7">
        <w:rPr>
          <w:rStyle w:val="Emphasis"/>
          <w:highlight w:val="yellow"/>
        </w:rPr>
        <w:t>Since they have not passed</w:t>
      </w:r>
      <w:r w:rsidRPr="009241D7">
        <w:rPr>
          <w:rStyle w:val="Emphasis"/>
        </w:rPr>
        <w:t xml:space="preserve"> through</w:t>
      </w:r>
      <w:r w:rsidRPr="00E6152A">
        <w:t xml:space="preserve"> the </w:t>
      </w:r>
      <w:r w:rsidRPr="009241D7">
        <w:rPr>
          <w:rStyle w:val="Emphasis"/>
          <w:highlight w:val="yellow"/>
        </w:rPr>
        <w:t>necessary evaluation of quality, safety and efficacy as required</w:t>
      </w:r>
      <w:r w:rsidRPr="009241D7">
        <w:rPr>
          <w:rStyle w:val="Emphasis"/>
        </w:rPr>
        <w:t xml:space="preserve"> by </w:t>
      </w:r>
      <w:proofErr w:type="spellStart"/>
      <w:r w:rsidRPr="009241D7">
        <w:rPr>
          <w:rStyle w:val="Emphasis"/>
        </w:rPr>
        <w:t>authorisation</w:t>
      </w:r>
      <w:proofErr w:type="spellEnd"/>
      <w:r w:rsidRPr="009241D7">
        <w:rPr>
          <w:rStyle w:val="Emphasis"/>
        </w:rPr>
        <w:t xml:space="preserve"> procedures, </w:t>
      </w:r>
      <w:r w:rsidRPr="009241D7">
        <w:rPr>
          <w:rStyle w:val="Emphasis"/>
          <w:highlight w:val="yellow"/>
        </w:rPr>
        <w:t>they can be a major health threat</w:t>
      </w:r>
      <w:r w:rsidRPr="009241D7">
        <w:rPr>
          <w:rStyle w:val="Emphasis"/>
        </w:rPr>
        <w:t>.</w:t>
      </w:r>
      <w:r w:rsidRPr="00E6152A">
        <w:t xml:space="preserve"> </w:t>
      </w:r>
      <w:r w:rsidRPr="009241D7">
        <w:rPr>
          <w:sz w:val="16"/>
          <w:szCs w:val="16"/>
        </w:rPr>
        <w:t>Counterfeit medicines, in contrast, are those</w:t>
      </w:r>
      <w:r w:rsidRPr="00E6152A">
        <w:t xml:space="preserve"> </w:t>
      </w:r>
      <w:r w:rsidRPr="009241D7">
        <w:rPr>
          <w:rStyle w:val="StyleUnderline"/>
        </w:rPr>
        <w:t>medicines that do not comply with intellectual and industrial property rights, such as</w:t>
      </w:r>
      <w:r w:rsidRPr="00E6152A">
        <w:t xml:space="preserve"> </w:t>
      </w:r>
      <w:r w:rsidRPr="009241D7">
        <w:rPr>
          <w:sz w:val="16"/>
          <w:szCs w:val="16"/>
        </w:rPr>
        <w:t xml:space="preserve">registered </w:t>
      </w:r>
      <w:proofErr w:type="spellStart"/>
      <w:proofErr w:type="gramStart"/>
      <w:r w:rsidRPr="009241D7">
        <w:rPr>
          <w:rStyle w:val="StyleUnderline"/>
          <w:sz w:val="16"/>
          <w:szCs w:val="16"/>
        </w:rPr>
        <w:t>trade marks</w:t>
      </w:r>
      <w:proofErr w:type="spellEnd"/>
      <w:proofErr w:type="gramEnd"/>
      <w:r w:rsidRPr="009241D7">
        <w:rPr>
          <w:rStyle w:val="StyleUnderline"/>
        </w:rPr>
        <w:t xml:space="preserve"> or patent rights.</w:t>
      </w:r>
      <w:r w:rsidRPr="00E6152A">
        <w:t xml:space="preserve"> </w:t>
      </w:r>
      <w:r w:rsidRPr="009241D7">
        <w:rPr>
          <w:sz w:val="16"/>
          <w:szCs w:val="16"/>
        </w:rPr>
        <w:t>But it is important to stress,</w:t>
      </w:r>
      <w:r w:rsidRPr="00E6152A">
        <w:t xml:space="preserve"> </w:t>
      </w:r>
      <w:r w:rsidRPr="009241D7">
        <w:rPr>
          <w:rStyle w:val="Emphasis"/>
          <w:highlight w:val="yellow"/>
        </w:rPr>
        <w:t>this is not just an IP issue</w:t>
      </w:r>
      <w:r w:rsidRPr="009241D7">
        <w:rPr>
          <w:sz w:val="16"/>
          <w:szCs w:val="16"/>
        </w:rPr>
        <w:t xml:space="preserve">. In </w:t>
      </w:r>
      <w:proofErr w:type="gramStart"/>
      <w:r w:rsidRPr="009241D7">
        <w:rPr>
          <w:sz w:val="16"/>
          <w:szCs w:val="16"/>
        </w:rPr>
        <w:t>the vast majority of</w:t>
      </w:r>
      <w:proofErr w:type="gramEnd"/>
      <w:r w:rsidRPr="009241D7">
        <w:rPr>
          <w:sz w:val="16"/>
          <w:szCs w:val="16"/>
        </w:rPr>
        <w:t xml:space="preserve"> cases</w:t>
      </w:r>
      <w:r w:rsidRPr="00E6152A">
        <w:t xml:space="preserve"> (</w:t>
      </w:r>
      <w:r w:rsidRPr="009241D7">
        <w:rPr>
          <w:rStyle w:val="Emphasis"/>
          <w:highlight w:val="yellow"/>
        </w:rPr>
        <w:t>90%</w:t>
      </w:r>
      <w:r w:rsidRPr="00E6152A">
        <w:t>) </w:t>
      </w:r>
      <w:r w:rsidRPr="009241D7">
        <w:rPr>
          <w:sz w:val="16"/>
          <w:szCs w:val="16"/>
        </w:rPr>
        <w:t>they</w:t>
      </w:r>
      <w:r w:rsidRPr="00E6152A">
        <w:t xml:space="preserve"> </w:t>
      </w:r>
      <w:r w:rsidRPr="009241D7">
        <w:rPr>
          <w:rStyle w:val="Emphasis"/>
          <w:highlight w:val="yellow"/>
        </w:rPr>
        <w:t>can</w:t>
      </w:r>
      <w:r w:rsidRPr="00E6152A">
        <w:t xml:space="preserve"> </w:t>
      </w:r>
      <w:r w:rsidRPr="009241D7">
        <w:rPr>
          <w:sz w:val="16"/>
          <w:szCs w:val="16"/>
        </w:rPr>
        <w:t>also</w:t>
      </w:r>
      <w:r w:rsidRPr="00E6152A">
        <w:t xml:space="preserve"> </w:t>
      </w:r>
      <w:r w:rsidRPr="009241D7">
        <w:rPr>
          <w:rStyle w:val="Emphasis"/>
          <w:highlight w:val="yellow"/>
        </w:rPr>
        <w:t>be harmful to a patient’s health</w:t>
      </w:r>
      <w:r w:rsidRPr="009241D7">
        <w:rPr>
          <w:rStyle w:val="StyleUnderline"/>
        </w:rPr>
        <w:t>, </w:t>
      </w:r>
      <w:r w:rsidRPr="009241D7">
        <w:rPr>
          <w:rStyle w:val="StyleUnderline"/>
          <w:highlight w:val="yellow"/>
        </w:rPr>
        <w:t>according to</w:t>
      </w:r>
      <w:r w:rsidRPr="009241D7">
        <w:rPr>
          <w:rStyle w:val="StyleUnderline"/>
        </w:rPr>
        <w:t xml:space="preserve"> a study</w:t>
      </w:r>
      <w:r w:rsidRPr="00E6152A">
        <w:t> </w:t>
      </w:r>
      <w:r w:rsidRPr="009241D7">
        <w:rPr>
          <w:sz w:val="16"/>
          <w:szCs w:val="16"/>
        </w:rPr>
        <w:t xml:space="preserve">recently released by the European Union Intellectual Property Office </w:t>
      </w:r>
      <w:r w:rsidRPr="00E6152A">
        <w:t>(</w:t>
      </w:r>
      <w:r w:rsidRPr="009241D7">
        <w:rPr>
          <w:rStyle w:val="StyleUnderline"/>
          <w:highlight w:val="yellow"/>
        </w:rPr>
        <w:t>EUIPO</w:t>
      </w:r>
      <w:r w:rsidRPr="00E6152A">
        <w:t>) </w:t>
      </w:r>
      <w:r w:rsidRPr="009241D7">
        <w:rPr>
          <w:rStyle w:val="StyleUnderline"/>
        </w:rPr>
        <w:t>and</w:t>
      </w:r>
      <w:r w:rsidRPr="00E6152A">
        <w:t xml:space="preserve"> </w:t>
      </w:r>
      <w:r w:rsidRPr="009241D7">
        <w:rPr>
          <w:sz w:val="16"/>
          <w:szCs w:val="16"/>
        </w:rPr>
        <w:t>the </w:t>
      </w:r>
      <w:proofErr w:type="spellStart"/>
      <w:r w:rsidRPr="009241D7">
        <w:rPr>
          <w:sz w:val="16"/>
          <w:szCs w:val="16"/>
        </w:rPr>
        <w:t>Organisation</w:t>
      </w:r>
      <w:proofErr w:type="spellEnd"/>
      <w:r w:rsidRPr="009241D7">
        <w:rPr>
          <w:sz w:val="16"/>
          <w:szCs w:val="16"/>
        </w:rPr>
        <w:t xml:space="preserve"> for Economic Cooperation and Development </w:t>
      </w:r>
      <w:r w:rsidRPr="00E6152A">
        <w:t>(</w:t>
      </w:r>
      <w:r w:rsidRPr="009241D7">
        <w:rPr>
          <w:rStyle w:val="StyleUnderline"/>
          <w:highlight w:val="yellow"/>
        </w:rPr>
        <w:t>OECD</w:t>
      </w:r>
      <w:r w:rsidRPr="00E6152A">
        <w:t>) </w:t>
      </w:r>
      <w:r w:rsidRPr="009241D7">
        <w:rPr>
          <w:sz w:val="16"/>
          <w:szCs w:val="16"/>
        </w:rPr>
        <w:t>on ‘Trade in Counterfeit Pharmaceutical Products’. The World Health Organization</w:t>
      </w:r>
      <w:r w:rsidRPr="00E6152A">
        <w:t xml:space="preserve"> (</w:t>
      </w:r>
      <w:r w:rsidRPr="009241D7">
        <w:rPr>
          <w:rStyle w:val="StyleUnderline"/>
          <w:highlight w:val="yellow"/>
        </w:rPr>
        <w:t>WHO</w:t>
      </w:r>
      <w:r w:rsidRPr="00E6152A">
        <w:t>) </w:t>
      </w:r>
      <w:r w:rsidRPr="009241D7">
        <w:rPr>
          <w:rStyle w:val="StyleUnderline"/>
        </w:rPr>
        <w:t>also shared</w:t>
      </w:r>
      <w:r w:rsidRPr="00E6152A">
        <w:t xml:space="preserve"> </w:t>
      </w:r>
      <w:r w:rsidRPr="009241D7">
        <w:rPr>
          <w:sz w:val="16"/>
          <w:szCs w:val="16"/>
        </w:rPr>
        <w:t>in the 2017 report, ‘WHO Global Surveillance and Monitoring System for Substandard and Falsified Medical Products’,</w:t>
      </w:r>
      <w:r w:rsidRPr="00E6152A">
        <w:t xml:space="preserve"> </w:t>
      </w:r>
      <w:r w:rsidRPr="009241D7">
        <w:rPr>
          <w:rStyle w:val="StyleUnderline"/>
        </w:rPr>
        <w:t xml:space="preserve">that the </w:t>
      </w:r>
      <w:r w:rsidRPr="009241D7">
        <w:rPr>
          <w:rStyle w:val="StyleUnderline"/>
          <w:highlight w:val="yellow"/>
        </w:rPr>
        <w:t>estimated</w:t>
      </w:r>
      <w:r w:rsidRPr="009241D7">
        <w:rPr>
          <w:rStyle w:val="StyleUnderline"/>
        </w:rPr>
        <w:t xml:space="preserve"> number of </w:t>
      </w:r>
      <w:r w:rsidRPr="009241D7">
        <w:rPr>
          <w:rStyle w:val="Emphasis"/>
          <w:highlight w:val="yellow"/>
        </w:rPr>
        <w:t>children who</w:t>
      </w:r>
      <w:r w:rsidRPr="00E6152A">
        <w:t xml:space="preserve"> </w:t>
      </w:r>
      <w:r w:rsidRPr="009241D7">
        <w:rPr>
          <w:sz w:val="16"/>
          <w:szCs w:val="16"/>
        </w:rPr>
        <w:t>may</w:t>
      </w:r>
      <w:r w:rsidRPr="00E6152A">
        <w:t xml:space="preserve"> </w:t>
      </w:r>
      <w:r w:rsidRPr="009241D7">
        <w:rPr>
          <w:rStyle w:val="Emphasis"/>
          <w:highlight w:val="yellow"/>
        </w:rPr>
        <w:t>die from pneumonia</w:t>
      </w:r>
      <w:r w:rsidRPr="009241D7">
        <w:rPr>
          <w:rStyle w:val="StyleUnderline"/>
        </w:rPr>
        <w:t xml:space="preserve"> each year after consuming </w:t>
      </w:r>
      <w:r w:rsidRPr="009241D7">
        <w:rPr>
          <w:rStyle w:val="Emphasis"/>
          <w:highlight w:val="yellow"/>
        </w:rPr>
        <w:t>counterfeit medicines is between 72 000 and 169 000</w:t>
      </w:r>
      <w:r w:rsidRPr="009241D7">
        <w:rPr>
          <w:rStyle w:val="StyleUnderline"/>
        </w:rPr>
        <w:t>.</w:t>
      </w:r>
    </w:p>
    <w:p w14:paraId="4FB31BF7" w14:textId="77777777" w:rsidR="00F87E07" w:rsidRPr="009241D7" w:rsidRDefault="00F87E07" w:rsidP="00F87E07">
      <w:pPr>
        <w:pStyle w:val="NoSpacing"/>
        <w:rPr>
          <w:sz w:val="16"/>
          <w:szCs w:val="16"/>
        </w:rPr>
      </w:pPr>
      <w:r w:rsidRPr="009241D7">
        <w:rPr>
          <w:sz w:val="16"/>
          <w:szCs w:val="16"/>
        </w:rPr>
        <w:t xml:space="preserve">But counterfeit medicines are not just a public health concern. </w:t>
      </w:r>
      <w:r w:rsidRPr="009241D7">
        <w:rPr>
          <w:rStyle w:val="StyleUnderline"/>
        </w:rPr>
        <w:t>Innovation and creativity are the cornerstones of modern economies and counterfeit medicines siphon off revenue</w:t>
      </w:r>
      <w:r w:rsidRPr="00E6152A">
        <w:t xml:space="preserve"> </w:t>
      </w:r>
      <w:r w:rsidRPr="009241D7">
        <w:rPr>
          <w:sz w:val="16"/>
          <w:szCs w:val="16"/>
        </w:rPr>
        <w:t>that should justly have been earned by the rightful owners of the medicines that counterfeit medicines seek to imitate.</w:t>
      </w:r>
      <w:r w:rsidRPr="00E6152A">
        <w:t xml:space="preserve"> </w:t>
      </w:r>
      <w:r w:rsidRPr="009241D7">
        <w:rPr>
          <w:rStyle w:val="Emphasis"/>
          <w:highlight w:val="yellow"/>
        </w:rPr>
        <w:t>Not just</w:t>
      </w:r>
      <w:r w:rsidRPr="009241D7">
        <w:rPr>
          <w:rStyle w:val="Emphasis"/>
        </w:rPr>
        <w:t xml:space="preserve"> </w:t>
      </w:r>
      <w:r w:rsidRPr="009241D7">
        <w:rPr>
          <w:rStyle w:val="StyleUnderline"/>
        </w:rPr>
        <w:t>legal</w:t>
      </w:r>
      <w:r w:rsidRPr="009241D7">
        <w:rPr>
          <w:rStyle w:val="Emphasis"/>
        </w:rPr>
        <w:t xml:space="preserve"> </w:t>
      </w:r>
      <w:r w:rsidRPr="009241D7">
        <w:rPr>
          <w:rStyle w:val="Emphasis"/>
          <w:highlight w:val="yellow"/>
        </w:rPr>
        <w:t>pharmaceutical companies are hurt</w:t>
      </w:r>
      <w:r w:rsidRPr="00E6152A">
        <w:t xml:space="preserve">. </w:t>
      </w:r>
      <w:r w:rsidRPr="009241D7">
        <w:rPr>
          <w:rStyle w:val="Emphasis"/>
          <w:highlight w:val="yellow"/>
        </w:rPr>
        <w:t>The public lose out on better and more effective medicines</w:t>
      </w:r>
      <w:r w:rsidRPr="009241D7">
        <w:rPr>
          <w:rStyle w:val="Emphasis"/>
        </w:rPr>
        <w:t xml:space="preserve"> </w:t>
      </w:r>
      <w:r w:rsidRPr="009241D7">
        <w:rPr>
          <w:sz w:val="16"/>
          <w:szCs w:val="16"/>
        </w:rPr>
        <w:t>because less revenue can be dedicated to further research and development.</w:t>
      </w:r>
    </w:p>
    <w:p w14:paraId="2544B93C" w14:textId="77777777" w:rsidR="00F87E07" w:rsidRPr="00E6152A" w:rsidRDefault="00F87E07" w:rsidP="00F87E07">
      <w:pPr>
        <w:pStyle w:val="NoSpacing"/>
      </w:pPr>
      <w:r w:rsidRPr="00D364B5">
        <w:rPr>
          <w:sz w:val="16"/>
          <w:szCs w:val="16"/>
        </w:rPr>
        <w:t>Worryingly, experience shows that these</w:t>
      </w:r>
      <w:r w:rsidRPr="00E6152A">
        <w:t xml:space="preserve"> </w:t>
      </w:r>
      <w:r w:rsidRPr="00D364B5">
        <w:rPr>
          <w:rStyle w:val="StyleUnderline"/>
        </w:rPr>
        <w:t>products are finding their way into</w:t>
      </w:r>
      <w:r w:rsidRPr="00E6152A">
        <w:t xml:space="preserve"> the </w:t>
      </w:r>
      <w:r w:rsidRPr="00D364B5">
        <w:rPr>
          <w:rStyle w:val="StyleUnderline"/>
        </w:rPr>
        <w:t>legal supply chains more easily than ever</w:t>
      </w:r>
      <w:r w:rsidRPr="00E6152A">
        <w:t xml:space="preserve">, </w:t>
      </w:r>
      <w:r w:rsidRPr="00D364B5">
        <w:rPr>
          <w:sz w:val="16"/>
          <w:szCs w:val="16"/>
        </w:rPr>
        <w:t>meaning the</w:t>
      </w:r>
      <w:r w:rsidRPr="00E6152A">
        <w:t xml:space="preserve"> </w:t>
      </w:r>
      <w:r w:rsidRPr="00D364B5">
        <w:rPr>
          <w:rStyle w:val="StyleUnderline"/>
          <w:highlight w:val="yellow"/>
        </w:rPr>
        <w:t>sale</w:t>
      </w:r>
      <w:r w:rsidRPr="00D364B5">
        <w:rPr>
          <w:rStyle w:val="StyleUnderline"/>
        </w:rPr>
        <w:t xml:space="preserve"> of counterfeit medicines </w:t>
      </w:r>
      <w:r w:rsidRPr="00D364B5">
        <w:rPr>
          <w:rStyle w:val="StyleUnderline"/>
          <w:highlight w:val="yellow"/>
        </w:rPr>
        <w:t>is not limited to illegal trading channels</w:t>
      </w:r>
      <w:r w:rsidRPr="00E6152A">
        <w:t xml:space="preserve">, </w:t>
      </w:r>
      <w:r w:rsidRPr="00D364B5">
        <w:rPr>
          <w:sz w:val="16"/>
          <w:szCs w:val="16"/>
        </w:rPr>
        <w:t>such as illegal retailers or online sales. Instead,</w:t>
      </w:r>
      <w:r w:rsidRPr="00E6152A">
        <w:t xml:space="preserve"> </w:t>
      </w:r>
      <w:r w:rsidRPr="00D364B5">
        <w:rPr>
          <w:rStyle w:val="Emphasis"/>
          <w:highlight w:val="yellow"/>
        </w:rPr>
        <w:t>innocent</w:t>
      </w:r>
      <w:r w:rsidRPr="00D364B5">
        <w:rPr>
          <w:rStyle w:val="Emphasis"/>
        </w:rPr>
        <w:t xml:space="preserve"> consumers </w:t>
      </w:r>
      <w:r w:rsidRPr="00D364B5">
        <w:rPr>
          <w:rStyle w:val="Emphasis"/>
          <w:highlight w:val="yellow"/>
        </w:rPr>
        <w:t>and desperate patients with life-threatening conditions can unwittingly purchase</w:t>
      </w:r>
      <w:r w:rsidRPr="00D364B5">
        <w:rPr>
          <w:rStyle w:val="Emphasis"/>
        </w:rPr>
        <w:t xml:space="preserve"> </w:t>
      </w:r>
      <w:r w:rsidRPr="00D364B5">
        <w:rPr>
          <w:sz w:val="16"/>
          <w:szCs w:val="16"/>
        </w:rPr>
        <w:t>them and be completely ignorant of the potentially harmful side effects.</w:t>
      </w:r>
    </w:p>
    <w:p w14:paraId="5882F8DB" w14:textId="77777777" w:rsidR="00F87E07" w:rsidRPr="00D364B5" w:rsidRDefault="00F87E07" w:rsidP="00F87E07">
      <w:pPr>
        <w:pStyle w:val="NoSpacing"/>
        <w:rPr>
          <w:rStyle w:val="Emphasis"/>
        </w:rPr>
      </w:pPr>
      <w:r w:rsidRPr="00D364B5">
        <w:rPr>
          <w:sz w:val="16"/>
          <w:szCs w:val="16"/>
        </w:rPr>
        <w:t>But the problem does not stop there, either. As highlighted by the United Nations Office on Drugs and Crime report,</w:t>
      </w:r>
      <w:r w:rsidRPr="00E6152A">
        <w:t xml:space="preserve"> </w:t>
      </w:r>
      <w:proofErr w:type="spellStart"/>
      <w:r w:rsidRPr="00D364B5">
        <w:rPr>
          <w:rStyle w:val="Emphasis"/>
          <w:highlight w:val="yellow"/>
        </w:rPr>
        <w:t>organised</w:t>
      </w:r>
      <w:proofErr w:type="spellEnd"/>
      <w:r w:rsidRPr="00D364B5">
        <w:rPr>
          <w:rStyle w:val="Emphasis"/>
          <w:highlight w:val="yellow"/>
        </w:rPr>
        <w:t xml:space="preserve"> crime is often behind</w:t>
      </w:r>
      <w:r w:rsidRPr="00E6152A">
        <w:t xml:space="preserve"> </w:t>
      </w:r>
      <w:r w:rsidRPr="00D364B5">
        <w:rPr>
          <w:sz w:val="16"/>
          <w:szCs w:val="16"/>
        </w:rPr>
        <w:t>the</w:t>
      </w:r>
      <w:r w:rsidRPr="00E6152A">
        <w:t xml:space="preserve"> </w:t>
      </w:r>
      <w:r w:rsidRPr="00D364B5">
        <w:rPr>
          <w:rStyle w:val="Emphasis"/>
          <w:highlight w:val="yellow"/>
        </w:rPr>
        <w:t>production</w:t>
      </w:r>
      <w:r w:rsidRPr="00E6152A">
        <w:t xml:space="preserve"> </w:t>
      </w:r>
      <w:r w:rsidRPr="00D364B5">
        <w:rPr>
          <w:sz w:val="16"/>
          <w:szCs w:val="16"/>
        </w:rPr>
        <w:t>of counterfeit medicines, meaning their</w:t>
      </w:r>
      <w:r w:rsidRPr="00E6152A">
        <w:t xml:space="preserve"> </w:t>
      </w:r>
      <w:r w:rsidRPr="00D364B5">
        <w:rPr>
          <w:rStyle w:val="Emphasis"/>
          <w:highlight w:val="yellow"/>
        </w:rPr>
        <w:t>profits</w:t>
      </w:r>
      <w:r w:rsidRPr="00E6152A">
        <w:t xml:space="preserve"> </w:t>
      </w:r>
      <w:r w:rsidRPr="00D364B5">
        <w:rPr>
          <w:sz w:val="16"/>
          <w:szCs w:val="16"/>
        </w:rPr>
        <w:t>can be used to</w:t>
      </w:r>
      <w:r w:rsidRPr="00E6152A">
        <w:t xml:space="preserve"> </w:t>
      </w:r>
      <w:r w:rsidRPr="00D364B5">
        <w:rPr>
          <w:rStyle w:val="Emphasis"/>
          <w:highlight w:val="yellow"/>
        </w:rPr>
        <w:t>fuel</w:t>
      </w:r>
      <w:r w:rsidRPr="00E6152A">
        <w:t xml:space="preserve"> </w:t>
      </w:r>
      <w:r w:rsidRPr="00D364B5">
        <w:rPr>
          <w:sz w:val="16"/>
          <w:szCs w:val="16"/>
        </w:rPr>
        <w:t>other</w:t>
      </w:r>
      <w:r w:rsidRPr="00E6152A">
        <w:t xml:space="preserve"> </w:t>
      </w:r>
      <w:r w:rsidRPr="00D364B5">
        <w:rPr>
          <w:rStyle w:val="Emphasis"/>
          <w:highlight w:val="yellow"/>
        </w:rPr>
        <w:t>illicit trades of</w:t>
      </w:r>
      <w:r w:rsidRPr="00D364B5">
        <w:rPr>
          <w:sz w:val="16"/>
          <w:szCs w:val="16"/>
        </w:rPr>
        <w:t xml:space="preserve">, for example, </w:t>
      </w:r>
      <w:r w:rsidRPr="00D364B5">
        <w:rPr>
          <w:rStyle w:val="Emphasis"/>
          <w:highlight w:val="yellow"/>
        </w:rPr>
        <w:t>narcotics</w:t>
      </w:r>
      <w:r w:rsidRPr="00E6152A">
        <w:t xml:space="preserve"> </w:t>
      </w:r>
      <w:r w:rsidRPr="00D364B5">
        <w:rPr>
          <w:sz w:val="16"/>
          <w:szCs w:val="16"/>
        </w:rPr>
        <w:t>or even</w:t>
      </w:r>
      <w:r w:rsidRPr="00E6152A">
        <w:t xml:space="preserve"> </w:t>
      </w:r>
      <w:r w:rsidRPr="00D364B5">
        <w:rPr>
          <w:rStyle w:val="Emphasis"/>
          <w:highlight w:val="yellow"/>
        </w:rPr>
        <w:t>human trafficking</w:t>
      </w:r>
      <w:r w:rsidRPr="00E6152A">
        <w:t xml:space="preserve"> </w:t>
      </w:r>
      <w:r w:rsidRPr="00D364B5">
        <w:rPr>
          <w:sz w:val="16"/>
          <w:szCs w:val="16"/>
        </w:rPr>
        <w:t>practices that help perpetuate more</w:t>
      </w:r>
      <w:r w:rsidRPr="00E6152A">
        <w:t xml:space="preserve"> </w:t>
      </w:r>
      <w:r w:rsidRPr="00D364B5">
        <w:rPr>
          <w:rStyle w:val="Emphasis"/>
          <w:highlight w:val="yellow"/>
        </w:rPr>
        <w:t>violent crimes</w:t>
      </w:r>
      <w:r w:rsidRPr="00D364B5">
        <w:rPr>
          <w:sz w:val="16"/>
          <w:szCs w:val="16"/>
        </w:rPr>
        <w:t>, including</w:t>
      </w:r>
      <w:r w:rsidRPr="00E6152A">
        <w:t xml:space="preserve"> </w:t>
      </w:r>
      <w:r w:rsidRPr="00D364B5">
        <w:rPr>
          <w:rStyle w:val="Emphasis"/>
          <w:highlight w:val="yellow"/>
        </w:rPr>
        <w:t>kidnappings and extortion.</w:t>
      </w:r>
    </w:p>
    <w:p w14:paraId="3391BD08" w14:textId="77777777" w:rsidR="00F87E07" w:rsidRPr="00E6152A" w:rsidRDefault="00F87E07" w:rsidP="00F87E07">
      <w:pPr>
        <w:pStyle w:val="NoSpacing"/>
      </w:pPr>
      <w:r w:rsidRPr="00D364B5">
        <w:rPr>
          <w:rStyle w:val="StyleUnderline"/>
        </w:rPr>
        <w:t>This process has been aided</w:t>
      </w:r>
      <w:r w:rsidRPr="00E6152A">
        <w:t xml:space="preserve"> </w:t>
      </w:r>
      <w:r w:rsidRPr="00D364B5">
        <w:rPr>
          <w:sz w:val="16"/>
          <w:szCs w:val="16"/>
        </w:rPr>
        <w:t>in part</w:t>
      </w:r>
      <w:r w:rsidRPr="00E6152A">
        <w:t xml:space="preserve"> </w:t>
      </w:r>
      <w:r w:rsidRPr="00D364B5">
        <w:rPr>
          <w:rStyle w:val="StyleUnderline"/>
        </w:rPr>
        <w:t>by the boom in e-commerce.</w:t>
      </w:r>
      <w:r w:rsidRPr="00E6152A">
        <w:t xml:space="preserve"> </w:t>
      </w:r>
      <w:r w:rsidRPr="00D364B5">
        <w:rPr>
          <w:rStyle w:val="StyleUnderline"/>
        </w:rPr>
        <w:t>Tech</w:t>
      </w:r>
      <w:r w:rsidRPr="00D364B5">
        <w:rPr>
          <w:sz w:val="16"/>
          <w:szCs w:val="16"/>
        </w:rPr>
        <w:t>nological</w:t>
      </w:r>
      <w:r w:rsidRPr="00E6152A">
        <w:t xml:space="preserve"> </w:t>
      </w:r>
      <w:r w:rsidRPr="00D364B5">
        <w:rPr>
          <w:rStyle w:val="StyleUnderline"/>
        </w:rPr>
        <w:t>advancements</w:t>
      </w:r>
      <w:r w:rsidRPr="00E6152A">
        <w:t xml:space="preserve"> </w:t>
      </w:r>
      <w:r w:rsidRPr="00D364B5">
        <w:rPr>
          <w:sz w:val="16"/>
          <w:szCs w:val="16"/>
        </w:rPr>
        <w:t>and</w:t>
      </w:r>
      <w:r w:rsidRPr="00E6152A">
        <w:t xml:space="preserve"> </w:t>
      </w:r>
      <w:r w:rsidRPr="00D364B5">
        <w:rPr>
          <w:rStyle w:val="StyleUnderline"/>
        </w:rPr>
        <w:t>the</w:t>
      </w:r>
      <w:r w:rsidRPr="00E6152A">
        <w:t xml:space="preserve"> </w:t>
      </w:r>
      <w:r w:rsidRPr="00D364B5">
        <w:rPr>
          <w:sz w:val="16"/>
          <w:szCs w:val="16"/>
        </w:rPr>
        <w:t>growing</w:t>
      </w:r>
      <w:r w:rsidRPr="00E6152A">
        <w:t xml:space="preserve"> </w:t>
      </w:r>
      <w:r w:rsidRPr="00D364B5">
        <w:rPr>
          <w:rStyle w:val="StyleUnderline"/>
        </w:rPr>
        <w:t>tendency to buy online, especially during the pandemic,</w:t>
      </w:r>
      <w:r w:rsidRPr="00E6152A">
        <w:t xml:space="preserve"> </w:t>
      </w:r>
      <w:r w:rsidRPr="00D364B5">
        <w:rPr>
          <w:sz w:val="16"/>
          <w:szCs w:val="16"/>
        </w:rPr>
        <w:t>have</w:t>
      </w:r>
      <w:r w:rsidRPr="00E6152A">
        <w:t xml:space="preserve"> </w:t>
      </w:r>
      <w:r w:rsidRPr="00D364B5">
        <w:rPr>
          <w:rStyle w:val="StyleUnderline"/>
        </w:rPr>
        <w:t>made regulation more difficult</w:t>
      </w:r>
      <w:r w:rsidRPr="00E6152A">
        <w:t xml:space="preserve"> </w:t>
      </w:r>
      <w:r w:rsidRPr="00D364B5">
        <w:rPr>
          <w:sz w:val="16"/>
          <w:szCs w:val="16"/>
        </w:rPr>
        <w:t>and helped increase the prevalence of counterfeit goods.</w:t>
      </w:r>
      <w:r w:rsidRPr="00E6152A">
        <w:t xml:space="preserve"> </w:t>
      </w:r>
      <w:r w:rsidRPr="00D364B5">
        <w:rPr>
          <w:rStyle w:val="StyleUnderline"/>
        </w:rPr>
        <w:t>These conditions create the perfect environment</w:t>
      </w:r>
      <w:r w:rsidRPr="00E6152A">
        <w:t xml:space="preserve"> </w:t>
      </w:r>
      <w:r w:rsidRPr="00D364B5">
        <w:rPr>
          <w:sz w:val="16"/>
          <w:szCs w:val="16"/>
        </w:rPr>
        <w:t>for non-regulated sellers and, rather than big shipments, the European Commission’s report on the EU customs enforcement of intellectual property rights indicates that courier and postal traffic accounted for 84% of all detentions of counterfeit goods generally in the EU.</w:t>
      </w:r>
    </w:p>
    <w:p w14:paraId="790D9CB7" w14:textId="77777777" w:rsidR="00F87E07" w:rsidRPr="00646530" w:rsidRDefault="00F87E07" w:rsidP="00F87E07">
      <w:pPr>
        <w:pStyle w:val="NoSpacing"/>
        <w:rPr>
          <w:rFonts w:ascii="Times New Roman" w:hAnsi="Times New Roman" w:cs="Times New Roman"/>
          <w:b/>
          <w:iCs/>
          <w:u w:val="single"/>
        </w:rPr>
      </w:pPr>
      <w:r w:rsidRPr="00D364B5">
        <w:rPr>
          <w:sz w:val="16"/>
          <w:szCs w:val="16"/>
        </w:rPr>
        <w:t>But citizens can play a part in combating counterfeit medicines. Basic steps such as</w:t>
      </w:r>
      <w:r w:rsidRPr="00E6152A">
        <w:t xml:space="preserve"> </w:t>
      </w:r>
      <w:r w:rsidRPr="00D364B5">
        <w:rPr>
          <w:rStyle w:val="Emphasis"/>
          <w:highlight w:val="yellow"/>
        </w:rPr>
        <w:t>checking the origin of products</w:t>
      </w:r>
      <w:r w:rsidRPr="00E6152A">
        <w:t xml:space="preserve"> or </w:t>
      </w:r>
      <w:r w:rsidRPr="00D364B5">
        <w:rPr>
          <w:rStyle w:val="Emphasis"/>
          <w:highlight w:val="yellow"/>
        </w:rPr>
        <w:t>looking for stamps of authorities help</w:t>
      </w:r>
      <w:r w:rsidRPr="00D364B5">
        <w:rPr>
          <w:sz w:val="16"/>
          <w:szCs w:val="16"/>
        </w:rPr>
        <w:t>, as does greater awareness of their existence. We must come together to fight them because counterfeit medicines have existed in the market now for a long time, and without sufficient awareness,</w:t>
      </w:r>
      <w:r w:rsidRPr="00E6152A">
        <w:t xml:space="preserve"> </w:t>
      </w:r>
      <w:r w:rsidRPr="00D364B5">
        <w:rPr>
          <w:rStyle w:val="Emphasis"/>
          <w:highlight w:val="yellow"/>
        </w:rPr>
        <w:t>consumption</w:t>
      </w:r>
      <w:r w:rsidRPr="00E6152A">
        <w:t xml:space="preserve"> </w:t>
      </w:r>
      <w:r w:rsidRPr="00D364B5">
        <w:rPr>
          <w:sz w:val="16"/>
          <w:szCs w:val="16"/>
        </w:rPr>
        <w:t xml:space="preserve">of these substances </w:t>
      </w:r>
      <w:r w:rsidRPr="00D364B5">
        <w:rPr>
          <w:rStyle w:val="Emphasis"/>
          <w:highlight w:val="yellow"/>
        </w:rPr>
        <w:t>can lead to unexpected symptoms, permanent disabilities, and</w:t>
      </w:r>
      <w:r w:rsidRPr="00E6152A">
        <w:t> </w:t>
      </w:r>
      <w:r w:rsidRPr="00D364B5">
        <w:rPr>
          <w:sz w:val="16"/>
          <w:szCs w:val="16"/>
        </w:rPr>
        <w:t>even</w:t>
      </w:r>
      <w:r w:rsidRPr="00E6152A">
        <w:t xml:space="preserve"> </w:t>
      </w:r>
      <w:r w:rsidRPr="00D364B5">
        <w:rPr>
          <w:rStyle w:val="Emphasis"/>
          <w:highlight w:val="yellow"/>
        </w:rPr>
        <w:t>loss of life.</w:t>
      </w:r>
    </w:p>
    <w:p w14:paraId="1A421D42" w14:textId="77777777" w:rsidR="00F87E07" w:rsidRDefault="00F87E07" w:rsidP="00F87E07">
      <w:pPr>
        <w:rPr>
          <w:sz w:val="16"/>
        </w:rPr>
      </w:pPr>
    </w:p>
    <w:p w14:paraId="42BCA91E" w14:textId="72575EE1" w:rsidR="00A95652" w:rsidRPr="00B55AD5" w:rsidRDefault="00F87E07" w:rsidP="00F87E07">
      <w:pPr>
        <w:pStyle w:val="Heading4"/>
      </w:pPr>
      <w:r>
        <w:t xml:space="preserve">Other things solve access – Gov of SA could buy patents, only difference is between domestic production (no </w:t>
      </w:r>
      <w:proofErr w:type="spellStart"/>
      <w:r>
        <w:t>ev</w:t>
      </w:r>
      <w:proofErr w:type="spellEnd"/>
      <w:r>
        <w:t xml:space="preserve"> about) and international buyouts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2A12C6"/>
    <w:multiLevelType w:val="hybridMultilevel"/>
    <w:tmpl w:val="AF3AB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95C8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2CC9"/>
    <w:rsid w:val="003902BA"/>
    <w:rsid w:val="003A09E2"/>
    <w:rsid w:val="003C246E"/>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95C86"/>
    <w:rsid w:val="007A2129"/>
    <w:rsid w:val="007A2226"/>
    <w:rsid w:val="007D436C"/>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B6D99"/>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7E07"/>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FBA4A"/>
  <w15:chartTrackingRefBased/>
  <w15:docId w15:val="{D1110E24-A69F-4FD7-80FC-A5B551B51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7E07"/>
    <w:rPr>
      <w:rFonts w:ascii="Times New Roman" w:hAnsi="Times New Roman" w:cs="Times New Roman"/>
    </w:rPr>
  </w:style>
  <w:style w:type="paragraph" w:styleId="Heading1">
    <w:name w:val="heading 1"/>
    <w:aliases w:val="Pocket"/>
    <w:basedOn w:val="Normal"/>
    <w:next w:val="Normal"/>
    <w:link w:val="Heading1Char"/>
    <w:qFormat/>
    <w:rsid w:val="00F87E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7E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Writing,Index Headers, Char Char Char Char Char Char Char Char, Char Char Char Char Char Char Char,Char Char Char Char Char Char Char Char,Tags v 2,Char1,Underlines, Char Char,No Underline,Text 7, Char,3: Cite,Heading 3 Char3,Char"/>
    <w:basedOn w:val="Normal"/>
    <w:next w:val="Normal"/>
    <w:link w:val="Heading3Char"/>
    <w:uiPriority w:val="2"/>
    <w:unhideWhenUsed/>
    <w:qFormat/>
    <w:rsid w:val="00F87E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tag"/>
    <w:basedOn w:val="Normal"/>
    <w:next w:val="Normal"/>
    <w:link w:val="Heading4Char"/>
    <w:uiPriority w:val="3"/>
    <w:unhideWhenUsed/>
    <w:qFormat/>
    <w:rsid w:val="00F87E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7E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7E07"/>
  </w:style>
  <w:style w:type="character" w:customStyle="1" w:styleId="Heading1Char">
    <w:name w:val="Heading 1 Char"/>
    <w:aliases w:val="Pocket Char"/>
    <w:basedOn w:val="DefaultParagraphFont"/>
    <w:link w:val="Heading1"/>
    <w:rsid w:val="00F87E07"/>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F87E07"/>
    <w:rPr>
      <w:rFonts w:ascii="Times New Roman" w:eastAsiaTheme="majorEastAsia" w:hAnsi="Times New Roman" w:cstheme="majorBidi"/>
      <w:b/>
      <w:sz w:val="44"/>
      <w:szCs w:val="26"/>
      <w:u w:val="double"/>
    </w:rPr>
  </w:style>
  <w:style w:type="character" w:customStyle="1" w:styleId="Heading3Char">
    <w:name w:val="Heading 3 Char"/>
    <w:aliases w:val="Block Char,Block Writing Char,Index Headers Char, Char Char Char Char Char Char Char Char Char, Char Char Char Char Char Char Char Char1,Char Char Char Char Char Char Char Char Char,Tags v 2 Char,Char1 Char,Underlines Char, Char Char Char"/>
    <w:basedOn w:val="DefaultParagraphFont"/>
    <w:link w:val="Heading3"/>
    <w:uiPriority w:val="2"/>
    <w:rsid w:val="00F87E07"/>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F87E07"/>
    <w:rPr>
      <w:rFonts w:ascii="Times New Roman" w:eastAsiaTheme="majorEastAsia" w:hAnsi="Times New Roman"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7"/>
    <w:qFormat/>
    <w:rsid w:val="00F87E07"/>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F87E07"/>
    <w:rPr>
      <w:b/>
      <w:bCs/>
      <w:sz w:val="21"/>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F87E0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uiPriority w:val="99"/>
    <w:unhideWhenUsed/>
    <w:rsid w:val="00F87E07"/>
    <w:rPr>
      <w:color w:val="auto"/>
      <w:u w:val="none"/>
    </w:rPr>
  </w:style>
  <w:style w:type="character" w:styleId="FollowedHyperlink">
    <w:name w:val="FollowedHyperlink"/>
    <w:basedOn w:val="DefaultParagraphFont"/>
    <w:uiPriority w:val="99"/>
    <w:semiHidden/>
    <w:unhideWhenUsed/>
    <w:rsid w:val="00F87E07"/>
    <w:rPr>
      <w:color w:val="auto"/>
      <w:u w:val="none"/>
    </w:rPr>
  </w:style>
  <w:style w:type="paragraph" w:customStyle="1" w:styleId="Analytic">
    <w:name w:val="Analytic"/>
    <w:basedOn w:val="Heading4"/>
    <w:link w:val="AnalyticChar"/>
    <w:autoRedefine/>
    <w:uiPriority w:val="4"/>
    <w:qFormat/>
    <w:rsid w:val="00F87E07"/>
    <w:rPr>
      <w:color w:val="C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A2129"/>
    <w:pPr>
      <w:spacing w:after="0" w:line="240" w:lineRule="auto"/>
    </w:pPr>
    <w:rPr>
      <w:u w:val="single"/>
    </w:rPr>
  </w:style>
  <w:style w:type="character" w:customStyle="1" w:styleId="AnalyticChar">
    <w:name w:val="Analytic Char"/>
    <w:basedOn w:val="DefaultParagraphFont"/>
    <w:link w:val="Analytic"/>
    <w:uiPriority w:val="4"/>
    <w:rsid w:val="007D436C"/>
    <w:rPr>
      <w:rFonts w:ascii="Times New Roman" w:eastAsiaTheme="majorEastAsia" w:hAnsi="Times New Roman" w:cstheme="majorBidi"/>
      <w:b/>
      <w:iCs/>
      <w:color w:val="C00000"/>
      <w:sz w:val="26"/>
    </w:rPr>
  </w:style>
  <w:style w:type="paragraph" w:customStyle="1" w:styleId="textbold">
    <w:name w:val="text bold"/>
    <w:basedOn w:val="Normal"/>
    <w:link w:val="Emphasis"/>
    <w:uiPriority w:val="7"/>
    <w:qFormat/>
    <w:rsid w:val="00F87E07"/>
    <w:pPr>
      <w:spacing w:after="0" w:line="240" w:lineRule="auto"/>
      <w:ind w:left="720"/>
      <w:jc w:val="both"/>
    </w:pPr>
    <w:rPr>
      <w:b/>
      <w:iCs/>
      <w:u w:val="single"/>
    </w:rPr>
  </w:style>
  <w:style w:type="paragraph" w:styleId="NoSpacing">
    <w:name w:val="No Spacing"/>
    <w:uiPriority w:val="1"/>
    <w:qFormat/>
    <w:rsid w:val="00F87E07"/>
    <w:pPr>
      <w:spacing w:after="0" w:line="240" w:lineRule="auto"/>
    </w:pPr>
    <w:rPr>
      <w:rFonts w:ascii="Calibri" w:eastAsiaTheme="minorEastAsia"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14025</Words>
  <Characters>79946</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2021-09-18T22:03:00Z</dcterms:created>
  <dcterms:modified xsi:type="dcterms:W3CDTF">2021-09-18T23:34:00Z</dcterms:modified>
</cp:coreProperties>
</file>