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782EE" w14:textId="2D931F51" w:rsidR="00EC646A" w:rsidRDefault="00EC646A" w:rsidP="00EC646A">
      <w:pPr>
        <w:pStyle w:val="Heading2"/>
      </w:pPr>
      <w:r>
        <w:t>1</w:t>
      </w:r>
    </w:p>
    <w:p w14:paraId="44C3C363" w14:textId="4F062B7D" w:rsidR="00EC646A" w:rsidRPr="00EC646A" w:rsidRDefault="00EC646A" w:rsidP="00EC646A">
      <w:pPr>
        <w:pStyle w:val="Heading3"/>
      </w:pPr>
      <w:r>
        <w:lastRenderedPageBreak/>
        <w:t>1nc – theory</w:t>
      </w:r>
    </w:p>
    <w:p w14:paraId="077E3E2C" w14:textId="55523491" w:rsidR="00E42E4C" w:rsidRDefault="00EC646A" w:rsidP="00EC646A">
      <w:pPr>
        <w:pStyle w:val="Heading4"/>
      </w:pPr>
      <w:r>
        <w:t>Interpretation – debaters may not misdisclose the 1AC</w:t>
      </w:r>
    </w:p>
    <w:p w14:paraId="5DA31AAE" w14:textId="13084813" w:rsidR="00EC646A" w:rsidRDefault="00EC646A" w:rsidP="00EC646A">
      <w:pPr>
        <w:pStyle w:val="Heading4"/>
      </w:pPr>
      <w:r>
        <w:t>Violation: They lied about the aff being new</w:t>
      </w:r>
    </w:p>
    <w:p w14:paraId="15C03BCB" w14:textId="7B5E668A" w:rsidR="00EC646A" w:rsidRDefault="00EC646A" w:rsidP="00EC646A">
      <w:r>
        <w:rPr>
          <w:noProof/>
        </w:rPr>
        <w:lastRenderedPageBreak/>
        <w:drawing>
          <wp:inline distT="0" distB="0" distL="0" distR="0" wp14:anchorId="4D5FF4C7" wp14:editId="74BFC110">
            <wp:extent cx="2730500" cy="8026400"/>
            <wp:effectExtent l="0" t="0" r="0" b="0"/>
            <wp:docPr id="1" name="Picture 1"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with low confidence"/>
                    <pic:cNvPicPr/>
                  </pic:nvPicPr>
                  <pic:blipFill>
                    <a:blip r:embed="rId9"/>
                    <a:stretch>
                      <a:fillRect/>
                    </a:stretch>
                  </pic:blipFill>
                  <pic:spPr>
                    <a:xfrm>
                      <a:off x="0" y="0"/>
                      <a:ext cx="2730500" cy="8026400"/>
                    </a:xfrm>
                    <a:prstGeom prst="rect">
                      <a:avLst/>
                    </a:prstGeom>
                  </pic:spPr>
                </pic:pic>
              </a:graphicData>
            </a:graphic>
          </wp:inline>
        </w:drawing>
      </w:r>
    </w:p>
    <w:p w14:paraId="6F90B357" w14:textId="4C9A1530" w:rsidR="00EC646A" w:rsidRDefault="00EC646A" w:rsidP="00EC646A">
      <w:r>
        <w:rPr>
          <w:noProof/>
        </w:rPr>
        <w:lastRenderedPageBreak/>
        <w:drawing>
          <wp:inline distT="0" distB="0" distL="0" distR="0" wp14:anchorId="75787BD8" wp14:editId="2AFD25A6">
            <wp:extent cx="2616200" cy="615950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0"/>
                    <a:stretch>
                      <a:fillRect/>
                    </a:stretch>
                  </pic:blipFill>
                  <pic:spPr>
                    <a:xfrm>
                      <a:off x="0" y="0"/>
                      <a:ext cx="2616200" cy="6159500"/>
                    </a:xfrm>
                    <a:prstGeom prst="rect">
                      <a:avLst/>
                    </a:prstGeom>
                  </pic:spPr>
                </pic:pic>
              </a:graphicData>
            </a:graphic>
          </wp:inline>
        </w:drawing>
      </w:r>
    </w:p>
    <w:p w14:paraId="5F5686FE" w14:textId="5F364008" w:rsidR="00EC646A" w:rsidRDefault="00EC646A" w:rsidP="00EC646A">
      <w:pPr>
        <w:pStyle w:val="Heading4"/>
      </w:pPr>
      <w:r>
        <w:t>This is the aff they read r5 of grapevine – plan text is evergreening with an agonism fw</w:t>
      </w:r>
    </w:p>
    <w:p w14:paraId="3F434C72" w14:textId="13D88D94" w:rsidR="00EC646A" w:rsidRDefault="00EC646A" w:rsidP="00EC646A"/>
    <w:p w14:paraId="75BC2A46" w14:textId="2EA8B648" w:rsidR="00EC646A" w:rsidRPr="00EC646A" w:rsidRDefault="00EC646A" w:rsidP="00EC646A">
      <w:r>
        <w:rPr>
          <w:noProof/>
        </w:rPr>
        <w:lastRenderedPageBreak/>
        <w:drawing>
          <wp:inline distT="0" distB="0" distL="0" distR="0" wp14:anchorId="1965B662" wp14:editId="5A920409">
            <wp:extent cx="4419600" cy="4127500"/>
            <wp:effectExtent l="0" t="0" r="0" b="0"/>
            <wp:docPr id="5" name="Picture 5"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chat or text message&#10;&#10;Description automatically generated"/>
                    <pic:cNvPicPr/>
                  </pic:nvPicPr>
                  <pic:blipFill>
                    <a:blip r:embed="rId11"/>
                    <a:stretch>
                      <a:fillRect/>
                    </a:stretch>
                  </pic:blipFill>
                  <pic:spPr>
                    <a:xfrm>
                      <a:off x="0" y="0"/>
                      <a:ext cx="4419600" cy="4127500"/>
                    </a:xfrm>
                    <a:prstGeom prst="rect">
                      <a:avLst/>
                    </a:prstGeom>
                  </pic:spPr>
                </pic:pic>
              </a:graphicData>
            </a:graphic>
          </wp:inline>
        </w:drawing>
      </w:r>
    </w:p>
    <w:p w14:paraId="2330FC93" w14:textId="29565B2F" w:rsidR="00EC646A" w:rsidRDefault="00EC646A" w:rsidP="00EC646A"/>
    <w:p w14:paraId="70F4F45C" w14:textId="492DE590" w:rsidR="00EC646A" w:rsidRDefault="00EC646A" w:rsidP="00EC646A">
      <w:pPr>
        <w:pStyle w:val="Heading4"/>
      </w:pPr>
      <w:r>
        <w:t>This is the aff they are reading now in doubles – same plantext and agonism fw</w:t>
      </w:r>
    </w:p>
    <w:p w14:paraId="6C7DC424" w14:textId="77777777" w:rsidR="00EC646A" w:rsidRDefault="00EC646A" w:rsidP="00EC646A">
      <w:pPr>
        <w:pStyle w:val="Heading4"/>
        <w:numPr>
          <w:ilvl w:val="0"/>
          <w:numId w:val="12"/>
        </w:numPr>
      </w:pPr>
      <w:r>
        <w:t xml:space="preserve">Testing – they make it impossible to adequately test the aff without adequate pre-round prep – favors newness over engagement – disclosure solves their offense – you can break new affs, you just have to disclose the plan text personally or disclose it on the wiki before round </w:t>
      </w:r>
    </w:p>
    <w:p w14:paraId="2FDA8188" w14:textId="6CA7F9F9" w:rsidR="00EC646A" w:rsidRDefault="00EC646A" w:rsidP="00EC646A">
      <w:pPr>
        <w:pStyle w:val="Heading4"/>
        <w:numPr>
          <w:ilvl w:val="0"/>
          <w:numId w:val="12"/>
        </w:numPr>
      </w:pPr>
      <w:r>
        <w:t xml:space="preserve">Negative ground – they make negative ground concessionary to the goodwill of the aff and results in extremist generics that heavily skew ground in favor of the aff </w:t>
      </w:r>
    </w:p>
    <w:p w14:paraId="4A83FEA1" w14:textId="79334C44" w:rsidR="00EC646A" w:rsidRDefault="00EC646A" w:rsidP="00EC646A">
      <w:pPr>
        <w:pStyle w:val="Heading4"/>
      </w:pPr>
      <w:r>
        <w:t>3. Academic dishonesty – that’s bad for debate because we start to lie and do things that are bad in the real world</w:t>
      </w:r>
    </w:p>
    <w:p w14:paraId="4001CE54" w14:textId="77777777" w:rsidR="00EC646A" w:rsidRPr="00EC646A" w:rsidRDefault="00EC646A" w:rsidP="00EC646A"/>
    <w:p w14:paraId="0F628860" w14:textId="20554FA6" w:rsidR="00EC646A" w:rsidRDefault="00EC646A" w:rsidP="00EC646A">
      <w:r>
        <w:t xml:space="preserve">Fairness and education </w:t>
      </w:r>
    </w:p>
    <w:p w14:paraId="03DD52B3" w14:textId="5CBA43C4" w:rsidR="00EC646A" w:rsidRDefault="00EC646A" w:rsidP="00EC646A"/>
    <w:p w14:paraId="70C68C85" w14:textId="3B6B2C57" w:rsidR="00EC646A" w:rsidRDefault="00EC646A" w:rsidP="00EC646A">
      <w:pPr>
        <w:pStyle w:val="Heading4"/>
      </w:pPr>
      <w:r>
        <w:t>Competing itnerps on this – it’s a yes no question</w:t>
      </w:r>
    </w:p>
    <w:p w14:paraId="52167F40" w14:textId="77777777" w:rsidR="00EC646A" w:rsidRDefault="00EC646A" w:rsidP="00EC646A">
      <w:r>
        <w:t>No RVIs – anything else allows for the 1AR to chill reading actual abuse – no time skew – bc we have the same amount of time</w:t>
      </w:r>
    </w:p>
    <w:p w14:paraId="6A06511C" w14:textId="77777777" w:rsidR="00EC646A" w:rsidRPr="00EC646A" w:rsidRDefault="00EC646A" w:rsidP="00EC646A"/>
    <w:p w14:paraId="720826BC" w14:textId="3DC2E811" w:rsidR="00EC646A" w:rsidRDefault="00EC646A" w:rsidP="00EC646A"/>
    <w:p w14:paraId="794DB20F" w14:textId="00CCB14A" w:rsidR="00EC646A" w:rsidRDefault="00EC646A" w:rsidP="00EC646A">
      <w:r>
        <w:rPr>
          <w:noProof/>
        </w:rPr>
        <w:lastRenderedPageBreak/>
        <w:drawing>
          <wp:inline distT="0" distB="0" distL="0" distR="0" wp14:anchorId="465B1BA8" wp14:editId="41512995">
            <wp:extent cx="2717800" cy="8115300"/>
            <wp:effectExtent l="0" t="0" r="0"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12"/>
                    <a:stretch>
                      <a:fillRect/>
                    </a:stretch>
                  </pic:blipFill>
                  <pic:spPr>
                    <a:xfrm>
                      <a:off x="0" y="0"/>
                      <a:ext cx="2717800" cy="8115300"/>
                    </a:xfrm>
                    <a:prstGeom prst="rect">
                      <a:avLst/>
                    </a:prstGeom>
                  </pic:spPr>
                </pic:pic>
              </a:graphicData>
            </a:graphic>
          </wp:inline>
        </w:drawing>
      </w:r>
    </w:p>
    <w:p w14:paraId="47BA0D8B" w14:textId="4BEE78BD" w:rsidR="00EC646A" w:rsidRDefault="00EC646A" w:rsidP="00EC646A"/>
    <w:p w14:paraId="169AD776" w14:textId="3FC1C26D" w:rsidR="00EC646A" w:rsidRDefault="00EC646A" w:rsidP="00EC646A">
      <w:pPr>
        <w:pStyle w:val="Heading4"/>
      </w:pPr>
      <w:r>
        <w:t xml:space="preserve">They said the aff was new – </w:t>
      </w:r>
    </w:p>
    <w:p w14:paraId="074CB6AA" w14:textId="2508587F" w:rsidR="00EC646A" w:rsidRDefault="00EC646A" w:rsidP="00EC646A"/>
    <w:p w14:paraId="4C37D794" w14:textId="77777777" w:rsidR="00EC646A" w:rsidRPr="00EC646A" w:rsidRDefault="00EC646A" w:rsidP="00EC646A"/>
    <w:p w14:paraId="20F8E6AB" w14:textId="3ABF4C01" w:rsidR="00EC646A" w:rsidRDefault="00EC646A" w:rsidP="00EC646A">
      <w:r>
        <w:rPr>
          <w:noProof/>
        </w:rPr>
        <w:drawing>
          <wp:inline distT="0" distB="0" distL="0" distR="0" wp14:anchorId="0647FC86" wp14:editId="6A1A0143">
            <wp:extent cx="4267200" cy="3606800"/>
            <wp:effectExtent l="0" t="0" r="0" b="0"/>
            <wp:docPr id="4" name="Picture 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chat or text message&#10;&#10;Description automatically generated"/>
                    <pic:cNvPicPr/>
                  </pic:nvPicPr>
                  <pic:blipFill>
                    <a:blip r:embed="rId13"/>
                    <a:stretch>
                      <a:fillRect/>
                    </a:stretch>
                  </pic:blipFill>
                  <pic:spPr>
                    <a:xfrm>
                      <a:off x="0" y="0"/>
                      <a:ext cx="4267200" cy="3606800"/>
                    </a:xfrm>
                    <a:prstGeom prst="rect">
                      <a:avLst/>
                    </a:prstGeom>
                  </pic:spPr>
                </pic:pic>
              </a:graphicData>
            </a:graphic>
          </wp:inline>
        </w:drawing>
      </w:r>
    </w:p>
    <w:p w14:paraId="57D383ED" w14:textId="14DF2D9A" w:rsidR="00EC646A" w:rsidRDefault="00EC646A" w:rsidP="00EC646A"/>
    <w:p w14:paraId="50E52A76" w14:textId="081A2B06" w:rsidR="00EC646A" w:rsidRDefault="00EC646A" w:rsidP="00EC646A">
      <w:pPr>
        <w:pStyle w:val="Heading2"/>
      </w:pPr>
      <w:r>
        <w:lastRenderedPageBreak/>
        <w:t>2</w:t>
      </w:r>
    </w:p>
    <w:p w14:paraId="7AD279E5" w14:textId="093ED765" w:rsidR="00EC646A" w:rsidRDefault="00EC646A" w:rsidP="00EC646A">
      <w:pPr>
        <w:pStyle w:val="Heading3"/>
      </w:pPr>
      <w:r>
        <w:lastRenderedPageBreak/>
        <w:t>Util</w:t>
      </w:r>
    </w:p>
    <w:p w14:paraId="779B2FFD" w14:textId="77777777" w:rsidR="00EC646A" w:rsidRPr="00C7794F" w:rsidRDefault="00EC646A" w:rsidP="00EC646A">
      <w:pPr>
        <w:rPr>
          <w:sz w:val="16"/>
        </w:rPr>
      </w:pPr>
    </w:p>
    <w:p w14:paraId="178CE909" w14:textId="77777777" w:rsidR="00EC646A" w:rsidRPr="00081CEF" w:rsidRDefault="00EC646A" w:rsidP="00EC646A">
      <w:pPr>
        <w:pStyle w:val="Heading4"/>
      </w:pPr>
      <w:r>
        <w:t>The standard is maximizing expected well-being</w:t>
      </w:r>
    </w:p>
    <w:p w14:paraId="13D4B5F2" w14:textId="77777777" w:rsidR="00EC646A" w:rsidRDefault="00EC646A" w:rsidP="00EC646A">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6254B6D1" w14:textId="77777777" w:rsidR="00EC646A" w:rsidRPr="00BB753A" w:rsidRDefault="00EC646A" w:rsidP="00EC646A">
      <w:pPr>
        <w:pStyle w:val="Heading4"/>
      </w:pPr>
      <w:r>
        <w:t xml:space="preserve">2] </w:t>
      </w:r>
      <w:bookmarkStart w:id="0"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0"/>
    </w:p>
    <w:p w14:paraId="66F648B7" w14:textId="77777777" w:rsidR="00EC646A" w:rsidRDefault="00EC646A" w:rsidP="00EC646A">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115077B0" w14:textId="77777777" w:rsidR="00EC646A" w:rsidRDefault="00EC646A" w:rsidP="00EC646A">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570C614B" w14:textId="77777777" w:rsidR="00EC646A" w:rsidRDefault="00EC646A" w:rsidP="00EC646A">
      <w:pPr>
        <w:pStyle w:val="Heading4"/>
      </w:pPr>
      <w:r>
        <w:t>5] Reject calc indicts and util triggers permissibility arguments – empirically denied—both individuals and policymakers carry out effective cost-benefit analysis which means even if decisions aren’t always perfect it’s still better than not acting at all</w:t>
      </w:r>
    </w:p>
    <w:p w14:paraId="10FD6998" w14:textId="77777777" w:rsidR="00EC646A" w:rsidRPr="008A282C" w:rsidRDefault="00EC646A" w:rsidP="00EC646A">
      <w:pPr>
        <w:pStyle w:val="Heading4"/>
      </w:pPr>
      <w:r>
        <w:t>6</w:t>
      </w:r>
      <w:r w:rsidRPr="008A282C">
        <w:t xml:space="preserve">] existential threats outweigh- </w:t>
      </w:r>
    </w:p>
    <w:p w14:paraId="64C89C8C" w14:textId="77777777" w:rsidR="00EC646A" w:rsidRPr="008A282C" w:rsidRDefault="00EC646A" w:rsidP="00EC646A">
      <w:pPr>
        <w:pStyle w:val="Heading4"/>
        <w:rPr>
          <w:rFonts w:cs="Times New Roman"/>
        </w:rPr>
      </w:pPr>
      <w:r w:rsidRPr="008A282C">
        <w:rPr>
          <w:rFonts w:cs="Times New Roman"/>
        </w:rPr>
        <w:t>A] extinction o/ws under any framework- moral uncertainty and future gens</w:t>
      </w:r>
    </w:p>
    <w:p w14:paraId="7F2A86C4" w14:textId="77777777" w:rsidR="00EC646A" w:rsidRPr="008A282C" w:rsidRDefault="00EC646A" w:rsidP="00EC646A">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1D80FA3A" w14:textId="77777777" w:rsidR="00EC646A" w:rsidRPr="008A282C" w:rsidRDefault="00EC646A" w:rsidP="00EC646A">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t>
      </w:r>
      <w:r w:rsidRPr="008A282C">
        <w:rPr>
          <w:sz w:val="16"/>
        </w:rPr>
        <w:lastRenderedPageBreak/>
        <w:t>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xml:space="preserve">. Perhaps most disturbingly still, even if we are only </w:t>
      </w:r>
      <w:r w:rsidRPr="008A282C">
        <w:rPr>
          <w:rStyle w:val="StyleUnderline"/>
        </w:rPr>
        <w:lastRenderedPageBreak/>
        <w:t>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780C41A2" w14:textId="77777777" w:rsidR="00EC646A" w:rsidRPr="006527AC" w:rsidRDefault="00EC646A" w:rsidP="00EC646A">
      <w:pPr>
        <w:pStyle w:val="Heading4"/>
      </w:pPr>
      <w:r w:rsidRPr="008A282C">
        <w:t xml:space="preserve">B] prereq to their offense- it forecloses all future value and causes massive structural violence </w:t>
      </w:r>
    </w:p>
    <w:p w14:paraId="544B2301" w14:textId="77777777" w:rsidR="00EC646A" w:rsidRPr="00EC646A" w:rsidRDefault="00EC646A" w:rsidP="00EC646A"/>
    <w:p w14:paraId="1D357BE8" w14:textId="1A8C2FE4" w:rsidR="00EC646A" w:rsidRDefault="00EC646A" w:rsidP="00EC646A"/>
    <w:p w14:paraId="1511D392" w14:textId="258A3364" w:rsidR="00EC646A" w:rsidRDefault="00EC646A" w:rsidP="00EC646A">
      <w:pPr>
        <w:pStyle w:val="Heading2"/>
      </w:pPr>
      <w:r>
        <w:lastRenderedPageBreak/>
        <w:t>3</w:t>
      </w:r>
    </w:p>
    <w:p w14:paraId="23DDCF24" w14:textId="77777777" w:rsidR="00EC646A" w:rsidRDefault="00EC646A" w:rsidP="00EC646A">
      <w:pPr>
        <w:pStyle w:val="Heading3"/>
      </w:pPr>
      <w:r>
        <w:lastRenderedPageBreak/>
        <w:t>1nc – cp</w:t>
      </w:r>
    </w:p>
    <w:p w14:paraId="0F60590B" w14:textId="77777777" w:rsidR="00EC646A" w:rsidRDefault="00EC646A" w:rsidP="00EC646A">
      <w:pPr>
        <w:pStyle w:val="Heading4"/>
        <w:rPr>
          <w:rFonts w:cs="Times New Roman"/>
          <w:sz w:val="24"/>
        </w:rPr>
      </w:pPr>
      <w:r w:rsidRPr="007D3348">
        <w:t xml:space="preserve">CP TEXT: </w:t>
      </w:r>
      <w:r w:rsidRPr="007D3348">
        <w:rPr>
          <w:shd w:val="clear" w:color="auto" w:fill="F8F8F8"/>
        </w:rPr>
        <w:t>The member nations of the World Trade Organization ought to reduce intellectual property protections for medicines by</w:t>
      </w:r>
      <w:r w:rsidRPr="007D3348">
        <w:rPr>
          <w:rFonts w:cs="Times New Roman"/>
          <w:sz w:val="24"/>
        </w:rPr>
        <w:t xml:space="preserve"> </w:t>
      </w:r>
      <w:r w:rsidRPr="007D3348">
        <w:t>increasing penalties for patent abuse and evergreening fraud in the pharmaceutical industry.</w:t>
      </w:r>
      <w:r>
        <w:t xml:space="preserve"> </w:t>
      </w:r>
    </w:p>
    <w:p w14:paraId="7E44C0FA" w14:textId="77777777" w:rsidR="00EC646A" w:rsidRPr="00DA6B6E" w:rsidRDefault="00EC646A" w:rsidP="00EC646A"/>
    <w:p w14:paraId="2EAC29B0" w14:textId="77777777" w:rsidR="00EC646A" w:rsidRPr="001F437F" w:rsidRDefault="00EC646A" w:rsidP="00EC646A">
      <w:pPr>
        <w:pStyle w:val="Heading4"/>
        <w:rPr>
          <w:rStyle w:val="Style13ptBold"/>
          <w:rFonts w:cs="Arial"/>
          <w:b/>
          <w:bCs w:val="0"/>
        </w:rPr>
      </w:pPr>
      <w:r w:rsidRPr="001F437F">
        <w:rPr>
          <w:rStyle w:val="Style13ptBold"/>
          <w:rFonts w:cs="Arial"/>
        </w:rPr>
        <w:t>Evergreening links to politics and collapses innovation, BUT the downsides are empirically debunked media hype – shifting enforcement for existing patent law solves abuse without harming pharma</w:t>
      </w:r>
    </w:p>
    <w:p w14:paraId="1DC809F3" w14:textId="77777777" w:rsidR="00EC646A" w:rsidRPr="001F437F" w:rsidRDefault="00EC646A" w:rsidP="00EC646A">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1E326DEB" w14:textId="77777777" w:rsidR="00EC646A" w:rsidRPr="001F437F" w:rsidRDefault="00EC646A" w:rsidP="00EC646A">
      <w:pPr>
        <w:rPr>
          <w:sz w:val="16"/>
        </w:rPr>
      </w:pPr>
      <w:r w:rsidRPr="001F437F">
        <w:rPr>
          <w:sz w:val="16"/>
        </w:rPr>
        <w:t xml:space="preserve">This week, </w:t>
      </w:r>
      <w:r w:rsidRPr="00B04C9F">
        <w:rPr>
          <w:rStyle w:val="StyleUnderline"/>
        </w:rPr>
        <w:t>the</w:t>
      </w:r>
      <w:r w:rsidRPr="001F437F">
        <w:rPr>
          <w:rStyle w:val="StyleUnderline"/>
        </w:rPr>
        <w:t xml:space="preserve"> Senate</w:t>
      </w:r>
      <w:r w:rsidRPr="001F437F">
        <w:rPr>
          <w:sz w:val="16"/>
        </w:rPr>
        <w:t xml:space="preserve"> Judiciary Committee </w:t>
      </w:r>
      <w:r w:rsidRPr="001F437F">
        <w:rPr>
          <w:rStyle w:val="StyleUnderline"/>
        </w:rPr>
        <w:t xml:space="preserve">was to mark up </w:t>
      </w:r>
      <w:r w:rsidRPr="00B04C9F">
        <w:rPr>
          <w:rStyle w:val="StyleUnderline"/>
          <w:highlight w:val="cyan"/>
        </w:rPr>
        <w:t>a bill limiting</w:t>
      </w:r>
      <w:r w:rsidRPr="001F437F">
        <w:rPr>
          <w:sz w:val="16"/>
        </w:rPr>
        <w:t xml:space="preserve"> patent eligibility for combination drug patents—new forms, uses, and administrations of FDA approved medicines. While the impetus was to curb so-</w:t>
      </w:r>
      <w:r w:rsidRPr="00B04C9F">
        <w:rPr>
          <w:sz w:val="16"/>
        </w:rPr>
        <w:t>called</w:t>
      </w:r>
      <w:r w:rsidRPr="001F437F">
        <w:rPr>
          <w:sz w:val="16"/>
        </w:rPr>
        <w:t xml:space="preserve"> “</w:t>
      </w:r>
      <w:r w:rsidRPr="00B04C9F">
        <w:rPr>
          <w:rStyle w:val="Emphasis"/>
          <w:highlight w:val="cyan"/>
        </w:rPr>
        <w:t>evergreening</w:t>
      </w:r>
      <w:r w:rsidRPr="001F437F">
        <w:rPr>
          <w:sz w:val="16"/>
        </w:rPr>
        <w:t xml:space="preserve">” of drug patents, </w:t>
      </w:r>
      <w:r w:rsidRPr="001F437F">
        <w:rPr>
          <w:rStyle w:val="StyleUnderline"/>
        </w:rPr>
        <w:t xml:space="preserve">the effect </w:t>
      </w:r>
      <w:r w:rsidRPr="00B04C9F">
        <w:rPr>
          <w:rStyle w:val="StyleUnderline"/>
          <w:highlight w:val="cyan"/>
        </w:rPr>
        <w:t>would</w:t>
      </w:r>
      <w:r w:rsidRPr="001F437F">
        <w:rPr>
          <w:rStyle w:val="StyleUnderline"/>
        </w:rPr>
        <w:t xml:space="preserve"> have been to </w:t>
      </w:r>
      <w:r w:rsidRPr="00B04C9F">
        <w:rPr>
          <w:rStyle w:val="Emphasis"/>
          <w:highlight w:val="cyan"/>
        </w:rPr>
        <w:t>stifle life-saving</w:t>
      </w:r>
      <w:r w:rsidRPr="001F437F">
        <w:rPr>
          <w:rStyle w:val="Emphasis"/>
        </w:rPr>
        <w:t xml:space="preserve"> therapeutic </w:t>
      </w:r>
      <w:r w:rsidRPr="00B04C9F">
        <w:rPr>
          <w:rStyle w:val="Emphasis"/>
          <w:highlight w:val="cyan"/>
        </w:rPr>
        <w:t>innovations</w:t>
      </w:r>
      <w:r w:rsidRPr="001F437F">
        <w:rPr>
          <w:sz w:val="16"/>
        </w:rPr>
        <w:t xml:space="preserve">. </w:t>
      </w:r>
      <w:r w:rsidRPr="00B04C9F">
        <w:rPr>
          <w:rStyle w:val="StyleUnderline"/>
          <w:highlight w:val="cyan"/>
        </w:rPr>
        <w:t>Though</w:t>
      </w:r>
      <w:r w:rsidRPr="001F437F">
        <w:rPr>
          <w:rStyle w:val="StyleUnderline"/>
        </w:rPr>
        <w:t xml:space="preserve"> the</w:t>
      </w:r>
      <w:r w:rsidRPr="001F437F">
        <w:rPr>
          <w:sz w:val="16"/>
        </w:rPr>
        <w:t xml:space="preserve"> “No Combination Drug Patents </w:t>
      </w:r>
      <w:r w:rsidRPr="001F437F">
        <w:rPr>
          <w:rStyle w:val="StyleUnderline"/>
        </w:rPr>
        <w:t>Act</w:t>
      </w:r>
      <w:r w:rsidRPr="001F437F">
        <w:rPr>
          <w:sz w:val="16"/>
        </w:rPr>
        <w:t>”—reportedly to be introduced by Senator Lindsey Graham (R-SC)—</w:t>
      </w:r>
      <w:r w:rsidRPr="001F437F">
        <w:rPr>
          <w:rStyle w:val="StyleUnderline"/>
        </w:rPr>
        <w:t xml:space="preserve">was </w:t>
      </w:r>
      <w:r w:rsidRPr="001F437F">
        <w:rPr>
          <w:rStyle w:val="Emphasis"/>
        </w:rPr>
        <w:t xml:space="preserve">wisely </w:t>
      </w:r>
      <w:r w:rsidRPr="00B04C9F">
        <w:rPr>
          <w:rStyle w:val="Emphasis"/>
          <w:highlight w:val="cyan"/>
        </w:rPr>
        <w:t>withdrawn</w:t>
      </w:r>
      <w:r w:rsidRPr="001F437F">
        <w:rPr>
          <w:sz w:val="16"/>
        </w:rPr>
        <w:t xml:space="preserve"> at the last </w:t>
      </w:r>
      <w:r w:rsidRPr="00B04C9F">
        <w:rPr>
          <w:sz w:val="16"/>
        </w:rPr>
        <w:t>minute</w:t>
      </w:r>
      <w:r w:rsidRPr="00B04C9F">
        <w:rPr>
          <w:sz w:val="16"/>
          <w:highlight w:val="cyan"/>
        </w:rPr>
        <w:t xml:space="preserve">, </w:t>
      </w:r>
      <w:r w:rsidRPr="00B04C9F">
        <w:rPr>
          <w:rStyle w:val="StyleUnderline"/>
          <w:highlight w:val="cyan"/>
        </w:rPr>
        <w:t>it’s</w:t>
      </w:r>
      <w:r w:rsidRPr="001F437F">
        <w:rPr>
          <w:rStyle w:val="StyleUnderline"/>
        </w:rPr>
        <w:t xml:space="preserve"> likely </w:t>
      </w:r>
      <w:r w:rsidRPr="00B04C9F">
        <w:rPr>
          <w:rStyle w:val="StyleUnderline"/>
          <w:highlight w:val="cyan"/>
        </w:rPr>
        <w:t>not the last time</w:t>
      </w:r>
      <w:r w:rsidRPr="001F437F">
        <w:rPr>
          <w:rStyle w:val="StyleUnderline"/>
        </w:rPr>
        <w:t xml:space="preserve"> that such a </w:t>
      </w:r>
      <w:r w:rsidRPr="001F437F">
        <w:rPr>
          <w:rStyle w:val="Emphasis"/>
        </w:rPr>
        <w:t>misconceived</w:t>
      </w:r>
      <w:r w:rsidRPr="001F437F">
        <w:rPr>
          <w:rStyle w:val="StyleUnderline"/>
        </w:rPr>
        <w:t xml:space="preserve"> legislative effort will be </w:t>
      </w:r>
      <w:r w:rsidRPr="001F437F">
        <w:rPr>
          <w:rStyle w:val="Emphasis"/>
        </w:rPr>
        <w:t>introduced</w:t>
      </w:r>
      <w:r w:rsidRPr="001F437F">
        <w:rPr>
          <w:sz w:val="16"/>
        </w:rPr>
        <w:t>.</w:t>
      </w:r>
    </w:p>
    <w:p w14:paraId="0FAFA485" w14:textId="77777777" w:rsidR="00EC646A" w:rsidRPr="001F437F" w:rsidRDefault="00EC646A" w:rsidP="00EC646A">
      <w:pPr>
        <w:rPr>
          <w:sz w:val="16"/>
        </w:rPr>
      </w:pPr>
      <w:r w:rsidRPr="001F437F">
        <w:rPr>
          <w:sz w:val="16"/>
        </w:rPr>
        <w:t>An Exaggerated Response to a Disputed Theory</w:t>
      </w:r>
    </w:p>
    <w:p w14:paraId="6047351E" w14:textId="77777777" w:rsidR="00EC646A" w:rsidRPr="001F437F" w:rsidRDefault="00EC646A" w:rsidP="00EC646A">
      <w:pPr>
        <w:rPr>
          <w:sz w:val="16"/>
        </w:rPr>
      </w:pPr>
      <w:r w:rsidRPr="001F437F">
        <w:rPr>
          <w:sz w:val="16"/>
        </w:rPr>
        <w:t>The bill would have established a presumption of obviousness for drug or biologic patent applications whose invention was a new: dosing regimen, method of delivery, method of treatment, or formulation. While there was a rebuttal provision where the claim covered a new treatment for a new indication or “increase[d] . . . efficacy,” the latter was almost certain to introduce years of uncertainty and litigation. Further, the bill would have covered a broader class than true combination drug patents, in which one active ingredient is combined with another or with a non-drug.</w:t>
      </w:r>
    </w:p>
    <w:p w14:paraId="26CD9F95" w14:textId="77777777" w:rsidR="00EC646A" w:rsidRPr="001F437F" w:rsidRDefault="00EC646A" w:rsidP="00EC646A">
      <w:pPr>
        <w:rPr>
          <w:sz w:val="16"/>
        </w:rPr>
      </w:pPr>
      <w:r w:rsidRPr="001F437F">
        <w:rPr>
          <w:sz w:val="16"/>
        </w:rPr>
        <w:t xml:space="preserve">Like many recent legislative efforts, </w:t>
      </w:r>
      <w:r w:rsidRPr="001F437F">
        <w:rPr>
          <w:rStyle w:val="StyleUnderline"/>
        </w:rPr>
        <w:t xml:space="preserve">the amendment sought to address a perceived lack of </w:t>
      </w:r>
      <w:r w:rsidRPr="001F437F">
        <w:rPr>
          <w:rStyle w:val="Emphasis"/>
        </w:rPr>
        <w:t>affordability</w:t>
      </w:r>
      <w:r w:rsidRPr="001F437F">
        <w:rPr>
          <w:sz w:val="16"/>
        </w:rPr>
        <w:t xml:space="preserve"> </w:t>
      </w:r>
      <w:r w:rsidRPr="001F437F">
        <w:rPr>
          <w:rStyle w:val="StyleUnderline"/>
        </w:rPr>
        <w:t>of prescription drugs</w:t>
      </w:r>
      <w:r w:rsidRPr="001F437F">
        <w:rPr>
          <w:sz w:val="16"/>
        </w:rPr>
        <w:t xml:space="preserve">. After praising the America Invents Act of 2011 and subsequent Supreme Court rulings for strengthening the US patent system, </w:t>
      </w:r>
      <w:r w:rsidRPr="001F437F">
        <w:rPr>
          <w:rStyle w:val="StyleUnderline"/>
        </w:rPr>
        <w:t>the bill claimed that rising drug prices have outpaced “spending on research and development with respect to those drugs.</w:t>
      </w:r>
      <w:r w:rsidRPr="001F437F">
        <w:rPr>
          <w:sz w:val="16"/>
        </w:rPr>
        <w:t>” In addition to applauding Supreme Court decisions that have injected unquestionable uncertainty into patentable subject matter standards, the amendment went on to blame high drug prices on continually overstated issues related to advanced drug patents.</w:t>
      </w:r>
    </w:p>
    <w:p w14:paraId="396FEF3F" w14:textId="77777777" w:rsidR="00EC646A" w:rsidRPr="001F437F" w:rsidRDefault="00EC646A" w:rsidP="00EC646A">
      <w:pPr>
        <w:rPr>
          <w:sz w:val="16"/>
        </w:rPr>
      </w:pPr>
      <w:r w:rsidRPr="001F437F">
        <w:rPr>
          <w:rStyle w:val="StyleUnderline"/>
        </w:rPr>
        <w:t xml:space="preserve">According to critics, </w:t>
      </w:r>
      <w:r w:rsidRPr="00B04C9F">
        <w:rPr>
          <w:rStyle w:val="Emphasis"/>
          <w:highlight w:val="cyan"/>
        </w:rPr>
        <w:t>combination</w:t>
      </w:r>
      <w:r w:rsidRPr="00B04C9F">
        <w:rPr>
          <w:rStyle w:val="StyleUnderline"/>
          <w:highlight w:val="cyan"/>
        </w:rPr>
        <w:t xml:space="preserve"> drug </w:t>
      </w:r>
      <w:r w:rsidRPr="00B04C9F">
        <w:rPr>
          <w:rStyle w:val="Emphasis"/>
          <w:highlight w:val="cyan"/>
        </w:rPr>
        <w:t>patents</w:t>
      </w:r>
      <w:r w:rsidRPr="001F437F">
        <w:rPr>
          <w:rStyle w:val="StyleUnderline"/>
        </w:rPr>
        <w:t xml:space="preserve"> have </w:t>
      </w:r>
      <w:r w:rsidRPr="00B04C9F">
        <w:rPr>
          <w:rStyle w:val="StyleUnderline"/>
          <w:highlight w:val="cyan"/>
        </w:rPr>
        <w:t>granted</w:t>
      </w:r>
      <w:r w:rsidRPr="001F437F">
        <w:rPr>
          <w:rStyle w:val="StyleUnderline"/>
        </w:rPr>
        <w:t xml:space="preserve"> drug makers</w:t>
      </w:r>
      <w:r w:rsidRPr="001F437F">
        <w:rPr>
          <w:sz w:val="16"/>
        </w:rPr>
        <w:t xml:space="preserve"> </w:t>
      </w:r>
      <w:r w:rsidRPr="00B04C9F">
        <w:rPr>
          <w:rStyle w:val="StyleUnderline"/>
          <w:highlight w:val="cyan"/>
        </w:rPr>
        <w:t>unearned</w:t>
      </w:r>
      <w:r w:rsidRPr="001F437F">
        <w:rPr>
          <w:rStyle w:val="StyleUnderline"/>
        </w:rPr>
        <w:t xml:space="preserve"> and extended </w:t>
      </w:r>
      <w:r w:rsidRPr="00B04C9F">
        <w:rPr>
          <w:rStyle w:val="StyleUnderline"/>
          <w:highlight w:val="cyan"/>
        </w:rPr>
        <w:t>protection</w:t>
      </w:r>
      <w:r w:rsidRPr="001F437F">
        <w:rPr>
          <w:rStyle w:val="StyleUnderline"/>
        </w:rPr>
        <w:t xml:space="preserve"> over existing drugs or biological products</w:t>
      </w:r>
      <w:r w:rsidRPr="001F437F">
        <w:rPr>
          <w:sz w:val="16"/>
        </w:rPr>
        <w:t xml:space="preserve">. But, quite simply, </w:t>
      </w:r>
      <w:r w:rsidRPr="00B04C9F">
        <w:rPr>
          <w:rStyle w:val="StyleUnderline"/>
          <w:highlight w:val="cyan"/>
        </w:rPr>
        <w:t>when properly issued by</w:t>
      </w:r>
      <w:r w:rsidRPr="001F437F">
        <w:rPr>
          <w:rStyle w:val="StyleUnderline"/>
        </w:rPr>
        <w:t xml:space="preserve"> the </w:t>
      </w:r>
      <w:r w:rsidRPr="001F437F">
        <w:rPr>
          <w:rStyle w:val="Emphasis"/>
        </w:rPr>
        <w:t>USPTO</w:t>
      </w:r>
      <w:r w:rsidRPr="001F437F">
        <w:rPr>
          <w:rStyle w:val="StyleUnderline"/>
        </w:rPr>
        <w:t xml:space="preserve"> under </w:t>
      </w:r>
      <w:r w:rsidRPr="001F437F">
        <w:rPr>
          <w:rStyle w:val="Emphasis"/>
        </w:rPr>
        <w:t xml:space="preserve">existing </w:t>
      </w:r>
      <w:r w:rsidRPr="00B04C9F">
        <w:rPr>
          <w:rStyle w:val="Emphasis"/>
          <w:highlight w:val="cyan"/>
        </w:rPr>
        <w:t>patentability standards</w:t>
      </w:r>
      <w:r w:rsidRPr="00B04C9F">
        <w:rPr>
          <w:sz w:val="16"/>
          <w:highlight w:val="cyan"/>
        </w:rPr>
        <w:t xml:space="preserve">, </w:t>
      </w:r>
      <w:r w:rsidRPr="00B04C9F">
        <w:rPr>
          <w:rStyle w:val="StyleUnderline"/>
          <w:highlight w:val="cyan"/>
        </w:rPr>
        <w:t xml:space="preserve">these </w:t>
      </w:r>
      <w:r w:rsidRPr="00B04C9F">
        <w:rPr>
          <w:rStyle w:val="StyleUnderline"/>
        </w:rPr>
        <w:t xml:space="preserve">are new patents for </w:t>
      </w:r>
      <w:r w:rsidRPr="00B04C9F">
        <w:rPr>
          <w:rStyle w:val="Emphasis"/>
          <w:highlight w:val="cyan"/>
        </w:rPr>
        <w:t>new products</w:t>
      </w:r>
      <w:r w:rsidRPr="001F437F">
        <w:rPr>
          <w:rStyle w:val="StyleUnderline"/>
        </w:rPr>
        <w:t xml:space="preserve"> or processes</w:t>
      </w:r>
      <w:r w:rsidRPr="001F437F">
        <w:rPr>
          <w:sz w:val="16"/>
        </w:rPr>
        <w:t>.</w:t>
      </w:r>
    </w:p>
    <w:p w14:paraId="163A0EBE" w14:textId="77777777" w:rsidR="00EC646A" w:rsidRPr="001F437F" w:rsidRDefault="00EC646A" w:rsidP="00EC646A">
      <w:pPr>
        <w:rPr>
          <w:sz w:val="16"/>
        </w:rPr>
      </w:pPr>
      <w:r w:rsidRPr="001F437F">
        <w:rPr>
          <w:sz w:val="16"/>
        </w:rPr>
        <w:lastRenderedPageBreak/>
        <w:t xml:space="preserve">Combination patents have been maligned as anticompetitive, resulting in a “thicket” of patents that impedes innovation through transaction costs and other inefficiencies. Unfortunately, </w:t>
      </w:r>
      <w:r w:rsidRPr="001F437F">
        <w:rPr>
          <w:rStyle w:val="StyleUnderline"/>
        </w:rPr>
        <w:t xml:space="preserve">notwithstanding a </w:t>
      </w:r>
      <w:r w:rsidRPr="00B04C9F">
        <w:rPr>
          <w:rStyle w:val="StyleUnderline"/>
          <w:highlight w:val="cyan"/>
        </w:rPr>
        <w:t>lack o</w:t>
      </w:r>
      <w:r w:rsidRPr="001F437F">
        <w:rPr>
          <w:rStyle w:val="StyleUnderline"/>
        </w:rPr>
        <w:t xml:space="preserve">f </w:t>
      </w:r>
      <w:r w:rsidRPr="00B04C9F">
        <w:rPr>
          <w:rStyle w:val="Emphasis"/>
          <w:highlight w:val="cyan"/>
        </w:rPr>
        <w:t>empirical evidence</w:t>
      </w:r>
      <w:r w:rsidRPr="001F437F">
        <w:rPr>
          <w:sz w:val="16"/>
        </w:rPr>
        <w:t xml:space="preserve"> </w:t>
      </w:r>
      <w:r w:rsidRPr="001F437F">
        <w:rPr>
          <w:rStyle w:val="StyleUnderline"/>
        </w:rPr>
        <w:t xml:space="preserve">validating the harm of follow-on innovation patents, patent </w:t>
      </w:r>
      <w:r w:rsidRPr="00B04C9F">
        <w:rPr>
          <w:rStyle w:val="Emphasis"/>
          <w:highlight w:val="cyan"/>
        </w:rPr>
        <w:t>thicket</w:t>
      </w:r>
      <w:r w:rsidRPr="00B04C9F">
        <w:rPr>
          <w:rStyle w:val="StyleUnderline"/>
          <w:highlight w:val="cyan"/>
        </w:rPr>
        <w:t xml:space="preserve"> rhetoric is</w:t>
      </w:r>
      <w:r w:rsidRPr="001F437F">
        <w:rPr>
          <w:rStyle w:val="StyleUnderline"/>
        </w:rPr>
        <w:t xml:space="preserve"> now </w:t>
      </w:r>
      <w:r w:rsidRPr="00B04C9F">
        <w:rPr>
          <w:rStyle w:val="StyleUnderline"/>
          <w:highlight w:val="cyan"/>
        </w:rPr>
        <w:t>being echoed</w:t>
      </w:r>
      <w:r w:rsidRPr="001F437F">
        <w:rPr>
          <w:rStyle w:val="StyleUnderline"/>
        </w:rPr>
        <w:t xml:space="preserve"> by the </w:t>
      </w:r>
      <w:r w:rsidRPr="001F437F">
        <w:rPr>
          <w:rStyle w:val="Emphasis"/>
        </w:rPr>
        <w:t>media</w:t>
      </w:r>
      <w:r w:rsidRPr="001F437F">
        <w:rPr>
          <w:sz w:val="16"/>
        </w:rPr>
        <w:t>, the academy, courts, and policy makers in a fraught attempt to fix drug pricing.</w:t>
      </w:r>
    </w:p>
    <w:p w14:paraId="4C54541B" w14:textId="77777777" w:rsidR="00EC646A" w:rsidRPr="001F437F" w:rsidRDefault="00EC646A" w:rsidP="00EC646A">
      <w:pPr>
        <w:rPr>
          <w:rStyle w:val="StyleUnderline"/>
        </w:rPr>
      </w:pPr>
      <w:r w:rsidRPr="00B04C9F">
        <w:rPr>
          <w:rStyle w:val="StyleUnderline"/>
          <w:highlight w:val="cyan"/>
        </w:rPr>
        <w:t>Reports</w:t>
      </w:r>
      <w:r w:rsidRPr="001F437F">
        <w:rPr>
          <w:sz w:val="16"/>
        </w:rPr>
        <w:t xml:space="preserve"> (see here, here, here, and here) </w:t>
      </w:r>
      <w:r w:rsidRPr="00B04C9F">
        <w:rPr>
          <w:rStyle w:val="StyleUnderline"/>
          <w:highlight w:val="cyan"/>
        </w:rPr>
        <w:t>from</w:t>
      </w:r>
      <w:r w:rsidRPr="001F437F">
        <w:rPr>
          <w:rStyle w:val="StyleUnderline"/>
        </w:rPr>
        <w:t xml:space="preserve"> leading antitrust </w:t>
      </w:r>
      <w:r w:rsidRPr="00B04C9F">
        <w:rPr>
          <w:rStyle w:val="Emphasis"/>
          <w:highlight w:val="cyan"/>
        </w:rPr>
        <w:t>experts</w:t>
      </w:r>
      <w:r w:rsidRPr="001F437F">
        <w:rPr>
          <w:rStyle w:val="StyleUnderline"/>
        </w:rPr>
        <w:t xml:space="preserve"> and i</w:t>
      </w:r>
      <w:r w:rsidRPr="001F437F">
        <w:rPr>
          <w:sz w:val="16"/>
        </w:rPr>
        <w:t xml:space="preserve">ntellectual </w:t>
      </w:r>
      <w:r w:rsidRPr="001F437F">
        <w:rPr>
          <w:rStyle w:val="StyleUnderline"/>
        </w:rPr>
        <w:t xml:space="preserve">property scholars have </w:t>
      </w:r>
      <w:r w:rsidRPr="00B04C9F">
        <w:rPr>
          <w:rStyle w:val="StyleUnderline"/>
          <w:highlight w:val="cyan"/>
        </w:rPr>
        <w:t xml:space="preserve">detailed the value of </w:t>
      </w:r>
      <w:r w:rsidRPr="00B04C9F">
        <w:rPr>
          <w:rStyle w:val="Emphasis"/>
          <w:highlight w:val="cyan"/>
        </w:rPr>
        <w:t>incremental innovation</w:t>
      </w:r>
      <w:r w:rsidRPr="00B04C9F">
        <w:rPr>
          <w:sz w:val="16"/>
          <w:highlight w:val="cyan"/>
        </w:rPr>
        <w:t xml:space="preserve"> </w:t>
      </w:r>
      <w:r w:rsidRPr="00B04C9F">
        <w:rPr>
          <w:rStyle w:val="StyleUnderline"/>
          <w:highlight w:val="cyan"/>
        </w:rPr>
        <w:t>and challenged the</w:t>
      </w:r>
      <w:r w:rsidRPr="001F437F">
        <w:rPr>
          <w:rStyle w:val="StyleUnderline"/>
        </w:rPr>
        <w:t xml:space="preserve"> </w:t>
      </w:r>
      <w:r w:rsidRPr="00B04C9F">
        <w:rPr>
          <w:rStyle w:val="StyleUnderline"/>
          <w:highlight w:val="cyan"/>
        </w:rPr>
        <w:t>notion</w:t>
      </w:r>
      <w:r w:rsidRPr="001F437F">
        <w:rPr>
          <w:rStyle w:val="StyleUnderline"/>
        </w:rPr>
        <w:t xml:space="preserve"> that patent </w:t>
      </w:r>
      <w:r w:rsidRPr="00B04C9F">
        <w:rPr>
          <w:rStyle w:val="StyleUnderline"/>
          <w:highlight w:val="cyan"/>
        </w:rPr>
        <w:t>thickets are a</w:t>
      </w:r>
      <w:r w:rsidRPr="001F437F">
        <w:rPr>
          <w:rStyle w:val="StyleUnderline"/>
        </w:rPr>
        <w:t xml:space="preserve"> true </w:t>
      </w:r>
      <w:r w:rsidRPr="00B04C9F">
        <w:rPr>
          <w:rStyle w:val="Emphasis"/>
          <w:highlight w:val="cyan"/>
        </w:rPr>
        <w:t>threat</w:t>
      </w:r>
      <w:r w:rsidRPr="00B04C9F">
        <w:rPr>
          <w:rStyle w:val="StyleUnderline"/>
          <w:highlight w:val="cyan"/>
        </w:rPr>
        <w:t xml:space="preserve"> to competition</w:t>
      </w:r>
      <w:r w:rsidRPr="001F437F">
        <w:rPr>
          <w:rStyle w:val="StyleUnderline"/>
        </w:rPr>
        <w:t xml:space="preserve"> and </w:t>
      </w:r>
      <w:r w:rsidRPr="001F437F">
        <w:rPr>
          <w:rStyle w:val="Emphasis"/>
        </w:rPr>
        <w:t>innovation</w:t>
      </w:r>
      <w:r w:rsidRPr="001F437F">
        <w:rPr>
          <w:sz w:val="16"/>
        </w:rPr>
        <w:t xml:space="preserve">. </w:t>
      </w:r>
      <w:r w:rsidRPr="00DA6B6E">
        <w:rPr>
          <w:rStyle w:val="StyleUnderline"/>
        </w:rPr>
        <w:t xml:space="preserve">These studies have </w:t>
      </w:r>
      <w:r w:rsidRPr="00DA6B6E">
        <w:rPr>
          <w:rStyle w:val="Emphasis"/>
        </w:rPr>
        <w:t>exposed</w:t>
      </w:r>
      <w:r w:rsidRPr="00DA6B6E">
        <w:rPr>
          <w:rStyle w:val="StyleUnderline"/>
        </w:rPr>
        <w:t xml:space="preserve"> patent </w:t>
      </w:r>
      <w:r w:rsidRPr="00DA6B6E">
        <w:rPr>
          <w:rStyle w:val="Emphasis"/>
        </w:rPr>
        <w:t>thicket claims</w:t>
      </w:r>
      <w:r w:rsidRPr="00DA6B6E">
        <w:rPr>
          <w:sz w:val="16"/>
        </w:rPr>
        <w:t>—</w:t>
      </w:r>
      <w:r w:rsidRPr="00DA6B6E">
        <w:rPr>
          <w:rStyle w:val="StyleUnderline"/>
        </w:rPr>
        <w:t>much like the “</w:t>
      </w:r>
      <w:r w:rsidRPr="00DA6B6E">
        <w:rPr>
          <w:rStyle w:val="Emphasis"/>
        </w:rPr>
        <w:t>troll</w:t>
      </w:r>
      <w:r w:rsidRPr="00DA6B6E">
        <w:rPr>
          <w:rStyle w:val="StyleUnderline"/>
        </w:rPr>
        <w:t>” narrative that for years infected patent law debates</w:t>
      </w:r>
      <w:r w:rsidRPr="00DA6B6E">
        <w:rPr>
          <w:sz w:val="16"/>
        </w:rPr>
        <w:t>—</w:t>
      </w:r>
      <w:r w:rsidRPr="00DA6B6E">
        <w:rPr>
          <w:rStyle w:val="StyleUnderline"/>
        </w:rPr>
        <w:t xml:space="preserve">as an </w:t>
      </w:r>
      <w:r w:rsidRPr="00DA6B6E">
        <w:rPr>
          <w:rStyle w:val="Emphasis"/>
        </w:rPr>
        <w:t>empty strawman theory</w:t>
      </w:r>
      <w:r w:rsidRPr="00DA6B6E">
        <w:rPr>
          <w:sz w:val="16"/>
        </w:rPr>
        <w:t xml:space="preserve">, </w:t>
      </w:r>
      <w:r w:rsidRPr="00DA6B6E">
        <w:rPr>
          <w:rStyle w:val="StyleUnderline"/>
        </w:rPr>
        <w:t xml:space="preserve">the repetition of which has led to undue confidence in its accuracy. The reality is that what critics point to as problematic cases of combination patents are in fact </w:t>
      </w:r>
      <w:r w:rsidRPr="00DA6B6E">
        <w:rPr>
          <w:rStyle w:val="Emphasis"/>
        </w:rPr>
        <w:t>infrequent outliers, strategically highlighted</w:t>
      </w:r>
      <w:r w:rsidRPr="00DA6B6E">
        <w:rPr>
          <w:sz w:val="16"/>
        </w:rPr>
        <w:t xml:space="preserve"> </w:t>
      </w:r>
      <w:r w:rsidRPr="00DA6B6E">
        <w:rPr>
          <w:rStyle w:val="StyleUnderline"/>
        </w:rPr>
        <w:t>to discount evidence of the value of new and innovative drug uses and administrations.</w:t>
      </w:r>
    </w:p>
    <w:p w14:paraId="5A2B7BC7" w14:textId="77777777" w:rsidR="00EC646A" w:rsidRPr="00126B3E" w:rsidRDefault="00EC646A" w:rsidP="00EC646A">
      <w:pPr>
        <w:pStyle w:val="Heading4"/>
        <w:rPr>
          <w:rFonts w:eastAsia="Times New Roman"/>
        </w:rPr>
      </w:pPr>
      <w:r>
        <w:rPr>
          <w:rFonts w:eastAsia="Times New Roman"/>
        </w:rPr>
        <w:t xml:space="preserve">CP solves the aff while fostering innovation – </w:t>
      </w:r>
      <w:r w:rsidRPr="00126B3E">
        <w:rPr>
          <w:rFonts w:eastAsia="Times New Roman"/>
          <w:u w:val="single"/>
        </w:rPr>
        <w:t>directly comparative</w:t>
      </w:r>
      <w:r>
        <w:rPr>
          <w:rFonts w:eastAsia="Times New Roman"/>
        </w:rPr>
        <w:t xml:space="preserve"> to the aff </w:t>
      </w:r>
    </w:p>
    <w:p w14:paraId="513877AE" w14:textId="77777777" w:rsidR="00EC646A" w:rsidRPr="004E1552" w:rsidRDefault="00EC646A" w:rsidP="00EC646A">
      <w:pPr>
        <w:spacing w:after="0" w:line="240" w:lineRule="auto"/>
        <w:rPr>
          <w:rFonts w:eastAsia="Times New Roman"/>
          <w:sz w:val="24"/>
        </w:rPr>
      </w:pPr>
      <w:r w:rsidRPr="00126B3E">
        <w:rPr>
          <w:rStyle w:val="Style13ptBold"/>
        </w:rPr>
        <w:t>Holman 20</w:t>
      </w:r>
      <w:r>
        <w:rPr>
          <w:rFonts w:eastAsia="Times New Roman"/>
          <w:sz w:val="24"/>
        </w:rPr>
        <w:t xml:space="preserve"> [Christopher, </w:t>
      </w:r>
      <w:r>
        <w:t>Professor of Law, University of Missouri-Kansas City School of Law.</w:t>
      </w:r>
      <w:r>
        <w:rPr>
          <w:rFonts w:eastAsia="Times New Roman"/>
          <w:sz w:val="24"/>
        </w:rPr>
        <w:t xml:space="preserve"> “</w:t>
      </w:r>
      <w:r>
        <w:t xml:space="preserve">Congress Should Decline Ill-Advised Legislative Proposals Aimed at Evergreening of Pharmaceutical Patent Protection” p. 29-30 </w:t>
      </w:r>
      <w:r w:rsidRPr="00E541CB">
        <w:t>https://papers.ssrn.com/sol3/papers.cfm?abstract_id=3593954</w:t>
      </w:r>
      <w:r>
        <w:t>]</w:t>
      </w:r>
    </w:p>
    <w:p w14:paraId="7E5427BF" w14:textId="77777777" w:rsidR="00EC646A" w:rsidRPr="00CD0430" w:rsidRDefault="00EC646A" w:rsidP="00EC646A">
      <w:r>
        <w:t xml:space="preserve">Senator Thom Tillis, in his opening remarks prepared for one of the Senate’s hearings on drug pricing and intellectual property, expressed his concern that “[some </w:t>
      </w:r>
      <w:r w:rsidRPr="00126B3E">
        <w:rPr>
          <w:rStyle w:val="StyleUnderline"/>
        </w:rPr>
        <w:t xml:space="preserve">members of </w:t>
      </w:r>
      <w:r w:rsidRPr="00126B3E">
        <w:rPr>
          <w:rStyle w:val="StyleUnderline"/>
          <w:highlight w:val="cyan"/>
        </w:rPr>
        <w:t>Congress</w:t>
      </w:r>
      <w:r w:rsidRPr="00126B3E">
        <w:rPr>
          <w:rStyle w:val="StyleUnderline"/>
        </w:rPr>
        <w:t xml:space="preserve"> are] </w:t>
      </w:r>
      <w:r w:rsidRPr="00126B3E">
        <w:rPr>
          <w:rStyle w:val="StyleUnderline"/>
          <w:highlight w:val="cyan"/>
        </w:rPr>
        <w:t xml:space="preserve">trying to take a </w:t>
      </w:r>
      <w:r w:rsidRPr="00126B3E">
        <w:rPr>
          <w:rStyle w:val="Emphasis"/>
          <w:highlight w:val="cyan"/>
        </w:rPr>
        <w:t>sledgehammer</w:t>
      </w:r>
      <w:r w:rsidRPr="00126B3E">
        <w:rPr>
          <w:rStyle w:val="StyleUnderline"/>
        </w:rPr>
        <w:t xml:space="preserve"> </w:t>
      </w:r>
      <w:r w:rsidRPr="00126B3E">
        <w:rPr>
          <w:rStyle w:val="StyleUnderline"/>
          <w:highlight w:val="cyan"/>
        </w:rPr>
        <w:t>to a problem that needs a</w:t>
      </w:r>
      <w:r w:rsidRPr="00126B3E">
        <w:rPr>
          <w:rStyle w:val="StyleUnderline"/>
        </w:rPr>
        <w:t xml:space="preserve"> </w:t>
      </w:r>
      <w:r w:rsidRPr="00126B3E">
        <w:rPr>
          <w:rStyle w:val="Emphasis"/>
        </w:rPr>
        <w:t xml:space="preserve">fine tuned and highly efficient </w:t>
      </w:r>
      <w:r w:rsidRPr="00126B3E">
        <w:rPr>
          <w:rStyle w:val="Emphasis"/>
          <w:highlight w:val="cyan"/>
        </w:rPr>
        <w:t>scalpel</w:t>
      </w:r>
      <w:r>
        <w:t xml:space="preserve">[, and that] </w:t>
      </w:r>
      <w:r w:rsidRPr="00126B3E">
        <w:rPr>
          <w:rStyle w:val="StyleUnderline"/>
        </w:rPr>
        <w:t>by just focusing on patent protections</w:t>
      </w:r>
      <w:r>
        <w:t xml:space="preserve">, </w:t>
      </w:r>
      <w:r w:rsidRPr="00126B3E">
        <w:rPr>
          <w:rStyle w:val="StyleUnderline"/>
        </w:rPr>
        <w:t xml:space="preserve">and the number of patent protections available to a single product, </w:t>
      </w:r>
      <w:r>
        <w:t xml:space="preserve">[Congress] </w:t>
      </w:r>
      <w:r w:rsidRPr="00126B3E">
        <w:rPr>
          <w:rStyle w:val="StyleUnderline"/>
          <w:highlight w:val="cyan"/>
        </w:rPr>
        <w:t xml:space="preserve">may be </w:t>
      </w:r>
      <w:r w:rsidRPr="00126B3E">
        <w:rPr>
          <w:rStyle w:val="Emphasis"/>
          <w:highlight w:val="cyan"/>
        </w:rPr>
        <w:t>doing more harm than good to</w:t>
      </w:r>
      <w:r w:rsidRPr="00126B3E">
        <w:rPr>
          <w:rStyle w:val="Emphasis"/>
        </w:rPr>
        <w:t xml:space="preserve"> our nation’s </w:t>
      </w:r>
      <w:r w:rsidRPr="00126B3E">
        <w:rPr>
          <w:rStyle w:val="Emphasis"/>
          <w:highlight w:val="cyan"/>
        </w:rPr>
        <w:t>innovation</w:t>
      </w:r>
      <w:r w:rsidRPr="00126B3E">
        <w:rPr>
          <w:rStyle w:val="Emphasis"/>
        </w:rPr>
        <w:t xml:space="preserve"> economy</w:t>
      </w:r>
      <w:r>
        <w:t xml:space="preserve">.”112 Instead, he </w:t>
      </w:r>
      <w:r w:rsidRPr="00126B3E">
        <w:rPr>
          <w:rStyle w:val="StyleUnderline"/>
        </w:rPr>
        <w:t xml:space="preserve">would support legislation that will “promote </w:t>
      </w:r>
      <w:r w:rsidRPr="00126B3E">
        <w:rPr>
          <w:rStyle w:val="Emphasis"/>
        </w:rPr>
        <w:t>innovation and competition</w:t>
      </w:r>
      <w:r w:rsidRPr="00126B3E">
        <w:rPr>
          <w:rStyle w:val="StyleUnderline"/>
        </w:rPr>
        <w:t>, allow the United States to continue to be the leader in medical and pharmaceutical research, and will ultimately lower drug prices for consumers</w:t>
      </w:r>
      <w:r>
        <w:t>.”113 It is important to bear in mind that the reason there has been such an uproar over the price of drugs is that these drugs provide huge benefits for society, far exceeding most other patentable innovation, and were it not for the patent incentive, it is very unlikely these products would have been made available to patients in the first place. In his testimony prepared for the same Senate hearing, Professor Olson reminded the Judiciary Committee that “</w:t>
      </w:r>
      <w:r w:rsidRPr="00126B3E">
        <w:rPr>
          <w:rStyle w:val="StyleUnderline"/>
        </w:rPr>
        <w:t xml:space="preserve">even studies casting doubt on </w:t>
      </w:r>
      <w:r w:rsidRPr="00126B3E">
        <w:rPr>
          <w:rStyle w:val="StyleUnderline"/>
          <w:highlight w:val="cyan"/>
        </w:rPr>
        <w:t>patent law’s</w:t>
      </w:r>
      <w:r w:rsidRPr="00126B3E">
        <w:rPr>
          <w:rStyle w:val="StyleUnderline"/>
        </w:rPr>
        <w:t xml:space="preserve"> efficacy generally tend to find that in the area of pharmaceuticals, patent law has a large, positive effect on social welfare by </w:t>
      </w:r>
      <w:r w:rsidRPr="00126B3E">
        <w:rPr>
          <w:rStyle w:val="StyleUnderline"/>
          <w:highlight w:val="cyan"/>
        </w:rPr>
        <w:t xml:space="preserve">providing </w:t>
      </w:r>
      <w:r w:rsidRPr="00126B3E">
        <w:rPr>
          <w:rStyle w:val="Emphasis"/>
          <w:highlight w:val="cyan"/>
        </w:rPr>
        <w:t>incentive for</w:t>
      </w:r>
      <w:r w:rsidRPr="00126B3E">
        <w:rPr>
          <w:rStyle w:val="Emphasis"/>
        </w:rPr>
        <w:t xml:space="preserve"> significant </w:t>
      </w:r>
      <w:r w:rsidRPr="00126B3E">
        <w:rPr>
          <w:rStyle w:val="Emphasis"/>
          <w:highlight w:val="cyan"/>
        </w:rPr>
        <w:t>levels of drug development</w:t>
      </w:r>
      <w:r w:rsidRPr="00126B3E">
        <w:rPr>
          <w:rStyle w:val="StyleUnderline"/>
        </w:rPr>
        <w:t xml:space="preserve"> </w:t>
      </w:r>
      <w:r w:rsidRPr="00126B3E">
        <w:rPr>
          <w:rStyle w:val="StyleUnderline"/>
          <w:highlight w:val="cyan"/>
        </w:rPr>
        <w:t xml:space="preserve">that otherwise </w:t>
      </w:r>
      <w:r w:rsidRPr="00126B3E">
        <w:rPr>
          <w:rStyle w:val="Emphasis"/>
          <w:highlight w:val="cyan"/>
        </w:rPr>
        <w:t>simply would not</w:t>
      </w:r>
      <w:r w:rsidRPr="00126B3E">
        <w:rPr>
          <w:rStyle w:val="Emphasis"/>
        </w:rPr>
        <w:t xml:space="preserve"> </w:t>
      </w:r>
      <w:r w:rsidRPr="00126B3E">
        <w:rPr>
          <w:rStyle w:val="Emphasis"/>
          <w:highlight w:val="cyan"/>
        </w:rPr>
        <w:t>occur</w:t>
      </w:r>
      <w:r w:rsidRPr="00126B3E">
        <w:rPr>
          <w:rStyle w:val="Emphasis"/>
        </w:rPr>
        <w:t>.”</w:t>
      </w:r>
      <w:r>
        <w:t xml:space="preserve">114 </w:t>
      </w:r>
      <w:r w:rsidRPr="00126B3E">
        <w:rPr>
          <w:rStyle w:val="StyleUnderline"/>
        </w:rPr>
        <w:t xml:space="preserve">By </w:t>
      </w:r>
      <w:r w:rsidRPr="00126B3E">
        <w:rPr>
          <w:rStyle w:val="Emphasis"/>
          <w:strike/>
        </w:rPr>
        <w:t>impairing</w:t>
      </w:r>
      <w:r w:rsidRPr="00126B3E">
        <w:rPr>
          <w:rStyle w:val="StyleUnderline"/>
        </w:rPr>
        <w:t xml:space="preserve"> </w:t>
      </w:r>
      <w:r w:rsidRPr="00126B3E">
        <w:rPr>
          <w:rStyle w:val="StyleUnderline"/>
          <w:highlight w:val="cyan"/>
        </w:rPr>
        <w:t>impeding</w:t>
      </w:r>
      <w:r>
        <w:rPr>
          <w:rStyle w:val="StyleUnderline"/>
        </w:rPr>
        <w:t xml:space="preserve"> </w:t>
      </w:r>
      <w:r w:rsidRPr="00126B3E">
        <w:rPr>
          <w:rStyle w:val="StyleUnderline"/>
        </w:rPr>
        <w:t xml:space="preserve">the </w:t>
      </w:r>
      <w:r w:rsidRPr="00126B3E">
        <w:rPr>
          <w:rStyle w:val="StyleUnderline"/>
          <w:highlight w:val="cyan"/>
        </w:rPr>
        <w:t>ability</w:t>
      </w:r>
      <w:r w:rsidRPr="00126B3E">
        <w:rPr>
          <w:rStyle w:val="StyleUnderline"/>
        </w:rPr>
        <w:t xml:space="preserve"> of pharmaceutical companies </w:t>
      </w:r>
      <w:r w:rsidRPr="00126B3E">
        <w:rPr>
          <w:rStyle w:val="StyleUnderline"/>
          <w:highlight w:val="cyan"/>
        </w:rPr>
        <w:t>to obtain patents</w:t>
      </w:r>
      <w:r w:rsidRPr="00126B3E">
        <w:rPr>
          <w:rStyle w:val="StyleUnderline"/>
        </w:rPr>
        <w:t xml:space="preserve"> on their inventions, the legislation discussed in this Article </w:t>
      </w:r>
      <w:r w:rsidRPr="00126B3E">
        <w:rPr>
          <w:rStyle w:val="StyleUnderline"/>
          <w:highlight w:val="cyan"/>
        </w:rPr>
        <w:t xml:space="preserve">could </w:t>
      </w:r>
      <w:r w:rsidRPr="00126B3E">
        <w:rPr>
          <w:rStyle w:val="Emphasis"/>
          <w:highlight w:val="cyan"/>
        </w:rPr>
        <w:t xml:space="preserve">discourage </w:t>
      </w:r>
      <w:r w:rsidRPr="00126B3E">
        <w:rPr>
          <w:rStyle w:val="Emphasis"/>
        </w:rPr>
        <w:t xml:space="preserve">the </w:t>
      </w:r>
      <w:r w:rsidRPr="00126B3E">
        <w:rPr>
          <w:rStyle w:val="Emphasis"/>
          <w:highlight w:val="cyan"/>
        </w:rPr>
        <w:t>investment</w:t>
      </w:r>
      <w:r w:rsidRPr="00126B3E">
        <w:rPr>
          <w:rStyle w:val="Emphasis"/>
        </w:rPr>
        <w:t xml:space="preserve"> </w:t>
      </w:r>
      <w:r w:rsidRPr="00126B3E">
        <w:rPr>
          <w:rStyle w:val="Emphasis"/>
          <w:highlight w:val="cyan"/>
        </w:rPr>
        <w:t>necessary</w:t>
      </w:r>
      <w:r w:rsidRPr="00126B3E">
        <w:rPr>
          <w:rStyle w:val="StyleUnderline"/>
          <w:highlight w:val="cyan"/>
        </w:rPr>
        <w:t xml:space="preserve"> to bring the </w:t>
      </w:r>
      <w:r w:rsidRPr="00126B3E">
        <w:rPr>
          <w:rStyle w:val="Emphasis"/>
          <w:highlight w:val="cyan"/>
        </w:rPr>
        <w:t>next generation</w:t>
      </w:r>
      <w:r w:rsidRPr="00126B3E">
        <w:rPr>
          <w:rStyle w:val="StyleUnderline"/>
        </w:rPr>
        <w:t xml:space="preserve"> </w:t>
      </w:r>
      <w:r w:rsidRPr="00126B3E">
        <w:rPr>
          <w:rStyle w:val="StyleUnderline"/>
          <w:highlight w:val="cyan"/>
        </w:rPr>
        <w:t>of</w:t>
      </w:r>
      <w:r w:rsidRPr="00126B3E">
        <w:rPr>
          <w:rStyle w:val="StyleUnderline"/>
        </w:rPr>
        <w:t xml:space="preserve"> pharmaceutical </w:t>
      </w:r>
      <w:r w:rsidRPr="00126B3E">
        <w:rPr>
          <w:rStyle w:val="StyleUnderline"/>
          <w:highlight w:val="cyan"/>
        </w:rPr>
        <w:t>innovation</w:t>
      </w:r>
      <w:r w:rsidRPr="00126B3E">
        <w:rPr>
          <w:rStyle w:val="StyleUnderline"/>
        </w:rPr>
        <w:t xml:space="preserve"> to patients</w:t>
      </w:r>
      <w:r>
        <w:t xml:space="preserve">. If pharmaceutical companies are deemed to be misusing patents to the detriment of patients and third-party payers, then it is that misuse of patents that should be targeted by legislation, not the patents themselves. For example, if </w:t>
      </w:r>
      <w:r w:rsidRPr="00126B3E">
        <w:rPr>
          <w:rStyle w:val="StyleUnderline"/>
        </w:rPr>
        <w:t xml:space="preserve">the allegations regarding </w:t>
      </w:r>
      <w:r w:rsidRPr="00126B3E">
        <w:rPr>
          <w:rStyle w:val="StyleUnderline"/>
          <w:highlight w:val="cyan"/>
        </w:rPr>
        <w:t>product</w:t>
      </w:r>
      <w:r w:rsidRPr="00126B3E">
        <w:rPr>
          <w:rStyle w:val="StyleUnderline"/>
        </w:rPr>
        <w:t xml:space="preserve"> </w:t>
      </w:r>
      <w:r w:rsidRPr="00126B3E">
        <w:rPr>
          <w:rStyle w:val="StyleUnderline"/>
          <w:highlight w:val="cyan"/>
        </w:rPr>
        <w:t>hopping</w:t>
      </w:r>
      <w:r w:rsidRPr="00126B3E">
        <w:rPr>
          <w:rStyle w:val="StyleUnderline"/>
        </w:rPr>
        <w:t xml:space="preserve"> are true, and doctors are prescribing and patients using far more expensive follow-on products that provide little if any benefit to the patient</w:t>
      </w:r>
      <w:r>
        <w:t xml:space="preserve">, </w:t>
      </w:r>
      <w:r w:rsidRPr="00126B3E">
        <w:rPr>
          <w:rStyle w:val="StyleUnderline"/>
        </w:rPr>
        <w:t xml:space="preserve">then </w:t>
      </w:r>
      <w:r w:rsidRPr="00126B3E">
        <w:rPr>
          <w:rStyle w:val="Emphasis"/>
        </w:rPr>
        <w:t xml:space="preserve">that </w:t>
      </w:r>
      <w:r w:rsidRPr="00126B3E">
        <w:rPr>
          <w:rStyle w:val="Emphasis"/>
          <w:highlight w:val="cyan"/>
        </w:rPr>
        <w:t>is a problem</w:t>
      </w:r>
      <w:r w:rsidRPr="00126B3E">
        <w:rPr>
          <w:rStyle w:val="StyleUnderline"/>
          <w:highlight w:val="cyan"/>
        </w:rPr>
        <w:t xml:space="preserve"> with the</w:t>
      </w:r>
      <w:r w:rsidRPr="00126B3E">
        <w:rPr>
          <w:rStyle w:val="StyleUnderline"/>
        </w:rPr>
        <w:t xml:space="preserve"> </w:t>
      </w:r>
      <w:r w:rsidRPr="00126B3E">
        <w:rPr>
          <w:rStyle w:val="StyleUnderline"/>
          <w:highlight w:val="cyan"/>
        </w:rPr>
        <w:t>market</w:t>
      </w:r>
      <w:r w:rsidRPr="00126B3E">
        <w:rPr>
          <w:rStyle w:val="StyleUnderline"/>
        </w:rPr>
        <w:t xml:space="preserve"> that should be addressed, </w:t>
      </w:r>
      <w:r w:rsidRPr="00126B3E">
        <w:rPr>
          <w:rStyle w:val="Emphasis"/>
          <w:highlight w:val="cyan"/>
        </w:rPr>
        <w:t>rather than denying patent protection</w:t>
      </w:r>
      <w:r w:rsidRPr="00126B3E">
        <w:rPr>
          <w:rStyle w:val="StyleUnderline"/>
        </w:rPr>
        <w:t xml:space="preserve"> for truly worthwhile product improvements. If pharmaceutical companies are using anticompetitive means to coerce patients and doctors into switching drugs, then </w:t>
      </w:r>
      <w:r w:rsidRPr="00126B3E">
        <w:rPr>
          <w:rStyle w:val="Emphasis"/>
        </w:rPr>
        <w:t>antitrust laws</w:t>
      </w:r>
      <w:r w:rsidRPr="00126B3E">
        <w:rPr>
          <w:rStyle w:val="StyleUnderline"/>
        </w:rPr>
        <w:t xml:space="preserve"> </w:t>
      </w:r>
      <w:r w:rsidRPr="00126B3E">
        <w:rPr>
          <w:rStyle w:val="StyleUnderline"/>
        </w:rPr>
        <w:lastRenderedPageBreak/>
        <w:t>can provide the remedy, as discussed above</w:t>
      </w:r>
      <w:r>
        <w:t xml:space="preserve">.115 Likewise, </w:t>
      </w:r>
      <w:r w:rsidRPr="00126B3E">
        <w:rPr>
          <w:rStyle w:val="StyleUnderline"/>
        </w:rPr>
        <w:t>if the sheer number of patents that could be infringed by a single generic or biosimilar product exceeds the litigation capacity of any company attempting to bring such a product to market</w:t>
      </w:r>
      <w:r>
        <w:t xml:space="preserve">, then </w:t>
      </w:r>
      <w:r w:rsidRPr="00126B3E">
        <w:rPr>
          <w:rStyle w:val="StyleUnderline"/>
        </w:rPr>
        <w:t>courts have it within their means to require the patent owner to limit infringement litigation</w:t>
      </w:r>
      <w:r>
        <w:t xml:space="preserve"> </w:t>
      </w:r>
      <w:r w:rsidRPr="00126B3E">
        <w:rPr>
          <w:rStyle w:val="StyleUnderline"/>
        </w:rPr>
        <w:t>to some reasonable number of patents and patent claims</w:t>
      </w:r>
      <w:r>
        <w:t xml:space="preserve">, and Congress could pass legislation that would encourage courts to do so, if such a reform is deemed necessary. </w:t>
      </w:r>
      <w:r w:rsidRPr="00126B3E">
        <w:rPr>
          <w:rStyle w:val="StyleUnderline"/>
          <w:highlight w:val="cyan"/>
        </w:rPr>
        <w:t xml:space="preserve">By </w:t>
      </w:r>
      <w:r w:rsidRPr="00126B3E">
        <w:rPr>
          <w:rStyle w:val="Emphasis"/>
          <w:highlight w:val="cyan"/>
        </w:rPr>
        <w:t>targeting misuse</w:t>
      </w:r>
      <w:r w:rsidRPr="00126B3E">
        <w:rPr>
          <w:rStyle w:val="Emphasis"/>
        </w:rPr>
        <w:t xml:space="preserve"> of patents</w:t>
      </w:r>
      <w:r w:rsidRPr="00126B3E">
        <w:rPr>
          <w:rStyle w:val="StyleUnderline"/>
        </w:rPr>
        <w:t xml:space="preserve"> by pharmaceutical companie</w:t>
      </w:r>
      <w:r>
        <w:t xml:space="preserve">s, </w:t>
      </w:r>
      <w:r w:rsidRPr="00126B3E">
        <w:rPr>
          <w:rStyle w:val="StyleUnderline"/>
          <w:highlight w:val="cyan"/>
        </w:rPr>
        <w:t xml:space="preserve">rather than </w:t>
      </w:r>
      <w:r w:rsidRPr="00126B3E">
        <w:rPr>
          <w:rStyle w:val="Emphasis"/>
        </w:rPr>
        <w:t xml:space="preserve">pharmaceutical </w:t>
      </w:r>
      <w:r w:rsidRPr="00126B3E">
        <w:rPr>
          <w:rStyle w:val="Emphasis"/>
          <w:highlight w:val="cyan"/>
        </w:rPr>
        <w:t>patents per se,</w:t>
      </w:r>
      <w:r w:rsidRPr="00126B3E">
        <w:rPr>
          <w:highlight w:val="cyan"/>
        </w:rPr>
        <w:t xml:space="preserve"> </w:t>
      </w:r>
      <w:r w:rsidRPr="00126B3E">
        <w:rPr>
          <w:rStyle w:val="StyleUnderline"/>
          <w:highlight w:val="cyan"/>
        </w:rPr>
        <w:t>it</w:t>
      </w:r>
      <w:r w:rsidRPr="00126B3E">
        <w:rPr>
          <w:rStyle w:val="StyleUnderline"/>
        </w:rPr>
        <w:t xml:space="preserve"> </w:t>
      </w:r>
      <w:r w:rsidRPr="00126B3E">
        <w:rPr>
          <w:rStyle w:val="StyleUnderline"/>
          <w:highlight w:val="cyan"/>
        </w:rPr>
        <w:t>should</w:t>
      </w:r>
      <w:r w:rsidRPr="00126B3E">
        <w:rPr>
          <w:rStyle w:val="StyleUnderline"/>
        </w:rPr>
        <w:t xml:space="preserve"> be </w:t>
      </w:r>
      <w:r w:rsidRPr="00126B3E">
        <w:rPr>
          <w:rStyle w:val="StyleUnderline"/>
          <w:highlight w:val="cyan"/>
        </w:rPr>
        <w:t xml:space="preserve">possible to </w:t>
      </w:r>
      <w:r w:rsidRPr="00126B3E">
        <w:rPr>
          <w:rStyle w:val="Emphasis"/>
          <w:highlight w:val="cyan"/>
        </w:rPr>
        <w:t>address any valid concerns</w:t>
      </w:r>
      <w:r w:rsidRPr="00126B3E">
        <w:rPr>
          <w:rStyle w:val="StyleUnderline"/>
        </w:rPr>
        <w:t xml:space="preserve"> with the way pharmaceutical companies are using the patent system, </w:t>
      </w:r>
      <w:r w:rsidRPr="00126B3E">
        <w:rPr>
          <w:rStyle w:val="StyleUnderline"/>
          <w:highlight w:val="cyan"/>
        </w:rPr>
        <w:t xml:space="preserve">while </w:t>
      </w:r>
      <w:r w:rsidRPr="00126B3E">
        <w:rPr>
          <w:rStyle w:val="Emphasis"/>
          <w:highlight w:val="cyan"/>
        </w:rPr>
        <w:t>maintaining adequate incentives</w:t>
      </w:r>
      <w:r w:rsidRPr="00126B3E">
        <w:rPr>
          <w:rStyle w:val="Emphasis"/>
        </w:rPr>
        <w:t xml:space="preserve"> </w:t>
      </w:r>
      <w:r w:rsidRPr="00126B3E">
        <w:rPr>
          <w:rStyle w:val="Emphasis"/>
          <w:highlight w:val="cyan"/>
        </w:rPr>
        <w:t>for the next gen</w:t>
      </w:r>
      <w:r w:rsidRPr="00126B3E">
        <w:rPr>
          <w:rStyle w:val="Emphasis"/>
        </w:rPr>
        <w:t xml:space="preserve">eration </w:t>
      </w:r>
      <w:r w:rsidRPr="00126B3E">
        <w:rPr>
          <w:rStyle w:val="Emphasis"/>
          <w:highlight w:val="cyan"/>
        </w:rPr>
        <w:t>of innovation</w:t>
      </w:r>
      <w:r w:rsidRPr="00126B3E">
        <w:rPr>
          <w:rStyle w:val="StyleUnderline"/>
          <w:highlight w:val="cyan"/>
        </w:rPr>
        <w:t>.</w:t>
      </w:r>
    </w:p>
    <w:p w14:paraId="42717213" w14:textId="1990D602" w:rsidR="00EC646A" w:rsidRDefault="00EC646A" w:rsidP="00EC646A">
      <w:pPr>
        <w:pStyle w:val="Heading2"/>
      </w:pPr>
      <w:r>
        <w:lastRenderedPageBreak/>
        <w:t>4</w:t>
      </w:r>
    </w:p>
    <w:p w14:paraId="15321D32" w14:textId="77777777" w:rsidR="00EC646A" w:rsidRDefault="00EC646A" w:rsidP="00EC646A">
      <w:pPr>
        <w:pStyle w:val="Heading3"/>
      </w:pPr>
      <w:r>
        <w:lastRenderedPageBreak/>
        <w:t>1nc – da</w:t>
      </w:r>
    </w:p>
    <w:p w14:paraId="3E96B5EB" w14:textId="77777777" w:rsidR="00EC646A" w:rsidRDefault="00EC646A" w:rsidP="00EC646A">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36CDDF66" w14:textId="77777777" w:rsidR="00EC646A" w:rsidRPr="005F0F55" w:rsidRDefault="00EC646A" w:rsidP="00EC646A">
      <w:r w:rsidRPr="005F0F55">
        <w:rPr>
          <w:rStyle w:val="Style13ptBold"/>
        </w:rPr>
        <w:t>Alemany 10/12</w:t>
      </w:r>
      <w:r>
        <w:t xml:space="preserve"> [Jacqueline Alemany and Theodoric Meyer, "The new deadline to pass Biden's agenda is coming up fast", 10/12/21, https://www.washingtonpost.com/politics/2021/10/13/new-deadline-pass-biden-agenda-is-coming-up-fast/]</w:t>
      </w:r>
    </w:p>
    <w:p w14:paraId="13001C88" w14:textId="77777777" w:rsidR="00EC646A" w:rsidRDefault="00EC646A" w:rsidP="00EC646A">
      <w:r w:rsidRPr="005F0F55">
        <w:rPr>
          <w:rStyle w:val="Emphasis"/>
        </w:rPr>
        <w:t>New deadline, old problems</w:t>
      </w:r>
      <w:r>
        <w:t>: Less than two weeks after House Democrats missed a deadline to hold a vote on the infrastructure bill, the party is staring down another one.</w:t>
      </w:r>
    </w:p>
    <w:p w14:paraId="06534408" w14:textId="77777777" w:rsidR="00EC646A" w:rsidRPr="005F0F55" w:rsidRDefault="00EC646A" w:rsidP="00EC646A">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child care,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4365AA58" w14:textId="77777777" w:rsidR="00EC646A" w:rsidRDefault="00EC646A" w:rsidP="00EC646A">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2E44B7BA" w14:textId="77777777" w:rsidR="00EC646A" w:rsidRDefault="00EC646A" w:rsidP="00EC646A">
      <w:r>
        <w:t>(Asked about it on Tuesday, Psaki said Biden would tout the administration's commitment to combating climate change in Glasgow “regardless of where the package stands.”)</w:t>
      </w:r>
    </w:p>
    <w:p w14:paraId="1D493888" w14:textId="77777777" w:rsidR="00EC646A" w:rsidRDefault="00EC646A" w:rsidP="00EC646A">
      <w:r>
        <w:t>And two days later, Virginians will head to the polls to elect a new governor in a contest lawmakers and the White House are watching closely. Former Democratic Gov. Terry McAuliffe has implored Democrats in Washington to pass the infrastructure bill by Election Day.</w:t>
      </w:r>
    </w:p>
    <w:p w14:paraId="1D0A8AB5" w14:textId="77777777" w:rsidR="00EC646A" w:rsidRDefault="00EC646A" w:rsidP="00EC646A">
      <w:r>
        <w:t>The 18-day sprint</w:t>
      </w:r>
    </w:p>
    <w:p w14:paraId="3877F84D" w14:textId="77777777" w:rsidR="00EC646A" w:rsidRPr="005F0F55" w:rsidRDefault="00EC646A" w:rsidP="00EC646A">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6D7D84CD" w14:textId="77777777" w:rsidR="00EC646A" w:rsidRDefault="00EC646A" w:rsidP="00EC646A">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is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035C9CB8" w14:textId="77777777" w:rsidR="00EC646A" w:rsidRDefault="00EC646A" w:rsidP="00EC646A"/>
    <w:p w14:paraId="12F4F638" w14:textId="77777777" w:rsidR="00EC646A" w:rsidRDefault="00EC646A" w:rsidP="00EC646A"/>
    <w:p w14:paraId="5A967EBC" w14:textId="77777777" w:rsidR="00EC646A" w:rsidRPr="00313318" w:rsidRDefault="00EC646A" w:rsidP="00EC646A"/>
    <w:p w14:paraId="5A88DB92" w14:textId="77777777" w:rsidR="00EC646A" w:rsidRDefault="00EC646A" w:rsidP="00EC646A">
      <w:pPr>
        <w:pStyle w:val="Heading4"/>
        <w:rPr>
          <w:rFonts w:ascii="Times New Roman" w:hAnsi="Times New Roman"/>
        </w:rPr>
      </w:pPr>
      <w:r>
        <w:rPr>
          <w:rFonts w:cs="Calibri"/>
          <w:color w:val="000000"/>
        </w:rPr>
        <w:t xml:space="preserve">Pushing a WTO takes </w:t>
      </w:r>
      <w:r>
        <w:rPr>
          <w:rFonts w:cs="Calibri"/>
          <w:color w:val="000000"/>
          <w:u w:val="single"/>
        </w:rPr>
        <w:t>time</w:t>
      </w:r>
      <w:r>
        <w:rPr>
          <w:rFonts w:cs="Calibri"/>
          <w:color w:val="000000"/>
        </w:rPr>
        <w:t xml:space="preserve">, </w:t>
      </w:r>
      <w:r>
        <w:rPr>
          <w:rFonts w:cs="Calibri"/>
          <w:color w:val="000000"/>
          <w:u w:val="single"/>
        </w:rPr>
        <w:t>energy</w:t>
      </w:r>
      <w:r>
        <w:rPr>
          <w:rFonts w:cs="Calibri"/>
          <w:color w:val="000000"/>
        </w:rPr>
        <w:t xml:space="preserve">, and </w:t>
      </w:r>
      <w:r>
        <w:rPr>
          <w:rFonts w:cs="Calibri"/>
          <w:color w:val="000000"/>
          <w:u w:val="single"/>
        </w:rPr>
        <w:t>political capital</w:t>
      </w:r>
      <w:r>
        <w:rPr>
          <w:rFonts w:cs="Calibri"/>
          <w:color w:val="000000"/>
        </w:rPr>
        <w:t xml:space="preserve"> away from </w:t>
      </w:r>
      <w:r>
        <w:rPr>
          <w:rFonts w:cs="Calibri"/>
          <w:color w:val="000000"/>
          <w:u w:val="single"/>
        </w:rPr>
        <w:t xml:space="preserve">domestic legislation </w:t>
      </w:r>
      <w:r>
        <w:rPr>
          <w:rFonts w:cs="Calibri"/>
          <w:color w:val="000000"/>
        </w:rPr>
        <w:t>– big pharma and EU allies </w:t>
      </w:r>
    </w:p>
    <w:p w14:paraId="4F5C51BF" w14:textId="77777777" w:rsidR="00EC646A" w:rsidRDefault="00EC646A" w:rsidP="00EC646A">
      <w:pPr>
        <w:pStyle w:val="NormalWeb"/>
        <w:spacing w:before="0" w:beforeAutospacing="0" w:after="160" w:afterAutospacing="0"/>
      </w:pPr>
      <w:r>
        <w:rPr>
          <w:rFonts w:ascii="Calibri" w:hAnsi="Calibri" w:cs="Calibri"/>
          <w:b/>
          <w:bCs/>
          <w:color w:val="000000"/>
          <w:sz w:val="26"/>
          <w:szCs w:val="26"/>
        </w:rPr>
        <w:t>Bhadrakumar 5/9</w:t>
      </w:r>
      <w:r>
        <w:rPr>
          <w:rFonts w:ascii="Calibri" w:hAnsi="Calibri" w:cs="Calibri"/>
          <w:color w:val="000000"/>
          <w:sz w:val="22"/>
          <w:szCs w:val="22"/>
        </w:rPr>
        <w:t xml:space="preserve"> M K Bhadrakumar is a former Indian diplomat. "Biden’s talk of vaccine IP waiver is political theater." Asia Times, May 9, 2021, asiatimes.com/2021/05/bidens-talk-of-vaccine-ip-waiver-is-political-theater.</w:t>
      </w:r>
    </w:p>
    <w:p w14:paraId="23B8E0D5" w14:textId="77777777" w:rsidR="00EC646A" w:rsidRDefault="00EC646A" w:rsidP="00EC646A">
      <w:pPr>
        <w:pStyle w:val="NormalWeb"/>
        <w:spacing w:before="0" w:beforeAutospacing="0" w:after="160" w:afterAutospacing="0"/>
      </w:pPr>
      <w:r>
        <w:rPr>
          <w:rFonts w:ascii="Calibri" w:hAnsi="Calibri" w:cs="Calibri"/>
          <w:color w:val="000000"/>
          <w:sz w:val="16"/>
          <w:szCs w:val="16"/>
        </w:rPr>
        <w:lastRenderedPageBreak/>
        <w:t xml:space="preserve">On the other hand, </w:t>
      </w:r>
      <w:r>
        <w:rPr>
          <w:rFonts w:ascii="Calibri" w:hAnsi="Calibri" w:cs="Calibri"/>
          <w:color w:val="000000"/>
          <w:sz w:val="22"/>
          <w:szCs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well </w:t>
      </w:r>
      <w:r>
        <w:rPr>
          <w:rFonts w:ascii="Calibri" w:hAnsi="Calibri" w:cs="Calibri"/>
          <w:color w:val="000000"/>
          <w:sz w:val="22"/>
          <w:szCs w:val="22"/>
          <w:u w:val="single"/>
          <w:shd w:val="clear" w:color="auto" w:fill="00FFFF"/>
        </w:rPr>
        <w:t>aware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 the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awesome </w:t>
      </w:r>
      <w:r>
        <w:rPr>
          <w:rFonts w:ascii="Calibri" w:hAnsi="Calibri" w:cs="Calibri"/>
          <w:b/>
          <w:bCs/>
          <w:color w:val="000000"/>
          <w:sz w:val="22"/>
          <w:szCs w:val="22"/>
          <w:u w:val="single"/>
          <w:shd w:val="clear" w:color="auto" w:fill="00FFFF"/>
        </w:rPr>
        <w:t>clout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pharma</w:t>
      </w:r>
      <w:r>
        <w:rPr>
          <w:rFonts w:ascii="Calibri" w:hAnsi="Calibri" w:cs="Calibri"/>
          <w:color w:val="000000"/>
          <w:sz w:val="22"/>
          <w:szCs w:val="22"/>
          <w:u w:val="single"/>
        </w:rPr>
        <w:t>ceutical companies in American politics</w:t>
      </w:r>
      <w:r>
        <w:rPr>
          <w:rFonts w:ascii="Calibri" w:hAnsi="Calibri" w:cs="Calibri"/>
          <w:color w:val="000000"/>
          <w:sz w:val="16"/>
          <w:szCs w:val="16"/>
        </w:rPr>
        <w:t xml:space="preserve">. From that lobby’s perspective, the </w:t>
      </w:r>
      <w:r>
        <w:rPr>
          <w:rFonts w:ascii="Calibri" w:hAnsi="Calibri" w:cs="Calibri"/>
          <w:color w:val="000000"/>
          <w:sz w:val="22"/>
          <w:szCs w:val="22"/>
          <w:u w:val="single"/>
        </w:rPr>
        <w:t>patent waiver “amounts to the expropriation of the property</w:t>
      </w:r>
      <w:r>
        <w:rPr>
          <w:rFonts w:ascii="Calibri" w:hAnsi="Calibri" w:cs="Calibri"/>
          <w:color w:val="000000"/>
          <w:sz w:val="16"/>
          <w:szCs w:val="16"/>
        </w:rPr>
        <w:t xml:space="preserve"> </w:t>
      </w:r>
      <w:r>
        <w:rPr>
          <w:rFonts w:ascii="Calibri" w:hAnsi="Calibri" w:cs="Calibri"/>
          <w:color w:val="000000"/>
          <w:sz w:val="22"/>
          <w:szCs w:val="22"/>
          <w:u w:val="single"/>
        </w:rPr>
        <w:t>of the pharmaceutical companies</w:t>
      </w:r>
      <w:r>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Pr>
          <w:rFonts w:ascii="Calibri" w:hAnsi="Calibri" w:cs="Calibri"/>
          <w:color w:val="000000"/>
          <w:sz w:val="22"/>
          <w:szCs w:val="22"/>
          <w:u w:val="single"/>
        </w:rPr>
        <w:t xml:space="preserve">The US pharmaceutical </w:t>
      </w:r>
      <w:r>
        <w:rPr>
          <w:rFonts w:ascii="Calibri" w:hAnsi="Calibri" w:cs="Calibri"/>
          <w:color w:val="000000"/>
          <w:sz w:val="22"/>
          <w:szCs w:val="22"/>
          <w:u w:val="single"/>
          <w:shd w:val="clear" w:color="auto" w:fill="00FFFF"/>
        </w:rPr>
        <w:t>industry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congressional </w:t>
      </w:r>
      <w:r>
        <w:rPr>
          <w:rFonts w:ascii="Calibri" w:hAnsi="Calibri" w:cs="Calibri"/>
          <w:color w:val="000000"/>
          <w:sz w:val="22"/>
          <w:szCs w:val="22"/>
          <w:u w:val="single"/>
          <w:shd w:val="clear" w:color="auto" w:fill="00FFFF"/>
        </w:rPr>
        <w:t>Rep</w:t>
      </w:r>
      <w:r>
        <w:rPr>
          <w:rFonts w:ascii="Calibri" w:hAnsi="Calibri" w:cs="Calibri"/>
          <w:color w:val="000000"/>
          <w:sz w:val="22"/>
          <w:szCs w:val="22"/>
          <w:u w:val="single"/>
        </w:rPr>
        <w:t>ublican</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 already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gone on the offensiv</w:t>
      </w:r>
      <w:r>
        <w:rPr>
          <w:rFonts w:ascii="Calibri" w:hAnsi="Calibri" w:cs="Calibri"/>
          <w:color w:val="000000"/>
          <w:sz w:val="22"/>
          <w:szCs w:val="22"/>
          <w:u w:val="single"/>
        </w:rPr>
        <w:t>e blasting Biden’s announcement</w:t>
      </w:r>
      <w:r>
        <w:rPr>
          <w:rFonts w:ascii="Calibri" w:hAnsi="Calibri" w:cs="Calibri"/>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szCs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szCs w:val="22"/>
          <w:u w:val="single"/>
        </w:rPr>
        <w:t xml:space="preserve">Clearly, </w:t>
      </w:r>
      <w:r>
        <w:rPr>
          <w:rFonts w:ascii="Calibri" w:hAnsi="Calibri" w:cs="Calibri"/>
          <w:color w:val="000000"/>
          <w:sz w:val="22"/>
          <w:szCs w:val="22"/>
          <w:u w:val="single"/>
          <w:shd w:val="clear" w:color="auto" w:fill="00FFFF"/>
        </w:rPr>
        <w:t>Biden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would rather </w:t>
      </w:r>
      <w:r>
        <w:rPr>
          <w:rFonts w:ascii="Calibri" w:hAnsi="Calibri" w:cs="Calibri"/>
          <w:b/>
          <w:bCs/>
          <w:color w:val="000000"/>
          <w:sz w:val="22"/>
          <w:szCs w:val="22"/>
          <w:u w:val="single"/>
          <w:shd w:val="clear" w:color="auto" w:fill="00FFFF"/>
        </w:rPr>
        <w:t>spend his p</w:t>
      </w:r>
      <w:r>
        <w:rPr>
          <w:rFonts w:ascii="Calibri" w:hAnsi="Calibri" w:cs="Calibri"/>
          <w:b/>
          <w:bCs/>
          <w:color w:val="000000"/>
          <w:sz w:val="22"/>
          <w:szCs w:val="22"/>
          <w:u w:val="single"/>
        </w:rPr>
        <w:t xml:space="preserve">olitical </w:t>
      </w:r>
      <w:r>
        <w:rPr>
          <w:rFonts w:ascii="Calibri" w:hAnsi="Calibri" w:cs="Calibri"/>
          <w:b/>
          <w:bCs/>
          <w:color w:val="000000"/>
          <w:sz w:val="22"/>
          <w:szCs w:val="22"/>
          <w:u w:val="single"/>
          <w:shd w:val="clear" w:color="auto" w:fill="00FFFF"/>
        </w:rPr>
        <w:t>c</w:t>
      </w:r>
      <w:r>
        <w:rPr>
          <w:rFonts w:ascii="Calibri" w:hAnsi="Calibri" w:cs="Calibri"/>
          <w:b/>
          <w:bCs/>
          <w:color w:val="000000"/>
          <w:sz w:val="22"/>
          <w:szCs w:val="22"/>
          <w:u w:val="single"/>
        </w:rPr>
        <w:t>apita</w:t>
      </w:r>
      <w:r>
        <w:rPr>
          <w:rFonts w:ascii="Calibri" w:hAnsi="Calibri" w:cs="Calibri"/>
          <w:b/>
          <w:bCs/>
          <w:color w:val="000000"/>
          <w:sz w:val="22"/>
          <w:szCs w:val="22"/>
          <w:u w:val="single"/>
          <w:shd w:val="clear" w:color="auto" w:fill="00FFFF"/>
        </w:rPr>
        <w:t>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on getting</w:t>
      </w:r>
      <w:r>
        <w:rPr>
          <w:rFonts w:ascii="Calibri" w:hAnsi="Calibri" w:cs="Calibri"/>
          <w:b/>
          <w:bCs/>
          <w:color w:val="000000"/>
          <w:sz w:val="22"/>
          <w:szCs w:val="22"/>
          <w:u w:val="single"/>
        </w:rPr>
        <w:t xml:space="preserve"> the necessary </w:t>
      </w:r>
      <w:r>
        <w:rPr>
          <w:rFonts w:ascii="Calibri" w:hAnsi="Calibri" w:cs="Calibri"/>
          <w:b/>
          <w:bCs/>
          <w:color w:val="000000"/>
          <w:sz w:val="22"/>
          <w:szCs w:val="22"/>
          <w:u w:val="single"/>
          <w:shd w:val="clear" w:color="auto" w:fill="00FFFF"/>
        </w:rPr>
        <w:t>legislation</w:t>
      </w:r>
      <w:r>
        <w:rPr>
          <w:rFonts w:ascii="Calibri" w:hAnsi="Calibri" w:cs="Calibri"/>
          <w:b/>
          <w:bCs/>
          <w:color w:val="000000"/>
          <w:sz w:val="22"/>
          <w:szCs w:val="22"/>
          <w:u w:val="single"/>
        </w:rPr>
        <w:t xml:space="preserve"> through Congress </w:t>
      </w:r>
      <w:r>
        <w:rPr>
          <w:rFonts w:ascii="Calibri" w:hAnsi="Calibri" w:cs="Calibri"/>
          <w:b/>
          <w:bCs/>
          <w:color w:val="000000"/>
          <w:sz w:val="22"/>
          <w:szCs w:val="22"/>
          <w:u w:val="single"/>
          <w:shd w:val="clear" w:color="auto" w:fill="00FFFF"/>
        </w:rPr>
        <w:t xml:space="preserve">to advance </w:t>
      </w:r>
      <w:r>
        <w:rPr>
          <w:rFonts w:ascii="Calibri" w:hAnsi="Calibri" w:cs="Calibri"/>
          <w:b/>
          <w:bCs/>
          <w:color w:val="000000"/>
          <w:sz w:val="22"/>
          <w:szCs w:val="22"/>
          <w:u w:val="single"/>
        </w:rPr>
        <w:t xml:space="preserve">his </w:t>
      </w:r>
      <w:r>
        <w:rPr>
          <w:rFonts w:ascii="Calibri" w:hAnsi="Calibri" w:cs="Calibri"/>
          <w:b/>
          <w:bCs/>
          <w:color w:val="000000"/>
          <w:sz w:val="22"/>
          <w:szCs w:val="22"/>
          <w:u w:val="single"/>
          <w:shd w:val="clear" w:color="auto" w:fill="00FFFF"/>
        </w:rPr>
        <w:t xml:space="preserve">domestic reform </w:t>
      </w:r>
      <w:r>
        <w:rPr>
          <w:rFonts w:ascii="Calibri" w:hAnsi="Calibri" w:cs="Calibri"/>
          <w:b/>
          <w:bCs/>
          <w:color w:val="000000"/>
          <w:sz w:val="22"/>
          <w:szCs w:val="22"/>
          <w:u w:val="single"/>
        </w:rPr>
        <w:t xml:space="preserve">agenda </w:t>
      </w:r>
      <w:r>
        <w:rPr>
          <w:rFonts w:ascii="Calibri" w:hAnsi="Calibri" w:cs="Calibri"/>
          <w:b/>
          <w:bCs/>
          <w:color w:val="000000"/>
          <w:sz w:val="22"/>
          <w:szCs w:val="22"/>
          <w:u w:val="single"/>
          <w:shd w:val="clear" w:color="auto" w:fill="00FFFF"/>
        </w:rPr>
        <w:t xml:space="preserve">rather than </w:t>
      </w:r>
      <w:r>
        <w:rPr>
          <w:rFonts w:ascii="Calibri" w:hAnsi="Calibri" w:cs="Calibri"/>
          <w:b/>
          <w:bCs/>
          <w:color w:val="000000"/>
          <w:sz w:val="22"/>
          <w:szCs w:val="22"/>
          <w:u w:val="single"/>
        </w:rPr>
        <w:t xml:space="preserve">spend time and energy </w:t>
      </w:r>
      <w:r>
        <w:rPr>
          <w:rFonts w:ascii="Calibri" w:hAnsi="Calibri" w:cs="Calibri"/>
          <w:b/>
          <w:bCs/>
          <w:color w:val="000000"/>
          <w:sz w:val="22"/>
          <w:szCs w:val="22"/>
          <w:u w:val="single"/>
          <w:shd w:val="clear" w:color="auto" w:fill="00FFFF"/>
        </w:rPr>
        <w:t xml:space="preserve">to take on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pharma</w:t>
      </w:r>
      <w:r>
        <w:rPr>
          <w:rFonts w:ascii="Calibri" w:hAnsi="Calibri" w:cs="Calibri"/>
          <w:b/>
          <w:bCs/>
          <w:color w:val="000000"/>
          <w:sz w:val="22"/>
          <w:szCs w:val="22"/>
          <w:u w:val="single"/>
        </w:rPr>
        <w:t xml:space="preserve">ceutical </w:t>
      </w:r>
      <w:r>
        <w:rPr>
          <w:rFonts w:ascii="Calibri" w:hAnsi="Calibri" w:cs="Calibri"/>
          <w:b/>
          <w:bCs/>
          <w:color w:val="000000"/>
          <w:sz w:val="22"/>
          <w:szCs w:val="22"/>
          <w:u w:val="single"/>
          <w:shd w:val="clear" w:color="auto" w:fill="00FFFF"/>
        </w:rPr>
        <w:t>industry</w:t>
      </w:r>
      <w:r>
        <w:rPr>
          <w:rFonts w:ascii="Calibri" w:hAnsi="Calibri" w:cs="Calibri"/>
          <w:color w:val="000000"/>
          <w:sz w:val="22"/>
          <w:szCs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szCs w:val="22"/>
          <w:u w:val="single"/>
        </w:rPr>
        <w:t>Biden could be counting on the “</w:t>
      </w:r>
      <w:r>
        <w:rPr>
          <w:rFonts w:ascii="Calibri" w:hAnsi="Calibri" w:cs="Calibri"/>
          <w:color w:val="000000"/>
          <w:sz w:val="22"/>
          <w:szCs w:val="22"/>
          <w:u w:val="single"/>
          <w:shd w:val="clear" w:color="auto" w:fill="00FFFF"/>
        </w:rPr>
        <w:t>text-based negotiations”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at the WTO</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dragging on for months, if not years</w:t>
      </w:r>
      <w:r>
        <w:rPr>
          <w:rFonts w:ascii="Calibri" w:hAnsi="Calibri" w:cs="Calibri"/>
          <w:color w:val="000000"/>
          <w:sz w:val="22"/>
          <w:szCs w:val="22"/>
          <w:u w:val="single"/>
        </w:rPr>
        <w:t>, without reaching anywhere</w:t>
      </w:r>
      <w:r>
        <w:rPr>
          <w:rFonts w:ascii="Calibri" w:hAnsi="Calibri" w:cs="Calibri"/>
          <w:color w:val="000000"/>
          <w:sz w:val="16"/>
          <w:szCs w:val="16"/>
        </w:rPr>
        <w:t xml:space="preserve">. </w:t>
      </w:r>
      <w:r>
        <w:rPr>
          <w:rFonts w:ascii="Calibri" w:hAnsi="Calibri" w:cs="Calibri"/>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szCs w:val="22"/>
          <w:u w:val="single"/>
          <w:shd w:val="clear" w:color="auto" w:fill="00FFFF"/>
        </w:rPr>
        <w:t>Biden is well aware</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 xml:space="preserve">there will be </w:t>
      </w:r>
      <w:r>
        <w:rPr>
          <w:rFonts w:ascii="Calibri" w:hAnsi="Calibri" w:cs="Calibri"/>
          <w:b/>
          <w:bCs/>
          <w:color w:val="000000"/>
          <w:sz w:val="22"/>
          <w:szCs w:val="22"/>
          <w:u w:val="single"/>
          <w:shd w:val="clear" w:color="auto" w:fill="00FFFF"/>
        </w:rPr>
        <w:t>huge opposition</w:t>
      </w:r>
      <w:r>
        <w:rPr>
          <w:rFonts w:ascii="Calibri" w:hAnsi="Calibri" w:cs="Calibri"/>
          <w:color w:val="000000"/>
          <w:sz w:val="22"/>
          <w:szCs w:val="22"/>
          <w:u w:val="single"/>
        </w:rPr>
        <w:t xml:space="preserve"> to the TRIPS waiver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the United States’ </w:t>
      </w:r>
      <w:r>
        <w:rPr>
          <w:rFonts w:ascii="Calibri" w:hAnsi="Calibri" w:cs="Calibri"/>
          <w:b/>
          <w:bCs/>
          <w:color w:val="000000"/>
          <w:sz w:val="22"/>
          <w:szCs w:val="22"/>
          <w:u w:val="single"/>
          <w:shd w:val="clear" w:color="auto" w:fill="00FFFF"/>
        </w:rPr>
        <w:t>European allies</w:t>
      </w:r>
      <w:r>
        <w:rPr>
          <w:rFonts w:ascii="Calibri" w:hAnsi="Calibri" w:cs="Calibri"/>
          <w:b/>
          <w:bCs/>
          <w:color w:val="000000"/>
          <w:sz w:val="22"/>
          <w:szCs w:val="22"/>
          <w:u w:val="single"/>
        </w:rPr>
        <w:t xml:space="preserve"> as well</w:t>
      </w:r>
      <w:r>
        <w:rPr>
          <w:rFonts w:ascii="Calibri" w:hAnsi="Calibri" w:cs="Calibri"/>
          <w:color w:val="000000"/>
          <w:sz w:val="22"/>
          <w:szCs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06961A0F" w14:textId="77777777" w:rsidR="00EC646A" w:rsidRPr="001F1830" w:rsidRDefault="00EC646A" w:rsidP="00EC646A">
      <w:pPr>
        <w:pStyle w:val="Heading4"/>
      </w:pPr>
      <w:r>
        <w:rPr>
          <w:u w:val="single"/>
        </w:rPr>
        <w:t>Quickly</w:t>
      </w:r>
      <w:r>
        <w:t xml:space="preserve"> secures the </w:t>
      </w:r>
      <w:r w:rsidRPr="001946EB">
        <w:rPr>
          <w:u w:val="single"/>
        </w:rPr>
        <w:t>vulnerable</w:t>
      </w:r>
      <w:r>
        <w:t xml:space="preserve"> grid.</w:t>
      </w:r>
    </w:p>
    <w:p w14:paraId="47725A49" w14:textId="77777777" w:rsidR="00EC646A" w:rsidRPr="001F1830" w:rsidRDefault="00EC646A" w:rsidP="00EC646A">
      <w:r w:rsidRPr="001F1830">
        <w:rPr>
          <w:rStyle w:val="Style13ptBold"/>
        </w:rPr>
        <w:t>Carney 21</w:t>
      </w:r>
      <w:r>
        <w:t xml:space="preserve"> [Chris, August 6; Senior Policy Advisor at Nossaman LLC, former US Representative, Former Professor of Political Science at Penn State University; JD Supra, “The US Senate Infrastructure Bill: Securing Our Electrical Grid Through P3s and Grants,” https://www.jdsupra.com/legalnews/the-us-senate-infrastructure-bill-4989100/]</w:t>
      </w:r>
    </w:p>
    <w:p w14:paraId="08FE7C23" w14:textId="77777777" w:rsidR="00EC646A" w:rsidRPr="001F1830" w:rsidRDefault="00EC646A" w:rsidP="00EC646A">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infrastructure, </w:t>
      </w:r>
      <w:r w:rsidRPr="001F1830">
        <w:rPr>
          <w:rStyle w:val="StyleUnderline"/>
        </w:rPr>
        <w:t xml:space="preserve">and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25ED077C" w14:textId="77777777" w:rsidR="00EC646A" w:rsidRPr="001F1830" w:rsidRDefault="00EC646A" w:rsidP="00EC646A">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state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xml:space="preserve">. In determining the nature of the </w:t>
      </w:r>
      <w:r w:rsidRPr="001F1830">
        <w:lastRenderedPageBreak/>
        <w:t>partnership arrangement, the size of the utility and the area served will be considered, with priority going to utilities with fewer available resources.</w:t>
      </w:r>
    </w:p>
    <w:p w14:paraId="1144DF70" w14:textId="77777777" w:rsidR="00EC646A" w:rsidRPr="001F1830" w:rsidRDefault="00EC646A" w:rsidP="00EC646A">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1A3C98CB" w14:textId="77777777" w:rsidR="00EC646A" w:rsidRPr="001F1830" w:rsidRDefault="00EC646A" w:rsidP="00EC646A">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21BE53B4" w14:textId="77777777" w:rsidR="00EC646A" w:rsidRPr="001F1830" w:rsidRDefault="00EC646A" w:rsidP="00EC646A">
      <w:r w:rsidRPr="001F1830">
        <w:t xml:space="preserve">While the final outcome of the Infrastructure Investment and Jobs Act may still be weeks or months away, inclusion of these provisions not only demonstrates a positive step forward for the application of federal P3s and grants generally, they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1D9DDD76" w14:textId="77777777" w:rsidR="00EC646A" w:rsidRDefault="00EC646A" w:rsidP="00EC646A">
      <w:pPr>
        <w:pStyle w:val="Heading4"/>
      </w:pPr>
      <w:r>
        <w:t xml:space="preserve">Grid vulnerabilities </w:t>
      </w:r>
      <w:r>
        <w:rPr>
          <w:u w:val="single"/>
        </w:rPr>
        <w:t>spark</w:t>
      </w:r>
      <w:r>
        <w:t xml:space="preserve"> nuclear war.</w:t>
      </w:r>
    </w:p>
    <w:p w14:paraId="4C45ACC4" w14:textId="77777777" w:rsidR="00EC646A" w:rsidRPr="00407420" w:rsidRDefault="00EC646A" w:rsidP="00EC646A">
      <w:r w:rsidRPr="00407420">
        <w:rPr>
          <w:rStyle w:val="Style13ptBold"/>
        </w:rPr>
        <w:t>Klare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2801BE2F" w14:textId="77777777" w:rsidR="00EC646A" w:rsidRPr="00407420" w:rsidRDefault="00EC646A" w:rsidP="00EC646A">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cyber</w:t>
      </w:r>
      <w:r w:rsidRPr="008D66F8">
        <w:rPr>
          <w:rStyle w:val="StyleUnderline"/>
          <w:highlight w:val="cyan"/>
        </w:rPr>
        <w:t>strikes</w:t>
      </w:r>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65E9E8E3" w14:textId="77777777" w:rsidR="00EC646A" w:rsidRDefault="00EC646A" w:rsidP="00EC646A">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w:t>
      </w:r>
      <w:r w:rsidRPr="00407420">
        <w:lastRenderedPageBreak/>
        <w:t xml:space="preserve">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5998482C" w14:textId="77777777" w:rsidR="00EC646A" w:rsidRPr="00CD0430" w:rsidRDefault="00EC646A" w:rsidP="00EC646A"/>
    <w:p w14:paraId="2D940D94" w14:textId="77777777" w:rsidR="00EC646A" w:rsidRPr="00EC646A" w:rsidRDefault="00EC646A" w:rsidP="00EC646A"/>
    <w:p w14:paraId="41E25B85" w14:textId="2926C0E9" w:rsidR="00EC646A" w:rsidRDefault="00EC646A" w:rsidP="00EC646A">
      <w:pPr>
        <w:pStyle w:val="Heading2"/>
      </w:pPr>
      <w:r>
        <w:lastRenderedPageBreak/>
        <w:t>5</w:t>
      </w:r>
    </w:p>
    <w:p w14:paraId="0F771932" w14:textId="77777777" w:rsidR="00EC646A" w:rsidRPr="002203D8" w:rsidRDefault="00EC646A" w:rsidP="00EC646A">
      <w:pPr>
        <w:pStyle w:val="Heading3"/>
      </w:pPr>
      <w:r>
        <w:lastRenderedPageBreak/>
        <w:t>1nc – da</w:t>
      </w:r>
    </w:p>
    <w:p w14:paraId="670E59E5" w14:textId="77777777" w:rsidR="00EC646A" w:rsidRDefault="00EC646A" w:rsidP="00EC646A">
      <w:pPr>
        <w:pStyle w:val="Heading4"/>
      </w:pPr>
      <w:r>
        <w:t>Right now, patents prevent counterfeit medicines – 10 warrants.</w:t>
      </w:r>
    </w:p>
    <w:p w14:paraId="2C9B9204" w14:textId="77777777" w:rsidR="00EC646A" w:rsidRPr="005B7ED3" w:rsidRDefault="00EC646A" w:rsidP="00EC646A">
      <w:pPr>
        <w:pStyle w:val="NoSpacing"/>
      </w:pPr>
      <w:r w:rsidRPr="005B7ED3">
        <w:rPr>
          <w:rStyle w:val="Style13ptBold"/>
        </w:rPr>
        <w:t>FIFARMA 21</w:t>
      </w:r>
      <w:r w:rsidRPr="005B7ED3">
        <w:t xml:space="preserve"> (FIFARMA - Latin American Federation of the Pharmaceutical Industry that represents 6 research-based biopharmaceutical companies and 11 local associations dedicated to discovering and developing safe health products and services that improve the lives of patients in Latin America and the Caribbean, “</w:t>
      </w:r>
      <w:r w:rsidRPr="005B7ED3">
        <w:rPr>
          <w:rFonts w:eastAsiaTheme="majorEastAsia"/>
        </w:rPr>
        <w:t xml:space="preserve">This is how </w:t>
      </w:r>
      <w:r w:rsidRPr="007B0BE1">
        <w:rPr>
          <w:rStyle w:val="Emphasis"/>
          <w:highlight w:val="yellow"/>
        </w:rPr>
        <w:t>we fight counterfeit medicines with Intellectual Property</w:t>
      </w:r>
      <w:r w:rsidRPr="005B7ED3">
        <w:t>”, https://fifarma.org/en/this-is-how-we-fight-counterfeit-medicines-with-intellectual-property/, 22 April 2021, EmmieeM)</w:t>
      </w:r>
    </w:p>
    <w:p w14:paraId="673D658A" w14:textId="77777777" w:rsidR="00EC646A" w:rsidRPr="007B0BE1" w:rsidRDefault="00EC646A" w:rsidP="00EC646A">
      <w:pPr>
        <w:pStyle w:val="NoSpacing"/>
        <w:rPr>
          <w:sz w:val="16"/>
          <w:szCs w:val="16"/>
        </w:rPr>
      </w:pPr>
      <w:r w:rsidRPr="007B0BE1">
        <w:rPr>
          <w:sz w:val="16"/>
          <w:szCs w:val="16"/>
        </w:rPr>
        <w:t>This is how we fight counterfeit medicines with Intellectual Property</w:t>
      </w:r>
    </w:p>
    <w:p w14:paraId="396D40EA" w14:textId="77777777" w:rsidR="00EC646A" w:rsidRPr="007B0BE1" w:rsidRDefault="00EC646A" w:rsidP="00EC646A">
      <w:pPr>
        <w:pStyle w:val="NoSpacing"/>
        <w:rPr>
          <w:sz w:val="16"/>
          <w:szCs w:val="16"/>
        </w:rPr>
      </w:pPr>
      <w:r w:rsidRPr="007B0BE1">
        <w:rPr>
          <w:sz w:val="16"/>
          <w:szCs w:val="16"/>
        </w:rPr>
        <w:t>There is a threat to health security that is present in every country in the world: counterfeit medicines. These may appear as a promise to cure any disease, but they contain excessive, insufficient or no doses of the active ingredient that treats the disease. Counterfeit medicines also include stolen drugs, drugs that have been stored in poor conditions or are expired, so they may be ineffective or may be contaminated.</w:t>
      </w:r>
    </w:p>
    <w:p w14:paraId="2F602C6C" w14:textId="77777777" w:rsidR="00EC646A" w:rsidRPr="007B0BE1" w:rsidRDefault="00EC646A" w:rsidP="00EC646A">
      <w:pPr>
        <w:pStyle w:val="NoSpacing"/>
        <w:rPr>
          <w:sz w:val="16"/>
          <w:szCs w:val="16"/>
        </w:rPr>
      </w:pPr>
      <w:r w:rsidRPr="007B0BE1">
        <w:rPr>
          <w:sz w:val="16"/>
          <w:szCs w:val="16"/>
        </w:rPr>
        <w:t>In the end, the only goal of counterfeit medicines is to make money, regardless of the consequences they may have on people’s health. In fact, according to the World Health Organization (WHO), this business represents more than $30 billion dollars in low- and middle-income countries.</w:t>
      </w:r>
    </w:p>
    <w:p w14:paraId="1794F5CA" w14:textId="77777777" w:rsidR="00EC646A" w:rsidRPr="007B0BE1" w:rsidRDefault="00EC646A" w:rsidP="00EC646A">
      <w:pPr>
        <w:pStyle w:val="NoSpacing"/>
        <w:rPr>
          <w:sz w:val="16"/>
          <w:szCs w:val="16"/>
        </w:rPr>
      </w:pPr>
      <w:r w:rsidRPr="007B0BE1">
        <w:rPr>
          <w:sz w:val="16"/>
          <w:szCs w:val="16"/>
        </w:rPr>
        <w:t>Recently, EFPIA did a podcast where it deepens the relationship between the decrease in the distribution of counterfeit medicine and Intellectual Property. You can find it in the following link: Fighting the fakes – what’s industry’s role?</w:t>
      </w:r>
    </w:p>
    <w:p w14:paraId="48A615F5" w14:textId="77777777" w:rsidR="00EC646A" w:rsidRPr="007B0BE1" w:rsidRDefault="00EC646A" w:rsidP="00EC646A">
      <w:pPr>
        <w:pStyle w:val="NoSpacing"/>
        <w:rPr>
          <w:sz w:val="16"/>
          <w:szCs w:val="16"/>
        </w:rPr>
      </w:pPr>
      <w:r w:rsidRPr="007B0BE1">
        <w:rPr>
          <w:sz w:val="16"/>
          <w:szCs w:val="16"/>
        </w:rPr>
        <w:t>Why does this relationship occur?</w:t>
      </w:r>
      <w:r w:rsidRPr="005B7ED3">
        <w:t xml:space="preserve"> </w:t>
      </w:r>
      <w:r w:rsidRPr="007B0BE1">
        <w:rPr>
          <w:rStyle w:val="Emphasis"/>
          <w:sz w:val="26"/>
          <w:szCs w:val="26"/>
          <w:highlight w:val="yellow"/>
        </w:rPr>
        <w:t>Counterfeit medicines</w:t>
      </w:r>
      <w:r w:rsidRPr="005B7ED3">
        <w:t xml:space="preserve"> </w:t>
      </w:r>
      <w:r w:rsidRPr="007B0BE1">
        <w:rPr>
          <w:sz w:val="16"/>
          <w:szCs w:val="16"/>
        </w:rPr>
        <w:t>are more</w:t>
      </w:r>
      <w:r w:rsidRPr="005B7ED3">
        <w:t xml:space="preserve"> </w:t>
      </w:r>
      <w:r w:rsidRPr="007B0BE1">
        <w:rPr>
          <w:rStyle w:val="Emphasis"/>
          <w:sz w:val="26"/>
          <w:szCs w:val="26"/>
          <w:highlight w:val="yellow"/>
        </w:rPr>
        <w:t>present</w:t>
      </w:r>
      <w:r w:rsidRPr="007B0BE1">
        <w:rPr>
          <w:rStyle w:val="StyleUnderline"/>
        </w:rPr>
        <w:t xml:space="preserve"> where there is less strict regulatory control</w:t>
      </w:r>
      <w:r w:rsidRPr="007B0BE1">
        <w:rPr>
          <w:sz w:val="16"/>
          <w:szCs w:val="16"/>
        </w:rPr>
        <w:t>, where there is a lack of basic medicines, where there are</w:t>
      </w:r>
      <w:r w:rsidRPr="005B7ED3">
        <w:t xml:space="preserve"> </w:t>
      </w:r>
      <w:r w:rsidRPr="007B0BE1">
        <w:rPr>
          <w:rStyle w:val="StyleUnderline"/>
        </w:rPr>
        <w:t>unregulated supply chains</w:t>
      </w:r>
      <w:r w:rsidRPr="007B0BE1">
        <w:rPr>
          <w:sz w:val="16"/>
          <w:szCs w:val="16"/>
        </w:rPr>
        <w:t>, where medicines are priced very differently in the market,</w:t>
      </w:r>
      <w:r w:rsidRPr="005B7ED3">
        <w:t xml:space="preserve"> </w:t>
      </w:r>
      <w:r w:rsidRPr="007B0BE1">
        <w:rPr>
          <w:rStyle w:val="Emphasis"/>
          <w:sz w:val="26"/>
          <w:szCs w:val="26"/>
          <w:highlight w:val="yellow"/>
        </w:rPr>
        <w:t>where intellectual property is not protected</w:t>
      </w:r>
      <w:r w:rsidRPr="007B0BE1">
        <w:rPr>
          <w:sz w:val="16"/>
          <w:szCs w:val="16"/>
        </w:rPr>
        <w:t>, and where no attention is paid to quality assurance.</w:t>
      </w:r>
    </w:p>
    <w:p w14:paraId="26A52E19" w14:textId="77777777" w:rsidR="00EC646A" w:rsidRPr="007B0BE1" w:rsidRDefault="00EC646A" w:rsidP="00EC646A">
      <w:pPr>
        <w:pStyle w:val="NoSpacing"/>
        <w:rPr>
          <w:sz w:val="16"/>
          <w:szCs w:val="16"/>
        </w:rPr>
      </w:pPr>
      <w:r w:rsidRPr="007B0BE1">
        <w:rPr>
          <w:sz w:val="16"/>
          <w:szCs w:val="16"/>
        </w:rPr>
        <w:t>Therefore, this is a transversal issue to different sectors outside the health industry. It is necessary for different actors to be part of the solution. Decision-makers can create campaigns to inform people about the existence of these medicines. They must go hand in hand with regulatory agencies, as they are the ones that control the entry of medicines into countries.</w:t>
      </w:r>
    </w:p>
    <w:p w14:paraId="29E6439C" w14:textId="77777777" w:rsidR="00EC646A" w:rsidRPr="007B0BE1" w:rsidRDefault="00EC646A" w:rsidP="00EC646A">
      <w:pPr>
        <w:pStyle w:val="NoSpacing"/>
        <w:rPr>
          <w:sz w:val="16"/>
          <w:szCs w:val="16"/>
        </w:rPr>
      </w:pPr>
      <w:r w:rsidRPr="007B0BE1">
        <w:rPr>
          <w:sz w:val="16"/>
          <w:szCs w:val="16"/>
        </w:rPr>
        <w:t>Likewise, the pharmaceutical industry must take action, since they are the ones who research and manufacture products. Thus, the international Fight The Fakes campaign, supported by FIFARMA, aims at raising awareness regarding the dangers of counterfeit medicines.</w:t>
      </w:r>
    </w:p>
    <w:p w14:paraId="01BC78F0" w14:textId="77777777" w:rsidR="00EC646A" w:rsidRPr="007B0BE1" w:rsidRDefault="00EC646A" w:rsidP="00EC646A">
      <w:pPr>
        <w:pStyle w:val="NoSpacing"/>
        <w:rPr>
          <w:sz w:val="16"/>
          <w:szCs w:val="16"/>
        </w:rPr>
      </w:pPr>
      <w:r w:rsidRPr="007B0BE1">
        <w:rPr>
          <w:sz w:val="16"/>
          <w:szCs w:val="16"/>
        </w:rPr>
        <w:t>Each actor must play a role, however, without partnerships and collaboration between different parties, it is difficult to fight the problem. Moreover, there are other tools that contribute to the elimination of these threats to public health, such as Intellectual Property (IP).</w:t>
      </w:r>
    </w:p>
    <w:p w14:paraId="36784AAE" w14:textId="77777777" w:rsidR="00EC646A" w:rsidRPr="007B0BE1" w:rsidRDefault="00EC646A" w:rsidP="00EC646A">
      <w:pPr>
        <w:pStyle w:val="NoSpacing"/>
        <w:rPr>
          <w:sz w:val="16"/>
          <w:szCs w:val="16"/>
        </w:rPr>
      </w:pPr>
      <w:r w:rsidRPr="007B0BE1">
        <w:rPr>
          <w:sz w:val="16"/>
          <w:szCs w:val="16"/>
        </w:rPr>
        <w:t>The role of IP</w:t>
      </w:r>
    </w:p>
    <w:p w14:paraId="3FD5D798" w14:textId="77777777" w:rsidR="00EC646A" w:rsidRPr="007B0BE1" w:rsidRDefault="00EC646A" w:rsidP="00EC646A">
      <w:pPr>
        <w:pStyle w:val="NoSpacing"/>
        <w:rPr>
          <w:sz w:val="16"/>
          <w:szCs w:val="16"/>
        </w:rPr>
      </w:pPr>
      <w:r w:rsidRPr="007B0BE1">
        <w:rPr>
          <w:rStyle w:val="StyleUnderline"/>
        </w:rPr>
        <w:t>In addition to functioning as a tool to maintain constant innovation in the industry</w:t>
      </w:r>
      <w:r w:rsidRPr="005B7ED3">
        <w:t xml:space="preserve">, </w:t>
      </w:r>
      <w:r w:rsidRPr="007B0BE1">
        <w:rPr>
          <w:rStyle w:val="Emphasis"/>
        </w:rPr>
        <w:t>IP helps reducing counterfeit medicines</w:t>
      </w:r>
      <w:r w:rsidRPr="007B0BE1">
        <w:rPr>
          <w:rStyle w:val="StyleUnderline"/>
        </w:rPr>
        <w:t xml:space="preserve"> because </w:t>
      </w:r>
      <w:r w:rsidRPr="007B0BE1">
        <w:rPr>
          <w:rStyle w:val="Emphasis"/>
          <w:sz w:val="26"/>
          <w:szCs w:val="26"/>
          <w:highlight w:val="yellow"/>
        </w:rPr>
        <w:t>medicines have better tech</w:t>
      </w:r>
      <w:r w:rsidRPr="007B0BE1">
        <w:rPr>
          <w:rStyle w:val="StyleUnderline"/>
        </w:rPr>
        <w:t xml:space="preserve">nologies </w:t>
      </w:r>
      <w:r w:rsidRPr="007B0BE1">
        <w:rPr>
          <w:rStyle w:val="Emphasis"/>
        </w:rPr>
        <w:t xml:space="preserve">and </w:t>
      </w:r>
      <w:r w:rsidRPr="007B0BE1">
        <w:rPr>
          <w:rStyle w:val="Emphasis"/>
          <w:sz w:val="26"/>
          <w:szCs w:val="26"/>
          <w:highlight w:val="yellow"/>
        </w:rPr>
        <w:t>ingredients are</w:t>
      </w:r>
      <w:r w:rsidRPr="007B0BE1">
        <w:rPr>
          <w:rStyle w:val="Emphasis"/>
          <w:sz w:val="26"/>
          <w:szCs w:val="26"/>
        </w:rPr>
        <w:t xml:space="preserve"> more </w:t>
      </w:r>
      <w:r w:rsidRPr="007B0BE1">
        <w:rPr>
          <w:rStyle w:val="Emphasis"/>
          <w:sz w:val="26"/>
          <w:szCs w:val="26"/>
          <w:highlight w:val="yellow"/>
        </w:rPr>
        <w:t>difficult to copy</w:t>
      </w:r>
      <w:r w:rsidRPr="007B0BE1">
        <w:rPr>
          <w:sz w:val="16"/>
          <w:szCs w:val="16"/>
        </w:rPr>
        <w:t>. This means that,</w:t>
      </w:r>
      <w:r w:rsidRPr="005B7ED3">
        <w:t xml:space="preserve"> </w:t>
      </w:r>
      <w:r w:rsidRPr="007B0BE1">
        <w:rPr>
          <w:rStyle w:val="Emphasis"/>
        </w:rPr>
        <w:t xml:space="preserve">through market incentives, </w:t>
      </w:r>
      <w:r w:rsidRPr="007B0BE1">
        <w:rPr>
          <w:rStyle w:val="Emphasis"/>
          <w:highlight w:val="yellow"/>
        </w:rPr>
        <w:t>the industry manages to have high quality infrastructure</w:t>
      </w:r>
      <w:r w:rsidRPr="007B0BE1">
        <w:rPr>
          <w:rStyle w:val="Emphasis"/>
        </w:rPr>
        <w:t xml:space="preserve">, </w:t>
      </w:r>
      <w:r w:rsidRPr="007B0BE1">
        <w:rPr>
          <w:rStyle w:val="Emphasis"/>
          <w:highlight w:val="yellow"/>
        </w:rPr>
        <w:t>new tech</w:t>
      </w:r>
      <w:r w:rsidRPr="007B0BE1">
        <w:rPr>
          <w:rStyle w:val="StyleUnderline"/>
        </w:rPr>
        <w:t xml:space="preserve">nology </w:t>
      </w:r>
      <w:r w:rsidRPr="007B0BE1">
        <w:rPr>
          <w:rStyle w:val="Emphasis"/>
          <w:highlight w:val="yellow"/>
        </w:rPr>
        <w:t>and trained personnel</w:t>
      </w:r>
      <w:r w:rsidRPr="007B0BE1">
        <w:rPr>
          <w:rStyle w:val="StyleUnderline"/>
        </w:rPr>
        <w:t>, to create specialized and specific medicines and therapies</w:t>
      </w:r>
      <w:r w:rsidRPr="007B0BE1">
        <w:rPr>
          <w:sz w:val="16"/>
          <w:szCs w:val="16"/>
        </w:rPr>
        <w:t>, which is why they are difficult to replicate.</w:t>
      </w:r>
    </w:p>
    <w:p w14:paraId="09BCBFA8" w14:textId="77777777" w:rsidR="00EC646A" w:rsidRPr="007B0BE1" w:rsidRDefault="00EC646A" w:rsidP="00EC646A">
      <w:pPr>
        <w:pStyle w:val="NoSpacing"/>
        <w:rPr>
          <w:sz w:val="16"/>
          <w:szCs w:val="16"/>
        </w:rPr>
      </w:pPr>
      <w:r w:rsidRPr="007B0BE1">
        <w:rPr>
          <w:sz w:val="16"/>
          <w:szCs w:val="16"/>
        </w:rPr>
        <w:t>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w:t>
      </w:r>
    </w:p>
    <w:p w14:paraId="291156EA" w14:textId="77777777" w:rsidR="00EC646A" w:rsidRPr="007B0BE1" w:rsidRDefault="00EC646A" w:rsidP="00EC646A">
      <w:pPr>
        <w:pStyle w:val="NoSpacing"/>
        <w:rPr>
          <w:rStyle w:val="Emphasis"/>
        </w:rPr>
      </w:pPr>
      <w:r w:rsidRPr="00DA6B6E">
        <w:rPr>
          <w:sz w:val="16"/>
          <w:szCs w:val="16"/>
        </w:rPr>
        <w:t>In short,</w:t>
      </w:r>
      <w:r w:rsidRPr="00DA6B6E">
        <w:t xml:space="preserve"> </w:t>
      </w:r>
      <w:r w:rsidRPr="00DA6B6E">
        <w:rPr>
          <w:rStyle w:val="Emphasis"/>
          <w:sz w:val="26"/>
          <w:szCs w:val="26"/>
        </w:rPr>
        <w:t>IP allows quality standards to be clearer and stricter</w:t>
      </w:r>
      <w:r w:rsidRPr="00DA6B6E">
        <w:rPr>
          <w:rStyle w:val="Emphasis"/>
        </w:rPr>
        <w:t xml:space="preserve">, and </w:t>
      </w:r>
      <w:r w:rsidRPr="00DA6B6E">
        <w:rPr>
          <w:rStyle w:val="Emphasis"/>
          <w:sz w:val="26"/>
          <w:szCs w:val="26"/>
        </w:rPr>
        <w:t>regulators to have greater knowledge and traceability</w:t>
      </w:r>
      <w:r w:rsidRPr="00DA6B6E">
        <w:rPr>
          <w:rStyle w:val="Emphasis"/>
        </w:rPr>
        <w:t xml:space="preserve"> of each product that enters the market</w:t>
      </w:r>
      <w:r w:rsidRPr="00DA6B6E">
        <w:t xml:space="preserve">. </w:t>
      </w:r>
      <w:r w:rsidRPr="00DA6B6E">
        <w:rPr>
          <w:rStyle w:val="Emphasis"/>
        </w:rPr>
        <w:t xml:space="preserve">Through IP, </w:t>
      </w:r>
      <w:r w:rsidRPr="00DA6B6E">
        <w:rPr>
          <w:rStyle w:val="Emphasis"/>
          <w:sz w:val="26"/>
          <w:szCs w:val="26"/>
        </w:rPr>
        <w:t>you can establish a record of all products globally</w:t>
      </w:r>
      <w:r w:rsidRPr="00DA6B6E">
        <w:rPr>
          <w:rStyle w:val="Emphasis"/>
        </w:rPr>
        <w:t>, which makes it easier to find possible counterfeit medicines.</w:t>
      </w:r>
    </w:p>
    <w:p w14:paraId="19402268" w14:textId="77777777" w:rsidR="00EC646A" w:rsidRPr="007B0BE1" w:rsidRDefault="00EC646A" w:rsidP="00EC646A">
      <w:pPr>
        <w:pStyle w:val="NoSpacing"/>
        <w:rPr>
          <w:sz w:val="16"/>
          <w:szCs w:val="16"/>
        </w:rPr>
      </w:pPr>
      <w:r w:rsidRPr="007B0BE1">
        <w:rPr>
          <w:sz w:val="16"/>
          <w:szCs w:val="16"/>
        </w:rPr>
        <w:t>Consequently, the best way to fight counterfeit medicines is through accessing the best quality medicines and for this to happen, an ecosystem between countries, regulators and industry is needed. This ecosystem shall take into account the structural deficiencies of each country and addresses them in a holistic manner, to provide the best quality medicines.</w:t>
      </w:r>
    </w:p>
    <w:p w14:paraId="4C74A9A0" w14:textId="77777777" w:rsidR="00EC646A" w:rsidRPr="007B0BE1" w:rsidRDefault="00EC646A" w:rsidP="00EC646A">
      <w:pPr>
        <w:pStyle w:val="NoSpacing"/>
        <w:rPr>
          <w:rStyle w:val="StyleUnderline"/>
        </w:rPr>
      </w:pPr>
      <w:r w:rsidRPr="007B0BE1">
        <w:rPr>
          <w:sz w:val="16"/>
          <w:szCs w:val="16"/>
        </w:rPr>
        <w:t>In the end,</w:t>
      </w:r>
      <w:r w:rsidRPr="005B7ED3">
        <w:t xml:space="preserve"> </w:t>
      </w:r>
      <w:r w:rsidRPr="007B0BE1">
        <w:rPr>
          <w:rStyle w:val="Emphasis"/>
          <w:highlight w:val="yellow"/>
        </w:rPr>
        <w:t>with</w:t>
      </w:r>
      <w:r w:rsidRPr="005B7ED3">
        <w:t xml:space="preserve"> </w:t>
      </w:r>
      <w:r w:rsidRPr="007B0BE1">
        <w:rPr>
          <w:sz w:val="16"/>
          <w:szCs w:val="16"/>
        </w:rPr>
        <w:t>the</w:t>
      </w:r>
      <w:r w:rsidRPr="005B7ED3">
        <w:t xml:space="preserve"> </w:t>
      </w:r>
      <w:r w:rsidRPr="007B0BE1">
        <w:rPr>
          <w:rStyle w:val="Emphasis"/>
          <w:highlight w:val="yellow"/>
        </w:rPr>
        <w:t>Intellectual Property</w:t>
      </w:r>
      <w:r w:rsidRPr="005B7ED3">
        <w:t xml:space="preserve"> </w:t>
      </w:r>
      <w:r w:rsidRPr="007B0BE1">
        <w:rPr>
          <w:sz w:val="16"/>
          <w:szCs w:val="16"/>
        </w:rPr>
        <w:t>associated with the creation of the product,</w:t>
      </w:r>
      <w:r w:rsidRPr="005B7ED3">
        <w:t xml:space="preserve"> </w:t>
      </w:r>
      <w:r w:rsidRPr="007B0BE1">
        <w:rPr>
          <w:rStyle w:val="Emphasis"/>
          <w:highlight w:val="yellow"/>
        </w:rPr>
        <w:t>there are</w:t>
      </w:r>
      <w:r w:rsidRPr="007B0BE1">
        <w:rPr>
          <w:rStyle w:val="StyleUnderline"/>
        </w:rPr>
        <w:t xml:space="preserve"> also associated </w:t>
      </w:r>
      <w:r w:rsidRPr="007B0BE1">
        <w:rPr>
          <w:rStyle w:val="Emphasis"/>
          <w:sz w:val="26"/>
          <w:szCs w:val="26"/>
          <w:highlight w:val="yellow"/>
        </w:rPr>
        <w:t>standards of transparency</w:t>
      </w:r>
      <w:r w:rsidRPr="007B0BE1">
        <w:rPr>
          <w:rStyle w:val="StyleUnderline"/>
          <w:highlight w:val="yellow"/>
        </w:rPr>
        <w:t xml:space="preserve"> </w:t>
      </w:r>
      <w:r w:rsidRPr="007B0BE1">
        <w:rPr>
          <w:rStyle w:val="Emphasis"/>
          <w:highlight w:val="yellow"/>
        </w:rPr>
        <w:t xml:space="preserve">and </w:t>
      </w:r>
      <w:r w:rsidRPr="007B0BE1">
        <w:rPr>
          <w:rStyle w:val="Emphasis"/>
          <w:sz w:val="26"/>
          <w:szCs w:val="26"/>
          <w:highlight w:val="yellow"/>
        </w:rPr>
        <w:t>detailed information</w:t>
      </w:r>
      <w:r w:rsidRPr="007B0BE1">
        <w:rPr>
          <w:rStyle w:val="Emphasis"/>
        </w:rPr>
        <w:t xml:space="preserve"> that </w:t>
      </w:r>
      <w:r w:rsidRPr="007B0BE1">
        <w:rPr>
          <w:rStyle w:val="Emphasis"/>
          <w:sz w:val="26"/>
          <w:szCs w:val="26"/>
          <w:highlight w:val="yellow"/>
        </w:rPr>
        <w:t>every regulatory agency can access</w:t>
      </w:r>
      <w:r w:rsidRPr="007B0BE1">
        <w:rPr>
          <w:sz w:val="16"/>
          <w:szCs w:val="16"/>
        </w:rPr>
        <w:t xml:space="preserve">. Moreover, </w:t>
      </w:r>
      <w:r w:rsidRPr="007B0BE1">
        <w:rPr>
          <w:rStyle w:val="StyleUnderline"/>
        </w:rPr>
        <w:t>the value chains will receive all this information in order to be aware of the appearance of products that are not registered with the standards of a product protected by IP.</w:t>
      </w:r>
    </w:p>
    <w:p w14:paraId="329C41A8" w14:textId="77777777" w:rsidR="00EC646A" w:rsidRPr="00A669E2" w:rsidRDefault="00EC646A" w:rsidP="00EC646A">
      <w:pPr>
        <w:pStyle w:val="NoSpacing"/>
      </w:pPr>
      <w:r w:rsidRPr="007B0BE1">
        <w:rPr>
          <w:sz w:val="16"/>
          <w:szCs w:val="16"/>
        </w:rPr>
        <w:lastRenderedPageBreak/>
        <w:t>Also,</w:t>
      </w:r>
      <w:r w:rsidRPr="007B0BE1">
        <w:rPr>
          <w:rStyle w:val="Emphasis"/>
          <w:sz w:val="26"/>
          <w:szCs w:val="26"/>
          <w:highlight w:val="yellow"/>
        </w:rPr>
        <w:t>IP helps</w:t>
      </w:r>
      <w:r w:rsidRPr="007B0BE1">
        <w:rPr>
          <w:rStyle w:val="Emphasis"/>
        </w:rPr>
        <w:t xml:space="preserve"> to combat counterfeit medicines </w:t>
      </w:r>
      <w:r w:rsidRPr="007B0BE1">
        <w:rPr>
          <w:rStyle w:val="Emphasis"/>
          <w:sz w:val="26"/>
          <w:szCs w:val="26"/>
          <w:highlight w:val="yellow"/>
        </w:rPr>
        <w:t>internationally</w:t>
      </w:r>
      <w:r w:rsidRPr="007B0BE1">
        <w:rPr>
          <w:sz w:val="16"/>
          <w:szCs w:val="16"/>
        </w:rPr>
        <w:t xml:space="preserve">, since </w:t>
      </w:r>
      <w:r w:rsidRPr="007B0BE1">
        <w:rPr>
          <w:rStyle w:val="Emphasis"/>
        </w:rPr>
        <w:t xml:space="preserve">there are </w:t>
      </w:r>
      <w:r w:rsidRPr="007B0BE1">
        <w:rPr>
          <w:rStyle w:val="Emphasis"/>
          <w:highlight w:val="yellow"/>
        </w:rPr>
        <w:t>laws</w:t>
      </w:r>
      <w:r w:rsidRPr="007B0BE1">
        <w:rPr>
          <w:rStyle w:val="Emphasis"/>
        </w:rPr>
        <w:t xml:space="preserve"> that </w:t>
      </w:r>
      <w:r w:rsidRPr="007B0BE1">
        <w:rPr>
          <w:rStyle w:val="Emphasis"/>
          <w:highlight w:val="yellow"/>
        </w:rPr>
        <w:t>cover all member countries</w:t>
      </w:r>
      <w:r w:rsidRPr="007B0BE1">
        <w:rPr>
          <w:rStyle w:val="StyleUnderline"/>
        </w:rPr>
        <w:t xml:space="preserve"> of the United Nations </w:t>
      </w:r>
      <w:r w:rsidRPr="007B0BE1">
        <w:rPr>
          <w:rStyle w:val="Emphasis"/>
          <w:highlight w:val="yellow"/>
        </w:rPr>
        <w:t>and</w:t>
      </w:r>
      <w:r w:rsidRPr="007B0BE1">
        <w:rPr>
          <w:rStyle w:val="Emphasis"/>
        </w:rPr>
        <w:t xml:space="preserve"> punish more severely</w:t>
      </w:r>
      <w:r w:rsidRPr="007B0BE1">
        <w:rPr>
          <w:rStyle w:val="StyleUnderline"/>
        </w:rPr>
        <w:t xml:space="preserve"> those who commit this crime</w:t>
      </w:r>
      <w:r w:rsidRPr="007B0BE1">
        <w:rPr>
          <w:sz w:val="16"/>
          <w:szCs w:val="16"/>
        </w:rPr>
        <w:t>. Likewise,</w:t>
      </w:r>
      <w:r w:rsidRPr="005B7ED3">
        <w:t xml:space="preserve"> </w:t>
      </w:r>
      <w:r w:rsidRPr="007B0BE1">
        <w:rPr>
          <w:rStyle w:val="Emphasis"/>
        </w:rPr>
        <w:t xml:space="preserve">these </w:t>
      </w:r>
      <w:r w:rsidRPr="007B0BE1">
        <w:rPr>
          <w:rStyle w:val="Emphasis"/>
          <w:sz w:val="26"/>
          <w:szCs w:val="26"/>
        </w:rPr>
        <w:t xml:space="preserve">laws </w:t>
      </w:r>
      <w:r w:rsidRPr="007B0BE1">
        <w:rPr>
          <w:rStyle w:val="Emphasis"/>
          <w:sz w:val="26"/>
          <w:szCs w:val="26"/>
          <w:highlight w:val="yellow"/>
        </w:rPr>
        <w:t>provide</w:t>
      </w:r>
      <w:r w:rsidRPr="007B0BE1">
        <w:rPr>
          <w:rStyle w:val="Emphasis"/>
          <w:sz w:val="26"/>
          <w:szCs w:val="26"/>
        </w:rPr>
        <w:t xml:space="preserve"> countries with </w:t>
      </w:r>
      <w:r w:rsidRPr="007B0BE1">
        <w:rPr>
          <w:rStyle w:val="Emphasis"/>
          <w:sz w:val="26"/>
          <w:szCs w:val="26"/>
          <w:highlight w:val="yellow"/>
        </w:rPr>
        <w:t>the necessary mechanisms to take concrete action</w:t>
      </w:r>
      <w:r w:rsidRPr="007B0BE1">
        <w:rPr>
          <w:rStyle w:val="StyleUnderline"/>
        </w:rPr>
        <w:t xml:space="preserve"> once a counterfeit </w:t>
      </w:r>
      <w:r w:rsidRPr="00A669E2">
        <w:rPr>
          <w:rStyle w:val="StyleUnderline"/>
        </w:rPr>
        <w:t>medicine is discovered</w:t>
      </w:r>
      <w:r w:rsidRPr="00A669E2">
        <w:rPr>
          <w:sz w:val="16"/>
          <w:szCs w:val="16"/>
        </w:rPr>
        <w:t>. This, of course, must go hand in hand with the political will of each country, because only with collaboration between different actors will it be possible to prosecute the entire chain of counterfeit medicines.</w:t>
      </w:r>
    </w:p>
    <w:p w14:paraId="2F8F9E67" w14:textId="77777777" w:rsidR="00EC646A" w:rsidRPr="007B0BE1" w:rsidRDefault="00EC646A" w:rsidP="00EC646A">
      <w:pPr>
        <w:pStyle w:val="NoSpacing"/>
        <w:rPr>
          <w:rStyle w:val="StyleUnderline"/>
        </w:rPr>
      </w:pPr>
      <w:r w:rsidRPr="00A669E2">
        <w:rPr>
          <w:sz w:val="16"/>
          <w:szCs w:val="16"/>
        </w:rPr>
        <w:t>Plus</w:t>
      </w:r>
      <w:r w:rsidRPr="00A669E2">
        <w:rPr>
          <w:rStyle w:val="StyleUnderline"/>
          <w:sz w:val="16"/>
          <w:szCs w:val="16"/>
          <w:u w:val="none"/>
        </w:rPr>
        <w:t>,</w:t>
      </w:r>
      <w:r w:rsidRPr="00A669E2">
        <w:rPr>
          <w:rStyle w:val="StyleUnderline"/>
          <w:u w:val="none"/>
        </w:rPr>
        <w:t xml:space="preserve"> </w:t>
      </w:r>
      <w:r w:rsidRPr="00A669E2">
        <w:rPr>
          <w:rStyle w:val="Emphasis"/>
          <w:sz w:val="26"/>
          <w:szCs w:val="26"/>
        </w:rPr>
        <w:t>IP owners</w:t>
      </w:r>
      <w:r w:rsidRPr="00A669E2">
        <w:rPr>
          <w:rStyle w:val="Emphasis"/>
        </w:rPr>
        <w:t xml:space="preserve"> can </w:t>
      </w:r>
      <w:r w:rsidRPr="00A669E2">
        <w:rPr>
          <w:rStyle w:val="Emphasis"/>
          <w:sz w:val="26"/>
          <w:szCs w:val="26"/>
        </w:rPr>
        <w:t>receive electronic notifications worldwide</w:t>
      </w:r>
      <w:r w:rsidRPr="00A669E2">
        <w:rPr>
          <w:rStyle w:val="StyleUnderline"/>
        </w:rPr>
        <w:t xml:space="preserve"> more </w:t>
      </w:r>
      <w:r w:rsidRPr="00A669E2">
        <w:rPr>
          <w:rStyle w:val="Emphasis"/>
        </w:rPr>
        <w:t xml:space="preserve">quickly </w:t>
      </w:r>
      <w:r w:rsidRPr="00A669E2">
        <w:rPr>
          <w:rStyle w:val="Emphasis"/>
          <w:sz w:val="26"/>
          <w:szCs w:val="26"/>
        </w:rPr>
        <w:t>and can take direct communication actions</w:t>
      </w:r>
      <w:r w:rsidRPr="00A669E2">
        <w:rPr>
          <w:sz w:val="16"/>
          <w:szCs w:val="16"/>
        </w:rPr>
        <w:t>. In a nutshell,</w:t>
      </w:r>
      <w:r w:rsidRPr="00A669E2">
        <w:t xml:space="preserve"> </w:t>
      </w:r>
      <w:r w:rsidRPr="00A669E2">
        <w:rPr>
          <w:rStyle w:val="Emphasis"/>
        </w:rPr>
        <w:t xml:space="preserve">IP allows the industry </w:t>
      </w:r>
      <w:r w:rsidRPr="00A669E2">
        <w:rPr>
          <w:rStyle w:val="Emphasis"/>
          <w:sz w:val="26"/>
          <w:szCs w:val="26"/>
        </w:rPr>
        <w:t>to show the public almost immediately</w:t>
      </w:r>
      <w:r w:rsidRPr="00A669E2">
        <w:rPr>
          <w:rStyle w:val="Emphasis"/>
        </w:rPr>
        <w:t xml:space="preserve"> that there is a counterfeit medicine</w:t>
      </w:r>
      <w:r w:rsidRPr="00A669E2">
        <w:rPr>
          <w:rStyle w:val="StyleUnderline"/>
        </w:rPr>
        <w:t xml:space="preserve"> in a country or that a website is selling counterfeit medicines</w:t>
      </w:r>
      <w:r w:rsidRPr="00A669E2">
        <w:rPr>
          <w:sz w:val="16"/>
          <w:szCs w:val="16"/>
        </w:rPr>
        <w:t>. This</w:t>
      </w:r>
      <w:r w:rsidRPr="00A669E2">
        <w:t xml:space="preserve"> </w:t>
      </w:r>
      <w:r w:rsidRPr="00A669E2">
        <w:rPr>
          <w:rStyle w:val="StyleUnderline"/>
        </w:rPr>
        <w:t>is</w:t>
      </w:r>
      <w:r w:rsidRPr="007B0BE1">
        <w:rPr>
          <w:rStyle w:val="StyleUnderline"/>
        </w:rPr>
        <w:t xml:space="preserve"> because legally infringing a product protected by IP allows action to be taken to prosecute the counterfeit products.</w:t>
      </w:r>
    </w:p>
    <w:p w14:paraId="33BC9D20" w14:textId="77777777" w:rsidR="00EC646A" w:rsidRPr="007B0BE1" w:rsidRDefault="00EC646A" w:rsidP="00EC646A">
      <w:pPr>
        <w:pStyle w:val="NoSpacing"/>
        <w:rPr>
          <w:sz w:val="16"/>
          <w:szCs w:val="16"/>
        </w:rPr>
      </w:pPr>
      <w:r w:rsidRPr="007B0BE1">
        <w:rPr>
          <w:sz w:val="16"/>
          <w:szCs w:val="16"/>
        </w:rPr>
        <w:t>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w:t>
      </w:r>
    </w:p>
    <w:p w14:paraId="65E4A7F1" w14:textId="77777777" w:rsidR="00EC646A" w:rsidRPr="007B0BE1" w:rsidRDefault="00EC646A" w:rsidP="00EC646A">
      <w:pPr>
        <w:pStyle w:val="NoSpacing"/>
        <w:rPr>
          <w:sz w:val="16"/>
          <w:szCs w:val="16"/>
        </w:rPr>
      </w:pPr>
      <w:r w:rsidRPr="007B0BE1">
        <w:rPr>
          <w:sz w:val="16"/>
          <w:szCs w:val="16"/>
        </w:rPr>
        <w:t>On the other hand,</w:t>
      </w:r>
      <w:r w:rsidRPr="005B7ED3">
        <w:t xml:space="preserve"> </w:t>
      </w:r>
      <w:r w:rsidRPr="007B0BE1">
        <w:rPr>
          <w:rStyle w:val="Emphasis"/>
          <w:highlight w:val="yellow"/>
        </w:rPr>
        <w:t xml:space="preserve">thanks to IP, the industry is creating </w:t>
      </w:r>
      <w:r w:rsidRPr="007B0BE1">
        <w:rPr>
          <w:rStyle w:val="Emphasis"/>
          <w:sz w:val="26"/>
          <w:szCs w:val="26"/>
          <w:highlight w:val="yellow"/>
        </w:rPr>
        <w:t>specialized safety technology</w:t>
      </w:r>
      <w:r w:rsidRPr="007B0BE1">
        <w:rPr>
          <w:rStyle w:val="StyleUnderline"/>
        </w:rPr>
        <w:t xml:space="preserve"> in order for each country to easily identify a drug that comes with a brand but does not belong to that brand</w:t>
      </w:r>
      <w:r w:rsidRPr="007B0BE1">
        <w:rPr>
          <w:sz w:val="16"/>
          <w:szCs w:val="16"/>
        </w:rPr>
        <w:t>. The industry has also used mobile laboratories to test samples of suspected medicines and report them quickly to the value chain. Thus, technology is becoming an important element in fighting this problem.</w:t>
      </w:r>
    </w:p>
    <w:p w14:paraId="100BC828" w14:textId="77777777" w:rsidR="00EC646A" w:rsidRPr="007B0BE1" w:rsidRDefault="00EC646A" w:rsidP="00EC646A">
      <w:pPr>
        <w:pStyle w:val="NoSpacing"/>
        <w:rPr>
          <w:sz w:val="16"/>
          <w:szCs w:val="16"/>
        </w:rPr>
      </w:pPr>
      <w:r w:rsidRPr="007B0BE1">
        <w:rPr>
          <w:sz w:val="16"/>
          <w:szCs w:val="16"/>
        </w:rPr>
        <w:t>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The tools to combat counterfeiting exist, the important thing is that actors know how to use them for the benefit of the greatest number of people in the world.</w:t>
      </w:r>
    </w:p>
    <w:p w14:paraId="2F0A66D2" w14:textId="77777777" w:rsidR="00EC646A" w:rsidRDefault="00EC646A" w:rsidP="00EC646A"/>
    <w:p w14:paraId="3D175A49" w14:textId="77777777" w:rsidR="00EC646A" w:rsidRDefault="00EC646A" w:rsidP="00EC646A">
      <w:pPr>
        <w:pStyle w:val="Heading4"/>
      </w:pPr>
      <w:r>
        <w:t>Damage from counterfeits outweighs and forms a large part of the issue with access to medications – IPR drastically lowers this – we cite the WHO, OECD, and Senate hearings</w:t>
      </w:r>
    </w:p>
    <w:p w14:paraId="43EF6DBF" w14:textId="77777777" w:rsidR="00EC646A" w:rsidRPr="003D2CDE" w:rsidRDefault="00EC646A" w:rsidP="00EC646A">
      <w:pPr>
        <w:pStyle w:val="NoSpacing"/>
      </w:pPr>
      <w:r w:rsidRPr="003D2CDE">
        <w:rPr>
          <w:rStyle w:val="Style13ptBold"/>
        </w:rPr>
        <w:t xml:space="preserve">Acri </w:t>
      </w:r>
      <w:r>
        <w:rPr>
          <w:rStyle w:val="Style13ptBold"/>
        </w:rPr>
        <w:t>16</w:t>
      </w:r>
      <w:r w:rsidRPr="003D2CDE">
        <w:t xml:space="preserve"> (Kristina M.L. Acri – Associate Professor of Economics @ the Department of Economics &amp; Business at Colorado College w/a PhD in </w:t>
      </w:r>
      <w:r>
        <w:t>Economics</w:t>
      </w:r>
      <w:r w:rsidRPr="003D2CDE">
        <w:t xml:space="preserve"> @ UC Berkeley/she focuses on IPRs and has testified in more than a dozed states on the economics of pharmaceutical counterfeiting/received Thomas Edison Innovation Fellowship by the Center for the Protection of Intellectual Property @ the George Mason University School of Law/worked w/the US FDA/Reconnaissance International/PhRMA/the National Peace Foundation/OEDC/Fraster Institute/World Bank/etc, “Counterfeit Medicines and the Role of IP in Patient Safety</w:t>
      </w:r>
      <w:r>
        <w:t xml:space="preserve">”, </w:t>
      </w:r>
      <w:r w:rsidRPr="003D2CDE">
        <w:t>https://www.ipwatchdog.com/2016/06/27/counterfeit-medicines-ip-patient-safety/id=70397/</w:t>
      </w:r>
      <w:r>
        <w:t>, 27 June 2016, EmmieeM)</w:t>
      </w:r>
    </w:p>
    <w:p w14:paraId="53522050" w14:textId="77777777" w:rsidR="00EC646A" w:rsidRPr="00FB30CB" w:rsidRDefault="00EC646A" w:rsidP="00EC646A">
      <w:pPr>
        <w:pStyle w:val="NoSpacing"/>
        <w:rPr>
          <w:sz w:val="16"/>
          <w:szCs w:val="16"/>
        </w:rPr>
      </w:pPr>
      <w:r w:rsidRPr="00FB30CB">
        <w:rPr>
          <w:sz w:val="16"/>
          <w:szCs w:val="16"/>
        </w:rPr>
        <w:t>The threat of counterfeit goods took center stage on June 15</w:t>
      </w:r>
      <w:r w:rsidRPr="00FB30CB">
        <w:rPr>
          <w:sz w:val="16"/>
          <w:szCs w:val="16"/>
          <w:vertAlign w:val="superscript"/>
        </w:rPr>
        <w:t>th</w:t>
      </w:r>
      <w:r w:rsidRPr="00FB30CB">
        <w:rPr>
          <w:sz w:val="16"/>
          <w:szCs w:val="16"/>
        </w:rPr>
        <w:t> in a hearing convened by Senate Finance Committee Chairman Orrin Hatch (R-Utah). Focusing on trade opportunities and challenges for American businesses in the digital age, Senator Hatch stated:</w:t>
      </w:r>
    </w:p>
    <w:p w14:paraId="10AE746F" w14:textId="77777777" w:rsidR="00EC646A" w:rsidRPr="006C777A" w:rsidRDefault="00EC646A" w:rsidP="00EC646A">
      <w:pPr>
        <w:pStyle w:val="NoSpacing"/>
        <w:rPr>
          <w:sz w:val="16"/>
          <w:szCs w:val="16"/>
        </w:rPr>
      </w:pPr>
      <w:r w:rsidRPr="006C777A">
        <w:rPr>
          <w:sz w:val="16"/>
          <w:szCs w:val="16"/>
        </w:rPr>
        <w:t xml:space="preserve">“The Organization for Economic Co-Operation and Development </w:t>
      </w:r>
      <w:r w:rsidRPr="003D2CDE">
        <w:t>(</w:t>
      </w:r>
      <w:r w:rsidRPr="00FB30CB">
        <w:rPr>
          <w:rStyle w:val="StyleUnderline"/>
          <w:highlight w:val="yellow"/>
        </w:rPr>
        <w:t>OECD</w:t>
      </w:r>
      <w:r w:rsidRPr="003D2CDE">
        <w:t>)</w:t>
      </w:r>
      <w:r w:rsidRPr="006C777A">
        <w:rPr>
          <w:sz w:val="16"/>
          <w:szCs w:val="16"/>
        </w:rPr>
        <w:t xml:space="preserve"> recently </w:t>
      </w:r>
      <w:r w:rsidRPr="006C777A">
        <w:rPr>
          <w:rStyle w:val="StyleUnderline"/>
        </w:rPr>
        <w:t xml:space="preserve">released a study that </w:t>
      </w:r>
      <w:r w:rsidRPr="00FB30CB">
        <w:rPr>
          <w:rStyle w:val="StyleUnderline"/>
          <w:highlight w:val="yellow"/>
        </w:rPr>
        <w:t>shows</w:t>
      </w:r>
      <w:r w:rsidRPr="006C777A">
        <w:rPr>
          <w:rStyle w:val="StyleUnderline"/>
        </w:rPr>
        <w:t xml:space="preserve"> that </w:t>
      </w:r>
      <w:r w:rsidRPr="00FB30CB">
        <w:rPr>
          <w:rStyle w:val="Emphasis"/>
          <w:highlight w:val="yellow"/>
        </w:rPr>
        <w:t>counterfeit products accounted for</w:t>
      </w:r>
      <w:r w:rsidRPr="006C777A">
        <w:rPr>
          <w:rStyle w:val="StyleUnderline"/>
        </w:rPr>
        <w:t xml:space="preserve"> up to </w:t>
      </w:r>
      <w:r w:rsidRPr="00FB30CB">
        <w:rPr>
          <w:rStyle w:val="Emphasis"/>
          <w:highlight w:val="yellow"/>
        </w:rPr>
        <w:t>2.5 percent of world trade</w:t>
      </w:r>
      <w:r w:rsidRPr="006C777A">
        <w:rPr>
          <w:sz w:val="16"/>
          <w:szCs w:val="16"/>
        </w:rPr>
        <w:t>, or $461 billion, in 2013.  This is a dramatic increase from a 2008 estimate that showed that fake products accounted for less than half that amount.</w:t>
      </w:r>
      <w:r w:rsidRPr="003D2CDE">
        <w:t xml:space="preserve">  </w:t>
      </w:r>
      <w:r w:rsidRPr="006C777A">
        <w:rPr>
          <w:rStyle w:val="StyleUnderline"/>
        </w:rPr>
        <w:t>Counterfeits are a worldwide problem</w:t>
      </w:r>
      <w:r w:rsidRPr="006C777A">
        <w:rPr>
          <w:sz w:val="16"/>
          <w:szCs w:val="16"/>
        </w:rPr>
        <w:t>, but the OECD estimates that the United States is the hardest hit, followed by Italy and France.</w:t>
      </w:r>
      <w:r w:rsidRPr="003D2CDE">
        <w:t xml:space="preserve">  </w:t>
      </w:r>
      <w:r w:rsidRPr="006C777A">
        <w:rPr>
          <w:rStyle w:val="Emphasis"/>
        </w:rPr>
        <w:t>Of the</w:t>
      </w:r>
      <w:r w:rsidRPr="006C777A">
        <w:rPr>
          <w:rStyle w:val="StyleUnderline"/>
          <w:u w:val="none"/>
        </w:rPr>
        <w:t xml:space="preserve"> </w:t>
      </w:r>
      <w:r w:rsidRPr="006C777A">
        <w:rPr>
          <w:sz w:val="16"/>
          <w:szCs w:val="16"/>
        </w:rPr>
        <w:t>estimated</w:t>
      </w:r>
      <w:r w:rsidRPr="003D2CDE">
        <w:t xml:space="preserve"> </w:t>
      </w:r>
      <w:r w:rsidRPr="006C777A">
        <w:rPr>
          <w:rStyle w:val="Emphasis"/>
        </w:rPr>
        <w:t>$461 billion in counterfeit trade</w:t>
      </w:r>
      <w:r w:rsidRPr="003D2CDE">
        <w:t xml:space="preserve"> </w:t>
      </w:r>
      <w:r w:rsidRPr="006C777A">
        <w:rPr>
          <w:sz w:val="16"/>
          <w:szCs w:val="16"/>
        </w:rPr>
        <w:t>in 2013,</w:t>
      </w:r>
      <w:r w:rsidRPr="003D2CDE">
        <w:t xml:space="preserve"> </w:t>
      </w:r>
      <w:r w:rsidRPr="00FB30CB">
        <w:rPr>
          <w:rStyle w:val="Emphasis"/>
          <w:sz w:val="26"/>
          <w:szCs w:val="26"/>
          <w:highlight w:val="yellow"/>
        </w:rPr>
        <w:t>goods with registered intellectual property rights</w:t>
      </w:r>
      <w:r w:rsidRPr="003D2CDE">
        <w:t xml:space="preserve"> </w:t>
      </w:r>
      <w:r w:rsidRPr="006C777A">
        <w:rPr>
          <w:sz w:val="16"/>
          <w:szCs w:val="16"/>
        </w:rPr>
        <w:t>in the U.S.</w:t>
      </w:r>
      <w:r w:rsidRPr="003D2CDE">
        <w:t xml:space="preserve"> </w:t>
      </w:r>
      <w:r w:rsidRPr="00FB30CB">
        <w:rPr>
          <w:rStyle w:val="Emphasis"/>
          <w:sz w:val="26"/>
          <w:szCs w:val="26"/>
          <w:highlight w:val="yellow"/>
        </w:rPr>
        <w:t>represented 20 percent</w:t>
      </w:r>
      <w:r w:rsidRPr="006C777A">
        <w:rPr>
          <w:sz w:val="16"/>
          <w:szCs w:val="16"/>
        </w:rPr>
        <w:t>, or $92 billion, of the OECD estimate.”[1]</w:t>
      </w:r>
    </w:p>
    <w:p w14:paraId="0FB571DC" w14:textId="77777777" w:rsidR="00EC646A" w:rsidRPr="003D2CDE" w:rsidRDefault="00EC646A" w:rsidP="00EC646A">
      <w:pPr>
        <w:pStyle w:val="NoSpacing"/>
      </w:pPr>
      <w:r w:rsidRPr="006C777A">
        <w:rPr>
          <w:sz w:val="16"/>
          <w:szCs w:val="16"/>
        </w:rPr>
        <w:t>As the author of the chapter on illicit trade in counterfeit medicines within the OECD report, I worry that global policymakers may be working against each other when it comes to battling counterfeit drugs, especially in the context of intellectual property rights. While</w:t>
      </w:r>
      <w:r w:rsidRPr="003D2CDE">
        <w:t xml:space="preserve"> </w:t>
      </w:r>
      <w:r w:rsidRPr="006C777A">
        <w:rPr>
          <w:rStyle w:val="StyleUnderline"/>
        </w:rPr>
        <w:t xml:space="preserve">the </w:t>
      </w:r>
      <w:r w:rsidRPr="00FB30CB">
        <w:rPr>
          <w:rStyle w:val="Emphasis"/>
          <w:highlight w:val="yellow"/>
        </w:rPr>
        <w:t>Senate</w:t>
      </w:r>
      <w:r w:rsidRPr="006C777A">
        <w:rPr>
          <w:rStyle w:val="StyleUnderline"/>
        </w:rPr>
        <w:t xml:space="preserve"> Hearing </w:t>
      </w:r>
      <w:r w:rsidRPr="00FB30CB">
        <w:rPr>
          <w:rStyle w:val="Emphasis"/>
          <w:highlight w:val="yellow"/>
        </w:rPr>
        <w:t>and</w:t>
      </w:r>
      <w:r w:rsidRPr="006C777A">
        <w:rPr>
          <w:rStyle w:val="StyleUnderline"/>
        </w:rPr>
        <w:t xml:space="preserve"> the </w:t>
      </w:r>
      <w:r w:rsidRPr="00FB30CB">
        <w:rPr>
          <w:rStyle w:val="Emphasis"/>
          <w:highlight w:val="yellow"/>
        </w:rPr>
        <w:t>OECD</w:t>
      </w:r>
      <w:r w:rsidRPr="006C777A">
        <w:rPr>
          <w:rStyle w:val="StyleUnderline"/>
        </w:rPr>
        <w:t xml:space="preserve"> report </w:t>
      </w:r>
      <w:r w:rsidRPr="00FB30CB">
        <w:rPr>
          <w:rStyle w:val="Emphasis"/>
          <w:highlight w:val="yellow"/>
        </w:rPr>
        <w:t>highlight the importance of strong IP protection</w:t>
      </w:r>
      <w:r w:rsidRPr="006C777A">
        <w:rPr>
          <w:rStyle w:val="Emphasis"/>
        </w:rPr>
        <w:t xml:space="preserve"> in combating</w:t>
      </w:r>
      <w:r w:rsidRPr="006C777A">
        <w:rPr>
          <w:rStyle w:val="StyleUnderline"/>
        </w:rPr>
        <w:t xml:space="preserve"> the growing threat of </w:t>
      </w:r>
      <w:r w:rsidRPr="006C777A">
        <w:rPr>
          <w:rStyle w:val="Emphasis"/>
        </w:rPr>
        <w:t>counterfeit goods</w:t>
      </w:r>
      <w:r w:rsidRPr="006C777A">
        <w:rPr>
          <w:sz w:val="16"/>
          <w:szCs w:val="16"/>
        </w:rPr>
        <w:t xml:space="preserve">, their efforts coincide with an initiative by the UN Secretary-General that has the potential to greatly worsen the problems of counterfeit pharmaceuticals.   UN Secretary General Ban </w:t>
      </w:r>
      <w:r w:rsidRPr="006C777A">
        <w:rPr>
          <w:sz w:val="16"/>
          <w:szCs w:val="16"/>
        </w:rPr>
        <w:lastRenderedPageBreak/>
        <w:t>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3EDDCCDA" w14:textId="77777777" w:rsidR="00EC646A" w:rsidRPr="00FB30CB" w:rsidRDefault="00EC646A" w:rsidP="00EC646A">
      <w:pPr>
        <w:pStyle w:val="NoSpacing"/>
        <w:rPr>
          <w:sz w:val="12"/>
          <w:szCs w:val="12"/>
        </w:rPr>
      </w:pPr>
      <w:r w:rsidRPr="006C777A">
        <w:rPr>
          <w:sz w:val="16"/>
          <w:szCs w:val="16"/>
        </w:rPr>
        <w:t xml:space="preserve">While </w:t>
      </w:r>
      <w:r w:rsidRPr="006C777A">
        <w:rPr>
          <w:rStyle w:val="StyleUnderline"/>
        </w:rPr>
        <w:t xml:space="preserve">patents and other forms of </w:t>
      </w:r>
      <w:r w:rsidRPr="00FB30CB">
        <w:rPr>
          <w:rStyle w:val="Emphasis"/>
          <w:highlight w:val="yellow"/>
        </w:rPr>
        <w:t>intellectual property rights</w:t>
      </w:r>
      <w:r w:rsidRPr="003D2CDE">
        <w:t xml:space="preserve"> </w:t>
      </w:r>
      <w:r w:rsidRPr="00FB30CB">
        <w:rPr>
          <w:sz w:val="16"/>
          <w:szCs w:val="16"/>
        </w:rPr>
        <w:t xml:space="preserve">are widely recognized as </w:t>
      </w:r>
      <w:r w:rsidRPr="00FB30CB">
        <w:rPr>
          <w:rStyle w:val="Emphasis"/>
        </w:rPr>
        <w:t>foster</w:t>
      </w:r>
      <w:r w:rsidRPr="00FB30CB">
        <w:rPr>
          <w:sz w:val="16"/>
          <w:szCs w:val="16"/>
        </w:rPr>
        <w:t>ing</w:t>
      </w:r>
      <w:r w:rsidRPr="003D2CDE">
        <w:t xml:space="preserve"> </w:t>
      </w:r>
      <w:r w:rsidRPr="006C777A">
        <w:rPr>
          <w:rStyle w:val="StyleUnderline"/>
        </w:rPr>
        <w:t xml:space="preserve">pharmaceutical </w:t>
      </w:r>
      <w:r w:rsidRPr="00FB30CB">
        <w:rPr>
          <w:rStyle w:val="Emphasis"/>
        </w:rPr>
        <w:t>innovation</w:t>
      </w:r>
      <w:r w:rsidRPr="003D2CDE">
        <w:t xml:space="preserve">, </w:t>
      </w:r>
      <w:r w:rsidRPr="006C777A">
        <w:rPr>
          <w:rStyle w:val="StyleUnderline"/>
        </w:rPr>
        <w:t xml:space="preserve">they also serve to </w:t>
      </w:r>
      <w:r w:rsidRPr="00FB30CB">
        <w:rPr>
          <w:rStyle w:val="Emphasis"/>
          <w:highlight w:val="yellow"/>
        </w:rPr>
        <w:t>inhibit counterfeiting</w:t>
      </w:r>
      <w:r w:rsidRPr="003D2CDE">
        <w:t xml:space="preserve">. </w:t>
      </w:r>
      <w:r w:rsidRPr="006C777A">
        <w:rPr>
          <w:rStyle w:val="StyleUnderline"/>
        </w:rPr>
        <w:t xml:space="preserve">The </w:t>
      </w:r>
      <w:r w:rsidRPr="00FB30CB">
        <w:rPr>
          <w:rStyle w:val="Emphasis"/>
          <w:highlight w:val="yellow"/>
        </w:rPr>
        <w:t>W</w:t>
      </w:r>
      <w:r w:rsidRPr="006C777A">
        <w:rPr>
          <w:rStyle w:val="StyleUnderline"/>
        </w:rPr>
        <w:t xml:space="preserve">orld </w:t>
      </w:r>
      <w:r w:rsidRPr="00FB30CB">
        <w:rPr>
          <w:rStyle w:val="Emphasis"/>
          <w:highlight w:val="yellow"/>
        </w:rPr>
        <w:t>H</w:t>
      </w:r>
      <w:r w:rsidRPr="006C777A">
        <w:rPr>
          <w:rStyle w:val="StyleUnderline"/>
        </w:rPr>
        <w:t xml:space="preserve">ealth </w:t>
      </w:r>
      <w:r w:rsidRPr="00FB30CB">
        <w:rPr>
          <w:rStyle w:val="Emphasis"/>
          <w:highlight w:val="yellow"/>
        </w:rPr>
        <w:t>O</w:t>
      </w:r>
      <w:r w:rsidRPr="006C777A">
        <w:rPr>
          <w:rStyle w:val="StyleUnderline"/>
        </w:rPr>
        <w:t xml:space="preserve">rganization has </w:t>
      </w:r>
      <w:r w:rsidRPr="00FB30CB">
        <w:rPr>
          <w:rStyle w:val="Emphasis"/>
          <w:highlight w:val="yellow"/>
        </w:rPr>
        <w:t>determined</w:t>
      </w:r>
      <w:r w:rsidRPr="00FB30CB">
        <w:rPr>
          <w:rStyle w:val="Emphasis"/>
        </w:rPr>
        <w:t xml:space="preserve"> that </w:t>
      </w:r>
      <w:r w:rsidRPr="00FB30CB">
        <w:rPr>
          <w:rStyle w:val="Emphasis"/>
          <w:highlight w:val="yellow"/>
        </w:rPr>
        <w:t>counterfeiting is facilitated where</w:t>
      </w:r>
      <w:r w:rsidRPr="003D2CDE">
        <w:t xml:space="preserve"> </w:t>
      </w:r>
      <w:r w:rsidRPr="006C777A">
        <w:rPr>
          <w:sz w:val="16"/>
          <w:szCs w:val="16"/>
        </w:rPr>
        <w:t>“there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w:t>
      </w:r>
      <w:r w:rsidRPr="003D2CDE">
        <w:t> </w:t>
      </w:r>
      <w:r w:rsidRPr="00FB30CB">
        <w:rPr>
          <w:rStyle w:val="Emphasis"/>
          <w:sz w:val="28"/>
          <w:szCs w:val="28"/>
          <w:highlight w:val="yellow"/>
        </w:rPr>
        <w:t>there is lack of effective intellectual property protection</w:t>
      </w:r>
      <w:r w:rsidRPr="006C777A">
        <w:rPr>
          <w:sz w:val="16"/>
          <w:szCs w:val="16"/>
        </w:rPr>
        <w:t xml:space="preserve">; due regard is not </w:t>
      </w:r>
      <w:r w:rsidRPr="00FB30CB">
        <w:rPr>
          <w:sz w:val="12"/>
          <w:szCs w:val="12"/>
        </w:rPr>
        <w:t>paid to quality assurance”.[3]</w:t>
      </w:r>
    </w:p>
    <w:p w14:paraId="5E08AF6B" w14:textId="77777777" w:rsidR="00EC646A" w:rsidRPr="00FB30CB" w:rsidRDefault="00EC646A" w:rsidP="00EC646A">
      <w:pPr>
        <w:pStyle w:val="NoSpacing"/>
        <w:rPr>
          <w:sz w:val="12"/>
          <w:szCs w:val="12"/>
        </w:rPr>
      </w:pPr>
      <w:r w:rsidRPr="00FB30CB">
        <w:rPr>
          <w:sz w:val="12"/>
          <w:szCs w:val="12"/>
        </w:rPr>
        <w:t>[Kristina]</w:t>
      </w:r>
    </w:p>
    <w:p w14:paraId="0E3E8F1D" w14:textId="77777777" w:rsidR="00EC646A" w:rsidRPr="00FB30CB" w:rsidRDefault="00EC646A" w:rsidP="00EC646A">
      <w:pPr>
        <w:pStyle w:val="NoSpacing"/>
        <w:rPr>
          <w:sz w:val="12"/>
          <w:szCs w:val="12"/>
        </w:rPr>
      </w:pPr>
      <w:r w:rsidRPr="00FB30CB">
        <w:rPr>
          <w:sz w:val="12"/>
          <w:szCs w:val="12"/>
        </w:rPr>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11050CF3" w14:textId="77777777" w:rsidR="00EC646A" w:rsidRPr="00FB30CB" w:rsidRDefault="00EC646A" w:rsidP="00EC646A">
      <w:pPr>
        <w:pStyle w:val="NoSpacing"/>
        <w:rPr>
          <w:sz w:val="12"/>
          <w:szCs w:val="12"/>
        </w:rPr>
      </w:pPr>
      <w:r w:rsidRPr="00FB30CB">
        <w:rPr>
          <w:sz w:val="12"/>
          <w:szCs w:val="12"/>
        </w:rPr>
        <w:t>While difficult to measure, estimates do exist on the extent of the market for counterfeit drugs and the harm done to human health. As noted in my chapter in the OECD report,</w:t>
      </w:r>
    </w:p>
    <w:p w14:paraId="09CE8FB6" w14:textId="77777777" w:rsidR="00EC646A" w:rsidRPr="003D2CDE" w:rsidRDefault="00EC646A" w:rsidP="00EC646A">
      <w:pPr>
        <w:pStyle w:val="NoSpacing"/>
      </w:pPr>
      <w:r w:rsidRPr="006C777A">
        <w:rPr>
          <w:sz w:val="16"/>
          <w:szCs w:val="16"/>
        </w:rPr>
        <w:t>“INTERPOL estimates that more than one million people die each year from counterfeit drugs.</w:t>
      </w:r>
      <w:r w:rsidRPr="006C777A">
        <w:rPr>
          <w:sz w:val="16"/>
          <w:szCs w:val="16"/>
          <w:vertAlign w:val="superscript"/>
        </w:rPr>
        <w:t>[6]</w:t>
      </w:r>
      <w:r w:rsidRPr="006C777A">
        <w:rPr>
          <w:sz w:val="16"/>
          <w:szCs w:val="16"/>
        </w:rPr>
        <w:t> While counterfeit drugs seem to primarily originate in Asia, Asian patients are also significantly victimized by the problem. A 2005 study published in PLoS Medicine estimate that</w:t>
      </w:r>
      <w:r w:rsidRPr="003D2CDE">
        <w:t xml:space="preserve"> </w:t>
      </w:r>
      <w:r w:rsidRPr="006C777A">
        <w:rPr>
          <w:rStyle w:val="StyleUnderline"/>
        </w:rPr>
        <w:t>192,000 people are killed in China each year by counterfeit medicines</w:t>
      </w:r>
      <w:r w:rsidRPr="006C777A">
        <w:rPr>
          <w:sz w:val="16"/>
          <w:szCs w:val="16"/>
        </w:rPr>
        <w:t>.</w:t>
      </w:r>
      <w:r w:rsidRPr="006C777A">
        <w:rPr>
          <w:sz w:val="16"/>
          <w:szCs w:val="16"/>
          <w:vertAlign w:val="superscript"/>
        </w:rPr>
        <w:t>[7]</w:t>
      </w:r>
      <w:r w:rsidRPr="006C777A">
        <w:rPr>
          <w:sz w:val="16"/>
          <w:szCs w:val="16"/>
        </w:rPr>
        <w:t xml:space="preserve"> According to work done by the International Policy Network, an estimated </w:t>
      </w:r>
      <w:r w:rsidRPr="006C777A">
        <w:rPr>
          <w:rStyle w:val="StyleUnderline"/>
        </w:rPr>
        <w:t>700,000 deaths from malaria and tuberculosis are attributable to fake drugs</w:t>
      </w:r>
      <w:r w:rsidRPr="006C777A">
        <w:rPr>
          <w:sz w:val="16"/>
          <w:szCs w:val="16"/>
        </w:rPr>
        <w:t>.</w:t>
      </w:r>
      <w:r w:rsidRPr="006C777A">
        <w:rPr>
          <w:sz w:val="16"/>
          <w:szCs w:val="16"/>
          <w:vertAlign w:val="superscript"/>
        </w:rPr>
        <w:t> [8]</w:t>
      </w:r>
      <w:r w:rsidRPr="006C777A">
        <w:rPr>
          <w:sz w:val="16"/>
          <w:szCs w:val="16"/>
        </w:rPr>
        <w:t>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w:t>
      </w:r>
      <w:r w:rsidRPr="006C777A">
        <w:rPr>
          <w:sz w:val="16"/>
          <w:szCs w:val="16"/>
          <w:vertAlign w:val="superscript"/>
        </w:rPr>
        <w:t>[9]</w:t>
      </w:r>
      <w:r w:rsidRPr="006C777A">
        <w:rPr>
          <w:sz w:val="16"/>
          <w:szCs w:val="16"/>
        </w:rPr>
        <w:t> Even this number is double that presented by academic researchers Amir Attaran and Roger Bate who claim that each year more than of 100,000 people around the world may die from substandard and counterfeit medications.</w:t>
      </w:r>
      <w:r w:rsidRPr="006C777A">
        <w:rPr>
          <w:sz w:val="16"/>
          <w:szCs w:val="16"/>
          <w:vertAlign w:val="superscript"/>
        </w:rPr>
        <w:t>[10]</w:t>
      </w:r>
      <w:r w:rsidRPr="006C777A">
        <w:rPr>
          <w:sz w:val="16"/>
          <w:szCs w:val="16"/>
        </w:rPr>
        <w:t>” [11]</w:t>
      </w:r>
    </w:p>
    <w:p w14:paraId="546BECE4" w14:textId="77777777" w:rsidR="00EC646A" w:rsidRPr="00C44B7E" w:rsidRDefault="00EC646A" w:rsidP="00EC646A">
      <w:pPr>
        <w:pStyle w:val="NoSpacing"/>
        <w:rPr>
          <w:rStyle w:val="StyleUnderline"/>
        </w:rPr>
      </w:pPr>
      <w:r w:rsidRPr="00FB30CB">
        <w:rPr>
          <w:rStyle w:val="Emphasis"/>
          <w:highlight w:val="yellow"/>
        </w:rPr>
        <w:t>Given the devastating impact of counterfeit medicines</w:t>
      </w:r>
      <w:r w:rsidRPr="00FB30CB">
        <w:rPr>
          <w:rStyle w:val="StyleUnderline"/>
        </w:rPr>
        <w:t xml:space="preserve"> on patients </w:t>
      </w:r>
      <w:r w:rsidRPr="00FB30CB">
        <w:rPr>
          <w:rStyle w:val="Emphasis"/>
        </w:rPr>
        <w:t>and the importance of intellectual property protection in combating pharmaceutical counterfeiting</w:t>
      </w:r>
      <w:r w:rsidRPr="00FB30CB">
        <w:rPr>
          <w:sz w:val="16"/>
          <w:szCs w:val="16"/>
        </w:rPr>
        <w:t xml:space="preserve">, </w:t>
      </w:r>
      <w:r w:rsidRPr="00FB30CB">
        <w:rPr>
          <w:rStyle w:val="Emphasis"/>
          <w:sz w:val="26"/>
          <w:szCs w:val="26"/>
          <w:highlight w:val="yellow"/>
        </w:rPr>
        <w:t>it is troubling</w:t>
      </w:r>
      <w:r w:rsidRPr="003D2CDE">
        <w:t xml:space="preserve"> </w:t>
      </w:r>
      <w:r w:rsidRPr="00FB30CB">
        <w:rPr>
          <w:sz w:val="16"/>
          <w:szCs w:val="16"/>
        </w:rPr>
        <w:t xml:space="preserve">that the UN High Level Panel seems poised </w:t>
      </w:r>
      <w:r w:rsidRPr="00FB30CB">
        <w:rPr>
          <w:rStyle w:val="Emphasis"/>
          <w:sz w:val="26"/>
          <w:szCs w:val="26"/>
          <w:highlight w:val="yellow"/>
        </w:rPr>
        <w:t>to</w:t>
      </w:r>
      <w:r w:rsidRPr="00FB30CB">
        <w:rPr>
          <w:sz w:val="16"/>
          <w:szCs w:val="16"/>
        </w:rPr>
        <w:t xml:space="preserve"> prevent a series of recommendations that will</w:t>
      </w:r>
      <w:r w:rsidRPr="003D2CDE">
        <w:t xml:space="preserve"> </w:t>
      </w:r>
      <w:r w:rsidRPr="00FB30CB">
        <w:rPr>
          <w:rStyle w:val="Emphasis"/>
          <w:sz w:val="26"/>
          <w:szCs w:val="26"/>
          <w:highlight w:val="yellow"/>
        </w:rPr>
        <w:t>undermine public health under the guise of enhancing access</w:t>
      </w:r>
      <w:r w:rsidRPr="003D2CDE">
        <w:t xml:space="preserve">. </w:t>
      </w:r>
      <w:r w:rsidRPr="00FB30CB">
        <w:rPr>
          <w:rStyle w:val="Emphasis"/>
          <w:sz w:val="26"/>
          <w:szCs w:val="26"/>
          <w:highlight w:val="yellow"/>
        </w:rPr>
        <w:t>Without the assurance of quality medicines, access is meaningless</w:t>
      </w:r>
      <w:r w:rsidRPr="00FB30CB">
        <w:rPr>
          <w:sz w:val="16"/>
          <w:szCs w:val="16"/>
        </w:rPr>
        <w:t xml:space="preserve">. Moreover, while </w:t>
      </w:r>
      <w:r w:rsidRPr="00C44B7E">
        <w:rPr>
          <w:rStyle w:val="StyleUnderline"/>
        </w:rPr>
        <w:t xml:space="preserve">falsely </w:t>
      </w:r>
      <w:r w:rsidRPr="00C44B7E">
        <w:rPr>
          <w:rStyle w:val="Emphasis"/>
        </w:rPr>
        <w:t>presenting intellectual property rights as the</w:t>
      </w:r>
      <w:r w:rsidRPr="00C44B7E">
        <w:rPr>
          <w:rStyle w:val="StyleUnderline"/>
        </w:rPr>
        <w:t xml:space="preserve"> primary </w:t>
      </w:r>
      <w:r w:rsidRPr="00C44B7E">
        <w:rPr>
          <w:rStyle w:val="Emphasis"/>
        </w:rPr>
        <w:t>obstacle</w:t>
      </w:r>
      <w:r w:rsidRPr="00C44B7E">
        <w:rPr>
          <w:rStyle w:val="StyleUnderline"/>
        </w:rPr>
        <w:t xml:space="preserve"> to global health care</w:t>
      </w:r>
      <w:r w:rsidRPr="00C44B7E">
        <w:rPr>
          <w:sz w:val="16"/>
          <w:szCs w:val="16"/>
        </w:rPr>
        <w:t>, the High Level Panel</w:t>
      </w:r>
      <w:r w:rsidRPr="00C44B7E">
        <w:t xml:space="preserve"> </w:t>
      </w:r>
      <w:r w:rsidRPr="00C44B7E">
        <w:rPr>
          <w:rStyle w:val="Emphasis"/>
        </w:rPr>
        <w:t>downplays a host of</w:t>
      </w:r>
      <w:r w:rsidRPr="00C44B7E">
        <w:t xml:space="preserve"> </w:t>
      </w:r>
      <w:r w:rsidRPr="00C44B7E">
        <w:rPr>
          <w:sz w:val="16"/>
          <w:szCs w:val="16"/>
        </w:rPr>
        <w:t>other</w:t>
      </w:r>
      <w:r w:rsidRPr="00C44B7E">
        <w:t xml:space="preserve"> </w:t>
      </w:r>
      <w:r w:rsidRPr="00C44B7E">
        <w:rPr>
          <w:rStyle w:val="Emphasis"/>
        </w:rPr>
        <w:t xml:space="preserve">factors that prevent </w:t>
      </w:r>
      <w:r w:rsidRPr="00C44B7E">
        <w:rPr>
          <w:rStyle w:val="StyleUnderline"/>
        </w:rPr>
        <w:t xml:space="preserve">developing country </w:t>
      </w:r>
      <w:r w:rsidRPr="00C44B7E">
        <w:rPr>
          <w:rStyle w:val="Emphasis"/>
        </w:rPr>
        <w:t>patients from getting the drugs they need</w:t>
      </w:r>
      <w:r w:rsidRPr="00C44B7E">
        <w:rPr>
          <w:rStyle w:val="StyleUnderline"/>
        </w:rPr>
        <w:t>:  inadequate medical infrastructure, insufficient political will, a shortage of clinical trials in nations where neglected diseases are endemic, poverty, and insufficient market incentives.</w:t>
      </w:r>
    </w:p>
    <w:p w14:paraId="4B6BD45F" w14:textId="77777777" w:rsidR="00EC646A" w:rsidRPr="00FB30CB" w:rsidRDefault="00EC646A" w:rsidP="00EC646A">
      <w:pPr>
        <w:pStyle w:val="NoSpacing"/>
      </w:pPr>
      <w:r w:rsidRPr="00C44B7E">
        <w:rPr>
          <w:rStyle w:val="Emphasis"/>
        </w:rPr>
        <w:t>If the U</w:t>
      </w:r>
      <w:r w:rsidRPr="00C44B7E">
        <w:rPr>
          <w:rStyle w:val="StyleUnderline"/>
        </w:rPr>
        <w:t xml:space="preserve">nited </w:t>
      </w:r>
      <w:r w:rsidRPr="00C44B7E">
        <w:rPr>
          <w:rStyle w:val="Emphasis"/>
        </w:rPr>
        <w:t>N</w:t>
      </w:r>
      <w:r w:rsidRPr="00C44B7E">
        <w:rPr>
          <w:rStyle w:val="StyleUnderline"/>
        </w:rPr>
        <w:t xml:space="preserve">ations </w:t>
      </w:r>
      <w:r w:rsidRPr="00C44B7E">
        <w:rPr>
          <w:rStyle w:val="Emphasis"/>
        </w:rPr>
        <w:t>is serious about addressing the critical need for access to medicines</w:t>
      </w:r>
      <w:r w:rsidRPr="00C44B7E">
        <w:t xml:space="preserve">, </w:t>
      </w:r>
      <w:r w:rsidRPr="00C44B7E">
        <w:rPr>
          <w:rStyle w:val="Emphasis"/>
        </w:rPr>
        <w:t>the Secretary General must come to terms with</w:t>
      </w:r>
      <w:r w:rsidRPr="00C44B7E">
        <w:rPr>
          <w:rStyle w:val="StyleUnderline"/>
        </w:rPr>
        <w:t xml:space="preserve"> the </w:t>
      </w:r>
      <w:r w:rsidRPr="00C44B7E">
        <w:rPr>
          <w:rStyle w:val="Emphasis"/>
        </w:rPr>
        <w:t>reality</w:t>
      </w:r>
      <w:r w:rsidRPr="00C44B7E">
        <w:rPr>
          <w:rStyle w:val="StyleUnderline"/>
        </w:rPr>
        <w:t xml:space="preserve"> surrounding the challenges of access</w:t>
      </w:r>
      <w:r w:rsidRPr="00C44B7E">
        <w:t xml:space="preserve"> </w:t>
      </w:r>
      <w:r w:rsidRPr="00C44B7E">
        <w:rPr>
          <w:sz w:val="16"/>
          <w:szCs w:val="16"/>
        </w:rPr>
        <w:t>to medicine</w:t>
      </w:r>
      <w:r w:rsidRPr="006C777A">
        <w:rPr>
          <w:sz w:val="16"/>
          <w:szCs w:val="16"/>
        </w:rPr>
        <w:t>. Although the international patent system may be in need of improvement,</w:t>
      </w:r>
      <w:r w:rsidRPr="003D2CDE">
        <w:t xml:space="preserve"> </w:t>
      </w:r>
      <w:r w:rsidRPr="00FB30CB">
        <w:rPr>
          <w:rStyle w:val="StyleUnderline"/>
          <w:highlight w:val="yellow"/>
        </w:rPr>
        <w:t>it is overly simplistic to blame drug patent</w:t>
      </w:r>
      <w:r w:rsidRPr="00FB30CB">
        <w:rPr>
          <w:highlight w:val="yellow"/>
          <w:u w:val="single"/>
        </w:rPr>
        <w:t>s</w:t>
      </w:r>
      <w:r w:rsidRPr="006C777A">
        <w:rPr>
          <w:sz w:val="16"/>
          <w:szCs w:val="16"/>
        </w:rPr>
        <w:t>, international trade agreements and the global pharmaceutical industry for the access problem. The problem is far more nuanced and complicated than portrayed by the High Level Panel</w:t>
      </w:r>
      <w:r w:rsidRPr="003D2CDE">
        <w:t xml:space="preserve">. </w:t>
      </w:r>
      <w:r w:rsidRPr="00FB30CB">
        <w:rPr>
          <w:rStyle w:val="Emphasis"/>
          <w:highlight w:val="yellow"/>
        </w:rPr>
        <w:t>As the WHO, OECD</w:t>
      </w:r>
      <w:r w:rsidRPr="003D2CDE">
        <w:t xml:space="preserve"> </w:t>
      </w:r>
      <w:r w:rsidRPr="006C777A">
        <w:rPr>
          <w:sz w:val="16"/>
          <w:szCs w:val="16"/>
        </w:rPr>
        <w:t>and Senator Hatch</w:t>
      </w:r>
      <w:r w:rsidRPr="003D2CDE">
        <w:t xml:space="preserve"> </w:t>
      </w:r>
      <w:r w:rsidRPr="00FB30CB">
        <w:rPr>
          <w:rStyle w:val="Emphasis"/>
          <w:highlight w:val="yellow"/>
        </w:rPr>
        <w:t>recognize</w:t>
      </w:r>
      <w:r w:rsidRPr="006C777A">
        <w:rPr>
          <w:sz w:val="16"/>
          <w:szCs w:val="16"/>
        </w:rPr>
        <w:t>,</w:t>
      </w:r>
      <w:r w:rsidRPr="003D2CDE">
        <w:t xml:space="preserve"> </w:t>
      </w:r>
      <w:r w:rsidRPr="00FB30CB">
        <w:rPr>
          <w:rStyle w:val="Emphasis"/>
          <w:sz w:val="26"/>
          <w:szCs w:val="26"/>
          <w:highlight w:val="yellow"/>
        </w:rPr>
        <w:t>intellectual property rights are part of the solution</w:t>
      </w:r>
      <w:r w:rsidRPr="006C777A">
        <w:rPr>
          <w:sz w:val="16"/>
          <w:szCs w:val="16"/>
        </w:rPr>
        <w:t>.</w:t>
      </w:r>
      <w:r w:rsidRPr="003D2CDE">
        <w:t xml:space="preserve"> </w:t>
      </w:r>
      <w:r w:rsidRPr="00FB30CB">
        <w:rPr>
          <w:rStyle w:val="Emphasis"/>
          <w:sz w:val="26"/>
          <w:szCs w:val="26"/>
          <w:highlight w:val="yellow"/>
        </w:rPr>
        <w:t>To truly address</w:t>
      </w:r>
      <w:r w:rsidRPr="006C777A">
        <w:rPr>
          <w:rStyle w:val="Emphasis"/>
          <w:sz w:val="26"/>
          <w:szCs w:val="26"/>
        </w:rPr>
        <w:t xml:space="preserve"> the </w:t>
      </w:r>
      <w:r w:rsidRPr="00FB30CB">
        <w:rPr>
          <w:rStyle w:val="Emphasis"/>
          <w:sz w:val="26"/>
          <w:szCs w:val="26"/>
          <w:highlight w:val="yellow"/>
        </w:rPr>
        <w:t>access</w:t>
      </w:r>
      <w:r w:rsidRPr="006C777A">
        <w:rPr>
          <w:rStyle w:val="Emphasis"/>
          <w:sz w:val="26"/>
          <w:szCs w:val="26"/>
        </w:rPr>
        <w:t xml:space="preserve"> problem, </w:t>
      </w:r>
      <w:r w:rsidRPr="00FB30CB">
        <w:rPr>
          <w:rStyle w:val="Emphasis"/>
          <w:sz w:val="26"/>
          <w:szCs w:val="26"/>
          <w:highlight w:val="yellow"/>
        </w:rPr>
        <w:t>we must move beyond blaming IPR</w:t>
      </w:r>
      <w:r w:rsidRPr="00FB30CB">
        <w:rPr>
          <w:rStyle w:val="Emphasis"/>
          <w:highlight w:val="yellow"/>
        </w:rPr>
        <w:t>s</w:t>
      </w:r>
      <w:r w:rsidRPr="00FB30CB">
        <w:rPr>
          <w:rStyle w:val="StyleUnderline"/>
          <w:highlight w:val="yellow"/>
        </w:rPr>
        <w:t xml:space="preserve"> and begin</w:t>
      </w:r>
      <w:r w:rsidRPr="006C777A">
        <w:rPr>
          <w:rStyle w:val="StyleUnderline"/>
        </w:rPr>
        <w:t xml:space="preserve"> the difficult work of g</w:t>
      </w:r>
      <w:r w:rsidRPr="00FB30CB">
        <w:rPr>
          <w:rStyle w:val="StyleUnderline"/>
          <w:highlight w:val="yellow"/>
        </w:rPr>
        <w:t>rappling with structural deficiencies and poverty</w:t>
      </w:r>
      <w:r w:rsidRPr="003D2CDE">
        <w:t>.</w:t>
      </w:r>
    </w:p>
    <w:p w14:paraId="076FE1B7" w14:textId="3F44F524" w:rsidR="00EC646A" w:rsidRDefault="00EC646A" w:rsidP="00EC646A">
      <w:pPr>
        <w:pStyle w:val="Heading2"/>
      </w:pPr>
      <w:r>
        <w:lastRenderedPageBreak/>
        <w:t>case</w:t>
      </w:r>
    </w:p>
    <w:p w14:paraId="5D979846" w14:textId="684057A9" w:rsidR="00EC646A" w:rsidRDefault="00EC646A" w:rsidP="00EC646A">
      <w:pPr>
        <w:pStyle w:val="Heading3"/>
      </w:pPr>
      <w:r>
        <w:lastRenderedPageBreak/>
        <w:t>UV</w:t>
      </w:r>
    </w:p>
    <w:p w14:paraId="1BB99B56" w14:textId="537D40BE" w:rsidR="00EC646A" w:rsidRDefault="00EC646A" w:rsidP="00EC646A">
      <w:pPr>
        <w:pStyle w:val="Heading4"/>
      </w:pPr>
      <w:r>
        <w:t xml:space="preserve">They get 1AR theory but it’s not DTD- incentivizes reading 10 friv shells since they can win on any of them- AND, 1AR time advantage on 1AR theory since they get 2 speeches and 7 min, abuse is self-imposed b/c they could always better develop the shell in the 1ar; proportional- reading theory cancels out the abuse; and no reason short speech means drop the debater- just get more efficient or don’t read theory. </w:t>
      </w:r>
    </w:p>
    <w:p w14:paraId="07298AA0" w14:textId="31D62F9A" w:rsidR="00EC646A" w:rsidRDefault="00EC646A" w:rsidP="00EC646A">
      <w:pPr>
        <w:pStyle w:val="Heading4"/>
      </w:pPr>
      <w:r>
        <w:t>No fairness skew – 53% is probably the amount of times that a coin would flip heads or tails since it’s so close – nor reason to overcorrect</w:t>
      </w:r>
    </w:p>
    <w:p w14:paraId="00ECF52D" w14:textId="4C6892A0" w:rsidR="00EC646A" w:rsidRDefault="00EC646A" w:rsidP="00EC646A">
      <w:pPr>
        <w:pStyle w:val="Heading3"/>
      </w:pPr>
      <w:r>
        <w:lastRenderedPageBreak/>
        <w:t>Fw</w:t>
      </w:r>
    </w:p>
    <w:p w14:paraId="62CDE694" w14:textId="77777777" w:rsidR="00EC646A" w:rsidRPr="00B35DA5" w:rsidRDefault="00EC646A" w:rsidP="00EC646A">
      <w:pPr>
        <w:pStyle w:val="Heading4"/>
      </w:pPr>
      <w:r>
        <w:t xml:space="preserve">Science proves non consequentialist ethics are impossible and our version of util solves all aff offense </w:t>
      </w:r>
    </w:p>
    <w:p w14:paraId="1013AF88" w14:textId="77777777" w:rsidR="00EC646A" w:rsidRPr="00B35DA5" w:rsidRDefault="00EC646A" w:rsidP="00EC646A">
      <w:r w:rsidRPr="00C648B7">
        <w:rPr>
          <w:rStyle w:val="Style13ptBold"/>
        </w:rPr>
        <w:t>Greene 10</w:t>
      </w:r>
      <w:r w:rsidRPr="00B35DA5">
        <w:t xml:space="preserve"> – Joshua, Associate Professor of Social science in the Department of Psychology at Harvard University </w:t>
      </w:r>
    </w:p>
    <w:p w14:paraId="5E41C03B" w14:textId="77777777" w:rsidR="00EC646A" w:rsidRPr="00B35DA5" w:rsidRDefault="00EC646A" w:rsidP="00EC646A">
      <w:r w:rsidRPr="00B35DA5">
        <w:t>(The Secret Joke of Kant’s Soul published in Moral Psychology: Historical and Contemporary Readings, accessed: www.fed.cuhk.edu.hk/~lchang/material/Evolutionary/Developmental/Greene-KantSoul.pdf)</w:t>
      </w:r>
    </w:p>
    <w:p w14:paraId="1B7890BF" w14:textId="77777777" w:rsidR="00EC646A" w:rsidRPr="009068C3" w:rsidRDefault="00EC646A" w:rsidP="00EC646A">
      <w:pPr>
        <w:rPr>
          <w:sz w:val="16"/>
        </w:rPr>
      </w:pPr>
      <w:r w:rsidRPr="00B35DA5">
        <w:rPr>
          <w:b/>
          <w:u w:val="single"/>
        </w:rPr>
        <w:t xml:space="preserve">What </w:t>
      </w:r>
      <w:r w:rsidRPr="00B11307">
        <w:rPr>
          <w:b/>
          <w:iCs/>
          <w:u w:val="single"/>
          <w:bdr w:val="single" w:sz="8" w:space="0" w:color="auto"/>
        </w:rPr>
        <w:t xml:space="preserve">turn-of-the-millennium </w:t>
      </w:r>
      <w:r w:rsidRPr="009068C3">
        <w:rPr>
          <w:b/>
          <w:iCs/>
          <w:highlight w:val="yellow"/>
          <w:u w:val="single"/>
          <w:bdr w:val="single" w:sz="8" w:space="0" w:color="auto"/>
        </w:rPr>
        <w:t>science</w:t>
      </w:r>
      <w:r w:rsidRPr="009068C3">
        <w:rPr>
          <w:sz w:val="16"/>
          <w:highlight w:val="yellow"/>
        </w:rPr>
        <w:t xml:space="preserve"> </w:t>
      </w:r>
      <w:r w:rsidRPr="009068C3">
        <w:rPr>
          <w:b/>
          <w:highlight w:val="yellow"/>
          <w:u w:val="single"/>
        </w:rPr>
        <w:t>is telling us</w:t>
      </w:r>
      <w:r w:rsidRPr="00B35DA5">
        <w:rPr>
          <w:b/>
          <w:u w:val="single"/>
        </w:rPr>
        <w:t xml:space="preserve"> is that </w:t>
      </w:r>
      <w:r w:rsidRPr="009068C3">
        <w:rPr>
          <w:b/>
          <w:highlight w:val="yellow"/>
          <w:u w:val="single"/>
        </w:rPr>
        <w:t xml:space="preserve">human </w:t>
      </w:r>
      <w:r w:rsidRPr="009068C3">
        <w:rPr>
          <w:rFonts w:eastAsia="Malgun Gothic"/>
          <w:b/>
          <w:iCs/>
          <w:highlight w:val="yellow"/>
          <w:u w:val="single"/>
          <w:bdr w:val="single" w:sz="8" w:space="0" w:color="auto"/>
        </w:rPr>
        <w:t>mo</w:t>
      </w:r>
      <w:r w:rsidRPr="009068C3">
        <w:rPr>
          <w:b/>
          <w:iCs/>
          <w:highlight w:val="yellow"/>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9068C3">
        <w:rPr>
          <w:b/>
          <w:highlight w:val="yellow"/>
          <w:u w:val="single"/>
        </w:rPr>
        <w:t>judgments are driven by a hodgepodge of emotional dispositions</w:t>
      </w:r>
      <w:r w:rsidRPr="00B35DA5">
        <w:rPr>
          <w:b/>
          <w:u w:val="single"/>
        </w:rPr>
        <w:t xml:space="preserve">, </w:t>
      </w:r>
      <w:r w:rsidRPr="00676E9F">
        <w:rPr>
          <w:b/>
          <w:u w:val="single"/>
        </w:rPr>
        <w:t>which themselves were shaped by a hodgepodge of evolutionary forces, both biological and cultural</w:t>
      </w:r>
      <w:r w:rsidRPr="00676E9F">
        <w:rPr>
          <w:sz w:val="16"/>
        </w:rPr>
        <w:t xml:space="preserve">. </w:t>
      </w:r>
      <w:r w:rsidRPr="00676E9F">
        <w:rPr>
          <w:b/>
          <w:u w:val="single"/>
        </w:rPr>
        <w:t>Because of</w:t>
      </w:r>
      <w:r w:rsidRPr="00B35DA5">
        <w:rPr>
          <w:b/>
          <w:u w:val="single"/>
        </w:rPr>
        <w:t xml:space="preserve"> this, </w:t>
      </w:r>
      <w:r w:rsidRPr="009068C3">
        <w:rPr>
          <w:b/>
          <w:highlight w:val="yellow"/>
          <w:u w:val="single"/>
        </w:rPr>
        <w:t xml:space="preserve">it is </w:t>
      </w:r>
      <w:r w:rsidRPr="009068C3">
        <w:rPr>
          <w:b/>
          <w:iCs/>
          <w:highlight w:val="yellow"/>
          <w:u w:val="single"/>
          <w:bdr w:val="single" w:sz="8" w:space="0" w:color="auto"/>
        </w:rPr>
        <w:t>exceedingly unlikely</w:t>
      </w:r>
      <w:r w:rsidRPr="00B35DA5">
        <w:rPr>
          <w:b/>
          <w:iCs/>
          <w:u w:val="single"/>
          <w:bdr w:val="single" w:sz="8" w:space="0" w:color="auto"/>
        </w:rPr>
        <w:t xml:space="preserve"> that </w:t>
      </w:r>
      <w:r w:rsidRPr="009068C3">
        <w:rPr>
          <w:b/>
          <w:iCs/>
          <w:highlight w:val="yellow"/>
          <w:u w:val="single"/>
          <w:bdr w:val="single" w:sz="8" w:space="0" w:color="auto"/>
        </w:rPr>
        <w:t>there is any</w:t>
      </w:r>
      <w:r w:rsidRPr="00B35DA5">
        <w:rPr>
          <w:b/>
          <w:iCs/>
          <w:u w:val="single"/>
          <w:bdr w:val="single" w:sz="8" w:space="0" w:color="auto"/>
        </w:rPr>
        <w:t xml:space="preserve"> rationally </w:t>
      </w:r>
      <w:r w:rsidRPr="009068C3">
        <w:rPr>
          <w:b/>
          <w:iCs/>
          <w:highlight w:val="yellow"/>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B35DA5">
        <w:rPr>
          <w:b/>
          <w:u w:val="single"/>
        </w:rPr>
        <w:t xml:space="preserve">This is, no doubt, how many </w:t>
      </w:r>
      <w:r w:rsidRPr="009068C3">
        <w:rPr>
          <w:b/>
          <w:highlight w:val="yellow"/>
          <w:u w:val="single"/>
        </w:rPr>
        <w:t>deontologists</w:t>
      </w:r>
      <w:r w:rsidRPr="00B35DA5">
        <w:rPr>
          <w:b/>
          <w:u w:val="single"/>
        </w:rPr>
        <w:t xml:space="preserve"> see deontology. But this </w:t>
      </w:r>
      <w:r w:rsidRPr="009068C3">
        <w:rPr>
          <w:b/>
          <w:highlight w:val="yellow"/>
          <w:u w:val="single"/>
        </w:rPr>
        <w:t>insider's view</w:t>
      </w:r>
      <w:r w:rsidRPr="00B35DA5">
        <w:rPr>
          <w:sz w:val="16"/>
        </w:rPr>
        <w:t xml:space="preserve">, as I've suggested, </w:t>
      </w:r>
      <w:r w:rsidRPr="009068C3">
        <w:rPr>
          <w:b/>
          <w:iCs/>
          <w:highlight w:val="yellow"/>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9068C3">
        <w:rPr>
          <w:b/>
          <w:iCs/>
          <w:highlight w:val="yellow"/>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9068C3">
        <w:rPr>
          <w:b/>
          <w:highlight w:val="yellow"/>
          <w:u w:val="single"/>
        </w:rPr>
        <w:t>deontological/</w:t>
      </w:r>
      <w:r w:rsidRPr="00B35DA5">
        <w:rPr>
          <w:b/>
          <w:u w:val="single"/>
        </w:rPr>
        <w:t xml:space="preserve">Kantian </w:t>
      </w:r>
      <w:r w:rsidRPr="009068C3">
        <w:rPr>
          <w:b/>
          <w:highlight w:val="yellow"/>
          <w:u w:val="single"/>
        </w:rPr>
        <w:t xml:space="preserve">self-characterizatons </w:t>
      </w:r>
      <w:r w:rsidRPr="009068C3">
        <w:rPr>
          <w:b/>
          <w:iCs/>
          <w:highlight w:val="yellow"/>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9068C3">
        <w:rPr>
          <w:b/>
          <w:highlight w:val="yellow"/>
          <w:u w:val="single"/>
        </w:rPr>
        <w:t>consequentialists</w:t>
      </w:r>
      <w:r w:rsidRPr="009068C3">
        <w:rPr>
          <w:sz w:val="16"/>
          <w:highlight w:val="yellow"/>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9068C3">
        <w:rPr>
          <w:b/>
          <w:highlight w:val="yellow"/>
          <w:u w:val="single"/>
        </w:rPr>
        <w:t xml:space="preserve">are </w:t>
      </w:r>
      <w:r w:rsidRPr="009068C3">
        <w:rPr>
          <w:b/>
          <w:iCs/>
          <w:highlight w:val="yellow"/>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 xml:space="preserve">to act for </w:t>
      </w:r>
      <w:r w:rsidRPr="00B35DA5">
        <w:rPr>
          <w:b/>
          <w:iCs/>
          <w:u w:val="single"/>
          <w:bdr w:val="single" w:sz="8" w:space="0" w:color="auto"/>
        </w:rPr>
        <w:lastRenderedPageBreak/>
        <w:t xml:space="preserve">reasons that rational creatures </w:t>
      </w:r>
      <w:r w:rsidRPr="00977A54">
        <w:rPr>
          <w:b/>
          <w:iCs/>
          <w:u w:val="single"/>
          <w:bdr w:val="single" w:sz="8" w:space="0" w:color="auto"/>
        </w:rPr>
        <w:t>can share</w:t>
      </w:r>
      <w:r w:rsidRPr="00977A54">
        <w:rPr>
          <w:b/>
          <w:u w:val="single"/>
        </w:rPr>
        <w:t>, etc</w:t>
      </w:r>
      <w:r w:rsidRPr="00977A54">
        <w:rPr>
          <w:sz w:val="16"/>
        </w:rPr>
        <w:t xml:space="preserve">. </w:t>
      </w:r>
      <w:r w:rsidRPr="00977A54">
        <w:rPr>
          <w:b/>
          <w:u w:val="single"/>
        </w:rPr>
        <w:t xml:space="preserve">A consequentialist respects other persons, and refrains from treating them as mere objects, by </w:t>
      </w:r>
      <w:r w:rsidRPr="00977A54">
        <w:rPr>
          <w:b/>
          <w:iCs/>
          <w:u w:val="single"/>
          <w:bdr w:val="single" w:sz="8" w:space="0" w:color="auto"/>
        </w:rPr>
        <w:t>counting every person's well-being in the decision-making process</w:t>
      </w:r>
      <w:r w:rsidRPr="00977A54">
        <w:rPr>
          <w:sz w:val="16"/>
        </w:rPr>
        <w:t xml:space="preserve">. </w:t>
      </w:r>
      <w:r w:rsidRPr="00977A54">
        <w:rPr>
          <w:b/>
          <w:u w:val="single"/>
        </w:rPr>
        <w:t xml:space="preserve">Likewise, a consequentialist attempts to act according to reasons that rational creatures can share by acting according to principles that </w:t>
      </w:r>
      <w:r w:rsidRPr="00977A54">
        <w:rPr>
          <w:b/>
          <w:iCs/>
          <w:u w:val="single"/>
          <w:bdr w:val="single" w:sz="8" w:space="0" w:color="auto"/>
        </w:rPr>
        <w:t>give equal weight to everyone's interests</w:t>
      </w:r>
      <w:r w:rsidRPr="00977A54">
        <w:rPr>
          <w:b/>
          <w:u w:val="single"/>
        </w:rPr>
        <w:t>, i.e. that are impartial</w:t>
      </w:r>
      <w:r w:rsidRPr="00977A54">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977A54">
        <w:rPr>
          <w:b/>
          <w:u w:val="single"/>
        </w:rPr>
        <w:t>If you ask a deontologically-minded person why it's wrong to push someone in front of speeding trolley in order to save five others, you will get</w:t>
      </w:r>
      <w:r w:rsidRPr="00977A54">
        <w:rPr>
          <w:sz w:val="16"/>
        </w:rPr>
        <w:t xml:space="preserve"> characteristically deontological </w:t>
      </w:r>
      <w:r w:rsidRPr="00977A54">
        <w:rPr>
          <w:b/>
          <w:u w:val="single"/>
        </w:rPr>
        <w:t>answers</w:t>
      </w:r>
      <w:r w:rsidRPr="00977A54">
        <w:rPr>
          <w:sz w:val="16"/>
        </w:rPr>
        <w:t xml:space="preserve">. Some </w:t>
      </w:r>
      <w:r w:rsidRPr="00977A54">
        <w:rPr>
          <w:b/>
          <w:iCs/>
          <w:u w:val="single"/>
          <w:bdr w:val="single" w:sz="8" w:space="0" w:color="auto"/>
        </w:rPr>
        <w:t xml:space="preserve">will be </w:t>
      </w:r>
      <w:r w:rsidRPr="00977A54">
        <w:rPr>
          <w:rFonts w:eastAsia="Malgun Gothic"/>
          <w:b/>
          <w:iCs/>
          <w:u w:val="single"/>
          <w:bdr w:val="single" w:sz="8" w:space="0" w:color="auto"/>
        </w:rPr>
        <w:t>tautological</w:t>
      </w:r>
      <w:r w:rsidRPr="00977A54">
        <w:rPr>
          <w:sz w:val="16"/>
        </w:rPr>
        <w:t xml:space="preserve">: </w:t>
      </w:r>
      <w:r w:rsidRPr="00977A54">
        <w:rPr>
          <w:b/>
          <w:iCs/>
          <w:u w:val="single"/>
          <w:bdr w:val="single" w:sz="8" w:space="0" w:color="auto"/>
        </w:rPr>
        <w:t>"Because it's murder!"</w:t>
      </w:r>
      <w:r w:rsidRPr="00977A54">
        <w:rPr>
          <w:sz w:val="16"/>
        </w:rPr>
        <w:t xml:space="preserve"> </w:t>
      </w:r>
      <w:r w:rsidRPr="00977A54">
        <w:rPr>
          <w:b/>
          <w:u w:val="single"/>
        </w:rPr>
        <w:t>Others will be more sophisticated: "The ends don't justify the means</w:t>
      </w:r>
      <w:r w:rsidRPr="00977A54">
        <w:rPr>
          <w:sz w:val="16"/>
        </w:rPr>
        <w:t xml:space="preserve">." "You have to respect people's rights." </w:t>
      </w:r>
      <w:r w:rsidRPr="00977A54">
        <w:rPr>
          <w:b/>
          <w:iCs/>
          <w:u w:val="single"/>
          <w:bdr w:val="single" w:sz="8" w:space="0" w:color="auto"/>
        </w:rPr>
        <w:t>But</w:t>
      </w:r>
      <w:r w:rsidRPr="00977A54">
        <w:rPr>
          <w:sz w:val="16"/>
        </w:rPr>
        <w:t xml:space="preserve">, as we know, </w:t>
      </w:r>
      <w:r w:rsidRPr="00977A54">
        <w:rPr>
          <w:b/>
          <w:iCs/>
          <w:u w:val="single"/>
          <w:bdr w:val="single" w:sz="8" w:space="0" w:color="auto"/>
        </w:rPr>
        <w:t>these answers don't really explain anything</w:t>
      </w:r>
      <w:r w:rsidRPr="00977A54">
        <w:rPr>
          <w:sz w:val="16"/>
        </w:rPr>
        <w:t xml:space="preserve">, because </w:t>
      </w:r>
      <w:r w:rsidRPr="00977A54">
        <w:rPr>
          <w:b/>
          <w:u w:val="single"/>
        </w:rPr>
        <w:t>if you give the same people</w:t>
      </w:r>
      <w:r w:rsidRPr="00977A54">
        <w:rPr>
          <w:sz w:val="16"/>
        </w:rPr>
        <w:t xml:space="preserve"> (on different occasions) </w:t>
      </w:r>
      <w:r w:rsidRPr="00977A54">
        <w:rPr>
          <w:b/>
          <w:u w:val="single"/>
        </w:rPr>
        <w:t>the trolley case</w:t>
      </w:r>
      <w:r w:rsidRPr="00977A54">
        <w:rPr>
          <w:sz w:val="16"/>
        </w:rPr>
        <w:t xml:space="preserve"> or the loop case (See above), </w:t>
      </w:r>
      <w:r w:rsidRPr="00977A54">
        <w:rPr>
          <w:b/>
          <w:iCs/>
          <w:u w:val="single"/>
          <w:bdr w:val="single" w:sz="8" w:space="0" w:color="auto"/>
        </w:rPr>
        <w:t>they'll make the opposite judgment</w:t>
      </w:r>
      <w:r w:rsidRPr="00977A54">
        <w:rPr>
          <w:sz w:val="16"/>
        </w:rPr>
        <w:t xml:space="preserve">, even though their initial explanation concerning the footbridge case applies equally well to one or both of these cases. </w:t>
      </w:r>
      <w:r w:rsidRPr="00977A54">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977A54">
        <w:rPr>
          <w:sz w:val="16"/>
        </w:rPr>
        <w:t xml:space="preserve">. Although these explanations are inevitably incomplete, </w:t>
      </w:r>
      <w:r w:rsidRPr="00977A54">
        <w:rPr>
          <w:b/>
          <w:iCs/>
          <w:u w:val="single"/>
          <w:bdr w:val="single" w:sz="8" w:space="0" w:color="auto"/>
        </w:rPr>
        <w:t>there seems to be "something deeply right" about them because they give voice to powerful moral emotions</w:t>
      </w:r>
      <w:r w:rsidRPr="00977A54">
        <w:rPr>
          <w:sz w:val="16"/>
        </w:rPr>
        <w:t xml:space="preserve">. </w:t>
      </w:r>
      <w:r w:rsidRPr="00977A54">
        <w:rPr>
          <w:b/>
          <w:u w:val="single"/>
        </w:rPr>
        <w:t>But, as with many religious people's accounts of what's essential to religion, they don't really explain what's distinctive about the philosophy in question</w:t>
      </w:r>
      <w:r w:rsidRPr="00977A54">
        <w:rPr>
          <w:sz w:val="16"/>
        </w:rPr>
        <w:t>.</w:t>
      </w:r>
      <w:r w:rsidRPr="00B35DA5">
        <w:rPr>
          <w:sz w:val="16"/>
        </w:rPr>
        <w:t xml:space="preserve"> </w:t>
      </w:r>
    </w:p>
    <w:p w14:paraId="7B55A5C8" w14:textId="77777777" w:rsidR="00EC646A" w:rsidRPr="008A282C" w:rsidRDefault="00EC646A" w:rsidP="00EC646A">
      <w:pPr>
        <w:pStyle w:val="Heading4"/>
        <w:rPr>
          <w:rFonts w:cstheme="minorHAnsi"/>
        </w:rPr>
      </w:pPr>
      <w:r w:rsidRPr="008A282C">
        <w:rPr>
          <w:rFonts w:cstheme="minorHAnsi"/>
        </w:rPr>
        <w:t xml:space="preserve">Actor specificity: </w:t>
      </w:r>
    </w:p>
    <w:p w14:paraId="1FC5E4EA" w14:textId="77777777" w:rsidR="00EC646A" w:rsidRDefault="00EC646A" w:rsidP="00EC646A">
      <w:pPr>
        <w:pStyle w:val="Heading4"/>
        <w:rPr>
          <w:rFonts w:cstheme="minorHAnsi"/>
        </w:rPr>
      </w:pPr>
      <w:r w:rsidRPr="008A282C">
        <w:rPr>
          <w:rFonts w:cstheme="minorHAnsi"/>
        </w:rPr>
        <w:t xml:space="preserve">[A] Governments must aggregate since every policy benefits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w:t>
      </w:r>
      <w:r>
        <w:rPr>
          <w:rFonts w:cstheme="minorHAnsi"/>
        </w:rPr>
        <w:t>Actor</w:t>
      </w:r>
      <w:r w:rsidRPr="008A282C">
        <w:rPr>
          <w:rFonts w:cstheme="minorHAnsi"/>
        </w:rPr>
        <w:t>-specificity comes first since different agents have different ethical standings.</w:t>
      </w:r>
    </w:p>
    <w:p w14:paraId="05EBB735" w14:textId="77777777" w:rsidR="00EC646A" w:rsidRDefault="00EC646A" w:rsidP="00EC646A"/>
    <w:p w14:paraId="3EE029B2" w14:textId="77777777" w:rsidR="00EC646A" w:rsidRPr="005767C7" w:rsidRDefault="00EC646A" w:rsidP="00EC646A">
      <w:pPr>
        <w:pStyle w:val="Heading4"/>
      </w:pPr>
      <w:r w:rsidRPr="008A282C">
        <w:t>The goodness of a consequence should be measured through hedonism because [a] everyone can feel the goodness of pleasure and badness of pain in some form [b] all other goods collapse to pleasure – eg freedom matters because it lets agents pursue their own ends but those ends matter to us because they terminate in some sort of desirable pleasure.</w:t>
      </w:r>
    </w:p>
    <w:p w14:paraId="0FC2EA74" w14:textId="77777777" w:rsidR="00EC646A" w:rsidRPr="00EC646A" w:rsidRDefault="00EC646A" w:rsidP="00EC646A"/>
    <w:p w14:paraId="3A88E6EB" w14:textId="77777777" w:rsidR="00EC646A" w:rsidRPr="00746E6B" w:rsidRDefault="00EC646A" w:rsidP="00EC646A"/>
    <w:p w14:paraId="7179084A" w14:textId="75F1FAFA" w:rsidR="00EC646A" w:rsidRDefault="00EC646A" w:rsidP="00EC646A">
      <w:pPr>
        <w:pStyle w:val="Heading3"/>
        <w:jc w:val="left"/>
      </w:pPr>
    </w:p>
    <w:p w14:paraId="5B6CE620" w14:textId="5C638884" w:rsidR="00EC646A" w:rsidRDefault="00EC646A" w:rsidP="00EC646A">
      <w:pPr>
        <w:pStyle w:val="Heading3"/>
      </w:pPr>
      <w:r>
        <w:lastRenderedPageBreak/>
        <w:t>Phil adv</w:t>
      </w:r>
    </w:p>
    <w:p w14:paraId="5C997A7B" w14:textId="336247A6" w:rsidR="00EC646A" w:rsidRDefault="00EC646A" w:rsidP="00EC646A">
      <w:pPr>
        <w:pStyle w:val="Heading4"/>
      </w:pPr>
      <w:r>
        <w:t>Non-contradiction: nobody would create without IP. Van Dyke 18</w:t>
      </w:r>
    </w:p>
    <w:p w14:paraId="06FCB7D3" w14:textId="77777777" w:rsidR="00EC646A" w:rsidRDefault="00EC646A" w:rsidP="00EC646A">
      <w:r>
        <w:t xml:space="preserve">Raymond Van Dyke (Technology and Intellectual Property Attorney, Patent Practitioner, Van Dyke Intellectual Property Law), 7-17-2018, "The Categorical Imperative for Innovation and Patenting," IPWatchdog, </w:t>
      </w:r>
      <w:hyperlink r:id="rId14" w:history="1">
        <w:r w:rsidRPr="00AC33CD">
          <w:rPr>
            <w:rStyle w:val="Hyperlink"/>
          </w:rPr>
          <w:t>https://www.ipwatchdog.com/2018/07/17/categorical-imperative-innovation-patenting/id=99178/</w:t>
        </w:r>
      </w:hyperlink>
    </w:p>
    <w:p w14:paraId="2824C5C9" w14:textId="77777777" w:rsidR="00EC646A" w:rsidRDefault="00EC646A" w:rsidP="00EC646A">
      <w:pPr>
        <w:rPr>
          <w:sz w:val="16"/>
        </w:rPr>
      </w:pPr>
      <w:r w:rsidRPr="00C91668">
        <w:rPr>
          <w:sz w:val="16"/>
        </w:rPr>
        <w:t xml:space="preserve">As we shall see, </w:t>
      </w:r>
      <w:r w:rsidRPr="00C91668">
        <w:rPr>
          <w:rStyle w:val="StyleUnderline"/>
        </w:rPr>
        <w:t xml:space="preserve">applying Kantian logic entails first acknowledging some basic principles; that the </w:t>
      </w:r>
      <w:r w:rsidRPr="00C172CD">
        <w:rPr>
          <w:rStyle w:val="StyleUnderline"/>
          <w:highlight w:val="yellow"/>
        </w:rPr>
        <w:t>people have a right to express themselves</w:t>
      </w:r>
      <w:r w:rsidRPr="00C91668">
        <w:rPr>
          <w:rStyle w:val="StyleUnderline"/>
        </w:rPr>
        <w:t xml:space="preserve">, that </w:t>
      </w:r>
      <w:r w:rsidRPr="00C172CD">
        <w:rPr>
          <w:rStyle w:val="StyleUnderline"/>
          <w:highlight w:val="yellow"/>
        </w:rPr>
        <w:t>that expression</w:t>
      </w:r>
      <w:r w:rsidRPr="00C172CD">
        <w:rPr>
          <w:sz w:val="16"/>
          <w:highlight w:val="yellow"/>
        </w:rPr>
        <w:t xml:space="preserve"> </w:t>
      </w:r>
      <w:r w:rsidRPr="00C91668">
        <w:rPr>
          <w:sz w:val="16"/>
        </w:rPr>
        <w:t xml:space="preserve">(the fruits of their labor) </w:t>
      </w:r>
      <w:r w:rsidRPr="00C91668">
        <w:rPr>
          <w:rStyle w:val="StyleUnderline"/>
        </w:rPr>
        <w:t xml:space="preserve">has value and </w:t>
      </w:r>
      <w:r w:rsidRPr="00C172CD">
        <w:rPr>
          <w:rStyle w:val="StyleUnderline"/>
          <w:highlight w:val="yellow"/>
        </w:rPr>
        <w:t>is theirs</w:t>
      </w:r>
      <w:r w:rsidRPr="00C172CD">
        <w:rPr>
          <w:sz w:val="16"/>
          <w:highlight w:val="yellow"/>
        </w:rPr>
        <w:t xml:space="preserve"> </w:t>
      </w:r>
      <w:r w:rsidRPr="00C91668">
        <w:rPr>
          <w:sz w:val="16"/>
        </w:rPr>
        <w:t xml:space="preserve">(unless consent is given otherwise), </w:t>
      </w:r>
      <w:r w:rsidRPr="00C91668">
        <w:rPr>
          <w:rStyle w:val="StyleUnderline"/>
        </w:rPr>
        <w:t>and that government is obligated to protect people and their property.</w:t>
      </w:r>
      <w:r w:rsidRPr="00C91668">
        <w:rPr>
          <w:sz w:val="16"/>
        </w:rPr>
        <w:t xml:space="preserve"> Thus, </w:t>
      </w:r>
      <w:r w:rsidRPr="00C91668">
        <w:rPr>
          <w:rStyle w:val="StyleUnderline"/>
        </w:rPr>
        <w:t xml:space="preserve">an inventor or </w:t>
      </w:r>
      <w:r w:rsidRPr="00C172CD">
        <w:rPr>
          <w:rStyle w:val="StyleUnderline"/>
        </w:rPr>
        <w:t>creator has a right in their own creation</w:t>
      </w:r>
      <w:r w:rsidRPr="00C172CD">
        <w:rPr>
          <w:sz w:val="16"/>
        </w:rPr>
        <w:t>,</w:t>
      </w:r>
      <w:r w:rsidRPr="00C91668">
        <w:rPr>
          <w:sz w:val="16"/>
        </w:rPr>
        <w:t xml:space="preserve"> which cannot be taken from them without their consent. So, employing this canon, </w:t>
      </w:r>
      <w:r w:rsidRPr="00C172CD">
        <w:rPr>
          <w:rStyle w:val="Emphasis"/>
          <w:highlight w:val="yellow"/>
        </w:rPr>
        <w:t>a proposed Categorical Imperative (CI) is the following Statement: creators should be protected against the unlawful taking of their creation by others.</w:t>
      </w:r>
      <w:r w:rsidRPr="00C91668">
        <w:rPr>
          <w:sz w:val="16"/>
        </w:rPr>
        <w:t xml:space="preserve"> Applying this Statement to everyone, i.e., does the Statement hold water if everyone does this, leads to a yes determination. Whether a child, a book or a prototype, </w:t>
      </w:r>
      <w:r w:rsidRPr="00C91668">
        <w:rPr>
          <w:rStyle w:val="StyleUnderline"/>
        </w:rPr>
        <w:t>creations of all sorts should be protected</w:t>
      </w:r>
      <w:r w:rsidRPr="00C91668">
        <w:rPr>
          <w:sz w:val="16"/>
        </w:rPr>
        <w:t xml:space="preserve">, and this CI stands. This result also dovetails with the purpose of government: to protect the people and their possessions by providing laws to that effect, whether for the protection of tangible or intangible things. However, </w:t>
      </w:r>
      <w:r w:rsidRPr="00C172CD">
        <w:rPr>
          <w:rStyle w:val="StyleUnderline"/>
        </w:rPr>
        <w:t>a</w:t>
      </w:r>
      <w:r w:rsidRPr="00C91668">
        <w:rPr>
          <w:rStyle w:val="StyleUnderline"/>
        </w:rPr>
        <w:t xml:space="preserve"> contrary </w:t>
      </w:r>
      <w:r w:rsidRPr="00C172CD">
        <w:rPr>
          <w:rStyle w:val="StyleUnderline"/>
          <w:highlight w:val="yellow"/>
        </w:rPr>
        <w:t xml:space="preserve">proposal </w:t>
      </w:r>
      <w:r w:rsidRPr="00C91668">
        <w:rPr>
          <w:rStyle w:val="StyleUnderline"/>
        </w:rPr>
        <w:t xml:space="preserve">can be postulated: </w:t>
      </w:r>
      <w:r w:rsidRPr="00C172CD">
        <w:rPr>
          <w:rStyle w:val="StyleUnderline"/>
          <w:highlight w:val="yellow"/>
        </w:rPr>
        <w:t xml:space="preserve">everyone should be able to use the creations of another </w:t>
      </w:r>
      <w:r w:rsidRPr="00C91668">
        <w:rPr>
          <w:rStyle w:val="StyleUnderline"/>
        </w:rPr>
        <w:t>without charge.</w:t>
      </w:r>
      <w:r w:rsidRPr="00C91668">
        <w:rPr>
          <w:sz w:val="16"/>
        </w:rPr>
        <w:t xml:space="preserve"> Can this Statement rise to the level of a CI? </w:t>
      </w:r>
      <w:r w:rsidRPr="00C91668">
        <w:rPr>
          <w:rStyle w:val="StyleUnderline"/>
        </w:rPr>
        <w:t xml:space="preserve">This proposal, upon analysis </w:t>
      </w:r>
      <w:r w:rsidRPr="00C172CD">
        <w:rPr>
          <w:rStyle w:val="StyleUnderline"/>
          <w:highlight w:val="yellow"/>
        </w:rPr>
        <w:t xml:space="preserve">would </w:t>
      </w:r>
      <w:r w:rsidRPr="00C91668">
        <w:rPr>
          <w:rStyle w:val="StyleUnderline"/>
        </w:rPr>
        <w:t xml:space="preserve">also </w:t>
      </w:r>
      <w:r w:rsidRPr="00C172CD">
        <w:rPr>
          <w:rStyle w:val="StyleUnderline"/>
          <w:highlight w:val="yellow"/>
        </w:rPr>
        <w:t>lead to chaos</w:t>
      </w:r>
      <w:r w:rsidRPr="00EC11E8">
        <w:rPr>
          <w:rStyle w:val="StyleUnderline"/>
          <w:highlight w:val="cyan"/>
        </w:rPr>
        <w:t>.</w:t>
      </w:r>
      <w:r w:rsidRPr="00C91668">
        <w:rPr>
          <w:rStyle w:val="StyleUnderline"/>
        </w:rPr>
        <w:t xml:space="preserve"> </w:t>
      </w:r>
      <w:r w:rsidRPr="00F27914">
        <w:rPr>
          <w:rStyle w:val="StyleUnderline"/>
        </w:rPr>
        <w:t>Hollywood</w:t>
      </w:r>
      <w:r w:rsidRPr="00F27914">
        <w:rPr>
          <w:sz w:val="16"/>
        </w:rPr>
        <w:t xml:space="preserve">, for example, </w:t>
      </w:r>
      <w:r w:rsidRPr="00F27914">
        <w:rPr>
          <w:rStyle w:val="StyleUnderline"/>
        </w:rPr>
        <w:t>unable to protect their</w:t>
      </w:r>
      <w:r w:rsidRPr="00F27914">
        <w:rPr>
          <w:sz w:val="16"/>
        </w:rPr>
        <w:t xml:space="preserve"> films, television shows or any </w:t>
      </w:r>
      <w:r w:rsidRPr="00F27914">
        <w:rPr>
          <w:rStyle w:val="StyleUnderline"/>
        </w:rPr>
        <w:t>content, would</w:t>
      </w:r>
      <w:r w:rsidRPr="00F27914">
        <w:rPr>
          <w:sz w:val="16"/>
        </w:rPr>
        <w:t xml:space="preserve"> either </w:t>
      </w:r>
      <w:r w:rsidRPr="00F27914">
        <w:rPr>
          <w:rStyle w:val="StyleUnderline"/>
        </w:rPr>
        <w:t>be out of business or have</w:t>
      </w:r>
      <w:r w:rsidRPr="00F27914">
        <w:rPr>
          <w:sz w:val="16"/>
        </w:rPr>
        <w:t xml:space="preserve"> robust encryption and other </w:t>
      </w:r>
      <w:r w:rsidRPr="00F27914">
        <w:rPr>
          <w:rStyle w:val="StyleUnderline"/>
        </w:rPr>
        <w:t>trade secret protections, which would seriously undermine content distribution</w:t>
      </w:r>
      <w:r w:rsidRPr="00F27914">
        <w:rPr>
          <w:sz w:val="16"/>
        </w:rPr>
        <w:t xml:space="preserve"> and consumer enjoyment. Likewise, </w:t>
      </w:r>
      <w:r w:rsidRPr="00F27914">
        <w:rPr>
          <w:rStyle w:val="StyleUnderline"/>
        </w:rPr>
        <w:t>inventors, unable to license or sell their innovations or make any money</w:t>
      </w:r>
      <w:r w:rsidRPr="00F27914">
        <w:rPr>
          <w:sz w:val="16"/>
        </w:rPr>
        <w:t xml:space="preserve"> to cover R&amp;D, </w:t>
      </w:r>
      <w:r w:rsidRPr="00F27914">
        <w:rPr>
          <w:rStyle w:val="StyleUnderline"/>
        </w:rPr>
        <w:t>would not bother to invent or also resort to strong trade secret.</w:t>
      </w:r>
      <w:r w:rsidRPr="00F27914">
        <w:rPr>
          <w:sz w:val="16"/>
        </w:rPr>
        <w:t xml:space="preserve"> Why even create? </w:t>
      </w:r>
      <w:r w:rsidRPr="00F27914">
        <w:rPr>
          <w:rStyle w:val="StyleUnderline"/>
        </w:rPr>
        <w:t>This approach thus undermines and greatly hinders the distribution of ideas in a free society, which is contrary to the paradigm of the U.S. patent and copyright systems</w:t>
      </w:r>
      <w:r w:rsidRPr="00F27914">
        <w:rPr>
          <w:sz w:val="16"/>
        </w:rPr>
        <w:t xml:space="preserve">, which promotes dissemination. </w:t>
      </w:r>
      <w:r w:rsidRPr="00F27914">
        <w:rPr>
          <w:rStyle w:val="StyleUnderline"/>
        </w:rPr>
        <w:t>By allowing freeriding, innovation and creativity would be thwarted</w:t>
      </w:r>
      <w:r w:rsidRPr="00F27914">
        <w:rPr>
          <w:sz w:val="16"/>
        </w:rPr>
        <w:t xml:space="preserve"> (or at least not encouraged) and trade secret protection would become the mainstay for society with the heightened distrust.</w:t>
      </w:r>
    </w:p>
    <w:p w14:paraId="25C48956" w14:textId="77777777" w:rsidR="00EC646A" w:rsidRDefault="00EC646A" w:rsidP="00EC646A"/>
    <w:p w14:paraId="24605DCC" w14:textId="77777777" w:rsidR="00EC646A" w:rsidRPr="00CF68DA" w:rsidRDefault="00EC646A" w:rsidP="00EC646A">
      <w:pPr>
        <w:pStyle w:val="Heading4"/>
        <w:rPr>
          <w:sz w:val="12"/>
        </w:rPr>
      </w:pPr>
      <w:r w:rsidRPr="008D79F2">
        <w:rPr>
          <w:rFonts w:cs="Calibri"/>
        </w:rPr>
        <w:t xml:space="preserve">IP is </w:t>
      </w:r>
      <w:r>
        <w:rPr>
          <w:rFonts w:cs="Calibri"/>
        </w:rPr>
        <w:t>property. Shultz 14</w:t>
      </w:r>
    </w:p>
    <w:p w14:paraId="1FFB2883" w14:textId="77777777" w:rsidR="00EC646A" w:rsidRPr="00891570" w:rsidRDefault="00EC646A" w:rsidP="00EC646A">
      <w:pPr>
        <w:rPr>
          <w:bCs/>
          <w:sz w:val="26"/>
        </w:rPr>
      </w:pPr>
      <w:r>
        <w:rPr>
          <w:rStyle w:val="Style13ptBold"/>
        </w:rPr>
        <w:t>Mark</w:t>
      </w:r>
      <w:r>
        <w:rPr>
          <w:rStyle w:val="Style13ptBold"/>
          <w:bCs/>
          <w:sz w:val="16"/>
          <w:szCs w:val="16"/>
        </w:rPr>
        <w:t xml:space="preserve"> Schultz (</w:t>
      </w:r>
      <w:r w:rsidRPr="00891570">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891570">
        <w:rPr>
          <w:rStyle w:val="Style13ptBold"/>
          <w:bCs/>
          <w:sz w:val="16"/>
          <w:szCs w:val="16"/>
        </w:rPr>
        <w:t>) “</w:t>
      </w:r>
      <w:r w:rsidRPr="00891570">
        <w:rPr>
          <w:szCs w:val="16"/>
        </w:rPr>
        <w:t>A free market perspective on intellectual property rights,” American Enterprise Institute, 2/23/2014</w:t>
      </w:r>
      <w:r>
        <w:rPr>
          <w:szCs w:val="16"/>
        </w:rPr>
        <w:t xml:space="preserve">. </w:t>
      </w:r>
      <w:r w:rsidRPr="00C35C36">
        <w:rPr>
          <w:szCs w:val="16"/>
        </w:rPr>
        <w:t>https://www.aei.org/technology-and-innovation/intellectual-property/free-market-perspective-intellectual-property-rights/</w:t>
      </w:r>
    </w:p>
    <w:p w14:paraId="014DF56C" w14:textId="77777777" w:rsidR="00EC646A" w:rsidRPr="00891570" w:rsidRDefault="00EC646A" w:rsidP="00EC646A">
      <w:pPr>
        <w:rPr>
          <w:sz w:val="12"/>
        </w:rPr>
      </w:pPr>
      <w:r w:rsidRPr="00891570">
        <w:rPr>
          <w:b/>
          <w:bCs/>
          <w:sz w:val="12"/>
        </w:rPr>
        <w:br/>
      </w:r>
      <w:r w:rsidRPr="00891570">
        <w:rPr>
          <w:sz w:val="12"/>
        </w:rPr>
        <w:t>Point 1.</w:t>
      </w:r>
      <w:r w:rsidRPr="00891570">
        <w:rPr>
          <w:b/>
          <w:bCs/>
          <w:sz w:val="12"/>
        </w:rPr>
        <w:t xml:space="preserve"> </w:t>
      </w:r>
      <w:r w:rsidRPr="00891570">
        <w:rPr>
          <w:rStyle w:val="StyleUnderline"/>
        </w:rPr>
        <w:t>Intellectual property secures the same values as physical property</w:t>
      </w:r>
    </w:p>
    <w:p w14:paraId="26CCDCD2" w14:textId="77777777" w:rsidR="00EC646A" w:rsidRPr="00891570" w:rsidRDefault="00EC646A" w:rsidP="00EC646A">
      <w:pPr>
        <w:rPr>
          <w:sz w:val="12"/>
        </w:rPr>
      </w:pPr>
      <w:r w:rsidRPr="00891570">
        <w:rPr>
          <w:sz w:val="12"/>
        </w:rPr>
        <w:t xml:space="preserve">As an institution, </w:t>
      </w:r>
      <w:r w:rsidRPr="007B798C">
        <w:rPr>
          <w:rStyle w:val="StyleUnderline"/>
          <w:highlight w:val="yellow"/>
        </w:rPr>
        <w:t>property secures rights in what we create through our work</w:t>
      </w:r>
      <w:r w:rsidRPr="007B798C">
        <w:rPr>
          <w:sz w:val="12"/>
          <w:highlight w:val="yellow"/>
        </w:rPr>
        <w:t xml:space="preserve">. </w:t>
      </w:r>
      <w:r w:rsidRPr="00891570">
        <w:rPr>
          <w:sz w:val="12"/>
        </w:rPr>
        <w:t xml:space="preserve">In this regard, </w:t>
      </w:r>
      <w:r w:rsidRPr="007B798C">
        <w:rPr>
          <w:rStyle w:val="Emphasis"/>
          <w:highlight w:val="yellow"/>
        </w:rPr>
        <w:t xml:space="preserve">there’s no cause </w:t>
      </w:r>
      <w:r w:rsidRPr="00891570">
        <w:rPr>
          <w:rStyle w:val="Emphasis"/>
        </w:rPr>
        <w:t xml:space="preserve">or need </w:t>
      </w:r>
      <w:r w:rsidRPr="007B798C">
        <w:rPr>
          <w:rStyle w:val="Emphasis"/>
          <w:highlight w:val="yellow"/>
        </w:rPr>
        <w:t>to distinguish i</w:t>
      </w:r>
      <w:r w:rsidRPr="00891570">
        <w:rPr>
          <w:rStyle w:val="Emphasis"/>
        </w:rPr>
        <w:t xml:space="preserve">ntellectual </w:t>
      </w:r>
      <w:r w:rsidRPr="007B798C">
        <w:rPr>
          <w:rStyle w:val="Emphasis"/>
          <w:highlight w:val="yellow"/>
        </w:rPr>
        <w:t>p</w:t>
      </w:r>
      <w:r w:rsidRPr="007B798C">
        <w:rPr>
          <w:rStyle w:val="Emphasis"/>
        </w:rPr>
        <w:t xml:space="preserve">roperty </w:t>
      </w:r>
      <w:r w:rsidRPr="007B798C">
        <w:rPr>
          <w:rStyle w:val="Emphasis"/>
          <w:highlight w:val="yellow"/>
        </w:rPr>
        <w:t xml:space="preserve">from </w:t>
      </w:r>
      <w:r w:rsidRPr="00891570">
        <w:rPr>
          <w:rStyle w:val="Emphasis"/>
        </w:rPr>
        <w:t xml:space="preserve">any </w:t>
      </w:r>
      <w:r w:rsidRPr="007B798C">
        <w:rPr>
          <w:rStyle w:val="Emphasis"/>
          <w:highlight w:val="yellow"/>
        </w:rPr>
        <w:t>other forms of property</w:t>
      </w:r>
      <w:r w:rsidRPr="00891570">
        <w:rPr>
          <w:sz w:val="12"/>
        </w:rPr>
        <w:t xml:space="preserve">. In all cases, </w:t>
      </w:r>
      <w:r w:rsidRPr="007B798C">
        <w:rPr>
          <w:rStyle w:val="Emphasis"/>
          <w:highlight w:val="yellow"/>
        </w:rPr>
        <w:t xml:space="preserve">a person employs </w:t>
      </w:r>
      <w:r w:rsidRPr="00891570">
        <w:rPr>
          <w:rStyle w:val="Emphasis"/>
        </w:rPr>
        <w:t xml:space="preserve">his </w:t>
      </w:r>
      <w:r w:rsidRPr="007B798C">
        <w:rPr>
          <w:rStyle w:val="Emphasis"/>
          <w:highlight w:val="yellow"/>
        </w:rPr>
        <w:t xml:space="preserve">intellect and talents </w:t>
      </w:r>
      <w:r w:rsidRPr="00891570">
        <w:rPr>
          <w:rStyle w:val="Emphasis"/>
        </w:rPr>
        <w:t xml:space="preserve">to impose his plan and will </w:t>
      </w:r>
      <w:r w:rsidRPr="007B798C">
        <w:rPr>
          <w:rStyle w:val="Emphasis"/>
          <w:highlight w:val="yellow"/>
        </w:rPr>
        <w:t xml:space="preserve">on </w:t>
      </w:r>
      <w:r w:rsidRPr="007B798C">
        <w:rPr>
          <w:rStyle w:val="Emphasis"/>
        </w:rPr>
        <w:t xml:space="preserve">his </w:t>
      </w:r>
      <w:r w:rsidRPr="007B798C">
        <w:rPr>
          <w:rStyle w:val="Emphasis"/>
          <w:highlight w:val="yellow"/>
        </w:rPr>
        <w:t>environment to bring something new into the world</w:t>
      </w:r>
      <w:r w:rsidRPr="00891570">
        <w:rPr>
          <w:rStyle w:val="StyleUnderline"/>
        </w:rPr>
        <w:t>. This is the essence of productive labor, the fruits of which property protects</w:t>
      </w:r>
      <w:r w:rsidRPr="00891570">
        <w:rPr>
          <w:sz w:val="12"/>
        </w:rPr>
        <w:t>.</w:t>
      </w:r>
    </w:p>
    <w:p w14:paraId="1C401AB1" w14:textId="77777777" w:rsidR="00EC646A" w:rsidRDefault="00EC646A" w:rsidP="00EC646A">
      <w:pPr>
        <w:rPr>
          <w:sz w:val="12"/>
          <w:highlight w:val="yellow"/>
        </w:rPr>
      </w:pPr>
      <w:r w:rsidRPr="00891570">
        <w:rPr>
          <w:sz w:val="12"/>
        </w:rPr>
        <w:lastRenderedPageBreak/>
        <w:t xml:space="preserve">Distinguishing between </w:t>
      </w:r>
      <w:r w:rsidRPr="00891570">
        <w:rPr>
          <w:rStyle w:val="StyleUnderline"/>
        </w:rPr>
        <w:t>physical and intellectual labor</w:t>
      </w:r>
      <w:r w:rsidRPr="00891570">
        <w:rPr>
          <w:sz w:val="12"/>
        </w:rPr>
        <w:t xml:space="preserve">, as some would, is misguided, because both </w:t>
      </w:r>
      <w:r w:rsidRPr="00891570">
        <w:rPr>
          <w:rStyle w:val="StyleUnderline"/>
        </w:rPr>
        <w:t>are, at heart, the same activity</w:t>
      </w:r>
      <w:r w:rsidRPr="00891570">
        <w:rPr>
          <w:sz w:val="12"/>
        </w:rPr>
        <w:t xml:space="preserve">. Whether it is a carpenter building a house, a farmer planting a field, an author writing a book, a director filming a movie, or </w:t>
      </w:r>
      <w:r w:rsidRPr="00891570">
        <w:rPr>
          <w:rStyle w:val="Emphasis"/>
        </w:rPr>
        <w:t xml:space="preserve">an inventor </w:t>
      </w:r>
      <w:r w:rsidRPr="007B798C">
        <w:rPr>
          <w:rStyle w:val="Emphasis"/>
          <w:highlight w:val="yellow"/>
        </w:rPr>
        <w:t>developing a new drug</w:t>
      </w:r>
      <w:r w:rsidRPr="00891570">
        <w:rPr>
          <w:sz w:val="12"/>
        </w:rPr>
        <w:t xml:space="preserve">, the activity </w:t>
      </w:r>
      <w:r w:rsidRPr="007B798C">
        <w:rPr>
          <w:rStyle w:val="Emphasis"/>
          <w:highlight w:val="yellow"/>
        </w:rPr>
        <w:t>is</w:t>
      </w:r>
      <w:r w:rsidRPr="00891570">
        <w:rPr>
          <w:sz w:val="12"/>
          <w:szCs w:val="12"/>
        </w:rPr>
        <w:t>,</w:t>
      </w:r>
      <w:r w:rsidRPr="00891570">
        <w:rPr>
          <w:rStyle w:val="Emphasis"/>
        </w:rPr>
        <w:t xml:space="preserve"> ultimately, </w:t>
      </w:r>
      <w:r w:rsidRPr="007B798C">
        <w:rPr>
          <w:rStyle w:val="Emphasis"/>
          <w:highlight w:val="yellow"/>
        </w:rPr>
        <w:t>productive labor</w:t>
      </w:r>
      <w:r w:rsidRPr="007B798C">
        <w:rPr>
          <w:sz w:val="12"/>
          <w:highlight w:val="yellow"/>
        </w:rPr>
        <w:t>.</w:t>
      </w:r>
    </w:p>
    <w:p w14:paraId="2C51E3B6" w14:textId="77777777" w:rsidR="00EC646A" w:rsidRPr="00EC646A" w:rsidRDefault="00EC646A" w:rsidP="00EC646A"/>
    <w:p w14:paraId="627D76D4" w14:textId="53616BAE" w:rsidR="00EC646A" w:rsidRDefault="00EC646A" w:rsidP="00EC646A">
      <w:pPr>
        <w:pStyle w:val="Heading3"/>
      </w:pPr>
      <w:r>
        <w:lastRenderedPageBreak/>
        <w:t>Advantage</w:t>
      </w:r>
    </w:p>
    <w:p w14:paraId="024485DA" w14:textId="77777777" w:rsidR="00EC646A" w:rsidRPr="001F437F" w:rsidRDefault="00EC646A" w:rsidP="00EC646A">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19CF9FB7" w14:textId="77777777" w:rsidR="00EC646A" w:rsidRPr="001F437F" w:rsidRDefault="00EC646A" w:rsidP="00EC646A">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D2EE6B4" w14:textId="77777777" w:rsidR="00EC646A" w:rsidRPr="001F437F" w:rsidRDefault="00EC646A" w:rsidP="00EC646A">
      <w:pPr>
        <w:rPr>
          <w:sz w:val="16"/>
        </w:rPr>
      </w:pPr>
      <w:r w:rsidRPr="001F437F">
        <w:rPr>
          <w:sz w:val="16"/>
        </w:rPr>
        <w:t xml:space="preserve">While the amendment provided for a rebuttal to the presumption of obviousness, </w:t>
      </w:r>
      <w:r w:rsidRPr="00D01E60">
        <w:rPr>
          <w:rStyle w:val="StyleUnderline"/>
          <w:highlight w:val="cyan"/>
        </w:rPr>
        <w:t xml:space="preserve">the language was </w:t>
      </w:r>
      <w:r w:rsidRPr="00D01E60">
        <w:rPr>
          <w:rStyle w:val="Emphasis"/>
          <w:highlight w:val="cyan"/>
        </w:rPr>
        <w:t>ambiguous</w:t>
      </w:r>
      <w:r w:rsidRPr="00D01E60">
        <w:rPr>
          <w:rStyle w:val="StyleUnderline"/>
          <w:highlight w:val="cyan"/>
        </w:rPr>
        <w:t xml:space="preserve"> and likely to render the</w:t>
      </w:r>
      <w:r w:rsidRPr="001F437F">
        <w:rPr>
          <w:rStyle w:val="StyleUnderline"/>
        </w:rPr>
        <w:t xml:space="preserve"> patent </w:t>
      </w:r>
      <w:r w:rsidRPr="00D01E60">
        <w:rPr>
          <w:rStyle w:val="StyleUnderline"/>
          <w:highlight w:val="cyan"/>
        </w:rPr>
        <w:t xml:space="preserve">system </w:t>
      </w:r>
      <w:r w:rsidRPr="00D01E60">
        <w:rPr>
          <w:rStyle w:val="Emphasis"/>
          <w:highlight w:val="cya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D01E60">
        <w:rPr>
          <w:rStyle w:val="StyleUnderline"/>
          <w:highlight w:val="cyan"/>
        </w:rPr>
        <w:t>It</w:t>
      </w:r>
      <w:r w:rsidRPr="001F437F">
        <w:rPr>
          <w:rStyle w:val="StyleUnderline"/>
        </w:rPr>
        <w:t xml:space="preserve"> is unclear </w:t>
      </w:r>
      <w:r w:rsidRPr="00D01E60">
        <w:rPr>
          <w:rStyle w:val="StyleUnderline"/>
          <w:highlight w:val="cyan"/>
        </w:rPr>
        <w:t>what would qualify as “</w:t>
      </w:r>
      <w:r w:rsidRPr="00D01E60">
        <w:rPr>
          <w:rStyle w:val="Emphasis"/>
          <w:highlight w:val="cyan"/>
        </w:rPr>
        <w:t>statistically significant</w:t>
      </w:r>
      <w:r w:rsidRPr="001F437F">
        <w:rPr>
          <w:rStyle w:val="StyleUnderline"/>
        </w:rPr>
        <w:t xml:space="preserve">,” and </w:t>
      </w:r>
      <w:r w:rsidRPr="00D01E60">
        <w:rPr>
          <w:rStyle w:val="StyleUnderline"/>
          <w:highlight w:val="cyan"/>
        </w:rPr>
        <w:t>proving this</w:t>
      </w:r>
      <w:r w:rsidRPr="001F437F">
        <w:rPr>
          <w:rStyle w:val="StyleUnderline"/>
        </w:rPr>
        <w:t xml:space="preserve"> vague standard </w:t>
      </w:r>
      <w:r w:rsidRPr="00D01E60">
        <w:rPr>
          <w:rStyle w:val="StyleUnderline"/>
          <w:highlight w:val="cyan"/>
        </w:rPr>
        <w:t xml:space="preserve">would be </w:t>
      </w:r>
      <w:r w:rsidRPr="00D01E60">
        <w:rPr>
          <w:rStyle w:val="Emphasis"/>
          <w:highlight w:val="cyan"/>
        </w:rPr>
        <w:t>nearly impossible</w:t>
      </w:r>
      <w:r w:rsidRPr="001F437F">
        <w:rPr>
          <w:sz w:val="16"/>
        </w:rPr>
        <w:t>.</w:t>
      </w:r>
    </w:p>
    <w:p w14:paraId="1B557337" w14:textId="77777777" w:rsidR="00EC646A" w:rsidRPr="001F437F" w:rsidRDefault="00EC646A" w:rsidP="00EC646A">
      <w:pPr>
        <w:rPr>
          <w:rStyle w:val="StyleUnderline"/>
        </w:rPr>
      </w:pPr>
      <w:r w:rsidRPr="001F437F">
        <w:rPr>
          <w:sz w:val="16"/>
        </w:rPr>
        <w:t xml:space="preserve">In order to show a “statistically significant increase in efficacy,” </w:t>
      </w:r>
      <w:r w:rsidRPr="001F437F">
        <w:rPr>
          <w:rStyle w:val="StyleUnderline"/>
        </w:rPr>
        <w:t xml:space="preserve">long and </w:t>
      </w:r>
      <w:r w:rsidRPr="00D01E60">
        <w:rPr>
          <w:rStyle w:val="StyleUnderline"/>
          <w:highlight w:val="cyan"/>
        </w:rPr>
        <w:t xml:space="preserve">costly </w:t>
      </w:r>
      <w:r w:rsidRPr="00D01E60">
        <w:rPr>
          <w:rStyle w:val="Emphasis"/>
          <w:highlight w:val="cyan"/>
        </w:rPr>
        <w:t>head-to-head</w:t>
      </w:r>
      <w:r w:rsidRPr="001F437F">
        <w:rPr>
          <w:rStyle w:val="StyleUnderline"/>
        </w:rPr>
        <w:t xml:space="preserve"> </w:t>
      </w:r>
      <w:r w:rsidRPr="00D01E60">
        <w:rPr>
          <w:rStyle w:val="StyleUnderline"/>
          <w:highlight w:val="cyan"/>
        </w:rPr>
        <w:t xml:space="preserve">clinical trials would be </w:t>
      </w:r>
      <w:r w:rsidRPr="00D01E60">
        <w:rPr>
          <w:rStyle w:val="Emphasis"/>
          <w:highlight w:val="cya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3831C711" w14:textId="77777777" w:rsidR="00EC646A" w:rsidRPr="001F437F" w:rsidRDefault="00EC646A" w:rsidP="00EC646A">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68AEB8F4" w14:textId="77777777" w:rsidR="00EC646A" w:rsidRPr="001F437F" w:rsidRDefault="00EC646A" w:rsidP="00EC646A">
      <w:pPr>
        <w:rPr>
          <w:rStyle w:val="StyleUnderli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11FA6A6B" w14:textId="77777777" w:rsidR="00EC646A" w:rsidRPr="001F437F" w:rsidRDefault="00EC646A" w:rsidP="00EC646A">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w:t>
      </w:r>
      <w:r w:rsidRPr="001F437F">
        <w:rPr>
          <w:sz w:val="16"/>
        </w:rPr>
        <w:lastRenderedPageBreak/>
        <w:t xml:space="preserve">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4ED1556D" w14:textId="77777777" w:rsidR="00EC646A" w:rsidRPr="001F437F" w:rsidRDefault="00EC646A" w:rsidP="00EC646A">
      <w:pPr>
        <w:rPr>
          <w:sz w:val="16"/>
        </w:rPr>
      </w:pPr>
      <w:r w:rsidRPr="001F437F">
        <w:rPr>
          <w:sz w:val="16"/>
        </w:rPr>
        <w:t xml:space="preserve">Additionally, follow-on innovations are—and should remain—subject to the same patentability standards as any other technologies. </w:t>
      </w:r>
      <w:r w:rsidRPr="001F437F">
        <w:rPr>
          <w:rStyle w:val="StyleUnderline"/>
        </w:rPr>
        <w:t>Patents reward advancements that are novel, useful, and nonobvious, and our patent system has long recognized that patent claims are to be presumed patentable and nonobvious</w:t>
      </w:r>
      <w:r w:rsidRPr="001F437F">
        <w:rPr>
          <w:sz w:val="16"/>
        </w:rPr>
        <w:t>. The Graham amendment would have turned this established standard on its head, creating a separate and ill-defined hurdle for certain advancements in medicine.</w:t>
      </w:r>
    </w:p>
    <w:p w14:paraId="4FC7062C" w14:textId="77777777" w:rsidR="00EC646A" w:rsidRPr="001F437F" w:rsidRDefault="00EC646A" w:rsidP="00EC646A">
      <w:pPr>
        <w:rPr>
          <w:rStyle w:val="StyleUnderline"/>
        </w:rPr>
      </w:pPr>
      <w:r w:rsidRPr="00D01E60">
        <w:rPr>
          <w:rStyle w:val="StyleUnderline"/>
          <w:highlight w:val="cyan"/>
        </w:rPr>
        <w:t xml:space="preserve">The </w:t>
      </w:r>
      <w:r w:rsidRPr="00D01E60">
        <w:rPr>
          <w:rStyle w:val="Emphasis"/>
          <w:highlight w:val="cyan"/>
        </w:rPr>
        <w:t>benefits</w:t>
      </w:r>
      <w:r w:rsidRPr="001F437F">
        <w:rPr>
          <w:rStyle w:val="StyleUnderline"/>
        </w:rPr>
        <w:t xml:space="preserve"> of incremental innovation to public health and patients </w:t>
      </w:r>
      <w:r w:rsidRPr="00D01E60">
        <w:rPr>
          <w:rStyle w:val="Emphasis"/>
          <w:highlight w:val="cyan"/>
        </w:rPr>
        <w:t>cannot be overstated</w:t>
      </w:r>
      <w:r w:rsidRPr="001F437F">
        <w:rPr>
          <w:sz w:val="16"/>
        </w:rPr>
        <w:t xml:space="preserve">. </w:t>
      </w:r>
      <w:r w:rsidRPr="001F437F">
        <w:rPr>
          <w:rStyle w:val="StyleUnderline"/>
        </w:rPr>
        <w:t xml:space="preserve">New formulations of </w:t>
      </w:r>
      <w:r w:rsidRPr="001F437F">
        <w:rPr>
          <w:rStyle w:val="Emphasis"/>
        </w:rPr>
        <w:t>malaria</w:t>
      </w:r>
      <w:r w:rsidRPr="001F437F">
        <w:rPr>
          <w:sz w:val="16"/>
        </w:rPr>
        <w:t xml:space="preserve"> drugs, dosing regimens and delivery systems for </w:t>
      </w:r>
      <w:r w:rsidRPr="001F437F">
        <w:rPr>
          <w:rStyle w:val="Emphasis"/>
        </w:rPr>
        <w:t>AIDS</w:t>
      </w:r>
      <w:r w:rsidRPr="001F437F">
        <w:rPr>
          <w:sz w:val="16"/>
        </w:rPr>
        <w:t xml:space="preserve"> patients, more efficient administrations of </w:t>
      </w:r>
      <w:r w:rsidRPr="001F437F">
        <w:rPr>
          <w:rStyle w:val="Emphasis"/>
        </w:rPr>
        <w:t>insulin</w:t>
      </w:r>
      <w:r w:rsidRPr="001F437F">
        <w:rPr>
          <w:sz w:val="16"/>
        </w:rPr>
        <w:t xml:space="preserve"> for the treatment of diabetes, </w:t>
      </w:r>
      <w:r w:rsidRPr="001F437F">
        <w:rPr>
          <w:rStyle w:val="StyleUnderline"/>
        </w:rPr>
        <w:t>and</w:t>
      </w:r>
      <w:r w:rsidRPr="001F437F">
        <w:rPr>
          <w:sz w:val="16"/>
        </w:rPr>
        <w:t xml:space="preserve"> developments in the treatment of cognitive </w:t>
      </w:r>
      <w:r w:rsidRPr="001F437F">
        <w:rPr>
          <w:rStyle w:val="Emphasis"/>
        </w:rPr>
        <w:t>heart disease</w:t>
      </w:r>
      <w:r w:rsidRPr="001F437F">
        <w:rPr>
          <w:sz w:val="16"/>
        </w:rPr>
        <w:t xml:space="preserve"> </w:t>
      </w:r>
      <w:r w:rsidRPr="001F437F">
        <w:rPr>
          <w:rStyle w:val="StyleUnderline"/>
        </w:rPr>
        <w:t>have all been possible because of incremental innovation.</w:t>
      </w:r>
    </w:p>
    <w:p w14:paraId="21449C14" w14:textId="77777777" w:rsidR="00EC646A" w:rsidRPr="00A0557B" w:rsidRDefault="00EC646A" w:rsidP="00EC646A">
      <w:pPr>
        <w:rPr>
          <w:sz w:val="16"/>
        </w:rPr>
      </w:pPr>
      <w:r w:rsidRPr="00A0557B">
        <w:rPr>
          <w:rStyle w:val="StyleUnderline"/>
        </w:rPr>
        <w:t xml:space="preserve">Imposing </w:t>
      </w:r>
      <w:r w:rsidRPr="00A0557B">
        <w:rPr>
          <w:rStyle w:val="Emphasis"/>
        </w:rPr>
        <w:t>unjustified restrictions</w:t>
      </w:r>
      <w:r w:rsidRPr="00A0557B">
        <w:rPr>
          <w:rStyle w:val="StyleUnderline"/>
        </w:rPr>
        <w:t xml:space="preserve"> on the patentability</w:t>
      </w:r>
      <w:r w:rsidRPr="00A0557B">
        <w:rPr>
          <w:sz w:val="16"/>
        </w:rPr>
        <w:t xml:space="preserve"> of </w:t>
      </w:r>
      <w:r w:rsidRPr="00A0557B">
        <w:rPr>
          <w:rStyle w:val="StyleUnderline"/>
        </w:rPr>
        <w:t xml:space="preserve">advancements like these would be </w:t>
      </w:r>
      <w:r w:rsidRPr="00A0557B">
        <w:rPr>
          <w:rStyle w:val="Emphasis"/>
        </w:rPr>
        <w:t>disastrous</w:t>
      </w:r>
      <w:r w:rsidRPr="00A0557B">
        <w:rPr>
          <w:rStyle w:val="StyleUnderline"/>
        </w:rPr>
        <w:t xml:space="preserve"> for drug development, as the </w:t>
      </w:r>
      <w:r w:rsidRPr="00A0557B">
        <w:rPr>
          <w:rStyle w:val="Emphasis"/>
        </w:rPr>
        <w:t>incentives</w:t>
      </w:r>
      <w:r w:rsidRPr="00A0557B">
        <w:rPr>
          <w:rStyle w:val="StyleUnderline"/>
        </w:rPr>
        <w:t xml:space="preserve"> that come with patent protection would be all but </w:t>
      </w:r>
      <w:r w:rsidRPr="00A0557B">
        <w:rPr>
          <w:rStyle w:val="Emphasis"/>
        </w:rPr>
        <w:t>eliminated</w:t>
      </w:r>
      <w:r w:rsidRPr="00A0557B">
        <w:rPr>
          <w:sz w:val="16"/>
        </w:rPr>
        <w:t xml:space="preserve">. </w:t>
      </w:r>
      <w:r w:rsidRPr="00A0557B">
        <w:rPr>
          <w:rStyle w:val="StyleUnderline"/>
        </w:rPr>
        <w:t xml:space="preserve">Without the assurance that their innovative labor would be supported by </w:t>
      </w:r>
      <w:r w:rsidRPr="00A0557B">
        <w:rPr>
          <w:rStyle w:val="Emphasis"/>
        </w:rPr>
        <w:t>intellectual property</w:t>
      </w:r>
      <w:r w:rsidRPr="00A0557B">
        <w:rPr>
          <w:sz w:val="16"/>
        </w:rPr>
        <w:t xml:space="preserve"> protection, </w:t>
      </w:r>
      <w:r w:rsidRPr="00A0557B">
        <w:rPr>
          <w:rStyle w:val="StyleUnderline"/>
        </w:rPr>
        <w:t xml:space="preserve">pioneering drug developers would </w:t>
      </w:r>
      <w:r w:rsidRPr="00A0557B">
        <w:rPr>
          <w:rStyle w:val="Emphasis"/>
        </w:rPr>
        <w:t>shift resources away</w:t>
      </w:r>
      <w:r w:rsidRPr="00A0557B">
        <w:rPr>
          <w:rStyle w:val="StyleUnderline"/>
        </w:rPr>
        <w:t xml:space="preserve"> from improving drug formulations and uses. The development of more effective treatments of some of the </w:t>
      </w:r>
      <w:r w:rsidRPr="00A0557B">
        <w:rPr>
          <w:rStyle w:val="Emphasis"/>
        </w:rPr>
        <w:t>most devastating diseases</w:t>
      </w:r>
      <w:r w:rsidRPr="00A0557B">
        <w:rPr>
          <w:rStyle w:val="StyleUnderline"/>
        </w:rPr>
        <w:t xml:space="preserve"> would stall, as innovators would be unable to </w:t>
      </w:r>
      <w:r w:rsidRPr="00A0557B">
        <w:rPr>
          <w:rStyle w:val="Emphasis"/>
        </w:rPr>
        <w:t>commercialize</w:t>
      </w:r>
      <w:r w:rsidRPr="00A0557B">
        <w:rPr>
          <w:sz w:val="16"/>
        </w:rPr>
        <w:t xml:space="preserve"> their products, </w:t>
      </w:r>
      <w:r w:rsidRPr="00A0557B">
        <w:rPr>
          <w:rStyle w:val="StyleUnderline"/>
        </w:rPr>
        <w:t>recoup losses</w:t>
      </w:r>
      <w:r w:rsidRPr="00A0557B">
        <w:rPr>
          <w:sz w:val="16"/>
        </w:rPr>
        <w:t xml:space="preserve">, </w:t>
      </w:r>
      <w:r w:rsidRPr="00A0557B">
        <w:rPr>
          <w:rStyle w:val="StyleUnderline"/>
        </w:rPr>
        <w:t xml:space="preserve">or fund future </w:t>
      </w:r>
      <w:r w:rsidRPr="00A0557B">
        <w:rPr>
          <w:rStyle w:val="Emphasis"/>
        </w:rPr>
        <w:t>research</w:t>
      </w:r>
      <w:r w:rsidRPr="00A0557B">
        <w:rPr>
          <w:rStyle w:val="StyleUnderline"/>
        </w:rPr>
        <w:t xml:space="preserve"> and development</w:t>
      </w:r>
      <w:r w:rsidRPr="00A0557B">
        <w:rPr>
          <w:sz w:val="16"/>
        </w:rPr>
        <w:t>.</w:t>
      </w:r>
    </w:p>
    <w:p w14:paraId="602479CA" w14:textId="77777777" w:rsidR="00EC646A" w:rsidRDefault="00EC646A" w:rsidP="00EC646A">
      <w:pPr>
        <w:rPr>
          <w:rStyle w:val="Emphasis"/>
        </w:rPr>
      </w:pPr>
      <w:r w:rsidRPr="00A0557B">
        <w:rPr>
          <w:sz w:val="16"/>
        </w:rPr>
        <w:t>As critics continue to target myopically the patent system for a broader issue</w:t>
      </w:r>
      <w:r w:rsidRPr="001F437F">
        <w:rPr>
          <w:sz w:val="16"/>
        </w:rPr>
        <w:t xml:space="preserve"> of drug prices in the American health care system, it’s likely not the last time that language like this will be proposed. In order to avoid the implementation of such ill-conceived standards into our patent laws, </w:t>
      </w:r>
      <w:r w:rsidRPr="001F437F">
        <w:rPr>
          <w:rStyle w:val="StyleUnderline"/>
        </w:rPr>
        <w:t xml:space="preserve">understanding what’s at stake is </w:t>
      </w:r>
      <w:r w:rsidRPr="001F437F">
        <w:rPr>
          <w:rStyle w:val="Emphasis"/>
        </w:rPr>
        <w:t>critical</w:t>
      </w:r>
      <w:r w:rsidRPr="001F437F">
        <w:rPr>
          <w:sz w:val="16"/>
        </w:rPr>
        <w:t xml:space="preserve">. </w:t>
      </w:r>
      <w:r w:rsidRPr="00D01E60">
        <w:rPr>
          <w:rStyle w:val="StyleUnderline"/>
          <w:highlight w:val="cyan"/>
        </w:rPr>
        <w:t xml:space="preserve">The future of medical innovation </w:t>
      </w:r>
      <w:r w:rsidRPr="00D01E60">
        <w:rPr>
          <w:rStyle w:val="Emphasis"/>
          <w:highlight w:val="cyan"/>
        </w:rPr>
        <w:t>depends on it.</w:t>
      </w:r>
    </w:p>
    <w:p w14:paraId="72612202" w14:textId="77777777" w:rsidR="00EC646A" w:rsidRPr="00BF3881" w:rsidRDefault="00EC646A" w:rsidP="00EC646A">
      <w:pPr>
        <w:pStyle w:val="Heading4"/>
        <w:rPr>
          <w:rFonts w:cs="Arial"/>
        </w:rPr>
      </w:pPr>
      <w:r>
        <w:rPr>
          <w:rFonts w:cs="Arial"/>
        </w:rPr>
        <w:t xml:space="preserve">It tips the </w:t>
      </w:r>
      <w:r>
        <w:rPr>
          <w:rFonts w:cs="Arial"/>
          <w:u w:val="single"/>
        </w:rPr>
        <w:t>entire industry</w:t>
      </w:r>
      <w:r>
        <w:rPr>
          <w:rFonts w:cs="Arial"/>
        </w:rPr>
        <w:t xml:space="preserve"> into insolvency </w:t>
      </w:r>
    </w:p>
    <w:p w14:paraId="13628896" w14:textId="77777777" w:rsidR="00EC646A" w:rsidRPr="001F437F" w:rsidRDefault="00EC646A" w:rsidP="00EC646A">
      <w:r w:rsidRPr="001F437F">
        <w:rPr>
          <w:rStyle w:val="Style13ptBold"/>
        </w:rPr>
        <w:t>Globerman</w:t>
      </w:r>
      <w:r w:rsidRPr="001F437F">
        <w:t xml:space="preserve"> &amp; Lybecker </w:t>
      </w:r>
      <w:r w:rsidRPr="001F437F">
        <w:rPr>
          <w:rStyle w:val="Style13ptBold"/>
        </w:rPr>
        <w:t>14</w:t>
      </w:r>
      <w:r w:rsidRPr="001F437F">
        <w:t xml:space="preserve"> [Steven Globerman is Resident Scholar and Addington Chair in Measurement at the Fraser Institute as well as Professor Emeritus at Western Washington University. Kristina M.L. Acri, née Lybecker – Chair of the Department of Economics and Business, Colorado College. "The Benefits of Incremental Innovation FOCUS ON THE PHARMACEUTICAL INDUSTRY The Benefits of Incremental Innovation FOCUS ON THE PHARMACEUTICAL INDUSTRY." https://www.fraserinstitute.org/sites/default/files/benefits-of-incremental-innovation.pdf]</w:t>
      </w:r>
    </w:p>
    <w:p w14:paraId="461E9EA9" w14:textId="77777777" w:rsidR="00EC646A" w:rsidRDefault="00EC646A" w:rsidP="00EC646A">
      <w:pPr>
        <w:spacing w:after="0" w:line="240" w:lineRule="auto"/>
        <w:rPr>
          <w:rFonts w:eastAsia="Times New Roman"/>
          <w:sz w:val="16"/>
        </w:rPr>
      </w:pPr>
      <w:r w:rsidRPr="004E1552">
        <w:rPr>
          <w:rStyle w:val="StyleUnderline"/>
          <w:highlight w:val="cyan"/>
        </w:rPr>
        <w:t xml:space="preserve">Incremental innovation is a </w:t>
      </w:r>
      <w:r w:rsidRPr="004E1552">
        <w:rPr>
          <w:rStyle w:val="Emphasis"/>
          <w:highlight w:val="cyan"/>
        </w:rPr>
        <w:t>financial necessity</w:t>
      </w:r>
      <w:r w:rsidRPr="004E1552">
        <w:rPr>
          <w:rFonts w:eastAsia="Times New Roman"/>
          <w:sz w:val="16"/>
        </w:rPr>
        <w:t xml:space="preserve"> </w:t>
      </w:r>
      <w:r w:rsidRPr="004E1552">
        <w:rPr>
          <w:rStyle w:val="StyleUnderline"/>
          <w:highlight w:val="cyan"/>
        </w:rPr>
        <w:t>for</w:t>
      </w:r>
      <w:r w:rsidRPr="004E1552">
        <w:rPr>
          <w:rFonts w:eastAsia="Times New Roman"/>
          <w:sz w:val="16"/>
        </w:rPr>
        <w:t xml:space="preserve"> high-tech industries such as </w:t>
      </w:r>
      <w:r w:rsidRPr="004E1552">
        <w:rPr>
          <w:rStyle w:val="Emphasis"/>
          <w:highlight w:val="cyan"/>
        </w:rPr>
        <w:t>biotech</w:t>
      </w:r>
      <w:r w:rsidRPr="004E1552">
        <w:rPr>
          <w:sz w:val="16"/>
        </w:rPr>
        <w:t>nology</w:t>
      </w:r>
      <w:r w:rsidRPr="004E1552">
        <w:rPr>
          <w:rFonts w:eastAsia="Times New Roman"/>
          <w:sz w:val="16"/>
        </w:rPr>
        <w:t xml:space="preserve"> </w:t>
      </w:r>
      <w:r w:rsidRPr="004E1552">
        <w:rPr>
          <w:rStyle w:val="StyleUnderline"/>
          <w:highlight w:val="cyan"/>
        </w:rPr>
        <w:t>and</w:t>
      </w:r>
      <w:r w:rsidRPr="004E1552">
        <w:rPr>
          <w:rFonts w:eastAsia="Times New Roman"/>
          <w:sz w:val="16"/>
          <w:highlight w:val="cyan"/>
        </w:rPr>
        <w:t xml:space="preserve"> </w:t>
      </w:r>
      <w:r w:rsidRPr="004E1552">
        <w:rPr>
          <w:rStyle w:val="Emphasis"/>
          <w:highlight w:val="cyan"/>
        </w:rPr>
        <w:t>pharma</w:t>
      </w:r>
      <w:r w:rsidRPr="004E1552">
        <w:rPr>
          <w:rFonts w:eastAsia="Times New Roman"/>
          <w:sz w:val="16"/>
        </w:rPr>
        <w:t xml:space="preserve">ceuticals. </w:t>
      </w:r>
      <w:r w:rsidRPr="004E1552">
        <w:rPr>
          <w:rStyle w:val="StyleUnderline"/>
        </w:rPr>
        <w:t xml:space="preserve">Given </w:t>
      </w:r>
      <w:r w:rsidRPr="004E1552">
        <w:rPr>
          <w:rStyle w:val="StyleUnderline"/>
          <w:highlight w:val="cyan"/>
        </w:rPr>
        <w:t>the</w:t>
      </w:r>
      <w:r w:rsidRPr="004E1552">
        <w:rPr>
          <w:rStyle w:val="StyleUnderline"/>
        </w:rPr>
        <w:t xml:space="preserve"> paucity and </w:t>
      </w:r>
      <w:r w:rsidRPr="004E1552">
        <w:rPr>
          <w:rStyle w:val="Emphasis"/>
          <w:highlight w:val="cyan"/>
        </w:rPr>
        <w:t>unpredictability</w:t>
      </w:r>
      <w:r w:rsidRPr="004E1552">
        <w:rPr>
          <w:rStyle w:val="StyleUnderline"/>
          <w:highlight w:val="cyan"/>
        </w:rPr>
        <w:t xml:space="preserve"> of </w:t>
      </w:r>
      <w:r w:rsidRPr="004E1552">
        <w:rPr>
          <w:rStyle w:val="Emphasis"/>
          <w:highlight w:val="cyan"/>
        </w:rPr>
        <w:t>radical innovation</w:t>
      </w:r>
      <w:r w:rsidRPr="004E1552">
        <w:rPr>
          <w:rFonts w:eastAsia="Times New Roman"/>
          <w:sz w:val="16"/>
        </w:rPr>
        <w:t xml:space="preserve">, </w:t>
      </w:r>
      <w:r w:rsidRPr="004E1552">
        <w:rPr>
          <w:rStyle w:val="StyleUnderline"/>
        </w:rPr>
        <w:t xml:space="preserve">incremental </w:t>
      </w:r>
      <w:r w:rsidRPr="004E1552">
        <w:rPr>
          <w:rStyle w:val="StyleUnderline"/>
          <w:highlight w:val="cyan"/>
        </w:rPr>
        <w:t>advances sustain the industry</w:t>
      </w:r>
      <w:r w:rsidRPr="004E1552">
        <w:rPr>
          <w:rStyle w:val="StyleUnderline"/>
        </w:rPr>
        <w:t xml:space="preserve"> financially, for no mature industry can do so from income derived from breakthrough innovation </w:t>
      </w:r>
      <w:r w:rsidRPr="00BF3881">
        <w:rPr>
          <w:rStyle w:val="StyleUnderline"/>
        </w:rPr>
        <w:t>alone</w:t>
      </w:r>
      <w:r w:rsidRPr="00BF3881">
        <w:rPr>
          <w:rFonts w:eastAsia="Times New Roman"/>
          <w:sz w:val="16"/>
        </w:rPr>
        <w:t xml:space="preserve">. As described by Wertheimer, Levy, and O’Connor, “[t]he pharmaceutical industry must generate revenue based predominantly on incremental innovations, which characterize the majority of products and contribute the majority of revenue” (Wertheimer, Levy, and O’Connor, 2001: 108–109). </w:t>
      </w:r>
      <w:r w:rsidRPr="00BF3881">
        <w:rPr>
          <w:rStyle w:val="StyleUnderline"/>
        </w:rPr>
        <w:t>Evidence of the prevalence of breakthrough relative to incremental innovations is shown</w:t>
      </w:r>
      <w:r w:rsidRPr="00BF3881">
        <w:rPr>
          <w:rFonts w:eastAsia="Times New Roman"/>
          <w:sz w:val="16"/>
        </w:rPr>
        <w:t xml:space="preserve"> in figure 2.2 below. Over the entire period, products based on incremental innovations outnumber breakthrough products. In addition, it </w:t>
      </w:r>
      <w:r w:rsidRPr="00BF3881">
        <w:rPr>
          <w:rStyle w:val="StyleUnderline"/>
          <w:highlight w:val="cyan"/>
        </w:rPr>
        <w:t xml:space="preserve">is </w:t>
      </w:r>
      <w:r w:rsidRPr="00BF3881">
        <w:rPr>
          <w:rStyle w:val="Emphasis"/>
          <w:highlight w:val="cyan"/>
        </w:rPr>
        <w:t>essential</w:t>
      </w:r>
      <w:r w:rsidRPr="00BF3881">
        <w:rPr>
          <w:rStyle w:val="StyleUnderline"/>
          <w:highlight w:val="cyan"/>
        </w:rPr>
        <w:t xml:space="preserve"> to</w:t>
      </w:r>
      <w:r w:rsidRPr="00BF3881">
        <w:rPr>
          <w:rStyle w:val="StyleUnderline"/>
        </w:rPr>
        <w:t xml:space="preserve"> recognize the importance of </w:t>
      </w:r>
      <w:r w:rsidRPr="00BF3881">
        <w:rPr>
          <w:rStyle w:val="Emphasis"/>
          <w:highlight w:val="cyan"/>
        </w:rPr>
        <w:t>risk management</w:t>
      </w:r>
      <w:r w:rsidRPr="00BF3881">
        <w:rPr>
          <w:rFonts w:eastAsia="Times New Roman"/>
          <w:sz w:val="16"/>
          <w:highlight w:val="cyan"/>
        </w:rPr>
        <w:t xml:space="preserve">. </w:t>
      </w:r>
      <w:r w:rsidRPr="00BF3881">
        <w:rPr>
          <w:rStyle w:val="StyleUnderline"/>
          <w:highlight w:val="cyan"/>
        </w:rPr>
        <w:t>Any</w:t>
      </w:r>
      <w:r w:rsidRPr="00BF3881">
        <w:rPr>
          <w:rStyle w:val="StyleUnderline"/>
        </w:rPr>
        <w:t xml:space="preserve"> technology </w:t>
      </w:r>
      <w:r w:rsidRPr="00BF3881">
        <w:rPr>
          <w:rStyle w:val="StyleUnderline"/>
          <w:highlight w:val="cyan"/>
        </w:rPr>
        <w:t>portfolio will comprise</w:t>
      </w:r>
      <w:r w:rsidRPr="00BF3881">
        <w:rPr>
          <w:rStyle w:val="StyleUnderline"/>
        </w:rPr>
        <w:t xml:space="preserve"> projects of </w:t>
      </w:r>
      <w:r w:rsidRPr="00BF3881">
        <w:rPr>
          <w:rStyle w:val="StyleUnderline"/>
          <w:highlight w:val="cyan"/>
        </w:rPr>
        <w:t>differing ris</w:t>
      </w:r>
      <w:r w:rsidRPr="00BF3881">
        <w:rPr>
          <w:rStyle w:val="StyleUnderline"/>
        </w:rPr>
        <w:t xml:space="preserve">k levels. In the case of the pharmaceutical industry, </w:t>
      </w:r>
      <w:r w:rsidRPr="00BF3881">
        <w:rPr>
          <w:rStyle w:val="StyleUnderline"/>
          <w:highlight w:val="cyan"/>
        </w:rPr>
        <w:t>incremental innovation projects are</w:t>
      </w:r>
      <w:r w:rsidRPr="00BF3881">
        <w:rPr>
          <w:rStyle w:val="StyleUnderline"/>
        </w:rPr>
        <w:t xml:space="preserve"> an </w:t>
      </w:r>
      <w:r w:rsidRPr="00BF3881">
        <w:rPr>
          <w:rStyle w:val="Emphasis"/>
          <w:highlight w:val="cyan"/>
        </w:rPr>
        <w:t>essential—and significant</w:t>
      </w:r>
      <w:r w:rsidRPr="00BF3881">
        <w:rPr>
          <w:rFonts w:eastAsia="Times New Roman"/>
          <w:sz w:val="16"/>
        </w:rPr>
        <w:t>—</w:t>
      </w:r>
      <w:r w:rsidRPr="00BF3881">
        <w:rPr>
          <w:rStyle w:val="StyleUnderline"/>
        </w:rPr>
        <w:t xml:space="preserve">component of this </w:t>
      </w:r>
      <w:r w:rsidRPr="00BF3881">
        <w:rPr>
          <w:rStyle w:val="Emphasis"/>
        </w:rPr>
        <w:t>portfolio</w:t>
      </w:r>
      <w:r w:rsidRPr="00BF3881">
        <w:rPr>
          <w:rStyle w:val="StyleUnderline"/>
        </w:rPr>
        <w:t>.</w:t>
      </w:r>
      <w:r w:rsidRPr="00BF3881">
        <w:rPr>
          <w:rFonts w:eastAsia="Times New Roman"/>
          <w:sz w:val="16"/>
        </w:rPr>
        <w:t xml:space="preserve"> </w:t>
      </w:r>
      <w:r w:rsidRPr="00BF3881">
        <w:rPr>
          <w:rStyle w:val="StyleUnderline"/>
        </w:rPr>
        <w:t>The incremental innovation projects will be characterized by lower risk and a greater probability of reaching the market</w:t>
      </w:r>
      <w:r w:rsidRPr="00BF3881">
        <w:rPr>
          <w:rFonts w:eastAsia="Times New Roman"/>
          <w:sz w:val="16"/>
        </w:rPr>
        <w:t xml:space="preserve"> (Wertheimer, Levy, and O’Connor, 2001: 110). </w:t>
      </w:r>
    </w:p>
    <w:p w14:paraId="1FB98DC4" w14:textId="77777777" w:rsidR="00EC646A" w:rsidRPr="00BF3881" w:rsidRDefault="00EC646A" w:rsidP="00EC646A">
      <w:pPr>
        <w:pStyle w:val="Heading4"/>
      </w:pPr>
      <w:r>
        <w:lastRenderedPageBreak/>
        <w:t xml:space="preserve">Weakening IP </w:t>
      </w:r>
      <w:r>
        <w:rPr>
          <w:u w:val="single"/>
        </w:rPr>
        <w:t>encourages</w:t>
      </w:r>
      <w:r>
        <w:t xml:space="preserve"> imitation, not innovation – it removes the </w:t>
      </w:r>
      <w:r>
        <w:rPr>
          <w:u w:val="single"/>
        </w:rPr>
        <w:t>financial incentive</w:t>
      </w:r>
      <w:r>
        <w:t xml:space="preserve"> to invent </w:t>
      </w:r>
    </w:p>
    <w:p w14:paraId="2C805FE9" w14:textId="77777777" w:rsidR="00EC646A" w:rsidRPr="00BF3881" w:rsidRDefault="00EC646A" w:rsidP="00EC646A">
      <w:r w:rsidRPr="001F437F">
        <w:rPr>
          <w:rStyle w:val="Style13ptBold"/>
        </w:rPr>
        <w:t>Globerman</w:t>
      </w:r>
      <w:r w:rsidRPr="001F437F">
        <w:t xml:space="preserve"> &amp; Lybecker </w:t>
      </w:r>
      <w:r w:rsidRPr="001F437F">
        <w:rPr>
          <w:rStyle w:val="Style13ptBold"/>
        </w:rPr>
        <w:t>14</w:t>
      </w:r>
      <w:r w:rsidRPr="001F437F">
        <w:t xml:space="preserve"> [Steven Globerman is Resident Scholar and Addington Chair in Measurement at the Fraser Institute as well as Professor Emeritus at Western Washington University. Kristina M.L. Acri, née Lybecker – Chair of the Department of Economics and Business, Colorado College. "The Benefits of Incremental Innovation FOCUS ON THE PHARMACEUTICAL INDUSTRY The Benefits of Incremental Innovation FOCUS ON THE PHARMACEUTICAL INDUSTRY." https://www.fraserinstitute.org/sites/default/files/benefits-of-incremental-innovation.pdf]</w:t>
      </w:r>
    </w:p>
    <w:p w14:paraId="53EC40F7" w14:textId="77777777" w:rsidR="00EC646A" w:rsidRPr="00BF3881" w:rsidRDefault="00EC646A" w:rsidP="00EC646A">
      <w:pPr>
        <w:spacing w:after="0" w:line="240" w:lineRule="auto"/>
        <w:rPr>
          <w:rFonts w:eastAsia="Times New Roman"/>
          <w:sz w:val="16"/>
        </w:rPr>
      </w:pPr>
      <w:r w:rsidRPr="004E1552">
        <w:rPr>
          <w:rFonts w:eastAsia="Times New Roman"/>
          <w:sz w:val="16"/>
        </w:rPr>
        <w:t xml:space="preserve">Finally, protecting </w:t>
      </w:r>
      <w:r w:rsidRPr="004E1552">
        <w:rPr>
          <w:rStyle w:val="StyleUnderline"/>
          <w:highlight w:val="cyan"/>
        </w:rPr>
        <w:t>innovation fosters</w:t>
      </w:r>
      <w:r w:rsidRPr="004E1552">
        <w:rPr>
          <w:rStyle w:val="StyleUnderline"/>
        </w:rPr>
        <w:t xml:space="preserve"> economic </w:t>
      </w:r>
      <w:r w:rsidRPr="004E1552">
        <w:rPr>
          <w:rStyle w:val="Emphasis"/>
          <w:highlight w:val="cyan"/>
        </w:rPr>
        <w:t>growth</w:t>
      </w:r>
      <w:r w:rsidRPr="004E1552">
        <w:rPr>
          <w:rStyle w:val="StyleUnderline"/>
          <w:highlight w:val="cyan"/>
        </w:rPr>
        <w:t xml:space="preserve"> and </w:t>
      </w:r>
      <w:r w:rsidRPr="004E1552">
        <w:rPr>
          <w:rStyle w:val="Emphasis"/>
          <w:highlight w:val="cyan"/>
        </w:rPr>
        <w:t>development</w:t>
      </w:r>
      <w:r w:rsidRPr="004E1552">
        <w:rPr>
          <w:rStyle w:val="StyleUnderline"/>
        </w:rPr>
        <w:t>, and that includes incremental innovation.</w:t>
      </w:r>
      <w:r w:rsidRPr="004E1552">
        <w:rPr>
          <w:rFonts w:eastAsia="Times New Roman"/>
          <w:sz w:val="16"/>
        </w:rPr>
        <w:t xml:space="preserve"> A growing body of empirical evidence demonstrates that increasingly robust intellectual property protections, in combination with other policies, increase economic development, foreign direct investment (FDI), and innovation.5 A 2006 report from the United </w:t>
      </w:r>
      <w:r w:rsidRPr="00BF3881">
        <w:rPr>
          <w:rFonts w:eastAsia="Times New Roman"/>
          <w:sz w:val="16"/>
        </w:rPr>
        <w:t xml:space="preserve">Nations Industrial Development Organization (UNIDO) studied the role of intellectual property rights in advanced nations in technology transfer and economic growth, concluding that protecting innovation creates benefits for countries at all levels of development. </w:t>
      </w:r>
      <w:r w:rsidRPr="00BF3881">
        <w:rPr>
          <w:rStyle w:val="StyleUnderline"/>
        </w:rPr>
        <w:t xml:space="preserve">For developing countries, strengthening intellectual property rights </w:t>
      </w:r>
      <w:r w:rsidRPr="00BF3881">
        <w:rPr>
          <w:rStyle w:val="Emphasis"/>
        </w:rPr>
        <w:t>encourages growth</w:t>
      </w:r>
      <w:r w:rsidRPr="00BF3881">
        <w:rPr>
          <w:rFonts w:eastAsia="Times New Roman"/>
          <w:sz w:val="16"/>
        </w:rPr>
        <w:t xml:space="preserve">. For middle-income countries, evidence indicates that </w:t>
      </w:r>
      <w:r w:rsidRPr="00BF3881">
        <w:rPr>
          <w:rStyle w:val="Emphasis"/>
        </w:rPr>
        <w:t>domestic innovation</w:t>
      </w:r>
      <w:r w:rsidRPr="00BF3881">
        <w:rPr>
          <w:rFonts w:eastAsia="Times New Roman"/>
          <w:sz w:val="16"/>
        </w:rPr>
        <w:t xml:space="preserve"> </w:t>
      </w:r>
      <w:r w:rsidRPr="00BF3881">
        <w:rPr>
          <w:rStyle w:val="StyleUnderline"/>
        </w:rPr>
        <w:t xml:space="preserve">and diffusion of technology can lead to growth and that </w:t>
      </w:r>
      <w:r w:rsidRPr="00BF3881">
        <w:rPr>
          <w:rStyle w:val="StyleUnderline"/>
          <w:highlight w:val="cyan"/>
        </w:rPr>
        <w:t>strengthening IPRs</w:t>
      </w:r>
      <w:r w:rsidRPr="00BF3881">
        <w:rPr>
          <w:rStyle w:val="StyleUnderline"/>
        </w:rPr>
        <w:t xml:space="preserve"> can </w:t>
      </w:r>
      <w:r w:rsidRPr="00BF3881">
        <w:rPr>
          <w:rStyle w:val="StyleUnderline"/>
          <w:highlight w:val="cyan"/>
        </w:rPr>
        <w:t xml:space="preserve">encourage industries to shift from </w:t>
      </w:r>
      <w:r w:rsidRPr="00BF3881">
        <w:rPr>
          <w:rStyle w:val="Emphasis"/>
          <w:highlight w:val="cyan"/>
        </w:rPr>
        <w:t>imitation</w:t>
      </w:r>
      <w:r w:rsidRPr="00BF3881">
        <w:rPr>
          <w:rStyle w:val="StyleUnderline"/>
          <w:highlight w:val="cyan"/>
        </w:rPr>
        <w:t xml:space="preserve"> to </w:t>
      </w:r>
      <w:r w:rsidRPr="00BF3881">
        <w:rPr>
          <w:rStyle w:val="Emphasis"/>
          <w:highlight w:val="cyan"/>
        </w:rPr>
        <w:t>innovation</w:t>
      </w:r>
      <w:r w:rsidRPr="00BF3881">
        <w:rPr>
          <w:rFonts w:eastAsia="Times New Roman"/>
          <w:sz w:val="16"/>
        </w:rPr>
        <w:t xml:space="preserve">. For advanced economies, stronger IPRs increase innovation and raise growth (Falvy, Foster, and Memedovic, 2006). Moreover, </w:t>
      </w:r>
      <w:r w:rsidRPr="00BF3881">
        <w:rPr>
          <w:rStyle w:val="StyleUnderline"/>
          <w:highlight w:val="cyan"/>
        </w:rPr>
        <w:t>enforcing</w:t>
      </w:r>
      <w:r w:rsidRPr="00BF3881">
        <w:rPr>
          <w:rStyle w:val="StyleUnderline"/>
        </w:rPr>
        <w:t xml:space="preserve"> intellectual </w:t>
      </w:r>
      <w:r w:rsidRPr="00BF3881">
        <w:rPr>
          <w:rStyle w:val="Emphasis"/>
          <w:highlight w:val="cyan"/>
        </w:rPr>
        <w:t>property rights</w:t>
      </w:r>
      <w:r w:rsidRPr="00BF3881">
        <w:rPr>
          <w:rStyle w:val="StyleUnderline"/>
        </w:rPr>
        <w:t xml:space="preserve"> and protecting innovation also </w:t>
      </w:r>
      <w:r w:rsidRPr="00BF3881">
        <w:rPr>
          <w:rStyle w:val="StyleUnderline"/>
          <w:highlight w:val="cyan"/>
        </w:rPr>
        <w:t xml:space="preserve">drives </w:t>
      </w:r>
      <w:r w:rsidRPr="00BF3881">
        <w:rPr>
          <w:rStyle w:val="Emphasis"/>
          <w:highlight w:val="cyan"/>
        </w:rPr>
        <w:t>research on cures</w:t>
      </w:r>
      <w:r w:rsidRPr="00BF3881">
        <w:rPr>
          <w:rFonts w:eastAsia="Times New Roman"/>
          <w:sz w:val="16"/>
        </w:rPr>
        <w:t xml:space="preserve">. </w:t>
      </w:r>
      <w:r w:rsidRPr="00BF3881">
        <w:rPr>
          <w:rStyle w:val="StyleUnderline"/>
        </w:rPr>
        <w:t>This is true of the diseases of both industrialized and developing nations</w:t>
      </w:r>
      <w:r w:rsidRPr="00BF3881">
        <w:rPr>
          <w:rFonts w:eastAsia="Times New Roman"/>
          <w:sz w:val="16"/>
        </w:rPr>
        <w:t>. A recent study by Kyle and McGahan (2012) finds evidence of more research on diseases in nations with TRIPS-compliant IP provisions, as their patent provisions were put into place and implemented, than on diseases prevalent in non-TRIPS-compliant nations, controlling for the level of economic development and other factors.6</w:t>
      </w:r>
    </w:p>
    <w:p w14:paraId="44340EDC" w14:textId="77777777" w:rsidR="00EC646A" w:rsidRPr="00DD29D2" w:rsidRDefault="00EC646A" w:rsidP="00EC646A">
      <w:pPr>
        <w:pStyle w:val="Heading4"/>
        <w:rPr>
          <w:rFonts w:cs="Arial"/>
        </w:rPr>
      </w:pPr>
      <w:r w:rsidRPr="00DD29D2">
        <w:rPr>
          <w:rFonts w:cs="Arial"/>
        </w:rPr>
        <w:t>Pandemics doesn’t cause extinction.</w:t>
      </w:r>
    </w:p>
    <w:p w14:paraId="1C2AE67D" w14:textId="77777777" w:rsidR="00EC646A" w:rsidRPr="00DD29D2" w:rsidRDefault="00EC646A" w:rsidP="00EC646A">
      <w:r w:rsidRPr="00DD29D2">
        <w:rPr>
          <w:rStyle w:val="Style13ptBold"/>
        </w:rPr>
        <w:t xml:space="preserve">Halstead 19 </w:t>
      </w:r>
      <w:r w:rsidRPr="00DD29D2">
        <w:t>John Halstead, doctorate in political philosophy. [Cause Area Report: Existential Risk, Founders Pledge, https://founderspledge.com/research/Cause%20Area%20Report%20-%20Existential%20Risk.pdf]//BPS</w:t>
      </w:r>
    </w:p>
    <w:p w14:paraId="34D917B6" w14:textId="77777777" w:rsidR="00EC646A" w:rsidRPr="00DD29D2" w:rsidRDefault="00EC646A" w:rsidP="00EC646A">
      <w:pPr>
        <w:rPr>
          <w:sz w:val="16"/>
        </w:rPr>
      </w:pPr>
      <w:r w:rsidRPr="00DD29D2">
        <w:rPr>
          <w:sz w:val="16"/>
        </w:rPr>
        <w:t xml:space="preserve">However, there are some reasons to think that naturally occurring </w:t>
      </w:r>
      <w:r w:rsidRPr="00DD29D2">
        <w:rPr>
          <w:rStyle w:val="StyleUnderline"/>
          <w:highlight w:val="cyan"/>
        </w:rPr>
        <w:t xml:space="preserve">pathogens are </w:t>
      </w:r>
      <w:r w:rsidRPr="00DD29D2">
        <w:rPr>
          <w:rStyle w:val="Emphasis"/>
          <w:highlight w:val="cyan"/>
        </w:rPr>
        <w:t>unlikely</w:t>
      </w:r>
      <w:r w:rsidRPr="00DD29D2">
        <w:rPr>
          <w:rStyle w:val="StyleUnderline"/>
          <w:highlight w:val="cyan"/>
        </w:rPr>
        <w:t xml:space="preserve"> to cause</w:t>
      </w:r>
      <w:r w:rsidRPr="00DD29D2">
        <w:rPr>
          <w:rStyle w:val="StyleUnderline"/>
        </w:rPr>
        <w:t xml:space="preserve"> human </w:t>
      </w:r>
      <w:r w:rsidRPr="00DD29D2">
        <w:rPr>
          <w:rStyle w:val="StyleUnderline"/>
          <w:highlight w:val="cyan"/>
        </w:rPr>
        <w:t>extinction</w:t>
      </w:r>
      <w:r w:rsidRPr="00DD29D2">
        <w:rPr>
          <w:sz w:val="16"/>
        </w:rPr>
        <w:t xml:space="preserve">. Firstly, </w:t>
      </w:r>
      <w:r w:rsidRPr="00DD29D2">
        <w:rPr>
          <w:rStyle w:val="StyleUnderline"/>
        </w:rPr>
        <w:t xml:space="preserve">Homo sapiens have been around for </w:t>
      </w:r>
      <w:r w:rsidRPr="00DD29D2">
        <w:rPr>
          <w:rStyle w:val="Emphasis"/>
          <w:highlight w:val="cyan"/>
        </w:rPr>
        <w:t>200,000 years</w:t>
      </w:r>
      <w:r w:rsidRPr="00DD29D2">
        <w:rPr>
          <w:sz w:val="16"/>
        </w:rPr>
        <w:t xml:space="preserve"> and the Homo genus for around six million years </w:t>
      </w:r>
      <w:r w:rsidRPr="00DD29D2">
        <w:rPr>
          <w:rStyle w:val="StyleUnderline"/>
          <w:highlight w:val="cyan"/>
        </w:rPr>
        <w:t>without</w:t>
      </w:r>
      <w:r w:rsidRPr="00DD29D2">
        <w:rPr>
          <w:rStyle w:val="StyleUnderline"/>
        </w:rPr>
        <w:t xml:space="preserve"> being </w:t>
      </w:r>
      <w:r w:rsidRPr="00DD29D2">
        <w:rPr>
          <w:rStyle w:val="StyleUnderline"/>
          <w:highlight w:val="cyan"/>
        </w:rPr>
        <w:t>exterminated</w:t>
      </w:r>
      <w:r w:rsidRPr="00DD29D2">
        <w:rPr>
          <w:rStyle w:val="StyleUnderline"/>
        </w:rPr>
        <w:t xml:space="preserve"> by an infectious disease, which </w:t>
      </w:r>
      <w:r w:rsidRPr="00DD29D2">
        <w:rPr>
          <w:rStyle w:val="StyleUnderline"/>
          <w:highlight w:val="cyan"/>
        </w:rPr>
        <w:t>is evidence</w:t>
      </w:r>
      <w:r w:rsidRPr="00DD29D2">
        <w:rPr>
          <w:sz w:val="16"/>
        </w:rPr>
        <w:t xml:space="preserve"> that </w:t>
      </w:r>
      <w:r w:rsidRPr="00DD29D2">
        <w:rPr>
          <w:rStyle w:val="Emphasis"/>
          <w:highlight w:val="cyan"/>
        </w:rPr>
        <w:t>the</w:t>
      </w:r>
      <w:r w:rsidRPr="00DD29D2">
        <w:rPr>
          <w:rStyle w:val="Emphasis"/>
        </w:rPr>
        <w:t xml:space="preserve"> base </w:t>
      </w:r>
      <w:r w:rsidRPr="00DD29D2">
        <w:rPr>
          <w:rStyle w:val="Emphasis"/>
          <w:highlight w:val="cyan"/>
        </w:rPr>
        <w:t>rate</w:t>
      </w:r>
      <w:r w:rsidRPr="00DD29D2">
        <w:rPr>
          <w:rStyle w:val="Emphasis"/>
        </w:rPr>
        <w:t xml:space="preserve"> of extinction-risk natural pathogens </w:t>
      </w:r>
      <w:r w:rsidRPr="00DD29D2">
        <w:rPr>
          <w:rStyle w:val="Emphasis"/>
          <w:highlight w:val="cyan"/>
        </w:rPr>
        <w:t>is low</w:t>
      </w:r>
      <w:r w:rsidRPr="00DD29D2">
        <w:rPr>
          <w:sz w:val="16"/>
        </w:rPr>
        <w:t xml:space="preserve">.82 Indeed, past disease </w:t>
      </w:r>
      <w:r w:rsidRPr="00DD29D2">
        <w:rPr>
          <w:rStyle w:val="StyleUnderline"/>
          <w:highlight w:val="cyan"/>
        </w:rPr>
        <w:t xml:space="preserve">outbreaks have not </w:t>
      </w:r>
      <w:r w:rsidRPr="00DD29D2">
        <w:rPr>
          <w:rStyle w:val="Emphasis"/>
          <w:highlight w:val="cyan"/>
        </w:rPr>
        <w:t>come close</w:t>
      </w:r>
      <w:r w:rsidRPr="00DD29D2">
        <w:rPr>
          <w:sz w:val="16"/>
        </w:rPr>
        <w:t xml:space="preserve"> </w:t>
      </w:r>
      <w:r w:rsidRPr="00DD29D2">
        <w:rPr>
          <w:rStyle w:val="StyleUnderline"/>
        </w:rPr>
        <w:t>to rendering humans extinct</w:t>
      </w:r>
      <w:r w:rsidRPr="00DD29D2">
        <w:rPr>
          <w:sz w:val="16"/>
        </w:rPr>
        <w:t xml:space="preserve">. Although bodies were piled high in the streets across Europe during the Black Death,83 human extinction was never a serious possibility, and some economists even argue that it was a boon for the European economy.84 Secondly, </w:t>
      </w:r>
      <w:r w:rsidRPr="00DD29D2">
        <w:rPr>
          <w:rStyle w:val="StyleUnderline"/>
        </w:rPr>
        <w:t xml:space="preserve">infectious </w:t>
      </w:r>
      <w:r w:rsidRPr="00DD29D2">
        <w:rPr>
          <w:rStyle w:val="StyleUnderline"/>
          <w:highlight w:val="cyan"/>
        </w:rPr>
        <w:t>disease</w:t>
      </w:r>
      <w:r w:rsidRPr="00DD29D2">
        <w:rPr>
          <w:sz w:val="16"/>
        </w:rPr>
        <w:t xml:space="preserve"> has </w:t>
      </w:r>
      <w:r w:rsidRPr="00DD29D2">
        <w:rPr>
          <w:rStyle w:val="StyleUnderline"/>
        </w:rPr>
        <w:t xml:space="preserve">only </w:t>
      </w:r>
      <w:r w:rsidRPr="00DD29D2">
        <w:rPr>
          <w:rStyle w:val="StyleUnderline"/>
          <w:highlight w:val="cyan"/>
        </w:rPr>
        <w:t>contributed to</w:t>
      </w:r>
      <w:r w:rsidRPr="00DD29D2">
        <w:rPr>
          <w:rStyle w:val="StyleUnderline"/>
        </w:rPr>
        <w:t xml:space="preserve"> the </w:t>
      </w:r>
      <w:r w:rsidRPr="00DD29D2">
        <w:rPr>
          <w:rStyle w:val="StyleUnderline"/>
          <w:highlight w:val="cyan"/>
        </w:rPr>
        <w:t>extinction of a</w:t>
      </w:r>
      <w:r w:rsidRPr="00DD29D2">
        <w:rPr>
          <w:rStyle w:val="StyleUnderline"/>
        </w:rPr>
        <w:t xml:space="preserve"> </w:t>
      </w:r>
      <w:r w:rsidRPr="00DD29D2">
        <w:rPr>
          <w:rStyle w:val="Emphasis"/>
        </w:rPr>
        <w:t xml:space="preserve">small </w:t>
      </w:r>
      <w:r w:rsidRPr="00DD29D2">
        <w:rPr>
          <w:rStyle w:val="Emphasis"/>
          <w:highlight w:val="cyan"/>
        </w:rPr>
        <w:t>minority</w:t>
      </w:r>
      <w:r w:rsidRPr="00DD29D2">
        <w:rPr>
          <w:rStyle w:val="Emphasis"/>
        </w:rPr>
        <w:t xml:space="preserve"> of animal species</w:t>
      </w:r>
      <w:r w:rsidRPr="00DD29D2">
        <w:rPr>
          <w:sz w:val="16"/>
        </w:rPr>
        <w:t xml:space="preserve">.85 </w:t>
      </w:r>
      <w:r w:rsidRPr="00DD29D2">
        <w:rPr>
          <w:rStyle w:val="StyleUnderline"/>
        </w:rPr>
        <w:t xml:space="preserve">The </w:t>
      </w:r>
      <w:r w:rsidRPr="00DD29D2">
        <w:rPr>
          <w:rStyle w:val="StyleUnderline"/>
          <w:highlight w:val="cyan"/>
        </w:rPr>
        <w:t>only confirmed case of</w:t>
      </w:r>
      <w:r w:rsidRPr="00DD29D2">
        <w:rPr>
          <w:rStyle w:val="StyleUnderline"/>
        </w:rPr>
        <w:t xml:space="preserve"> a </w:t>
      </w:r>
      <w:r w:rsidRPr="00DD29D2">
        <w:rPr>
          <w:rStyle w:val="StyleUnderline"/>
          <w:highlight w:val="cyan"/>
        </w:rPr>
        <w:t>mammalian</w:t>
      </w:r>
      <w:r w:rsidRPr="00DD29D2">
        <w:rPr>
          <w:rStyle w:val="StyleUnderline"/>
        </w:rPr>
        <w:t xml:space="preserve"> species </w:t>
      </w:r>
      <w:r w:rsidRPr="00DD29D2">
        <w:rPr>
          <w:rStyle w:val="StyleUnderline"/>
          <w:highlight w:val="cyan"/>
        </w:rPr>
        <w:t>extinction</w:t>
      </w:r>
      <w:r w:rsidRPr="00DD29D2">
        <w:rPr>
          <w:sz w:val="16"/>
        </w:rPr>
        <w:t xml:space="preserve"> being caused by an infectious disease </w:t>
      </w:r>
      <w:r w:rsidRPr="00DD29D2">
        <w:rPr>
          <w:rStyle w:val="StyleUnderline"/>
          <w:highlight w:val="cyan"/>
        </w:rPr>
        <w:t xml:space="preserve">is </w:t>
      </w:r>
      <w:r w:rsidRPr="00DD29D2">
        <w:rPr>
          <w:rStyle w:val="Emphasis"/>
          <w:highlight w:val="cyan"/>
        </w:rPr>
        <w:t>a</w:t>
      </w:r>
      <w:r w:rsidRPr="00DD29D2">
        <w:rPr>
          <w:rStyle w:val="Emphasis"/>
        </w:rPr>
        <w:t xml:space="preserve"> type of </w:t>
      </w:r>
      <w:r w:rsidRPr="00DD29D2">
        <w:rPr>
          <w:rStyle w:val="Emphasis"/>
          <w:highlight w:val="cyan"/>
        </w:rPr>
        <w:t>rat</w:t>
      </w:r>
      <w:r w:rsidRPr="00DD29D2">
        <w:rPr>
          <w:rStyle w:val="StyleUnderline"/>
          <w:highlight w:val="cyan"/>
        </w:rPr>
        <w:t xml:space="preserve"> native</w:t>
      </w:r>
      <w:r w:rsidRPr="00DD29D2">
        <w:rPr>
          <w:rStyle w:val="StyleUnderline"/>
        </w:rPr>
        <w:t xml:space="preserve"> </w:t>
      </w:r>
      <w:r w:rsidRPr="00DD29D2">
        <w:rPr>
          <w:rStyle w:val="Emphasis"/>
        </w:rPr>
        <w:t xml:space="preserve">only </w:t>
      </w:r>
      <w:r w:rsidRPr="00DD29D2">
        <w:rPr>
          <w:rStyle w:val="Emphasis"/>
          <w:highlight w:val="cyan"/>
        </w:rPr>
        <w:t>to Christmas Island</w:t>
      </w:r>
      <w:r w:rsidRPr="00DD29D2">
        <w:rPr>
          <w:sz w:val="16"/>
        </w:rPr>
        <w:t xml:space="preserve">. Having said that, the context may be importantly different for modern day humans, so it is unclear whether the risk is increasing or decreasing. On the one hand, due to globalisation, the world is more interconnected making it easier for pathogens to spread. On the other hand, </w:t>
      </w:r>
      <w:r w:rsidRPr="00DD29D2">
        <w:rPr>
          <w:rStyle w:val="StyleUnderline"/>
          <w:highlight w:val="cyan"/>
        </w:rPr>
        <w:t>interconnectedness could</w:t>
      </w:r>
      <w:r w:rsidRPr="00DD29D2">
        <w:rPr>
          <w:sz w:val="16"/>
        </w:rPr>
        <w:t xml:space="preserve"> also </w:t>
      </w:r>
      <w:r w:rsidRPr="00DD29D2">
        <w:rPr>
          <w:rStyle w:val="Emphasis"/>
          <w:highlight w:val="cyan"/>
        </w:rPr>
        <w:t>increase immunity</w:t>
      </w:r>
      <w:r w:rsidRPr="00DD29D2">
        <w:rPr>
          <w:rStyle w:val="StyleUnderline"/>
        </w:rPr>
        <w:t xml:space="preserve"> by </w:t>
      </w:r>
      <w:r w:rsidRPr="00DD29D2">
        <w:rPr>
          <w:rStyle w:val="Emphasis"/>
          <w:highlight w:val="cyan"/>
        </w:rPr>
        <w:t>increasing exposure</w:t>
      </w:r>
      <w:r w:rsidRPr="00DD29D2">
        <w:rPr>
          <w:rStyle w:val="StyleUnderline"/>
          <w:highlight w:val="cyan"/>
        </w:rPr>
        <w:t xml:space="preserve"> to </w:t>
      </w:r>
      <w:r w:rsidRPr="00DD29D2">
        <w:rPr>
          <w:rStyle w:val="Emphasis"/>
          <w:highlight w:val="cyan"/>
        </w:rPr>
        <w:t>lower virulence strains</w:t>
      </w:r>
      <w:r w:rsidRPr="00DD29D2">
        <w:rPr>
          <w:rStyle w:val="Emphasis"/>
        </w:rPr>
        <w:t xml:space="preserve"> between subpopulations</w:t>
      </w:r>
      <w:r w:rsidRPr="00DD29D2">
        <w:rPr>
          <w:sz w:val="16"/>
        </w:rPr>
        <w:t xml:space="preserve">.87 Moreover, </w:t>
      </w:r>
      <w:r w:rsidRPr="00DD29D2">
        <w:rPr>
          <w:rStyle w:val="StyleUnderline"/>
          <w:highlight w:val="cyan"/>
        </w:rPr>
        <w:t xml:space="preserve">advancements in </w:t>
      </w:r>
      <w:r w:rsidRPr="00DD29D2">
        <w:rPr>
          <w:rStyle w:val="Emphasis"/>
          <w:highlight w:val="cyan"/>
        </w:rPr>
        <w:t>medicine</w:t>
      </w:r>
      <w:r w:rsidRPr="00DD29D2">
        <w:rPr>
          <w:rStyle w:val="StyleUnderline"/>
          <w:highlight w:val="cyan"/>
        </w:rPr>
        <w:t xml:space="preserve"> and </w:t>
      </w:r>
      <w:r w:rsidRPr="00DD29D2">
        <w:rPr>
          <w:rStyle w:val="Emphasis"/>
          <w:highlight w:val="cyan"/>
        </w:rPr>
        <w:t>sanitation</w:t>
      </w:r>
      <w:r w:rsidRPr="00DD29D2">
        <w:rPr>
          <w:rStyle w:val="StyleUnderline"/>
          <w:highlight w:val="cyan"/>
        </w:rPr>
        <w:t xml:space="preserve"> limit the</w:t>
      </w:r>
      <w:r w:rsidRPr="00DD29D2">
        <w:rPr>
          <w:sz w:val="16"/>
        </w:rPr>
        <w:t xml:space="preserve"> potential </w:t>
      </w:r>
      <w:r w:rsidRPr="00DD29D2">
        <w:rPr>
          <w:rStyle w:val="StyleUnderline"/>
          <w:highlight w:val="cyan"/>
        </w:rPr>
        <w:t>damage</w:t>
      </w:r>
      <w:r w:rsidRPr="00DD29D2">
        <w:rPr>
          <w:sz w:val="16"/>
        </w:rPr>
        <w:t xml:space="preserve"> an outbreak might do.</w:t>
      </w:r>
    </w:p>
    <w:p w14:paraId="076F73D8" w14:textId="77777777" w:rsidR="00EC646A" w:rsidRPr="005A7652" w:rsidRDefault="00EC646A" w:rsidP="00EC646A">
      <w:pPr>
        <w:pStyle w:val="Heading4"/>
      </w:pPr>
      <w:r w:rsidRPr="005A7652">
        <w:t xml:space="preserve">No impact to </w:t>
      </w:r>
      <w:r>
        <w:t>antibiotic</w:t>
      </w:r>
      <w:r w:rsidRPr="005A7652">
        <w:t xml:space="preserve"> resistance</w:t>
      </w:r>
      <w:r>
        <w:t>.</w:t>
      </w:r>
    </w:p>
    <w:p w14:paraId="59BBC6F6" w14:textId="77777777" w:rsidR="00EC646A" w:rsidRPr="005A7652" w:rsidRDefault="00EC646A" w:rsidP="00EC646A">
      <w:pPr>
        <w:rPr>
          <w:rFonts w:asciiTheme="minorHAnsi" w:hAnsiTheme="minorHAnsi" w:cstheme="minorHAnsi"/>
        </w:rPr>
      </w:pPr>
      <w:r w:rsidRPr="005A7652">
        <w:rPr>
          <w:rStyle w:val="Style13ptBold"/>
          <w:rFonts w:asciiTheme="minorHAnsi" w:hAnsiTheme="minorHAnsi" w:cstheme="minorHAnsi"/>
        </w:rPr>
        <w:t>Sepkowitz 13</w:t>
      </w:r>
      <w:r w:rsidRPr="005A7652">
        <w:rPr>
          <w:rFonts w:asciiTheme="minorHAnsi" w:hAnsiTheme="minorHAnsi" w:cstheme="minorHAnsi"/>
        </w:rPr>
        <w:t xml:space="preserve"> </w:t>
      </w:r>
      <w:r>
        <w:rPr>
          <w:rFonts w:asciiTheme="minorHAnsi" w:hAnsiTheme="minorHAnsi" w:cstheme="minorHAnsi"/>
        </w:rPr>
        <w:t>[</w:t>
      </w:r>
      <w:r w:rsidRPr="005A7652">
        <w:rPr>
          <w:rFonts w:asciiTheme="minorHAnsi" w:hAnsiTheme="minorHAnsi" w:cstheme="minorHAnsi"/>
        </w:rPr>
        <w:t xml:space="preserve">Kent </w:t>
      </w:r>
      <w:r>
        <w:rPr>
          <w:rFonts w:asciiTheme="minorHAnsi" w:hAnsiTheme="minorHAnsi" w:cstheme="minorHAnsi"/>
        </w:rPr>
        <w:t>Sepkowitz (Professor of Medicine @ Weill Cornell Medical School, head of Memorial Sloan Ketterings’s infection control program)</w:t>
      </w:r>
      <w:r w:rsidRPr="005A7652">
        <w:rPr>
          <w:rFonts w:asciiTheme="minorHAnsi" w:hAnsiTheme="minorHAnsi" w:cstheme="minorHAnsi"/>
        </w:rPr>
        <w:t xml:space="preserve">, “Why I’m Not Worried </w:t>
      </w:r>
      <w:r w:rsidRPr="005A7652">
        <w:rPr>
          <w:rFonts w:asciiTheme="minorHAnsi" w:hAnsiTheme="minorHAnsi" w:cstheme="minorHAnsi"/>
        </w:rPr>
        <w:lastRenderedPageBreak/>
        <w:t xml:space="preserve">About Dying From a Superbug, and You Shouldn’t Be, Either,” 3-8-13, </w:t>
      </w:r>
      <w:hyperlink r:id="rId15" w:history="1">
        <w:r w:rsidRPr="005A7652">
          <w:rPr>
            <w:rStyle w:val="Hyperlink"/>
            <w:rFonts w:asciiTheme="minorHAnsi" w:hAnsiTheme="minorHAnsi" w:cstheme="minorHAnsi"/>
          </w:rPr>
          <w:t>http://www.thedailybeast.com-/articles/2013/03/08/why-i-m-not-worried-about-dying-from-a-superbug-and-you-shouldn-t-be-either.html</w:t>
        </w:r>
      </w:hyperlink>
      <w:r>
        <w:rPr>
          <w:rFonts w:asciiTheme="minorHAnsi" w:hAnsiTheme="minorHAnsi" w:cstheme="minorHAnsi"/>
        </w:rPr>
        <w:t>]</w:t>
      </w:r>
    </w:p>
    <w:p w14:paraId="13CCACA1" w14:textId="77777777" w:rsidR="00EC646A" w:rsidRPr="00B55AD5" w:rsidRDefault="00EC646A" w:rsidP="00EC646A">
      <w:r w:rsidRPr="005A7652">
        <w:rPr>
          <w:rStyle w:val="StyleUnderline"/>
          <w:rFonts w:asciiTheme="minorHAnsi" w:hAnsiTheme="minorHAnsi" w:cstheme="minorHAnsi"/>
        </w:rPr>
        <w:t>There’s</w:t>
      </w:r>
      <w:r w:rsidRPr="005A7652">
        <w:rPr>
          <w:rFonts w:asciiTheme="minorHAnsi" w:hAnsiTheme="minorHAnsi" w:cstheme="minorHAnsi"/>
          <w:sz w:val="16"/>
        </w:rPr>
        <w:t xml:space="preserve"> a scary </w:t>
      </w:r>
      <w:r w:rsidRPr="005A7652">
        <w:rPr>
          <w:rStyle w:val="StyleUnderline"/>
          <w:rFonts w:asciiTheme="minorHAnsi" w:hAnsiTheme="minorHAnsi" w:cstheme="minorHAnsi"/>
        </w:rPr>
        <w:t>new superbug showing up in hospitals,</w:t>
      </w:r>
      <w:r w:rsidRPr="005A7652">
        <w:rPr>
          <w:rFonts w:asciiTheme="minorHAnsi" w:hAnsiTheme="minorHAnsi" w:cstheme="minorHAnsi"/>
          <w:sz w:val="16"/>
        </w:rPr>
        <w:t xml:space="preserve"> </w:t>
      </w:r>
      <w:r w:rsidRPr="005A7652">
        <w:rPr>
          <w:rStyle w:val="StyleUnderline"/>
          <w:rFonts w:asciiTheme="minorHAnsi" w:hAnsiTheme="minorHAnsi" w:cstheme="minorHAnsi"/>
        </w:rPr>
        <w:t>resistant to</w:t>
      </w:r>
      <w:r w:rsidRPr="005A7652">
        <w:rPr>
          <w:rFonts w:asciiTheme="minorHAnsi" w:hAnsiTheme="minorHAnsi" w:cstheme="minorHAnsi"/>
          <w:sz w:val="16"/>
        </w:rPr>
        <w:t xml:space="preserve"> all but one aging </w:t>
      </w:r>
      <w:r w:rsidRPr="005A7652">
        <w:rPr>
          <w:rStyle w:val="StyleUnderline"/>
          <w:rFonts w:asciiTheme="minorHAnsi" w:hAnsiTheme="minorHAnsi" w:cstheme="minorHAnsi"/>
        </w:rPr>
        <w:t>antibiotic</w:t>
      </w:r>
      <w:r w:rsidRPr="005A7652">
        <w:rPr>
          <w:rFonts w:asciiTheme="minorHAnsi" w:hAnsiTheme="minorHAnsi" w:cstheme="minorHAnsi"/>
          <w:sz w:val="16"/>
        </w:rPr>
        <w:t xml:space="preserve">. </w:t>
      </w:r>
      <w:r w:rsidRPr="005A7652">
        <w:rPr>
          <w:rStyle w:val="StyleUnderline"/>
          <w:rFonts w:asciiTheme="minorHAnsi" w:hAnsiTheme="minorHAnsi" w:cstheme="minorHAnsi"/>
        </w:rPr>
        <w:t>But</w:t>
      </w:r>
      <w:r w:rsidRPr="005A7652">
        <w:rPr>
          <w:rFonts w:asciiTheme="minorHAnsi" w:hAnsiTheme="minorHAnsi" w:cstheme="minorHAnsi"/>
          <w:sz w:val="16"/>
        </w:rPr>
        <w:t xml:space="preserve"> Dr. Kent Sepkowitz says </w:t>
      </w:r>
      <w:r w:rsidRPr="008F00F9">
        <w:rPr>
          <w:rStyle w:val="Emphasis"/>
          <w:rFonts w:asciiTheme="minorHAnsi" w:hAnsiTheme="minorHAnsi" w:cstheme="minorHAnsi"/>
          <w:highlight w:val="cyan"/>
        </w:rPr>
        <w:t>your chances of infection are microscopic</w:t>
      </w:r>
      <w:r w:rsidRPr="005A7652">
        <w:rPr>
          <w:rFonts w:asciiTheme="minorHAnsi" w:hAnsiTheme="minorHAnsi" w:cstheme="minorHAnsi"/>
          <w:sz w:val="16"/>
        </w:rPr>
        <w:t xml:space="preserve">, and shouldn’t keep you from getting care you need. Pity the poor public-health official: in the midst of an epidemic, he must adopt a soothing avuncular tone of near-boredom, a “we’ve seen this, not to worry” sort of yawn to calm people who otherwise seem ready to run screaming into the streets. But on the other hand, in this day of sequestered public-health funding, he has to raise a major ruckus about some other problem that might happen, swearing that the earth may end soon if we don’t wake up now and face the music. The cavalcade of past get-ready-for-the-big-one hits includes drug-resistant TB, avian flu, swine flu, and drug-resistant gonorrhea among others, each introduced with shrill press releases and snapshots of grim faces peering through microscopes. It is no surprise, therefore, to see the CDC roll out the heavy artillery this week by proclaiming the dangers of the latest superbug. This one is ugly for sure, a resistant-to-almost-everything bacteria that preys on the hospitalized patient. Called carbapenem-resistant Enterobacteriaceae, or CRE, to denote the class of antibiotics (carbapenems) to which it is resistant, and the group of bacterial organisms—Enterobacteriaceae, bacteria that reside in the gut—to which it belongs, CRE is being seen increasingly in hospitals across the U.S. Unheard of before 2001, CRE now is in 181 (4.6 percent) U.S. acute-care hospitals, affecting hundreds of patients. In August 2012, the NIH Clinical Center had a widely reported outbreak from a CRE that killed six of 18 patients, the mortality rate seen in most series. The CDC and other public-health officials are particularly alarmed by this latest wrinkle because the carbapenem class was the last thoroughly modern group of antibiotics with predictable activity against gut bacteria. With the carbapenem hegemony now wobbling, the next (and last) antibiotic is an oldie from the 1960s, pulled from the market then because of concerns about toxicity, but now being used in many hospitals and ICUs to treat CRE infection. If and when CRE becomes resistant to this old-timer, the cupboard is truly bare. This sort of progressive </w:t>
      </w:r>
      <w:r w:rsidRPr="008F00F9">
        <w:rPr>
          <w:rStyle w:val="StyleUnderline"/>
          <w:rFonts w:asciiTheme="minorHAnsi" w:hAnsiTheme="minorHAnsi" w:cstheme="minorHAnsi"/>
          <w:highlight w:val="cyan"/>
        </w:rPr>
        <w:t xml:space="preserve">resistance to antibiotics is </w:t>
      </w:r>
      <w:r w:rsidRPr="008F00F9">
        <w:rPr>
          <w:rStyle w:val="Emphasis"/>
          <w:rFonts w:asciiTheme="minorHAnsi" w:hAnsiTheme="minorHAnsi" w:cstheme="minorHAnsi"/>
          <w:highlight w:val="cyan"/>
        </w:rPr>
        <w:t>standard</w:t>
      </w:r>
      <w:r w:rsidRPr="005A7652">
        <w:rPr>
          <w:rStyle w:val="Emphasis"/>
          <w:rFonts w:asciiTheme="minorHAnsi" w:hAnsiTheme="minorHAnsi" w:cstheme="minorHAnsi"/>
        </w:rPr>
        <w:t xml:space="preserve"> operating procedure</w:t>
      </w:r>
      <w:r w:rsidRPr="005A7652">
        <w:rPr>
          <w:rFonts w:asciiTheme="minorHAnsi" w:hAnsiTheme="minorHAnsi" w:cstheme="minorHAnsi"/>
          <w:sz w:val="16"/>
        </w:rPr>
        <w:t xml:space="preserve"> </w:t>
      </w:r>
      <w:r w:rsidRPr="005A7652">
        <w:rPr>
          <w:rStyle w:val="StyleUnderline"/>
          <w:rFonts w:asciiTheme="minorHAnsi" w:hAnsiTheme="minorHAnsi" w:cstheme="minorHAnsi"/>
        </w:rPr>
        <w:t>for bacteria exposed</w:t>
      </w:r>
      <w:r w:rsidRPr="005A7652">
        <w:rPr>
          <w:rFonts w:asciiTheme="minorHAnsi" w:hAnsiTheme="minorHAnsi" w:cstheme="minorHAnsi"/>
          <w:sz w:val="16"/>
        </w:rPr>
        <w:t xml:space="preserve"> </w:t>
      </w:r>
      <w:r w:rsidRPr="005A7652">
        <w:rPr>
          <w:rStyle w:val="StyleUnderline"/>
          <w:rFonts w:asciiTheme="minorHAnsi" w:hAnsiTheme="minorHAnsi" w:cstheme="minorHAnsi"/>
        </w:rPr>
        <w:t>to high doses of</w:t>
      </w:r>
      <w:r w:rsidRPr="005A7652">
        <w:rPr>
          <w:rFonts w:asciiTheme="minorHAnsi" w:hAnsiTheme="minorHAnsi" w:cstheme="minorHAnsi"/>
          <w:sz w:val="16"/>
        </w:rPr>
        <w:t xml:space="preserve"> potent </w:t>
      </w:r>
      <w:r w:rsidRPr="005A7652">
        <w:rPr>
          <w:rStyle w:val="StyleUnderline"/>
          <w:rFonts w:asciiTheme="minorHAnsi" w:hAnsiTheme="minorHAnsi" w:cstheme="minorHAnsi"/>
        </w:rPr>
        <w:t>antibiotics</w:t>
      </w:r>
      <w:r w:rsidRPr="005A7652">
        <w:rPr>
          <w:rFonts w:asciiTheme="minorHAnsi" w:hAnsiTheme="minorHAnsi" w:cstheme="minorHAnsi"/>
          <w:sz w:val="16"/>
        </w:rPr>
        <w:t xml:space="preserve"> over time; resistance can and must occur according to the most basic principle of evolution: survival of the fittest. If a billion bacteria are exposed to an antibiotic and just one bacterium, because of a chance mutation, is resistant to the antibiotic while the other near-billion are not, that single organism will survive while the others will die off. The resistant organism will then have the run of the place with enough nutrition to support the billion now-absented brethren, allowing the resistant clone to take root and get in position to spread. </w:t>
      </w:r>
      <w:r w:rsidRPr="008F00F9">
        <w:rPr>
          <w:rStyle w:val="StyleUnderline"/>
          <w:rFonts w:asciiTheme="minorHAnsi" w:hAnsiTheme="minorHAnsi" w:cstheme="minorHAnsi"/>
          <w:highlight w:val="cyan"/>
        </w:rPr>
        <w:t>We have been here before</w:t>
      </w:r>
      <w:r w:rsidRPr="005A7652">
        <w:rPr>
          <w:rStyle w:val="StyleUnderline"/>
          <w:rFonts w:asciiTheme="minorHAnsi" w:hAnsiTheme="minorHAnsi" w:cstheme="minorHAnsi"/>
        </w:rPr>
        <w:t xml:space="preserve"> of course</w:t>
      </w:r>
      <w:r w:rsidRPr="005A7652">
        <w:rPr>
          <w:rFonts w:asciiTheme="minorHAnsi" w:hAnsiTheme="minorHAnsi" w:cstheme="minorHAnsi"/>
          <w:sz w:val="16"/>
        </w:rPr>
        <w:t>: methicillin-resistant Staphylococcus aureus (</w:t>
      </w:r>
      <w:r w:rsidRPr="008F00F9">
        <w:rPr>
          <w:rStyle w:val="StyleUnderline"/>
          <w:rFonts w:asciiTheme="minorHAnsi" w:hAnsiTheme="minorHAnsi" w:cstheme="minorHAnsi"/>
          <w:highlight w:val="cyan"/>
        </w:rPr>
        <w:t>MRSA) played</w:t>
      </w:r>
      <w:r w:rsidRPr="008F00F9">
        <w:rPr>
          <w:rFonts w:asciiTheme="minorHAnsi" w:hAnsiTheme="minorHAnsi" w:cstheme="minorHAnsi"/>
          <w:sz w:val="16"/>
          <w:highlight w:val="cyan"/>
        </w:rPr>
        <w:t xml:space="preserve"> </w:t>
      </w:r>
      <w:r w:rsidRPr="008F00F9">
        <w:rPr>
          <w:rStyle w:val="StyleUnderline"/>
          <w:rFonts w:asciiTheme="minorHAnsi" w:hAnsiTheme="minorHAnsi" w:cstheme="minorHAnsi"/>
          <w:highlight w:val="cyan"/>
        </w:rPr>
        <w:t>through the hospitals</w:t>
      </w:r>
      <w:r w:rsidRPr="005A7652">
        <w:rPr>
          <w:rFonts w:asciiTheme="minorHAnsi" w:hAnsiTheme="minorHAnsi" w:cstheme="minorHAnsi"/>
          <w:sz w:val="16"/>
        </w:rPr>
        <w:t xml:space="preserve"> and the headlines (and even the National Football League) last decade, </w:t>
      </w:r>
      <w:r w:rsidRPr="005A7652">
        <w:rPr>
          <w:rStyle w:val="StyleUnderline"/>
          <w:rFonts w:asciiTheme="minorHAnsi" w:hAnsiTheme="minorHAnsi" w:cstheme="minorHAnsi"/>
        </w:rPr>
        <w:t>alarming</w:t>
      </w:r>
      <w:r w:rsidRPr="005A7652">
        <w:rPr>
          <w:rFonts w:asciiTheme="minorHAnsi" w:hAnsiTheme="minorHAnsi" w:cstheme="minorHAnsi"/>
          <w:sz w:val="16"/>
        </w:rPr>
        <w:t xml:space="preserve"> </w:t>
      </w:r>
      <w:r w:rsidRPr="005A7652">
        <w:rPr>
          <w:rStyle w:val="StyleUnderline"/>
          <w:rFonts w:asciiTheme="minorHAnsi" w:hAnsiTheme="minorHAnsi" w:cstheme="minorHAnsi"/>
        </w:rPr>
        <w:t xml:space="preserve">the public and </w:t>
      </w:r>
      <w:r w:rsidRPr="008F00F9">
        <w:rPr>
          <w:rStyle w:val="StyleUnderline"/>
          <w:rFonts w:asciiTheme="minorHAnsi" w:hAnsiTheme="minorHAnsi" w:cstheme="minorHAnsi"/>
          <w:highlight w:val="cyan"/>
        </w:rPr>
        <w:t>spurring</w:t>
      </w:r>
      <w:r w:rsidRPr="005A7652">
        <w:rPr>
          <w:rStyle w:val="StyleUnderline"/>
          <w:rFonts w:asciiTheme="minorHAnsi" w:hAnsiTheme="minorHAnsi" w:cstheme="minorHAnsi"/>
        </w:rPr>
        <w:t xml:space="preserve"> </w:t>
      </w:r>
      <w:r w:rsidRPr="005A7652">
        <w:rPr>
          <w:rStyle w:val="Emphasis"/>
          <w:rFonts w:asciiTheme="minorHAnsi" w:hAnsiTheme="minorHAnsi" w:cstheme="minorHAnsi"/>
        </w:rPr>
        <w:t xml:space="preserve">new </w:t>
      </w:r>
      <w:r w:rsidRPr="008F00F9">
        <w:rPr>
          <w:rStyle w:val="Emphasis"/>
          <w:rFonts w:asciiTheme="minorHAnsi" w:hAnsiTheme="minorHAnsi" w:cstheme="minorHAnsi"/>
          <w:highlight w:val="cyan"/>
        </w:rPr>
        <w:t>regulations to contain</w:t>
      </w:r>
      <w:r w:rsidRPr="005A7652">
        <w:rPr>
          <w:rFonts w:asciiTheme="minorHAnsi" w:hAnsiTheme="minorHAnsi" w:cstheme="minorHAnsi"/>
          <w:sz w:val="16"/>
        </w:rPr>
        <w:t xml:space="preserve"> it </w:t>
      </w:r>
      <w:r w:rsidRPr="008F00F9">
        <w:rPr>
          <w:rStyle w:val="StyleUnderline"/>
          <w:rFonts w:asciiTheme="minorHAnsi" w:hAnsiTheme="minorHAnsi" w:cstheme="minorHAnsi"/>
          <w:highlight w:val="cyan"/>
        </w:rPr>
        <w:t>as well as the</w:t>
      </w:r>
      <w:r w:rsidRPr="005A7652">
        <w:rPr>
          <w:rStyle w:val="StyleUnderline"/>
          <w:rFonts w:asciiTheme="minorHAnsi" w:hAnsiTheme="minorHAnsi" w:cstheme="minorHAnsi"/>
        </w:rPr>
        <w:t xml:space="preserve"> application of </w:t>
      </w:r>
      <w:r w:rsidRPr="008F00F9">
        <w:rPr>
          <w:rStyle w:val="StyleUnderline"/>
          <w:rFonts w:asciiTheme="minorHAnsi" w:hAnsiTheme="minorHAnsi" w:cstheme="minorHAnsi"/>
          <w:highlight w:val="cyan"/>
        </w:rPr>
        <w:t>money</w:t>
      </w:r>
      <w:r w:rsidRPr="005A7652">
        <w:rPr>
          <w:rFonts w:asciiTheme="minorHAnsi" w:hAnsiTheme="minorHAnsi" w:cstheme="minorHAnsi"/>
          <w:sz w:val="16"/>
        </w:rPr>
        <w:t xml:space="preserve">, sort of, </w:t>
      </w:r>
      <w:r w:rsidRPr="008F00F9">
        <w:rPr>
          <w:rStyle w:val="StyleUnderline"/>
          <w:rFonts w:asciiTheme="minorHAnsi" w:hAnsiTheme="minorHAnsi" w:cstheme="minorHAnsi"/>
          <w:highlight w:val="cyan"/>
        </w:rPr>
        <w:t>to</w:t>
      </w:r>
      <w:r w:rsidRPr="008F00F9">
        <w:rPr>
          <w:rFonts w:asciiTheme="minorHAnsi" w:hAnsiTheme="minorHAnsi" w:cstheme="minorHAnsi"/>
          <w:sz w:val="16"/>
          <w:highlight w:val="cyan"/>
        </w:rPr>
        <w:t xml:space="preserve"> </w:t>
      </w:r>
      <w:r w:rsidRPr="008F00F9">
        <w:rPr>
          <w:rStyle w:val="StyleUnderline"/>
          <w:rFonts w:asciiTheme="minorHAnsi" w:hAnsiTheme="minorHAnsi" w:cstheme="minorHAnsi"/>
          <w:highlight w:val="cyan"/>
        </w:rPr>
        <w:t>develop</w:t>
      </w:r>
      <w:r w:rsidRPr="005A7652">
        <w:rPr>
          <w:rFonts w:asciiTheme="minorHAnsi" w:hAnsiTheme="minorHAnsi" w:cstheme="minorHAnsi"/>
          <w:sz w:val="16"/>
        </w:rPr>
        <w:t xml:space="preserve"> new </w:t>
      </w:r>
      <w:r w:rsidRPr="008F00F9">
        <w:rPr>
          <w:rStyle w:val="StyleUnderline"/>
          <w:rFonts w:asciiTheme="minorHAnsi" w:hAnsiTheme="minorHAnsi" w:cstheme="minorHAnsi"/>
          <w:highlight w:val="cyan"/>
        </w:rPr>
        <w:t>weapons</w:t>
      </w:r>
      <w:r w:rsidRPr="005A7652">
        <w:rPr>
          <w:rFonts w:asciiTheme="minorHAnsi" w:hAnsiTheme="minorHAnsi" w:cstheme="minorHAnsi"/>
          <w:sz w:val="16"/>
        </w:rPr>
        <w:t xml:space="preserve">. </w:t>
      </w:r>
      <w:r w:rsidRPr="005A7652">
        <w:rPr>
          <w:rStyle w:val="Emphasis"/>
          <w:rFonts w:asciiTheme="minorHAnsi" w:hAnsiTheme="minorHAnsi" w:cstheme="minorHAnsi"/>
        </w:rPr>
        <w:t xml:space="preserve">Perhaps </w:t>
      </w:r>
      <w:r w:rsidRPr="008F00F9">
        <w:rPr>
          <w:rStyle w:val="Emphasis"/>
          <w:rFonts w:asciiTheme="minorHAnsi" w:hAnsiTheme="minorHAnsi" w:cstheme="minorHAnsi"/>
          <w:highlight w:val="cyan"/>
        </w:rPr>
        <w:t>because of all the hubbub, MRSA</w:t>
      </w:r>
      <w:r w:rsidRPr="005A7652">
        <w:rPr>
          <w:rStyle w:val="Emphasis"/>
          <w:rFonts w:asciiTheme="minorHAnsi" w:hAnsiTheme="minorHAnsi" w:cstheme="minorHAnsi"/>
        </w:rPr>
        <w:t xml:space="preserve"> now </w:t>
      </w:r>
      <w:r w:rsidRPr="008F00F9">
        <w:rPr>
          <w:rStyle w:val="Emphasis"/>
          <w:rFonts w:asciiTheme="minorHAnsi" w:hAnsiTheme="minorHAnsi" w:cstheme="minorHAnsi"/>
          <w:highlight w:val="cyan"/>
        </w:rPr>
        <w:t>seems</w:t>
      </w:r>
      <w:r w:rsidRPr="005A7652">
        <w:rPr>
          <w:rStyle w:val="Emphasis"/>
          <w:rFonts w:asciiTheme="minorHAnsi" w:hAnsiTheme="minorHAnsi" w:cstheme="minorHAnsi"/>
        </w:rPr>
        <w:t xml:space="preserve"> almost </w:t>
      </w:r>
      <w:r w:rsidRPr="008F00F9">
        <w:rPr>
          <w:rStyle w:val="Emphasis"/>
          <w:rFonts w:asciiTheme="minorHAnsi" w:hAnsiTheme="minorHAnsi" w:cstheme="minorHAnsi"/>
          <w:highlight w:val="cyan"/>
        </w:rPr>
        <w:t>quaint and</w:t>
      </w:r>
      <w:r w:rsidRPr="005A7652">
        <w:rPr>
          <w:rStyle w:val="Emphasis"/>
          <w:rFonts w:asciiTheme="minorHAnsi" w:hAnsiTheme="minorHAnsi" w:cstheme="minorHAnsi"/>
        </w:rPr>
        <w:t xml:space="preserve"> surely </w:t>
      </w:r>
      <w:r w:rsidRPr="008F00F9">
        <w:rPr>
          <w:rStyle w:val="Emphasis"/>
          <w:rFonts w:asciiTheme="minorHAnsi" w:hAnsiTheme="minorHAnsi" w:cstheme="minorHAnsi"/>
          <w:highlight w:val="cyan"/>
        </w:rPr>
        <w:t>not a</w:t>
      </w:r>
      <w:r w:rsidRPr="005A7652">
        <w:rPr>
          <w:rStyle w:val="Emphasis"/>
          <w:rFonts w:asciiTheme="minorHAnsi" w:hAnsiTheme="minorHAnsi" w:cstheme="minorHAnsi"/>
        </w:rPr>
        <w:t xml:space="preserve"> headline-screaming </w:t>
      </w:r>
      <w:r w:rsidRPr="008F00F9">
        <w:rPr>
          <w:rStyle w:val="Emphasis"/>
          <w:rFonts w:asciiTheme="minorHAnsi" w:hAnsiTheme="minorHAnsi" w:cstheme="minorHAnsi"/>
          <w:highlight w:val="cyan"/>
        </w:rPr>
        <w:t>scourge</w:t>
      </w:r>
      <w:r w:rsidRPr="005A7652">
        <w:rPr>
          <w:rFonts w:asciiTheme="minorHAnsi" w:hAnsiTheme="minorHAnsi" w:cstheme="minorHAnsi"/>
          <w:sz w:val="16"/>
        </w:rPr>
        <w:t xml:space="preserve">: </w:t>
      </w:r>
      <w:r w:rsidRPr="008F00F9">
        <w:rPr>
          <w:rStyle w:val="StyleUnderline"/>
          <w:rFonts w:asciiTheme="minorHAnsi" w:hAnsiTheme="minorHAnsi" w:cstheme="minorHAnsi"/>
          <w:highlight w:val="cyan"/>
        </w:rPr>
        <w:t>mostly contained</w:t>
      </w:r>
      <w:r w:rsidRPr="005A7652">
        <w:rPr>
          <w:rFonts w:asciiTheme="minorHAnsi" w:hAnsiTheme="minorHAnsi" w:cstheme="minorHAnsi"/>
          <w:sz w:val="16"/>
        </w:rPr>
        <w:t>, a nuisance</w:t>
      </w:r>
      <w:r w:rsidRPr="005A7652">
        <w:rPr>
          <w:rStyle w:val="StyleUnderline"/>
          <w:rFonts w:asciiTheme="minorHAnsi" w:hAnsiTheme="minorHAnsi" w:cstheme="minorHAnsi"/>
        </w:rPr>
        <w:t>,</w:t>
      </w:r>
      <w:r w:rsidRPr="008F00F9">
        <w:rPr>
          <w:rStyle w:val="StyleUnderline"/>
          <w:rFonts w:asciiTheme="minorHAnsi" w:hAnsiTheme="minorHAnsi" w:cstheme="minorHAnsi"/>
          <w:highlight w:val="cyan"/>
        </w:rPr>
        <w:t xml:space="preserve"> </w:t>
      </w:r>
      <w:r w:rsidRPr="005A7652">
        <w:rPr>
          <w:rStyle w:val="StyleUnderline"/>
          <w:rFonts w:asciiTheme="minorHAnsi" w:hAnsiTheme="minorHAnsi" w:cstheme="minorHAnsi"/>
        </w:rPr>
        <w:t>a problem</w:t>
      </w:r>
      <w:r w:rsidRPr="005A7652">
        <w:rPr>
          <w:rFonts w:asciiTheme="minorHAnsi" w:hAnsiTheme="minorHAnsi" w:cstheme="minorHAnsi"/>
          <w:sz w:val="16"/>
        </w:rPr>
        <w:t xml:space="preserve">, but being dealt with at the right place by the right people. In other words, it has assumed its proper proportion in the world of threats and dangers. </w:t>
      </w:r>
      <w:r w:rsidRPr="005A7652">
        <w:rPr>
          <w:rStyle w:val="StyleUnderline"/>
          <w:rFonts w:asciiTheme="minorHAnsi" w:hAnsiTheme="minorHAnsi" w:cstheme="minorHAnsi"/>
        </w:rPr>
        <w:t>The same likely will happen with CRE</w:t>
      </w:r>
      <w:r w:rsidRPr="005A7652">
        <w:rPr>
          <w:rFonts w:asciiTheme="minorHAnsi" w:hAnsiTheme="minorHAnsi" w:cstheme="minorHAnsi"/>
          <w:sz w:val="16"/>
        </w:rPr>
        <w:t xml:space="preserve">. </w:t>
      </w:r>
      <w:r w:rsidRPr="008F00F9">
        <w:rPr>
          <w:rStyle w:val="StyleUnderline"/>
          <w:rFonts w:asciiTheme="minorHAnsi" w:hAnsiTheme="minorHAnsi" w:cstheme="minorHAnsi"/>
          <w:highlight w:val="cyan"/>
        </w:rPr>
        <w:t>More cases will occur</w:t>
      </w:r>
      <w:r w:rsidRPr="008F00F9">
        <w:rPr>
          <w:rFonts w:asciiTheme="minorHAnsi" w:hAnsiTheme="minorHAnsi" w:cstheme="minorHAnsi"/>
          <w:sz w:val="16"/>
          <w:highlight w:val="cyan"/>
        </w:rPr>
        <w:t xml:space="preserve">, </w:t>
      </w:r>
      <w:r w:rsidRPr="008F00F9">
        <w:rPr>
          <w:rStyle w:val="StyleUnderline"/>
          <w:rFonts w:asciiTheme="minorHAnsi" w:hAnsiTheme="minorHAnsi" w:cstheme="minorHAnsi"/>
          <w:highlight w:val="cyan"/>
        </w:rPr>
        <w:t xml:space="preserve">hospitals will make </w:t>
      </w:r>
      <w:r w:rsidRPr="005A7652">
        <w:rPr>
          <w:rStyle w:val="StyleUnderline"/>
          <w:rFonts w:asciiTheme="minorHAnsi" w:hAnsiTheme="minorHAnsi" w:cstheme="minorHAnsi"/>
        </w:rPr>
        <w:t xml:space="preserve">the </w:t>
      </w:r>
      <w:r w:rsidRPr="008F00F9">
        <w:rPr>
          <w:rStyle w:val="StyleUnderline"/>
          <w:rFonts w:asciiTheme="minorHAnsi" w:hAnsiTheme="minorHAnsi" w:cstheme="minorHAnsi"/>
          <w:highlight w:val="cyan"/>
        </w:rPr>
        <w:t>necessary adjustments</w:t>
      </w:r>
      <w:r w:rsidRPr="005A7652">
        <w:rPr>
          <w:rFonts w:asciiTheme="minorHAnsi" w:hAnsiTheme="minorHAnsi" w:cstheme="minorHAnsi"/>
          <w:sz w:val="16"/>
        </w:rPr>
        <w:t xml:space="preserve"> suggested by the CDC, </w:t>
      </w:r>
      <w:r w:rsidRPr="008F00F9">
        <w:rPr>
          <w:rStyle w:val="StyleUnderline"/>
          <w:rFonts w:asciiTheme="minorHAnsi" w:hAnsiTheme="minorHAnsi" w:cstheme="minorHAnsi"/>
          <w:highlight w:val="cyan"/>
        </w:rPr>
        <w:t>specialists will learn</w:t>
      </w:r>
      <w:r w:rsidRPr="005A7652">
        <w:rPr>
          <w:rStyle w:val="StyleUnderline"/>
          <w:rFonts w:asciiTheme="minorHAnsi" w:hAnsiTheme="minorHAnsi" w:cstheme="minorHAnsi"/>
        </w:rPr>
        <w:t xml:space="preserve"> </w:t>
      </w:r>
      <w:r w:rsidRPr="008F00F9">
        <w:rPr>
          <w:rStyle w:val="StyleUnderline"/>
          <w:rFonts w:asciiTheme="minorHAnsi" w:hAnsiTheme="minorHAnsi" w:cstheme="minorHAnsi"/>
          <w:highlight w:val="cyan"/>
        </w:rPr>
        <w:t>their way around the diseases</w:t>
      </w:r>
      <w:r w:rsidRPr="005A7652">
        <w:rPr>
          <w:rFonts w:asciiTheme="minorHAnsi" w:hAnsiTheme="minorHAnsi" w:cstheme="minorHAnsi"/>
          <w:sz w:val="16"/>
        </w:rPr>
        <w:t xml:space="preserve">, and eventually </w:t>
      </w:r>
      <w:r w:rsidRPr="008F00F9">
        <w:rPr>
          <w:rStyle w:val="Emphasis"/>
          <w:rFonts w:asciiTheme="minorHAnsi" w:hAnsiTheme="minorHAnsi" w:cstheme="minorHAnsi"/>
          <w:highlight w:val="cyan"/>
        </w:rPr>
        <w:t>the threat</w:t>
      </w:r>
      <w:r w:rsidRPr="005A7652">
        <w:rPr>
          <w:rStyle w:val="Emphasis"/>
          <w:rFonts w:asciiTheme="minorHAnsi" w:hAnsiTheme="minorHAnsi" w:cstheme="minorHAnsi"/>
        </w:rPr>
        <w:t xml:space="preserve"> and</w:t>
      </w:r>
      <w:r w:rsidRPr="005A7652">
        <w:rPr>
          <w:rFonts w:asciiTheme="minorHAnsi" w:hAnsiTheme="minorHAnsi" w:cstheme="minorHAnsi"/>
          <w:sz w:val="16"/>
        </w:rPr>
        <w:t xml:space="preserve"> the excitement </w:t>
      </w:r>
      <w:r w:rsidRPr="005A7652">
        <w:rPr>
          <w:rStyle w:val="Emphasis"/>
          <w:rFonts w:asciiTheme="minorHAnsi" w:hAnsiTheme="minorHAnsi" w:cstheme="minorHAnsi"/>
        </w:rPr>
        <w:t xml:space="preserve">around it </w:t>
      </w:r>
      <w:r w:rsidRPr="008F00F9">
        <w:rPr>
          <w:rStyle w:val="Emphasis"/>
          <w:rFonts w:asciiTheme="minorHAnsi" w:hAnsiTheme="minorHAnsi" w:cstheme="minorHAnsi"/>
          <w:highlight w:val="cyan"/>
        </w:rPr>
        <w:t>will flatten out</w:t>
      </w:r>
      <w:r w:rsidRPr="005A7652">
        <w:rPr>
          <w:rFonts w:asciiTheme="minorHAnsi" w:hAnsiTheme="minorHAnsi" w:cstheme="minorHAnsi"/>
          <w:sz w:val="16"/>
        </w:rPr>
        <w:t xml:space="preserve">. And </w:t>
      </w:r>
      <w:r w:rsidRPr="005A7652">
        <w:rPr>
          <w:rStyle w:val="StyleUnderline"/>
          <w:rFonts w:asciiTheme="minorHAnsi" w:hAnsiTheme="minorHAnsi" w:cstheme="minorHAnsi"/>
        </w:rPr>
        <w:t>then the next red-hot development</w:t>
      </w:r>
      <w:r w:rsidRPr="005A7652">
        <w:rPr>
          <w:rFonts w:asciiTheme="minorHAnsi" w:hAnsiTheme="minorHAnsi" w:cstheme="minorHAnsi"/>
          <w:sz w:val="16"/>
        </w:rPr>
        <w:t xml:space="preserve"> on some other front </w:t>
      </w:r>
      <w:r w:rsidRPr="005A7652">
        <w:rPr>
          <w:rStyle w:val="StyleUnderline"/>
          <w:rFonts w:asciiTheme="minorHAnsi" w:hAnsiTheme="minorHAnsi" w:cstheme="minorHAnsi"/>
        </w:rPr>
        <w:t>will emerge</w:t>
      </w:r>
      <w:r w:rsidRPr="005A7652">
        <w:rPr>
          <w:rFonts w:asciiTheme="minorHAnsi" w:hAnsiTheme="minorHAnsi" w:cstheme="minorHAnsi"/>
          <w:sz w:val="16"/>
        </w:rPr>
        <w:t xml:space="preserve"> rendering the acronym to oblivion. The problem though is this: the mix of steady CDC concern about a real issue that requires attention, a world with infinite capacity for both news and “news,” and a perverse public enjoyment of being frightened has succeeded in little other than scaring the crap out of people who might need medical care. Indeed, hospitals seem to occupy the same imagined place as the Overlook Hotel, the cavernous inn Jack Nicholson prowled in The Shining—the last place on earth a sane person would go. Health care in general and hospitals specifically are viewed these days by just about everyone as a veritable killing field, the place where the two inevitabilities—death and taxes—meet daily as people are fleeced then killed.</w:t>
      </w:r>
      <w:r>
        <w:t xml:space="preserve"> </w:t>
      </w:r>
    </w:p>
    <w:p w14:paraId="2E074720" w14:textId="77777777" w:rsidR="00EC646A" w:rsidRPr="00F601E6" w:rsidRDefault="00EC646A" w:rsidP="00EC646A"/>
    <w:p w14:paraId="446FC8CC" w14:textId="77777777" w:rsidR="00EC646A" w:rsidRPr="00EC646A" w:rsidRDefault="00EC646A" w:rsidP="00EC646A"/>
    <w:sectPr w:rsidR="00EC646A" w:rsidRPr="00EC64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64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46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6373CE"/>
  <w14:defaultImageDpi w14:val="300"/>
  <w15:docId w15:val="{98CEB96E-389E-BB41-B5F9-2E2B9F165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64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C64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64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EC64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C64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64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46A"/>
  </w:style>
  <w:style w:type="character" w:customStyle="1" w:styleId="Heading1Char">
    <w:name w:val="Heading 1 Char"/>
    <w:aliases w:val="Pocket Char"/>
    <w:basedOn w:val="DefaultParagraphFont"/>
    <w:link w:val="Heading1"/>
    <w:uiPriority w:val="9"/>
    <w:rsid w:val="00EC64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646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EC646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C64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C646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EC646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C64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646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Hat Char1"/>
    <w:basedOn w:val="DefaultParagraphFont"/>
    <w:uiPriority w:val="99"/>
    <w:unhideWhenUsed/>
    <w:rsid w:val="00EC646A"/>
    <w:rPr>
      <w:color w:val="auto"/>
      <w:u w:val="none"/>
    </w:rPr>
  </w:style>
  <w:style w:type="paragraph" w:styleId="DocumentMap">
    <w:name w:val="Document Map"/>
    <w:basedOn w:val="Normal"/>
    <w:link w:val="DocumentMapChar"/>
    <w:uiPriority w:val="99"/>
    <w:semiHidden/>
    <w:unhideWhenUsed/>
    <w:rsid w:val="00EC64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646A"/>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EC646A"/>
    <w:rPr>
      <w:sz w:val="22"/>
      <w:u w:val="single"/>
    </w:rPr>
  </w:style>
  <w:style w:type="paragraph" w:customStyle="1" w:styleId="textbold">
    <w:name w:val="text bold"/>
    <w:basedOn w:val="Normal"/>
    <w:link w:val="Emphasis"/>
    <w:autoRedefine/>
    <w:uiPriority w:val="20"/>
    <w:qFormat/>
    <w:rsid w:val="00EC646A"/>
    <w:rPr>
      <w:b/>
      <w:iCs/>
      <w:u w:val="single"/>
    </w:rPr>
  </w:style>
  <w:style w:type="paragraph" w:styleId="NoSpacing">
    <w:name w:val="No Spacing"/>
    <w:uiPriority w:val="1"/>
    <w:qFormat/>
    <w:rsid w:val="00EC646A"/>
    <w:rPr>
      <w:rFonts w:ascii="Calibri" w:hAnsi="Calibri"/>
      <w:sz w:val="22"/>
    </w:rPr>
  </w:style>
  <w:style w:type="paragraph" w:styleId="NormalWeb">
    <w:name w:val="Normal (Web)"/>
    <w:basedOn w:val="Normal"/>
    <w:uiPriority w:val="99"/>
    <w:semiHidden/>
    <w:unhideWhenUsed/>
    <w:rsid w:val="00EC646A"/>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EC64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www.thedailybeast.com-/articles/2013/03/08/why-i-m-not-worried-about-dying-from-a-superbug-and-you-shouldn-t-be-either.html"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36</Pages>
  <Words>10847</Words>
  <Characters>61834</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2021-10-18T16:50:00Z</dcterms:created>
  <dcterms:modified xsi:type="dcterms:W3CDTF">2021-10-18T17:00:00Z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