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465B2F" w14:textId="308AA9AE" w:rsidR="00A735F2" w:rsidRDefault="00A735F2" w:rsidP="00A735F2">
      <w:pPr>
        <w:pStyle w:val="Heading1"/>
      </w:pPr>
      <w:r>
        <w:t>1nc vs monta vista jy</w:t>
      </w:r>
    </w:p>
    <w:p w14:paraId="66D1D2BE" w14:textId="33C283C8" w:rsidR="00682E56" w:rsidRDefault="00682E56" w:rsidP="00682E56">
      <w:pPr>
        <w:pStyle w:val="Heading2"/>
      </w:pPr>
      <w:r>
        <w:lastRenderedPageBreak/>
        <w:t>1</w:t>
      </w:r>
    </w:p>
    <w:p w14:paraId="4F17917C" w14:textId="3F232754" w:rsidR="00682E56" w:rsidRPr="00682E56" w:rsidRDefault="00682E56" w:rsidP="00682E56">
      <w:pPr>
        <w:pStyle w:val="Heading3"/>
      </w:pPr>
      <w:r>
        <w:lastRenderedPageBreak/>
        <w:t>1nc – cp</w:t>
      </w:r>
    </w:p>
    <w:p w14:paraId="310FC639" w14:textId="005C2FA3" w:rsidR="00682E56" w:rsidRDefault="00682E56" w:rsidP="00682E56">
      <w:pPr>
        <w:pStyle w:val="Heading4"/>
      </w:pPr>
      <w:r>
        <w:t xml:space="preserve">CP: The </w:t>
      </w:r>
      <w:r w:rsidRPr="00B82DCA">
        <w:t xml:space="preserve">appropriation of outer space by private </w:t>
      </w:r>
      <w:r>
        <w:t>entities except for</w:t>
      </w:r>
      <w:r w:rsidR="001B3FE0">
        <w:t xml:space="preserve"> those by</w:t>
      </w:r>
      <w:r>
        <w:t xml:space="preserve"> the</w:t>
      </w:r>
      <w:r w:rsidR="004E037B">
        <w:t xml:space="preserve"> People’s Republic of China</w:t>
      </w:r>
      <w:r w:rsidRPr="00B82DCA">
        <w:t xml:space="preserve"> is unjust</w:t>
      </w:r>
      <w:r>
        <w:t>.</w:t>
      </w:r>
      <w:r w:rsidRPr="00B82DCA">
        <w:t xml:space="preserve"> </w:t>
      </w:r>
    </w:p>
    <w:p w14:paraId="6ADAB8CC" w14:textId="77777777" w:rsidR="004E037B" w:rsidRPr="00C43880" w:rsidRDefault="004E037B" w:rsidP="004E037B">
      <w:pPr>
        <w:pStyle w:val="Heading4"/>
      </w:pPr>
      <w:r>
        <w:t>Xi’s regime is stable now, but its success depends on strong growth and private sector development.</w:t>
      </w:r>
    </w:p>
    <w:p w14:paraId="63F0587A" w14:textId="77777777" w:rsidR="004E037B" w:rsidRPr="00C43880" w:rsidRDefault="004E037B" w:rsidP="004E037B">
      <w:r w:rsidRPr="00C43880">
        <w:rPr>
          <w:rFonts w:eastAsiaTheme="majorEastAsia" w:cstheme="majorBidi"/>
          <w:b/>
          <w:iCs/>
          <w:sz w:val="26"/>
        </w:rPr>
        <w:t>Mitter and Johnson 21</w:t>
      </w:r>
      <w:r>
        <w:t xml:space="preserve"> [</w:t>
      </w:r>
      <w:r w:rsidRPr="00C43880">
        <w:t xml:space="preserve">Rana Mitter and Elsbeth Johnson, </w:t>
      </w:r>
      <w:hyperlink r:id="rId9" w:history="1">
        <w:r w:rsidRPr="00C43880">
          <w:rPr>
            <w:rStyle w:val="Hyperlink"/>
          </w:rPr>
          <w:t>Rana Mitter</w:t>
        </w:r>
      </w:hyperlink>
      <w:r w:rsidRPr="00C43880">
        <w:t xml:space="preserve"> is a professor of the history and politics of modern China at Oxford. </w:t>
      </w:r>
      <w:hyperlink r:id="rId10" w:history="1">
        <w:r w:rsidRPr="00C43880">
          <w:rPr>
            <w:rStyle w:val="Hyperlink"/>
          </w:rPr>
          <w:t>Elsbeth Johnson</w:t>
        </w:r>
      </w:hyperlink>
      <w:r w:rsidRPr="00C43880">
        <w:t xml:space="preserve">, formerly the strategy director for Prudential PLC’s Asian business, is a senior lecturer at MIT’s Sloan School of Management and the founder of SystemShift, a consulting firm. </w:t>
      </w:r>
      <w:r>
        <w:t>May-June 2021</w:t>
      </w:r>
      <w:r w:rsidRPr="00C43880">
        <w:t xml:space="preserve">, "What the West Gets Wrong About China," Harvard Business Review, </w:t>
      </w:r>
      <w:hyperlink r:id="rId11" w:history="1">
        <w:r w:rsidRPr="00D57645">
          <w:rPr>
            <w:rStyle w:val="Hyperlink"/>
          </w:rPr>
          <w:t>https://hbr.org/2021/05/what-the-west-gets-wrong-about-china accessed 12/14/21</w:t>
        </w:r>
      </w:hyperlink>
      <w:r>
        <w:t>] Adam</w:t>
      </w:r>
    </w:p>
    <w:p w14:paraId="167F2F97" w14:textId="77777777" w:rsidR="004E037B" w:rsidRPr="00607D72" w:rsidRDefault="004E037B" w:rsidP="004E037B">
      <w:pPr>
        <w:rPr>
          <w:rStyle w:val="StyleUnderline"/>
        </w:rPr>
      </w:pPr>
      <w:r w:rsidRPr="00FF44C4">
        <w:rPr>
          <w:rStyle w:val="StyleUnderline"/>
          <w:highlight w:val="green"/>
        </w:rPr>
        <w:t>In China</w:t>
      </w:r>
      <w:r w:rsidRPr="00607D72">
        <w:rPr>
          <w:rStyle w:val="StyleUnderline"/>
        </w:rPr>
        <w:t xml:space="preserve">, however, </w:t>
      </w:r>
      <w:r w:rsidRPr="00FF44C4">
        <w:rPr>
          <w:rStyle w:val="StyleUnderline"/>
          <w:highlight w:val="green"/>
        </w:rPr>
        <w:t>growth</w:t>
      </w:r>
      <w:r w:rsidRPr="00607D72">
        <w:rPr>
          <w:rStyle w:val="StyleUnderline"/>
        </w:rPr>
        <w:t xml:space="preserve"> </w:t>
      </w:r>
      <w:r w:rsidRPr="00FF44C4">
        <w:rPr>
          <w:rStyle w:val="StyleUnderline"/>
          <w:highlight w:val="green"/>
        </w:rPr>
        <w:t>has come in the context of</w:t>
      </w:r>
      <w:r w:rsidRPr="00607D72">
        <w:rPr>
          <w:rStyle w:val="StyleUnderline"/>
        </w:rPr>
        <w:t xml:space="preserve"> </w:t>
      </w:r>
      <w:r w:rsidRPr="00FF44C4">
        <w:rPr>
          <w:rStyle w:val="StyleUnderline"/>
          <w:highlight w:val="green"/>
        </w:rPr>
        <w:t>stable</w:t>
      </w:r>
      <w:r w:rsidRPr="00607D72">
        <w:rPr>
          <w:rStyle w:val="StyleUnderline"/>
        </w:rPr>
        <w:t xml:space="preserve"> communist </w:t>
      </w:r>
      <w:r w:rsidRPr="00FF44C4">
        <w:rPr>
          <w:rStyle w:val="StyleUnderline"/>
          <w:highlight w:val="green"/>
        </w:rPr>
        <w:t>rule</w:t>
      </w:r>
      <w:r w:rsidRPr="00607D72">
        <w:rPr>
          <w:rStyle w:val="StyleUnderline"/>
        </w:rPr>
        <w:t>,</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FF44C4">
        <w:rPr>
          <w:rStyle w:val="StyleUnderline"/>
          <w:highlight w:val="green"/>
        </w:rPr>
        <w:t>poverty reduction</w:t>
      </w:r>
      <w:r w:rsidRPr="00607D72">
        <w:rPr>
          <w:rStyle w:val="StyleUnderline"/>
        </w:rPr>
        <w:t xml:space="preserve">, huge </w:t>
      </w:r>
      <w:r w:rsidRPr="00FF44C4">
        <w:rPr>
          <w:rStyle w:val="StyleUnderline"/>
          <w:highlight w:val="green"/>
        </w:rPr>
        <w:t>infrastructure investment</w:t>
      </w:r>
      <w:r w:rsidRPr="00607D72">
        <w:rPr>
          <w:rStyle w:val="StyleUnderline"/>
        </w:rPr>
        <w:t xml:space="preserve">, and development as a </w:t>
      </w:r>
      <w:r w:rsidRPr="00FF44C4">
        <w:rPr>
          <w:rStyle w:val="StyleUnderline"/>
          <w:highlight w:val="green"/>
        </w:rPr>
        <w:t>world-class</w:t>
      </w:r>
      <w:r w:rsidRPr="00607D72">
        <w:rPr>
          <w:rStyle w:val="StyleUnderline"/>
        </w:rPr>
        <w:t xml:space="preserve"> </w:t>
      </w:r>
      <w:r w:rsidRPr="00FF44C4">
        <w:rPr>
          <w:rStyle w:val="StyleUnderline"/>
          <w:highlight w:val="green"/>
        </w:rPr>
        <w:t>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p>
    <w:p w14:paraId="28518395" w14:textId="77777777" w:rsidR="004E037B" w:rsidRPr="00607D72" w:rsidRDefault="004E037B" w:rsidP="004E037B">
      <w:pPr>
        <w:rPr>
          <w:rStyle w:val="StyleUnderline"/>
        </w:rPr>
      </w:pPr>
      <w:r w:rsidRPr="00607D72">
        <w:rPr>
          <w:rStyle w:val="StyleUnderline"/>
        </w:rPr>
        <w:t>China has also defied predictions that its authoritarianism would inhibit its capacity to </w:t>
      </w:r>
      <w:hyperlink r:id="rId12"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FF44C4">
        <w:rPr>
          <w:rStyle w:val="StyleUnderline"/>
          <w:highlight w:val="green"/>
        </w:rPr>
        <w:t>global leader in</w:t>
      </w:r>
      <w:r w:rsidRPr="00607D72">
        <w:rPr>
          <w:rStyle w:val="StyleUnderline"/>
        </w:rPr>
        <w:t xml:space="preserve"> AI, biotech, and </w:t>
      </w:r>
      <w:r w:rsidRPr="00FF44C4">
        <w:rPr>
          <w:rStyle w:val="StyleUnderline"/>
          <w:highlight w:val="green"/>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Tencent have helped them do just that. But </w:t>
      </w:r>
      <w:r w:rsidRPr="00607D72">
        <w:rPr>
          <w:rStyle w:val="StyleUnderline"/>
        </w:rPr>
        <w:t xml:space="preserve">much of the </w:t>
      </w:r>
      <w:r w:rsidRPr="00FF44C4">
        <w:rPr>
          <w:rStyle w:val="StyleUnderline"/>
          <w:highlight w:val="green"/>
        </w:rPr>
        <w:t>technological progress</w:t>
      </w:r>
      <w:r w:rsidRPr="00607D72">
        <w:rPr>
          <w:rStyle w:val="StyleUnderline"/>
        </w:rPr>
        <w:t xml:space="preserve"> has come from a highly innovative and well-funded military that has invested heavily in China’s burgeoning new industries.</w:t>
      </w:r>
      <w:r w:rsidRPr="00C43880">
        <w:t xml:space="preserve"> This, of course, mirrors the role of U.S. defense and intelligence spending in the development of Silicon Valley. </w:t>
      </w:r>
      <w:r w:rsidRPr="00607D72">
        <w:rPr>
          <w:rStyle w:val="StyleUnderline"/>
        </w:rPr>
        <w:t xml:space="preserve">But in China the </w:t>
      </w:r>
      <w:r w:rsidRPr="00FF44C4">
        <w:rPr>
          <w:rStyle w:val="StyleUnderline"/>
          <w:highlight w:val="green"/>
        </w:rPr>
        <w:t>consumer applications</w:t>
      </w:r>
      <w:r w:rsidRPr="00607D72">
        <w:rPr>
          <w:rStyle w:val="StyleUnderline"/>
        </w:rPr>
        <w:t xml:space="preserve"> have </w:t>
      </w:r>
      <w:r w:rsidRPr="00FF44C4">
        <w:rPr>
          <w:rStyle w:val="StyleUnderline"/>
          <w:highlight w:val="green"/>
        </w:rPr>
        <w:t>come faster</w:t>
      </w:r>
      <w:r w:rsidRPr="00607D72">
        <w:rPr>
          <w:rStyle w:val="StyleUnderline"/>
        </w:rPr>
        <w:t xml:space="preserve">, making more obvious the </w:t>
      </w:r>
      <w:r w:rsidRPr="00FF44C4">
        <w:rPr>
          <w:rStyle w:val="StyleUnderline"/>
          <w:highlight w:val="green"/>
        </w:rPr>
        <w:t>link between government investment and</w:t>
      </w:r>
      <w:r w:rsidRPr="00607D72">
        <w:rPr>
          <w:rStyle w:val="StyleUnderline"/>
        </w:rPr>
        <w:t xml:space="preserve"> </w:t>
      </w:r>
      <w:r w:rsidRPr="00FF44C4">
        <w:rPr>
          <w:rStyle w:val="StyleUnderline"/>
          <w:highlight w:val="green"/>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FF44C4">
        <w:rPr>
          <w:rStyle w:val="StyleUnderline"/>
          <w:highlight w:val="green"/>
        </w:rPr>
        <w:t>Chinese people see</w:t>
      </w:r>
      <w:r w:rsidRPr="00607D72">
        <w:rPr>
          <w:rStyle w:val="StyleUnderline"/>
        </w:rPr>
        <w:t xml:space="preserve"> Chinese </w:t>
      </w:r>
      <w:r w:rsidRPr="00FF44C4">
        <w:rPr>
          <w:rStyle w:val="StyleUnderline"/>
          <w:highlight w:val="green"/>
        </w:rPr>
        <w:t>companies</w:t>
      </w:r>
      <w:r w:rsidRPr="00607D72">
        <w:rPr>
          <w:rStyle w:val="StyleUnderline"/>
        </w:rPr>
        <w:t xml:space="preserve"> such as Alibaba, Huawei, and TikTok </w:t>
      </w:r>
      <w:r w:rsidRPr="00FF44C4">
        <w:rPr>
          <w:rStyle w:val="StyleUnderline"/>
          <w:highlight w:val="green"/>
        </w:rPr>
        <w:t>as sources of national pride</w:t>
      </w:r>
      <w:r w:rsidRPr="00607D72">
        <w:rPr>
          <w:rStyle w:val="StyleUnderline"/>
        </w:rPr>
        <w:t xml:space="preserve">—international </w:t>
      </w:r>
      <w:r w:rsidRPr="00FF44C4">
        <w:rPr>
          <w:rStyle w:val="StyleUnderline"/>
          <w:highlight w:val="green"/>
        </w:rPr>
        <w:t>vanguards of Chinese success</w:t>
      </w:r>
      <w:r w:rsidRPr="00607D72">
        <w:rPr>
          <w:rStyle w:val="StyleUnderline"/>
        </w:rPr>
        <w:t>—rather than simply sources of jobs or GDP, as they might be viewed in the West.</w:t>
      </w:r>
    </w:p>
    <w:p w14:paraId="5A31A8CB" w14:textId="77777777" w:rsidR="004E037B" w:rsidRDefault="004E037B" w:rsidP="004E037B">
      <w:r w:rsidRPr="00C43880">
        <w:t xml:space="preserve">Thus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ordinary people we meet don’t feel that the authoritarian state is solely oppressive, </w:t>
      </w:r>
      <w:r w:rsidRPr="00C43880">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19945702" w14:textId="77777777" w:rsidR="004E037B" w:rsidRPr="004E037B" w:rsidRDefault="004E037B" w:rsidP="004E037B"/>
    <w:p w14:paraId="490422D5" w14:textId="77777777" w:rsidR="004E037B" w:rsidRPr="005072E8" w:rsidRDefault="004E037B" w:rsidP="004E037B">
      <w:pPr>
        <w:pStyle w:val="Heading4"/>
        <w:spacing w:line="240" w:lineRule="auto"/>
        <w:contextualSpacing/>
      </w:pPr>
      <w:r>
        <w:lastRenderedPageBreak/>
        <w:t xml:space="preserve">China’s “space dream” is key to Xi credibility – plan is a </w:t>
      </w:r>
      <w:r>
        <w:rPr>
          <w:u w:val="single"/>
        </w:rPr>
        <w:t>flip flop</w:t>
      </w:r>
      <w:r>
        <w:t xml:space="preserve"> that undermines legitimacy </w:t>
      </w:r>
    </w:p>
    <w:p w14:paraId="3EB91D1F" w14:textId="77777777" w:rsidR="004E037B" w:rsidRPr="005072E8" w:rsidRDefault="004E037B" w:rsidP="004E037B">
      <w:pPr>
        <w:spacing w:line="240" w:lineRule="auto"/>
        <w:contextualSpacing/>
      </w:pPr>
      <w:r w:rsidRPr="005072E8">
        <w:rPr>
          <w:rStyle w:val="Style13ptBold"/>
        </w:rPr>
        <w:t>Kharpal 21</w:t>
      </w:r>
      <w:r>
        <w:t xml:space="preserve"> </w:t>
      </w:r>
      <w:r w:rsidRPr="005072E8">
        <w:rPr>
          <w:sz w:val="16"/>
          <w:szCs w:val="16"/>
        </w:rPr>
        <w:t>– senior technology correspondent based in Guangzhou, China at CNBC [Arjun, “China once said it couldn’t put a potato in space. Now it’s eyeing Mars,” 6/30/2021, https://www.cnbc.com/2021/06/30/china-space-goals-ccp-100th-anniversary.html]</w:t>
      </w:r>
    </w:p>
    <w:p w14:paraId="5E9EFCA3" w14:textId="77777777" w:rsidR="004E037B" w:rsidRPr="005072E8" w:rsidRDefault="004E037B" w:rsidP="004E037B">
      <w:pPr>
        <w:spacing w:line="240" w:lineRule="auto"/>
        <w:contextualSpacing/>
        <w:rPr>
          <w:sz w:val="16"/>
          <w:szCs w:val="16"/>
        </w:rPr>
      </w:pPr>
      <w:r w:rsidRPr="005072E8">
        <w:rPr>
          <w:sz w:val="16"/>
          <w:szCs w:val="16"/>
        </w:rPr>
        <w:t>Fast forward more than six decades and President Xi Jinping, China’s current leader, is seen congratulating three astronauts who were sent to the country’s own space station earlier this month.</w:t>
      </w:r>
    </w:p>
    <w:p w14:paraId="144ED2E8" w14:textId="77777777" w:rsidR="004E037B" w:rsidRPr="005072E8" w:rsidRDefault="004E037B" w:rsidP="004E037B">
      <w:pPr>
        <w:spacing w:line="240" w:lineRule="auto"/>
        <w:contextualSpacing/>
        <w:rPr>
          <w:sz w:val="16"/>
          <w:szCs w:val="16"/>
        </w:rPr>
      </w:pPr>
    </w:p>
    <w:p w14:paraId="2EFDD205" w14:textId="77777777" w:rsidR="004E037B" w:rsidRPr="005072E8" w:rsidRDefault="004E037B" w:rsidP="004E037B">
      <w:pPr>
        <w:spacing w:line="240" w:lineRule="auto"/>
        <w:contextualSpacing/>
        <w:rPr>
          <w:rStyle w:val="StyleUnderline"/>
        </w:rPr>
      </w:pPr>
      <w:r w:rsidRPr="005072E8">
        <w:rPr>
          <w:sz w:val="16"/>
        </w:rPr>
        <w:t xml:space="preserve">Since Mao’s comments, </w:t>
      </w:r>
      <w:r w:rsidRPr="005072E8">
        <w:rPr>
          <w:rStyle w:val="StyleUnderline"/>
          <w:highlight w:val="green"/>
        </w:rPr>
        <w:t>China</w:t>
      </w:r>
      <w:r w:rsidRPr="005072E8">
        <w:rPr>
          <w:rStyle w:val="StyleUnderline"/>
        </w:rPr>
        <w:t xml:space="preserve"> has launched satellites, sent humans to space and </w:t>
      </w:r>
      <w:r w:rsidRPr="005072E8">
        <w:rPr>
          <w:rStyle w:val="StyleUnderline"/>
          <w:highlight w:val="green"/>
        </w:rPr>
        <w:t>is</w:t>
      </w:r>
      <w:r w:rsidRPr="005072E8">
        <w:rPr>
          <w:rStyle w:val="StyleUnderline"/>
        </w:rPr>
        <w:t xml:space="preserve"> now </w:t>
      </w:r>
      <w:r w:rsidRPr="005072E8">
        <w:rPr>
          <w:rStyle w:val="StyleUnderline"/>
          <w:highlight w:val="green"/>
        </w:rPr>
        <w:t>planning to build a base on Mars,</w:t>
      </w:r>
      <w:r w:rsidRPr="005072E8">
        <w:rPr>
          <w:rStyle w:val="StyleUnderline"/>
        </w:rPr>
        <w:t xml:space="preserve"> achievements and </w:t>
      </w:r>
      <w:r w:rsidRPr="00DE311D">
        <w:rPr>
          <w:rStyle w:val="StyleUnderline"/>
          <w:highlight w:val="green"/>
        </w:rPr>
        <w:t>ambitions Beijing has highlighted as the centennial of the CCP</w:t>
      </w:r>
      <w:r w:rsidRPr="005072E8">
        <w:rPr>
          <w:rStyle w:val="StyleUnderline"/>
        </w:rPr>
        <w:t xml:space="preserve">’s founding </w:t>
      </w:r>
      <w:r w:rsidRPr="00DE311D">
        <w:rPr>
          <w:rStyle w:val="StyleUnderline"/>
          <w:highlight w:val="green"/>
        </w:rPr>
        <w:t>approaches.</w:t>
      </w:r>
    </w:p>
    <w:p w14:paraId="5A6EC515" w14:textId="77777777" w:rsidR="004E037B" w:rsidRPr="005072E8" w:rsidRDefault="004E037B" w:rsidP="004E037B">
      <w:pPr>
        <w:spacing w:line="240" w:lineRule="auto"/>
        <w:contextualSpacing/>
        <w:rPr>
          <w:sz w:val="16"/>
          <w:szCs w:val="16"/>
        </w:rPr>
      </w:pPr>
      <w:r w:rsidRPr="005072E8">
        <w:rPr>
          <w:sz w:val="16"/>
          <w:szCs w:val="16"/>
        </w:rPr>
        <w:t>Space is now another battleground between the U.S. and China amid a broader technological rivalry for supremacy, one that could have scientific and military implications on Earth.</w:t>
      </w:r>
    </w:p>
    <w:p w14:paraId="668BAA77" w14:textId="77777777" w:rsidR="004E037B" w:rsidRPr="00DE311D" w:rsidRDefault="004E037B" w:rsidP="004E037B">
      <w:pPr>
        <w:spacing w:line="240" w:lineRule="auto"/>
        <w:contextualSpacing/>
        <w:rPr>
          <w:rStyle w:val="Emphasis"/>
        </w:rPr>
      </w:pPr>
      <w:r w:rsidRPr="005072E8">
        <w:rPr>
          <w:sz w:val="16"/>
        </w:rPr>
        <w:t xml:space="preserve">“President </w:t>
      </w:r>
      <w:r w:rsidRPr="00DE311D">
        <w:rPr>
          <w:rStyle w:val="Emphasis"/>
          <w:highlight w:val="green"/>
        </w:rPr>
        <w:t>Xi</w:t>
      </w:r>
      <w:r w:rsidRPr="005072E8">
        <w:rPr>
          <w:sz w:val="16"/>
        </w:rPr>
        <w:t xml:space="preserve"> Jinping </w:t>
      </w:r>
      <w:r w:rsidRPr="00DE311D">
        <w:rPr>
          <w:rStyle w:val="Emphasis"/>
          <w:highlight w:val="green"/>
        </w:rPr>
        <w:t>has declared that China’s ‘Space Dream’ is to overtake all nations</w:t>
      </w:r>
      <w:r w:rsidRPr="005072E8">
        <w:rPr>
          <w:rStyle w:val="Emphasis"/>
        </w:rPr>
        <w:t xml:space="preserve"> and become the leading space power</w:t>
      </w:r>
      <w:r w:rsidRPr="005072E8">
        <w:rPr>
          <w:sz w:val="16"/>
        </w:rPr>
        <w:t xml:space="preserve"> by 2045,” said Christopher Newman, professor of space law and policy at the U.K.’s Northumbria University. “</w:t>
      </w:r>
      <w:r w:rsidRPr="005072E8">
        <w:rPr>
          <w:rStyle w:val="Emphasis"/>
        </w:rPr>
        <w:t xml:space="preserve">This all </w:t>
      </w:r>
      <w:r w:rsidRPr="00DE311D">
        <w:rPr>
          <w:rStyle w:val="Emphasis"/>
          <w:highlight w:val="green"/>
        </w:rPr>
        <w:t xml:space="preserve">feeds into China’s </w:t>
      </w:r>
      <w:r w:rsidRPr="00DE311D">
        <w:rPr>
          <w:rStyle w:val="Emphasis"/>
        </w:rPr>
        <w:t>ambitio</w:t>
      </w:r>
      <w:r w:rsidRPr="005072E8">
        <w:rPr>
          <w:rStyle w:val="Emphasis"/>
        </w:rPr>
        <w:t>n to be the world’s</w:t>
      </w:r>
      <w:r w:rsidRPr="005072E8">
        <w:rPr>
          <w:sz w:val="16"/>
        </w:rPr>
        <w:t xml:space="preserve"> </w:t>
      </w:r>
      <w:r w:rsidRPr="005072E8">
        <w:rPr>
          <w:rStyle w:val="Emphasis"/>
        </w:rPr>
        <w:t>single science and technology superpower.”</w:t>
      </w:r>
    </w:p>
    <w:p w14:paraId="17179064" w14:textId="77777777" w:rsidR="004E037B" w:rsidRPr="005072E8" w:rsidRDefault="004E037B" w:rsidP="004E037B">
      <w:pPr>
        <w:spacing w:line="240" w:lineRule="auto"/>
        <w:contextualSpacing/>
        <w:rPr>
          <w:sz w:val="16"/>
          <w:szCs w:val="16"/>
        </w:rPr>
      </w:pPr>
      <w:r w:rsidRPr="005072E8">
        <w:rPr>
          <w:sz w:val="16"/>
          <w:szCs w:val="16"/>
        </w:rPr>
        <w:t>Why space?</w:t>
      </w:r>
    </w:p>
    <w:p w14:paraId="7E0B1B26" w14:textId="77777777" w:rsidR="004E037B" w:rsidRPr="00DE311D" w:rsidRDefault="004E037B" w:rsidP="004E037B">
      <w:pPr>
        <w:spacing w:line="240" w:lineRule="auto"/>
        <w:contextualSpacing/>
        <w:rPr>
          <w:sz w:val="16"/>
        </w:rPr>
      </w:pPr>
      <w:r w:rsidRPr="005072E8">
        <w:rPr>
          <w:sz w:val="16"/>
        </w:rPr>
        <w:t xml:space="preserve">In March, </w:t>
      </w:r>
      <w:r w:rsidRPr="00DE311D">
        <w:rPr>
          <w:rStyle w:val="Emphasis"/>
          <w:highlight w:val="green"/>
        </w:rPr>
        <w:t>China highlighted space as a “frontier technology”</w:t>
      </w:r>
      <w:r w:rsidRPr="005072E8">
        <w:rPr>
          <w:rStyle w:val="Emphasis"/>
        </w:rPr>
        <w:t xml:space="preserve"> </w:t>
      </w:r>
      <w:r w:rsidRPr="005072E8">
        <w:rPr>
          <w:sz w:val="16"/>
        </w:rPr>
        <w:t>it would focus on and research into the “origin and evolution of the universe.”</w:t>
      </w:r>
    </w:p>
    <w:p w14:paraId="0B1D844F" w14:textId="77777777" w:rsidR="004E037B" w:rsidRPr="00DE311D" w:rsidRDefault="004E037B" w:rsidP="004E037B">
      <w:pPr>
        <w:spacing w:line="240" w:lineRule="auto"/>
        <w:contextualSpacing/>
        <w:rPr>
          <w:sz w:val="16"/>
          <w:szCs w:val="16"/>
        </w:rPr>
      </w:pPr>
      <w:r w:rsidRPr="005072E8">
        <w:rPr>
          <w:sz w:val="16"/>
          <w:szCs w:val="16"/>
        </w:rPr>
        <w:t>But there are other implications too.</w:t>
      </w:r>
    </w:p>
    <w:p w14:paraId="066975C9" w14:textId="77777777" w:rsidR="004E037B" w:rsidRPr="005072E8" w:rsidRDefault="004E037B" w:rsidP="004E037B">
      <w:pPr>
        <w:spacing w:line="240" w:lineRule="auto"/>
        <w:contextualSpacing/>
        <w:rPr>
          <w:sz w:val="16"/>
        </w:rPr>
      </w:pPr>
      <w:r w:rsidRPr="005072E8">
        <w:rPr>
          <w:rStyle w:val="Emphasis"/>
        </w:rPr>
        <w:t>“</w:t>
      </w:r>
      <w:r w:rsidRPr="00DE311D">
        <w:rPr>
          <w:rStyle w:val="Emphasis"/>
          <w:highlight w:val="green"/>
        </w:rPr>
        <w:t>It is important for China</w:t>
      </w:r>
      <w:r w:rsidRPr="005072E8">
        <w:rPr>
          <w:sz w:val="16"/>
        </w:rPr>
        <w:t xml:space="preserve"> and the US because it can advance technological development” </w:t>
      </w:r>
      <w:r w:rsidRPr="00DE311D">
        <w:rPr>
          <w:rStyle w:val="Emphasis"/>
          <w:highlight w:val="green"/>
        </w:rPr>
        <w:t xml:space="preserve">in </w:t>
      </w:r>
      <w:r w:rsidRPr="00DE311D">
        <w:rPr>
          <w:rStyle w:val="Emphasis"/>
        </w:rPr>
        <w:t xml:space="preserve">areas such as </w:t>
      </w:r>
      <w:r w:rsidRPr="00DE311D">
        <w:rPr>
          <w:rStyle w:val="Emphasis"/>
          <w:highlight w:val="green"/>
        </w:rPr>
        <w:t>“national security</w:t>
      </w:r>
      <w:r w:rsidRPr="005072E8">
        <w:rPr>
          <w:rStyle w:val="Emphasis"/>
        </w:rPr>
        <w:t xml:space="preserve"> and</w:t>
      </w:r>
      <w:r w:rsidRPr="005072E8">
        <w:rPr>
          <w:sz w:val="16"/>
        </w:rPr>
        <w:t xml:space="preserve"> some </w:t>
      </w:r>
      <w:r w:rsidRPr="005072E8">
        <w:rPr>
          <w:rStyle w:val="Emphasis"/>
        </w:rPr>
        <w:t>socioeconomic development,”</w:t>
      </w:r>
      <w:r w:rsidRPr="005072E8">
        <w:rPr>
          <w:sz w:val="16"/>
        </w:rPr>
        <w:t xml:space="preserve"> according to Sa’id Mosteshar, director of the London Institute of Space Policy and Law, and research fellow Christoph Beischl.</w:t>
      </w:r>
    </w:p>
    <w:p w14:paraId="16D86482" w14:textId="77777777" w:rsidR="004E037B" w:rsidRPr="00DE311D" w:rsidRDefault="004E037B" w:rsidP="004E037B">
      <w:pPr>
        <w:spacing w:line="240" w:lineRule="auto"/>
        <w:contextualSpacing/>
        <w:rPr>
          <w:sz w:val="16"/>
          <w:szCs w:val="16"/>
        </w:rPr>
      </w:pPr>
      <w:r w:rsidRPr="005072E8">
        <w:rPr>
          <w:sz w:val="16"/>
          <w:szCs w:val="16"/>
        </w:rPr>
        <w:t>While experts doubt it could spiral into war in space, extra-terrestrial activities can support military operations on Earth.</w:t>
      </w:r>
    </w:p>
    <w:p w14:paraId="06948375" w14:textId="77777777" w:rsidR="004E037B" w:rsidRPr="00DE311D" w:rsidRDefault="004E037B" w:rsidP="004E037B">
      <w:pPr>
        <w:spacing w:line="240" w:lineRule="auto"/>
        <w:contextualSpacing/>
        <w:rPr>
          <w:b/>
          <w:iCs/>
          <w:u w:val="single"/>
        </w:rPr>
      </w:pPr>
      <w:r w:rsidRPr="00DE311D">
        <w:rPr>
          <w:rStyle w:val="Emphasis"/>
          <w:highlight w:val="green"/>
        </w:rPr>
        <w:t>Space achievements are</w:t>
      </w:r>
      <w:r w:rsidRPr="005072E8">
        <w:rPr>
          <w:rStyle w:val="Emphasis"/>
        </w:rPr>
        <w:t xml:space="preserve"> also </w:t>
      </w:r>
      <w:r w:rsidRPr="00DE311D">
        <w:rPr>
          <w:rStyle w:val="Emphasis"/>
          <w:highlight w:val="green"/>
        </w:rPr>
        <w:t>about the optics.</w:t>
      </w:r>
    </w:p>
    <w:p w14:paraId="0A83C3C6" w14:textId="77777777" w:rsidR="004E037B" w:rsidRPr="005072E8" w:rsidRDefault="004E037B" w:rsidP="004E037B">
      <w:pPr>
        <w:spacing w:line="240" w:lineRule="auto"/>
        <w:contextualSpacing/>
        <w:rPr>
          <w:sz w:val="16"/>
        </w:rPr>
      </w:pPr>
      <w:r w:rsidRPr="00DE311D">
        <w:rPr>
          <w:rStyle w:val="Emphasis"/>
          <w:highlight w:val="green"/>
        </w:rPr>
        <w:t>Through space</w:t>
      </w:r>
      <w:r w:rsidRPr="005072E8">
        <w:rPr>
          <w:rStyle w:val="Emphasis"/>
        </w:rPr>
        <w:t xml:space="preserve"> exploration</w:t>
      </w:r>
      <w:r w:rsidRPr="005072E8">
        <w:rPr>
          <w:sz w:val="16"/>
        </w:rPr>
        <w:t xml:space="preserve"> to the Moon or to Mars</w:t>
      </w:r>
      <w:r w:rsidRPr="00DE311D">
        <w:rPr>
          <w:sz w:val="16"/>
          <w:highlight w:val="green"/>
        </w:rPr>
        <w:t xml:space="preserve">, </w:t>
      </w:r>
      <w:r w:rsidRPr="00DE311D">
        <w:rPr>
          <w:rStyle w:val="Emphasis"/>
          <w:highlight w:val="green"/>
        </w:rPr>
        <w:t>“China</w:t>
      </w:r>
      <w:r w:rsidRPr="005072E8">
        <w:rPr>
          <w:sz w:val="16"/>
        </w:rPr>
        <w:t xml:space="preserve"> and the U.S. </w:t>
      </w:r>
      <w:r w:rsidRPr="00DE311D">
        <w:rPr>
          <w:rStyle w:val="Emphasis"/>
          <w:highlight w:val="green"/>
        </w:rPr>
        <w:t>display their tech</w:t>
      </w:r>
      <w:r w:rsidRPr="00DE311D">
        <w:rPr>
          <w:rStyle w:val="Emphasis"/>
        </w:rPr>
        <w:t>nological sophistication</w:t>
      </w:r>
      <w:r w:rsidRPr="005072E8">
        <w:rPr>
          <w:sz w:val="16"/>
        </w:rPr>
        <w:t xml:space="preserve"> to the domestic audience and the world,</w:t>
      </w:r>
      <w:r w:rsidRPr="005072E8">
        <w:rPr>
          <w:rStyle w:val="Emphasis"/>
        </w:rPr>
        <w:t xml:space="preserve"> </w:t>
      </w:r>
      <w:r w:rsidRPr="00DE311D">
        <w:rPr>
          <w:rStyle w:val="Emphasis"/>
          <w:highlight w:val="green"/>
        </w:rPr>
        <w:t>increasing</w:t>
      </w:r>
      <w:r w:rsidRPr="005072E8">
        <w:rPr>
          <w:rStyle w:val="Emphasis"/>
        </w:rPr>
        <w:t xml:space="preserve"> </w:t>
      </w:r>
      <w:r w:rsidRPr="005072E8">
        <w:rPr>
          <w:sz w:val="16"/>
        </w:rPr>
        <w:t xml:space="preserve">their domestic and international prestige, </w:t>
      </w:r>
      <w:r w:rsidRPr="00DE311D">
        <w:rPr>
          <w:rStyle w:val="Emphasis"/>
          <w:highlight w:val="green"/>
        </w:rPr>
        <w:t>domestic legitimacy</w:t>
      </w:r>
      <w:r w:rsidRPr="005072E8">
        <w:rPr>
          <w:rStyle w:val="Emphasis"/>
        </w:rPr>
        <w:t xml:space="preserve"> </w:t>
      </w:r>
      <w:r w:rsidRPr="005072E8">
        <w:rPr>
          <w:sz w:val="16"/>
        </w:rPr>
        <w:t>and international influence,” Mosteshar and Beischl said.</w:t>
      </w:r>
    </w:p>
    <w:p w14:paraId="7BFA331B" w14:textId="77777777" w:rsidR="004E037B" w:rsidRDefault="004E037B" w:rsidP="004E037B">
      <w:pPr>
        <w:spacing w:line="240" w:lineRule="auto"/>
        <w:contextualSpacing/>
        <w:rPr>
          <w:sz w:val="16"/>
        </w:rPr>
      </w:pPr>
    </w:p>
    <w:p w14:paraId="38EAD85A" w14:textId="77777777" w:rsidR="00DC688D" w:rsidRDefault="00DC688D" w:rsidP="00DC688D">
      <w:pPr>
        <w:pStyle w:val="Heading4"/>
      </w:pPr>
      <w:r>
        <w:t>Shifts in regime perception threatens CCP’s legitimacy from nationalist hardliners</w:t>
      </w:r>
    </w:p>
    <w:p w14:paraId="247AC7A5" w14:textId="77777777" w:rsidR="00DC688D" w:rsidRPr="00F82438" w:rsidRDefault="00DC688D" w:rsidP="00DC688D">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13"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14:paraId="1549BB58" w14:textId="77777777" w:rsidR="00DC688D" w:rsidRPr="00F64DA8" w:rsidRDefault="00DC688D" w:rsidP="00DC688D">
      <w:pPr>
        <w:rPr>
          <w:sz w:val="16"/>
        </w:rPr>
      </w:pPr>
      <w:r w:rsidRPr="00B6331F">
        <w:rPr>
          <w:rStyle w:val="StyleUnderline"/>
        </w:rPr>
        <w:t>Public support</w:t>
      </w:r>
      <w:r w:rsidRPr="00F64DA8">
        <w:rPr>
          <w:sz w:val="16"/>
        </w:rPr>
        <w:t>—or the appearance of it—</w:t>
      </w:r>
      <w:r w:rsidRPr="00B6331F">
        <w:rPr>
          <w:rStyle w:val="StyleUnderline"/>
        </w:rPr>
        <w:t>matters to many autocracies.</w:t>
      </w:r>
      <w:r w:rsidRPr="00F64DA8">
        <w:rPr>
          <w:sz w:val="16"/>
        </w:rPr>
        <w:t xml:space="preserve"> As Ithiel de Sola Pool writes, </w:t>
      </w:r>
      <w:r w:rsidRPr="00B6331F">
        <w:rPr>
          <w:rStyle w:val="StyleUnderline"/>
        </w:rPr>
        <w:t>modern dictatorships are “</w:t>
      </w:r>
      <w:r w:rsidRPr="00B6331F">
        <w:rPr>
          <w:rStyle w:val="Emphasis"/>
        </w:rPr>
        <w:t>highly conscious of public opinion</w:t>
      </w:r>
      <w:r w:rsidRPr="00B6331F">
        <w:rPr>
          <w:rStyle w:val="StyleUnderline"/>
        </w:rPr>
        <w:t xml:space="preserve"> and </w:t>
      </w:r>
      <w:r w:rsidRPr="00F64DA8">
        <w:rPr>
          <w:rStyle w:val="Emphasis"/>
        </w:rPr>
        <w:t>make major efforts to affect it</w:t>
      </w:r>
      <w:r w:rsidRPr="00F64DA8">
        <w:rPr>
          <w:rStyle w:val="StyleUnderline"/>
        </w:rPr>
        <w:t>.”</w:t>
      </w:r>
      <w:r w:rsidRPr="00F64DA8">
        <w:rPr>
          <w:u w:val="single"/>
        </w:rPr>
        <w:t xml:space="preserve">6 </w:t>
      </w:r>
      <w:r w:rsidRPr="00F64DA8">
        <w:rPr>
          <w:rStyle w:val="StyleUnderline"/>
        </w:rPr>
        <w:t>Mao</w:t>
      </w:r>
      <w:r w:rsidRPr="00F64DA8">
        <w:rPr>
          <w:u w:val="single"/>
        </w:rPr>
        <w:t xml:space="preserve"> Zedong </w:t>
      </w:r>
      <w:r w:rsidRPr="00F64DA8">
        <w:rPr>
          <w:rStyle w:val="StyleUnderline"/>
        </w:rPr>
        <w:t>told</w:t>
      </w:r>
      <w:r w:rsidRPr="00F64DA8">
        <w:rPr>
          <w:u w:val="single"/>
        </w:rPr>
        <w:t xml:space="preserve"> his </w:t>
      </w:r>
      <w:r w:rsidRPr="00F64DA8">
        <w:rPr>
          <w:rStyle w:val="StyleUnderline"/>
        </w:rPr>
        <w:t>comrades: “When you make revolution, you must first manage public opinion.”</w:t>
      </w:r>
      <w:r w:rsidRPr="00F64DA8">
        <w:rPr>
          <w:u w:val="single"/>
        </w:rPr>
        <w:t xml:space="preserve">7 Because </w:t>
      </w:r>
      <w:r w:rsidRPr="00FF44C4">
        <w:rPr>
          <w:highlight w:val="green"/>
          <w:u w:val="single"/>
        </w:rPr>
        <w:t>autocracies</w:t>
      </w:r>
      <w:r w:rsidRPr="00F64DA8">
        <w:rPr>
          <w:u w:val="single"/>
        </w:rPr>
        <w:t xml:space="preserve"> often </w:t>
      </w:r>
      <w:r w:rsidRPr="00FF44C4">
        <w:rPr>
          <w:highlight w:val="green"/>
          <w:u w:val="single"/>
        </w:rPr>
        <w:t xml:space="preserve">rely on </w:t>
      </w:r>
      <w:r w:rsidRPr="00FF44C4">
        <w:rPr>
          <w:b/>
          <w:bCs/>
          <w:highlight w:val="green"/>
          <w:u w:val="single"/>
        </w:rPr>
        <w:t>nationalist mythmaking</w:t>
      </w:r>
      <w:r w:rsidRPr="00F64DA8">
        <w:rPr>
          <w:u w:val="single"/>
        </w:rPr>
        <w:t xml:space="preserve">,8 </w:t>
      </w:r>
      <w:r w:rsidRPr="00FF44C4">
        <w:rPr>
          <w:highlight w:val="green"/>
          <w:u w:val="single"/>
        </w:rPr>
        <w:t>success or failure in defending</w:t>
      </w:r>
      <w:r w:rsidRPr="00F64DA8">
        <w:rPr>
          <w:u w:val="single"/>
        </w:rPr>
        <w:t xml:space="preserve"> the </w:t>
      </w:r>
      <w:r w:rsidRPr="00FF44C4">
        <w:rPr>
          <w:highlight w:val="green"/>
          <w:u w:val="single"/>
        </w:rPr>
        <w:t xml:space="preserve">national honor in international crises could </w:t>
      </w:r>
      <w:r w:rsidRPr="00F64DA8">
        <w:rPr>
          <w:u w:val="single"/>
        </w:rPr>
        <w:t xml:space="preserve">burnish the leadership’s patriotic credentials or </w:t>
      </w:r>
      <w:r w:rsidRPr="00FF44C4">
        <w:rPr>
          <w:highlight w:val="green"/>
          <w:u w:val="single"/>
        </w:rPr>
        <w:t xml:space="preserve">spark opposition. </w:t>
      </w:r>
      <w:r w:rsidRPr="00FF44C4">
        <w:rPr>
          <w:b/>
          <w:bCs/>
          <w:highlight w:val="green"/>
          <w:u w:val="single"/>
        </w:rPr>
        <w:t>Shared outrage at</w:t>
      </w:r>
      <w:r w:rsidRPr="00F64DA8">
        <w:rPr>
          <w:b/>
          <w:bCs/>
          <w:u w:val="single"/>
        </w:rPr>
        <w:t xml:space="preserve"> the regime’s </w:t>
      </w:r>
      <w:r w:rsidRPr="00FF44C4">
        <w:rPr>
          <w:b/>
          <w:bCs/>
          <w:highlight w:val="green"/>
          <w:u w:val="single"/>
        </w:rPr>
        <w:t>foreign policy failures could galvanize</w:t>
      </w:r>
      <w:r w:rsidRPr="00F64DA8">
        <w:rPr>
          <w:b/>
          <w:bCs/>
          <w:u w:val="single"/>
        </w:rPr>
        <w:t xml:space="preserve"> street </w:t>
      </w:r>
      <w:r w:rsidRPr="00FF44C4">
        <w:rPr>
          <w:b/>
          <w:bCs/>
          <w:highlight w:val="green"/>
          <w:u w:val="single"/>
        </w:rPr>
        <w:t>protests or elite fissures, creating intraparty upheaval</w:t>
      </w:r>
      <w:r w:rsidRPr="00FF44C4">
        <w:rPr>
          <w:highlight w:val="green"/>
          <w:u w:val="single"/>
        </w:rPr>
        <w:t xml:space="preserve"> </w:t>
      </w:r>
      <w:r w:rsidRPr="00F64DA8">
        <w:rPr>
          <w:u w:val="single"/>
        </w:rPr>
        <w:t xml:space="preserve">or inviting military officers to step in to restore order. </w:t>
      </w:r>
      <w:r w:rsidRPr="00FF44C4">
        <w:rPr>
          <w:highlight w:val="green"/>
          <w:u w:val="single"/>
        </w:rPr>
        <w:t>Fearing</w:t>
      </w:r>
      <w:r w:rsidRPr="00F64DA8">
        <w:rPr>
          <w:u w:val="single"/>
        </w:rPr>
        <w:t xml:space="preserve"> a </w:t>
      </w:r>
      <w:r w:rsidRPr="00FF44C4">
        <w:rPr>
          <w:highlight w:val="green"/>
          <w:u w:val="single"/>
        </w:rPr>
        <w:t>domestic backlash, authoritarian leaders may feel compelled to take a tough international stance.</w:t>
      </w:r>
      <w:r w:rsidRPr="00F64DA8">
        <w:rPr>
          <w:sz w:val="16"/>
        </w:rPr>
        <w:t xml:space="preserve"> Although authoritarian leaders are rarely held accountable to public opinion through free and fair elections, fears of popular unrest and irregular</w:t>
      </w:r>
      <w:r w:rsidRPr="00B6331F">
        <w:rPr>
          <w:rStyle w:val="StyleUnderline"/>
        </w:rPr>
        <w:t xml:space="preserve"> ouster often weigh heavily on autocrats seeking to maximize their tenure in office.</w:t>
      </w:r>
      <w:r w:rsidRPr="00F64DA8">
        <w:rPr>
          <w:sz w:val="16"/>
        </w:rPr>
        <w:t xml:space="preserve"> Considering the harsh consequences that authoritarian elites face if pushed out of office, </w:t>
      </w:r>
      <w:r w:rsidRPr="00FF44C4">
        <w:rPr>
          <w:rStyle w:val="Emphasis"/>
          <w:highlight w:val="green"/>
        </w:rPr>
        <w:t>even a small increase</w:t>
      </w:r>
      <w:r w:rsidRPr="00FF44C4">
        <w:rPr>
          <w:rStyle w:val="StyleUnderline"/>
          <w:highlight w:val="green"/>
        </w:rPr>
        <w:t xml:space="preserve"> in</w:t>
      </w:r>
      <w:r w:rsidRPr="00B6331F">
        <w:rPr>
          <w:rStyle w:val="StyleUnderline"/>
        </w:rPr>
        <w:t xml:space="preserve"> the </w:t>
      </w:r>
      <w:r w:rsidRPr="00FF44C4">
        <w:rPr>
          <w:rStyle w:val="StyleUnderline"/>
          <w:highlight w:val="green"/>
        </w:rPr>
        <w:t>probability of ouster could alter</w:t>
      </w:r>
      <w:r w:rsidRPr="00B6331F">
        <w:rPr>
          <w:rStyle w:val="StyleUnderline"/>
        </w:rPr>
        <w:t xml:space="preserve"> authoritarian </w:t>
      </w:r>
      <w:r w:rsidRPr="00FF44C4">
        <w:rPr>
          <w:rStyle w:val="StyleUnderline"/>
          <w:bCs/>
          <w:highlight w:val="green"/>
        </w:rPr>
        <w:t xml:space="preserve">incentives in </w:t>
      </w:r>
      <w:r w:rsidRPr="00FF44C4">
        <w:rPr>
          <w:rStyle w:val="StyleUnderline"/>
          <w:bCs/>
          <w:highlight w:val="green"/>
        </w:rPr>
        <w:lastRenderedPageBreak/>
        <w:t>international crises</w:t>
      </w:r>
      <w:r w:rsidRPr="00FF44C4">
        <w:rPr>
          <w:rStyle w:val="StyleUnderline"/>
          <w:highlight w:val="green"/>
        </w:rPr>
        <w:t>.</w:t>
      </w:r>
      <w:r w:rsidRPr="00F64DA8">
        <w:rPr>
          <w:sz w:val="16"/>
        </w:rPr>
        <w:t xml:space="preserve">9 A </w:t>
      </w:r>
      <w:r w:rsidRPr="00FF44C4">
        <w:rPr>
          <w:rStyle w:val="Emphasis"/>
          <w:highlight w:val="green"/>
        </w:rPr>
        <w:t>history of nationalist uprisings</w:t>
      </w:r>
      <w:r w:rsidRPr="00FF44C4">
        <w:rPr>
          <w:rStyle w:val="StyleUnderline"/>
          <w:highlight w:val="green"/>
        </w:rPr>
        <w:t xml:space="preserve"> make</w:t>
      </w:r>
      <w:r w:rsidRPr="00B6331F">
        <w:rPr>
          <w:rStyle w:val="StyleUnderline"/>
        </w:rPr>
        <w:t xml:space="preserve"> </w:t>
      </w:r>
      <w:r w:rsidRPr="00FF44C4">
        <w:rPr>
          <w:rStyle w:val="StyleUnderline"/>
          <w:highlight w:val="green"/>
        </w:rPr>
        <w:t>Chinese</w:t>
      </w:r>
      <w:r w:rsidRPr="00B6331F">
        <w:rPr>
          <w:rStyle w:val="StyleUnderline"/>
        </w:rPr>
        <w:t xml:space="preserve"> citizens and leaders especially </w:t>
      </w:r>
      <w:r w:rsidRPr="00FF44C4">
        <w:rPr>
          <w:rStyle w:val="StyleUnderline"/>
          <w:highlight w:val="green"/>
        </w:rPr>
        <w:t>aware of</w:t>
      </w:r>
      <w:r w:rsidRPr="00B6331F">
        <w:rPr>
          <w:rStyle w:val="StyleUnderline"/>
        </w:rPr>
        <w:t xml:space="preserve"> the </w:t>
      </w:r>
      <w:r w:rsidRPr="00FF44C4">
        <w:rPr>
          <w:rStyle w:val="StyleUnderline"/>
          <w:highlight w:val="green"/>
        </w:rPr>
        <w:t xml:space="preserve">linkage between </w:t>
      </w:r>
      <w:r w:rsidRPr="00FF44C4">
        <w:rPr>
          <w:rStyle w:val="Emphasis"/>
          <w:highlight w:val="green"/>
        </w:rPr>
        <w:t>international disputes</w:t>
      </w:r>
      <w:r w:rsidRPr="00FF44C4">
        <w:rPr>
          <w:rStyle w:val="StyleUnderline"/>
          <w:highlight w:val="green"/>
        </w:rPr>
        <w:t xml:space="preserve"> and </w:t>
      </w:r>
      <w:r w:rsidRPr="00FF44C4">
        <w:rPr>
          <w:rStyle w:val="Emphasis"/>
          <w:highlight w:val="green"/>
        </w:rPr>
        <w:t>domestic unrest</w:t>
      </w:r>
      <w:r w:rsidRPr="00FF44C4">
        <w:rPr>
          <w:rStyle w:val="StyleUnderline"/>
          <w:highlight w:val="green"/>
        </w:rPr>
        <w:t>.</w:t>
      </w:r>
      <w:r w:rsidRPr="00F64DA8">
        <w:rPr>
          <w:sz w:val="16"/>
        </w:rPr>
        <w:t xml:space="preserve"> The </w:t>
      </w:r>
      <w:r w:rsidRPr="00B6331F">
        <w:rPr>
          <w:rStyle w:val="StyleUnderline"/>
        </w:rPr>
        <w:t xml:space="preserve">weakness of the PRC’s predecessor in defending Chinese sovereignty </w:t>
      </w:r>
      <w:r w:rsidRPr="00F64DA8">
        <w:rPr>
          <w:sz w:val="16"/>
        </w:rPr>
        <w:t xml:space="preserve">at the Paris Peace Conference in 1919 </w:t>
      </w:r>
      <w:r w:rsidRPr="00B6331F">
        <w:rPr>
          <w:rStyle w:val="StyleUnderline"/>
        </w:rPr>
        <w:t>galvanized protests and a general strike, forcing the government to sack three officials</w:t>
      </w:r>
      <w:r w:rsidRPr="00F64DA8">
        <w:rPr>
          <w:sz w:val="16"/>
        </w:rPr>
        <w:t xml:space="preserve"> and reject the Treaty of Versailles, which awarded territories in China to Japan. </w:t>
      </w:r>
      <w:r w:rsidRPr="00F64DA8">
        <w:rPr>
          <w:u w:val="single"/>
        </w:rPr>
        <w:t xml:space="preserve">These </w:t>
      </w:r>
      <w:r w:rsidRPr="00F64DA8">
        <w:rPr>
          <w:rStyle w:val="Emphasis"/>
        </w:rPr>
        <w:t>precedents</w:t>
      </w:r>
      <w:r w:rsidRPr="00F64DA8">
        <w:rPr>
          <w:u w:val="single"/>
        </w:rPr>
        <w:t xml:space="preserve"> have </w:t>
      </w:r>
      <w:r w:rsidRPr="00F64DA8">
        <w:rPr>
          <w:rStyle w:val="StyleUnderline"/>
        </w:rPr>
        <w:t>made Chinese officials particularly sensitive to the appearance of hewing to public opinion.</w:t>
      </w:r>
      <w:r w:rsidRPr="00F64DA8">
        <w:rPr>
          <w:u w:val="single"/>
        </w:rPr>
        <w:t xml:space="preserve"> As the People’s Daily chief editor wrote: “History and reality have shown us that </w:t>
      </w:r>
      <w:r w:rsidRPr="00F64DA8">
        <w:rPr>
          <w:rStyle w:val="Emphasis"/>
        </w:rPr>
        <w:t>public opinion and regime safety are inseparable</w:t>
      </w:r>
      <w:r w:rsidRPr="00F64DA8">
        <w:rPr>
          <w:u w:val="single"/>
        </w:rPr>
        <w:t>.”10 One Chinese scholar even claimed: “the Chinese government probably knows the public’s opinion better and reacts to it more directly than even the U.S. government.”11</w:t>
      </w:r>
    </w:p>
    <w:p w14:paraId="48A4CD80" w14:textId="77777777" w:rsidR="00DC688D" w:rsidRPr="000426F8" w:rsidRDefault="00DC688D" w:rsidP="00DC688D">
      <w:pPr>
        <w:pStyle w:val="Heading4"/>
        <w:rPr>
          <w:u w:val="single"/>
        </w:rPr>
      </w:pPr>
      <w:r>
        <w:t xml:space="preserve">Xi will launch diversionary war to domestic backlash – escalates in </w:t>
      </w:r>
      <w:r w:rsidRPr="00B4266E">
        <w:rPr>
          <w:u w:val="single"/>
        </w:rPr>
        <w:t>multiple hotspots</w:t>
      </w:r>
      <w:r w:rsidRPr="00B4266E">
        <w:t xml:space="preserve"> </w:t>
      </w:r>
      <w:r>
        <w:t xml:space="preserve">and causes </w:t>
      </w:r>
      <w:r>
        <w:rPr>
          <w:u w:val="single"/>
        </w:rPr>
        <w:t>nuclear war</w:t>
      </w:r>
    </w:p>
    <w:p w14:paraId="756C799E" w14:textId="77777777" w:rsidR="00DC688D" w:rsidRPr="009521F3" w:rsidRDefault="00DC688D" w:rsidP="00DC688D">
      <w:r w:rsidRPr="009521F3">
        <w:rPr>
          <w:rStyle w:val="Style13ptBold"/>
        </w:rPr>
        <w:t>Norris</w:t>
      </w:r>
      <w:r>
        <w:rPr>
          <w:rStyle w:val="Style13ptBold"/>
        </w:rPr>
        <w:t xml:space="preserve"> 17</w:t>
      </w:r>
      <w:r w:rsidRPr="009521F3">
        <w:t>, William J. Geostrategic Implications of China’s Twin Economic Challenges. CFR Discussion Paper, 2017.</w:t>
      </w:r>
      <w:r>
        <w:t xml:space="preserve"> (</w:t>
      </w:r>
      <w:r w:rsidRPr="00B4266E">
        <w:t>Associate professor of Chinese foreign and security policy at Texas A&amp;M University’s Bush School of Government and Public Service</w:t>
      </w:r>
      <w:r>
        <w:t>)//Elmer</w:t>
      </w:r>
    </w:p>
    <w:p w14:paraId="5D82A599" w14:textId="77777777" w:rsidR="00DC688D" w:rsidRPr="009243AC" w:rsidRDefault="00DC688D" w:rsidP="00DC688D">
      <w:pPr>
        <w:rPr>
          <w:sz w:val="14"/>
        </w:rPr>
      </w:pPr>
      <w:r w:rsidRPr="00B6331F">
        <w:rPr>
          <w:u w:val="single"/>
        </w:rPr>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r w:rsidRPr="00B6331F">
        <w:rPr>
          <w:u w:val="single"/>
        </w:rPr>
        <w:t>.</w:t>
      </w:r>
      <w:r w:rsidRPr="00F64DA8">
        <w:rPr>
          <w:sz w:val="14"/>
        </w:rPr>
        <w:t xml:space="preserve"> The logic of this concern is straightforward: the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F64DA8">
        <w:rPr>
          <w:b/>
          <w:iCs/>
          <w:highlight w:val="green"/>
          <w:u w:val="single"/>
        </w:rPr>
        <w:t>Xi</w:t>
      </w:r>
      <w:r w:rsidRPr="00F64DA8">
        <w:rPr>
          <w:sz w:val="14"/>
        </w:rPr>
        <w:t xml:space="preserve"> administration </w:t>
      </w:r>
      <w:r w:rsidRPr="00F64DA8">
        <w:rPr>
          <w:highlight w:val="green"/>
          <w:u w:val="single"/>
        </w:rPr>
        <w:t xml:space="preserve">wants to </w:t>
      </w:r>
      <w:r w:rsidRPr="00F64DA8">
        <w:rPr>
          <w:b/>
          <w:iCs/>
          <w:highlight w:val="green"/>
          <w:u w:val="single"/>
        </w:rPr>
        <w:t>appear tough</w:t>
      </w:r>
      <w:r w:rsidRPr="00F64DA8">
        <w:rPr>
          <w:highlight w:val="green"/>
          <w:u w:val="single"/>
        </w:rPr>
        <w:t xml:space="preserve"> in</w:t>
      </w:r>
      <w:r w:rsidRPr="00B6331F">
        <w:rPr>
          <w:u w:val="single"/>
        </w:rPr>
        <w:t xml:space="preserve"> its </w:t>
      </w:r>
      <w:r w:rsidRPr="00F64DA8">
        <w:rPr>
          <w:b/>
          <w:iCs/>
          <w:highlight w:val="green"/>
          <w:u w:val="single"/>
        </w:rPr>
        <w:t>defense of foreign encroachments</w:t>
      </w:r>
      <w:r w:rsidRPr="00B6331F">
        <w:rPr>
          <w:u w:val="single"/>
        </w:rPr>
        <w:t xml:space="preserve"> against China’s interests.</w:t>
      </w:r>
      <w:r w:rsidRPr="00F64DA8">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6331F">
        <w:rPr>
          <w:u w:val="single"/>
        </w:rPr>
        <w:t xml:space="preserve">The </w:t>
      </w:r>
      <w:r w:rsidRPr="00F64DA8">
        <w:rPr>
          <w:highlight w:val="green"/>
          <w:u w:val="single"/>
        </w:rPr>
        <w:t xml:space="preserve">party is </w:t>
      </w:r>
      <w:r w:rsidRPr="00B6331F">
        <w:rPr>
          <w:b/>
          <w:iCs/>
          <w:u w:val="single"/>
        </w:rPr>
        <w:t xml:space="preserve">particularly </w:t>
      </w:r>
      <w:r w:rsidRPr="00F64DA8">
        <w:rPr>
          <w:b/>
          <w:iCs/>
          <w:highlight w:val="green"/>
          <w:u w:val="single"/>
        </w:rPr>
        <w:t>sensitive</w:t>
      </w:r>
      <w:r w:rsidRPr="00F64DA8">
        <w:rPr>
          <w:highlight w:val="green"/>
          <w:u w:val="single"/>
        </w:rPr>
        <w:t xml:space="preserve"> to </w:t>
      </w:r>
      <w:r w:rsidRPr="00F64DA8">
        <w:rPr>
          <w:b/>
          <w:iCs/>
          <w:highlight w:val="green"/>
          <w:u w:val="single"/>
        </w:rPr>
        <w:t>perceptions of weakness</w:t>
      </w:r>
      <w:r w:rsidRPr="00F64DA8">
        <w:rPr>
          <w:highlight w:val="green"/>
          <w:u w:val="single"/>
        </w:rPr>
        <w:t xml:space="preserve"> because</w:t>
      </w:r>
      <w:r w:rsidRPr="00B6331F">
        <w:rPr>
          <w:u w:val="single"/>
        </w:rPr>
        <w:t xml:space="preserve"> much of its </w:t>
      </w:r>
      <w:r w:rsidRPr="00F64DA8">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F64DA8">
        <w:rPr>
          <w:highlight w:val="green"/>
          <w:u w:val="single"/>
        </w:rPr>
        <w:t>stems from</w:t>
      </w:r>
      <w:r w:rsidRPr="00B6331F">
        <w:rPr>
          <w:u w:val="single"/>
        </w:rPr>
        <w:t xml:space="preserve"> the party’s claims of leading the </w:t>
      </w:r>
      <w:r w:rsidRPr="00F64DA8">
        <w:rPr>
          <w:b/>
          <w:iCs/>
          <w:highlight w:val="green"/>
          <w:u w:val="single"/>
          <w:bdr w:val="single" w:sz="4" w:space="0" w:color="auto"/>
        </w:rPr>
        <w:t>restoration of Chinese greatness</w:t>
      </w:r>
      <w:r w:rsidRPr="00F64DA8">
        <w:rPr>
          <w:highlight w:val="green"/>
          <w:u w:val="single"/>
        </w:rPr>
        <w:t>.</w:t>
      </w:r>
      <w:r w:rsidRPr="00F64DA8">
        <w:rPr>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r w:rsidRPr="00F64DA8">
        <w:rPr>
          <w:sz w:val="14"/>
        </w:rPr>
        <w:t xml:space="preserve"> An example is the 2012 attempt by the nationalist governor of Tokyo, Shintaro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B6331F">
        <w:rPr>
          <w:u w:val="single"/>
        </w:rPr>
        <w:t xml:space="preserve">possible </w:t>
      </w:r>
      <w:r w:rsidRPr="00F64DA8">
        <w:rPr>
          <w:highlight w:val="green"/>
          <w:u w:val="single"/>
        </w:rPr>
        <w:t>areas of conflict include</w:t>
      </w:r>
      <w:r w:rsidRPr="00F64DA8">
        <w:rPr>
          <w:sz w:val="14"/>
        </w:rPr>
        <w:t xml:space="preserve">, but are not necessarily limited to, </w:t>
      </w:r>
      <w:r w:rsidRPr="00F64DA8">
        <w:rPr>
          <w:b/>
          <w:iCs/>
          <w:highlight w:val="green"/>
          <w:u w:val="single"/>
        </w:rPr>
        <w:t>Taiwan</w:t>
      </w:r>
      <w:r w:rsidRPr="00F64DA8">
        <w:rPr>
          <w:highlight w:val="green"/>
          <w:u w:val="single"/>
        </w:rPr>
        <w:t xml:space="preserve">, </w:t>
      </w:r>
      <w:r w:rsidRPr="00F64DA8">
        <w:rPr>
          <w:b/>
          <w:iCs/>
          <w:highlight w:val="green"/>
          <w:u w:val="single"/>
        </w:rPr>
        <w:t>India</w:t>
      </w:r>
      <w:r w:rsidRPr="00F64DA8">
        <w:rPr>
          <w:highlight w:val="green"/>
          <w:u w:val="single"/>
        </w:rPr>
        <w:t xml:space="preserve">, and the </w:t>
      </w:r>
      <w:r w:rsidRPr="00F64DA8">
        <w:rPr>
          <w:b/>
          <w:iCs/>
          <w:highlight w:val="green"/>
          <w:u w:val="single"/>
        </w:rPr>
        <w:t>S</w:t>
      </w:r>
      <w:r w:rsidRPr="00B6331F">
        <w:rPr>
          <w:b/>
          <w:iCs/>
          <w:u w:val="single"/>
        </w:rPr>
        <w:t xml:space="preserve">outh </w:t>
      </w:r>
      <w:r w:rsidRPr="00F64DA8">
        <w:rPr>
          <w:b/>
          <w:iCs/>
          <w:highlight w:val="green"/>
          <w:u w:val="single"/>
        </w:rPr>
        <w:t>C</w:t>
      </w:r>
      <w:r w:rsidRPr="00B6331F">
        <w:rPr>
          <w:b/>
          <w:iCs/>
          <w:u w:val="single"/>
        </w:rPr>
        <w:t xml:space="preserve">hina </w:t>
      </w:r>
      <w:r w:rsidRPr="00F64DA8">
        <w:rPr>
          <w:b/>
          <w:iCs/>
          <w:highlight w:val="green"/>
          <w:u w:val="single"/>
        </w:rPr>
        <w:t>S</w:t>
      </w:r>
      <w:r w:rsidRPr="00B6331F">
        <w:rPr>
          <w:b/>
          <w:iCs/>
          <w:u w:val="single"/>
        </w:rPr>
        <w:t>ea</w:t>
      </w:r>
      <w:r w:rsidRPr="00B6331F">
        <w:rPr>
          <w:u w:val="single"/>
        </w:rPr>
        <w:t xml:space="preserve"> (especially </w:t>
      </w:r>
      <w:r w:rsidRPr="00F64DA8">
        <w:rPr>
          <w:highlight w:val="green"/>
          <w:u w:val="single"/>
        </w:rPr>
        <w:t xml:space="preserve">with the </w:t>
      </w:r>
      <w:r w:rsidRPr="00F64DA8">
        <w:rPr>
          <w:b/>
          <w:iCs/>
          <w:highlight w:val="green"/>
          <w:u w:val="single"/>
        </w:rPr>
        <w:t>Philippines</w:t>
      </w:r>
      <w:r w:rsidRPr="00F64DA8">
        <w:rPr>
          <w:highlight w:val="green"/>
          <w:u w:val="single"/>
        </w:rPr>
        <w:t xml:space="preserve"> and </w:t>
      </w:r>
      <w:r w:rsidRPr="00F64DA8">
        <w:rPr>
          <w:b/>
          <w:iCs/>
          <w:highlight w:val="green"/>
          <w:u w:val="single"/>
        </w:rPr>
        <w:t>Vietnam</w:t>
      </w:r>
      <w:r w:rsidRPr="00B6331F">
        <w:rPr>
          <w:u w:val="single"/>
        </w:rPr>
        <w:t>).</w:t>
      </w:r>
      <w:r w:rsidRPr="00F64DA8">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Xi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F64DA8">
        <w:rPr>
          <w:u w:val="single"/>
        </w:rPr>
        <w:t>Even if the top leadership did not wish to provoke conflict, a smaller</w:t>
      </w:r>
      <w:r w:rsidRPr="00B6331F">
        <w:rPr>
          <w:u w:val="single"/>
        </w:rPr>
        <w:t xml:space="preserve"> budgetary allotment for security could cause </w:t>
      </w:r>
      <w:r w:rsidRPr="00F64DA8">
        <w:rPr>
          <w:b/>
          <w:iCs/>
          <w:highlight w:val="green"/>
          <w:u w:val="single"/>
        </w:rPr>
        <w:t>military interests</w:t>
      </w:r>
      <w:r w:rsidRPr="00B6331F">
        <w:rPr>
          <w:u w:val="single"/>
        </w:rPr>
        <w:t xml:space="preserve"> in China to </w:t>
      </w:r>
      <w:r w:rsidRPr="00F64DA8">
        <w:rPr>
          <w:b/>
          <w:iCs/>
          <w:highlight w:val="green"/>
          <w:u w:val="single"/>
        </w:rPr>
        <w:t>deliberately instigate trouble</w:t>
      </w:r>
      <w:r w:rsidRPr="00F64DA8">
        <w:rPr>
          <w:highlight w:val="green"/>
          <w:u w:val="single"/>
        </w:rPr>
        <w:t xml:space="preserve"> to </w:t>
      </w:r>
      <w:r w:rsidRPr="00F64DA8">
        <w:rPr>
          <w:b/>
          <w:iCs/>
          <w:highlight w:val="green"/>
          <w:u w:val="single"/>
        </w:rPr>
        <w:t>justify</w:t>
      </w:r>
      <w:r w:rsidRPr="00B6331F">
        <w:rPr>
          <w:u w:val="single"/>
        </w:rPr>
        <w:t xml:space="preserve"> their </w:t>
      </w:r>
      <w:r w:rsidRPr="00F64DA8">
        <w:rPr>
          <w:b/>
          <w:iCs/>
          <w:highlight w:val="green"/>
          <w:u w:val="single"/>
        </w:rPr>
        <w:t>claims over</w:t>
      </w:r>
      <w:r w:rsidRPr="00B6331F">
        <w:rPr>
          <w:b/>
          <w:iCs/>
          <w:u w:val="single"/>
        </w:rPr>
        <w:t xml:space="preserve"> increasingly scarce </w:t>
      </w:r>
      <w:r w:rsidRPr="00F64DA8">
        <w:rPr>
          <w:b/>
          <w:iCs/>
          <w:highlight w:val="green"/>
          <w:u w:val="single"/>
        </w:rPr>
        <w:t>resources</w:t>
      </w:r>
      <w:r w:rsidRPr="00F64DA8">
        <w:rPr>
          <w:highlight w:val="green"/>
          <w:u w:val="single"/>
        </w:rPr>
        <w:t>.</w:t>
      </w:r>
      <w:r w:rsidRPr="00F64DA8">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 </w:t>
      </w:r>
      <w:r w:rsidRPr="00F64DA8">
        <w:rPr>
          <w:highlight w:val="green"/>
          <w:u w:val="single"/>
        </w:rPr>
        <w:t>Xi’s</w:t>
      </w:r>
      <w:r w:rsidRPr="00B6331F">
        <w:rPr>
          <w:u w:val="single"/>
        </w:rPr>
        <w:t xml:space="preserve"> approach of </w:t>
      </w:r>
      <w:r w:rsidRPr="00F64DA8">
        <w:rPr>
          <w:highlight w:val="gree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F64DA8">
        <w:rPr>
          <w:highlight w:val="green"/>
          <w:u w:val="single"/>
        </w:rPr>
        <w:t xml:space="preserve">is a </w:t>
      </w:r>
      <w:r w:rsidRPr="00F64DA8">
        <w:rPr>
          <w:b/>
          <w:iCs/>
          <w:highlight w:val="green"/>
          <w:u w:val="single"/>
        </w:rPr>
        <w:lastRenderedPageBreak/>
        <w:t>recipe for brittleness</w:t>
      </w:r>
      <w:r w:rsidRPr="00F64DA8">
        <w:rPr>
          <w:highlight w:val="green"/>
          <w:u w:val="single"/>
        </w:rPr>
        <w:t>.</w:t>
      </w:r>
      <w:r w:rsidRPr="00F64DA8">
        <w:rPr>
          <w:sz w:val="14"/>
        </w:rPr>
        <w:t xml:space="preserve"> Rather than designing a resilient, decentralized governance structure that can gracefully cope with localized failures at particular nodes in a network, </w:t>
      </w:r>
      <w:r w:rsidRPr="00B6331F">
        <w:rPr>
          <w:u w:val="single"/>
        </w:rPr>
        <w:t xml:space="preserve">a highly centralized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t xml:space="preserve">stronger control from the center, it also puts all the responsibility squarely on Xi’s shoulders. With China’s ascension to great power status, the consequences of internecine domestic political battles are increasingly playing out on the world stage. 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r w:rsidRPr="009243AC">
        <w:rPr>
          <w:u w:val="single"/>
        </w:rPr>
        <w:t>.</w:t>
      </w:r>
      <w:r w:rsidRPr="009243AC">
        <w:rPr>
          <w:sz w:val="14"/>
        </w:rPr>
        <w:t xml:space="preserve"> Such dynamics will influence Chinese foreign policy and security behavior. </w:t>
      </w:r>
      <w:r w:rsidRPr="009243AC">
        <w:rPr>
          <w:u w:val="single"/>
        </w:rPr>
        <w:t xml:space="preserve">Domestic arguments over ideology, bureaucratic power struggles, and strategic direction could all have </w:t>
      </w:r>
      <w:r w:rsidRPr="009243AC">
        <w:rPr>
          <w:b/>
          <w:iCs/>
          <w:u w:val="single"/>
        </w:rPr>
        <w:t>ripple effects abroad</w:t>
      </w:r>
      <w:r w:rsidRPr="009243AC">
        <w:rPr>
          <w:u w:val="single"/>
        </w:rPr>
        <w:t>.</w:t>
      </w:r>
      <w:r w:rsidRPr="009243AC">
        <w:rPr>
          <w:sz w:val="14"/>
        </w:rPr>
        <w:t xml:space="preserve"> Many of China’s party heavyweights still employ a narrow and exclusively domestic political calculus. </w:t>
      </w:r>
      <w:r w:rsidRPr="009243AC">
        <w:rPr>
          <w:u w:val="single"/>
        </w:rPr>
        <w:t>Such behavior increases the possibility</w:t>
      </w:r>
      <w:r w:rsidRPr="00B6331F">
        <w:rPr>
          <w:u w:val="single"/>
        </w:rPr>
        <w:t xml:space="preserve"> of 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F64DA8">
        <w:rPr>
          <w:b/>
          <w:iCs/>
          <w:highlight w:val="green"/>
          <w:u w:val="single"/>
        </w:rPr>
        <w:t>miscalc</w:t>
      </w:r>
      <w:r w:rsidRPr="00B6331F">
        <w:rPr>
          <w:b/>
          <w:iCs/>
          <w:u w:val="single"/>
        </w:rPr>
        <w:t>ulation</w:t>
      </w:r>
      <w:r w:rsidRPr="00B6331F">
        <w:rPr>
          <w:u w:val="single"/>
        </w:rPr>
        <w:t xml:space="preserve"> on the world stage.</w:t>
      </w:r>
      <w:r w:rsidRPr="00F64DA8">
        <w:rPr>
          <w:sz w:val="14"/>
        </w:rPr>
        <w:t xml:space="preserve"> For example, the factional power struggles that animated the Cultural Revolution were largely driven by domestic concerns, yet manifested themselves in Chinese foreign policy for more than a decade. During this period, China was not the world’s second largest economy and, for much of this time, did not even have formal representation at the United Nations</w:t>
      </w:r>
      <w:r w:rsidRPr="0040296F">
        <w:rPr>
          <w:sz w:val="14"/>
          <w:u w:val="single"/>
        </w:rPr>
        <w:t xml:space="preserve">. </w:t>
      </w:r>
      <w:r w:rsidRPr="0040296F">
        <w:rPr>
          <w:highlight w:val="green"/>
          <w:u w:val="single"/>
        </w:rPr>
        <w:t>If</w:t>
      </w:r>
      <w:r w:rsidRPr="0040296F">
        <w:rPr>
          <w:u w:val="single"/>
        </w:rPr>
        <w:t xml:space="preserve"> today’s globally interconnected </w:t>
      </w:r>
      <w:r w:rsidRPr="0040296F">
        <w:rPr>
          <w:highlight w:val="green"/>
          <w:u w:val="single"/>
        </w:rPr>
        <w:t>China became engulfed in</w:t>
      </w:r>
      <w:r w:rsidRPr="0040296F">
        <w:rPr>
          <w:u w:val="single"/>
        </w:rPr>
        <w:t xml:space="preserve"> similar </w:t>
      </w:r>
      <w:r w:rsidRPr="0040296F">
        <w:rPr>
          <w:highlight w:val="green"/>
          <w:u w:val="single"/>
        </w:rPr>
        <w:t>domestic chaos,</w:t>
      </w:r>
      <w:r w:rsidRPr="0040296F">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40296F">
        <w:rPr>
          <w:highlight w:val="green"/>
          <w:u w:val="single"/>
        </w:rPr>
        <w:t>the U.S.-China relationship will be more prone to conflict</w:t>
      </w:r>
      <w:r w:rsidRPr="0040296F">
        <w:rPr>
          <w:u w:val="single"/>
        </w:rPr>
        <w:t xml:space="preserve"> and friction</w:t>
      </w:r>
      <w:r w:rsidRPr="0040296F">
        <w:t>.</w:t>
      </w:r>
      <w:r w:rsidRPr="00F64DA8">
        <w:rPr>
          <w:sz w:val="14"/>
        </w:rPr>
        <w:t>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influence, since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7817BA84" w14:textId="77777777" w:rsidR="00DC688D" w:rsidRPr="00CF1592" w:rsidRDefault="00DC688D" w:rsidP="00DC688D"/>
    <w:p w14:paraId="76056BC4" w14:textId="77777777" w:rsidR="004E037B" w:rsidRPr="004E037B" w:rsidRDefault="004E037B" w:rsidP="004E037B"/>
    <w:p w14:paraId="7F1369F4" w14:textId="6F6065DE" w:rsidR="00682E56" w:rsidRDefault="001A3089" w:rsidP="001A3089">
      <w:pPr>
        <w:pStyle w:val="Heading2"/>
      </w:pPr>
      <w:r>
        <w:lastRenderedPageBreak/>
        <w:t>2</w:t>
      </w:r>
    </w:p>
    <w:p w14:paraId="6030E2D1" w14:textId="2613FDDD" w:rsidR="001A3089" w:rsidRDefault="001A3089" w:rsidP="001A3089">
      <w:pPr>
        <w:pStyle w:val="Heading3"/>
      </w:pPr>
      <w:r>
        <w:lastRenderedPageBreak/>
        <w:t>1nc – cp</w:t>
      </w:r>
    </w:p>
    <w:p w14:paraId="4AE1E273" w14:textId="162D89A9" w:rsidR="00E44650" w:rsidRDefault="00E44650" w:rsidP="00E44650">
      <w:pPr>
        <w:pStyle w:val="Heading4"/>
      </w:pPr>
      <w:r>
        <w:t xml:space="preserve">CP: The </w:t>
      </w:r>
      <w:r w:rsidRPr="00B82DCA">
        <w:t xml:space="preserve">appropriation of outer space by private </w:t>
      </w:r>
      <w:r>
        <w:t>entities except for those by the Republic of India</w:t>
      </w:r>
      <w:r w:rsidRPr="00B82DCA">
        <w:t xml:space="preserve"> is unjust</w:t>
      </w:r>
      <w:r>
        <w:t>.</w:t>
      </w:r>
      <w:r w:rsidRPr="00B82DCA">
        <w:t xml:space="preserve"> </w:t>
      </w:r>
    </w:p>
    <w:p w14:paraId="79F48861" w14:textId="77777777" w:rsidR="00E44650" w:rsidRPr="00603AB0" w:rsidRDefault="00E44650" w:rsidP="00E44650"/>
    <w:p w14:paraId="3520ECF2" w14:textId="77777777" w:rsidR="00E44650" w:rsidRDefault="00E44650" w:rsidP="00E44650">
      <w:pPr>
        <w:pStyle w:val="Heading4"/>
      </w:pPr>
      <w:r>
        <w:t xml:space="preserve">India Soft Power is </w:t>
      </w:r>
      <w:r>
        <w:rPr>
          <w:u w:val="single"/>
        </w:rPr>
        <w:t>high now</w:t>
      </w:r>
      <w:r>
        <w:t xml:space="preserve"> – space is key. </w:t>
      </w:r>
    </w:p>
    <w:p w14:paraId="4B2ED58F" w14:textId="77777777" w:rsidR="00E44650" w:rsidRPr="007154AD" w:rsidRDefault="00E44650" w:rsidP="00E44650">
      <w:r w:rsidRPr="007154AD">
        <w:rPr>
          <w:rStyle w:val="Style13ptBold"/>
        </w:rPr>
        <w:t>Amaresh 21</w:t>
      </w:r>
      <w:r>
        <w:t xml:space="preserve"> </w:t>
      </w:r>
      <w:r w:rsidRPr="007154AD">
        <w:t>Preethi Amaresh 8-6-2021 "The rise of India as a global soft power"</w:t>
      </w:r>
      <w:r>
        <w:t xml:space="preserve"> </w:t>
      </w:r>
      <w:hyperlink r:id="rId14" w:history="1">
        <w:r w:rsidRPr="00FE7BC4">
          <w:rPr>
            <w:rStyle w:val="Hyperlink"/>
          </w:rPr>
          <w:t>https://www.bridgeindia.org.uk/the-rise-of-india-as-a-global-soft-power/</w:t>
        </w:r>
      </w:hyperlink>
      <w:r>
        <w:t xml:space="preserve"> (</w:t>
      </w:r>
      <w:r w:rsidRPr="007154AD">
        <w:t>political scientist and an author of the books, "Nihonomics" and "Nanmin". She is pursuing her doctoral degree in International Relations from Geneva School of Diplomacy, Switzerland.</w:t>
      </w:r>
      <w:r>
        <w:t xml:space="preserve">)//Elmer </w:t>
      </w:r>
    </w:p>
    <w:p w14:paraId="5EC39A07" w14:textId="77777777" w:rsidR="00E44650" w:rsidRPr="00402750" w:rsidRDefault="00E44650" w:rsidP="00E44650">
      <w:pPr>
        <w:rPr>
          <w:sz w:val="16"/>
        </w:rPr>
      </w:pPr>
      <w:r w:rsidRPr="00402750">
        <w:rPr>
          <w:sz w:val="16"/>
        </w:rPr>
        <w:t xml:space="preserve">More innovative uses of soft power more recently </w:t>
      </w:r>
      <w:r w:rsidRPr="00402750">
        <w:rPr>
          <w:rStyle w:val="Emphasis"/>
          <w:highlight w:val="green"/>
        </w:rPr>
        <w:t xml:space="preserve">Soft power </w:t>
      </w:r>
      <w:r w:rsidRPr="00402750">
        <w:rPr>
          <w:u w:val="single"/>
        </w:rPr>
        <w:t xml:space="preserve">has been </w:t>
      </w:r>
      <w:r w:rsidRPr="00402750">
        <w:rPr>
          <w:rStyle w:val="Emphasis"/>
          <w:highlight w:val="green"/>
        </w:rPr>
        <w:t>expanded</w:t>
      </w:r>
      <w:r w:rsidRPr="00402750">
        <w:rPr>
          <w:highlight w:val="green"/>
          <w:u w:val="single"/>
        </w:rPr>
        <w:t xml:space="preserve"> </w:t>
      </w:r>
      <w:r w:rsidRPr="00402750">
        <w:rPr>
          <w:u w:val="single"/>
        </w:rPr>
        <w:t xml:space="preserve">in diverse forms </w:t>
      </w:r>
      <w:r w:rsidRPr="00402750">
        <w:rPr>
          <w:rStyle w:val="Emphasis"/>
          <w:highlight w:val="green"/>
        </w:rPr>
        <w:t>by</w:t>
      </w:r>
      <w:r w:rsidRPr="00402750">
        <w:rPr>
          <w:highlight w:val="green"/>
          <w:u w:val="single"/>
        </w:rPr>
        <w:t xml:space="preserve"> </w:t>
      </w:r>
      <w:r w:rsidRPr="00402750">
        <w:rPr>
          <w:u w:val="single"/>
        </w:rPr>
        <w:t xml:space="preserve">succeeding governments in </w:t>
      </w:r>
      <w:r w:rsidRPr="00402750">
        <w:rPr>
          <w:rStyle w:val="Emphasis"/>
          <w:highlight w:val="green"/>
        </w:rPr>
        <w:t>India</w:t>
      </w:r>
      <w:r w:rsidRPr="00402750">
        <w:rPr>
          <w:u w:val="single"/>
        </w:rPr>
        <w:t xml:space="preserve">. The government of Narendra </w:t>
      </w:r>
      <w:r w:rsidRPr="00402750">
        <w:rPr>
          <w:rStyle w:val="Emphasis"/>
          <w:highlight w:val="green"/>
        </w:rPr>
        <w:t>Modi</w:t>
      </w:r>
      <w:r w:rsidRPr="00402750">
        <w:rPr>
          <w:highlight w:val="green"/>
          <w:u w:val="single"/>
        </w:rPr>
        <w:t xml:space="preserve"> </w:t>
      </w:r>
      <w:r w:rsidRPr="00402750">
        <w:rPr>
          <w:u w:val="single"/>
        </w:rPr>
        <w:t xml:space="preserve">at present has been </w:t>
      </w:r>
      <w:r w:rsidRPr="00402750">
        <w:rPr>
          <w:rStyle w:val="Emphasis"/>
          <w:highlight w:val="green"/>
        </w:rPr>
        <w:t>creating</w:t>
      </w:r>
      <w:r w:rsidRPr="00402750">
        <w:rPr>
          <w:highlight w:val="green"/>
          <w:u w:val="single"/>
        </w:rPr>
        <w:t xml:space="preserve"> </w:t>
      </w:r>
      <w:r w:rsidRPr="00402750">
        <w:rPr>
          <w:rStyle w:val="Emphasis"/>
          <w:highlight w:val="green"/>
        </w:rPr>
        <w:t>innovative trends</w:t>
      </w:r>
      <w:r w:rsidRPr="00402750">
        <w:rPr>
          <w:highlight w:val="green"/>
          <w:u w:val="single"/>
        </w:rPr>
        <w:t xml:space="preserve"> </w:t>
      </w:r>
      <w:r w:rsidRPr="00402750">
        <w:rPr>
          <w:u w:val="single"/>
        </w:rPr>
        <w:t>in the realm of Indian diplomacy by blending contemporary elements of soft power.</w:t>
      </w:r>
      <w:r w:rsidRPr="00402750">
        <w:rPr>
          <w:sz w:val="16"/>
        </w:rPr>
        <w:t xml:space="preserve"> Today, the state has used specific soft power assets of India such as Diaspora, Yoga, Buddhism and economic support for accomplishing diplomatic triumphs and advancing the nation’s national interests. India’s Ministry of External Affairs (MEA) has determined to promote a “soft power matrix” to measure the effectiveness of the country’s soft power outreach. The goal of the MEA is going to be an indispensable test condition in the aforementioned regard. Initiatives such as ‘Destination India’ and ‘Know India’ have likewise been launched. Cultural centers like the Indian Council for Cultural Relations (ICCR) even organized a national convention ‘Destination India’ initiative for the first time in 2019 which believes that India can move up fast to be a leader of the global knowledge society. ‘Namaste diplomacy’ and ‘Medical diplomacy’ of India today has become the talk post-COVID-19. India’s supremacy in space statesmanship and technology is an added principally induced soft power means with endless prospects. </w:t>
      </w:r>
      <w:r w:rsidRPr="00402750">
        <w:rPr>
          <w:rStyle w:val="Emphasis"/>
          <w:highlight w:val="green"/>
        </w:rPr>
        <w:t>India’s regional diplomacy</w:t>
      </w:r>
      <w:r w:rsidRPr="00402750">
        <w:rPr>
          <w:sz w:val="16"/>
          <w:highlight w:val="green"/>
        </w:rPr>
        <w:t xml:space="preserve"> </w:t>
      </w:r>
      <w:r w:rsidRPr="00402750">
        <w:rPr>
          <w:sz w:val="16"/>
        </w:rPr>
        <w:t xml:space="preserve">has </w:t>
      </w:r>
      <w:r w:rsidRPr="00402750">
        <w:rPr>
          <w:rStyle w:val="Emphasis"/>
          <w:highlight w:val="green"/>
        </w:rPr>
        <w:t>reached outer space with the nation launching its GSAT-9</w:t>
      </w:r>
      <w:r w:rsidRPr="00402750">
        <w:rPr>
          <w:sz w:val="16"/>
        </w:rPr>
        <w:t xml:space="preserve">, also </w:t>
      </w:r>
      <w:r w:rsidRPr="00402750">
        <w:rPr>
          <w:rStyle w:val="Emphasis"/>
          <w:highlight w:val="green"/>
          <w:bdr w:val="single" w:sz="18" w:space="0" w:color="auto"/>
        </w:rPr>
        <w:t>known as the South Asia Satellite</w:t>
      </w:r>
      <w:r w:rsidRPr="00402750">
        <w:rPr>
          <w:sz w:val="16"/>
        </w:rPr>
        <w:t xml:space="preserve">, </w:t>
      </w:r>
      <w:r w:rsidRPr="00402750">
        <w:rPr>
          <w:rStyle w:val="Emphasis"/>
          <w:highlight w:val="green"/>
        </w:rPr>
        <w:t>that aimed to bestow</w:t>
      </w:r>
      <w:r w:rsidRPr="00402750">
        <w:rPr>
          <w:sz w:val="16"/>
          <w:highlight w:val="green"/>
        </w:rPr>
        <w:t xml:space="preserve"> </w:t>
      </w:r>
      <w:r w:rsidRPr="00402750">
        <w:rPr>
          <w:rStyle w:val="Emphasis"/>
          <w:highlight w:val="green"/>
        </w:rPr>
        <w:t>South Asian countries with space-enabled services.</w:t>
      </w:r>
      <w:r w:rsidRPr="00402750">
        <w:rPr>
          <w:sz w:val="16"/>
          <w:highlight w:val="green"/>
        </w:rPr>
        <w:t xml:space="preserve"> </w:t>
      </w:r>
      <w:r w:rsidRPr="00402750">
        <w:rPr>
          <w:sz w:val="16"/>
        </w:rPr>
        <w:t xml:space="preserve">As an ancient civilization, India has a throbbing democracy, the largest in the world, a secular spirit and a speedily developing marketplace that grew to become the 5th most booming economy in 2019, overtaking the United Kingdom and France. </w:t>
      </w:r>
      <w:r w:rsidRPr="00402750">
        <w:rPr>
          <w:rStyle w:val="Emphasis"/>
          <w:highlight w:val="green"/>
        </w:rPr>
        <w:t>India</w:t>
      </w:r>
      <w:r w:rsidRPr="00402750">
        <w:rPr>
          <w:rStyle w:val="StyleUnderline"/>
        </w:rPr>
        <w:t xml:space="preserve">, to boost its communication, tourism, culture and soft power, on the whole, </w:t>
      </w:r>
      <w:r w:rsidRPr="00402750">
        <w:rPr>
          <w:rStyle w:val="Emphasis"/>
          <w:highlight w:val="green"/>
        </w:rPr>
        <w:t>will have to forge multilateral and bilateral collaborations with different nations by enhancing its foreign policy and diplomacy</w:t>
      </w:r>
      <w:r w:rsidRPr="00402750">
        <w:rPr>
          <w:rStyle w:val="StyleUnderline"/>
        </w:rPr>
        <w:t xml:space="preserve">. </w:t>
      </w:r>
      <w:r w:rsidRPr="00402750">
        <w:rPr>
          <w:rStyle w:val="Emphasis"/>
          <w:highlight w:val="green"/>
        </w:rPr>
        <w:t>Due to</w:t>
      </w:r>
      <w:r w:rsidRPr="00402750">
        <w:rPr>
          <w:rStyle w:val="StyleUnderline"/>
        </w:rPr>
        <w:t xml:space="preserve"> the attractiveness of </w:t>
      </w:r>
      <w:r w:rsidRPr="00402750">
        <w:rPr>
          <w:rStyle w:val="Emphasis"/>
          <w:highlight w:val="green"/>
        </w:rPr>
        <w:t>India’s</w:t>
      </w:r>
      <w:r w:rsidRPr="00402750">
        <w:rPr>
          <w:rStyle w:val="StyleUnderline"/>
          <w:highlight w:val="green"/>
        </w:rPr>
        <w:t xml:space="preserve"> </w:t>
      </w:r>
      <w:r w:rsidRPr="00402750">
        <w:rPr>
          <w:rStyle w:val="StyleUnderline"/>
        </w:rPr>
        <w:t xml:space="preserve">culture, social values, and foreign policies in addition to the nation’s </w:t>
      </w:r>
      <w:r w:rsidRPr="00402750">
        <w:rPr>
          <w:rStyle w:val="Emphasis"/>
          <w:highlight w:val="green"/>
        </w:rPr>
        <w:t>economic and military might, India will be better placed to join the rank of</w:t>
      </w:r>
      <w:r w:rsidRPr="00402750">
        <w:rPr>
          <w:rStyle w:val="StyleUnderline"/>
          <w:highlight w:val="green"/>
        </w:rPr>
        <w:t xml:space="preserve"> </w:t>
      </w:r>
      <w:r w:rsidRPr="00402750">
        <w:rPr>
          <w:rStyle w:val="StyleUnderline"/>
        </w:rPr>
        <w:t xml:space="preserve">Asia’s </w:t>
      </w:r>
      <w:r w:rsidRPr="00402750">
        <w:rPr>
          <w:rStyle w:val="Emphasis"/>
          <w:highlight w:val="green"/>
        </w:rPr>
        <w:t>great powers</w:t>
      </w:r>
      <w:r w:rsidRPr="00402750">
        <w:rPr>
          <w:rStyle w:val="StyleUnderline"/>
        </w:rPr>
        <w:t>. India, which is expected to become a superpower by 2025, also</w:t>
      </w:r>
      <w:r w:rsidRPr="00402750">
        <w:rPr>
          <w:sz w:val="16"/>
        </w:rPr>
        <w:t xml:space="preserve"> </w:t>
      </w:r>
      <w:r w:rsidRPr="00402750">
        <w:rPr>
          <w:rStyle w:val="Emphasis"/>
          <w:highlight w:val="green"/>
        </w:rPr>
        <w:t>possesses</w:t>
      </w:r>
      <w:r w:rsidRPr="00402750">
        <w:rPr>
          <w:sz w:val="16"/>
          <w:highlight w:val="green"/>
        </w:rPr>
        <w:t xml:space="preserve"> </w:t>
      </w:r>
      <w:r w:rsidRPr="00402750">
        <w:rPr>
          <w:rStyle w:val="Emphasis"/>
          <w:highlight w:val="green"/>
          <w:bdr w:val="single" w:sz="18" w:space="0" w:color="auto"/>
        </w:rPr>
        <w:t>soft power advantage</w:t>
      </w:r>
      <w:r w:rsidRPr="00402750">
        <w:rPr>
          <w:sz w:val="16"/>
          <w:highlight w:val="green"/>
        </w:rPr>
        <w:t xml:space="preserve"> </w:t>
      </w:r>
      <w:r w:rsidRPr="00402750">
        <w:rPr>
          <w:sz w:val="16"/>
        </w:rPr>
        <w:t xml:space="preserve">having a democratic system compared to China’s communist belligerent system. </w:t>
      </w:r>
      <w:r w:rsidRPr="00402750">
        <w:rPr>
          <w:rStyle w:val="StyleUnderline"/>
        </w:rPr>
        <w:t>Since the last ten years, India has likewise elevated its indispensable resources in public diplomacy, by applying traditional and innovative channels to create and anchorage its soft power.</w:t>
      </w:r>
    </w:p>
    <w:p w14:paraId="10F8D889" w14:textId="77777777" w:rsidR="00E44650" w:rsidRPr="00BF5632" w:rsidRDefault="00E44650" w:rsidP="00E44650">
      <w:pPr>
        <w:pStyle w:val="Heading4"/>
        <w:rPr>
          <w:rFonts w:cs="Calibri"/>
        </w:rPr>
      </w:pPr>
      <w:r w:rsidRPr="00BF5632">
        <w:rPr>
          <w:rFonts w:cs="Calibri"/>
        </w:rPr>
        <w:t xml:space="preserve">Private sector key to Indian space efforts </w:t>
      </w:r>
    </w:p>
    <w:p w14:paraId="3597B904" w14:textId="77777777" w:rsidR="00E44650" w:rsidRPr="00BF5632" w:rsidRDefault="00E44650" w:rsidP="00E44650">
      <w:r w:rsidRPr="00BF5632">
        <w:t xml:space="preserve">Raghu </w:t>
      </w:r>
      <w:r w:rsidRPr="00BF5632">
        <w:rPr>
          <w:rStyle w:val="Style13ptBold"/>
        </w:rPr>
        <w:t>Krishnan</w:t>
      </w:r>
      <w:r w:rsidRPr="00BF5632">
        <w:t>, Raghu Krishnan is the technology editor for the Economic Times. In the over two decades of reporting and managing teams, he has seen the Indian IT industry grow from $ 1 billion to nearly $ 191 billion. He has a deep understanding of the shifts the Indian IT industry has undergone over the years. He has also covered science and India's aerospace R&amp;D industry., 12-7-20</w:t>
      </w:r>
      <w:r w:rsidRPr="00BF5632">
        <w:rPr>
          <w:rStyle w:val="Style13ptBold"/>
        </w:rPr>
        <w:t>20</w:t>
      </w:r>
      <w:r w:rsidRPr="00BF5632">
        <w:t>, "New space policy may take local companies global: Sivan," Economic Times, https://economictimes.indiatimes.com/news/science/new-space-policy-may-take-local-companies-global-sivan/articleshow/79599874.cms?from=mdr TDI</w:t>
      </w:r>
    </w:p>
    <w:p w14:paraId="18A19F9A" w14:textId="77777777" w:rsidR="00E44650" w:rsidRDefault="00E44650" w:rsidP="00E44650">
      <w:r w:rsidRPr="00BF5632">
        <w:lastRenderedPageBreak/>
        <w:t xml:space="preserve">Bengaluru: </w:t>
      </w:r>
      <w:r w:rsidRPr="00B62C30">
        <w:rPr>
          <w:rStyle w:val="StyleUnderline"/>
          <w:highlight w:val="cyan"/>
        </w:rPr>
        <w:t>India will</w:t>
      </w:r>
      <w:r w:rsidRPr="00BF5632">
        <w:rPr>
          <w:rStyle w:val="StyleUnderline"/>
        </w:rPr>
        <w:t xml:space="preserve"> draft a new space policy </w:t>
      </w:r>
      <w:r w:rsidRPr="00B62C30">
        <w:rPr>
          <w:rStyle w:val="StyleUnderline"/>
          <w:highlight w:val="cyan"/>
        </w:rPr>
        <w:t>aim</w:t>
      </w:r>
      <w:r w:rsidRPr="00BF5632">
        <w:rPr>
          <w:rStyle w:val="StyleUnderline"/>
        </w:rPr>
        <w:t xml:space="preserve">ed </w:t>
      </w:r>
      <w:r w:rsidRPr="00B62C30">
        <w:rPr>
          <w:rStyle w:val="StyleUnderline"/>
          <w:highlight w:val="cyan"/>
        </w:rPr>
        <w:t>at increasing private investments</w:t>
      </w:r>
      <w:r w:rsidRPr="00BF5632">
        <w:t xml:space="preserve"> in the country’s space sector to build companies that are global in scale, Indian Space Research Organisation (Isro) chairman K Sivan told ET. The proposed </w:t>
      </w:r>
      <w:r w:rsidRPr="00BF5632">
        <w:rPr>
          <w:rStyle w:val="StyleUnderline"/>
        </w:rPr>
        <w:t xml:space="preserve">regulations will be in addition to specific policies planned for launch vehicles, satellite navigation, human space mission and deep space exploration. </w:t>
      </w:r>
      <w:r w:rsidRPr="00BF5632">
        <w:t>“</w:t>
      </w:r>
      <w:r w:rsidRPr="00BF5632">
        <w:rPr>
          <w:rStyle w:val="StyleUnderline"/>
        </w:rPr>
        <w:t xml:space="preserve">We want to create competition and get multiple </w:t>
      </w:r>
      <w:r w:rsidRPr="00B62C30">
        <w:rPr>
          <w:rStyle w:val="StyleUnderline"/>
          <w:highlight w:val="cyan"/>
        </w:rPr>
        <w:t>companies in the space sector</w:t>
      </w:r>
      <w:r w:rsidRPr="00BF5632">
        <w:rPr>
          <w:rStyle w:val="StyleUnderline"/>
        </w:rPr>
        <w:t xml:space="preserve"> that </w:t>
      </w:r>
      <w:r w:rsidRPr="00B62C30">
        <w:rPr>
          <w:rStyle w:val="StyleUnderline"/>
          <w:highlight w:val="cyan"/>
        </w:rPr>
        <w:t>can grow as global leaders</w:t>
      </w:r>
      <w:r w:rsidRPr="00BF5632">
        <w:t xml:space="preserve">,” Sivan said. </w:t>
      </w:r>
      <w:r w:rsidRPr="00BF5632">
        <w:rPr>
          <w:rStyle w:val="StyleUnderline"/>
        </w:rPr>
        <w:t>Over 23 Indian and overseas companies have approached Isro</w:t>
      </w:r>
      <w:r w:rsidRPr="00BF5632">
        <w:t xml:space="preserve"> since August seeking to harness assets built over six decades including rockets, satellites, ground stations and satellite imagery. The nodal agency is looking to transfer critical technologies through its commercial arm — New Space India Ltd (NSIL NSE -0.45 %) — to these companies at lower costs. “</w:t>
      </w:r>
      <w:r w:rsidRPr="00BF5632">
        <w:rPr>
          <w:rStyle w:val="StyleUnderline"/>
        </w:rPr>
        <w:t xml:space="preserve">Space technology is costly. We want to make it viable for </w:t>
      </w:r>
      <w:r w:rsidRPr="00BF5632">
        <w:rPr>
          <w:rStyle w:val="Emphasis"/>
        </w:rPr>
        <w:t>Indian industries and help them commercialise these technologies,</w:t>
      </w:r>
      <w:r w:rsidRPr="00BF5632">
        <w:rPr>
          <w:rStyle w:val="StyleUnderline"/>
        </w:rPr>
        <w:t>”</w:t>
      </w:r>
      <w:r w:rsidRPr="00BF5632">
        <w:t xml:space="preserve"> said Sivan. </w:t>
      </w:r>
      <w:r w:rsidRPr="00BF5632">
        <w:rPr>
          <w:rStyle w:val="StyleUnderline"/>
        </w:rPr>
        <w:t xml:space="preserve">“We want to make the technology transfer a very simple and low-cost affair.” </w:t>
      </w:r>
      <w:r w:rsidRPr="00BF5632">
        <w:t xml:space="preserve">Last week, NSIL signed a pact to share technology as well as to allow testing facilities with Chennai-based startup Agnikul Cosmos to build a small rocket that can hurl 100 kg satellites to low-earth orbit. Bengaluru-based Pixxel, which is building India’s first private fleet of earth observation satellites, will launch its first satellite atop the homegrown polar satellite launch vehicle (PSLV) in 2021. So far, the department of space has released drafts of technology transfer policy, remote sensing and satellite communication policy for public comments. These draft policies state that </w:t>
      </w:r>
      <w:r w:rsidRPr="00BF5632">
        <w:rPr>
          <w:rStyle w:val="StyleUnderline"/>
        </w:rPr>
        <w:t xml:space="preserve">Indian </w:t>
      </w:r>
      <w:r w:rsidRPr="00B62C30">
        <w:rPr>
          <w:rStyle w:val="StyleUnderline"/>
          <w:highlight w:val="cyan"/>
        </w:rPr>
        <w:t>companies can now</w:t>
      </w:r>
      <w:r w:rsidRPr="00BF5632">
        <w:rPr>
          <w:rStyle w:val="StyleUnderline"/>
        </w:rPr>
        <w:t xml:space="preserve"> own and </w:t>
      </w:r>
      <w:r w:rsidRPr="00B62C30">
        <w:rPr>
          <w:rStyle w:val="StyleUnderline"/>
          <w:highlight w:val="cyan"/>
        </w:rPr>
        <w:t>operate satellites, build</w:t>
      </w:r>
      <w:r w:rsidRPr="00BF5632">
        <w:rPr>
          <w:rStyle w:val="StyleUnderline"/>
        </w:rPr>
        <w:t xml:space="preserve"> rockets </w:t>
      </w:r>
      <w:r w:rsidRPr="00B62C30">
        <w:rPr>
          <w:rStyle w:val="StyleUnderline"/>
          <w:highlight w:val="cyan"/>
        </w:rPr>
        <w:t>and launch</w:t>
      </w:r>
      <w:r w:rsidRPr="00BF5632">
        <w:rPr>
          <w:rStyle w:val="StyleUnderline"/>
        </w:rPr>
        <w:t xml:space="preserve"> them </w:t>
      </w:r>
      <w:r w:rsidRPr="00B62C30">
        <w:rPr>
          <w:rStyle w:val="StyleUnderline"/>
          <w:highlight w:val="cyan"/>
        </w:rPr>
        <w:t>from Indian soil and offer satellite</w:t>
      </w:r>
      <w:r w:rsidRPr="00BF5632">
        <w:rPr>
          <w:rStyle w:val="StyleUnderline"/>
        </w:rPr>
        <w:t>-based application</w:t>
      </w:r>
      <w:r w:rsidRPr="00B62C30">
        <w:rPr>
          <w:rStyle w:val="StyleUnderline"/>
          <w:highlight w:val="cyan"/>
        </w:rPr>
        <w:t>s to consumers.</w:t>
      </w:r>
      <w:r w:rsidRPr="00BF5632">
        <w:t xml:space="preserve"> The policies also define how sensitive dual-use technologies are to be utilised and stresses on the need for adherence to national and international laws. “The industry players are able to see the sea change (in our policies). They are asking for clarifications on some of them,” said Sivan. He added the policies will be notified after consultations. </w:t>
      </w:r>
      <w:r w:rsidRPr="00BF5632">
        <w:rPr>
          <w:rStyle w:val="StyleUnderline"/>
        </w:rPr>
        <w:t xml:space="preserve">India is </w:t>
      </w:r>
      <w:r w:rsidRPr="00B62C30">
        <w:rPr>
          <w:rStyle w:val="StyleUnderline"/>
          <w:highlight w:val="cyan"/>
        </w:rPr>
        <w:t>adopting the model of the US</w:t>
      </w:r>
      <w:r w:rsidRPr="00BF5632">
        <w:t xml:space="preserve"> space agency National Aeronautics and Space Administration (NASA), </w:t>
      </w:r>
      <w:r w:rsidRPr="00BF5632">
        <w:rPr>
          <w:rStyle w:val="StyleUnderline"/>
        </w:rPr>
        <w:t xml:space="preserve">which allowed private firms such as SpaceX to get access to its technology and facilities </w:t>
      </w:r>
      <w:r w:rsidRPr="00B62C30">
        <w:rPr>
          <w:rStyle w:val="StyleUnderline"/>
          <w:highlight w:val="cyan"/>
        </w:rPr>
        <w:t>to</w:t>
      </w:r>
      <w:r w:rsidRPr="00BF5632">
        <w:rPr>
          <w:rStyle w:val="StyleUnderline"/>
        </w:rPr>
        <w:t xml:space="preserve"> build reusable rockets </w:t>
      </w:r>
      <w:r w:rsidRPr="00BF5632">
        <w:rPr>
          <w:rStyle w:val="Emphasis"/>
        </w:rPr>
        <w:t>that have carried humans to space this year</w:t>
      </w:r>
      <w:r w:rsidRPr="00BF5632">
        <w:rPr>
          <w:rStyle w:val="StyleUnderline"/>
        </w:rPr>
        <w:t xml:space="preserve">. </w:t>
      </w:r>
      <w:r w:rsidRPr="00BF5632">
        <w:t xml:space="preserve">NASA also allows startups to compete and build vehicles and solutions for its programmes, including deep space missions. The policies are also designed to </w:t>
      </w:r>
      <w:r w:rsidRPr="00B62C30">
        <w:rPr>
          <w:rStyle w:val="Emphasis"/>
          <w:highlight w:val="cyan"/>
        </w:rPr>
        <w:t>make India a global hub for satellite</w:t>
      </w:r>
      <w:r w:rsidRPr="00B62C30">
        <w:rPr>
          <w:rStyle w:val="Emphasis"/>
        </w:rPr>
        <w:t xml:space="preserve"> </w:t>
      </w:r>
      <w:r w:rsidRPr="00BF5632">
        <w:rPr>
          <w:rStyle w:val="StyleUnderline"/>
        </w:rPr>
        <w:t>manufacturing and launche</w:t>
      </w:r>
      <w:r w:rsidRPr="00B62C30">
        <w:rPr>
          <w:rStyle w:val="StyleUnderline"/>
          <w:highlight w:val="cyan"/>
        </w:rPr>
        <w:t>s</w:t>
      </w:r>
      <w:r w:rsidRPr="00BF5632">
        <w:rPr>
          <w:rStyle w:val="StyleUnderline"/>
        </w:rPr>
        <w:t xml:space="preserve"> and providing satellite-based services for global customers.</w:t>
      </w:r>
      <w:r w:rsidRPr="00BF5632">
        <w:t xml:space="preserve"> Hyderabad-based Aerospace firm Ananth Technologies is setting up a joint venture with US satellite operator Saturn Satellites, through which it will first build two communication satellites and launch them locally on an Indian rocket. Ananth is the </w:t>
      </w:r>
      <w:r w:rsidRPr="00BF5632">
        <w:rPr>
          <w:rStyle w:val="StyleUnderline"/>
        </w:rPr>
        <w:t xml:space="preserve">first Indian private company to tap the global market after India opened up its space sector, which allows private firms to build satellites and rockets and offer space services from the country. </w:t>
      </w:r>
      <w:r w:rsidRPr="00BF5632">
        <w:t xml:space="preserve">“Earlier, when IITs produced aero-space engineers, there was not a strong domestic industrial ecosystem to employ them. Today, with our historic reforms in the space sector, </w:t>
      </w:r>
      <w:r w:rsidRPr="00BF5632">
        <w:rPr>
          <w:rStyle w:val="StyleUnderline"/>
        </w:rPr>
        <w:t>the last frontier before humanity has opened up to Indian talent</w:t>
      </w:r>
      <w:r w:rsidRPr="00BF5632">
        <w:t xml:space="preserve">,” Prime Minister Narendra Modi told a Pan IIT conference on Friday. </w:t>
      </w:r>
      <w:r w:rsidRPr="00B62C30">
        <w:rPr>
          <w:rStyle w:val="StyleUnderline"/>
          <w:highlight w:val="cyan"/>
        </w:rPr>
        <w:t>India has nearly 50 space startups</w:t>
      </w:r>
      <w:r w:rsidRPr="00BF5632">
        <w:rPr>
          <w:rStyle w:val="StyleUnderline"/>
        </w:rPr>
        <w:t xml:space="preserve"> in the sector </w:t>
      </w:r>
      <w:r w:rsidRPr="00B62C30">
        <w:rPr>
          <w:rStyle w:val="StyleUnderline"/>
          <w:highlight w:val="cyan"/>
        </w:rPr>
        <w:t>and over 1,000 companies</w:t>
      </w:r>
      <w:r w:rsidRPr="00BF5632">
        <w:t xml:space="preserve"> — both small and medium enterprises </w:t>
      </w:r>
      <w:r w:rsidRPr="00BF5632">
        <w:rPr>
          <w:rStyle w:val="StyleUnderline"/>
        </w:rPr>
        <w:t xml:space="preserve">(SMEs) and large enterprises </w:t>
      </w:r>
      <w:r w:rsidRPr="00BF5632">
        <w:t xml:space="preserve">such as Larsen &amp; Toubro, Godrej Aerospace, Tata Advanced Systems and Hindustan Aeronautics, </w:t>
      </w:r>
      <w:r w:rsidRPr="00BF5632">
        <w:rPr>
          <w:rStyle w:val="StyleUnderline"/>
        </w:rPr>
        <w:t>which have been vendors to Isro, building systems and subsystems for the space programme.</w:t>
      </w:r>
      <w:r w:rsidRPr="00BF5632">
        <w:t xml:space="preserve"> After opening the space sector to private firms in August, the department of space formed Indian National Space Promotion and Authorisation Centre (IN-SPACe), a new body that will act as a regulator whose rulings would apply to the space agency as well as private firms in the country. Sivan said an </w:t>
      </w:r>
      <w:r w:rsidRPr="00BF5632">
        <w:lastRenderedPageBreak/>
        <w:t>independent board is being set up and an approval is expected from the government by the end of December.</w:t>
      </w:r>
    </w:p>
    <w:p w14:paraId="0B74A5EC" w14:textId="77777777" w:rsidR="00E44650" w:rsidRDefault="00E44650" w:rsidP="00E44650">
      <w:pPr>
        <w:pStyle w:val="Heading4"/>
      </w:pPr>
      <w:r>
        <w:t xml:space="preserve">Space amplifies </w:t>
      </w:r>
      <w:r>
        <w:rPr>
          <w:u w:val="single"/>
        </w:rPr>
        <w:t>other</w:t>
      </w:r>
      <w:r>
        <w:t xml:space="preserve"> aspects of India’s Soft Power Projection.</w:t>
      </w:r>
    </w:p>
    <w:p w14:paraId="150E1372" w14:textId="77777777" w:rsidR="00E44650" w:rsidRPr="007154AD" w:rsidRDefault="00E44650" w:rsidP="00E44650">
      <w:r w:rsidRPr="002609FE">
        <w:rPr>
          <w:rStyle w:val="Style13ptBold"/>
        </w:rPr>
        <w:t>Kathayat 20</w:t>
      </w:r>
      <w:r>
        <w:t xml:space="preserve"> </w:t>
      </w:r>
      <w:r w:rsidRPr="007154AD">
        <w:t>Sarthak Kathayat 11-1-2020 "Soft Power and India’s Space Diplomacy"</w:t>
      </w:r>
      <w:r>
        <w:t xml:space="preserve"> </w:t>
      </w:r>
      <w:hyperlink r:id="rId15" w:history="1">
        <w:r w:rsidRPr="00FE7BC4">
          <w:rPr>
            <w:rStyle w:val="Hyperlink"/>
          </w:rPr>
          <w:t>https://niice.org.np/archives/6420</w:t>
        </w:r>
      </w:hyperlink>
      <w:r>
        <w:t xml:space="preserve"> (</w:t>
      </w:r>
      <w:r w:rsidRPr="002609FE">
        <w:t>Media graduate from Guru Gobind Singh Indraprastha University</w:t>
      </w:r>
      <w:r>
        <w:t xml:space="preserve">)//Elmer </w:t>
      </w:r>
    </w:p>
    <w:p w14:paraId="580CC58B" w14:textId="77777777" w:rsidR="00E44650" w:rsidRPr="001C717B" w:rsidRDefault="00E44650" w:rsidP="00E44650">
      <w:pPr>
        <w:rPr>
          <w:rStyle w:val="StyleUnderline"/>
        </w:rPr>
      </w:pPr>
      <w:r w:rsidRPr="005340F3">
        <w:rPr>
          <w:sz w:val="16"/>
        </w:rPr>
        <w:t xml:space="preserve">In international relations, </w:t>
      </w:r>
      <w:r w:rsidRPr="005340F3">
        <w:rPr>
          <w:rStyle w:val="Emphasis"/>
        </w:rPr>
        <w:t>soft power is the ability of any country to persuade other countries to do what it wants without the use of force</w:t>
      </w:r>
      <w:r w:rsidRPr="00402750">
        <w:rPr>
          <w:rStyle w:val="StyleUnderline"/>
        </w:rPr>
        <w:t>.</w:t>
      </w:r>
      <w:r w:rsidRPr="005340F3">
        <w:rPr>
          <w:sz w:val="16"/>
        </w:rPr>
        <w:t xml:space="preserve"> </w:t>
      </w:r>
      <w:r w:rsidRPr="00402750">
        <w:rPr>
          <w:rStyle w:val="StyleUnderline"/>
        </w:rPr>
        <w:t>According to Joseph Nye Jr., soft power is – getting others to want the outcomes that you want – co-opts people rather than coerces them</w:t>
      </w:r>
      <w:r w:rsidRPr="005340F3">
        <w:rPr>
          <w:sz w:val="16"/>
        </w:rPr>
        <w:t xml:space="preserve">. As compared to hard power, soft power takes relatively longer to built as its intangible resources develop over a long time. </w:t>
      </w:r>
      <w:r w:rsidRPr="00402750">
        <w:rPr>
          <w:rStyle w:val="StyleUnderline"/>
        </w:rPr>
        <w:t>Soft power tends to change other party’s attitude to the end where she acts voluntarily in a way which is different to her usual behaviour</w:t>
      </w:r>
      <w:r w:rsidRPr="005340F3">
        <w:rPr>
          <w:sz w:val="16"/>
        </w:rPr>
        <w:t xml:space="preserve">. Several characteristics of the current world order like globalisation driven economic interdependence, rise of transnational actors, resurgence of nationalism in weak states, the spread of military technology and the changed nature of international political problems have significantly reduced the effectiveness of hard power strategies. The most noteworthy example of a foreign policy misadventure based solely on hard power strategies is the 2003 US invasion of Iraq. Soft power also has its own weakness. However, the ineffectiveness of soft power strategies is an exception. </w:t>
      </w:r>
      <w:r w:rsidRPr="00402750">
        <w:rPr>
          <w:rStyle w:val="StyleUnderline"/>
        </w:rPr>
        <w:t xml:space="preserve">In longer-term, soft power strategies appear to be more effective in the contemporary world order than the hard power. </w:t>
      </w:r>
      <w:r w:rsidRPr="005340F3">
        <w:rPr>
          <w:rStyle w:val="Emphasis"/>
          <w:highlight w:val="green"/>
        </w:rPr>
        <w:t>One</w:t>
      </w:r>
      <w:r w:rsidRPr="005340F3">
        <w:rPr>
          <w:rStyle w:val="StyleUnderline"/>
          <w:highlight w:val="green"/>
        </w:rPr>
        <w:t xml:space="preserve"> </w:t>
      </w:r>
      <w:r w:rsidRPr="00402750">
        <w:rPr>
          <w:rStyle w:val="StyleUnderline"/>
        </w:rPr>
        <w:t xml:space="preserve">such </w:t>
      </w:r>
      <w:r w:rsidRPr="005340F3">
        <w:rPr>
          <w:rStyle w:val="Emphasis"/>
          <w:highlight w:val="green"/>
        </w:rPr>
        <w:t>tool</w:t>
      </w:r>
      <w:r w:rsidRPr="005340F3">
        <w:rPr>
          <w:rStyle w:val="StyleUnderline"/>
          <w:highlight w:val="green"/>
        </w:rPr>
        <w:t xml:space="preserve"> </w:t>
      </w:r>
      <w:r w:rsidRPr="005340F3">
        <w:rPr>
          <w:rStyle w:val="Emphasis"/>
          <w:highlight w:val="green"/>
        </w:rPr>
        <w:t>of soft power is</w:t>
      </w:r>
      <w:r w:rsidRPr="005340F3">
        <w:rPr>
          <w:rStyle w:val="StyleUnderline"/>
          <w:highlight w:val="green"/>
        </w:rPr>
        <w:t xml:space="preserve"> </w:t>
      </w:r>
      <w:r w:rsidRPr="00402750">
        <w:rPr>
          <w:rStyle w:val="StyleUnderline"/>
        </w:rPr>
        <w:t xml:space="preserve">the </w:t>
      </w:r>
      <w:r w:rsidRPr="005340F3">
        <w:rPr>
          <w:rStyle w:val="Emphasis"/>
          <w:highlight w:val="green"/>
          <w:bdr w:val="single" w:sz="18" w:space="0" w:color="auto"/>
        </w:rPr>
        <w:t>space technology</w:t>
      </w:r>
      <w:r w:rsidRPr="005340F3">
        <w:rPr>
          <w:rStyle w:val="StyleUnderline"/>
          <w:highlight w:val="green"/>
        </w:rPr>
        <w:t xml:space="preserve"> </w:t>
      </w:r>
      <w:r w:rsidRPr="00402750">
        <w:rPr>
          <w:rStyle w:val="StyleUnderline"/>
        </w:rPr>
        <w:t xml:space="preserve">and space diplomacy. Space technology are </w:t>
      </w:r>
      <w:r w:rsidRPr="005340F3">
        <w:rPr>
          <w:rStyle w:val="Emphasis"/>
          <w:highlight w:val="green"/>
        </w:rPr>
        <w:t>increasingly viewed as</w:t>
      </w:r>
      <w:r w:rsidRPr="005340F3">
        <w:rPr>
          <w:rStyle w:val="StyleUnderline"/>
          <w:highlight w:val="green"/>
        </w:rPr>
        <w:t xml:space="preserve"> </w:t>
      </w:r>
      <w:r w:rsidRPr="00402750">
        <w:rPr>
          <w:rStyle w:val="StyleUnderline"/>
        </w:rPr>
        <w:t xml:space="preserve">a </w:t>
      </w:r>
      <w:r w:rsidRPr="005340F3">
        <w:rPr>
          <w:rStyle w:val="Emphasis"/>
          <w:highlight w:val="green"/>
        </w:rPr>
        <w:t>crucial</w:t>
      </w:r>
      <w:r w:rsidRPr="005340F3">
        <w:rPr>
          <w:rStyle w:val="StyleUnderline"/>
          <w:highlight w:val="green"/>
        </w:rPr>
        <w:t xml:space="preserve"> </w:t>
      </w:r>
      <w:r w:rsidRPr="00402750">
        <w:rPr>
          <w:rStyle w:val="StyleUnderline"/>
        </w:rPr>
        <w:t xml:space="preserve">instrument of soft power as states have now understood the </w:t>
      </w:r>
      <w:r w:rsidRPr="005340F3">
        <w:rPr>
          <w:rStyle w:val="Emphasis"/>
          <w:highlight w:val="green"/>
        </w:rPr>
        <w:t>direct relation between</w:t>
      </w:r>
      <w:r w:rsidRPr="005340F3">
        <w:rPr>
          <w:rStyle w:val="StyleUnderline"/>
          <w:highlight w:val="green"/>
        </w:rPr>
        <w:t xml:space="preserve"> </w:t>
      </w:r>
      <w:r w:rsidRPr="00402750">
        <w:rPr>
          <w:rStyle w:val="StyleUnderline"/>
        </w:rPr>
        <w:t xml:space="preserve">the </w:t>
      </w:r>
      <w:r w:rsidRPr="005340F3">
        <w:rPr>
          <w:rStyle w:val="Emphasis"/>
          <w:highlight w:val="green"/>
        </w:rPr>
        <w:t>technological feats and global prestige</w:t>
      </w:r>
      <w:r w:rsidRPr="005340F3">
        <w:rPr>
          <w:rStyle w:val="StyleUnderline"/>
          <w:highlight w:val="green"/>
        </w:rPr>
        <w:t xml:space="preserve"> </w:t>
      </w:r>
      <w:r w:rsidRPr="00402750">
        <w:rPr>
          <w:rStyle w:val="StyleUnderline"/>
        </w:rPr>
        <w:t xml:space="preserve">that follows. Expertise in rocket science puts a state on a higher pedestal than the countries who are still struggling in the domain. Moreover, expertise in rocket science ensues significant strategic implications. The output delivered has noteworthy social and economic relevance with a massive growth potential. </w:t>
      </w:r>
      <w:r w:rsidRPr="005340F3">
        <w:rPr>
          <w:sz w:val="16"/>
        </w:rPr>
        <w:t xml:space="preserve">In a broadening concept of security that encompasses other dimensions such as economic, environmental and political, </w:t>
      </w:r>
      <w:r w:rsidRPr="005340F3">
        <w:rPr>
          <w:rStyle w:val="Emphasis"/>
          <w:highlight w:val="green"/>
        </w:rPr>
        <w:t>Indian space programme</w:t>
      </w:r>
      <w:r w:rsidRPr="005340F3">
        <w:rPr>
          <w:rStyle w:val="StyleUnderline"/>
          <w:highlight w:val="green"/>
        </w:rPr>
        <w:t xml:space="preserve"> </w:t>
      </w:r>
      <w:r w:rsidRPr="00402750">
        <w:rPr>
          <w:rStyle w:val="StyleUnderline"/>
        </w:rPr>
        <w:t>has been distinctive and lucid in the way it simultaneously addresses the requirements of the Indian citizenry and the state collectively in all the dimensions.</w:t>
      </w:r>
      <w:r w:rsidRPr="005340F3">
        <w:rPr>
          <w:sz w:val="16"/>
        </w:rPr>
        <w:t xml:space="preserve"> Despite being challenged by numerous embargoes and technology denial regimes during Cold War, </w:t>
      </w:r>
      <w:r w:rsidRPr="00402750">
        <w:rPr>
          <w:rStyle w:val="StyleUnderline"/>
        </w:rPr>
        <w:t xml:space="preserve">Indian space programme has </w:t>
      </w:r>
      <w:r w:rsidRPr="005340F3">
        <w:rPr>
          <w:rStyle w:val="Emphasis"/>
          <w:highlight w:val="green"/>
        </w:rPr>
        <w:t>emerged as</w:t>
      </w:r>
      <w:r w:rsidRPr="005340F3">
        <w:rPr>
          <w:rStyle w:val="StyleUnderline"/>
          <w:highlight w:val="green"/>
        </w:rPr>
        <w:t xml:space="preserve"> </w:t>
      </w:r>
      <w:r w:rsidRPr="00402750">
        <w:rPr>
          <w:rStyle w:val="StyleUnderline"/>
        </w:rPr>
        <w:t xml:space="preserve">the </w:t>
      </w:r>
      <w:r w:rsidRPr="005340F3">
        <w:rPr>
          <w:rStyle w:val="Emphasis"/>
          <w:highlight w:val="green"/>
          <w:bdr w:val="single" w:sz="18" w:space="0" w:color="auto"/>
        </w:rPr>
        <w:t>most cost-effective and successful space programme in the world</w:t>
      </w:r>
      <w:r w:rsidRPr="005340F3">
        <w:rPr>
          <w:sz w:val="16"/>
        </w:rPr>
        <w:t xml:space="preserve">. </w:t>
      </w:r>
      <w:r w:rsidRPr="00402750">
        <w:rPr>
          <w:rStyle w:val="StyleUnderline"/>
        </w:rPr>
        <w:t>India’s space programme has been a tremendous achievement for a developing country which despite being faced with many challenges used space as a crucial mechanism to lift its people out of poverty through education, social and economic programmes</w:t>
      </w:r>
      <w:r w:rsidRPr="005340F3">
        <w:rPr>
          <w:sz w:val="16"/>
        </w:rPr>
        <w:t xml:space="preserve">. With the course of time, </w:t>
      </w:r>
      <w:r w:rsidRPr="005340F3">
        <w:rPr>
          <w:rStyle w:val="Emphasis"/>
          <w:highlight w:val="green"/>
        </w:rPr>
        <w:t>India’s space policy</w:t>
      </w:r>
      <w:r w:rsidRPr="005340F3">
        <w:rPr>
          <w:rStyle w:val="StyleUnderline"/>
          <w:highlight w:val="green"/>
        </w:rPr>
        <w:t xml:space="preserve"> </w:t>
      </w:r>
      <w:r w:rsidRPr="00402750">
        <w:rPr>
          <w:rStyle w:val="StyleUnderline"/>
        </w:rPr>
        <w:t xml:space="preserve">has </w:t>
      </w:r>
      <w:r w:rsidRPr="005340F3">
        <w:rPr>
          <w:rStyle w:val="Emphasis"/>
          <w:highlight w:val="green"/>
        </w:rPr>
        <w:t>become</w:t>
      </w:r>
      <w:r w:rsidRPr="005340F3">
        <w:rPr>
          <w:rStyle w:val="StyleUnderline"/>
          <w:highlight w:val="green"/>
        </w:rPr>
        <w:t xml:space="preserve"> </w:t>
      </w:r>
      <w:r w:rsidRPr="00402750">
        <w:rPr>
          <w:rStyle w:val="StyleUnderline"/>
        </w:rPr>
        <w:t xml:space="preserve">an </w:t>
      </w:r>
      <w:r w:rsidRPr="005340F3">
        <w:rPr>
          <w:rStyle w:val="Emphasis"/>
          <w:highlight w:val="green"/>
          <w:bdr w:val="single" w:sz="18" w:space="0" w:color="auto"/>
        </w:rPr>
        <w:t>intrinsic part</w:t>
      </w:r>
      <w:r w:rsidRPr="005340F3">
        <w:rPr>
          <w:rStyle w:val="Emphasis"/>
          <w:highlight w:val="green"/>
        </w:rPr>
        <w:t xml:space="preserve"> of India’s foreign policy</w:t>
      </w:r>
      <w:r w:rsidRPr="005340F3">
        <w:rPr>
          <w:rStyle w:val="StyleUnderline"/>
          <w:highlight w:val="green"/>
        </w:rPr>
        <w:t xml:space="preserve"> </w:t>
      </w:r>
      <w:r w:rsidRPr="005340F3">
        <w:rPr>
          <w:rStyle w:val="Emphasis"/>
          <w:highlight w:val="green"/>
        </w:rPr>
        <w:t>to strengthen</w:t>
      </w:r>
      <w:r w:rsidRPr="005340F3">
        <w:rPr>
          <w:rStyle w:val="StyleUnderline"/>
          <w:highlight w:val="green"/>
        </w:rPr>
        <w:t xml:space="preserve"> </w:t>
      </w:r>
      <w:r w:rsidRPr="00402750">
        <w:rPr>
          <w:rStyle w:val="StyleUnderline"/>
        </w:rPr>
        <w:t xml:space="preserve">India’s </w:t>
      </w:r>
      <w:r w:rsidRPr="005340F3">
        <w:rPr>
          <w:rStyle w:val="Emphasis"/>
          <w:highlight w:val="green"/>
        </w:rPr>
        <w:t>position as a dominant power</w:t>
      </w:r>
      <w:r w:rsidRPr="005340F3">
        <w:rPr>
          <w:rStyle w:val="StyleUnderline"/>
          <w:highlight w:val="green"/>
        </w:rPr>
        <w:t xml:space="preserve"> </w:t>
      </w:r>
      <w:r w:rsidRPr="00402750">
        <w:rPr>
          <w:rStyle w:val="StyleUnderline"/>
        </w:rPr>
        <w:t>in South Asia</w:t>
      </w:r>
      <w:r w:rsidRPr="005340F3">
        <w:rPr>
          <w:sz w:val="16"/>
        </w:rPr>
        <w:t xml:space="preserve">. </w:t>
      </w:r>
      <w:r w:rsidRPr="00402750">
        <w:rPr>
          <w:rStyle w:val="StyleUnderline"/>
        </w:rPr>
        <w:t xml:space="preserve">Indian Space Programme India’s space programme has been seen making efforts in projecting soft power which is especially evident through its </w:t>
      </w:r>
      <w:r w:rsidRPr="005340F3">
        <w:rPr>
          <w:rStyle w:val="Emphasis"/>
          <w:highlight w:val="green"/>
        </w:rPr>
        <w:t>new commitment to planetary exploration and human spaceflight</w:t>
      </w:r>
      <w:r w:rsidRPr="005340F3">
        <w:rPr>
          <w:sz w:val="16"/>
        </w:rPr>
        <w:t xml:space="preserve">. The Chandrayaan-1 and Mangalyaan-1 mission cleared the fact that </w:t>
      </w:r>
      <w:r w:rsidRPr="005340F3">
        <w:rPr>
          <w:rStyle w:val="Emphasis"/>
        </w:rPr>
        <w:t>India now looks at space as a standard of global standing</w:t>
      </w:r>
      <w:r w:rsidRPr="00402750">
        <w:rPr>
          <w:rStyle w:val="StyleUnderline"/>
        </w:rPr>
        <w:t xml:space="preserve">. India’s soft power has witnessed a progression with an increasingly successful participation in global space economy through ISRO’s commercial arm, Antrix Corporation. India’s </w:t>
      </w:r>
      <w:r w:rsidRPr="005340F3">
        <w:rPr>
          <w:rStyle w:val="Emphasis"/>
          <w:highlight w:val="green"/>
        </w:rPr>
        <w:t>growing influence on the global space economy</w:t>
      </w:r>
      <w:r w:rsidRPr="005340F3">
        <w:rPr>
          <w:rStyle w:val="StyleUnderline"/>
          <w:highlight w:val="green"/>
        </w:rPr>
        <w:t xml:space="preserve"> </w:t>
      </w:r>
      <w:r w:rsidRPr="00402750">
        <w:rPr>
          <w:rStyle w:val="StyleUnderline"/>
        </w:rPr>
        <w:t xml:space="preserve">has been an indication of its changing stature in international arena. India has also been involved in </w:t>
      </w:r>
      <w:r w:rsidRPr="005340F3">
        <w:rPr>
          <w:rStyle w:val="Emphasis"/>
          <w:highlight w:val="green"/>
        </w:rPr>
        <w:t>capacity building initiatives</w:t>
      </w:r>
      <w:r w:rsidRPr="00402750">
        <w:rPr>
          <w:rStyle w:val="StyleUnderline"/>
        </w:rPr>
        <w:t>.</w:t>
      </w:r>
      <w:r w:rsidRPr="005340F3">
        <w:rPr>
          <w:sz w:val="16"/>
        </w:rPr>
        <w:t xml:space="preserve"> It has successfully established itself as a leader in terms of healthcare provisions through </w:t>
      </w:r>
      <w:r w:rsidRPr="005340F3">
        <w:rPr>
          <w:rStyle w:val="Emphasis"/>
          <w:highlight w:val="green"/>
        </w:rPr>
        <w:t>satellite-based telemedicine</w:t>
      </w:r>
      <w:r w:rsidRPr="005340F3">
        <w:rPr>
          <w:rStyle w:val="StyleUnderline"/>
        </w:rPr>
        <w:t xml:space="preserve">. India hosts the largest telemedicine network in South Asia which has also </w:t>
      </w:r>
      <w:r w:rsidRPr="005340F3">
        <w:rPr>
          <w:rStyle w:val="StyleUnderline"/>
        </w:rPr>
        <w:lastRenderedPageBreak/>
        <w:t>expanded to the African continent</w:t>
      </w:r>
      <w:r w:rsidRPr="005340F3">
        <w:rPr>
          <w:sz w:val="16"/>
        </w:rPr>
        <w:t xml:space="preserve">. A non-profit Indian organisation named Apollo Telemedicine Networking Foundation has been involved in telemedicine services with dedicated centres in Iraq, Yemen, Kazakhstan and Myanmar. </w:t>
      </w:r>
      <w:r w:rsidRPr="005340F3">
        <w:rPr>
          <w:rStyle w:val="StyleUnderline"/>
        </w:rPr>
        <w:t xml:space="preserve">India’s Space Diplomacy Further </w:t>
      </w:r>
      <w:r w:rsidRPr="005340F3">
        <w:rPr>
          <w:rStyle w:val="Emphasis"/>
          <w:highlight w:val="green"/>
        </w:rPr>
        <w:t>using space for diplomacy</w:t>
      </w:r>
      <w:r w:rsidRPr="005340F3">
        <w:rPr>
          <w:rStyle w:val="StyleUnderline"/>
          <w:highlight w:val="green"/>
        </w:rPr>
        <w:t xml:space="preserve"> </w:t>
      </w:r>
      <w:r w:rsidRPr="005340F3">
        <w:rPr>
          <w:rStyle w:val="StyleUnderline"/>
        </w:rPr>
        <w:t>in order to project its soft power across the globe, India has assisted countries like Colombia in launching its satellite which boosted India-Colombia relations</w:t>
      </w:r>
      <w:r w:rsidRPr="005340F3">
        <w:rPr>
          <w:sz w:val="16"/>
        </w:rPr>
        <w:t xml:space="preserve">. Many Latin American countries are often dependent on the US for space and military matters. However, after the launch, many countries like Argentina, Bolivia, Brazil, Chile, Ecuador, Mexico, Nicaragua and Venezuela have reached out to ISRO for launching or developing satellites. Similarly, India’s PSLV also launched Israel’s TecSar satellite in 2008 for remote sensing purposes. The launch boosted the political and strategic relations with Israel. </w:t>
      </w:r>
      <w:r w:rsidRPr="00402750">
        <w:rPr>
          <w:rStyle w:val="StyleUnderline"/>
        </w:rPr>
        <w:t xml:space="preserve">Once a recipient of space technology from developed countries, India has demonstrated the robustness of its own space programmes by setting up </w:t>
      </w:r>
      <w:r w:rsidRPr="005340F3">
        <w:rPr>
          <w:rStyle w:val="Emphasis"/>
          <w:highlight w:val="green"/>
        </w:rPr>
        <w:t>joint projects</w:t>
      </w:r>
      <w:r w:rsidRPr="005340F3">
        <w:rPr>
          <w:rStyle w:val="StyleUnderline"/>
          <w:highlight w:val="green"/>
        </w:rPr>
        <w:t xml:space="preserve"> </w:t>
      </w:r>
      <w:r w:rsidRPr="00402750">
        <w:rPr>
          <w:rStyle w:val="StyleUnderline"/>
        </w:rPr>
        <w:t>and even providing assistance at the time of disaster to a number of countries</w:t>
      </w:r>
      <w:r w:rsidRPr="005340F3">
        <w:rPr>
          <w:sz w:val="16"/>
        </w:rPr>
        <w:t xml:space="preserve">. ISRO’s Oceansat-2 satellite played a pertinent role in monitoring Hurricane Sandy and helping the authorities to implement timely disaster mitigation and rescue strategies. Adding more feathers to its hat, ISRO has also launched dozens of satellites for US, Europe and Britain based companies. The recent launches of British reconnaissance satellites, NovaSAR and S1-4 are a sign of what could come next. Britain is one of the EU’s biggest spender in space sector. After Brexit, the dispute over Britain’s continued access to the European Union’s Galileo satellite navigation project will inevitably lead Britain look for alternatives and India’s space ambitions could offer a tempting proposition within the ambit of wider bilateral cooperation. As a part of India’s efforts in space diplomacy, ISRO undertook another capacity building initiative ‘Unispace Nanosatellite Assembly and Training (UNNATI)’. Under UNNATI, ISRO planned to train 45 countries in making Nano-satellites. Closer to home, India proposed a SAARC satellite in 2014 for the overall development of the region. The proposal was welcomed by SAARC nations but unfortunately the proposal couldn’t materialise as envisioned initially due to Pakistan’s backing out from the project. However, three years later, in 2017, ISRO launched the South Asia satellite or GSAT-9 to help India’s neighbouring countries in space communication. The idea of South Asia satellite ensured no political impediment as with the case of SAARC satellite. The positive spill over effect of the satellite’s launch on India’s “neighbourhood first” diplomacy was well demonstrated by the warm responses given by the leaders of South Asian countries. India’s space diplomacy with neighbours also extends on a bilateral basis. For instance, in Afghanistan, India included remote sensing satellite transmitters for acquiring space-based data in a USD 1.2 billion aid package. </w:t>
      </w:r>
      <w:r w:rsidRPr="001C717B">
        <w:rPr>
          <w:rStyle w:val="StyleUnderline"/>
        </w:rPr>
        <w:t xml:space="preserve">It is evident that </w:t>
      </w:r>
      <w:r w:rsidRPr="005340F3">
        <w:rPr>
          <w:rStyle w:val="Emphasis"/>
          <w:highlight w:val="green"/>
        </w:rPr>
        <w:t>soft power</w:t>
      </w:r>
      <w:r w:rsidRPr="005340F3">
        <w:rPr>
          <w:rStyle w:val="StyleUnderline"/>
          <w:highlight w:val="green"/>
        </w:rPr>
        <w:t xml:space="preserve"> </w:t>
      </w:r>
      <w:r w:rsidRPr="001C717B">
        <w:rPr>
          <w:rStyle w:val="StyleUnderline"/>
        </w:rPr>
        <w:t xml:space="preserve">strategies are </w:t>
      </w:r>
      <w:r w:rsidRPr="005340F3">
        <w:rPr>
          <w:rStyle w:val="Emphasis"/>
          <w:highlight w:val="green"/>
        </w:rPr>
        <w:t>more relevant than</w:t>
      </w:r>
      <w:r w:rsidRPr="005340F3">
        <w:rPr>
          <w:rStyle w:val="StyleUnderline"/>
          <w:highlight w:val="green"/>
        </w:rPr>
        <w:t xml:space="preserve"> </w:t>
      </w:r>
      <w:r w:rsidRPr="001C717B">
        <w:rPr>
          <w:rStyle w:val="StyleUnderline"/>
        </w:rPr>
        <w:t xml:space="preserve">the </w:t>
      </w:r>
      <w:r w:rsidRPr="005340F3">
        <w:rPr>
          <w:rStyle w:val="Emphasis"/>
          <w:highlight w:val="green"/>
        </w:rPr>
        <w:t>hard power</w:t>
      </w:r>
      <w:r w:rsidRPr="005340F3">
        <w:rPr>
          <w:rStyle w:val="StyleUnderline"/>
          <w:highlight w:val="green"/>
        </w:rPr>
        <w:t xml:space="preserve"> </w:t>
      </w:r>
      <w:r w:rsidRPr="001C717B">
        <w:rPr>
          <w:rStyle w:val="StyleUnderline"/>
        </w:rPr>
        <w:t>strategies, especially in the contemporary world order. The rise of China as an emerging superpower is backed with its economic and military might leave less avenues for other developing nations such as India to contest China</w:t>
      </w:r>
      <w:r w:rsidRPr="005340F3">
        <w:rPr>
          <w:sz w:val="16"/>
        </w:rPr>
        <w:t xml:space="preserve">. However, soft power strategies open up another dimension for the interaction of the </w:t>
      </w:r>
      <w:r w:rsidRPr="001C717B">
        <w:rPr>
          <w:rStyle w:val="StyleUnderline"/>
        </w:rPr>
        <w:t xml:space="preserve">nations. </w:t>
      </w:r>
      <w:r w:rsidRPr="005340F3">
        <w:rPr>
          <w:rStyle w:val="Emphasis"/>
          <w:highlight w:val="green"/>
        </w:rPr>
        <w:t>India</w:t>
      </w:r>
      <w:r w:rsidRPr="005340F3">
        <w:rPr>
          <w:rStyle w:val="StyleUnderline"/>
          <w:highlight w:val="green"/>
        </w:rPr>
        <w:t xml:space="preserve"> </w:t>
      </w:r>
      <w:r w:rsidRPr="001C717B">
        <w:rPr>
          <w:rStyle w:val="StyleUnderline"/>
        </w:rPr>
        <w:t xml:space="preserve">has </w:t>
      </w:r>
      <w:r w:rsidRPr="005340F3">
        <w:rPr>
          <w:rStyle w:val="Emphasis"/>
          <w:highlight w:val="green"/>
        </w:rPr>
        <w:t>utilised space as</w:t>
      </w:r>
      <w:r w:rsidRPr="005340F3">
        <w:rPr>
          <w:rStyle w:val="StyleUnderline"/>
          <w:highlight w:val="green"/>
        </w:rPr>
        <w:t xml:space="preserve"> </w:t>
      </w:r>
      <w:r w:rsidRPr="001C717B">
        <w:rPr>
          <w:rStyle w:val="StyleUnderline"/>
        </w:rPr>
        <w:t xml:space="preserve">a </w:t>
      </w:r>
      <w:r w:rsidRPr="005340F3">
        <w:rPr>
          <w:rStyle w:val="Emphasis"/>
          <w:highlight w:val="green"/>
          <w:bdr w:val="single" w:sz="18" w:space="0" w:color="auto"/>
        </w:rPr>
        <w:t>tool of its soft power</w:t>
      </w:r>
      <w:r w:rsidRPr="005340F3">
        <w:rPr>
          <w:rStyle w:val="StyleUnderline"/>
          <w:highlight w:val="green"/>
        </w:rPr>
        <w:t xml:space="preserve"> </w:t>
      </w:r>
      <w:r w:rsidRPr="001C717B">
        <w:rPr>
          <w:rStyle w:val="StyleUnderline"/>
        </w:rPr>
        <w:t>effectively in order to expand its clout. That space being an intrinsic part of India’s foreign policy has brought numerous achievements to the country, and is expected to remain an essential element for future course of India’s foreign policy.</w:t>
      </w:r>
    </w:p>
    <w:p w14:paraId="7D034A1F" w14:textId="77777777" w:rsidR="00E44650" w:rsidRPr="00921E76" w:rsidRDefault="00E44650" w:rsidP="00E44650">
      <w:pPr>
        <w:pStyle w:val="Heading4"/>
        <w:rPr>
          <w:rFonts w:cs="Calibri"/>
        </w:rPr>
      </w:pPr>
      <w:r w:rsidRPr="00921E76">
        <w:rPr>
          <w:rFonts w:cs="Calibri"/>
        </w:rPr>
        <w:t>Indian leadership is key to stability in the South China Sea.</w:t>
      </w:r>
    </w:p>
    <w:p w14:paraId="023F854C" w14:textId="77777777" w:rsidR="00E44650" w:rsidRPr="00921E76" w:rsidRDefault="00E44650" w:rsidP="00E44650">
      <w:r w:rsidRPr="00921E76">
        <w:rPr>
          <w:rFonts w:eastAsiaTheme="majorEastAsia"/>
          <w:b/>
          <w:iCs/>
          <w:sz w:val="26"/>
        </w:rPr>
        <w:t>Bhalla 21</w:t>
      </w:r>
      <w:r w:rsidRPr="00921E76">
        <w:t xml:space="preserve"> [Abhishek Bhalla, Abhishek Bhalla is an Editor with India Today TV chasing news stories on defence, strategic affairs, security and conflict. His work takes him to military zones to report accurately on the ground realities. Working as a journalist since 2005, his experience spans working across platforms -- newspaper, magazine, broadcast and now trying new things on the digital space. In the past has extensively covered crime, investigationg agencies and courts. 6-16-2021, accessed on 11-2-2021, India Today, "India supports freedom of navigation in int’l waterways like South China Sea: Defence Minister Rajnath Singh ", </w:t>
      </w:r>
      <w:hyperlink r:id="rId16" w:history="1">
        <w:r w:rsidRPr="00921E76">
          <w:rPr>
            <w:rStyle w:val="Hyperlink"/>
          </w:rPr>
          <w:t>https://www.indiatoday.in/india/story/india-navigation-south-china-sea-defence-minister-rajnath-singh-china-1815476-2021-06-16</w:t>
        </w:r>
      </w:hyperlink>
      <w:r w:rsidRPr="00921E76">
        <w:t>] Adam</w:t>
      </w:r>
    </w:p>
    <w:p w14:paraId="59E955CD" w14:textId="77777777" w:rsidR="00E44650" w:rsidRDefault="00E44650" w:rsidP="00E44650">
      <w:pPr>
        <w:rPr>
          <w:rStyle w:val="StyleUnderline"/>
        </w:rPr>
      </w:pPr>
      <w:r w:rsidRPr="00D1750C">
        <w:rPr>
          <w:rStyle w:val="StyleUnderline"/>
          <w:highlight w:val="green"/>
        </w:rPr>
        <w:t>India</w:t>
      </w:r>
      <w:r w:rsidRPr="00921E76">
        <w:rPr>
          <w:rStyle w:val="StyleUnderline"/>
        </w:rPr>
        <w:t xml:space="preserve"> </w:t>
      </w:r>
      <w:r w:rsidRPr="00D1750C">
        <w:rPr>
          <w:rStyle w:val="StyleUnderline"/>
          <w:highlight w:val="green"/>
        </w:rPr>
        <w:t>supports</w:t>
      </w:r>
      <w:r w:rsidRPr="00921E76">
        <w:rPr>
          <w:rStyle w:val="StyleUnderline"/>
        </w:rPr>
        <w:t xml:space="preserve"> </w:t>
      </w:r>
      <w:r w:rsidRPr="00D1750C">
        <w:rPr>
          <w:rStyle w:val="StyleUnderline"/>
          <w:highlight w:val="green"/>
        </w:rPr>
        <w:t>f</w:t>
      </w:r>
      <w:r w:rsidRPr="00921E76">
        <w:rPr>
          <w:rStyle w:val="StyleUnderline"/>
        </w:rPr>
        <w:t xml:space="preserve">reedom </w:t>
      </w:r>
      <w:r w:rsidRPr="00D1750C">
        <w:rPr>
          <w:rStyle w:val="StyleUnderline"/>
          <w:highlight w:val="green"/>
        </w:rPr>
        <w:t>o</w:t>
      </w:r>
      <w:r w:rsidRPr="00921E76">
        <w:rPr>
          <w:rStyle w:val="StyleUnderline"/>
        </w:rPr>
        <w:t xml:space="preserve">f </w:t>
      </w:r>
      <w:r w:rsidRPr="00D1750C">
        <w:rPr>
          <w:rStyle w:val="StyleUnderline"/>
          <w:highlight w:val="green"/>
        </w:rPr>
        <w:t>n</w:t>
      </w:r>
      <w:r w:rsidRPr="00921E76">
        <w:rPr>
          <w:rStyle w:val="StyleUnderline"/>
        </w:rPr>
        <w:t xml:space="preserve">avigation, over flight, and </w:t>
      </w:r>
      <w:r w:rsidRPr="00D1750C">
        <w:rPr>
          <w:rStyle w:val="StyleUnderline"/>
          <w:highlight w:val="green"/>
        </w:rPr>
        <w:t>unimpeded commerce</w:t>
      </w:r>
      <w:r w:rsidRPr="00921E76">
        <w:rPr>
          <w:rStyle w:val="StyleUnderline"/>
        </w:rPr>
        <w:t xml:space="preserve"> in these international waterways,</w:t>
      </w:r>
      <w:r w:rsidRPr="002609FE">
        <w:rPr>
          <w:sz w:val="16"/>
        </w:rPr>
        <w:t xml:space="preserve"> Defence Minister Rajnath Singh said on Wednesday as he spoke about maritime </w:t>
      </w:r>
      <w:r w:rsidRPr="00921E76">
        <w:rPr>
          <w:rStyle w:val="StyleUnderline"/>
        </w:rPr>
        <w:t>security challenges</w:t>
      </w:r>
      <w:r w:rsidRPr="002609FE">
        <w:rPr>
          <w:sz w:val="16"/>
        </w:rPr>
        <w:t xml:space="preserve"> and made a reference to </w:t>
      </w:r>
      <w:r w:rsidRPr="00921E76">
        <w:rPr>
          <w:rStyle w:val="StyleUnderline"/>
        </w:rPr>
        <w:t>developments in the South China Sea</w:t>
      </w:r>
      <w:r w:rsidRPr="002609FE">
        <w:rPr>
          <w:sz w:val="16"/>
        </w:rPr>
        <w:t xml:space="preserve"> hinting at </w:t>
      </w:r>
      <w:r w:rsidRPr="00921E76">
        <w:rPr>
          <w:rStyle w:val="StyleUnderline"/>
        </w:rPr>
        <w:t>China’s expansionist policy</w:t>
      </w:r>
      <w:r w:rsidRPr="002609FE">
        <w:rPr>
          <w:sz w:val="16"/>
        </w:rPr>
        <w:t xml:space="preserve">. “The </w:t>
      </w:r>
      <w:r w:rsidRPr="00D1750C">
        <w:rPr>
          <w:rStyle w:val="StyleUnderline"/>
          <w:highlight w:val="green"/>
        </w:rPr>
        <w:t>sea</w:t>
      </w:r>
      <w:r w:rsidRPr="00921E76">
        <w:rPr>
          <w:rStyle w:val="StyleUnderline"/>
        </w:rPr>
        <w:t xml:space="preserve"> lanes of </w:t>
      </w:r>
      <w:r w:rsidRPr="00D1750C">
        <w:rPr>
          <w:rStyle w:val="StyleUnderline"/>
          <w:highlight w:val="green"/>
        </w:rPr>
        <w:t>communication</w:t>
      </w:r>
      <w:r w:rsidRPr="00921E76">
        <w:rPr>
          <w:rStyle w:val="StyleUnderline"/>
        </w:rPr>
        <w:t xml:space="preserve"> are </w:t>
      </w:r>
      <w:r w:rsidRPr="00D1750C">
        <w:rPr>
          <w:rStyle w:val="StyleUnderline"/>
          <w:highlight w:val="green"/>
        </w:rPr>
        <w:t>critical for peace</w:t>
      </w:r>
      <w:r w:rsidRPr="00921E76">
        <w:rPr>
          <w:rStyle w:val="StyleUnderline"/>
        </w:rPr>
        <w:t xml:space="preserve">, stability, prosperity and </w:t>
      </w:r>
      <w:r w:rsidRPr="00921E76">
        <w:rPr>
          <w:rStyle w:val="StyleUnderline"/>
        </w:rPr>
        <w:lastRenderedPageBreak/>
        <w:t>development of the Indo-Pacific region</w:t>
      </w:r>
      <w:r w:rsidRPr="002609FE">
        <w:rPr>
          <w:sz w:val="16"/>
        </w:rPr>
        <w:t xml:space="preserve">. In this regard, </w:t>
      </w:r>
      <w:r w:rsidRPr="00921E76">
        <w:rPr>
          <w:rStyle w:val="StyleUnderline"/>
        </w:rPr>
        <w:t>developments in the South China Sea have attracted attention in the region and beyond</w:t>
      </w:r>
      <w:r w:rsidRPr="002609FE">
        <w:rPr>
          <w:sz w:val="16"/>
        </w:rPr>
        <w:t xml:space="preserve">,” Rajnath Singh said in his address at the eighth meeting of defence ministers from the Association of Southeast Asian Nations (Asean). Rajnath Singh was referring to the </w:t>
      </w:r>
      <w:r w:rsidRPr="00D1750C">
        <w:rPr>
          <w:rStyle w:val="StyleUnderline"/>
          <w:highlight w:val="green"/>
        </w:rPr>
        <w:t>escalating</w:t>
      </w:r>
      <w:r w:rsidRPr="00921E76">
        <w:rPr>
          <w:rStyle w:val="StyleUnderline"/>
        </w:rPr>
        <w:t xml:space="preserve"> </w:t>
      </w:r>
      <w:r w:rsidRPr="00D1750C">
        <w:rPr>
          <w:rStyle w:val="StyleUnderline"/>
          <w:highlight w:val="green"/>
        </w:rPr>
        <w:t>territorial</w:t>
      </w:r>
      <w:r w:rsidRPr="00921E76">
        <w:rPr>
          <w:rStyle w:val="StyleUnderline"/>
        </w:rPr>
        <w:t xml:space="preserve"> </w:t>
      </w:r>
      <w:r w:rsidRPr="00D1750C">
        <w:rPr>
          <w:rStyle w:val="StyleUnderline"/>
          <w:highlight w:val="green"/>
        </w:rPr>
        <w:t>conflict</w:t>
      </w:r>
      <w:r w:rsidRPr="00921E76">
        <w:rPr>
          <w:rStyle w:val="StyleUnderline"/>
        </w:rPr>
        <w:t xml:space="preserve"> in the </w:t>
      </w:r>
      <w:r w:rsidRPr="00D1750C">
        <w:rPr>
          <w:rStyle w:val="StyleUnderline"/>
          <w:highlight w:val="green"/>
        </w:rPr>
        <w:t>S</w:t>
      </w:r>
      <w:r w:rsidRPr="00921E76">
        <w:rPr>
          <w:rStyle w:val="StyleUnderline"/>
        </w:rPr>
        <w:t xml:space="preserve">outh </w:t>
      </w:r>
      <w:r w:rsidRPr="00D1750C">
        <w:rPr>
          <w:rStyle w:val="StyleUnderline"/>
          <w:highlight w:val="green"/>
        </w:rPr>
        <w:t>C</w:t>
      </w:r>
      <w:r w:rsidRPr="00921E76">
        <w:rPr>
          <w:rStyle w:val="StyleUnderline"/>
        </w:rPr>
        <w:t xml:space="preserve">hina </w:t>
      </w:r>
      <w:r w:rsidRPr="00D1750C">
        <w:rPr>
          <w:rStyle w:val="StyleUnderline"/>
          <w:highlight w:val="green"/>
        </w:rPr>
        <w:t>S</w:t>
      </w:r>
      <w:r w:rsidRPr="00921E76">
        <w:rPr>
          <w:rStyle w:val="StyleUnderline"/>
        </w:rPr>
        <w:t>ea.</w:t>
      </w:r>
      <w:r w:rsidRPr="002609FE">
        <w:rPr>
          <w:sz w:val="16"/>
        </w:rPr>
        <w:t xml:space="preserve"> </w:t>
      </w:r>
      <w:r w:rsidRPr="00D1750C">
        <w:rPr>
          <w:rStyle w:val="StyleUnderline"/>
          <w:highlight w:val="green"/>
        </w:rPr>
        <w:t>China</w:t>
      </w:r>
      <w:r w:rsidRPr="00921E76">
        <w:rPr>
          <w:rStyle w:val="StyleUnderline"/>
        </w:rPr>
        <w:t xml:space="preserve"> lays claim to nearly all of South China leading to </w:t>
      </w:r>
      <w:r w:rsidRPr="00D1750C">
        <w:rPr>
          <w:rStyle w:val="StyleUnderline"/>
          <w:highlight w:val="green"/>
        </w:rPr>
        <w:t>tensions over territorial rights</w:t>
      </w:r>
      <w:r w:rsidRPr="002609FE">
        <w:rPr>
          <w:sz w:val="16"/>
        </w:rPr>
        <w:t xml:space="preserve"> in the waters </w:t>
      </w:r>
      <w:r w:rsidRPr="00D1750C">
        <w:rPr>
          <w:rStyle w:val="StyleUnderline"/>
          <w:highlight w:val="green"/>
        </w:rPr>
        <w:t>with</w:t>
      </w:r>
      <w:r w:rsidRPr="00921E76">
        <w:rPr>
          <w:rStyle w:val="StyleUnderline"/>
        </w:rPr>
        <w:t xml:space="preserve"> </w:t>
      </w:r>
      <w:r w:rsidRPr="00D1750C">
        <w:rPr>
          <w:rStyle w:val="StyleUnderline"/>
          <w:highlight w:val="green"/>
        </w:rPr>
        <w:t>Brunei</w:t>
      </w:r>
      <w:r w:rsidRPr="00921E76">
        <w:rPr>
          <w:rStyle w:val="StyleUnderline"/>
        </w:rPr>
        <w:t xml:space="preserve">, </w:t>
      </w:r>
      <w:r w:rsidRPr="00D1750C">
        <w:rPr>
          <w:rStyle w:val="StyleUnderline"/>
          <w:highlight w:val="green"/>
        </w:rPr>
        <w:t>Indonesia, Malaysia, Philippines, Taiwan</w:t>
      </w:r>
      <w:r w:rsidRPr="00921E76">
        <w:rPr>
          <w:rStyle w:val="StyleUnderline"/>
        </w:rPr>
        <w:t xml:space="preserve">, and </w:t>
      </w:r>
      <w:r w:rsidRPr="00D1750C">
        <w:rPr>
          <w:rStyle w:val="StyleUnderline"/>
          <w:highlight w:val="green"/>
        </w:rPr>
        <w:t>Vietnam</w:t>
      </w:r>
      <w:r w:rsidRPr="002609FE">
        <w:rPr>
          <w:sz w:val="16"/>
        </w:rPr>
        <w:t>. Earlier this month, Malaysia scrambled jets to intercept Chinese aircraft it accused of breaching its airspace. “</w:t>
      </w:r>
      <w:r w:rsidRPr="00921E76">
        <w:rPr>
          <w:rStyle w:val="StyleUnderline"/>
        </w:rPr>
        <w:t>India hopes that the Code of Conduct negotiations will lead to outcomes that are in keeping with international law</w:t>
      </w:r>
      <w:r w:rsidRPr="002609FE">
        <w:rPr>
          <w:sz w:val="16"/>
        </w:rPr>
        <w:t xml:space="preserve">, including the United Nations Convention on the Law of the Sea (UNCLOS) and do not prejudice the legitimate rights and interests of nations that are not a party to these discussions,” he said. </w:t>
      </w:r>
      <w:r w:rsidRPr="00921E76">
        <w:rPr>
          <w:rStyle w:val="StyleUnderline"/>
        </w:rPr>
        <w:t xml:space="preserve">India </w:t>
      </w:r>
      <w:r w:rsidRPr="00D1750C">
        <w:rPr>
          <w:rStyle w:val="StyleUnderline"/>
          <w:highlight w:val="green"/>
        </w:rPr>
        <w:t>calls</w:t>
      </w:r>
      <w:r w:rsidRPr="00921E76">
        <w:rPr>
          <w:rStyle w:val="StyleUnderline"/>
        </w:rPr>
        <w:t xml:space="preserve"> </w:t>
      </w:r>
      <w:r w:rsidRPr="00D1750C">
        <w:rPr>
          <w:rStyle w:val="StyleUnderline"/>
          <w:highlight w:val="green"/>
        </w:rPr>
        <w:t>for</w:t>
      </w:r>
      <w:r w:rsidRPr="00921E76">
        <w:rPr>
          <w:rStyle w:val="StyleUnderline"/>
        </w:rPr>
        <w:t xml:space="preserve"> a free, open and </w:t>
      </w:r>
      <w:r w:rsidRPr="00D1750C">
        <w:rPr>
          <w:rStyle w:val="StyleUnderline"/>
          <w:highlight w:val="green"/>
        </w:rPr>
        <w:t>inclusive order</w:t>
      </w:r>
      <w:r w:rsidRPr="00921E76">
        <w:rPr>
          <w:rStyle w:val="StyleUnderline"/>
        </w:rPr>
        <w:t xml:space="preserve"> in the Indo-Pacific</w:t>
      </w:r>
      <w:r w:rsidRPr="002609FE">
        <w:rPr>
          <w:sz w:val="16"/>
        </w:rPr>
        <w:t xml:space="preserve">, based </w:t>
      </w:r>
      <w:r w:rsidRPr="00921E76">
        <w:rPr>
          <w:rStyle w:val="StyleUnderline"/>
        </w:rPr>
        <w:t xml:space="preserve">upon </w:t>
      </w:r>
      <w:r w:rsidRPr="00D1750C">
        <w:rPr>
          <w:rStyle w:val="StyleUnderline"/>
          <w:highlight w:val="green"/>
        </w:rPr>
        <w:t>respect</w:t>
      </w:r>
      <w:r w:rsidRPr="00921E76">
        <w:rPr>
          <w:rStyle w:val="StyleUnderline"/>
        </w:rPr>
        <w:t xml:space="preserve"> </w:t>
      </w:r>
      <w:r w:rsidRPr="00D1750C">
        <w:rPr>
          <w:rStyle w:val="StyleUnderline"/>
          <w:highlight w:val="green"/>
        </w:rPr>
        <w:t>for sovereignty</w:t>
      </w:r>
      <w:r w:rsidRPr="00921E76">
        <w:rPr>
          <w:rStyle w:val="StyleUnderline"/>
        </w:rPr>
        <w:t xml:space="preserve"> and territorial integrity of nations</w:t>
      </w:r>
      <w:r w:rsidRPr="002609FE">
        <w:rPr>
          <w:sz w:val="16"/>
        </w:rPr>
        <w:t xml:space="preserve">, </w:t>
      </w:r>
      <w:r w:rsidRPr="00D1750C">
        <w:rPr>
          <w:rStyle w:val="StyleUnderline"/>
          <w:highlight w:val="green"/>
        </w:rPr>
        <w:t>peaceful resolution</w:t>
      </w:r>
      <w:r w:rsidRPr="00921E76">
        <w:rPr>
          <w:rStyle w:val="StyleUnderline"/>
        </w:rPr>
        <w:t xml:space="preserve"> </w:t>
      </w:r>
      <w:r w:rsidRPr="00D1750C">
        <w:rPr>
          <w:rStyle w:val="StyleUnderline"/>
          <w:highlight w:val="green"/>
        </w:rPr>
        <w:t>of disputes</w:t>
      </w:r>
      <w:r w:rsidRPr="002609FE">
        <w:rPr>
          <w:sz w:val="16"/>
        </w:rPr>
        <w:t xml:space="preserve"> </w:t>
      </w:r>
      <w:r w:rsidRPr="00921E76">
        <w:rPr>
          <w:rStyle w:val="StyleUnderline"/>
        </w:rPr>
        <w:t xml:space="preserve">through </w:t>
      </w:r>
      <w:r w:rsidRPr="00D1750C">
        <w:rPr>
          <w:rStyle w:val="StyleUnderline"/>
          <w:highlight w:val="green"/>
        </w:rPr>
        <w:t>dialogue</w:t>
      </w:r>
      <w:r w:rsidRPr="00921E76">
        <w:rPr>
          <w:rStyle w:val="StyleUnderline"/>
        </w:rPr>
        <w:t xml:space="preserve"> and </w:t>
      </w:r>
      <w:r w:rsidRPr="00D1750C">
        <w:rPr>
          <w:rStyle w:val="StyleUnderline"/>
          <w:highlight w:val="green"/>
        </w:rPr>
        <w:t>adherence to international</w:t>
      </w:r>
      <w:r w:rsidRPr="00921E76">
        <w:rPr>
          <w:rStyle w:val="StyleUnderline"/>
        </w:rPr>
        <w:t xml:space="preserve"> rules and </w:t>
      </w:r>
      <w:r w:rsidRPr="00D1750C">
        <w:rPr>
          <w:rStyle w:val="StyleUnderline"/>
          <w:highlight w:val="green"/>
        </w:rPr>
        <w:t>laws</w:t>
      </w:r>
      <w:r w:rsidRPr="002609FE">
        <w:rPr>
          <w:sz w:val="16"/>
        </w:rPr>
        <w:t>, Rajnath Singh said. The ministers gathered online for a meeting hosted by Brunei, this year's Asean chair. “</w:t>
      </w:r>
      <w:r w:rsidRPr="00921E76">
        <w:rPr>
          <w:rStyle w:val="StyleUnderline"/>
        </w:rPr>
        <w:t xml:space="preserve">India has </w:t>
      </w:r>
      <w:r w:rsidRPr="00D1750C">
        <w:rPr>
          <w:rStyle w:val="StyleUnderline"/>
          <w:highlight w:val="green"/>
        </w:rPr>
        <w:t>strengthened</w:t>
      </w:r>
      <w:r w:rsidRPr="00921E76">
        <w:rPr>
          <w:rStyle w:val="StyleUnderline"/>
        </w:rPr>
        <w:t xml:space="preserve"> its </w:t>
      </w:r>
      <w:r w:rsidRPr="00D1750C">
        <w:rPr>
          <w:rStyle w:val="StyleUnderline"/>
          <w:highlight w:val="green"/>
        </w:rPr>
        <w:t>cooperative engagements</w:t>
      </w:r>
      <w:r w:rsidRPr="00921E76">
        <w:rPr>
          <w:rStyle w:val="StyleUnderline"/>
        </w:rPr>
        <w:t xml:space="preserve"> in the Indo-Pacific </w:t>
      </w:r>
      <w:r w:rsidRPr="002609FE">
        <w:rPr>
          <w:sz w:val="16"/>
        </w:rPr>
        <w:t xml:space="preserve">based on </w:t>
      </w:r>
      <w:r w:rsidRPr="00921E76">
        <w:rPr>
          <w:rStyle w:val="StyleUnderline"/>
        </w:rPr>
        <w:t xml:space="preserve">converging visions and values for promotion of </w:t>
      </w:r>
      <w:r w:rsidRPr="00D1750C">
        <w:rPr>
          <w:rStyle w:val="StyleUnderline"/>
          <w:highlight w:val="green"/>
        </w:rPr>
        <w:t>peace, stability, and prosperity</w:t>
      </w:r>
      <w:r w:rsidRPr="002609FE">
        <w:rPr>
          <w:sz w:val="16"/>
        </w:rPr>
        <w:t xml:space="preserve"> in the region,” the minister said. The minister added that </w:t>
      </w:r>
      <w:r w:rsidRPr="00921E76">
        <w:rPr>
          <w:rStyle w:val="StyleUnderline"/>
        </w:rPr>
        <w:t xml:space="preserve">India </w:t>
      </w:r>
      <w:r w:rsidRPr="00D1750C">
        <w:rPr>
          <w:rStyle w:val="StyleUnderline"/>
          <w:highlight w:val="green"/>
        </w:rPr>
        <w:t>supports</w:t>
      </w:r>
      <w:r w:rsidRPr="00921E76">
        <w:rPr>
          <w:rStyle w:val="StyleUnderline"/>
        </w:rPr>
        <w:t xml:space="preserve"> the utilisation of </w:t>
      </w:r>
      <w:r w:rsidRPr="00D1750C">
        <w:rPr>
          <w:rStyle w:val="StyleUnderline"/>
          <w:highlight w:val="green"/>
        </w:rPr>
        <w:t>Asean</w:t>
      </w:r>
      <w:r w:rsidRPr="00921E76">
        <w:rPr>
          <w:rStyle w:val="StyleUnderline"/>
        </w:rPr>
        <w:t xml:space="preserve">-led mechanisms as important platforms for the implementation of our shared </w:t>
      </w:r>
      <w:r w:rsidRPr="00D1750C">
        <w:rPr>
          <w:rStyle w:val="StyleUnderline"/>
          <w:highlight w:val="green"/>
        </w:rPr>
        <w:t>vision for the Indo-Pacific</w:t>
      </w:r>
      <w:r w:rsidRPr="002609FE">
        <w:rPr>
          <w:sz w:val="16"/>
        </w:rPr>
        <w:t xml:space="preserve">. </w:t>
      </w:r>
      <w:r w:rsidRPr="00921E76">
        <w:rPr>
          <w:rStyle w:val="StyleUnderline"/>
        </w:rPr>
        <w:t>India’s engagement with the South East Asian region</w:t>
      </w:r>
      <w:r w:rsidRPr="002609FE">
        <w:rPr>
          <w:sz w:val="16"/>
        </w:rPr>
        <w:t xml:space="preserve">, of which ASEAN has been a primary component, is </w:t>
      </w:r>
      <w:r w:rsidRPr="00921E76">
        <w:rPr>
          <w:rStyle w:val="StyleUnderline"/>
        </w:rPr>
        <w:t>based on its ‘Act East Policy’</w:t>
      </w:r>
      <w:r w:rsidRPr="002609FE">
        <w:rPr>
          <w:sz w:val="16"/>
        </w:rPr>
        <w:t xml:space="preserve"> announced by PM Narendra Modi in November, 2014. Key elements of this policy are to </w:t>
      </w:r>
      <w:r w:rsidRPr="00D1750C">
        <w:rPr>
          <w:rStyle w:val="StyleUnderline"/>
          <w:highlight w:val="green"/>
        </w:rPr>
        <w:t>promote</w:t>
      </w:r>
      <w:r w:rsidRPr="00921E76">
        <w:rPr>
          <w:rStyle w:val="StyleUnderline"/>
        </w:rPr>
        <w:t xml:space="preserve"> </w:t>
      </w:r>
      <w:r w:rsidRPr="00D1750C">
        <w:rPr>
          <w:rStyle w:val="StyleUnderline"/>
          <w:highlight w:val="green"/>
        </w:rPr>
        <w:t>economic</w:t>
      </w:r>
      <w:r w:rsidRPr="00921E76">
        <w:rPr>
          <w:rStyle w:val="StyleUnderline"/>
        </w:rPr>
        <w:t xml:space="preserve"> </w:t>
      </w:r>
      <w:r w:rsidRPr="00D1750C">
        <w:rPr>
          <w:rStyle w:val="StyleUnderline"/>
          <w:highlight w:val="green"/>
        </w:rPr>
        <w:t>cooperation</w:t>
      </w:r>
      <w:r w:rsidRPr="002609FE">
        <w:rPr>
          <w:sz w:val="16"/>
        </w:rPr>
        <w:t xml:space="preserve">, </w:t>
      </w:r>
      <w:r w:rsidRPr="00921E76">
        <w:rPr>
          <w:rStyle w:val="StyleUnderline"/>
        </w:rPr>
        <w:t>cultural ties and</w:t>
      </w:r>
      <w:r w:rsidRPr="002609FE">
        <w:rPr>
          <w:sz w:val="16"/>
        </w:rPr>
        <w:t xml:space="preserve"> </w:t>
      </w:r>
      <w:r w:rsidRPr="00921E76">
        <w:rPr>
          <w:rStyle w:val="StyleUnderline"/>
        </w:rPr>
        <w:t xml:space="preserve">develop strategic relationships with countries </w:t>
      </w:r>
      <w:r w:rsidRPr="00D1750C">
        <w:rPr>
          <w:rStyle w:val="StyleUnderline"/>
          <w:highlight w:val="green"/>
        </w:rPr>
        <w:t>in</w:t>
      </w:r>
      <w:r w:rsidRPr="00921E76">
        <w:rPr>
          <w:rStyle w:val="StyleUnderline"/>
        </w:rPr>
        <w:t xml:space="preserve"> </w:t>
      </w:r>
      <w:r w:rsidRPr="00D1750C">
        <w:rPr>
          <w:rStyle w:val="StyleUnderline"/>
          <w:highlight w:val="green"/>
        </w:rPr>
        <w:t>the</w:t>
      </w:r>
      <w:r w:rsidRPr="00921E76">
        <w:rPr>
          <w:rStyle w:val="StyleUnderline"/>
        </w:rPr>
        <w:t xml:space="preserve"> Indo-Pacific </w:t>
      </w:r>
      <w:r w:rsidRPr="00D1750C">
        <w:rPr>
          <w:rStyle w:val="StyleUnderline"/>
          <w:highlight w:val="green"/>
        </w:rPr>
        <w:t>region</w:t>
      </w:r>
      <w:r w:rsidRPr="002609FE">
        <w:rPr>
          <w:sz w:val="16"/>
        </w:rPr>
        <w:t xml:space="preserve"> through </w:t>
      </w:r>
      <w:r w:rsidRPr="00921E76">
        <w:rPr>
          <w:rStyle w:val="StyleUnderline"/>
        </w:rPr>
        <w:t>continuous engagement at bilateral, regional and multilateral levels</w:t>
      </w:r>
      <w:r w:rsidRPr="002609FE">
        <w:rPr>
          <w:sz w:val="16"/>
        </w:rPr>
        <w:t xml:space="preserve">. Talking about terrorism, Singh said </w:t>
      </w:r>
      <w:r w:rsidRPr="00921E76">
        <w:rPr>
          <w:rStyle w:val="StyleUnderline"/>
        </w:rPr>
        <w:t>terrorism and radicalization are the gravest threats to peace and security</w:t>
      </w:r>
      <w:r w:rsidRPr="002609FE">
        <w:rPr>
          <w:sz w:val="16"/>
        </w:rPr>
        <w:t xml:space="preserve"> that the world is facing today. He said </w:t>
      </w:r>
      <w:r w:rsidRPr="00921E76">
        <w:rPr>
          <w:rStyle w:val="StyleUnderline"/>
        </w:rPr>
        <w:t>India shares global concerns about terrorism</w:t>
      </w:r>
      <w:r w:rsidRPr="002609FE">
        <w:rPr>
          <w:sz w:val="16"/>
        </w:rPr>
        <w:t xml:space="preserve"> and believes that in an era when </w:t>
      </w:r>
      <w:r w:rsidRPr="00921E76">
        <w:rPr>
          <w:rStyle w:val="StyleUnderline"/>
        </w:rPr>
        <w:t>networking amongst terrorists is reaching alarming proportions</w:t>
      </w:r>
      <w:r w:rsidRPr="002609FE">
        <w:rPr>
          <w:sz w:val="16"/>
        </w:rPr>
        <w:t xml:space="preserve">, only </w:t>
      </w:r>
      <w:r w:rsidRPr="00921E76">
        <w:rPr>
          <w:rStyle w:val="StyleUnderline"/>
        </w:rPr>
        <w:t>through collective cooperation can the terror organizations and their networks be fully disrupted</w:t>
      </w:r>
      <w:r w:rsidRPr="002609FE">
        <w:rPr>
          <w:sz w:val="16"/>
        </w:rPr>
        <w:t xml:space="preserve">, the perpetrators identified and held accountable, and strong measures are undertaken against those who encourage, support and finance terrorism and provide sanctuary to terrorists. “As a </w:t>
      </w:r>
      <w:r w:rsidRPr="00D1750C">
        <w:rPr>
          <w:rStyle w:val="StyleUnderline"/>
          <w:highlight w:val="green"/>
        </w:rPr>
        <w:t>member of</w:t>
      </w:r>
      <w:r w:rsidRPr="00921E76">
        <w:rPr>
          <w:rStyle w:val="StyleUnderline"/>
        </w:rPr>
        <w:t xml:space="preserve"> the Financial Action Task Force (</w:t>
      </w:r>
      <w:r w:rsidRPr="00D1750C">
        <w:rPr>
          <w:rStyle w:val="StyleUnderline"/>
          <w:highlight w:val="green"/>
        </w:rPr>
        <w:t>FATF</w:t>
      </w:r>
      <w:r w:rsidRPr="002609FE">
        <w:rPr>
          <w:sz w:val="16"/>
        </w:rPr>
        <w:t xml:space="preserve">), </w:t>
      </w:r>
      <w:r w:rsidRPr="00921E76">
        <w:rPr>
          <w:rStyle w:val="StyleUnderline"/>
        </w:rPr>
        <w:t xml:space="preserve">India remains </w:t>
      </w:r>
      <w:r w:rsidRPr="00D1750C">
        <w:rPr>
          <w:rStyle w:val="StyleUnderline"/>
          <w:highlight w:val="green"/>
        </w:rPr>
        <w:t>committed to</w:t>
      </w:r>
      <w:r w:rsidRPr="00921E76">
        <w:rPr>
          <w:rStyle w:val="StyleUnderline"/>
        </w:rPr>
        <w:t xml:space="preserve"> </w:t>
      </w:r>
      <w:r w:rsidRPr="00D1750C">
        <w:rPr>
          <w:rStyle w:val="StyleUnderline"/>
          <w:highlight w:val="green"/>
        </w:rPr>
        <w:t>combat</w:t>
      </w:r>
      <w:r w:rsidRPr="00921E76">
        <w:rPr>
          <w:rStyle w:val="StyleUnderline"/>
        </w:rPr>
        <w:t xml:space="preserve"> financing of </w:t>
      </w:r>
      <w:r w:rsidRPr="00D1750C">
        <w:rPr>
          <w:rStyle w:val="StyleUnderline"/>
          <w:highlight w:val="green"/>
        </w:rPr>
        <w:t>terrorism</w:t>
      </w:r>
      <w:r w:rsidRPr="002609FE">
        <w:rPr>
          <w:sz w:val="16"/>
        </w:rPr>
        <w:t xml:space="preserve">,” the minister said. He also asserted that </w:t>
      </w:r>
      <w:r w:rsidRPr="00921E76">
        <w:rPr>
          <w:rStyle w:val="StyleUnderline"/>
        </w:rPr>
        <w:t>cyber threats loom large</w:t>
      </w:r>
      <w:r w:rsidRPr="002609FE">
        <w:rPr>
          <w:sz w:val="16"/>
        </w:rPr>
        <w:t xml:space="preserve">, as demonstrated by incidents of ransomware, Wannacry attacks and cryptocurrency thefts and are a cause of concern. A </w:t>
      </w:r>
      <w:r w:rsidRPr="00921E76">
        <w:rPr>
          <w:rStyle w:val="StyleUnderline"/>
        </w:rPr>
        <w:t>multi-stakeholder approach, guided by democratic values, with a governance structure that is open and inclusive</w:t>
      </w:r>
      <w:r w:rsidRPr="002609FE">
        <w:rPr>
          <w:sz w:val="16"/>
        </w:rPr>
        <w:t xml:space="preserve"> and a </w:t>
      </w:r>
      <w:r w:rsidRPr="00921E76">
        <w:rPr>
          <w:rStyle w:val="StyleUnderline"/>
        </w:rPr>
        <w:t>secure, open and stable internet</w:t>
      </w:r>
      <w:r w:rsidRPr="002609FE">
        <w:rPr>
          <w:sz w:val="16"/>
        </w:rPr>
        <w:t xml:space="preserve"> with due respect to the sovereignty of countries, would </w:t>
      </w:r>
      <w:r w:rsidRPr="00921E76">
        <w:rPr>
          <w:rStyle w:val="StyleUnderline"/>
        </w:rPr>
        <w:t>drive the future of cyberspace</w:t>
      </w:r>
      <w:r w:rsidRPr="002609FE">
        <w:rPr>
          <w:sz w:val="16"/>
        </w:rPr>
        <w:t xml:space="preserve">, Singh said. He also said that </w:t>
      </w:r>
      <w:r w:rsidRPr="00D1750C">
        <w:rPr>
          <w:rStyle w:val="StyleUnderline"/>
          <w:highlight w:val="green"/>
        </w:rPr>
        <w:t>India</w:t>
      </w:r>
      <w:r w:rsidRPr="00921E76">
        <w:rPr>
          <w:rStyle w:val="StyleUnderline"/>
        </w:rPr>
        <w:t xml:space="preserve"> shares a deep connect with Asean</w:t>
      </w:r>
      <w:r w:rsidRPr="002609FE">
        <w:rPr>
          <w:sz w:val="16"/>
        </w:rPr>
        <w:t xml:space="preserve"> and has </w:t>
      </w:r>
      <w:r w:rsidRPr="00D1750C">
        <w:rPr>
          <w:rStyle w:val="StyleUnderline"/>
          <w:highlight w:val="green"/>
        </w:rPr>
        <w:t>continued</w:t>
      </w:r>
      <w:r w:rsidRPr="00921E76">
        <w:rPr>
          <w:rStyle w:val="StyleUnderline"/>
        </w:rPr>
        <w:t xml:space="preserve"> its active </w:t>
      </w:r>
      <w:r w:rsidRPr="00D1750C">
        <w:rPr>
          <w:rStyle w:val="StyleUnderline"/>
          <w:highlight w:val="green"/>
        </w:rPr>
        <w:t>engagement</w:t>
      </w:r>
      <w:r w:rsidRPr="00921E76">
        <w:rPr>
          <w:rStyle w:val="StyleUnderline"/>
        </w:rPr>
        <w:t xml:space="preserve"> in many areas </w:t>
      </w:r>
      <w:r w:rsidRPr="00D1750C">
        <w:rPr>
          <w:rStyle w:val="StyleUnderline"/>
          <w:highlight w:val="green"/>
        </w:rPr>
        <w:t>contributing to regional peace and stability</w:t>
      </w:r>
      <w:r w:rsidRPr="002609FE">
        <w:rPr>
          <w:sz w:val="16"/>
        </w:rPr>
        <w:t xml:space="preserve">, particularly </w:t>
      </w:r>
      <w:r w:rsidRPr="00D1750C">
        <w:rPr>
          <w:rStyle w:val="StyleUnderline"/>
          <w:highlight w:val="green"/>
        </w:rPr>
        <w:t>through</w:t>
      </w:r>
      <w:r w:rsidRPr="00921E76">
        <w:rPr>
          <w:rStyle w:val="StyleUnderline"/>
        </w:rPr>
        <w:t xml:space="preserve"> </w:t>
      </w:r>
      <w:r w:rsidRPr="00D1750C">
        <w:rPr>
          <w:rStyle w:val="StyleUnderline"/>
          <w:highlight w:val="green"/>
        </w:rPr>
        <w:t>Asean</w:t>
      </w:r>
      <w:r w:rsidRPr="00921E76">
        <w:rPr>
          <w:rStyle w:val="StyleUnderline"/>
        </w:rPr>
        <w:t xml:space="preserve">-led </w:t>
      </w:r>
      <w:r w:rsidRPr="00D1750C">
        <w:rPr>
          <w:rStyle w:val="StyleUnderline"/>
          <w:highlight w:val="green"/>
        </w:rPr>
        <w:t>mechanisms</w:t>
      </w:r>
      <w:r w:rsidRPr="00921E76">
        <w:rPr>
          <w:rStyle w:val="StyleUnderline"/>
        </w:rPr>
        <w:t>.</w:t>
      </w:r>
    </w:p>
    <w:p w14:paraId="678D8538" w14:textId="77777777" w:rsidR="00E44650" w:rsidRDefault="00E44650" w:rsidP="00E44650">
      <w:pPr>
        <w:pStyle w:val="Heading4"/>
      </w:pPr>
      <w:r w:rsidRPr="00656F5A">
        <w:rPr>
          <w:u w:val="single"/>
        </w:rPr>
        <w:t>SCS</w:t>
      </w:r>
      <w:r>
        <w:t xml:space="preserve"> conflict goes </w:t>
      </w:r>
      <w:r w:rsidRPr="00656F5A">
        <w:rPr>
          <w:u w:val="single"/>
        </w:rPr>
        <w:t>nuclear</w:t>
      </w:r>
      <w:r>
        <w:t xml:space="preserve"> – threat’s </w:t>
      </w:r>
      <w:r>
        <w:rPr>
          <w:u w:val="single"/>
        </w:rPr>
        <w:t>underrated</w:t>
      </w:r>
      <w:r>
        <w:t>.</w:t>
      </w:r>
    </w:p>
    <w:p w14:paraId="3B3CADD4" w14:textId="77777777" w:rsidR="00E44650" w:rsidRPr="00065E2A" w:rsidRDefault="00E44650" w:rsidP="00E44650">
      <w:r w:rsidRPr="00065E2A">
        <w:rPr>
          <w:rStyle w:val="Style13ptBold"/>
        </w:rPr>
        <w:t>Talmadge 18</w:t>
      </w:r>
      <w:r>
        <w:t xml:space="preserve"> Caitlin Talmadge 10-15-2018 “</w:t>
      </w:r>
      <w:r w:rsidRPr="00065E2A">
        <w:t>Beijing’s Nuclear Option: Why a U.S.-Chinese War Could Spiral Out of Control</w:t>
      </w:r>
      <w:r>
        <w:t>” (</w:t>
      </w:r>
      <w:r w:rsidRPr="00AB15FF">
        <w:t>Associate Professor of Security Studies at the Edmund A. Walsh School of Foreign Service at Georgetown University</w:t>
      </w:r>
      <w:r>
        <w:t xml:space="preserve">)//Elmer </w:t>
      </w:r>
    </w:p>
    <w:p w14:paraId="21E57ADB" w14:textId="77777777" w:rsidR="00E44650" w:rsidRDefault="00E44650" w:rsidP="00E44650">
      <w:pPr>
        <w:rPr>
          <w:sz w:val="16"/>
        </w:rPr>
      </w:pPr>
      <w:r w:rsidRPr="00D1750C">
        <w:rPr>
          <w:highlight w:val="green"/>
          <w:u w:val="single"/>
        </w:rPr>
        <w:t>As China’s power has grown</w:t>
      </w:r>
      <w:r w:rsidRPr="00AB15FF">
        <w:rPr>
          <w:sz w:val="16"/>
        </w:rPr>
        <w:t xml:space="preserve"> in recent years, </w:t>
      </w:r>
      <w:r w:rsidRPr="00D1750C">
        <w:rPr>
          <w:highlight w:val="green"/>
          <w:u w:val="single"/>
        </w:rPr>
        <w:t>so</w:t>
      </w:r>
      <w:r w:rsidRPr="00AB15FF">
        <w:rPr>
          <w:sz w:val="16"/>
        </w:rPr>
        <w:t xml:space="preserve">, too, </w:t>
      </w:r>
      <w:r w:rsidRPr="00D1750C">
        <w:rPr>
          <w:highlight w:val="green"/>
          <w:u w:val="single"/>
        </w:rPr>
        <w:t>has</w:t>
      </w:r>
      <w:r w:rsidRPr="007F0060">
        <w:rPr>
          <w:u w:val="single"/>
        </w:rPr>
        <w:t xml:space="preserve"> the </w:t>
      </w:r>
      <w:r w:rsidRPr="00D1750C">
        <w:rPr>
          <w:rStyle w:val="Emphasis"/>
          <w:highlight w:val="green"/>
        </w:rPr>
        <w:t>risk of war</w:t>
      </w:r>
      <w:r w:rsidRPr="00D1750C">
        <w:rPr>
          <w:highlight w:val="green"/>
          <w:u w:val="single"/>
        </w:rPr>
        <w:t xml:space="preserve"> with the </w:t>
      </w:r>
      <w:r w:rsidRPr="00D1750C">
        <w:rPr>
          <w:rStyle w:val="Emphasis"/>
          <w:highlight w:val="green"/>
        </w:rPr>
        <w:t>U</w:t>
      </w:r>
      <w:r w:rsidRPr="007F0060">
        <w:rPr>
          <w:u w:val="single"/>
        </w:rPr>
        <w:t xml:space="preserve">nited </w:t>
      </w:r>
      <w:r w:rsidRPr="00D1750C">
        <w:rPr>
          <w:rStyle w:val="Emphasis"/>
          <w:highlight w:val="green"/>
        </w:rPr>
        <w:t>S</w:t>
      </w:r>
      <w:r w:rsidRPr="007F0060">
        <w:rPr>
          <w:u w:val="single"/>
        </w:rPr>
        <w:t>tates</w:t>
      </w:r>
      <w:r w:rsidRPr="00AB15FF">
        <w:rPr>
          <w:sz w:val="16"/>
        </w:rPr>
        <w:t xml:space="preserve">. Under President Xi Jinping, </w:t>
      </w:r>
      <w:r w:rsidRPr="00D1750C">
        <w:rPr>
          <w:highlight w:val="green"/>
          <w:u w:val="single"/>
        </w:rPr>
        <w:t>China has</w:t>
      </w:r>
      <w:r w:rsidRPr="00AB15FF">
        <w:rPr>
          <w:sz w:val="16"/>
        </w:rPr>
        <w:t xml:space="preserve"> increased its political and economic pressure on Taiwan and </w:t>
      </w:r>
      <w:r w:rsidRPr="007F0060">
        <w:rPr>
          <w:u w:val="single"/>
        </w:rPr>
        <w:t xml:space="preserve">built </w:t>
      </w:r>
      <w:r w:rsidRPr="007F0060">
        <w:rPr>
          <w:rStyle w:val="Emphasis"/>
        </w:rPr>
        <w:t xml:space="preserve">military </w:t>
      </w:r>
      <w:r w:rsidRPr="00D1750C">
        <w:rPr>
          <w:rStyle w:val="Emphasis"/>
          <w:highlight w:val="green"/>
        </w:rPr>
        <w:t>installations</w:t>
      </w:r>
      <w:r w:rsidRPr="007F0060">
        <w:rPr>
          <w:u w:val="single"/>
        </w:rPr>
        <w:t xml:space="preserve"> on coral reefs </w:t>
      </w:r>
      <w:r w:rsidRPr="00D1750C">
        <w:rPr>
          <w:highlight w:val="green"/>
          <w:u w:val="single"/>
        </w:rPr>
        <w:t xml:space="preserve">in the </w:t>
      </w:r>
      <w:r w:rsidRPr="00D1750C">
        <w:rPr>
          <w:rStyle w:val="Emphasis"/>
          <w:highlight w:val="green"/>
        </w:rPr>
        <w:t>S</w:t>
      </w:r>
      <w:r w:rsidRPr="007F0060">
        <w:rPr>
          <w:u w:val="single"/>
        </w:rPr>
        <w:t xml:space="preserve">outh </w:t>
      </w:r>
      <w:r w:rsidRPr="00D1750C">
        <w:rPr>
          <w:rStyle w:val="Emphasis"/>
          <w:highlight w:val="green"/>
        </w:rPr>
        <w:t>C</w:t>
      </w:r>
      <w:r w:rsidRPr="007F0060">
        <w:rPr>
          <w:u w:val="single"/>
        </w:rPr>
        <w:t xml:space="preserve">hina </w:t>
      </w:r>
      <w:r w:rsidRPr="00D1750C">
        <w:rPr>
          <w:rStyle w:val="Emphasis"/>
          <w:highlight w:val="green"/>
        </w:rPr>
        <w:t>S</w:t>
      </w:r>
      <w:r w:rsidRPr="007F0060">
        <w:rPr>
          <w:u w:val="single"/>
        </w:rPr>
        <w:t>ea</w:t>
      </w:r>
      <w:r w:rsidRPr="00AB15FF">
        <w:rPr>
          <w:sz w:val="16"/>
        </w:rPr>
        <w:t xml:space="preserve">, </w:t>
      </w:r>
      <w:r w:rsidRPr="007F0060">
        <w:rPr>
          <w:u w:val="single"/>
        </w:rPr>
        <w:t xml:space="preserve">fueling </w:t>
      </w:r>
      <w:r w:rsidRPr="007F0060">
        <w:rPr>
          <w:rStyle w:val="Emphasis"/>
        </w:rPr>
        <w:t>Washington’s fears</w:t>
      </w:r>
      <w:r w:rsidRPr="007F0060">
        <w:rPr>
          <w:u w:val="single"/>
        </w:rPr>
        <w:t xml:space="preserve"> that </w:t>
      </w:r>
      <w:r w:rsidRPr="007F0060">
        <w:rPr>
          <w:rStyle w:val="Emphasis"/>
        </w:rPr>
        <w:t>Chinese expansionism</w:t>
      </w:r>
      <w:r w:rsidRPr="007F0060">
        <w:rPr>
          <w:u w:val="single"/>
        </w:rPr>
        <w:t xml:space="preserve"> will </w:t>
      </w:r>
      <w:r w:rsidRPr="007F0060">
        <w:rPr>
          <w:rStyle w:val="Emphasis"/>
        </w:rPr>
        <w:t>threaten</w:t>
      </w:r>
      <w:r w:rsidRPr="007F0060">
        <w:rPr>
          <w:u w:val="single"/>
        </w:rPr>
        <w:t xml:space="preserve"> U.S. </w:t>
      </w:r>
      <w:r w:rsidRPr="007F0060">
        <w:rPr>
          <w:rStyle w:val="Emphasis"/>
        </w:rPr>
        <w:t>allies</w:t>
      </w:r>
      <w:r w:rsidRPr="007F0060">
        <w:rPr>
          <w:u w:val="single"/>
        </w:rPr>
        <w:t xml:space="preserve"> and </w:t>
      </w:r>
      <w:r w:rsidRPr="007F0060">
        <w:rPr>
          <w:rStyle w:val="Emphasis"/>
        </w:rPr>
        <w:t>influence</w:t>
      </w:r>
      <w:r w:rsidRPr="007F0060">
        <w:rPr>
          <w:u w:val="single"/>
        </w:rPr>
        <w:t xml:space="preserve"> in the region</w:t>
      </w:r>
      <w:r w:rsidRPr="00AB15FF">
        <w:rPr>
          <w:sz w:val="16"/>
        </w:rPr>
        <w:t xml:space="preserve">. </w:t>
      </w:r>
      <w:r w:rsidRPr="007F0060">
        <w:rPr>
          <w:u w:val="single"/>
        </w:rPr>
        <w:t>U.S. destroyers have transited the Taiwan Strait</w:t>
      </w:r>
      <w:r w:rsidRPr="00AB15FF">
        <w:rPr>
          <w:sz w:val="16"/>
        </w:rPr>
        <w:t xml:space="preserve">, to loud protests from Beijing. American policymakers have wondered aloud whether they should send an aircraft carrier through the strait as well. </w:t>
      </w:r>
      <w:r w:rsidRPr="00D1750C">
        <w:rPr>
          <w:rStyle w:val="Emphasis"/>
          <w:highlight w:val="green"/>
        </w:rPr>
        <w:t>Chinese</w:t>
      </w:r>
      <w:r w:rsidRPr="007F0060">
        <w:rPr>
          <w:u w:val="single"/>
        </w:rPr>
        <w:t xml:space="preserve"> fighter </w:t>
      </w:r>
      <w:r w:rsidRPr="00D1750C">
        <w:rPr>
          <w:rStyle w:val="Emphasis"/>
          <w:highlight w:val="green"/>
        </w:rPr>
        <w:t>jets</w:t>
      </w:r>
      <w:r w:rsidRPr="007F0060">
        <w:rPr>
          <w:u w:val="single"/>
        </w:rPr>
        <w:t xml:space="preserve"> have </w:t>
      </w:r>
      <w:r w:rsidRPr="00D1750C">
        <w:rPr>
          <w:rStyle w:val="Emphasis"/>
          <w:highlight w:val="green"/>
        </w:rPr>
        <w:t>intercepted U.S. aircraft</w:t>
      </w:r>
      <w:r w:rsidRPr="007F0060">
        <w:rPr>
          <w:u w:val="single"/>
        </w:rPr>
        <w:t xml:space="preserve"> in the skies </w:t>
      </w:r>
      <w:r w:rsidRPr="00D1750C">
        <w:rPr>
          <w:highlight w:val="green"/>
          <w:u w:val="single"/>
        </w:rPr>
        <w:t xml:space="preserve">above the </w:t>
      </w:r>
      <w:r w:rsidRPr="00D1750C">
        <w:rPr>
          <w:rStyle w:val="Emphasis"/>
          <w:highlight w:val="green"/>
        </w:rPr>
        <w:t>S</w:t>
      </w:r>
      <w:r w:rsidRPr="007F0060">
        <w:rPr>
          <w:u w:val="single"/>
        </w:rPr>
        <w:t xml:space="preserve">outh </w:t>
      </w:r>
      <w:r w:rsidRPr="00D1750C">
        <w:rPr>
          <w:rStyle w:val="Emphasis"/>
          <w:highlight w:val="green"/>
        </w:rPr>
        <w:t>C</w:t>
      </w:r>
      <w:r w:rsidRPr="00145183">
        <w:rPr>
          <w:u w:val="single"/>
        </w:rPr>
        <w:t>h</w:t>
      </w:r>
      <w:r w:rsidRPr="007F0060">
        <w:rPr>
          <w:u w:val="single"/>
        </w:rPr>
        <w:t xml:space="preserve">ina </w:t>
      </w:r>
      <w:r w:rsidRPr="00D1750C">
        <w:rPr>
          <w:rStyle w:val="Emphasis"/>
          <w:highlight w:val="green"/>
        </w:rPr>
        <w:lastRenderedPageBreak/>
        <w:t>S</w:t>
      </w:r>
      <w:r w:rsidRPr="007F0060">
        <w:rPr>
          <w:u w:val="single"/>
        </w:rPr>
        <w:t>ea</w:t>
      </w:r>
      <w:r w:rsidRPr="00AB15FF">
        <w:rPr>
          <w:sz w:val="16"/>
        </w:rPr>
        <w:t xml:space="preserve">. Meanwhile, U.S. President Donald </w:t>
      </w:r>
      <w:r w:rsidRPr="00D1750C">
        <w:rPr>
          <w:rStyle w:val="Emphasis"/>
          <w:highlight w:val="green"/>
        </w:rPr>
        <w:t>Trump</w:t>
      </w:r>
      <w:r w:rsidRPr="00AB15FF">
        <w:rPr>
          <w:u w:val="single"/>
        </w:rPr>
        <w:t xml:space="preserve"> has </w:t>
      </w:r>
      <w:r w:rsidRPr="00D1750C">
        <w:rPr>
          <w:highlight w:val="green"/>
          <w:u w:val="single"/>
        </w:rPr>
        <w:t>brought</w:t>
      </w:r>
      <w:r w:rsidRPr="00AB15FF">
        <w:rPr>
          <w:u w:val="single"/>
        </w:rPr>
        <w:t xml:space="preserve"> long-</w:t>
      </w:r>
      <w:r w:rsidRPr="00D1750C">
        <w:rPr>
          <w:rStyle w:val="Emphasis"/>
          <w:highlight w:val="green"/>
        </w:rPr>
        <w:t>simmering</w:t>
      </w:r>
      <w:r w:rsidRPr="00AB15FF">
        <w:rPr>
          <w:rStyle w:val="Emphasis"/>
        </w:rPr>
        <w:t xml:space="preserve"> economic </w:t>
      </w:r>
      <w:r w:rsidRPr="00D1750C">
        <w:rPr>
          <w:rStyle w:val="Emphasis"/>
          <w:highlight w:val="green"/>
        </w:rPr>
        <w:t>disputes</w:t>
      </w:r>
      <w:r w:rsidRPr="00D1750C">
        <w:rPr>
          <w:highlight w:val="green"/>
          <w:u w:val="single"/>
        </w:rPr>
        <w:t xml:space="preserve"> to a </w:t>
      </w:r>
      <w:r w:rsidRPr="00D1750C">
        <w:rPr>
          <w:rStyle w:val="Emphasis"/>
          <w:highlight w:val="green"/>
        </w:rPr>
        <w:t>rolling boil</w:t>
      </w:r>
      <w:r w:rsidRPr="00AB15FF">
        <w:rPr>
          <w:sz w:val="16"/>
        </w:rPr>
        <w:t>.</w:t>
      </w:r>
      <w:r>
        <w:rPr>
          <w:sz w:val="16"/>
        </w:rPr>
        <w:t xml:space="preserve"> </w:t>
      </w:r>
      <w:r w:rsidRPr="00AB15FF">
        <w:rPr>
          <w:sz w:val="16"/>
        </w:rPr>
        <w:t xml:space="preserve">A war between the two countries remains unlikely, but </w:t>
      </w:r>
      <w:r w:rsidRPr="00D1750C">
        <w:rPr>
          <w:highlight w:val="green"/>
          <w:u w:val="single"/>
        </w:rPr>
        <w:t>the prospect of</w:t>
      </w:r>
      <w:r w:rsidRPr="00AB15FF">
        <w:rPr>
          <w:u w:val="single"/>
        </w:rPr>
        <w:t xml:space="preserve"> a </w:t>
      </w:r>
      <w:r w:rsidRPr="00D1750C">
        <w:rPr>
          <w:rStyle w:val="Emphasis"/>
          <w:highlight w:val="green"/>
        </w:rPr>
        <w:t>military confrontation</w:t>
      </w:r>
      <w:r w:rsidRPr="00AB15FF">
        <w:rPr>
          <w:sz w:val="16"/>
        </w:rPr>
        <w:t>—resulting, for example, from a Chinese campaign against Taiwan—</w:t>
      </w:r>
      <w:r w:rsidRPr="00D1750C">
        <w:rPr>
          <w:highlight w:val="green"/>
          <w:u w:val="single"/>
        </w:rPr>
        <w:t>no longer seems</w:t>
      </w:r>
      <w:r w:rsidRPr="00AB15FF">
        <w:rPr>
          <w:sz w:val="16"/>
        </w:rPr>
        <w:t xml:space="preserve"> as </w:t>
      </w:r>
      <w:r w:rsidRPr="00D1750C">
        <w:rPr>
          <w:highlight w:val="green"/>
          <w:u w:val="single"/>
        </w:rPr>
        <w:t>implausible</w:t>
      </w:r>
      <w:r w:rsidRPr="00AB15FF">
        <w:rPr>
          <w:sz w:val="16"/>
        </w:rPr>
        <w:t xml:space="preserve"> as it once did. And </w:t>
      </w:r>
      <w:r w:rsidRPr="00AB15FF">
        <w:rPr>
          <w:u w:val="single"/>
        </w:rPr>
        <w:t xml:space="preserve">the </w:t>
      </w:r>
      <w:r w:rsidRPr="00D1750C">
        <w:rPr>
          <w:rStyle w:val="Emphasis"/>
          <w:highlight w:val="green"/>
        </w:rPr>
        <w:t>odds</w:t>
      </w:r>
      <w:r w:rsidRPr="00D1750C">
        <w:rPr>
          <w:highlight w:val="green"/>
          <w:u w:val="single"/>
        </w:rPr>
        <w:t xml:space="preserve"> of</w:t>
      </w:r>
      <w:r w:rsidRPr="00AB15FF">
        <w:rPr>
          <w:u w:val="single"/>
        </w:rPr>
        <w:t xml:space="preserve"> such a </w:t>
      </w:r>
      <w:r w:rsidRPr="00D1750C">
        <w:rPr>
          <w:rStyle w:val="Emphasis"/>
          <w:highlight w:val="green"/>
        </w:rPr>
        <w:t>confrontation going nuclear</w:t>
      </w:r>
      <w:r w:rsidRPr="00D1750C">
        <w:rPr>
          <w:highlight w:val="green"/>
          <w:u w:val="single"/>
        </w:rPr>
        <w:t xml:space="preserve"> are </w:t>
      </w:r>
      <w:r w:rsidRPr="00D1750C">
        <w:rPr>
          <w:rStyle w:val="Emphasis"/>
          <w:highlight w:val="green"/>
        </w:rPr>
        <w:t>higher</w:t>
      </w:r>
      <w:r w:rsidRPr="00D1750C">
        <w:rPr>
          <w:highlight w:val="green"/>
          <w:u w:val="single"/>
        </w:rPr>
        <w:t xml:space="preserve"> than </w:t>
      </w:r>
      <w:r w:rsidRPr="00D1750C">
        <w:rPr>
          <w:rStyle w:val="Emphasis"/>
          <w:highlight w:val="green"/>
        </w:rPr>
        <w:t>most</w:t>
      </w:r>
      <w:r w:rsidRPr="00AB15FF">
        <w:rPr>
          <w:u w:val="single"/>
        </w:rPr>
        <w:t xml:space="preserve"> policymakers and </w:t>
      </w:r>
      <w:r w:rsidRPr="00AB15FF">
        <w:rPr>
          <w:rStyle w:val="Emphasis"/>
        </w:rPr>
        <w:t xml:space="preserve">analysts </w:t>
      </w:r>
      <w:r w:rsidRPr="00D1750C">
        <w:rPr>
          <w:rStyle w:val="Emphasis"/>
          <w:highlight w:val="green"/>
        </w:rPr>
        <w:t>think</w:t>
      </w:r>
      <w:r w:rsidRPr="00AB15FF">
        <w:rPr>
          <w:sz w:val="16"/>
        </w:rPr>
        <w:t>.</w:t>
      </w:r>
      <w:r>
        <w:rPr>
          <w:sz w:val="16"/>
        </w:rPr>
        <w:t xml:space="preserve"> </w:t>
      </w:r>
      <w:r w:rsidRPr="00AB15FF">
        <w:rPr>
          <w:sz w:val="16"/>
        </w:rPr>
        <w:t xml:space="preserve">Members of China’s strategic com­munity tend to dismiss such concerns. Likewise, </w:t>
      </w:r>
      <w:r w:rsidRPr="00AB15FF">
        <w:rPr>
          <w:u w:val="single"/>
        </w:rPr>
        <w:t xml:space="preserve">U.S. </w:t>
      </w:r>
      <w:r w:rsidRPr="00D1750C">
        <w:rPr>
          <w:rStyle w:val="Emphasis"/>
          <w:highlight w:val="green"/>
        </w:rPr>
        <w:t>studies</w:t>
      </w:r>
      <w:r w:rsidRPr="00D1750C">
        <w:rPr>
          <w:highlight w:val="green"/>
          <w:u w:val="single"/>
        </w:rPr>
        <w:t xml:space="preserve"> of</w:t>
      </w:r>
      <w:r w:rsidRPr="00AB15FF">
        <w:rPr>
          <w:u w:val="single"/>
        </w:rPr>
        <w:t xml:space="preserve"> a potential </w:t>
      </w:r>
      <w:r w:rsidRPr="00D1750C">
        <w:rPr>
          <w:rStyle w:val="Emphasis"/>
          <w:highlight w:val="green"/>
        </w:rPr>
        <w:t>war with China</w:t>
      </w:r>
      <w:r w:rsidRPr="00AB15FF">
        <w:rPr>
          <w:u w:val="single"/>
        </w:rPr>
        <w:t xml:space="preserve"> </w:t>
      </w:r>
      <w:r w:rsidRPr="00D1750C">
        <w:rPr>
          <w:highlight w:val="green"/>
          <w:u w:val="single"/>
        </w:rPr>
        <w:t xml:space="preserve">often </w:t>
      </w:r>
      <w:r w:rsidRPr="00D1750C">
        <w:rPr>
          <w:rStyle w:val="Emphasis"/>
          <w:highlight w:val="green"/>
        </w:rPr>
        <w:t>exclude nuclear weapons</w:t>
      </w:r>
      <w:r w:rsidRPr="00AB15FF">
        <w:rPr>
          <w:u w:val="single"/>
        </w:rPr>
        <w:t xml:space="preserve"> from the analysis entirely</w:t>
      </w:r>
      <w:r w:rsidRPr="00AB15FF">
        <w:rPr>
          <w:sz w:val="16"/>
        </w:rPr>
        <w:t>, treating them as basically irrelevant to the course of a conflict. Asked about the issue in 2015, Dennis Blair, the former commander of U.S. forces in the Indo-Pacific, estimated the likelihood of a U.S.-Chinese nuclear crisis as “somewhere between nil and zero.”</w:t>
      </w:r>
      <w:r>
        <w:rPr>
          <w:sz w:val="16"/>
        </w:rPr>
        <w:t xml:space="preserve"> </w:t>
      </w:r>
      <w:r w:rsidRPr="00D1750C">
        <w:rPr>
          <w:rStyle w:val="Emphasis"/>
          <w:highlight w:val="green"/>
        </w:rPr>
        <w:t>This</w:t>
      </w:r>
      <w:r w:rsidRPr="00AB15FF">
        <w:rPr>
          <w:rStyle w:val="Emphasis"/>
        </w:rPr>
        <w:t xml:space="preserve"> </w:t>
      </w:r>
      <w:r w:rsidRPr="00145183">
        <w:rPr>
          <w:rStyle w:val="Emphasis"/>
        </w:rPr>
        <w:t>assurance</w:t>
      </w:r>
      <w:r w:rsidRPr="00145183">
        <w:rPr>
          <w:u w:val="single"/>
        </w:rPr>
        <w:t xml:space="preserve"> </w:t>
      </w:r>
      <w:r w:rsidRPr="00D1750C">
        <w:rPr>
          <w:highlight w:val="green"/>
          <w:u w:val="single"/>
        </w:rPr>
        <w:t xml:space="preserve">is </w:t>
      </w:r>
      <w:r w:rsidRPr="00D1750C">
        <w:rPr>
          <w:rStyle w:val="Emphasis"/>
          <w:highlight w:val="green"/>
        </w:rPr>
        <w:t>misguided</w:t>
      </w:r>
      <w:r w:rsidRPr="00AB15FF">
        <w:rPr>
          <w:sz w:val="16"/>
        </w:rPr>
        <w:t xml:space="preserve">. If deployed </w:t>
      </w:r>
      <w:r w:rsidRPr="00AB15FF">
        <w:rPr>
          <w:u w:val="single"/>
        </w:rPr>
        <w:t>against China</w:t>
      </w:r>
      <w:r w:rsidRPr="00AB15FF">
        <w:rPr>
          <w:sz w:val="16"/>
        </w:rPr>
        <w:t xml:space="preserve">, </w:t>
      </w:r>
      <w:r w:rsidRPr="00D1750C">
        <w:rPr>
          <w:highlight w:val="green"/>
          <w:u w:val="single"/>
        </w:rPr>
        <w:t>the Pentagon’s</w:t>
      </w:r>
      <w:r w:rsidRPr="00AB15FF">
        <w:rPr>
          <w:u w:val="single"/>
        </w:rPr>
        <w:t xml:space="preserve"> preferred </w:t>
      </w:r>
      <w:r w:rsidRPr="00D1750C">
        <w:rPr>
          <w:highlight w:val="green"/>
          <w:u w:val="single"/>
        </w:rPr>
        <w:t xml:space="preserve">style of </w:t>
      </w:r>
      <w:r w:rsidRPr="00D1750C">
        <w:rPr>
          <w:rStyle w:val="Emphasis"/>
          <w:highlight w:val="green"/>
        </w:rPr>
        <w:t>conventional warfare</w:t>
      </w:r>
      <w:r w:rsidRPr="00D1750C">
        <w:rPr>
          <w:highlight w:val="green"/>
          <w:u w:val="single"/>
        </w:rPr>
        <w:t xml:space="preserve"> would be a</w:t>
      </w:r>
      <w:r w:rsidRPr="00AB15FF">
        <w:rPr>
          <w:u w:val="single"/>
        </w:rPr>
        <w:t xml:space="preserve"> potential </w:t>
      </w:r>
      <w:r w:rsidRPr="00D1750C">
        <w:rPr>
          <w:rStyle w:val="Emphasis"/>
          <w:highlight w:val="green"/>
        </w:rPr>
        <w:t>recipe</w:t>
      </w:r>
      <w:r w:rsidRPr="00D1750C">
        <w:rPr>
          <w:highlight w:val="green"/>
          <w:u w:val="single"/>
        </w:rPr>
        <w:t xml:space="preserve"> for </w:t>
      </w:r>
      <w:r w:rsidRPr="00D1750C">
        <w:rPr>
          <w:rStyle w:val="Emphasis"/>
          <w:highlight w:val="green"/>
        </w:rPr>
        <w:t>nuclear escalation</w:t>
      </w:r>
      <w:r w:rsidRPr="00AB15FF">
        <w:rPr>
          <w:sz w:val="16"/>
        </w:rPr>
        <w:t xml:space="preserve">. Since the end of the Cold War, </w:t>
      </w:r>
      <w:r w:rsidRPr="00AB15FF">
        <w:rPr>
          <w:u w:val="single"/>
        </w:rPr>
        <w:t>the United States’ signature approach to war has been simple: punch deep into enemy territory in order to rapidly knock out the opponent’s key military assets at minimal cost</w:t>
      </w:r>
      <w:r w:rsidRPr="00AB15FF">
        <w:rPr>
          <w:sz w:val="16"/>
        </w:rPr>
        <w:t xml:space="preserve">. But </w:t>
      </w:r>
      <w:r w:rsidRPr="00AB15FF">
        <w:rPr>
          <w:u w:val="single"/>
        </w:rPr>
        <w:t>the Pentagon developed this formula in wars against Afghanistan, Iraq, Libya, and Serbia, none of which was a nuclear power</w:t>
      </w:r>
      <w:r w:rsidRPr="00AB15FF">
        <w:rPr>
          <w:sz w:val="16"/>
        </w:rPr>
        <w:t xml:space="preserve">. </w:t>
      </w:r>
    </w:p>
    <w:p w14:paraId="57827BDE" w14:textId="77777777" w:rsidR="001A3089" w:rsidRPr="001A3089" w:rsidRDefault="001A3089" w:rsidP="001A3089"/>
    <w:p w14:paraId="3D92C4FB" w14:textId="41116B11" w:rsidR="00682E56" w:rsidRDefault="00682E56" w:rsidP="00682E56">
      <w:pPr>
        <w:pStyle w:val="Heading2"/>
      </w:pPr>
      <w:r>
        <w:lastRenderedPageBreak/>
        <w:t>3</w:t>
      </w:r>
    </w:p>
    <w:p w14:paraId="5445332E" w14:textId="08398585" w:rsidR="00682E56" w:rsidRDefault="00682E56" w:rsidP="00682E56">
      <w:pPr>
        <w:pStyle w:val="Heading3"/>
      </w:pPr>
      <w:r>
        <w:lastRenderedPageBreak/>
        <w:t>1nc – da</w:t>
      </w:r>
    </w:p>
    <w:p w14:paraId="5D425303" w14:textId="20544099" w:rsidR="00682E56" w:rsidRDefault="00682E56" w:rsidP="00682E56"/>
    <w:p w14:paraId="16248FEF" w14:textId="5EBE4551" w:rsidR="004E037B" w:rsidRPr="006421B7" w:rsidRDefault="004E037B" w:rsidP="004E037B">
      <w:pPr>
        <w:pStyle w:val="Heading4"/>
      </w:pPr>
      <w:r>
        <w:t xml:space="preserve">Strong commercial space catalyzes </w:t>
      </w:r>
      <w:r w:rsidRPr="00D276B7">
        <w:rPr>
          <w:u w:val="single"/>
        </w:rPr>
        <w:t>tech innovation</w:t>
      </w:r>
      <w:r>
        <w:t xml:space="preserve"> – progress at the margins and spinoff tech change global information networks – aff reverses</w:t>
      </w:r>
    </w:p>
    <w:p w14:paraId="13B28A2F" w14:textId="77777777" w:rsidR="004E037B" w:rsidRPr="00604157" w:rsidRDefault="004E037B" w:rsidP="004E037B">
      <w:r>
        <w:t xml:space="preserve">Joshua </w:t>
      </w:r>
      <w:r w:rsidRPr="00604157">
        <w:rPr>
          <w:rStyle w:val="Style13ptBold"/>
        </w:rPr>
        <w:t>Hampson 2017</w:t>
      </w:r>
      <w:r>
        <w:t>, Security Studies Fellow at the Niskanen Center, 1-25-2017, “The Future of Space Commercialization”, Niskanen Center, https://republicans-science.house.gov/sites/republicans.science.house.gov/files/documents/TheFutureofSpaceCommercializationFinal.pdf</w:t>
      </w:r>
    </w:p>
    <w:p w14:paraId="436BF60E" w14:textId="77777777" w:rsidR="004E037B" w:rsidRDefault="004E037B" w:rsidP="004E037B">
      <w:pPr>
        <w:rPr>
          <w:rStyle w:val="Emphasis"/>
        </w:rPr>
      </w:pPr>
      <w:r w:rsidRPr="00B5169C">
        <w:rPr>
          <w:rStyle w:val="StyleUnderline"/>
          <w:highlight w:val="cyan"/>
        </w:rPr>
        <w:t xml:space="preserve">Innovation is </w:t>
      </w:r>
      <w:r w:rsidRPr="00B5169C">
        <w:rPr>
          <w:rStyle w:val="StyleUnderline"/>
        </w:rPr>
        <w:t>generally</w:t>
      </w:r>
      <w:r w:rsidRPr="00996020">
        <w:rPr>
          <w:rStyle w:val="StyleUnderline"/>
        </w:rPr>
        <w:t xml:space="preserve"> </w:t>
      </w:r>
      <w:r w:rsidRPr="00B5169C">
        <w:rPr>
          <w:rStyle w:val="StyleUnderline"/>
          <w:highlight w:val="cyan"/>
        </w:rPr>
        <w:t>hard to predict</w:t>
      </w:r>
      <w:r w:rsidRPr="00996020">
        <w:rPr>
          <w:rStyle w:val="StyleUnderline"/>
        </w:rPr>
        <w:t xml:space="preserve">; some </w:t>
      </w:r>
      <w:r w:rsidRPr="00B5169C">
        <w:rPr>
          <w:rStyle w:val="StyleUnderline"/>
          <w:highlight w:val="cyan"/>
        </w:rPr>
        <w:t>new tech</w:t>
      </w:r>
      <w:r w:rsidRPr="00996020">
        <w:rPr>
          <w:rStyle w:val="StyleUnderline"/>
        </w:rPr>
        <w:t xml:space="preserve">nologies </w:t>
      </w:r>
      <w:r w:rsidRPr="00B5169C">
        <w:rPr>
          <w:rStyle w:val="StyleUnderline"/>
          <w:highlight w:val="cyan"/>
        </w:rPr>
        <w:t>seem to come out of nowhere and</w:t>
      </w:r>
      <w:r w:rsidRPr="00996020">
        <w:rPr>
          <w:rStyle w:val="StyleUnderline"/>
        </w:rPr>
        <w:t xml:space="preserve"> others </w:t>
      </w:r>
      <w:r w:rsidRPr="00240515">
        <w:rPr>
          <w:rStyle w:val="StyleUnderline"/>
        </w:rPr>
        <w:t xml:space="preserve">only </w:t>
      </w:r>
      <w:r w:rsidRPr="00B5169C">
        <w:rPr>
          <w:rStyle w:val="StyleUnderline"/>
          <w:highlight w:val="cyan"/>
        </w:rPr>
        <w:t>take off when paired with</w:t>
      </w:r>
      <w:r w:rsidRPr="00996020">
        <w:rPr>
          <w:rStyle w:val="StyleUnderline"/>
        </w:rPr>
        <w:t xml:space="preserve"> a </w:t>
      </w:r>
      <w:r w:rsidRPr="00B5169C">
        <w:rPr>
          <w:rStyle w:val="StyleUnderline"/>
          <w:highlight w:val="cyan"/>
        </w:rPr>
        <w:t>new application</w:t>
      </w:r>
      <w:r w:rsidRPr="00996020">
        <w:rPr>
          <w:sz w:val="16"/>
        </w:rPr>
        <w:t xml:space="preserve">. </w:t>
      </w:r>
      <w:r w:rsidRPr="00996020">
        <w:rPr>
          <w:rStyle w:val="StyleUnderline"/>
        </w:rPr>
        <w:t xml:space="preserve">It is difficult to predict the </w:t>
      </w:r>
      <w:r w:rsidRPr="00240515">
        <w:rPr>
          <w:rStyle w:val="StyleUnderline"/>
        </w:rPr>
        <w:t xml:space="preserve">future, but </w:t>
      </w:r>
      <w:r w:rsidRPr="00240515">
        <w:rPr>
          <w:rStyle w:val="Emphasis"/>
        </w:rPr>
        <w:t>it is reasonable to expect that</w:t>
      </w:r>
      <w:r w:rsidRPr="00996020">
        <w:rPr>
          <w:rStyle w:val="Emphasis"/>
        </w:rPr>
        <w:t xml:space="preserve"> </w:t>
      </w:r>
      <w:r w:rsidRPr="00B5169C">
        <w:rPr>
          <w:rStyle w:val="Emphasis"/>
          <w:highlight w:val="cyan"/>
        </w:rPr>
        <w:t>a growing space economy would open opportunities for tech</w:t>
      </w:r>
      <w:r w:rsidRPr="00996020">
        <w:rPr>
          <w:rStyle w:val="Emphasis"/>
        </w:rPr>
        <w:t xml:space="preserve">nological </w:t>
      </w:r>
      <w:r w:rsidRPr="00240515">
        <w:rPr>
          <w:rStyle w:val="Emphasis"/>
        </w:rPr>
        <w:t xml:space="preserve">and organizational </w:t>
      </w:r>
      <w:r w:rsidRPr="00B5169C">
        <w:rPr>
          <w:rStyle w:val="Emphasis"/>
          <w:highlight w:val="cyan"/>
        </w:rPr>
        <w:t>innovation</w:t>
      </w:r>
      <w:r w:rsidRPr="00996020">
        <w:rPr>
          <w:sz w:val="16"/>
        </w:rPr>
        <w:t xml:space="preserve">. </w:t>
      </w:r>
      <w:r w:rsidRPr="00996020">
        <w:rPr>
          <w:rStyle w:val="StyleUnderline"/>
        </w:rPr>
        <w:t xml:space="preserve">In terms of technology, </w:t>
      </w:r>
      <w:r w:rsidRPr="00B5169C">
        <w:rPr>
          <w:rStyle w:val="Emphasis"/>
          <w:highlight w:val="cyan"/>
        </w:rPr>
        <w:t xml:space="preserve">the </w:t>
      </w:r>
      <w:r w:rsidRPr="00240515">
        <w:rPr>
          <w:rStyle w:val="Emphasis"/>
        </w:rPr>
        <w:t xml:space="preserve">difficult </w:t>
      </w:r>
      <w:r w:rsidRPr="00B5169C">
        <w:rPr>
          <w:rStyle w:val="Emphasis"/>
          <w:highlight w:val="cyan"/>
        </w:rPr>
        <w:t>environment of outer space</w:t>
      </w:r>
      <w:r w:rsidRPr="00996020">
        <w:rPr>
          <w:rStyle w:val="Emphasis"/>
        </w:rPr>
        <w:t xml:space="preserve"> </w:t>
      </w:r>
      <w:r w:rsidRPr="00B5169C">
        <w:rPr>
          <w:rStyle w:val="Emphasis"/>
          <w:highlight w:val="cyan"/>
        </w:rPr>
        <w:t>helps incentivize progress</w:t>
      </w:r>
      <w:r w:rsidRPr="00996020">
        <w:rPr>
          <w:rStyle w:val="Emphasis"/>
        </w:rPr>
        <w:t xml:space="preserve"> along the margins.</w:t>
      </w:r>
      <w:r w:rsidRPr="00996020">
        <w:rPr>
          <w:sz w:val="16"/>
        </w:rPr>
        <w:t xml:space="preserve"> Because each object launched into orbit costs a significant amount of money—at the moment between $27,000 and $43,000 per pound, though that will likely drop in the future —</w:t>
      </w:r>
      <w:r w:rsidRPr="00996020">
        <w:rPr>
          <w:rStyle w:val="StyleUnderline"/>
        </w:rPr>
        <w:t>each</w:t>
      </w:r>
      <w:r w:rsidRPr="00996020">
        <w:rPr>
          <w:sz w:val="16"/>
        </w:rPr>
        <w:t xml:space="preserve"> 19 </w:t>
      </w:r>
      <w:r w:rsidRPr="00996020">
        <w:rPr>
          <w:rStyle w:val="StyleUnderline"/>
        </w:rPr>
        <w:t>reduction in payload size saves money or means more can be launched</w:t>
      </w:r>
      <w:r w:rsidRPr="00996020">
        <w:rPr>
          <w:sz w:val="16"/>
        </w:rPr>
        <w:t xml:space="preserve">. At the same time, </w:t>
      </w:r>
      <w:r w:rsidRPr="00996020">
        <w:rPr>
          <w:rStyle w:val="StyleUnderline"/>
        </w:rPr>
        <w:t>the ability to fit more capability into a smaller satellite opens outer space to actors that previously were priced out of the market</w:t>
      </w:r>
      <w:r w:rsidRPr="00996020">
        <w:rPr>
          <w:sz w:val="16"/>
        </w:rPr>
        <w:t xml:space="preserve">. This is one of the reasons why small, affordable satellites are increasingly pursued by companies or organizations that cannot afford to launch larger traditional satellites. </w:t>
      </w:r>
      <w:r w:rsidRPr="00996020">
        <w:rPr>
          <w:rStyle w:val="StyleUnderline"/>
        </w:rPr>
        <w:t>These small</w:t>
      </w:r>
      <w:r w:rsidRPr="00996020">
        <w:rPr>
          <w:sz w:val="16"/>
        </w:rPr>
        <w:t xml:space="preserve"> 20 </w:t>
      </w:r>
      <w:r w:rsidRPr="00996020">
        <w:rPr>
          <w:rStyle w:val="StyleUnderline"/>
        </w:rPr>
        <w:t>satellites also provide non-traditional launchers, such as engineering students or prototypers, the opportunity to learn about satellite production and test new technologies before working on a full-sized satellite</w:t>
      </w:r>
      <w:r w:rsidRPr="00996020">
        <w:rPr>
          <w:sz w:val="16"/>
        </w:rPr>
        <w:t xml:space="preserve">. </w:t>
      </w:r>
      <w:r w:rsidRPr="00996020">
        <w:rPr>
          <w:rStyle w:val="Emphasis"/>
        </w:rPr>
        <w:t xml:space="preserve">That </w:t>
      </w:r>
      <w:r w:rsidRPr="00B5169C">
        <w:rPr>
          <w:rStyle w:val="Emphasis"/>
          <w:highlight w:val="cyan"/>
        </w:rPr>
        <w:t>expansion of developers, experimenters</w:t>
      </w:r>
      <w:r w:rsidRPr="00996020">
        <w:rPr>
          <w:rStyle w:val="Emphasis"/>
        </w:rPr>
        <w:t xml:space="preserve">, </w:t>
      </w:r>
      <w:r w:rsidRPr="00B5169C">
        <w:rPr>
          <w:rStyle w:val="Emphasis"/>
          <w:highlight w:val="cyan"/>
        </w:rPr>
        <w:t xml:space="preserve">and testers </w:t>
      </w:r>
      <w:r w:rsidRPr="00240515">
        <w:rPr>
          <w:rStyle w:val="Emphasis"/>
        </w:rPr>
        <w:t xml:space="preserve">cannot but help </w:t>
      </w:r>
      <w:r w:rsidRPr="00B5169C">
        <w:rPr>
          <w:rStyle w:val="Emphasis"/>
          <w:highlight w:val="cyan"/>
        </w:rPr>
        <w:t>increase innovation</w:t>
      </w:r>
      <w:r w:rsidRPr="00996020">
        <w:rPr>
          <w:rStyle w:val="Emphasis"/>
        </w:rPr>
        <w:t xml:space="preserve"> opportunities</w:t>
      </w:r>
      <w:r w:rsidRPr="00996020">
        <w:rPr>
          <w:sz w:val="16"/>
        </w:rPr>
        <w:t xml:space="preserve">. </w:t>
      </w:r>
      <w:r w:rsidRPr="00B5169C">
        <w:rPr>
          <w:rStyle w:val="Emphasis"/>
          <w:highlight w:val="cyan"/>
        </w:rPr>
        <w:t>Tech</w:t>
      </w:r>
      <w:r w:rsidRPr="00996020">
        <w:rPr>
          <w:rStyle w:val="Emphasis"/>
        </w:rPr>
        <w:t xml:space="preserve">nological </w:t>
      </w:r>
      <w:r w:rsidRPr="00B5169C">
        <w:rPr>
          <w:rStyle w:val="Emphasis"/>
          <w:highlight w:val="cyan"/>
        </w:rPr>
        <w:t xml:space="preserve">developments from outer space have been applied to terrestrial life </w:t>
      </w:r>
      <w:r w:rsidRPr="00240515">
        <w:rPr>
          <w:rStyle w:val="Emphasis"/>
        </w:rPr>
        <w:t>since the earliest days of space</w:t>
      </w:r>
      <w:r w:rsidRPr="00996020">
        <w:rPr>
          <w:rStyle w:val="Emphasis"/>
        </w:rPr>
        <w:t xml:space="preserve"> exploration</w:t>
      </w:r>
      <w:r w:rsidRPr="00996020">
        <w:rPr>
          <w:sz w:val="16"/>
        </w:rPr>
        <w:t>. The National Aeronautics and Space Administration (</w:t>
      </w:r>
      <w:r w:rsidRPr="00996020">
        <w:rPr>
          <w:rStyle w:val="StyleUnderline"/>
        </w:rPr>
        <w:t>NASA) maintains a website that lists technologies that have spun off from such research projects</w:t>
      </w:r>
      <w:r w:rsidRPr="00996020">
        <w:rPr>
          <w:rStyle w:val="Emphasis"/>
        </w:rPr>
        <w:t>. Lightweight</w:t>
      </w:r>
      <w:r w:rsidRPr="00996020">
        <w:rPr>
          <w:sz w:val="16"/>
        </w:rPr>
        <w:t xml:space="preserve"> 21 </w:t>
      </w:r>
      <w:r w:rsidRPr="00996020">
        <w:rPr>
          <w:rStyle w:val="Emphasis"/>
        </w:rPr>
        <w:t>nanotubes</w:t>
      </w:r>
      <w:r w:rsidRPr="00996020">
        <w:rPr>
          <w:sz w:val="16"/>
        </w:rPr>
        <w:t xml:space="preserve">, useful in protecting astronauts during space exploration, </w:t>
      </w:r>
      <w:r w:rsidRPr="00996020">
        <w:rPr>
          <w:rStyle w:val="Emphasis"/>
        </w:rPr>
        <w:t>are now being tested for applications in emergency response gear and electrical insulation</w:t>
      </w:r>
      <w:r w:rsidRPr="00996020">
        <w:rPr>
          <w:sz w:val="16"/>
        </w:rPr>
        <w:t xml:space="preserve">. </w:t>
      </w:r>
      <w:r w:rsidRPr="00996020">
        <w:rPr>
          <w:rStyle w:val="StyleUnderline"/>
        </w:rPr>
        <w:t>The need for certainty about the resiliency of materials used in space led to the development of an analytics tool useful across a range of industries</w:t>
      </w:r>
      <w:r w:rsidRPr="00996020">
        <w:rPr>
          <w:sz w:val="16"/>
        </w:rPr>
        <w:t xml:space="preserve">. </w:t>
      </w:r>
      <w:r w:rsidRPr="00996020">
        <w:rPr>
          <w:rStyle w:val="StyleUnderline"/>
        </w:rPr>
        <w:t>Temper foam, the material used in memory-foam pillows, was developed for NASA for seat covers.</w:t>
      </w:r>
      <w:r w:rsidRPr="00996020">
        <w:rPr>
          <w:sz w:val="16"/>
        </w:rPr>
        <w:t xml:space="preserve"> </w:t>
      </w:r>
      <w:r w:rsidRPr="00B5169C">
        <w:rPr>
          <w:rStyle w:val="Emphasis"/>
          <w:highlight w:val="cyan"/>
        </w:rPr>
        <w:t>As more companies pursue</w:t>
      </w:r>
      <w:r w:rsidRPr="00996020">
        <w:rPr>
          <w:rStyle w:val="Emphasis"/>
        </w:rPr>
        <w:t xml:space="preserve"> their own </w:t>
      </w:r>
      <w:r w:rsidRPr="00B5169C">
        <w:rPr>
          <w:rStyle w:val="Emphasis"/>
          <w:highlight w:val="cyan"/>
        </w:rPr>
        <w:t>space goals</w:t>
      </w:r>
      <w:r w:rsidRPr="00996020">
        <w:rPr>
          <w:rStyle w:val="Emphasis"/>
        </w:rPr>
        <w:t xml:space="preserve">, </w:t>
      </w:r>
      <w:r w:rsidRPr="00B5169C">
        <w:rPr>
          <w:rStyle w:val="Emphasis"/>
          <w:highlight w:val="cyan"/>
        </w:rPr>
        <w:t>more innovations will</w:t>
      </w:r>
      <w:r w:rsidRPr="00996020">
        <w:rPr>
          <w:rStyle w:val="Emphasis"/>
        </w:rPr>
        <w:t xml:space="preserve"> likely </w:t>
      </w:r>
      <w:r w:rsidRPr="00B5169C">
        <w:rPr>
          <w:rStyle w:val="Emphasis"/>
          <w:highlight w:val="cyan"/>
        </w:rPr>
        <w:t>come from the commercial sector</w:t>
      </w:r>
      <w:r w:rsidRPr="00996020">
        <w:rPr>
          <w:rStyle w:val="Emphasis"/>
        </w:rPr>
        <w:t>. Outer space is not just a catalyst for technological development.</w:t>
      </w:r>
      <w:r w:rsidRPr="00996020">
        <w:rPr>
          <w:sz w:val="16"/>
        </w:rPr>
        <w:t xml:space="preserve"> </w:t>
      </w:r>
      <w:r w:rsidRPr="00B5169C">
        <w:rPr>
          <w:rStyle w:val="StyleUnderline"/>
          <w:highlight w:val="cyan"/>
        </w:rPr>
        <w:t xml:space="preserve">Satellite constellations </w:t>
      </w:r>
      <w:r w:rsidRPr="00B5169C">
        <w:rPr>
          <w:rStyle w:val="StyleUnderline"/>
        </w:rPr>
        <w:t>and</w:t>
      </w:r>
      <w:r w:rsidRPr="00996020">
        <w:rPr>
          <w:rStyle w:val="StyleUnderline"/>
        </w:rPr>
        <w:t xml:space="preserve"> their </w:t>
      </w:r>
      <w:r w:rsidRPr="00B5169C">
        <w:rPr>
          <w:rStyle w:val="StyleUnderline"/>
          <w:highlight w:val="cyan"/>
        </w:rPr>
        <w:t>unique</w:t>
      </w:r>
      <w:r w:rsidRPr="00996020">
        <w:rPr>
          <w:rStyle w:val="StyleUnderline"/>
        </w:rPr>
        <w:t xml:space="preserve"> line-of-sight </w:t>
      </w:r>
      <w:r w:rsidRPr="00B5169C">
        <w:rPr>
          <w:rStyle w:val="StyleUnderline"/>
          <w:highlight w:val="cyan"/>
        </w:rPr>
        <w:t xml:space="preserve">vantage point </w:t>
      </w:r>
      <w:r w:rsidRPr="00B5169C">
        <w:rPr>
          <w:rStyle w:val="Emphasis"/>
        </w:rPr>
        <w:t>can</w:t>
      </w:r>
      <w:r w:rsidRPr="00827D3B">
        <w:rPr>
          <w:rStyle w:val="Emphasis"/>
        </w:rPr>
        <w:t xml:space="preserve"> </w:t>
      </w:r>
      <w:r w:rsidRPr="00B5169C">
        <w:rPr>
          <w:rStyle w:val="Emphasis"/>
          <w:highlight w:val="cyan"/>
        </w:rPr>
        <w:t>provide new perspectives</w:t>
      </w:r>
      <w:r w:rsidRPr="00827D3B">
        <w:rPr>
          <w:rStyle w:val="Emphasis"/>
        </w:rPr>
        <w:t xml:space="preserve"> to old industries</w:t>
      </w:r>
      <w:r w:rsidRPr="00996020">
        <w:rPr>
          <w:sz w:val="16"/>
        </w:rPr>
        <w:t xml:space="preserve">. </w:t>
      </w:r>
      <w:r w:rsidRPr="00996020">
        <w:rPr>
          <w:rStyle w:val="StyleUnderline"/>
        </w:rPr>
        <w:t>Deploying satellites into low-Earth orbit, as Facebook wants to do, can connect large, previously-unreached swathes of 22 humanity to the Internet</w:t>
      </w:r>
      <w:r w:rsidRPr="00996020">
        <w:rPr>
          <w:sz w:val="16"/>
        </w:rPr>
        <w:t xml:space="preserve">. </w:t>
      </w:r>
      <w:r w:rsidRPr="00B5169C">
        <w:rPr>
          <w:rStyle w:val="Emphasis"/>
          <w:highlight w:val="cyan"/>
        </w:rPr>
        <w:t>Remote sensing</w:t>
      </w:r>
      <w:r w:rsidRPr="00996020">
        <w:rPr>
          <w:rStyle w:val="Emphasis"/>
        </w:rPr>
        <w:t xml:space="preserve"> technology could </w:t>
      </w:r>
      <w:r w:rsidRPr="00B5169C">
        <w:rPr>
          <w:rStyle w:val="Emphasis"/>
          <w:highlight w:val="cyan"/>
        </w:rPr>
        <w:t xml:space="preserve">change how </w:t>
      </w:r>
      <w:r w:rsidRPr="00240515">
        <w:rPr>
          <w:rStyle w:val="Emphasis"/>
        </w:rPr>
        <w:t xml:space="preserve">whole </w:t>
      </w:r>
      <w:r w:rsidRPr="00B5169C">
        <w:rPr>
          <w:rStyle w:val="Emphasis"/>
          <w:highlight w:val="cyan"/>
        </w:rPr>
        <w:t xml:space="preserve">industries operate, </w:t>
      </w:r>
      <w:r w:rsidRPr="00240515">
        <w:rPr>
          <w:rStyle w:val="Emphasis"/>
        </w:rPr>
        <w:t>such as crop monitoring, herd management, crisis response, and land evaluation, among others</w:t>
      </w:r>
      <w:r w:rsidRPr="00240515">
        <w:rPr>
          <w:sz w:val="16"/>
        </w:rPr>
        <w:t xml:space="preserve">. 23 </w:t>
      </w:r>
      <w:r w:rsidRPr="00240515">
        <w:rPr>
          <w:rStyle w:val="StyleUnderline"/>
        </w:rPr>
        <w:t>W</w:t>
      </w:r>
      <w:r w:rsidRPr="00996020">
        <w:rPr>
          <w:rStyle w:val="StyleUnderline"/>
        </w:rPr>
        <w:t>hile satellites cannot provide all essential information for some of these industries, they can fill in some useful gaps and work as part of a wider system of too</w:t>
      </w:r>
      <w:r w:rsidRPr="00996020">
        <w:rPr>
          <w:sz w:val="16"/>
        </w:rPr>
        <w:t xml:space="preserve">ls. </w:t>
      </w:r>
      <w:r w:rsidRPr="00B5169C">
        <w:rPr>
          <w:rStyle w:val="Emphasis"/>
          <w:highlight w:val="cyan"/>
        </w:rPr>
        <w:t>Space infrastructure</w:t>
      </w:r>
      <w:r w:rsidRPr="00996020">
        <w:rPr>
          <w:rStyle w:val="Emphasis"/>
        </w:rPr>
        <w:t xml:space="preserve">, in helping to change how people connect and perceive Earth, could help </w:t>
      </w:r>
      <w:r w:rsidRPr="004B2B03">
        <w:rPr>
          <w:rStyle w:val="Emphasis"/>
          <w:highlight w:val="cyan"/>
        </w:rPr>
        <w:t>spark innovations on the ground</w:t>
      </w:r>
      <w:r w:rsidRPr="00996020">
        <w:rPr>
          <w:rStyle w:val="Emphasis"/>
        </w:rPr>
        <w:t xml:space="preserve"> as well. These innovations, changes to global networks, and new opportunities could lead to wider economic growth.</w:t>
      </w:r>
    </w:p>
    <w:p w14:paraId="10296461" w14:textId="77777777" w:rsidR="004E037B" w:rsidRDefault="004E037B" w:rsidP="004E037B">
      <w:pPr>
        <w:pStyle w:val="Heading4"/>
      </w:pPr>
      <w:r>
        <w:lastRenderedPageBreak/>
        <w:t xml:space="preserve">Commercial space innovation is key to solve a laundry list of problems. </w:t>
      </w:r>
    </w:p>
    <w:p w14:paraId="1EFCA53F" w14:textId="77777777" w:rsidR="004E037B" w:rsidRDefault="004E037B" w:rsidP="004E037B">
      <w:pPr>
        <w:rPr>
          <w:rStyle w:val="Style13ptBold"/>
        </w:rPr>
      </w:pPr>
      <w:r>
        <w:rPr>
          <w:rStyle w:val="Style13ptBold"/>
        </w:rPr>
        <w:t>Beames 18</w:t>
      </w:r>
      <w:r w:rsidRPr="0002489D">
        <w:t xml:space="preserve"> – </w:t>
      </w:r>
      <w:r>
        <w:t>Chairman of the SmallSat Alliance &amp; Exec Chairman of York Space Systems, former Principal Director of Space &amp; Intel-Office of UnderSecDef AT&amp;L</w:t>
      </w:r>
    </w:p>
    <w:p w14:paraId="5D5C3638" w14:textId="77777777" w:rsidR="004E037B" w:rsidRDefault="004E037B" w:rsidP="004E037B">
      <w:pPr>
        <w:rPr>
          <w:rStyle w:val="Hyperlink"/>
        </w:rPr>
      </w:pPr>
      <w:r>
        <w:t xml:space="preserve">Charles Beames, Chairman of the SmallSat Alliance, Executive Chairman of York Space Systems, former Principal Director of Space and Intelligence in the Office of the Undersecretary of Defense for Acquisition, Technology, and Logistics (OUSD(AT&amp;L)), active early stage investor in entrepreneurial space, former President of Vulcan Aerospace where he was responsible for asset allocation within a privately held aerospace investment portfolio exceeding $1B, Col. (ret.) in the USAF where he served 23 years in space &amp; intelligence leadership positions around the world, SmallSat Alliance is on a path toward a new space horizon, first appeared in the July 2018 issue of SpaceNews Magazine, available at </w:t>
      </w:r>
      <w:hyperlink r:id="rId17" w:history="1">
        <w:r w:rsidRPr="003907F4">
          <w:rPr>
            <w:rStyle w:val="Hyperlink"/>
          </w:rPr>
          <w:t>https://spacenews.com/op-ed-smallsat-alliance-is-on-a-path-toward-a-new-space-horizon/</w:t>
        </w:r>
      </w:hyperlink>
    </w:p>
    <w:p w14:paraId="3598D9C0" w14:textId="77777777" w:rsidR="004E037B" w:rsidRPr="00EE0302" w:rsidRDefault="004E037B" w:rsidP="004E037B">
      <w:pPr>
        <w:rPr>
          <w:rStyle w:val="Hyperlink"/>
          <w:sz w:val="16"/>
          <w:szCs w:val="16"/>
        </w:rPr>
      </w:pPr>
      <w:r w:rsidRPr="00EE0302">
        <w:rPr>
          <w:rStyle w:val="Hyperlink"/>
          <w:sz w:val="16"/>
          <w:szCs w:val="16"/>
        </w:rPr>
        <w:t>--Commercial space creates new space data capabilities that transform every facet of our economy</w:t>
      </w:r>
    </w:p>
    <w:p w14:paraId="43E65CFD" w14:textId="77777777" w:rsidR="004E037B" w:rsidRPr="00EE0302" w:rsidRDefault="004E037B" w:rsidP="004E037B">
      <w:pPr>
        <w:rPr>
          <w:rStyle w:val="Hyperlink"/>
          <w:sz w:val="16"/>
          <w:szCs w:val="16"/>
        </w:rPr>
      </w:pPr>
      <w:r w:rsidRPr="00EE0302">
        <w:rPr>
          <w:rStyle w:val="Hyperlink"/>
          <w:sz w:val="16"/>
          <w:szCs w:val="16"/>
        </w:rPr>
        <w:t>1] enviro impacts – can track overfishing and plan how to preserve oceans to save biod</w:t>
      </w:r>
    </w:p>
    <w:p w14:paraId="778A1F43" w14:textId="77777777" w:rsidR="004E037B" w:rsidRPr="00EE0302" w:rsidRDefault="004E037B" w:rsidP="004E037B">
      <w:pPr>
        <w:rPr>
          <w:rStyle w:val="Hyperlink"/>
          <w:sz w:val="16"/>
          <w:szCs w:val="16"/>
        </w:rPr>
      </w:pPr>
      <w:r w:rsidRPr="00EE0302">
        <w:rPr>
          <w:rStyle w:val="Hyperlink"/>
          <w:sz w:val="16"/>
          <w:szCs w:val="16"/>
        </w:rPr>
        <w:t>2] Resource allocation impact – can ensure better urban planning + sustainable water to solve resource wars</w:t>
      </w:r>
    </w:p>
    <w:p w14:paraId="08DE46E1" w14:textId="77777777" w:rsidR="004E037B" w:rsidRPr="00EE0302" w:rsidRDefault="004E037B" w:rsidP="004E037B">
      <w:pPr>
        <w:rPr>
          <w:rStyle w:val="Hyperlink"/>
          <w:sz w:val="16"/>
          <w:szCs w:val="16"/>
        </w:rPr>
      </w:pPr>
      <w:r w:rsidRPr="00EE0302">
        <w:rPr>
          <w:rStyle w:val="Hyperlink"/>
          <w:sz w:val="16"/>
          <w:szCs w:val="16"/>
        </w:rPr>
        <w:t xml:space="preserve">3] can better coordinate responses to disease + tracking – otherwise, extinction </w:t>
      </w:r>
    </w:p>
    <w:p w14:paraId="5251CAD4" w14:textId="77777777" w:rsidR="004E037B" w:rsidRPr="00EE0302" w:rsidRDefault="004E037B" w:rsidP="004E037B">
      <w:pPr>
        <w:rPr>
          <w:sz w:val="16"/>
          <w:szCs w:val="16"/>
        </w:rPr>
      </w:pPr>
      <w:r w:rsidRPr="00EE0302">
        <w:rPr>
          <w:rStyle w:val="Hyperlink"/>
          <w:sz w:val="16"/>
          <w:szCs w:val="16"/>
        </w:rPr>
        <w:t xml:space="preserve">4] helps with asteroid deflection – extincton </w:t>
      </w:r>
    </w:p>
    <w:p w14:paraId="26DEFD7C" w14:textId="77777777" w:rsidR="004E037B" w:rsidRPr="00975361" w:rsidRDefault="004E037B" w:rsidP="004E037B"/>
    <w:p w14:paraId="53AF490D" w14:textId="77777777" w:rsidR="004E037B" w:rsidRDefault="004E037B" w:rsidP="004E037B">
      <w:r w:rsidRPr="00EE0302">
        <w:rPr>
          <w:rStyle w:val="TitleChar"/>
        </w:rPr>
        <w:t xml:space="preserve">We find ourselves </w:t>
      </w:r>
      <w:r w:rsidRPr="00EE0302">
        <w:rPr>
          <w:rStyle w:val="Emphasis"/>
        </w:rPr>
        <w:t>still at the dawn</w:t>
      </w:r>
      <w:r w:rsidRPr="00EE0302">
        <w:rPr>
          <w:rStyle w:val="TitleChar"/>
        </w:rPr>
        <w:t xml:space="preserve"> of a </w:t>
      </w:r>
      <w:r w:rsidRPr="00EE0302">
        <w:rPr>
          <w:rStyle w:val="Emphasis"/>
        </w:rPr>
        <w:t>new space</w:t>
      </w:r>
      <w:r w:rsidRPr="00EE0302">
        <w:rPr>
          <w:rStyle w:val="TitleChar"/>
        </w:rPr>
        <w:t xml:space="preserve"> century, </w:t>
      </w:r>
      <w:r w:rsidRPr="00EE0302">
        <w:rPr>
          <w:rStyle w:val="Emphasis"/>
        </w:rPr>
        <w:t>mindful of the</w:t>
      </w:r>
      <w:r w:rsidRPr="00EE0302">
        <w:t xml:space="preserve"> victories and </w:t>
      </w:r>
      <w:r w:rsidRPr="00EE0302">
        <w:rPr>
          <w:rStyle w:val="Emphasis"/>
        </w:rPr>
        <w:t>setbacks</w:t>
      </w:r>
      <w:r w:rsidRPr="00EE0302">
        <w:rPr>
          <w:rStyle w:val="TitleChar"/>
        </w:rPr>
        <w:t xml:space="preserve"> of our past, eager to pass the torch</w:t>
      </w:r>
      <w:r w:rsidRPr="00EE0302">
        <w:t xml:space="preserve"> to the next generation of space visionaries, scientists, engineers, and enthusiasts. We look to the future not just to s</w:t>
      </w:r>
      <w:r>
        <w:t xml:space="preserve">ee how much bigger, faster, or higher we can reach, but also how </w:t>
      </w:r>
      <w:r w:rsidRPr="00EE0302">
        <w:rPr>
          <w:rStyle w:val="TitleChar"/>
          <w:highlight w:val="cyan"/>
        </w:rPr>
        <w:t xml:space="preserve">the </w:t>
      </w:r>
      <w:r w:rsidRPr="00EE0302">
        <w:rPr>
          <w:rStyle w:val="Emphasis"/>
          <w:highlight w:val="cyan"/>
        </w:rPr>
        <w:t>U</w:t>
      </w:r>
      <w:r w:rsidRPr="0054755D">
        <w:rPr>
          <w:rStyle w:val="Emphasis"/>
        </w:rPr>
        <w:t xml:space="preserve">nited </w:t>
      </w:r>
      <w:r w:rsidRPr="00EE0302">
        <w:rPr>
          <w:rStyle w:val="Emphasis"/>
          <w:highlight w:val="cyan"/>
        </w:rPr>
        <w:t>S</w:t>
      </w:r>
      <w:r w:rsidRPr="0054755D">
        <w:rPr>
          <w:rStyle w:val="Emphasis"/>
        </w:rPr>
        <w:t>tates</w:t>
      </w:r>
      <w:r>
        <w:t xml:space="preserve">, and specifically the U.S. </w:t>
      </w:r>
      <w:r w:rsidRPr="00EA0B6B">
        <w:rPr>
          <w:rStyle w:val="TitleChar"/>
        </w:rPr>
        <w:t>space community</w:t>
      </w:r>
      <w:r w:rsidRPr="00EE0302">
        <w:rPr>
          <w:rStyle w:val="TitleChar"/>
        </w:rPr>
        <w:t>,</w:t>
      </w:r>
      <w:r w:rsidRPr="00EA0B6B">
        <w:rPr>
          <w:rStyle w:val="TitleChar"/>
        </w:rPr>
        <w:t xml:space="preserve"> </w:t>
      </w:r>
      <w:r w:rsidRPr="00EE0302">
        <w:rPr>
          <w:rStyle w:val="TitleChar"/>
          <w:highlight w:val="cyan"/>
        </w:rPr>
        <w:t>can</w:t>
      </w:r>
      <w:r w:rsidRPr="00EA0B6B">
        <w:rPr>
          <w:rStyle w:val="TitleChar"/>
        </w:rPr>
        <w:t xml:space="preserve"> again </w:t>
      </w:r>
      <w:r w:rsidRPr="0054755D">
        <w:rPr>
          <w:rStyle w:val="Emphasis"/>
        </w:rPr>
        <w:t>inspire the nations of the world to align with us</w:t>
      </w:r>
      <w:r w:rsidRPr="00EA0B6B">
        <w:rPr>
          <w:rStyle w:val="TitleChar"/>
        </w:rPr>
        <w:t xml:space="preserve">, as it </w:t>
      </w:r>
      <w:r w:rsidRPr="0054755D">
        <w:rPr>
          <w:rStyle w:val="Emphasis"/>
        </w:rPr>
        <w:t>did in the 20th century</w:t>
      </w:r>
      <w:r w:rsidRPr="00EA0B6B">
        <w:rPr>
          <w:rStyle w:val="TitleChar"/>
        </w:rPr>
        <w:t>.</w:t>
      </w:r>
    </w:p>
    <w:p w14:paraId="06924ABF" w14:textId="77777777" w:rsidR="004E037B" w:rsidRDefault="004E037B" w:rsidP="004E037B">
      <w:r>
        <w:t xml:space="preserve">The SmallSat Alliance is an alliance of </w:t>
      </w:r>
      <w:r w:rsidRPr="0054755D">
        <w:rPr>
          <w:rStyle w:val="TitleChar"/>
        </w:rPr>
        <w:t>companies</w:t>
      </w:r>
      <w:r w:rsidRPr="00EA0B6B">
        <w:t xml:space="preserve"> developing, producing, and operating </w:t>
      </w:r>
      <w:r w:rsidRPr="00EA0B6B">
        <w:rPr>
          <w:rStyle w:val="TitleChar"/>
        </w:rPr>
        <w:t xml:space="preserve">in </w:t>
      </w:r>
      <w:r w:rsidRPr="0054755D">
        <w:rPr>
          <w:rStyle w:val="Emphasis"/>
        </w:rPr>
        <w:t>all segments</w:t>
      </w:r>
      <w:r w:rsidRPr="00EA0B6B">
        <w:rPr>
          <w:rStyle w:val="TitleChar"/>
        </w:rPr>
        <w:t xml:space="preserve"> of the ‘</w:t>
      </w:r>
      <w:r w:rsidRPr="0054755D">
        <w:rPr>
          <w:rStyle w:val="TitleChar"/>
        </w:rPr>
        <w:t>next generation’ space economy</w:t>
      </w:r>
      <w:r w:rsidRPr="00EA0B6B">
        <w:t>;</w:t>
      </w:r>
      <w:r>
        <w:t xml:space="preserve"> </w:t>
      </w:r>
      <w:r w:rsidRPr="00EE0302">
        <w:rPr>
          <w:rStyle w:val="TitleChar"/>
          <w:highlight w:val="cyan"/>
        </w:rPr>
        <w:t>champion</w:t>
      </w:r>
      <w:r w:rsidRPr="00EA0B6B">
        <w:t xml:space="preserve">ing </w:t>
      </w:r>
      <w:r w:rsidRPr="00EE0302">
        <w:rPr>
          <w:rStyle w:val="Emphasis"/>
          <w:highlight w:val="cyan"/>
        </w:rPr>
        <w:t>renewed U.S. leadership</w:t>
      </w:r>
      <w:r w:rsidRPr="00EE0302">
        <w:rPr>
          <w:rStyle w:val="TitleChar"/>
          <w:highlight w:val="cyan"/>
        </w:rPr>
        <w:t xml:space="preserve"> in the </w:t>
      </w:r>
      <w:r w:rsidRPr="00EE0302">
        <w:rPr>
          <w:rStyle w:val="Emphasis"/>
          <w:highlight w:val="cyan"/>
        </w:rPr>
        <w:t>burgeoning commercial space economy</w:t>
      </w:r>
      <w:r w:rsidRPr="0054755D">
        <w:t>, and advocating for the transformation of government-led space capabilities. We are experienced space professionals who have chosen to join with others leveraging our decades of hard-won experience, to develop smarter ways to explore</w:t>
      </w:r>
      <w:r>
        <w:t xml:space="preserve"> space in the 21st century.</w:t>
      </w:r>
    </w:p>
    <w:p w14:paraId="354A3EC1" w14:textId="77777777" w:rsidR="004E037B" w:rsidRDefault="004E037B" w:rsidP="004E037B">
      <w:r w:rsidRPr="0054755D">
        <w:rPr>
          <w:rStyle w:val="TitleChar"/>
        </w:rPr>
        <w:t>A wonderful outgrowth of the</w:t>
      </w:r>
      <w:r>
        <w:t xml:space="preserve"> legacy space program is the </w:t>
      </w:r>
      <w:r w:rsidRPr="0054755D">
        <w:rPr>
          <w:rStyle w:val="TitleChar"/>
        </w:rPr>
        <w:t xml:space="preserve">commercial, </w:t>
      </w:r>
      <w:r w:rsidRPr="0054755D">
        <w:rPr>
          <w:rStyle w:val="Emphasis"/>
        </w:rPr>
        <w:t>entrepreneurial</w:t>
      </w:r>
      <w:r w:rsidRPr="0054755D">
        <w:t xml:space="preserve">, </w:t>
      </w:r>
      <w:r w:rsidRPr="0054755D">
        <w:rPr>
          <w:rStyle w:val="TitleChar"/>
        </w:rPr>
        <w:t>and job-creating commercial space business</w:t>
      </w:r>
      <w:r w:rsidRPr="0054755D">
        <w:t xml:space="preserve"> that </w:t>
      </w:r>
      <w:r>
        <w:t xml:space="preserve">it bequeathed. </w:t>
      </w:r>
      <w:r w:rsidRPr="00EE0302">
        <w:rPr>
          <w:rStyle w:val="TitleChar"/>
        </w:rPr>
        <w:t xml:space="preserve">These </w:t>
      </w:r>
      <w:r w:rsidRPr="00EE0302">
        <w:rPr>
          <w:rStyle w:val="Emphasis"/>
        </w:rPr>
        <w:t>next-generation enterprises</w:t>
      </w:r>
      <w:r w:rsidRPr="00EE0302">
        <w:rPr>
          <w:rStyle w:val="TitleChar"/>
        </w:rPr>
        <w:t xml:space="preserve"> range from multi-million-dollar startups providing rideshare opportunities or components for small</w:t>
      </w:r>
      <w:r w:rsidRPr="00EA0B6B">
        <w:rPr>
          <w:rStyle w:val="TitleChar"/>
        </w:rPr>
        <w:t xml:space="preserve"> satellites </w:t>
      </w:r>
      <w:r w:rsidRPr="0054755D">
        <w:rPr>
          <w:rStyle w:val="TitleChar"/>
        </w:rPr>
        <w:t xml:space="preserve">to multi-billion-dollar </w:t>
      </w:r>
      <w:r w:rsidRPr="0054755D">
        <w:rPr>
          <w:rStyle w:val="Emphasis"/>
        </w:rPr>
        <w:t>space data-analytic platforms</w:t>
      </w:r>
      <w:r w:rsidRPr="0054755D">
        <w:rPr>
          <w:rStyle w:val="TitleChar"/>
        </w:rPr>
        <w:t xml:space="preserve"> </w:t>
      </w:r>
      <w:r w:rsidRPr="0054755D">
        <w:rPr>
          <w:rStyle w:val="Emphasis"/>
        </w:rPr>
        <w:t>reinventing urban car service</w:t>
      </w:r>
      <w:r w:rsidRPr="0054755D">
        <w:rPr>
          <w:rStyle w:val="TitleChar"/>
        </w:rPr>
        <w:t xml:space="preserve"> and </w:t>
      </w:r>
      <w:r w:rsidRPr="0054755D">
        <w:rPr>
          <w:rStyle w:val="Emphasis"/>
        </w:rPr>
        <w:t>agricultural production</w:t>
      </w:r>
      <w:r w:rsidRPr="00EA0B6B">
        <w:rPr>
          <w:rStyle w:val="TitleChar"/>
        </w:rPr>
        <w:t>. The early returns</w:t>
      </w:r>
      <w:r>
        <w:t xml:space="preserve"> of this economic revolution </w:t>
      </w:r>
      <w:r w:rsidRPr="00EA0B6B">
        <w:rPr>
          <w:rStyle w:val="TitleChar"/>
        </w:rPr>
        <w:t xml:space="preserve">are already on our doorstep: </w:t>
      </w:r>
      <w:r w:rsidRPr="00EE0302">
        <w:rPr>
          <w:rStyle w:val="TitleChar"/>
          <w:highlight w:val="cyan"/>
        </w:rPr>
        <w:t xml:space="preserve">space data capabilities are </w:t>
      </w:r>
      <w:r w:rsidRPr="00EE0302">
        <w:rPr>
          <w:rStyle w:val="Emphasis"/>
          <w:highlight w:val="cyan"/>
        </w:rPr>
        <w:t>exponentially</w:t>
      </w:r>
      <w:r w:rsidRPr="00EE0302">
        <w:rPr>
          <w:rStyle w:val="TitleChar"/>
          <w:highlight w:val="cyan"/>
        </w:rPr>
        <w:t xml:space="preserve"> growing</w:t>
      </w:r>
      <w:r w:rsidRPr="0054755D">
        <w:rPr>
          <w:rStyle w:val="TitleChar"/>
        </w:rPr>
        <w:t xml:space="preserve"> elements </w:t>
      </w:r>
      <w:r w:rsidRPr="00EA0B6B">
        <w:rPr>
          <w:rStyle w:val="TitleChar"/>
        </w:rPr>
        <w:t xml:space="preserve">of </w:t>
      </w:r>
      <w:r w:rsidRPr="00EE0302">
        <w:rPr>
          <w:rStyle w:val="TitleChar"/>
          <w:highlight w:val="cyan"/>
        </w:rPr>
        <w:t xml:space="preserve">the </w:t>
      </w:r>
      <w:r w:rsidRPr="00EE0302">
        <w:rPr>
          <w:rStyle w:val="Emphasis"/>
          <w:highlight w:val="cyan"/>
        </w:rPr>
        <w:t>21st century world economy</w:t>
      </w:r>
      <w:r w:rsidRPr="00EA0B6B">
        <w:rPr>
          <w:rStyle w:val="TitleChar"/>
        </w:rPr>
        <w:t>.</w:t>
      </w:r>
    </w:p>
    <w:p w14:paraId="7C5642E2" w14:textId="77777777" w:rsidR="004E037B" w:rsidRDefault="004E037B" w:rsidP="004E037B">
      <w:r>
        <w:t>Beginning with the dreams and funding by successful tech entrepreneurs, enormous venture investments are already delivering wondrous benefits to the world.</w:t>
      </w:r>
    </w:p>
    <w:p w14:paraId="1450D0F7" w14:textId="77777777" w:rsidR="004E037B" w:rsidRDefault="004E037B" w:rsidP="004E037B">
      <w:r>
        <w:lastRenderedPageBreak/>
        <w:t>Commercial Space – Profit and Non-Profit</w:t>
      </w:r>
    </w:p>
    <w:p w14:paraId="7B6D46C1" w14:textId="77777777" w:rsidR="004E037B" w:rsidRDefault="004E037B" w:rsidP="004E037B">
      <w:r>
        <w:t xml:space="preserve">There are really two major categories in the commercial sector, the profit driven and the non-profit. The classic for-profit companies include not only those designing, building, launching, and operating satellites but also </w:t>
      </w:r>
      <w:r w:rsidRPr="00EA0B6B">
        <w:rPr>
          <w:rStyle w:val="TitleChar"/>
        </w:rPr>
        <w:t>the tech sector</w:t>
      </w:r>
      <w:r>
        <w:t xml:space="preserve"> that </w:t>
      </w:r>
      <w:r w:rsidRPr="00EA0B6B">
        <w:rPr>
          <w:rStyle w:val="TitleChar"/>
        </w:rPr>
        <w:t xml:space="preserve">is </w:t>
      </w:r>
      <w:r w:rsidRPr="00EE0302">
        <w:rPr>
          <w:rStyle w:val="Emphasis"/>
          <w:highlight w:val="cyan"/>
        </w:rPr>
        <w:t>turning</w:t>
      </w:r>
      <w:r>
        <w:t xml:space="preserve"> that </w:t>
      </w:r>
      <w:r w:rsidRPr="00EE0302">
        <w:rPr>
          <w:rStyle w:val="Emphasis"/>
          <w:highlight w:val="cyan"/>
        </w:rPr>
        <w:t>raw space data into gold</w:t>
      </w:r>
      <w:r w:rsidRPr="00EA0B6B">
        <w:rPr>
          <w:rStyle w:val="TitleChar"/>
        </w:rPr>
        <w:t xml:space="preserve"> through machine-learning analytics. Since for-profit companies are </w:t>
      </w:r>
      <w:r w:rsidRPr="0054755D">
        <w:rPr>
          <w:rStyle w:val="Emphasis"/>
        </w:rPr>
        <w:t>no longer dependent</w:t>
      </w:r>
      <w:r w:rsidRPr="00EA0B6B">
        <w:rPr>
          <w:rStyle w:val="TitleChar"/>
        </w:rPr>
        <w:t xml:space="preserve"> upon </w:t>
      </w:r>
      <w:r w:rsidRPr="00EE0302">
        <w:rPr>
          <w:rStyle w:val="TitleChar"/>
        </w:rPr>
        <w:t xml:space="preserve">the revenues generated by the </w:t>
      </w:r>
      <w:r w:rsidRPr="00EE0302">
        <w:rPr>
          <w:rStyle w:val="Emphasis"/>
        </w:rPr>
        <w:t>Cold War space</w:t>
      </w:r>
      <w:r w:rsidRPr="00EE0302">
        <w:t xml:space="preserve"> race </w:t>
      </w:r>
      <w:r w:rsidRPr="00EE0302">
        <w:rPr>
          <w:rStyle w:val="Emphasis"/>
        </w:rPr>
        <w:t>culture</w:t>
      </w:r>
      <w:r w:rsidRPr="00EE0302">
        <w:rPr>
          <w:rStyle w:val="TitleChar"/>
        </w:rPr>
        <w:t xml:space="preserve"> of a bygone era, this new generation of space companies is </w:t>
      </w:r>
      <w:r w:rsidRPr="00EE0302">
        <w:rPr>
          <w:rStyle w:val="Emphasis"/>
        </w:rPr>
        <w:t>able to</w:t>
      </w:r>
      <w:r w:rsidRPr="00EE0302">
        <w:t xml:space="preserve"> more </w:t>
      </w:r>
      <w:r w:rsidRPr="00EE0302">
        <w:rPr>
          <w:rStyle w:val="Emphasis"/>
        </w:rPr>
        <w:t>efficiently capitalize on Moore’s Law</w:t>
      </w:r>
      <w:r w:rsidRPr="00EE0302">
        <w:t>, the nonstop exponential growth in chip density, and the associated networking technology</w:t>
      </w:r>
      <w:r>
        <w:t xml:space="preserve"> co-evolving with it. This new generation is </w:t>
      </w:r>
      <w:r w:rsidRPr="006D1175">
        <w:rPr>
          <w:rStyle w:val="TitleChar"/>
        </w:rPr>
        <w:t>building profitable businesses</w:t>
      </w:r>
      <w:r>
        <w:t xml:space="preserve"> </w:t>
      </w:r>
      <w:r w:rsidRPr="00EE0302">
        <w:rPr>
          <w:rStyle w:val="TitleChar"/>
          <w:highlight w:val="cyan"/>
        </w:rPr>
        <w:t>helping</w:t>
      </w:r>
      <w:r>
        <w:t xml:space="preserve"> </w:t>
      </w:r>
      <w:r w:rsidRPr="006D1175">
        <w:rPr>
          <w:rStyle w:val="TitleChar"/>
        </w:rPr>
        <w:t xml:space="preserve">to </w:t>
      </w:r>
      <w:r w:rsidRPr="00EE0302">
        <w:rPr>
          <w:rStyle w:val="Emphasis"/>
          <w:highlight w:val="cyan"/>
        </w:rPr>
        <w:t>clean</w:t>
      </w:r>
      <w:r w:rsidRPr="0054755D">
        <w:rPr>
          <w:rStyle w:val="Emphasis"/>
        </w:rPr>
        <w:t xml:space="preserve"> up </w:t>
      </w:r>
      <w:r w:rsidRPr="00EE0302">
        <w:rPr>
          <w:rStyle w:val="Emphasis"/>
          <w:highlight w:val="cyan"/>
        </w:rPr>
        <w:t>our oceans of garbage</w:t>
      </w:r>
      <w:r w:rsidRPr="0054755D">
        <w:t xml:space="preserve"> and debris</w:t>
      </w:r>
      <w:r w:rsidRPr="006D1175">
        <w:t xml:space="preserve"> </w:t>
      </w:r>
      <w:r w:rsidRPr="006D1175">
        <w:rPr>
          <w:rStyle w:val="TitleChar"/>
        </w:rPr>
        <w:t>with satellite surveillance, reconnoitering to</w:t>
      </w:r>
      <w:r w:rsidRPr="006D1175">
        <w:t xml:space="preserve"> assist in </w:t>
      </w:r>
      <w:r w:rsidRPr="00EE0302">
        <w:rPr>
          <w:rStyle w:val="Emphasis"/>
          <w:highlight w:val="cyan"/>
        </w:rPr>
        <w:t>enforc</w:t>
      </w:r>
      <w:r w:rsidRPr="0054755D">
        <w:t>i</w:t>
      </w:r>
      <w:r w:rsidRPr="006D1175">
        <w:t xml:space="preserve">ng </w:t>
      </w:r>
      <w:r w:rsidRPr="00EE0302">
        <w:rPr>
          <w:rStyle w:val="Emphasis"/>
          <w:highlight w:val="cyan"/>
        </w:rPr>
        <w:t>laws that</w:t>
      </w:r>
      <w:r w:rsidRPr="0054755D">
        <w:rPr>
          <w:rStyle w:val="Emphasis"/>
        </w:rPr>
        <w:t xml:space="preserve"> </w:t>
      </w:r>
      <w:r w:rsidRPr="00EE0302">
        <w:rPr>
          <w:rStyle w:val="Emphasis"/>
          <w:highlight w:val="cyan"/>
        </w:rPr>
        <w:t>protect</w:t>
      </w:r>
      <w:r w:rsidRPr="0054755D">
        <w:rPr>
          <w:rStyle w:val="Emphasis"/>
        </w:rPr>
        <w:t xml:space="preserve"> our </w:t>
      </w:r>
      <w:r w:rsidRPr="00EE0302">
        <w:rPr>
          <w:rStyle w:val="Emphasis"/>
          <w:highlight w:val="cyan"/>
        </w:rPr>
        <w:t xml:space="preserve">oceans from </w:t>
      </w:r>
      <w:r w:rsidRPr="00EE0302">
        <w:rPr>
          <w:rStyle w:val="Emphasis"/>
        </w:rPr>
        <w:t>illegal</w:t>
      </w:r>
      <w:r w:rsidRPr="00EE0302">
        <w:t xml:space="preserve">, unregulated, unlicensed </w:t>
      </w:r>
      <w:r w:rsidRPr="00EE0302">
        <w:rPr>
          <w:rStyle w:val="Emphasis"/>
        </w:rPr>
        <w:t>fishing</w:t>
      </w:r>
      <w:r w:rsidRPr="00EE0302">
        <w:t xml:space="preserve">, something </w:t>
      </w:r>
      <w:r w:rsidRPr="00EE0302">
        <w:rPr>
          <w:rStyle w:val="TitleChar"/>
        </w:rPr>
        <w:t>that</w:t>
      </w:r>
      <w:r w:rsidRPr="006D1175">
        <w:rPr>
          <w:rStyle w:val="TitleChar"/>
        </w:rPr>
        <w:t xml:space="preserve"> is </w:t>
      </w:r>
      <w:r w:rsidRPr="00EE0302">
        <w:rPr>
          <w:rStyle w:val="Emphasis"/>
        </w:rPr>
        <w:t xml:space="preserve">rapidly </w:t>
      </w:r>
      <w:r w:rsidRPr="00EE0302">
        <w:rPr>
          <w:rStyle w:val="Emphasis"/>
          <w:highlight w:val="cyan"/>
        </w:rPr>
        <w:t>depleting</w:t>
      </w:r>
      <w:r w:rsidRPr="00EE0302">
        <w:rPr>
          <w:rStyle w:val="TitleChar"/>
          <w:highlight w:val="cyan"/>
        </w:rPr>
        <w:t xml:space="preserve"> the </w:t>
      </w:r>
      <w:r w:rsidRPr="00EE0302">
        <w:rPr>
          <w:rStyle w:val="Emphasis"/>
          <w:highlight w:val="cyan"/>
        </w:rPr>
        <w:t>world’s most</w:t>
      </w:r>
      <w:r w:rsidRPr="0054755D">
        <w:rPr>
          <w:rStyle w:val="Emphasis"/>
        </w:rPr>
        <w:t xml:space="preserve"> valuable and </w:t>
      </w:r>
      <w:r w:rsidRPr="00EE0302">
        <w:rPr>
          <w:rStyle w:val="Emphasis"/>
          <w:highlight w:val="cyan"/>
        </w:rPr>
        <w:t>essential lifeforms</w:t>
      </w:r>
      <w:r>
        <w:t xml:space="preserve">. It’s </w:t>
      </w:r>
      <w:r w:rsidRPr="006D1175">
        <w:rPr>
          <w:rStyle w:val="TitleChar"/>
        </w:rPr>
        <w:t>leading</w:t>
      </w:r>
      <w:r>
        <w:t xml:space="preserve"> in </w:t>
      </w:r>
      <w:r w:rsidRPr="006D1175">
        <w:rPr>
          <w:rStyle w:val="TitleChar"/>
        </w:rPr>
        <w:t xml:space="preserve">the innovative use of low-cost satellite constellations to produce </w:t>
      </w:r>
      <w:r w:rsidRPr="0054755D">
        <w:rPr>
          <w:rStyle w:val="Emphasis"/>
        </w:rPr>
        <w:t>ubiquitous remote-sensing data</w:t>
      </w:r>
      <w:r w:rsidRPr="006D1175">
        <w:rPr>
          <w:rStyle w:val="TitleChar"/>
        </w:rPr>
        <w:t xml:space="preserve">, enabling </w:t>
      </w:r>
      <w:r w:rsidRPr="0054755D">
        <w:rPr>
          <w:rStyle w:val="Emphasis"/>
        </w:rPr>
        <w:t>small business</w:t>
      </w:r>
      <w:r w:rsidRPr="006D1175">
        <w:rPr>
          <w:rStyle w:val="TitleChar"/>
        </w:rPr>
        <w:t xml:space="preserve"> owners to be</w:t>
      </w:r>
      <w:r>
        <w:t xml:space="preserve"> more </w:t>
      </w:r>
      <w:r w:rsidRPr="0054755D">
        <w:rPr>
          <w:rStyle w:val="Emphasis"/>
        </w:rPr>
        <w:t>profitable</w:t>
      </w:r>
      <w:r>
        <w:t xml:space="preserve"> and less wasteful. </w:t>
      </w:r>
      <w:r w:rsidRPr="006D1175">
        <w:rPr>
          <w:rStyle w:val="TitleChar"/>
        </w:rPr>
        <w:t xml:space="preserve">For example, </w:t>
      </w:r>
      <w:r w:rsidRPr="0054755D">
        <w:rPr>
          <w:rStyle w:val="Emphasis"/>
        </w:rPr>
        <w:t>precise timing</w:t>
      </w:r>
      <w:r w:rsidRPr="006D1175">
        <w:rPr>
          <w:rStyle w:val="TitleChar"/>
        </w:rPr>
        <w:t xml:space="preserve"> </w:t>
      </w:r>
      <w:r w:rsidRPr="0054755D">
        <w:rPr>
          <w:rStyle w:val="TitleChar"/>
        </w:rPr>
        <w:t xml:space="preserve">signals from space are already </w:t>
      </w:r>
      <w:r w:rsidRPr="00EE0302">
        <w:rPr>
          <w:rStyle w:val="Emphasis"/>
        </w:rPr>
        <w:t>optimizing transportation</w:t>
      </w:r>
      <w:r w:rsidRPr="006D1175">
        <w:rPr>
          <w:rStyle w:val="TitleChar"/>
        </w:rPr>
        <w:t xml:space="preserve"> of </w:t>
      </w:r>
      <w:r w:rsidRPr="0054755D">
        <w:rPr>
          <w:rStyle w:val="Emphasis"/>
        </w:rPr>
        <w:t>people, goods, and services</w:t>
      </w:r>
      <w:r w:rsidRPr="0054755D">
        <w:rPr>
          <w:rStyle w:val="TitleChar"/>
        </w:rPr>
        <w:t>, with</w:t>
      </w:r>
      <w:r w:rsidRPr="0054755D">
        <w:t xml:space="preserve"> </w:t>
      </w:r>
      <w:r>
        <w:t xml:space="preserve">even </w:t>
      </w:r>
      <w:r w:rsidRPr="0054755D">
        <w:rPr>
          <w:rStyle w:val="Emphasis"/>
        </w:rPr>
        <w:t>further gains anticipated</w:t>
      </w:r>
      <w:r>
        <w:t xml:space="preserve"> with the introduction of artificial intelligence to assist drivers, perhaps even someday replacing them entirely.</w:t>
      </w:r>
    </w:p>
    <w:p w14:paraId="2A404EB4" w14:textId="77777777" w:rsidR="004E037B" w:rsidRPr="006D1175" w:rsidRDefault="004E037B" w:rsidP="004E037B">
      <w:pPr>
        <w:rPr>
          <w:rStyle w:val="TitleChar"/>
        </w:rPr>
      </w:pPr>
      <w:r>
        <w:t xml:space="preserve">The non-profit sector is the other side of commercial space, concerned more for the general welfare of society, but every bit as integral to this new space enterprise. Much </w:t>
      </w:r>
      <w:r w:rsidRPr="0054755D">
        <w:rPr>
          <w:rStyle w:val="Emphasis"/>
        </w:rPr>
        <w:t>like every century</w:t>
      </w:r>
      <w:r w:rsidRPr="006D1175">
        <w:t xml:space="preserve"> before it</w:t>
      </w:r>
      <w:r>
        <w:t xml:space="preserve"> </w:t>
      </w:r>
      <w:r w:rsidRPr="006D1175">
        <w:rPr>
          <w:rStyle w:val="TitleChar"/>
        </w:rPr>
        <w:t xml:space="preserve">in human history, ours is not without its </w:t>
      </w:r>
      <w:r w:rsidRPr="0054755D">
        <w:rPr>
          <w:rStyle w:val="Emphasis"/>
        </w:rPr>
        <w:t>unique challenges</w:t>
      </w:r>
      <w:r>
        <w:t xml:space="preserve">, </w:t>
      </w:r>
      <w:r w:rsidRPr="0054755D">
        <w:rPr>
          <w:rStyle w:val="TitleChar"/>
        </w:rPr>
        <w:t xml:space="preserve">some of which have been a consequence of the last, and </w:t>
      </w:r>
      <w:r w:rsidRPr="0054755D">
        <w:rPr>
          <w:rStyle w:val="Emphasis"/>
        </w:rPr>
        <w:t xml:space="preserve">all of which the </w:t>
      </w:r>
      <w:r w:rsidRPr="00EE0302">
        <w:rPr>
          <w:rStyle w:val="Emphasis"/>
          <w:highlight w:val="cyan"/>
        </w:rPr>
        <w:t>space data</w:t>
      </w:r>
      <w:r w:rsidRPr="0054755D">
        <w:rPr>
          <w:rStyle w:val="Emphasis"/>
        </w:rPr>
        <w:t xml:space="preserve"> domain </w:t>
      </w:r>
      <w:r w:rsidRPr="00EE0302">
        <w:rPr>
          <w:rStyle w:val="Emphasis"/>
          <w:highlight w:val="cyan"/>
        </w:rPr>
        <w:t>can</w:t>
      </w:r>
      <w:r w:rsidRPr="0054755D">
        <w:rPr>
          <w:rStyle w:val="Emphasis"/>
        </w:rPr>
        <w:t xml:space="preserve"> be leveraged to</w:t>
      </w:r>
      <w:r>
        <w:t xml:space="preserve"> help </w:t>
      </w:r>
      <w:r w:rsidRPr="00EE0302">
        <w:rPr>
          <w:rStyle w:val="Emphasis"/>
          <w:highlight w:val="cyan"/>
        </w:rPr>
        <w:t>solve</w:t>
      </w:r>
      <w:r w:rsidRPr="006D1175">
        <w:rPr>
          <w:rStyle w:val="TitleChar"/>
        </w:rPr>
        <w:t xml:space="preserve">. Examples are </w:t>
      </w:r>
      <w:r w:rsidRPr="0054755D">
        <w:rPr>
          <w:rStyle w:val="Emphasis"/>
        </w:rPr>
        <w:t>endless</w:t>
      </w:r>
      <w:r w:rsidRPr="006D1175">
        <w:rPr>
          <w:rStyle w:val="TitleChar"/>
        </w:rPr>
        <w:t xml:space="preserve">, but one </w:t>
      </w:r>
      <w:r w:rsidRPr="0054755D">
        <w:rPr>
          <w:rStyle w:val="TitleChar"/>
        </w:rPr>
        <w:t>challenge that this</w:t>
      </w:r>
      <w:r w:rsidRPr="006D1175">
        <w:rPr>
          <w:rStyle w:val="TitleChar"/>
        </w:rPr>
        <w:t xml:space="preserve"> new space community is uniquely well-adapted for is to</w:t>
      </w:r>
      <w:r>
        <w:t xml:space="preserve"> further </w:t>
      </w:r>
      <w:r w:rsidRPr="006D1175">
        <w:rPr>
          <w:rStyle w:val="TitleChar"/>
        </w:rPr>
        <w:t xml:space="preserve">inform </w:t>
      </w:r>
      <w:r w:rsidRPr="00EE0302">
        <w:rPr>
          <w:rStyle w:val="Emphasis"/>
          <w:highlight w:val="cyan"/>
        </w:rPr>
        <w:t>worldwide resource allocation</w:t>
      </w:r>
      <w:r w:rsidRPr="006D1175">
        <w:rPr>
          <w:rStyle w:val="TitleChar"/>
        </w:rPr>
        <w:t xml:space="preserve"> for the </w:t>
      </w:r>
      <w:r w:rsidRPr="0054755D">
        <w:rPr>
          <w:rStyle w:val="Emphasis"/>
        </w:rPr>
        <w:t>21st century and beyond</w:t>
      </w:r>
      <w:r w:rsidRPr="006D1175">
        <w:t xml:space="preserve">. These </w:t>
      </w:r>
      <w:r w:rsidRPr="006D1175">
        <w:rPr>
          <w:rStyle w:val="TitleChar"/>
        </w:rPr>
        <w:t xml:space="preserve">two primary resources are </w:t>
      </w:r>
      <w:r w:rsidRPr="00EE0302">
        <w:rPr>
          <w:rStyle w:val="Emphasis"/>
          <w:highlight w:val="cyan"/>
        </w:rPr>
        <w:t>sustainable water</w:t>
      </w:r>
      <w:r w:rsidRPr="00EE0302">
        <w:rPr>
          <w:rStyle w:val="TitleChar"/>
          <w:highlight w:val="cyan"/>
        </w:rPr>
        <w:t xml:space="preserve"> and</w:t>
      </w:r>
      <w:r w:rsidRPr="006D1175">
        <w:rPr>
          <w:rStyle w:val="TitleChar"/>
        </w:rPr>
        <w:t xml:space="preserve"> the materials needed for </w:t>
      </w:r>
      <w:r w:rsidRPr="00EE0302">
        <w:rPr>
          <w:rStyle w:val="Emphasis"/>
          <w:highlight w:val="cyan"/>
        </w:rPr>
        <w:t>adequate housing</w:t>
      </w:r>
      <w:r w:rsidRPr="00EE0302">
        <w:rPr>
          <w:rStyle w:val="TitleChar"/>
          <w:highlight w:val="cyan"/>
        </w:rPr>
        <w:t xml:space="preserve"> for</w:t>
      </w:r>
      <w:r w:rsidRPr="006D1175">
        <w:rPr>
          <w:rStyle w:val="TitleChar"/>
        </w:rPr>
        <w:t xml:space="preserve"> an </w:t>
      </w:r>
      <w:r w:rsidRPr="00EE0302">
        <w:rPr>
          <w:rStyle w:val="Emphasis"/>
          <w:highlight w:val="cyan"/>
        </w:rPr>
        <w:t>ever-increasing human population</w:t>
      </w:r>
      <w:r w:rsidRPr="006D1175">
        <w:rPr>
          <w:rStyle w:val="TitleChar"/>
        </w:rPr>
        <w:t xml:space="preserve">. </w:t>
      </w:r>
      <w:r w:rsidRPr="0054755D">
        <w:rPr>
          <w:rStyle w:val="TitleChar"/>
        </w:rPr>
        <w:t>As cities and urbanization</w:t>
      </w:r>
      <w:r w:rsidRPr="006D1175">
        <w:rPr>
          <w:rStyle w:val="TitleChar"/>
        </w:rPr>
        <w:t xml:space="preserve"> continue to expand, </w:t>
      </w:r>
      <w:r w:rsidRPr="0054755D">
        <w:rPr>
          <w:rStyle w:val="Emphasis"/>
        </w:rPr>
        <w:t>governmental planning</w:t>
      </w:r>
      <w:r w:rsidRPr="006D1175">
        <w:rPr>
          <w:rStyle w:val="TitleChar"/>
        </w:rPr>
        <w:t xml:space="preserve"> challenges</w:t>
      </w:r>
      <w:r w:rsidRPr="006D1175">
        <w:t xml:space="preserve"> such as transportation design optimization for goods and services </w:t>
      </w:r>
      <w:r w:rsidRPr="006D1175">
        <w:rPr>
          <w:rStyle w:val="TitleChar"/>
        </w:rPr>
        <w:t xml:space="preserve">are </w:t>
      </w:r>
      <w:r w:rsidRPr="0054755D">
        <w:rPr>
          <w:rStyle w:val="Emphasis"/>
        </w:rPr>
        <w:t>only</w:t>
      </w:r>
      <w:r w:rsidRPr="006D1175">
        <w:t xml:space="preserve"> the </w:t>
      </w:r>
      <w:r w:rsidRPr="0054755D">
        <w:rPr>
          <w:rStyle w:val="Emphasis"/>
        </w:rPr>
        <w:t>beginning</w:t>
      </w:r>
      <w:r w:rsidRPr="006D1175">
        <w:t xml:space="preserve">. </w:t>
      </w:r>
      <w:r w:rsidRPr="006D1175">
        <w:rPr>
          <w:rStyle w:val="TitleChar"/>
        </w:rPr>
        <w:t xml:space="preserve">Additionally, through </w:t>
      </w:r>
      <w:r w:rsidRPr="006D1175">
        <w:t xml:space="preserve">using </w:t>
      </w:r>
      <w:r w:rsidRPr="006D1175">
        <w:rPr>
          <w:rStyle w:val="TitleChar"/>
        </w:rPr>
        <w:t>inexpensive remote sensing</w:t>
      </w:r>
      <w:r w:rsidRPr="006D1175">
        <w:t xml:space="preserve"> technologies, some </w:t>
      </w:r>
      <w:r w:rsidRPr="006D1175">
        <w:rPr>
          <w:rStyle w:val="TitleChar"/>
        </w:rPr>
        <w:t xml:space="preserve">members are designing space data analytics </w:t>
      </w:r>
      <w:r w:rsidRPr="00EE0302">
        <w:rPr>
          <w:rStyle w:val="TitleChar"/>
          <w:highlight w:val="cyan"/>
        </w:rPr>
        <w:t xml:space="preserve">to </w:t>
      </w:r>
      <w:r w:rsidRPr="00EE0302">
        <w:rPr>
          <w:rStyle w:val="Emphasis"/>
          <w:highlight w:val="cyan"/>
        </w:rPr>
        <w:t>mitigate</w:t>
      </w:r>
      <w:r>
        <w:t xml:space="preserve"> human suffering from </w:t>
      </w:r>
      <w:r w:rsidRPr="00EE0302">
        <w:rPr>
          <w:rStyle w:val="Emphasis"/>
          <w:highlight w:val="cyan"/>
        </w:rPr>
        <w:t>plagues</w:t>
      </w:r>
      <w:r w:rsidRPr="006D1175">
        <w:rPr>
          <w:rStyle w:val="TitleChar"/>
        </w:rPr>
        <w:t xml:space="preserve">, </w:t>
      </w:r>
      <w:r w:rsidRPr="0054755D">
        <w:rPr>
          <w:rStyle w:val="Emphasis"/>
        </w:rPr>
        <w:t>contain outbreaks</w:t>
      </w:r>
      <w:r w:rsidRPr="006D1175">
        <w:t xml:space="preserve">, and </w:t>
      </w:r>
      <w:r w:rsidRPr="0054755D">
        <w:rPr>
          <w:rStyle w:val="TitleChar"/>
        </w:rPr>
        <w:t>combat</w:t>
      </w:r>
      <w:r w:rsidRPr="006D1175">
        <w:t>ing</w:t>
      </w:r>
      <w:r>
        <w:t xml:space="preserve"> </w:t>
      </w:r>
      <w:r w:rsidRPr="0054755D">
        <w:rPr>
          <w:rStyle w:val="Emphasis"/>
        </w:rPr>
        <w:t>illegal poaching</w:t>
      </w:r>
      <w:r w:rsidRPr="006D1175">
        <w:rPr>
          <w:rStyle w:val="TitleChar"/>
        </w:rPr>
        <w:t>.</w:t>
      </w:r>
      <w:r>
        <w:t xml:space="preserve"> Some are connecting with other non-profits to </w:t>
      </w:r>
      <w:r w:rsidRPr="0054755D">
        <w:rPr>
          <w:rStyle w:val="TitleChar"/>
        </w:rPr>
        <w:t xml:space="preserve">curtail </w:t>
      </w:r>
      <w:r w:rsidRPr="0054755D">
        <w:rPr>
          <w:rStyle w:val="Emphasis"/>
        </w:rPr>
        <w:t>human trafficking</w:t>
      </w:r>
      <w:r>
        <w:t xml:space="preserve"> for the sex trade </w:t>
      </w:r>
      <w:r w:rsidRPr="006D1175">
        <w:rPr>
          <w:rStyle w:val="TitleChar"/>
        </w:rPr>
        <w:t>or</w:t>
      </w:r>
      <w:r>
        <w:t xml:space="preserve"> forced labor for migrant debt repayment. Still others are helping non-governmental organizations in their work to </w:t>
      </w:r>
      <w:r w:rsidRPr="006D1175">
        <w:rPr>
          <w:rStyle w:val="TitleChar"/>
        </w:rPr>
        <w:t xml:space="preserve">expose the use of </w:t>
      </w:r>
      <w:r w:rsidRPr="0054755D">
        <w:rPr>
          <w:rStyle w:val="Emphasis"/>
        </w:rPr>
        <w:t>child</w:t>
      </w:r>
      <w:r>
        <w:t xml:space="preserve">ren as </w:t>
      </w:r>
      <w:r w:rsidRPr="0054755D">
        <w:rPr>
          <w:rStyle w:val="Emphasis"/>
        </w:rPr>
        <w:t>soldiers</w:t>
      </w:r>
      <w:r w:rsidRPr="006D1175">
        <w:rPr>
          <w:rStyle w:val="TitleChar"/>
        </w:rPr>
        <w:t xml:space="preserve">. Addressing these </w:t>
      </w:r>
      <w:r w:rsidRPr="0054755D">
        <w:rPr>
          <w:rStyle w:val="TitleChar"/>
        </w:rPr>
        <w:t>challenges has little to do with resuscitating dreams</w:t>
      </w:r>
      <w:r w:rsidRPr="006D1175">
        <w:t xml:space="preserve"> conceived </w:t>
      </w:r>
      <w:r w:rsidRPr="0054755D">
        <w:rPr>
          <w:rStyle w:val="TitleChar"/>
        </w:rPr>
        <w:t>by long deceased science-fiction writers and much</w:t>
      </w:r>
      <w:r>
        <w:t xml:space="preserve"> more </w:t>
      </w:r>
      <w:r w:rsidRPr="006D1175">
        <w:rPr>
          <w:rStyle w:val="TitleChar"/>
        </w:rPr>
        <w:t xml:space="preserve">to do with </w:t>
      </w:r>
      <w:r w:rsidRPr="0054755D">
        <w:rPr>
          <w:rStyle w:val="Emphasis"/>
        </w:rPr>
        <w:t>turning “swords back into plowshares</w:t>
      </w:r>
      <w:r w:rsidRPr="0054755D">
        <w:rPr>
          <w:rStyle w:val="TitleChar"/>
        </w:rPr>
        <w:t xml:space="preserve">” </w:t>
      </w:r>
      <w:r w:rsidRPr="00EE0302">
        <w:rPr>
          <w:rStyle w:val="TitleChar"/>
          <w:highlight w:val="cyan"/>
        </w:rPr>
        <w:t xml:space="preserve">to </w:t>
      </w:r>
      <w:r w:rsidRPr="00EE0302">
        <w:rPr>
          <w:rStyle w:val="Emphasis"/>
          <w:highlight w:val="cyan"/>
        </w:rPr>
        <w:t>solve real threats to humanity</w:t>
      </w:r>
      <w:r w:rsidRPr="006D1175">
        <w:rPr>
          <w:rStyle w:val="TitleChar"/>
        </w:rPr>
        <w:t>.</w:t>
      </w:r>
    </w:p>
    <w:p w14:paraId="00181B26" w14:textId="77777777" w:rsidR="004E037B" w:rsidRDefault="004E037B" w:rsidP="004E037B">
      <w:pPr>
        <w:rPr>
          <w:rStyle w:val="TitleChar"/>
        </w:rPr>
      </w:pPr>
      <w:r>
        <w:t>Other non-profit initiatives include pursuing an even more foundational understanding of who we are and how to be the best custodians of our environment. Much as exploring and monitoring the world’s oceans has advanced civilization through a better understanding of human life and the planet, so too does exploring and monitoring from space. Low Earth orbit (</w:t>
      </w:r>
      <w:r w:rsidRPr="0054755D">
        <w:rPr>
          <w:rStyle w:val="Emphasis"/>
        </w:rPr>
        <w:t>LEO</w:t>
      </w:r>
      <w:r w:rsidRPr="006D1175">
        <w:rPr>
          <w:rStyle w:val="TitleChar"/>
        </w:rPr>
        <w:t xml:space="preserve">) provides a </w:t>
      </w:r>
      <w:r w:rsidRPr="0054755D">
        <w:rPr>
          <w:rStyle w:val="Emphasis"/>
        </w:rPr>
        <w:t>unique vantage point</w:t>
      </w:r>
      <w:r w:rsidRPr="006D1175">
        <w:rPr>
          <w:rStyle w:val="TitleChar"/>
        </w:rPr>
        <w:t xml:space="preserve"> to </w:t>
      </w:r>
      <w:r w:rsidRPr="0054755D">
        <w:rPr>
          <w:rStyle w:val="Emphasis"/>
        </w:rPr>
        <w:t>look back on the planet and understand</w:t>
      </w:r>
      <w:r w:rsidRPr="006D1175">
        <w:rPr>
          <w:rStyle w:val="TitleChar"/>
        </w:rPr>
        <w:t xml:space="preserve"> what </w:t>
      </w:r>
      <w:r w:rsidRPr="0054755D">
        <w:rPr>
          <w:rStyle w:val="Emphasis"/>
        </w:rPr>
        <w:t>is happening</w:t>
      </w:r>
      <w:r w:rsidRPr="006D1175">
        <w:rPr>
          <w:rStyle w:val="TitleChar"/>
        </w:rPr>
        <w:t xml:space="preserve">, </w:t>
      </w:r>
      <w:r w:rsidRPr="0054755D">
        <w:rPr>
          <w:rStyle w:val="Emphasis"/>
        </w:rPr>
        <w:t>anticipate</w:t>
      </w:r>
      <w:r w:rsidRPr="006D1175">
        <w:rPr>
          <w:rStyle w:val="TitleChar"/>
        </w:rPr>
        <w:t xml:space="preserve"> what might happen and </w:t>
      </w:r>
      <w:r w:rsidRPr="0054755D">
        <w:rPr>
          <w:rStyle w:val="Emphasis"/>
        </w:rPr>
        <w:t>prepare</w:t>
      </w:r>
      <w:r w:rsidRPr="006D1175">
        <w:rPr>
          <w:rStyle w:val="TitleChar"/>
        </w:rPr>
        <w:t xml:space="preserve"> for the future. In </w:t>
      </w:r>
      <w:r w:rsidRPr="0054755D">
        <w:rPr>
          <w:rStyle w:val="TitleChar"/>
        </w:rPr>
        <w:t>addition to better understanding Earth</w:t>
      </w:r>
      <w:r>
        <w:t xml:space="preserve">, </w:t>
      </w:r>
      <w:r w:rsidRPr="0054755D">
        <w:rPr>
          <w:rStyle w:val="Emphasis"/>
        </w:rPr>
        <w:t>responsible and rapid exploitation</w:t>
      </w:r>
      <w:r w:rsidRPr="006D1175">
        <w:rPr>
          <w:rStyle w:val="TitleChar"/>
        </w:rPr>
        <w:t xml:space="preserve"> of</w:t>
      </w:r>
      <w:r>
        <w:t xml:space="preserve"> the </w:t>
      </w:r>
      <w:r w:rsidRPr="006D1175">
        <w:rPr>
          <w:rStyle w:val="TitleChar"/>
        </w:rPr>
        <w:t>low Earth orbit</w:t>
      </w:r>
      <w:r>
        <w:t xml:space="preserve"> domain </w:t>
      </w:r>
      <w:r w:rsidRPr="006D1175">
        <w:rPr>
          <w:rStyle w:val="TitleChar"/>
        </w:rPr>
        <w:t xml:space="preserve">will </w:t>
      </w:r>
      <w:r w:rsidRPr="0054755D">
        <w:rPr>
          <w:rStyle w:val="TitleChar"/>
        </w:rPr>
        <w:t xml:space="preserve">enhance the understanding of the </w:t>
      </w:r>
      <w:r w:rsidRPr="0054755D">
        <w:rPr>
          <w:rStyle w:val="Emphasis"/>
        </w:rPr>
        <w:t>solar system</w:t>
      </w:r>
      <w:r w:rsidRPr="0054755D">
        <w:rPr>
          <w:rStyle w:val="TitleChar"/>
        </w:rPr>
        <w:t xml:space="preserve"> and</w:t>
      </w:r>
      <w:r w:rsidRPr="006D1175">
        <w:rPr>
          <w:rStyle w:val="TitleChar"/>
        </w:rPr>
        <w:t xml:space="preserve"> the </w:t>
      </w:r>
      <w:r w:rsidRPr="0054755D">
        <w:rPr>
          <w:rStyle w:val="Emphasis"/>
        </w:rPr>
        <w:t>rest of the universe</w:t>
      </w:r>
      <w:r w:rsidRPr="006D1175">
        <w:rPr>
          <w:rStyle w:val="TitleChar"/>
        </w:rPr>
        <w:t xml:space="preserve">. </w:t>
      </w:r>
      <w:r w:rsidRPr="00EE0302">
        <w:rPr>
          <w:rStyle w:val="Emphasis"/>
          <w:highlight w:val="cyan"/>
        </w:rPr>
        <w:t>Small</w:t>
      </w:r>
      <w:r w:rsidRPr="0054755D">
        <w:rPr>
          <w:rStyle w:val="Emphasis"/>
        </w:rPr>
        <w:t xml:space="preserve"> </w:t>
      </w:r>
      <w:r w:rsidRPr="00EE0302">
        <w:rPr>
          <w:rStyle w:val="Emphasis"/>
          <w:highlight w:val="cyan"/>
        </w:rPr>
        <w:t>sat</w:t>
      </w:r>
      <w:r w:rsidRPr="0054755D">
        <w:rPr>
          <w:rStyle w:val="Emphasis"/>
        </w:rPr>
        <w:t>ellite</w:t>
      </w:r>
      <w:r w:rsidRPr="00EE0302">
        <w:rPr>
          <w:rStyle w:val="Emphasis"/>
          <w:highlight w:val="cyan"/>
        </w:rPr>
        <w:t>s</w:t>
      </w:r>
      <w:r>
        <w:t xml:space="preserve"> </w:t>
      </w:r>
      <w:r w:rsidRPr="0054755D">
        <w:rPr>
          <w:rStyle w:val="TitleChar"/>
        </w:rPr>
        <w:lastRenderedPageBreak/>
        <w:t xml:space="preserve">already offer </w:t>
      </w:r>
      <w:r w:rsidRPr="00EE0302">
        <w:rPr>
          <w:rStyle w:val="Emphasis"/>
          <w:highlight w:val="cyan"/>
        </w:rPr>
        <w:t>low-cost platforms</w:t>
      </w:r>
      <w:r w:rsidRPr="00EE0302">
        <w:rPr>
          <w:rStyle w:val="TitleChar"/>
          <w:highlight w:val="cyan"/>
        </w:rPr>
        <w:t xml:space="preserve"> to study</w:t>
      </w:r>
      <w:r w:rsidRPr="0054755D">
        <w:rPr>
          <w:rStyle w:val="TitleChar"/>
        </w:rPr>
        <w:t xml:space="preserve"> and </w:t>
      </w:r>
      <w:r w:rsidRPr="0054755D">
        <w:rPr>
          <w:rStyle w:val="Emphasis"/>
        </w:rPr>
        <w:t xml:space="preserve">explore </w:t>
      </w:r>
      <w:r w:rsidRPr="00EE0302">
        <w:rPr>
          <w:rStyle w:val="Emphasis"/>
          <w:highlight w:val="cyan"/>
        </w:rPr>
        <w:t>what lies beyond</w:t>
      </w:r>
      <w:r w:rsidRPr="0054755D">
        <w:rPr>
          <w:rStyle w:val="TitleChar"/>
        </w:rPr>
        <w:t xml:space="preserve"> the </w:t>
      </w:r>
      <w:r w:rsidRPr="00EE0302">
        <w:rPr>
          <w:rStyle w:val="TitleChar"/>
          <w:highlight w:val="cyan"/>
        </w:rPr>
        <w:t>Earth</w:t>
      </w:r>
      <w:r>
        <w:t xml:space="preserve">. Other </w:t>
      </w:r>
      <w:r w:rsidRPr="006D1175">
        <w:rPr>
          <w:rStyle w:val="TitleChar"/>
        </w:rPr>
        <w:t>members are pioneering</w:t>
      </w:r>
      <w:r>
        <w:t xml:space="preserve"> the use of </w:t>
      </w:r>
      <w:r w:rsidRPr="0054755D">
        <w:rPr>
          <w:rStyle w:val="TitleChar"/>
        </w:rPr>
        <w:t>zero-carbon</w:t>
      </w:r>
      <w:r>
        <w:t xml:space="preserve">, hydrogen-based </w:t>
      </w:r>
      <w:r w:rsidRPr="006D1175">
        <w:rPr>
          <w:rStyle w:val="TitleChar"/>
        </w:rPr>
        <w:t>reusable propulsion systems to ensure we don’t worsen our atmosphere using kerosene</w:t>
      </w:r>
      <w:r>
        <w:t xml:space="preserve">-fueled </w:t>
      </w:r>
      <w:r w:rsidRPr="006D1175">
        <w:rPr>
          <w:rStyle w:val="TitleChar"/>
        </w:rPr>
        <w:t>rockets for the coming tsunami of</w:t>
      </w:r>
      <w:r>
        <w:t xml:space="preserve"> satellite </w:t>
      </w:r>
      <w:r w:rsidRPr="006D1175">
        <w:rPr>
          <w:rStyle w:val="TitleChar"/>
        </w:rPr>
        <w:t xml:space="preserve">launches. Finally, a </w:t>
      </w:r>
      <w:r w:rsidRPr="0054755D">
        <w:rPr>
          <w:rStyle w:val="TitleChar"/>
        </w:rPr>
        <w:t xml:space="preserve">mission </w:t>
      </w:r>
      <w:r w:rsidRPr="00EE0302">
        <w:rPr>
          <w:rStyle w:val="Emphasis"/>
          <w:highlight w:val="cyan"/>
        </w:rPr>
        <w:t>ensuring</w:t>
      </w:r>
      <w:r>
        <w:t xml:space="preserve"> the general welfare and </w:t>
      </w:r>
      <w:r w:rsidRPr="00EE0302">
        <w:rPr>
          <w:rStyle w:val="Emphasis"/>
          <w:highlight w:val="cyan"/>
        </w:rPr>
        <w:t>planet survival</w:t>
      </w:r>
      <w:r w:rsidRPr="006D1175">
        <w:rPr>
          <w:rStyle w:val="TitleChar"/>
        </w:rPr>
        <w:t xml:space="preserve"> for the </w:t>
      </w:r>
      <w:r w:rsidRPr="0054755D">
        <w:rPr>
          <w:rStyle w:val="Emphasis"/>
        </w:rPr>
        <w:t>next thousand years</w:t>
      </w:r>
      <w:r w:rsidRPr="006D1175">
        <w:rPr>
          <w:rStyle w:val="TitleChar"/>
        </w:rPr>
        <w:t xml:space="preserve"> </w:t>
      </w:r>
      <w:r w:rsidRPr="00EE0302">
        <w:rPr>
          <w:rStyle w:val="TitleChar"/>
        </w:rPr>
        <w:t>is</w:t>
      </w:r>
      <w:r w:rsidRPr="006D1175">
        <w:rPr>
          <w:rStyle w:val="TitleChar"/>
        </w:rPr>
        <w:t xml:space="preserve"> </w:t>
      </w:r>
      <w:r w:rsidRPr="0054755D">
        <w:rPr>
          <w:rStyle w:val="Emphasis"/>
        </w:rPr>
        <w:t xml:space="preserve">finally </w:t>
      </w:r>
      <w:r w:rsidRPr="00EE0302">
        <w:rPr>
          <w:rStyle w:val="Emphasis"/>
          <w:highlight w:val="cyan"/>
        </w:rPr>
        <w:t>confronting</w:t>
      </w:r>
      <w:r w:rsidRPr="00EE0302">
        <w:rPr>
          <w:rStyle w:val="TitleChar"/>
          <w:highlight w:val="cyan"/>
        </w:rPr>
        <w:t xml:space="preserve"> the </w:t>
      </w:r>
      <w:r w:rsidRPr="00EE0302">
        <w:rPr>
          <w:rStyle w:val="Emphasis"/>
          <w:highlight w:val="cyan"/>
        </w:rPr>
        <w:t>existential threat</w:t>
      </w:r>
      <w:r w:rsidRPr="00EE0302">
        <w:rPr>
          <w:rStyle w:val="TitleChar"/>
          <w:highlight w:val="cyan"/>
        </w:rPr>
        <w:t xml:space="preserve"> that</w:t>
      </w:r>
      <w:r w:rsidRPr="006D1175">
        <w:rPr>
          <w:rStyle w:val="TitleChar"/>
        </w:rPr>
        <w:t xml:space="preserve"> </w:t>
      </w:r>
      <w:r w:rsidRPr="00EE0302">
        <w:rPr>
          <w:rStyle w:val="Emphasis"/>
          <w:highlight w:val="cyan"/>
        </w:rPr>
        <w:t>asteroids</w:t>
      </w:r>
      <w:r w:rsidRPr="0054755D">
        <w:rPr>
          <w:rStyle w:val="Emphasis"/>
        </w:rPr>
        <w:t xml:space="preserve"> and comets </w:t>
      </w:r>
      <w:r w:rsidRPr="00EE0302">
        <w:rPr>
          <w:rStyle w:val="Emphasis"/>
          <w:highlight w:val="cyan"/>
        </w:rPr>
        <w:t>pose</w:t>
      </w:r>
      <w:r w:rsidRPr="006D1175">
        <w:rPr>
          <w:rStyle w:val="TitleChar"/>
        </w:rPr>
        <w:t xml:space="preserve"> to humanity. These extra-terrestrial</w:t>
      </w:r>
      <w:r>
        <w:t xml:space="preserve">, deep-space </w:t>
      </w:r>
      <w:r w:rsidRPr="006D1175">
        <w:rPr>
          <w:rStyle w:val="TitleChar"/>
        </w:rPr>
        <w:t xml:space="preserve">threats </w:t>
      </w:r>
      <w:r w:rsidRPr="0054755D">
        <w:rPr>
          <w:rStyle w:val="Emphasis"/>
        </w:rPr>
        <w:t>are passing dangerously close</w:t>
      </w:r>
      <w:r>
        <w:t xml:space="preserve"> </w:t>
      </w:r>
      <w:r w:rsidRPr="0054755D">
        <w:rPr>
          <w:rStyle w:val="TitleChar"/>
        </w:rPr>
        <w:t xml:space="preserve">to our planet, and </w:t>
      </w:r>
      <w:r w:rsidRPr="0054755D">
        <w:rPr>
          <w:rStyle w:val="Emphasis"/>
        </w:rPr>
        <w:t>today we have no solar map of them</w:t>
      </w:r>
      <w:r w:rsidRPr="006D1175">
        <w:rPr>
          <w:rStyle w:val="TitleChar"/>
        </w:rPr>
        <w:t xml:space="preserve"> and </w:t>
      </w:r>
      <w:r w:rsidRPr="0054755D">
        <w:rPr>
          <w:rStyle w:val="Emphasis"/>
        </w:rPr>
        <w:t>no defense</w:t>
      </w:r>
      <w:r w:rsidRPr="006D1175">
        <w:rPr>
          <w:rStyle w:val="TitleChar"/>
        </w:rPr>
        <w:t>.</w:t>
      </w:r>
    </w:p>
    <w:p w14:paraId="37D6266B" w14:textId="77777777" w:rsidR="004E037B" w:rsidRPr="008F7C0B" w:rsidRDefault="004E037B" w:rsidP="004E037B"/>
    <w:p w14:paraId="5069AC08" w14:textId="016F1870" w:rsidR="001A3089" w:rsidRDefault="000D5815" w:rsidP="001A3089">
      <w:pPr>
        <w:pStyle w:val="Heading2"/>
      </w:pPr>
      <w:r>
        <w:lastRenderedPageBreak/>
        <w:t>Case</w:t>
      </w:r>
    </w:p>
    <w:p w14:paraId="1E092DA6" w14:textId="004018A9" w:rsidR="00AA1D41" w:rsidRDefault="00AA1D41" w:rsidP="00AA1D41">
      <w:pPr>
        <w:pStyle w:val="Heading4"/>
      </w:pPr>
      <w:r>
        <w:t xml:space="preserve">Agree w util </w:t>
      </w:r>
      <w:r w:rsidR="00B205AB">
        <w:t>but existential threats come first</w:t>
      </w:r>
    </w:p>
    <w:p w14:paraId="35FEC46A" w14:textId="09C1F91E" w:rsidR="00B205AB" w:rsidRDefault="00B205AB" w:rsidP="00B205AB"/>
    <w:p w14:paraId="7E0AAEC7" w14:textId="77777777" w:rsidR="00B205AB" w:rsidRPr="008A282C" w:rsidRDefault="00B205AB" w:rsidP="00B205AB">
      <w:pPr>
        <w:pStyle w:val="Heading4"/>
        <w:rPr>
          <w:rFonts w:cstheme="minorHAnsi"/>
        </w:rPr>
      </w:pPr>
      <w:r w:rsidRPr="008A282C">
        <w:rPr>
          <w:rFonts w:cstheme="minorHAnsi"/>
        </w:rPr>
        <w:t xml:space="preserve">Extinction o/ws under any framework, even under moral uncertainty – infinite future generations </w:t>
      </w:r>
    </w:p>
    <w:p w14:paraId="7ADFFA2E" w14:textId="77777777" w:rsidR="00B205AB" w:rsidRPr="008A282C" w:rsidRDefault="00B205AB" w:rsidP="00B205AB">
      <w:pPr>
        <w:rPr>
          <w:rFonts w:cstheme="minorHAnsi"/>
        </w:rPr>
      </w:pPr>
      <w:r w:rsidRPr="008A282C">
        <w:rPr>
          <w:rStyle w:val="Style13ptBold"/>
          <w:rFonts w:cstheme="minorHAnsi"/>
        </w:rPr>
        <w:t>Pummer 15</w:t>
      </w:r>
      <w:r w:rsidRPr="008A282C">
        <w:rPr>
          <w:rFonts w:cstheme="minorHAnsi"/>
        </w:rPr>
        <w:t xml:space="preserve"> — (Theron Pummer, Junior Research Fellow in Philosophy at St. Anne's College, University of Oxford, “Moral Agreement on Saving the World“, Practical Ethics University of Oxford, 5-18-2015, Available Online at http://blog.practicalethics.ox.ac.uk/2015/05/moral-agreement-on-saving-the-world/, accessed 7-2-2018, HKR-AM) **we do not endorse ableist language=</w:t>
      </w:r>
    </w:p>
    <w:p w14:paraId="7D8DBA82" w14:textId="77777777" w:rsidR="00B205AB" w:rsidRPr="008A282C" w:rsidRDefault="00B205AB" w:rsidP="00B205AB">
      <w:pPr>
        <w:rPr>
          <w:rFonts w:cstheme="minorHAnsi"/>
          <w:sz w:val="16"/>
        </w:rPr>
      </w:pPr>
      <w:r w:rsidRPr="008A282C">
        <w:rPr>
          <w:rStyle w:val="StyleUnderline"/>
          <w:rFonts w:cstheme="minorHAnsi"/>
        </w:rPr>
        <w:t>There appears to be lot of disagreement in moral philosophy.</w:t>
      </w:r>
      <w:r w:rsidRPr="008A282C">
        <w:rPr>
          <w:rFonts w:cstheme="minorHAnsi"/>
          <w:sz w:val="16"/>
        </w:rPr>
        <w:t xml:space="preserve"> Whether these many apparent disagreements are deep and irresolvable, I believe </w:t>
      </w:r>
      <w:r w:rsidRPr="008A282C">
        <w:rPr>
          <w:rStyle w:val="StyleUnderline"/>
          <w:rFonts w:cstheme="minorHAnsi"/>
        </w:rPr>
        <w:t xml:space="preserve">there is at least one thing it is reasonable to agree on right now, </w:t>
      </w:r>
      <w:r w:rsidRPr="00C670D0">
        <w:rPr>
          <w:rStyle w:val="StyleUnderline"/>
          <w:rFonts w:cstheme="minorHAnsi"/>
          <w:highlight w:val="green"/>
        </w:rPr>
        <w:t>whatever general moral view</w:t>
      </w:r>
      <w:r w:rsidRPr="008A282C">
        <w:rPr>
          <w:rStyle w:val="StyleUnderline"/>
          <w:rFonts w:cstheme="minorHAnsi"/>
        </w:rPr>
        <w:t xml:space="preserve"> we adopt: that it is very important to </w:t>
      </w:r>
      <w:r w:rsidRPr="00C670D0">
        <w:rPr>
          <w:rStyle w:val="StyleUnderline"/>
          <w:rFonts w:cstheme="minorHAnsi"/>
          <w:highlight w:val="green"/>
        </w:rPr>
        <w:t>reduce the risk that all</w:t>
      </w:r>
      <w:r w:rsidRPr="008A282C">
        <w:rPr>
          <w:rStyle w:val="StyleUnderline"/>
          <w:rFonts w:cstheme="minorHAnsi"/>
        </w:rPr>
        <w:t xml:space="preserve"> intelligent beings on this planet </w:t>
      </w:r>
      <w:r w:rsidRPr="00C670D0">
        <w:rPr>
          <w:rStyle w:val="StyleUnderline"/>
          <w:rFonts w:cstheme="minorHAnsi"/>
          <w:highlight w:val="green"/>
        </w:rPr>
        <w:t>are eliminated</w:t>
      </w:r>
      <w:r w:rsidRPr="008A282C">
        <w:rPr>
          <w:rStyle w:val="StyleUnderline"/>
          <w:rFonts w:cstheme="minorHAnsi"/>
        </w:rPr>
        <w:t xml:space="preserve"> by an enormous catastrophe, such as a nuclear war.</w:t>
      </w:r>
      <w:r w:rsidRPr="008A282C">
        <w:rPr>
          <w:rFonts w:cstheme="minorHAnsi"/>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8A282C">
        <w:rPr>
          <w:rStyle w:val="StyleUnderline"/>
          <w:rFonts w:cstheme="minorHAnsi"/>
        </w:rPr>
        <w:t xml:space="preserve">. If the happiness or well-being of possible future people is just as important as that of people who already exist, and if they would have good lives, it is not hard to see how </w:t>
      </w:r>
      <w:r w:rsidRPr="00C670D0">
        <w:rPr>
          <w:rStyle w:val="StyleUnderline"/>
          <w:rFonts w:cstheme="minorHAnsi"/>
          <w:highlight w:val="green"/>
        </w:rPr>
        <w:t>reducing existential risk is</w:t>
      </w:r>
      <w:r w:rsidRPr="008A282C">
        <w:rPr>
          <w:rStyle w:val="StyleUnderline"/>
          <w:rFonts w:cstheme="minorHAnsi"/>
        </w:rPr>
        <w:t xml:space="preserve"> easily </w:t>
      </w:r>
      <w:r w:rsidRPr="00C670D0">
        <w:rPr>
          <w:rStyle w:val="StyleUnderline"/>
          <w:rFonts w:cstheme="minorHAnsi"/>
          <w:highlight w:val="green"/>
        </w:rPr>
        <w:t>the most important</w:t>
      </w:r>
      <w:r w:rsidRPr="008A282C">
        <w:rPr>
          <w:rStyle w:val="StyleUnderline"/>
          <w:rFonts w:cstheme="minorHAnsi"/>
        </w:rPr>
        <w:t xml:space="preserve"> thing in the whole world. This is for the familiar reason that there are </w:t>
      </w:r>
      <w:r w:rsidRPr="00C670D0">
        <w:rPr>
          <w:rStyle w:val="StyleUnderline"/>
          <w:rFonts w:cstheme="minorHAnsi"/>
          <w:highlight w:val="green"/>
        </w:rPr>
        <w:t>so many people</w:t>
      </w:r>
      <w:r w:rsidRPr="008A282C">
        <w:rPr>
          <w:rStyle w:val="StyleUnderline"/>
          <w:rFonts w:cstheme="minorHAnsi"/>
        </w:rPr>
        <w:t xml:space="preserve"> who </w:t>
      </w:r>
      <w:r w:rsidRPr="00C670D0">
        <w:rPr>
          <w:rStyle w:val="StyleUnderline"/>
          <w:rFonts w:cstheme="minorHAnsi"/>
          <w:highlight w:val="green"/>
        </w:rPr>
        <w:t>could exist</w:t>
      </w:r>
      <w:r w:rsidRPr="008A282C">
        <w:rPr>
          <w:rStyle w:val="StyleUnderline"/>
          <w:rFonts w:cstheme="minorHAnsi"/>
        </w:rPr>
        <w:t xml:space="preserve"> in the future – </w:t>
      </w:r>
      <w:r w:rsidRPr="000D742C">
        <w:rPr>
          <w:rStyle w:val="StyleUnderline"/>
          <w:rFonts w:cstheme="minorHAnsi"/>
        </w:rPr>
        <w:t>there are trillions upon trillions… upon trillions.</w:t>
      </w:r>
      <w:r w:rsidRPr="000D742C">
        <w:rPr>
          <w:rFonts w:cstheme="minorHAnsi"/>
          <w:sz w:val="16"/>
        </w:rPr>
        <w:t xml:space="preserve"> </w:t>
      </w:r>
      <w:r w:rsidRPr="000D742C">
        <w:rPr>
          <w:rStyle w:val="StyleUnderline"/>
          <w:rFonts w:cstheme="minorHAnsi"/>
        </w:rPr>
        <w:t>There are so many possible future people</w:t>
      </w:r>
      <w:r w:rsidRPr="008A282C">
        <w:rPr>
          <w:rStyle w:val="StyleUnderline"/>
          <w:rFonts w:cstheme="minorHAnsi"/>
        </w:rPr>
        <w:t xml:space="preserve"> that reducing existential risk is arguably the most important thing in the world,</w:t>
      </w:r>
      <w:r w:rsidRPr="008A282C">
        <w:rPr>
          <w:rFonts w:cstheme="minorHAnsi"/>
          <w:sz w:val="16"/>
        </w:rPr>
        <w:t xml:space="preserve"> </w:t>
      </w:r>
      <w:r w:rsidRPr="00C670D0">
        <w:rPr>
          <w:rStyle w:val="StyleUnderline"/>
          <w:rFonts w:cstheme="minorHAnsi"/>
          <w:highlight w:val="green"/>
        </w:rPr>
        <w:t>even if the well-being</w:t>
      </w:r>
      <w:r w:rsidRPr="008A282C">
        <w:rPr>
          <w:rStyle w:val="StyleUnderline"/>
          <w:rFonts w:cstheme="minorHAnsi"/>
        </w:rPr>
        <w:t xml:space="preserve"> of these possible people </w:t>
      </w:r>
      <w:r w:rsidRPr="00C670D0">
        <w:rPr>
          <w:rStyle w:val="StyleUnderline"/>
          <w:rFonts w:cstheme="minorHAnsi"/>
          <w:highlight w:val="green"/>
        </w:rPr>
        <w:t>were</w:t>
      </w:r>
      <w:r w:rsidRPr="008A282C">
        <w:rPr>
          <w:rStyle w:val="StyleUnderline"/>
          <w:rFonts w:cstheme="minorHAnsi"/>
        </w:rPr>
        <w:t xml:space="preserve"> </w:t>
      </w:r>
      <w:r w:rsidRPr="00C670D0">
        <w:rPr>
          <w:rStyle w:val="StyleUnderline"/>
          <w:rFonts w:cstheme="minorHAnsi"/>
          <w:highlight w:val="green"/>
        </w:rPr>
        <w:t>given</w:t>
      </w:r>
      <w:r w:rsidRPr="008A282C">
        <w:rPr>
          <w:rStyle w:val="StyleUnderline"/>
          <w:rFonts w:cstheme="minorHAnsi"/>
        </w:rPr>
        <w:t xml:space="preserve"> only </w:t>
      </w:r>
      <w:r w:rsidRPr="00C670D0">
        <w:rPr>
          <w:rStyle w:val="StyleUnderline"/>
          <w:rFonts w:cstheme="minorHAnsi"/>
          <w:highlight w:val="green"/>
        </w:rPr>
        <w:t xml:space="preserve">0.001% </w:t>
      </w:r>
      <w:r w:rsidRPr="008A282C">
        <w:rPr>
          <w:rStyle w:val="StyleUnderline"/>
          <w:rFonts w:cstheme="minorHAnsi"/>
        </w:rPr>
        <w:t xml:space="preserve">as much </w:t>
      </w:r>
      <w:r w:rsidRPr="00C670D0">
        <w:rPr>
          <w:rStyle w:val="StyleUnderline"/>
          <w:rFonts w:cstheme="minorHAnsi"/>
          <w:highlight w:val="green"/>
        </w:rPr>
        <w:t>weight</w:t>
      </w:r>
      <w:r w:rsidRPr="008A282C">
        <w:rPr>
          <w:rStyle w:val="StyleUnderline"/>
          <w:rFonts w:cstheme="minorHAnsi"/>
        </w:rPr>
        <w:t xml:space="preserve"> as that of existing people</w:t>
      </w:r>
      <w:r w:rsidRPr="008A282C">
        <w:rPr>
          <w:rFonts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8A282C">
        <w:rPr>
          <w:rStyle w:val="StyleUnderline"/>
          <w:rFonts w:cstheme="minorHAnsi"/>
        </w:rPr>
        <w:t>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w:t>
      </w:r>
      <w:r w:rsidRPr="008A282C">
        <w:rPr>
          <w:rFonts w:cstheme="minorHAnsi"/>
          <w:sz w:val="16"/>
        </w:rPr>
        <w:t xml:space="preserve">. But that is a huge mistake. </w:t>
      </w:r>
      <w:r w:rsidRPr="00C670D0">
        <w:rPr>
          <w:rStyle w:val="StyleUnderline"/>
          <w:rFonts w:cstheme="minorHAnsi"/>
          <w:highlight w:val="green"/>
        </w:rPr>
        <w:t>Non-consequentialism is</w:t>
      </w:r>
      <w:r w:rsidRPr="008A282C">
        <w:rPr>
          <w:rStyle w:val="StyleUnderline"/>
          <w:rFonts w:cstheme="minorHAnsi"/>
        </w:rPr>
        <w:t xml:space="preserve"> the view that </w:t>
      </w:r>
      <w:r w:rsidRPr="00C670D0">
        <w:rPr>
          <w:rStyle w:val="StyleUnderline"/>
          <w:rFonts w:cstheme="minorHAnsi"/>
          <w:highlight w:val="green"/>
        </w:rPr>
        <w:t>there’s more</w:t>
      </w:r>
      <w:r w:rsidRPr="008A282C">
        <w:rPr>
          <w:rStyle w:val="StyleUnderline"/>
          <w:rFonts w:cstheme="minorHAnsi"/>
        </w:rPr>
        <w:t xml:space="preserve"> that determines rightness </w:t>
      </w:r>
      <w:r w:rsidRPr="00C670D0">
        <w:rPr>
          <w:rStyle w:val="StyleUnderline"/>
          <w:rFonts w:cstheme="minorHAnsi"/>
          <w:highlight w:val="green"/>
        </w:rPr>
        <w:t>than</w:t>
      </w:r>
      <w:r w:rsidRPr="008A282C">
        <w:rPr>
          <w:rStyle w:val="StyleUnderline"/>
          <w:rFonts w:cstheme="minorHAnsi"/>
        </w:rPr>
        <w:t xml:space="preserve"> the goodness of </w:t>
      </w:r>
      <w:r w:rsidRPr="00C670D0">
        <w:rPr>
          <w:rStyle w:val="StyleUnderline"/>
          <w:rFonts w:cstheme="minorHAnsi"/>
          <w:highlight w:val="green"/>
        </w:rPr>
        <w:t>consequences</w:t>
      </w:r>
      <w:r w:rsidRPr="008A282C">
        <w:rPr>
          <w:rStyle w:val="StyleUnderline"/>
          <w:rFonts w:cstheme="minorHAnsi"/>
        </w:rPr>
        <w:t xml:space="preserve"> or </w:t>
      </w:r>
      <w:r w:rsidRPr="000D742C">
        <w:rPr>
          <w:rStyle w:val="StyleUnderline"/>
          <w:rFonts w:cstheme="minorHAnsi"/>
        </w:rPr>
        <w:t xml:space="preserve">outcomes; it </w:t>
      </w:r>
      <w:r w:rsidRPr="000D742C">
        <w:rPr>
          <w:u w:val="single"/>
        </w:rPr>
        <w:t>is</w:t>
      </w:r>
      <w:r w:rsidRPr="00C670D0">
        <w:rPr>
          <w:rStyle w:val="StyleUnderline"/>
          <w:rFonts w:cstheme="minorHAnsi"/>
          <w:highlight w:val="green"/>
        </w:rPr>
        <w:t xml:space="preserve"> not</w:t>
      </w:r>
      <w:r w:rsidRPr="000D742C">
        <w:rPr>
          <w:rStyle w:val="StyleUnderline"/>
          <w:rFonts w:cstheme="minorHAnsi"/>
        </w:rPr>
        <w:t xml:space="preserve"> the view</w:t>
      </w:r>
      <w:r w:rsidRPr="008A282C">
        <w:rPr>
          <w:rStyle w:val="StyleUnderline"/>
          <w:rFonts w:cstheme="minorHAnsi"/>
        </w:rPr>
        <w:t xml:space="preserve"> </w:t>
      </w:r>
      <w:r w:rsidRPr="00C670D0">
        <w:rPr>
          <w:rStyle w:val="StyleUnderline"/>
          <w:rFonts w:cstheme="minorHAnsi"/>
          <w:highlight w:val="green"/>
        </w:rPr>
        <w:t xml:space="preserve">that </w:t>
      </w:r>
      <w:r w:rsidRPr="000D742C">
        <w:rPr>
          <w:rStyle w:val="StyleUnderline"/>
          <w:rFonts w:cstheme="minorHAnsi"/>
        </w:rPr>
        <w:t xml:space="preserve">the latter </w:t>
      </w:r>
      <w:r w:rsidRPr="00C670D0">
        <w:rPr>
          <w:rStyle w:val="StyleUnderline"/>
          <w:rFonts w:cstheme="minorHAnsi"/>
          <w:highlight w:val="green"/>
        </w:rPr>
        <w:t>don’t matter</w:t>
      </w:r>
      <w:r w:rsidRPr="008A282C">
        <w:rPr>
          <w:rStyle w:val="StyleUnderline"/>
          <w:rFonts w:cstheme="minorHAnsi"/>
        </w:rPr>
        <w:t xml:space="preserve">. Even John Rawls wrote, “All ethical doctrines worth our attention take consequences into account in judging rightness. One which did not would simply be irrational, crazy.” </w:t>
      </w:r>
      <w:r w:rsidRPr="00C670D0">
        <w:rPr>
          <w:rStyle w:val="StyleUnderline"/>
          <w:rFonts w:cstheme="minorHAnsi"/>
          <w:highlight w:val="green"/>
        </w:rPr>
        <w:t>Minimally plausible versions of deont</w:t>
      </w:r>
      <w:r w:rsidRPr="008A282C">
        <w:rPr>
          <w:rStyle w:val="StyleUnderline"/>
          <w:rFonts w:cstheme="minorHAnsi"/>
        </w:rPr>
        <w:t xml:space="preserve">ology </w:t>
      </w:r>
      <w:r w:rsidRPr="00C670D0">
        <w:rPr>
          <w:rStyle w:val="StyleUnderline"/>
          <w:rFonts w:cstheme="minorHAnsi"/>
          <w:highlight w:val="green"/>
        </w:rPr>
        <w:t>and virtue ethics must be concerned</w:t>
      </w:r>
      <w:r w:rsidRPr="008A282C">
        <w:rPr>
          <w:rStyle w:val="StyleUnderline"/>
          <w:rFonts w:cstheme="minorHAnsi"/>
        </w:rPr>
        <w:t xml:space="preserve"> in part </w:t>
      </w:r>
      <w:r w:rsidRPr="00C670D0">
        <w:rPr>
          <w:rStyle w:val="StyleUnderline"/>
          <w:rFonts w:cstheme="minorHAnsi"/>
          <w:highlight w:val="green"/>
        </w:rPr>
        <w:t>with promoting the good</w:t>
      </w:r>
      <w:r w:rsidRPr="008A282C">
        <w:rPr>
          <w:rStyle w:val="StyleUnderline"/>
          <w:rFonts w:cstheme="minorHAnsi"/>
        </w:rPr>
        <w:t xml:space="preserve">, from an impartial point of view. They’d thus </w:t>
      </w:r>
      <w:r w:rsidRPr="00C670D0">
        <w:rPr>
          <w:rStyle w:val="StyleUnderline"/>
          <w:rFonts w:cstheme="minorHAnsi"/>
          <w:highlight w:val="green"/>
        </w:rPr>
        <w:t>imply</w:t>
      </w:r>
      <w:r w:rsidRPr="008A282C">
        <w:rPr>
          <w:rStyle w:val="StyleUnderline"/>
          <w:rFonts w:cstheme="minorHAnsi"/>
        </w:rPr>
        <w:t xml:space="preserve"> very </w:t>
      </w:r>
      <w:r w:rsidRPr="00C670D0">
        <w:rPr>
          <w:rStyle w:val="StyleUnderline"/>
          <w:rFonts w:cstheme="minorHAnsi"/>
          <w:highlight w:val="green"/>
        </w:rPr>
        <w:t>strong reasons to reduce existential risk</w:t>
      </w:r>
      <w:r w:rsidRPr="008A282C">
        <w:rPr>
          <w:rStyle w:val="StyleUnderline"/>
          <w:rFonts w:cstheme="minorHAnsi"/>
        </w:rPr>
        <w:t xml:space="preserve">, </w:t>
      </w:r>
      <w:r w:rsidRPr="008A282C">
        <w:rPr>
          <w:rFonts w:cstheme="minorHAnsi"/>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w:t>
      </w:r>
      <w:r w:rsidRPr="008A282C">
        <w:rPr>
          <w:rFonts w:cstheme="minorHAnsi"/>
          <w:sz w:val="16"/>
        </w:rPr>
        <w:lastRenderedPageBreak/>
        <w:t xml:space="preserve">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8A282C">
        <w:rPr>
          <w:rStyle w:val="StyleUnderline"/>
          <w:rFonts w:cstheme="minorHAnsi"/>
        </w:rPr>
        <w:t xml:space="preserve">We should also </w:t>
      </w:r>
      <w:r w:rsidRPr="00C670D0">
        <w:rPr>
          <w:rStyle w:val="StyleUnderline"/>
          <w:rFonts w:cstheme="minorHAnsi"/>
          <w:highlight w:val="green"/>
        </w:rPr>
        <w:t>take into account moral uncertainty</w:t>
      </w:r>
      <w:r w:rsidRPr="008A282C">
        <w:rPr>
          <w:rStyle w:val="StyleUnderline"/>
          <w:rFonts w:cstheme="minorHAnsi"/>
        </w:rPr>
        <w:t>.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8A282C">
        <w:rPr>
          <w:rFonts w:cstheme="minorHAnsi"/>
          <w:sz w:val="16"/>
        </w:rPr>
        <w:t>. But even those (hedonistic egoists) who disagree should have a significant level of confidence that they are mistaken, and that one of the above views is correct</w:t>
      </w:r>
      <w:r w:rsidRPr="008A282C">
        <w:rPr>
          <w:rStyle w:val="StyleUnderline"/>
          <w:rFonts w:cstheme="minorHAnsi"/>
        </w:rPr>
        <w:t xml:space="preserve">. </w:t>
      </w:r>
      <w:r w:rsidRPr="00C670D0">
        <w:rPr>
          <w:rStyle w:val="StyleUnderline"/>
          <w:rFonts w:cstheme="minorHAnsi"/>
          <w:highlight w:val="green"/>
        </w:rPr>
        <w:t xml:space="preserve">Even if </w:t>
      </w:r>
      <w:r w:rsidRPr="000D742C">
        <w:rPr>
          <w:rStyle w:val="StyleUnderline"/>
          <w:rFonts w:cstheme="minorHAnsi"/>
        </w:rPr>
        <w:t xml:space="preserve">they were </w:t>
      </w:r>
      <w:r w:rsidRPr="00C670D0">
        <w:rPr>
          <w:rStyle w:val="StyleUnderline"/>
          <w:rFonts w:cstheme="minorHAnsi"/>
          <w:highlight w:val="green"/>
        </w:rPr>
        <w:t xml:space="preserve">90% sure </w:t>
      </w:r>
      <w:r w:rsidRPr="008A282C">
        <w:rPr>
          <w:rStyle w:val="StyleUnderline"/>
          <w:rFonts w:cstheme="minorHAnsi"/>
        </w:rPr>
        <w:t xml:space="preserve">that their view is the correct one (and 10% sure that one of these other ones is correct), </w:t>
      </w:r>
      <w:r w:rsidRPr="00C670D0">
        <w:rPr>
          <w:rStyle w:val="StyleUnderline"/>
          <w:rFonts w:cstheme="minorHAnsi"/>
          <w:highlight w:val="green"/>
        </w:rPr>
        <w:t xml:space="preserve">they would have </w:t>
      </w:r>
      <w:r w:rsidRPr="008A282C">
        <w:rPr>
          <w:rStyle w:val="StyleUnderline"/>
          <w:rFonts w:cstheme="minorHAnsi"/>
        </w:rPr>
        <w:t xml:space="preserve">pretty strong </w:t>
      </w:r>
      <w:r w:rsidRPr="00C670D0">
        <w:rPr>
          <w:rStyle w:val="StyleUnderline"/>
          <w:rFonts w:cstheme="minorHAnsi"/>
          <w:highlight w:val="green"/>
        </w:rPr>
        <w:t xml:space="preserve">reason, from </w:t>
      </w:r>
      <w:r w:rsidRPr="008A282C">
        <w:rPr>
          <w:rStyle w:val="StyleUnderline"/>
          <w:rFonts w:cstheme="minorHAnsi"/>
        </w:rPr>
        <w:t xml:space="preserve">the standpoint of </w:t>
      </w:r>
      <w:r w:rsidRPr="00C670D0">
        <w:rPr>
          <w:rStyle w:val="StyleUnderline"/>
          <w:rFonts w:cstheme="minorHAnsi"/>
          <w:highlight w:val="green"/>
        </w:rPr>
        <w:t>moral uncertainty, to reduce existential risk</w:t>
      </w:r>
      <w:r w:rsidRPr="008A282C">
        <w:rPr>
          <w:rStyle w:val="StyleUnderline"/>
          <w:rFonts w:cstheme="minorHAnsi"/>
        </w:rPr>
        <w:t>. Perhaps most disturbingly still, even if we are only 1% sure that the well-being of possible future people matters, it is at least arguable that, from the standpoint of moral uncertainty, reducing existential risk is the most important thing in the world</w:t>
      </w:r>
      <w:r w:rsidRPr="008A282C">
        <w:rPr>
          <w:rFonts w:cstheme="minorHAnsi"/>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 </w:t>
      </w:r>
      <w:r w:rsidRPr="008A282C">
        <w:rPr>
          <w:rStyle w:val="StyleUnderline"/>
          <w:rFonts w:cstheme="minorHAnsi"/>
        </w:rPr>
        <w:t>Derek Parfit, whose work has emphasized future generations as well as agreement in ethics, described our situation clearly and accurately:</w:t>
      </w:r>
      <w:r w:rsidRPr="008A282C">
        <w:rPr>
          <w:rFonts w:cstheme="minorHAnsi"/>
          <w:sz w:val="16"/>
        </w:rPr>
        <w:t xml:space="preserve"> “We live during the hinge of history. </w:t>
      </w:r>
      <w:r w:rsidRPr="008A282C">
        <w:rPr>
          <w:rStyle w:val="StyleUnderline"/>
          <w:rFonts w:cstheme="minorHAnsi"/>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8A282C">
        <w:rPr>
          <w:rFonts w:cstheme="minorHAnsi"/>
          <w:sz w:val="16"/>
        </w:rPr>
        <w:t xml:space="preserve"> </w:t>
      </w:r>
      <w:r w:rsidRPr="008A282C">
        <w:rPr>
          <w:rStyle w:val="StyleUnderline"/>
          <w:rFonts w:cstheme="minorHAnsi"/>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8A282C">
        <w:rPr>
          <w:rFonts w:cstheme="minorHAnsi"/>
          <w:sz w:val="16"/>
        </w:rPr>
        <w:t>.” (From chapter 36 of On What Matters)</w:t>
      </w:r>
    </w:p>
    <w:p w14:paraId="717EB742" w14:textId="77777777" w:rsidR="00B205AB" w:rsidRPr="00B205AB" w:rsidRDefault="00B205AB" w:rsidP="00B205AB"/>
    <w:p w14:paraId="7F3FA91A" w14:textId="38A2707F" w:rsidR="001A3089" w:rsidRDefault="001A3089" w:rsidP="001A3089">
      <w:pPr>
        <w:pStyle w:val="Heading4"/>
      </w:pPr>
      <w:r>
        <w:t>OST prohibits space mining</w:t>
      </w:r>
      <w:r w:rsidR="00E44650">
        <w:t xml:space="preserve"> – they don’t solve</w:t>
      </w:r>
    </w:p>
    <w:p w14:paraId="48474B3F" w14:textId="77777777" w:rsidR="001A3089" w:rsidRDefault="001A3089" w:rsidP="001A3089">
      <w:r w:rsidRPr="00C63CC2">
        <w:rPr>
          <w:rStyle w:val="Style13ptBold"/>
        </w:rPr>
        <w:t>Bhattacharya 18</w:t>
      </w:r>
      <w:r>
        <w:t xml:space="preserve"> [Kriti Bhattacharya, National University of Juridical Sciences, West Bengal, India.] “The Viability of Space Mining in the Current Legal Regime” Astropolitics The International Journal of Space Politics &amp; Policy Volume 16, 2018 - Issue 3 (https://doi.org/10.1080/14777622.2018.1536858)</w:t>
      </w:r>
    </w:p>
    <w:p w14:paraId="721E9304" w14:textId="77777777" w:rsidR="001A3089" w:rsidRDefault="001A3089" w:rsidP="001A3089">
      <w:pPr>
        <w:rPr>
          <w:rStyle w:val="Emphasis"/>
        </w:rPr>
      </w:pPr>
      <w:r>
        <w:lastRenderedPageBreak/>
        <w:t xml:space="preserve">Several private players have expressed their desire to mine resources in space. This posits ethical and legal concerns. Several scholars argue that </w:t>
      </w:r>
      <w:r w:rsidRPr="00042518">
        <w:rPr>
          <w:rStyle w:val="Emphasis"/>
          <w:highlight w:val="yellow"/>
        </w:rPr>
        <w:t>space mining</w:t>
      </w:r>
      <w:r w:rsidRPr="00C63CC2">
        <w:rPr>
          <w:rStyle w:val="Emphasis"/>
        </w:rPr>
        <w:t xml:space="preserve"> activities </w:t>
      </w:r>
      <w:r w:rsidRPr="00042518">
        <w:rPr>
          <w:rStyle w:val="Emphasis"/>
          <w:highlight w:val="yellow"/>
        </w:rPr>
        <w:t>flout</w:t>
      </w:r>
      <w:r w:rsidRPr="00C63CC2">
        <w:rPr>
          <w:rStyle w:val="Emphasis"/>
        </w:rPr>
        <w:t xml:space="preserve"> the national non-appropriation principle enshrined in </w:t>
      </w:r>
      <w:r w:rsidRPr="00042518">
        <w:rPr>
          <w:rStyle w:val="Emphasis"/>
          <w:highlight w:val="yellow"/>
        </w:rPr>
        <w:t>Article II</w:t>
      </w:r>
      <w:r w:rsidRPr="00C63CC2">
        <w:rPr>
          <w:rStyle w:val="Emphasis"/>
        </w:rPr>
        <w:t xml:space="preserve"> </w:t>
      </w:r>
      <w:r w:rsidRPr="00C63CC2">
        <w:rPr>
          <w:rStyle w:val="StyleUnderline"/>
        </w:rPr>
        <w:t>of the Outer Space Treaty</w:t>
      </w:r>
      <w:r>
        <w:t xml:space="preserve">. However, it is the opinion of the author that space mining does not per se violate the provisions of Article II, though </w:t>
      </w:r>
      <w:r w:rsidRPr="00042518">
        <w:rPr>
          <w:rStyle w:val="StyleUnderline"/>
          <w:highlight w:val="yellow"/>
        </w:rPr>
        <w:t>space mining brings</w:t>
      </w:r>
      <w:r w:rsidRPr="00C63CC2">
        <w:rPr>
          <w:rStyle w:val="StyleUnderline"/>
        </w:rPr>
        <w:t xml:space="preserve"> forward other </w:t>
      </w:r>
      <w:r w:rsidRPr="00042518">
        <w:rPr>
          <w:rStyle w:val="StyleUnderline"/>
          <w:highlight w:val="yellow"/>
        </w:rPr>
        <w:t>concerns of breach of cooperation</w:t>
      </w:r>
      <w:r w:rsidRPr="00042518">
        <w:rPr>
          <w:highlight w:val="yellow"/>
        </w:rPr>
        <w:t xml:space="preserve"> </w:t>
      </w:r>
      <w:r w:rsidRPr="00042518">
        <w:rPr>
          <w:rStyle w:val="StyleUnderline"/>
          <w:highlight w:val="yellow"/>
        </w:rPr>
        <w:t>and environmental damage</w:t>
      </w:r>
      <w:r>
        <w:t xml:space="preserve">. </w:t>
      </w:r>
      <w:r w:rsidRPr="00C63CC2">
        <w:rPr>
          <w:rStyle w:val="Emphasis"/>
        </w:rPr>
        <w:t>The current legal regime is not adequately equipped to address these problems</w:t>
      </w:r>
      <w:r>
        <w:t xml:space="preserve">. The national </w:t>
      </w:r>
      <w:r w:rsidRPr="00C63CC2">
        <w:rPr>
          <w:rStyle w:val="StyleUnderline"/>
        </w:rPr>
        <w:t>legislations of several countries which allow for space mining do not address these issues</w:t>
      </w:r>
      <w:r>
        <w:t xml:space="preserve">. Even though an international regime emulating deep seabed mining addresses some of these concerns, the current political structure is not in favor of such a development. Hence, </w:t>
      </w:r>
      <w:r w:rsidRPr="00C63CC2">
        <w:rPr>
          <w:rStyle w:val="Emphasis"/>
        </w:rPr>
        <w:t xml:space="preserve">the </w:t>
      </w:r>
      <w:r w:rsidRPr="00042518">
        <w:rPr>
          <w:rStyle w:val="Emphasis"/>
          <w:highlight w:val="yellow"/>
        </w:rPr>
        <w:t>legal viability of</w:t>
      </w:r>
      <w:r w:rsidRPr="00C63CC2">
        <w:rPr>
          <w:rStyle w:val="Emphasis"/>
        </w:rPr>
        <w:t xml:space="preserve"> any potential </w:t>
      </w:r>
      <w:r w:rsidRPr="00042518">
        <w:rPr>
          <w:rStyle w:val="Emphasis"/>
          <w:highlight w:val="yellow"/>
        </w:rPr>
        <w:t>space mining</w:t>
      </w:r>
      <w:r w:rsidRPr="00C63CC2">
        <w:rPr>
          <w:rStyle w:val="Emphasis"/>
        </w:rPr>
        <w:t xml:space="preserve"> industry </w:t>
      </w:r>
      <w:r w:rsidRPr="00042518">
        <w:rPr>
          <w:rStyle w:val="Emphasis"/>
          <w:highlight w:val="yellow"/>
        </w:rPr>
        <w:t>is on tenuous terms</w:t>
      </w:r>
      <w:r w:rsidRPr="00C63CC2">
        <w:rPr>
          <w:rStyle w:val="Emphasis"/>
        </w:rPr>
        <w:t>.</w:t>
      </w:r>
    </w:p>
    <w:p w14:paraId="530C8445" w14:textId="77777777" w:rsidR="001A3089" w:rsidRPr="00DE33BD" w:rsidRDefault="001A3089" w:rsidP="001A3089">
      <w:pPr>
        <w:pStyle w:val="Heading4"/>
        <w:rPr>
          <w:rFonts w:cs="Calibri"/>
        </w:rPr>
      </w:pPr>
      <w:r>
        <w:rPr>
          <w:rFonts w:cs="Calibri"/>
        </w:rPr>
        <w:t>The plan</w:t>
      </w:r>
      <w:r w:rsidRPr="00DE33BD">
        <w:rPr>
          <w:rFonts w:cs="Calibri"/>
        </w:rPr>
        <w:t xml:space="preserve"> requires clarifying international space law</w:t>
      </w:r>
      <w:r>
        <w:rPr>
          <w:rFonts w:cs="Calibri"/>
        </w:rPr>
        <w:t xml:space="preserve"> and gets circumvented</w:t>
      </w:r>
      <w:r w:rsidRPr="00DE33BD">
        <w:rPr>
          <w:rFonts w:cs="Calibri"/>
        </w:rPr>
        <w:t xml:space="preserve"> </w:t>
      </w:r>
    </w:p>
    <w:p w14:paraId="223B1B8B" w14:textId="77777777" w:rsidR="001A3089" w:rsidRPr="00DE33BD" w:rsidRDefault="001A3089" w:rsidP="001A3089">
      <w:r w:rsidRPr="00DE33BD">
        <w:t xml:space="preserve">Alexander William </w:t>
      </w:r>
      <w:r w:rsidRPr="00DE33BD">
        <w:rPr>
          <w:rStyle w:val="Style13ptBold"/>
        </w:rPr>
        <w:t>Salter 16</w:t>
      </w:r>
      <w:r w:rsidRPr="00DE33BD">
        <w:t>, Assistant Professor of Economics, Rawls College of Business, Texas Tech University, "SPACE DEBRIS: A LAW AND ECONOMICS ANALYSIS OF THE ORBITAL COMMONS", 19 STAN. TECH. L. REV. 221 (2016), https://law.stanford.edu/wp-content/uploads/2017/11/19-2-2-salter-final_0.pdf</w:t>
      </w:r>
    </w:p>
    <w:p w14:paraId="509C5A1E" w14:textId="77777777" w:rsidR="001A3089" w:rsidRPr="00DE33BD" w:rsidRDefault="001A3089" w:rsidP="001A3089">
      <w:pPr>
        <w:rPr>
          <w:sz w:val="16"/>
          <w:szCs w:val="16"/>
        </w:rPr>
      </w:pPr>
      <w:r w:rsidRPr="00DE33BD">
        <w:rPr>
          <w:sz w:val="16"/>
          <w:szCs w:val="16"/>
        </w:rPr>
        <w:t>V. MITIGATION VS. REMOVAL</w:t>
      </w:r>
    </w:p>
    <w:p w14:paraId="193A1AB3" w14:textId="77777777" w:rsidR="001A3089" w:rsidRPr="00DE33BD" w:rsidRDefault="001A3089" w:rsidP="001A3089">
      <w:pPr>
        <w:rPr>
          <w:rStyle w:val="StyleUnderline"/>
        </w:rPr>
      </w:pPr>
      <w:r w:rsidRPr="00DE33BD">
        <w:rPr>
          <w:rStyle w:val="StyleUnderline"/>
        </w:rPr>
        <w:t>Relying on international law to create an environment conducive to space debris removal initially seems promising</w:t>
      </w:r>
      <w:r w:rsidRPr="00DE33BD">
        <w:rPr>
          <w:sz w:val="16"/>
        </w:rPr>
        <w:t xml:space="preserve">. The Virginia school of political economy has convincingly shown the importance of political-legal institutions in creating the incentives that determine whether those who act within those institutions behave cooperatively or predatorily.47 In the context of space debris, </w:t>
      </w:r>
      <w:r w:rsidRPr="00DE33BD">
        <w:rPr>
          <w:rStyle w:val="StyleUnderline"/>
        </w:rPr>
        <w:t>the role of nation-states</w:t>
      </w:r>
      <w:r w:rsidRPr="00DE33BD">
        <w:rPr>
          <w:sz w:val="16"/>
        </w:rPr>
        <w:t xml:space="preserve">, or their space agencies, </w:t>
      </w:r>
      <w:r w:rsidRPr="00DE33BD">
        <w:rPr>
          <w:rStyle w:val="StyleUnderline"/>
        </w:rPr>
        <w:t>would be to create an international legal framework that clearly specifies the rules that will govern space debris removal</w:t>
      </w:r>
      <w:r w:rsidRPr="00DE33BD">
        <w:rPr>
          <w:sz w:val="16"/>
        </w:rPr>
        <w:t xml:space="preserve"> and the interactions in space more generally. </w:t>
      </w:r>
      <w:r w:rsidRPr="00DE33BD">
        <w:rPr>
          <w:rStyle w:val="StyleUnderline"/>
        </w:rPr>
        <w:t xml:space="preserve">The certainty afforded by clear </w:t>
      </w:r>
      <w:r w:rsidRPr="00DE33BD">
        <w:rPr>
          <w:sz w:val="16"/>
        </w:rPr>
        <w:t xml:space="preserve">and nondiscriminatory48 </w:t>
      </w:r>
      <w:r w:rsidRPr="00DE33BD">
        <w:rPr>
          <w:rStyle w:val="StyleUnderline"/>
        </w:rPr>
        <w:t>rules would enable the parties of the space debris “social contract” to use efficient strategies for coping with space debris. However, this ideal result is, in practice, far from certain</w:t>
      </w:r>
      <w:r w:rsidRPr="00DE33BD">
        <w:rPr>
          <w:sz w:val="16"/>
        </w:rPr>
        <w:t xml:space="preserve">. To borrow a concept from Buchanan and Tullock’s framework,49 </w:t>
      </w:r>
      <w:r w:rsidRPr="00DE33BD">
        <w:rPr>
          <w:rStyle w:val="Emphasis"/>
        </w:rPr>
        <w:t xml:space="preserve">the </w:t>
      </w:r>
      <w:r w:rsidRPr="00D35B18">
        <w:rPr>
          <w:rStyle w:val="Emphasis"/>
          <w:highlight w:val="green"/>
        </w:rPr>
        <w:t>costs of amending</w:t>
      </w:r>
      <w:r w:rsidRPr="00DE33BD">
        <w:rPr>
          <w:rStyle w:val="Emphasis"/>
        </w:rPr>
        <w:t xml:space="preserve"> the </w:t>
      </w:r>
      <w:r w:rsidRPr="00D35B18">
        <w:rPr>
          <w:rStyle w:val="Emphasis"/>
          <w:highlight w:val="green"/>
        </w:rPr>
        <w:t xml:space="preserve">rules </w:t>
      </w:r>
      <w:r w:rsidRPr="00DE33BD">
        <w:rPr>
          <w:rStyle w:val="Emphasis"/>
        </w:rPr>
        <w:t xml:space="preserve">in the case of international space law </w:t>
      </w:r>
      <w:r w:rsidRPr="00D35B18">
        <w:rPr>
          <w:rStyle w:val="Emphasis"/>
          <w:highlight w:val="green"/>
        </w:rPr>
        <w:t xml:space="preserve">are </w:t>
      </w:r>
      <w:r w:rsidRPr="00DE33BD">
        <w:rPr>
          <w:rStyle w:val="Emphasis"/>
        </w:rPr>
        <w:t xml:space="preserve">exceptionally </w:t>
      </w:r>
      <w:r w:rsidRPr="00D35B18">
        <w:rPr>
          <w:rStyle w:val="Emphasis"/>
          <w:highlight w:val="green"/>
        </w:rPr>
        <w:t>high</w:t>
      </w:r>
      <w:r w:rsidRPr="00DE33BD">
        <w:rPr>
          <w:sz w:val="16"/>
        </w:rPr>
        <w:t xml:space="preserve">. Although </w:t>
      </w:r>
      <w:r w:rsidRPr="00DE33BD">
        <w:rPr>
          <w:rStyle w:val="StyleUnderline"/>
        </w:rPr>
        <w:t>a social contract</w:t>
      </w:r>
      <w:r w:rsidRPr="00DE33BD">
        <w:rPr>
          <w:sz w:val="16"/>
        </w:rPr>
        <w:t xml:space="preserve"> is beneficial in that it prevents stronger nation-states from imposing their will on weaker nation-states, it also </w:t>
      </w:r>
      <w:r w:rsidRPr="00D35B18">
        <w:rPr>
          <w:rStyle w:val="StyleUnderline"/>
          <w:highlight w:val="green"/>
        </w:rPr>
        <w:t xml:space="preserve">creates incentives </w:t>
      </w:r>
      <w:r w:rsidRPr="00DE33BD">
        <w:rPr>
          <w:rStyle w:val="StyleUnderline"/>
        </w:rPr>
        <w:t xml:space="preserve">for the main spacefaring nations </w:t>
      </w:r>
      <w:r w:rsidRPr="00D35B18">
        <w:rPr>
          <w:rStyle w:val="StyleUnderline"/>
          <w:highlight w:val="green"/>
        </w:rPr>
        <w:t xml:space="preserve">to </w:t>
      </w:r>
      <w:r w:rsidRPr="00D35B18">
        <w:rPr>
          <w:rStyle w:val="Emphasis"/>
          <w:highlight w:val="green"/>
        </w:rPr>
        <w:t>block reforms</w:t>
      </w:r>
      <w:r w:rsidRPr="00D35B18">
        <w:rPr>
          <w:rStyle w:val="StyleUnderline"/>
          <w:highlight w:val="green"/>
        </w:rPr>
        <w:t xml:space="preserve"> </w:t>
      </w:r>
      <w:r w:rsidRPr="00DE33BD">
        <w:rPr>
          <w:rStyle w:val="StyleUnderline"/>
        </w:rPr>
        <w:t>that are overall welfare-enhancing but that do not sufficiently or directly benefit the stronger nations.</w:t>
      </w:r>
    </w:p>
    <w:p w14:paraId="651F0AC9" w14:textId="77777777" w:rsidR="001A3089" w:rsidRPr="00DD79F1" w:rsidRDefault="001A3089" w:rsidP="001A3089">
      <w:pPr>
        <w:rPr>
          <w:rStyle w:val="Emphasis"/>
        </w:rPr>
      </w:pPr>
      <w:r w:rsidRPr="00DE33BD">
        <w:rPr>
          <w:sz w:val="16"/>
        </w:rPr>
        <w:t xml:space="preserve">The 1967 Treaty on Principles Governing the Activities of States in the Exploration and Use of Outer Space, including the Moon and Other Celestial Bodies (more commonly known as </w:t>
      </w:r>
      <w:r w:rsidRPr="00DE33BD">
        <w:rPr>
          <w:rStyle w:val="StyleUnderline"/>
        </w:rPr>
        <w:t xml:space="preserve">the </w:t>
      </w:r>
      <w:r w:rsidRPr="00DE33BD">
        <w:rPr>
          <w:rStyle w:val="Emphasis"/>
        </w:rPr>
        <w:t>O</w:t>
      </w:r>
      <w:r w:rsidRPr="00DE33BD">
        <w:rPr>
          <w:rStyle w:val="StyleUnderline"/>
        </w:rPr>
        <w:t xml:space="preserve">uter </w:t>
      </w:r>
      <w:r w:rsidRPr="00DE33BD">
        <w:rPr>
          <w:rStyle w:val="Emphasis"/>
        </w:rPr>
        <w:t>S</w:t>
      </w:r>
      <w:r w:rsidRPr="00DE33BD">
        <w:rPr>
          <w:rStyle w:val="StyleUnderline"/>
        </w:rPr>
        <w:t xml:space="preserve">pace </w:t>
      </w:r>
      <w:r w:rsidRPr="00DE33BD">
        <w:rPr>
          <w:rStyle w:val="Emphasis"/>
        </w:rPr>
        <w:t>T</w:t>
      </w:r>
      <w:r w:rsidRPr="00DE33BD">
        <w:rPr>
          <w:rStyle w:val="StyleUnderline"/>
        </w:rPr>
        <w:t>reaty</w:t>
      </w:r>
      <w:r w:rsidRPr="00DE33BD">
        <w:rPr>
          <w:sz w:val="16"/>
        </w:rPr>
        <w:t xml:space="preserve">) </w:t>
      </w:r>
      <w:r w:rsidRPr="00DE33BD">
        <w:rPr>
          <w:rStyle w:val="StyleUnderline"/>
        </w:rPr>
        <w:t>is the foundation for current international space law</w:t>
      </w:r>
      <w:r w:rsidRPr="00DE33BD">
        <w:rPr>
          <w:sz w:val="16"/>
        </w:rPr>
        <w:t xml:space="preserve">.50 All major spacefaring nations are signatories. </w:t>
      </w:r>
      <w:r w:rsidRPr="00DE33BD">
        <w:rPr>
          <w:rStyle w:val="StyleUnderline"/>
        </w:rPr>
        <w:t>Article VIII of this treaty is the largest legal barrier to space debris removal efforts. This article stipulates that parties to the treaty retain jurisdiction over objects they launch into space</w:t>
      </w:r>
      <w:r w:rsidRPr="00DE33BD">
        <w:rPr>
          <w:sz w:val="16"/>
        </w:rPr>
        <w:t xml:space="preserve">, whether in orbit or on a celestial body such as the Moon. </w:t>
      </w:r>
      <w:r w:rsidRPr="00DE33BD">
        <w:rPr>
          <w:rStyle w:val="StyleUnderline"/>
        </w:rPr>
        <w:t xml:space="preserve">This article means that American organizations, whether private firms or the government, cannot remove pieces of Chinese </w:t>
      </w:r>
      <w:r w:rsidRPr="00DD79F1">
        <w:rPr>
          <w:rStyle w:val="StyleUnderline"/>
        </w:rPr>
        <w:t xml:space="preserve">or Russian debris without the permission of their respective governments. Perhaps contrary to intuition, </w:t>
      </w:r>
      <w:r w:rsidRPr="00DD79F1">
        <w:rPr>
          <w:rStyle w:val="Emphasis"/>
        </w:rPr>
        <w:t>consent will probably not be easy to secure.</w:t>
      </w:r>
    </w:p>
    <w:p w14:paraId="72ED9EFA" w14:textId="77777777" w:rsidR="001A3089" w:rsidRPr="00DE33BD" w:rsidRDefault="001A3089" w:rsidP="001A3089">
      <w:pPr>
        <w:rPr>
          <w:rStyle w:val="StyleUnderline"/>
        </w:rPr>
      </w:pPr>
      <w:r w:rsidRPr="00DD79F1">
        <w:rPr>
          <w:rStyle w:val="StyleUnderline"/>
        </w:rPr>
        <w:t xml:space="preserve">A major difficulty lies in the realization that much </w:t>
      </w:r>
      <w:r w:rsidRPr="00DD79F1">
        <w:rPr>
          <w:rStyle w:val="Emphasis"/>
        </w:rPr>
        <w:t>debris is valuable scrap material</w:t>
      </w:r>
      <w:r w:rsidRPr="00DD79F1">
        <w:rPr>
          <w:rStyle w:val="StyleUnderline"/>
        </w:rPr>
        <w:t xml:space="preserve"> </w:t>
      </w:r>
      <w:r w:rsidRPr="00DD79F1">
        <w:rPr>
          <w:sz w:val="16"/>
        </w:rPr>
        <w:t xml:space="preserve">that is already in orbit. A significant fraction of the costs associated with putting spacecraft in orbit comes from escaping Earth’s gravity well. </w:t>
      </w:r>
      <w:r w:rsidRPr="00DD79F1">
        <w:rPr>
          <w:rStyle w:val="StyleUnderline"/>
        </w:rPr>
        <w:t>The presence of valuable material already in space can justifiably be claimed as a valuable resource for repairs to current spacecraft and eventual manufacturing in space</w:t>
      </w:r>
      <w:r w:rsidRPr="00DD79F1">
        <w:rPr>
          <w:sz w:val="16"/>
        </w:rPr>
        <w:t xml:space="preserve">. As an example, </w:t>
      </w:r>
      <w:r w:rsidRPr="00DD79F1">
        <w:rPr>
          <w:rStyle w:val="StyleUnderline"/>
        </w:rPr>
        <w:t xml:space="preserve">approximately 1,000 tons of aluminum orbit as debris from the upper stages of launch vehicles alone. </w:t>
      </w:r>
      <w:r w:rsidRPr="00DD79F1">
        <w:rPr>
          <w:rStyle w:val="StyleUnderline"/>
        </w:rPr>
        <w:lastRenderedPageBreak/>
        <w:t>Launching those materials into orbit could cost between $5 billion and $10 billion and would take several years.</w:t>
      </w:r>
      <w:r w:rsidRPr="00DD79F1">
        <w:rPr>
          <w:sz w:val="16"/>
        </w:rPr>
        <w:t xml:space="preserve">51 </w:t>
      </w:r>
      <w:r w:rsidRPr="00DD79F1">
        <w:rPr>
          <w:rStyle w:val="StyleUnderline"/>
        </w:rPr>
        <w:t xml:space="preserve">Another difficulty lies in the fact that </w:t>
      </w:r>
      <w:r w:rsidRPr="00DD79F1">
        <w:rPr>
          <w:rStyle w:val="Emphasis"/>
        </w:rPr>
        <w:t>no definition of space debris is currently accepted internationally</w:t>
      </w:r>
      <w:r w:rsidRPr="00DD79F1">
        <w:rPr>
          <w:rStyle w:val="StyleUnderline"/>
        </w:rPr>
        <w:t>. T</w:t>
      </w:r>
      <w:r w:rsidRPr="00DE33BD">
        <w:rPr>
          <w:rStyle w:val="StyleUnderline"/>
        </w:rPr>
        <w:t xml:space="preserve">his could prove problematic for removal efforts, if there is disagreement as to whether a given object is useless space junk, or a potentially useful space asset. Although this ambiguity may appear purely semantic, </w:t>
      </w:r>
      <w:r w:rsidRPr="00D35B18">
        <w:rPr>
          <w:rStyle w:val="StyleUnderline"/>
          <w:highlight w:val="green"/>
        </w:rPr>
        <w:t>resolving it</w:t>
      </w:r>
      <w:r w:rsidRPr="00DE33BD">
        <w:rPr>
          <w:rStyle w:val="StyleUnderline"/>
        </w:rPr>
        <w:t xml:space="preserve"> does pose some legal difficulties. Doing so </w:t>
      </w:r>
      <w:r w:rsidRPr="00D35B18">
        <w:rPr>
          <w:rStyle w:val="StyleUnderline"/>
          <w:highlight w:val="green"/>
        </w:rPr>
        <w:t>would require consensus</w:t>
      </w:r>
      <w:r w:rsidRPr="00DE33BD">
        <w:rPr>
          <w:rStyle w:val="StyleUnderline"/>
        </w:rPr>
        <w:t xml:space="preserve"> among the spacefaring nations. </w:t>
      </w:r>
      <w:r w:rsidRPr="00DE33BD">
        <w:rPr>
          <w:rStyle w:val="Emphasis"/>
        </w:rPr>
        <w:t xml:space="preserve">The </w:t>
      </w:r>
      <w:r w:rsidRPr="00D35B18">
        <w:rPr>
          <w:rStyle w:val="Emphasis"/>
          <w:highlight w:val="green"/>
        </w:rPr>
        <w:t xml:space="preserve">negotiation </w:t>
      </w:r>
      <w:r w:rsidRPr="00DE33BD">
        <w:rPr>
          <w:rStyle w:val="Emphasis"/>
        </w:rPr>
        <w:t xml:space="preserve">process for obtaining consent </w:t>
      </w:r>
      <w:r w:rsidRPr="00D35B18">
        <w:rPr>
          <w:rStyle w:val="Emphasis"/>
          <w:highlight w:val="green"/>
        </w:rPr>
        <w:t>would be costly</w:t>
      </w:r>
      <w:r w:rsidRPr="00D35B18">
        <w:rPr>
          <w:rStyle w:val="StyleUnderline"/>
          <w:highlight w:val="green"/>
        </w:rPr>
        <w:t>.</w:t>
      </w:r>
    </w:p>
    <w:p w14:paraId="57B1A571" w14:textId="77777777" w:rsidR="001A3089" w:rsidRDefault="001A3089" w:rsidP="001A3089"/>
    <w:p w14:paraId="2CAEFAB5" w14:textId="431DD8C0" w:rsidR="001A3089" w:rsidRDefault="001A3089" w:rsidP="001A3089">
      <w:pPr>
        <w:pStyle w:val="Heading4"/>
      </w:pPr>
      <w:r>
        <w:t>Debris scenario has no existential impact or terminal anyway</w:t>
      </w:r>
      <w:r w:rsidR="00AA1D41">
        <w:t xml:space="preserve"> – just saying space junk doesnt escalate to existential threats</w:t>
      </w:r>
    </w:p>
    <w:p w14:paraId="5017A3D2" w14:textId="35F489CE" w:rsidR="001A3089" w:rsidRDefault="001A3089" w:rsidP="001A3089"/>
    <w:p w14:paraId="01576780" w14:textId="538AEFCD" w:rsidR="001A3089" w:rsidRDefault="001A3089" w:rsidP="001A3089">
      <w:pPr>
        <w:pStyle w:val="Heading4"/>
      </w:pPr>
      <w:r>
        <w:t>Reject Mann and Skibba – lacking cites and also are extremely underhighlighted</w:t>
      </w:r>
    </w:p>
    <w:p w14:paraId="37B2AEC2" w14:textId="02C13C6E" w:rsidR="001A3089" w:rsidRDefault="001A3089" w:rsidP="001A3089"/>
    <w:p w14:paraId="4A37FE6F" w14:textId="6128C430" w:rsidR="001A3089" w:rsidRDefault="001A3089" w:rsidP="001A3089"/>
    <w:p w14:paraId="73FB4A70" w14:textId="5D147BD4" w:rsidR="001A3089" w:rsidRDefault="001A3089" w:rsidP="001A3089">
      <w:pPr>
        <w:pStyle w:val="Heading4"/>
      </w:pPr>
      <w:r>
        <w:t>Skibba is cut in the middle of a paragraph – reject it on face</w:t>
      </w:r>
    </w:p>
    <w:p w14:paraId="40149BC8" w14:textId="77777777" w:rsidR="001A3089" w:rsidRPr="001A3089" w:rsidRDefault="001A3089" w:rsidP="001A3089">
      <w:pPr>
        <w:shd w:val="clear" w:color="auto" w:fill="FFFFFF"/>
        <w:spacing w:before="100" w:beforeAutospacing="1" w:after="100" w:afterAutospacing="1" w:line="240" w:lineRule="auto"/>
        <w:rPr>
          <w:rStyle w:val="StyleUnderline"/>
          <w:lang w:eastAsia="ja-JP"/>
        </w:rPr>
      </w:pPr>
      <w:r w:rsidRPr="001A3089">
        <w:rPr>
          <w:rFonts w:ascii="Helvetica" w:eastAsia="Times New Roman" w:hAnsi="Helvetica" w:cs="Times New Roman"/>
          <w:color w:val="1A1A1A"/>
          <w:spacing w:val="2"/>
          <w:sz w:val="29"/>
          <w:szCs w:val="29"/>
          <w:lang w:eastAsia="ja-JP"/>
        </w:rPr>
        <w:t xml:space="preserve">As the Starlink fleet grows, SpaceX and its competitors will have to address some potential problems. One is that more orbiting bodies means that, eventually, there will be more space junk, creating more chances for collisions. </w:t>
      </w:r>
      <w:r w:rsidRPr="001A3089">
        <w:rPr>
          <w:rStyle w:val="StyleUnderline"/>
          <w:highlight w:val="green"/>
          <w:lang w:eastAsia="ja-JP"/>
        </w:rPr>
        <w:t>And astronomers, environmentalists, and indigenous groups, among others, express concern that Starlink will irrevocably light up the night sky, thanks to the sunlight reflected off its satellites. For telescopes like the National Science Foundation–funded Vera C. Rubin Observatory, nearing completion in Chile, astronomers are trying to develop software to mitigate the effects of a sky filled with more private satellites, but they will inevitably leave streaks on their images of the cosmos.</w:t>
      </w:r>
    </w:p>
    <w:p w14:paraId="71A930C7" w14:textId="77777777" w:rsidR="001A3089" w:rsidRPr="001A3089" w:rsidRDefault="001A3089" w:rsidP="001A3089">
      <w:pPr>
        <w:shd w:val="clear" w:color="auto" w:fill="FFFFFF"/>
        <w:spacing w:after="0" w:line="240" w:lineRule="auto"/>
        <w:rPr>
          <w:rStyle w:val="StyleUnderline"/>
          <w:lang w:eastAsia="ja-JP"/>
        </w:rPr>
      </w:pPr>
    </w:p>
    <w:p w14:paraId="299AF4EB" w14:textId="77777777" w:rsidR="001A3089" w:rsidRPr="001A3089" w:rsidRDefault="001A3089" w:rsidP="001A3089">
      <w:pPr>
        <w:rPr>
          <w:rStyle w:val="StyleUnderline"/>
        </w:rPr>
      </w:pPr>
    </w:p>
    <w:p w14:paraId="34C50796" w14:textId="77777777" w:rsidR="001A3089" w:rsidRPr="001A3089" w:rsidRDefault="001A3089" w:rsidP="001A3089"/>
    <w:p w14:paraId="314FB96A" w14:textId="17B8EED4" w:rsidR="001A3089" w:rsidRPr="00BB6B55" w:rsidRDefault="001A3089" w:rsidP="001A3089">
      <w:pPr>
        <w:pStyle w:val="Heading4"/>
      </w:pPr>
      <w:r w:rsidRPr="00BB6B55">
        <w:rPr>
          <w:u w:val="single"/>
        </w:rPr>
        <w:t>No debris cascades</w:t>
      </w:r>
      <w:r>
        <w:t xml:space="preserve">, but even a </w:t>
      </w:r>
      <w:r>
        <w:rPr>
          <w:u w:val="single"/>
        </w:rPr>
        <w:t>worst case</w:t>
      </w:r>
      <w:r>
        <w:t xml:space="preserve"> is confined to </w:t>
      </w:r>
      <w:r>
        <w:rPr>
          <w:u w:val="single"/>
        </w:rPr>
        <w:t>low LEO</w:t>
      </w:r>
      <w:r>
        <w:t xml:space="preserve"> with </w:t>
      </w:r>
      <w:r>
        <w:rPr>
          <w:u w:val="single"/>
        </w:rPr>
        <w:t>no impact</w:t>
      </w:r>
    </w:p>
    <w:p w14:paraId="5A88D6E5" w14:textId="77777777" w:rsidR="001A3089" w:rsidRDefault="001A3089" w:rsidP="001A3089">
      <w:r>
        <w:t xml:space="preserve">Daniel Von </w:t>
      </w:r>
      <w:r w:rsidRPr="00C27F65">
        <w:rPr>
          <w:rStyle w:val="Style13ptBold"/>
        </w:rPr>
        <w:t>Fange 17</w:t>
      </w:r>
      <w:r w:rsidRPr="00C27F65">
        <w:t xml:space="preserve">, </w:t>
      </w:r>
      <w:r>
        <w:t>Web Application Engineer, Founder and Owner of LeanCoder, Full Stack, Polyglot Web Developer, “Kessler Syndrome is Over Hyped”, 5/21/2017, http://braino.org/essays/kessler_syndrome_is_over_hyped/</w:t>
      </w:r>
    </w:p>
    <w:p w14:paraId="4EA902A8" w14:textId="77777777" w:rsidR="001A3089" w:rsidRPr="00FA1819" w:rsidRDefault="001A3089" w:rsidP="001A3089">
      <w:pPr>
        <w:rPr>
          <w:sz w:val="16"/>
        </w:rPr>
      </w:pPr>
      <w:r w:rsidRPr="00974FE4">
        <w:rPr>
          <w:rStyle w:val="StyleUnderline"/>
          <w:highlight w:val="cyan"/>
        </w:rPr>
        <w:t>Kessler</w:t>
      </w:r>
      <w:r w:rsidRPr="00AB73EE">
        <w:rPr>
          <w:rStyle w:val="StyleUnderline"/>
        </w:rPr>
        <w:t xml:space="preserve"> Syndrome </w:t>
      </w:r>
      <w:r w:rsidRPr="00974FE4">
        <w:rPr>
          <w:rStyle w:val="StyleUnderline"/>
          <w:highlight w:val="cyan"/>
        </w:rPr>
        <w:t xml:space="preserve">is </w:t>
      </w:r>
      <w:r w:rsidRPr="00974FE4">
        <w:rPr>
          <w:rStyle w:val="Emphasis"/>
          <w:highlight w:val="cyan"/>
        </w:rPr>
        <w:t>overhyped</w:t>
      </w:r>
      <w:r w:rsidRPr="00974FE4">
        <w:rPr>
          <w:rStyle w:val="StyleUnderline"/>
          <w:highlight w:val="cyan"/>
        </w:rPr>
        <w:t xml:space="preserve">. A </w:t>
      </w:r>
      <w:r w:rsidRPr="00974FE4">
        <w:rPr>
          <w:rStyle w:val="Emphasis"/>
          <w:highlight w:val="cyan"/>
        </w:rPr>
        <w:t>chorus of</w:t>
      </w:r>
      <w:r w:rsidRPr="00AB73EE">
        <w:rPr>
          <w:rStyle w:val="Emphasis"/>
        </w:rPr>
        <w:t xml:space="preserve"> online </w:t>
      </w:r>
      <w:r w:rsidRPr="00974FE4">
        <w:rPr>
          <w:rStyle w:val="Emphasis"/>
          <w:highlight w:val="cyan"/>
        </w:rPr>
        <w:t>commenters</w:t>
      </w:r>
      <w:r w:rsidRPr="00AB73EE">
        <w:rPr>
          <w:rStyle w:val="StyleUnderline"/>
        </w:rPr>
        <w:t xml:space="preserve"> great any news of upcoming low earth orbit satellites with worry that humanity will to lose access to space</w:t>
      </w:r>
      <w:r w:rsidRPr="00FA1819">
        <w:rPr>
          <w:sz w:val="16"/>
        </w:rPr>
        <w:t xml:space="preserve">. I now think </w:t>
      </w:r>
      <w:r w:rsidRPr="00AB73EE">
        <w:rPr>
          <w:rStyle w:val="StyleUnderline"/>
        </w:rPr>
        <w:t xml:space="preserve">they </w:t>
      </w:r>
      <w:r w:rsidRPr="00974FE4">
        <w:rPr>
          <w:rStyle w:val="StyleUnderline"/>
          <w:highlight w:val="cyan"/>
        </w:rPr>
        <w:t xml:space="preserve">are </w:t>
      </w:r>
      <w:r w:rsidRPr="00974FE4">
        <w:rPr>
          <w:rStyle w:val="Emphasis"/>
          <w:highlight w:val="cyan"/>
        </w:rPr>
        <w:t>wrong</w:t>
      </w:r>
      <w:r w:rsidRPr="00FA1819">
        <w:rPr>
          <w:sz w:val="16"/>
        </w:rPr>
        <w:t>.</w:t>
      </w:r>
    </w:p>
    <w:p w14:paraId="44D7BD59" w14:textId="77777777" w:rsidR="001A3089" w:rsidRPr="00FA1819" w:rsidRDefault="001A3089" w:rsidP="001A3089">
      <w:pPr>
        <w:rPr>
          <w:sz w:val="16"/>
        </w:rPr>
      </w:pPr>
      <w:r w:rsidRPr="00FA1819">
        <w:rPr>
          <w:sz w:val="16"/>
        </w:rPr>
        <w:t>What is Kessler Syndrome?</w:t>
      </w:r>
    </w:p>
    <w:p w14:paraId="2387E2C4" w14:textId="77777777" w:rsidR="001A3089" w:rsidRPr="00FA1819" w:rsidRDefault="001A3089" w:rsidP="001A3089">
      <w:pPr>
        <w:rPr>
          <w:sz w:val="16"/>
        </w:rPr>
      </w:pPr>
      <w:r w:rsidRPr="00FA1819">
        <w:rPr>
          <w:sz w:val="16"/>
        </w:rPr>
        <w:lastRenderedPageBreak/>
        <w:t>Here’s the popular view on Kessler Syndrome. Every once in a while, a piece of junk in space hits a satellite. This single impact destroys the satellite, and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w:t>
      </w:r>
    </w:p>
    <w:p w14:paraId="2F132E1B" w14:textId="77777777" w:rsidR="001A3089" w:rsidRPr="00FA1819" w:rsidRDefault="001A3089" w:rsidP="001A3089">
      <w:pPr>
        <w:rPr>
          <w:sz w:val="16"/>
        </w:rPr>
      </w:pPr>
      <w:r w:rsidRPr="00FA1819">
        <w:rPr>
          <w:sz w:val="16"/>
        </w:rPr>
        <w:t>It is a dark picture.</w:t>
      </w:r>
    </w:p>
    <w:p w14:paraId="0DDC7E6E" w14:textId="77777777" w:rsidR="001A3089" w:rsidRPr="00AB73EE" w:rsidRDefault="001A3089" w:rsidP="001A3089">
      <w:pPr>
        <w:rPr>
          <w:rStyle w:val="StyleUnderline"/>
        </w:rPr>
      </w:pPr>
      <w:r w:rsidRPr="00AB73EE">
        <w:rPr>
          <w:rStyle w:val="StyleUnderline"/>
        </w:rPr>
        <w:t>Is Kessler Syndrome likely to happen?</w:t>
      </w:r>
    </w:p>
    <w:p w14:paraId="5EEAF369" w14:textId="77777777" w:rsidR="001A3089" w:rsidRPr="00FA1819" w:rsidRDefault="001A3089" w:rsidP="001A3089">
      <w:pPr>
        <w:rPr>
          <w:sz w:val="16"/>
        </w:rPr>
      </w:pPr>
      <w:r w:rsidRPr="00FA1819">
        <w:rPr>
          <w:sz w:val="16"/>
        </w:rPr>
        <w:t>I had to stop everything and spend an afternoon doing back-of-the-napkin math to know how big the threat is. To estimate, we need to know where the stuff in space is, how much mass is there, and how long it would take to deorbit.</w:t>
      </w:r>
    </w:p>
    <w:p w14:paraId="7688FED9" w14:textId="77777777" w:rsidR="001A3089" w:rsidRPr="00AB73EE" w:rsidRDefault="001A3089" w:rsidP="001A3089">
      <w:pPr>
        <w:rPr>
          <w:rStyle w:val="StyleUnderline"/>
        </w:rPr>
      </w:pPr>
      <w:r w:rsidRPr="00AB73EE">
        <w:rPr>
          <w:rStyle w:val="StyleUnderline"/>
        </w:rPr>
        <w:t xml:space="preserve">The </w:t>
      </w:r>
      <w:r w:rsidRPr="00E90FD1">
        <w:rPr>
          <w:rStyle w:val="StyleUnderline"/>
        </w:rPr>
        <w:t>orbital area around earth can be broken down into four regions.</w:t>
      </w:r>
    </w:p>
    <w:p w14:paraId="00A5C6C5" w14:textId="77777777" w:rsidR="001A3089" w:rsidRPr="00FA1819" w:rsidRDefault="001A3089" w:rsidP="001A3089">
      <w:pPr>
        <w:rPr>
          <w:sz w:val="16"/>
        </w:rPr>
      </w:pPr>
      <w:r w:rsidRPr="00974FE4">
        <w:rPr>
          <w:rStyle w:val="Emphasis"/>
          <w:highlight w:val="cyan"/>
        </w:rPr>
        <w:t>Low LEO</w:t>
      </w:r>
      <w:r w:rsidRPr="00AB73EE">
        <w:rPr>
          <w:rStyle w:val="StyleUnderline"/>
        </w:rPr>
        <w:t xml:space="preserve"> - Up to about 400km. </w:t>
      </w:r>
      <w:r w:rsidRPr="00974FE4">
        <w:rPr>
          <w:rStyle w:val="StyleUnderline"/>
          <w:highlight w:val="cyan"/>
        </w:rPr>
        <w:t>Things</w:t>
      </w:r>
      <w:r w:rsidRPr="00AB73EE">
        <w:rPr>
          <w:rStyle w:val="StyleUnderline"/>
        </w:rPr>
        <w:t xml:space="preserve"> that orbit </w:t>
      </w:r>
      <w:r w:rsidRPr="00A10481">
        <w:rPr>
          <w:rStyle w:val="StyleUnderline"/>
        </w:rPr>
        <w:t xml:space="preserve">here </w:t>
      </w:r>
      <w:r w:rsidRPr="00974FE4">
        <w:rPr>
          <w:rStyle w:val="StyleUnderline"/>
          <w:highlight w:val="cyan"/>
        </w:rPr>
        <w:t>burn up</w:t>
      </w:r>
      <w:r w:rsidRPr="00AB73EE">
        <w:rPr>
          <w:rStyle w:val="StyleUnderline"/>
        </w:rPr>
        <w:t xml:space="preserve"> in the earth’s atmosphere </w:t>
      </w:r>
      <w:r w:rsidRPr="00974FE4">
        <w:rPr>
          <w:rStyle w:val="StyleUnderline"/>
          <w:highlight w:val="cyan"/>
        </w:rPr>
        <w:t>quickly</w:t>
      </w:r>
      <w:r w:rsidRPr="00AB73EE">
        <w:rPr>
          <w:rStyle w:val="StyleUnderline"/>
        </w:rPr>
        <w:t xml:space="preserve"> - between a few months to two years</w:t>
      </w:r>
      <w:r w:rsidRPr="00FA1819">
        <w:rPr>
          <w:sz w:val="16"/>
        </w:rPr>
        <w:t xml:space="preserve">. The space station operates at the high end of this range. It loses about a kilometer of altitude a month and if not pushed higher every few months, would soon burn up. </w:t>
      </w:r>
      <w:r w:rsidRPr="00AB73EE">
        <w:rPr>
          <w:rStyle w:val="StyleUnderline"/>
        </w:rPr>
        <w:t xml:space="preserve">For all practical purposes, Low LEO </w:t>
      </w:r>
      <w:r w:rsidRPr="00AB73EE">
        <w:rPr>
          <w:rStyle w:val="Emphasis"/>
        </w:rPr>
        <w:t>doesn’t matter</w:t>
      </w:r>
      <w:r w:rsidRPr="00AB73EE">
        <w:rPr>
          <w:rStyle w:val="StyleUnderline"/>
        </w:rPr>
        <w:t xml:space="preserve"> for Kessler Syndrome. If Low LEO was ever full of space junk, we’d just wait</w:t>
      </w:r>
      <w:r w:rsidRPr="00FA1819">
        <w:rPr>
          <w:sz w:val="16"/>
        </w:rPr>
        <w:t xml:space="preserve"> a year and a half, </w:t>
      </w:r>
      <w:r w:rsidRPr="00AB73EE">
        <w:rPr>
          <w:rStyle w:val="StyleUnderline"/>
        </w:rPr>
        <w:t>and the problem would be over</w:t>
      </w:r>
      <w:r w:rsidRPr="00FA1819">
        <w:rPr>
          <w:sz w:val="16"/>
        </w:rPr>
        <w:t>.</w:t>
      </w:r>
    </w:p>
    <w:p w14:paraId="72C71176" w14:textId="77777777" w:rsidR="001A3089" w:rsidRPr="00FA1819" w:rsidRDefault="001A3089" w:rsidP="001A3089">
      <w:pPr>
        <w:rPr>
          <w:sz w:val="16"/>
        </w:rPr>
      </w:pPr>
      <w:r w:rsidRPr="00974FE4">
        <w:rPr>
          <w:rStyle w:val="Emphasis"/>
          <w:highlight w:val="cyan"/>
        </w:rPr>
        <w:t>High LEO</w:t>
      </w:r>
      <w:r w:rsidRPr="00AB73EE">
        <w:rPr>
          <w:rStyle w:val="StyleUnderline"/>
        </w:rPr>
        <w:t xml:space="preserve"> - 400km to 2000km. This </w:t>
      </w:r>
      <w:r w:rsidRPr="00974FE4">
        <w:rPr>
          <w:rStyle w:val="StyleUnderline"/>
          <w:highlight w:val="cyan"/>
        </w:rPr>
        <w:t>where</w:t>
      </w:r>
      <w:r w:rsidRPr="00A10481">
        <w:rPr>
          <w:rStyle w:val="StyleUnderline"/>
        </w:rPr>
        <w:t xml:space="preserve"> most</w:t>
      </w:r>
      <w:r w:rsidRPr="00AB73EE">
        <w:rPr>
          <w:rStyle w:val="StyleUnderline"/>
        </w:rPr>
        <w:t xml:space="preserve"> heavy satellites and most space </w:t>
      </w:r>
      <w:r w:rsidRPr="00974FE4">
        <w:rPr>
          <w:rStyle w:val="StyleUnderline"/>
          <w:highlight w:val="cyan"/>
        </w:rPr>
        <w:t>junk orbits</w:t>
      </w:r>
      <w:r w:rsidRPr="00FA1819">
        <w:rPr>
          <w:sz w:val="16"/>
        </w:rPr>
        <w:t xml:space="preserve">. The air is thin enough here that satellites only go down slowly, and they have a much farther distance to fall. </w:t>
      </w:r>
      <w:r w:rsidRPr="00AB73EE">
        <w:rPr>
          <w:rStyle w:val="StyleUnderline"/>
        </w:rPr>
        <w:t xml:space="preserve">It can take 50 years for stuff here to get down. </w:t>
      </w:r>
      <w:r w:rsidRPr="00AF24CA">
        <w:rPr>
          <w:rStyle w:val="StyleUnderline"/>
        </w:rPr>
        <w:t>This is where Kessler Syndrome could be an issue</w:t>
      </w:r>
      <w:r w:rsidRPr="00FA1819">
        <w:rPr>
          <w:sz w:val="16"/>
        </w:rPr>
        <w:t>.</w:t>
      </w:r>
    </w:p>
    <w:p w14:paraId="59F5C7EA" w14:textId="77777777" w:rsidR="001A3089" w:rsidRPr="00FA1819" w:rsidRDefault="001A3089" w:rsidP="001A3089">
      <w:pPr>
        <w:rPr>
          <w:sz w:val="16"/>
        </w:rPr>
      </w:pPr>
      <w:r w:rsidRPr="00974FE4">
        <w:rPr>
          <w:rStyle w:val="Emphasis"/>
          <w:highlight w:val="cyan"/>
        </w:rPr>
        <w:t>Mid Orbit</w:t>
      </w:r>
      <w:r w:rsidRPr="00974FE4">
        <w:rPr>
          <w:rStyle w:val="StyleUnderline"/>
          <w:highlight w:val="cyan"/>
        </w:rPr>
        <w:t xml:space="preserve"> - </w:t>
      </w:r>
      <w:r w:rsidRPr="00974FE4">
        <w:rPr>
          <w:rStyle w:val="Emphasis"/>
          <w:highlight w:val="cyan"/>
        </w:rPr>
        <w:t>GPS</w:t>
      </w:r>
      <w:r w:rsidRPr="00AB73EE">
        <w:rPr>
          <w:rStyle w:val="StyleUnderline"/>
        </w:rPr>
        <w:t xml:space="preserve"> satellites </w:t>
      </w:r>
      <w:r w:rsidRPr="00974FE4">
        <w:rPr>
          <w:rStyle w:val="StyleUnderline"/>
          <w:highlight w:val="cyan"/>
        </w:rPr>
        <w:t>and</w:t>
      </w:r>
      <w:r w:rsidRPr="00AB73EE">
        <w:rPr>
          <w:rStyle w:val="StyleUnderline"/>
        </w:rPr>
        <w:t xml:space="preserve"> other </w:t>
      </w:r>
      <w:r w:rsidRPr="00AF24CA">
        <w:rPr>
          <w:rStyle w:val="Emphasis"/>
          <w:highlight w:val="cyan"/>
        </w:rPr>
        <w:t>nav</w:t>
      </w:r>
      <w:r w:rsidRPr="00AB73EE">
        <w:rPr>
          <w:rStyle w:val="StyleUnderline"/>
        </w:rPr>
        <w:t xml:space="preserve">igation </w:t>
      </w:r>
      <w:r w:rsidRPr="00AF24CA">
        <w:rPr>
          <w:rStyle w:val="Emphasis"/>
          <w:highlight w:val="cyan"/>
        </w:rPr>
        <w:t>sat</w:t>
      </w:r>
      <w:r w:rsidRPr="00BB6B55">
        <w:rPr>
          <w:rStyle w:val="StyleUnderline"/>
        </w:rPr>
        <w:t>ellite</w:t>
      </w:r>
      <w:r w:rsidRPr="00AF24CA">
        <w:rPr>
          <w:rStyle w:val="Emphasis"/>
          <w:highlight w:val="cyan"/>
        </w:rPr>
        <w:t>s</w:t>
      </w:r>
      <w:r w:rsidRPr="00AF24CA">
        <w:rPr>
          <w:rStyle w:val="StyleUnderline"/>
        </w:rPr>
        <w:t xml:space="preserve"> travel </w:t>
      </w:r>
      <w:r w:rsidRPr="00974FE4">
        <w:rPr>
          <w:rStyle w:val="StyleUnderline"/>
          <w:highlight w:val="cyan"/>
        </w:rPr>
        <w:t>here</w:t>
      </w:r>
      <w:r w:rsidRPr="00AB73EE">
        <w:rPr>
          <w:rStyle w:val="StyleUnderline"/>
        </w:rPr>
        <w:t xml:space="preserve"> in lonely, long lives. The </w:t>
      </w:r>
      <w:r w:rsidRPr="00974FE4">
        <w:rPr>
          <w:rStyle w:val="Emphasis"/>
          <w:highlight w:val="cyan"/>
        </w:rPr>
        <w:t>volume</w:t>
      </w:r>
      <w:r w:rsidRPr="00AB73EE">
        <w:rPr>
          <w:rStyle w:val="Emphasis"/>
        </w:rPr>
        <w:t xml:space="preserve"> of space </w:t>
      </w:r>
      <w:r w:rsidRPr="00974FE4">
        <w:rPr>
          <w:rStyle w:val="Emphasis"/>
          <w:highlight w:val="cyan"/>
        </w:rPr>
        <w:t>is so huge</w:t>
      </w:r>
      <w:r w:rsidRPr="00974FE4">
        <w:rPr>
          <w:rStyle w:val="StyleUnderline"/>
          <w:highlight w:val="cyan"/>
        </w:rPr>
        <w:t>, and</w:t>
      </w:r>
      <w:r w:rsidRPr="00AB73EE">
        <w:rPr>
          <w:rStyle w:val="StyleUnderline"/>
        </w:rPr>
        <w:t xml:space="preserve"> the </w:t>
      </w:r>
      <w:r w:rsidRPr="00974FE4">
        <w:rPr>
          <w:rStyle w:val="Emphasis"/>
          <w:highlight w:val="cyan"/>
        </w:rPr>
        <w:t>number</w:t>
      </w:r>
      <w:r w:rsidRPr="00AF24CA">
        <w:rPr>
          <w:rStyle w:val="Emphasis"/>
        </w:rPr>
        <w:t xml:space="preserve"> of satellites </w:t>
      </w:r>
      <w:r w:rsidRPr="00974FE4">
        <w:rPr>
          <w:rStyle w:val="Emphasis"/>
          <w:highlight w:val="cyan"/>
        </w:rPr>
        <w:t>so few</w:t>
      </w:r>
      <w:r w:rsidRPr="00AB73EE">
        <w:rPr>
          <w:rStyle w:val="StyleUnderline"/>
        </w:rPr>
        <w:t xml:space="preserve">, that </w:t>
      </w:r>
      <w:r w:rsidRPr="00974FE4">
        <w:rPr>
          <w:rStyle w:val="StyleUnderline"/>
          <w:highlight w:val="cyan"/>
        </w:rPr>
        <w:t xml:space="preserve">we </w:t>
      </w:r>
      <w:r w:rsidRPr="00974FE4">
        <w:rPr>
          <w:rStyle w:val="Emphasis"/>
          <w:highlight w:val="cyan"/>
        </w:rPr>
        <w:t>don’t</w:t>
      </w:r>
      <w:r w:rsidRPr="00AB73EE">
        <w:rPr>
          <w:rStyle w:val="Emphasis"/>
        </w:rPr>
        <w:t xml:space="preserve"> need to </w:t>
      </w:r>
      <w:r w:rsidRPr="00974FE4">
        <w:rPr>
          <w:rStyle w:val="Emphasis"/>
          <w:highlight w:val="cyan"/>
        </w:rPr>
        <w:t>worry</w:t>
      </w:r>
      <w:r w:rsidRPr="00AB73EE">
        <w:rPr>
          <w:rStyle w:val="StyleUnderline"/>
        </w:rPr>
        <w:t xml:space="preserve"> about Kessler </w:t>
      </w:r>
      <w:r w:rsidRPr="00974FE4">
        <w:rPr>
          <w:rStyle w:val="Emphasis"/>
          <w:highlight w:val="cyan"/>
        </w:rPr>
        <w:t>here</w:t>
      </w:r>
      <w:r w:rsidRPr="00FA1819">
        <w:rPr>
          <w:sz w:val="16"/>
        </w:rPr>
        <w:t>.</w:t>
      </w:r>
    </w:p>
    <w:p w14:paraId="45033E8A" w14:textId="77777777" w:rsidR="001A3089" w:rsidRPr="00FA1819" w:rsidRDefault="001A3089" w:rsidP="001A3089">
      <w:pPr>
        <w:rPr>
          <w:sz w:val="16"/>
        </w:rPr>
      </w:pPr>
      <w:r w:rsidRPr="00AB73EE">
        <w:rPr>
          <w:rStyle w:val="Emphasis"/>
        </w:rPr>
        <w:t>GEO</w:t>
      </w:r>
      <w:r w:rsidRPr="00AB73EE">
        <w:rPr>
          <w:rStyle w:val="StyleUnderline"/>
        </w:rPr>
        <w:t xml:space="preserve"> - If you put a satellite far enough out from earth, the speed that the satellite travels around the earth will match the speed of the surface of the earth rotating under it</w:t>
      </w:r>
      <w:r w:rsidRPr="00FA1819">
        <w:rPr>
          <w:sz w:val="16"/>
        </w:rPr>
        <w:t xml:space="preserve">. From the ground, the satellite will appear to hang motionless.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974FE4">
        <w:rPr>
          <w:rStyle w:val="StyleUnderline"/>
          <w:highlight w:val="cyan"/>
        </w:rPr>
        <w:t>GEO</w:t>
      </w:r>
      <w:r w:rsidRPr="00AF24CA">
        <w:rPr>
          <w:rStyle w:val="StyleUnderline"/>
        </w:rPr>
        <w:t xml:space="preserve"> orbit </w:t>
      </w:r>
      <w:r w:rsidRPr="00974FE4">
        <w:rPr>
          <w:rStyle w:val="StyleUnderline"/>
          <w:highlight w:val="cyan"/>
        </w:rPr>
        <w:t>is</w:t>
      </w:r>
      <w:r w:rsidRPr="00AB73EE">
        <w:rPr>
          <w:rStyle w:val="StyleUnderline"/>
        </w:rPr>
        <w:t xml:space="preserve"> roughly a ring 384,400 km around. However, all</w:t>
      </w:r>
      <w:r w:rsidRPr="00FA1819">
        <w:rPr>
          <w:sz w:val="16"/>
        </w:rPr>
        <w:t xml:space="preserve"> the </w:t>
      </w:r>
      <w:r w:rsidRPr="00AF24CA">
        <w:rPr>
          <w:rStyle w:val="Emphasis"/>
          <w:highlight w:val="cyan"/>
        </w:rPr>
        <w:t>sat</w:t>
      </w:r>
      <w:r w:rsidRPr="00BB6B55">
        <w:rPr>
          <w:rStyle w:val="StyleUnderline"/>
        </w:rPr>
        <w:t>ellite</w:t>
      </w:r>
      <w:r w:rsidRPr="00AF24CA">
        <w:rPr>
          <w:rStyle w:val="Emphasis"/>
          <w:highlight w:val="cyan"/>
        </w:rPr>
        <w:t>s</w:t>
      </w:r>
      <w:r w:rsidRPr="00AB73EE">
        <w:rPr>
          <w:rStyle w:val="StyleUnderline"/>
        </w:rPr>
        <w:t xml:space="preserve"> here are </w:t>
      </w:r>
      <w:r w:rsidRPr="00974FE4">
        <w:rPr>
          <w:rStyle w:val="StyleUnderline"/>
          <w:highlight w:val="cyan"/>
        </w:rPr>
        <w:t>moving the same</w:t>
      </w:r>
      <w:r w:rsidRPr="00AB73EE">
        <w:rPr>
          <w:rStyle w:val="StyleUnderline"/>
        </w:rPr>
        <w:t xml:space="preserve"> direction at the same </w:t>
      </w:r>
      <w:r w:rsidRPr="00974FE4">
        <w:rPr>
          <w:rStyle w:val="StyleUnderline"/>
          <w:highlight w:val="cyan"/>
        </w:rPr>
        <w:t>speed</w:t>
      </w:r>
      <w:r w:rsidRPr="00AB73EE">
        <w:rPr>
          <w:rStyle w:val="StyleUnderline"/>
        </w:rPr>
        <w:t xml:space="preserve"> - debris doesn’t get free velocity</w:t>
      </w:r>
      <w:r w:rsidRPr="00FA1819">
        <w:rPr>
          <w:sz w:val="16"/>
        </w:rPr>
        <w:t xml:space="preserve"> from the speed of the satellites. </w:t>
      </w:r>
      <w:r w:rsidRPr="00974FE4">
        <w:rPr>
          <w:rStyle w:val="StyleUnderline"/>
          <w:highlight w:val="cyan"/>
        </w:rPr>
        <w:t>Also</w:t>
      </w:r>
      <w:r w:rsidRPr="00974FE4">
        <w:rPr>
          <w:rStyle w:val="StyleUnderline"/>
        </w:rPr>
        <w:t>, it’s</w:t>
      </w:r>
      <w:r w:rsidRPr="00AB73EE">
        <w:rPr>
          <w:rStyle w:val="StyleUnderline"/>
        </w:rPr>
        <w:t xml:space="preserve"> quite expensive to get a satellite here, and so there aren’t many, </w:t>
      </w:r>
      <w:r w:rsidRPr="00974FE4">
        <w:rPr>
          <w:rStyle w:val="StyleUnderline"/>
          <w:highlight w:val="cyan"/>
        </w:rPr>
        <w:t>only</w:t>
      </w:r>
      <w:r w:rsidRPr="00AB73EE">
        <w:rPr>
          <w:rStyle w:val="StyleUnderline"/>
        </w:rPr>
        <w:t xml:space="preserve"> about </w:t>
      </w:r>
      <w:r w:rsidRPr="00974FE4">
        <w:rPr>
          <w:rStyle w:val="Emphasis"/>
          <w:highlight w:val="cyan"/>
        </w:rPr>
        <w:t>one</w:t>
      </w:r>
      <w:r w:rsidRPr="00BB6B55">
        <w:rPr>
          <w:rStyle w:val="Emphasis"/>
        </w:rPr>
        <w:t xml:space="preserve"> satellite</w:t>
      </w:r>
      <w:r w:rsidRPr="00AB73EE">
        <w:rPr>
          <w:rStyle w:val="Emphasis"/>
        </w:rPr>
        <w:t xml:space="preserve"> </w:t>
      </w:r>
      <w:r w:rsidRPr="00974FE4">
        <w:rPr>
          <w:rStyle w:val="Emphasis"/>
          <w:highlight w:val="cyan"/>
        </w:rPr>
        <w:t>per 1000km</w:t>
      </w:r>
      <w:r w:rsidRPr="00AB73EE">
        <w:rPr>
          <w:rStyle w:val="StyleUnderline"/>
        </w:rPr>
        <w:t xml:space="preserve"> of the ring. Kessler is </w:t>
      </w:r>
      <w:r w:rsidRPr="00974FE4">
        <w:rPr>
          <w:rStyle w:val="Emphasis"/>
          <w:highlight w:val="cyan"/>
        </w:rPr>
        <w:t>not a problem</w:t>
      </w:r>
      <w:r w:rsidRPr="00AB73EE">
        <w:rPr>
          <w:rStyle w:val="StyleUnderline"/>
        </w:rPr>
        <w:t xml:space="preserve"> here</w:t>
      </w:r>
      <w:r w:rsidRPr="00FA1819">
        <w:rPr>
          <w:sz w:val="16"/>
        </w:rPr>
        <w:t>.</w:t>
      </w:r>
    </w:p>
    <w:p w14:paraId="28830881" w14:textId="77777777" w:rsidR="001A3089" w:rsidRPr="00FC3ECF" w:rsidRDefault="001A3089" w:rsidP="001A3089">
      <w:pPr>
        <w:pStyle w:val="Heading4"/>
      </w:pPr>
      <w:r>
        <w:t xml:space="preserve">It takes </w:t>
      </w:r>
      <w:r>
        <w:rPr>
          <w:u w:val="single"/>
        </w:rPr>
        <w:t>centuries</w:t>
      </w:r>
      <w:r>
        <w:t xml:space="preserve"> and </w:t>
      </w:r>
      <w:r>
        <w:rPr>
          <w:u w:val="single"/>
        </w:rPr>
        <w:t>adaptation</w:t>
      </w:r>
      <w:r>
        <w:t xml:space="preserve"> solves</w:t>
      </w:r>
    </w:p>
    <w:p w14:paraId="45EA0492" w14:textId="77777777" w:rsidR="001A3089" w:rsidRDefault="001A3089" w:rsidP="001A3089">
      <w:r>
        <w:t xml:space="preserve">Ted </w:t>
      </w:r>
      <w:r w:rsidRPr="004274AC">
        <w:rPr>
          <w:rStyle w:val="Style13ptBold"/>
        </w:rPr>
        <w:t>Muelhaupt 19</w:t>
      </w:r>
      <w:r>
        <w:t>, Associate Principal Director of the Systems Analysis and Simulation Subdivision (SASS) and Manager of the Center for Orbital and Reentry Debris Studies at The Aerospace Corporation, M.S., B.S. Aerospace and Aeronautical Engineering &amp; Mechanics, University of Minnesota - Twin Cities, Senior Member of the American Institute of Aeronautics and Astronautics, “How Quickly Would It Take For the Kessler Syndrome To Destroy All The Satellites In LEO? And Could You See This Happening From Earth?”, Quora, 2/28/2019, https://www.quora.com/How-quickly-would-it-take-for-the-Kessler-Syndrome-to-destroy-all-the-satellites-in-LEO-And-could-you-see-this-happening-from-Earth</w:t>
      </w:r>
    </w:p>
    <w:p w14:paraId="3DBE285C" w14:textId="77777777" w:rsidR="001A3089" w:rsidRDefault="001A3089" w:rsidP="001A3089">
      <w:r>
        <w:t xml:space="preserve">The </w:t>
      </w:r>
      <w:r w:rsidRPr="004274AC">
        <w:rPr>
          <w:rStyle w:val="StyleUnderline"/>
        </w:rPr>
        <w:t>dynamics of</w:t>
      </w:r>
      <w:r>
        <w:t xml:space="preserve"> the </w:t>
      </w:r>
      <w:r w:rsidRPr="004274AC">
        <w:rPr>
          <w:rStyle w:val="StyleUnderline"/>
          <w:highlight w:val="cyan"/>
        </w:rPr>
        <w:t>Kessler</w:t>
      </w:r>
      <w:r>
        <w:t xml:space="preserve"> Syndrome </w:t>
      </w:r>
      <w:r w:rsidRPr="004274AC">
        <w:rPr>
          <w:rStyle w:val="StyleUnderline"/>
        </w:rPr>
        <w:t>are real</w:t>
      </w:r>
      <w:r>
        <w:t xml:space="preserve">, and most people studying it agree on the concept: if there is sufficient density of objects and mass, a chain reaction of debris breaking up objects and creating more debris can occur. </w:t>
      </w:r>
      <w:r w:rsidRPr="004274AC">
        <w:rPr>
          <w:rStyle w:val="StyleUnderline"/>
        </w:rPr>
        <w:t xml:space="preserve">But the </w:t>
      </w:r>
      <w:r w:rsidRPr="004274AC">
        <w:rPr>
          <w:rStyle w:val="Emphasis"/>
          <w:highlight w:val="cyan"/>
        </w:rPr>
        <w:t>timescale</w:t>
      </w:r>
      <w:r>
        <w:t xml:space="preserve"> of this process </w:t>
      </w:r>
      <w:r w:rsidRPr="004274AC">
        <w:rPr>
          <w:rStyle w:val="StyleUnderline"/>
          <w:highlight w:val="cyan"/>
        </w:rPr>
        <w:t>takes</w:t>
      </w:r>
      <w:r w:rsidRPr="004274AC">
        <w:rPr>
          <w:rStyle w:val="StyleUnderline"/>
        </w:rPr>
        <w:t xml:space="preserve"> decades and </w:t>
      </w:r>
      <w:r w:rsidRPr="004274AC">
        <w:rPr>
          <w:rStyle w:val="Emphasis"/>
          <w:highlight w:val="cyan"/>
        </w:rPr>
        <w:lastRenderedPageBreak/>
        <w:t>centuries</w:t>
      </w:r>
      <w:r w:rsidRPr="004274AC">
        <w:rPr>
          <w:rStyle w:val="StyleUnderline"/>
        </w:rPr>
        <w:t>. There are many assumptions that go into these models</w:t>
      </w:r>
      <w:r>
        <w:t xml:space="preserve">. Though there is still argument about this, many people in the field think that the process is already underway in low earth orbit. But others, including myself, think we can stop it if we take action. </w:t>
      </w:r>
      <w:r w:rsidRPr="004274AC">
        <w:rPr>
          <w:rStyle w:val="StyleUnderline"/>
        </w:rPr>
        <w:t xml:space="preserve">This is </w:t>
      </w:r>
      <w:r w:rsidRPr="004274AC">
        <w:rPr>
          <w:rStyle w:val="StyleUnderline"/>
          <w:highlight w:val="cyan"/>
        </w:rPr>
        <w:t xml:space="preserve">a </w:t>
      </w:r>
      <w:r w:rsidRPr="004274AC">
        <w:rPr>
          <w:rStyle w:val="Emphasis"/>
          <w:highlight w:val="cyan"/>
        </w:rPr>
        <w:t>slow motion</w:t>
      </w:r>
      <w:r w:rsidRPr="004274AC">
        <w:rPr>
          <w:rStyle w:val="StyleUnderline"/>
          <w:highlight w:val="cyan"/>
        </w:rPr>
        <w:t xml:space="preserve"> disaster</w:t>
      </w:r>
      <w:r w:rsidRPr="004274AC">
        <w:rPr>
          <w:rStyle w:val="StyleUnderline"/>
        </w:rPr>
        <w:t xml:space="preserve"> that we can prevent</w:t>
      </w:r>
      <w:r>
        <w:t>.</w:t>
      </w:r>
    </w:p>
    <w:p w14:paraId="431F2AA9" w14:textId="77777777" w:rsidR="001A3089" w:rsidRPr="0007074C" w:rsidRDefault="001A3089" w:rsidP="001A3089">
      <w:r>
        <w:t xml:space="preserve">But </w:t>
      </w:r>
      <w:r w:rsidRPr="004274AC">
        <w:rPr>
          <w:rStyle w:val="Emphasis"/>
          <w:highlight w:val="cyan"/>
        </w:rPr>
        <w:t>in spite of hype</w:t>
      </w:r>
      <w:r w:rsidRPr="004274AC">
        <w:rPr>
          <w:rStyle w:val="StyleUnderline"/>
        </w:rPr>
        <w:t xml:space="preserve"> to the contrary, </w:t>
      </w:r>
      <w:r w:rsidRPr="004274AC">
        <w:rPr>
          <w:rStyle w:val="StyleUnderline"/>
          <w:highlight w:val="cyan"/>
        </w:rPr>
        <w:t xml:space="preserve">we will </w:t>
      </w:r>
      <w:r w:rsidRPr="004274AC">
        <w:rPr>
          <w:rStyle w:val="Emphasis"/>
          <w:highlight w:val="cyan"/>
        </w:rPr>
        <w:t>never</w:t>
      </w:r>
      <w:r w:rsidRPr="004274AC">
        <w:rPr>
          <w:rStyle w:val="StyleUnderline"/>
          <w:highlight w:val="cyan"/>
        </w:rPr>
        <w:t xml:space="preserve"> “lose access</w:t>
      </w:r>
      <w:r w:rsidRPr="004274AC">
        <w:rPr>
          <w:rStyle w:val="StyleUnderline"/>
        </w:rPr>
        <w:t xml:space="preserve"> to space”. </w:t>
      </w:r>
      <w:r w:rsidRPr="004274AC">
        <w:rPr>
          <w:rStyle w:val="Emphasis"/>
          <w:highlight w:val="cyan"/>
        </w:rPr>
        <w:t>Certain</w:t>
      </w:r>
      <w:r w:rsidRPr="004274AC">
        <w:rPr>
          <w:rStyle w:val="StyleUnderline"/>
          <w:highlight w:val="cyan"/>
        </w:rPr>
        <w:t xml:space="preserve"> missions may become impractical</w:t>
      </w:r>
      <w:r>
        <w:t xml:space="preserve"> or too expensive, </w:t>
      </w:r>
      <w:r w:rsidRPr="004274AC">
        <w:rPr>
          <w:rStyle w:val="StyleUnderline"/>
        </w:rPr>
        <w:t>and we may decide that some orbits are too risky</w:t>
      </w:r>
      <w:r>
        <w:t xml:space="preserve"> for humans. </w:t>
      </w:r>
      <w:r w:rsidRPr="004274AC">
        <w:rPr>
          <w:rStyle w:val="Emphasis"/>
          <w:highlight w:val="cyan"/>
        </w:rPr>
        <w:t>Even that</w:t>
      </w:r>
      <w:r w:rsidRPr="004274AC">
        <w:rPr>
          <w:rStyle w:val="StyleUnderline"/>
          <w:highlight w:val="cyan"/>
        </w:rPr>
        <w:t xml:space="preserve"> depends on</w:t>
      </w:r>
      <w:r w:rsidRPr="004274AC">
        <w:rPr>
          <w:rStyle w:val="StyleUnderline"/>
        </w:rPr>
        <w:t xml:space="preserve"> the </w:t>
      </w:r>
      <w:r w:rsidRPr="004274AC">
        <w:rPr>
          <w:rStyle w:val="StyleUnderline"/>
          <w:highlight w:val="cyan"/>
        </w:rPr>
        <w:t>tolerance</w:t>
      </w:r>
      <w:r w:rsidRPr="004274AC">
        <w:rPr>
          <w:rStyle w:val="StyleUnderline"/>
        </w:rPr>
        <w:t xml:space="preserve"> for the risk. </w:t>
      </w:r>
      <w:r w:rsidRPr="004274AC">
        <w:rPr>
          <w:rStyle w:val="StyleUnderline"/>
          <w:highlight w:val="cyan"/>
        </w:rPr>
        <w:t xml:space="preserve">But </w:t>
      </w:r>
      <w:r w:rsidRPr="004274AC">
        <w:rPr>
          <w:rStyle w:val="Emphasis"/>
          <w:highlight w:val="cyan"/>
        </w:rPr>
        <w:t>robots</w:t>
      </w:r>
      <w:r w:rsidRPr="004274AC">
        <w:rPr>
          <w:rStyle w:val="StyleUnderline"/>
        </w:rPr>
        <w:t xml:space="preserve"> don’t have mothers, </w:t>
      </w:r>
      <w:r w:rsidRPr="004274AC">
        <w:rPr>
          <w:rStyle w:val="StyleUnderline"/>
          <w:highlight w:val="cyan"/>
        </w:rPr>
        <w:t>and</w:t>
      </w:r>
      <w:r w:rsidRPr="004274AC">
        <w:rPr>
          <w:rStyle w:val="StyleUnderline"/>
        </w:rPr>
        <w:t xml:space="preserve"> if we feel it is worthwhile </w:t>
      </w:r>
      <w:r w:rsidRPr="004274AC">
        <w:rPr>
          <w:rStyle w:val="Emphasis"/>
          <w:highlight w:val="cyan"/>
        </w:rPr>
        <w:t>we will take</w:t>
      </w:r>
      <w:r w:rsidRPr="004274AC">
        <w:rPr>
          <w:rStyle w:val="Emphasis"/>
        </w:rPr>
        <w:t xml:space="preserve"> the </w:t>
      </w:r>
      <w:r w:rsidRPr="004274AC">
        <w:rPr>
          <w:rStyle w:val="Emphasis"/>
          <w:highlight w:val="cyan"/>
        </w:rPr>
        <w:t>risk</w:t>
      </w:r>
      <w:r w:rsidRPr="004274AC">
        <w:rPr>
          <w:rStyle w:val="StyleUnderline"/>
          <w:highlight w:val="cyan"/>
        </w:rPr>
        <w:t xml:space="preserve"> and fly</w:t>
      </w:r>
      <w:r w:rsidRPr="004274AC">
        <w:rPr>
          <w:rStyle w:val="StyleUnderline"/>
        </w:rPr>
        <w:t xml:space="preserve"> the </w:t>
      </w:r>
      <w:r w:rsidRPr="004274AC">
        <w:rPr>
          <w:rStyle w:val="StyleUnderline"/>
          <w:highlight w:val="cyan"/>
        </w:rPr>
        <w:t>sat</w:t>
      </w:r>
      <w:r w:rsidRPr="004274AC">
        <w:rPr>
          <w:rStyle w:val="StyleUnderline"/>
        </w:rPr>
        <w:t>ellite</w:t>
      </w:r>
      <w:r w:rsidRPr="004274AC">
        <w:rPr>
          <w:rStyle w:val="StyleUnderline"/>
          <w:highlight w:val="cyan"/>
        </w:rPr>
        <w:t>s</w:t>
      </w:r>
      <w:r w:rsidRPr="004274AC">
        <w:rPr>
          <w:rStyle w:val="StyleUnderline"/>
        </w:rPr>
        <w:t xml:space="preserve"> where </w:t>
      </w:r>
      <w:r w:rsidRPr="004274AC">
        <w:rPr>
          <w:rStyle w:val="StyleUnderline"/>
          <w:highlight w:val="cyan"/>
        </w:rPr>
        <w:t>we need</w:t>
      </w:r>
      <w:r w:rsidRPr="004274AC">
        <w:rPr>
          <w:rStyle w:val="StyleUnderline"/>
        </w:rPr>
        <w:t xml:space="preserve"> to</w:t>
      </w:r>
      <w:r>
        <w:t>.</w:t>
      </w:r>
    </w:p>
    <w:p w14:paraId="1ED18789" w14:textId="256D6790" w:rsidR="002A6BDF" w:rsidRDefault="002A6BDF" w:rsidP="002A6BDF">
      <w:pPr>
        <w:pStyle w:val="Heading4"/>
      </w:pPr>
      <w:r>
        <w:t>Scenario 2 is incorrect – this is about mining o</w:t>
      </w:r>
    </w:p>
    <w:p w14:paraId="542507D0" w14:textId="77777777" w:rsidR="00B205AB" w:rsidRPr="000B7005" w:rsidRDefault="00B205AB" w:rsidP="00B205AB">
      <w:pPr>
        <w:pStyle w:val="Heading4"/>
        <w:rPr>
          <w:rFonts w:cs="Arial"/>
        </w:rPr>
      </w:pPr>
      <w:r>
        <w:rPr>
          <w:rFonts w:cs="Times New Roman"/>
        </w:rPr>
        <w:t xml:space="preserve">Plan doesn’t solve satellite targeting—they’re inevitable targets AND too many alt causes—terrestrial attacks, squo debris, ground-based lasers, ASAT, that they just can’t solve </w:t>
      </w:r>
      <w:r>
        <w:rPr>
          <w:rFonts w:cs="Arial"/>
        </w:rPr>
        <w:t>– I’m green</w:t>
      </w:r>
    </w:p>
    <w:p w14:paraId="2BA9A263" w14:textId="77777777" w:rsidR="00B205AB" w:rsidRPr="00A42713" w:rsidRDefault="00B205AB" w:rsidP="00B205AB">
      <w:r w:rsidRPr="00A42713">
        <w:t xml:space="preserve">Laura </w:t>
      </w:r>
      <w:r>
        <w:rPr>
          <w:rStyle w:val="Style13ptBold"/>
        </w:rPr>
        <w:t>1AC Gr</w:t>
      </w:r>
      <w:r w:rsidRPr="00A42713">
        <w:rPr>
          <w:rStyle w:val="Style13ptBold"/>
        </w:rPr>
        <w:t>ego 18</w:t>
      </w:r>
      <w:r w:rsidRPr="00A42713">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18" w:history="1">
        <w:r w:rsidRPr="00A42713">
          <w:rPr>
            <w:rStyle w:val="Hyperlink"/>
          </w:rPr>
          <w:t>https://www.law.upenn.edu/live/files/7804-grego-space-and-crisis-stabilitypdf</w:t>
        </w:r>
      </w:hyperlink>
    </w:p>
    <w:p w14:paraId="25C7720E" w14:textId="77777777" w:rsidR="00B205AB" w:rsidRPr="00A42713" w:rsidRDefault="00B205AB" w:rsidP="00B205AB">
      <w:pPr>
        <w:rPr>
          <w:sz w:val="16"/>
        </w:rPr>
      </w:pPr>
      <w:r w:rsidRPr="00A42713">
        <w:rPr>
          <w:sz w:val="16"/>
        </w:rPr>
        <w:t xml:space="preserve">Why </w:t>
      </w:r>
      <w:r w:rsidRPr="00A42713">
        <w:rPr>
          <w:rStyle w:val="Emphasis"/>
        </w:rPr>
        <w:t>space is a particular problem for crisis stability</w:t>
      </w:r>
    </w:p>
    <w:p w14:paraId="6F6F3E80" w14:textId="77777777" w:rsidR="00B205AB" w:rsidRPr="00A42713" w:rsidRDefault="00B205AB" w:rsidP="00B205AB">
      <w:pPr>
        <w:rPr>
          <w:sz w:val="16"/>
        </w:rPr>
      </w:pPr>
      <w:r w:rsidRPr="00A42713">
        <w:rPr>
          <w:sz w:val="16"/>
        </w:rPr>
        <w:t>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19BDB647" w14:textId="77777777" w:rsidR="00B205AB" w:rsidRPr="00A42713" w:rsidRDefault="00B205AB" w:rsidP="00B205AB">
      <w:pPr>
        <w:rPr>
          <w:sz w:val="16"/>
        </w:rPr>
      </w:pPr>
      <w:r w:rsidRPr="00A42713">
        <w:rPr>
          <w:sz w:val="16"/>
        </w:rPr>
        <w:t>The vulnerability of satellites and first strike incentives</w:t>
      </w:r>
    </w:p>
    <w:p w14:paraId="1E068C59" w14:textId="77777777" w:rsidR="00B205AB" w:rsidRPr="0099094F" w:rsidRDefault="00B205AB" w:rsidP="00B205AB">
      <w:pPr>
        <w:rPr>
          <w:b/>
          <w:bCs/>
          <w:sz w:val="16"/>
          <w:u w:val="single"/>
        </w:rPr>
      </w:pPr>
      <w:r w:rsidRPr="00A42713">
        <w:rPr>
          <w:rStyle w:val="StyleUnderline"/>
        </w:rPr>
        <w:t>Satellites are inherently fragile and difficult to protect</w:t>
      </w:r>
      <w:r w:rsidRPr="00A42713">
        <w:rPr>
          <w:sz w:val="16"/>
        </w:rPr>
        <w:t xml:space="preserve">; in the language of strategic planners, </w:t>
      </w:r>
      <w:r w:rsidRPr="00847559">
        <w:rPr>
          <w:rStyle w:val="StyleUnderline"/>
          <w:highlight w:val="cyan"/>
        </w:rPr>
        <w:t>space is</w:t>
      </w:r>
      <w:r w:rsidRPr="00A42713">
        <w:rPr>
          <w:rStyle w:val="StyleUnderline"/>
        </w:rPr>
        <w:t xml:space="preserve"> an</w:t>
      </w:r>
      <w:r w:rsidRPr="00A42713">
        <w:rPr>
          <w:sz w:val="16"/>
        </w:rPr>
        <w:t xml:space="preserve"> </w:t>
      </w:r>
      <w:r w:rsidRPr="00847559">
        <w:rPr>
          <w:rStyle w:val="Emphasis"/>
          <w:highlight w:val="cyan"/>
        </w:rPr>
        <w:t>“offense-dominant”</w:t>
      </w:r>
      <w:r w:rsidRPr="00A42713">
        <w:rPr>
          <w:sz w:val="16"/>
        </w:rPr>
        <w:t xml:space="preserve"> </w:t>
      </w:r>
      <w:r w:rsidRPr="00A42713">
        <w:rPr>
          <w:rStyle w:val="StyleUnderline"/>
        </w:rPr>
        <w:t>regime</w:t>
      </w:r>
      <w:r w:rsidRPr="00A42713">
        <w:rPr>
          <w:sz w:val="16"/>
        </w:rPr>
        <w:t xml:space="preserve">. </w:t>
      </w:r>
      <w:r w:rsidRPr="00847559">
        <w:rPr>
          <w:rStyle w:val="StyleUnderline"/>
          <w:highlight w:val="cyan"/>
        </w:rPr>
        <w:t>This can lead</w:t>
      </w:r>
      <w:r w:rsidRPr="00A42713">
        <w:rPr>
          <w:sz w:val="16"/>
        </w:rPr>
        <w:t xml:space="preserve"> to a number of </w:t>
      </w:r>
      <w:r w:rsidRPr="00847559">
        <w:rPr>
          <w:rStyle w:val="StyleUnderline"/>
          <w:highlight w:val="cyan"/>
        </w:rPr>
        <w:t xml:space="preserve">pressures to strike first that </w:t>
      </w:r>
      <w:r w:rsidRPr="00847559">
        <w:rPr>
          <w:rStyle w:val="Emphasis"/>
          <w:highlight w:val="cyan"/>
        </w:rPr>
        <w:t>don‘t exist for other</w:t>
      </w:r>
      <w:r w:rsidRPr="00A42713">
        <w:rPr>
          <w:rStyle w:val="Emphasis"/>
        </w:rPr>
        <w:t xml:space="preserve">, better-protected </w:t>
      </w:r>
      <w:r w:rsidRPr="00847559">
        <w:rPr>
          <w:rStyle w:val="Emphasis"/>
          <w:highlight w:val="cyan"/>
        </w:rPr>
        <w:t>domains</w:t>
      </w:r>
      <w:r w:rsidRPr="00A42713">
        <w:rPr>
          <w:sz w:val="16"/>
        </w:rPr>
        <w:t xml:space="preserve">. </w:t>
      </w:r>
      <w:r w:rsidRPr="0099094F">
        <w:t xml:space="preserve">Satellites travel on predictable orbits, and many pass repeatedly over all of the earth‘s nations. </w:t>
      </w:r>
      <w:r w:rsidRPr="0099094F">
        <w:rPr>
          <w:u w:val="single"/>
        </w:rPr>
        <w:t xml:space="preserve">Low-earth orbiting </w:t>
      </w:r>
      <w:r w:rsidRPr="005579F1">
        <w:rPr>
          <w:highlight w:val="green"/>
          <w:u w:val="single"/>
        </w:rPr>
        <w:t>satellites are reachable by missiles</w:t>
      </w:r>
      <w:r w:rsidRPr="0099094F">
        <w:rPr>
          <w:u w:val="single"/>
        </w:rPr>
        <w:t xml:space="preserve"> much less capable than those needed to launch satellites into orbit,</w:t>
      </w:r>
      <w:r w:rsidRPr="0099094F">
        <w:t xml:space="preserve"> as well as by directed energy which can interfere with sensors or with communications channels. Because launch mass is at a premium, satellite armor is impractical. Maneuvers on orbit need costly amounts of fuel, which has to be brought along on launch, </w:t>
      </w:r>
      <w:r w:rsidRPr="0099094F">
        <w:rPr>
          <w:u w:val="single"/>
        </w:rPr>
        <w:t>limiting satellites‘ ability to move away from threats</w:t>
      </w:r>
      <w:r w:rsidRPr="0099094F">
        <w:t xml:space="preserve">. </w:t>
      </w:r>
      <w:r w:rsidRPr="0099094F">
        <w:rPr>
          <w:b/>
          <w:bCs/>
          <w:u w:val="single"/>
        </w:rPr>
        <w:t xml:space="preserve">And so, these very valuable </w:t>
      </w:r>
      <w:r w:rsidRPr="005579F1">
        <w:rPr>
          <w:b/>
          <w:bCs/>
          <w:highlight w:val="green"/>
          <w:u w:val="single"/>
        </w:rPr>
        <w:t>satellites are</w:t>
      </w:r>
      <w:r w:rsidRPr="0099094F">
        <w:rPr>
          <w:b/>
          <w:bCs/>
          <w:u w:val="single"/>
        </w:rPr>
        <w:t xml:space="preserve"> also </w:t>
      </w:r>
      <w:r w:rsidRPr="005579F1">
        <w:rPr>
          <w:b/>
          <w:bCs/>
          <w:highlight w:val="green"/>
          <w:u w:val="single"/>
        </w:rPr>
        <w:t>inherently vulnerable and</w:t>
      </w:r>
      <w:r w:rsidRPr="0099094F">
        <w:rPr>
          <w:b/>
          <w:bCs/>
          <w:u w:val="single"/>
        </w:rPr>
        <w:t xml:space="preserve"> may present as </w:t>
      </w:r>
      <w:r w:rsidRPr="005579F1">
        <w:rPr>
          <w:b/>
          <w:bCs/>
          <w:highlight w:val="green"/>
          <w:u w:val="single"/>
        </w:rPr>
        <w:t>attractive targets</w:t>
      </w:r>
      <w:r w:rsidRPr="0099094F">
        <w:rPr>
          <w:b/>
          <w:bCs/>
          <w:u w:val="single"/>
        </w:rPr>
        <w:t>.</w:t>
      </w:r>
    </w:p>
    <w:p w14:paraId="7C4301E7" w14:textId="77777777" w:rsidR="00B205AB" w:rsidRPr="00A42713" w:rsidRDefault="00B205AB" w:rsidP="00B205AB">
      <w:pPr>
        <w:rPr>
          <w:sz w:val="16"/>
        </w:rPr>
      </w:pPr>
      <w:r w:rsidRPr="00A42713">
        <w:rPr>
          <w:sz w:val="16"/>
        </w:rPr>
        <w:t xml:space="preserve">Thus, </w:t>
      </w:r>
      <w:r w:rsidRPr="00A42713">
        <w:rPr>
          <w:rStyle w:val="StyleUnderline"/>
        </w:rPr>
        <w:t>an actor with substantial dependence on space has an incentive to strike first if hostilities look probable</w:t>
      </w:r>
      <w:r w:rsidRPr="00A42713">
        <w:rPr>
          <w:sz w:val="16"/>
        </w:rPr>
        <w:t xml:space="preserve">, </w:t>
      </w:r>
      <w:r w:rsidRPr="00A42713">
        <w:rPr>
          <w:rStyle w:val="StyleUnderline"/>
        </w:rPr>
        <w:t>to ensure</w:t>
      </w:r>
      <w:r w:rsidRPr="00A42713">
        <w:rPr>
          <w:sz w:val="16"/>
        </w:rPr>
        <w:t xml:space="preserve"> these </w:t>
      </w:r>
      <w:r w:rsidRPr="00A42713">
        <w:rPr>
          <w:rStyle w:val="StyleUnderline"/>
        </w:rPr>
        <w:t>valuable assets are not lost</w:t>
      </w:r>
      <w:r w:rsidRPr="00A42713">
        <w:rPr>
          <w:sz w:val="16"/>
        </w:rPr>
        <w:t xml:space="preserve">. </w:t>
      </w:r>
      <w:r w:rsidRPr="00847559">
        <w:rPr>
          <w:rStyle w:val="Emphasis"/>
          <w:highlight w:val="cyan"/>
        </w:rPr>
        <w:t>Even if</w:t>
      </w:r>
      <w:r w:rsidRPr="00A42713">
        <w:rPr>
          <w:sz w:val="16"/>
        </w:rPr>
        <w:t xml:space="preserve"> both (or </w:t>
      </w:r>
      <w:r w:rsidRPr="00847559">
        <w:rPr>
          <w:rStyle w:val="StyleUnderline"/>
          <w:highlight w:val="cyan"/>
        </w:rPr>
        <w:t>all</w:t>
      </w:r>
      <w:r w:rsidRPr="00A42713">
        <w:rPr>
          <w:sz w:val="16"/>
        </w:rPr>
        <w:t xml:space="preserve">) </w:t>
      </w:r>
      <w:r w:rsidRPr="00847559">
        <w:rPr>
          <w:rStyle w:val="StyleUnderline"/>
          <w:highlight w:val="cyan"/>
        </w:rPr>
        <w:t>sides</w:t>
      </w:r>
      <w:r w:rsidRPr="00A42713">
        <w:rPr>
          <w:sz w:val="16"/>
        </w:rPr>
        <w:t xml:space="preserve"> in a conflict </w:t>
      </w:r>
      <w:r w:rsidRPr="00847559">
        <w:rPr>
          <w:rStyle w:val="StyleUnderline"/>
          <w:highlight w:val="cyan"/>
        </w:rPr>
        <w:t>prefer not to engage in war</w:t>
      </w:r>
      <w:r w:rsidRPr="00A42713">
        <w:rPr>
          <w:sz w:val="16"/>
        </w:rPr>
        <w:t xml:space="preserve">, this weakness may provide an incentive to approach it closely anyway. </w:t>
      </w:r>
    </w:p>
    <w:p w14:paraId="31ACF760" w14:textId="77777777" w:rsidR="00B205AB" w:rsidRPr="00A42713" w:rsidRDefault="00B205AB" w:rsidP="00B205AB">
      <w:pPr>
        <w:rPr>
          <w:sz w:val="16"/>
        </w:rPr>
      </w:pPr>
      <w:r w:rsidRPr="00A42713">
        <w:rPr>
          <w:sz w:val="16"/>
        </w:rPr>
        <w:t>A RAND Corporation monograph commissioned by the Air Force15 described the issue this way:</w:t>
      </w:r>
    </w:p>
    <w:p w14:paraId="539AEC79" w14:textId="77777777" w:rsidR="00B205AB" w:rsidRPr="00A42713" w:rsidRDefault="00B205AB" w:rsidP="00B205AB">
      <w:pPr>
        <w:rPr>
          <w:sz w:val="16"/>
        </w:rPr>
      </w:pPr>
      <w:r w:rsidRPr="00A42713">
        <w:rPr>
          <w:sz w:val="16"/>
        </w:rPr>
        <w:t xml:space="preserve">First-strike stability is a concept that Glenn Kent and David Thaler developed in 1989 to examine the structural dynamics of mutual deterrence between two or more nuclear states.16 It is similar to crisis stability, which Charles Glaser described as ―a measure of </w:t>
      </w:r>
      <w:r w:rsidRPr="00A42713">
        <w:rPr>
          <w:sz w:val="16"/>
        </w:rPr>
        <w:lastRenderedPageBreak/>
        <w:t>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w:t>
      </w:r>
    </w:p>
    <w:p w14:paraId="796ECC8C" w14:textId="77777777" w:rsidR="00B205AB" w:rsidRPr="00A42713" w:rsidRDefault="00B205AB" w:rsidP="00B205AB">
      <w:pPr>
        <w:rPr>
          <w:sz w:val="16"/>
        </w:rPr>
      </w:pPr>
      <w:r w:rsidRPr="00A42713">
        <w:rPr>
          <w:sz w:val="16"/>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847559">
        <w:rPr>
          <w:rStyle w:val="StyleUnderline"/>
          <w:highlight w:val="cyan"/>
        </w:rPr>
        <w:t>any actor for which</w:t>
      </w:r>
      <w:r w:rsidRPr="00A42713">
        <w:rPr>
          <w:sz w:val="16"/>
        </w:rPr>
        <w:t xml:space="preserve"> satellites or </w:t>
      </w:r>
      <w:r w:rsidRPr="00847559">
        <w:rPr>
          <w:rStyle w:val="StyleUnderline"/>
          <w:highlight w:val="cyan"/>
        </w:rPr>
        <w:t>space</w:t>
      </w:r>
      <w:r w:rsidRPr="00A42713">
        <w:rPr>
          <w:rStyle w:val="StyleUnderline"/>
        </w:rPr>
        <w:t xml:space="preserve">-based </w:t>
      </w:r>
      <w:r w:rsidRPr="00847559">
        <w:rPr>
          <w:rStyle w:val="StyleUnderline"/>
          <w:highlight w:val="cyan"/>
        </w:rPr>
        <w:t>weapons are an important part of its military posture</w:t>
      </w:r>
      <w:r w:rsidRPr="00A42713">
        <w:rPr>
          <w:sz w:val="16"/>
        </w:rPr>
        <w:t xml:space="preserve">, </w:t>
      </w:r>
      <w:r w:rsidRPr="00A42713">
        <w:rPr>
          <w:rStyle w:val="StyleUnderline"/>
        </w:rPr>
        <w:t>whether for support missions or on-orbit weapons</w:t>
      </w:r>
      <w:r w:rsidRPr="00A42713">
        <w:rPr>
          <w:sz w:val="16"/>
        </w:rPr>
        <w:t xml:space="preserve">, </w:t>
      </w:r>
      <w:r w:rsidRPr="00847559">
        <w:rPr>
          <w:rStyle w:val="StyleUnderline"/>
          <w:highlight w:val="cyan"/>
        </w:rPr>
        <w:t xml:space="preserve">will feel </w:t>
      </w:r>
      <w:r w:rsidRPr="00847559">
        <w:rPr>
          <w:rStyle w:val="Emphasis"/>
          <w:highlight w:val="cyan"/>
        </w:rPr>
        <w:t>“use it or lose it”</w:t>
      </w:r>
      <w:r w:rsidRPr="00847559">
        <w:rPr>
          <w:rStyle w:val="StyleUnderline"/>
          <w:highlight w:val="cyan"/>
        </w:rPr>
        <w:t xml:space="preserve"> pressure</w:t>
      </w:r>
      <w:r w:rsidRPr="00A42713">
        <w:rPr>
          <w:sz w:val="16"/>
        </w:rPr>
        <w:t xml:space="preserve"> because of the inherent vulnerability of satellites. </w:t>
      </w:r>
    </w:p>
    <w:p w14:paraId="2AAA1AF6" w14:textId="77777777" w:rsidR="00B205AB" w:rsidRPr="00A42713" w:rsidRDefault="00B205AB" w:rsidP="00B205AB">
      <w:pPr>
        <w:rPr>
          <w:sz w:val="16"/>
        </w:rPr>
      </w:pPr>
      <w:r w:rsidRPr="00A42713">
        <w:rPr>
          <w:sz w:val="16"/>
        </w:rPr>
        <w:t>Short timelines and difficulty of attribution</w:t>
      </w:r>
    </w:p>
    <w:p w14:paraId="5AD90BD5" w14:textId="77777777" w:rsidR="00B205AB" w:rsidRPr="00A42713" w:rsidRDefault="00B205AB" w:rsidP="00B205AB">
      <w:pPr>
        <w:rPr>
          <w:sz w:val="16"/>
        </w:rPr>
      </w:pPr>
      <w:r w:rsidRPr="00A42713">
        <w:rPr>
          <w:sz w:val="16"/>
        </w:rPr>
        <w:t xml:space="preserve">The </w:t>
      </w:r>
      <w:r w:rsidRPr="00847559">
        <w:rPr>
          <w:rStyle w:val="Emphasis"/>
          <w:highlight w:val="cyan"/>
        </w:rPr>
        <w:t>compressed timelines</w:t>
      </w:r>
      <w:r w:rsidRPr="00A42713">
        <w:rPr>
          <w:sz w:val="16"/>
        </w:rPr>
        <w:t xml:space="preserve"> characteristic </w:t>
      </w:r>
      <w:r w:rsidRPr="00A42713">
        <w:rPr>
          <w:rStyle w:val="StyleUnderline"/>
        </w:rPr>
        <w:t>of crises</w:t>
      </w:r>
      <w:r w:rsidRPr="00A42713">
        <w:rPr>
          <w:sz w:val="16"/>
        </w:rPr>
        <w:t xml:space="preserve"> </w:t>
      </w:r>
      <w:r w:rsidRPr="00A42713">
        <w:rPr>
          <w:rStyle w:val="StyleUnderline"/>
        </w:rPr>
        <w:t>combine with these</w:t>
      </w:r>
      <w:r w:rsidRPr="00A42713">
        <w:rPr>
          <w:sz w:val="16"/>
        </w:rPr>
        <w:t xml:space="preserve"> </w:t>
      </w:r>
      <w:r w:rsidRPr="00A42713">
        <w:rPr>
          <w:rStyle w:val="StyleUnderline"/>
        </w:rPr>
        <w:t>“use it or lose it” pressures to shrink timelines</w:t>
      </w:r>
      <w:r w:rsidRPr="00A42713">
        <w:rPr>
          <w:sz w:val="16"/>
        </w:rPr>
        <w:t xml:space="preserve">. This dynamic </w:t>
      </w:r>
      <w:r w:rsidRPr="00847559">
        <w:rPr>
          <w:rStyle w:val="StyleUnderline"/>
          <w:highlight w:val="cyan"/>
        </w:rPr>
        <w:t xml:space="preserve">couples </w:t>
      </w:r>
      <w:r w:rsidRPr="00A42713">
        <w:rPr>
          <w:rStyle w:val="StyleUnderline"/>
        </w:rPr>
        <w:t xml:space="preserve">dangerously </w:t>
      </w:r>
      <w:r w:rsidRPr="00847559">
        <w:rPr>
          <w:rStyle w:val="StyleUnderline"/>
          <w:highlight w:val="cyan"/>
        </w:rPr>
        <w:t>with</w:t>
      </w:r>
      <w:r w:rsidRPr="00A42713">
        <w:rPr>
          <w:sz w:val="16"/>
        </w:rPr>
        <w:t xml:space="preserve"> the </w:t>
      </w:r>
      <w:r w:rsidRPr="00A42713">
        <w:rPr>
          <w:rStyle w:val="StyleUnderline"/>
        </w:rPr>
        <w:t xml:space="preserve">inherent </w:t>
      </w:r>
      <w:r w:rsidRPr="00847559">
        <w:rPr>
          <w:rStyle w:val="StyleUnderline"/>
          <w:highlight w:val="cyan"/>
        </w:rPr>
        <w:t>difficulty of determining</w:t>
      </w:r>
      <w:r w:rsidRPr="00A42713">
        <w:rPr>
          <w:rStyle w:val="StyleUnderline"/>
        </w:rPr>
        <w:t xml:space="preserve"> the </w:t>
      </w:r>
      <w:r w:rsidRPr="00847559">
        <w:rPr>
          <w:rStyle w:val="StyleUnderline"/>
          <w:highlight w:val="cyan"/>
        </w:rPr>
        <w:t>causes of satellite degradation</w:t>
      </w:r>
      <w:r w:rsidRPr="00A42713">
        <w:rPr>
          <w:sz w:val="16"/>
        </w:rPr>
        <w:t xml:space="preserve">, </w:t>
      </w:r>
      <w:r w:rsidRPr="00A42713">
        <w:rPr>
          <w:rStyle w:val="StyleUnderline"/>
        </w:rPr>
        <w:t>whether malicious or from natural causes, in a timely way</w:t>
      </w:r>
      <w:r w:rsidRPr="00A42713">
        <w:rPr>
          <w:sz w:val="16"/>
        </w:rPr>
        <w:t xml:space="preserve">. </w:t>
      </w:r>
    </w:p>
    <w:p w14:paraId="53A7DA9F" w14:textId="77777777" w:rsidR="00B205AB" w:rsidRPr="00A42713" w:rsidRDefault="00B205AB" w:rsidP="00B205AB">
      <w:pPr>
        <w:rPr>
          <w:sz w:val="16"/>
        </w:rPr>
      </w:pPr>
      <w:r w:rsidRPr="00A42713">
        <w:rPr>
          <w:sz w:val="16"/>
        </w:rPr>
        <w:t xml:space="preserve">Space is a difficult environment in which to operate. </w:t>
      </w:r>
      <w:r w:rsidRPr="005579F1">
        <w:rPr>
          <w:u w:val="single"/>
        </w:rPr>
        <w:t xml:space="preserve">Satellites orbit amidst increasing amounts of debris. A </w:t>
      </w:r>
      <w:r w:rsidRPr="005579F1">
        <w:rPr>
          <w:highlight w:val="green"/>
          <w:u w:val="single"/>
        </w:rPr>
        <w:t>collision with</w:t>
      </w:r>
      <w:r w:rsidRPr="005579F1">
        <w:rPr>
          <w:u w:val="single"/>
        </w:rPr>
        <w:t xml:space="preserve"> a</w:t>
      </w:r>
      <w:r w:rsidRPr="005579F1">
        <w:rPr>
          <w:highlight w:val="green"/>
          <w:u w:val="single"/>
        </w:rPr>
        <w:t xml:space="preserve"> debris</w:t>
      </w:r>
      <w:r w:rsidRPr="005579F1">
        <w:rPr>
          <w:u w:val="single"/>
        </w:rPr>
        <w:t xml:space="preserve"> object the size of a marble </w:t>
      </w:r>
      <w:r w:rsidRPr="005579F1">
        <w:rPr>
          <w:highlight w:val="green"/>
          <w:u w:val="single"/>
        </w:rPr>
        <w:t>could be catastrophic</w:t>
      </w:r>
      <w:r w:rsidRPr="005579F1">
        <w:rPr>
          <w:u w:val="single"/>
        </w:rPr>
        <w:t xml:space="preserve"> for a satellite, but objects of that size cannot be reliably tracked</w:t>
      </w:r>
      <w:r w:rsidRPr="0099094F">
        <w:t xml:space="preserve">. So a failure due to a collision with a small piece of untracked debris may be left open to other interpretations. </w:t>
      </w:r>
      <w:r w:rsidRPr="005579F1">
        <w:rPr>
          <w:u w:val="single"/>
        </w:rPr>
        <w:t xml:space="preserve">Satellite electronics are also </w:t>
      </w:r>
      <w:r w:rsidRPr="005579F1">
        <w:rPr>
          <w:highlight w:val="green"/>
          <w:u w:val="single"/>
        </w:rPr>
        <w:t>subject to</w:t>
      </w:r>
      <w:r w:rsidRPr="005579F1">
        <w:rPr>
          <w:u w:val="single"/>
        </w:rPr>
        <w:t xml:space="preserve"> high levels of damaging </w:t>
      </w:r>
      <w:r w:rsidRPr="005579F1">
        <w:rPr>
          <w:highlight w:val="green"/>
          <w:u w:val="single"/>
        </w:rPr>
        <w:t>radiation</w:t>
      </w:r>
      <w:r w:rsidRPr="0099094F">
        <w:t xml:space="preserve">. Because of their remoteness, satellites as a rule cannot be repaired or maintained. While on-board diagnostics and space surveillance can help the user understand what went wrong, it is difficult to have a complete picture on short timescales. </w:t>
      </w:r>
      <w:r w:rsidRPr="005579F1">
        <w:rPr>
          <w:b/>
          <w:bCs/>
          <w:u w:val="single"/>
        </w:rPr>
        <w:t xml:space="preserve">Satellite </w:t>
      </w:r>
      <w:r w:rsidRPr="005579F1">
        <w:rPr>
          <w:b/>
          <w:bCs/>
          <w:highlight w:val="green"/>
          <w:u w:val="single"/>
        </w:rPr>
        <w:t>failure</w:t>
      </w:r>
      <w:r w:rsidRPr="005579F1">
        <w:rPr>
          <w:b/>
          <w:bCs/>
          <w:u w:val="single"/>
        </w:rPr>
        <w:t xml:space="preserve"> on-orbit </w:t>
      </w:r>
      <w:r w:rsidRPr="005579F1">
        <w:rPr>
          <w:b/>
          <w:bCs/>
          <w:highlight w:val="green"/>
          <w:u w:val="single"/>
        </w:rPr>
        <w:t>is a regular occurrence</w:t>
      </w:r>
      <w:r w:rsidRPr="005579F1">
        <w:rPr>
          <w:b/>
          <w:bCs/>
          <w:u w:val="single"/>
        </w:rPr>
        <w:t>19</w:t>
      </w:r>
      <w:r w:rsidRPr="0099094F">
        <w:t xml:space="preserve"> (indeed, many satellites are kept in service </w:t>
      </w:r>
      <w:r w:rsidRPr="005579F1">
        <w:t>long</w:t>
      </w:r>
      <w:r w:rsidRPr="0099094F">
        <w:t xml:space="preserve"> past their intended lifetimes).</w:t>
      </w:r>
    </w:p>
    <w:p w14:paraId="697AE358" w14:textId="77777777" w:rsidR="00B205AB" w:rsidRPr="00A42713" w:rsidRDefault="00B205AB" w:rsidP="00B205AB">
      <w:pPr>
        <w:rPr>
          <w:sz w:val="16"/>
        </w:rPr>
      </w:pPr>
      <w:r w:rsidRPr="00A42713">
        <w:rPr>
          <w:sz w:val="16"/>
        </w:rPr>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p>
    <w:p w14:paraId="2A70A227" w14:textId="77777777" w:rsidR="00B205AB" w:rsidRPr="00A42713" w:rsidRDefault="00B205AB" w:rsidP="00B205AB">
      <w:pPr>
        <w:rPr>
          <w:sz w:val="16"/>
        </w:rPr>
      </w:pPr>
      <w:r w:rsidRPr="00A42713">
        <w:rPr>
          <w:sz w:val="16"/>
        </w:rPr>
        <w:t>Entanglement of strategic and tactical missions</w:t>
      </w:r>
    </w:p>
    <w:p w14:paraId="3E097D52" w14:textId="77777777" w:rsidR="00B205AB" w:rsidRPr="00A42713" w:rsidRDefault="00B205AB" w:rsidP="00B205AB">
      <w:pPr>
        <w:rPr>
          <w:sz w:val="16"/>
        </w:rPr>
      </w:pPr>
      <w:r w:rsidRPr="00A42713">
        <w:rPr>
          <w:sz w:val="16"/>
        </w:rPr>
        <w:t>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w:t>
      </w:r>
    </w:p>
    <w:p w14:paraId="0D1993C0" w14:textId="77777777" w:rsidR="00B205AB" w:rsidRPr="00A42713" w:rsidRDefault="00B205AB" w:rsidP="00B205AB">
      <w:pPr>
        <w:rPr>
          <w:sz w:val="16"/>
        </w:rPr>
      </w:pPr>
      <w:r w:rsidRPr="00A42713">
        <w:rPr>
          <w:sz w:val="16"/>
        </w:rPr>
        <w:t xml:space="preserve">However, </w:t>
      </w:r>
      <w:r w:rsidRPr="00A42713">
        <w:rPr>
          <w:rStyle w:val="StyleUnderline"/>
        </w:rPr>
        <w:t xml:space="preserve">where the </w:t>
      </w:r>
      <w:r w:rsidRPr="00847559">
        <w:rPr>
          <w:rStyle w:val="StyleUnderline"/>
          <w:highlight w:val="cyan"/>
        </w:rPr>
        <w:t xml:space="preserve">lines </w:t>
      </w:r>
      <w:r w:rsidRPr="00A42713">
        <w:rPr>
          <w:rStyle w:val="StyleUnderline"/>
        </w:rPr>
        <w:t xml:space="preserve">between strategic satellite missions and other </w:t>
      </w:r>
      <w:r w:rsidRPr="00847559">
        <w:rPr>
          <w:rStyle w:val="StyleUnderline"/>
          <w:highlight w:val="cyan"/>
        </w:rPr>
        <w:t xml:space="preserve">missions are </w:t>
      </w:r>
      <w:r w:rsidRPr="00847559">
        <w:rPr>
          <w:rStyle w:val="Emphasis"/>
          <w:highlight w:val="cyan"/>
        </w:rPr>
        <w:t>blurred</w:t>
      </w:r>
      <w:r w:rsidRPr="00A42713">
        <w:rPr>
          <w:sz w:val="16"/>
        </w:rPr>
        <w:t xml:space="preserve">, these norms can be weakened. For example, the </w:t>
      </w:r>
      <w:r w:rsidRPr="00847559">
        <w:rPr>
          <w:rStyle w:val="StyleUnderline"/>
          <w:highlight w:val="cyan"/>
        </w:rPr>
        <w:t xml:space="preserve">satellites that provide </w:t>
      </w:r>
      <w:r w:rsidRPr="00847559">
        <w:rPr>
          <w:rStyle w:val="Emphasis"/>
          <w:highlight w:val="cyan"/>
        </w:rPr>
        <w:t>early warning</w:t>
      </w:r>
      <w:r w:rsidRPr="00847559">
        <w:rPr>
          <w:rStyle w:val="StyleUnderline"/>
          <w:highlight w:val="cyan"/>
        </w:rPr>
        <w:t xml:space="preserve"> </w:t>
      </w:r>
      <w:r w:rsidRPr="00A42713">
        <w:rPr>
          <w:rStyle w:val="StyleUnderline"/>
        </w:rPr>
        <w:t>of ballistic missile launch</w:t>
      </w:r>
      <w:r w:rsidRPr="00847559">
        <w:rPr>
          <w:rStyle w:val="StyleUnderline"/>
          <w:highlight w:val="cyan"/>
        </w:rPr>
        <w:t xml:space="preserve"> are associated with </w:t>
      </w:r>
      <w:r w:rsidRPr="00847559">
        <w:rPr>
          <w:rStyle w:val="Emphasis"/>
          <w:highlight w:val="cyan"/>
        </w:rPr>
        <w:t>nuclear deterrent</w:t>
      </w:r>
      <w:r w:rsidRPr="00A42713">
        <w:rPr>
          <w:rStyle w:val="StyleUnderline"/>
        </w:rPr>
        <w:t xml:space="preserve"> posture</w:t>
      </w:r>
      <w:r w:rsidRPr="00A42713">
        <w:rPr>
          <w:sz w:val="16"/>
        </w:rPr>
        <w:t xml:space="preserve">, </w:t>
      </w:r>
      <w:r w:rsidRPr="00847559">
        <w:rPr>
          <w:rStyle w:val="StyleUnderline"/>
          <w:highlight w:val="cyan"/>
        </w:rPr>
        <w:t xml:space="preserve">but also are </w:t>
      </w:r>
      <w:r w:rsidRPr="00A42713">
        <w:rPr>
          <w:rStyle w:val="StyleUnderline"/>
        </w:rPr>
        <w:t xml:space="preserve">critical sensors </w:t>
      </w:r>
      <w:r w:rsidRPr="00847559">
        <w:rPr>
          <w:rStyle w:val="StyleUnderline"/>
          <w:highlight w:val="cyan"/>
        </w:rPr>
        <w:t xml:space="preserve">for </w:t>
      </w:r>
      <w:r w:rsidRPr="00847559">
        <w:rPr>
          <w:rStyle w:val="Emphasis"/>
          <w:highlight w:val="cyan"/>
        </w:rPr>
        <w:t>missile defenses</w:t>
      </w:r>
      <w:r w:rsidRPr="00A42713">
        <w:rPr>
          <w:sz w:val="16"/>
        </w:rPr>
        <w:t xml:space="preserve">. Strategic surveillance and missile warning satellites also support efforts to locate and destroy mobile conventional missile launchers. </w:t>
      </w:r>
      <w:r w:rsidRPr="00A42713">
        <w:rPr>
          <w:rStyle w:val="StyleUnderline"/>
        </w:rPr>
        <w:t>Interfering with an early warning sensor satellite might be intended to dissuade an adversary from using nuclear weapons first by degrading their missile defenses and thus hindering their first-strike posture</w:t>
      </w:r>
      <w:r w:rsidRPr="00A42713">
        <w:rPr>
          <w:sz w:val="16"/>
        </w:rPr>
        <w:t xml:space="preserve">. </w:t>
      </w:r>
      <w:r w:rsidRPr="00A42713">
        <w:rPr>
          <w:rStyle w:val="Emphasis"/>
        </w:rPr>
        <w:t>However</w:t>
      </w:r>
      <w:r w:rsidRPr="00A42713">
        <w:rPr>
          <w:sz w:val="16"/>
        </w:rPr>
        <w:t xml:space="preserve">, </w:t>
      </w:r>
      <w:r w:rsidRPr="00847559">
        <w:rPr>
          <w:rStyle w:val="StyleUnderline"/>
          <w:highlight w:val="cyan"/>
        </w:rPr>
        <w:t>for a state that uses early warning</w:t>
      </w:r>
      <w:r w:rsidRPr="00A42713">
        <w:rPr>
          <w:rStyle w:val="StyleUnderline"/>
        </w:rPr>
        <w:t xml:space="preserve"> satellites </w:t>
      </w:r>
      <w:r w:rsidRPr="00847559">
        <w:rPr>
          <w:rStyle w:val="StyleUnderline"/>
          <w:highlight w:val="cyan"/>
        </w:rPr>
        <w:t>to enable a</w:t>
      </w:r>
      <w:r w:rsidRPr="00A42713">
        <w:rPr>
          <w:rStyle w:val="StyleUnderline"/>
        </w:rPr>
        <w:t xml:space="preserve"> </w:t>
      </w:r>
      <w:r w:rsidRPr="00A42713">
        <w:rPr>
          <w:rStyle w:val="Emphasis"/>
        </w:rPr>
        <w:t>“hair trigger”</w:t>
      </w:r>
      <w:r w:rsidRPr="00A42713">
        <w:rPr>
          <w:sz w:val="16"/>
        </w:rPr>
        <w:t xml:space="preserve"> or </w:t>
      </w:r>
      <w:r w:rsidRPr="00847559">
        <w:rPr>
          <w:rStyle w:val="Emphasis"/>
          <w:highlight w:val="cyan"/>
        </w:rPr>
        <w:t xml:space="preserve">launch-on-attack </w:t>
      </w:r>
      <w:r w:rsidRPr="00A42713">
        <w:rPr>
          <w:rStyle w:val="Emphasis"/>
        </w:rPr>
        <w:t>posture</w:t>
      </w:r>
      <w:r w:rsidRPr="00A42713">
        <w:rPr>
          <w:sz w:val="16"/>
        </w:rPr>
        <w:t xml:space="preserve">, </w:t>
      </w:r>
      <w:r w:rsidRPr="00A42713">
        <w:rPr>
          <w:rStyle w:val="StyleUnderline"/>
        </w:rPr>
        <w:t>the</w:t>
      </w:r>
      <w:r w:rsidRPr="00A42713">
        <w:rPr>
          <w:sz w:val="16"/>
        </w:rPr>
        <w:t xml:space="preserve"> </w:t>
      </w:r>
      <w:r w:rsidRPr="00847559">
        <w:rPr>
          <w:rStyle w:val="Emphasis"/>
          <w:highlight w:val="cyan"/>
        </w:rPr>
        <w:t>interference</w:t>
      </w:r>
      <w:r w:rsidRPr="00A42713">
        <w:rPr>
          <w:sz w:val="16"/>
        </w:rPr>
        <w:t xml:space="preserve"> with such a satellite </w:t>
      </w:r>
      <w:r w:rsidRPr="00847559">
        <w:rPr>
          <w:rStyle w:val="StyleUnderline"/>
          <w:highlight w:val="cyan"/>
        </w:rPr>
        <w:t>might</w:t>
      </w:r>
      <w:r w:rsidRPr="00A42713">
        <w:rPr>
          <w:sz w:val="16"/>
        </w:rPr>
        <w:t xml:space="preserve"> instead </w:t>
      </w:r>
      <w:r w:rsidRPr="00847559">
        <w:rPr>
          <w:rStyle w:val="StyleUnderline"/>
          <w:highlight w:val="cyan"/>
        </w:rPr>
        <w:t xml:space="preserve">be interpreted as a precursor to a </w:t>
      </w:r>
      <w:r w:rsidRPr="00847559">
        <w:rPr>
          <w:rStyle w:val="Emphasis"/>
          <w:highlight w:val="cyan"/>
        </w:rPr>
        <w:t>nuclear attack</w:t>
      </w:r>
      <w:r w:rsidRPr="00A42713">
        <w:rPr>
          <w:sz w:val="16"/>
        </w:rPr>
        <w:t xml:space="preserve">. </w:t>
      </w:r>
      <w:r w:rsidRPr="00A42713">
        <w:rPr>
          <w:rStyle w:val="StyleUnderline"/>
        </w:rPr>
        <w:t xml:space="preserve">It </w:t>
      </w:r>
      <w:r w:rsidRPr="00847559">
        <w:rPr>
          <w:rStyle w:val="StyleUnderline"/>
          <w:highlight w:val="cyan"/>
        </w:rPr>
        <w:t xml:space="preserve">may </w:t>
      </w:r>
      <w:r w:rsidRPr="00847559">
        <w:rPr>
          <w:rStyle w:val="Emphasis"/>
          <w:sz w:val="28"/>
          <w:szCs w:val="28"/>
          <w:highlight w:val="cyan"/>
        </w:rPr>
        <w:t>accelerate</w:t>
      </w:r>
      <w:r w:rsidRPr="00A42713">
        <w:rPr>
          <w:rStyle w:val="Emphasis"/>
          <w:sz w:val="28"/>
          <w:szCs w:val="28"/>
        </w:rPr>
        <w:t xml:space="preserve"> the </w:t>
      </w:r>
      <w:r w:rsidRPr="00847559">
        <w:rPr>
          <w:rStyle w:val="Emphasis"/>
          <w:sz w:val="28"/>
          <w:szCs w:val="28"/>
          <w:highlight w:val="cyan"/>
        </w:rPr>
        <w:t>use of nuclear weapons</w:t>
      </w:r>
      <w:r w:rsidRPr="00A42713">
        <w:rPr>
          <w:sz w:val="16"/>
          <w:szCs w:val="28"/>
        </w:rPr>
        <w:t xml:space="preserve"> </w:t>
      </w:r>
      <w:r w:rsidRPr="00A42713">
        <w:rPr>
          <w:sz w:val="16"/>
        </w:rPr>
        <w:t xml:space="preserve">rather than inhibit it. </w:t>
      </w:r>
    </w:p>
    <w:p w14:paraId="2945E1E0" w14:textId="77777777" w:rsidR="00B205AB" w:rsidRPr="00A42713" w:rsidRDefault="00B205AB" w:rsidP="00B205AB">
      <w:pPr>
        <w:rPr>
          <w:sz w:val="16"/>
        </w:rPr>
      </w:pPr>
      <w:r w:rsidRPr="00A42713">
        <w:rPr>
          <w:sz w:val="16"/>
        </w:rPr>
        <w:t>Misperception and dual-use technologies</w:t>
      </w:r>
    </w:p>
    <w:p w14:paraId="78F71FE5" w14:textId="77777777" w:rsidR="00B205AB" w:rsidRPr="005579F1" w:rsidRDefault="00B205AB" w:rsidP="00B205AB">
      <w:pPr>
        <w:rPr>
          <w:sz w:val="16"/>
          <w:u w:val="single"/>
        </w:rPr>
      </w:pPr>
      <w:r w:rsidRPr="00A42713">
        <w:rPr>
          <w:sz w:val="16"/>
        </w:rPr>
        <w:lastRenderedPageBreak/>
        <w:t xml:space="preserve">Some space technologies and activities can be used both for relatively benign purposes but also for hostile ones. </w:t>
      </w:r>
      <w:r w:rsidRPr="00A42713">
        <w:rPr>
          <w:rStyle w:val="StyleUnderline"/>
        </w:rPr>
        <w:t>It may be difficult for an actor to understand the intent</w:t>
      </w:r>
      <w:r w:rsidRPr="00A42713">
        <w:rPr>
          <w:sz w:val="16"/>
        </w:rPr>
        <w:t xml:space="preserve"> </w:t>
      </w:r>
      <w:r w:rsidRPr="00A42713">
        <w:rPr>
          <w:rStyle w:val="StyleUnderline"/>
        </w:rPr>
        <w:t>behind the development</w:t>
      </w:r>
      <w:r w:rsidRPr="00A42713">
        <w:rPr>
          <w:sz w:val="16"/>
        </w:rPr>
        <w:t xml:space="preserve">, testing, </w:t>
      </w:r>
      <w:r w:rsidRPr="00A42713">
        <w:rPr>
          <w:rStyle w:val="StyleUnderline"/>
        </w:rPr>
        <w:t>use</w:t>
      </w:r>
      <w:r w:rsidRPr="00A42713">
        <w:rPr>
          <w:sz w:val="16"/>
        </w:rPr>
        <w:t xml:space="preserve">, and stockpiling </w:t>
      </w:r>
      <w:r w:rsidRPr="00A42713">
        <w:rPr>
          <w:rStyle w:val="StyleUnderline"/>
        </w:rPr>
        <w:t>of</w:t>
      </w:r>
      <w:r w:rsidRPr="00A42713">
        <w:rPr>
          <w:sz w:val="16"/>
        </w:rPr>
        <w:t xml:space="preserve"> these </w:t>
      </w:r>
      <w:r w:rsidRPr="00A42713">
        <w:rPr>
          <w:rStyle w:val="StyleUnderline"/>
        </w:rPr>
        <w:t>technologies</w:t>
      </w:r>
      <w:r w:rsidRPr="00A42713">
        <w:rPr>
          <w:sz w:val="16"/>
        </w:rPr>
        <w:t xml:space="preserve">, and see threats where there are none. (Or miss a threat until it is too late.) </w:t>
      </w:r>
      <w:r w:rsidRPr="00A42713">
        <w:rPr>
          <w:rStyle w:val="StyleUnderline"/>
        </w:rPr>
        <w:t xml:space="preserve">This may start a cycle of action and reaction based on </w:t>
      </w:r>
      <w:r w:rsidRPr="00A42713">
        <w:rPr>
          <w:rStyle w:val="Emphasis"/>
        </w:rPr>
        <w:t>misperception</w:t>
      </w:r>
      <w:r w:rsidRPr="00A42713">
        <w:rPr>
          <w:sz w:val="16"/>
        </w:rPr>
        <w:t xml:space="preserve">. </w:t>
      </w:r>
      <w:r w:rsidRPr="005579F1">
        <w:rPr>
          <w:u w:val="single"/>
        </w:rPr>
        <w:t xml:space="preserve">For example, relatively </w:t>
      </w:r>
      <w:r w:rsidRPr="005579F1">
        <w:rPr>
          <w:highlight w:val="green"/>
          <w:u w:val="single"/>
        </w:rPr>
        <w:t>low-mass satellites can</w:t>
      </w:r>
      <w:r w:rsidRPr="005579F1">
        <w:rPr>
          <w:u w:val="single"/>
        </w:rPr>
        <w:t xml:space="preserve"> now </w:t>
      </w:r>
      <w:r w:rsidRPr="005579F1">
        <w:rPr>
          <w:highlight w:val="green"/>
          <w:u w:val="single"/>
        </w:rPr>
        <w:t>maneuver autonomously</w:t>
      </w:r>
      <w:r w:rsidRPr="005579F1">
        <w:rPr>
          <w:u w:val="single"/>
        </w:rPr>
        <w:t xml:space="preserve"> and closely approach other satellites without their cooperation; this may be for peaceful purposes such as satellite maintenance or the building of complex space structures, or </w:t>
      </w:r>
      <w:r w:rsidRPr="005579F1">
        <w:rPr>
          <w:highlight w:val="green"/>
          <w:u w:val="single"/>
        </w:rPr>
        <w:t>for</w:t>
      </w:r>
      <w:r w:rsidRPr="005579F1">
        <w:rPr>
          <w:u w:val="single"/>
        </w:rPr>
        <w:t xml:space="preserve"> more controversial reasons such as intelligence-gathering or </w:t>
      </w:r>
      <w:r w:rsidRPr="005579F1">
        <w:rPr>
          <w:highlight w:val="green"/>
          <w:u w:val="single"/>
        </w:rPr>
        <w:t>anti-satellite attacks.</w:t>
      </w:r>
    </w:p>
    <w:p w14:paraId="3B8F8602" w14:textId="77777777" w:rsidR="00B205AB" w:rsidRPr="005579F1" w:rsidRDefault="00B205AB" w:rsidP="00B205AB">
      <w:r w:rsidRPr="005579F1">
        <w:rPr>
          <w:highlight w:val="green"/>
          <w:u w:val="single"/>
        </w:rPr>
        <w:t>Ground-based lasers can</w:t>
      </w:r>
      <w:r w:rsidRPr="005579F1">
        <w:rPr>
          <w:u w:val="single"/>
        </w:rPr>
        <w:t xml:space="preserve"> be used to dazzle the sensors of an adversary‘s remote sensing satellites, and with sufficient power, they may </w:t>
      </w:r>
      <w:r w:rsidRPr="005579F1">
        <w:rPr>
          <w:highlight w:val="green"/>
          <w:u w:val="single"/>
        </w:rPr>
        <w:t>damage</w:t>
      </w:r>
      <w:r w:rsidRPr="005579F1">
        <w:rPr>
          <w:u w:val="single"/>
        </w:rPr>
        <w:t xml:space="preserve"> those </w:t>
      </w:r>
      <w:r w:rsidRPr="005579F1">
        <w:rPr>
          <w:highlight w:val="green"/>
          <w:u w:val="single"/>
        </w:rPr>
        <w:t>sensors</w:t>
      </w:r>
      <w:r w:rsidRPr="005579F1">
        <w:t>.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w:t>
      </w:r>
    </w:p>
    <w:p w14:paraId="0C14D146" w14:textId="77777777" w:rsidR="00B205AB" w:rsidRPr="00A42713" w:rsidRDefault="00B205AB" w:rsidP="00B205AB">
      <w:pPr>
        <w:rPr>
          <w:sz w:val="16"/>
        </w:rPr>
      </w:pPr>
      <w:r w:rsidRPr="00A42713">
        <w:rPr>
          <w:sz w:val="16"/>
        </w:rPr>
        <w:t xml:space="preserve">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w:t>
      </w:r>
      <w:r w:rsidRPr="005579F1">
        <w:t xml:space="preserve">In 2007, </w:t>
      </w:r>
      <w:r w:rsidRPr="005579F1">
        <w:rPr>
          <w:b/>
          <w:bCs/>
          <w:u w:val="single"/>
        </w:rPr>
        <w:t xml:space="preserve">China demonstrated a direct-ascent anti-satellite capability which could be used both in an </w:t>
      </w:r>
      <w:r w:rsidRPr="005579F1">
        <w:rPr>
          <w:b/>
          <w:bCs/>
          <w:highlight w:val="green"/>
          <w:u w:val="single"/>
        </w:rPr>
        <w:t>ASAT and missile defense</w:t>
      </w:r>
      <w:r w:rsidRPr="005579F1">
        <w:rPr>
          <w:b/>
          <w:bCs/>
          <w:u w:val="single"/>
        </w:rPr>
        <w:t xml:space="preserve"> role, and in 2009, the United States used a ship-based missile defense interceptor </w:t>
      </w:r>
      <w:r w:rsidRPr="005579F1">
        <w:rPr>
          <w:b/>
          <w:bCs/>
          <w:highlight w:val="green"/>
          <w:u w:val="single"/>
        </w:rPr>
        <w:t>to destroy a satellite</w:t>
      </w:r>
      <w:r w:rsidRPr="005579F1">
        <w:rPr>
          <w:b/>
          <w:bCs/>
          <w:u w:val="single"/>
        </w:rPr>
        <w:t>, as well</w:t>
      </w:r>
      <w:r w:rsidRPr="005579F1">
        <w:t>. US plans indicated a projected inventory of missile defense interceptors with capability to reach all low earth orbiting satellites in the dozens in the 2020s, and in the hundreds by 2030.22</w:t>
      </w:r>
    </w:p>
    <w:p w14:paraId="15AD160A" w14:textId="77777777" w:rsidR="00B205AB" w:rsidRPr="00A42713" w:rsidRDefault="00B205AB" w:rsidP="00B205AB">
      <w:pPr>
        <w:rPr>
          <w:sz w:val="16"/>
        </w:rPr>
      </w:pPr>
      <w:r w:rsidRPr="00A42713">
        <w:rPr>
          <w:sz w:val="16"/>
        </w:rPr>
        <w:t>Discrimination</w:t>
      </w:r>
    </w:p>
    <w:p w14:paraId="2C334C89" w14:textId="77777777" w:rsidR="00B205AB" w:rsidRPr="00A42713" w:rsidRDefault="00B205AB" w:rsidP="00B205AB">
      <w:pPr>
        <w:rPr>
          <w:sz w:val="16"/>
        </w:rPr>
      </w:pPr>
      <w:r w:rsidRPr="00A42713">
        <w:rPr>
          <w:sz w:val="16"/>
        </w:rPr>
        <w:t>The consequences of interfering with a satellite may be vastly different depending on who is affected and how, and whether the satellite represents a legitimate military objective.</w:t>
      </w:r>
    </w:p>
    <w:p w14:paraId="470BE183" w14:textId="77777777" w:rsidR="00B205AB" w:rsidRPr="00A42713" w:rsidRDefault="00B205AB" w:rsidP="00B205AB">
      <w:pPr>
        <w:rPr>
          <w:sz w:val="16"/>
        </w:rPr>
      </w:pPr>
      <w:r w:rsidRPr="00A42713">
        <w:rPr>
          <w:sz w:val="16"/>
        </w:rPr>
        <w:t>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2DD72BD8" w14:textId="77777777" w:rsidR="00B205AB" w:rsidRPr="00A42713" w:rsidRDefault="00B205AB" w:rsidP="00B205AB">
      <w:pPr>
        <w:rPr>
          <w:sz w:val="16"/>
        </w:rPr>
      </w:pPr>
      <w:r w:rsidRPr="00A42713">
        <w:rPr>
          <w:sz w:val="16"/>
        </w:rPr>
        <w:t xml:space="preserve">In 2015, </w:t>
      </w:r>
      <w:r w:rsidRPr="00A42713">
        <w:rPr>
          <w:rStyle w:val="StyleUnderline"/>
        </w:rPr>
        <w:t>the Pentagon‘s annual wargame</w:t>
      </w:r>
      <w:r w:rsidRPr="00A42713">
        <w:rPr>
          <w:sz w:val="16"/>
        </w:rPr>
        <w:t xml:space="preserve">, or simulated conflict, involving space assets focused on a future regional conflict. The official report out24 </w:t>
      </w:r>
      <w:r w:rsidRPr="00A42713">
        <w:rPr>
          <w:rStyle w:val="StyleUnderline"/>
        </w:rPr>
        <w:t>warned</w:t>
      </w:r>
      <w:r w:rsidRPr="00A42713">
        <w:rPr>
          <w:sz w:val="16"/>
        </w:rPr>
        <w:t xml:space="preserve"> that </w:t>
      </w:r>
      <w:r w:rsidRPr="00A42713">
        <w:rPr>
          <w:rStyle w:val="StyleUnderline"/>
        </w:rPr>
        <w:t xml:space="preserve">it was hard to keep the conflict </w:t>
      </w:r>
      <w:r w:rsidRPr="00A42713">
        <w:rPr>
          <w:rStyle w:val="Emphasis"/>
        </w:rPr>
        <w:t>contained geographically</w:t>
      </w:r>
      <w:r w:rsidRPr="00A42713">
        <w:rPr>
          <w:sz w:val="16"/>
        </w:rPr>
        <w:t xml:space="preserve"> when using anti-satellite weapons:</w:t>
      </w:r>
    </w:p>
    <w:p w14:paraId="32B9BB5C" w14:textId="77777777" w:rsidR="00B205AB" w:rsidRPr="00A42713" w:rsidRDefault="00B205AB" w:rsidP="00B205AB">
      <w:pPr>
        <w:rPr>
          <w:sz w:val="16"/>
        </w:rPr>
      </w:pPr>
      <w:r w:rsidRPr="00A42713">
        <w:rPr>
          <w:sz w:val="16"/>
        </w:rPr>
        <w:t xml:space="preserve">As the wargame unfolded, a regional crisis quickly escalated, partly because of the interconnectedness of a multi-domain fight involving a capable adversary. The </w:t>
      </w:r>
      <w:r w:rsidRPr="00A42713">
        <w:rPr>
          <w:rStyle w:val="StyleUnderline"/>
        </w:rPr>
        <w:t xml:space="preserve">wargame participants emphasized the </w:t>
      </w:r>
      <w:r w:rsidRPr="00847559">
        <w:rPr>
          <w:rStyle w:val="StyleUnderline"/>
          <w:highlight w:val="cyan"/>
        </w:rPr>
        <w:t xml:space="preserve">challenges in containing </w:t>
      </w:r>
      <w:r w:rsidRPr="00847559">
        <w:rPr>
          <w:rStyle w:val="Emphasis"/>
          <w:highlight w:val="cyan"/>
        </w:rPr>
        <w:t>horizontal escalation</w:t>
      </w:r>
      <w:r w:rsidRPr="00A42713">
        <w:rPr>
          <w:rStyle w:val="StyleUnderline"/>
        </w:rPr>
        <w:t xml:space="preserve"> once space control capabilities are employed</w:t>
      </w:r>
      <w:r w:rsidRPr="00A42713">
        <w:rPr>
          <w:sz w:val="16"/>
        </w:rPr>
        <w:t xml:space="preserve"> to achieve limited national objectives.</w:t>
      </w:r>
    </w:p>
    <w:p w14:paraId="1A55939D" w14:textId="77777777" w:rsidR="00B205AB" w:rsidRPr="00A42713" w:rsidRDefault="00B205AB" w:rsidP="00B205AB">
      <w:pPr>
        <w:rPr>
          <w:sz w:val="16"/>
        </w:rPr>
      </w:pPr>
      <w:r w:rsidRPr="00A42713">
        <w:rPr>
          <w:sz w:val="16"/>
        </w:rPr>
        <w:t>Lack of shared understanding of consequences/proportionality</w:t>
      </w:r>
    </w:p>
    <w:p w14:paraId="600CA3AF" w14:textId="77777777" w:rsidR="00B205AB" w:rsidRPr="00A42713" w:rsidRDefault="00B205AB" w:rsidP="00B205AB">
      <w:pPr>
        <w:rPr>
          <w:sz w:val="16"/>
        </w:rPr>
      </w:pPr>
      <w:r w:rsidRPr="00A42713">
        <w:rPr>
          <w:rStyle w:val="StyleUnderline"/>
        </w:rPr>
        <w:t>States have</w:t>
      </w:r>
      <w:r w:rsidRPr="00A42713">
        <w:rPr>
          <w:sz w:val="16"/>
        </w:rPr>
        <w:t xml:space="preserve"> fairly </w:t>
      </w:r>
      <w:r w:rsidRPr="00A42713">
        <w:rPr>
          <w:rStyle w:val="Emphasis"/>
        </w:rPr>
        <w:t>similar understandings</w:t>
      </w:r>
      <w:r w:rsidRPr="00A42713">
        <w:rPr>
          <w:sz w:val="16"/>
        </w:rPr>
        <w:t xml:space="preserve"> </w:t>
      </w:r>
      <w:r w:rsidRPr="00A42713">
        <w:rPr>
          <w:rStyle w:val="StyleUnderline"/>
        </w:rPr>
        <w:t>of</w:t>
      </w:r>
      <w:r w:rsidRPr="00A42713">
        <w:rPr>
          <w:sz w:val="16"/>
        </w:rPr>
        <w:t xml:space="preserve"> the </w:t>
      </w:r>
      <w:r w:rsidRPr="00A42713">
        <w:rPr>
          <w:rStyle w:val="StyleUnderline"/>
        </w:rPr>
        <w:t xml:space="preserve">implications of military actions on the </w:t>
      </w:r>
      <w:r w:rsidRPr="00A42713">
        <w:rPr>
          <w:rStyle w:val="Emphasis"/>
        </w:rPr>
        <w:t>ground</w:t>
      </w:r>
      <w:r w:rsidRPr="00A42713">
        <w:rPr>
          <w:sz w:val="16"/>
        </w:rPr>
        <w:t xml:space="preserve">, in the </w:t>
      </w:r>
      <w:r w:rsidRPr="00A42713">
        <w:rPr>
          <w:rStyle w:val="Emphasis"/>
        </w:rPr>
        <w:t>air</w:t>
      </w:r>
      <w:r w:rsidRPr="00A42713">
        <w:rPr>
          <w:sz w:val="16"/>
        </w:rPr>
        <w:t xml:space="preserve">, </w:t>
      </w:r>
      <w:r w:rsidRPr="00A42713">
        <w:rPr>
          <w:rStyle w:val="StyleUnderline"/>
        </w:rPr>
        <w:t>and</w:t>
      </w:r>
      <w:r w:rsidRPr="00A42713">
        <w:rPr>
          <w:sz w:val="16"/>
        </w:rPr>
        <w:t xml:space="preserve"> at </w:t>
      </w:r>
      <w:r w:rsidRPr="00A42713">
        <w:rPr>
          <w:rStyle w:val="Emphasis"/>
        </w:rPr>
        <w:t>sea</w:t>
      </w:r>
      <w:r w:rsidRPr="00A42713">
        <w:rPr>
          <w:sz w:val="16"/>
        </w:rPr>
        <w:t xml:space="preserve">, built over decades of experience. The United States and the Soviet Union/Russia have built some shared understanding of each other‘s strategic thinking on nuclear weapons, though this is less true for other states with nuclear weapons. </w:t>
      </w:r>
      <w:r w:rsidRPr="00A42713">
        <w:rPr>
          <w:sz w:val="16"/>
        </w:rPr>
        <w:lastRenderedPageBreak/>
        <w:t>But in the context of nuclear weapons, there is an arguable understanding about the crisis escalation based on the type of weapon (strategic or tactical) and the target (counterforce—against other nuclear targets, or countervalue—against civilian targets).</w:t>
      </w:r>
    </w:p>
    <w:p w14:paraId="5FF04C82" w14:textId="77777777" w:rsidR="00B205AB" w:rsidRPr="00A42713" w:rsidRDefault="00B205AB" w:rsidP="00B205AB">
      <w:pPr>
        <w:rPr>
          <w:sz w:val="16"/>
        </w:rPr>
      </w:pPr>
      <w:r w:rsidRPr="00A42713">
        <w:rPr>
          <w:rStyle w:val="StyleUnderline"/>
        </w:rPr>
        <w:t xml:space="preserve">Because of a lack of experience </w:t>
      </w:r>
      <w:r w:rsidRPr="00847559">
        <w:rPr>
          <w:rStyle w:val="StyleUnderline"/>
          <w:highlight w:val="cyan"/>
        </w:rPr>
        <w:t>in hostilities that target space</w:t>
      </w:r>
      <w:r w:rsidRPr="00A42713">
        <w:rPr>
          <w:rStyle w:val="StyleUnderline"/>
        </w:rPr>
        <w:t xml:space="preserve">-based </w:t>
      </w:r>
      <w:r w:rsidRPr="00847559">
        <w:rPr>
          <w:rStyle w:val="StyleUnderline"/>
          <w:highlight w:val="cyan"/>
        </w:rPr>
        <w:t>capabilities</w:t>
      </w:r>
      <w:r w:rsidRPr="00A42713">
        <w:rPr>
          <w:sz w:val="16"/>
        </w:rPr>
        <w:t xml:space="preserve">, </w:t>
      </w:r>
      <w:r w:rsidRPr="00847559">
        <w:rPr>
          <w:rStyle w:val="StyleUnderline"/>
          <w:highlight w:val="cyan"/>
        </w:rPr>
        <w:t>it is not</w:t>
      </w:r>
      <w:r w:rsidRPr="00A42713">
        <w:rPr>
          <w:sz w:val="16"/>
        </w:rPr>
        <w:t xml:space="preserve"> entirely </w:t>
      </w:r>
      <w:r w:rsidRPr="00847559">
        <w:rPr>
          <w:rStyle w:val="StyleUnderline"/>
          <w:highlight w:val="cyan"/>
        </w:rPr>
        <w:t>clear</w:t>
      </w:r>
      <w:r w:rsidRPr="00A42713">
        <w:rPr>
          <w:sz w:val="16"/>
        </w:rPr>
        <w:t xml:space="preserve"> what the proper response to a space activity is and </w:t>
      </w:r>
      <w:r w:rsidRPr="00847559">
        <w:rPr>
          <w:rStyle w:val="StyleUnderline"/>
          <w:highlight w:val="cyan"/>
        </w:rPr>
        <w:t>where</w:t>
      </w:r>
      <w:r w:rsidRPr="00A42713">
        <w:rPr>
          <w:sz w:val="16"/>
        </w:rPr>
        <w:t xml:space="preserve"> </w:t>
      </w:r>
      <w:r w:rsidRPr="00A42713">
        <w:rPr>
          <w:rStyle w:val="StyleUnderline"/>
        </w:rPr>
        <w:t>the escalation thresholds or</w:t>
      </w:r>
      <w:r w:rsidRPr="00A42713">
        <w:rPr>
          <w:sz w:val="16"/>
        </w:rPr>
        <w:t xml:space="preserve"> </w:t>
      </w:r>
      <w:r w:rsidRPr="00847559">
        <w:rPr>
          <w:rStyle w:val="Emphasis"/>
          <w:highlight w:val="cyan"/>
        </w:rPr>
        <w:t>“red lines”</w:t>
      </w:r>
      <w:r w:rsidRPr="00847559">
        <w:rPr>
          <w:rStyle w:val="StyleUnderline"/>
          <w:highlight w:val="cyan"/>
        </w:rPr>
        <w:t xml:space="preserve"> lie</w:t>
      </w:r>
      <w:r w:rsidRPr="00A42713">
        <w:rPr>
          <w:sz w:val="16"/>
        </w:rPr>
        <w:t xml:space="preserve">. Exacerbating this is the asymmetry in space investments; not all actors will assign the same value to a given target or same escalatory nature to different weapons. </w:t>
      </w:r>
    </w:p>
    <w:p w14:paraId="712AD075" w14:textId="75C526C9" w:rsidR="002A6BDF" w:rsidRPr="002A6BDF" w:rsidRDefault="00B205AB" w:rsidP="00990607">
      <w:r w:rsidRPr="004257FF">
        <w:t xml:space="preserve"> </w:t>
      </w:r>
    </w:p>
    <w:p w14:paraId="44BC6129" w14:textId="60D99F16" w:rsidR="001A3089" w:rsidRPr="00452BB8" w:rsidRDefault="001A3089" w:rsidP="001A3089">
      <w:pPr>
        <w:pStyle w:val="Heading4"/>
        <w:rPr>
          <w:u w:val="single"/>
        </w:rPr>
      </w:pPr>
      <w:r>
        <w:t xml:space="preserve">Space war attacks </w:t>
      </w:r>
      <w:r w:rsidRPr="00452BB8">
        <w:rPr>
          <w:u w:val="single"/>
        </w:rPr>
        <w:t>don’t escalate</w:t>
      </w:r>
    </w:p>
    <w:p w14:paraId="09E82A5B" w14:textId="77777777" w:rsidR="001A3089" w:rsidRPr="00C82829" w:rsidRDefault="001A3089" w:rsidP="001A3089">
      <w:pPr>
        <w:rPr>
          <w:rStyle w:val="Hyperlink"/>
          <w:sz w:val="16"/>
          <w:szCs w:val="16"/>
        </w:rPr>
      </w:pPr>
      <w:r w:rsidRPr="00C82829">
        <w:rPr>
          <w:rStyle w:val="Hyperlink"/>
          <w:sz w:val="16"/>
          <w:szCs w:val="16"/>
        </w:rPr>
        <w:t xml:space="preserve">--no retaliation – nukes are categorically different than space bc existential </w:t>
      </w:r>
    </w:p>
    <w:p w14:paraId="2AAD8AF9" w14:textId="77777777" w:rsidR="001A3089" w:rsidRPr="00C82829" w:rsidRDefault="001A3089" w:rsidP="001A3089">
      <w:pPr>
        <w:rPr>
          <w:rStyle w:val="Hyperlink"/>
          <w:sz w:val="16"/>
          <w:szCs w:val="16"/>
        </w:rPr>
      </w:pPr>
      <w:r w:rsidRPr="00C82829">
        <w:rPr>
          <w:rStyle w:val="Hyperlink"/>
          <w:sz w:val="16"/>
          <w:szCs w:val="16"/>
        </w:rPr>
        <w:t>--space is like cyber – attacks are unfortunate but not worthy of a nuke response</w:t>
      </w:r>
    </w:p>
    <w:p w14:paraId="5EB948D9" w14:textId="77777777" w:rsidR="001A3089" w:rsidRPr="00CD72C4" w:rsidRDefault="001A3089" w:rsidP="001A3089">
      <w:pPr>
        <w:rPr>
          <w:sz w:val="16"/>
          <w:szCs w:val="16"/>
        </w:rPr>
      </w:pPr>
      <w:r w:rsidRPr="00C82829">
        <w:rPr>
          <w:rStyle w:val="Hyperlink"/>
          <w:sz w:val="16"/>
          <w:szCs w:val="16"/>
        </w:rPr>
        <w:t xml:space="preserve">--nuke threats not credible bc nobody thinks space is at that lvl </w:t>
      </w:r>
    </w:p>
    <w:p w14:paraId="052C973C" w14:textId="77777777" w:rsidR="001A3089" w:rsidRDefault="001A3089" w:rsidP="001A3089">
      <w:r w:rsidRPr="00C44427">
        <w:rPr>
          <w:rStyle w:val="Style13ptBold"/>
        </w:rPr>
        <w:t>Lewis, 13</w:t>
      </w:r>
      <w:r>
        <w:t xml:space="preserve"> – Senior fellow and Program Director at the Center for Strategic and</w:t>
      </w:r>
    </w:p>
    <w:p w14:paraId="1AB28994" w14:textId="77777777" w:rsidR="001A3089" w:rsidRDefault="001A3089" w:rsidP="001A3089">
      <w:r>
        <w:t>International Studies</w:t>
      </w:r>
    </w:p>
    <w:p w14:paraId="4E54AFC2" w14:textId="77777777" w:rsidR="001A3089" w:rsidRDefault="001A3089" w:rsidP="001A3089">
      <w:pPr>
        <w:rPr>
          <w:rStyle w:val="Hyperlink"/>
        </w:rPr>
      </w:pPr>
      <w:r>
        <w:t xml:space="preserve">James A. Lewis, “Reconsidering Deterrence for Space and Cyberspace,” in Anti-satellite Weapons, Deterrence and Sino-American Space Relations, September 2013. </w:t>
      </w:r>
      <w:hyperlink r:id="rId19" w:history="1">
        <w:r>
          <w:rPr>
            <w:rStyle w:val="Hyperlink"/>
          </w:rPr>
          <w:t>https://apps.dtic.mil/dtic/tr/fulltext/u2/a587431.pdf</w:t>
        </w:r>
      </w:hyperlink>
    </w:p>
    <w:p w14:paraId="21E779C6" w14:textId="77777777" w:rsidR="001A3089" w:rsidRPr="00C44427" w:rsidRDefault="001A3089" w:rsidP="001A3089"/>
    <w:p w14:paraId="483761AB" w14:textId="77777777" w:rsidR="001A3089" w:rsidRDefault="001A3089" w:rsidP="001A3089">
      <w:pPr>
        <w:rPr>
          <w:rStyle w:val="StyleUnderline"/>
        </w:rPr>
      </w:pPr>
      <w:r w:rsidRPr="00661368">
        <w:rPr>
          <w:rStyle w:val="StyleUnderline"/>
          <w:highlight w:val="cyan"/>
        </w:rPr>
        <w:t xml:space="preserve">Unlike </w:t>
      </w:r>
      <w:r w:rsidRPr="00661368">
        <w:rPr>
          <w:rStyle w:val="Emphasis"/>
          <w:highlight w:val="cyan"/>
        </w:rPr>
        <w:t>other</w:t>
      </w:r>
      <w:r w:rsidRPr="00661368">
        <w:rPr>
          <w:rStyle w:val="StyleUnderline"/>
          <w:highlight w:val="cyan"/>
        </w:rPr>
        <w:t xml:space="preserve"> military tech</w:t>
      </w:r>
      <w:r w:rsidRPr="00CA63DA">
        <w:rPr>
          <w:rStyle w:val="StyleUnderline"/>
        </w:rPr>
        <w:t xml:space="preserve">nologies, </w:t>
      </w:r>
      <w:r w:rsidRPr="00661368">
        <w:rPr>
          <w:rStyle w:val="StyleUnderline"/>
          <w:highlight w:val="cyan"/>
        </w:rPr>
        <w:t>nuc</w:t>
      </w:r>
      <w:r w:rsidRPr="00CA63DA">
        <w:rPr>
          <w:rStyle w:val="StyleUnderline"/>
        </w:rPr>
        <w:t>lear weapon</w:t>
      </w:r>
      <w:r w:rsidRPr="00661368">
        <w:rPr>
          <w:rStyle w:val="StyleUnderline"/>
          <w:highlight w:val="cyan"/>
        </w:rPr>
        <w:t>s</w:t>
      </w:r>
      <w:r w:rsidRPr="00CA63DA">
        <w:rPr>
          <w:rStyle w:val="StyleUnderline"/>
        </w:rPr>
        <w:t xml:space="preserve"> </w:t>
      </w:r>
      <w:r w:rsidRPr="00661368">
        <w:rPr>
          <w:rStyle w:val="StyleUnderline"/>
          <w:highlight w:val="cyan"/>
        </w:rPr>
        <w:t xml:space="preserve">pose an </w:t>
      </w:r>
      <w:r w:rsidRPr="00661368">
        <w:rPr>
          <w:rStyle w:val="Emphasis"/>
          <w:highlight w:val="cyan"/>
        </w:rPr>
        <w:t>existential</w:t>
      </w:r>
      <w:r w:rsidRPr="00661368">
        <w:rPr>
          <w:rStyle w:val="StyleUnderline"/>
          <w:highlight w:val="cyan"/>
        </w:rPr>
        <w:t xml:space="preserve"> threat</w:t>
      </w:r>
      <w:r>
        <w:t xml:space="preserve">. </w:t>
      </w:r>
      <w:r w:rsidRPr="00CA63DA">
        <w:rPr>
          <w:rStyle w:val="StyleUnderline"/>
        </w:rPr>
        <w:t>If used,</w:t>
      </w:r>
      <w:r>
        <w:t xml:space="preserve"> damage and </w:t>
      </w:r>
      <w:r w:rsidRPr="00CA63DA">
        <w:rPr>
          <w:rStyle w:val="StyleUnderline"/>
        </w:rPr>
        <w:t>casualties would be massive</w:t>
      </w:r>
      <w:r>
        <w:t xml:space="preserve">. </w:t>
      </w:r>
      <w:r w:rsidRPr="00661368">
        <w:rPr>
          <w:rStyle w:val="Emphasis"/>
          <w:highlight w:val="cyan"/>
        </w:rPr>
        <w:t>In contrast</w:t>
      </w:r>
      <w:r>
        <w:t xml:space="preserve">, </w:t>
      </w:r>
      <w:r w:rsidRPr="00661368">
        <w:rPr>
          <w:rStyle w:val="StyleUnderline"/>
          <w:highlight w:val="cyan"/>
        </w:rPr>
        <w:t>neither cyber</w:t>
      </w:r>
      <w:r w:rsidRPr="00CA63DA">
        <w:rPr>
          <w:rStyle w:val="StyleUnderline"/>
        </w:rPr>
        <w:t xml:space="preserve">attacks </w:t>
      </w:r>
      <w:r w:rsidRPr="00661368">
        <w:rPr>
          <w:rStyle w:val="StyleUnderline"/>
          <w:highlight w:val="cyan"/>
        </w:rPr>
        <w:t>nor ASAT</w:t>
      </w:r>
      <w:r w:rsidRPr="00CA63DA">
        <w:rPr>
          <w:rStyle w:val="StyleUnderline"/>
        </w:rPr>
        <w:t xml:space="preserve"> attack</w:t>
      </w:r>
      <w:r w:rsidRPr="00661368">
        <w:rPr>
          <w:rStyle w:val="StyleUnderline"/>
          <w:highlight w:val="cyan"/>
        </w:rPr>
        <w:t>s</w:t>
      </w:r>
      <w:r w:rsidRPr="00CA63DA">
        <w:rPr>
          <w:rStyle w:val="StyleUnderline"/>
        </w:rPr>
        <w:t xml:space="preserve"> </w:t>
      </w:r>
      <w:r w:rsidRPr="00661368">
        <w:rPr>
          <w:rStyle w:val="StyleUnderline"/>
          <w:highlight w:val="cyan"/>
        </w:rPr>
        <w:t>pose the same</w:t>
      </w:r>
      <w:r>
        <w:t xml:space="preserve"> level of </w:t>
      </w:r>
      <w:r w:rsidRPr="00661368">
        <w:rPr>
          <w:rStyle w:val="StyleUnderline"/>
          <w:highlight w:val="cyan"/>
        </w:rPr>
        <w:t>destructiveness</w:t>
      </w:r>
      <w:r>
        <w:t xml:space="preserve">; </w:t>
      </w:r>
      <w:r w:rsidRPr="00661368">
        <w:rPr>
          <w:rStyle w:val="Emphasis"/>
          <w:highlight w:val="cyan"/>
        </w:rPr>
        <w:t>they</w:t>
      </w:r>
      <w:r w:rsidRPr="00CA63DA">
        <w:rPr>
          <w:rStyle w:val="Emphasis"/>
        </w:rPr>
        <w:t xml:space="preserve"> certainly </w:t>
      </w:r>
      <w:r w:rsidRPr="00661368">
        <w:rPr>
          <w:rStyle w:val="Emphasis"/>
          <w:highlight w:val="cyan"/>
        </w:rPr>
        <w:t>are</w:t>
      </w:r>
      <w:r w:rsidRPr="00CA63DA">
        <w:rPr>
          <w:rStyle w:val="Emphasis"/>
        </w:rPr>
        <w:t xml:space="preserve"> </w:t>
      </w:r>
      <w:r w:rsidRPr="00661368">
        <w:rPr>
          <w:rStyle w:val="Emphasis"/>
          <w:highlight w:val="cyan"/>
        </w:rPr>
        <w:t>not existential</w:t>
      </w:r>
      <w:r w:rsidRPr="00CA63DA">
        <w:rPr>
          <w:rStyle w:val="Emphasis"/>
        </w:rPr>
        <w:t xml:space="preserve"> threats</w:t>
      </w:r>
      <w:r>
        <w:t xml:space="preserve">. If there was some way credibly to threaten the use of nuclear weapons after a cyberattack, deterrence might be possible. However, </w:t>
      </w:r>
      <w:r w:rsidRPr="00661368">
        <w:rPr>
          <w:rStyle w:val="Emphasis"/>
          <w:highlight w:val="cyan"/>
        </w:rPr>
        <w:t>a nuclear</w:t>
      </w:r>
      <w:r w:rsidRPr="00CA63DA">
        <w:rPr>
          <w:rStyle w:val="Emphasis"/>
        </w:rPr>
        <w:t xml:space="preserve"> threat in </w:t>
      </w:r>
      <w:r w:rsidRPr="00661368">
        <w:rPr>
          <w:rStyle w:val="Emphasis"/>
          <w:highlight w:val="cyan"/>
        </w:rPr>
        <w:t>response</w:t>
      </w:r>
      <w:r w:rsidRPr="00CA63DA">
        <w:rPr>
          <w:rStyle w:val="Emphasis"/>
        </w:rPr>
        <w:t xml:space="preserve"> to these attacks </w:t>
      </w:r>
      <w:r w:rsidRPr="00661368">
        <w:rPr>
          <w:rStyle w:val="Emphasis"/>
          <w:highlight w:val="cyan"/>
        </w:rPr>
        <w:t>would not be proportional</w:t>
      </w:r>
      <w:r>
        <w:t xml:space="preserve"> </w:t>
      </w:r>
      <w:r w:rsidRPr="00661368">
        <w:rPr>
          <w:rStyle w:val="StyleUnderline"/>
          <w:highlight w:val="cyan"/>
        </w:rPr>
        <w:t>and</w:t>
      </w:r>
      <w:r w:rsidRPr="00CA63DA">
        <w:rPr>
          <w:rStyle w:val="StyleUnderline"/>
        </w:rPr>
        <w:t xml:space="preserve"> </w:t>
      </w:r>
      <w:r w:rsidRPr="00661368">
        <w:rPr>
          <w:rStyle w:val="StyleUnderline"/>
          <w:highlight w:val="cyan"/>
        </w:rPr>
        <w:t>the threat</w:t>
      </w:r>
      <w:r w:rsidRPr="00CA63DA">
        <w:rPr>
          <w:rStyle w:val="StyleUnderline"/>
        </w:rPr>
        <w:t xml:space="preserve"> to use nuclear weapons </w:t>
      </w:r>
      <w:r w:rsidRPr="00661368">
        <w:rPr>
          <w:rStyle w:val="StyleUnderline"/>
          <w:highlight w:val="cyan"/>
        </w:rPr>
        <w:t>is likely</w:t>
      </w:r>
      <w:r w:rsidRPr="00CA63DA">
        <w:rPr>
          <w:rStyle w:val="StyleUnderline"/>
        </w:rPr>
        <w:t xml:space="preserve"> to be </w:t>
      </w:r>
      <w:r w:rsidRPr="00661368">
        <w:rPr>
          <w:rStyle w:val="StyleUnderline"/>
          <w:highlight w:val="cyan"/>
        </w:rPr>
        <w:t>discounted by opponents</w:t>
      </w:r>
      <w:r w:rsidRPr="00CA63DA">
        <w:rPr>
          <w:rStyle w:val="StyleUnderline"/>
        </w:rPr>
        <w:t>. There are powerful norms that constrain the use of these weapons, and</w:t>
      </w:r>
      <w:r>
        <w:t xml:space="preserve"> therefore, </w:t>
      </w:r>
      <w:r w:rsidRPr="00CA63DA">
        <w:rPr>
          <w:rStyle w:val="StyleUnderline"/>
        </w:rPr>
        <w:t>a threat to use nuclear</w:t>
      </w:r>
      <w:r>
        <w:t xml:space="preserve"> weapons </w:t>
      </w:r>
      <w:r w:rsidRPr="00CA63DA">
        <w:rPr>
          <w:rStyle w:val="StyleUnderline"/>
        </w:rPr>
        <w:t xml:space="preserve">in response to cyberattacks would be </w:t>
      </w:r>
      <w:r w:rsidRPr="00661368">
        <w:rPr>
          <w:rStyle w:val="Emphasis"/>
          <w:highlight w:val="cyan"/>
        </w:rPr>
        <w:t>dramatic but not credible</w:t>
      </w:r>
      <w:r>
        <w:t xml:space="preserve">. </w:t>
      </w:r>
      <w:r w:rsidRPr="00CA63DA">
        <w:rPr>
          <w:rStyle w:val="StyleUnderline"/>
        </w:rPr>
        <w:t>Calls for a nuclear response to cyberattacks would be dismissed as frivolous</w:t>
      </w:r>
      <w:r>
        <w:t xml:space="preserve">. </w:t>
      </w:r>
      <w:r w:rsidRPr="00CA63DA">
        <w:rPr>
          <w:rStyle w:val="StyleUnderline"/>
        </w:rPr>
        <w:t>Threats to use military force to retaliate</w:t>
      </w:r>
      <w:r>
        <w:t xml:space="preserve"> against an act that would </w:t>
      </w:r>
      <w:r w:rsidRPr="00CA63DA">
        <w:rPr>
          <w:rStyle w:val="StyleUnderline"/>
        </w:rPr>
        <w:t>not</w:t>
      </w:r>
      <w:r>
        <w:t xml:space="preserve"> be </w:t>
      </w:r>
      <w:r w:rsidRPr="00CA63DA">
        <w:rPr>
          <w:rStyle w:val="StyleUnderline"/>
        </w:rPr>
        <w:t>considered</w:t>
      </w:r>
      <w:r>
        <w:t xml:space="preserve"> as </w:t>
      </w:r>
      <w:r w:rsidRPr="00CA63DA">
        <w:rPr>
          <w:rStyle w:val="StyleUnderline"/>
        </w:rPr>
        <w:t xml:space="preserve">justifying the use of force in self-defense under international law or practice will </w:t>
      </w:r>
      <w:r w:rsidRPr="00CA63DA">
        <w:t>likely</w:t>
      </w:r>
      <w:r w:rsidRPr="00CA63DA">
        <w:rPr>
          <w:rStyle w:val="StyleUnderline"/>
        </w:rPr>
        <w:t xml:space="preserve"> be dismissed by opponents as bluster.</w:t>
      </w:r>
    </w:p>
    <w:p w14:paraId="125311B3" w14:textId="77777777" w:rsidR="00E44650" w:rsidRPr="0051595F" w:rsidRDefault="00E44650" w:rsidP="00E44650">
      <w:pPr>
        <w:pStyle w:val="Heading4"/>
      </w:pPr>
      <w:r>
        <w:t xml:space="preserve">No </w:t>
      </w:r>
      <w:r w:rsidRPr="00246CF9">
        <w:rPr>
          <w:u w:val="single"/>
        </w:rPr>
        <w:t>space war</w:t>
      </w:r>
      <w:r>
        <w:t xml:space="preserve">--- </w:t>
      </w:r>
      <w:r w:rsidRPr="0051595F">
        <w:rPr>
          <w:u w:val="single"/>
        </w:rPr>
        <w:t>interdependence</w:t>
      </w:r>
      <w:r w:rsidRPr="0051595F">
        <w:t xml:space="preserve"> and </w:t>
      </w:r>
      <w:r w:rsidRPr="0051595F">
        <w:rPr>
          <w:u w:val="single"/>
        </w:rPr>
        <w:t>deterrence</w:t>
      </w:r>
      <w:r w:rsidRPr="0051595F">
        <w:t xml:space="preserve"> check.</w:t>
      </w:r>
    </w:p>
    <w:p w14:paraId="17DAB9BA" w14:textId="77777777" w:rsidR="00E44650" w:rsidRPr="0051595F" w:rsidRDefault="00E44650" w:rsidP="00E44650">
      <w:r w:rsidRPr="0051595F">
        <w:rPr>
          <w:rStyle w:val="Style13ptBold"/>
        </w:rPr>
        <w:t>Bragg et al</w:t>
      </w:r>
      <w:r w:rsidRPr="0051595F">
        <w:t>, July 20</w:t>
      </w:r>
      <w:r w:rsidRPr="0051595F">
        <w:rPr>
          <w:rStyle w:val="Style13ptBold"/>
        </w:rPr>
        <w:t>18</w:t>
      </w:r>
      <w:r w:rsidRPr="0051595F">
        <w:t xml:space="preserve"> - *Dr. Allison Astorino-Courtois, NSI’s Chief Analytics Officer (CAO) and Executive Vice President, PhD in IR @ NYU **Dr. Robert Elder, PhD @ Emory, BA @ Clemson, Assistant prof of History @ Baylor ***Dr. Belinda Bragg, principle research scientist at NSI, Inc. Lecturer in polisci @ Texas A&amp;M.;“Contested Space Operations, Space Defense, Deterrence, and Warfighting: Summary Findings and Integration Report,” NSI, https://nsiteam.com/social/wp-content/uploads/2018/11/Space-SMA-Integration-Report-Space-FINAL.pdf</w:t>
      </w:r>
    </w:p>
    <w:p w14:paraId="3D13C2CD" w14:textId="77777777" w:rsidR="00E44650" w:rsidRPr="0051595F" w:rsidRDefault="00E44650" w:rsidP="00E44650">
      <w:pPr>
        <w:rPr>
          <w:sz w:val="16"/>
          <w:szCs w:val="16"/>
        </w:rPr>
      </w:pPr>
      <w:r w:rsidRPr="0051595F">
        <w:rPr>
          <w:sz w:val="16"/>
          <w:szCs w:val="16"/>
        </w:rPr>
        <w:t>Everyone needs space</w:t>
      </w:r>
    </w:p>
    <w:p w14:paraId="3A250F16" w14:textId="77777777" w:rsidR="00E44650" w:rsidRDefault="00E44650" w:rsidP="00E44650">
      <w:pPr>
        <w:rPr>
          <w:sz w:val="16"/>
        </w:rPr>
      </w:pPr>
      <w:r w:rsidRPr="0051595F">
        <w:rPr>
          <w:rStyle w:val="StyleUnderline"/>
        </w:rPr>
        <w:t xml:space="preserve">While </w:t>
      </w:r>
      <w:r w:rsidRPr="00A93BB1">
        <w:rPr>
          <w:rStyle w:val="StyleUnderline"/>
          <w:highlight w:val="yellow"/>
        </w:rPr>
        <w:t>the US</w:t>
      </w:r>
      <w:r w:rsidRPr="0051595F">
        <w:rPr>
          <w:rStyle w:val="StyleUnderline"/>
        </w:rPr>
        <w:t xml:space="preserve"> may be relatively more dependent on space for national security than are other states</w:t>
      </w:r>
      <w:r w:rsidRPr="0051595F">
        <w:rPr>
          <w:sz w:val="16"/>
        </w:rPr>
        <w:t xml:space="preserve">, </w:t>
      </w:r>
      <w:r w:rsidRPr="0051595F">
        <w:rPr>
          <w:rStyle w:val="Emphasis"/>
        </w:rPr>
        <w:t xml:space="preserve">it </w:t>
      </w:r>
      <w:r w:rsidRPr="00A93BB1">
        <w:rPr>
          <w:rStyle w:val="Emphasis"/>
          <w:highlight w:val="yellow"/>
        </w:rPr>
        <w:t>is far from alone</w:t>
      </w:r>
      <w:r w:rsidRPr="00A93BB1">
        <w:rPr>
          <w:sz w:val="16"/>
          <w:highlight w:val="yellow"/>
        </w:rPr>
        <w:t xml:space="preserve"> </w:t>
      </w:r>
      <w:r w:rsidRPr="00A93BB1">
        <w:rPr>
          <w:rStyle w:val="StyleUnderline"/>
          <w:highlight w:val="yellow"/>
        </w:rPr>
        <w:t>in relying on space</w:t>
      </w:r>
      <w:r w:rsidRPr="0051595F">
        <w:rPr>
          <w:sz w:val="16"/>
        </w:rPr>
        <w:t xml:space="preserve">. </w:t>
      </w:r>
      <w:r w:rsidRPr="00A93BB1">
        <w:rPr>
          <w:rStyle w:val="StyleUnderline"/>
          <w:highlight w:val="yellow"/>
        </w:rPr>
        <w:t>Nuclear</w:t>
      </w:r>
      <w:r w:rsidRPr="0051595F">
        <w:rPr>
          <w:rStyle w:val="StyleUnderline"/>
        </w:rPr>
        <w:t xml:space="preserve"> armed </w:t>
      </w:r>
      <w:r w:rsidRPr="00A93BB1">
        <w:rPr>
          <w:rStyle w:val="StyleUnderline"/>
          <w:highlight w:val="yellow"/>
        </w:rPr>
        <w:t xml:space="preserve">states are </w:t>
      </w:r>
      <w:r w:rsidRPr="00A93BB1">
        <w:rPr>
          <w:rStyle w:val="Emphasis"/>
          <w:highlight w:val="yellow"/>
        </w:rPr>
        <w:t>dependent</w:t>
      </w:r>
      <w:r w:rsidRPr="0051595F">
        <w:rPr>
          <w:sz w:val="16"/>
        </w:rPr>
        <w:t xml:space="preserve"> </w:t>
      </w:r>
      <w:r w:rsidRPr="0051595F">
        <w:rPr>
          <w:rStyle w:val="StyleUnderline"/>
        </w:rPr>
        <w:t>on space for important command and control functions</w:t>
      </w:r>
      <w:r w:rsidRPr="0051595F">
        <w:rPr>
          <w:sz w:val="16"/>
        </w:rPr>
        <w:t xml:space="preserve">, </w:t>
      </w:r>
      <w:r w:rsidRPr="0051595F">
        <w:rPr>
          <w:rStyle w:val="StyleUnderline"/>
        </w:rPr>
        <w:t xml:space="preserve">and major powers are </w:t>
      </w:r>
      <w:r w:rsidRPr="00E214E5">
        <w:rPr>
          <w:rStyle w:val="Emphasis"/>
        </w:rPr>
        <w:t>increasingly using space</w:t>
      </w:r>
      <w:r w:rsidRPr="00E214E5">
        <w:rPr>
          <w:sz w:val="16"/>
        </w:rPr>
        <w:t xml:space="preserve"> </w:t>
      </w:r>
      <w:r w:rsidRPr="00E214E5">
        <w:rPr>
          <w:rStyle w:val="StyleUnderline"/>
        </w:rPr>
        <w:t xml:space="preserve">for </w:t>
      </w:r>
      <w:r w:rsidRPr="00E214E5">
        <w:rPr>
          <w:rStyle w:val="StyleUnderline"/>
        </w:rPr>
        <w:lastRenderedPageBreak/>
        <w:t>battlefield situational awareness</w:t>
      </w:r>
      <w:r w:rsidRPr="0051595F">
        <w:rPr>
          <w:rStyle w:val="StyleUnderline"/>
        </w:rPr>
        <w:t xml:space="preserve"> and communications</w:t>
      </w:r>
      <w:r w:rsidRPr="0051595F">
        <w:rPr>
          <w:sz w:val="16"/>
        </w:rPr>
        <w:t xml:space="preserve">. </w:t>
      </w:r>
      <w:r w:rsidRPr="00A93BB1">
        <w:rPr>
          <w:rStyle w:val="Emphasis"/>
          <w:highlight w:val="yellow"/>
        </w:rPr>
        <w:t>China and Russia</w:t>
      </w:r>
      <w:r w:rsidRPr="0051595F">
        <w:rPr>
          <w:sz w:val="16"/>
        </w:rPr>
        <w:t xml:space="preserve"> were identified as </w:t>
      </w:r>
      <w:r w:rsidRPr="00A93BB1">
        <w:rPr>
          <w:rStyle w:val="StyleUnderline"/>
          <w:highlight w:val="yellow"/>
        </w:rPr>
        <w:t>hav</w:t>
      </w:r>
      <w:r w:rsidRPr="0051595F">
        <w:rPr>
          <w:sz w:val="16"/>
        </w:rPr>
        <w:t xml:space="preserve">ing </w:t>
      </w:r>
      <w:r w:rsidRPr="00A93BB1">
        <w:rPr>
          <w:rStyle w:val="Emphasis"/>
          <w:highlight w:val="yellow"/>
        </w:rPr>
        <w:t>significant</w:t>
      </w:r>
      <w:r w:rsidRPr="0051595F">
        <w:rPr>
          <w:sz w:val="16"/>
        </w:rPr>
        <w:t xml:space="preserve"> (and fairly equal) </w:t>
      </w:r>
      <w:r w:rsidRPr="00A93BB1">
        <w:rPr>
          <w:rStyle w:val="Emphasis"/>
          <w:highlight w:val="yellow"/>
        </w:rPr>
        <w:t>levels of strategic risk</w:t>
      </w:r>
      <w:r w:rsidRPr="0051595F">
        <w:rPr>
          <w:rStyle w:val="Emphasis"/>
        </w:rPr>
        <w:t xml:space="preserve"> in space</w:t>
      </w:r>
      <w:r w:rsidRPr="0051595F">
        <w:rPr>
          <w:sz w:val="16"/>
        </w:rPr>
        <w:t xml:space="preserve"> (ViTTa Q16), although their regional security priorities and (to date) less spacedependent economies place them at an advantage to the US. </w:t>
      </w:r>
      <w:r w:rsidRPr="0051595F">
        <w:rPr>
          <w:rStyle w:val="StyleUnderline"/>
        </w:rPr>
        <w:t>They may</w:t>
      </w:r>
      <w:r w:rsidRPr="0051595F">
        <w:rPr>
          <w:sz w:val="16"/>
        </w:rPr>
        <w:t xml:space="preserve">, therefore, </w:t>
      </w:r>
      <w:r w:rsidRPr="0051595F">
        <w:rPr>
          <w:rStyle w:val="StyleUnderline"/>
        </w:rPr>
        <w:t xml:space="preserve">see the strategic risk of conflict is space </w:t>
      </w:r>
      <w:r w:rsidRPr="0051595F">
        <w:rPr>
          <w:rStyle w:val="Emphasis"/>
        </w:rPr>
        <w:t>as lower than does the US</w:t>
      </w:r>
      <w:r w:rsidRPr="0051595F">
        <w:rPr>
          <w:sz w:val="16"/>
        </w:rPr>
        <w:t xml:space="preserve">. Still, </w:t>
      </w:r>
      <w:r w:rsidRPr="00A93BB1">
        <w:rPr>
          <w:rStyle w:val="StyleUnderline"/>
          <w:highlight w:val="yellow"/>
        </w:rPr>
        <w:t>space capabilities remain a source of</w:t>
      </w:r>
      <w:r w:rsidRPr="0051595F">
        <w:rPr>
          <w:rStyle w:val="StyleUnderline"/>
        </w:rPr>
        <w:t xml:space="preserve"> </w:t>
      </w:r>
      <w:r w:rsidRPr="00A93BB1">
        <w:rPr>
          <w:rStyle w:val="Emphasis"/>
          <w:highlight w:val="yellow"/>
        </w:rPr>
        <w:t>economic expansion</w:t>
      </w:r>
      <w:r w:rsidRPr="00A93BB1">
        <w:rPr>
          <w:rStyle w:val="StyleUnderline"/>
          <w:highlight w:val="yellow"/>
        </w:rPr>
        <w:t xml:space="preserve"> and </w:t>
      </w:r>
      <w:r w:rsidRPr="00A93BB1">
        <w:rPr>
          <w:rStyle w:val="Emphasis"/>
          <w:highlight w:val="yellow"/>
        </w:rPr>
        <w:t>national pride</w:t>
      </w:r>
      <w:r w:rsidRPr="0051595F">
        <w:rPr>
          <w:rStyle w:val="StyleUnderline"/>
        </w:rPr>
        <w:t xml:space="preserve"> for both</w:t>
      </w:r>
      <w:r w:rsidRPr="0051595F">
        <w:rPr>
          <w:sz w:val="16"/>
        </w:rPr>
        <w:t xml:space="preserve">, </w:t>
      </w:r>
      <w:r w:rsidRPr="0051595F">
        <w:rPr>
          <w:rStyle w:val="StyleUnderline"/>
        </w:rPr>
        <w:t>and their calculations of the cost of conflict involving space may include consideration of these factors</w:t>
      </w:r>
      <w:r w:rsidRPr="0051595F">
        <w:rPr>
          <w:sz w:val="16"/>
        </w:rPr>
        <w:t xml:space="preserve">. Even now, </w:t>
      </w:r>
      <w:r w:rsidRPr="0051595F">
        <w:rPr>
          <w:rStyle w:val="StyleUnderline"/>
        </w:rPr>
        <w:t xml:space="preserve">there is a </w:t>
      </w:r>
      <w:r w:rsidRPr="0051595F">
        <w:rPr>
          <w:rStyle w:val="Emphasis"/>
        </w:rPr>
        <w:t>general consensus</w:t>
      </w:r>
      <w:r w:rsidRPr="0051595F">
        <w:rPr>
          <w:sz w:val="16"/>
        </w:rPr>
        <w:t xml:space="preserve"> that </w:t>
      </w:r>
      <w:r w:rsidRPr="0051595F">
        <w:rPr>
          <w:rStyle w:val="StyleUnderline"/>
        </w:rPr>
        <w:t>the US and other actors have more to gain from space than they have from the loss of space-based capabilities</w:t>
      </w:r>
      <w:r w:rsidRPr="0051595F">
        <w:rPr>
          <w:sz w:val="16"/>
        </w:rPr>
        <w:t xml:space="preserve"> (ViTTa Q3). </w:t>
      </w:r>
      <w:r w:rsidRPr="0051595F">
        <w:rPr>
          <w:rStyle w:val="StyleUnderline"/>
        </w:rPr>
        <w:t>This suggests</w:t>
      </w:r>
      <w:r w:rsidRPr="0051595F">
        <w:rPr>
          <w:sz w:val="16"/>
        </w:rPr>
        <w:t xml:space="preserve"> that, although the US is more vulnerable in the space domain than are other states, </w:t>
      </w:r>
      <w:r w:rsidRPr="0051595F">
        <w:rPr>
          <w:rStyle w:val="StyleUnderline"/>
        </w:rPr>
        <w:t xml:space="preserve">the </w:t>
      </w:r>
      <w:r w:rsidRPr="00A93BB1">
        <w:rPr>
          <w:rStyle w:val="Emphasis"/>
          <w:highlight w:val="yellow"/>
        </w:rPr>
        <w:t>likelihood</w:t>
      </w:r>
      <w:r w:rsidRPr="0051595F">
        <w:rPr>
          <w:rStyle w:val="StyleUnderline"/>
        </w:rPr>
        <w:t xml:space="preserve"> that </w:t>
      </w:r>
      <w:r w:rsidRPr="00A93BB1">
        <w:rPr>
          <w:rStyle w:val="StyleUnderline"/>
          <w:highlight w:val="yellow"/>
        </w:rPr>
        <w:t>aggressive action</w:t>
      </w:r>
      <w:r w:rsidRPr="0051595F">
        <w:rPr>
          <w:rStyle w:val="StyleUnderline"/>
        </w:rPr>
        <w:t xml:space="preserve"> against an adversary’s space assets </w:t>
      </w:r>
      <w:r w:rsidRPr="00A93BB1">
        <w:rPr>
          <w:rStyle w:val="Emphasis"/>
          <w:highlight w:val="yellow"/>
        </w:rPr>
        <w:t>would be reciprocated</w:t>
      </w:r>
      <w:r w:rsidRPr="0051595F">
        <w:rPr>
          <w:rStyle w:val="StyleUnderline"/>
        </w:rPr>
        <w:t xml:space="preserve"> </w:t>
      </w:r>
      <w:r w:rsidRPr="00A93BB1">
        <w:rPr>
          <w:rStyle w:val="StyleUnderline"/>
          <w:highlight w:val="yellow"/>
        </w:rPr>
        <w:t xml:space="preserve">may provide a </w:t>
      </w:r>
      <w:r w:rsidRPr="00A93BB1">
        <w:rPr>
          <w:rStyle w:val="Emphasis"/>
          <w:highlight w:val="yellow"/>
        </w:rPr>
        <w:t>degree of security</w:t>
      </w:r>
      <w:r w:rsidRPr="0051595F">
        <w:rPr>
          <w:sz w:val="16"/>
        </w:rPr>
        <w:t xml:space="preserve">. </w:t>
      </w:r>
      <w:r w:rsidRPr="00A93BB1">
        <w:rPr>
          <w:rStyle w:val="StyleUnderline"/>
          <w:highlight w:val="yellow"/>
        </w:rPr>
        <w:t>It</w:t>
      </w:r>
      <w:r w:rsidRPr="0051595F">
        <w:rPr>
          <w:sz w:val="16"/>
        </w:rPr>
        <w:t xml:space="preserve"> also </w:t>
      </w:r>
      <w:r w:rsidRPr="00A93BB1">
        <w:rPr>
          <w:rStyle w:val="StyleUnderline"/>
          <w:highlight w:val="yellow"/>
        </w:rPr>
        <w:t xml:space="preserve">creates </w:t>
      </w:r>
      <w:r w:rsidRPr="00A93BB1">
        <w:rPr>
          <w:rStyle w:val="Emphasis"/>
          <w:highlight w:val="yellow"/>
        </w:rPr>
        <w:t>another incentive</w:t>
      </w:r>
      <w:r w:rsidRPr="0051595F">
        <w:rPr>
          <w:rStyle w:val="StyleUnderline"/>
        </w:rPr>
        <w:t xml:space="preserve"> for actors </w:t>
      </w:r>
      <w:r w:rsidRPr="00A93BB1">
        <w:rPr>
          <w:rStyle w:val="StyleUnderline"/>
          <w:highlight w:val="yellow"/>
        </w:rPr>
        <w:t xml:space="preserve">to use </w:t>
      </w:r>
      <w:r w:rsidRPr="00A93BB1">
        <w:rPr>
          <w:rStyle w:val="Emphasis"/>
          <w:highlight w:val="yellow"/>
        </w:rPr>
        <w:t>diplomacy</w:t>
      </w:r>
      <w:r w:rsidRPr="00A93BB1">
        <w:rPr>
          <w:sz w:val="16"/>
          <w:highlight w:val="yellow"/>
        </w:rPr>
        <w:t xml:space="preserve"> </w:t>
      </w:r>
      <w:r w:rsidRPr="00A93BB1">
        <w:rPr>
          <w:rStyle w:val="StyleUnderline"/>
          <w:highlight w:val="yellow"/>
        </w:rPr>
        <w:t>and</w:t>
      </w:r>
      <w:r w:rsidRPr="00A93BB1">
        <w:rPr>
          <w:sz w:val="16"/>
          <w:highlight w:val="yellow"/>
        </w:rPr>
        <w:t xml:space="preserve"> </w:t>
      </w:r>
      <w:r w:rsidRPr="00A93BB1">
        <w:rPr>
          <w:rStyle w:val="Emphasis"/>
          <w:highlight w:val="yellow"/>
        </w:rPr>
        <w:t>international law</w:t>
      </w:r>
      <w:r w:rsidRPr="00A93BB1">
        <w:rPr>
          <w:sz w:val="16"/>
          <w:highlight w:val="yellow"/>
        </w:rPr>
        <w:t xml:space="preserve"> </w:t>
      </w:r>
      <w:r w:rsidRPr="00A93BB1">
        <w:rPr>
          <w:rStyle w:val="StyleUnderline"/>
          <w:highlight w:val="yellow"/>
        </w:rPr>
        <w:t xml:space="preserve">to </w:t>
      </w:r>
      <w:r w:rsidRPr="00A93BB1">
        <w:rPr>
          <w:rStyle w:val="Emphasis"/>
          <w:highlight w:val="yellow"/>
        </w:rPr>
        <w:t>reduce risk and increase transparency</w:t>
      </w:r>
      <w:r w:rsidRPr="0051595F">
        <w:rPr>
          <w:rStyle w:val="StyleUnderline"/>
        </w:rPr>
        <w:t xml:space="preserve"> in the space domain</w:t>
      </w:r>
      <w:r w:rsidRPr="0051595F">
        <w:rPr>
          <w:sz w:val="16"/>
        </w:rPr>
        <w:t>.</w:t>
      </w:r>
    </w:p>
    <w:p w14:paraId="5290E142" w14:textId="77777777" w:rsidR="001A3089" w:rsidRPr="001A3089" w:rsidRDefault="001A3089" w:rsidP="001A3089"/>
    <w:sectPr w:rsidR="001A3089" w:rsidRPr="001A308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82E5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5815"/>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3089"/>
    <w:rsid w:val="001A5371"/>
    <w:rsid w:val="001A72C7"/>
    <w:rsid w:val="001B3FE0"/>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6BDF"/>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037B"/>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2E56"/>
    <w:rsid w:val="00696A16"/>
    <w:rsid w:val="006A2863"/>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07"/>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35F2"/>
    <w:rsid w:val="00A776BA"/>
    <w:rsid w:val="00A81FD2"/>
    <w:rsid w:val="00A8441A"/>
    <w:rsid w:val="00A8674A"/>
    <w:rsid w:val="00A96E24"/>
    <w:rsid w:val="00AA1D41"/>
    <w:rsid w:val="00AA6F6E"/>
    <w:rsid w:val="00AB122B"/>
    <w:rsid w:val="00AB21B0"/>
    <w:rsid w:val="00AB4131"/>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05AB"/>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688D"/>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6D1C"/>
    <w:rsid w:val="00E20D65"/>
    <w:rsid w:val="00E353A2"/>
    <w:rsid w:val="00E36881"/>
    <w:rsid w:val="00E42E4C"/>
    <w:rsid w:val="00E44650"/>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ACB063B"/>
  <w14:defaultImageDpi w14:val="300"/>
  <w15:docId w15:val="{98C0CDFA-D7CF-9C42-A152-EF26889A9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A286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A286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A286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A286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9"/>
    <w:unhideWhenUsed/>
    <w:qFormat/>
    <w:rsid w:val="006A286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A286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A2863"/>
  </w:style>
  <w:style w:type="character" w:customStyle="1" w:styleId="Heading1Char">
    <w:name w:val="Heading 1 Char"/>
    <w:aliases w:val="Pocket Char"/>
    <w:basedOn w:val="DefaultParagraphFont"/>
    <w:link w:val="Heading1"/>
    <w:uiPriority w:val="9"/>
    <w:rsid w:val="006A286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A286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A2863"/>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9"/>
    <w:rsid w:val="006A286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6A2863"/>
    <w:rPr>
      <w:b/>
      <w:sz w:val="26"/>
      <w:u w:val="none"/>
    </w:rPr>
  </w:style>
  <w:style w:type="character" w:customStyle="1" w:styleId="StyleUnderline">
    <w:name w:val="Style Underline"/>
    <w:aliases w:val="Underline,Intense Emphasis1,Intense Emphasis11,Intense Emphasis111,Intense Emphasis1111,Intense Emphasis2,HHeading 3 + 12 pt,Style,ci,Bold Cite Char,Citation Char Char Char,Heading 3 Char Char1 Char,Bold,c,Bo,cite,Style Bold Underline,9."/>
    <w:basedOn w:val="DefaultParagraphFont"/>
    <w:uiPriority w:val="1"/>
    <w:qFormat/>
    <w:rsid w:val="006A2863"/>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Box,Style1,B"/>
    <w:basedOn w:val="DefaultParagraphFont"/>
    <w:link w:val="textbold"/>
    <w:uiPriority w:val="20"/>
    <w:qFormat/>
    <w:rsid w:val="006A286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A2863"/>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6A2863"/>
    <w:rPr>
      <w:color w:val="auto"/>
      <w:u w:val="none"/>
    </w:rPr>
  </w:style>
  <w:style w:type="paragraph" w:styleId="DocumentMap">
    <w:name w:val="Document Map"/>
    <w:basedOn w:val="Normal"/>
    <w:link w:val="DocumentMapChar"/>
    <w:uiPriority w:val="99"/>
    <w:semiHidden/>
    <w:unhideWhenUsed/>
    <w:rsid w:val="006A286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A2863"/>
    <w:rPr>
      <w:rFonts w:ascii="Lucida Grande" w:hAnsi="Lucida Grande" w:cs="Lucida Grande"/>
    </w:rPr>
  </w:style>
  <w:style w:type="paragraph" w:customStyle="1" w:styleId="textbold">
    <w:name w:val="text bold"/>
    <w:basedOn w:val="Normal"/>
    <w:link w:val="Emphasis"/>
    <w:uiPriority w:val="20"/>
    <w:qFormat/>
    <w:rsid w:val="00682E56"/>
    <w:pPr>
      <w:widowControl w:val="0"/>
      <w:ind w:left="720"/>
      <w:jc w:val="both"/>
    </w:pPr>
    <w:rPr>
      <w:b/>
      <w:iCs/>
      <w:u w:val="singl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Card,card"/>
    <w:basedOn w:val="Heading1"/>
    <w:link w:val="Hyperlink"/>
    <w:autoRedefine/>
    <w:uiPriority w:val="99"/>
    <w:qFormat/>
    <w:rsid w:val="00682E5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uiPriority w:val="20"/>
    <w:qFormat/>
    <w:rsid w:val="004E037B"/>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character" w:customStyle="1" w:styleId="TitleChar">
    <w:name w:val="Title Char"/>
    <w:aliases w:val="Bold Underlined Char,UNDERLINE Char,Cites and Cards Char,title Char,Block Heading Char,Read This Char"/>
    <w:basedOn w:val="DefaultParagraphFont"/>
    <w:link w:val="Title"/>
    <w:qFormat/>
    <w:rsid w:val="004E037B"/>
    <w:rPr>
      <w:u w:val="single"/>
    </w:rPr>
  </w:style>
  <w:style w:type="paragraph" w:styleId="Title">
    <w:name w:val="Title"/>
    <w:aliases w:val="Bold Underlined,UNDERLINE,Cites and Cards,title,Block Heading,Read This"/>
    <w:basedOn w:val="Normal"/>
    <w:next w:val="Normal"/>
    <w:link w:val="TitleChar"/>
    <w:qFormat/>
    <w:rsid w:val="004E037B"/>
    <w:pPr>
      <w:pBdr>
        <w:bottom w:val="single" w:sz="8" w:space="4" w:color="4F81BD"/>
      </w:pBdr>
      <w:spacing w:after="300"/>
      <w:contextualSpacing/>
    </w:pPr>
    <w:rPr>
      <w:rFonts w:asciiTheme="minorHAnsi" w:hAnsiTheme="minorHAnsi"/>
      <w:sz w:val="24"/>
      <w:u w:val="single"/>
    </w:rPr>
  </w:style>
  <w:style w:type="character" w:customStyle="1" w:styleId="TitleChar1">
    <w:name w:val="Title Char1"/>
    <w:basedOn w:val="DefaultParagraphFont"/>
    <w:uiPriority w:val="10"/>
    <w:rsid w:val="004E037B"/>
    <w:rPr>
      <w:rFonts w:asciiTheme="majorHAnsi" w:eastAsiaTheme="majorEastAsia" w:hAnsiTheme="majorHAnsi" w:cstheme="majorBidi"/>
      <w:spacing w:val="-10"/>
      <w:kern w:val="28"/>
      <w:sz w:val="56"/>
      <w:szCs w:val="56"/>
    </w:rPr>
  </w:style>
  <w:style w:type="paragraph" w:customStyle="1" w:styleId="paywall">
    <w:name w:val="paywall"/>
    <w:basedOn w:val="Normal"/>
    <w:rsid w:val="001A3089"/>
    <w:pPr>
      <w:spacing w:before="100" w:beforeAutospacing="1" w:after="100" w:afterAutospacing="1" w:line="240" w:lineRule="auto"/>
    </w:pPr>
    <w:rPr>
      <w:rFonts w:ascii="Times New Roman" w:eastAsia="Times New Roman" w:hAnsi="Times New Roman" w:cs="Times New Roman"/>
      <w:sz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3059772">
      <w:bodyDiv w:val="1"/>
      <w:marLeft w:val="0"/>
      <w:marRight w:val="0"/>
      <w:marTop w:val="0"/>
      <w:marBottom w:val="0"/>
      <w:divBdr>
        <w:top w:val="none" w:sz="0" w:space="0" w:color="auto"/>
        <w:left w:val="none" w:sz="0" w:space="0" w:color="auto"/>
        <w:bottom w:val="none" w:sz="0" w:space="0" w:color="auto"/>
        <w:right w:val="none" w:sz="0" w:space="0" w:color="auto"/>
      </w:divBdr>
      <w:divsChild>
        <w:div w:id="1479493278">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jessicachenweiss.com/uploads/3/0/6/3/30636001/19-01-24-elite-statements-isq-ca.pdf" TargetMode="External"/><Relationship Id="rId18" Type="http://schemas.openxmlformats.org/officeDocument/2006/relationships/hyperlink" Target="https://www.law.upenn.edu/live/files/7804-grego-space-and-crisis-stabilitypdf"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hbr.org/2011/06/what-the-west-doesnt-get-about-china" TargetMode="External"/><Relationship Id="rId17" Type="http://schemas.openxmlformats.org/officeDocument/2006/relationships/hyperlink" Target="https://spacenews.com/op-ed-smallsat-alliance-is-on-a-path-toward-a-new-space-horizon/" TargetMode="External"/><Relationship Id="rId2" Type="http://schemas.openxmlformats.org/officeDocument/2006/relationships/customXml" Target="../customXml/item2.xml"/><Relationship Id="rId16" Type="http://schemas.openxmlformats.org/officeDocument/2006/relationships/hyperlink" Target="https://www.indiatoday.in/india/story/india-navigation-south-china-sea-defence-minister-rajnath-singh-china-1815476-2021-06-16"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br.org/2021/05/what-the-west-gets-wrong-about-china%20accessed%2012/14/21" TargetMode="External"/><Relationship Id="rId5" Type="http://schemas.openxmlformats.org/officeDocument/2006/relationships/numbering" Target="numbering.xml"/><Relationship Id="rId15" Type="http://schemas.openxmlformats.org/officeDocument/2006/relationships/hyperlink" Target="https://niice.org.np/archives/6420" TargetMode="External"/><Relationship Id="rId10" Type="http://schemas.openxmlformats.org/officeDocument/2006/relationships/hyperlink" Target="https://hbr.org/search?term=elsbeth%20johnson&amp;search_type=search-all" TargetMode="External"/><Relationship Id="rId19" Type="http://schemas.openxmlformats.org/officeDocument/2006/relationships/hyperlink" Target="https://apps.dtic.mil/dtic/tr/fulltext/u2/a587431.pdf" TargetMode="External"/><Relationship Id="rId4" Type="http://schemas.openxmlformats.org/officeDocument/2006/relationships/customXml" Target="../customXml/item4.xml"/><Relationship Id="rId9" Type="http://schemas.openxmlformats.org/officeDocument/2006/relationships/hyperlink" Target="https://hbr.org/search?term=rana%20mitter&amp;search_type=search-all" TargetMode="External"/><Relationship Id="rId14" Type="http://schemas.openxmlformats.org/officeDocument/2006/relationships/hyperlink" Target="https://www.bridgeindia.org.uk/the-rise-of-india-as-a-global-soft-pow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hulmulpur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15D2EC0-04ED-1843-B1DA-F605A6C01644}">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Pages>
  <Words>12963</Words>
  <Characters>73893</Characters>
  <Application>Microsoft Office Word</Application>
  <DocSecurity>0</DocSecurity>
  <Lines>615</Lines>
  <Paragraphs>173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86683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23RahulMulpuri</cp:lastModifiedBy>
  <cp:revision>12</cp:revision>
  <dcterms:created xsi:type="dcterms:W3CDTF">2022-02-12T18:34:00Z</dcterms:created>
  <dcterms:modified xsi:type="dcterms:W3CDTF">2022-02-12T20:01:00Z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