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A14D1" w14:textId="4FCD6ECE" w:rsidR="00A95652" w:rsidRDefault="00254CFF" w:rsidP="00254CFF">
      <w:pPr>
        <w:pStyle w:val="Heading1"/>
      </w:pPr>
      <w:r>
        <w:t>1</w:t>
      </w:r>
    </w:p>
    <w:p w14:paraId="2A5D839F" w14:textId="10CD8309" w:rsidR="00254CFF" w:rsidRDefault="00254CFF" w:rsidP="00254CFF">
      <w:pPr>
        <w:pStyle w:val="Heading3"/>
        <w:jc w:val="left"/>
      </w:pPr>
      <w:r>
        <w:br w:type="page"/>
      </w:r>
    </w:p>
    <w:p w14:paraId="608F419A" w14:textId="77777777" w:rsidR="00254CFF" w:rsidRDefault="00254CFF" w:rsidP="00254CFF"/>
    <w:p w14:paraId="6166DD78" w14:textId="77777777" w:rsidR="00254CFF" w:rsidRDefault="00254CFF" w:rsidP="00254CFF">
      <w:pPr>
        <w:pStyle w:val="Heading4"/>
      </w:pPr>
      <w:r>
        <w:t>Pharmaceutical innovation is accelerating now – new medicines are substantially better than existing treatments.</w:t>
      </w:r>
    </w:p>
    <w:p w14:paraId="424B1C69" w14:textId="77777777" w:rsidR="00254CFF" w:rsidRPr="004531FB" w:rsidRDefault="00254CFF" w:rsidP="00254CFF">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568DBD7D" w14:textId="77777777" w:rsidR="00254CFF" w:rsidRPr="004531FB" w:rsidRDefault="00254CFF" w:rsidP="00254CFF">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16AB39FB" w14:textId="77777777" w:rsidR="00254CFF" w:rsidRPr="004531FB" w:rsidRDefault="00254CFF" w:rsidP="00254CFF">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41DC164B" w14:textId="77777777" w:rsidR="00254CFF" w:rsidRPr="004531FB" w:rsidRDefault="00254CFF" w:rsidP="00254CFF">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3350195B" w14:textId="77777777" w:rsidR="00254CFF" w:rsidRPr="004531FB" w:rsidRDefault="00254CFF" w:rsidP="00254CFF">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2E9974B" w14:textId="77777777" w:rsidR="00254CFF" w:rsidRPr="004531FB" w:rsidRDefault="00254CFF" w:rsidP="00254CFF">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65DECE9" w14:textId="77777777" w:rsidR="00254CFF" w:rsidRPr="00AB1385" w:rsidRDefault="00254CFF" w:rsidP="00254CFF"/>
    <w:p w14:paraId="72D49ECA" w14:textId="77777777" w:rsidR="00254CFF" w:rsidRDefault="00254CFF" w:rsidP="00254CFF">
      <w:pPr>
        <w:pStyle w:val="Heading4"/>
      </w:pPr>
      <w:r>
        <w:t>The plan sets a precedent that IP means nothing – that dooms long term biopharma innovation.</w:t>
      </w:r>
    </w:p>
    <w:p w14:paraId="61DC9029" w14:textId="77777777" w:rsidR="00254CFF" w:rsidRDefault="00254CFF" w:rsidP="00254CFF">
      <w:r>
        <w:t xml:space="preserve">Peter J. </w:t>
      </w:r>
      <w:r>
        <w:rPr>
          <w:b/>
          <w:sz w:val="20"/>
          <w:szCs w:val="20"/>
        </w:rPr>
        <w:t>Pitts 21,</w:t>
      </w:r>
      <w: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14:paraId="65935A92" w14:textId="77777777" w:rsidR="00254CFF" w:rsidRDefault="00254CFF" w:rsidP="00254CFF">
      <w: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14:paraId="61067F89" w14:textId="77777777" w:rsidR="00254CFF" w:rsidRDefault="00254CFF" w:rsidP="00254CFF">
      <w:pPr>
        <w:rPr>
          <w:u w:val="single"/>
        </w:rPr>
      </w:pPr>
      <w:r>
        <w:rPr>
          <w:sz w:val="20"/>
          <w:szCs w:val="20"/>
          <w:u w:val="single"/>
        </w:rPr>
        <w:t xml:space="preserve">But some simple ideas are also simplistic, and this one is dangerously so. </w:t>
      </w:r>
      <w:r>
        <w:rPr>
          <w:sz w:val="20"/>
          <w:szCs w:val="20"/>
          <w:highlight w:val="cyan"/>
          <w:u w:val="single"/>
        </w:rPr>
        <w:t xml:space="preserve">Waiving patent rights for Covid-19 vaccines will </w:t>
      </w:r>
      <w:proofErr w:type="gramStart"/>
      <w:r>
        <w:rPr>
          <w:sz w:val="20"/>
          <w:szCs w:val="20"/>
          <w:highlight w:val="cyan"/>
          <w:u w:val="single"/>
        </w:rPr>
        <w:t>actually slow</w:t>
      </w:r>
      <w:proofErr w:type="gramEnd"/>
      <w:r>
        <w:rPr>
          <w:sz w:val="20"/>
          <w:szCs w:val="20"/>
          <w:highlight w:val="cyan"/>
          <w:u w:val="single"/>
        </w:rPr>
        <w:t xml:space="preserve"> their availability in the developing world</w:t>
      </w:r>
      <w:r>
        <w:rPr>
          <w:sz w:val="20"/>
          <w:szCs w:val="20"/>
          <w:u w:val="single"/>
        </w:rPr>
        <w:t xml:space="preserve">, thereby prolonging the pandemic. </w:t>
      </w:r>
      <w:r>
        <w:rPr>
          <w:sz w:val="12"/>
          <w:szCs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Pr>
          <w:sz w:val="20"/>
          <w:szCs w:val="20"/>
          <w:highlight w:val="cyan"/>
          <w:u w:val="single"/>
        </w:rPr>
        <w:t>The patent-owners work closely with the licensees to stand up facilities that meet rigorous technological specifications and standards for safet</w:t>
      </w:r>
      <w:r>
        <w:rPr>
          <w:sz w:val="20"/>
          <w:szCs w:val="20"/>
          <w:u w:val="single"/>
        </w:rPr>
        <w:t>y</w:t>
      </w:r>
      <w:r>
        <w:rPr>
          <w:sz w:val="12"/>
          <w:szCs w:val="12"/>
        </w:rPr>
        <w:t xml:space="preserve">. Even under ideal conditions, it can take a year or longer to build out this infrastructure the right way. </w:t>
      </w:r>
      <w:r>
        <w:rPr>
          <w:sz w:val="20"/>
          <w:szCs w:val="20"/>
          <w:highlight w:val="cyan"/>
          <w:u w:val="single"/>
        </w:rPr>
        <w:t>The WTO waiver blows up this careful process</w:t>
      </w:r>
      <w:r>
        <w:rPr>
          <w:sz w:val="20"/>
          <w:szCs w:val="20"/>
          <w:u w:val="single"/>
        </w:rPr>
        <w:t xml:space="preserve"> by allowing pretty much anyone to go into the business of producing Covid-19 vaccines</w:t>
      </w:r>
      <w:r>
        <w:rPr>
          <w:sz w:val="12"/>
          <w:szCs w:val="12"/>
        </w:rPr>
        <w:t xml:space="preserve">. </w:t>
      </w:r>
      <w:r>
        <w:rPr>
          <w:sz w:val="20"/>
          <w:szCs w:val="20"/>
          <w:u w:val="single"/>
        </w:rPr>
        <w:t xml:space="preserve">Suddenly, </w:t>
      </w:r>
      <w:r>
        <w:rPr>
          <w:sz w:val="20"/>
          <w:szCs w:val="20"/>
          <w:highlight w:val="cyan"/>
          <w:u w:val="single"/>
        </w:rPr>
        <w:t xml:space="preserve">it’s the wild west out there, with legitimate producers trying to compete with aggressive cost and corner-cutters, </w:t>
      </w:r>
      <w:r>
        <w:rPr>
          <w:sz w:val="12"/>
          <w:szCs w:val="12"/>
          <w:highlight w:val="cyan"/>
        </w:rPr>
        <w:t xml:space="preserve">to </w:t>
      </w:r>
      <w:r>
        <w:rPr>
          <w:rFonts w:eastAsia="Times New Roman"/>
          <w:b/>
          <w:sz w:val="20"/>
          <w:szCs w:val="20"/>
          <w:highlight w:val="cyan"/>
          <w:u w:val="single"/>
        </w:rPr>
        <w:t>say nothing of the outright fraud that has long driven the lucrative counterfeit drug trade</w:t>
      </w:r>
      <w:r>
        <w:rPr>
          <w:sz w:val="12"/>
          <w:szCs w:val="12"/>
          <w:highlight w:val="cyan"/>
        </w:rPr>
        <w:t>.</w:t>
      </w:r>
      <w:r>
        <w:rPr>
          <w:sz w:val="12"/>
          <w:szCs w:val="12"/>
        </w:rPr>
        <w:t xml:space="preserve"> </w:t>
      </w:r>
      <w:r>
        <w:rPr>
          <w:sz w:val="20"/>
          <w:szCs w:val="20"/>
          <w:u w:val="single"/>
        </w:rPr>
        <w:t xml:space="preserve">All the research demonstrating the safety and efficacy of the Covid-19 vaccines goes out the window under such conditions. Nor is such a process going to produce faster results. </w:t>
      </w:r>
      <w:r>
        <w:rPr>
          <w:sz w:val="20"/>
          <w:szCs w:val="20"/>
          <w:highlight w:val="cyan"/>
          <w:u w:val="single"/>
        </w:rPr>
        <w:t>Historically, under compulsory rather than voluntary licensing arrangements</w:t>
      </w:r>
      <w:r>
        <w:rPr>
          <w:sz w:val="12"/>
          <w:szCs w:val="12"/>
          <w:highlight w:val="cyan"/>
        </w:rPr>
        <w:t xml:space="preserve">, </w:t>
      </w:r>
      <w:r>
        <w:rPr>
          <w:rFonts w:eastAsia="Times New Roman"/>
          <w:b/>
          <w:sz w:val="20"/>
          <w:szCs w:val="20"/>
          <w:highlight w:val="cyan"/>
          <w:u w:val="single"/>
        </w:rPr>
        <w:t>it has taken even legitimate generic manufacturers years to receive the formula</w:t>
      </w:r>
      <w:r>
        <w:rPr>
          <w:rFonts w:eastAsia="Times New Roman"/>
          <w:b/>
          <w:sz w:val="20"/>
          <w:szCs w:val="20"/>
          <w:u w:val="single"/>
        </w:rPr>
        <w:t>s</w:t>
      </w:r>
      <w:r>
        <w:rPr>
          <w:sz w:val="12"/>
          <w:szCs w:val="12"/>
        </w:rPr>
        <w:t xml:space="preserve">, work out logistical challenges, and scale up production. In one case of compulsory licensing, it took over four years to bring a generic AIDS drug to Rwanda. The World Health Organization regularly publishes a list of “essential” medications, </w:t>
      </w:r>
      <w:proofErr w:type="gramStart"/>
      <w:r>
        <w:rPr>
          <w:sz w:val="12"/>
          <w:szCs w:val="12"/>
        </w:rPr>
        <w:t>the vast majority of</w:t>
      </w:r>
      <w:proofErr w:type="gramEnd"/>
      <w:r>
        <w:rPr>
          <w:sz w:val="12"/>
          <w:szCs w:val="12"/>
        </w:rPr>
        <w:t xml:space="preserve"> which patent protections have long expired. Any generic manufacturer can therefore set itself up producing them</w:t>
      </w:r>
      <w:r>
        <w:rPr>
          <w:sz w:val="20"/>
          <w:szCs w:val="20"/>
          <w:u w:val="single"/>
        </w:rPr>
        <w:t>. Yet the WHO reports that availability of these medicines in many parts of the developing world remains spotty, at best. The quality of many of these essential medicines is also questionable.</w:t>
      </w:r>
      <w:r>
        <w:rPr>
          <w:sz w:val="12"/>
          <w:szCs w:val="12"/>
        </w:rPr>
        <w:t xml:space="preserve"> Yet none of the drugs on the WHO list are in the same universe of complexity as the Covid-19 vaccines. The patent system is not the problem here. </w:t>
      </w:r>
      <w:proofErr w:type="gramStart"/>
      <w:r>
        <w:rPr>
          <w:sz w:val="20"/>
          <w:szCs w:val="20"/>
          <w:u w:val="single"/>
        </w:rPr>
        <w:t>But,</w:t>
      </w:r>
      <w:proofErr w:type="gramEnd"/>
      <w:r>
        <w:rPr>
          <w:sz w:val="20"/>
          <w:szCs w:val="20"/>
          <w:u w:val="single"/>
        </w:rPr>
        <w:t xml:space="preserve"> some ask, why should private companies enjoy the property rights to innovation driven by government funding? This question likewise misses the mark. In a study of 478 drugs less than 10 percent had a public-sector patent associated with it. While providing no gain, compulsory licensing promises lots of pain</w:t>
      </w:r>
      <w:r>
        <w:rPr>
          <w:sz w:val="12"/>
          <w:szCs w:val="12"/>
        </w:rPr>
        <w:t xml:space="preserve">. </w:t>
      </w:r>
      <w:r>
        <w:rPr>
          <w:rFonts w:eastAsia="Times New Roman"/>
          <w:b/>
          <w:sz w:val="20"/>
          <w:szCs w:val="20"/>
          <w:highlight w:val="cyan"/>
          <w:u w:val="single"/>
        </w:rPr>
        <w:t xml:space="preserve">Shunting aside patent and intellectual property rights sends a dangerous signal to innovative biopharmaceutical companies and their investors. </w:t>
      </w:r>
      <w:r>
        <w:rPr>
          <w:sz w:val="20"/>
          <w:szCs w:val="20"/>
          <w:highlight w:val="cyan"/>
          <w:u w:val="single"/>
        </w:rPr>
        <w:t>Biopharmaceutical research is risky. It costs almost $3 billion, on average, to bring a single medicine to pharmacy shelves. Biotech investors take these risks because of strong patent protection like those in the United States</w:t>
      </w:r>
      <w:r>
        <w:rPr>
          <w:sz w:val="12"/>
          <w:szCs w:val="12"/>
          <w:highlight w:val="cyan"/>
        </w:rPr>
        <w:t>.</w:t>
      </w:r>
      <w:r>
        <w:rPr>
          <w:sz w:val="12"/>
          <w:szCs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w:t>
      </w:r>
      <w:proofErr w:type="gramStart"/>
      <w:r>
        <w:rPr>
          <w:sz w:val="12"/>
          <w:szCs w:val="12"/>
        </w:rPr>
        <w:t>in order to</w:t>
      </w:r>
      <w:proofErr w:type="gramEnd"/>
      <w:r>
        <w:rPr>
          <w:sz w:val="12"/>
          <w:szCs w:val="12"/>
        </w:rPr>
        <w:t xml:space="preserve">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Pr>
          <w:sz w:val="20"/>
          <w:szCs w:val="20"/>
          <w:highlight w:val="cyan"/>
          <w:u w:val="single"/>
        </w:rPr>
        <w:t xml:space="preserve">Right now, under voluntary licensing, global production capacity for Covid vaccines and treatments is </w:t>
      </w:r>
      <w:r>
        <w:rPr>
          <w:rFonts w:eastAsia="Times New Roman"/>
          <w:b/>
          <w:sz w:val="20"/>
          <w:szCs w:val="20"/>
          <w:highlight w:val="cyan"/>
          <w:u w:val="single"/>
        </w:rPr>
        <w:t>expanding and accelerating</w:t>
      </w:r>
      <w:r>
        <w:rPr>
          <w:sz w:val="20"/>
          <w:szCs w:val="20"/>
          <w:highlight w:val="cyan"/>
          <w:u w:val="single"/>
        </w:rPr>
        <w:t>. A move to nullify IP will not result in a single resident of the developing world getting vaccinated one minute sooner.</w:t>
      </w:r>
    </w:p>
    <w:p w14:paraId="51578535" w14:textId="77777777" w:rsidR="00254CFF" w:rsidRDefault="00254CFF" w:rsidP="00254CFF"/>
    <w:p w14:paraId="17B07B3B" w14:textId="77777777" w:rsidR="00254CFF" w:rsidRDefault="00254CFF" w:rsidP="00254CFF"/>
    <w:p w14:paraId="6FD83278" w14:textId="77777777" w:rsidR="00254CFF" w:rsidRPr="00BB372E" w:rsidRDefault="00254CFF" w:rsidP="00254CFF">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54150666" w14:textId="77777777" w:rsidR="00254CFF" w:rsidRPr="00BB372E" w:rsidRDefault="00254CFF" w:rsidP="00254CFF">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45A36AF8" w14:textId="77777777" w:rsidR="00254CFF" w:rsidRPr="00BB372E" w:rsidRDefault="00254CFF" w:rsidP="00254CFF">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294B85DC" w14:textId="77777777" w:rsidR="00254CFF" w:rsidRDefault="00254CFF" w:rsidP="00254CFF">
      <w:pPr>
        <w:rPr>
          <w:rFonts w:eastAsia="Cambria"/>
          <w:sz w:val="16"/>
        </w:rPr>
      </w:pPr>
    </w:p>
    <w:p w14:paraId="515B13A0" w14:textId="77777777" w:rsidR="00254CFF" w:rsidRDefault="00254CFF" w:rsidP="00254CFF">
      <w:pPr>
        <w:pStyle w:val="Heading4"/>
      </w:pPr>
      <w:r>
        <w:t>Bioterrorism and future pandemics cause extinction.</w:t>
      </w:r>
    </w:p>
    <w:p w14:paraId="2E0CBEA3" w14:textId="77777777" w:rsidR="00254CFF" w:rsidRPr="00CA2687" w:rsidRDefault="00254CFF" w:rsidP="00254CFF">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7" w:history="1">
        <w:r w:rsidRPr="00CA2687">
          <w:rPr>
            <w:rStyle w:val="Hyperlink"/>
            <w:sz w:val="16"/>
          </w:rPr>
          <w:t>https://ctc.usma.edu/biosecurity-in-the-wake-of-covid-19-the-urgent-action-needed/</w:t>
        </w:r>
      </w:hyperlink>
      <w:r w:rsidRPr="00CA2687">
        <w:rPr>
          <w:sz w:val="16"/>
        </w:rPr>
        <w:t xml:space="preserve"> C.VC</w:t>
      </w:r>
    </w:p>
    <w:p w14:paraId="39FA4111" w14:textId="77777777" w:rsidR="00254CFF" w:rsidRPr="00AB1385" w:rsidRDefault="00254CFF" w:rsidP="00254CFF">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509EF873" w14:textId="77777777" w:rsidR="00254CFF" w:rsidRPr="00AB1385" w:rsidRDefault="00254CFF" w:rsidP="00254CFF">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DAE345B" w14:textId="77777777" w:rsidR="00254CFF" w:rsidRPr="00AB1385" w:rsidRDefault="00254CFF" w:rsidP="00254CFF">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1F1B8C6F" w14:textId="77777777" w:rsidR="00254CFF" w:rsidRPr="00AB1385" w:rsidRDefault="00254CFF" w:rsidP="00254CFF">
      <w:pPr>
        <w:rPr>
          <w:sz w:val="16"/>
        </w:rPr>
      </w:pPr>
      <w:r w:rsidRPr="00AB1385">
        <w:rPr>
          <w:sz w:val="16"/>
        </w:rPr>
        <w:t>The Need to Rethink Likelihood</w:t>
      </w:r>
    </w:p>
    <w:p w14:paraId="7EE73E16" w14:textId="77777777" w:rsidR="00254CFF" w:rsidRPr="00AB1385" w:rsidRDefault="00254CFF" w:rsidP="00254CFF">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0845C1F0" w14:textId="77777777" w:rsidR="00254CFF" w:rsidRPr="00AB1385" w:rsidRDefault="00254CFF" w:rsidP="00254CFF">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772DD60C" w14:textId="77777777" w:rsidR="00254CFF" w:rsidRPr="00AB1385" w:rsidRDefault="00254CFF" w:rsidP="00254CFF">
      <w:pPr>
        <w:rPr>
          <w:sz w:val="16"/>
        </w:rPr>
      </w:pPr>
      <w:r w:rsidRPr="00AB1385">
        <w:rPr>
          <w:sz w:val="16"/>
        </w:rPr>
        <w:t>In the August 2020 issue of this publication, scientists at the U.S. Military Academy at West Point warned that:</w:t>
      </w:r>
    </w:p>
    <w:p w14:paraId="34797D9A" w14:textId="77777777" w:rsidR="00254CFF" w:rsidRPr="00AB1385" w:rsidRDefault="00254CFF" w:rsidP="00254CFF">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33D43E82" w14:textId="77777777" w:rsidR="00254CFF" w:rsidRPr="00AB1385" w:rsidRDefault="00254CFF" w:rsidP="00254CFF">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706ED897" w14:textId="77777777" w:rsidR="00254CFF" w:rsidRPr="00AB1385" w:rsidRDefault="00254CFF" w:rsidP="00254CFF">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6778111D" w14:textId="77777777" w:rsidR="00254CFF" w:rsidRPr="00AB1385" w:rsidRDefault="00254CFF" w:rsidP="00254CFF">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043573E9" w14:textId="77777777" w:rsidR="00254CFF" w:rsidRDefault="00254CFF" w:rsidP="00254CFF"/>
    <w:p w14:paraId="11AC541D" w14:textId="77777777" w:rsidR="00254CFF" w:rsidRDefault="00254CFF" w:rsidP="00254CFF"/>
    <w:p w14:paraId="718452BE" w14:textId="1EDBAD38" w:rsidR="00254CFF" w:rsidRDefault="00254CFF" w:rsidP="00254CFF">
      <w:pPr>
        <w:pStyle w:val="Heading1"/>
      </w:pPr>
      <w:r>
        <w:t>2</w:t>
      </w:r>
    </w:p>
    <w:p w14:paraId="40430FCB" w14:textId="77777777" w:rsidR="00254CFF" w:rsidRDefault="00254CFF" w:rsidP="00254CFF">
      <w:pPr>
        <w:pStyle w:val="Heading4"/>
      </w:pPr>
      <w:r>
        <w:t xml:space="preserve">The United States federal government should commit to purchasing sufficient doses of COVID-19 vaccines to meet global demand and establish public-private partnerships to expand global vaccine manufacturing capacity. </w:t>
      </w:r>
    </w:p>
    <w:p w14:paraId="3094C34E" w14:textId="77777777" w:rsidR="00254CFF" w:rsidRDefault="00254CFF" w:rsidP="00254CFF">
      <w:pPr>
        <w:pStyle w:val="Heading4"/>
      </w:pPr>
      <w:r>
        <w:t>Buying and exporting vaccines solves while avoiding the innovation DA.</w:t>
      </w:r>
    </w:p>
    <w:p w14:paraId="56155B68" w14:textId="77777777" w:rsidR="00254CFF" w:rsidRDefault="00254CFF" w:rsidP="00254CFF">
      <w:r>
        <w:t xml:space="preserve">Gianna </w:t>
      </w:r>
      <w:proofErr w:type="spellStart"/>
      <w:r>
        <w:rPr>
          <w:b/>
          <w:sz w:val="20"/>
          <w:szCs w:val="20"/>
        </w:rPr>
        <w:t>Gancia</w:t>
      </w:r>
      <w:proofErr w:type="spellEnd"/>
      <w:r>
        <w:rPr>
          <w:b/>
          <w:sz w:val="20"/>
          <w:szCs w:val="20"/>
        </w:rPr>
        <w:t xml:space="preserve"> 21</w:t>
      </w:r>
      <w:r>
        <w:t>, (IT, ID) is a member of Parliament’s Development Committee, “Why waiving patents on vaccines is not a good idea,” Parliament Magazine, 5-14-2021, https://www.theparliamentmagazine.eu/news/article/why-waiving-patents-on-vaccines-is-not-a-good-idea</w:t>
      </w:r>
    </w:p>
    <w:p w14:paraId="0C6076FB" w14:textId="77777777" w:rsidR="00254CFF" w:rsidRDefault="00254CFF" w:rsidP="00254CFF">
      <w:pPr>
        <w:rPr>
          <w:u w:val="single"/>
        </w:rPr>
      </w:pPr>
      <w:r>
        <w:rPr>
          <w:sz w:val="20"/>
          <w:szCs w:val="20"/>
          <w:u w:val="single"/>
        </w:rPr>
        <w:t xml:space="preserve">In fact, </w:t>
      </w:r>
      <w:r>
        <w:rPr>
          <w:sz w:val="20"/>
          <w:szCs w:val="20"/>
          <w:highlight w:val="cyan"/>
          <w:u w:val="single"/>
        </w:rPr>
        <w:t>there would be no incentive for</w:t>
      </w:r>
      <w:r>
        <w:rPr>
          <w:sz w:val="20"/>
          <w:szCs w:val="20"/>
          <w:u w:val="single"/>
        </w:rPr>
        <w:t xml:space="preserve"> pharmaceutical </w:t>
      </w:r>
      <w:r>
        <w:rPr>
          <w:sz w:val="20"/>
          <w:szCs w:val="20"/>
          <w:highlight w:val="cyan"/>
          <w:u w:val="single"/>
        </w:rPr>
        <w:t>companies to conduct research</w:t>
      </w:r>
      <w:r>
        <w:rPr>
          <w:sz w:val="20"/>
          <w:szCs w:val="20"/>
          <w:u w:val="single"/>
        </w:rPr>
        <w:t>, not only into COVID-19</w:t>
      </w:r>
      <w:r>
        <w:rPr>
          <w:sz w:val="14"/>
          <w:szCs w:val="14"/>
        </w:rPr>
        <w:t xml:space="preserve"> (</w:t>
      </w:r>
      <w:r>
        <w:rPr>
          <w:sz w:val="20"/>
          <w:szCs w:val="20"/>
          <w:u w:val="single"/>
        </w:rPr>
        <w:t>let's not forget that much still needs to be done to achieve an effective and minimally invasive therapeutic treatment in case of infection and severe symptoms)</w:t>
      </w:r>
      <w:r>
        <w:rPr>
          <w:sz w:val="14"/>
          <w:szCs w:val="14"/>
        </w:rPr>
        <w:t xml:space="preserve"> </w:t>
      </w:r>
      <w:r>
        <w:rPr>
          <w:rFonts w:eastAsia="Times New Roman"/>
          <w:b/>
          <w:sz w:val="20"/>
          <w:szCs w:val="20"/>
          <w:highlight w:val="cyan"/>
          <w:u w:val="single"/>
        </w:rPr>
        <w:t xml:space="preserve">but also for future pandemic crises that, in a </w:t>
      </w:r>
      <w:proofErr w:type="spellStart"/>
      <w:r>
        <w:rPr>
          <w:rFonts w:eastAsia="Times New Roman"/>
          <w:b/>
          <w:sz w:val="20"/>
          <w:szCs w:val="20"/>
          <w:highlight w:val="cyan"/>
          <w:u w:val="single"/>
        </w:rPr>
        <w:t>globalised</w:t>
      </w:r>
      <w:proofErr w:type="spellEnd"/>
      <w:r>
        <w:rPr>
          <w:rFonts w:eastAsia="Times New Roman"/>
          <w:b/>
          <w:sz w:val="20"/>
          <w:szCs w:val="20"/>
          <w:highlight w:val="cyan"/>
          <w:u w:val="single"/>
        </w:rPr>
        <w:t xml:space="preserve"> world, are unfortunately entirely predictable</w:t>
      </w:r>
      <w:r>
        <w:rPr>
          <w:rFonts w:eastAsia="Times New Roman"/>
          <w:b/>
          <w:sz w:val="20"/>
          <w:szCs w:val="20"/>
          <w:u w:val="single"/>
        </w:rPr>
        <w:t xml:space="preserve">. </w:t>
      </w:r>
      <w:r>
        <w:rPr>
          <w:sz w:val="20"/>
          <w:szCs w:val="20"/>
          <w:u w:val="single"/>
        </w:rPr>
        <w:t>But the negative effects would not stop with pandemic crises. What would happen if one day, hopefully very near, an extremely effective anti-cancer drug was discovered by a pharmaceutical company? Would patents be suspended yet again</w:t>
      </w:r>
      <w:r>
        <w:rPr>
          <w:sz w:val="14"/>
          <w:szCs w:val="14"/>
        </w:rPr>
        <w:t xml:space="preserve">? </w:t>
      </w:r>
      <w:r>
        <w:rPr>
          <w:rFonts w:eastAsia="Times New Roman"/>
          <w:b/>
          <w:sz w:val="20"/>
          <w:szCs w:val="20"/>
          <w:u w:val="single"/>
        </w:rPr>
        <w:t xml:space="preserve">It is obvious that investment in cancer drug research would be drastically reduced. </w:t>
      </w:r>
      <w:r>
        <w:rPr>
          <w:sz w:val="14"/>
          <w:szCs w:val="14"/>
        </w:rPr>
        <w:t xml:space="preserve">I strongly believe that the US position is short-sighted in this case, and to align with it would mean thwarting efforts to build an autonomous, strategic, and resilient European pharmaceutical sector. </w:t>
      </w:r>
      <w:r>
        <w:rPr>
          <w:sz w:val="20"/>
          <w:szCs w:val="20"/>
          <w:highlight w:val="cyan"/>
          <w:u w:val="single"/>
        </w:rPr>
        <w:t xml:space="preserve">Such a decision would strongly </w:t>
      </w:r>
      <w:proofErr w:type="spellStart"/>
      <w:r>
        <w:rPr>
          <w:sz w:val="20"/>
          <w:szCs w:val="20"/>
          <w:highlight w:val="cyan"/>
          <w:u w:val="single"/>
        </w:rPr>
        <w:t>disincentivise</w:t>
      </w:r>
      <w:proofErr w:type="spellEnd"/>
      <w:r>
        <w:rPr>
          <w:sz w:val="20"/>
          <w:szCs w:val="20"/>
          <w:highlight w:val="cyan"/>
          <w:u w:val="single"/>
        </w:rPr>
        <w:t xml:space="preserve"> private investors and would effectively undermine the European sector's ability to be a world leader in research</w:t>
      </w:r>
      <w:r>
        <w:rPr>
          <w:sz w:val="20"/>
          <w:szCs w:val="20"/>
          <w:u w:val="single"/>
        </w:rPr>
        <w:t>.</w:t>
      </w:r>
      <w:r>
        <w:rPr>
          <w:sz w:val="14"/>
          <w:szCs w:val="14"/>
        </w:rPr>
        <w:t xml:space="preserve"> </w:t>
      </w:r>
      <w:r>
        <w:rPr>
          <w:sz w:val="20"/>
          <w:szCs w:val="20"/>
          <w:u w:val="single"/>
        </w:rPr>
        <w:t>We must remember that the United States has contributed very marginally to the export of vaccine doses, unlike the European Union which has exported 200 million dose</w:t>
      </w:r>
      <w:r>
        <w:rPr>
          <w:sz w:val="14"/>
          <w:szCs w:val="14"/>
        </w:rPr>
        <w:t xml:space="preserve">s, as many as the US has administered to its own citizens. Suspending the patents is a very hypocritical decision. </w:t>
      </w:r>
      <w:r>
        <w:rPr>
          <w:sz w:val="20"/>
          <w:szCs w:val="20"/>
          <w:highlight w:val="cyan"/>
          <w:u w:val="single"/>
        </w:rPr>
        <w:t xml:space="preserve">If the United States really wants to help eradicate the virus from the world, the only thing they </w:t>
      </w:r>
      <w:proofErr w:type="gramStart"/>
      <w:r>
        <w:rPr>
          <w:sz w:val="20"/>
          <w:szCs w:val="20"/>
          <w:highlight w:val="cyan"/>
          <w:u w:val="single"/>
        </w:rPr>
        <w:t>have to</w:t>
      </w:r>
      <w:proofErr w:type="gramEnd"/>
      <w:r>
        <w:rPr>
          <w:sz w:val="20"/>
          <w:szCs w:val="20"/>
          <w:highlight w:val="cyan"/>
          <w:u w:val="single"/>
        </w:rPr>
        <w:t xml:space="preserve"> do is </w:t>
      </w:r>
      <w:r>
        <w:rPr>
          <w:rFonts w:eastAsia="Times New Roman"/>
          <w:b/>
          <w:sz w:val="20"/>
          <w:szCs w:val="20"/>
          <w:highlight w:val="cyan"/>
          <w:u w:val="single"/>
        </w:rPr>
        <w:t xml:space="preserve">heavily </w:t>
      </w:r>
      <w:proofErr w:type="spellStart"/>
      <w:r>
        <w:rPr>
          <w:rFonts w:eastAsia="Times New Roman"/>
          <w:b/>
          <w:sz w:val="20"/>
          <w:szCs w:val="20"/>
          <w:highlight w:val="cyan"/>
          <w:u w:val="single"/>
        </w:rPr>
        <w:t>subsidise</w:t>
      </w:r>
      <w:proofErr w:type="spellEnd"/>
      <w:r>
        <w:rPr>
          <w:rFonts w:eastAsia="Times New Roman"/>
          <w:b/>
          <w:sz w:val="20"/>
          <w:szCs w:val="20"/>
          <w:highlight w:val="cyan"/>
          <w:u w:val="single"/>
        </w:rPr>
        <w:t>, with public money, the production of a large number of vaccines by their pharmaceutical companies</w:t>
      </w:r>
      <w:r>
        <w:rPr>
          <w:sz w:val="20"/>
          <w:szCs w:val="20"/>
          <w:highlight w:val="cyan"/>
          <w:u w:val="single"/>
        </w:rPr>
        <w:t xml:space="preserve">. “Giving” the patent to these countries is a cynical way of appearing good and humanitarian, without contributing in any way to </w:t>
      </w:r>
      <w:proofErr w:type="gramStart"/>
      <w:r>
        <w:rPr>
          <w:sz w:val="20"/>
          <w:szCs w:val="20"/>
          <w:highlight w:val="cyan"/>
          <w:u w:val="single"/>
        </w:rPr>
        <w:t>actually helping</w:t>
      </w:r>
      <w:proofErr w:type="gramEnd"/>
      <w:r>
        <w:rPr>
          <w:sz w:val="20"/>
          <w:szCs w:val="20"/>
          <w:highlight w:val="cyan"/>
          <w:u w:val="single"/>
        </w:rPr>
        <w:t xml:space="preserve"> them</w:t>
      </w:r>
      <w:r>
        <w:rPr>
          <w:sz w:val="20"/>
          <w:szCs w:val="20"/>
          <w:u w:val="single"/>
        </w:rPr>
        <w:t>.</w:t>
      </w:r>
    </w:p>
    <w:p w14:paraId="6C90FBC2" w14:textId="77777777" w:rsidR="00254CFF" w:rsidRPr="00254CFF" w:rsidRDefault="00254CFF" w:rsidP="00254CFF"/>
    <w:p w14:paraId="259E2550" w14:textId="3DE767C2" w:rsidR="00254CFF" w:rsidRDefault="00254CFF" w:rsidP="00254CFF">
      <w:pPr>
        <w:pStyle w:val="Heading1"/>
      </w:pPr>
      <w:r>
        <w:t>Case</w:t>
      </w:r>
    </w:p>
    <w:p w14:paraId="5728C570" w14:textId="77777777" w:rsidR="000809AF" w:rsidRDefault="000809AF" w:rsidP="000809AF">
      <w:pPr>
        <w:pStyle w:val="Heading4"/>
      </w:pPr>
      <w:bookmarkStart w:id="0" w:name="_Hlk85353611"/>
      <w:r>
        <w:t>There is no spare capacity that would be unlocked by IP waivers</w:t>
      </w:r>
    </w:p>
    <w:p w14:paraId="522B4AAE" w14:textId="77777777" w:rsidR="000809AF" w:rsidRDefault="000809AF" w:rsidP="000809AF">
      <w:r>
        <w:t xml:space="preserve">Hans </w:t>
      </w:r>
      <w:r>
        <w:rPr>
          <w:b/>
          <w:sz w:val="20"/>
          <w:szCs w:val="20"/>
        </w:rPr>
        <w:t>Sauer 21,</w:t>
      </w:r>
      <w:r>
        <w:t xml:space="preserve"> Deputy General Counsel and Vice President for Intellectual Property for the Biotechnology Innovation Organization, “Waiving IP Rights During Times of COVID: A ‘False Good Idea’,” </w:t>
      </w:r>
      <w:proofErr w:type="spellStart"/>
      <w:r>
        <w:t>IPWatchdog</w:t>
      </w:r>
      <w:proofErr w:type="spellEnd"/>
      <w:r>
        <w:t>, 4-19-2021, https://www.ipwatchdog.com/2021/04/19/waiving-ip-rights-during-times-of-covid-a-false-good-idea/id=132399/</w:t>
      </w:r>
    </w:p>
    <w:p w14:paraId="61DCCBC0" w14:textId="77777777" w:rsidR="000809AF" w:rsidRDefault="000809AF" w:rsidP="000809AF">
      <w:pPr>
        <w:rPr>
          <w:sz w:val="12"/>
          <w:szCs w:val="12"/>
        </w:rPr>
      </w:pPr>
      <w:r>
        <w:rPr>
          <w:sz w:val="20"/>
          <w:szCs w:val="20"/>
          <w:u w:val="single"/>
        </w:rPr>
        <w:t xml:space="preserve">The Proposed </w:t>
      </w:r>
      <w:r w:rsidRPr="00A5659D">
        <w:rPr>
          <w:sz w:val="20"/>
          <w:szCs w:val="20"/>
          <w:highlight w:val="yellow"/>
          <w:u w:val="single"/>
        </w:rPr>
        <w:t>Waiver is Unlikely to Help</w:t>
      </w:r>
      <w:r>
        <w:rPr>
          <w:sz w:val="20"/>
          <w:szCs w:val="20"/>
          <w:u w:val="single"/>
        </w:rPr>
        <w:t xml:space="preserve"> the Fight Against the Pandemic </w:t>
      </w:r>
      <w:r>
        <w:rPr>
          <w:sz w:val="12"/>
          <w:szCs w:val="12"/>
        </w:rPr>
        <w:t xml:space="preserve">To begin with, one would think, the burden of establishing the need for such an extreme and disruptive measure should be on its proponents. </w:t>
      </w:r>
      <w:r>
        <w:rPr>
          <w:sz w:val="20"/>
          <w:szCs w:val="20"/>
          <w:u w:val="single"/>
        </w:rPr>
        <w:t xml:space="preserve">Yet, in the face of unprecedented progress towards COVID vaccines, tests and treatments in record time, the waiver proponents can point to </w:t>
      </w:r>
      <w:r w:rsidRPr="00A5659D">
        <w:rPr>
          <w:sz w:val="20"/>
          <w:szCs w:val="20"/>
          <w:highlight w:val="yellow"/>
          <w:u w:val="single"/>
        </w:rPr>
        <w:t>no credible instances in which IP has in fact hindered the development or production of COVID-19 countermeasures</w:t>
      </w:r>
      <w:r>
        <w:rPr>
          <w:sz w:val="12"/>
          <w:szCs w:val="12"/>
        </w:rPr>
        <w:t xml:space="preserve">. Readers should judge for themselves by perusing the joint South African/Indian TRIPS Council submission purporting to demonstrate such IP barriers. </w:t>
      </w:r>
      <w:r>
        <w:rPr>
          <w:sz w:val="20"/>
          <w:szCs w:val="20"/>
          <w:u w:val="single"/>
        </w:rPr>
        <w:t xml:space="preserve">Even cursory inspection shows that this proof consists of </w:t>
      </w:r>
      <w:proofErr w:type="gramStart"/>
      <w:r>
        <w:rPr>
          <w:sz w:val="20"/>
          <w:szCs w:val="20"/>
          <w:u w:val="single"/>
        </w:rPr>
        <w:t>a number of</w:t>
      </w:r>
      <w:proofErr w:type="gramEnd"/>
      <w:r>
        <w:rPr>
          <w:sz w:val="20"/>
          <w:szCs w:val="20"/>
          <w:u w:val="single"/>
        </w:rPr>
        <w:t xml:space="preserve"> pending patent applications, a handful of patents that haven’t been asserted, a few statements by politicians, and historical narratives having nothing to do with COVID-19</w:t>
      </w:r>
      <w:r>
        <w:rPr>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sz w:val="20"/>
          <w:szCs w:val="20"/>
          <w:u w:val="single"/>
        </w:rPr>
        <w:t>However, the proposed blanket suspension of IP rights is no quick fix for the pandemic, as it is unlikely to accelerate the delivery of COVID-19 vaccines</w:t>
      </w:r>
      <w:r>
        <w:rPr>
          <w:sz w:val="12"/>
          <w:szCs w:val="12"/>
        </w:rPr>
        <w:t xml:space="preserve">. </w:t>
      </w:r>
      <w:r>
        <w:rPr>
          <w:sz w:val="20"/>
          <w:szCs w:val="20"/>
          <w:u w:val="single"/>
        </w:rPr>
        <w:t xml:space="preserve">Waiver </w:t>
      </w:r>
      <w:r w:rsidRPr="00A5659D">
        <w:rPr>
          <w:sz w:val="20"/>
          <w:szCs w:val="20"/>
          <w:highlight w:val="yellow"/>
          <w:u w:val="single"/>
        </w:rPr>
        <w:t>proponents have been unable to document the existence of idle global COVID vaccine manufacturing capacity</w:t>
      </w:r>
      <w:r w:rsidRPr="00A5659D">
        <w:rPr>
          <w:sz w:val="12"/>
          <w:szCs w:val="12"/>
          <w:highlight w:val="yellow"/>
        </w:rPr>
        <w:t xml:space="preserve"> </w:t>
      </w:r>
      <w:r w:rsidRPr="00A5659D">
        <w:rPr>
          <w:rFonts w:eastAsia="Times New Roman"/>
          <w:b/>
          <w:sz w:val="20"/>
          <w:szCs w:val="20"/>
          <w:highlight w:val="yellow"/>
          <w:u w:val="single"/>
        </w:rPr>
        <w:t>that could be unleashed by suspending IP rights</w:t>
      </w:r>
      <w:r>
        <w:rPr>
          <w:rFonts w:eastAsia="Times New Roman"/>
          <w:b/>
          <w:sz w:val="20"/>
          <w:szCs w:val="20"/>
          <w:u w:val="single"/>
        </w:rPr>
        <w:t>.</w:t>
      </w:r>
      <w:r>
        <w:rPr>
          <w:sz w:val="12"/>
          <w:szCs w:val="12"/>
        </w:rPr>
        <w:t xml:space="preserve"> </w:t>
      </w:r>
      <w:r w:rsidRPr="00A5659D">
        <w:rPr>
          <w:sz w:val="20"/>
          <w:szCs w:val="20"/>
          <w:highlight w:val="yellow"/>
          <w:u w:val="single"/>
        </w:rPr>
        <w:t>Existing capacity to produce traditional vaccines with conventional manufacturing technology simply cannot quickly or easily be converted to produce the advanced COVID-19 vaccines</w:t>
      </w:r>
      <w:r>
        <w:rPr>
          <w:sz w:val="12"/>
          <w:szCs w:val="12"/>
        </w:rPr>
        <w:t xml:space="preserve"> currently deployed. </w:t>
      </w:r>
      <w:r>
        <w:rPr>
          <w:sz w:val="20"/>
          <w:szCs w:val="20"/>
          <w:u w:val="single"/>
        </w:rPr>
        <w:t xml:space="preserve">Thus, developing country manufacturers that currently make </w:t>
      </w:r>
      <w:proofErr w:type="gramStart"/>
      <w:r>
        <w:rPr>
          <w:sz w:val="20"/>
          <w:szCs w:val="20"/>
          <w:u w:val="single"/>
        </w:rPr>
        <w:t>e.g.</w:t>
      </w:r>
      <w:proofErr w:type="gramEnd"/>
      <w:r>
        <w:rPr>
          <w:sz w:val="20"/>
          <w:szCs w:val="20"/>
          <w:u w:val="single"/>
        </w:rPr>
        <w:t xml:space="preserve"> diphtheria, yellow fever, or tetanus vaccines, cannot simply be re-tooled to make the high-end mRNA or vectored COVID vaccines we are eagerly waiting for. </w:t>
      </w:r>
      <w:r>
        <w:rPr>
          <w:sz w:val="12"/>
          <w:szCs w:val="12"/>
        </w:rPr>
        <w:t xml:space="preserve">Very different facilities will be needed, and getting these built, certified, and operational will take time, money, and precious expertise. </w:t>
      </w:r>
      <w:r>
        <w:rPr>
          <w:sz w:val="20"/>
          <w:szCs w:val="20"/>
          <w:u w:val="single"/>
        </w:rPr>
        <w:t xml:space="preserve">Waiver proponents also seem to forget that </w:t>
      </w:r>
      <w:r w:rsidRPr="00A5659D">
        <w:rPr>
          <w:sz w:val="20"/>
          <w:szCs w:val="20"/>
          <w:highlight w:val="yellow"/>
          <w:u w:val="single"/>
        </w:rPr>
        <w:t>someone must keep making the whooping cough, polio, MMR, and other childhood vaccines against diseases</w:t>
      </w:r>
      <w:r>
        <w:rPr>
          <w:sz w:val="20"/>
          <w:szCs w:val="20"/>
          <w:u w:val="single"/>
        </w:rPr>
        <w:t xml:space="preserve"> that kill more children in the developing world than COVID ever will. Current global need for non-COVID vaccines is estimated at </w:t>
      </w:r>
      <w:r w:rsidRPr="00A5659D">
        <w:rPr>
          <w:sz w:val="20"/>
          <w:szCs w:val="20"/>
          <w:highlight w:val="yellow"/>
          <w:u w:val="single"/>
        </w:rPr>
        <w:t>3.5-5.5 billion doses per year</w:t>
      </w:r>
      <w:r>
        <w:rPr>
          <w:sz w:val="20"/>
          <w:szCs w:val="20"/>
          <w:u w:val="single"/>
        </w:rPr>
        <w:t xml:space="preserve">, and those who talk about using existing capacity must realize that </w:t>
      </w:r>
      <w:r w:rsidRPr="00A5659D">
        <w:rPr>
          <w:sz w:val="20"/>
          <w:szCs w:val="20"/>
          <w:highlight w:val="yellow"/>
          <w:u w:val="single"/>
        </w:rPr>
        <w:t>we cannot convert current manufacturing away from</w:t>
      </w:r>
      <w:r>
        <w:rPr>
          <w:sz w:val="20"/>
          <w:szCs w:val="20"/>
          <w:u w:val="single"/>
        </w:rPr>
        <w:t xml:space="preserve"> these </w:t>
      </w:r>
      <w:proofErr w:type="gramStart"/>
      <w:r w:rsidRPr="00A5659D">
        <w:rPr>
          <w:sz w:val="20"/>
          <w:szCs w:val="20"/>
          <w:highlight w:val="yellow"/>
          <w:u w:val="single"/>
        </w:rPr>
        <w:t>critically-important</w:t>
      </w:r>
      <w:proofErr w:type="gramEnd"/>
      <w:r w:rsidRPr="00A5659D">
        <w:rPr>
          <w:sz w:val="20"/>
          <w:szCs w:val="20"/>
          <w:highlight w:val="yellow"/>
          <w:u w:val="single"/>
        </w:rPr>
        <w:t xml:space="preserve"> product</w:t>
      </w:r>
      <w:r w:rsidRPr="00A5659D">
        <w:rPr>
          <w:sz w:val="12"/>
          <w:szCs w:val="12"/>
          <w:highlight w:val="yellow"/>
        </w:rPr>
        <w:t>s</w:t>
      </w:r>
      <w:r>
        <w:rPr>
          <w:sz w:val="12"/>
          <w:szCs w:val="12"/>
        </w:rPr>
        <w:t xml:space="preserve">.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 </w:t>
      </w:r>
      <w:r>
        <w:rPr>
          <w:sz w:val="20"/>
          <w:szCs w:val="20"/>
          <w:u w:val="single"/>
        </w:rPr>
        <w:t xml:space="preserve">Not even counting the </w:t>
      </w:r>
      <w:r w:rsidRPr="00A5659D">
        <w:rPr>
          <w:sz w:val="20"/>
          <w:szCs w:val="20"/>
          <w:highlight w:val="yellow"/>
          <w:u w:val="single"/>
        </w:rPr>
        <w:t>time it takes to construct and equip a new plant</w:t>
      </w:r>
      <w:r>
        <w:rPr>
          <w:sz w:val="20"/>
          <w:szCs w:val="20"/>
          <w:u w:val="single"/>
        </w:rPr>
        <w:t xml:space="preserve">, just the </w:t>
      </w:r>
      <w:r w:rsidRPr="00A5659D">
        <w:rPr>
          <w:sz w:val="20"/>
          <w:szCs w:val="20"/>
          <w:highlight w:val="yellow"/>
          <w:u w:val="single"/>
        </w:rPr>
        <w:t>regulatory certification of a completed new facility takes several months before it can begin commercial production, and the manufacture and quality control of a single batch of COVID-19 vaccine takes 3-4 months before it can be released.</w:t>
      </w:r>
      <w:r>
        <w:rPr>
          <w:sz w:val="20"/>
          <w:szCs w:val="20"/>
          <w:u w:val="single"/>
        </w:rPr>
        <w:t xml:space="preserve"> Anywhere between </w:t>
      </w:r>
      <w:r w:rsidRPr="00A5659D">
        <w:rPr>
          <w:sz w:val="20"/>
          <w:szCs w:val="20"/>
          <w:highlight w:val="yellow"/>
          <w:u w:val="single"/>
        </w:rPr>
        <w:t>100 and 1,000 quality controls are done</w:t>
      </w:r>
      <w:r>
        <w:rPr>
          <w:sz w:val="20"/>
          <w:szCs w:val="20"/>
          <w:u w:val="single"/>
        </w:rPr>
        <w:t xml:space="preserve"> at each step of the manufacturing process. Those who argue that an IP waiver would enable the free flow of COVID vaccines within months are raising </w:t>
      </w:r>
      <w:r w:rsidRPr="00791F99">
        <w:rPr>
          <w:sz w:val="20"/>
          <w:szCs w:val="20"/>
          <w:highlight w:val="yellow"/>
          <w:u w:val="single"/>
        </w:rPr>
        <w:t>impossible expectations</w:t>
      </w:r>
      <w:r>
        <w:rPr>
          <w:sz w:val="20"/>
          <w:szCs w:val="20"/>
          <w:u w:val="single"/>
        </w:rPr>
        <w:t xml:space="preserve">. </w:t>
      </w:r>
    </w:p>
    <w:bookmarkEnd w:id="0"/>
    <w:p w14:paraId="6E817D15" w14:textId="77777777" w:rsidR="000809AF" w:rsidRDefault="000809AF" w:rsidP="000809AF"/>
    <w:p w14:paraId="14D3675B" w14:textId="40540A3F" w:rsidR="00254CFF" w:rsidRDefault="00254CFF" w:rsidP="00254CFF">
      <w:pPr>
        <w:rPr>
          <w:b/>
          <w:u w:val="single"/>
        </w:rPr>
      </w:pPr>
    </w:p>
    <w:p w14:paraId="0D30BC25" w14:textId="157344D2" w:rsidR="00254CFF" w:rsidRDefault="000809AF" w:rsidP="000809AF">
      <w:pPr>
        <w:pStyle w:val="Heading4"/>
      </w:pPr>
      <w:r>
        <w:t xml:space="preserve">Empirics prove that pandemics do not lead to war – we are </w:t>
      </w:r>
      <w:proofErr w:type="gramStart"/>
      <w:r>
        <w:t>in the midst of</w:t>
      </w:r>
      <w:proofErr w:type="gramEnd"/>
      <w:r>
        <w:t xml:space="preserve"> one right now and there isn’t </w:t>
      </w:r>
      <w:proofErr w:type="spellStart"/>
      <w:r>
        <w:t>largfe</w:t>
      </w:r>
      <w:proofErr w:type="spellEnd"/>
      <w:r>
        <w:t xml:space="preserve"> scale global war </w:t>
      </w:r>
    </w:p>
    <w:p w14:paraId="0223E8FD" w14:textId="35262AED" w:rsidR="000809AF" w:rsidRPr="000809AF" w:rsidRDefault="000809AF" w:rsidP="000809AF">
      <w:pPr>
        <w:pStyle w:val="Heading4"/>
      </w:pPr>
      <w:r>
        <w:t>and</w:t>
      </w:r>
    </w:p>
    <w:p w14:paraId="0BF2744D" w14:textId="77777777" w:rsidR="00254CFF" w:rsidRDefault="00254CFF" w:rsidP="00254CFF">
      <w:pPr>
        <w:pStyle w:val="Heading4"/>
      </w:pPr>
      <w:r>
        <w:t>Disease doesn’t cause war</w:t>
      </w:r>
    </w:p>
    <w:p w14:paraId="6F64632B" w14:textId="77777777" w:rsidR="00254CFF" w:rsidRDefault="00254CFF" w:rsidP="00254CFF">
      <w:r>
        <w:t>Dr. Barry R. Posen 20, Ford International Professor of Political Science at MIT and Director Emeritus of the MIT Security Studies Program, “Do Pandemics Promote Peace? Why Sickness Slows the March to War”, Foreign Affairs, 4/23/2020, https://www.foreignaffairs.com/articles/china/2020-04-23/do-pandemics-promote-peace</w:t>
      </w:r>
    </w:p>
    <w:p w14:paraId="793D6779" w14:textId="77777777" w:rsidR="00254CFF" w:rsidRDefault="00254CFF" w:rsidP="00254CFF">
      <w:pPr>
        <w:rPr>
          <w:u w:val="single"/>
        </w:rPr>
      </w:pPr>
      <w:r>
        <w:rPr>
          <w:sz w:val="16"/>
          <w:szCs w:val="16"/>
        </w:rPr>
        <w:t xml:space="preserve">As the novel coronavirus infects the globe, states compete for scientific and medical supplies and blame one another for the pandemic’s spread. Policy analysts have started asking whether such tensions could eventually erupt into military conflict. </w:t>
      </w:r>
      <w:r>
        <w:rPr>
          <w:sz w:val="20"/>
          <w:szCs w:val="20"/>
          <w:u w:val="single"/>
        </w:rPr>
        <w:t>Has the pandemic increased or decreased the motive and opportunity of states to wage war?</w:t>
      </w:r>
    </w:p>
    <w:p w14:paraId="43B77ABA" w14:textId="77777777" w:rsidR="00254CFF" w:rsidRDefault="00254CFF" w:rsidP="00254CFF">
      <w:pPr>
        <w:rPr>
          <w:sz w:val="16"/>
          <w:szCs w:val="16"/>
        </w:rPr>
      </w:pPr>
      <w:r>
        <w:rPr>
          <w:sz w:val="20"/>
          <w:szCs w:val="20"/>
          <w:u w:val="single"/>
        </w:rPr>
        <w:t>War is a risky business, with potentially very high costs</w:t>
      </w:r>
      <w:r>
        <w:rPr>
          <w:sz w:val="16"/>
          <w:szCs w:val="16"/>
        </w:rPr>
        <w:t xml:space="preserve">. The historian Geoffrey Blainey argued in The Causes of War that </w:t>
      </w:r>
      <w:r>
        <w:rPr>
          <w:sz w:val="20"/>
          <w:szCs w:val="20"/>
          <w:u w:val="single"/>
        </w:rPr>
        <w:t xml:space="preserve">most </w:t>
      </w:r>
      <w:r>
        <w:rPr>
          <w:sz w:val="20"/>
          <w:szCs w:val="20"/>
          <w:highlight w:val="cyan"/>
          <w:u w:val="single"/>
        </w:rPr>
        <w:t xml:space="preserve">wars share a </w:t>
      </w:r>
      <w:r>
        <w:rPr>
          <w:rFonts w:eastAsia="Times New Roman"/>
          <w:b/>
          <w:sz w:val="20"/>
          <w:szCs w:val="20"/>
          <w:highlight w:val="cyan"/>
          <w:u w:val="single"/>
        </w:rPr>
        <w:t>common characteristic</w:t>
      </w:r>
      <w:r>
        <w:rPr>
          <w:sz w:val="20"/>
          <w:szCs w:val="20"/>
          <w:u w:val="single"/>
        </w:rPr>
        <w:t xml:space="preserve"> at their outset: </w:t>
      </w:r>
      <w:r>
        <w:rPr>
          <w:rFonts w:eastAsia="Times New Roman"/>
          <w:b/>
          <w:sz w:val="20"/>
          <w:szCs w:val="20"/>
          <w:highlight w:val="cyan"/>
          <w:u w:val="single"/>
        </w:rPr>
        <w:t>optimism</w:t>
      </w:r>
      <w:r>
        <w:rPr>
          <w:sz w:val="16"/>
          <w:szCs w:val="16"/>
        </w:rPr>
        <w:t xml:space="preserve">. The belligerents usually start out sanguine about their odds of military success. </w:t>
      </w:r>
      <w:r>
        <w:rPr>
          <w:sz w:val="20"/>
          <w:szCs w:val="20"/>
          <w:u w:val="single"/>
        </w:rPr>
        <w:t>When elites</w:t>
      </w:r>
      <w:r>
        <w:rPr>
          <w:sz w:val="16"/>
          <w:szCs w:val="16"/>
        </w:rPr>
        <w:t xml:space="preserve"> on both or all sides </w:t>
      </w:r>
      <w:r>
        <w:rPr>
          <w:sz w:val="20"/>
          <w:szCs w:val="20"/>
          <w:u w:val="single"/>
        </w:rPr>
        <w:t>are confident, they are more willing to take the plunge</w:t>
      </w:r>
      <w:r>
        <w:rPr>
          <w:sz w:val="16"/>
          <w:szCs w:val="16"/>
        </w:rPr>
        <w:t xml:space="preserve">—and less likely to negotiate, because they think they will come out better by fighting. </w:t>
      </w:r>
      <w:r>
        <w:rPr>
          <w:sz w:val="20"/>
          <w:szCs w:val="20"/>
          <w:highlight w:val="cyan"/>
          <w:u w:val="single"/>
        </w:rPr>
        <w:t>Peace</w:t>
      </w:r>
      <w:r>
        <w:rPr>
          <w:sz w:val="20"/>
          <w:szCs w:val="20"/>
          <w:u w:val="single"/>
        </w:rPr>
        <w:t xml:space="preserve">, by contrast, </w:t>
      </w:r>
      <w:r>
        <w:rPr>
          <w:sz w:val="20"/>
          <w:szCs w:val="20"/>
          <w:highlight w:val="cyan"/>
          <w:u w:val="single"/>
        </w:rPr>
        <w:t xml:space="preserve">is served by </w:t>
      </w:r>
      <w:r>
        <w:rPr>
          <w:rFonts w:eastAsia="Times New Roman"/>
          <w:b/>
          <w:sz w:val="20"/>
          <w:szCs w:val="20"/>
          <w:highlight w:val="cyan"/>
          <w:u w:val="single"/>
        </w:rPr>
        <w:t>pessimism</w:t>
      </w:r>
      <w:r>
        <w:rPr>
          <w:sz w:val="16"/>
          <w:szCs w:val="16"/>
        </w:rPr>
        <w:t xml:space="preserve">. Even one party’s pessimism can be helpful: that party will be more inclined to negotiate and even accept an unfavorable bargain </w:t>
      </w:r>
      <w:proofErr w:type="gramStart"/>
      <w:r>
        <w:rPr>
          <w:sz w:val="16"/>
          <w:szCs w:val="16"/>
        </w:rPr>
        <w:t>in order to</w:t>
      </w:r>
      <w:proofErr w:type="gramEnd"/>
      <w:r>
        <w:rPr>
          <w:sz w:val="16"/>
          <w:szCs w:val="16"/>
        </w:rPr>
        <w:t xml:space="preserve"> avoid war.</w:t>
      </w:r>
    </w:p>
    <w:p w14:paraId="70EC0F74" w14:textId="77777777" w:rsidR="00254CFF" w:rsidRDefault="00254CFF" w:rsidP="00254CFF">
      <w:pPr>
        <w:rPr>
          <w:sz w:val="16"/>
          <w:szCs w:val="16"/>
        </w:rPr>
      </w:pPr>
      <w:r>
        <w:rPr>
          <w:sz w:val="16"/>
          <w:szCs w:val="16"/>
        </w:rPr>
        <w:t xml:space="preserve">When one side gains a sudden and pronounced advantage, however, this de-escalatory logic can break down: the optimistic side will increase its demands faster than the pessimistic side can appease. Some analysts worry that something like this could happen in U.S.-Chinese relations </w:t>
      </w:r>
      <w:proofErr w:type="gramStart"/>
      <w:r>
        <w:rPr>
          <w:sz w:val="16"/>
          <w:szCs w:val="16"/>
        </w:rPr>
        <w:t>as a result of</w:t>
      </w:r>
      <w:proofErr w:type="gramEnd"/>
      <w:r>
        <w:rPr>
          <w:sz w:val="16"/>
          <w:szCs w:val="16"/>
        </w:rPr>
        <w:t xml:space="preserve"> the new coronavirus. The United States is experiencing a moment of domestic crisis. China, some fear, might see the pandemic as playing to its advantage and be tempted to throw its military weight around in the western Pacific.</w:t>
      </w:r>
    </w:p>
    <w:p w14:paraId="2B19C5D6" w14:textId="77777777" w:rsidR="00254CFF" w:rsidRDefault="00254CFF" w:rsidP="00254CFF">
      <w:pPr>
        <w:rPr>
          <w:sz w:val="16"/>
          <w:szCs w:val="16"/>
        </w:rPr>
      </w:pPr>
      <w:r>
        <w:rPr>
          <w:sz w:val="16"/>
          <w:szCs w:val="16"/>
        </w:rPr>
        <w:t xml:space="preserve">What these analysts miss is that COVID-19, the </w:t>
      </w:r>
      <w:r>
        <w:rPr>
          <w:sz w:val="20"/>
          <w:szCs w:val="20"/>
          <w:highlight w:val="cyan"/>
          <w:u w:val="single"/>
        </w:rPr>
        <w:t>disease</w:t>
      </w:r>
      <w:r>
        <w:rPr>
          <w:sz w:val="16"/>
          <w:szCs w:val="16"/>
        </w:rPr>
        <w:t xml:space="preserve"> caused by the coronavirus, </w:t>
      </w:r>
      <w:r>
        <w:rPr>
          <w:sz w:val="20"/>
          <w:szCs w:val="20"/>
          <w:u w:val="single"/>
        </w:rPr>
        <w:t xml:space="preserve">is </w:t>
      </w:r>
      <w:r>
        <w:rPr>
          <w:rFonts w:eastAsia="Times New Roman"/>
          <w:b/>
          <w:sz w:val="20"/>
          <w:szCs w:val="20"/>
          <w:highlight w:val="cyan"/>
          <w:u w:val="single"/>
        </w:rPr>
        <w:t>weaken</w:t>
      </w:r>
      <w:r>
        <w:rPr>
          <w:sz w:val="20"/>
          <w:szCs w:val="20"/>
          <w:u w:val="single"/>
        </w:rPr>
        <w:t xml:space="preserve">ing </w:t>
      </w:r>
      <w:proofErr w:type="gramStart"/>
      <w:r>
        <w:rPr>
          <w:sz w:val="20"/>
          <w:szCs w:val="20"/>
          <w:highlight w:val="cyan"/>
          <w:u w:val="single"/>
        </w:rPr>
        <w:t>all</w:t>
      </w:r>
      <w:r>
        <w:rPr>
          <w:sz w:val="20"/>
          <w:szCs w:val="20"/>
          <w:u w:val="single"/>
        </w:rPr>
        <w:t xml:space="preserve"> of</w:t>
      </w:r>
      <w:proofErr w:type="gramEnd"/>
      <w:r>
        <w:rPr>
          <w:sz w:val="20"/>
          <w:szCs w:val="20"/>
          <w:u w:val="single"/>
        </w:rPr>
        <w:t xml:space="preserve"> the great and middle </w:t>
      </w:r>
      <w:r>
        <w:rPr>
          <w:sz w:val="20"/>
          <w:szCs w:val="20"/>
          <w:highlight w:val="cyan"/>
          <w:u w:val="single"/>
        </w:rPr>
        <w:t>powers</w:t>
      </w:r>
      <w:r>
        <w:rPr>
          <w:sz w:val="20"/>
          <w:szCs w:val="20"/>
          <w:u w:val="single"/>
        </w:rPr>
        <w:t xml:space="preserve"> more or less </w:t>
      </w:r>
      <w:r>
        <w:rPr>
          <w:rFonts w:eastAsia="Times New Roman"/>
          <w:b/>
          <w:sz w:val="20"/>
          <w:szCs w:val="20"/>
          <w:highlight w:val="cyan"/>
          <w:u w:val="single"/>
        </w:rPr>
        <w:t>equally</w:t>
      </w:r>
      <w:r>
        <w:rPr>
          <w:sz w:val="20"/>
          <w:szCs w:val="20"/>
          <w:u w:val="single"/>
        </w:rPr>
        <w:t xml:space="preserve">. None is likely to gain a meaningful advantage over the others. All will have ample reason to be pessimistic about their military capabilities and their overall readiness for war. </w:t>
      </w:r>
      <w:r>
        <w:rPr>
          <w:rFonts w:eastAsia="Times New Roman"/>
          <w:b/>
          <w:sz w:val="20"/>
          <w:szCs w:val="20"/>
          <w:highlight w:val="cyan"/>
          <w:u w:val="single"/>
        </w:rPr>
        <w:t>For</w:t>
      </w:r>
      <w:r>
        <w:rPr>
          <w:rFonts w:eastAsia="Times New Roman"/>
          <w:b/>
          <w:sz w:val="20"/>
          <w:szCs w:val="20"/>
          <w:u w:val="single"/>
        </w:rPr>
        <w:t xml:space="preserve"> the duration of</w:t>
      </w:r>
      <w:r>
        <w:rPr>
          <w:sz w:val="16"/>
          <w:szCs w:val="16"/>
        </w:rPr>
        <w:t xml:space="preserve"> the </w:t>
      </w:r>
      <w:r>
        <w:rPr>
          <w:rFonts w:eastAsia="Times New Roman"/>
          <w:b/>
          <w:sz w:val="20"/>
          <w:szCs w:val="20"/>
          <w:highlight w:val="cyan"/>
          <w:u w:val="single"/>
        </w:rPr>
        <w:t>pandemic</w:t>
      </w:r>
      <w:r>
        <w:rPr>
          <w:sz w:val="16"/>
          <w:szCs w:val="16"/>
        </w:rPr>
        <w:t xml:space="preserve">, at least, and probably for years afterward, </w:t>
      </w:r>
      <w:r>
        <w:rPr>
          <w:rFonts w:eastAsia="Times New Roman"/>
          <w:b/>
          <w:sz w:val="20"/>
          <w:szCs w:val="20"/>
          <w:u w:val="single"/>
        </w:rPr>
        <w:t xml:space="preserve">the </w:t>
      </w:r>
      <w:r>
        <w:rPr>
          <w:rFonts w:eastAsia="Times New Roman"/>
          <w:b/>
          <w:sz w:val="20"/>
          <w:szCs w:val="20"/>
          <w:highlight w:val="cyan"/>
          <w:u w:val="single"/>
        </w:rPr>
        <w:t>odds of a war</w:t>
      </w:r>
      <w:r>
        <w:rPr>
          <w:rFonts w:eastAsia="Times New Roman"/>
          <w:b/>
          <w:sz w:val="20"/>
          <w:szCs w:val="20"/>
          <w:u w:val="single"/>
        </w:rPr>
        <w:t xml:space="preserve"> between major powers will </w:t>
      </w:r>
      <w:r>
        <w:rPr>
          <w:rFonts w:eastAsia="Times New Roman"/>
          <w:b/>
          <w:sz w:val="20"/>
          <w:szCs w:val="20"/>
          <w:highlight w:val="cyan"/>
          <w:u w:val="single"/>
        </w:rPr>
        <w:t>go down, not up</w:t>
      </w:r>
      <w:r>
        <w:rPr>
          <w:sz w:val="16"/>
          <w:szCs w:val="16"/>
        </w:rPr>
        <w:t xml:space="preserve">. </w:t>
      </w:r>
    </w:p>
    <w:p w14:paraId="16C75D6A" w14:textId="77777777" w:rsidR="00254CFF" w:rsidRDefault="00254CFF" w:rsidP="00254CFF">
      <w:pPr>
        <w:rPr>
          <w:sz w:val="16"/>
          <w:szCs w:val="16"/>
        </w:rPr>
      </w:pPr>
      <w:r>
        <w:rPr>
          <w:sz w:val="16"/>
          <w:szCs w:val="16"/>
        </w:rPr>
        <w:t>PAX EPIDEMICA?</w:t>
      </w:r>
    </w:p>
    <w:p w14:paraId="79576799" w14:textId="77777777" w:rsidR="00254CFF" w:rsidRDefault="00254CFF" w:rsidP="00254CFF">
      <w:pPr>
        <w:rPr>
          <w:sz w:val="16"/>
          <w:szCs w:val="16"/>
        </w:rPr>
      </w:pPr>
      <w:r>
        <w:rPr>
          <w:sz w:val="20"/>
          <w:szCs w:val="20"/>
          <w:u w:val="single"/>
        </w:rPr>
        <w:t>A</w:t>
      </w:r>
      <w:r>
        <w:rPr>
          <w:sz w:val="16"/>
          <w:szCs w:val="16"/>
        </w:rPr>
        <w:t xml:space="preserve"> cursory </w:t>
      </w:r>
      <w:r>
        <w:rPr>
          <w:sz w:val="20"/>
          <w:szCs w:val="20"/>
          <w:u w:val="single"/>
        </w:rPr>
        <w:t xml:space="preserve">survey of the </w:t>
      </w:r>
      <w:r>
        <w:rPr>
          <w:sz w:val="20"/>
          <w:szCs w:val="20"/>
          <w:highlight w:val="cyan"/>
          <w:u w:val="single"/>
        </w:rPr>
        <w:t xml:space="preserve">scholarly </w:t>
      </w:r>
      <w:r>
        <w:rPr>
          <w:rFonts w:eastAsia="Times New Roman"/>
          <w:b/>
          <w:sz w:val="20"/>
          <w:szCs w:val="20"/>
          <w:highlight w:val="cyan"/>
          <w:u w:val="single"/>
        </w:rPr>
        <w:t>lit</w:t>
      </w:r>
      <w:r>
        <w:rPr>
          <w:sz w:val="20"/>
          <w:szCs w:val="20"/>
          <w:u w:val="single"/>
        </w:rPr>
        <w:t>erature on war and disease</w:t>
      </w:r>
      <w:r>
        <w:rPr>
          <w:sz w:val="16"/>
          <w:szCs w:val="16"/>
        </w:rPr>
        <w:t xml:space="preserve"> appears to </w:t>
      </w:r>
      <w:r>
        <w:rPr>
          <w:sz w:val="20"/>
          <w:szCs w:val="20"/>
          <w:highlight w:val="cyan"/>
          <w:u w:val="single"/>
        </w:rPr>
        <w:t>confirm</w:t>
      </w:r>
      <w:r>
        <w:rPr>
          <w:sz w:val="16"/>
          <w:szCs w:val="16"/>
        </w:rPr>
        <w:t xml:space="preserve"> Blainey’s </w:t>
      </w:r>
      <w:r>
        <w:rPr>
          <w:sz w:val="20"/>
          <w:szCs w:val="20"/>
          <w:u w:val="single"/>
        </w:rPr>
        <w:t xml:space="preserve">observation that pessimism is </w:t>
      </w:r>
      <w:r>
        <w:rPr>
          <w:rFonts w:eastAsia="Times New Roman"/>
          <w:b/>
          <w:sz w:val="20"/>
          <w:szCs w:val="20"/>
          <w:u w:val="single"/>
        </w:rPr>
        <w:t>conducive to peace</w:t>
      </w:r>
      <w:r>
        <w:rPr>
          <w:sz w:val="20"/>
          <w:szCs w:val="20"/>
          <w:u w:val="single"/>
        </w:rPr>
        <w:t>. Scholars have documented again and again how war creates permissive conditions for disease</w:t>
      </w:r>
      <w:r>
        <w:rPr>
          <w:sz w:val="16"/>
          <w:szCs w:val="16"/>
        </w:rPr>
        <w:t xml:space="preserve">—in armies as well as civilians in the fought-over territories. </w:t>
      </w:r>
      <w:r>
        <w:rPr>
          <w:sz w:val="20"/>
          <w:szCs w:val="20"/>
          <w:u w:val="single"/>
        </w:rPr>
        <w:t xml:space="preserve">But </w:t>
      </w:r>
      <w:r>
        <w:rPr>
          <w:sz w:val="20"/>
          <w:szCs w:val="20"/>
          <w:highlight w:val="cyan"/>
          <w:u w:val="single"/>
        </w:rPr>
        <w:t xml:space="preserve">one </w:t>
      </w:r>
      <w:r>
        <w:rPr>
          <w:rFonts w:eastAsia="Times New Roman"/>
          <w:b/>
          <w:sz w:val="20"/>
          <w:szCs w:val="20"/>
          <w:highlight w:val="cyan"/>
          <w:u w:val="single"/>
        </w:rPr>
        <w:t>seldom</w:t>
      </w:r>
      <w:r>
        <w:rPr>
          <w:sz w:val="20"/>
          <w:szCs w:val="20"/>
          <w:highlight w:val="cyan"/>
          <w:u w:val="single"/>
        </w:rPr>
        <w:t xml:space="preserve"> finds </w:t>
      </w:r>
      <w:r>
        <w:rPr>
          <w:rFonts w:eastAsia="Times New Roman"/>
          <w:b/>
          <w:sz w:val="20"/>
          <w:szCs w:val="20"/>
          <w:highlight w:val="cyan"/>
          <w:u w:val="single"/>
        </w:rPr>
        <w:t>any</w:t>
      </w:r>
      <w:r>
        <w:rPr>
          <w:sz w:val="20"/>
          <w:szCs w:val="20"/>
          <w:u w:val="single"/>
        </w:rPr>
        <w:t xml:space="preserve"> discussion of </w:t>
      </w:r>
      <w:r>
        <w:rPr>
          <w:rFonts w:eastAsia="Times New Roman"/>
          <w:b/>
          <w:sz w:val="20"/>
          <w:szCs w:val="20"/>
          <w:highlight w:val="cyan"/>
          <w:u w:val="single"/>
        </w:rPr>
        <w:t>epidemics causing wars</w:t>
      </w:r>
      <w:r>
        <w:rPr>
          <w:sz w:val="20"/>
          <w:szCs w:val="20"/>
          <w:u w:val="single"/>
        </w:rPr>
        <w:t xml:space="preserve"> or of wars deliberately started in the middle of widespread outbreaks of infectious disease</w:t>
      </w:r>
      <w:r>
        <w:rPr>
          <w:sz w:val="16"/>
          <w:szCs w:val="16"/>
        </w:rP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292E4C59" w14:textId="77777777" w:rsidR="00254CFF" w:rsidRDefault="00254CFF" w:rsidP="00254CFF">
      <w:pPr>
        <w:rPr>
          <w:sz w:val="16"/>
          <w:szCs w:val="16"/>
        </w:rPr>
      </w:pPr>
      <w:r>
        <w:rPr>
          <w:sz w:val="16"/>
          <w:szCs w:val="16"/>
        </w:rPr>
        <w:t xml:space="preserve">That </w:t>
      </w:r>
      <w:r>
        <w:rPr>
          <w:rFonts w:eastAsia="Times New Roman"/>
          <w:b/>
          <w:sz w:val="20"/>
          <w:szCs w:val="20"/>
          <w:highlight w:val="cyan"/>
          <w:u w:val="single"/>
        </w:rPr>
        <w:t>sickness slows</w:t>
      </w:r>
      <w:r>
        <w:rPr>
          <w:rFonts w:eastAsia="Times New Roman"/>
          <w:b/>
          <w:sz w:val="20"/>
          <w:szCs w:val="20"/>
          <w:u w:val="single"/>
        </w:rPr>
        <w:t xml:space="preserve"> the march to </w:t>
      </w:r>
      <w:r>
        <w:rPr>
          <w:rFonts w:eastAsia="Times New Roman"/>
          <w:b/>
          <w:sz w:val="20"/>
          <w:szCs w:val="20"/>
          <w:highlight w:val="cyan"/>
          <w:u w:val="single"/>
        </w:rPr>
        <w:t>war</w:t>
      </w:r>
      <w:r>
        <w:rPr>
          <w:sz w:val="16"/>
          <w:szCs w:val="16"/>
        </w:rPr>
        <w:t xml:space="preserve"> is partly </w:t>
      </w:r>
      <w:proofErr w:type="gramStart"/>
      <w:r>
        <w:rPr>
          <w:sz w:val="20"/>
          <w:szCs w:val="20"/>
          <w:highlight w:val="cyan"/>
          <w:u w:val="single"/>
        </w:rPr>
        <w:t>due to the fact</w:t>
      </w:r>
      <w:r>
        <w:rPr>
          <w:sz w:val="20"/>
          <w:szCs w:val="20"/>
          <w:u w:val="single"/>
        </w:rPr>
        <w:t xml:space="preserve"> that</w:t>
      </w:r>
      <w:proofErr w:type="gramEnd"/>
      <w:r>
        <w:rPr>
          <w:sz w:val="20"/>
          <w:szCs w:val="20"/>
          <w:u w:val="single"/>
        </w:rPr>
        <w:t xml:space="preserve"> </w:t>
      </w:r>
      <w:r>
        <w:rPr>
          <w:rFonts w:eastAsia="Times New Roman"/>
          <w:b/>
          <w:sz w:val="20"/>
          <w:szCs w:val="20"/>
          <w:highlight w:val="cyan"/>
          <w:u w:val="single"/>
        </w:rPr>
        <w:t>war depends on people</w:t>
      </w:r>
      <w:r>
        <w:rPr>
          <w:sz w:val="20"/>
          <w:szCs w:val="20"/>
          <w:highlight w:val="cyan"/>
          <w:u w:val="single"/>
        </w:rPr>
        <w:t>. When</w:t>
      </w:r>
      <w:r>
        <w:rPr>
          <w:sz w:val="20"/>
          <w:szCs w:val="20"/>
          <w:u w:val="single"/>
        </w:rPr>
        <w:t xml:space="preserve"> people fall </w:t>
      </w:r>
      <w:r>
        <w:rPr>
          <w:sz w:val="20"/>
          <w:szCs w:val="20"/>
          <w:highlight w:val="cyan"/>
          <w:u w:val="single"/>
        </w:rPr>
        <w:t>ill, they can’t</w:t>
      </w:r>
      <w:r>
        <w:rPr>
          <w:sz w:val="20"/>
          <w:szCs w:val="20"/>
          <w:u w:val="single"/>
        </w:rPr>
        <w:t xml:space="preserve"> be counted on to </w:t>
      </w:r>
      <w:r>
        <w:rPr>
          <w:sz w:val="20"/>
          <w:szCs w:val="20"/>
          <w:highlight w:val="cyan"/>
          <w:u w:val="single"/>
        </w:rPr>
        <w:t>perform</w:t>
      </w:r>
      <w:r>
        <w:rPr>
          <w:sz w:val="20"/>
          <w:szCs w:val="20"/>
          <w:u w:val="single"/>
        </w:rPr>
        <w:t xml:space="preserve"> well </w:t>
      </w:r>
      <w:r>
        <w:rPr>
          <w:sz w:val="20"/>
          <w:szCs w:val="20"/>
          <w:highlight w:val="cyan"/>
          <w:u w:val="single"/>
        </w:rPr>
        <w:t>in combat</w:t>
      </w:r>
      <w:r>
        <w:rPr>
          <w:sz w:val="16"/>
          <w:szCs w:val="16"/>
        </w:rPr>
        <w:t xml:space="preserve">. Military medicine made enormous strides in the years leading up to World War I, prior to which armies suffered higher numbers of casualties from disease than from combat. But </w:t>
      </w:r>
      <w:r>
        <w:rPr>
          <w:sz w:val="20"/>
          <w:szCs w:val="20"/>
          <w:u w:val="single"/>
        </w:rPr>
        <w:t>pandemics</w:t>
      </w:r>
      <w:r>
        <w:rPr>
          <w:sz w:val="16"/>
          <w:szCs w:val="16"/>
        </w:rPr>
        <w:t xml:space="preserve"> still </w:t>
      </w:r>
      <w:r>
        <w:rPr>
          <w:sz w:val="20"/>
          <w:szCs w:val="20"/>
          <w:u w:val="single"/>
        </w:rPr>
        <w:t>threaten military units</w:t>
      </w:r>
      <w:r>
        <w:rPr>
          <w:sz w:val="16"/>
          <w:szCs w:val="16"/>
        </w:rPr>
        <w:t>, as those onboard U.S. and French aircraft carriers, hundreds of whom tested positive for COVID-19, know well. Sailors and soldiers in the field are among the most vulnerable because they are packed together. But even airmen are at risk, since they must take refuge from air attacks in bunkers, where the virus could also spread rapidly.</w:t>
      </w:r>
    </w:p>
    <w:p w14:paraId="7033BE3B" w14:textId="77777777" w:rsidR="00254CFF" w:rsidRDefault="00254CFF" w:rsidP="00254CFF">
      <w:pPr>
        <w:rPr>
          <w:sz w:val="16"/>
          <w:szCs w:val="16"/>
        </w:rPr>
      </w:pPr>
      <w:r>
        <w:rPr>
          <w:sz w:val="20"/>
          <w:szCs w:val="20"/>
          <w:u w:val="single"/>
        </w:rPr>
        <w:t>Ground campaigns</w:t>
      </w:r>
      <w:r>
        <w:rPr>
          <w:sz w:val="16"/>
          <w:szCs w:val="16"/>
        </w:rPr>
        <w:t xml:space="preserve"> in urban areas </w:t>
      </w:r>
      <w:r>
        <w:rPr>
          <w:sz w:val="20"/>
          <w:szCs w:val="20"/>
          <w:u w:val="single"/>
        </w:rPr>
        <w:t>pose</w:t>
      </w:r>
      <w:r>
        <w:rPr>
          <w:sz w:val="16"/>
          <w:szCs w:val="16"/>
        </w:rPr>
        <w:t xml:space="preserve"> still </w:t>
      </w:r>
      <w:r>
        <w:rPr>
          <w:sz w:val="20"/>
          <w:szCs w:val="20"/>
          <w:u w:val="single"/>
        </w:rPr>
        <w:t>greater dangers in pandemic times</w:t>
      </w:r>
      <w:r>
        <w:rPr>
          <w:sz w:val="16"/>
          <w:szCs w:val="16"/>
        </w:rPr>
        <w:t xml:space="preserve">. Much recent ground combat has been in cities in poor countries with few or no public health resources, environments highly favorable to illness. Ground combat also usually produces prisoners, any of whom can be infected. A vaccine may eventually solve these problems, but an abundance of caution is likely to persist for some time after it comes into use. </w:t>
      </w:r>
    </w:p>
    <w:p w14:paraId="0C15DDB7" w14:textId="77777777" w:rsidR="00254CFF" w:rsidRDefault="00254CFF" w:rsidP="00254CFF">
      <w:pPr>
        <w:rPr>
          <w:sz w:val="16"/>
          <w:szCs w:val="16"/>
        </w:rPr>
      </w:pPr>
      <w:r>
        <w:rPr>
          <w:sz w:val="20"/>
          <w:szCs w:val="20"/>
          <w:u w:val="single"/>
        </w:rPr>
        <w:t xml:space="preserve">The most important reason disease inhibits war is </w:t>
      </w:r>
      <w:r>
        <w:rPr>
          <w:rFonts w:eastAsia="Times New Roman"/>
          <w:b/>
          <w:sz w:val="20"/>
          <w:szCs w:val="20"/>
          <w:u w:val="single"/>
        </w:rPr>
        <w:t>economic</w:t>
      </w:r>
      <w:r>
        <w:rPr>
          <w:sz w:val="20"/>
          <w:szCs w:val="20"/>
          <w:u w:val="single"/>
        </w:rPr>
        <w:t xml:space="preserve">. Major </w:t>
      </w:r>
      <w:r>
        <w:rPr>
          <w:sz w:val="20"/>
          <w:szCs w:val="20"/>
          <w:highlight w:val="cyan"/>
          <w:u w:val="single"/>
        </w:rPr>
        <w:t xml:space="preserve">outbreaks </w:t>
      </w:r>
      <w:r>
        <w:rPr>
          <w:rFonts w:eastAsia="Times New Roman"/>
          <w:b/>
          <w:sz w:val="20"/>
          <w:szCs w:val="20"/>
          <w:highlight w:val="cyan"/>
          <w:u w:val="single"/>
        </w:rPr>
        <w:t>damage</w:t>
      </w:r>
      <w:r>
        <w:rPr>
          <w:rFonts w:eastAsia="Times New Roman"/>
          <w:b/>
          <w:sz w:val="20"/>
          <w:szCs w:val="20"/>
          <w:u w:val="single"/>
        </w:rPr>
        <w:t xml:space="preserve"> national </w:t>
      </w:r>
      <w:r>
        <w:rPr>
          <w:rFonts w:eastAsia="Times New Roman"/>
          <w:b/>
          <w:sz w:val="20"/>
          <w:szCs w:val="20"/>
          <w:highlight w:val="cyan"/>
          <w:u w:val="single"/>
        </w:rPr>
        <w:t>economies</w:t>
      </w:r>
      <w:r>
        <w:rPr>
          <w:sz w:val="20"/>
          <w:szCs w:val="20"/>
          <w:u w:val="single"/>
        </w:rPr>
        <w:t xml:space="preserve">, which are </w:t>
      </w:r>
      <w:r>
        <w:rPr>
          <w:sz w:val="20"/>
          <w:szCs w:val="20"/>
          <w:highlight w:val="cyan"/>
          <w:u w:val="single"/>
        </w:rPr>
        <w:t xml:space="preserve">the </w:t>
      </w:r>
      <w:r>
        <w:rPr>
          <w:rFonts w:eastAsia="Times New Roman"/>
          <w:b/>
          <w:sz w:val="20"/>
          <w:szCs w:val="20"/>
          <w:highlight w:val="cyan"/>
          <w:u w:val="single"/>
        </w:rPr>
        <w:t>source</w:t>
      </w:r>
      <w:r>
        <w:rPr>
          <w:sz w:val="20"/>
          <w:szCs w:val="20"/>
          <w:highlight w:val="cyan"/>
          <w:u w:val="single"/>
        </w:rPr>
        <w:t xml:space="preserve"> of</w:t>
      </w:r>
      <w:r>
        <w:rPr>
          <w:sz w:val="20"/>
          <w:szCs w:val="20"/>
          <w:u w:val="single"/>
        </w:rPr>
        <w:t xml:space="preserve"> military </w:t>
      </w:r>
      <w:r>
        <w:rPr>
          <w:sz w:val="20"/>
          <w:szCs w:val="20"/>
          <w:highlight w:val="cyan"/>
          <w:u w:val="single"/>
        </w:rPr>
        <w:t>power</w:t>
      </w:r>
      <w:r>
        <w:rPr>
          <w:sz w:val="16"/>
          <w:szCs w:val="16"/>
        </w:rPr>
        <w:t>. COVID-19 is a pandemic—</w:t>
      </w:r>
      <w:proofErr w:type="gramStart"/>
      <w:r>
        <w:rPr>
          <w:sz w:val="16"/>
          <w:szCs w:val="16"/>
        </w:rPr>
        <w:t>by definition a</w:t>
      </w:r>
      <w:proofErr w:type="gramEnd"/>
      <w:r>
        <w:rPr>
          <w:sz w:val="16"/>
          <w:szCs w:val="16"/>
        </w:rPr>
        <w:t xml:space="preserve"> worldwide phenomenon. </w:t>
      </w:r>
      <w:r>
        <w:rPr>
          <w:sz w:val="20"/>
          <w:szCs w:val="20"/>
          <w:u w:val="single"/>
        </w:rPr>
        <w:t xml:space="preserve">All great and middle powers appear to be adversely affected, and all have </w:t>
      </w:r>
      <w:r>
        <w:rPr>
          <w:rFonts w:eastAsia="Times New Roman"/>
          <w:b/>
          <w:sz w:val="20"/>
          <w:szCs w:val="20"/>
          <w:u w:val="single"/>
        </w:rPr>
        <w:t>reason to be pessimistic about their military prospects</w:t>
      </w:r>
      <w:r>
        <w:rPr>
          <w:sz w:val="16"/>
          <w:szCs w:val="16"/>
        </w:rPr>
        <w:t>. Their economies are shrinking fast, and there is great uncertainty about when and how quickly they will start growing again.</w:t>
      </w:r>
    </w:p>
    <w:p w14:paraId="484B2004" w14:textId="4D9F95A7" w:rsidR="000809AF" w:rsidRDefault="000809AF" w:rsidP="000809AF"/>
    <w:p w14:paraId="4BAA730A" w14:textId="3EA01714" w:rsidR="000E1F61" w:rsidRDefault="000E1F61" w:rsidP="000E1F61">
      <w:pPr>
        <w:pStyle w:val="Heading3"/>
      </w:pPr>
      <w:r>
        <w:t>turn</w:t>
      </w:r>
    </w:p>
    <w:p w14:paraId="2C94EB2E" w14:textId="07E08712" w:rsidR="000809AF" w:rsidRDefault="000809AF" w:rsidP="000809AF">
      <w:pPr>
        <w:pStyle w:val="Heading4"/>
      </w:pPr>
      <w:r>
        <w:t>Credible international trade undermines Chinese centralized involvement in the economy—hurts growth.</w:t>
      </w:r>
    </w:p>
    <w:p w14:paraId="680F1AA0" w14:textId="77777777" w:rsidR="000809AF" w:rsidRPr="0051424F" w:rsidRDefault="000809AF" w:rsidP="000809AF">
      <w:r w:rsidRPr="0051424F">
        <w:rPr>
          <w:rStyle w:val="Style13ptBold"/>
        </w:rPr>
        <w:t>Zeng</w:t>
      </w:r>
      <w:r w:rsidRPr="0051424F">
        <w:t xml:space="preserve"> 2/7/</w:t>
      </w:r>
      <w:r w:rsidRPr="0051424F">
        <w:rPr>
          <w:rStyle w:val="Style13ptBold"/>
        </w:rPr>
        <w:t>13</w:t>
      </w:r>
      <w:r w:rsidRPr="0051424F">
        <w:t xml:space="preserve"> (Ka, Professor of Political Science at University of </w:t>
      </w:r>
      <w:proofErr w:type="gramStart"/>
      <w:r w:rsidRPr="0051424F">
        <w:t>Arkansas</w:t>
      </w:r>
      <w:proofErr w:type="gramEnd"/>
      <w:r w:rsidRPr="0051424F">
        <w:t xml:space="preserve"> and co-author, most recently, of: Greening China: The Benefits of Trade and Foreign Direct Investment, “China, America and the WTO”, http://thediplomat.com/2013/02/china-america-and-the-wto/)</w:t>
      </w:r>
    </w:p>
    <w:p w14:paraId="267D60F1" w14:textId="77777777" w:rsidR="000809AF" w:rsidRPr="00A045F5" w:rsidRDefault="000809AF" w:rsidP="000809AF">
      <w:pPr>
        <w:rPr>
          <w:sz w:val="16"/>
        </w:rPr>
      </w:pPr>
      <w:r w:rsidRPr="0051424F">
        <w:rPr>
          <w:rStyle w:val="StyleUnderline"/>
        </w:rPr>
        <w:t xml:space="preserve">Growing </w:t>
      </w:r>
      <w:r w:rsidRPr="00087DC7">
        <w:rPr>
          <w:rStyle w:val="StyleUnderline"/>
          <w:highlight w:val="cyan"/>
        </w:rPr>
        <w:t>tensions in U.S.-China trade relations</w:t>
      </w:r>
      <w:r w:rsidRPr="0051424F">
        <w:rPr>
          <w:rStyle w:val="StyleUnderline"/>
        </w:rPr>
        <w:t xml:space="preserve"> generated by the rapid expansion of Chinese exports to the U.S. </w:t>
      </w:r>
      <w:r w:rsidRPr="00087DC7">
        <w:rPr>
          <w:rStyle w:val="StyleUnderline"/>
          <w:highlight w:val="cyan"/>
        </w:rPr>
        <w:t>have led both</w:t>
      </w:r>
      <w:r w:rsidRPr="0051424F">
        <w:rPr>
          <w:rStyle w:val="StyleUnderline"/>
        </w:rPr>
        <w:t xml:space="preserve"> countries </w:t>
      </w:r>
      <w:r w:rsidRPr="00087DC7">
        <w:rPr>
          <w:rStyle w:val="StyleUnderline"/>
          <w:highlight w:val="cyan"/>
        </w:rPr>
        <w:t>to</w:t>
      </w:r>
      <w:r w:rsidRPr="0051424F">
        <w:rPr>
          <w:rStyle w:val="StyleUnderline"/>
        </w:rPr>
        <w:t xml:space="preserve"> frequently </w:t>
      </w:r>
      <w:r w:rsidRPr="00087DC7">
        <w:rPr>
          <w:rStyle w:val="StyleUnderline"/>
          <w:highlight w:val="cyan"/>
        </w:rPr>
        <w:t>resort to the</w:t>
      </w:r>
      <w:r w:rsidRPr="00A045F5">
        <w:rPr>
          <w:sz w:val="16"/>
        </w:rPr>
        <w:t xml:space="preserve"> World Trade Organization (WTO)’s dispute settlement mechanism (</w:t>
      </w:r>
      <w:r w:rsidRPr="00087DC7">
        <w:rPr>
          <w:rStyle w:val="Emphasis"/>
          <w:highlight w:val="cyan"/>
        </w:rPr>
        <w:t>DSM</w:t>
      </w:r>
      <w:r w:rsidRPr="00A045F5">
        <w:rPr>
          <w:sz w:val="16"/>
        </w:rPr>
        <w:t xml:space="preserve">).  Noticeably, both Washington and Beijing seem to be more frequently using the DSM to target issues of critical concern to their respective domestic constituencies. While the </w:t>
      </w:r>
      <w:r w:rsidRPr="00087DC7">
        <w:rPr>
          <w:rStyle w:val="StyleUnderline"/>
          <w:highlight w:val="cyan"/>
        </w:rPr>
        <w:t>U.S.’ WTO trade disputes against China</w:t>
      </w:r>
      <w:r w:rsidRPr="0051424F">
        <w:rPr>
          <w:rStyle w:val="StyleUnderline"/>
        </w:rPr>
        <w:t xml:space="preserve"> tend to </w:t>
      </w:r>
      <w:r w:rsidRPr="00087DC7">
        <w:rPr>
          <w:rStyle w:val="StyleUnderline"/>
          <w:highlight w:val="cyan"/>
        </w:rPr>
        <w:t>target Chinese industrial policy and challenge</w:t>
      </w:r>
      <w:r w:rsidRPr="0051424F">
        <w:rPr>
          <w:rStyle w:val="StyleUnderline"/>
        </w:rPr>
        <w:t xml:space="preserve"> the </w:t>
      </w:r>
      <w:r w:rsidRPr="00087DC7">
        <w:rPr>
          <w:rStyle w:val="StyleUnderline"/>
          <w:highlight w:val="cyan"/>
        </w:rPr>
        <w:t xml:space="preserve">dominance of </w:t>
      </w:r>
      <w:r w:rsidRPr="00087DC7">
        <w:rPr>
          <w:rStyle w:val="Emphasis"/>
          <w:highlight w:val="cyan"/>
        </w:rPr>
        <w:t>state-owned enterprises</w:t>
      </w:r>
      <w:r w:rsidRPr="00A045F5">
        <w:rPr>
          <w:sz w:val="16"/>
        </w:rPr>
        <w:t xml:space="preserve"> (SOEs), cases involving antidumping duties (ADs) and countervailing duties (CVDs) have taken up a disproportionate share of China’s WTO disputes against the United States. </w:t>
      </w:r>
      <w:r w:rsidRPr="00A045F5">
        <w:rPr>
          <w:sz w:val="16"/>
          <w:szCs w:val="16"/>
        </w:rPr>
        <w:t xml:space="preserve">Since its WTO accession, China has been the target of 29 WTO disputes initiated by its trading partners, with the United States accounting for the lion’s share of these cases. The Chinese measures being challenged by the United States include semiconductors, auto parts, intellectual property rights, trading rights and distribution services for certain products, </w:t>
      </w:r>
      <w:proofErr w:type="gramStart"/>
      <w:r w:rsidRPr="00A045F5">
        <w:rPr>
          <w:sz w:val="16"/>
          <w:szCs w:val="16"/>
        </w:rPr>
        <w:t>grants</w:t>
      </w:r>
      <w:proofErr w:type="gramEnd"/>
      <w:r w:rsidRPr="00A045F5">
        <w:rPr>
          <w:sz w:val="16"/>
          <w:szCs w:val="16"/>
        </w:rPr>
        <w:t xml:space="preserve"> and loans and, more recently, wind power equipment, renewable energy, and access to resources. Many of these cases involve the Chinese government supporting domestic enterprises through tariffs, subsidies, grants, refunds, and exemptions from taxes that either provided an unfair advantage to Chinese exporters, or restricted foreign market access in China. </w:t>
      </w:r>
      <w:r w:rsidRPr="00087DC7">
        <w:rPr>
          <w:rStyle w:val="StyleUnderline"/>
          <w:highlight w:val="cyan"/>
        </w:rPr>
        <w:t>Washington's focus on Chinese industrial policy and</w:t>
      </w:r>
      <w:r w:rsidRPr="0051424F">
        <w:rPr>
          <w:rStyle w:val="StyleUnderline"/>
        </w:rPr>
        <w:t xml:space="preserve"> the Chinese government’s continued </w:t>
      </w:r>
      <w:r w:rsidRPr="00087DC7">
        <w:rPr>
          <w:rStyle w:val="StyleUnderline"/>
          <w:highlight w:val="cyan"/>
        </w:rPr>
        <w:t>support for domestic enterprises needs to be viewed</w:t>
      </w:r>
      <w:r w:rsidRPr="0051424F">
        <w:rPr>
          <w:rStyle w:val="StyleUnderline"/>
        </w:rPr>
        <w:t xml:space="preserve"> </w:t>
      </w:r>
      <w:r w:rsidRPr="00087DC7">
        <w:rPr>
          <w:rStyle w:val="StyleUnderline"/>
          <w:highlight w:val="cyan"/>
        </w:rPr>
        <w:t>against Beijing’s continued heavy involvement in the economy</w:t>
      </w:r>
      <w:r w:rsidRPr="00A045F5">
        <w:rPr>
          <w:sz w:val="16"/>
        </w:rPr>
        <w:t xml:space="preserve">. Indeed, while economic reforms and WTO entry have </w:t>
      </w:r>
      <w:proofErr w:type="spellStart"/>
      <w:r w:rsidRPr="00A045F5">
        <w:rPr>
          <w:sz w:val="16"/>
        </w:rPr>
        <w:t>streghtened</w:t>
      </w:r>
      <w:proofErr w:type="spellEnd"/>
      <w:r w:rsidRPr="00A045F5">
        <w:rPr>
          <w:sz w:val="16"/>
        </w:rPr>
        <w:t xml:space="preserve"> the influence of free markets in China, </w:t>
      </w:r>
      <w:r w:rsidRPr="00087DC7">
        <w:rPr>
          <w:rStyle w:val="StyleUnderline"/>
          <w:highlight w:val="cyan"/>
        </w:rPr>
        <w:t>the Chinese government has increased its reliance on industrial policy during the past decade</w:t>
      </w:r>
      <w:r w:rsidRPr="00A045F5">
        <w:rPr>
          <w:sz w:val="16"/>
        </w:rPr>
        <w:t xml:space="preserve">. </w:t>
      </w:r>
      <w:r w:rsidRPr="00087DC7">
        <w:rPr>
          <w:rStyle w:val="StyleUnderline"/>
          <w:highlight w:val="cyan"/>
        </w:rPr>
        <w:t>The</w:t>
      </w:r>
      <w:r w:rsidRPr="0051424F">
        <w:rPr>
          <w:rStyle w:val="StyleUnderline"/>
        </w:rPr>
        <w:t xml:space="preserve"> 2008 </w:t>
      </w:r>
      <w:r w:rsidRPr="00087DC7">
        <w:rPr>
          <w:rStyle w:val="StyleUnderline"/>
          <w:highlight w:val="cyan"/>
        </w:rPr>
        <w:t>global financial crisis</w:t>
      </w:r>
      <w:r w:rsidRPr="0051424F">
        <w:rPr>
          <w:rStyle w:val="StyleUnderline"/>
        </w:rPr>
        <w:t xml:space="preserve">, which led to a substantial contraction in China’s export markets, further </w:t>
      </w:r>
      <w:r w:rsidRPr="00087DC7">
        <w:rPr>
          <w:rStyle w:val="Emphasis"/>
          <w:highlight w:val="cyan"/>
        </w:rPr>
        <w:t>reinforced the role of government stimulus spending</w:t>
      </w:r>
      <w:r w:rsidRPr="00A045F5">
        <w:rPr>
          <w:sz w:val="16"/>
          <w:highlight w:val="cyan"/>
        </w:rPr>
        <w:t xml:space="preserve">, </w:t>
      </w:r>
      <w:r w:rsidRPr="00087DC7">
        <w:rPr>
          <w:rStyle w:val="StyleUnderline"/>
          <w:highlight w:val="cyan"/>
        </w:rPr>
        <w:t>especially</w:t>
      </w:r>
      <w:r w:rsidRPr="00EE343D">
        <w:rPr>
          <w:rStyle w:val="StyleUnderline"/>
        </w:rPr>
        <w:t xml:space="preserve"> stimulus spending </w:t>
      </w:r>
      <w:r w:rsidRPr="00087DC7">
        <w:rPr>
          <w:rStyle w:val="StyleUnderline"/>
          <w:highlight w:val="cyan"/>
        </w:rPr>
        <w:t>in the state sector</w:t>
      </w:r>
      <w:r w:rsidRPr="00A045F5">
        <w:rPr>
          <w:sz w:val="16"/>
          <w:highlight w:val="cyan"/>
        </w:rPr>
        <w:t xml:space="preserve">, </w:t>
      </w:r>
      <w:r w:rsidRPr="00087DC7">
        <w:rPr>
          <w:rStyle w:val="Emphasis"/>
          <w:highlight w:val="cyan"/>
        </w:rPr>
        <w:t>in ensuring</w:t>
      </w:r>
      <w:r w:rsidRPr="0051424F">
        <w:rPr>
          <w:rStyle w:val="Emphasis"/>
        </w:rPr>
        <w:t xml:space="preserve"> the country’s </w:t>
      </w:r>
      <w:r w:rsidRPr="00087DC7">
        <w:rPr>
          <w:rStyle w:val="Emphasis"/>
          <w:highlight w:val="cyan"/>
        </w:rPr>
        <w:t>sustained growth</w:t>
      </w:r>
      <w:r w:rsidRPr="00A045F5">
        <w:rPr>
          <w:sz w:val="16"/>
        </w:rPr>
        <w:t xml:space="preserve">. As a liberal international economic institution, it is no surprise that the U.S. is using the WTO to target China’s state-centric model of development. </w:t>
      </w:r>
      <w:r w:rsidRPr="0051424F">
        <w:rPr>
          <w:rStyle w:val="StyleUnderline"/>
        </w:rPr>
        <w:t xml:space="preserve">If current trends continue </w:t>
      </w:r>
      <w:r w:rsidRPr="00087DC7">
        <w:rPr>
          <w:rStyle w:val="StyleUnderline"/>
          <w:highlight w:val="cyan"/>
        </w:rPr>
        <w:t>the U.S. and other WTO members will continue to use the DSM to challenge China’s industrial policy and SOEs</w:t>
      </w:r>
      <w:r w:rsidRPr="00A045F5">
        <w:rPr>
          <w:sz w:val="16"/>
        </w:rPr>
        <w:t xml:space="preserve">. </w:t>
      </w:r>
      <w:r w:rsidRPr="00042411">
        <w:rPr>
          <w:rStyle w:val="StyleUnderline"/>
        </w:rPr>
        <w:t>These</w:t>
      </w:r>
      <w:r w:rsidRPr="0051424F">
        <w:rPr>
          <w:rStyle w:val="StyleUnderline"/>
        </w:rPr>
        <w:t xml:space="preserve"> disputes will in turn raise important systemic issues for the organization regarding the impact of the state sector on trade flows and the ability of existing rules to cope with the challenges posed by large transitional economies such as China</w:t>
      </w:r>
      <w:r w:rsidRPr="00A045F5">
        <w:rPr>
          <w:sz w:val="16"/>
        </w:rPr>
        <w:t>.</w:t>
      </w:r>
    </w:p>
    <w:p w14:paraId="32FCB7D9" w14:textId="77777777" w:rsidR="000809AF" w:rsidRDefault="000809AF" w:rsidP="000809AF">
      <w:pPr>
        <w:pStyle w:val="Heading4"/>
      </w:pPr>
      <w:r>
        <w:t>Large Chinese state-owned enterprises necessary for macroeconomic and political stability</w:t>
      </w:r>
    </w:p>
    <w:p w14:paraId="2425BF73" w14:textId="77777777" w:rsidR="000809AF" w:rsidRPr="00D45688" w:rsidRDefault="000809AF" w:rsidP="000809AF">
      <w:r w:rsidRPr="00D45688">
        <w:rPr>
          <w:rStyle w:val="Style13ptBold"/>
        </w:rPr>
        <w:t>Li</w:t>
      </w:r>
      <w:r w:rsidRPr="00D45688">
        <w:t xml:space="preserve"> October </w:t>
      </w:r>
      <w:r w:rsidRPr="00D45688">
        <w:rPr>
          <w:rStyle w:val="Style13ptBold"/>
        </w:rPr>
        <w:t>2008</w:t>
      </w:r>
      <w:r w:rsidRPr="00D45688">
        <w:t xml:space="preserve"> (</w:t>
      </w:r>
      <w:proofErr w:type="spellStart"/>
      <w:r w:rsidRPr="00D45688">
        <w:t>Minqi</w:t>
      </w:r>
      <w:proofErr w:type="spellEnd"/>
      <w:r w:rsidRPr="00D45688">
        <w:t xml:space="preserve">, a Chinese political economist, world-systems analyst, and historical social scientist, currently an associate professor of Economics at the University of Utah, “Three Essays on China’s </w:t>
      </w:r>
      <w:proofErr w:type="gramStart"/>
      <w:r w:rsidRPr="00D45688">
        <w:t>State Owned</w:t>
      </w:r>
      <w:proofErr w:type="gramEnd"/>
      <w:r w:rsidRPr="00D45688">
        <w:t xml:space="preserve"> Enterprises: Towards an Alternative to Privatization”, http://content.csbs.utah.edu/~mli/CV/China_State%20Owned%20Enterprises_Book.pdf)</w:t>
      </w:r>
    </w:p>
    <w:p w14:paraId="7706B19B" w14:textId="77777777" w:rsidR="00702973" w:rsidRDefault="000809AF" w:rsidP="000809AF">
      <w:pPr>
        <w:rPr>
          <w:rStyle w:val="StyleUnderline"/>
        </w:rPr>
      </w:pPr>
      <w:r w:rsidRPr="00087DC7">
        <w:rPr>
          <w:rStyle w:val="StyleUnderline"/>
          <w:highlight w:val="cyan"/>
        </w:rPr>
        <w:t>S</w:t>
      </w:r>
      <w:r w:rsidRPr="003D7CE2">
        <w:rPr>
          <w:rStyle w:val="StyleUnderline"/>
        </w:rPr>
        <w:t xml:space="preserve">tate </w:t>
      </w:r>
      <w:r w:rsidRPr="00087DC7">
        <w:rPr>
          <w:rStyle w:val="StyleUnderline"/>
          <w:highlight w:val="cyan"/>
        </w:rPr>
        <w:t>o</w:t>
      </w:r>
      <w:r w:rsidRPr="003D7CE2">
        <w:rPr>
          <w:rStyle w:val="StyleUnderline"/>
        </w:rPr>
        <w:t xml:space="preserve">wned </w:t>
      </w:r>
      <w:r w:rsidRPr="00087DC7">
        <w:rPr>
          <w:rStyle w:val="StyleUnderline"/>
          <w:highlight w:val="cyan"/>
        </w:rPr>
        <w:t>e</w:t>
      </w:r>
      <w:r w:rsidRPr="003D7CE2">
        <w:rPr>
          <w:rStyle w:val="StyleUnderline"/>
        </w:rPr>
        <w:t>nterprise</w:t>
      </w:r>
      <w:r w:rsidRPr="00087DC7">
        <w:rPr>
          <w:rStyle w:val="StyleUnderline"/>
          <w:highlight w:val="cyan"/>
        </w:rPr>
        <w:t>s</w:t>
      </w:r>
      <w:r w:rsidRPr="003D7CE2">
        <w:rPr>
          <w:rStyle w:val="StyleUnderline"/>
        </w:rPr>
        <w:t xml:space="preserve"> are not only productive enterprises</w:t>
      </w:r>
      <w:r w:rsidRPr="00A045F5">
        <w:rPr>
          <w:sz w:val="16"/>
        </w:rPr>
        <w:t xml:space="preserve">. </w:t>
      </w:r>
      <w:r w:rsidRPr="003D7CE2">
        <w:rPr>
          <w:rStyle w:val="StyleUnderline"/>
        </w:rPr>
        <w:t xml:space="preserve">They </w:t>
      </w:r>
      <w:r w:rsidRPr="00087DC7">
        <w:rPr>
          <w:rStyle w:val="StyleUnderline"/>
          <w:highlight w:val="cyan"/>
        </w:rPr>
        <w:t xml:space="preserve">perform </w:t>
      </w:r>
      <w:r w:rsidRPr="00087DC7">
        <w:rPr>
          <w:rStyle w:val="Emphasis"/>
          <w:highlight w:val="cyan"/>
        </w:rPr>
        <w:t>important social functions</w:t>
      </w:r>
      <w:r w:rsidRPr="00A045F5">
        <w:rPr>
          <w:sz w:val="16"/>
        </w:rPr>
        <w:t xml:space="preserve">, </w:t>
      </w:r>
      <w:r w:rsidRPr="003D7CE2">
        <w:rPr>
          <w:rStyle w:val="StyleUnderline"/>
        </w:rPr>
        <w:t xml:space="preserve">providing education and medical and </w:t>
      </w:r>
      <w:proofErr w:type="gramStart"/>
      <w:r w:rsidRPr="003D7CE2">
        <w:rPr>
          <w:rStyle w:val="StyleUnderline"/>
        </w:rPr>
        <w:t>child care</w:t>
      </w:r>
      <w:proofErr w:type="gramEnd"/>
      <w:r w:rsidRPr="003D7CE2">
        <w:rPr>
          <w:rStyle w:val="StyleUnderline"/>
        </w:rPr>
        <w:t xml:space="preserve"> to their employees</w:t>
      </w:r>
      <w:r w:rsidRPr="00A045F5">
        <w:rPr>
          <w:sz w:val="16"/>
        </w:rPr>
        <w:t xml:space="preserve">. In the mid-1990s, they operated more than 18,000 schools with an enrollment of 6.1 million students and 600,000 teachers and other staff. Hospitals built and run by state owned enterprises account for one-third of all hospital beds in China (Lardy 1998: 51). State owned enterprises were mostly founded in the 1950s-70s when </w:t>
      </w:r>
      <w:proofErr w:type="gramStart"/>
      <w:r w:rsidRPr="00A045F5">
        <w:rPr>
          <w:sz w:val="16"/>
        </w:rPr>
        <w:t>all of</w:t>
      </w:r>
      <w:proofErr w:type="gramEnd"/>
      <w:r w:rsidRPr="00A045F5">
        <w:rPr>
          <w:sz w:val="16"/>
        </w:rPr>
        <w:t xml:space="preserve"> their profits were submitted to the government, including the implicit pension funds of employees. However, since the early 1980s state owned enterprises have been required to be responsible for their own profits and losses, and the pension funds of their retired employees </w:t>
      </w:r>
      <w:proofErr w:type="gramStart"/>
      <w:r w:rsidRPr="00A045F5">
        <w:rPr>
          <w:sz w:val="16"/>
        </w:rPr>
        <w:t>have to</w:t>
      </w:r>
      <w:proofErr w:type="gramEnd"/>
      <w:r w:rsidRPr="00A045F5">
        <w:rPr>
          <w:sz w:val="16"/>
        </w:rPr>
        <w:t xml:space="preserve"> be paid out of retained earnings. With the ratio of retired employees to current employees rising steadily, the internal funds of many </w:t>
      </w:r>
      <w:proofErr w:type="gramStart"/>
      <w:r w:rsidRPr="00A045F5">
        <w:rPr>
          <w:sz w:val="16"/>
        </w:rPr>
        <w:t>state owned</w:t>
      </w:r>
      <w:proofErr w:type="gramEnd"/>
      <w:r w:rsidRPr="00A045F5">
        <w:rPr>
          <w:sz w:val="16"/>
        </w:rPr>
        <w:t xml:space="preserve"> enterprises have been depleted. In 1994, the retired employees amounted to 25 percent of the total current employees of the </w:t>
      </w:r>
      <w:proofErr w:type="gramStart"/>
      <w:r w:rsidRPr="00A045F5">
        <w:rPr>
          <w:sz w:val="16"/>
        </w:rPr>
        <w:t>state owned</w:t>
      </w:r>
      <w:proofErr w:type="gramEnd"/>
      <w:r w:rsidRPr="00A045F5">
        <w:rPr>
          <w:sz w:val="16"/>
        </w:rPr>
        <w:t xml:space="preserve"> enterprises. </w:t>
      </w:r>
      <w:r w:rsidRPr="003D7CE2">
        <w:rPr>
          <w:rStyle w:val="StyleUnderline"/>
        </w:rPr>
        <w:t xml:space="preserve">The pension payment of the </w:t>
      </w:r>
      <w:proofErr w:type="gramStart"/>
      <w:r w:rsidRPr="003D7CE2">
        <w:rPr>
          <w:rStyle w:val="StyleUnderline"/>
        </w:rPr>
        <w:t>state owned</w:t>
      </w:r>
      <w:proofErr w:type="gramEnd"/>
      <w:r w:rsidRPr="003D7CE2">
        <w:rPr>
          <w:rStyle w:val="StyleUnderline"/>
        </w:rPr>
        <w:t xml:space="preserve"> enterprises amounted to 56 percent of the profits of the state owned enterprises</w:t>
      </w:r>
      <w:r w:rsidRPr="00A045F5">
        <w:rPr>
          <w:sz w:val="16"/>
        </w:rPr>
        <w:t xml:space="preserve"> (Wei and Shen 1997; </w:t>
      </w:r>
      <w:proofErr w:type="spellStart"/>
      <w:r w:rsidRPr="00A045F5">
        <w:rPr>
          <w:sz w:val="16"/>
        </w:rPr>
        <w:t>Jin</w:t>
      </w:r>
      <w:proofErr w:type="spellEnd"/>
      <w:r w:rsidRPr="00A045F5">
        <w:rPr>
          <w:sz w:val="16"/>
        </w:rPr>
        <w:t xml:space="preserve"> 1997: 120-121). </w:t>
      </w:r>
      <w:r w:rsidRPr="003D7CE2">
        <w:rPr>
          <w:rStyle w:val="StyleUnderline"/>
        </w:rPr>
        <w:t xml:space="preserve">The social services provided by state owned enterprises and their pension payments are public functions </w:t>
      </w:r>
      <w:r w:rsidRPr="00087DC7">
        <w:rPr>
          <w:rStyle w:val="StyleUnderline"/>
          <w:highlight w:val="cyan"/>
        </w:rPr>
        <w:t>that should have been performed by the government</w:t>
      </w:r>
      <w:r w:rsidRPr="00A045F5">
        <w:rPr>
          <w:sz w:val="16"/>
          <w:highlight w:val="cyan"/>
        </w:rPr>
        <w:t xml:space="preserve">. </w:t>
      </w:r>
      <w:r w:rsidRPr="00087DC7">
        <w:rPr>
          <w:rStyle w:val="StyleUnderline"/>
          <w:highlight w:val="cyan"/>
        </w:rPr>
        <w:t>To the extent that</w:t>
      </w:r>
      <w:r w:rsidRPr="003D7CE2">
        <w:rPr>
          <w:rStyle w:val="StyleUnderline"/>
        </w:rPr>
        <w:t xml:space="preserve"> </w:t>
      </w:r>
      <w:r w:rsidRPr="00087DC7">
        <w:rPr>
          <w:rStyle w:val="StyleUnderline"/>
          <w:highlight w:val="cyan"/>
        </w:rPr>
        <w:t>the government fails to perform these</w:t>
      </w:r>
      <w:r w:rsidRPr="003D7CE2">
        <w:rPr>
          <w:rStyle w:val="StyleUnderline"/>
        </w:rPr>
        <w:t xml:space="preserve"> functions</w:t>
      </w:r>
      <w:r w:rsidRPr="00A045F5">
        <w:rPr>
          <w:sz w:val="16"/>
        </w:rPr>
        <w:t xml:space="preserve"> and the financial burden of these functions falls upon state owned enterprises, </w:t>
      </w:r>
      <w:r w:rsidRPr="00087DC7">
        <w:rPr>
          <w:rStyle w:val="StyleUnderline"/>
          <w:highlight w:val="cyan"/>
        </w:rPr>
        <w:t>they are implicit taxes imposed upon s</w:t>
      </w:r>
      <w:r w:rsidRPr="003D7CE2">
        <w:rPr>
          <w:rStyle w:val="StyleUnderline"/>
        </w:rPr>
        <w:t xml:space="preserve">tate </w:t>
      </w:r>
      <w:r w:rsidRPr="00087DC7">
        <w:rPr>
          <w:rStyle w:val="StyleUnderline"/>
          <w:highlight w:val="cyan"/>
        </w:rPr>
        <w:t>o</w:t>
      </w:r>
      <w:r w:rsidRPr="003D7CE2">
        <w:rPr>
          <w:rStyle w:val="StyleUnderline"/>
        </w:rPr>
        <w:t xml:space="preserve">wned </w:t>
      </w:r>
      <w:r w:rsidRPr="00087DC7">
        <w:rPr>
          <w:rStyle w:val="StyleUnderline"/>
          <w:highlight w:val="cyan"/>
        </w:rPr>
        <w:t>e</w:t>
      </w:r>
      <w:r w:rsidRPr="003D7CE2">
        <w:rPr>
          <w:rStyle w:val="StyleUnderline"/>
        </w:rPr>
        <w:t>nterprise</w:t>
      </w:r>
      <w:r w:rsidRPr="00087DC7">
        <w:rPr>
          <w:rStyle w:val="StyleUnderline"/>
          <w:highlight w:val="cyan"/>
        </w:rPr>
        <w:t>s</w:t>
      </w:r>
      <w:r w:rsidRPr="00A045F5">
        <w:rPr>
          <w:sz w:val="16"/>
        </w:rPr>
        <w:t xml:space="preserve">. Moreover, </w:t>
      </w:r>
      <w:r w:rsidRPr="00087DC7">
        <w:rPr>
          <w:rStyle w:val="StyleUnderline"/>
          <w:highlight w:val="cyan"/>
        </w:rPr>
        <w:t>a proper measure of</w:t>
      </w:r>
      <w:r w:rsidRPr="003D7CE2">
        <w:rPr>
          <w:rStyle w:val="StyleUnderline"/>
        </w:rPr>
        <w:t xml:space="preserve"> </w:t>
      </w:r>
      <w:proofErr w:type="gramStart"/>
      <w:r w:rsidRPr="003D7CE2">
        <w:rPr>
          <w:rStyle w:val="StyleUnderline"/>
        </w:rPr>
        <w:t>state owned</w:t>
      </w:r>
      <w:proofErr w:type="gramEnd"/>
      <w:r w:rsidRPr="003D7CE2">
        <w:rPr>
          <w:rStyle w:val="StyleUnderline"/>
        </w:rPr>
        <w:t xml:space="preserve"> enterprises’ </w:t>
      </w:r>
      <w:r w:rsidRPr="00087DC7">
        <w:rPr>
          <w:rStyle w:val="StyleUnderline"/>
          <w:highlight w:val="cyan"/>
        </w:rPr>
        <w:t>output needs to take into account</w:t>
      </w:r>
      <w:r w:rsidRPr="003D7CE2">
        <w:rPr>
          <w:rStyle w:val="StyleUnderline"/>
        </w:rPr>
        <w:t xml:space="preserve"> </w:t>
      </w:r>
      <w:r w:rsidRPr="003D7CE2">
        <w:rPr>
          <w:rStyle w:val="Emphasis"/>
        </w:rPr>
        <w:t>not only the part of the output that has a market value</w:t>
      </w:r>
      <w:r w:rsidRPr="003D7CE2">
        <w:rPr>
          <w:rStyle w:val="StyleUnderline"/>
        </w:rPr>
        <w:t xml:space="preserve">, but also the </w:t>
      </w:r>
      <w:r w:rsidRPr="00087DC7">
        <w:rPr>
          <w:rStyle w:val="Emphasis"/>
          <w:highlight w:val="cyan"/>
        </w:rPr>
        <w:t xml:space="preserve">benefits of </w:t>
      </w:r>
      <w:r w:rsidRPr="00AD2977">
        <w:rPr>
          <w:rStyle w:val="Emphasis"/>
        </w:rPr>
        <w:t xml:space="preserve">these </w:t>
      </w:r>
      <w:r w:rsidRPr="00087DC7">
        <w:rPr>
          <w:rStyle w:val="Emphasis"/>
          <w:highlight w:val="cyan"/>
        </w:rPr>
        <w:t>social services</w:t>
      </w:r>
      <w:r w:rsidRPr="00A045F5">
        <w:rPr>
          <w:sz w:val="16"/>
        </w:rPr>
        <w:t xml:space="preserve">. </w:t>
      </w:r>
      <w:r w:rsidRPr="00A045F5">
        <w:rPr>
          <w:sz w:val="16"/>
          <w:szCs w:val="16"/>
        </w:rPr>
        <w:t>While state owned enterprises provide comprehensive welfare to their employees and are required by law to practice “democratic management” (meaning workers’ participation in management through congress of employees’ representatives, more on this below), non-</w:t>
      </w:r>
      <w:proofErr w:type="gramStart"/>
      <w:r w:rsidRPr="00A045F5">
        <w:rPr>
          <w:sz w:val="16"/>
          <w:szCs w:val="16"/>
        </w:rPr>
        <w:t>state owned</w:t>
      </w:r>
      <w:proofErr w:type="gramEnd"/>
      <w:r w:rsidRPr="00A045F5">
        <w:rPr>
          <w:sz w:val="16"/>
          <w:szCs w:val="16"/>
        </w:rPr>
        <w:t xml:space="preserve"> enterprises are notorious for their violation of labor rights and ruthless exploitation in the form of long working hours, low wages, and unsafe or otherwise detrimental working environments. A study on rural township and village enterprises (including enterprises owned “collectively” by township and village governments and rural private enterprises) observes that it is quite common for the management to arbitrarily extend working time and many township and village enterprises do not allow their employees to rest on weekends and public holidays (Xu 1995: 141). A 1992 nationwide survey found that 82 percent of town and village enterprises operated under conditions that had harmful effects on the physical health of workers. A 1988 research reported that town and village enterprises accounted for 50.1 percent of the total deaths related to professional diseases in the City of Shanghai. Many major industrial accidents took place in town and village enterprises (Xu 1995: 143). In foreign invested enterprises, it is not uncommon for the managers to beat, humiliate, and abuse employees. Workers are searched before they leave the workplace. They are forbidden to go to the restroom during work hours. Some manager punished workers by forcing the workers stand under the sun or in the rain for hours. Some even locked a worker in a cage with a dog (</w:t>
      </w:r>
      <w:proofErr w:type="spellStart"/>
      <w:r w:rsidRPr="00A045F5">
        <w:rPr>
          <w:sz w:val="16"/>
          <w:szCs w:val="16"/>
        </w:rPr>
        <w:t>Qiao</w:t>
      </w:r>
      <w:proofErr w:type="spellEnd"/>
      <w:r w:rsidRPr="00A045F5">
        <w:rPr>
          <w:sz w:val="16"/>
          <w:szCs w:val="16"/>
        </w:rPr>
        <w:t xml:space="preserve"> 1995: 166). Some foreign invested enterprises not only pay extremely low wages to production workers, but also arbitrarily deduct or delay workers’ wage payment or impose fines on workers. Many have their workers work nine or ten hours a day with no extra pay (</w:t>
      </w:r>
      <w:proofErr w:type="spellStart"/>
      <w:r w:rsidRPr="00A045F5">
        <w:rPr>
          <w:sz w:val="16"/>
          <w:szCs w:val="16"/>
        </w:rPr>
        <w:t>Qiao</w:t>
      </w:r>
      <w:proofErr w:type="spellEnd"/>
      <w:r w:rsidRPr="00A045F5">
        <w:rPr>
          <w:sz w:val="16"/>
          <w:szCs w:val="16"/>
        </w:rPr>
        <w:t xml:space="preserve"> 1995: 174). A survey by the Health Department of Guangdong Province found that over 70 percent of the foreign invested enterprises investigated did not have the necessary dust-prevention and poison-prevention equipment to protect their employees. In 1992, foreign invested enterprises accounted for 20 out of 80 major fire accidents in China. One of these accidents killed 84 workers. Since a Taiwanese enterprise was established in1989, 43 accidents had occurred, each of which had cost some worker’s hands or fingers (</w:t>
      </w:r>
      <w:proofErr w:type="spellStart"/>
      <w:r w:rsidRPr="00A045F5">
        <w:rPr>
          <w:sz w:val="16"/>
          <w:szCs w:val="16"/>
        </w:rPr>
        <w:t>Qiao</w:t>
      </w:r>
      <w:proofErr w:type="spellEnd"/>
      <w:r w:rsidRPr="00A045F5">
        <w:rPr>
          <w:sz w:val="16"/>
          <w:szCs w:val="16"/>
        </w:rPr>
        <w:t xml:space="preserve"> 1995: 176). The conditions in domestic private enterprises are no better. A study using the Marxist concept of surplus value found that in 1990, a typical private enterprise had a rate of surplus value of 587% (Qi and Xu 1995: 199). While the law requires private enterprises practice eight hour working day, a survey in four provinces found that 85 percent of private enterprises had their workers work longer than eight hour a day, and it was not uncommon for workers to work more than twelve hours a day. Some workers worked to death during the work. Like rural township and village enterprises and foreign invested enterprises, domestic private enterprises typically fail to provide the minimum safety conditions at workplace (Qi and Xu 1995: 200-201). The records of labor rights in non-</w:t>
      </w:r>
      <w:proofErr w:type="gramStart"/>
      <w:r w:rsidRPr="00A045F5">
        <w:rPr>
          <w:sz w:val="16"/>
          <w:szCs w:val="16"/>
        </w:rPr>
        <w:t>state owned</w:t>
      </w:r>
      <w:proofErr w:type="gramEnd"/>
      <w:r w:rsidRPr="00A045F5">
        <w:rPr>
          <w:sz w:val="16"/>
          <w:szCs w:val="16"/>
        </w:rPr>
        <w:t xml:space="preserve"> enterprises raise serious questions against their apparent “technical” efficiency. It is quite possible that controlling for labor right conditions, state owned enterprises are </w:t>
      </w:r>
      <w:proofErr w:type="gramStart"/>
      <w:r w:rsidRPr="00A045F5">
        <w:rPr>
          <w:sz w:val="16"/>
          <w:szCs w:val="16"/>
        </w:rPr>
        <w:t>actually more</w:t>
      </w:r>
      <w:proofErr w:type="gramEnd"/>
      <w:r w:rsidRPr="00A045F5">
        <w:rPr>
          <w:sz w:val="16"/>
          <w:szCs w:val="16"/>
        </w:rPr>
        <w:t xml:space="preserve"> efficient. The failure of the government to enforce labor laws in non-</w:t>
      </w:r>
      <w:proofErr w:type="gramStart"/>
      <w:r w:rsidRPr="00A045F5">
        <w:rPr>
          <w:sz w:val="16"/>
          <w:szCs w:val="16"/>
        </w:rPr>
        <w:t>state owned</w:t>
      </w:r>
      <w:proofErr w:type="gramEnd"/>
      <w:r w:rsidRPr="00A045F5">
        <w:rPr>
          <w:sz w:val="16"/>
          <w:szCs w:val="16"/>
        </w:rPr>
        <w:t xml:space="preserve"> enterprises has amounted to implicitly subsidizing non-state owned enterprises. Non-</w:t>
      </w:r>
      <w:proofErr w:type="gramStart"/>
      <w:r w:rsidRPr="00A045F5">
        <w:rPr>
          <w:sz w:val="16"/>
          <w:szCs w:val="16"/>
        </w:rPr>
        <w:t>state owned</w:t>
      </w:r>
      <w:proofErr w:type="gramEnd"/>
      <w:r w:rsidRPr="00A045F5">
        <w:rPr>
          <w:sz w:val="16"/>
          <w:szCs w:val="16"/>
        </w:rPr>
        <w:t xml:space="preserve"> enterprises are allowed to prevail in competition with state owned enterprises by paying low to workers, forcing workers to work long hours, and saving on necessary safety expenses. In the reform period, the managers of </w:t>
      </w:r>
      <w:proofErr w:type="gramStart"/>
      <w:r w:rsidRPr="00A045F5">
        <w:rPr>
          <w:sz w:val="16"/>
          <w:szCs w:val="16"/>
        </w:rPr>
        <w:t>state owned</w:t>
      </w:r>
      <w:proofErr w:type="gramEnd"/>
      <w:r w:rsidRPr="00A045F5">
        <w:rPr>
          <w:sz w:val="16"/>
          <w:szCs w:val="16"/>
        </w:rPr>
        <w:t xml:space="preserve"> enterprises have been provided increasing autonomy with respect to the government. Moreover, the manager has acquired the power to hire and fire workers and to decide wage distribution. As a result, the balance of power between workers and management has been turned decisively in favor of management (Zhao 1995: 83). While the managers have acquired more power, the process of privatization has created enormous profit opportunities that induce the managers to abuse their power. They move assets out of </w:t>
      </w:r>
      <w:proofErr w:type="gramStart"/>
      <w:r w:rsidRPr="00A045F5">
        <w:rPr>
          <w:sz w:val="16"/>
          <w:szCs w:val="16"/>
        </w:rPr>
        <w:t>state owned</w:t>
      </w:r>
      <w:proofErr w:type="gramEnd"/>
      <w:r w:rsidRPr="00A045F5">
        <w:rPr>
          <w:sz w:val="16"/>
          <w:szCs w:val="16"/>
        </w:rPr>
        <w:t xml:space="preserve"> enterprises into newly founded non-state owned enterprises, which often become their own property. Alternatively, they lease or contract out state </w:t>
      </w:r>
      <w:proofErr w:type="gramStart"/>
      <w:r w:rsidRPr="00A045F5">
        <w:rPr>
          <w:sz w:val="16"/>
          <w:szCs w:val="16"/>
        </w:rPr>
        <w:t>assets</w:t>
      </w:r>
      <w:proofErr w:type="gramEnd"/>
      <w:r w:rsidRPr="00A045F5">
        <w:rPr>
          <w:sz w:val="16"/>
          <w:szCs w:val="16"/>
        </w:rPr>
        <w:t xml:space="preserve"> but the profits or interest payments never flow back to the state owned enterprise. One government office estimated that between 1987 and 1992, the annual loss of asset stripping from state owned enterprises amounted to 33 billion Yuan. A later estimate found that between 1990 and 1995 the annual loss rose to 50 billion Yuan (Lardy 1998: 51-52). In the privatization wave in the mid-1990s, in which tens of thousands of small </w:t>
      </w:r>
      <w:proofErr w:type="gramStart"/>
      <w:r w:rsidRPr="00A045F5">
        <w:rPr>
          <w:sz w:val="16"/>
          <w:szCs w:val="16"/>
        </w:rPr>
        <w:t>state owned</w:t>
      </w:r>
      <w:proofErr w:type="gramEnd"/>
      <w:r w:rsidRPr="00A045F5">
        <w:rPr>
          <w:sz w:val="16"/>
          <w:szCs w:val="16"/>
        </w:rPr>
        <w:t xml:space="preserve"> enterprises were privatized, the asset stripping problem became perceptibly worse (He 1998: 106-116). A leading Chinese economist, Hu </w:t>
      </w:r>
      <w:proofErr w:type="spellStart"/>
      <w:r w:rsidRPr="00A045F5">
        <w:rPr>
          <w:sz w:val="16"/>
          <w:szCs w:val="16"/>
        </w:rPr>
        <w:t>Angang</w:t>
      </w:r>
      <w:proofErr w:type="spellEnd"/>
      <w:r w:rsidRPr="00A045F5">
        <w:rPr>
          <w:sz w:val="16"/>
          <w:szCs w:val="16"/>
        </w:rPr>
        <w:t xml:space="preserve">, recently estimated that the annual loss of public investment and public expenditure funds caused by corruption amounts to 257.5 to 341 billion Yuan (World Journal or </w:t>
      </w:r>
      <w:proofErr w:type="spellStart"/>
      <w:r w:rsidRPr="00A045F5">
        <w:rPr>
          <w:sz w:val="16"/>
          <w:szCs w:val="16"/>
        </w:rPr>
        <w:t>Shijie</w:t>
      </w:r>
      <w:proofErr w:type="spellEnd"/>
      <w:r w:rsidRPr="00A045F5">
        <w:rPr>
          <w:sz w:val="16"/>
          <w:szCs w:val="16"/>
        </w:rPr>
        <w:t xml:space="preserve"> </w:t>
      </w:r>
      <w:proofErr w:type="spellStart"/>
      <w:r w:rsidRPr="00A045F5">
        <w:rPr>
          <w:sz w:val="16"/>
          <w:szCs w:val="16"/>
        </w:rPr>
        <w:t>Ribao</w:t>
      </w:r>
      <w:proofErr w:type="spellEnd"/>
      <w:r w:rsidRPr="00A045F5">
        <w:rPr>
          <w:sz w:val="16"/>
          <w:szCs w:val="16"/>
        </w:rPr>
        <w:t xml:space="preserve">, March 24, 2001). 6. Towards an Alternative to Privatization </w:t>
      </w:r>
      <w:r w:rsidRPr="00A045F5">
        <w:rPr>
          <w:sz w:val="16"/>
        </w:rPr>
        <w:t xml:space="preserve">A </w:t>
      </w:r>
      <w:r w:rsidRPr="003D7CE2">
        <w:rPr>
          <w:rStyle w:val="StyleUnderline"/>
        </w:rPr>
        <w:t xml:space="preserve">comprehensive </w:t>
      </w:r>
      <w:r w:rsidRPr="00087DC7">
        <w:rPr>
          <w:rStyle w:val="StyleUnderline"/>
          <w:highlight w:val="cyan"/>
        </w:rPr>
        <w:t>evaluation of</w:t>
      </w:r>
      <w:r w:rsidRPr="003D7CE2">
        <w:rPr>
          <w:rStyle w:val="StyleUnderline"/>
        </w:rPr>
        <w:t xml:space="preserve"> the </w:t>
      </w:r>
      <w:r w:rsidRPr="00087DC7">
        <w:rPr>
          <w:rStyle w:val="StyleUnderline"/>
          <w:highlight w:val="cyan"/>
        </w:rPr>
        <w:t>performance</w:t>
      </w:r>
      <w:r w:rsidRPr="003D7CE2">
        <w:rPr>
          <w:rStyle w:val="StyleUnderline"/>
        </w:rPr>
        <w:t xml:space="preserve"> of </w:t>
      </w:r>
      <w:proofErr w:type="gramStart"/>
      <w:r w:rsidRPr="003D7CE2">
        <w:rPr>
          <w:rStyle w:val="StyleUnderline"/>
        </w:rPr>
        <w:t>state owned</w:t>
      </w:r>
      <w:proofErr w:type="gramEnd"/>
      <w:r w:rsidRPr="003D7CE2">
        <w:rPr>
          <w:rStyle w:val="StyleUnderline"/>
        </w:rPr>
        <w:t xml:space="preserve"> enterprises </w:t>
      </w:r>
      <w:r w:rsidRPr="00087DC7">
        <w:rPr>
          <w:rStyle w:val="StyleUnderline"/>
          <w:highlight w:val="cyan"/>
        </w:rPr>
        <w:t xml:space="preserve">must </w:t>
      </w:r>
      <w:r w:rsidRPr="00087DC7">
        <w:rPr>
          <w:rStyle w:val="Emphasis"/>
          <w:highlight w:val="cyan"/>
        </w:rPr>
        <w:t>not be restricted to microeconomic indicators</w:t>
      </w:r>
      <w:r w:rsidRPr="00A045F5">
        <w:rPr>
          <w:sz w:val="16"/>
        </w:rPr>
        <w:t xml:space="preserve">. Arguably, </w:t>
      </w:r>
      <w:r w:rsidRPr="00087DC7">
        <w:rPr>
          <w:rStyle w:val="StyleUnderline"/>
          <w:highlight w:val="cyan"/>
        </w:rPr>
        <w:t xml:space="preserve">a state sector has </w:t>
      </w:r>
      <w:r w:rsidRPr="00087DC7">
        <w:rPr>
          <w:rStyle w:val="Emphasis"/>
          <w:highlight w:val="cyan"/>
        </w:rPr>
        <w:t>important positive externalities</w:t>
      </w:r>
      <w:r w:rsidRPr="003D7CE2">
        <w:rPr>
          <w:rStyle w:val="StyleUnderline"/>
        </w:rPr>
        <w:t xml:space="preserve"> on the rest of the economy</w:t>
      </w:r>
      <w:r w:rsidRPr="00A045F5">
        <w:rPr>
          <w:sz w:val="16"/>
        </w:rPr>
        <w:t xml:space="preserve">. </w:t>
      </w:r>
      <w:r w:rsidRPr="00087DC7">
        <w:rPr>
          <w:rStyle w:val="StyleUnderline"/>
          <w:highlight w:val="cyan"/>
        </w:rPr>
        <w:t>State</w:t>
      </w:r>
      <w:r w:rsidRPr="003D7CE2">
        <w:rPr>
          <w:rStyle w:val="StyleUnderline"/>
        </w:rPr>
        <w:t xml:space="preserve"> owned </w:t>
      </w:r>
      <w:r w:rsidRPr="00087DC7">
        <w:rPr>
          <w:rStyle w:val="StyleUnderline"/>
          <w:highlight w:val="cyan"/>
        </w:rPr>
        <w:t>enterprises produce public goods</w:t>
      </w:r>
      <w:r w:rsidRPr="003D7CE2">
        <w:rPr>
          <w:rStyle w:val="StyleUnderline"/>
        </w:rPr>
        <w:t>, offer goo</w:t>
      </w:r>
    </w:p>
    <w:p w14:paraId="48A602DC" w14:textId="77777777" w:rsidR="00702973" w:rsidRDefault="00702973" w:rsidP="000809AF">
      <w:pPr>
        <w:rPr>
          <w:rStyle w:val="StyleUnderline"/>
        </w:rPr>
      </w:pPr>
    </w:p>
    <w:p w14:paraId="572E5A6B" w14:textId="56D8724E" w:rsidR="000809AF" w:rsidRPr="00A045F5" w:rsidRDefault="000809AF" w:rsidP="000809AF">
      <w:pPr>
        <w:rPr>
          <w:sz w:val="16"/>
        </w:rPr>
      </w:pPr>
      <w:r w:rsidRPr="003D7CE2">
        <w:rPr>
          <w:rStyle w:val="StyleUnderline"/>
        </w:rPr>
        <w:t>ds and services in natural monopoly industries without pursuing monopoly profits</w:t>
      </w:r>
      <w:r w:rsidRPr="00A045F5">
        <w:rPr>
          <w:sz w:val="16"/>
        </w:rPr>
        <w:t xml:space="preserve">, </w:t>
      </w:r>
      <w:r w:rsidRPr="003D7CE2">
        <w:rPr>
          <w:rStyle w:val="StyleUnderline"/>
        </w:rPr>
        <w:t xml:space="preserve">function as model enterprises in protecting workers’ interests and the environment, lead the development of strategic industries, </w:t>
      </w:r>
      <w:r w:rsidRPr="00087DC7">
        <w:rPr>
          <w:rStyle w:val="StyleUnderline"/>
          <w:highlight w:val="cyan"/>
        </w:rPr>
        <w:t>and</w:t>
      </w:r>
      <w:r w:rsidRPr="003D7CE2">
        <w:rPr>
          <w:rStyle w:val="StyleUnderline"/>
        </w:rPr>
        <w:t xml:space="preserve"> helps to </w:t>
      </w:r>
      <w:r w:rsidRPr="00087DC7">
        <w:rPr>
          <w:rStyle w:val="Emphasis"/>
          <w:highlight w:val="cyan"/>
        </w:rPr>
        <w:t>stabilize the macro-economy</w:t>
      </w:r>
      <w:r w:rsidRPr="00A045F5">
        <w:rPr>
          <w:sz w:val="16"/>
        </w:rPr>
        <w:t xml:space="preserve">. </w:t>
      </w:r>
      <w:r w:rsidRPr="00087DC7">
        <w:rPr>
          <w:rStyle w:val="StyleUnderline"/>
          <w:highlight w:val="cyan"/>
        </w:rPr>
        <w:t>There is</w:t>
      </w:r>
      <w:r w:rsidRPr="00A045F5">
        <w:rPr>
          <w:sz w:val="16"/>
        </w:rPr>
        <w:t xml:space="preserve"> some </w:t>
      </w:r>
      <w:r w:rsidRPr="00087DC7">
        <w:rPr>
          <w:rStyle w:val="StyleUnderline"/>
          <w:highlight w:val="cyan"/>
        </w:rPr>
        <w:t>empirical evidence</w:t>
      </w:r>
      <w:r w:rsidRPr="003D7CE2">
        <w:rPr>
          <w:rStyle w:val="StyleUnderline"/>
        </w:rPr>
        <w:t xml:space="preserve"> that </w:t>
      </w:r>
      <w:r w:rsidRPr="00087DC7">
        <w:rPr>
          <w:rStyle w:val="StyleUnderline"/>
          <w:highlight w:val="cyan"/>
        </w:rPr>
        <w:t xml:space="preserve">higher share of </w:t>
      </w:r>
      <w:proofErr w:type="gramStart"/>
      <w:r w:rsidRPr="00087DC7">
        <w:rPr>
          <w:rStyle w:val="StyleUnderline"/>
          <w:highlight w:val="cyan"/>
        </w:rPr>
        <w:t xml:space="preserve">state </w:t>
      </w:r>
      <w:r w:rsidRPr="00AD2977">
        <w:rPr>
          <w:rStyle w:val="StyleUnderline"/>
        </w:rPr>
        <w:t>owned</w:t>
      </w:r>
      <w:proofErr w:type="gramEnd"/>
      <w:r w:rsidRPr="00AD2977">
        <w:rPr>
          <w:rStyle w:val="StyleUnderline"/>
        </w:rPr>
        <w:t xml:space="preserve"> </w:t>
      </w:r>
      <w:r w:rsidRPr="00087DC7">
        <w:rPr>
          <w:rStyle w:val="StyleUnderline"/>
          <w:highlight w:val="cyan"/>
        </w:rPr>
        <w:t>enterprises</w:t>
      </w:r>
      <w:r w:rsidRPr="003D7CE2">
        <w:rPr>
          <w:rStyle w:val="StyleUnderline"/>
        </w:rPr>
        <w:t xml:space="preserve"> in the economy </w:t>
      </w:r>
      <w:r w:rsidRPr="00087DC7">
        <w:rPr>
          <w:rStyle w:val="StyleUnderline"/>
          <w:highlight w:val="cyan"/>
        </w:rPr>
        <w:t>is associated with</w:t>
      </w:r>
      <w:r w:rsidRPr="00A045F5">
        <w:rPr>
          <w:sz w:val="16"/>
        </w:rPr>
        <w:t xml:space="preserve"> a</w:t>
      </w:r>
      <w:r w:rsidRPr="003D7CE2">
        <w:rPr>
          <w:rStyle w:val="StyleUnderline"/>
        </w:rPr>
        <w:t xml:space="preserve"> </w:t>
      </w:r>
      <w:r w:rsidRPr="00087DC7">
        <w:rPr>
          <w:rStyle w:val="StyleUnderline"/>
          <w:highlight w:val="cyan"/>
        </w:rPr>
        <w:t>higher</w:t>
      </w:r>
      <w:r w:rsidRPr="003D7CE2">
        <w:rPr>
          <w:rStyle w:val="StyleUnderline"/>
        </w:rPr>
        <w:t xml:space="preserve"> economic </w:t>
      </w:r>
      <w:r w:rsidRPr="00087DC7">
        <w:rPr>
          <w:rStyle w:val="StyleUnderline"/>
          <w:highlight w:val="cyan"/>
        </w:rPr>
        <w:t>growth</w:t>
      </w:r>
      <w:r w:rsidRPr="00A045F5">
        <w:rPr>
          <w:sz w:val="16"/>
        </w:rPr>
        <w:t xml:space="preserve"> rate (</w:t>
      </w:r>
      <w:proofErr w:type="spellStart"/>
      <w:r w:rsidRPr="00A045F5">
        <w:rPr>
          <w:sz w:val="16"/>
        </w:rPr>
        <w:t>Doamekpor</w:t>
      </w:r>
      <w:proofErr w:type="spellEnd"/>
      <w:r w:rsidRPr="00A045F5">
        <w:rPr>
          <w:sz w:val="16"/>
        </w:rPr>
        <w:t xml:space="preserve"> 1998). </w:t>
      </w:r>
      <w:r w:rsidRPr="003D7CE2">
        <w:rPr>
          <w:rStyle w:val="StyleUnderline"/>
        </w:rPr>
        <w:t>The experience of privatization in developing and transition economies suggests that privatization is not likely to be a good approach if the purpose of economic reform is to improve the</w:t>
      </w:r>
      <w:r w:rsidRPr="00A045F5">
        <w:rPr>
          <w:sz w:val="16"/>
        </w:rPr>
        <w:t xml:space="preserve"> performance of </w:t>
      </w:r>
      <w:proofErr w:type="gramStart"/>
      <w:r w:rsidRPr="00A045F5">
        <w:rPr>
          <w:sz w:val="16"/>
        </w:rPr>
        <w:t>state owned</w:t>
      </w:r>
      <w:proofErr w:type="gramEnd"/>
      <w:r w:rsidRPr="00A045F5">
        <w:rPr>
          <w:sz w:val="16"/>
        </w:rPr>
        <w:t xml:space="preserve"> enterprises and the performance of the </w:t>
      </w:r>
      <w:r w:rsidRPr="003D7CE2">
        <w:rPr>
          <w:rStyle w:val="StyleUnderline"/>
        </w:rPr>
        <w:t>economy</w:t>
      </w:r>
      <w:r w:rsidRPr="00A045F5">
        <w:rPr>
          <w:sz w:val="16"/>
        </w:rPr>
        <w:t xml:space="preserve"> as a whole. Given the fact that political and economic power is concentrated in a small group of elites, </w:t>
      </w:r>
      <w:r w:rsidRPr="00087DC7">
        <w:rPr>
          <w:rStyle w:val="StyleUnderline"/>
          <w:highlight w:val="cyan"/>
        </w:rPr>
        <w:t xml:space="preserve">privatization provides an opportunity for the elites to </w:t>
      </w:r>
      <w:r w:rsidRPr="00087DC7">
        <w:rPr>
          <w:rStyle w:val="Emphasis"/>
          <w:highlight w:val="cyan"/>
        </w:rPr>
        <w:t>break previously established social contracts</w:t>
      </w:r>
      <w:r w:rsidRPr="003D7CE2">
        <w:rPr>
          <w:rStyle w:val="StyleUnderline"/>
        </w:rPr>
        <w:t xml:space="preserve"> with certain sections of working people and to profit from the process of privatization at the expense of the public interest</w:t>
      </w:r>
      <w:r w:rsidRPr="00A045F5">
        <w:rPr>
          <w:sz w:val="16"/>
        </w:rPr>
        <w:t xml:space="preserve">. Thus, </w:t>
      </w:r>
      <w:r w:rsidRPr="00087DC7">
        <w:rPr>
          <w:rStyle w:val="StyleUnderline"/>
          <w:highlight w:val="cyan"/>
        </w:rPr>
        <w:t>privatization is</w:t>
      </w:r>
      <w:r w:rsidRPr="003B6A8C">
        <w:rPr>
          <w:rStyle w:val="StyleUnderline"/>
        </w:rPr>
        <w:t xml:space="preserve"> often </w:t>
      </w:r>
      <w:r w:rsidRPr="00087DC7">
        <w:rPr>
          <w:rStyle w:val="StyleUnderline"/>
          <w:highlight w:val="cyan"/>
        </w:rPr>
        <w:t>associated</w:t>
      </w:r>
      <w:r w:rsidRPr="003B6A8C">
        <w:rPr>
          <w:rStyle w:val="StyleUnderline"/>
        </w:rPr>
        <w:t xml:space="preserve"> </w:t>
      </w:r>
      <w:r w:rsidRPr="00087DC7">
        <w:rPr>
          <w:rStyle w:val="StyleUnderline"/>
          <w:highlight w:val="cyan"/>
        </w:rPr>
        <w:t xml:space="preserve">with </w:t>
      </w:r>
      <w:r w:rsidRPr="00087DC7">
        <w:rPr>
          <w:rStyle w:val="Emphasis"/>
          <w:highlight w:val="cyan"/>
        </w:rPr>
        <w:t>large-scale corruption</w:t>
      </w:r>
      <w:r w:rsidRPr="003B6A8C">
        <w:rPr>
          <w:rStyle w:val="StyleUnderline"/>
        </w:rPr>
        <w:t xml:space="preserve">, the </w:t>
      </w:r>
      <w:r w:rsidRPr="003B6A8C">
        <w:rPr>
          <w:rStyle w:val="Emphasis"/>
        </w:rPr>
        <w:t>looting of state assets</w:t>
      </w:r>
      <w:r w:rsidRPr="003B6A8C">
        <w:rPr>
          <w:rStyle w:val="StyleUnderline"/>
        </w:rPr>
        <w:t xml:space="preserve">, </w:t>
      </w:r>
      <w:r w:rsidRPr="00087DC7">
        <w:rPr>
          <w:rStyle w:val="StyleUnderline"/>
          <w:highlight w:val="cyan"/>
        </w:rPr>
        <w:t xml:space="preserve">and </w:t>
      </w:r>
      <w:r w:rsidRPr="00087DC7">
        <w:rPr>
          <w:rStyle w:val="Emphasis"/>
          <w:highlight w:val="cyan"/>
        </w:rPr>
        <w:t>rapid increases in inequality</w:t>
      </w:r>
      <w:r w:rsidRPr="00A045F5">
        <w:rPr>
          <w:sz w:val="16"/>
        </w:rPr>
        <w:t xml:space="preserve">. For several reasons, </w:t>
      </w:r>
      <w:r w:rsidRPr="003B6A8C">
        <w:rPr>
          <w:rStyle w:val="StyleUnderline"/>
        </w:rPr>
        <w:t>privatization has failed to contribute to better economic performance</w:t>
      </w:r>
      <w:r w:rsidRPr="00A045F5">
        <w:rPr>
          <w:sz w:val="16"/>
        </w:rPr>
        <w:t xml:space="preserve">. First, the new </w:t>
      </w:r>
      <w:r w:rsidRPr="003B6A8C">
        <w:rPr>
          <w:rStyle w:val="StyleUnderline"/>
        </w:rPr>
        <w:t xml:space="preserve">owners of the previously </w:t>
      </w:r>
      <w:proofErr w:type="gramStart"/>
      <w:r w:rsidRPr="003B6A8C">
        <w:rPr>
          <w:rStyle w:val="StyleUnderline"/>
        </w:rPr>
        <w:t>state owned</w:t>
      </w:r>
      <w:proofErr w:type="gramEnd"/>
      <w:r w:rsidRPr="003B6A8C">
        <w:rPr>
          <w:rStyle w:val="StyleUnderline"/>
        </w:rPr>
        <w:t xml:space="preserve"> assets are often not competent in productive management</w:t>
      </w:r>
      <w:r w:rsidRPr="00A045F5">
        <w:rPr>
          <w:sz w:val="16"/>
        </w:rPr>
        <w:t xml:space="preserve">. Moreover, </w:t>
      </w:r>
      <w:r w:rsidRPr="003B6A8C">
        <w:rPr>
          <w:rStyle w:val="StyleUnderline"/>
        </w:rPr>
        <w:t>they are often more interested in selling the assets for quick profit and sending the money abroad where their illegitimately acquired assets would be safe</w:t>
      </w:r>
      <w:r w:rsidRPr="00A045F5">
        <w:rPr>
          <w:sz w:val="16"/>
        </w:rPr>
        <w:t xml:space="preserve">, than in the productive management of these assets. Secondly, </w:t>
      </w:r>
      <w:r w:rsidRPr="003B6A8C">
        <w:rPr>
          <w:rStyle w:val="StyleUnderline"/>
        </w:rPr>
        <w:t xml:space="preserve">the </w:t>
      </w:r>
      <w:r w:rsidRPr="00087DC7">
        <w:rPr>
          <w:rStyle w:val="StyleUnderline"/>
          <w:highlight w:val="cyan"/>
        </w:rPr>
        <w:t>breakdown of</w:t>
      </w:r>
      <w:r w:rsidRPr="003B6A8C">
        <w:rPr>
          <w:rStyle w:val="StyleUnderline"/>
        </w:rPr>
        <w:t xml:space="preserve"> the </w:t>
      </w:r>
      <w:r w:rsidRPr="00087DC7">
        <w:rPr>
          <w:rStyle w:val="StyleUnderline"/>
          <w:highlight w:val="cyan"/>
        </w:rPr>
        <w:t>previously established social contracts</w:t>
      </w:r>
      <w:r w:rsidRPr="003B6A8C">
        <w:rPr>
          <w:rStyle w:val="StyleUnderline"/>
        </w:rPr>
        <w:t xml:space="preserve"> associated with the process of privatization results in a general loss of previously developed “social and organization capital,” and </w:t>
      </w:r>
      <w:r w:rsidRPr="00087DC7">
        <w:rPr>
          <w:rStyle w:val="StyleUnderline"/>
          <w:highlight w:val="cyan"/>
        </w:rPr>
        <w:t xml:space="preserve">causes a </w:t>
      </w:r>
      <w:r w:rsidRPr="00087DC7">
        <w:rPr>
          <w:rStyle w:val="Emphasis"/>
          <w:highlight w:val="cyan"/>
        </w:rPr>
        <w:t>decline of the society’s productive capability</w:t>
      </w:r>
      <w:r w:rsidRPr="00A045F5">
        <w:rPr>
          <w:sz w:val="16"/>
        </w:rPr>
        <w:t xml:space="preserve">. </w:t>
      </w:r>
      <w:r w:rsidRPr="003B6A8C">
        <w:rPr>
          <w:rStyle w:val="StyleUnderline"/>
        </w:rPr>
        <w:t xml:space="preserve">Thirdly, the </w:t>
      </w:r>
      <w:r w:rsidRPr="00087DC7">
        <w:rPr>
          <w:rStyle w:val="Emphasis"/>
          <w:highlight w:val="cyan"/>
        </w:rPr>
        <w:t>political instability</w:t>
      </w:r>
      <w:r w:rsidRPr="00087DC7">
        <w:rPr>
          <w:rStyle w:val="StyleUnderline"/>
          <w:highlight w:val="cyan"/>
        </w:rPr>
        <w:t xml:space="preserve"> associated with</w:t>
      </w:r>
      <w:r w:rsidRPr="003B6A8C">
        <w:rPr>
          <w:rStyle w:val="StyleUnderline"/>
        </w:rPr>
        <w:t xml:space="preserve"> the </w:t>
      </w:r>
      <w:r w:rsidRPr="00087DC7">
        <w:rPr>
          <w:rStyle w:val="StyleUnderline"/>
          <w:highlight w:val="cyan"/>
        </w:rPr>
        <w:t>distributive conflicts that arise in the process of privatization increases economic risks</w:t>
      </w:r>
      <w:r w:rsidRPr="003B6A8C">
        <w:rPr>
          <w:rStyle w:val="StyleUnderline"/>
        </w:rPr>
        <w:t xml:space="preserve"> and discourages investment</w:t>
      </w:r>
      <w:r w:rsidRPr="00A045F5">
        <w:rPr>
          <w:sz w:val="16"/>
        </w:rPr>
        <w:t xml:space="preserve">. Fourthly, where the privatized assets are put in productive use, they may be operated in a way that enhances private profit at the expense of the public interest. This is more likely to be the case in natural monopolistic industries (Green 1995: 72-76; Stiglitz 1999; </w:t>
      </w:r>
      <w:proofErr w:type="spellStart"/>
      <w:r w:rsidRPr="00A045F5">
        <w:rPr>
          <w:sz w:val="16"/>
        </w:rPr>
        <w:t>Farazmand</w:t>
      </w:r>
      <w:proofErr w:type="spellEnd"/>
      <w:r w:rsidRPr="00A045F5">
        <w:rPr>
          <w:sz w:val="16"/>
        </w:rPr>
        <w:t xml:space="preserve"> 2001: 13-14).8 If state owned enterprises serve important social and economic functions that cannot be performed by private enterprises, and privatization is not likely to be the right solution to the economic problems in developing and transition economies, an alternative to wholesale privatization </w:t>
      </w:r>
      <w:proofErr w:type="gramStart"/>
      <w:r w:rsidRPr="00A045F5">
        <w:rPr>
          <w:sz w:val="16"/>
        </w:rPr>
        <w:t>has to</w:t>
      </w:r>
      <w:proofErr w:type="gramEnd"/>
      <w:r w:rsidRPr="00A045F5">
        <w:rPr>
          <w:sz w:val="16"/>
        </w:rPr>
        <w:t xml:space="preserve"> be developed. This monograph argues that in the Chinese context, </w:t>
      </w:r>
      <w:r w:rsidRPr="00087DC7">
        <w:rPr>
          <w:rStyle w:val="StyleUnderline"/>
          <w:highlight w:val="cyan"/>
        </w:rPr>
        <w:t xml:space="preserve">a large </w:t>
      </w:r>
      <w:proofErr w:type="gramStart"/>
      <w:r w:rsidRPr="00087DC7">
        <w:rPr>
          <w:rStyle w:val="StyleUnderline"/>
          <w:highlight w:val="cyan"/>
        </w:rPr>
        <w:t>state owned</w:t>
      </w:r>
      <w:proofErr w:type="gramEnd"/>
      <w:r w:rsidRPr="00087DC7">
        <w:rPr>
          <w:rStyle w:val="StyleUnderline"/>
          <w:highlight w:val="cyan"/>
        </w:rPr>
        <w:t xml:space="preserve"> enterprise sector is </w:t>
      </w:r>
      <w:r w:rsidRPr="00087DC7">
        <w:rPr>
          <w:rStyle w:val="Emphasis"/>
          <w:highlight w:val="cyan"/>
        </w:rPr>
        <w:t xml:space="preserve">necessary for </w:t>
      </w:r>
      <w:r w:rsidRPr="00AD2977">
        <w:rPr>
          <w:rStyle w:val="Emphasis"/>
        </w:rPr>
        <w:t xml:space="preserve">maintaining </w:t>
      </w:r>
      <w:r w:rsidRPr="00087DC7">
        <w:rPr>
          <w:rStyle w:val="Emphasis"/>
          <w:highlight w:val="cyan"/>
        </w:rPr>
        <w:t>macroeconomic stability</w:t>
      </w:r>
      <w:r w:rsidRPr="00A045F5">
        <w:rPr>
          <w:sz w:val="16"/>
          <w:highlight w:val="cyan"/>
        </w:rPr>
        <w:t>.</w:t>
      </w:r>
      <w:r w:rsidRPr="00A045F5">
        <w:rPr>
          <w:sz w:val="16"/>
        </w:rPr>
        <w:t xml:space="preserve"> It also argues that the performance of </w:t>
      </w:r>
      <w:proofErr w:type="gramStart"/>
      <w:r w:rsidRPr="00A045F5">
        <w:rPr>
          <w:sz w:val="16"/>
        </w:rPr>
        <w:t>state owned</w:t>
      </w:r>
      <w:proofErr w:type="gramEnd"/>
      <w:r w:rsidRPr="00A045F5">
        <w:rPr>
          <w:sz w:val="16"/>
        </w:rPr>
        <w:t xml:space="preserve"> enterprises can be significantly improved with more workers’ participation in management and a government policy that is committed to sufficient level of aggregate demand. The body of this monograph consists of three essays. In Chapter 2, I argue that a large </w:t>
      </w:r>
      <w:proofErr w:type="gramStart"/>
      <w:r w:rsidRPr="00A045F5">
        <w:rPr>
          <w:sz w:val="16"/>
        </w:rPr>
        <w:t>state owned</w:t>
      </w:r>
      <w:proofErr w:type="gramEnd"/>
      <w:r w:rsidRPr="00A045F5">
        <w:rPr>
          <w:sz w:val="16"/>
        </w:rPr>
        <w:t xml:space="preserve"> enterprise sector has made an important contribution to macroeconomic stability in the Chinese context. John Maynard Keynes pointed out that </w:t>
      </w:r>
      <w:r w:rsidRPr="00087DC7">
        <w:rPr>
          <w:rStyle w:val="StyleUnderline"/>
          <w:highlight w:val="cyan"/>
        </w:rPr>
        <w:t xml:space="preserve">a market economy is fundamentally </w:t>
      </w:r>
      <w:proofErr w:type="gramStart"/>
      <w:r w:rsidRPr="00087DC7">
        <w:rPr>
          <w:rStyle w:val="StyleUnderline"/>
          <w:highlight w:val="cyan"/>
        </w:rPr>
        <w:t>unstable</w:t>
      </w:r>
      <w:proofErr w:type="gramEnd"/>
      <w:r w:rsidRPr="00087DC7">
        <w:rPr>
          <w:rStyle w:val="StyleUnderline"/>
          <w:highlight w:val="cyan"/>
        </w:rPr>
        <w:t xml:space="preserve"> and a large public sector is indispensable</w:t>
      </w:r>
      <w:r w:rsidRPr="003B6A8C">
        <w:rPr>
          <w:rStyle w:val="StyleUnderline"/>
        </w:rPr>
        <w:t xml:space="preserve"> for a modern complex economy to sustain reasonable economic performance in the long run</w:t>
      </w:r>
      <w:r w:rsidRPr="00A045F5">
        <w:rPr>
          <w:sz w:val="16"/>
        </w:rPr>
        <w:t xml:space="preserve">. Hyman P. Minsky argued that in the context of the U.S. economy, the federal government needed to be as large as about 20 percent of GDP to maintain macroeconomic stability and avoid severe economic downturns. This essay applies Minsky’s hypothesis to the Chinese context. It argues that </w:t>
      </w:r>
      <w:r w:rsidRPr="003B6A8C">
        <w:rPr>
          <w:rStyle w:val="StyleUnderline"/>
        </w:rPr>
        <w:t xml:space="preserve">public sector investment (primarily investments made by state owned enterprises) has played a crucial role in macroeconomic stabilization and the </w:t>
      </w:r>
      <w:proofErr w:type="gramStart"/>
      <w:r w:rsidRPr="00087DC7">
        <w:rPr>
          <w:rStyle w:val="StyleUnderline"/>
          <w:highlight w:val="cyan"/>
        </w:rPr>
        <w:t>state owned</w:t>
      </w:r>
      <w:proofErr w:type="gramEnd"/>
      <w:r w:rsidRPr="00087DC7">
        <w:rPr>
          <w:rStyle w:val="StyleUnderline"/>
          <w:highlight w:val="cyan"/>
        </w:rPr>
        <w:t xml:space="preserve"> enterprise sector needs to be sufficiently large so </w:t>
      </w:r>
      <w:r w:rsidRPr="00AD2977">
        <w:rPr>
          <w:rStyle w:val="StyleUnderline"/>
        </w:rPr>
        <w:t xml:space="preserve">that the </w:t>
      </w:r>
      <w:r w:rsidRPr="00087DC7">
        <w:rPr>
          <w:rStyle w:val="StyleUnderline"/>
          <w:highlight w:val="cyan"/>
        </w:rPr>
        <w:t xml:space="preserve">public sector investment accounts for </w:t>
      </w:r>
      <w:r w:rsidRPr="00AD2977">
        <w:rPr>
          <w:rStyle w:val="StyleUnderline"/>
        </w:rPr>
        <w:t xml:space="preserve">about </w:t>
      </w:r>
      <w:r w:rsidRPr="00087DC7">
        <w:rPr>
          <w:rStyle w:val="Emphasis"/>
          <w:highlight w:val="cyan"/>
        </w:rPr>
        <w:t xml:space="preserve">50 percent of </w:t>
      </w:r>
      <w:r w:rsidRPr="00AD2977">
        <w:rPr>
          <w:rStyle w:val="Emphasis"/>
        </w:rPr>
        <w:t xml:space="preserve">the </w:t>
      </w:r>
      <w:r w:rsidRPr="00087DC7">
        <w:rPr>
          <w:rStyle w:val="Emphasis"/>
          <w:highlight w:val="cyan"/>
        </w:rPr>
        <w:t>total capital formation</w:t>
      </w:r>
      <w:r w:rsidRPr="00A045F5">
        <w:rPr>
          <w:sz w:val="16"/>
        </w:rPr>
        <w:t xml:space="preserve">. </w:t>
      </w:r>
    </w:p>
    <w:p w14:paraId="284FAB31" w14:textId="77777777" w:rsidR="000809AF" w:rsidRPr="00B23A23" w:rsidRDefault="000809AF" w:rsidP="000809AF">
      <w:pPr>
        <w:pStyle w:val="Heading4"/>
        <w:rPr>
          <w:rFonts w:cs="Arial"/>
        </w:rPr>
      </w:pPr>
      <w:r w:rsidRPr="00B23A23">
        <w:rPr>
          <w:rFonts w:cs="Arial"/>
        </w:rPr>
        <w:t xml:space="preserve">CCP instability causes extinction.  </w:t>
      </w:r>
    </w:p>
    <w:p w14:paraId="136734FF" w14:textId="77777777" w:rsidR="000809AF" w:rsidRPr="00B23A23" w:rsidRDefault="000809AF" w:rsidP="000809AF">
      <w:proofErr w:type="spellStart"/>
      <w:r w:rsidRPr="00B23A23">
        <w:rPr>
          <w:rStyle w:val="Style13ptBold"/>
        </w:rPr>
        <w:t>Perkinson</w:t>
      </w:r>
      <w:proofErr w:type="spellEnd"/>
      <w:r w:rsidRPr="00B23A23">
        <w:rPr>
          <w:rStyle w:val="Style13ptBold"/>
        </w:rPr>
        <w:t xml:space="preserve"> 12</w:t>
      </w:r>
      <w:r w:rsidRPr="00B23A23">
        <w:t xml:space="preserve"> — Jessica, Faculty of the School of International Service of American University in Partial Fulfilment of the Requirements for the Degree of Master of Arts in International Affairs; reviewed by: </w:t>
      </w:r>
      <w:proofErr w:type="spellStart"/>
      <w:r w:rsidRPr="00B23A23">
        <w:t>Quansheng</w:t>
      </w:r>
      <w:proofErr w:type="spellEnd"/>
      <w:r w:rsidRPr="00B23A23">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61E28FC6" w14:textId="77777777" w:rsidR="00702973" w:rsidRDefault="000809AF" w:rsidP="000809AF">
      <w:pPr>
        <w:rPr>
          <w:sz w:val="16"/>
        </w:rPr>
      </w:pPr>
      <w:r w:rsidRPr="00BE4AC5">
        <w:rPr>
          <w:rStyle w:val="StyleUnderline"/>
          <w:highlight w:val="green"/>
        </w:rPr>
        <w:t>Should the CCP undergo some</w:t>
      </w:r>
      <w:r w:rsidRPr="00B23A23">
        <w:rPr>
          <w:rStyle w:val="StyleUnderline"/>
        </w:rPr>
        <w:t xml:space="preserve"> sort of </w:t>
      </w:r>
      <w:r w:rsidRPr="00BE4AC5">
        <w:rPr>
          <w:rStyle w:val="StyleUnderline"/>
          <w:highlight w:val="green"/>
        </w:rPr>
        <w:t>dramatic transformation</w:t>
      </w:r>
      <w:r w:rsidRPr="00F17DF2">
        <w:rPr>
          <w:sz w:val="16"/>
        </w:rPr>
        <w:t xml:space="preserve"> – whether that be significant reform or complete collapse, as some radical China scholars predict2 – </w:t>
      </w:r>
      <w:r w:rsidRPr="00BE4AC5">
        <w:rPr>
          <w:rStyle w:val="StyleUnderline"/>
          <w:highlight w:val="green"/>
        </w:rPr>
        <w:t>the implications for international</w:t>
      </w:r>
      <w:r w:rsidRPr="00B23A23">
        <w:rPr>
          <w:rStyle w:val="StyleUnderline"/>
        </w:rPr>
        <w:t xml:space="preserve"> and US national </w:t>
      </w:r>
      <w:r w:rsidRPr="00BE4AC5">
        <w:rPr>
          <w:rStyle w:val="StyleUnderline"/>
          <w:highlight w:val="green"/>
        </w:rPr>
        <w:t xml:space="preserve">security are </w:t>
      </w:r>
      <w:r w:rsidRPr="00BE4AC5">
        <w:rPr>
          <w:rStyle w:val="Emphasis"/>
          <w:highlight w:val="green"/>
        </w:rPr>
        <w:t>vast</w:t>
      </w:r>
      <w:r w:rsidRPr="00BE4AC5">
        <w:rPr>
          <w:sz w:val="16"/>
          <w:highlight w:val="green"/>
        </w:rPr>
        <w:t xml:space="preserve">. </w:t>
      </w:r>
      <w:r w:rsidRPr="00BE4AC5">
        <w:rPr>
          <w:rStyle w:val="StyleUnderline"/>
          <w:highlight w:val="green"/>
        </w:rPr>
        <w:t>Not only does</w:t>
      </w:r>
      <w:r w:rsidRPr="00B23A23">
        <w:rPr>
          <w:rStyle w:val="StyleUnderline"/>
        </w:rPr>
        <w:t xml:space="preserve"> China and the </w:t>
      </w:r>
      <w:r w:rsidRPr="00BE4AC5">
        <w:rPr>
          <w:rStyle w:val="StyleUnderline"/>
          <w:highlight w:val="green"/>
        </w:rPr>
        <w:t>stability of the CCP play a significant role in</w:t>
      </w:r>
      <w:r w:rsidRPr="00B23A23">
        <w:rPr>
          <w:rStyle w:val="StyleUnderline"/>
        </w:rPr>
        <w:t xml:space="preserve"> the maintenance </w:t>
      </w:r>
      <w:r w:rsidRPr="00BE4AC5">
        <w:rPr>
          <w:rStyle w:val="StyleUnderline"/>
          <w:highlight w:val="green"/>
        </w:rPr>
        <w:t xml:space="preserve">of </w:t>
      </w:r>
      <w:r w:rsidRPr="00BE4AC5">
        <w:rPr>
          <w:rStyle w:val="Emphasis"/>
          <w:highlight w:val="green"/>
        </w:rPr>
        <w:t>peace in</w:t>
      </w:r>
      <w:r w:rsidRPr="00B23A23">
        <w:rPr>
          <w:rStyle w:val="StyleUnderline"/>
        </w:rPr>
        <w:t xml:space="preserve"> the </w:t>
      </w:r>
      <w:r w:rsidRPr="00BE4AC5">
        <w:rPr>
          <w:rStyle w:val="Emphasis"/>
          <w:highlight w:val="green"/>
        </w:rPr>
        <w:t>East Asia</w:t>
      </w:r>
      <w:r w:rsidRPr="00B23A23">
        <w:rPr>
          <w:rStyle w:val="StyleUnderline"/>
        </w:rPr>
        <w:t xml:space="preserve">n region, </w:t>
      </w:r>
      <w:r w:rsidRPr="00BE4AC5">
        <w:rPr>
          <w:rStyle w:val="StyleUnderline"/>
          <w:highlight w:val="green"/>
        </w:rPr>
        <w:t xml:space="preserve">but China is </w:t>
      </w:r>
      <w:r w:rsidRPr="00B23A23">
        <w:rPr>
          <w:rStyle w:val="StyleUnderline"/>
        </w:rPr>
        <w:t xml:space="preserve">also </w:t>
      </w:r>
      <w:r w:rsidRPr="00BE4AC5">
        <w:rPr>
          <w:rStyle w:val="StyleUnderline"/>
          <w:highlight w:val="green"/>
        </w:rPr>
        <w:t>relied upon by</w:t>
      </w:r>
      <w:r w:rsidRPr="00B23A23">
        <w:rPr>
          <w:rStyle w:val="StyleUnderline"/>
        </w:rPr>
        <w:t xml:space="preserve"> many members of </w:t>
      </w:r>
      <w:r w:rsidRPr="00BE4AC5">
        <w:rPr>
          <w:rStyle w:val="StyleUnderline"/>
          <w:highlight w:val="green"/>
        </w:rPr>
        <w:t>the international community for foreign</w:t>
      </w:r>
      <w:r w:rsidRPr="00B23A23">
        <w:rPr>
          <w:rStyle w:val="StyleUnderline"/>
        </w:rPr>
        <w:t xml:space="preserve"> direct </w:t>
      </w:r>
      <w:r w:rsidRPr="00BE4AC5">
        <w:rPr>
          <w:rStyle w:val="StyleUnderline"/>
          <w:highlight w:val="green"/>
        </w:rPr>
        <w:t xml:space="preserve">investment, </w:t>
      </w:r>
      <w:r w:rsidRPr="00BE4AC5">
        <w:rPr>
          <w:rStyle w:val="Emphasis"/>
          <w:highlight w:val="green"/>
        </w:rPr>
        <w:t xml:space="preserve">economic </w:t>
      </w:r>
      <w:proofErr w:type="gramStart"/>
      <w:r w:rsidRPr="00BE4AC5">
        <w:rPr>
          <w:rStyle w:val="Emphasis"/>
          <w:highlight w:val="green"/>
        </w:rPr>
        <w:t>stability</w:t>
      </w:r>
      <w:proofErr w:type="gramEnd"/>
      <w:r w:rsidRPr="00BE4AC5">
        <w:rPr>
          <w:rStyle w:val="Emphasis"/>
          <w:highlight w:val="green"/>
        </w:rPr>
        <w:t xml:space="preserve"> and trade</w:t>
      </w:r>
      <w:r w:rsidRPr="00BE4AC5">
        <w:rPr>
          <w:rStyle w:val="StyleUnderline"/>
          <w:highlight w:val="green"/>
        </w:rPr>
        <w:t>.</w:t>
      </w:r>
      <w:r w:rsidRPr="00BE4AC5">
        <w:rPr>
          <w:sz w:val="16"/>
          <w:highlight w:val="green"/>
        </w:rPr>
        <w:t xml:space="preserve"> </w:t>
      </w:r>
      <w:r w:rsidRPr="00BE4AC5">
        <w:rPr>
          <w:rStyle w:val="StyleUnderline"/>
          <w:highlight w:val="green"/>
        </w:rPr>
        <w:t xml:space="preserve">China plays a key role in maintaining </w:t>
      </w:r>
      <w:r w:rsidRPr="00BE4AC5">
        <w:rPr>
          <w:rStyle w:val="Emphasis"/>
          <w:highlight w:val="green"/>
        </w:rPr>
        <w:t>stability on the Korean Peninsula</w:t>
      </w:r>
      <w:r w:rsidRPr="00F17DF2">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E4AC5">
        <w:rPr>
          <w:rStyle w:val="StyleUnderline"/>
          <w:highlight w:val="green"/>
        </w:rPr>
        <w:t>and</w:t>
      </w:r>
      <w:r w:rsidRPr="00B23A23">
        <w:rPr>
          <w:rStyle w:val="StyleUnderline"/>
        </w:rPr>
        <w:t xml:space="preserve"> political situation across the </w:t>
      </w:r>
      <w:r w:rsidRPr="00BE4AC5">
        <w:rPr>
          <w:rStyle w:val="Emphasis"/>
          <w:highlight w:val="green"/>
        </w:rPr>
        <w:t>Taiwan</w:t>
      </w:r>
      <w:r w:rsidRPr="00B23A23">
        <w:rPr>
          <w:rStyle w:val="Emphasis"/>
        </w:rPr>
        <w:t xml:space="preserve"> Strait</w:t>
      </w:r>
      <w:r w:rsidRPr="00F17DF2">
        <w:rPr>
          <w:sz w:val="16"/>
        </w:rPr>
        <w:t>. For the Unite</w:t>
      </w:r>
    </w:p>
    <w:p w14:paraId="1C53A6C3" w14:textId="77777777" w:rsidR="00702973" w:rsidRDefault="00702973" w:rsidP="000809AF">
      <w:pPr>
        <w:rPr>
          <w:sz w:val="16"/>
        </w:rPr>
      </w:pPr>
    </w:p>
    <w:p w14:paraId="7968C4F8" w14:textId="4BB29039" w:rsidR="000809AF" w:rsidRPr="00B23A23" w:rsidRDefault="000809AF" w:rsidP="000809AF">
      <w:pPr>
        <w:rPr>
          <w:rStyle w:val="StyleUnderline"/>
        </w:rPr>
      </w:pPr>
      <w:r w:rsidRPr="00F17DF2">
        <w:rPr>
          <w:sz w:val="16"/>
        </w:rPr>
        <w:t xml:space="preserve">d States, </w:t>
      </w:r>
      <w:r w:rsidRPr="00B23A23">
        <w:rPr>
          <w:rStyle w:val="StyleUnderline"/>
        </w:rPr>
        <w:t xml:space="preserve">the effect of </w:t>
      </w:r>
      <w:r w:rsidRPr="00BE4AC5">
        <w:rPr>
          <w:rStyle w:val="StyleUnderline"/>
          <w:highlight w:val="green"/>
        </w:rPr>
        <w:t xml:space="preserve">instability within the CCP would be </w:t>
      </w:r>
      <w:r w:rsidRPr="00BE4AC5">
        <w:rPr>
          <w:rStyle w:val="Emphasis"/>
          <w:highlight w:val="green"/>
        </w:rPr>
        <w:t>widespread and dramatic</w:t>
      </w:r>
      <w:r w:rsidRPr="00B23A23">
        <w:rPr>
          <w:rStyle w:val="StyleUnderline"/>
        </w:rPr>
        <w:t>.</w:t>
      </w:r>
      <w:r w:rsidRPr="00F17DF2">
        <w:rPr>
          <w:sz w:val="16"/>
        </w:rPr>
        <w:t xml:space="preserve"> </w:t>
      </w:r>
      <w:r w:rsidRPr="00B23A23">
        <w:rPr>
          <w:rStyle w:val="StyleUnderline"/>
        </w:rPr>
        <w:t xml:space="preserve">As the United States’ largest holder of US treasury securities, instability or </w:t>
      </w:r>
      <w:r w:rsidRPr="00BE4AC5">
        <w:rPr>
          <w:rStyle w:val="StyleUnderline"/>
          <w:highlight w:val="green"/>
        </w:rPr>
        <w:t>collapse</w:t>
      </w:r>
      <w:r w:rsidRPr="00B23A23">
        <w:rPr>
          <w:rStyle w:val="StyleUnderline"/>
        </w:rPr>
        <w:t xml:space="preserve"> of the CCP </w:t>
      </w:r>
      <w:r w:rsidRPr="00BE4AC5">
        <w:rPr>
          <w:rStyle w:val="StyleUnderline"/>
          <w:highlight w:val="green"/>
        </w:rPr>
        <w:t>could threaten the</w:t>
      </w:r>
      <w:r w:rsidRPr="00B23A23">
        <w:rPr>
          <w:rStyle w:val="StyleUnderline"/>
        </w:rPr>
        <w:t xml:space="preserve"> stability of the </w:t>
      </w:r>
      <w:r w:rsidRPr="00B23A23">
        <w:rPr>
          <w:rStyle w:val="Emphasis"/>
        </w:rPr>
        <w:t xml:space="preserve">already </w:t>
      </w:r>
      <w:r w:rsidRPr="00BE4AC5">
        <w:rPr>
          <w:rStyle w:val="Emphasis"/>
          <w:highlight w:val="green"/>
        </w:rPr>
        <w:t>volatile economic situation</w:t>
      </w:r>
      <w:r w:rsidRPr="00BE4AC5">
        <w:rPr>
          <w:rStyle w:val="StyleUnderline"/>
          <w:highlight w:val="green"/>
        </w:rPr>
        <w:t xml:space="preserve"> in the US</w:t>
      </w:r>
      <w:r w:rsidRPr="00F17DF2">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w:t>
      </w:r>
      <w:proofErr w:type="gramStart"/>
      <w:r w:rsidRPr="00B23A23">
        <w:rPr>
          <w:rStyle w:val="StyleUnderline"/>
        </w:rPr>
        <w:t>a number of</w:t>
      </w:r>
      <w:proofErr w:type="gramEnd"/>
      <w:r w:rsidRPr="00B23A23">
        <w:rPr>
          <w:rStyle w:val="StyleUnderline"/>
        </w:rPr>
        <w:t xml:space="preserve"> countries, including the US, and the US is reliant upon its market of inexpensive goods to feed demand within the US.</w:t>
      </w:r>
    </w:p>
    <w:p w14:paraId="43594FFC" w14:textId="77777777" w:rsidR="000809AF" w:rsidRDefault="000809AF" w:rsidP="000809AF">
      <w:pPr>
        <w:rPr>
          <w:sz w:val="16"/>
        </w:rPr>
      </w:pPr>
      <w:r w:rsidRPr="00F17DF2">
        <w:rPr>
          <w:sz w:val="16"/>
        </w:rPr>
        <w:t xml:space="preserve">It is with this in mind that China scholars within the United States and around the world should be studying this </w:t>
      </w:r>
      <w:proofErr w:type="gramStart"/>
      <w:r w:rsidRPr="00F17DF2">
        <w:rPr>
          <w:sz w:val="16"/>
        </w:rPr>
        <w:t>phenomenon, because</w:t>
      </w:r>
      <w:proofErr w:type="gramEnd"/>
      <w:r w:rsidRPr="00F17DF2">
        <w:rPr>
          <w:sz w:val="16"/>
        </w:rPr>
        <w:t xml:space="preserve"> the potential for reform, </w:t>
      </w:r>
      <w:r w:rsidRPr="00B23A23">
        <w:rPr>
          <w:rStyle w:val="StyleUnderline"/>
        </w:rPr>
        <w:t>instability or</w:t>
      </w:r>
      <w:r w:rsidRPr="00F17DF2">
        <w:rPr>
          <w:sz w:val="16"/>
        </w:rPr>
        <w:t xml:space="preserve"> even </w:t>
      </w:r>
      <w:r w:rsidRPr="00B23A23">
        <w:rPr>
          <w:rStyle w:val="StyleUnderline"/>
        </w:rPr>
        <w:t xml:space="preserve">collapse of </w:t>
      </w:r>
      <w:r w:rsidRPr="00BE4AC5">
        <w:rPr>
          <w:rStyle w:val="StyleUnderline"/>
          <w:highlight w:val="green"/>
        </w:rPr>
        <w:t xml:space="preserve">the CCP is of </w:t>
      </w:r>
      <w:r w:rsidRPr="00BE4AC5">
        <w:rPr>
          <w:rStyle w:val="Emphasis"/>
          <w:highlight w:val="green"/>
        </w:rPr>
        <w:t>critical importance</w:t>
      </w:r>
      <w:r w:rsidRPr="00BE4AC5">
        <w:rPr>
          <w:rStyle w:val="StyleUnderline"/>
          <w:highlight w:val="green"/>
        </w:rPr>
        <w:t xml:space="preserve"> to the </w:t>
      </w:r>
      <w:r w:rsidRPr="00BE4AC5">
        <w:rPr>
          <w:rStyle w:val="Emphasis"/>
          <w:highlight w:val="green"/>
        </w:rPr>
        <w:t>stability of the international order</w:t>
      </w:r>
      <w:r w:rsidRPr="00B23A23">
        <w:rPr>
          <w:rStyle w:val="Emphasis"/>
        </w:rPr>
        <w:t xml:space="preserve"> as a whole</w:t>
      </w:r>
      <w:r w:rsidRPr="00F17DF2">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E3D0A32" w14:textId="663CC3E8" w:rsidR="000809AF" w:rsidRDefault="000809AF" w:rsidP="000809AF"/>
    <w:p w14:paraId="39B9456E" w14:textId="2CCEE9F0" w:rsidR="00254CFF" w:rsidRDefault="00254CFF" w:rsidP="00254CFF"/>
    <w:p w14:paraId="18F172A8" w14:textId="72FCE650" w:rsidR="00402CA4" w:rsidRDefault="000809AF" w:rsidP="00254CFF">
      <w:r>
        <w:tab/>
      </w:r>
    </w:p>
    <w:sectPr w:rsidR="00402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49D0"/>
    <w:rsid w:val="000139A3"/>
    <w:rsid w:val="000809AF"/>
    <w:rsid w:val="000E1F61"/>
    <w:rsid w:val="00100833"/>
    <w:rsid w:val="00104529"/>
    <w:rsid w:val="00105942"/>
    <w:rsid w:val="00107396"/>
    <w:rsid w:val="00144A4C"/>
    <w:rsid w:val="00176AB0"/>
    <w:rsid w:val="00177B7D"/>
    <w:rsid w:val="0018322D"/>
    <w:rsid w:val="001B5776"/>
    <w:rsid w:val="001E527A"/>
    <w:rsid w:val="001F78CE"/>
    <w:rsid w:val="00251FC7"/>
    <w:rsid w:val="00254CFF"/>
    <w:rsid w:val="002855A7"/>
    <w:rsid w:val="002B146A"/>
    <w:rsid w:val="002B5E17"/>
    <w:rsid w:val="002E2045"/>
    <w:rsid w:val="00315690"/>
    <w:rsid w:val="00316B75"/>
    <w:rsid w:val="00325646"/>
    <w:rsid w:val="003460F2"/>
    <w:rsid w:val="0038158C"/>
    <w:rsid w:val="003902BA"/>
    <w:rsid w:val="003A09E2"/>
    <w:rsid w:val="00402CA4"/>
    <w:rsid w:val="00407037"/>
    <w:rsid w:val="004605D6"/>
    <w:rsid w:val="004B2EB9"/>
    <w:rsid w:val="004C60E8"/>
    <w:rsid w:val="004E3579"/>
    <w:rsid w:val="004E728B"/>
    <w:rsid w:val="004F39E0"/>
    <w:rsid w:val="00537BD5"/>
    <w:rsid w:val="0057268A"/>
    <w:rsid w:val="005D2912"/>
    <w:rsid w:val="006065BD"/>
    <w:rsid w:val="00645FA9"/>
    <w:rsid w:val="00647866"/>
    <w:rsid w:val="00662233"/>
    <w:rsid w:val="00665003"/>
    <w:rsid w:val="00670C19"/>
    <w:rsid w:val="006A2AD0"/>
    <w:rsid w:val="006C2375"/>
    <w:rsid w:val="006D4ECC"/>
    <w:rsid w:val="00702973"/>
    <w:rsid w:val="00722258"/>
    <w:rsid w:val="007243E5"/>
    <w:rsid w:val="00766EA0"/>
    <w:rsid w:val="007749D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9DDB3D"/>
  <w15:chartTrackingRefBased/>
  <w15:docId w15:val="{047CA56C-88DC-4435-9425-43F8CDF2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49D0"/>
    <w:rPr>
      <w:rFonts w:ascii="Calibri" w:hAnsi="Calibri" w:cs="Calibri"/>
    </w:rPr>
  </w:style>
  <w:style w:type="paragraph" w:styleId="Heading1">
    <w:name w:val="heading 1"/>
    <w:aliases w:val="Pocket"/>
    <w:basedOn w:val="Normal"/>
    <w:next w:val="Normal"/>
    <w:link w:val="Heading1Char"/>
    <w:qFormat/>
    <w:rsid w:val="007749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49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2"/>
    <w:unhideWhenUsed/>
    <w:qFormat/>
    <w:rsid w:val="007749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3"/>
    <w:unhideWhenUsed/>
    <w:qFormat/>
    <w:rsid w:val="007749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49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9D0"/>
  </w:style>
  <w:style w:type="character" w:customStyle="1" w:styleId="Heading1Char">
    <w:name w:val="Heading 1 Char"/>
    <w:aliases w:val="Pocket Char"/>
    <w:basedOn w:val="DefaultParagraphFont"/>
    <w:link w:val="Heading1"/>
    <w:rsid w:val="007749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49D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7749D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7749D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7749D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49D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Title Char,c,Bo,Minimized Char"/>
    <w:basedOn w:val="DefaultParagraphFont"/>
    <w:uiPriority w:val="6"/>
    <w:qFormat/>
    <w:rsid w:val="007749D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749D0"/>
    <w:rPr>
      <w:color w:val="auto"/>
      <w:u w:val="none"/>
    </w:rPr>
  </w:style>
  <w:style w:type="character" w:styleId="FollowedHyperlink">
    <w:name w:val="FollowedHyperlink"/>
    <w:basedOn w:val="DefaultParagraphFont"/>
    <w:uiPriority w:val="99"/>
    <w:semiHidden/>
    <w:unhideWhenUsed/>
    <w:rsid w:val="007749D0"/>
    <w:rPr>
      <w:color w:val="auto"/>
      <w:u w:val="none"/>
    </w:rPr>
  </w:style>
  <w:style w:type="paragraph" w:customStyle="1" w:styleId="Emphasis1">
    <w:name w:val="Emphasis1"/>
    <w:basedOn w:val="Normal"/>
    <w:link w:val="Emphasis"/>
    <w:autoRedefine/>
    <w:uiPriority w:val="7"/>
    <w:qFormat/>
    <w:rsid w:val="00254C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254C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402CA4"/>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tc.usma.edu/biosecurity-in-the-wake-of-covid-19-the-urgent-action-nee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118</TotalTime>
  <Pages>1</Pages>
  <Words>7518</Words>
  <Characters>42855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3</cp:revision>
  <dcterms:created xsi:type="dcterms:W3CDTF">2021-10-17T18:09:00Z</dcterms:created>
  <dcterms:modified xsi:type="dcterms:W3CDTF">2021-10-17T21:06:00Z</dcterms:modified>
</cp:coreProperties>
</file>