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E3FEA" w14:textId="75C31D6D" w:rsidR="001276B3" w:rsidRDefault="001276B3" w:rsidP="001276B3">
      <w:pPr>
        <w:pStyle w:val="Heading2"/>
      </w:pPr>
      <w:r>
        <w:t>1</w:t>
      </w:r>
    </w:p>
    <w:p w14:paraId="7864C1AA" w14:textId="5200FCA2" w:rsidR="001276B3" w:rsidRDefault="001276B3" w:rsidP="002E37C0"/>
    <w:p w14:paraId="13A0D0D0" w14:textId="77777777" w:rsidR="001276B3" w:rsidRDefault="001276B3" w:rsidP="001276B3">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1B776813" w14:textId="77777777" w:rsidR="001276B3" w:rsidRDefault="001276B3" w:rsidP="001276B3">
      <w:proofErr w:type="gramStart"/>
      <w:r w:rsidRPr="008C3492">
        <w:rPr>
          <w:rStyle w:val="Style13ptBold"/>
        </w:rPr>
        <w:t>Gilbert,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6" w:history="1">
        <w:r w:rsidRPr="00B12F3C">
          <w:rPr>
            <w:rStyle w:val="Hyperlink"/>
          </w:rPr>
          <w:t>www.milkenreview.org/articles/mining-in-space-is-coming</w:t>
        </w:r>
      </w:hyperlink>
      <w:r>
        <w:t xml:space="preserve">. [Quality Control] </w:t>
      </w:r>
    </w:p>
    <w:p w14:paraId="4EE05055" w14:textId="77777777" w:rsidR="001276B3" w:rsidRPr="007320AC" w:rsidRDefault="001276B3" w:rsidP="001276B3">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0E76A5E6" w14:textId="77777777" w:rsidR="001276B3" w:rsidRPr="007320AC" w:rsidRDefault="001276B3" w:rsidP="001276B3">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78C713EF" w14:textId="77777777" w:rsidR="001276B3" w:rsidRPr="007320AC" w:rsidRDefault="001276B3" w:rsidP="001276B3">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0854BE8D" w14:textId="77777777" w:rsidR="001276B3" w:rsidRPr="007320AC" w:rsidRDefault="001276B3" w:rsidP="001276B3">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361ECB1D" w14:textId="77777777" w:rsidR="001276B3" w:rsidRPr="007320AC" w:rsidRDefault="001276B3" w:rsidP="001276B3">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5662F199" w14:textId="77777777" w:rsidR="001276B3" w:rsidRPr="007320AC" w:rsidRDefault="001276B3" w:rsidP="001276B3">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2CDB6129" w14:textId="77777777" w:rsidR="001276B3" w:rsidRPr="007320AC" w:rsidRDefault="001276B3" w:rsidP="001276B3">
      <w:pPr>
        <w:rPr>
          <w:rStyle w:val="StyleUnderline"/>
        </w:rPr>
      </w:pPr>
      <w:r w:rsidRPr="007320AC">
        <w:rPr>
          <w:rStyle w:val="StyleUnderline"/>
        </w:rPr>
        <w:t>What’s Out There</w:t>
      </w:r>
    </w:p>
    <w:p w14:paraId="772B2EEB" w14:textId="77777777" w:rsidR="001276B3" w:rsidRPr="007320AC" w:rsidRDefault="001276B3" w:rsidP="001276B3">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4EB3E315" w14:textId="77777777" w:rsidR="001276B3" w:rsidRPr="00263722" w:rsidRDefault="001276B3" w:rsidP="001276B3">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661B8441" w14:textId="77777777" w:rsidR="001276B3" w:rsidRDefault="001276B3" w:rsidP="001276B3">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48AD9378" w14:textId="77777777" w:rsidR="001276B3" w:rsidRPr="004844EE" w:rsidRDefault="001276B3" w:rsidP="001276B3">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45FF44F9" w14:textId="77777777" w:rsidR="001276B3" w:rsidRPr="00263722" w:rsidRDefault="001276B3" w:rsidP="001276B3">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6D05F140" w14:textId="77777777" w:rsidR="001276B3" w:rsidRPr="007320AC" w:rsidRDefault="001276B3" w:rsidP="001276B3">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18051A91" w14:textId="77777777" w:rsidR="001276B3" w:rsidRPr="00263722" w:rsidRDefault="001276B3" w:rsidP="001276B3">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16D8D8F6" w14:textId="77777777" w:rsidR="001276B3" w:rsidRPr="00263722" w:rsidRDefault="001276B3" w:rsidP="001276B3">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8081642" w14:textId="77777777" w:rsidR="001276B3" w:rsidRPr="00263722" w:rsidRDefault="001276B3" w:rsidP="001276B3">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094AA0FF" w14:textId="77777777" w:rsidR="001276B3" w:rsidRPr="00F62314" w:rsidRDefault="001276B3" w:rsidP="001276B3">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0F0F00E6" w14:textId="77777777" w:rsidR="001276B3" w:rsidRDefault="001276B3" w:rsidP="001276B3">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4DA23C1D" w14:textId="77777777" w:rsidR="001276B3" w:rsidRPr="00F62314" w:rsidRDefault="001276B3" w:rsidP="001276B3">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63E90617" w14:textId="77777777" w:rsidR="001276B3" w:rsidRPr="00F62314" w:rsidRDefault="001276B3" w:rsidP="001276B3">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7D9B8D39" w14:textId="77777777" w:rsidR="001276B3" w:rsidRPr="00F62314" w:rsidRDefault="001276B3" w:rsidP="001276B3">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5385C0FC" w14:textId="77777777" w:rsidR="001276B3" w:rsidRPr="00F62314" w:rsidRDefault="001276B3" w:rsidP="001276B3">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4D49785C" w14:textId="77777777" w:rsidR="001276B3" w:rsidRDefault="001276B3" w:rsidP="001276B3">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517ACE84" w14:textId="7F0836F2" w:rsidR="001276B3" w:rsidRDefault="001276B3" w:rsidP="001276B3">
      <w:pPr>
        <w:rPr>
          <w:rStyle w:val="Emphasis"/>
        </w:rPr>
      </w:pPr>
    </w:p>
    <w:p w14:paraId="0E7962D3" w14:textId="66E94F6F" w:rsidR="002E37C0" w:rsidRDefault="002E37C0" w:rsidP="002E37C0">
      <w:pPr>
        <w:pStyle w:val="Heading4"/>
      </w:pPr>
      <w:r>
        <w:t xml:space="preserve">Warming </w:t>
      </w:r>
      <w:r>
        <w:t xml:space="preserve">leads to </w:t>
      </w:r>
      <w:r>
        <w:t xml:space="preserve">extinction </w:t>
      </w:r>
    </w:p>
    <w:p w14:paraId="61D0FD36" w14:textId="77777777" w:rsidR="002E37C0" w:rsidRPr="00F87FD5" w:rsidRDefault="002E37C0" w:rsidP="002E37C0">
      <w:r w:rsidRPr="0077287F">
        <w:rPr>
          <w:rStyle w:val="Style13ptBold"/>
        </w:rPr>
        <w:t>Flournoy 12</w:t>
      </w:r>
      <w:r>
        <w:t xml:space="preserve"> – Citing Feng Hsu, </w:t>
      </w:r>
      <w:proofErr w:type="spellStart"/>
      <w:r>
        <w:t>PhdD</w:t>
      </w:r>
      <w:proofErr w:type="spellEnd"/>
      <w:r>
        <w:t xml:space="preserve"> NASA Scientist @ the Goddard Space Flight Center, Don </w:t>
      </w:r>
      <w:proofErr w:type="spellStart"/>
      <w:r>
        <w:t>FLournoy</w:t>
      </w:r>
      <w:proofErr w:type="spellEnd"/>
      <w:r>
        <w:t xml:space="preserve">, PhD and MA from UT, former Dean of the University College @ Ohio University, former Associate Dean at SUNY and Case Institute of Technology, Former Manager for </w:t>
      </w:r>
      <w:proofErr w:type="spellStart"/>
      <w:r>
        <w:t>Unviersity</w:t>
      </w:r>
      <w:proofErr w:type="spellEnd"/>
      <w:r>
        <w:t>/Industry Experiments for the NASA ACTS Satellite, currently Professor of Telecommunications @ Scripps College of Communications, Ohio University, “Solar Power Satellites,” January 2012, Springer Briefs in Space Development, p. 10-11</w:t>
      </w:r>
    </w:p>
    <w:p w14:paraId="298EE22D" w14:textId="77777777" w:rsidR="002E37C0" w:rsidRDefault="002E37C0" w:rsidP="002E37C0">
      <w:pPr>
        <w:pStyle w:val="cardtext"/>
        <w:ind w:left="0"/>
        <w:rPr>
          <w:sz w:val="16"/>
        </w:rPr>
      </w:pPr>
      <w:r w:rsidRPr="0009392B">
        <w:rPr>
          <w:sz w:val="16"/>
        </w:rPr>
        <w:t xml:space="preserve">In the Online Journal of Space </w:t>
      </w:r>
      <w:proofErr w:type="gramStart"/>
      <w:r w:rsidRPr="0009392B">
        <w:rPr>
          <w:sz w:val="16"/>
        </w:rPr>
        <w:t>Communication ,</w:t>
      </w:r>
      <w:proofErr w:type="gramEnd"/>
      <w:r w:rsidRPr="0009392B">
        <w:rPr>
          <w:sz w:val="16"/>
        </w:rPr>
        <w:t xml:space="preserve"> Dr. Feng Hsu, a  NASA scientist at Goddard Space Flight Center, a research center in the forefront of science of space and Earth, writes, “</w:t>
      </w:r>
      <w:r w:rsidRPr="00F13F9C">
        <w:rPr>
          <w:rStyle w:val="StyleUnderline"/>
        </w:rPr>
        <w:t>The evidence of global warming is alarming</w:t>
      </w:r>
      <w:r w:rsidRPr="0009392B">
        <w:rPr>
          <w:sz w:val="16"/>
        </w:rPr>
        <w:t xml:space="preserve">,” noting the </w:t>
      </w:r>
      <w:r w:rsidRPr="00C4429A">
        <w:rPr>
          <w:rStyle w:val="StyleUnderline"/>
          <w:highlight w:val="cyan"/>
        </w:rPr>
        <w:t>potential for</w:t>
      </w:r>
      <w:r w:rsidRPr="00F13F9C">
        <w:rPr>
          <w:rStyle w:val="StyleUnderline"/>
        </w:rPr>
        <w:t xml:space="preserve"> a</w:t>
      </w:r>
      <w:r w:rsidRPr="0009392B">
        <w:rPr>
          <w:sz w:val="16"/>
        </w:rPr>
        <w:t xml:space="preserve"> </w:t>
      </w:r>
      <w:r w:rsidRPr="00C4429A">
        <w:rPr>
          <w:rStyle w:val="StyleUnderline"/>
          <w:highlight w:val="cyan"/>
        </w:rPr>
        <w:t>catastrophic</w:t>
      </w:r>
      <w:r w:rsidRPr="001F486B">
        <w:rPr>
          <w:rStyle w:val="StyleUnderline"/>
        </w:rPr>
        <w:t xml:space="preserve"> planetary </w:t>
      </w:r>
      <w:r w:rsidRPr="00C4429A">
        <w:rPr>
          <w:rStyle w:val="StyleUnderline"/>
          <w:highlight w:val="cyan"/>
        </w:rPr>
        <w:t>climate change</w:t>
      </w:r>
      <w:r w:rsidRPr="00C4429A">
        <w:rPr>
          <w:sz w:val="16"/>
          <w:highlight w:val="cyan"/>
        </w:rPr>
        <w:t xml:space="preserve"> </w:t>
      </w:r>
      <w:r w:rsidRPr="00C4429A">
        <w:rPr>
          <w:rStyle w:val="StyleUnderline"/>
          <w:highlight w:val="cyan"/>
        </w:rPr>
        <w:t>is real</w:t>
      </w:r>
      <w:r w:rsidRPr="00F13F9C">
        <w:rPr>
          <w:rStyle w:val="StyleUnderline"/>
        </w:rPr>
        <w:t xml:space="preserve"> and troubling</w:t>
      </w:r>
      <w:r w:rsidRPr="0009392B">
        <w:rPr>
          <w:sz w:val="16"/>
        </w:rPr>
        <w:t> (Hsu 2010 ) . Hsu and his </w:t>
      </w:r>
      <w:r w:rsidRPr="00F13F9C">
        <w:rPr>
          <w:rStyle w:val="StyleUnderline"/>
        </w:rPr>
        <w:t>NASA</w:t>
      </w:r>
      <w:r w:rsidRPr="0009392B">
        <w:rPr>
          <w:sz w:val="16"/>
        </w:rPr>
        <w:t xml:space="preserve"> colleagues </w:t>
      </w:r>
      <w:r w:rsidRPr="00F13F9C">
        <w:rPr>
          <w:rStyle w:val="StyleUnderline"/>
        </w:rPr>
        <w:t>were</w:t>
      </w:r>
      <w:r w:rsidRPr="0009392B">
        <w:rPr>
          <w:sz w:val="16"/>
        </w:rPr>
        <w:t xml:space="preserve"> engaged in </w:t>
      </w:r>
      <w:r w:rsidRPr="00F13F9C">
        <w:rPr>
          <w:rStyle w:val="StyleUnderline"/>
        </w:rPr>
        <w:t>monitoring and analyzing climate changes on a global scale, through which they received first-hand scientific information and data</w:t>
      </w:r>
      <w:r w:rsidRPr="0009392B">
        <w:rPr>
          <w:sz w:val="16"/>
        </w:rPr>
        <w:t xml:space="preserve"> relating to global warming issues, </w:t>
      </w:r>
      <w:r w:rsidRPr="00F13F9C">
        <w:rPr>
          <w:rStyle w:val="StyleUnderline"/>
        </w:rPr>
        <w:t>including</w:t>
      </w:r>
      <w:r w:rsidRPr="0009392B">
        <w:rPr>
          <w:sz w:val="16"/>
        </w:rPr>
        <w:t xml:space="preserve"> the dynamics of </w:t>
      </w:r>
      <w:r w:rsidRPr="00F13F9C">
        <w:rPr>
          <w:rStyle w:val="StyleUnderline"/>
        </w:rPr>
        <w:t>polar ice cap melting.</w:t>
      </w:r>
      <w:r w:rsidRPr="0009392B">
        <w:rPr>
          <w:sz w:val="16"/>
        </w:rPr>
        <w:t xml:space="preserve"> After discussing this research with colleagues who were world experts on the subject, he wrote: </w:t>
      </w:r>
      <w:r w:rsidRPr="00F13F9C">
        <w:rPr>
          <w:rStyle w:val="StyleUnderline"/>
        </w:rPr>
        <w:t>I now have no doubt global temperatures are rising, and</w:t>
      </w:r>
      <w:r w:rsidRPr="0009392B">
        <w:rPr>
          <w:sz w:val="16"/>
        </w:rPr>
        <w:t xml:space="preserve"> that </w:t>
      </w:r>
      <w:r w:rsidRPr="001F486B">
        <w:rPr>
          <w:rStyle w:val="StyleUnderline"/>
        </w:rPr>
        <w:t>global warming is a serious problem confronting all of humanity</w:t>
      </w:r>
      <w:r w:rsidRPr="0009392B">
        <w:rPr>
          <w:sz w:val="16"/>
        </w:rPr>
        <w:t xml:space="preserve">. </w:t>
      </w:r>
      <w:r w:rsidRPr="00F13F9C">
        <w:rPr>
          <w:rStyle w:val="StyleUnderline"/>
        </w:rPr>
        <w:t>No matter whether these trends are due to human interference or</w:t>
      </w:r>
      <w:r w:rsidRPr="0009392B">
        <w:rPr>
          <w:sz w:val="16"/>
        </w:rPr>
        <w:t xml:space="preserve"> to the </w:t>
      </w:r>
      <w:r w:rsidRPr="00F13F9C">
        <w:rPr>
          <w:rStyle w:val="StyleUnderline"/>
        </w:rPr>
        <w:t>cosmic cycling</w:t>
      </w:r>
      <w:r w:rsidRPr="0009392B">
        <w:rPr>
          <w:sz w:val="16"/>
        </w:rPr>
        <w:t xml:space="preserve"> of our solar system, there are two basic facts that are crystal clear: (a) </w:t>
      </w:r>
      <w:r w:rsidRPr="00C4429A">
        <w:rPr>
          <w:rStyle w:val="StyleUnderline"/>
          <w:highlight w:val="cyan"/>
        </w:rPr>
        <w:t>there is</w:t>
      </w:r>
      <w:r w:rsidRPr="00C4429A">
        <w:rPr>
          <w:sz w:val="16"/>
          <w:highlight w:val="cyan"/>
        </w:rPr>
        <w:t xml:space="preserve"> </w:t>
      </w:r>
      <w:r w:rsidRPr="00C4429A">
        <w:rPr>
          <w:rStyle w:val="StyleUnderline"/>
          <w:highlight w:val="cyan"/>
        </w:rPr>
        <w:t>overwhelming scientific evidence</w:t>
      </w:r>
      <w:r w:rsidRPr="00C4429A">
        <w:rPr>
          <w:sz w:val="16"/>
          <w:highlight w:val="cyan"/>
        </w:rPr>
        <w:t xml:space="preserve"> </w:t>
      </w:r>
      <w:r w:rsidRPr="00C4429A">
        <w:rPr>
          <w:rStyle w:val="StyleUnderline"/>
          <w:highlight w:val="cyan"/>
        </w:rPr>
        <w:t>showing positive correlations between</w:t>
      </w:r>
      <w:r w:rsidRPr="00F13F9C">
        <w:rPr>
          <w:rStyle w:val="StyleUnderline"/>
        </w:rPr>
        <w:t xml:space="preserve"> the level of </w:t>
      </w:r>
      <w:r w:rsidRPr="00C4429A">
        <w:rPr>
          <w:rStyle w:val="StyleUnderline"/>
          <w:highlight w:val="cyan"/>
        </w:rPr>
        <w:t>CO2</w:t>
      </w:r>
      <w:r w:rsidRPr="00F13F9C">
        <w:rPr>
          <w:rStyle w:val="StyleUnderline"/>
        </w:rPr>
        <w:t xml:space="preserve"> concentrations in Earth’s atmosphere </w:t>
      </w:r>
      <w:r w:rsidRPr="00C4429A">
        <w:rPr>
          <w:rStyle w:val="StyleUnderline"/>
          <w:highlight w:val="cyan"/>
        </w:rPr>
        <w:t>with respect to</w:t>
      </w:r>
      <w:r w:rsidRPr="0009392B">
        <w:rPr>
          <w:sz w:val="16"/>
        </w:rPr>
        <w:t xml:space="preserve"> the </w:t>
      </w:r>
      <w:r w:rsidRPr="00F13F9C">
        <w:rPr>
          <w:rStyle w:val="StyleUnderline"/>
        </w:rPr>
        <w:t xml:space="preserve">historical fluctuations of </w:t>
      </w:r>
      <w:r w:rsidRPr="00C4429A">
        <w:rPr>
          <w:rStyle w:val="StyleUnderline"/>
          <w:highlight w:val="cyan"/>
        </w:rPr>
        <w:t>global temperature changes</w:t>
      </w:r>
      <w:r w:rsidRPr="00F13F9C">
        <w:rPr>
          <w:rStyle w:val="StyleUnderline"/>
        </w:rPr>
        <w:t>; and</w:t>
      </w:r>
      <w:r w:rsidRPr="0009392B">
        <w:rPr>
          <w:sz w:val="16"/>
        </w:rPr>
        <w:t> (b) </w:t>
      </w:r>
      <w:r w:rsidRPr="00C4429A">
        <w:rPr>
          <w:rStyle w:val="StyleUnderline"/>
          <w:highlight w:val="cyan"/>
        </w:rPr>
        <w:t>the</w:t>
      </w:r>
      <w:r w:rsidRPr="00C4429A">
        <w:rPr>
          <w:sz w:val="16"/>
          <w:highlight w:val="cyan"/>
        </w:rPr>
        <w:t xml:space="preserve"> </w:t>
      </w:r>
      <w:r w:rsidRPr="00C4429A">
        <w:rPr>
          <w:rStyle w:val="StyleUnderline"/>
          <w:highlight w:val="cyan"/>
        </w:rPr>
        <w:t>overwhelming majority of the</w:t>
      </w:r>
      <w:r w:rsidRPr="001F486B">
        <w:rPr>
          <w:rStyle w:val="StyleUnderline"/>
        </w:rPr>
        <w:t xml:space="preserve"> world’s </w:t>
      </w:r>
      <w:r w:rsidRPr="00C4429A">
        <w:rPr>
          <w:rStyle w:val="StyleUnderline"/>
          <w:highlight w:val="cyan"/>
        </w:rPr>
        <w:t>scientific community</w:t>
      </w:r>
      <w:r w:rsidRPr="00C4429A">
        <w:rPr>
          <w:sz w:val="16"/>
          <w:highlight w:val="cyan"/>
        </w:rPr>
        <w:t xml:space="preserve"> </w:t>
      </w:r>
      <w:r w:rsidRPr="00C4429A">
        <w:rPr>
          <w:rStyle w:val="StyleUnderline"/>
          <w:highlight w:val="cyan"/>
        </w:rPr>
        <w:t>is in agreement about</w:t>
      </w:r>
      <w:r w:rsidRPr="00F13F9C">
        <w:rPr>
          <w:rStyle w:val="StyleUnderline"/>
        </w:rPr>
        <w:t xml:space="preserve"> the </w:t>
      </w:r>
      <w:r w:rsidRPr="00C4429A">
        <w:rPr>
          <w:rStyle w:val="StyleUnderline"/>
          <w:highlight w:val="cyan"/>
        </w:rPr>
        <w:t>risks of</w:t>
      </w:r>
      <w:r w:rsidRPr="00F13F9C">
        <w:rPr>
          <w:rStyle w:val="StyleUnderline"/>
        </w:rPr>
        <w:t xml:space="preserve"> a</w:t>
      </w:r>
      <w:r w:rsidRPr="0009392B">
        <w:rPr>
          <w:sz w:val="16"/>
        </w:rPr>
        <w:t xml:space="preserve"> </w:t>
      </w:r>
      <w:r w:rsidRPr="00F13F9C">
        <w:rPr>
          <w:rStyle w:val="StyleUnderline"/>
        </w:rPr>
        <w:t xml:space="preserve">potential </w:t>
      </w:r>
      <w:r w:rsidRPr="00C4429A">
        <w:rPr>
          <w:rStyle w:val="StyleUnderline"/>
          <w:highlight w:val="cyan"/>
        </w:rPr>
        <w:t>catastrophic</w:t>
      </w:r>
      <w:r w:rsidRPr="00F13F9C">
        <w:rPr>
          <w:rStyle w:val="StyleUnderline"/>
        </w:rPr>
        <w:t xml:space="preserve"> global </w:t>
      </w:r>
      <w:r w:rsidRPr="00C4429A">
        <w:rPr>
          <w:rStyle w:val="StyleUnderline"/>
          <w:highlight w:val="cyan"/>
        </w:rPr>
        <w:t>climate change</w:t>
      </w:r>
      <w:r w:rsidRPr="0009392B">
        <w:rPr>
          <w:sz w:val="16"/>
        </w:rPr>
        <w:t xml:space="preserve">. That is, </w:t>
      </w:r>
      <w:r w:rsidRPr="00F13F9C">
        <w:rPr>
          <w:rStyle w:val="StyleUnderline"/>
        </w:rPr>
        <w:t>if</w:t>
      </w:r>
      <w:r w:rsidRPr="0009392B">
        <w:rPr>
          <w:sz w:val="16"/>
        </w:rPr>
        <w:t xml:space="preserve"> we </w:t>
      </w:r>
      <w:r w:rsidRPr="00F13F9C">
        <w:rPr>
          <w:rStyle w:val="StyleUnderline"/>
        </w:rPr>
        <w:t>humans continue to ignore this problem</w:t>
      </w:r>
      <w:r w:rsidRPr="0009392B">
        <w:rPr>
          <w:sz w:val="16"/>
        </w:rPr>
        <w:t xml:space="preserve"> and do nothing, if we continue dumping huge quantities of greenhouse gases into Earth’s biosphere, </w:t>
      </w:r>
      <w:r w:rsidRPr="001F486B">
        <w:rPr>
          <w:rStyle w:val="StyleUnderline"/>
        </w:rPr>
        <w:t>humanity will be at dire risk</w:t>
      </w:r>
      <w:r w:rsidRPr="0009392B">
        <w:rPr>
          <w:sz w:val="16"/>
        </w:rPr>
        <w:t xml:space="preserve"> (Hsu </w:t>
      </w:r>
      <w:proofErr w:type="gramStart"/>
      <w:r w:rsidRPr="0009392B">
        <w:rPr>
          <w:sz w:val="16"/>
        </w:rPr>
        <w:t>2010 )</w:t>
      </w:r>
      <w:proofErr w:type="gramEnd"/>
      <w:r w:rsidRPr="0009392B">
        <w:rPr>
          <w:sz w:val="16"/>
        </w:rPr>
        <w:t xml:space="preserve">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C4429A">
        <w:rPr>
          <w:rStyle w:val="StyleUnderline"/>
          <w:highlight w:val="cyan"/>
        </w:rPr>
        <w:t>the risks of</w:t>
      </w:r>
      <w:r w:rsidRPr="00F13F9C">
        <w:rPr>
          <w:rStyle w:val="StyleUnderline"/>
        </w:rPr>
        <w:t xml:space="preserve"> a </w:t>
      </w:r>
      <w:r w:rsidRPr="00C4429A">
        <w:rPr>
          <w:rStyle w:val="StyleUnderline"/>
          <w:highlight w:val="cyan"/>
        </w:rPr>
        <w:t>catastrophic anthropogenic climate change can</w:t>
      </w:r>
      <w:r w:rsidRPr="00C4429A">
        <w:rPr>
          <w:sz w:val="16"/>
          <w:highlight w:val="cyan"/>
        </w:rPr>
        <w:t xml:space="preserve"> </w:t>
      </w:r>
      <w:r w:rsidRPr="00C4429A">
        <w:rPr>
          <w:rStyle w:val="StyleUnderline"/>
          <w:highlight w:val="cyan"/>
        </w:rPr>
        <w:t>be</w:t>
      </w:r>
      <w:r w:rsidRPr="0009392B">
        <w:rPr>
          <w:sz w:val="16"/>
        </w:rPr>
        <w:t xml:space="preserve"> potentially </w:t>
      </w:r>
      <w:r w:rsidRPr="00C4429A">
        <w:rPr>
          <w:rStyle w:val="Emphasis"/>
          <w:highlight w:val="cyan"/>
        </w:rPr>
        <w:t>the extinction of human species</w:t>
      </w:r>
      <w:r w:rsidRPr="0009392B">
        <w:rPr>
          <w:sz w:val="16"/>
        </w:rPr>
        <w:t xml:space="preserve">, a risk that is simply too high for us to take any chances” (Hsu </w:t>
      </w:r>
      <w:proofErr w:type="gramStart"/>
      <w:r w:rsidRPr="0009392B">
        <w:rPr>
          <w:sz w:val="16"/>
        </w:rPr>
        <w:t>2010 )</w:t>
      </w:r>
      <w:proofErr w:type="gramEnd"/>
      <w:r w:rsidRPr="0009392B">
        <w:rPr>
          <w:sz w:val="16"/>
        </w:rPr>
        <w:t> </w:t>
      </w:r>
    </w:p>
    <w:p w14:paraId="69879EDA" w14:textId="77777777" w:rsidR="002E37C0" w:rsidRDefault="002E37C0" w:rsidP="002E37C0"/>
    <w:p w14:paraId="36E60E48" w14:textId="32BEAF0F" w:rsidR="001276B3" w:rsidRDefault="001276B3" w:rsidP="001276B3">
      <w:pPr>
        <w:rPr>
          <w:rStyle w:val="Emphasis"/>
        </w:rPr>
      </w:pPr>
    </w:p>
    <w:p w14:paraId="6A98D74F" w14:textId="77777777" w:rsidR="001276B3" w:rsidRPr="00F87869" w:rsidRDefault="001276B3" w:rsidP="001276B3">
      <w:pPr>
        <w:pStyle w:val="Heading4"/>
        <w:rPr>
          <w:u w:val="single"/>
        </w:rPr>
      </w:pPr>
      <w:r>
        <w:t xml:space="preserve">Space’s lack of </w:t>
      </w:r>
      <w:r w:rsidRPr="00F87869">
        <w:rPr>
          <w:u w:val="single"/>
        </w:rPr>
        <w:t>inhabitants</w:t>
      </w:r>
      <w:r>
        <w:t xml:space="preserve"> and </w:t>
      </w:r>
      <w:r w:rsidRPr="00F87869">
        <w:rPr>
          <w:u w:val="single"/>
        </w:rPr>
        <w:t>ecological problems</w:t>
      </w:r>
      <w:r>
        <w:t xml:space="preserve"> solves </w:t>
      </w:r>
      <w:proofErr w:type="gramStart"/>
      <w:r>
        <w:t>the vast majority of</w:t>
      </w:r>
      <w:proofErr w:type="gramEnd"/>
      <w:r>
        <w:t xml:space="preserve">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14:paraId="0488F0C8" w14:textId="77777777" w:rsidR="001276B3" w:rsidRPr="005B1513" w:rsidRDefault="001276B3" w:rsidP="001276B3">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1489DE88" w14:textId="77777777" w:rsidR="001276B3" w:rsidRPr="00F87869" w:rsidRDefault="001276B3" w:rsidP="001276B3">
      <w:pPr>
        <w:rPr>
          <w:u w:val="single"/>
        </w:rPr>
      </w:pPr>
      <w:r>
        <w:t xml:space="preserve">All in all, </w:t>
      </w:r>
      <w:r w:rsidRPr="00F87869">
        <w:rPr>
          <w:rStyle w:val="StyleUnderline"/>
        </w:rPr>
        <w:t xml:space="preserve">it’s starting to sound a damn sight more beneficial to </w:t>
      </w:r>
      <w:proofErr w:type="gramStart"/>
      <w:r w:rsidRPr="00F87869">
        <w:rPr>
          <w:rStyle w:val="StyleUnderline"/>
        </w:rPr>
        <w:t>the human race</w:t>
      </w:r>
      <w:proofErr w:type="gramEnd"/>
      <w:r w:rsidRPr="00F87869">
        <w:rPr>
          <w:rStyle w:val="StyleUnderline"/>
        </w:rPr>
        <w:t xml:space="preserve"> than the internet economy is.</w:t>
      </w:r>
      <w:r>
        <w:t xml:space="preserve"> </w:t>
      </w:r>
      <w:r w:rsidRPr="00F87869">
        <w:rPr>
          <w:rStyle w:val="Emphasis"/>
        </w:rPr>
        <w:t>Not a moment too soon</w:t>
      </w:r>
      <w:r>
        <w:t xml:space="preserve">. I’ve written encouragingly about </w:t>
      </w:r>
      <w:r w:rsidRPr="00F87869">
        <w:rPr>
          <w:rStyle w:val="StyleUnderline"/>
          <w:highlight w:val="cyan"/>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F87869">
        <w:rPr>
          <w:rStyle w:val="StyleUnderline"/>
          <w:highlight w:val="cyan"/>
        </w:rPr>
        <w:t>each time there’s been a sense of disquiet</w:t>
      </w:r>
      <w:r w:rsidRPr="00F87869">
        <w:rPr>
          <w:rStyle w:val="StyleUnderline"/>
        </w:rPr>
        <w:t xml:space="preserve"> among my readers, </w:t>
      </w:r>
      <w:r w:rsidRPr="00F87869">
        <w:rPr>
          <w:rStyle w:val="StyleUnderline"/>
          <w:highlight w:val="cyan"/>
        </w:rPr>
        <w:t>a sense</w:t>
      </w:r>
      <w:r w:rsidRPr="00F87869">
        <w:rPr>
          <w:rStyle w:val="StyleUnderline"/>
        </w:rPr>
        <w:t xml:space="preserve"> that </w:t>
      </w:r>
      <w:r w:rsidRPr="00F87869">
        <w:rPr>
          <w:rStyle w:val="StyleUnderline"/>
          <w:highlight w:val="cyan"/>
        </w:rPr>
        <w:t>we’re</w:t>
      </w:r>
      <w:r w:rsidRPr="00F87869">
        <w:rPr>
          <w:rStyle w:val="StyleUnderline"/>
        </w:rPr>
        <w:t xml:space="preserve"> </w:t>
      </w:r>
      <w:r w:rsidRPr="00F87869">
        <w:rPr>
          <w:rStyle w:val="StyleUnderline"/>
          <w:highlight w:val="cyan"/>
        </w:rPr>
        <w:t>taking</w:t>
      </w:r>
      <w:r w:rsidRPr="00F87869">
        <w:rPr>
          <w:rStyle w:val="StyleUnderline"/>
        </w:rPr>
        <w:t xml:space="preserve"> </w:t>
      </w:r>
      <w:r w:rsidRPr="00F87869">
        <w:rPr>
          <w:rStyle w:val="StyleUnderline"/>
          <w:highlight w:val="cyan"/>
        </w:rPr>
        <w:t>our</w:t>
      </w:r>
      <w:r w:rsidRPr="00F87869">
        <w:rPr>
          <w:rStyle w:val="StyleUnderline"/>
        </w:rPr>
        <w:t xml:space="preserve"> rapacious </w:t>
      </w:r>
      <w:r w:rsidRPr="00F87869">
        <w:rPr>
          <w:rStyle w:val="StyleUnderline"/>
          <w:highlight w:val="cyan"/>
        </w:rPr>
        <w:t>capitalist ways</w:t>
      </w:r>
      <w:r w:rsidRPr="00F87869">
        <w:rPr>
          <w:rStyle w:val="StyleUnderline"/>
        </w:rPr>
        <w:t xml:space="preserve"> </w:t>
      </w:r>
      <w:r w:rsidRPr="00F87869">
        <w:rPr>
          <w:rStyle w:val="StyleUnderline"/>
          <w:highlight w:val="cyan"/>
        </w:rPr>
        <w:t>and exploiting space</w:t>
      </w:r>
      <w:r w:rsidRPr="00F87869">
        <w:rPr>
          <w:rStyle w:val="StyleUnderline"/>
        </w:rPr>
        <w:t>.</w:t>
      </w:r>
    </w:p>
    <w:p w14:paraId="082AD1E4" w14:textId="77777777" w:rsidR="001276B3" w:rsidRPr="00F87869" w:rsidRDefault="001276B3" w:rsidP="001276B3">
      <w:pPr>
        <w:rPr>
          <w:b/>
          <w:iCs/>
          <w:u w:val="single"/>
        </w:rPr>
      </w:pPr>
      <w:r>
        <w:t xml:space="preserve">Whereas the truth is, </w:t>
      </w:r>
      <w:r w:rsidRPr="00F87869">
        <w:rPr>
          <w:rStyle w:val="StyleUnderline"/>
          <w:highlight w:val="cyan"/>
        </w:rPr>
        <w:t>this is exactly the version of capitalism</w:t>
      </w:r>
      <w:r w:rsidRPr="00F87869">
        <w:rPr>
          <w:rStyle w:val="StyleUnderline"/>
        </w:rPr>
        <w:t xml:space="preserve"> </w:t>
      </w:r>
      <w:r w:rsidRPr="00F87869">
        <w:rPr>
          <w:rStyle w:val="StyleUnderline"/>
          <w:highlight w:val="cyan"/>
        </w:rPr>
        <w:t>humanity has needed</w:t>
      </w:r>
      <w:r w:rsidRPr="00F87869">
        <w:rPr>
          <w:rStyle w:val="StyleUnderline"/>
        </w:rPr>
        <w:t xml:space="preserve"> all along</w:t>
      </w:r>
      <w:r>
        <w:t xml:space="preserve">: </w:t>
      </w:r>
      <w:r w:rsidRPr="00F87869">
        <w:rPr>
          <w:rStyle w:val="StyleUnderline"/>
          <w:highlight w:val="cyan"/>
        </w:rPr>
        <w:t xml:space="preserve">the kind where there is </w:t>
      </w:r>
      <w:r w:rsidRPr="00F87869">
        <w:rPr>
          <w:rStyle w:val="Emphasis"/>
          <w:highlight w:val="cyan"/>
        </w:rPr>
        <w:t>no ecosystem to destroy</w:t>
      </w:r>
      <w:r w:rsidRPr="00F87869">
        <w:rPr>
          <w:rStyle w:val="StyleUnderline"/>
          <w:highlight w:val="cyan"/>
        </w:rPr>
        <w:t xml:space="preserve">, </w:t>
      </w:r>
      <w:r w:rsidRPr="00F87869">
        <w:rPr>
          <w:rStyle w:val="Emphasis"/>
          <w:highlight w:val="cyan"/>
        </w:rPr>
        <w:t>no marginalized group to make miserable</w:t>
      </w:r>
      <w:r w:rsidRPr="00F87869">
        <w:rPr>
          <w:rStyle w:val="StyleUnderline"/>
          <w:highlight w:val="cyan"/>
        </w:rPr>
        <w:t xml:space="preserve">. A safe, </w:t>
      </w:r>
      <w:r w:rsidRPr="00F87869">
        <w:rPr>
          <w:rStyle w:val="Emphasis"/>
          <w:highlight w:val="cyan"/>
        </w:rPr>
        <w:t>dead space</w:t>
      </w:r>
      <w:r w:rsidRPr="00F87869">
        <w:rPr>
          <w:rStyle w:val="StyleUnderline"/>
        </w:rPr>
        <w:t xml:space="preserve"> </w:t>
      </w:r>
      <w:r w:rsidRPr="00F87869">
        <w:rPr>
          <w:rStyle w:val="StyleUnderline"/>
          <w:highlight w:val="cyan"/>
        </w:rPr>
        <w:t>where capitalism’s</w:t>
      </w:r>
      <w:r w:rsidRPr="00F87869">
        <w:rPr>
          <w:rStyle w:val="StyleUnderline"/>
        </w:rPr>
        <w:t xml:space="preserve"> most enthusiastic </w:t>
      </w:r>
      <w:r w:rsidRPr="00F87869">
        <w:rPr>
          <w:rStyle w:val="StyleUnderline"/>
          <w:highlight w:val="cyan"/>
        </w:rPr>
        <w:t>pioneers</w:t>
      </w:r>
      <w:r w:rsidRPr="00F87869">
        <w:rPr>
          <w:rStyle w:val="StyleUnderline"/>
        </w:rPr>
        <w:t xml:space="preserve"> </w:t>
      </w:r>
      <w:r w:rsidRPr="00F87869">
        <w:rPr>
          <w:rStyle w:val="StyleUnderline"/>
          <w:highlight w:val="cyan"/>
        </w:rPr>
        <w:t>can go nuts</w:t>
      </w:r>
      <w:r w:rsidRPr="00F87869">
        <w:rPr>
          <w:rStyle w:val="StyleUnderline"/>
        </w:rPr>
        <w:t xml:space="preserve"> to their hearts’ content, </w:t>
      </w:r>
      <w:r w:rsidRPr="00F87869">
        <w:rPr>
          <w:rStyle w:val="Emphasis"/>
          <w:highlight w:val="cyan"/>
        </w:rPr>
        <w:t>so long as they clean up their</w:t>
      </w:r>
      <w:r w:rsidRPr="00F87869">
        <w:rPr>
          <w:rStyle w:val="Emphasis"/>
        </w:rPr>
        <w:t xml:space="preserve"> space </w:t>
      </w:r>
      <w:r w:rsidRPr="00F87869">
        <w:rPr>
          <w:rStyle w:val="Emphasis"/>
          <w:highlight w:val="cyan"/>
        </w:rPr>
        <w:t>junk</w:t>
      </w:r>
      <w:r w:rsidRPr="00F87869">
        <w:rPr>
          <w:rStyle w:val="Emphasis"/>
        </w:rPr>
        <w:t xml:space="preserve">. </w:t>
      </w:r>
    </w:p>
    <w:p w14:paraId="6DC2BA11" w14:textId="77777777" w:rsidR="001276B3" w:rsidRDefault="001276B3" w:rsidP="001276B3">
      <w:r>
        <w:t>(Space junk is a real problem in orbital space because it has thousands of vulnerable satellites clustered closely together around our little blue rock. The vast emptiness of cislunar space, not so much.)</w:t>
      </w:r>
    </w:p>
    <w:p w14:paraId="62691EC0" w14:textId="77777777" w:rsidR="001276B3" w:rsidRPr="00F87869" w:rsidRDefault="001276B3" w:rsidP="001276B3">
      <w:pPr>
        <w:rPr>
          <w:rStyle w:val="Emphasis"/>
        </w:rPr>
      </w:pPr>
      <w:r w:rsidRPr="00F87869">
        <w:rPr>
          <w:rStyle w:val="StyleUnderline"/>
        </w:rPr>
        <w:t xml:space="preserve">And </w:t>
      </w:r>
      <w:r w:rsidRPr="00F87869">
        <w:rPr>
          <w:rStyle w:val="StyleUnderline"/>
          <w:highlight w:val="cyan"/>
        </w:rPr>
        <w:t>because they’re up there making</w:t>
      </w:r>
      <w:r w:rsidRPr="00F87869">
        <w:rPr>
          <w:rStyle w:val="StyleUnderline"/>
        </w:rPr>
        <w:t xml:space="preserve"> all the </w:t>
      </w:r>
      <w:r w:rsidRPr="00F87869">
        <w:rPr>
          <w:rStyle w:val="StyleUnderline"/>
          <w:highlight w:val="cyan"/>
        </w:rPr>
        <w:t>wealth</w:t>
      </w:r>
      <w:r w:rsidRPr="00F87869">
        <w:rPr>
          <w:rStyle w:val="StyleUnderline"/>
        </w:rPr>
        <w:t xml:space="preserve"> on their commodities market, we </w:t>
      </w:r>
      <w:r w:rsidRPr="00F87869">
        <w:rPr>
          <w:rStyle w:val="Emphasis"/>
          <w:highlight w:val="cyan"/>
        </w:rPr>
        <w:t>down here on Earth can</w:t>
      </w:r>
      <w:r w:rsidRPr="00F87869">
        <w:rPr>
          <w:rStyle w:val="Emphasis"/>
        </w:rPr>
        <w:t xml:space="preserve"> certainly </w:t>
      </w:r>
      <w:r w:rsidRPr="00F87869">
        <w:rPr>
          <w:rStyle w:val="Emphasis"/>
          <w:highlight w:val="cyan"/>
        </w:rPr>
        <w:t>afford to focus less on growing our stock</w:t>
      </w:r>
      <w:r w:rsidRPr="00F87869">
        <w:rPr>
          <w:rStyle w:val="Emphasis"/>
        </w:rPr>
        <w:t xml:space="preserve"> </w:t>
      </w:r>
      <w:r w:rsidRPr="00F87869">
        <w:rPr>
          <w:rStyle w:val="Emphasis"/>
          <w:highlight w:val="cyan"/>
        </w:rPr>
        <w:t>market</w:t>
      </w:r>
      <w:r w:rsidRPr="00F87869">
        <w:rPr>
          <w:rStyle w:val="StyleUnderline"/>
        </w:rPr>
        <w:t xml:space="preserve">. Maybe </w:t>
      </w:r>
      <w:r w:rsidRPr="00F87869">
        <w:rPr>
          <w:rStyle w:val="StyleUnderline"/>
          <w:highlight w:val="cyan"/>
        </w:rPr>
        <w:t>even</w:t>
      </w:r>
      <w:r w:rsidRPr="00F87869">
        <w:rPr>
          <w:rStyle w:val="StyleUnderline"/>
        </w:rPr>
        <w:t xml:space="preserve">, </w:t>
      </w:r>
      <w:r w:rsidRPr="00F87869">
        <w:rPr>
          <w:rStyle w:val="Emphasis"/>
          <w:sz w:val="28"/>
          <w:szCs w:val="28"/>
          <w:highlight w:val="cyan"/>
        </w:rPr>
        <w:t>whisper it low,</w:t>
      </w:r>
      <w:r w:rsidRPr="00F87869">
        <w:rPr>
          <w:rStyle w:val="StyleUnderline"/>
        </w:rPr>
        <w:t xml:space="preserve"> we can </w:t>
      </w:r>
      <w:r w:rsidRPr="00F87869">
        <w:rPr>
          <w:rStyle w:val="Emphasis"/>
          <w:highlight w:val="cyan"/>
        </w:rPr>
        <w:t>afford a fully functioning social safety ne</w:t>
      </w:r>
      <w:r w:rsidRPr="00F87869">
        <w:rPr>
          <w:rStyle w:val="StyleUnderline"/>
          <w:highlight w:val="cyan"/>
        </w:rPr>
        <w:t>t</w:t>
      </w:r>
      <w:r w:rsidRPr="00F87869">
        <w:rPr>
          <w:rStyle w:val="StyleUnderline"/>
        </w:rPr>
        <w:t xml:space="preserve">, </w:t>
      </w:r>
      <w:r w:rsidRPr="00F87869">
        <w:rPr>
          <w:rStyle w:val="Emphasis"/>
        </w:rPr>
        <w:t xml:space="preserve">plus </w:t>
      </w:r>
      <w:r w:rsidRPr="00F87869">
        <w:rPr>
          <w:rStyle w:val="Emphasis"/>
          <w:highlight w:val="cyan"/>
        </w:rPr>
        <w:t xml:space="preserve">free </w:t>
      </w:r>
      <w:proofErr w:type="gramStart"/>
      <w:r w:rsidRPr="00F87869">
        <w:rPr>
          <w:rStyle w:val="Emphasis"/>
          <w:highlight w:val="cyan"/>
        </w:rPr>
        <w:t>healthcare</w:t>
      </w:r>
      <w:proofErr w:type="gramEnd"/>
      <w:r w:rsidRPr="00F87869">
        <w:rPr>
          <w:rStyle w:val="Emphasis"/>
          <w:highlight w:val="cyan"/>
        </w:rPr>
        <w:t xml:space="preserve"> and free education for everyone on the planet.</w:t>
      </w:r>
      <w:r w:rsidRPr="00F87869">
        <w:rPr>
          <w:rStyle w:val="Emphasis"/>
        </w:rPr>
        <w:t xml:space="preserve"> </w:t>
      </w:r>
    </w:p>
    <w:p w14:paraId="584E9030" w14:textId="77777777" w:rsidR="001276B3" w:rsidRPr="00DF7587" w:rsidRDefault="001276B3" w:rsidP="001276B3">
      <w:pPr>
        <w:rPr>
          <w:rStyle w:val="Emphasis"/>
        </w:rPr>
      </w:pPr>
    </w:p>
    <w:p w14:paraId="6F518FD7" w14:textId="77777777" w:rsidR="001276B3" w:rsidRPr="00F62314" w:rsidRDefault="001276B3" w:rsidP="001276B3">
      <w:pPr>
        <w:rPr>
          <w:rStyle w:val="StyleUnderline"/>
        </w:rPr>
      </w:pPr>
    </w:p>
    <w:p w14:paraId="38EC0F25" w14:textId="77777777" w:rsidR="001276B3" w:rsidRDefault="001276B3" w:rsidP="001276B3">
      <w:pPr>
        <w:pStyle w:val="Heading2"/>
      </w:pPr>
      <w:r>
        <w:t>2</w:t>
      </w:r>
    </w:p>
    <w:p w14:paraId="530DD462" w14:textId="77777777" w:rsidR="001276B3" w:rsidRDefault="001276B3" w:rsidP="001276B3">
      <w:pPr>
        <w:pStyle w:val="Heading4"/>
      </w:pPr>
      <w:r>
        <w:t xml:space="preserve">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 </w:t>
      </w:r>
    </w:p>
    <w:p w14:paraId="54999A8D" w14:textId="77777777" w:rsidR="001276B3" w:rsidRDefault="001276B3" w:rsidP="001276B3">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14:paraId="23CB0318" w14:textId="77777777" w:rsidR="001276B3" w:rsidRPr="005F0E7C" w:rsidRDefault="001276B3" w:rsidP="001276B3">
      <w:proofErr w:type="spellStart"/>
      <w:r w:rsidRPr="00357E74">
        <w:rPr>
          <w:rStyle w:val="Style13ptBold"/>
        </w:rPr>
        <w:t>Kovic</w:t>
      </w:r>
      <w:proofErr w:type="spellEnd"/>
      <w:r w:rsidRPr="00357E74">
        <w:rPr>
          <w:rStyle w:val="Style13ptBold"/>
        </w:rPr>
        <w:t xml:space="preserve"> 21</w:t>
      </w:r>
      <w:r>
        <w:t xml:space="preserve"> </w:t>
      </w:r>
      <w:proofErr w:type="spellStart"/>
      <w:r>
        <w:t>Kovic</w:t>
      </w:r>
      <w:proofErr w:type="spellEnd"/>
      <w:r>
        <w:t>, Marko. PhD Communication and Media Studies, University of Zurich. "Risks of space colonization." Futures 126 (2021): 102638. [Quality Control]</w:t>
      </w:r>
    </w:p>
    <w:p w14:paraId="3E426A77" w14:textId="77777777" w:rsidR="001276B3" w:rsidRDefault="001276B3" w:rsidP="001276B3">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w:t>
      </w:r>
      <w:proofErr w:type="spellStart"/>
      <w:r w:rsidRPr="00357E74">
        <w:rPr>
          <w:rStyle w:val="Emphasis"/>
          <w:highlight w:val="cyan"/>
        </w:rPr>
        <w:t>ernmental</w:t>
      </w:r>
      <w:proofErr w:type="spellEnd"/>
      <w:r w:rsidRPr="00357E74">
        <w:rPr>
          <w:rStyle w:val="Emphasis"/>
          <w:highlight w:val="cyan"/>
        </w:rPr>
        <w:t xml:space="preserve"> actors any time soon</w:t>
      </w:r>
      <w:r w:rsidRPr="00357E74">
        <w:rPr>
          <w:rStyle w:val="Emphasis"/>
        </w:rPr>
        <w:t>,</w:t>
      </w:r>
      <w:r w:rsidRPr="00357E74">
        <w:rPr>
          <w:rStyle w:val="StyleUnderline"/>
        </w:rPr>
        <w:t xml:space="preserve"> </w:t>
      </w:r>
      <w:r w:rsidRPr="00357E74">
        <w:rPr>
          <w:sz w:val="16"/>
        </w:rPr>
        <w:t xml:space="preserve">so the proverbial ball is, at the time </w:t>
      </w:r>
      <w:proofErr w:type="spellStart"/>
      <w:proofErr w:type="gramStart"/>
      <w:r w:rsidRPr="00357E74">
        <w:rPr>
          <w:sz w:val="16"/>
        </w:rPr>
        <w:t>being,probably</w:t>
      </w:r>
      <w:proofErr w:type="spellEnd"/>
      <w:proofErr w:type="gramEnd"/>
      <w:r w:rsidRPr="00357E74">
        <w:rPr>
          <w:sz w:val="16"/>
        </w:rPr>
        <w:t xml:space="preserve"> in the academic court. If we were to draft a space colonization gov-</w:t>
      </w:r>
      <w:proofErr w:type="spellStart"/>
      <w:r w:rsidRPr="00357E74">
        <w:rPr>
          <w:sz w:val="16"/>
        </w:rPr>
        <w:t>ernance</w:t>
      </w:r>
      <w:proofErr w:type="spellEnd"/>
      <w:r w:rsidRPr="00357E74">
        <w:rPr>
          <w:sz w:val="16"/>
        </w:rPr>
        <w:t xml:space="preserve"> framework that would be effective at mitigating colonization-</w:t>
      </w:r>
      <w:proofErr w:type="spellStart"/>
      <w:r w:rsidRPr="00357E74">
        <w:rPr>
          <w:sz w:val="16"/>
        </w:rPr>
        <w:t>relatedrisks</w:t>
      </w:r>
      <w:proofErr w:type="spellEnd"/>
      <w:r w:rsidRPr="00357E74">
        <w:rPr>
          <w:sz w:val="16"/>
        </w:rPr>
        <w:t xml:space="preserve"> and maximize the positive future value, what are some factors or aspects that need to be </w:t>
      </w:r>
      <w:proofErr w:type="gramStart"/>
      <w:r w:rsidRPr="00357E74">
        <w:rPr>
          <w:sz w:val="16"/>
        </w:rPr>
        <w:t>taken into account</w:t>
      </w:r>
      <w:proofErr w:type="gramEnd"/>
      <w:r w:rsidRPr="00357E74">
        <w:rPr>
          <w:sz w:val="16"/>
        </w:rPr>
        <w:t xml:space="preserve">?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proofErr w:type="spellStart"/>
      <w:r w:rsidRPr="00357E74">
        <w:rPr>
          <w:rStyle w:val="StyleUnderline"/>
          <w:highlight w:val="cyan"/>
        </w:rPr>
        <w:t>gover-nance</w:t>
      </w:r>
      <w:proofErr w:type="spellEnd"/>
      <w:r w:rsidRPr="00357E74">
        <w:rPr>
          <w:rStyle w:val="StyleUnderline"/>
          <w:highlight w:val="cyan"/>
        </w:rPr>
        <w:t xml:space="preserv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w:t>
      </w:r>
      <w:proofErr w:type="gramStart"/>
      <w:r w:rsidRPr="00357E74">
        <w:rPr>
          <w:rStyle w:val="StyleUnderline"/>
          <w:highlight w:val="cyan"/>
        </w:rPr>
        <w:t>frame-work</w:t>
      </w:r>
      <w:proofErr w:type="gramEnd"/>
      <w:r w:rsidRPr="00357E74">
        <w:rPr>
          <w:rStyle w:val="StyleUnderline"/>
          <w:highlight w:val="cyan"/>
        </w:rPr>
        <w:t xml:space="preserve"> for space colonization should be conceptualized as </w:t>
      </w:r>
      <w:r w:rsidRPr="00357E74">
        <w:rPr>
          <w:rStyle w:val="Emphasis"/>
          <w:highlight w:val="cyan"/>
        </w:rPr>
        <w:t>provisional and mal-</w:t>
      </w:r>
      <w:proofErr w:type="spellStart"/>
      <w:r w:rsidRPr="00357E74">
        <w:rPr>
          <w:rStyle w:val="Emphasis"/>
          <w:highlight w:val="cyan"/>
        </w:rPr>
        <w:t>leable</w:t>
      </w:r>
      <w:proofErr w:type="spellEnd"/>
      <w:r w:rsidRPr="00357E74">
        <w:rPr>
          <w:sz w:val="16"/>
        </w:rPr>
        <w:t xml:space="preserve">. Major principles of safe space colonization might very well be </w:t>
      </w:r>
      <w:proofErr w:type="spellStart"/>
      <w:r w:rsidRPr="00357E74">
        <w:rPr>
          <w:sz w:val="16"/>
        </w:rPr>
        <w:t>uni</w:t>
      </w:r>
      <w:proofErr w:type="spellEnd"/>
      <w:r w:rsidRPr="00357E74">
        <w:rPr>
          <w:sz w:val="16"/>
        </w:rPr>
        <w:t xml:space="preserve">-versal, but the empirical realities on the ground might change in the </w:t>
      </w:r>
      <w:proofErr w:type="spellStart"/>
      <w:r w:rsidRPr="00357E74">
        <w:rPr>
          <w:sz w:val="16"/>
        </w:rPr>
        <w:t>nottoo</w:t>
      </w:r>
      <w:proofErr w:type="spellEnd"/>
      <w:r w:rsidRPr="00357E74">
        <w:rPr>
          <w:sz w:val="16"/>
        </w:rPr>
        <w:t xml:space="preserve">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 xml:space="preserve">that any governance </w:t>
      </w:r>
      <w:proofErr w:type="gramStart"/>
      <w:r w:rsidRPr="00357E74">
        <w:rPr>
          <w:rStyle w:val="Emphasis"/>
          <w:highlight w:val="cyan"/>
        </w:rPr>
        <w:t>frame-work</w:t>
      </w:r>
      <w:proofErr w:type="gramEnd"/>
      <w:r w:rsidRPr="00357E74">
        <w:rPr>
          <w:rStyle w:val="Emphasis"/>
          <w:highlight w:val="cyan"/>
        </w:rPr>
        <w:t xml:space="preserve"> that is geared towards today’s workings of global policymaking should </w:t>
      </w:r>
      <w:proofErr w:type="spellStart"/>
      <w:r w:rsidRPr="00357E74">
        <w:rPr>
          <w:rStyle w:val="Emphasis"/>
          <w:highlight w:val="cyan"/>
        </w:rPr>
        <w:t>daim</w:t>
      </w:r>
      <w:proofErr w:type="spellEnd"/>
      <w:r w:rsidRPr="00357E74">
        <w:rPr>
          <w:rStyle w:val="Emphasis"/>
          <w:highlight w:val="cyan"/>
        </w:rPr>
        <w:t xml:space="preserve"> to achieve tangible results as soon as possible</w:t>
      </w:r>
      <w:r w:rsidRPr="00357E74">
        <w:rPr>
          <w:sz w:val="16"/>
        </w:rPr>
        <w:t xml:space="preserve">, before the world </w:t>
      </w:r>
      <w:proofErr w:type="spellStart"/>
      <w:r w:rsidRPr="00357E74">
        <w:rPr>
          <w:sz w:val="16"/>
        </w:rPr>
        <w:t>changesso</w:t>
      </w:r>
      <w:proofErr w:type="spellEnd"/>
      <w:r w:rsidRPr="00357E74">
        <w:rPr>
          <w:sz w:val="16"/>
        </w:rPr>
        <w:t xml:space="preserve"> much that the governance framework and its bodies simply become </w:t>
      </w:r>
      <w:proofErr w:type="spellStart"/>
      <w:r w:rsidRPr="00357E74">
        <w:rPr>
          <w:sz w:val="16"/>
        </w:rPr>
        <w:t>obso-lete</w:t>
      </w:r>
      <w:proofErr w:type="spellEnd"/>
      <w:r w:rsidRPr="00357E74">
        <w:rPr>
          <w:sz w:val="16"/>
        </w:rPr>
        <w:t xml:space="preserve">. </w:t>
      </w:r>
      <w:r w:rsidRPr="00357E74">
        <w:rPr>
          <w:rStyle w:val="StyleUnderline"/>
        </w:rPr>
        <w:t xml:space="preserve">The philosophical timescale of such a governance project thousands </w:t>
      </w:r>
      <w:proofErr w:type="spellStart"/>
      <w:r w:rsidRPr="00357E74">
        <w:rPr>
          <w:rStyle w:val="StyleUnderline"/>
        </w:rPr>
        <w:t>tomillions</w:t>
      </w:r>
      <w:proofErr w:type="spellEnd"/>
      <w:r w:rsidRPr="00357E74">
        <w:rPr>
          <w:rStyle w:val="StyleUnderline"/>
        </w:rPr>
        <w:t xml:space="preserve"> of years, but the practical timescale for achieving results should be</w:t>
      </w:r>
      <w:r>
        <w:rPr>
          <w:rStyle w:val="StyleUnderline"/>
        </w:rPr>
        <w:t xml:space="preserve"> </w:t>
      </w:r>
      <w:r w:rsidRPr="00357E74">
        <w:rPr>
          <w:rStyle w:val="StyleUnderline"/>
        </w:rPr>
        <w:t>decades.</w:t>
      </w:r>
    </w:p>
    <w:p w14:paraId="14FB1A4B" w14:textId="77777777" w:rsidR="001276B3" w:rsidRPr="00CC4349" w:rsidRDefault="001276B3" w:rsidP="001276B3">
      <w:pPr>
        <w:pStyle w:val="Heading4"/>
        <w:rPr>
          <w:u w:val="single"/>
        </w:rPr>
      </w:pPr>
      <w:r>
        <w:t xml:space="preserve">Those specific reforms are necessary to encourage </w:t>
      </w:r>
      <w:r w:rsidRPr="00CC4349">
        <w:rPr>
          <w:u w:val="single"/>
        </w:rPr>
        <w:t>space colonization</w:t>
      </w:r>
      <w:r>
        <w:t xml:space="preserve"> and </w:t>
      </w:r>
      <w:r w:rsidRPr="00D01879">
        <w:rPr>
          <w:u w:val="single"/>
        </w:rPr>
        <w:t>humanitarian economics</w:t>
      </w:r>
      <w:r>
        <w:t xml:space="preserve">– but avoids all </w:t>
      </w:r>
      <w:r w:rsidRPr="00CC4349">
        <w:rPr>
          <w:u w:val="single"/>
        </w:rPr>
        <w:t xml:space="preserve">terrestrial downsides </w:t>
      </w:r>
    </w:p>
    <w:p w14:paraId="002C7888" w14:textId="77777777" w:rsidR="001276B3" w:rsidRPr="00F07C94" w:rsidRDefault="001276B3" w:rsidP="001276B3">
      <w:r w:rsidRPr="00570141">
        <w:rPr>
          <w:rStyle w:val="Style13ptBold"/>
        </w:rPr>
        <w:t>Iliopoulos and Esteban 20</w:t>
      </w:r>
      <w:r>
        <w:t xml:space="preserve"> Iliopoulos, Nikolaos [University of Tokyo], and Miguel Esteban [</w:t>
      </w:r>
      <w:proofErr w:type="spellStart"/>
      <w:r>
        <w:t>Waseda</w:t>
      </w:r>
      <w:proofErr w:type="spellEnd"/>
      <w:r>
        <w:t xml:space="preserve"> University]. "Sustainable space exploration and its relevance to the privatization of space ventures." Acta </w:t>
      </w:r>
      <w:proofErr w:type="spellStart"/>
      <w:r>
        <w:t>Astronautica</w:t>
      </w:r>
      <w:proofErr w:type="spellEnd"/>
      <w:r>
        <w:t xml:space="preserve"> 167 (2020): 85-92. [Quality Control]</w:t>
      </w:r>
    </w:p>
    <w:p w14:paraId="45189F3F" w14:textId="77777777" w:rsidR="001276B3" w:rsidRPr="00381ED9" w:rsidRDefault="001276B3" w:rsidP="001276B3">
      <w:pPr>
        <w:rPr>
          <w:b/>
          <w:iCs/>
          <w:u w:val="single"/>
        </w:rPr>
      </w:pPr>
      <w:r w:rsidRPr="00CC4349">
        <w:rPr>
          <w:rStyle w:val="StyleUnderline"/>
          <w:highlight w:val="cyan"/>
        </w:rPr>
        <w:t xml:space="preserve">The envisioned </w:t>
      </w:r>
      <w:proofErr w:type="gramStart"/>
      <w:r w:rsidRPr="00CC4349">
        <w:rPr>
          <w:rStyle w:val="StyleUnderline"/>
          <w:highlight w:val="cyan"/>
        </w:rPr>
        <w:t>legal  regime</w:t>
      </w:r>
      <w:proofErr w:type="gramEnd"/>
      <w:r w:rsidRPr="00CC4349">
        <w:rPr>
          <w:rStyle w:val="StyleUnderline"/>
          <w:highlight w:val="cyan"/>
        </w:rPr>
        <w:t xml:space="preserve">  to  encourage  private  firms  to  undertake  the  high  risk</w:t>
      </w:r>
      <w:r w:rsidRPr="00CC4349">
        <w:rPr>
          <w:rStyle w:val="StyleUnderline"/>
        </w:rPr>
        <w:t xml:space="preserve">  </w:t>
      </w:r>
      <w:r w:rsidRPr="00CC4349">
        <w:rPr>
          <w:rStyle w:val="StyleUnderline"/>
          <w:highlight w:val="cyan"/>
        </w:rPr>
        <w:t xml:space="preserve">and  high  cost involved in activities of space exploration </w:t>
      </w:r>
      <w:r w:rsidRPr="00CC4349">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w:t>
      </w:r>
      <w:proofErr w:type="gramStart"/>
      <w:r w:rsidRPr="00CC4349">
        <w:rPr>
          <w:sz w:val="16"/>
        </w:rPr>
        <w:t>As  such</w:t>
      </w:r>
      <w:proofErr w:type="gramEnd"/>
      <w:r w:rsidRPr="00CC4349">
        <w:rPr>
          <w:sz w:val="16"/>
        </w:rPr>
        <w:t xml:space="preserve">,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w:t>
      </w:r>
      <w:proofErr w:type="gramStart"/>
      <w:r w:rsidRPr="00CC4349">
        <w:rPr>
          <w:rStyle w:val="StyleUnderline"/>
        </w:rPr>
        <w:t>one  way</w:t>
      </w:r>
      <w:proofErr w:type="gramEnd"/>
      <w:r w:rsidRPr="00CC4349">
        <w:rPr>
          <w:rStyle w:val="StyleUnderline"/>
        </w:rPr>
        <w:t xml:space="preserve">  that  such  </w:t>
      </w:r>
      <w:r w:rsidRPr="00CC4349">
        <w:rPr>
          <w:rStyle w:val="StyleUnderline"/>
          <w:highlight w:val="cyan"/>
        </w:rPr>
        <w:t xml:space="preserve">privatization  efforts  could  </w:t>
      </w:r>
      <w:r w:rsidRPr="00CC4349">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14:paraId="1F3979B4" w14:textId="77777777" w:rsidR="009A5887" w:rsidRPr="004A19F5" w:rsidRDefault="009A5887" w:rsidP="009A5887">
      <w:pPr>
        <w:pStyle w:val="Heading4"/>
        <w:rPr>
          <w:u w:val="single"/>
        </w:rPr>
      </w:pPr>
      <w:r w:rsidRPr="004A19F5">
        <w:rPr>
          <w:u w:val="single"/>
        </w:rPr>
        <w:t>Redistributive</w:t>
      </w:r>
      <w:r>
        <w:t xml:space="preserve"> economic policy by international institutions solves </w:t>
      </w:r>
      <w:r w:rsidRPr="004A19F5">
        <w:rPr>
          <w:u w:val="single"/>
        </w:rPr>
        <w:t xml:space="preserve">income inequality </w:t>
      </w:r>
    </w:p>
    <w:p w14:paraId="7AFEA4DC" w14:textId="77777777" w:rsidR="009A5887" w:rsidRPr="009F1CE1" w:rsidRDefault="009A5887" w:rsidP="009A5887">
      <w:r w:rsidRPr="004A19F5">
        <w:rPr>
          <w:rStyle w:val="Style13ptBold"/>
        </w:rPr>
        <w:t>Qureshi 20</w:t>
      </w:r>
      <w:r>
        <w:t xml:space="preserve"> Qureshi, Zia, visiting fellow in the Global Economy and Development program at the Brookings Institution. He holds a D.Phil. in economics from Oxford University, where he was a Rhodes Scholar. "Tackling the inequality pandemic: Is there a cure?" Brookings, 17 Nov. 2020, www.brookings.edu/research/tackling-the-inequality-pandemic-is-there-a-cure. [Quality Control]</w:t>
      </w:r>
    </w:p>
    <w:p w14:paraId="16078E26" w14:textId="77777777" w:rsidR="009A5887" w:rsidRPr="004A19F5" w:rsidRDefault="009A5887" w:rsidP="009A5887">
      <w:pPr>
        <w:rPr>
          <w:rStyle w:val="StyleUnderline"/>
        </w:rPr>
      </w:pPr>
      <w:r w:rsidRPr="004A19F5">
        <w:rPr>
          <w:rStyle w:val="StyleUnderline"/>
          <w:highlight w:val="cyan"/>
        </w:rPr>
        <w:t>Is rising inequality</w:t>
      </w:r>
      <w:r w:rsidRPr="004A19F5">
        <w:rPr>
          <w:rStyle w:val="StyleUnderline"/>
        </w:rPr>
        <w:t xml:space="preserve"> </w:t>
      </w:r>
      <w:r w:rsidRPr="004A19F5">
        <w:rPr>
          <w:rStyle w:val="StyleUnderline"/>
          <w:highlight w:val="cyan"/>
        </w:rPr>
        <w:t>an inevitable consequence</w:t>
      </w:r>
      <w:r w:rsidRPr="004A19F5">
        <w:rPr>
          <w:rStyle w:val="StyleUnderline"/>
        </w:rPr>
        <w:t xml:space="preserve"> of today’s technology-driven economic transformations—and </w:t>
      </w:r>
      <w:r w:rsidRPr="004A19F5">
        <w:rPr>
          <w:rStyle w:val="StyleUnderline"/>
          <w:highlight w:val="cyan"/>
        </w:rPr>
        <w:t>globalization</w:t>
      </w:r>
      <w:r w:rsidRPr="004A19F5">
        <w:rPr>
          <w:rStyle w:val="Emphasis"/>
        </w:rPr>
        <w:t xml:space="preserve">? The answer is </w:t>
      </w:r>
      <w:r w:rsidRPr="004A19F5">
        <w:rPr>
          <w:rStyle w:val="Emphasis"/>
          <w:highlight w:val="cyan"/>
        </w:rPr>
        <w:t>no</w:t>
      </w:r>
      <w:r w:rsidRPr="004A19F5">
        <w:rPr>
          <w:rStyle w:val="Emphasis"/>
        </w:rPr>
        <w:t>.</w:t>
      </w:r>
      <w:r w:rsidRPr="004A19F5">
        <w:rPr>
          <w:sz w:val="16"/>
        </w:rPr>
        <w:t xml:space="preserve"> Policies have been slow to respond to the challenges of change. With </w:t>
      </w:r>
      <w:r w:rsidRPr="004A19F5">
        <w:rPr>
          <w:rStyle w:val="StyleUnderline"/>
          <w:highlight w:val="cyan"/>
        </w:rPr>
        <w:t>better</w:t>
      </w:r>
      <w:r w:rsidRPr="004A19F5">
        <w:rPr>
          <w:rStyle w:val="StyleUnderline"/>
        </w:rPr>
        <w:t xml:space="preserve">, more responsive policies, </w:t>
      </w:r>
      <w:r w:rsidRPr="004A19F5">
        <w:rPr>
          <w:rStyle w:val="StyleUnderline"/>
          <w:highlight w:val="cyan"/>
        </w:rPr>
        <w:t>more inclusive economic outcomes are possible.</w:t>
      </w:r>
    </w:p>
    <w:p w14:paraId="3AE515F5" w14:textId="77777777" w:rsidR="009A5887" w:rsidRPr="004A19F5" w:rsidRDefault="009A5887" w:rsidP="009A5887">
      <w:pPr>
        <w:rPr>
          <w:sz w:val="16"/>
          <w:szCs w:val="16"/>
        </w:rPr>
      </w:pPr>
      <w:r w:rsidRPr="004A19F5">
        <w:rPr>
          <w:sz w:val="16"/>
          <w:szCs w:val="16"/>
        </w:rPr>
        <w:t>The first order of business is to contain the pandemic and address its immediate health and economic consequences that disproportionately hurt the less well-off. Countries have responded in varying degrees by taking preventive measures against the pandemic, shoring up health systems, strengthening safety nets, and implementing policies to cushion the impact on jobs and economic activity. The more successful these actions are in protecting the vulnerable and supporting economic recovery, the less will be the direct impact of the crisis in worsening existing inequalities.</w:t>
      </w:r>
    </w:p>
    <w:p w14:paraId="5CA20350" w14:textId="04CB2F6C" w:rsidR="001276B3" w:rsidRPr="00B87CD4" w:rsidRDefault="009A5887" w:rsidP="001276B3">
      <w:pPr>
        <w:rPr>
          <w:sz w:val="16"/>
        </w:rPr>
      </w:pPr>
      <w:r w:rsidRPr="004A19F5">
        <w:rPr>
          <w:sz w:val="16"/>
        </w:rPr>
        <w:t xml:space="preserve">Beyond these immediate actions is a longer-term agenda to address the underlying drivers of the secular rise in inequality. </w:t>
      </w:r>
      <w:r w:rsidRPr="004A19F5">
        <w:rPr>
          <w:rStyle w:val="StyleUnderline"/>
          <w:highlight w:val="cyan"/>
        </w:rPr>
        <w:t>Policies to reduce inequality</w:t>
      </w:r>
      <w:r w:rsidRPr="004A19F5">
        <w:rPr>
          <w:rStyle w:val="StyleUnderline"/>
        </w:rPr>
        <w:t xml:space="preserve"> are often seen narrowly </w:t>
      </w:r>
      <w:r w:rsidRPr="004A19F5">
        <w:rPr>
          <w:rStyle w:val="StyleUnderline"/>
          <w:highlight w:val="cyan"/>
        </w:rPr>
        <w:t>in terms of redistributio</w:t>
      </w:r>
      <w:r w:rsidRPr="004A19F5">
        <w:rPr>
          <w:rStyle w:val="StyleUnderline"/>
        </w:rPr>
        <w:t>n</w:t>
      </w:r>
      <w:r w:rsidRPr="004A19F5">
        <w:rPr>
          <w:rStyle w:val="Emphasis"/>
        </w:rPr>
        <w:t>―</w:t>
      </w:r>
      <w:r w:rsidRPr="004A19F5">
        <w:rPr>
          <w:rStyle w:val="Emphasis"/>
          <w:highlight w:val="cyan"/>
        </w:rPr>
        <w:t>tax and transfer policies</w:t>
      </w:r>
      <w:r w:rsidRPr="004A19F5">
        <w:rPr>
          <w:rStyle w:val="StyleUnderline"/>
        </w:rPr>
        <w:t xml:space="preserve">. </w:t>
      </w:r>
      <w:r w:rsidRPr="004A19F5">
        <w:rPr>
          <w:rStyle w:val="StyleUnderline"/>
          <w:highlight w:val="cyan"/>
        </w:rPr>
        <w:t>This is</w:t>
      </w:r>
      <w:r w:rsidRPr="004A19F5">
        <w:rPr>
          <w:rStyle w:val="StyleUnderline"/>
        </w:rPr>
        <w:t xml:space="preserve"> of course </w:t>
      </w:r>
      <w:r w:rsidRPr="004A19F5">
        <w:rPr>
          <w:rStyle w:val="StyleUnderline"/>
          <w:highlight w:val="cyan"/>
        </w:rPr>
        <w:t xml:space="preserve">an </w:t>
      </w:r>
      <w:r w:rsidRPr="004A19F5">
        <w:rPr>
          <w:rStyle w:val="Emphasis"/>
          <w:highlight w:val="cyan"/>
        </w:rPr>
        <w:t>important elemen</w:t>
      </w:r>
      <w:r w:rsidRPr="004A19F5">
        <w:rPr>
          <w:rStyle w:val="StyleUnderline"/>
          <w:highlight w:val="cyan"/>
        </w:rPr>
        <w:t>t</w:t>
      </w:r>
      <w:r w:rsidRPr="004A19F5">
        <w:rPr>
          <w:sz w:val="16"/>
          <w:highlight w:val="cyan"/>
        </w:rPr>
        <w:t>,</w:t>
      </w:r>
      <w:r w:rsidRPr="004A19F5">
        <w:rPr>
          <w:sz w:val="16"/>
        </w:rPr>
        <w:t xml:space="preserve"> </w:t>
      </w:r>
      <w:r w:rsidRPr="004A19F5">
        <w:rPr>
          <w:rStyle w:val="StyleUnderline"/>
        </w:rPr>
        <w:t xml:space="preserve">especially </w:t>
      </w:r>
      <w:r w:rsidRPr="004A19F5">
        <w:rPr>
          <w:rStyle w:val="Emphasis"/>
          <w:highlight w:val="cyan"/>
        </w:rPr>
        <w:t>given the erosion of the state’s redistributive rol</w:t>
      </w:r>
      <w:r w:rsidRPr="004A19F5">
        <w:rPr>
          <w:rStyle w:val="StyleUnderline"/>
          <w:highlight w:val="cyan"/>
        </w:rPr>
        <w:t>e</w:t>
      </w:r>
      <w:r w:rsidRPr="004A19F5">
        <w:rPr>
          <w:sz w:val="16"/>
        </w:rPr>
        <w:t xml:space="preserve">. </w:t>
      </w:r>
      <w:proofErr w:type="gramStart"/>
      <w:r w:rsidRPr="004A19F5">
        <w:rPr>
          <w:sz w:val="16"/>
        </w:rPr>
        <w:t xml:space="preserve">In particular, </w:t>
      </w:r>
      <w:r w:rsidRPr="004A19F5">
        <w:rPr>
          <w:rStyle w:val="Emphasis"/>
          <w:highlight w:val="cyan"/>
        </w:rPr>
        <w:t>systems</w:t>
      </w:r>
      <w:proofErr w:type="gramEnd"/>
      <w:r w:rsidRPr="004A19F5">
        <w:rPr>
          <w:rStyle w:val="Emphasis"/>
          <w:highlight w:val="cyan"/>
        </w:rPr>
        <w:t xml:space="preserve"> for taxing income and wealth should be bolstered in light of the new distributional dynamics</w:t>
      </w:r>
      <w:r w:rsidRPr="004A19F5">
        <w:rPr>
          <w:sz w:val="16"/>
        </w:rPr>
        <w:t>. But there is a much broader policy agenda of “</w:t>
      </w:r>
      <w:proofErr w:type="spellStart"/>
      <w:r w:rsidRPr="004A19F5">
        <w:rPr>
          <w:sz w:val="16"/>
        </w:rPr>
        <w:t>predistribution</w:t>
      </w:r>
      <w:proofErr w:type="spellEnd"/>
      <w:r w:rsidRPr="004A19F5">
        <w:rPr>
          <w:sz w:val="16"/>
        </w:rPr>
        <w:t>” that can make the growth process itself more inclusive.[7]</w:t>
      </w:r>
    </w:p>
    <w:p w14:paraId="4D7705C0" w14:textId="77777777" w:rsidR="001276B3" w:rsidRDefault="001276B3" w:rsidP="00B87CD4"/>
    <w:p w14:paraId="4ED17022" w14:textId="2FE13BDB" w:rsidR="001276B3" w:rsidRDefault="000A4EBD" w:rsidP="001276B3">
      <w:pPr>
        <w:pStyle w:val="Heading2"/>
      </w:pPr>
      <w:r>
        <w:t>3</w:t>
      </w:r>
    </w:p>
    <w:p w14:paraId="2E7ED58D" w14:textId="77777777" w:rsidR="002E37C0" w:rsidRDefault="002E37C0" w:rsidP="002E37C0"/>
    <w:p w14:paraId="52D348F4" w14:textId="77777777" w:rsidR="002E37C0" w:rsidRPr="006421B7" w:rsidRDefault="002E37C0" w:rsidP="002E37C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EA2A477" w14:textId="77777777" w:rsidR="002E37C0" w:rsidRPr="00604157" w:rsidRDefault="002E37C0" w:rsidP="002E37C0">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08C2B52" w14:textId="77777777" w:rsidR="002E37C0" w:rsidRDefault="002E37C0" w:rsidP="002E37C0">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w:t>
      </w:r>
      <w:proofErr w:type="gramStart"/>
      <w:r w:rsidRPr="00996020">
        <w:rPr>
          <w:sz w:val="16"/>
        </w:rPr>
        <w:t>at the moment</w:t>
      </w:r>
      <w:proofErr w:type="gramEnd"/>
      <w:r w:rsidRPr="00996020">
        <w:rPr>
          <w:sz w:val="16"/>
        </w:rPr>
        <w:t xml:space="preserve">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C66A434" w14:textId="77777777" w:rsidR="002E37C0" w:rsidRDefault="002E37C0" w:rsidP="002E37C0">
      <w:pPr>
        <w:pStyle w:val="Heading4"/>
      </w:pPr>
      <w:r>
        <w:t xml:space="preserve">Tech innovation solves every existential threat – cumulative extinction events outweigh the </w:t>
      </w:r>
      <w:proofErr w:type="spellStart"/>
      <w:r>
        <w:t>aff</w:t>
      </w:r>
      <w:proofErr w:type="spellEnd"/>
      <w:r>
        <w:t xml:space="preserve"> </w:t>
      </w:r>
    </w:p>
    <w:p w14:paraId="38B660AB" w14:textId="77777777" w:rsidR="002E37C0" w:rsidRDefault="002E37C0" w:rsidP="002E37C0">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7A74AAD" w14:textId="77777777" w:rsidR="002E37C0" w:rsidRPr="008F2F9C" w:rsidRDefault="002E37C0" w:rsidP="002E37C0">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77E89E6B" w14:textId="77777777" w:rsidR="002E37C0" w:rsidRPr="006421B7" w:rsidRDefault="002E37C0" w:rsidP="002E37C0"/>
    <w:p w14:paraId="32126B54" w14:textId="77777777" w:rsidR="002E37C0" w:rsidRPr="0043753B" w:rsidRDefault="002E37C0" w:rsidP="002E37C0"/>
    <w:p w14:paraId="32FFBB15" w14:textId="77777777" w:rsidR="001276B3" w:rsidRPr="001276B3" w:rsidRDefault="001276B3" w:rsidP="001276B3"/>
    <w:p w14:paraId="2D645C88" w14:textId="3390A331" w:rsidR="00A95652" w:rsidRDefault="001276B3" w:rsidP="001276B3">
      <w:pPr>
        <w:pStyle w:val="Heading2"/>
      </w:pPr>
      <w:r>
        <w:t>Case</w:t>
      </w:r>
    </w:p>
    <w:p w14:paraId="4549FB5E" w14:textId="563FE45C" w:rsidR="001276B3" w:rsidRPr="001276B3" w:rsidRDefault="001276B3" w:rsidP="001276B3">
      <w:pPr>
        <w:pStyle w:val="Heading3"/>
      </w:pPr>
      <w:r>
        <w:t>framing</w:t>
      </w:r>
    </w:p>
    <w:p w14:paraId="7BE870FA" w14:textId="77777777" w:rsidR="001276B3" w:rsidRPr="00992060" w:rsidRDefault="001276B3" w:rsidP="001276B3">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1F432A3F" w14:textId="77777777" w:rsidR="001276B3" w:rsidRPr="00992060" w:rsidRDefault="001276B3" w:rsidP="001276B3">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6EB87D70" w14:textId="77777777" w:rsidR="001276B3" w:rsidRDefault="001276B3" w:rsidP="001276B3">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1585123" w14:textId="6C286F77" w:rsidR="001276B3" w:rsidRDefault="001276B3" w:rsidP="001276B3"/>
    <w:p w14:paraId="0EADB03B" w14:textId="77777777" w:rsidR="001276B3" w:rsidRDefault="001276B3" w:rsidP="001276B3">
      <w:pPr>
        <w:pStyle w:val="Heading3"/>
      </w:pPr>
      <w:r>
        <w:t>Debris</w:t>
      </w:r>
    </w:p>
    <w:p w14:paraId="384E78E3" w14:textId="77777777" w:rsidR="001276B3" w:rsidRPr="00BB6B55" w:rsidRDefault="001276B3" w:rsidP="001276B3">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358071CF" w14:textId="77777777" w:rsidR="001276B3" w:rsidRDefault="001276B3" w:rsidP="001276B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1B9AE7C5" w14:textId="77777777" w:rsidR="001276B3" w:rsidRPr="00FA1819" w:rsidRDefault="001276B3" w:rsidP="001276B3">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0BA34AE" w14:textId="77777777" w:rsidR="001276B3" w:rsidRPr="00FA1819" w:rsidRDefault="001276B3" w:rsidP="001276B3">
      <w:pPr>
        <w:rPr>
          <w:sz w:val="16"/>
        </w:rPr>
      </w:pPr>
      <w:r w:rsidRPr="00FA1819">
        <w:rPr>
          <w:sz w:val="16"/>
        </w:rPr>
        <w:t>What is Kessler Syndrome?</w:t>
      </w:r>
    </w:p>
    <w:p w14:paraId="2283AEF6" w14:textId="77777777" w:rsidR="001276B3" w:rsidRPr="00FA1819" w:rsidRDefault="001276B3" w:rsidP="001276B3">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0DBCC3D" w14:textId="77777777" w:rsidR="001276B3" w:rsidRPr="00FA1819" w:rsidRDefault="001276B3" w:rsidP="001276B3">
      <w:pPr>
        <w:rPr>
          <w:sz w:val="16"/>
        </w:rPr>
      </w:pPr>
      <w:r w:rsidRPr="00FA1819">
        <w:rPr>
          <w:sz w:val="16"/>
        </w:rPr>
        <w:t>It is a dark picture.</w:t>
      </w:r>
    </w:p>
    <w:p w14:paraId="7B3714D3" w14:textId="77777777" w:rsidR="001276B3" w:rsidRPr="00AB73EE" w:rsidRDefault="001276B3" w:rsidP="001276B3">
      <w:pPr>
        <w:rPr>
          <w:rStyle w:val="StyleUnderline"/>
        </w:rPr>
      </w:pPr>
      <w:r w:rsidRPr="00AB73EE">
        <w:rPr>
          <w:rStyle w:val="StyleUnderline"/>
        </w:rPr>
        <w:t>Is Kessler Syndrome likely to happen?</w:t>
      </w:r>
    </w:p>
    <w:p w14:paraId="0B26EC99" w14:textId="77777777" w:rsidR="001276B3" w:rsidRPr="00FA1819" w:rsidRDefault="001276B3" w:rsidP="001276B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F4F6C7E" w14:textId="77777777" w:rsidR="001276B3" w:rsidRPr="00AB73EE" w:rsidRDefault="001276B3" w:rsidP="001276B3">
      <w:pPr>
        <w:rPr>
          <w:rStyle w:val="StyleUnderline"/>
        </w:rPr>
      </w:pPr>
      <w:r w:rsidRPr="00AB73EE">
        <w:rPr>
          <w:rStyle w:val="StyleUnderline"/>
        </w:rPr>
        <w:t xml:space="preserve">The </w:t>
      </w:r>
      <w:r w:rsidRPr="00E90FD1">
        <w:rPr>
          <w:rStyle w:val="StyleUnderline"/>
        </w:rPr>
        <w:t>orbital area around earth can be broken down into four regions.</w:t>
      </w:r>
    </w:p>
    <w:p w14:paraId="5501FF7B" w14:textId="77777777" w:rsidR="001276B3" w:rsidRPr="00FA1819" w:rsidRDefault="001276B3" w:rsidP="001276B3">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8B2E621" w14:textId="77777777" w:rsidR="001276B3" w:rsidRPr="00FA1819" w:rsidRDefault="001276B3" w:rsidP="001276B3">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12334EAB" w14:textId="77777777" w:rsidR="001276B3" w:rsidRPr="00FA1819" w:rsidRDefault="001276B3" w:rsidP="001276B3">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555D9EF5" w14:textId="77777777" w:rsidR="001276B3" w:rsidRPr="00FA1819" w:rsidRDefault="001276B3" w:rsidP="001276B3">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3A7F69F" w14:textId="77777777" w:rsidR="001276B3" w:rsidRPr="00FA1819" w:rsidRDefault="001276B3" w:rsidP="001276B3">
      <w:pPr>
        <w:rPr>
          <w:sz w:val="16"/>
        </w:rPr>
      </w:pPr>
      <w:r w:rsidRPr="00FA1819">
        <w:rPr>
          <w:sz w:val="16"/>
        </w:rPr>
        <w:t>How bad could Kessler Syndrome in High LEO be?</w:t>
      </w:r>
    </w:p>
    <w:p w14:paraId="5DACEE87" w14:textId="77777777" w:rsidR="001276B3" w:rsidRPr="00FA1819" w:rsidRDefault="001276B3" w:rsidP="001276B3">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4E4796CC" w14:textId="77777777" w:rsidR="001276B3" w:rsidRPr="00AB73EE" w:rsidRDefault="001276B3" w:rsidP="001276B3">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B70DD36" w14:textId="77777777" w:rsidR="001276B3" w:rsidRPr="00FA1819" w:rsidRDefault="001276B3" w:rsidP="001276B3">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23E336F0" w14:textId="77777777" w:rsidR="001276B3" w:rsidRPr="00FA1819" w:rsidRDefault="001276B3" w:rsidP="001276B3">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5EBF5241" w14:textId="77777777" w:rsidR="001276B3" w:rsidRPr="00FA1819" w:rsidRDefault="001276B3" w:rsidP="001276B3">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CC362E0" w14:textId="77777777" w:rsidR="001276B3" w:rsidRPr="00FA1819" w:rsidRDefault="001276B3" w:rsidP="001276B3">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1EB50E5C" w14:textId="77777777" w:rsidR="001276B3" w:rsidRPr="00FA1819" w:rsidRDefault="001276B3" w:rsidP="001276B3">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22F490F4" w14:textId="77777777" w:rsidR="001276B3" w:rsidRPr="00FA1819" w:rsidRDefault="001276B3" w:rsidP="001276B3">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1B699697" w14:textId="77777777" w:rsidR="001276B3" w:rsidRPr="00FA1819" w:rsidRDefault="001276B3" w:rsidP="001276B3">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3CC2F04E" w14:textId="77777777" w:rsidR="001276B3" w:rsidRPr="00FA1819" w:rsidRDefault="001276B3" w:rsidP="001276B3">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1D89A4D3" w14:textId="77777777" w:rsidR="001276B3" w:rsidRPr="00FA1819" w:rsidRDefault="001276B3" w:rsidP="001276B3">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4484E6E1" w14:textId="77777777" w:rsidR="001276B3" w:rsidRPr="00FA1819" w:rsidRDefault="001276B3" w:rsidP="001276B3">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99A105E" w14:textId="77777777" w:rsidR="001276B3" w:rsidRPr="009D7328" w:rsidRDefault="001276B3" w:rsidP="001276B3">
      <w:pPr>
        <w:rPr>
          <w:sz w:val="16"/>
        </w:rPr>
      </w:pPr>
      <w:r w:rsidRPr="00FA1819">
        <w:rPr>
          <w:sz w:val="16"/>
        </w:rPr>
        <w:t>I’m removing Kessler Syndrome from my list of things to worry about.</w:t>
      </w:r>
    </w:p>
    <w:p w14:paraId="6672BCB0" w14:textId="78CDC732" w:rsidR="001276B3" w:rsidRDefault="00D93FD8" w:rsidP="001276B3">
      <w:pPr>
        <w:pStyle w:val="Heading4"/>
      </w:pPr>
      <w:r>
        <w:t>[skip]</w:t>
      </w:r>
      <w:r w:rsidR="001276B3">
        <w:t xml:space="preserve">Space debris </w:t>
      </w:r>
      <w:r w:rsidR="001276B3" w:rsidRPr="00AA6687">
        <w:rPr>
          <w:u w:val="single"/>
        </w:rPr>
        <w:t>isn’t a threat</w:t>
      </w:r>
      <w:r w:rsidR="001276B3">
        <w:t xml:space="preserve"> --- current </w:t>
      </w:r>
      <w:r w:rsidR="001276B3" w:rsidRPr="00AA6687">
        <w:rPr>
          <w:u w:val="single"/>
        </w:rPr>
        <w:t>monitoring systems</w:t>
      </w:r>
      <w:r w:rsidR="001276B3">
        <w:t xml:space="preserve"> and </w:t>
      </w:r>
      <w:r w:rsidR="001276B3" w:rsidRPr="00AA6687">
        <w:rPr>
          <w:u w:val="single"/>
        </w:rPr>
        <w:t>rules</w:t>
      </w:r>
      <w:r w:rsidR="001276B3">
        <w:t xml:space="preserve"> solve.</w:t>
      </w:r>
    </w:p>
    <w:p w14:paraId="5ABDA445" w14:textId="77777777" w:rsidR="001276B3" w:rsidRDefault="001276B3" w:rsidP="001276B3">
      <w:r w:rsidRPr="007F5DC6">
        <w:t xml:space="preserve">Dave </w:t>
      </w:r>
      <w:r w:rsidRPr="0016340E">
        <w:rPr>
          <w:rStyle w:val="Style13ptBold"/>
        </w:rPr>
        <w:t>Mosher 18</w:t>
      </w:r>
      <w:r>
        <w:t>.</w:t>
      </w:r>
      <w:r w:rsidRPr="007F5DC6">
        <w:t xml:space="preserve"> </w:t>
      </w:r>
      <w:r>
        <w:t>J</w:t>
      </w:r>
      <w:r w:rsidRPr="007F5DC6">
        <w:t xml:space="preserve">ournalist for Business Insider, citing Jesse </w:t>
      </w:r>
      <w:proofErr w:type="spellStart"/>
      <w:r w:rsidRPr="007F5DC6">
        <w:t>Gossner</w:t>
      </w:r>
      <w:proofErr w:type="spellEnd"/>
      <w:r w:rsidRPr="007F5DC6">
        <w:t>, an orbital-mechanics engineer who teaches at the US Air Force's Advanced Space Operations School</w:t>
      </w:r>
      <w:r>
        <w:t>/</w:t>
      </w:r>
      <w:r w:rsidRPr="007F5DC6">
        <w:t xml:space="preserve"> 8-30-2018, "A space junk disaster could cut off human access to space. Here's how." https://www.businessinsider.com/space-junk-kessler-syndrome-chain-reaction-prevention-2018-3</w:t>
      </w:r>
    </w:p>
    <w:p w14:paraId="3853E054" w14:textId="77777777" w:rsidR="001276B3" w:rsidRDefault="001276B3" w:rsidP="001276B3">
      <w:pPr>
        <w:rPr>
          <w:sz w:val="16"/>
        </w:rPr>
      </w:pPr>
      <w:r w:rsidRPr="0016340E">
        <w:rPr>
          <w:sz w:val="16"/>
        </w:rPr>
        <w:t xml:space="preserve">The Kessler syndrome plays center-stage in the movie "Gravity," in which an accidental space collision endangers a crew aboard a large space station. But </w:t>
      </w:r>
      <w:proofErr w:type="spellStart"/>
      <w:r w:rsidRPr="0016340E">
        <w:rPr>
          <w:sz w:val="16"/>
        </w:rPr>
        <w:t>Gossner</w:t>
      </w:r>
      <w:proofErr w:type="spellEnd"/>
      <w:r w:rsidRPr="0016340E">
        <w:rPr>
          <w:sz w:val="16"/>
        </w:rPr>
        <w:t xml:space="preserve"> said that type of </w:t>
      </w:r>
      <w:r w:rsidRPr="00C905A4">
        <w:rPr>
          <w:rStyle w:val="StyleUnderline"/>
          <w:highlight w:val="green"/>
        </w:rPr>
        <w:t xml:space="preserve">a </w:t>
      </w:r>
      <w:r w:rsidRPr="00C905A4">
        <w:rPr>
          <w:rStyle w:val="Emphasis"/>
          <w:highlight w:val="green"/>
        </w:rPr>
        <w:t>runaway space-junk catastrophe</w:t>
      </w:r>
      <w:r w:rsidRPr="00C905A4">
        <w:rPr>
          <w:rStyle w:val="StyleUnderline"/>
          <w:highlight w:val="green"/>
        </w:rPr>
        <w:t xml:space="preserve"> is </w:t>
      </w:r>
      <w:r w:rsidRPr="00C905A4">
        <w:rPr>
          <w:rStyle w:val="Emphasis"/>
          <w:highlight w:val="green"/>
        </w:rPr>
        <w:t>unlikely</w:t>
      </w:r>
      <w:r w:rsidRPr="0016340E">
        <w:rPr>
          <w:sz w:val="16"/>
        </w:rPr>
        <w:t xml:space="preserve">. "Right </w:t>
      </w:r>
      <w:proofErr w:type="gramStart"/>
      <w:r w:rsidRPr="0016340E">
        <w:rPr>
          <w:sz w:val="16"/>
        </w:rPr>
        <w:t>now</w:t>
      </w:r>
      <w:proofErr w:type="gramEnd"/>
      <w:r w:rsidRPr="0016340E">
        <w:rPr>
          <w:sz w:val="16"/>
        </w:rPr>
        <w:t xml:space="preserve"> I don't think we're close to that," he said. "I'm not saying we couldn't get there, and I'm not saying we don't need to be smart and manage the problem. But </w:t>
      </w:r>
      <w:r w:rsidRPr="00C905A4">
        <w:rPr>
          <w:rStyle w:val="StyleUnderline"/>
          <w:highlight w:val="green"/>
        </w:rPr>
        <w:t xml:space="preserve">I don't see it </w:t>
      </w:r>
      <w:r w:rsidRPr="00C905A4">
        <w:rPr>
          <w:rStyle w:val="Emphasis"/>
          <w:highlight w:val="green"/>
        </w:rPr>
        <w:t>ever</w:t>
      </w:r>
      <w:r w:rsidRPr="00C905A4">
        <w:rPr>
          <w:rStyle w:val="StyleUnderline"/>
          <w:highlight w:val="green"/>
        </w:rPr>
        <w:t xml:space="preserve"> becoming</w:t>
      </w:r>
      <w:r w:rsidRPr="0016340E">
        <w:rPr>
          <w:rStyle w:val="StyleUnderline"/>
        </w:rPr>
        <w:t xml:space="preserve">, anytime soon, </w:t>
      </w:r>
      <w:r w:rsidRPr="00C905A4">
        <w:rPr>
          <w:rStyle w:val="StyleUnderline"/>
          <w:highlight w:val="green"/>
        </w:rPr>
        <w:t xml:space="preserve">an </w:t>
      </w:r>
      <w:r w:rsidRPr="00C905A4">
        <w:rPr>
          <w:rStyle w:val="Emphasis"/>
          <w:highlight w:val="green"/>
        </w:rPr>
        <w:t>unmanageable problem</w:t>
      </w:r>
      <w:r w:rsidRPr="0016340E">
        <w:rPr>
          <w:sz w:val="16"/>
        </w:rPr>
        <w:t xml:space="preserve">." There is no current system to remove old satellites or sweep up bits of debris </w:t>
      </w:r>
      <w:proofErr w:type="gramStart"/>
      <w:r w:rsidRPr="0016340E">
        <w:rPr>
          <w:sz w:val="16"/>
        </w:rPr>
        <w:t>in order to</w:t>
      </w:r>
      <w:proofErr w:type="gramEnd"/>
      <w:r w:rsidRPr="0016340E">
        <w:rPr>
          <w:sz w:val="16"/>
        </w:rPr>
        <w:t xml:space="preserve"> prevent a Kessler event. Instead, </w:t>
      </w:r>
      <w:r w:rsidRPr="00C905A4">
        <w:rPr>
          <w:rStyle w:val="StyleUnderline"/>
          <w:highlight w:val="green"/>
        </w:rPr>
        <w:t xml:space="preserve">space debris is </w:t>
      </w:r>
      <w:r w:rsidRPr="00C905A4">
        <w:rPr>
          <w:rStyle w:val="Emphasis"/>
          <w:highlight w:val="green"/>
        </w:rPr>
        <w:t>monitored from Earth</w:t>
      </w:r>
      <w:r w:rsidRPr="0016340E">
        <w:rPr>
          <w:sz w:val="16"/>
        </w:rPr>
        <w:t xml:space="preserve">, and </w:t>
      </w:r>
      <w:r w:rsidRPr="00C905A4">
        <w:rPr>
          <w:rStyle w:val="Emphasis"/>
          <w:highlight w:val="green"/>
        </w:rPr>
        <w:t>new rules</w:t>
      </w:r>
      <w:r w:rsidRPr="00C905A4">
        <w:rPr>
          <w:rStyle w:val="StyleUnderline"/>
          <w:highlight w:val="green"/>
        </w:rPr>
        <w:t xml:space="preserve"> require satellites</w:t>
      </w:r>
      <w:r w:rsidRPr="0016340E">
        <w:rPr>
          <w:rStyle w:val="StyleUnderline"/>
        </w:rPr>
        <w:t xml:space="preserve"> in low-Earth orbit </w:t>
      </w:r>
      <w:r w:rsidRPr="00C905A4">
        <w:rPr>
          <w:rStyle w:val="StyleUnderline"/>
          <w:highlight w:val="green"/>
        </w:rPr>
        <w:t xml:space="preserve">be </w:t>
      </w:r>
      <w:r w:rsidRPr="00C905A4">
        <w:rPr>
          <w:rStyle w:val="Emphasis"/>
          <w:highlight w:val="green"/>
        </w:rPr>
        <w:t>deorbited</w:t>
      </w:r>
      <w:r w:rsidRPr="0016340E">
        <w:rPr>
          <w:rStyle w:val="StyleUnderline"/>
        </w:rPr>
        <w:t xml:space="preserve"> after 25 years </w:t>
      </w:r>
      <w:r w:rsidRPr="00C905A4">
        <w:rPr>
          <w:rStyle w:val="StyleUnderline"/>
          <w:highlight w:val="green"/>
        </w:rPr>
        <w:t xml:space="preserve">so they </w:t>
      </w:r>
      <w:r w:rsidRPr="00C905A4">
        <w:rPr>
          <w:rStyle w:val="Emphasis"/>
          <w:highlight w:val="green"/>
        </w:rPr>
        <w:t>don't</w:t>
      </w:r>
      <w:r w:rsidRPr="0016340E">
        <w:rPr>
          <w:sz w:val="16"/>
        </w:rPr>
        <w:t xml:space="preserve"> wind up </w:t>
      </w:r>
      <w:r w:rsidRPr="00C905A4">
        <w:rPr>
          <w:rStyle w:val="Emphasis"/>
          <w:highlight w:val="green"/>
        </w:rPr>
        <w:t>add</w:t>
      </w:r>
      <w:r w:rsidRPr="0016340E">
        <w:rPr>
          <w:sz w:val="16"/>
        </w:rPr>
        <w:t xml:space="preserve">ing </w:t>
      </w:r>
      <w:r w:rsidRPr="00C905A4">
        <w:rPr>
          <w:rStyle w:val="Emphasis"/>
          <w:highlight w:val="green"/>
        </w:rPr>
        <w:t>more space junk</w:t>
      </w:r>
      <w:r w:rsidRPr="00C905A4">
        <w:rPr>
          <w:rStyle w:val="StyleUnderline"/>
          <w:highlight w:val="green"/>
        </w:rPr>
        <w:t xml:space="preserve">. "Our current plan is to </w:t>
      </w:r>
      <w:r w:rsidRPr="00C905A4">
        <w:rPr>
          <w:rStyle w:val="Emphasis"/>
          <w:highlight w:val="green"/>
        </w:rPr>
        <w:t>manage the problem</w:t>
      </w:r>
      <w:r w:rsidRPr="0016340E">
        <w:rPr>
          <w:rStyle w:val="StyleUnderline"/>
        </w:rPr>
        <w:t xml:space="preserve"> and </w:t>
      </w:r>
      <w:r w:rsidRPr="0016340E">
        <w:rPr>
          <w:rStyle w:val="Emphasis"/>
        </w:rPr>
        <w:t>not let it get that far</w:t>
      </w:r>
      <w:r w:rsidRPr="0016340E">
        <w:rPr>
          <w:sz w:val="16"/>
        </w:rPr>
        <w:t xml:space="preserve">," </w:t>
      </w:r>
      <w:proofErr w:type="spellStart"/>
      <w:r w:rsidRPr="0016340E">
        <w:rPr>
          <w:sz w:val="16"/>
        </w:rPr>
        <w:t>Gossner</w:t>
      </w:r>
      <w:proofErr w:type="spellEnd"/>
      <w:r w:rsidRPr="0016340E">
        <w:rPr>
          <w:sz w:val="16"/>
        </w:rPr>
        <w:t xml:space="preserve"> said. "</w:t>
      </w:r>
      <w:r w:rsidRPr="00C905A4">
        <w:rPr>
          <w:rStyle w:val="StyleUnderline"/>
          <w:highlight w:val="green"/>
        </w:rPr>
        <w:t>I don't think</w:t>
      </w:r>
      <w:r w:rsidRPr="0016340E">
        <w:rPr>
          <w:rStyle w:val="StyleUnderline"/>
        </w:rPr>
        <w:t xml:space="preserve"> that </w:t>
      </w:r>
      <w:r w:rsidRPr="00C905A4">
        <w:rPr>
          <w:rStyle w:val="StyleUnderline"/>
          <w:highlight w:val="green"/>
        </w:rPr>
        <w:t xml:space="preserve">we're even </w:t>
      </w:r>
      <w:r w:rsidRPr="00C905A4">
        <w:rPr>
          <w:rStyle w:val="Emphasis"/>
          <w:highlight w:val="green"/>
        </w:rPr>
        <w:t>close</w:t>
      </w:r>
      <w:r w:rsidRPr="00C905A4">
        <w:rPr>
          <w:rStyle w:val="StyleUnderline"/>
          <w:highlight w:val="green"/>
        </w:rPr>
        <w:t xml:space="preserve"> to needing to </w:t>
      </w:r>
      <w:r w:rsidRPr="00C905A4">
        <w:rPr>
          <w:rStyle w:val="Emphasis"/>
          <w:highlight w:val="green"/>
        </w:rPr>
        <w:t>actively remove stuff</w:t>
      </w:r>
      <w:r w:rsidRPr="00C905A4">
        <w:rPr>
          <w:rStyle w:val="StyleUnderline"/>
          <w:highlight w:val="green"/>
        </w:rPr>
        <w:t>. There's lots of research</w:t>
      </w:r>
      <w:r w:rsidRPr="0016340E">
        <w:rPr>
          <w:rStyle w:val="StyleUnderline"/>
        </w:rPr>
        <w:t xml:space="preserve"> being done </w:t>
      </w:r>
      <w:r w:rsidRPr="00C905A4">
        <w:rPr>
          <w:rStyle w:val="StyleUnderline"/>
          <w:highlight w:val="green"/>
        </w:rPr>
        <w:t>on that</w:t>
      </w:r>
      <w:r w:rsidRPr="0016340E">
        <w:rPr>
          <w:sz w:val="16"/>
        </w:rPr>
        <w:t xml:space="preserve">, and maybe </w:t>
      </w:r>
      <w:proofErr w:type="spellStart"/>
      <w:r w:rsidRPr="0016340E">
        <w:rPr>
          <w:sz w:val="16"/>
        </w:rPr>
        <w:t>some day</w:t>
      </w:r>
      <w:proofErr w:type="spellEnd"/>
      <w:r w:rsidRPr="0016340E">
        <w:rPr>
          <w:sz w:val="16"/>
        </w:rPr>
        <w:t xml:space="preserve"> that will happen, </w:t>
      </w:r>
      <w:r w:rsidRPr="00C905A4">
        <w:rPr>
          <w:rStyle w:val="StyleUnderline"/>
          <w:highlight w:val="green"/>
        </w:rPr>
        <w:t>but</w:t>
      </w:r>
      <w:r w:rsidRPr="0016340E">
        <w:rPr>
          <w:rStyle w:val="StyleUnderline"/>
        </w:rPr>
        <w:t xml:space="preserve"> I think that — at this point</w:t>
      </w:r>
      <w:r w:rsidRPr="0016340E">
        <w:rPr>
          <w:sz w:val="16"/>
        </w:rPr>
        <w:t xml:space="preserve">, and in my humble opinion — </w:t>
      </w:r>
      <w:r w:rsidRPr="00C905A4">
        <w:rPr>
          <w:rStyle w:val="StyleUnderline"/>
          <w:highlight w:val="green"/>
        </w:rPr>
        <w:t xml:space="preserve">an </w:t>
      </w:r>
      <w:r w:rsidRPr="00C905A4">
        <w:rPr>
          <w:rStyle w:val="Emphasis"/>
          <w:highlight w:val="green"/>
        </w:rPr>
        <w:t>unnecessary expense</w:t>
      </w:r>
      <w:r w:rsidRPr="0016340E">
        <w:rPr>
          <w:sz w:val="16"/>
        </w:rPr>
        <w:t>."</w:t>
      </w:r>
    </w:p>
    <w:p w14:paraId="04D1DAA0" w14:textId="77777777" w:rsidR="001276B3" w:rsidRDefault="001276B3" w:rsidP="001276B3"/>
    <w:p w14:paraId="01BCD304" w14:textId="44FB604B" w:rsidR="001276B3" w:rsidRPr="00FC3ECF" w:rsidRDefault="00D93FD8" w:rsidP="001276B3">
      <w:pPr>
        <w:pStyle w:val="Heading4"/>
      </w:pPr>
      <w:r>
        <w:t xml:space="preserve">[skip] </w:t>
      </w:r>
      <w:r w:rsidR="001276B3">
        <w:t xml:space="preserve">It takes </w:t>
      </w:r>
      <w:r w:rsidR="001276B3">
        <w:rPr>
          <w:u w:val="single"/>
        </w:rPr>
        <w:t>centuries</w:t>
      </w:r>
      <w:r w:rsidR="001276B3">
        <w:t xml:space="preserve"> and </w:t>
      </w:r>
      <w:r w:rsidR="001276B3">
        <w:rPr>
          <w:u w:val="single"/>
        </w:rPr>
        <w:t>adaptation</w:t>
      </w:r>
      <w:r w:rsidR="001276B3">
        <w:t xml:space="preserve"> solves</w:t>
      </w:r>
    </w:p>
    <w:p w14:paraId="43F7FE58" w14:textId="77777777" w:rsidR="001276B3" w:rsidRDefault="001276B3" w:rsidP="001276B3">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1BE55129" w14:textId="77777777" w:rsidR="001276B3" w:rsidRDefault="001276B3" w:rsidP="001276B3">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47675E8C" w14:textId="77777777" w:rsidR="001276B3" w:rsidRDefault="001276B3" w:rsidP="001276B3">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63A2F3BA" w14:textId="77777777" w:rsidR="001276B3" w:rsidRPr="0007074C" w:rsidRDefault="001276B3" w:rsidP="001276B3">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7D6D22B9" w14:textId="163594A1" w:rsidR="001276B3" w:rsidRDefault="00C83B22" w:rsidP="001276B3">
      <w:pPr>
        <w:pStyle w:val="Heading4"/>
      </w:pPr>
      <w:r>
        <w:t xml:space="preserve">[skip] </w:t>
      </w:r>
      <w:proofErr w:type="spellStart"/>
      <w:r w:rsidR="001276B3">
        <w:t>Squo</w:t>
      </w:r>
      <w:proofErr w:type="spellEnd"/>
      <w:r w:rsidR="001276B3">
        <w:t xml:space="preserve"> </w:t>
      </w:r>
      <w:r w:rsidR="001276B3" w:rsidRPr="003B6BA7">
        <w:rPr>
          <w:u w:val="single"/>
        </w:rPr>
        <w:t>tracking</w:t>
      </w:r>
      <w:r w:rsidR="001276B3">
        <w:t xml:space="preserve">, </w:t>
      </w:r>
      <w:r w:rsidR="001276B3" w:rsidRPr="003B6BA7">
        <w:rPr>
          <w:u w:val="single"/>
        </w:rPr>
        <w:t>shielding</w:t>
      </w:r>
      <w:r w:rsidR="001276B3">
        <w:t xml:space="preserve">, and </w:t>
      </w:r>
      <w:r w:rsidR="001276B3" w:rsidRPr="003B6BA7">
        <w:rPr>
          <w:u w:val="single"/>
        </w:rPr>
        <w:t>removal</w:t>
      </w:r>
      <w:r w:rsidR="001276B3">
        <w:t xml:space="preserve"> plans solve</w:t>
      </w:r>
    </w:p>
    <w:p w14:paraId="5EDA1295" w14:textId="77777777" w:rsidR="001276B3" w:rsidRDefault="001276B3" w:rsidP="001276B3">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6F07D63D" w14:textId="77777777" w:rsidR="001276B3" w:rsidRDefault="001276B3" w:rsidP="001276B3">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1AB2C285" w14:textId="77777777" w:rsidR="001276B3" w:rsidRDefault="001276B3" w:rsidP="001276B3">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56DD3292" w14:textId="77777777" w:rsidR="001276B3" w:rsidRPr="003B6BA7" w:rsidRDefault="001276B3" w:rsidP="001276B3">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7EE9E519" w14:textId="77777777" w:rsidR="001276B3" w:rsidRDefault="001276B3" w:rsidP="001276B3">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6E06FD05" w14:textId="77777777" w:rsidR="001276B3" w:rsidRPr="0007074C" w:rsidRDefault="001276B3" w:rsidP="001276B3">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proofErr w:type="gramStart"/>
      <w:r w:rsidRPr="003B6BA7">
        <w:rPr>
          <w:rStyle w:val="StyleUnderline"/>
        </w:rPr>
        <w:t>Earths</w:t>
      </w:r>
      <w:proofErr w:type="spellEnd"/>
      <w:proofErr w:type="gramEnd"/>
      <w:r w:rsidRPr="003B6BA7">
        <w:rPr>
          <w:rStyle w:val="StyleUnderline"/>
        </w:rPr>
        <w:t xml:space="preserve">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1D259C49" w14:textId="77777777" w:rsidR="001276B3" w:rsidRPr="00324FAD" w:rsidRDefault="001276B3" w:rsidP="001276B3"/>
    <w:p w14:paraId="14FF8D72" w14:textId="2AE21200" w:rsidR="001276B3" w:rsidRDefault="001276B3" w:rsidP="001276B3"/>
    <w:p w14:paraId="5F1C8607" w14:textId="77777777" w:rsidR="001276B3" w:rsidRDefault="001276B3" w:rsidP="001276B3">
      <w:pPr>
        <w:pStyle w:val="Heading3"/>
      </w:pPr>
      <w:r>
        <w:t>Corporate Colonialism</w:t>
      </w:r>
    </w:p>
    <w:p w14:paraId="644E9654" w14:textId="77777777" w:rsidR="001276B3" w:rsidRPr="00FA7F6F" w:rsidRDefault="001276B3" w:rsidP="001276B3">
      <w:pPr>
        <w:pStyle w:val="Heading4"/>
      </w:pPr>
      <w:r>
        <w:t xml:space="preserve">Cap is sustainable – innovation is key to solve the climate </w:t>
      </w:r>
    </w:p>
    <w:p w14:paraId="35EA01E9" w14:textId="77777777" w:rsidR="001276B3" w:rsidRDefault="001276B3" w:rsidP="001276B3">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7" w:history="1">
        <w:r w:rsidRPr="0036097F">
          <w:rPr>
            <w:rStyle w:val="Hyperlink"/>
          </w:rPr>
          <w:t>https://doi.org/10.3390/socsci10060233</w:t>
        </w:r>
      </w:hyperlink>
      <w:r w:rsidRPr="0036097F">
        <w:t xml:space="preserve"> 18 June 2021)</w:t>
      </w:r>
    </w:p>
    <w:p w14:paraId="3BC4C073" w14:textId="43B0E263" w:rsidR="001276B3" w:rsidRDefault="001276B3" w:rsidP="001276B3">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w:t>
      </w:r>
    </w:p>
    <w:p w14:paraId="1EC2E5F5" w14:textId="77777777" w:rsidR="00C83B22" w:rsidRDefault="001276B3" w:rsidP="001276B3">
      <w:pPr>
        <w:rPr>
          <w:sz w:val="16"/>
        </w:rPr>
      </w:pP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proofErr w:type="spellStart"/>
      <w:r w:rsidRPr="009207A1">
        <w:rPr>
          <w:rStyle w:val="Emphasis"/>
          <w:highlight w:val="green"/>
        </w:rPr>
        <w:t>postmaterial</w:t>
      </w:r>
      <w:proofErr w:type="spellEnd"/>
      <w:r w:rsidRPr="009207A1">
        <w:rPr>
          <w:rStyle w:val="Emphasis"/>
          <w:highlight w:val="green"/>
        </w:rPr>
        <w:t xml:space="preserve">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w:t>
      </w:r>
    </w:p>
    <w:p w14:paraId="38DC98B9" w14:textId="6DFC30EA" w:rsidR="00C83B22" w:rsidRDefault="00C83B22" w:rsidP="001276B3">
      <w:pPr>
        <w:rPr>
          <w:sz w:val="16"/>
        </w:rPr>
      </w:pPr>
    </w:p>
    <w:p w14:paraId="7EED83C1" w14:textId="78E481F7" w:rsidR="00C83B22" w:rsidRDefault="00C83B22" w:rsidP="001276B3">
      <w:pPr>
        <w:rPr>
          <w:sz w:val="16"/>
        </w:rPr>
      </w:pPr>
    </w:p>
    <w:p w14:paraId="715ACE7F" w14:textId="77777777" w:rsidR="00C83B22" w:rsidRDefault="00C83B22" w:rsidP="001276B3">
      <w:pPr>
        <w:rPr>
          <w:sz w:val="16"/>
        </w:rPr>
      </w:pPr>
    </w:p>
    <w:p w14:paraId="0617D70B" w14:textId="35FCA898" w:rsidR="001276B3" w:rsidRPr="00FA7F6F" w:rsidRDefault="001276B3" w:rsidP="001276B3">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proofErr w:type="gramStart"/>
      <w:r w:rsidRPr="009207A1">
        <w:rPr>
          <w:rStyle w:val="StyleUnderline"/>
          <w:highlight w:val="green"/>
        </w:rPr>
        <w:t>exchange</w:t>
      </w:r>
      <w:r w:rsidRPr="009C4D15">
        <w:rPr>
          <w:rStyle w:val="StyleUnderline"/>
        </w:rPr>
        <w:t xml:space="preserve"> in particular, does</w:t>
      </w:r>
      <w:proofErr w:type="gramEnd"/>
      <w:r w:rsidRPr="009C4D15">
        <w:rPr>
          <w:rStyle w:val="StyleUnderline"/>
        </w:rPr>
        <w:t xml:space="preserve">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5BA17D9D" w14:textId="263C2FA2" w:rsidR="001276B3" w:rsidRDefault="00C83B22" w:rsidP="001276B3">
      <w:pPr>
        <w:pStyle w:val="Heading4"/>
      </w:pPr>
      <w:r>
        <w:t xml:space="preserve">[skip] </w:t>
      </w:r>
      <w:r w:rsidR="001276B3">
        <w:t xml:space="preserve">The technology age is </w:t>
      </w:r>
      <w:r w:rsidR="001276B3">
        <w:rPr>
          <w:u w:val="single"/>
        </w:rPr>
        <w:t>inevitable</w:t>
      </w:r>
      <w:r w:rsidR="001276B3">
        <w:t xml:space="preserve">. Global capitalism, political momentum, and militarism prove. </w:t>
      </w:r>
    </w:p>
    <w:p w14:paraId="5D5CC7DA" w14:textId="77777777" w:rsidR="001276B3" w:rsidRDefault="001276B3" w:rsidP="001276B3">
      <w:pPr>
        <w:rPr>
          <w:sz w:val="16"/>
          <w:szCs w:val="16"/>
        </w:rPr>
      </w:pPr>
      <w:r>
        <w:rPr>
          <w:rStyle w:val="Style13ptBold"/>
        </w:rPr>
        <w:t xml:space="preserve">Kelly ’16 </w:t>
      </w:r>
      <w:r w:rsidRPr="00C97B78">
        <w:rPr>
          <w:sz w:val="16"/>
          <w:szCs w:val="16"/>
        </w:rPr>
        <w:t xml:space="preserve">(Kevin; 2016; </w:t>
      </w:r>
      <w:r>
        <w:rPr>
          <w:sz w:val="16"/>
          <w:szCs w:val="16"/>
        </w:rPr>
        <w:t>Awarded</w:t>
      </w:r>
      <w:r w:rsidRPr="00C97B78">
        <w:rPr>
          <w:sz w:val="16"/>
          <w:szCs w:val="16"/>
        </w:rPr>
        <w:t xml:space="preserve"> author, founder of Wired Magazine, citing data from the past thirty years; Book</w:t>
      </w:r>
      <w:r w:rsidRPr="00C97B78">
        <w:rPr>
          <w:i/>
          <w:sz w:val="16"/>
          <w:szCs w:val="16"/>
        </w:rPr>
        <w:t>, The Inevitable: Understanding the 12 Technological Forces That Will Shape Our Future</w:t>
      </w:r>
      <w:r w:rsidRPr="00C97B78">
        <w:rPr>
          <w:sz w:val="16"/>
          <w:szCs w:val="16"/>
        </w:rPr>
        <w:t>)</w:t>
      </w:r>
    </w:p>
    <w:p w14:paraId="016C42B4" w14:textId="0326390A" w:rsidR="001276B3" w:rsidRDefault="001276B3" w:rsidP="00B87CD4">
      <w:pPr>
        <w:rPr>
          <w:sz w:val="16"/>
        </w:rPr>
      </w:pPr>
      <w:r w:rsidRPr="00D45D01">
        <w:rPr>
          <w:sz w:val="16"/>
        </w:rPr>
        <w:t xml:space="preserve">In the three decades since then, this </w:t>
      </w:r>
      <w:r w:rsidRPr="009207A1">
        <w:rPr>
          <w:rStyle w:val="StyleUnderline"/>
          <w:highlight w:val="green"/>
        </w:rPr>
        <w:t>technological convergence</w:t>
      </w:r>
      <w:r w:rsidRPr="00D45D01">
        <w:rPr>
          <w:rStyle w:val="StyleUnderline"/>
        </w:rPr>
        <w:t xml:space="preserve"> between communication and computation has </w:t>
      </w:r>
      <w:r w:rsidRPr="00D45D01">
        <w:rPr>
          <w:rStyle w:val="Emphasis"/>
        </w:rPr>
        <w:t xml:space="preserve">spread, sped up, blossomed, and </w:t>
      </w:r>
      <w:r w:rsidRPr="009207A1">
        <w:rPr>
          <w:rStyle w:val="Emphasis"/>
          <w:highlight w:val="green"/>
        </w:rPr>
        <w:t>evolved</w:t>
      </w:r>
      <w:r w:rsidRPr="00D45D01">
        <w:rPr>
          <w:u w:val="single"/>
        </w:rPr>
        <w:t xml:space="preserve">. </w:t>
      </w:r>
      <w:r w:rsidRPr="00D45D01">
        <w:rPr>
          <w:rStyle w:val="StyleUnderline"/>
        </w:rPr>
        <w:t>The</w:t>
      </w:r>
      <w:r w:rsidRPr="00D45D01">
        <w:rPr>
          <w:u w:val="single"/>
        </w:rPr>
        <w:t xml:space="preserve"> </w:t>
      </w:r>
      <w:r w:rsidRPr="00D45D01">
        <w:rPr>
          <w:rStyle w:val="StyleUnderline"/>
        </w:rPr>
        <w:t>internet</w:t>
      </w:r>
      <w:r w:rsidRPr="00D45D01">
        <w:rPr>
          <w:sz w:val="16"/>
        </w:rPr>
        <w:t xml:space="preserve">/ web/ mobile system has </w:t>
      </w:r>
      <w:r w:rsidRPr="00D45D01">
        <w:rPr>
          <w:rStyle w:val="StyleUnderline"/>
        </w:rPr>
        <w:t>moved</w:t>
      </w:r>
      <w:r w:rsidRPr="00D45D01">
        <w:rPr>
          <w:sz w:val="16"/>
        </w:rPr>
        <w:t xml:space="preserve"> from the fringes of society (where it was pretty much ignored in 1981) </w:t>
      </w:r>
      <w:r w:rsidRPr="009207A1">
        <w:rPr>
          <w:rStyle w:val="StyleUnderline"/>
          <w:highlight w:val="green"/>
        </w:rPr>
        <w:t>to</w:t>
      </w:r>
      <w:r w:rsidRPr="00D45D01">
        <w:rPr>
          <w:rStyle w:val="StyleUnderline"/>
        </w:rPr>
        <w:t xml:space="preserve"> the </w:t>
      </w:r>
      <w:r w:rsidRPr="009207A1">
        <w:rPr>
          <w:rStyle w:val="StyleUnderline"/>
          <w:highlight w:val="green"/>
        </w:rPr>
        <w:t>center stage of</w:t>
      </w:r>
      <w:r w:rsidRPr="00D45D01">
        <w:rPr>
          <w:rStyle w:val="StyleUnderline"/>
        </w:rPr>
        <w:t xml:space="preserve"> our modern global </w:t>
      </w:r>
      <w:r w:rsidRPr="009207A1">
        <w:rPr>
          <w:rStyle w:val="StyleUnderline"/>
          <w:highlight w:val="green"/>
        </w:rPr>
        <w:t>society</w:t>
      </w:r>
      <w:r w:rsidRPr="00D45D01">
        <w:rPr>
          <w:sz w:val="16"/>
        </w:rPr>
        <w:t xml:space="preserve">. In the past 30 years </w:t>
      </w:r>
      <w:r w:rsidRPr="00D45D01">
        <w:rPr>
          <w:rStyle w:val="StyleUnderline"/>
        </w:rPr>
        <w:t>the social economy based on this technology has had its ups and downs</w:t>
      </w:r>
      <w:r w:rsidRPr="00D45D01">
        <w:rPr>
          <w:rStyle w:val="StyleUnderline"/>
          <w:sz w:val="16"/>
        </w:rPr>
        <w:t xml:space="preserve"> and seen its heroes come and go, </w:t>
      </w:r>
      <w:r w:rsidRPr="00D45D01">
        <w:rPr>
          <w:rStyle w:val="StyleUnderline"/>
        </w:rPr>
        <w:t xml:space="preserve">but it is very clear there have been </w:t>
      </w:r>
      <w:r w:rsidRPr="00D45D01">
        <w:rPr>
          <w:rStyle w:val="Emphasis"/>
        </w:rPr>
        <w:t>large-scale trends</w:t>
      </w:r>
      <w:r w:rsidRPr="00D45D01">
        <w:rPr>
          <w:rStyle w:val="StyleUnderline"/>
        </w:rPr>
        <w:t xml:space="preserve"> governing</w:t>
      </w:r>
      <w:r w:rsidRPr="00D45D01">
        <w:rPr>
          <w:rStyle w:val="StyleUnderline"/>
          <w:sz w:val="16"/>
        </w:rPr>
        <w:t xml:space="preserve"> what has happened. </w:t>
      </w:r>
      <w:r w:rsidRPr="00D45D01">
        <w:rPr>
          <w:rStyle w:val="StyleUnderline"/>
        </w:rPr>
        <w:t xml:space="preserve">These broad historical </w:t>
      </w:r>
      <w:r w:rsidRPr="009207A1">
        <w:rPr>
          <w:rStyle w:val="StyleUnderline"/>
          <w:highlight w:val="green"/>
        </w:rPr>
        <w:t>trends are crucial because</w:t>
      </w:r>
      <w:r w:rsidRPr="00D45D01">
        <w:rPr>
          <w:rStyle w:val="StyleUnderline"/>
        </w:rPr>
        <w:t xml:space="preserve"> the </w:t>
      </w:r>
      <w:r w:rsidRPr="009207A1">
        <w:rPr>
          <w:rStyle w:val="Emphasis"/>
          <w:highlight w:val="green"/>
        </w:rPr>
        <w:t>underlying conditions</w:t>
      </w:r>
      <w:r w:rsidRPr="00D45D01">
        <w:rPr>
          <w:rStyle w:val="StyleUnderline"/>
        </w:rPr>
        <w:t xml:space="preserve"> that birthed them </w:t>
      </w:r>
      <w:r w:rsidRPr="009207A1">
        <w:rPr>
          <w:rStyle w:val="StyleUnderline"/>
          <w:highlight w:val="green"/>
        </w:rPr>
        <w:t>are</w:t>
      </w:r>
      <w:r w:rsidRPr="00D45D01">
        <w:rPr>
          <w:rStyle w:val="StyleUnderline"/>
        </w:rPr>
        <w:t xml:space="preserve"> </w:t>
      </w:r>
      <w:r w:rsidRPr="00D45D01">
        <w:rPr>
          <w:rStyle w:val="Emphasis"/>
        </w:rPr>
        <w:t xml:space="preserve">still </w:t>
      </w:r>
      <w:r w:rsidRPr="009207A1">
        <w:rPr>
          <w:rStyle w:val="Emphasis"/>
          <w:highlight w:val="green"/>
        </w:rPr>
        <w:t>active and developing</w:t>
      </w:r>
      <w:r w:rsidRPr="009207A1">
        <w:rPr>
          <w:highlight w:val="green"/>
          <w:u w:val="single"/>
        </w:rPr>
        <w:t xml:space="preserve">, </w:t>
      </w:r>
      <w:r w:rsidRPr="009207A1">
        <w:rPr>
          <w:rStyle w:val="StyleUnderline"/>
          <w:highlight w:val="green"/>
        </w:rPr>
        <w:t>which</w:t>
      </w:r>
      <w:r w:rsidRPr="00D45D01">
        <w:rPr>
          <w:rStyle w:val="StyleUnderline"/>
        </w:rPr>
        <w:t xml:space="preserve"> strongly </w:t>
      </w:r>
      <w:r w:rsidRPr="009207A1">
        <w:rPr>
          <w:rStyle w:val="StyleUnderline"/>
          <w:highlight w:val="green"/>
        </w:rPr>
        <w:t>suggests</w:t>
      </w:r>
      <w:r w:rsidRPr="00D45D01">
        <w:rPr>
          <w:rStyle w:val="StyleUnderline"/>
        </w:rPr>
        <w:t xml:space="preserve"> that </w:t>
      </w:r>
      <w:r w:rsidRPr="009207A1">
        <w:rPr>
          <w:rStyle w:val="StyleUnderline"/>
          <w:highlight w:val="green"/>
        </w:rPr>
        <w:t xml:space="preserve">these trends </w:t>
      </w:r>
      <w:r w:rsidRPr="009207A1">
        <w:rPr>
          <w:rStyle w:val="Emphasis"/>
          <w:highlight w:val="green"/>
        </w:rPr>
        <w:t>will continue to increase</w:t>
      </w:r>
      <w:r w:rsidRPr="00D45D01">
        <w:rPr>
          <w:rStyle w:val="StyleUnderline"/>
        </w:rPr>
        <w:t xml:space="preserve"> in the next few decades</w:t>
      </w:r>
      <w:r w:rsidRPr="00D45D01">
        <w:rPr>
          <w:sz w:val="16"/>
        </w:rPr>
        <w:t xml:space="preserve">. </w:t>
      </w:r>
      <w:r w:rsidRPr="00D45D01">
        <w:rPr>
          <w:rStyle w:val="StyleUnderline"/>
        </w:rPr>
        <w:t xml:space="preserve">There is </w:t>
      </w:r>
      <w:r w:rsidRPr="00D45D01">
        <w:rPr>
          <w:rStyle w:val="Emphasis"/>
        </w:rPr>
        <w:t>nothing on the horizon to decrease them.</w:t>
      </w:r>
      <w:r w:rsidRPr="00D45D01">
        <w:rPr>
          <w:sz w:val="16"/>
        </w:rPr>
        <w:t xml:space="preserve"> Even the forces we might think could derail them, like crime, war, or our own excesses, also follow these emerging patterns. In this book I describe a dozen of these inevitable technological forces that will shape the next 30 years. “Inevitable” is a strong word. It sends up red flags for some people because they object that nothing is inevitable. They claim that human willpower and purpose can— and </w:t>
      </w:r>
      <w:proofErr w:type="gramStart"/>
      <w:r w:rsidRPr="00D45D01">
        <w:rPr>
          <w:sz w:val="16"/>
        </w:rPr>
        <w:t>should!—</w:t>
      </w:r>
      <w:proofErr w:type="gramEnd"/>
      <w:r w:rsidRPr="00D45D01">
        <w:rPr>
          <w:sz w:val="16"/>
        </w:rPr>
        <w:t xml:space="preserve"> deflect, overpower, and control any mechanical trend. In their view, “inevitability” is a free will cop-out we surrender to. </w:t>
      </w:r>
      <w:r w:rsidRPr="00D45D01">
        <w:rPr>
          <w:rStyle w:val="StyleUnderline"/>
          <w:sz w:val="16"/>
        </w:rPr>
        <w:t>When the notion of the inevitable is forged with fancy technology</w:t>
      </w:r>
      <w:r w:rsidRPr="00D45D01">
        <w:rPr>
          <w:sz w:val="16"/>
        </w:rPr>
        <w:t>, as I do here</w:t>
      </w:r>
      <w:r w:rsidRPr="00D45D01">
        <w:rPr>
          <w:rStyle w:val="StyleUnderline"/>
          <w:sz w:val="16"/>
        </w:rPr>
        <w:t>, the objections to a preordained destiny are even more fierce and passionate.</w:t>
      </w:r>
      <w:r w:rsidRPr="00D45D01">
        <w:rPr>
          <w:sz w:val="16"/>
        </w:rPr>
        <w:t xml:space="preserve"> One definition of “inevitable” is the </w:t>
      </w:r>
      <w:proofErr w:type="gramStart"/>
      <w:r w:rsidRPr="00D45D01">
        <w:rPr>
          <w:sz w:val="16"/>
        </w:rPr>
        <w:t>final outcome</w:t>
      </w:r>
      <w:proofErr w:type="gramEnd"/>
      <w:r w:rsidRPr="00D45D01">
        <w:rPr>
          <w:sz w:val="16"/>
        </w:rPr>
        <w:t xml:space="preserve"> in the classic rewinding thought experiment. If we rewound the tape of history back to the beginning of time and reran our civilization from the start again and again, a strong version of inevitability says </w:t>
      </w:r>
      <w:proofErr w:type="gramStart"/>
      <w:r w:rsidRPr="00D45D01">
        <w:rPr>
          <w:sz w:val="16"/>
        </w:rPr>
        <w:t>that,</w:t>
      </w:r>
      <w:proofErr w:type="gramEnd"/>
      <w:r w:rsidRPr="00D45D01">
        <w:rPr>
          <w:sz w:val="16"/>
        </w:rPr>
        <w:t xml:space="preserve"> no matter how many times we reran it, every time we end up with teenagers tweeting every five minutes in 2016. That’s not what I mean. I mean inevitable in a different way. </w:t>
      </w:r>
      <w:r w:rsidRPr="009207A1">
        <w:rPr>
          <w:rStyle w:val="StyleUnderline"/>
          <w:highlight w:val="green"/>
        </w:rPr>
        <w:t xml:space="preserve">There is </w:t>
      </w:r>
      <w:r w:rsidRPr="009207A1">
        <w:rPr>
          <w:rStyle w:val="Emphasis"/>
          <w:highlight w:val="green"/>
        </w:rPr>
        <w:t xml:space="preserve">bias </w:t>
      </w:r>
      <w:proofErr w:type="gramStart"/>
      <w:r w:rsidRPr="009207A1">
        <w:rPr>
          <w:rStyle w:val="Emphasis"/>
          <w:highlight w:val="green"/>
        </w:rPr>
        <w:t>in</w:t>
      </w:r>
      <w:r w:rsidRPr="00D45D01">
        <w:rPr>
          <w:rStyle w:val="Emphasis"/>
        </w:rPr>
        <w:t xml:space="preserve"> the nature of </w:t>
      </w:r>
      <w:r w:rsidRPr="009207A1">
        <w:rPr>
          <w:rStyle w:val="Emphasis"/>
          <w:highlight w:val="green"/>
        </w:rPr>
        <w:t>technology</w:t>
      </w:r>
      <w:proofErr w:type="gramEnd"/>
      <w:r w:rsidRPr="009207A1">
        <w:rPr>
          <w:rStyle w:val="StyleUnderline"/>
          <w:highlight w:val="green"/>
        </w:rPr>
        <w:t xml:space="preserve"> that tilts</w:t>
      </w:r>
      <w:r w:rsidRPr="00D45D01">
        <w:rPr>
          <w:rStyle w:val="StyleUnderline"/>
        </w:rPr>
        <w:t xml:space="preserve"> it </w:t>
      </w:r>
      <w:r w:rsidRPr="009207A1">
        <w:rPr>
          <w:rStyle w:val="StyleUnderline"/>
          <w:highlight w:val="green"/>
        </w:rPr>
        <w:t>in certain directions</w:t>
      </w:r>
      <w:r w:rsidRPr="00D45D01">
        <w:rPr>
          <w:rStyle w:val="StyleUnderline"/>
        </w:rPr>
        <w:t xml:space="preserve"> and not others</w:t>
      </w:r>
      <w:r w:rsidRPr="00D45D01">
        <w:rPr>
          <w:sz w:val="16"/>
        </w:rPr>
        <w:t xml:space="preserve">. All things being equal, </w:t>
      </w:r>
      <w:r w:rsidRPr="00D45D01">
        <w:rPr>
          <w:rStyle w:val="StyleUnderline"/>
        </w:rPr>
        <w:t xml:space="preserve">the physics and mathematics that rule the dynamics of technology tend to favor certain behaviors. These tendencies exist primarily in the aggregate forces that shape the general contours of technological forms </w:t>
      </w:r>
      <w:r w:rsidRPr="009207A1">
        <w:rPr>
          <w:rStyle w:val="StyleUnderline"/>
          <w:highlight w:val="green"/>
        </w:rPr>
        <w:t>and do not govern specifics</w:t>
      </w:r>
      <w:r w:rsidRPr="00D45D01">
        <w:rPr>
          <w:rStyle w:val="StyleUnderline"/>
        </w:rPr>
        <w:t xml:space="preserve"> or </w:t>
      </w:r>
      <w:proofErr w:type="gramStart"/>
      <w:r w:rsidRPr="00D45D01">
        <w:rPr>
          <w:rStyle w:val="StyleUnderline"/>
        </w:rPr>
        <w:t>particular instances</w:t>
      </w:r>
      <w:proofErr w:type="gramEnd"/>
      <w:r w:rsidRPr="00D45D01">
        <w:rPr>
          <w:rStyle w:val="StyleUnderline"/>
        </w:rPr>
        <w:t xml:space="preserve">. </w:t>
      </w:r>
      <w:r w:rsidRPr="00D45D01">
        <w:rPr>
          <w:sz w:val="16"/>
        </w:rPr>
        <w:t xml:space="preserve">For example, </w:t>
      </w:r>
      <w:r w:rsidRPr="00D45D01">
        <w:rPr>
          <w:rStyle w:val="StyleUnderline"/>
        </w:rPr>
        <w:t>the form of an internet</w:t>
      </w:r>
      <w:r w:rsidRPr="00D45D01">
        <w:rPr>
          <w:sz w:val="16"/>
        </w:rPr>
        <w:t xml:space="preserve">— a network of networks spanning the globe— </w:t>
      </w:r>
      <w:r w:rsidRPr="00D45D01">
        <w:rPr>
          <w:rStyle w:val="Emphasis"/>
        </w:rPr>
        <w:t>was inevitable</w:t>
      </w:r>
      <w:r w:rsidRPr="00D45D01">
        <w:rPr>
          <w:sz w:val="16"/>
        </w:rPr>
        <w:t xml:space="preserve">, but the specific kind of internet we chose to have was not. The internet could have been commercial rather than nonprofit, or a national system instead of international, or it could have been secret instead of public. </w:t>
      </w:r>
      <w:r w:rsidRPr="00D45D01">
        <w:rPr>
          <w:rStyle w:val="StyleUnderline"/>
        </w:rPr>
        <w:t>Telephony</w:t>
      </w:r>
      <w:r w:rsidRPr="00D45D01">
        <w:rPr>
          <w:sz w:val="16"/>
        </w:rPr>
        <w:t xml:space="preserve">— long-distance electrically transmitted voice messages— </w:t>
      </w:r>
      <w:r w:rsidRPr="00D45D01">
        <w:rPr>
          <w:rStyle w:val="StyleUnderline"/>
        </w:rPr>
        <w:t>was inevitable</w:t>
      </w:r>
      <w:r w:rsidRPr="00D45D01">
        <w:rPr>
          <w:sz w:val="16"/>
        </w:rPr>
        <w:t xml:space="preserve">, but the iPhone was not. The generic form of a four-wheeled vehicle was inevitable, but SUVs were not. Instant messaging was </w:t>
      </w:r>
      <w:proofErr w:type="gramStart"/>
      <w:r w:rsidRPr="00D45D01">
        <w:rPr>
          <w:sz w:val="16"/>
        </w:rPr>
        <w:t>inevitable, but</w:t>
      </w:r>
      <w:proofErr w:type="gramEnd"/>
      <w:r w:rsidRPr="00D45D01">
        <w:rPr>
          <w:sz w:val="16"/>
        </w:rPr>
        <w:t xml:space="preserve"> tweeting every five minutes was not. Tweeting every five minutes is not inevitable in another way. </w:t>
      </w:r>
      <w:r w:rsidRPr="009207A1">
        <w:rPr>
          <w:rStyle w:val="StyleUnderline"/>
          <w:highlight w:val="green"/>
        </w:rPr>
        <w:t>We are morphing so fast</w:t>
      </w:r>
      <w:r w:rsidRPr="00D45D01">
        <w:rPr>
          <w:rStyle w:val="StyleUnderline"/>
        </w:rPr>
        <w:t xml:space="preserve"> that </w:t>
      </w:r>
      <w:r w:rsidRPr="009207A1">
        <w:rPr>
          <w:rStyle w:val="StyleUnderline"/>
          <w:highlight w:val="green"/>
        </w:rPr>
        <w:t>our ability to invent</w:t>
      </w:r>
      <w:r w:rsidRPr="00D45D01">
        <w:rPr>
          <w:rStyle w:val="StyleUnderline"/>
        </w:rPr>
        <w:t xml:space="preserve"> new things </w:t>
      </w:r>
      <w:r w:rsidRPr="009207A1">
        <w:rPr>
          <w:rStyle w:val="StyleUnderline"/>
          <w:highlight w:val="green"/>
        </w:rPr>
        <w:t>outpaces the rate we can civilize</w:t>
      </w:r>
      <w:r w:rsidRPr="00D45D01">
        <w:rPr>
          <w:rStyle w:val="StyleUnderline"/>
        </w:rPr>
        <w:t xml:space="preserve"> them. </w:t>
      </w:r>
      <w:r w:rsidRPr="00D45D01">
        <w:rPr>
          <w:sz w:val="16"/>
        </w:rPr>
        <w:t xml:space="preserve">These days it takes us a decade after a technology appears to develop a social consensus on what it means and what etiquette we need to tame it. In another five years we’ll find a polite place for twittering, just as we figured out what to do with cell phones ringing everywhere. (Use silent vibrators.) Just like that, this initial response will disappear </w:t>
      </w:r>
      <w:proofErr w:type="gramStart"/>
      <w:r w:rsidRPr="00D45D01">
        <w:rPr>
          <w:sz w:val="16"/>
        </w:rPr>
        <w:t>quickly</w:t>
      </w:r>
      <w:proofErr w:type="gramEnd"/>
      <w:r w:rsidRPr="00D45D01">
        <w:rPr>
          <w:sz w:val="16"/>
        </w:rPr>
        <w:t xml:space="preserve"> and we’ll see it was neither essential nor inevitable. </w:t>
      </w:r>
      <w:r w:rsidRPr="00D45D01">
        <w:rPr>
          <w:rStyle w:val="StyleUnderline"/>
        </w:rPr>
        <w:t xml:space="preserve">The kind of </w:t>
      </w:r>
      <w:r w:rsidRPr="009207A1">
        <w:rPr>
          <w:rStyle w:val="StyleUnderline"/>
          <w:highlight w:val="green"/>
        </w:rPr>
        <w:t>inevitability</w:t>
      </w:r>
      <w:r w:rsidRPr="00D45D01">
        <w:rPr>
          <w:rStyle w:val="StyleUnderline"/>
        </w:rPr>
        <w:t xml:space="preserve"> I am speaking of here in the digital realm </w:t>
      </w:r>
      <w:r w:rsidRPr="009207A1">
        <w:rPr>
          <w:rStyle w:val="StyleUnderline"/>
          <w:highlight w:val="green"/>
        </w:rPr>
        <w:t xml:space="preserve">is </w:t>
      </w:r>
      <w:r w:rsidRPr="009207A1">
        <w:rPr>
          <w:rStyle w:val="Emphasis"/>
          <w:highlight w:val="green"/>
        </w:rPr>
        <w:t>the result of momentum</w:t>
      </w:r>
      <w:r w:rsidRPr="00D45D01">
        <w:rPr>
          <w:rStyle w:val="Emphasis"/>
        </w:rPr>
        <w:t>.</w:t>
      </w:r>
      <w:r w:rsidRPr="00D45D01">
        <w:rPr>
          <w:u w:val="single"/>
        </w:rPr>
        <w:t xml:space="preserve"> </w:t>
      </w:r>
      <w:r w:rsidRPr="00D45D01">
        <w:rPr>
          <w:rStyle w:val="StyleUnderline"/>
        </w:rPr>
        <w:t>The momentum of an ongoing technological shift</w:t>
      </w:r>
      <w:r w:rsidRPr="00D45D01">
        <w:rPr>
          <w:rStyle w:val="StyleUnderline"/>
          <w:sz w:val="16"/>
        </w:rPr>
        <w:t>. The</w:t>
      </w:r>
      <w:r w:rsidRPr="00D45D01">
        <w:rPr>
          <w:rStyle w:val="StyleUnderline"/>
        </w:rPr>
        <w:t xml:space="preserve"> strong tides that shaped digital technologies for the past 30 years will </w:t>
      </w:r>
      <w:r w:rsidRPr="00D45D01">
        <w:rPr>
          <w:rStyle w:val="Emphasis"/>
        </w:rPr>
        <w:t>continue to expand and harden</w:t>
      </w:r>
      <w:r w:rsidRPr="00D45D01">
        <w:rPr>
          <w:rStyle w:val="StyleUnderline"/>
          <w:sz w:val="16"/>
        </w:rPr>
        <w:t xml:space="preserve"> in the next 30 years</w:t>
      </w:r>
      <w:r w:rsidRPr="00D45D01">
        <w:rPr>
          <w:sz w:val="16"/>
        </w:rPr>
        <w:t xml:space="preserve">. These apply to not just North America, but to the entire world. Throughout this book I use </w:t>
      </w:r>
      <w:r w:rsidRPr="00D45D01">
        <w:rPr>
          <w:u w:val="single"/>
        </w:rPr>
        <w:t>examples</w:t>
      </w:r>
      <w:r w:rsidRPr="00D45D01">
        <w:rPr>
          <w:sz w:val="16"/>
        </w:rPr>
        <w:t xml:space="preserve"> from the United States because readers will be more familiar with them, but for each I could have easily found a corresponding example in India, Mali, Peru, or Estonia. The true leaders in digital money, for example, </w:t>
      </w:r>
      <w:r w:rsidRPr="00D45D01">
        <w:rPr>
          <w:u w:val="single"/>
        </w:rPr>
        <w:t>are in Africa and Afghanistan</w:t>
      </w:r>
      <w:r w:rsidRPr="00D45D01">
        <w:rPr>
          <w:sz w:val="16"/>
        </w:rPr>
        <w:t xml:space="preserve">, where e-money is sometimes the only functioning currency. </w:t>
      </w:r>
      <w:r w:rsidRPr="00D45D01">
        <w:rPr>
          <w:u w:val="single"/>
        </w:rPr>
        <w:t>China</w:t>
      </w:r>
      <w:r w:rsidRPr="00D45D01">
        <w:rPr>
          <w:sz w:val="16"/>
        </w:rPr>
        <w:t xml:space="preserve"> is way ahead of everyone else in developing sharing </w:t>
      </w:r>
      <w:r w:rsidRPr="00D45D01">
        <w:rPr>
          <w:u w:val="single"/>
        </w:rPr>
        <w:t>applications</w:t>
      </w:r>
      <w:r w:rsidRPr="00D45D01">
        <w:rPr>
          <w:sz w:val="16"/>
        </w:rPr>
        <w:t xml:space="preserve"> on mobile. But while </w:t>
      </w:r>
      <w:r w:rsidRPr="00D45D01">
        <w:rPr>
          <w:u w:val="single"/>
        </w:rPr>
        <w:t>culture</w:t>
      </w:r>
      <w:r w:rsidRPr="00D45D01">
        <w:rPr>
          <w:sz w:val="16"/>
        </w:rPr>
        <w:t xml:space="preserve"> can advance or retard the expression, the </w:t>
      </w:r>
      <w:r w:rsidRPr="00D45D01">
        <w:rPr>
          <w:b/>
          <w:u w:val="single"/>
        </w:rPr>
        <w:t>underlying forces</w:t>
      </w:r>
      <w:r w:rsidRPr="00D45D01">
        <w:rPr>
          <w:u w:val="single"/>
        </w:rPr>
        <w:t xml:space="preserve"> are universal</w:t>
      </w:r>
      <w:r w:rsidRPr="00D45D01">
        <w:rPr>
          <w:sz w:val="16"/>
        </w:rPr>
        <w:t>.</w:t>
      </w:r>
    </w:p>
    <w:p w14:paraId="6C66DEBD" w14:textId="77777777" w:rsidR="00B87CD4" w:rsidRPr="00B87CD4" w:rsidRDefault="00B87CD4" w:rsidP="00B87CD4">
      <w:pPr>
        <w:rPr>
          <w:sz w:val="16"/>
        </w:rPr>
      </w:pPr>
    </w:p>
    <w:p w14:paraId="587373F9" w14:textId="2598E5A4" w:rsidR="00B87CD4" w:rsidRPr="001D3E1A" w:rsidRDefault="00C83B22" w:rsidP="00B87CD4">
      <w:pPr>
        <w:pStyle w:val="Heading4"/>
      </w:pPr>
      <w:r>
        <w:t xml:space="preserve">[skip] </w:t>
      </w:r>
      <w:r w:rsidR="00B87CD4">
        <w:t xml:space="preserve">Cap gets us </w:t>
      </w:r>
      <w:r w:rsidR="00B87CD4">
        <w:rPr>
          <w:u w:val="single"/>
        </w:rPr>
        <w:t>off the rock</w:t>
      </w:r>
      <w:r w:rsidR="00B87CD4">
        <w:t xml:space="preserve"> and solves </w:t>
      </w:r>
      <w:r w:rsidR="00B87CD4">
        <w:rPr>
          <w:u w:val="single"/>
        </w:rPr>
        <w:t>every impact</w:t>
      </w:r>
      <w:r w:rsidR="00B87CD4">
        <w:t>.</w:t>
      </w:r>
    </w:p>
    <w:p w14:paraId="6035059A" w14:textId="77777777" w:rsidR="00B87CD4" w:rsidRPr="00B16B4C" w:rsidRDefault="00B87CD4" w:rsidP="00B87CD4">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w:t>
      </w:r>
    </w:p>
    <w:p w14:paraId="6D24BF3B" w14:textId="77777777" w:rsidR="00B87CD4" w:rsidRDefault="00B87CD4" w:rsidP="00B87CD4">
      <w:pPr>
        <w:rPr>
          <w:rStyle w:val="StyleUnderline"/>
        </w:rPr>
      </w:pPr>
      <w:r w:rsidRPr="009A45DD">
        <w:rPr>
          <w:rStyle w:val="StyleUnderline"/>
        </w:rPr>
        <w:t xml:space="preserve">It was one small step for man, one </w:t>
      </w:r>
      <w:r w:rsidRPr="009207A1">
        <w:rPr>
          <w:rStyle w:val="StyleUnderline"/>
          <w:highlight w:val="green"/>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207A1">
        <w:rPr>
          <w:rStyle w:val="StyleUnderline"/>
          <w:highlight w:val="green"/>
        </w:rPr>
        <w:t xml:space="preserve">, </w:t>
      </w:r>
      <w:r w:rsidRPr="009207A1">
        <w:rPr>
          <w:rStyle w:val="Emphasis"/>
          <w:highlight w:val="green"/>
        </w:rPr>
        <w:t>SpaceX</w:t>
      </w:r>
      <w:r w:rsidRPr="009A45DD">
        <w:rPr>
          <w:rStyle w:val="Emphasis"/>
        </w:rPr>
        <w:t xml:space="preserve"> has given us </w:t>
      </w:r>
      <w:r w:rsidRPr="009207A1">
        <w:rPr>
          <w:rStyle w:val="Emphasis"/>
          <w:highlight w:val="green"/>
        </w:rPr>
        <w:t>an incredible testament to</w:t>
      </w:r>
      <w:r w:rsidRPr="009A45DD">
        <w:rPr>
          <w:rStyle w:val="Emphasis"/>
        </w:rPr>
        <w:t xml:space="preserve"> the power of </w:t>
      </w:r>
      <w:r w:rsidRPr="009207A1">
        <w:rPr>
          <w:rStyle w:val="Emphasis"/>
          <w:highlight w:val="green"/>
        </w:rPr>
        <w:t>American</w:t>
      </w:r>
      <w:r w:rsidRPr="009A45DD">
        <w:rPr>
          <w:rStyle w:val="Emphasis"/>
        </w:rPr>
        <w:t xml:space="preserve"> free </w:t>
      </w:r>
      <w:r w:rsidRPr="009207A1">
        <w:rPr>
          <w:rStyle w:val="Emphasis"/>
          <w:highlight w:val="green"/>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207A1">
        <w:rPr>
          <w:rStyle w:val="Emphasis"/>
          <w:highlight w:val="green"/>
        </w:rPr>
        <w:t>took a private company to give us</w:t>
      </w:r>
      <w:r w:rsidRPr="009A45DD">
        <w:rPr>
          <w:rStyle w:val="Emphasis"/>
        </w:rPr>
        <w:t xml:space="preserve"> the first </w:t>
      </w:r>
      <w:r w:rsidRPr="009207A1">
        <w:rPr>
          <w:rStyle w:val="Emphasis"/>
          <w:highlight w:val="green"/>
        </w:rPr>
        <w:t>space vehicle</w:t>
      </w:r>
      <w:r w:rsidRPr="009A45DD">
        <w:rPr>
          <w:rStyle w:val="Emphasis"/>
        </w:rPr>
        <w:t xml:space="preserve"> with touch-screen controls instead of antiquated knobs and buttons. It took a private company to give us </w:t>
      </w:r>
      <w:r w:rsidRPr="009207A1">
        <w:rPr>
          <w:rStyle w:val="Emphasis"/>
          <w:highlight w:val="green"/>
        </w:rPr>
        <w:t>a capsule that can fly</w:t>
      </w:r>
      <w:r w:rsidRPr="009A45DD">
        <w:rPr>
          <w:rStyle w:val="Emphasis"/>
        </w:rPr>
        <w:t xml:space="preserve"> entirely autonomously from launch to landing — including docking — without any participation by its human crew. It also took a private company to invent </w:t>
      </w:r>
      <w:r w:rsidRPr="009207A1">
        <w:rPr>
          <w:rStyle w:val="Emphasis"/>
          <w:highlight w:val="green"/>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207A1">
        <w:rPr>
          <w:rStyle w:val="StyleUnderline"/>
          <w:highlight w:val="green"/>
        </w:rPr>
        <w:t>The cost to NASA</w:t>
      </w:r>
      <w:r w:rsidRPr="009A45DD">
        <w:rPr>
          <w:rStyle w:val="StyleUnderline"/>
        </w:rPr>
        <w:t xml:space="preserve"> for launching a man into space on the space shuttle orbiter was </w:t>
      </w:r>
      <w:r w:rsidRPr="009207A1">
        <w:rPr>
          <w:rStyle w:val="StyleUnderline"/>
          <w:highlight w:val="green"/>
        </w:rPr>
        <w:t>$170 million</w:t>
      </w:r>
      <w:r w:rsidRPr="009A45DD">
        <w:rPr>
          <w:rStyle w:val="StyleUnderline"/>
        </w:rPr>
        <w:t xml:space="preserve"> per seat, compared with just $</w:t>
      </w:r>
      <w:r w:rsidRPr="009207A1">
        <w:rPr>
          <w:rStyle w:val="StyleUnderline"/>
          <w:highlight w:val="green"/>
        </w:rPr>
        <w:t>60 million</w:t>
      </w:r>
      <w:r w:rsidRPr="009A45DD">
        <w:rPr>
          <w:rStyle w:val="StyleUnderline"/>
        </w:rPr>
        <w:t xml:space="preserve"> to $67 million </w:t>
      </w:r>
      <w:r w:rsidRPr="009207A1">
        <w:rPr>
          <w:rStyle w:val="StyleUnderline"/>
          <w:highlight w:val="green"/>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207A1">
        <w:rPr>
          <w:rStyle w:val="StyleUnderline"/>
          <w:highlight w:val="green"/>
        </w:rPr>
        <w:t xml:space="preserve">private sector does it better, cheaper, </w:t>
      </w:r>
      <w:proofErr w:type="gramStart"/>
      <w:r w:rsidRPr="009207A1">
        <w:rPr>
          <w:rStyle w:val="StyleUnderline"/>
          <w:highlight w:val="green"/>
        </w:rPr>
        <w:t>faster</w:t>
      </w:r>
      <w:proofErr w:type="gramEnd"/>
      <w:r w:rsidRPr="009207A1">
        <w:rPr>
          <w:rStyle w:val="StyleUnderline"/>
          <w:highlight w:val="green"/>
        </w:rPr>
        <w:t xml:space="preserve"> and more efficiently</w:t>
      </w:r>
      <w:r w:rsidRPr="009A45DD">
        <w:rPr>
          <w:rStyle w:val="StyleUnderline"/>
        </w:rPr>
        <w:t xml:space="preserve"> than government. </w:t>
      </w:r>
      <w:r w:rsidRPr="009207A1">
        <w:rPr>
          <w:rStyle w:val="StyleUnderline"/>
          <w:highlight w:val="green"/>
        </w:rPr>
        <w:t xml:space="preserve">Why? </w:t>
      </w:r>
      <w:r w:rsidRPr="009207A1">
        <w:rPr>
          <w:rStyle w:val="Emphasis"/>
          <w:highlight w:val="green"/>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207A1">
        <w:rPr>
          <w:rStyle w:val="Emphasis"/>
          <w:highlight w:val="green"/>
        </w:rPr>
        <w:t>spirit of competition</w:t>
      </w:r>
      <w:r w:rsidRPr="009A45DD">
        <w:rPr>
          <w:rStyle w:val="Emphasis"/>
        </w:rPr>
        <w:t xml:space="preserve"> and innovation will </w:t>
      </w:r>
      <w:r w:rsidRPr="009207A1">
        <w:rPr>
          <w:rStyle w:val="Emphasis"/>
          <w:highlight w:val="green"/>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207A1">
        <w:rPr>
          <w:rStyle w:val="StyleUnderline"/>
          <w:highlight w:val="green"/>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207A1">
        <w:rPr>
          <w:rStyle w:val="Emphasis"/>
          <w:highlight w:val="green"/>
        </w:rPr>
        <w:t>make humanity a multiplanetary species</w:t>
      </w:r>
      <w:r w:rsidRPr="009A45DD">
        <w:rPr>
          <w:rStyle w:val="StyleUnderline"/>
        </w:rPr>
        <w:t xml:space="preserve">. He has set a goal of founding a million-person city on Mars </w:t>
      </w:r>
      <w:r w:rsidRPr="009207A1">
        <w:rPr>
          <w:rStyle w:val="StyleUnderline"/>
          <w:highlight w:val="green"/>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207A1">
        <w:rPr>
          <w:rStyle w:val="Emphasis"/>
          <w:highlight w:val="green"/>
        </w:rPr>
        <w:t>Private-sector innovation</w:t>
      </w:r>
      <w:r w:rsidRPr="009A45DD">
        <w:rPr>
          <w:rStyle w:val="Emphasis"/>
        </w:rPr>
        <w:t xml:space="preserve"> is </w:t>
      </w:r>
      <w:r w:rsidRPr="009207A1">
        <w:rPr>
          <w:rStyle w:val="Emphasis"/>
          <w:highlight w:val="green"/>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1B363688" w14:textId="77777777" w:rsidR="001276B3" w:rsidRDefault="001276B3">
      <w:pPr>
        <w:rPr>
          <w:rFonts w:asciiTheme="minorHAnsi" w:hAnsiTheme="minorHAnsi" w:cstheme="minorBidi"/>
        </w:rPr>
      </w:pPr>
    </w:p>
    <w:sectPr w:rsidR="001276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5B00"/>
    <w:rsid w:val="000139A3"/>
    <w:rsid w:val="000A4EBD"/>
    <w:rsid w:val="00100833"/>
    <w:rsid w:val="00104529"/>
    <w:rsid w:val="00105942"/>
    <w:rsid w:val="00107396"/>
    <w:rsid w:val="001276B3"/>
    <w:rsid w:val="00144A4C"/>
    <w:rsid w:val="00176AB0"/>
    <w:rsid w:val="00177B7D"/>
    <w:rsid w:val="0018322D"/>
    <w:rsid w:val="001B5776"/>
    <w:rsid w:val="001E527A"/>
    <w:rsid w:val="001F78CE"/>
    <w:rsid w:val="00251FC7"/>
    <w:rsid w:val="002855A7"/>
    <w:rsid w:val="002B146A"/>
    <w:rsid w:val="002B5E17"/>
    <w:rsid w:val="002E37C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C19"/>
    <w:rsid w:val="006A2AD0"/>
    <w:rsid w:val="006C2375"/>
    <w:rsid w:val="006C5B00"/>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5887"/>
    <w:rsid w:val="009D2EAD"/>
    <w:rsid w:val="009D54B2"/>
    <w:rsid w:val="009E1922"/>
    <w:rsid w:val="009F7ED2"/>
    <w:rsid w:val="00A93661"/>
    <w:rsid w:val="00A95652"/>
    <w:rsid w:val="00AC0AB8"/>
    <w:rsid w:val="00B33C6D"/>
    <w:rsid w:val="00B4508F"/>
    <w:rsid w:val="00B55AD5"/>
    <w:rsid w:val="00B8057C"/>
    <w:rsid w:val="00B87CD4"/>
    <w:rsid w:val="00BD6238"/>
    <w:rsid w:val="00BF593B"/>
    <w:rsid w:val="00BF773A"/>
    <w:rsid w:val="00BF7E81"/>
    <w:rsid w:val="00C13773"/>
    <w:rsid w:val="00C17CC8"/>
    <w:rsid w:val="00C83417"/>
    <w:rsid w:val="00C83B22"/>
    <w:rsid w:val="00C9604F"/>
    <w:rsid w:val="00CA19AA"/>
    <w:rsid w:val="00CC5298"/>
    <w:rsid w:val="00CD736E"/>
    <w:rsid w:val="00CD798D"/>
    <w:rsid w:val="00CE161E"/>
    <w:rsid w:val="00CF59A8"/>
    <w:rsid w:val="00D325A9"/>
    <w:rsid w:val="00D36A8A"/>
    <w:rsid w:val="00D61409"/>
    <w:rsid w:val="00D6691E"/>
    <w:rsid w:val="00D71170"/>
    <w:rsid w:val="00D93FD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A3EB"/>
  <w15:chartTrackingRefBased/>
  <w15:docId w15:val="{539F62BE-37CB-4FF2-8EF3-947D6D4EC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5B00"/>
    <w:rPr>
      <w:rFonts w:ascii="Calibri" w:hAnsi="Calibri" w:cs="Calibri"/>
    </w:rPr>
  </w:style>
  <w:style w:type="paragraph" w:styleId="Heading1">
    <w:name w:val="heading 1"/>
    <w:aliases w:val="Pocket"/>
    <w:basedOn w:val="Normal"/>
    <w:next w:val="Normal"/>
    <w:link w:val="Heading1Char"/>
    <w:qFormat/>
    <w:rsid w:val="006C5B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5B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6C5B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Ch, Ch,Heading 2 Char2 Char,Heading 2 Char1 Char Char,TAG,no read,No Spacing211,No Spacing12,No Spacing2111,No Spacing4,No Spacing11111,No Spacing5,No Spacing21,Card,tags,No Spacing1111,T,ta,Ta,t"/>
    <w:basedOn w:val="Normal"/>
    <w:next w:val="Normal"/>
    <w:link w:val="Heading4Char"/>
    <w:uiPriority w:val="3"/>
    <w:unhideWhenUsed/>
    <w:qFormat/>
    <w:rsid w:val="006C5B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5B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5B00"/>
  </w:style>
  <w:style w:type="character" w:customStyle="1" w:styleId="Heading1Char">
    <w:name w:val="Heading 1 Char"/>
    <w:aliases w:val="Pocket Char"/>
    <w:basedOn w:val="DefaultParagraphFont"/>
    <w:link w:val="Heading1"/>
    <w:rsid w:val="006C5B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5B0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Text 7 Char"/>
    <w:basedOn w:val="DefaultParagraphFont"/>
    <w:link w:val="Heading3"/>
    <w:uiPriority w:val="2"/>
    <w:rsid w:val="006C5B00"/>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Ch Char, Ch Char,Heading 2 Char2 Char Char,Heading 2 Char1 Char Char Char,TAG Char,no read Char,No Spacing211 Char,No Spacing12 Char,No Spacing2111 Char"/>
    <w:basedOn w:val="DefaultParagraphFont"/>
    <w:link w:val="Heading4"/>
    <w:uiPriority w:val="3"/>
    <w:rsid w:val="006C5B0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6C5B0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C5B0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6C5B00"/>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C"/>
    <w:basedOn w:val="DefaultParagraphFont"/>
    <w:link w:val="NoSpacing"/>
    <w:uiPriority w:val="99"/>
    <w:unhideWhenUsed/>
    <w:rsid w:val="006C5B00"/>
    <w:rPr>
      <w:color w:val="auto"/>
      <w:u w:val="none"/>
    </w:rPr>
  </w:style>
  <w:style w:type="character" w:styleId="FollowedHyperlink">
    <w:name w:val="FollowedHyperlink"/>
    <w:basedOn w:val="DefaultParagraphFont"/>
    <w:uiPriority w:val="99"/>
    <w:semiHidden/>
    <w:unhideWhenUsed/>
    <w:rsid w:val="006C5B00"/>
    <w:rPr>
      <w:color w:val="auto"/>
      <w:u w:val="none"/>
    </w:rPr>
  </w:style>
  <w:style w:type="paragraph" w:customStyle="1" w:styleId="card">
    <w:name w:val="card"/>
    <w:basedOn w:val="Normal"/>
    <w:next w:val="Normal"/>
    <w:link w:val="StyleUnderline"/>
    <w:uiPriority w:val="6"/>
    <w:qFormat/>
    <w:rsid w:val="001276B3"/>
    <w:pPr>
      <w:ind w:left="288" w:right="288"/>
    </w:pPr>
    <w:rPr>
      <w:rFonts w:asciiTheme="minorHAnsi" w:hAnsiTheme="minorHAnsi" w:cstheme="minorBidi"/>
      <w:u w:val="single"/>
    </w:rPr>
  </w:style>
  <w:style w:type="paragraph" w:customStyle="1" w:styleId="Emphasize">
    <w:name w:val="Emphasize"/>
    <w:basedOn w:val="Normal"/>
    <w:link w:val="Emphasis"/>
    <w:autoRedefine/>
    <w:uiPriority w:val="7"/>
    <w:qFormat/>
    <w:rsid w:val="001276B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7"/>
    <w:qFormat/>
    <w:rsid w:val="001276B3"/>
    <w:pPr>
      <w:ind w:left="720"/>
      <w:jc w:val="both"/>
    </w:pPr>
    <w:rPr>
      <w:b/>
      <w:iCs/>
      <w:u w:val="single"/>
    </w:rPr>
  </w:style>
  <w:style w:type="paragraph" w:styleId="ListParagraph">
    <w:name w:val="List Paragraph"/>
    <w:basedOn w:val="Normal"/>
    <w:uiPriority w:val="99"/>
    <w:unhideWhenUsed/>
    <w:qFormat/>
    <w:rsid w:val="001276B3"/>
    <w:pPr>
      <w:ind w:left="720"/>
      <w:contextualSpacing/>
    </w:p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Tags"/>
    <w:basedOn w:val="Heading1"/>
    <w:link w:val="Hyperlink"/>
    <w:autoRedefine/>
    <w:uiPriority w:val="99"/>
    <w:qFormat/>
    <w:rsid w:val="001276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text">
    <w:name w:val="card text"/>
    <w:basedOn w:val="Normal"/>
    <w:link w:val="cardtextChar"/>
    <w:qFormat/>
    <w:rsid w:val="002E37C0"/>
    <w:pPr>
      <w:ind w:left="288" w:right="288"/>
    </w:pPr>
    <w:rPr>
      <w:rFonts w:eastAsia="Calibri"/>
    </w:rPr>
  </w:style>
  <w:style w:type="character" w:customStyle="1" w:styleId="cardtextChar">
    <w:name w:val="card text Char"/>
    <w:link w:val="cardtext"/>
    <w:rsid w:val="002E37C0"/>
    <w:rPr>
      <w:rFonts w:ascii="Calibri" w:eastAsia="Calibri" w:hAnsi="Calibri" w:cs="Calibri"/>
    </w:rPr>
  </w:style>
  <w:style w:type="paragraph" w:customStyle="1" w:styleId="Emphasis1">
    <w:name w:val="Emphasis1"/>
    <w:basedOn w:val="Normal"/>
    <w:uiPriority w:val="7"/>
    <w:qFormat/>
    <w:rsid w:val="002E37C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3390/socsci100602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11826</Words>
  <Characters>67409</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5</cp:revision>
  <dcterms:created xsi:type="dcterms:W3CDTF">2022-01-16T18:32:00Z</dcterms:created>
  <dcterms:modified xsi:type="dcterms:W3CDTF">2022-01-16T19:25:00Z</dcterms:modified>
</cp:coreProperties>
</file>