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7D346" w14:textId="62F920C1" w:rsidR="00E93D42" w:rsidRDefault="001A5294" w:rsidP="00E93D42">
      <w:pPr>
        <w:pStyle w:val="Heading3"/>
      </w:pPr>
      <w:r>
        <w:t>Framework</w:t>
      </w:r>
    </w:p>
    <w:p w14:paraId="7380DAC0" w14:textId="4FFA85D6" w:rsidR="00E93D42" w:rsidRDefault="00E93D42" w:rsidP="00E93D42">
      <w:pPr>
        <w:pStyle w:val="Heading4"/>
      </w:pPr>
      <w:proofErr w:type="spellStart"/>
      <w:r>
        <w:t>Interp</w:t>
      </w:r>
      <w:proofErr w:type="spellEnd"/>
      <w:r>
        <w:t>: Affirmatives must only defend the implementation of a law that</w:t>
      </w:r>
      <w:r w:rsidR="001A5294">
        <w:t xml:space="preserve"> limits the</w:t>
      </w:r>
      <w:r w:rsidR="001A5294" w:rsidRPr="001A5294">
        <w:t xml:space="preserve"> appropriation of outer space by private entities</w:t>
      </w:r>
    </w:p>
    <w:p w14:paraId="3154EC0A" w14:textId="77777777" w:rsidR="00E93D42" w:rsidRPr="00AF772A" w:rsidRDefault="00E93D42" w:rsidP="00E93D42">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particular style,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21F011E1" w14:textId="77777777" w:rsidR="00E93D42" w:rsidRPr="00892DA5" w:rsidRDefault="00E93D42" w:rsidP="00E93D42"/>
    <w:p w14:paraId="11EA9AD7" w14:textId="77777777" w:rsidR="00E93D42" w:rsidRPr="00CA591D" w:rsidRDefault="00E93D42" w:rsidP="00E93D42">
      <w:pPr>
        <w:pStyle w:val="Heading4"/>
      </w:pPr>
      <w:r w:rsidRPr="00CA591D">
        <w:t>“Resolved” means enactment of a law.</w:t>
      </w:r>
    </w:p>
    <w:p w14:paraId="7042E320" w14:textId="77777777" w:rsidR="00E93D42" w:rsidRPr="00CA591D" w:rsidRDefault="00E93D42" w:rsidP="00E93D42">
      <w:r w:rsidRPr="00CA591D">
        <w:rPr>
          <w:rStyle w:val="Heading4Char"/>
        </w:rPr>
        <w:t xml:space="preserve">Words and Phrases 64 </w:t>
      </w:r>
      <w:r w:rsidRPr="00CA591D">
        <w:t>Words and Phrases Permanent Edition (Multi-volume set of judicial definitions). “Resolved”. 1964.</w:t>
      </w:r>
    </w:p>
    <w:p w14:paraId="5110253B" w14:textId="77777777" w:rsidR="00E93D42" w:rsidRPr="002801DA" w:rsidRDefault="00E93D42" w:rsidP="00E93D42">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737123C5" w14:textId="77777777" w:rsidR="00E93D42" w:rsidRDefault="00E93D42" w:rsidP="00E93D42">
      <w:pPr>
        <w:rPr>
          <w:b/>
          <w:sz w:val="26"/>
          <w:szCs w:val="26"/>
          <w:u w:val="single"/>
        </w:rPr>
      </w:pPr>
    </w:p>
    <w:p w14:paraId="56762684" w14:textId="2CF1B18C" w:rsidR="00E93D42" w:rsidRDefault="00E93D42" w:rsidP="00E93D42">
      <w:pPr>
        <w:pStyle w:val="Heading4"/>
      </w:pPr>
      <w:r>
        <w:t xml:space="preserve">Violation – </w:t>
      </w:r>
      <w:r w:rsidR="001A5294">
        <w:t>they do not defend the enactment of a law</w:t>
      </w:r>
    </w:p>
    <w:p w14:paraId="0DB069CD" w14:textId="77777777" w:rsidR="00E93D42" w:rsidRPr="007700A5" w:rsidRDefault="00E93D42" w:rsidP="00E93D42"/>
    <w:p w14:paraId="43D79AC4" w14:textId="520261C5" w:rsidR="00E93D42" w:rsidRPr="003301C4" w:rsidRDefault="00E93D42" w:rsidP="00E93D42">
      <w:pPr>
        <w:pStyle w:val="Heading4"/>
      </w:pPr>
      <w:r w:rsidRPr="00892DA5">
        <w:t>TVA</w:t>
      </w:r>
      <w:r w:rsidR="001A5294">
        <w:t xml:space="preserve"> – you could defend barring the appropriation of outer space by private entities framed through gender, such as a whole res aff that discusses the gendered and patriarchal nature of billionaires’ expansion into space </w:t>
      </w:r>
      <w:r>
        <w:t xml:space="preserve">– you can still include performance and the criticism. </w:t>
      </w:r>
      <w:proofErr w:type="spellStart"/>
      <w:r>
        <w:t>Disads</w:t>
      </w:r>
      <w:proofErr w:type="spellEnd"/>
      <w:r>
        <w:t xml:space="preserve"> to the TVA prove neg ground and no right to a perfect 1ac</w:t>
      </w:r>
    </w:p>
    <w:p w14:paraId="41591B02" w14:textId="77777777" w:rsidR="00E93D42" w:rsidRPr="008B368C" w:rsidRDefault="00E93D42" w:rsidP="00E93D42"/>
    <w:p w14:paraId="126DF259" w14:textId="77777777" w:rsidR="00E93D42" w:rsidRDefault="00E93D42" w:rsidP="00E93D42">
      <w:pPr>
        <w:pStyle w:val="Heading4"/>
      </w:pPr>
      <w:r>
        <w:t>Switch side debate – critiques of liberalism and performance can be read on the neg – solves dogmatism by testing different viewpoints</w:t>
      </w:r>
    </w:p>
    <w:p w14:paraId="1EF6F2E9" w14:textId="77777777" w:rsidR="00E93D42" w:rsidRPr="008B368C" w:rsidRDefault="00E93D42" w:rsidP="00E93D42"/>
    <w:p w14:paraId="02D19F6D" w14:textId="77777777" w:rsidR="00E93D42" w:rsidRPr="007D63D5" w:rsidRDefault="00E93D42" w:rsidP="00E93D42">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3EDDD6B7" w14:textId="77777777" w:rsidR="00E93D42" w:rsidRPr="00EC7823" w:rsidRDefault="00E93D42" w:rsidP="00E93D42">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but requiring the aff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5F82F436" w14:textId="77777777" w:rsidR="00E93D42" w:rsidRPr="002A2E98" w:rsidRDefault="00E93D42" w:rsidP="00E93D42">
      <w:r w:rsidRPr="00281CB5">
        <w:rPr>
          <w:rStyle w:val="Style13ptBold"/>
        </w:rPr>
        <w:t>Han</w:t>
      </w:r>
      <w:r w:rsidRPr="008A4734">
        <w:t xml:space="preserve"> and Barnett-Loro </w:t>
      </w:r>
      <w:r w:rsidRPr="00281CB5">
        <w:rPr>
          <w:rStyle w:val="Style13ptBold"/>
        </w:rPr>
        <w:t>18</w:t>
      </w:r>
      <w:r w:rsidRPr="008A4734">
        <w:t xml:space="preserve"> [</w:t>
      </w:r>
      <w:proofErr w:type="spellStart"/>
      <w:r w:rsidRPr="008A4734">
        <w:t>Hahrie</w:t>
      </w:r>
      <w:proofErr w:type="spellEnd"/>
      <w:r w:rsidRPr="008A4734">
        <w:t xml:space="preserv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3DDFA245" w14:textId="77777777" w:rsidR="00E93D42" w:rsidRPr="00161A09" w:rsidRDefault="00E93D42" w:rsidP="00E93D42">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w:t>
      </w:r>
      <w:proofErr w:type="spellStart"/>
      <w:r w:rsidRPr="00161A09">
        <w:rPr>
          <w:sz w:val="16"/>
        </w:rPr>
        <w:t>Raile</w:t>
      </w:r>
      <w:proofErr w:type="spellEnd"/>
      <w:r w:rsidRPr="00161A09">
        <w:rPr>
          <w:sz w:val="16"/>
        </w:rPr>
        <w:t xml:space="preserv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(Leiserowitz et al., 2017; </w:t>
      </w:r>
      <w:proofErr w:type="spellStart"/>
      <w:r w:rsidRPr="00161A09">
        <w:rPr>
          <w:sz w:val="16"/>
        </w:rPr>
        <w:t>Hestres</w:t>
      </w:r>
      <w:proofErr w:type="spellEnd"/>
      <w:r w:rsidRPr="00161A09">
        <w:rPr>
          <w:sz w:val="16"/>
        </w:rPr>
        <w:t xml:space="preserve"> and Nisbet, 2018) </w:t>
      </w:r>
      <w:r w:rsidRPr="0077317B">
        <w:rPr>
          <w:u w:val="single"/>
        </w:rPr>
        <w:t>and broad organizational infrastructure</w:t>
      </w:r>
      <w:r w:rsidRPr="00161A09">
        <w:rPr>
          <w:sz w:val="16"/>
        </w:rPr>
        <w:t xml:space="preserve"> to support climate activism across most Westernized democracies (</w:t>
      </w:r>
      <w:proofErr w:type="spellStart"/>
      <w:r w:rsidRPr="00161A09">
        <w:rPr>
          <w:sz w:val="16"/>
        </w:rPr>
        <w:t>Brulle</w:t>
      </w:r>
      <w:proofErr w:type="spellEnd"/>
      <w:r w:rsidRPr="00161A09">
        <w:rPr>
          <w:sz w:val="16"/>
        </w:rPr>
        <w:t xml:space="preserve">, 2014), </w:t>
      </w:r>
      <w:r w:rsidRPr="001F1A31">
        <w:rPr>
          <w:highlight w:val="cyan"/>
          <w:u w:val="single"/>
        </w:rPr>
        <w:t xml:space="preserve">public will that </w:t>
      </w:r>
      <w:r w:rsidRPr="001F1A31">
        <w:rPr>
          <w:rStyle w:val="Emphasis"/>
          <w:highlight w:val="cyan"/>
        </w:rPr>
        <w:t>translates</w:t>
      </w:r>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w:t>
      </w:r>
      <w:proofErr w:type="gramStart"/>
      <w:r w:rsidRPr="00161A09">
        <w:rPr>
          <w:sz w:val="16"/>
        </w:rPr>
        <w:t>2014 and 2017 People's</w:t>
      </w:r>
      <w:proofErr w:type="gramEnd"/>
      <w:r w:rsidRPr="00161A09">
        <w:rPr>
          <w:sz w:val="16"/>
        </w:rPr>
        <w:t xml:space="preserve">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47610510" w14:textId="77777777" w:rsidR="00E93D42" w:rsidRPr="00161A09" w:rsidRDefault="00E93D42" w:rsidP="00E93D42">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take action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t>
      </w:r>
      <w:proofErr w:type="spellStart"/>
      <w:r w:rsidRPr="00161A09">
        <w:rPr>
          <w:sz w:val="16"/>
        </w:rPr>
        <w:t>Webler</w:t>
      </w:r>
      <w:proofErr w:type="spellEnd"/>
      <w:r w:rsidRPr="00161A09">
        <w:rPr>
          <w:sz w:val="16"/>
        </w:rPr>
        <w:t>,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700C020A" w14:textId="77777777" w:rsidR="00E93D42" w:rsidRPr="00161A09" w:rsidRDefault="00E93D42" w:rsidP="00E93D42">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take action</w:t>
      </w:r>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All things being equal, it is true that more is better (</w:t>
      </w:r>
      <w:proofErr w:type="spellStart"/>
      <w:r w:rsidRPr="00161A09">
        <w:rPr>
          <w:sz w:val="16"/>
        </w:rPr>
        <w:t>Madestam</w:t>
      </w:r>
      <w:proofErr w:type="spellEnd"/>
      <w:r w:rsidRPr="00161A09">
        <w:rPr>
          <w:sz w:val="16"/>
        </w:rPr>
        <w:t xml:space="preserve"> et al., 2013).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t>
      </w:r>
      <w:proofErr w:type="spellStart"/>
      <w:r w:rsidRPr="00161A09">
        <w:rPr>
          <w:sz w:val="16"/>
        </w:rPr>
        <w:t>Wrone</w:t>
      </w:r>
      <w:proofErr w:type="spellEnd"/>
      <w:r w:rsidRPr="00161A09">
        <w:rPr>
          <w:sz w:val="16"/>
        </w:rPr>
        <w:t xml:space="preserv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w:t>
      </w:r>
      <w:proofErr w:type="spellStart"/>
      <w:r w:rsidRPr="00161A09">
        <w:rPr>
          <w:sz w:val="16"/>
        </w:rPr>
        <w:t>Amenta</w:t>
      </w:r>
      <w:proofErr w:type="spellEnd"/>
      <w:r w:rsidRPr="00161A09">
        <w:rPr>
          <w:sz w:val="16"/>
        </w:rPr>
        <w:t xml:space="preserve"> et al., 2010). Instead of focusing only on resources, movements focus on power. Instead of focusing only on individual action, they focus on collective action. To become a source of power, collective action must be transformative.</w:t>
      </w:r>
    </w:p>
    <w:p w14:paraId="17B72190" w14:textId="77777777" w:rsidR="00E93D42" w:rsidRPr="00F773F5" w:rsidRDefault="00E93D42" w:rsidP="00E93D42">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678F4263" w14:textId="77777777" w:rsidR="00E93D42" w:rsidRPr="00F773F5" w:rsidRDefault="00E93D42" w:rsidP="00E93D42">
      <w:pPr>
        <w:rPr>
          <w:sz w:val="16"/>
        </w:rPr>
      </w:pPr>
      <w:r w:rsidRPr="00F773F5">
        <w:rPr>
          <w:sz w:val="16"/>
        </w:rPr>
        <w:t>Assessing the State of Research on Climate Movement Building</w:t>
      </w:r>
    </w:p>
    <w:p w14:paraId="7DF2CF31" w14:textId="77777777" w:rsidR="00E93D42" w:rsidRPr="00F773F5" w:rsidRDefault="00E93D42" w:rsidP="00E93D42">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670374F9" w14:textId="77777777" w:rsidR="00E93D42" w:rsidRPr="00F773F5" w:rsidRDefault="00E93D42" w:rsidP="00E93D42">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0AAB5D23" w14:textId="77777777" w:rsidR="00E93D42" w:rsidRPr="00202C61" w:rsidRDefault="00E93D42" w:rsidP="00E93D42">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proofErr w:type="gramStart"/>
      <w:r w:rsidRPr="00F773F5">
        <w:rPr>
          <w:rStyle w:val="Emphasis"/>
        </w:rPr>
        <w:t>matters</w:t>
      </w:r>
      <w:proofErr w:type="gramEnd"/>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w:t>
      </w:r>
      <w:proofErr w:type="spellStart"/>
      <w:r w:rsidRPr="00F773F5">
        <w:rPr>
          <w:sz w:val="16"/>
        </w:rPr>
        <w:t>LaCombe</w:t>
      </w:r>
      <w:proofErr w:type="spellEnd"/>
      <w:r w:rsidRPr="00F773F5">
        <w:rPr>
          <w:sz w:val="16"/>
        </w:rPr>
        <w:t xml:space="preserv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14:paraId="6B20B1AC" w14:textId="77777777" w:rsidR="00E93D42" w:rsidRPr="007D63D5" w:rsidRDefault="00E93D42" w:rsidP="00E93D42">
      <w:pPr>
        <w:rPr>
          <w:sz w:val="14"/>
        </w:rPr>
      </w:pPr>
    </w:p>
    <w:p w14:paraId="604D08E5" w14:textId="77777777" w:rsidR="00E93D42" w:rsidRPr="007D63D5" w:rsidRDefault="00E93D42" w:rsidP="00E93D42">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14:paraId="065B2B50" w14:textId="77777777" w:rsidR="00E93D42" w:rsidRDefault="00E93D42" w:rsidP="00E93D42">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affs </w:t>
      </w:r>
      <w:r w:rsidRPr="007D63D5">
        <w:rPr>
          <w:u w:val="single"/>
        </w:rPr>
        <w:t>only about individual self-care</w:t>
      </w:r>
      <w:r w:rsidRPr="007D63D5">
        <w:t xml:space="preserve"> so even if you think </w:t>
      </w:r>
      <w:r w:rsidRPr="007D63D5">
        <w:rPr>
          <w:u w:val="single"/>
        </w:rPr>
        <w:t>this aff</w:t>
      </w:r>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14:paraId="729941AC" w14:textId="77777777" w:rsidR="00E93D42" w:rsidRDefault="00E93D42" w:rsidP="00E93D42"/>
    <w:p w14:paraId="7C796ABA" w14:textId="77777777" w:rsidR="00E93D42" w:rsidRDefault="00E93D42" w:rsidP="00E93D42">
      <w:r>
        <w:t>No RVIs – this includes impact turns and independent voting issues –</w:t>
      </w:r>
    </w:p>
    <w:p w14:paraId="59005C87" w14:textId="77777777" w:rsidR="00E93D42" w:rsidRDefault="00E93D42" w:rsidP="00E93D42">
      <w:r>
        <w:t xml:space="preserve">1 – exclusions are inevitable – we only have 45 minutes to discuss things – doesn’t prove harmful intent </w:t>
      </w:r>
    </w:p>
    <w:p w14:paraId="7DEA83BA" w14:textId="77777777" w:rsidR="00E93D42" w:rsidRDefault="00E93D42" w:rsidP="00E93D42">
      <w:r>
        <w:t>2 – T is an aff burden – doesn’t justify them winning</w:t>
      </w:r>
    </w:p>
    <w:p w14:paraId="28CC6ADC" w14:textId="6040E479" w:rsidR="00E93D42" w:rsidRDefault="00E93D42" w:rsidP="00E93D42">
      <w:r>
        <w:t>3 – forces unreasonable standard of epistemic perfection – bad arguments should be rejected, but that doesn’t implicate the team</w:t>
      </w:r>
    </w:p>
    <w:p w14:paraId="20A5959C" w14:textId="6B7D1F3B" w:rsidR="00C11DB1" w:rsidRPr="005C6C3E" w:rsidRDefault="00C11DB1" w:rsidP="00C11DB1">
      <w:pPr>
        <w:pStyle w:val="Heading2"/>
        <w:rPr>
          <w:rFonts w:eastAsia="Malgun Gothic" w:cs="Calibri"/>
          <w:lang w:eastAsia="ko-KR"/>
        </w:rPr>
      </w:pPr>
    </w:p>
    <w:p w14:paraId="0B694EC7" w14:textId="112B0A13" w:rsidR="00C11DB1" w:rsidRPr="005C6C3E" w:rsidRDefault="00C11DB1" w:rsidP="00C11DB1">
      <w:pPr>
        <w:pStyle w:val="Heading3"/>
        <w:rPr>
          <w:rFonts w:cs="Calibri"/>
          <w:lang w:eastAsia="ko-KR"/>
        </w:rPr>
      </w:pPr>
      <w:r>
        <w:rPr>
          <w:rFonts w:cs="Calibri"/>
          <w:lang w:eastAsia="ko-KR"/>
        </w:rPr>
        <w:t>K</w:t>
      </w:r>
    </w:p>
    <w:p w14:paraId="61FFD83F" w14:textId="77777777" w:rsidR="00C11DB1" w:rsidRPr="005C6C3E" w:rsidRDefault="00C11DB1" w:rsidP="00C11DB1">
      <w:pPr>
        <w:pStyle w:val="Heading4"/>
        <w:rPr>
          <w:rFonts w:eastAsia="Malgun Gothic" w:cs="Calibri"/>
          <w:lang w:eastAsia="ko-KR"/>
        </w:rPr>
      </w:pPr>
      <w:r w:rsidRPr="005C6C3E">
        <w:rPr>
          <w:rFonts w:eastAsia="Malgun Gothic" w:cs="Calibri"/>
          <w:lang w:eastAsia="ko-KR"/>
        </w:rPr>
        <w:t xml:space="preserve">The </w:t>
      </w:r>
      <w:proofErr w:type="spellStart"/>
      <w:r w:rsidRPr="005C6C3E">
        <w:rPr>
          <w:rFonts w:eastAsia="Malgun Gothic" w:cs="Calibri"/>
          <w:lang w:eastAsia="ko-KR"/>
        </w:rPr>
        <w:t>aff’s</w:t>
      </w:r>
      <w:proofErr w:type="spellEnd"/>
      <w:r w:rsidRPr="005C6C3E">
        <w:rPr>
          <w:rFonts w:eastAsia="Malgun Gothic" w:cs="Calibri"/>
          <w:lang w:eastAsia="ko-KR"/>
        </w:rPr>
        <w:t xml:space="preserve"> focus on identity divorces violence against women from the neoliberal agenda that circumscribes it – that greenlights broader capitalist oppression</w:t>
      </w:r>
    </w:p>
    <w:p w14:paraId="2F17CC51" w14:textId="77777777" w:rsidR="00C11DB1" w:rsidRPr="005C6C3E" w:rsidRDefault="00C11DB1" w:rsidP="00C11DB1">
      <w:pPr>
        <w:rPr>
          <w:lang w:eastAsia="ko-KR"/>
        </w:rPr>
      </w:pPr>
      <w:r w:rsidRPr="005C6C3E">
        <w:rPr>
          <w:rStyle w:val="Style13ptBold"/>
        </w:rPr>
        <w:t>Brown 93</w:t>
      </w:r>
      <w:r w:rsidRPr="005C6C3E">
        <w:rPr>
          <w:lang w:eastAsia="ko-KR"/>
        </w:rPr>
        <w:t xml:space="preserve"> (</w:t>
      </w:r>
      <w:r w:rsidRPr="005C6C3E">
        <w:t>Wendy Brown, Professor</w:t>
      </w:r>
      <w:r w:rsidRPr="005C6C3E">
        <w:rPr>
          <w:lang w:eastAsia="ko-KR"/>
        </w:rPr>
        <w:t xml:space="preserve"> @ UC Berkeley</w:t>
      </w:r>
      <w:r w:rsidRPr="005C6C3E">
        <w:t>, “Wounded Attachments</w:t>
      </w:r>
      <w:r w:rsidRPr="005C6C3E">
        <w:rPr>
          <w:rFonts w:eastAsia="Malgun Gothic"/>
          <w:lang w:eastAsia="ko-KR"/>
        </w:rPr>
        <w:t xml:space="preserve"> </w:t>
      </w:r>
      <w:r w:rsidRPr="005C6C3E">
        <w:t>,” POLITICAL THEORY, August 1993</w:t>
      </w:r>
      <w:r w:rsidRPr="005C6C3E">
        <w:rPr>
          <w:lang w:eastAsia="ko-KR"/>
        </w:rPr>
        <w:t>)</w:t>
      </w:r>
    </w:p>
    <w:p w14:paraId="3F061AB0" w14:textId="77777777" w:rsidR="00C11DB1" w:rsidRDefault="00C11DB1" w:rsidP="00C11DB1">
      <w:pPr>
        <w:rPr>
          <w:sz w:val="16"/>
        </w:rPr>
      </w:pPr>
      <w:r w:rsidRPr="005C6C3E">
        <w:rPr>
          <w:sz w:val="16"/>
        </w:rPr>
        <w:t xml:space="preserve">In addition to the formations of identity that may be the complex effects of disciplinary and liberal modalities of power, I want to suggest one other historical strand relevant to the production of politicized identity, this one hewn more specifically to recent developments in political culture. Although sanguine to varying degrees about the phenomenon they are describing, many on the European and North American Left have argued that identity politics emerges from the demise of class politics consequent to post-Fordism or pursuant to May 1968. Without adjudicating the precise relationship between the breakup of class politics and the proliferation of other sites of political identification, I want to refigure this claim by suggesting that what we have come to call </w:t>
      </w:r>
      <w:r w:rsidRPr="005C6C3E">
        <w:rPr>
          <w:rStyle w:val="StyleUnderline"/>
        </w:rPr>
        <w:t>identity politics is</w:t>
      </w:r>
      <w:r w:rsidRPr="005C6C3E">
        <w:rPr>
          <w:sz w:val="16"/>
        </w:rPr>
        <w:t xml:space="preserve"> partly </w:t>
      </w:r>
      <w:r w:rsidRPr="005C6C3E">
        <w:rPr>
          <w:rStyle w:val="StyleUnderline"/>
        </w:rPr>
        <w:t>dependent on the demise of a critique of capitalism and of bourgeois cultural and economic values</w:t>
      </w:r>
      <w:r w:rsidRPr="005C6C3E">
        <w:rPr>
          <w:sz w:val="16"/>
        </w:rPr>
        <w:t xml:space="preserve">. In a reading that links the new identity claims to a certain </w:t>
      </w:r>
      <w:proofErr w:type="spellStart"/>
      <w:r w:rsidRPr="005C6C3E">
        <w:rPr>
          <w:sz w:val="16"/>
        </w:rPr>
        <w:t>relegitimation</w:t>
      </w:r>
      <w:proofErr w:type="spellEnd"/>
      <w:r w:rsidRPr="005C6C3E">
        <w:rPr>
          <w:sz w:val="16"/>
        </w:rPr>
        <w:t xml:space="preserve"> of capitalism, </w:t>
      </w:r>
      <w:r w:rsidRPr="00C246E3">
        <w:rPr>
          <w:rStyle w:val="StyleUnderline"/>
          <w:highlight w:val="green"/>
        </w:rPr>
        <w:t>identity politics concerned with</w:t>
      </w:r>
      <w:r w:rsidRPr="005C6C3E">
        <w:rPr>
          <w:sz w:val="16"/>
        </w:rPr>
        <w:t xml:space="preserve"> race, </w:t>
      </w:r>
      <w:r w:rsidRPr="00C246E3">
        <w:rPr>
          <w:rStyle w:val="StyleUnderline"/>
          <w:highlight w:val="green"/>
        </w:rPr>
        <w:t>sexuality, and gender will appear</w:t>
      </w:r>
      <w:r w:rsidRPr="005C6C3E">
        <w:rPr>
          <w:rStyle w:val="StyleUnderline"/>
        </w:rPr>
        <w:t xml:space="preserve"> </w:t>
      </w:r>
      <w:r w:rsidRPr="005C6C3E">
        <w:rPr>
          <w:rStyle w:val="Emphasis"/>
        </w:rPr>
        <w:t>not as a supplement to class politics</w:t>
      </w:r>
      <w:r w:rsidRPr="005C6C3E">
        <w:rPr>
          <w:sz w:val="16"/>
        </w:rPr>
        <w:t>, not as an expansion of Left categories of oppression and emancipation, not as an enriching complexification of progressive formulations of power and persons-all of which they also are-</w:t>
      </w:r>
      <w:r w:rsidRPr="005C6C3E">
        <w:rPr>
          <w:rStyle w:val="Emphasis"/>
        </w:rPr>
        <w:t xml:space="preserve">but as </w:t>
      </w:r>
      <w:r w:rsidRPr="00C246E3">
        <w:rPr>
          <w:rStyle w:val="Emphasis"/>
          <w:highlight w:val="green"/>
        </w:rPr>
        <w:t>tethered to a</w:t>
      </w:r>
      <w:r w:rsidRPr="005C6C3E">
        <w:rPr>
          <w:rStyle w:val="Emphasis"/>
        </w:rPr>
        <w:t xml:space="preserve"> formulation of </w:t>
      </w:r>
      <w:r w:rsidRPr="00C246E3">
        <w:rPr>
          <w:rStyle w:val="Emphasis"/>
          <w:highlight w:val="green"/>
        </w:rPr>
        <w:t>justice which</w:t>
      </w:r>
      <w:r w:rsidRPr="005C6C3E">
        <w:rPr>
          <w:rStyle w:val="Emphasis"/>
        </w:rPr>
        <w:t xml:space="preserve">, ironically, </w:t>
      </w:r>
      <w:r w:rsidRPr="00C246E3">
        <w:rPr>
          <w:rStyle w:val="Emphasis"/>
          <w:highlight w:val="green"/>
        </w:rPr>
        <w:t>reinscribes a bourgeois ideal</w:t>
      </w:r>
      <w:r w:rsidRPr="005C6C3E">
        <w:rPr>
          <w:rStyle w:val="Emphasis"/>
        </w:rPr>
        <w:t xml:space="preserve"> as its measure.</w:t>
      </w:r>
      <w:r w:rsidRPr="005C6C3E">
        <w:rPr>
          <w:rFonts w:eastAsia="Malgun Gothic"/>
          <w:sz w:val="16"/>
          <w:lang w:eastAsia="ko-KR"/>
        </w:rPr>
        <w:t xml:space="preserve"> </w:t>
      </w:r>
      <w:r w:rsidRPr="005C6C3E">
        <w:rPr>
          <w:sz w:val="16"/>
        </w:rPr>
        <w:t xml:space="preserve">If it is this ideal that signifies educational and vocational opportunity, upward mobility, relative protection against arbitrary violence, and reward in proportion to effort, and if it is this ideal against which many of the exclusions and privations of people of color, gays and lesbians, and women are articulated, </w:t>
      </w:r>
      <w:r w:rsidRPr="005C6C3E">
        <w:rPr>
          <w:rStyle w:val="StyleUnderline"/>
        </w:rPr>
        <w:t xml:space="preserve">then </w:t>
      </w:r>
      <w:r w:rsidRPr="00C246E3">
        <w:rPr>
          <w:rStyle w:val="StyleUnderline"/>
          <w:highlight w:val="green"/>
        </w:rPr>
        <w:t>the political purchase of</w:t>
      </w:r>
      <w:r w:rsidRPr="005C6C3E">
        <w:rPr>
          <w:sz w:val="16"/>
        </w:rPr>
        <w:t xml:space="preserve"> contemporary American </w:t>
      </w:r>
      <w:r w:rsidRPr="00C246E3">
        <w:rPr>
          <w:rStyle w:val="StyleUnderline"/>
          <w:highlight w:val="green"/>
        </w:rPr>
        <w:t>identity politics would</w:t>
      </w:r>
      <w:r w:rsidRPr="005C6C3E">
        <w:rPr>
          <w:rStyle w:val="StyleUnderline"/>
        </w:rPr>
        <w:t xml:space="preserve"> seem to </w:t>
      </w:r>
      <w:r w:rsidRPr="00C246E3">
        <w:rPr>
          <w:rStyle w:val="StyleUnderline"/>
          <w:highlight w:val="green"/>
        </w:rPr>
        <w:t>be achieved</w:t>
      </w:r>
      <w:r w:rsidRPr="005C6C3E">
        <w:rPr>
          <w:rStyle w:val="StyleUnderline"/>
        </w:rPr>
        <w:t xml:space="preserve"> in part </w:t>
      </w:r>
      <w:r w:rsidRPr="00C246E3">
        <w:rPr>
          <w:rStyle w:val="StyleUnderline"/>
          <w:highlight w:val="green"/>
        </w:rPr>
        <w:t xml:space="preserve">through a certain discursive </w:t>
      </w:r>
      <w:proofErr w:type="spellStart"/>
      <w:r w:rsidRPr="00C246E3">
        <w:rPr>
          <w:rStyle w:val="StyleUnderline"/>
          <w:highlight w:val="green"/>
        </w:rPr>
        <w:t>renaturalization</w:t>
      </w:r>
      <w:proofErr w:type="spellEnd"/>
      <w:r w:rsidRPr="00C246E3">
        <w:rPr>
          <w:rStyle w:val="StyleUnderline"/>
          <w:highlight w:val="green"/>
        </w:rPr>
        <w:t xml:space="preserve"> of capitalism</w:t>
      </w:r>
      <w:r w:rsidRPr="005C6C3E">
        <w:rPr>
          <w:sz w:val="16"/>
        </w:rPr>
        <w:t xml:space="preserve"> that can be said to have marked progressive discourse since the 1970s. What this suggests is that </w:t>
      </w:r>
      <w:r w:rsidRPr="005C6C3E">
        <w:rPr>
          <w:rStyle w:val="StyleUnderline"/>
        </w:rPr>
        <w:t xml:space="preserve">identity politics may be partly </w:t>
      </w:r>
      <w:r w:rsidRPr="00706E40">
        <w:rPr>
          <w:rStyle w:val="StyleUnderline"/>
          <w:highlight w:val="green"/>
        </w:rPr>
        <w:t>configured by a</w:t>
      </w:r>
      <w:r w:rsidRPr="005C6C3E">
        <w:rPr>
          <w:rStyle w:val="StyleUnderline"/>
        </w:rPr>
        <w:t xml:space="preserve"> peculiarly shaped and peculiarly disguised form of resentment-</w:t>
      </w:r>
      <w:r w:rsidRPr="00706E40">
        <w:rPr>
          <w:rStyle w:val="Emphasis"/>
          <w:highlight w:val="green"/>
        </w:rPr>
        <w:t>class resentment without class consciousness or class analysis</w:t>
      </w:r>
      <w:r w:rsidRPr="00706E40">
        <w:rPr>
          <w:rStyle w:val="StyleUnderline"/>
          <w:highlight w:val="green"/>
        </w:rPr>
        <w:t>. This resentment</w:t>
      </w:r>
      <w:r w:rsidRPr="005C6C3E">
        <w:rPr>
          <w:sz w:val="16"/>
        </w:rPr>
        <w:t xml:space="preserve"> is displaced onto discourses of injustice other than class but, like all resentments, </w:t>
      </w:r>
      <w:r w:rsidRPr="00706E40">
        <w:rPr>
          <w:rStyle w:val="StyleUnderline"/>
          <w:highlight w:val="green"/>
        </w:rPr>
        <w:t>retains</w:t>
      </w:r>
      <w:r w:rsidRPr="005C6C3E">
        <w:rPr>
          <w:sz w:val="16"/>
        </w:rPr>
        <w:t xml:space="preserve"> the real or imagined holdings of its reviled subject-in this case, </w:t>
      </w:r>
      <w:r w:rsidRPr="00706E40">
        <w:rPr>
          <w:rStyle w:val="StyleUnderline"/>
          <w:highlight w:val="green"/>
        </w:rPr>
        <w:t>bourgeois male privileges-as objects</w:t>
      </w:r>
      <w:r w:rsidRPr="005C6C3E">
        <w:rPr>
          <w:rStyle w:val="StyleUnderline"/>
        </w:rPr>
        <w:t xml:space="preserve"> </w:t>
      </w:r>
      <w:r w:rsidRPr="00706E40">
        <w:rPr>
          <w:rStyle w:val="StyleUnderline"/>
          <w:highlight w:val="green"/>
        </w:rPr>
        <w:t>of desire</w:t>
      </w:r>
      <w:r w:rsidRPr="005C6C3E">
        <w:rPr>
          <w:sz w:val="16"/>
        </w:rPr>
        <w:t xml:space="preserve">. From this perspective, it would appear that </w:t>
      </w:r>
      <w:r w:rsidRPr="00706E40">
        <w:rPr>
          <w:rStyle w:val="StyleUnderline"/>
          <w:highlight w:val="green"/>
        </w:rPr>
        <w:t>the articulation of</w:t>
      </w:r>
      <w:r w:rsidRPr="005C6C3E">
        <w:rPr>
          <w:rStyle w:val="StyleUnderline"/>
        </w:rPr>
        <w:t xml:space="preserve"> politicized </w:t>
      </w:r>
      <w:r w:rsidRPr="00706E40">
        <w:rPr>
          <w:rStyle w:val="StyleUnderline"/>
          <w:highlight w:val="green"/>
        </w:rPr>
        <w:t>identities through</w:t>
      </w:r>
      <w:r w:rsidRPr="005C6C3E">
        <w:rPr>
          <w:sz w:val="16"/>
        </w:rPr>
        <w:t xml:space="preserve"> race, </w:t>
      </w:r>
      <w:r w:rsidRPr="00706E40">
        <w:rPr>
          <w:rStyle w:val="StyleUnderline"/>
          <w:highlight w:val="green"/>
        </w:rPr>
        <w:t>gender</w:t>
      </w:r>
      <w:r w:rsidRPr="005C6C3E">
        <w:rPr>
          <w:rStyle w:val="StyleUnderline"/>
        </w:rPr>
        <w:t xml:space="preserve">, and sexuality </w:t>
      </w:r>
      <w:proofErr w:type="gramStart"/>
      <w:r w:rsidRPr="00706E40">
        <w:rPr>
          <w:rStyle w:val="Emphasis"/>
          <w:highlight w:val="green"/>
        </w:rPr>
        <w:t>require</w:t>
      </w:r>
      <w:proofErr w:type="gramEnd"/>
      <w:r w:rsidRPr="005C6C3E">
        <w:rPr>
          <w:sz w:val="16"/>
        </w:rPr>
        <w:t xml:space="preserve">, rather than incidentally produce, </w:t>
      </w:r>
      <w:r w:rsidRPr="005C6C3E">
        <w:rPr>
          <w:rStyle w:val="Emphasis"/>
        </w:rPr>
        <w:t xml:space="preserve">a relatively limited </w:t>
      </w:r>
      <w:r w:rsidRPr="00706E40">
        <w:rPr>
          <w:rStyle w:val="Emphasis"/>
          <w:highlight w:val="green"/>
        </w:rPr>
        <w:t>identification through class</w:t>
      </w:r>
      <w:r w:rsidRPr="005C6C3E">
        <w:rPr>
          <w:sz w:val="16"/>
        </w:rPr>
        <w:t xml:space="preserve">. </w:t>
      </w:r>
      <w:r w:rsidRPr="00706E40">
        <w:rPr>
          <w:rStyle w:val="Emphasis"/>
          <w:highlight w:val="green"/>
        </w:rPr>
        <w:t>They necessarily</w:t>
      </w:r>
      <w:r w:rsidRPr="005C6C3E">
        <w:rPr>
          <w:sz w:val="16"/>
        </w:rPr>
        <w:t xml:space="preserve"> rather than incidentally </w:t>
      </w:r>
      <w:r w:rsidRPr="00706E40">
        <w:rPr>
          <w:rStyle w:val="Emphasis"/>
          <w:highlight w:val="green"/>
        </w:rPr>
        <w:t>abjure a critique of class</w:t>
      </w:r>
      <w:r w:rsidRPr="005C6C3E">
        <w:rPr>
          <w:sz w:val="16"/>
        </w:rPr>
        <w:t xml:space="preserve"> power and class norms </w:t>
      </w:r>
      <w:r w:rsidRPr="005C6C3E">
        <w:rPr>
          <w:rStyle w:val="Emphasis"/>
        </w:rPr>
        <w:t xml:space="preserve">precisely </w:t>
      </w:r>
      <w:r w:rsidRPr="00706E40">
        <w:rPr>
          <w:rStyle w:val="Emphasis"/>
          <w:highlight w:val="green"/>
        </w:rPr>
        <w:t>because the injuries suffered by these identities are measured by bourgeois norms of social acceptance</w:t>
      </w:r>
      <w:r w:rsidRPr="005C6C3E">
        <w:rPr>
          <w:rStyle w:val="Emphasis"/>
        </w:rPr>
        <w:t>, legal protection, relative material comfort</w:t>
      </w:r>
      <w:r w:rsidRPr="00706E40">
        <w:rPr>
          <w:rStyle w:val="Emphasis"/>
        </w:rPr>
        <w:t>,</w:t>
      </w:r>
      <w:r w:rsidRPr="005C6C3E">
        <w:rPr>
          <w:rStyle w:val="Emphasis"/>
        </w:rPr>
        <w:t xml:space="preserve"> </w:t>
      </w:r>
      <w:r w:rsidRPr="00706E40">
        <w:rPr>
          <w:rStyle w:val="Emphasis"/>
          <w:highlight w:val="green"/>
        </w:rPr>
        <w:t>and</w:t>
      </w:r>
      <w:r w:rsidRPr="005C6C3E">
        <w:rPr>
          <w:rStyle w:val="Emphasis"/>
        </w:rPr>
        <w:t xml:space="preserve"> social </w:t>
      </w:r>
      <w:r w:rsidRPr="00706E40">
        <w:rPr>
          <w:rStyle w:val="Emphasis"/>
          <w:highlight w:val="green"/>
        </w:rPr>
        <w:t>independence</w:t>
      </w:r>
      <w:r w:rsidRPr="005C6C3E">
        <w:rPr>
          <w:rStyle w:val="StyleUnderline"/>
        </w:rPr>
        <w:t>. The problem is that when not only economic stratification but other injuries to body and psyche enacted by capitalism</w:t>
      </w:r>
      <w:r w:rsidRPr="005C6C3E">
        <w:rPr>
          <w:sz w:val="16"/>
        </w:rPr>
        <w:t xml:space="preserve"> (alienation, co</w:t>
      </w:r>
      <w:r w:rsidRPr="005C6C3E">
        <w:rPr>
          <w:rFonts w:eastAsia="Malgun Gothic"/>
          <w:sz w:val="16"/>
          <w:lang w:eastAsia="ko-KR"/>
        </w:rPr>
        <w:t>m</w:t>
      </w:r>
      <w:r w:rsidRPr="005C6C3E">
        <w:rPr>
          <w:sz w:val="16"/>
        </w:rPr>
        <w:t xml:space="preserve">modification, exploitation, displacement, disintegration of sustaining, albeit contra- </w:t>
      </w:r>
      <w:proofErr w:type="spellStart"/>
      <w:r w:rsidRPr="005C6C3E">
        <w:rPr>
          <w:sz w:val="16"/>
        </w:rPr>
        <w:t>dictory</w:t>
      </w:r>
      <w:proofErr w:type="spellEnd"/>
      <w:r w:rsidRPr="005C6C3E">
        <w:rPr>
          <w:sz w:val="16"/>
        </w:rPr>
        <w:t xml:space="preserve">, social forms such as families and neighborhoods) </w:t>
      </w:r>
      <w:r w:rsidRPr="005C6C3E">
        <w:rPr>
          <w:rStyle w:val="StyleUnderline"/>
        </w:rPr>
        <w:t xml:space="preserve">are discursively normalized and thus depoliticized, other markers of social difference may come to bear an inordinate weight. </w:t>
      </w:r>
      <w:r w:rsidRPr="00706E40">
        <w:rPr>
          <w:rStyle w:val="StyleUnderline"/>
          <w:highlight w:val="green"/>
        </w:rPr>
        <w:t>Absent an articulation of capitalism</w:t>
      </w:r>
      <w:r w:rsidRPr="005C6C3E">
        <w:rPr>
          <w:rStyle w:val="StyleUnderline"/>
        </w:rPr>
        <w:t xml:space="preserve"> in the political discourse of identity, </w:t>
      </w:r>
      <w:r w:rsidRPr="00706E40">
        <w:rPr>
          <w:rStyle w:val="StyleUnderline"/>
          <w:highlight w:val="green"/>
        </w:rPr>
        <w:t>the marked identity bears all the weight of the sufferings produced by capitalism</w:t>
      </w:r>
      <w:r w:rsidRPr="005C6C3E">
        <w:rPr>
          <w:sz w:val="16"/>
        </w:rPr>
        <w:t xml:space="preserve"> in addition to that bound to the explicitly politicized marking.</w:t>
      </w:r>
    </w:p>
    <w:p w14:paraId="683AB4EA" w14:textId="77777777" w:rsidR="00C11DB1" w:rsidRPr="005C6C3E" w:rsidRDefault="00C11DB1" w:rsidP="00C11DB1">
      <w:pPr>
        <w:pStyle w:val="Heading4"/>
        <w:rPr>
          <w:rFonts w:cs="Calibri"/>
        </w:rPr>
      </w:pPr>
      <w:r w:rsidRPr="005C6C3E">
        <w:rPr>
          <w:rFonts w:eastAsia="Malgun Gothic" w:cs="Calibri"/>
          <w:lang w:eastAsia="ko-KR"/>
        </w:rPr>
        <w:t>Neoliberalism causes</w:t>
      </w:r>
      <w:r w:rsidRPr="005C6C3E">
        <w:rPr>
          <w:rFonts w:cs="Calibri"/>
        </w:rPr>
        <w:t xml:space="preserve"> extinction –</w:t>
      </w:r>
      <w:r w:rsidRPr="005C6C3E">
        <w:rPr>
          <w:rFonts w:eastAsia="Malgun Gothic" w:cs="Calibri"/>
          <w:lang w:eastAsia="ko-KR"/>
        </w:rPr>
        <w:t xml:space="preserve"> </w:t>
      </w:r>
      <w:r w:rsidRPr="005C6C3E">
        <w:rPr>
          <w:rFonts w:cs="Calibri"/>
        </w:rPr>
        <w:t>resource wars, climate change, and structural violence</w:t>
      </w:r>
    </w:p>
    <w:p w14:paraId="2F3B7330" w14:textId="77777777" w:rsidR="00C11DB1" w:rsidRPr="005C6C3E" w:rsidRDefault="00C11DB1" w:rsidP="00C11DB1">
      <w:r w:rsidRPr="005C6C3E">
        <w:rPr>
          <w:rStyle w:val="Style13ptBold"/>
        </w:rPr>
        <w:t>Williams &amp; Srnicek 13</w:t>
      </w:r>
      <w:r w:rsidRPr="005C6C3E">
        <w:rPr>
          <w:rStyle w:val="Style13ptBold"/>
          <w:rFonts w:eastAsia="Malgun Gothic"/>
          <w:lang w:eastAsia="ko-KR"/>
        </w:rPr>
        <w:t xml:space="preserve"> </w:t>
      </w:r>
      <w:r w:rsidRPr="005C6C3E">
        <w:t xml:space="preserve">(Alex, PhD student at the University of East London, presently at work on a thesis entitled 'Hegemony and Complexity', Nick, PhD candidate in International Relations at the London School of Economics, Co-authors of the forthcoming </w:t>
      </w:r>
      <w:r w:rsidRPr="005C6C3E">
        <w:rPr>
          <w:u w:val="single"/>
        </w:rPr>
        <w:t>Folk Politics</w:t>
      </w:r>
      <w:r w:rsidRPr="005C6C3E">
        <w:t>, 14 May 2013, http://criticallegalthinking.com/2013/05/14/accelerate-manifesto-for-an-accelerationist-politics/)</w:t>
      </w:r>
    </w:p>
    <w:p w14:paraId="16BECDC9" w14:textId="77777777" w:rsidR="00C11DB1" w:rsidRPr="005C6C3E" w:rsidRDefault="00C11DB1" w:rsidP="00C11DB1">
      <w:pPr>
        <w:rPr>
          <w:rStyle w:val="StyleUnderline"/>
        </w:rPr>
      </w:pPr>
      <w:r w:rsidRPr="005C6C3E">
        <w:rPr>
          <w:sz w:val="16"/>
        </w:rPr>
        <w:t>At the begin</w:t>
      </w:r>
      <w:r w:rsidRPr="005C6C3E">
        <w:rPr>
          <w:sz w:val="16"/>
        </w:rPr>
        <w:softHyphen/>
        <w:t>ning of the second dec</w:t>
      </w:r>
      <w:r w:rsidRPr="005C6C3E">
        <w:rPr>
          <w:sz w:val="16"/>
        </w:rPr>
        <w:softHyphen/>
        <w:t>ade of the Twenty-​First Cen</w:t>
      </w:r>
      <w:r w:rsidRPr="005C6C3E">
        <w:rPr>
          <w:sz w:val="16"/>
        </w:rPr>
        <w:softHyphen/>
        <w:t xml:space="preserve">tury, </w:t>
      </w:r>
      <w:r w:rsidRPr="005C6C3E">
        <w:rPr>
          <w:rStyle w:val="StyleUnderline"/>
          <w:highlight w:val="green"/>
        </w:rPr>
        <w:t>global civilization faces</w:t>
      </w:r>
      <w:r w:rsidRPr="005C6C3E">
        <w:rPr>
          <w:rStyle w:val="StyleUnderline"/>
        </w:rPr>
        <w:t xml:space="preserve"> a new breed of </w:t>
      </w:r>
      <w:r w:rsidRPr="005C6C3E">
        <w:rPr>
          <w:rStyle w:val="StyleUnderline"/>
          <w:highlight w:val="green"/>
        </w:rPr>
        <w:t>cataclysm</w:t>
      </w:r>
      <w:r w:rsidRPr="005C6C3E">
        <w:rPr>
          <w:sz w:val="16"/>
        </w:rPr>
        <w:t>. These com</w:t>
      </w:r>
      <w:r w:rsidRPr="005C6C3E">
        <w:rPr>
          <w:sz w:val="16"/>
        </w:rPr>
        <w:softHyphen/>
        <w:t>ing apo</w:t>
      </w:r>
      <w:r w:rsidRPr="005C6C3E">
        <w:rPr>
          <w:sz w:val="16"/>
        </w:rPr>
        <w:softHyphen/>
        <w:t>ca</w:t>
      </w:r>
      <w:r w:rsidRPr="005C6C3E">
        <w:rPr>
          <w:sz w:val="16"/>
        </w:rPr>
        <w:softHyphen/>
        <w:t xml:space="preserve">lypses ridicule the norms and </w:t>
      </w:r>
      <w:proofErr w:type="spellStart"/>
      <w:r w:rsidRPr="005C6C3E">
        <w:rPr>
          <w:sz w:val="16"/>
        </w:rPr>
        <w:t>organ</w:t>
      </w:r>
      <w:r w:rsidRPr="005C6C3E">
        <w:rPr>
          <w:sz w:val="16"/>
        </w:rPr>
        <w:softHyphen/>
        <w:t>isa</w:t>
      </w:r>
      <w:r w:rsidRPr="005C6C3E">
        <w:rPr>
          <w:sz w:val="16"/>
        </w:rPr>
        <w:softHyphen/>
        <w:t>tional</w:t>
      </w:r>
      <w:proofErr w:type="spellEnd"/>
      <w:r w:rsidRPr="005C6C3E">
        <w:rPr>
          <w:sz w:val="16"/>
        </w:rPr>
        <w:t xml:space="preserve"> struc</w:t>
      </w:r>
      <w:r w:rsidRPr="005C6C3E">
        <w:rPr>
          <w:sz w:val="16"/>
        </w:rPr>
        <w:softHyphen/>
        <w:t>tures of the polit</w:t>
      </w:r>
      <w:r w:rsidRPr="005C6C3E">
        <w:rPr>
          <w:sz w:val="16"/>
        </w:rPr>
        <w:softHyphen/>
        <w:t>ics which were forged in the birth of the nation-​state, the rise of cap</w:t>
      </w:r>
      <w:r w:rsidRPr="005C6C3E">
        <w:rPr>
          <w:sz w:val="16"/>
        </w:rPr>
        <w:softHyphen/>
        <w:t>it</w:t>
      </w:r>
      <w:r w:rsidRPr="005C6C3E">
        <w:rPr>
          <w:sz w:val="16"/>
        </w:rPr>
        <w:softHyphen/>
        <w:t>al</w:t>
      </w:r>
      <w:r w:rsidRPr="005C6C3E">
        <w:rPr>
          <w:sz w:val="16"/>
        </w:rPr>
        <w:softHyphen/>
        <w:t>ism, and a Twen</w:t>
      </w:r>
      <w:r w:rsidRPr="005C6C3E">
        <w:rPr>
          <w:sz w:val="16"/>
        </w:rPr>
        <w:softHyphen/>
        <w:t>ti</w:t>
      </w:r>
      <w:r w:rsidRPr="005C6C3E">
        <w:rPr>
          <w:sz w:val="16"/>
        </w:rPr>
        <w:softHyphen/>
        <w:t>eth Cen</w:t>
      </w:r>
      <w:r w:rsidRPr="005C6C3E">
        <w:rPr>
          <w:sz w:val="16"/>
        </w:rPr>
        <w:softHyphen/>
        <w:t>tury of unpre</w:t>
      </w:r>
      <w:r w:rsidRPr="005C6C3E">
        <w:rPr>
          <w:sz w:val="16"/>
        </w:rPr>
        <w:softHyphen/>
        <w:t>ced</w:t>
      </w:r>
      <w:r w:rsidRPr="005C6C3E">
        <w:rPr>
          <w:sz w:val="16"/>
        </w:rPr>
        <w:softHyphen/>
        <w:t>en</w:t>
      </w:r>
      <w:r w:rsidRPr="005C6C3E">
        <w:rPr>
          <w:sz w:val="16"/>
        </w:rPr>
        <w:softHyphen/>
        <w:t xml:space="preserve">ted wars. 2. </w:t>
      </w:r>
      <w:r w:rsidRPr="005C6C3E">
        <w:rPr>
          <w:rStyle w:val="StyleUnderline"/>
        </w:rPr>
        <w:t xml:space="preserve">Most significant is the </w:t>
      </w:r>
      <w:r w:rsidRPr="005C6C3E">
        <w:rPr>
          <w:rStyle w:val="StyleUnderline"/>
          <w:highlight w:val="green"/>
        </w:rPr>
        <w:t>break</w:t>
      </w:r>
      <w:r w:rsidRPr="005C6C3E">
        <w:rPr>
          <w:rStyle w:val="StyleUnderline"/>
          <w:highlight w:val="green"/>
        </w:rPr>
        <w:softHyphen/>
        <w:t>down of the planetary climatic system</w:t>
      </w:r>
      <w:r w:rsidRPr="005C6C3E">
        <w:rPr>
          <w:sz w:val="16"/>
        </w:rPr>
        <w:t xml:space="preserve">. In time, </w:t>
      </w:r>
      <w:r w:rsidRPr="005C6C3E">
        <w:rPr>
          <w:rStyle w:val="StyleUnderline"/>
        </w:rPr>
        <w:t xml:space="preserve">this </w:t>
      </w:r>
      <w:r w:rsidRPr="005C6C3E">
        <w:rPr>
          <w:rStyle w:val="StyleUnderline"/>
          <w:highlight w:val="green"/>
        </w:rPr>
        <w:t>threatens</w:t>
      </w:r>
      <w:r w:rsidRPr="005C6C3E">
        <w:rPr>
          <w:rStyle w:val="StyleUnderline"/>
        </w:rPr>
        <w:t xml:space="preserve"> the </w:t>
      </w:r>
      <w:r w:rsidRPr="005C6C3E">
        <w:rPr>
          <w:rStyle w:val="StyleUnderline"/>
          <w:highlight w:val="green"/>
        </w:rPr>
        <w:t>continued existence</w:t>
      </w:r>
      <w:r w:rsidRPr="005C6C3E">
        <w:rPr>
          <w:rStyle w:val="StyleUnderline"/>
        </w:rPr>
        <w:t xml:space="preserve"> of the</w:t>
      </w:r>
      <w:r w:rsidRPr="005C6C3E">
        <w:rPr>
          <w:sz w:val="16"/>
        </w:rPr>
        <w:t xml:space="preserve"> present global </w:t>
      </w:r>
      <w:r w:rsidRPr="005C6C3E">
        <w:rPr>
          <w:rStyle w:val="StyleUnderline"/>
        </w:rPr>
        <w:t>human population</w:t>
      </w:r>
      <w:r w:rsidRPr="005C6C3E">
        <w:rPr>
          <w:sz w:val="16"/>
        </w:rPr>
        <w:t>. Though this is the most crit</w:t>
      </w:r>
      <w:r w:rsidRPr="005C6C3E">
        <w:rPr>
          <w:sz w:val="16"/>
        </w:rPr>
        <w:softHyphen/>
        <w:t>ical of the threats which face human</w:t>
      </w:r>
      <w:r w:rsidRPr="005C6C3E">
        <w:rPr>
          <w:sz w:val="16"/>
        </w:rPr>
        <w:softHyphen/>
        <w:t xml:space="preserve">ity, </w:t>
      </w:r>
      <w:r w:rsidRPr="005C6C3E">
        <w:rPr>
          <w:rStyle w:val="StyleUnderline"/>
          <w:highlight w:val="green"/>
        </w:rPr>
        <w:t>a series of</w:t>
      </w:r>
      <w:r w:rsidRPr="005C6C3E">
        <w:rPr>
          <w:sz w:val="16"/>
        </w:rPr>
        <w:t xml:space="preserve"> lesser but </w:t>
      </w:r>
      <w:r w:rsidRPr="005C6C3E">
        <w:rPr>
          <w:rStyle w:val="StyleUnderline"/>
          <w:highlight w:val="green"/>
        </w:rPr>
        <w:t xml:space="preserve">potentially equally </w:t>
      </w:r>
      <w:proofErr w:type="spellStart"/>
      <w:r w:rsidRPr="005C6C3E">
        <w:rPr>
          <w:rStyle w:val="StyleUnderline"/>
          <w:highlight w:val="green"/>
        </w:rPr>
        <w:t>destabilising</w:t>
      </w:r>
      <w:proofErr w:type="spellEnd"/>
      <w:r w:rsidRPr="005C6C3E">
        <w:rPr>
          <w:rStyle w:val="StyleUnderline"/>
          <w:highlight w:val="green"/>
        </w:rPr>
        <w:t xml:space="preserve"> problems exist</w:t>
      </w:r>
      <w:r w:rsidRPr="005C6C3E">
        <w:rPr>
          <w:rStyle w:val="StyleUnderline"/>
        </w:rPr>
        <w:t xml:space="preserve"> along</w:t>
      </w:r>
      <w:r w:rsidRPr="005C6C3E">
        <w:rPr>
          <w:rStyle w:val="StyleUnderline"/>
        </w:rPr>
        <w:softHyphen/>
        <w:t>side</w:t>
      </w:r>
      <w:r w:rsidRPr="005C6C3E">
        <w:rPr>
          <w:sz w:val="16"/>
        </w:rPr>
        <w:t xml:space="preserve"> and inter</w:t>
      </w:r>
      <w:r w:rsidRPr="005C6C3E">
        <w:rPr>
          <w:sz w:val="16"/>
        </w:rPr>
        <w:softHyphen/>
        <w:t xml:space="preserve">sect with </w:t>
      </w:r>
      <w:r w:rsidRPr="005C6C3E">
        <w:rPr>
          <w:rStyle w:val="StyleUnderline"/>
        </w:rPr>
        <w:t>it</w:t>
      </w:r>
      <w:r w:rsidRPr="005C6C3E">
        <w:rPr>
          <w:sz w:val="16"/>
        </w:rPr>
        <w:t xml:space="preserve">. </w:t>
      </w:r>
      <w:r w:rsidRPr="005C6C3E">
        <w:rPr>
          <w:rStyle w:val="StyleUnderline"/>
          <w:highlight w:val="green"/>
        </w:rPr>
        <w:t>Terminal resource depletion</w:t>
      </w:r>
      <w:r w:rsidRPr="005C6C3E">
        <w:rPr>
          <w:rStyle w:val="StyleUnderline"/>
        </w:rPr>
        <w:t>, especially in water and energy</w:t>
      </w:r>
      <w:r w:rsidRPr="005C6C3E">
        <w:rPr>
          <w:sz w:val="16"/>
        </w:rPr>
        <w:t xml:space="preserve"> reserves, </w:t>
      </w:r>
      <w:r w:rsidRPr="005C6C3E">
        <w:rPr>
          <w:rStyle w:val="StyleUnderline"/>
          <w:highlight w:val="green"/>
        </w:rPr>
        <w:t>offers</w:t>
      </w:r>
      <w:r w:rsidRPr="005C6C3E">
        <w:rPr>
          <w:rStyle w:val="StyleUnderline"/>
        </w:rPr>
        <w:t xml:space="preserve"> the prospect of </w:t>
      </w:r>
      <w:r w:rsidRPr="005C6C3E">
        <w:rPr>
          <w:rStyle w:val="StyleUnderline"/>
          <w:highlight w:val="green"/>
        </w:rPr>
        <w:t>mass starvation, collapsing economic paradigms, and new</w:t>
      </w:r>
      <w:r w:rsidRPr="005C6C3E">
        <w:rPr>
          <w:rStyle w:val="StyleUnderline"/>
        </w:rPr>
        <w:t xml:space="preserve"> hot and cold </w:t>
      </w:r>
      <w:r w:rsidRPr="005C6C3E">
        <w:rPr>
          <w:rStyle w:val="StyleUnderline"/>
          <w:highlight w:val="green"/>
        </w:rPr>
        <w:t>wars</w:t>
      </w:r>
      <w:r w:rsidRPr="005C6C3E">
        <w:rPr>
          <w:sz w:val="16"/>
        </w:rPr>
        <w:t xml:space="preserve">. </w:t>
      </w:r>
      <w:r w:rsidRPr="005C6C3E">
        <w:rPr>
          <w:rStyle w:val="StyleUnderline"/>
          <w:highlight w:val="green"/>
        </w:rPr>
        <w:t>Continued financial crisis has led governments to embrace the</w:t>
      </w:r>
      <w:r w:rsidRPr="005C6C3E">
        <w:rPr>
          <w:sz w:val="16"/>
        </w:rPr>
        <w:t xml:space="preserve"> para</w:t>
      </w:r>
      <w:r w:rsidRPr="005C6C3E">
        <w:rPr>
          <w:sz w:val="16"/>
        </w:rPr>
        <w:softHyphen/>
        <w:t>lyz</w:t>
      </w:r>
      <w:r w:rsidRPr="005C6C3E">
        <w:rPr>
          <w:sz w:val="16"/>
        </w:rPr>
        <w:softHyphen/>
        <w:t xml:space="preserve">ing </w:t>
      </w:r>
      <w:r w:rsidRPr="005C6C3E">
        <w:rPr>
          <w:rStyle w:val="StyleUnderline"/>
          <w:highlight w:val="green"/>
        </w:rPr>
        <w:t>death spiral</w:t>
      </w:r>
      <w:r w:rsidRPr="005C6C3E">
        <w:rPr>
          <w:rStyle w:val="StyleUnderline"/>
        </w:rPr>
        <w:t xml:space="preserve"> policies </w:t>
      </w:r>
      <w:r w:rsidRPr="005C6C3E">
        <w:rPr>
          <w:rStyle w:val="StyleUnderline"/>
          <w:highlight w:val="green"/>
        </w:rPr>
        <w:t>of austerity</w:t>
      </w:r>
      <w:r w:rsidRPr="005C6C3E">
        <w:rPr>
          <w:rStyle w:val="StyleUnderline"/>
        </w:rPr>
        <w:t xml:space="preserve">, </w:t>
      </w:r>
      <w:proofErr w:type="spellStart"/>
      <w:r w:rsidRPr="005C6C3E">
        <w:rPr>
          <w:rStyle w:val="StyleUnderline"/>
        </w:rPr>
        <w:t>privatisation</w:t>
      </w:r>
      <w:proofErr w:type="spellEnd"/>
      <w:r w:rsidRPr="005C6C3E">
        <w:rPr>
          <w:rStyle w:val="StyleUnderline"/>
        </w:rPr>
        <w:t xml:space="preserve"> of social welfare services, mass unemployment, and stagnating wages. Increasing automation in production processes</w:t>
      </w:r>
      <w:r w:rsidRPr="005C6C3E">
        <w:rPr>
          <w:sz w:val="16"/>
        </w:rPr>
        <w:t xml:space="preserve"> includ</w:t>
      </w:r>
      <w:r w:rsidRPr="005C6C3E">
        <w:rPr>
          <w:sz w:val="16"/>
        </w:rPr>
        <w:softHyphen/>
        <w:t>ing ‘intel</w:t>
      </w:r>
      <w:r w:rsidRPr="005C6C3E">
        <w:rPr>
          <w:sz w:val="16"/>
        </w:rPr>
        <w:softHyphen/>
        <w:t>lec</w:t>
      </w:r>
      <w:r w:rsidRPr="005C6C3E">
        <w:rPr>
          <w:sz w:val="16"/>
        </w:rPr>
        <w:softHyphen/>
        <w:t xml:space="preserve">tual </w:t>
      </w:r>
      <w:proofErr w:type="spellStart"/>
      <w:r w:rsidRPr="005C6C3E">
        <w:rPr>
          <w:sz w:val="16"/>
        </w:rPr>
        <w:t>labour</w:t>
      </w:r>
      <w:proofErr w:type="spellEnd"/>
      <w:r w:rsidRPr="005C6C3E">
        <w:rPr>
          <w:sz w:val="16"/>
        </w:rPr>
        <w:t xml:space="preserve">’ </w:t>
      </w:r>
      <w:r w:rsidRPr="005C6C3E">
        <w:rPr>
          <w:rStyle w:val="StyleUnderline"/>
        </w:rPr>
        <w:t>is evidence of the secular crisis of capitalism, soon to render it incapable of maintaining current standards of living</w:t>
      </w:r>
      <w:r w:rsidRPr="005C6C3E">
        <w:rPr>
          <w:sz w:val="16"/>
        </w:rPr>
        <w:t xml:space="preserve"> for even the former middle classes of the global north. 3. In con</w:t>
      </w:r>
      <w:r w:rsidRPr="005C6C3E">
        <w:rPr>
          <w:sz w:val="16"/>
        </w:rPr>
        <w:softHyphen/>
        <w:t>trast to these ever-​accelerating cata</w:t>
      </w:r>
      <w:r w:rsidRPr="005C6C3E">
        <w:rPr>
          <w:sz w:val="16"/>
        </w:rPr>
        <w:softHyphen/>
        <w:t xml:space="preserve">strophes, </w:t>
      </w:r>
      <w:r w:rsidRPr="005C6C3E">
        <w:rPr>
          <w:rStyle w:val="Emphasis"/>
          <w:highlight w:val="green"/>
        </w:rPr>
        <w:t>today’s politics is beset by an inability to generate the</w:t>
      </w:r>
      <w:r w:rsidRPr="005C6C3E">
        <w:rPr>
          <w:sz w:val="16"/>
        </w:rPr>
        <w:t xml:space="preserve"> new ideas and</w:t>
      </w:r>
      <w:r w:rsidRPr="005C6C3E">
        <w:rPr>
          <w:rStyle w:val="StyleUnderline"/>
        </w:rPr>
        <w:t xml:space="preserve"> </w:t>
      </w:r>
      <w:r w:rsidRPr="005C6C3E">
        <w:rPr>
          <w:rStyle w:val="Emphasis"/>
          <w:highlight w:val="green"/>
        </w:rPr>
        <w:t xml:space="preserve">modes of </w:t>
      </w:r>
      <w:proofErr w:type="spellStart"/>
      <w:r w:rsidRPr="005C6C3E">
        <w:rPr>
          <w:rStyle w:val="Emphasis"/>
          <w:highlight w:val="green"/>
        </w:rPr>
        <w:t>organisation</w:t>
      </w:r>
      <w:proofErr w:type="spellEnd"/>
      <w:r w:rsidRPr="005C6C3E">
        <w:rPr>
          <w:rStyle w:val="Emphasis"/>
          <w:highlight w:val="green"/>
        </w:rPr>
        <w:t xml:space="preserve"> necessary to transform our societies to confront</w:t>
      </w:r>
      <w:r w:rsidRPr="005C6C3E">
        <w:rPr>
          <w:sz w:val="16"/>
        </w:rPr>
        <w:t xml:space="preserve"> and resolve the </w:t>
      </w:r>
      <w:r w:rsidRPr="005C6C3E">
        <w:rPr>
          <w:rStyle w:val="Emphasis"/>
          <w:highlight w:val="green"/>
        </w:rPr>
        <w:t>coming annihilations</w:t>
      </w:r>
      <w:r w:rsidRPr="005C6C3E">
        <w:rPr>
          <w:sz w:val="16"/>
        </w:rPr>
        <w:t>. While crisis gath</w:t>
      </w:r>
      <w:r w:rsidRPr="005C6C3E">
        <w:rPr>
          <w:sz w:val="16"/>
        </w:rPr>
        <w:softHyphen/>
        <w:t>ers force and speed, polit</w:t>
      </w:r>
      <w:r w:rsidRPr="005C6C3E">
        <w:rPr>
          <w:sz w:val="16"/>
        </w:rPr>
        <w:softHyphen/>
        <w:t>ics with</w:t>
      </w:r>
      <w:r w:rsidRPr="005C6C3E">
        <w:rPr>
          <w:sz w:val="16"/>
        </w:rPr>
        <w:softHyphen/>
        <w:t>ers and retreats. In this para</w:t>
      </w:r>
      <w:r w:rsidRPr="005C6C3E">
        <w:rPr>
          <w:sz w:val="16"/>
        </w:rPr>
        <w:softHyphen/>
        <w:t>lysis of the polit</w:t>
      </w:r>
      <w:r w:rsidRPr="005C6C3E">
        <w:rPr>
          <w:sz w:val="16"/>
        </w:rPr>
        <w:softHyphen/>
        <w:t>ical ima</w:t>
      </w:r>
      <w:r w:rsidRPr="005C6C3E">
        <w:rPr>
          <w:sz w:val="16"/>
        </w:rPr>
        <w:softHyphen/>
        <w:t>gin</w:t>
      </w:r>
      <w:r w:rsidRPr="005C6C3E">
        <w:rPr>
          <w:sz w:val="16"/>
        </w:rPr>
        <w:softHyphen/>
        <w:t xml:space="preserve">ary, the future has been cancelled. 4. Since 1979, </w:t>
      </w:r>
      <w:r w:rsidRPr="005C6C3E">
        <w:rPr>
          <w:rStyle w:val="StyleUnderline"/>
        </w:rPr>
        <w:t>the hegemonic global political ideology has been neoliberalism</w:t>
      </w:r>
      <w:r w:rsidRPr="005C6C3E">
        <w:rPr>
          <w:sz w:val="16"/>
        </w:rPr>
        <w:t>, found in some vari</w:t>
      </w:r>
      <w:r w:rsidRPr="005C6C3E">
        <w:rPr>
          <w:sz w:val="16"/>
        </w:rPr>
        <w:softHyphen/>
        <w:t>ant through</w:t>
      </w:r>
      <w:r w:rsidRPr="005C6C3E">
        <w:rPr>
          <w:sz w:val="16"/>
        </w:rPr>
        <w:softHyphen/>
        <w:t>out the lead</w:t>
      </w:r>
      <w:r w:rsidRPr="005C6C3E">
        <w:rPr>
          <w:sz w:val="16"/>
        </w:rPr>
        <w:softHyphen/>
        <w:t>ing eco</w:t>
      </w:r>
      <w:r w:rsidRPr="005C6C3E">
        <w:rPr>
          <w:sz w:val="16"/>
        </w:rPr>
        <w:softHyphen/>
        <w:t xml:space="preserve">nomic powers. </w:t>
      </w:r>
      <w:proofErr w:type="gramStart"/>
      <w:r w:rsidRPr="005C6C3E">
        <w:rPr>
          <w:sz w:val="16"/>
        </w:rPr>
        <w:t>In spite of</w:t>
      </w:r>
      <w:proofErr w:type="gramEnd"/>
      <w:r w:rsidRPr="005C6C3E">
        <w:rPr>
          <w:sz w:val="16"/>
        </w:rPr>
        <w:t xml:space="preserve"> the deep struc</w:t>
      </w:r>
      <w:r w:rsidRPr="005C6C3E">
        <w:rPr>
          <w:sz w:val="16"/>
        </w:rPr>
        <w:softHyphen/>
        <w:t>tural chal</w:t>
      </w:r>
      <w:r w:rsidRPr="005C6C3E">
        <w:rPr>
          <w:sz w:val="16"/>
        </w:rPr>
        <w:softHyphen/>
        <w:t>lenges the new global prob</w:t>
      </w:r>
      <w:r w:rsidRPr="005C6C3E">
        <w:rPr>
          <w:sz w:val="16"/>
        </w:rPr>
        <w:softHyphen/>
        <w:t>lems present to it, most imme</w:t>
      </w:r>
      <w:r w:rsidRPr="005C6C3E">
        <w:rPr>
          <w:sz w:val="16"/>
        </w:rPr>
        <w:softHyphen/>
        <w:t>di</w:t>
      </w:r>
      <w:r w:rsidRPr="005C6C3E">
        <w:rPr>
          <w:sz w:val="16"/>
        </w:rPr>
        <w:softHyphen/>
        <w:t>ately the credit, fin</w:t>
      </w:r>
      <w:r w:rsidRPr="005C6C3E">
        <w:rPr>
          <w:sz w:val="16"/>
        </w:rPr>
        <w:softHyphen/>
        <w:t>an</w:t>
      </w:r>
      <w:r w:rsidRPr="005C6C3E">
        <w:rPr>
          <w:sz w:val="16"/>
        </w:rPr>
        <w:softHyphen/>
        <w:t xml:space="preserve">cial, and fiscal crises </w:t>
      </w:r>
      <w:r w:rsidRPr="005C6C3E">
        <w:rPr>
          <w:rStyle w:val="StyleUnderline"/>
        </w:rPr>
        <w:t xml:space="preserve">since 2007 – 8, neoliberal </w:t>
      </w:r>
      <w:proofErr w:type="spellStart"/>
      <w:r w:rsidRPr="005C6C3E">
        <w:rPr>
          <w:rStyle w:val="StyleUnderline"/>
        </w:rPr>
        <w:t>programmes</w:t>
      </w:r>
      <w:proofErr w:type="spellEnd"/>
      <w:r w:rsidRPr="005C6C3E">
        <w:rPr>
          <w:rStyle w:val="StyleUnderline"/>
        </w:rPr>
        <w:t xml:space="preserve"> have</w:t>
      </w:r>
      <w:r w:rsidRPr="005C6C3E">
        <w:rPr>
          <w:sz w:val="16"/>
        </w:rPr>
        <w:t xml:space="preserve"> only </w:t>
      </w:r>
      <w:r w:rsidRPr="005C6C3E">
        <w:rPr>
          <w:rStyle w:val="StyleUnderline"/>
        </w:rPr>
        <w:t>evolved</w:t>
      </w:r>
      <w:r w:rsidRPr="005C6C3E">
        <w:rPr>
          <w:sz w:val="16"/>
        </w:rPr>
        <w:t xml:space="preserve"> in the sense of deep</w:t>
      </w:r>
      <w:r w:rsidRPr="005C6C3E">
        <w:rPr>
          <w:sz w:val="16"/>
        </w:rPr>
        <w:softHyphen/>
        <w:t>en</w:t>
      </w:r>
      <w:r w:rsidRPr="005C6C3E">
        <w:rPr>
          <w:sz w:val="16"/>
        </w:rPr>
        <w:softHyphen/>
        <w:t xml:space="preserve">ing. </w:t>
      </w:r>
      <w:r w:rsidRPr="005C6C3E">
        <w:rPr>
          <w:rStyle w:val="StyleUnderline"/>
        </w:rPr>
        <w:t>This continuation</w:t>
      </w:r>
      <w:r w:rsidRPr="005C6C3E">
        <w:rPr>
          <w:sz w:val="16"/>
        </w:rPr>
        <w:t xml:space="preserve"> of the neo</w:t>
      </w:r>
      <w:r w:rsidRPr="005C6C3E">
        <w:rPr>
          <w:sz w:val="16"/>
        </w:rPr>
        <w:softHyphen/>
        <w:t>lib</w:t>
      </w:r>
      <w:r w:rsidRPr="005C6C3E">
        <w:rPr>
          <w:sz w:val="16"/>
        </w:rPr>
        <w:softHyphen/>
        <w:t>eral pro</w:t>
      </w:r>
      <w:r w:rsidRPr="005C6C3E">
        <w:rPr>
          <w:sz w:val="16"/>
        </w:rPr>
        <w:softHyphen/>
        <w:t>ject, or neo</w:t>
      </w:r>
      <w:r w:rsidRPr="005C6C3E">
        <w:rPr>
          <w:sz w:val="16"/>
        </w:rPr>
        <w:softHyphen/>
        <w:t>lib</w:t>
      </w:r>
      <w:r w:rsidRPr="005C6C3E">
        <w:rPr>
          <w:sz w:val="16"/>
        </w:rPr>
        <w:softHyphen/>
        <w:t>er</w:t>
      </w:r>
      <w:r w:rsidRPr="005C6C3E">
        <w:rPr>
          <w:sz w:val="16"/>
        </w:rPr>
        <w:softHyphen/>
        <w:t>al</w:t>
      </w:r>
      <w:r w:rsidRPr="005C6C3E">
        <w:rPr>
          <w:sz w:val="16"/>
        </w:rPr>
        <w:softHyphen/>
        <w:t xml:space="preserve">ism 2.0, </w:t>
      </w:r>
      <w:r w:rsidRPr="005C6C3E">
        <w:rPr>
          <w:rStyle w:val="StyleUnderline"/>
        </w:rPr>
        <w:t>has begun to apply another round of structural adjustments</w:t>
      </w:r>
      <w:r w:rsidRPr="005C6C3E">
        <w:rPr>
          <w:sz w:val="16"/>
        </w:rPr>
        <w:t>, most sig</w:t>
      </w:r>
      <w:r w:rsidRPr="005C6C3E">
        <w:rPr>
          <w:sz w:val="16"/>
        </w:rPr>
        <w:softHyphen/>
        <w:t>ni</w:t>
      </w:r>
      <w:r w:rsidRPr="005C6C3E">
        <w:rPr>
          <w:sz w:val="16"/>
        </w:rPr>
        <w:softHyphen/>
        <w:t>fic</w:t>
      </w:r>
      <w:r w:rsidRPr="005C6C3E">
        <w:rPr>
          <w:sz w:val="16"/>
        </w:rPr>
        <w:softHyphen/>
        <w:t>antly in the form of encour</w:t>
      </w:r>
      <w:r w:rsidRPr="005C6C3E">
        <w:rPr>
          <w:sz w:val="16"/>
        </w:rPr>
        <w:softHyphen/>
        <w:t>aging new and aggress</w:t>
      </w:r>
      <w:r w:rsidRPr="005C6C3E">
        <w:rPr>
          <w:sz w:val="16"/>
        </w:rPr>
        <w:softHyphen/>
        <w:t>ive incur</w:t>
      </w:r>
      <w:r w:rsidRPr="005C6C3E">
        <w:rPr>
          <w:sz w:val="16"/>
        </w:rPr>
        <w:softHyphen/>
        <w:t>sions by the private sec</w:t>
      </w:r>
      <w:r w:rsidRPr="005C6C3E">
        <w:rPr>
          <w:sz w:val="16"/>
        </w:rPr>
        <w:softHyphen/>
        <w:t>tor into what remains of social demo</w:t>
      </w:r>
      <w:r w:rsidRPr="005C6C3E">
        <w:rPr>
          <w:sz w:val="16"/>
        </w:rPr>
        <w:softHyphen/>
        <w:t>cratic insti</w:t>
      </w:r>
      <w:r w:rsidRPr="005C6C3E">
        <w:rPr>
          <w:sz w:val="16"/>
        </w:rPr>
        <w:softHyphen/>
        <w:t>tu</w:t>
      </w:r>
      <w:r w:rsidRPr="005C6C3E">
        <w:rPr>
          <w:sz w:val="16"/>
        </w:rPr>
        <w:softHyphen/>
        <w:t>tions and ser</w:t>
      </w:r>
      <w:r w:rsidRPr="005C6C3E">
        <w:rPr>
          <w:sz w:val="16"/>
        </w:rPr>
        <w:softHyphen/>
        <w:t xml:space="preserve">vices. </w:t>
      </w:r>
      <w:r w:rsidRPr="005C6C3E">
        <w:rPr>
          <w:rStyle w:val="StyleUnderline"/>
        </w:rPr>
        <w:t xml:space="preserve">This is </w:t>
      </w:r>
      <w:proofErr w:type="gramStart"/>
      <w:r w:rsidRPr="005C6C3E">
        <w:rPr>
          <w:rStyle w:val="StyleUnderline"/>
        </w:rPr>
        <w:t>in spite of</w:t>
      </w:r>
      <w:proofErr w:type="gramEnd"/>
      <w:r w:rsidRPr="005C6C3E">
        <w:rPr>
          <w:rStyle w:val="StyleUnderline"/>
        </w:rPr>
        <w:t xml:space="preserve"> the immediately negative</w:t>
      </w:r>
      <w:r w:rsidRPr="005C6C3E">
        <w:rPr>
          <w:sz w:val="16"/>
        </w:rPr>
        <w:t xml:space="preserve"> eco</w:t>
      </w:r>
      <w:r w:rsidRPr="005C6C3E">
        <w:rPr>
          <w:sz w:val="16"/>
        </w:rPr>
        <w:softHyphen/>
        <w:t xml:space="preserve">nomic and social </w:t>
      </w:r>
      <w:r w:rsidRPr="005C6C3E">
        <w:rPr>
          <w:rStyle w:val="StyleUnderline"/>
        </w:rPr>
        <w:t>effects of such policies</w:t>
      </w:r>
      <w:r w:rsidRPr="005C6C3E">
        <w:rPr>
          <w:sz w:val="16"/>
        </w:rPr>
        <w:t>, and the longer term fun</w:t>
      </w:r>
      <w:r w:rsidRPr="005C6C3E">
        <w:rPr>
          <w:sz w:val="16"/>
        </w:rPr>
        <w:softHyphen/>
        <w:t>da</w:t>
      </w:r>
      <w:r w:rsidRPr="005C6C3E">
        <w:rPr>
          <w:sz w:val="16"/>
        </w:rPr>
        <w:softHyphen/>
        <w:t>mental bar</w:t>
      </w:r>
      <w:r w:rsidRPr="005C6C3E">
        <w:rPr>
          <w:sz w:val="16"/>
        </w:rPr>
        <w:softHyphen/>
        <w:t>ri</w:t>
      </w:r>
      <w:r w:rsidRPr="005C6C3E">
        <w:rPr>
          <w:sz w:val="16"/>
        </w:rPr>
        <w:softHyphen/>
        <w:t xml:space="preserve">ers posed by the new global crises. 5. </w:t>
      </w:r>
      <w:r w:rsidRPr="005C6C3E">
        <w:rPr>
          <w:rStyle w:val="Emphasis"/>
          <w:highlight w:val="green"/>
        </w:rPr>
        <w:t>That the forces of right wing</w:t>
      </w:r>
      <w:r w:rsidRPr="005C6C3E">
        <w:rPr>
          <w:sz w:val="16"/>
        </w:rPr>
        <w:t xml:space="preserve"> gov</w:t>
      </w:r>
      <w:r w:rsidRPr="005C6C3E">
        <w:rPr>
          <w:sz w:val="16"/>
        </w:rPr>
        <w:softHyphen/>
        <w:t>ern</w:t>
      </w:r>
      <w:r w:rsidRPr="005C6C3E">
        <w:rPr>
          <w:sz w:val="16"/>
        </w:rPr>
        <w:softHyphen/>
        <w:t>mental, non-​governmental, and cor</w:t>
      </w:r>
      <w:r w:rsidRPr="005C6C3E">
        <w:rPr>
          <w:sz w:val="16"/>
        </w:rPr>
        <w:softHyphen/>
        <w:t>por</w:t>
      </w:r>
      <w:r w:rsidRPr="005C6C3E">
        <w:rPr>
          <w:sz w:val="16"/>
        </w:rPr>
        <w:softHyphen/>
        <w:t xml:space="preserve">ate </w:t>
      </w:r>
      <w:r w:rsidRPr="005C6C3E">
        <w:rPr>
          <w:rStyle w:val="Emphasis"/>
          <w:highlight w:val="green"/>
        </w:rPr>
        <w:t xml:space="preserve">power have been able to press forth with </w:t>
      </w:r>
      <w:proofErr w:type="spellStart"/>
      <w:r w:rsidRPr="005C6C3E">
        <w:rPr>
          <w:rStyle w:val="Emphasis"/>
          <w:highlight w:val="green"/>
        </w:rPr>
        <w:t>neoliberalisation</w:t>
      </w:r>
      <w:proofErr w:type="spellEnd"/>
      <w:r w:rsidRPr="005C6C3E">
        <w:rPr>
          <w:rStyle w:val="Emphasis"/>
          <w:highlight w:val="green"/>
        </w:rPr>
        <w:t xml:space="preserve"> is</w:t>
      </w:r>
      <w:r w:rsidRPr="005C6C3E">
        <w:rPr>
          <w:sz w:val="16"/>
        </w:rPr>
        <w:t xml:space="preserve"> at least in part </w:t>
      </w:r>
      <w:r w:rsidRPr="005C6C3E">
        <w:rPr>
          <w:rStyle w:val="Emphasis"/>
          <w:highlight w:val="green"/>
        </w:rPr>
        <w:t>a result of the continued</w:t>
      </w:r>
      <w:r w:rsidRPr="005C6C3E">
        <w:rPr>
          <w:sz w:val="16"/>
        </w:rPr>
        <w:t xml:space="preserve"> para</w:t>
      </w:r>
      <w:r w:rsidRPr="005C6C3E">
        <w:rPr>
          <w:sz w:val="16"/>
        </w:rPr>
        <w:softHyphen/>
        <w:t xml:space="preserve">lysis and </w:t>
      </w:r>
      <w:r w:rsidRPr="005C6C3E">
        <w:rPr>
          <w:rStyle w:val="Emphasis"/>
          <w:highlight w:val="green"/>
        </w:rPr>
        <w:t>ineffectual nature of</w:t>
      </w:r>
      <w:r w:rsidRPr="005C6C3E">
        <w:rPr>
          <w:sz w:val="16"/>
        </w:rPr>
        <w:t xml:space="preserve"> much what remains of</w:t>
      </w:r>
      <w:r w:rsidRPr="005C6C3E">
        <w:rPr>
          <w:rStyle w:val="StyleUnderline"/>
        </w:rPr>
        <w:t xml:space="preserve"> </w:t>
      </w:r>
      <w:r w:rsidRPr="005C6C3E">
        <w:rPr>
          <w:rStyle w:val="Emphasis"/>
          <w:highlight w:val="green"/>
        </w:rPr>
        <w:t>the left</w:t>
      </w:r>
      <w:r w:rsidRPr="005C6C3E">
        <w:rPr>
          <w:sz w:val="16"/>
        </w:rPr>
        <w:t xml:space="preserve">. </w:t>
      </w:r>
      <w:r w:rsidRPr="005C6C3E">
        <w:rPr>
          <w:rStyle w:val="StyleUnderline"/>
          <w:highlight w:val="green"/>
        </w:rPr>
        <w:t>Thirty years of neoliberalism have rendered</w:t>
      </w:r>
      <w:r w:rsidRPr="005C6C3E">
        <w:rPr>
          <w:sz w:val="16"/>
        </w:rPr>
        <w:t xml:space="preserve"> most </w:t>
      </w:r>
      <w:r w:rsidRPr="005C6C3E">
        <w:rPr>
          <w:rStyle w:val="StyleUnderline"/>
          <w:highlight w:val="green"/>
        </w:rPr>
        <w:t>left-​leaning political parties bereft of radical thought</w:t>
      </w:r>
      <w:r w:rsidRPr="005C6C3E">
        <w:rPr>
          <w:sz w:val="16"/>
        </w:rPr>
        <w:t>, hol</w:t>
      </w:r>
      <w:r w:rsidRPr="005C6C3E">
        <w:rPr>
          <w:sz w:val="16"/>
        </w:rPr>
        <w:softHyphen/>
        <w:t>lowed out, and without a pop</w:t>
      </w:r>
      <w:r w:rsidRPr="005C6C3E">
        <w:rPr>
          <w:sz w:val="16"/>
        </w:rPr>
        <w:softHyphen/>
        <w:t>u</w:t>
      </w:r>
      <w:r w:rsidRPr="005C6C3E">
        <w:rPr>
          <w:sz w:val="16"/>
        </w:rPr>
        <w:softHyphen/>
        <w:t>lar man</w:t>
      </w:r>
      <w:r w:rsidRPr="005C6C3E">
        <w:rPr>
          <w:sz w:val="16"/>
        </w:rPr>
        <w:softHyphen/>
        <w:t xml:space="preserve">date. </w:t>
      </w:r>
      <w:r w:rsidRPr="005C6C3E">
        <w:rPr>
          <w:rStyle w:val="StyleUnderline"/>
        </w:rPr>
        <w:t>At best they have responded</w:t>
      </w:r>
      <w:r w:rsidRPr="005C6C3E">
        <w:rPr>
          <w:sz w:val="16"/>
        </w:rPr>
        <w:t xml:space="preserve"> to our present crises </w:t>
      </w:r>
      <w:r w:rsidRPr="005C6C3E">
        <w:rPr>
          <w:rStyle w:val="StyleUnderline"/>
        </w:rPr>
        <w:t xml:space="preserve">with calls for a return to a Keynesian economics, </w:t>
      </w:r>
      <w:proofErr w:type="gramStart"/>
      <w:r w:rsidRPr="005C6C3E">
        <w:rPr>
          <w:rStyle w:val="StyleUnderline"/>
        </w:rPr>
        <w:t>in spite of</w:t>
      </w:r>
      <w:proofErr w:type="gramEnd"/>
      <w:r w:rsidRPr="005C6C3E">
        <w:rPr>
          <w:sz w:val="16"/>
        </w:rPr>
        <w:t xml:space="preserve"> the </w:t>
      </w:r>
      <w:r w:rsidRPr="005C6C3E">
        <w:rPr>
          <w:rStyle w:val="StyleUnderline"/>
        </w:rPr>
        <w:t>evidence that the very conditions which enabled post-​war social democracy</w:t>
      </w:r>
      <w:r w:rsidRPr="005C6C3E">
        <w:rPr>
          <w:sz w:val="16"/>
        </w:rPr>
        <w:t xml:space="preserve"> to occur </w:t>
      </w:r>
      <w:r w:rsidRPr="005C6C3E">
        <w:rPr>
          <w:rStyle w:val="StyleUnderline"/>
        </w:rPr>
        <w:t>no longer exist</w:t>
      </w:r>
      <w:r w:rsidRPr="005C6C3E">
        <w:rPr>
          <w:sz w:val="16"/>
        </w:rPr>
        <w:t>. We can</w:t>
      </w:r>
      <w:r w:rsidRPr="005C6C3E">
        <w:rPr>
          <w:sz w:val="16"/>
        </w:rPr>
        <w:softHyphen/>
        <w:t xml:space="preserve">not return to mass industrial-​Fordist </w:t>
      </w:r>
      <w:proofErr w:type="spellStart"/>
      <w:r w:rsidRPr="005C6C3E">
        <w:rPr>
          <w:sz w:val="16"/>
        </w:rPr>
        <w:t>labour</w:t>
      </w:r>
      <w:proofErr w:type="spellEnd"/>
      <w:r w:rsidRPr="005C6C3E">
        <w:rPr>
          <w:sz w:val="16"/>
        </w:rPr>
        <w:t xml:space="preserve"> by fiat, if at all. </w:t>
      </w:r>
      <w:r w:rsidRPr="005C6C3E">
        <w:rPr>
          <w:rStyle w:val="StyleUnderline"/>
          <w:highlight w:val="green"/>
        </w:rPr>
        <w:t xml:space="preserve">Even the </w:t>
      </w:r>
      <w:proofErr w:type="spellStart"/>
      <w:r w:rsidRPr="005C6C3E">
        <w:rPr>
          <w:rStyle w:val="StyleUnderline"/>
          <w:highlight w:val="green"/>
        </w:rPr>
        <w:t>neo</w:t>
      </w:r>
      <w:r w:rsidRPr="005C6C3E">
        <w:rPr>
          <w:rStyle w:val="StyleUnderline"/>
          <w:highlight w:val="green"/>
        </w:rPr>
        <w:softHyphen/>
        <w:t>socialist</w:t>
      </w:r>
      <w:proofErr w:type="spellEnd"/>
      <w:r w:rsidRPr="005C6C3E">
        <w:rPr>
          <w:rStyle w:val="StyleUnderline"/>
          <w:highlight w:val="green"/>
        </w:rPr>
        <w:t xml:space="preserve"> regimes of South America</w:t>
      </w:r>
      <w:r w:rsidRPr="005C6C3E">
        <w:rPr>
          <w:sz w:val="16"/>
        </w:rPr>
        <w:t>’s Bolivarian Revolu</w:t>
      </w:r>
      <w:r w:rsidRPr="005C6C3E">
        <w:rPr>
          <w:sz w:val="16"/>
        </w:rPr>
        <w:softHyphen/>
        <w:t>tion, whilst heart</w:t>
      </w:r>
      <w:r w:rsidRPr="005C6C3E">
        <w:rPr>
          <w:sz w:val="16"/>
        </w:rPr>
        <w:softHyphen/>
        <w:t>en</w:t>
      </w:r>
      <w:r w:rsidRPr="005C6C3E">
        <w:rPr>
          <w:sz w:val="16"/>
        </w:rPr>
        <w:softHyphen/>
        <w:t>ing in their abil</w:t>
      </w:r>
      <w:r w:rsidRPr="005C6C3E">
        <w:rPr>
          <w:sz w:val="16"/>
        </w:rPr>
        <w:softHyphen/>
        <w:t>ity to res</w:t>
      </w:r>
      <w:r w:rsidRPr="005C6C3E">
        <w:rPr>
          <w:sz w:val="16"/>
        </w:rPr>
        <w:softHyphen/>
        <w:t>ist the dog</w:t>
      </w:r>
      <w:r w:rsidRPr="005C6C3E">
        <w:rPr>
          <w:sz w:val="16"/>
        </w:rPr>
        <w:softHyphen/>
        <w:t>mas of con</w:t>
      </w:r>
      <w:r w:rsidRPr="005C6C3E">
        <w:rPr>
          <w:sz w:val="16"/>
        </w:rPr>
        <w:softHyphen/>
        <w:t>tem</w:t>
      </w:r>
      <w:r w:rsidRPr="005C6C3E">
        <w:rPr>
          <w:sz w:val="16"/>
        </w:rPr>
        <w:softHyphen/>
        <w:t>por</w:t>
      </w:r>
      <w:r w:rsidRPr="005C6C3E">
        <w:rPr>
          <w:sz w:val="16"/>
        </w:rPr>
        <w:softHyphen/>
        <w:t>ary cap</w:t>
      </w:r>
      <w:r w:rsidRPr="005C6C3E">
        <w:rPr>
          <w:sz w:val="16"/>
        </w:rPr>
        <w:softHyphen/>
        <w:t>it</w:t>
      </w:r>
      <w:r w:rsidRPr="005C6C3E">
        <w:rPr>
          <w:sz w:val="16"/>
        </w:rPr>
        <w:softHyphen/>
        <w:t>al</w:t>
      </w:r>
      <w:r w:rsidRPr="005C6C3E">
        <w:rPr>
          <w:sz w:val="16"/>
        </w:rPr>
        <w:softHyphen/>
        <w:t xml:space="preserve">ism, </w:t>
      </w:r>
      <w:r w:rsidRPr="005C6C3E">
        <w:rPr>
          <w:rStyle w:val="StyleUnderline"/>
          <w:highlight w:val="green"/>
        </w:rPr>
        <w:t>remain disappointingly unable to advance an alternative beyond mid-​Twentieth Century socialism</w:t>
      </w:r>
      <w:r w:rsidRPr="005C6C3E">
        <w:rPr>
          <w:sz w:val="16"/>
        </w:rPr>
        <w:t xml:space="preserve">. </w:t>
      </w:r>
      <w:proofErr w:type="spellStart"/>
      <w:r w:rsidRPr="005C6C3E">
        <w:rPr>
          <w:rStyle w:val="StyleUnderline"/>
        </w:rPr>
        <w:t>Organised</w:t>
      </w:r>
      <w:proofErr w:type="spellEnd"/>
      <w:r w:rsidRPr="005C6C3E">
        <w:rPr>
          <w:rStyle w:val="StyleUnderline"/>
        </w:rPr>
        <w:t xml:space="preserve"> </w:t>
      </w:r>
      <w:proofErr w:type="spellStart"/>
      <w:r w:rsidRPr="005C6C3E">
        <w:rPr>
          <w:rStyle w:val="StyleUnderline"/>
        </w:rPr>
        <w:t>labour</w:t>
      </w:r>
      <w:proofErr w:type="spellEnd"/>
      <w:r w:rsidRPr="005C6C3E">
        <w:rPr>
          <w:sz w:val="16"/>
        </w:rPr>
        <w:t xml:space="preserve">, being </w:t>
      </w:r>
      <w:r w:rsidRPr="005C6C3E">
        <w:rPr>
          <w:rStyle w:val="StyleUnderline"/>
        </w:rPr>
        <w:t>systematically weakened by the changes wrought in the neo</w:t>
      </w:r>
      <w:r w:rsidRPr="005C6C3E">
        <w:rPr>
          <w:rStyle w:val="StyleUnderline"/>
        </w:rPr>
        <w:softHyphen/>
        <w:t>liberal project, is</w:t>
      </w:r>
      <w:r w:rsidRPr="005C6C3E">
        <w:rPr>
          <w:sz w:val="16"/>
        </w:rPr>
        <w:t xml:space="preserve"> scler</w:t>
      </w:r>
      <w:r w:rsidRPr="005C6C3E">
        <w:rPr>
          <w:sz w:val="16"/>
        </w:rPr>
        <w:softHyphen/>
        <w:t>otic at an insti</w:t>
      </w:r>
      <w:r w:rsidRPr="005C6C3E">
        <w:rPr>
          <w:sz w:val="16"/>
        </w:rPr>
        <w:softHyphen/>
        <w:t>tu</w:t>
      </w:r>
      <w:r w:rsidRPr="005C6C3E">
        <w:rPr>
          <w:sz w:val="16"/>
        </w:rPr>
        <w:softHyphen/>
        <w:t>tional level and — </w:t>
      </w:r>
      <w:r w:rsidRPr="005C6C3E">
        <w:rPr>
          <w:rStyle w:val="StyleUnderline"/>
        </w:rPr>
        <w:t>at best</w:t>
      </w:r>
      <w:r w:rsidRPr="005C6C3E">
        <w:rPr>
          <w:sz w:val="16"/>
        </w:rPr>
        <w:t> — </w:t>
      </w:r>
      <w:r w:rsidRPr="005C6C3E">
        <w:rPr>
          <w:rStyle w:val="StyleUnderline"/>
        </w:rPr>
        <w:t>capable only of mildly mitigating</w:t>
      </w:r>
      <w:r w:rsidRPr="005C6C3E">
        <w:rPr>
          <w:sz w:val="16"/>
        </w:rPr>
        <w:t xml:space="preserve"> the </w:t>
      </w:r>
      <w:r w:rsidRPr="005C6C3E">
        <w:rPr>
          <w:rStyle w:val="StyleUnderline"/>
        </w:rPr>
        <w:t>new structural adjustments</w:t>
      </w:r>
      <w:r w:rsidRPr="005C6C3E">
        <w:rPr>
          <w:sz w:val="16"/>
        </w:rPr>
        <w:t>. But</w:t>
      </w:r>
      <w:r w:rsidRPr="005C6C3E">
        <w:rPr>
          <w:rStyle w:val="StyleUnderline"/>
        </w:rPr>
        <w:t xml:space="preserve"> </w:t>
      </w:r>
      <w:r w:rsidRPr="005C6C3E">
        <w:rPr>
          <w:rStyle w:val="Emphasis"/>
          <w:highlight w:val="green"/>
        </w:rPr>
        <w:t>with no systematic approach to building a new economy, or the structural solidarity to push such changes through</w:t>
      </w:r>
      <w:r w:rsidRPr="005C6C3E">
        <w:rPr>
          <w:sz w:val="16"/>
        </w:rPr>
        <w:t xml:space="preserve">, for now </w:t>
      </w:r>
      <w:proofErr w:type="spellStart"/>
      <w:r w:rsidRPr="005C6C3E">
        <w:rPr>
          <w:rStyle w:val="Emphasis"/>
          <w:highlight w:val="green"/>
        </w:rPr>
        <w:t>labour</w:t>
      </w:r>
      <w:proofErr w:type="spellEnd"/>
      <w:r w:rsidRPr="005C6C3E">
        <w:rPr>
          <w:rStyle w:val="Emphasis"/>
          <w:highlight w:val="green"/>
        </w:rPr>
        <w:t xml:space="preserve"> remains</w:t>
      </w:r>
      <w:r w:rsidRPr="005C6C3E">
        <w:rPr>
          <w:sz w:val="16"/>
        </w:rPr>
        <w:t xml:space="preserve"> rel</w:t>
      </w:r>
      <w:r w:rsidRPr="005C6C3E">
        <w:rPr>
          <w:sz w:val="16"/>
        </w:rPr>
        <w:softHyphen/>
        <w:t>at</w:t>
      </w:r>
      <w:r w:rsidRPr="005C6C3E">
        <w:rPr>
          <w:sz w:val="16"/>
        </w:rPr>
        <w:softHyphen/>
        <w:t xml:space="preserve">ively </w:t>
      </w:r>
      <w:r w:rsidRPr="005C6C3E">
        <w:rPr>
          <w:rStyle w:val="Emphasis"/>
          <w:highlight w:val="green"/>
        </w:rPr>
        <w:t>impotent</w:t>
      </w:r>
      <w:r w:rsidRPr="005C6C3E">
        <w:rPr>
          <w:sz w:val="16"/>
        </w:rPr>
        <w:t xml:space="preserve">. The </w:t>
      </w:r>
      <w:r w:rsidRPr="005C6C3E">
        <w:rPr>
          <w:rStyle w:val="Emphasis"/>
          <w:highlight w:val="green"/>
        </w:rPr>
        <w:t>new social movements</w:t>
      </w:r>
      <w:r w:rsidRPr="005C6C3E">
        <w:rPr>
          <w:sz w:val="16"/>
        </w:rPr>
        <w:t xml:space="preserve"> which emerged since the end of the Cold War, exper</w:t>
      </w:r>
      <w:r w:rsidRPr="005C6C3E">
        <w:rPr>
          <w:sz w:val="16"/>
        </w:rPr>
        <w:softHyphen/>
        <w:t>i</w:t>
      </w:r>
      <w:r w:rsidRPr="005C6C3E">
        <w:rPr>
          <w:sz w:val="16"/>
        </w:rPr>
        <w:softHyphen/>
        <w:t>en</w:t>
      </w:r>
      <w:r w:rsidRPr="005C6C3E">
        <w:rPr>
          <w:sz w:val="16"/>
        </w:rPr>
        <w:softHyphen/>
        <w:t>cing a resur</w:t>
      </w:r>
      <w:r w:rsidRPr="005C6C3E">
        <w:rPr>
          <w:sz w:val="16"/>
        </w:rPr>
        <w:softHyphen/>
        <w:t xml:space="preserve">gence in the years after 2008, </w:t>
      </w:r>
      <w:r w:rsidRPr="005C6C3E">
        <w:rPr>
          <w:rStyle w:val="Emphasis"/>
          <w:highlight w:val="green"/>
        </w:rPr>
        <w:t>have been similarly unable to devise a new political ideological vision</w:t>
      </w:r>
      <w:r w:rsidRPr="005C6C3E">
        <w:rPr>
          <w:sz w:val="16"/>
        </w:rPr>
        <w:t xml:space="preserve">. </w:t>
      </w:r>
      <w:proofErr w:type="gramStart"/>
      <w:r w:rsidRPr="005C6C3E">
        <w:rPr>
          <w:sz w:val="16"/>
        </w:rPr>
        <w:t>Instead</w:t>
      </w:r>
      <w:proofErr w:type="gramEnd"/>
      <w:r w:rsidRPr="005C6C3E">
        <w:rPr>
          <w:sz w:val="16"/>
        </w:rPr>
        <w:t xml:space="preserve"> </w:t>
      </w:r>
      <w:r w:rsidRPr="005C6C3E">
        <w:rPr>
          <w:rStyle w:val="Emphasis"/>
        </w:rPr>
        <w:t>they expend considerable energy on internal direct-​democratic process and affective self-​</w:t>
      </w:r>
      <w:proofErr w:type="spellStart"/>
      <w:r w:rsidRPr="005C6C3E">
        <w:rPr>
          <w:rStyle w:val="Emphasis"/>
        </w:rPr>
        <w:t>valorisation</w:t>
      </w:r>
      <w:proofErr w:type="spellEnd"/>
      <w:r w:rsidRPr="005C6C3E">
        <w:rPr>
          <w:rStyle w:val="Emphasis"/>
        </w:rPr>
        <w:t xml:space="preserve"> over strategic efficacy, and frequently propound a variant of neo-​primitivist localism, as if to oppose the abstract violence of </w:t>
      </w:r>
      <w:proofErr w:type="spellStart"/>
      <w:r w:rsidRPr="005C6C3E">
        <w:rPr>
          <w:rStyle w:val="Emphasis"/>
        </w:rPr>
        <w:t>globalised</w:t>
      </w:r>
      <w:proofErr w:type="spellEnd"/>
      <w:r w:rsidRPr="005C6C3E">
        <w:rPr>
          <w:rStyle w:val="Emphasis"/>
        </w:rPr>
        <w:t xml:space="preserve"> capital with the flimsy and ephemeral “authenticity” of communal immediacy</w:t>
      </w:r>
      <w:r w:rsidRPr="005C6C3E">
        <w:rPr>
          <w:sz w:val="16"/>
        </w:rPr>
        <w:t xml:space="preserve">. 6. </w:t>
      </w:r>
      <w:r w:rsidRPr="005C6C3E">
        <w:rPr>
          <w:rStyle w:val="StyleUnderline"/>
          <w:highlight w:val="green"/>
        </w:rPr>
        <w:t xml:space="preserve">In the absence of a radically new social, political, </w:t>
      </w:r>
      <w:proofErr w:type="spellStart"/>
      <w:r w:rsidRPr="005C6C3E">
        <w:rPr>
          <w:rStyle w:val="StyleUnderline"/>
          <w:highlight w:val="green"/>
        </w:rPr>
        <w:t>organisational</w:t>
      </w:r>
      <w:proofErr w:type="spellEnd"/>
      <w:r w:rsidRPr="005C6C3E">
        <w:rPr>
          <w:rStyle w:val="StyleUnderline"/>
          <w:highlight w:val="green"/>
        </w:rPr>
        <w:t>, and economic vision the hegemonic powers of the right will</w:t>
      </w:r>
      <w:r w:rsidRPr="005C6C3E">
        <w:rPr>
          <w:rStyle w:val="StyleUnderline"/>
        </w:rPr>
        <w:t xml:space="preserve"> continue to be able to </w:t>
      </w:r>
      <w:r w:rsidRPr="005C6C3E">
        <w:rPr>
          <w:rStyle w:val="StyleUnderline"/>
          <w:highlight w:val="green"/>
        </w:rPr>
        <w:t>push forward their narrow-​minded imaginary</w:t>
      </w:r>
      <w:r w:rsidRPr="005C6C3E">
        <w:rPr>
          <w:rStyle w:val="StyleUnderline"/>
        </w:rPr>
        <w:t>, in the face of</w:t>
      </w:r>
      <w:r w:rsidRPr="005C6C3E">
        <w:rPr>
          <w:sz w:val="16"/>
        </w:rPr>
        <w:t xml:space="preserve"> </w:t>
      </w:r>
      <w:proofErr w:type="gramStart"/>
      <w:r w:rsidRPr="005C6C3E">
        <w:rPr>
          <w:sz w:val="16"/>
        </w:rPr>
        <w:t xml:space="preserve">any and </w:t>
      </w:r>
      <w:r w:rsidRPr="005C6C3E">
        <w:rPr>
          <w:rStyle w:val="StyleUnderline"/>
        </w:rPr>
        <w:t>all</w:t>
      </w:r>
      <w:proofErr w:type="gramEnd"/>
      <w:r w:rsidRPr="005C6C3E">
        <w:rPr>
          <w:rStyle w:val="StyleUnderline"/>
        </w:rPr>
        <w:t xml:space="preserve"> evidence</w:t>
      </w:r>
      <w:r w:rsidRPr="005C6C3E">
        <w:rPr>
          <w:sz w:val="16"/>
        </w:rPr>
        <w:t xml:space="preserve">. </w:t>
      </w:r>
      <w:r w:rsidRPr="005C6C3E">
        <w:rPr>
          <w:rStyle w:val="StyleUnderline"/>
        </w:rPr>
        <w:t xml:space="preserve">At best, the left may be able for a time to partially resist some of the worst incursions. But this is to be Canute against an ultimately irresistible tide. </w:t>
      </w:r>
      <w:r w:rsidRPr="005C6C3E">
        <w:rPr>
          <w:rStyle w:val="StyleUnderline"/>
          <w:highlight w:val="green"/>
        </w:rPr>
        <w:t>To generate a new left global hegemony entails a recovery of lost possible futures, and indeed the recovery of the future as such.</w:t>
      </w:r>
    </w:p>
    <w:p w14:paraId="30E9473A" w14:textId="77777777" w:rsidR="00C11DB1" w:rsidRPr="005C6C3E" w:rsidRDefault="00C11DB1" w:rsidP="00C11DB1">
      <w:pPr>
        <w:pStyle w:val="Heading4"/>
        <w:rPr>
          <w:rFonts w:cs="Calibri"/>
        </w:rPr>
      </w:pPr>
      <w:r w:rsidRPr="005C6C3E">
        <w:rPr>
          <w:rFonts w:cs="Calibri"/>
        </w:rPr>
        <w:t xml:space="preserve">The alternative is to affirm the form of the party—only a </w:t>
      </w:r>
      <w:r w:rsidRPr="005C6C3E">
        <w:rPr>
          <w:rFonts w:cs="Calibri"/>
          <w:u w:val="single"/>
        </w:rPr>
        <w:t>vertical organization</w:t>
      </w:r>
      <w:r w:rsidRPr="005C6C3E">
        <w:rPr>
          <w:rFonts w:eastAsia="Malgun Gothic" w:cs="Calibri"/>
          <w:lang w:eastAsia="ko-KR"/>
        </w:rPr>
        <w:t>,</w:t>
      </w:r>
      <w:r w:rsidRPr="005C6C3E">
        <w:rPr>
          <w:rFonts w:cs="Calibri"/>
        </w:rPr>
        <w:t xml:space="preserve"> aimed at transformation of power </w:t>
      </w:r>
      <w:r w:rsidRPr="005C6C3E">
        <w:rPr>
          <w:rFonts w:eastAsia="Malgun Gothic" w:cs="Calibri"/>
          <w:lang w:eastAsia="ko-KR"/>
        </w:rPr>
        <w:t xml:space="preserve">structures, </w:t>
      </w:r>
      <w:r w:rsidRPr="005C6C3E">
        <w:rPr>
          <w:rFonts w:cs="Calibri"/>
        </w:rPr>
        <w:t>can actualize change</w:t>
      </w:r>
    </w:p>
    <w:p w14:paraId="005E402F" w14:textId="77777777" w:rsidR="00C11DB1" w:rsidRPr="005C6C3E" w:rsidRDefault="00C11DB1" w:rsidP="00C11DB1">
      <w:r w:rsidRPr="005C6C3E">
        <w:rPr>
          <w:rStyle w:val="Style13ptBold"/>
        </w:rPr>
        <w:t>Dean and Mertz 16</w:t>
      </w:r>
      <w:r w:rsidRPr="005C6C3E">
        <w:t xml:space="preserve"> (Jodi and Chuck, Donald R. Harter ’39 Professor of Humanities and Social Sciences @ Hobart and William Smith Colleges and Host at This is </w:t>
      </w:r>
      <w:proofErr w:type="gramStart"/>
      <w:r w:rsidRPr="005C6C3E">
        <w:t>Hell!,</w:t>
      </w:r>
      <w:proofErr w:type="gramEnd"/>
      <w:r w:rsidRPr="005C6C3E">
        <w:t xml:space="preserve"> “The JFRP: For a New Communist Party,” </w:t>
      </w:r>
      <w:proofErr w:type="spellStart"/>
      <w:r w:rsidRPr="005C6C3E">
        <w:t>aNtiDoTe</w:t>
      </w:r>
      <w:proofErr w:type="spellEnd"/>
      <w:r w:rsidRPr="005C6C3E">
        <w:t xml:space="preserve"> Zine 1/23/16, https://antidotezine.com/2016/01/23/for-a-new-communist-party/)</w:t>
      </w:r>
    </w:p>
    <w:p w14:paraId="3AD102D2" w14:textId="77777777" w:rsidR="00C11DB1" w:rsidRPr="00B10198" w:rsidRDefault="00C11DB1" w:rsidP="00C11DB1">
      <w:pPr>
        <w:rPr>
          <w:rFonts w:eastAsia="Malgun Gothic"/>
          <w:u w:val="single"/>
          <w:lang w:eastAsia="ko-KR"/>
        </w:rPr>
      </w:pPr>
      <w:r w:rsidRPr="005C6C3E">
        <w:rPr>
          <w:sz w:val="16"/>
        </w:rPr>
        <w:t xml:space="preserve">CM: Great to have you on the show. Let’s start with Occupy. What, to you, explains the impact that the Tea Party had on Republicans, relative to the impact that Occupy seems to have had on the Democratic Party? </w:t>
      </w:r>
      <w:proofErr w:type="gramStart"/>
      <w:r w:rsidRPr="005C6C3E">
        <w:rPr>
          <w:sz w:val="16"/>
        </w:rPr>
        <w:t>All of</w:t>
      </w:r>
      <w:proofErr w:type="gramEnd"/>
      <w:r w:rsidRPr="005C6C3E">
        <w:rPr>
          <w:sz w:val="16"/>
        </w:rPr>
        <w:t xml:space="preserve"> the sudden there were “Tea Party Republicans.” There weren’t “Occupy Democrats.” JD: That’s a good point. </w:t>
      </w:r>
      <w:r w:rsidRPr="005C6C3E">
        <w:rPr>
          <w:rStyle w:val="StyleUnderline"/>
        </w:rPr>
        <w:t>The Tea Party</w:t>
      </w:r>
      <w:r w:rsidRPr="005C6C3E">
        <w:rPr>
          <w:sz w:val="16"/>
        </w:rPr>
        <w:t xml:space="preserve"> took the Republican Party as its target. They </w:t>
      </w:r>
      <w:r w:rsidRPr="005C6C3E">
        <w:rPr>
          <w:rStyle w:val="StyleUnderline"/>
        </w:rPr>
        <w:t>decided that their goal was going to be to influence the political system</w:t>
      </w:r>
      <w:r w:rsidRPr="005C6C3E">
        <w:rPr>
          <w:sz w:val="16"/>
        </w:rPr>
        <w:t xml:space="preserve"> by getting people elected and basically </w:t>
      </w:r>
      <w:r w:rsidRPr="005C6C3E">
        <w:rPr>
          <w:rStyle w:val="StyleUnderline"/>
        </w:rPr>
        <w:t>by trying to take over</w:t>
      </w:r>
      <w:r w:rsidRPr="005C6C3E">
        <w:rPr>
          <w:sz w:val="16"/>
        </w:rPr>
        <w:t xml:space="preserve"> part of </w:t>
      </w:r>
      <w:r w:rsidRPr="005C6C3E">
        <w:rPr>
          <w:rStyle w:val="StyleUnderline"/>
        </w:rPr>
        <w:t>government. That’s why they were able to have</w:t>
      </w:r>
      <w:r w:rsidRPr="005C6C3E">
        <w:rPr>
          <w:sz w:val="16"/>
        </w:rPr>
        <w:t xml:space="preserve"> good </w:t>
      </w:r>
      <w:r w:rsidRPr="005C6C3E">
        <w:rPr>
          <w:rStyle w:val="StyleUnderline"/>
        </w:rPr>
        <w:t>effects. They didn’t regard the mainstream political process as something irrelevant to their concerns. They thought of it as something to seize</w:t>
      </w:r>
      <w:r w:rsidRPr="005C6C3E">
        <w:rPr>
          <w:sz w:val="16"/>
        </w:rPr>
        <w:t xml:space="preserve">. </w:t>
      </w:r>
      <w:r w:rsidRPr="005C6C3E">
        <w:rPr>
          <w:rStyle w:val="StyleUnderline"/>
          <w:highlight w:val="green"/>
        </w:rPr>
        <w:t>The problem with</w:t>
      </w:r>
      <w:r w:rsidRPr="005C6C3E">
        <w:rPr>
          <w:rStyle w:val="StyleUnderline"/>
        </w:rPr>
        <w:t xml:space="preserve"> many</w:t>
      </w:r>
      <w:r w:rsidRPr="005C6C3E">
        <w:rPr>
          <w:sz w:val="16"/>
        </w:rPr>
        <w:t>—but not all—</w:t>
      </w:r>
      <w:r w:rsidRPr="005C6C3E">
        <w:rPr>
          <w:rStyle w:val="StyleUnderline"/>
          <w:highlight w:val="green"/>
        </w:rPr>
        <w:t>leftists in the US is</w:t>
      </w:r>
      <w:r w:rsidRPr="005C6C3E">
        <w:rPr>
          <w:rStyle w:val="StyleUnderline"/>
        </w:rPr>
        <w:t xml:space="preserve"> that </w:t>
      </w:r>
      <w:r w:rsidRPr="005C6C3E">
        <w:rPr>
          <w:rStyle w:val="StyleUnderline"/>
          <w:highlight w:val="green"/>
        </w:rPr>
        <w:t>they think the political process is so corrupted that we have to</w:t>
      </w:r>
      <w:r w:rsidRPr="005C6C3E">
        <w:rPr>
          <w:rStyle w:val="StyleUnderline"/>
        </w:rPr>
        <w:t xml:space="preserve"> completely refuse </w:t>
      </w:r>
      <w:proofErr w:type="gramStart"/>
      <w:r w:rsidRPr="005C6C3E">
        <w:rPr>
          <w:rStyle w:val="StyleUnderline"/>
        </w:rPr>
        <w:t>it, and</w:t>
      </w:r>
      <w:proofErr w:type="gramEnd"/>
      <w:r w:rsidRPr="005C6C3E">
        <w:rPr>
          <w:rStyle w:val="StyleUnderline"/>
        </w:rPr>
        <w:t xml:space="preserve"> </w:t>
      </w:r>
      <w:r w:rsidRPr="005C6C3E">
        <w:rPr>
          <w:rStyle w:val="Emphasis"/>
          <w:highlight w:val="green"/>
        </w:rPr>
        <w:t>leave it altogether</w:t>
      </w:r>
      <w:r w:rsidRPr="005C6C3E">
        <w:rPr>
          <w:sz w:val="16"/>
        </w:rPr>
        <w:t xml:space="preserve">. The Tea Party decided to act as an organized militant force, and </w:t>
      </w:r>
      <w:r w:rsidRPr="005C6C3E">
        <w:rPr>
          <w:rStyle w:val="StyleUnderline"/>
        </w:rPr>
        <w:t>too much of the US left</w:t>
      </w:r>
      <w:r w:rsidRPr="005C6C3E">
        <w:rPr>
          <w:sz w:val="16"/>
        </w:rPr>
        <w:t xml:space="preserve"> (we saw this in the wake of Occupy) </w:t>
      </w:r>
      <w:r w:rsidRPr="005C6C3E">
        <w:rPr>
          <w:rStyle w:val="StyleUnderline"/>
        </w:rPr>
        <w:t xml:space="preserve">has thought that </w:t>
      </w:r>
      <w:r w:rsidRPr="005C6C3E">
        <w:rPr>
          <w:rStyle w:val="StyleUnderline"/>
          <w:highlight w:val="green"/>
        </w:rPr>
        <w:t>to be “militant” means to</w:t>
      </w:r>
      <w:r w:rsidRPr="005C6C3E">
        <w:rPr>
          <w:rStyle w:val="StyleUnderline"/>
        </w:rPr>
        <w:t xml:space="preserve"> refuse and </w:t>
      </w:r>
      <w:r w:rsidRPr="005C6C3E">
        <w:rPr>
          <w:rStyle w:val="Emphasis"/>
          <w:highlight w:val="green"/>
        </w:rPr>
        <w:t>disperse and become fragmented</w:t>
      </w:r>
      <w:r w:rsidRPr="005C6C3E">
        <w:rPr>
          <w:sz w:val="16"/>
        </w:rPr>
        <w:t xml:space="preserve">. CM: </w:t>
      </w:r>
      <w:proofErr w:type="gramStart"/>
      <w:r w:rsidRPr="005C6C3E">
        <w:rPr>
          <w:sz w:val="16"/>
        </w:rPr>
        <w:t>So</w:t>
      </w:r>
      <w:proofErr w:type="gramEnd"/>
      <w:r w:rsidRPr="005C6C3E">
        <w:rPr>
          <w:sz w:val="16"/>
        </w:rPr>
        <w:t xml:space="preserve"> what explains the left turning its back on the collective action of a political party? It would seem like a political party would fit into what the left would historically want: an apparatus that can organize collective action. JD: </w:t>
      </w:r>
      <w:r w:rsidRPr="005C6C3E">
        <w:rPr>
          <w:rStyle w:val="StyleUnderline"/>
        </w:rPr>
        <w:t>There are multiple things. First, the fear of success</w:t>
      </w:r>
      <w:r w:rsidRPr="005C6C3E">
        <w:rPr>
          <w:sz w:val="16"/>
        </w:rPr>
        <w:t xml:space="preserve">: the left has learned from the excesses of the twentieth century. </w:t>
      </w:r>
      <w:r w:rsidRPr="005C6C3E">
        <w:rPr>
          <w:rStyle w:val="StyleUnderline"/>
        </w:rPr>
        <w:t>Where Communist</w:t>
      </w:r>
      <w:r w:rsidRPr="005C6C3E">
        <w:rPr>
          <w:sz w:val="16"/>
        </w:rPr>
        <w:t xml:space="preserve"> and socialist </w:t>
      </w:r>
      <w:r w:rsidRPr="005C6C3E">
        <w:rPr>
          <w:rStyle w:val="StyleUnderline"/>
        </w:rPr>
        <w:t>parties “succeeded,” there was violence</w:t>
      </w:r>
      <w:r w:rsidRPr="005C6C3E">
        <w:rPr>
          <w:sz w:val="16"/>
        </w:rPr>
        <w:t xml:space="preserve"> and purges and repression. One reason </w:t>
      </w:r>
      <w:r w:rsidRPr="005C6C3E">
        <w:rPr>
          <w:rStyle w:val="StyleUnderline"/>
        </w:rPr>
        <w:t>the left has turned its back</w:t>
      </w:r>
      <w:r w:rsidRPr="005C6C3E">
        <w:rPr>
          <w:sz w:val="16"/>
        </w:rPr>
        <w:t xml:space="preserve"> is </w:t>
      </w:r>
      <w:r w:rsidRPr="005C6C3E">
        <w:rPr>
          <w:rStyle w:val="StyleUnderline"/>
        </w:rPr>
        <w:t>because of this historical experience</w:t>
      </w:r>
      <w:r w:rsidRPr="005C6C3E">
        <w:rPr>
          <w:sz w:val="16"/>
        </w:rPr>
        <w:t xml:space="preserve"> of state socialism. </w:t>
      </w:r>
      <w:r w:rsidRPr="005C6C3E">
        <w:rPr>
          <w:rStyle w:val="StyleUnderline"/>
        </w:rPr>
        <w:t>And we have taken that to mean that we should not ever have a state. I think that’s the wrong answer. That we—as the left—made a mistake with some regimes does not have to mean that we can never learn</w:t>
      </w:r>
      <w:r w:rsidRPr="005C6C3E">
        <w:rPr>
          <w:sz w:val="16"/>
        </w:rPr>
        <w:t xml:space="preserve">. </w:t>
      </w:r>
      <w:r w:rsidRPr="005C6C3E">
        <w:rPr>
          <w:rStyle w:val="StyleUnderline"/>
        </w:rPr>
        <w:t>Another reason</w:t>
      </w:r>
      <w:r w:rsidRPr="005C6C3E">
        <w:rPr>
          <w:sz w:val="16"/>
        </w:rPr>
        <w:t xml:space="preserve"> that </w:t>
      </w:r>
      <w:r w:rsidRPr="005C6C3E">
        <w:rPr>
          <w:rStyle w:val="StyleUnderline"/>
          <w:highlight w:val="green"/>
        </w:rPr>
        <w:t>the left</w:t>
      </w:r>
      <w:r w:rsidRPr="005C6C3E">
        <w:rPr>
          <w:rStyle w:val="StyleUnderline"/>
        </w:rPr>
        <w:t xml:space="preserve"> has </w:t>
      </w:r>
      <w:r w:rsidRPr="005C6C3E">
        <w:rPr>
          <w:rStyle w:val="StyleUnderline"/>
          <w:highlight w:val="green"/>
        </w:rPr>
        <w:t>turned its back on</w:t>
      </w:r>
      <w:r w:rsidRPr="005C6C3E">
        <w:rPr>
          <w:rStyle w:val="StyleUnderline"/>
        </w:rPr>
        <w:t xml:space="preserve"> the party form has been the important criticism of twentieth century parties that have been too </w:t>
      </w:r>
      <w:r w:rsidRPr="005C6C3E">
        <w:rPr>
          <w:rStyle w:val="StyleUnderline"/>
          <w:highlight w:val="green"/>
        </w:rPr>
        <w:t>white</w:t>
      </w:r>
      <w:r w:rsidRPr="005C6C3E">
        <w:rPr>
          <w:rStyle w:val="StyleUnderline"/>
        </w:rPr>
        <w:t xml:space="preserve">, too </w:t>
      </w:r>
      <w:r w:rsidRPr="005C6C3E">
        <w:rPr>
          <w:rStyle w:val="StyleUnderline"/>
          <w:highlight w:val="green"/>
        </w:rPr>
        <w:t>masculine</w:t>
      </w:r>
      <w:r w:rsidRPr="005C6C3E">
        <w:rPr>
          <w:rStyle w:val="StyleUnderline"/>
        </w:rPr>
        <w:t xml:space="preserve">, potentially </w:t>
      </w:r>
      <w:r w:rsidRPr="005C6C3E">
        <w:rPr>
          <w:rStyle w:val="StyleUnderline"/>
          <w:highlight w:val="green"/>
        </w:rPr>
        <w:t>homophobic; parties</w:t>
      </w:r>
      <w:r w:rsidRPr="005C6C3E">
        <w:rPr>
          <w:rStyle w:val="StyleUnderline"/>
        </w:rPr>
        <w:t xml:space="preserve"> that have operated in intensely hierarchical fashion. </w:t>
      </w:r>
      <w:r w:rsidRPr="005C6C3E">
        <w:rPr>
          <w:rStyle w:val="Emphasis"/>
          <w:highlight w:val="green"/>
        </w:rPr>
        <w:t>Those criticisms are real.</w:t>
      </w:r>
      <w:r w:rsidRPr="005C6C3E">
        <w:rPr>
          <w:rStyle w:val="StyleUnderline"/>
          <w:highlight w:val="green"/>
        </w:rPr>
        <w:t xml:space="preserve"> </w:t>
      </w:r>
      <w:r w:rsidRPr="005C6C3E">
        <w:rPr>
          <w:rStyle w:val="Emphasis"/>
          <w:highlight w:val="green"/>
        </w:rPr>
        <w:t>But</w:t>
      </w:r>
      <w:r w:rsidRPr="005C6C3E">
        <w:rPr>
          <w:rStyle w:val="Emphasis"/>
        </w:rPr>
        <w:t xml:space="preserve"> rather than saying we can’t have a party form because that’s just what a party does, </w:t>
      </w:r>
      <w:r w:rsidRPr="005C6C3E">
        <w:rPr>
          <w:rStyle w:val="Emphasis"/>
          <w:highlight w:val="green"/>
        </w:rPr>
        <w:t xml:space="preserve">why not </w:t>
      </w:r>
      <w:proofErr w:type="gramStart"/>
      <w:r w:rsidRPr="005C6C3E">
        <w:rPr>
          <w:rStyle w:val="Emphasis"/>
          <w:highlight w:val="green"/>
        </w:rPr>
        <w:t>make</w:t>
      </w:r>
      <w:proofErr w:type="gramEnd"/>
      <w:r w:rsidRPr="005C6C3E">
        <w:rPr>
          <w:rStyle w:val="Emphasis"/>
          <w:highlight w:val="green"/>
        </w:rPr>
        <w:t xml:space="preserve"> a party that</w:t>
      </w:r>
      <w:r w:rsidRPr="005C6C3E">
        <w:rPr>
          <w:rStyle w:val="Emphasis"/>
        </w:rPr>
        <w:t xml:space="preserve"> is not repressive</w:t>
      </w:r>
      <w:r w:rsidRPr="005C6C3E">
        <w:rPr>
          <w:rStyle w:val="StyleUnderline"/>
        </w:rPr>
        <w:t xml:space="preserve"> and </w:t>
      </w:r>
      <w:r w:rsidRPr="005C6C3E">
        <w:rPr>
          <w:rStyle w:val="StyleUnderline"/>
          <w:highlight w:val="green"/>
        </w:rPr>
        <w:t>does not exclude</w:t>
      </w:r>
      <w:r w:rsidRPr="005C6C3E">
        <w:rPr>
          <w:rStyle w:val="StyleUnderline"/>
        </w:rPr>
        <w:t xml:space="preserve"> or diminish people </w:t>
      </w:r>
      <w:r w:rsidRPr="005C6C3E">
        <w:rPr>
          <w:rStyle w:val="StyleUnderline"/>
          <w:highlight w:val="green"/>
        </w:rPr>
        <w:t>on the basis of sex, race, or sexuality</w:t>
      </w:r>
      <w:r w:rsidRPr="005C6C3E">
        <w:rPr>
          <w:rStyle w:val="StyleUnderline"/>
        </w:rPr>
        <w:t>?</w:t>
      </w:r>
      <w:r w:rsidRPr="005C6C3E">
        <w:rPr>
          <w:sz w:val="16"/>
        </w:rPr>
        <w:t xml:space="preserve"> </w:t>
      </w:r>
      <w:proofErr w:type="gramStart"/>
      <w:r w:rsidRPr="005C6C3E">
        <w:rPr>
          <w:sz w:val="16"/>
        </w:rPr>
        <w:t>So</w:t>
      </w:r>
      <w:proofErr w:type="gramEnd"/>
      <w:r w:rsidRPr="005C6C3E">
        <w:rPr>
          <w:sz w:val="16"/>
        </w:rPr>
        <w:t xml:space="preserve"> we’ve got at least two historical problems that have made people very reluctant to use the party. I also think that, </w:t>
      </w:r>
      <w:proofErr w:type="gramStart"/>
      <w:r w:rsidRPr="005C6C3E">
        <w:rPr>
          <w:sz w:val="16"/>
        </w:rPr>
        <w:t>whether or not</w:t>
      </w:r>
      <w:proofErr w:type="gramEnd"/>
      <w:r w:rsidRPr="005C6C3E">
        <w:rPr>
          <w:sz w:val="16"/>
        </w:rPr>
        <w:t xml:space="preserve"> you mark it as 1968 or 1989, </w:t>
      </w:r>
      <w:r w:rsidRPr="005C6C3E">
        <w:rPr>
          <w:rStyle w:val="StyleUnderline"/>
        </w:rPr>
        <w:t xml:space="preserve">the left’s embrace of </w:t>
      </w:r>
      <w:r w:rsidRPr="005C6C3E">
        <w:rPr>
          <w:rStyle w:val="StyleUnderline"/>
          <w:highlight w:val="green"/>
        </w:rPr>
        <w:t>cultural individualism and</w:t>
      </w:r>
      <w:r w:rsidRPr="005C6C3E">
        <w:rPr>
          <w:rStyle w:val="StyleUnderline"/>
        </w:rPr>
        <w:t xml:space="preserve"> the free flow of </w:t>
      </w:r>
      <w:r w:rsidRPr="005C6C3E">
        <w:rPr>
          <w:rStyle w:val="StyleUnderline"/>
          <w:highlight w:val="green"/>
        </w:rPr>
        <w:t>personal experimentation</w:t>
      </w:r>
      <w:r w:rsidRPr="005C6C3E">
        <w:rPr>
          <w:rStyle w:val="StyleUnderline"/>
        </w:rPr>
        <w:t xml:space="preserve"> has made it critical of discipline and</w:t>
      </w:r>
      <w:r w:rsidRPr="005C6C3E">
        <w:rPr>
          <w:sz w:val="16"/>
        </w:rPr>
        <w:t xml:space="preserve"> critical of </w:t>
      </w:r>
      <w:r w:rsidRPr="005C6C3E">
        <w:rPr>
          <w:rStyle w:val="StyleUnderline"/>
        </w:rPr>
        <w:t>collectivity. But</w:t>
      </w:r>
      <w:r w:rsidRPr="005C6C3E">
        <w:rPr>
          <w:sz w:val="16"/>
        </w:rPr>
        <w:t xml:space="preserve"> I think </w:t>
      </w:r>
      <w:r w:rsidRPr="005C6C3E">
        <w:rPr>
          <w:rStyle w:val="Emphasis"/>
          <w:highlight w:val="green"/>
        </w:rPr>
        <w:t>that’s just a capitalist sellout</w:t>
      </w:r>
      <w:r w:rsidRPr="005C6C3E">
        <w:rPr>
          <w:rStyle w:val="StyleUnderline"/>
          <w:highlight w:val="green"/>
        </w:rPr>
        <w:t>. Saying everybody should</w:t>
      </w:r>
      <w:r w:rsidRPr="005C6C3E">
        <w:rPr>
          <w:rStyle w:val="StyleUnderline"/>
        </w:rPr>
        <w:t xml:space="preserve"> just </w:t>
      </w:r>
      <w:r w:rsidRPr="005C6C3E">
        <w:rPr>
          <w:rStyle w:val="StyleUnderline"/>
          <w:highlight w:val="green"/>
        </w:rPr>
        <w:t>“do their own thing” is</w:t>
      </w:r>
      <w:r w:rsidRPr="005C6C3E">
        <w:rPr>
          <w:rStyle w:val="StyleUnderline"/>
        </w:rPr>
        <w:t xml:space="preserve"> just </w:t>
      </w:r>
      <w:r w:rsidRPr="005C6C3E">
        <w:rPr>
          <w:rStyle w:val="Emphasis"/>
          <w:highlight w:val="green"/>
        </w:rPr>
        <w:t>going in the direction of the dominant culture</w:t>
      </w:r>
      <w:r w:rsidRPr="005C6C3E">
        <w:rPr>
          <w:rStyle w:val="StyleUnderline"/>
        </w:rPr>
        <w:t xml:space="preserve">. That is </w:t>
      </w:r>
      <w:proofErr w:type="gramStart"/>
      <w:r w:rsidRPr="005C6C3E">
        <w:rPr>
          <w:rStyle w:val="StyleUnderline"/>
        </w:rPr>
        <w:t>actually not</w:t>
      </w:r>
      <w:proofErr w:type="gramEnd"/>
      <w:r w:rsidRPr="005C6C3E">
        <w:rPr>
          <w:rStyle w:val="StyleUnderline"/>
        </w:rPr>
        <w:t xml:space="preserve"> a left position at all</w:t>
      </w:r>
      <w:r w:rsidRPr="005C6C3E">
        <w:rPr>
          <w:sz w:val="16"/>
        </w:rPr>
        <w:t xml:space="preserve">. CM: </w:t>
      </w:r>
      <w:proofErr w:type="gramStart"/>
      <w:r w:rsidRPr="005C6C3E">
        <w:rPr>
          <w:sz w:val="16"/>
        </w:rPr>
        <w:t>So</w:t>
      </w:r>
      <w:proofErr w:type="gramEnd"/>
      <w:r w:rsidRPr="005C6C3E">
        <w:rPr>
          <w:sz w:val="16"/>
        </w:rPr>
        <w:t xml:space="preserve"> does </w:t>
      </w:r>
      <w:r w:rsidRPr="005C6C3E">
        <w:rPr>
          <w:rStyle w:val="StyleUnderline"/>
        </w:rPr>
        <w:t>identity politics undermine collectivism</w:t>
      </w:r>
      <w:r w:rsidRPr="005C6C3E">
        <w:rPr>
          <w:sz w:val="16"/>
        </w:rPr>
        <w:t xml:space="preserve">? </w:t>
      </w:r>
      <w:r w:rsidRPr="005C6C3E">
        <w:rPr>
          <w:rStyle w:val="StyleUnderline"/>
        </w:rPr>
        <w:t>And</w:t>
      </w:r>
      <w:r w:rsidRPr="005C6C3E">
        <w:rPr>
          <w:sz w:val="16"/>
        </w:rPr>
        <w:t xml:space="preserve"> did that end up </w:t>
      </w:r>
      <w:r w:rsidRPr="005C6C3E">
        <w:rPr>
          <w:rStyle w:val="StyleUnderline"/>
        </w:rPr>
        <w:t>lead</w:t>
      </w:r>
      <w:r w:rsidRPr="005C6C3E">
        <w:rPr>
          <w:sz w:val="16"/>
        </w:rPr>
        <w:t xml:space="preserve">ing </w:t>
      </w:r>
      <w:r w:rsidRPr="005C6C3E">
        <w:rPr>
          <w:rStyle w:val="StyleUnderline"/>
        </w:rPr>
        <w:t>to fragmentation and a weakening of the left</w:t>
      </w:r>
      <w:r w:rsidRPr="005C6C3E">
        <w:rPr>
          <w:sz w:val="16"/>
        </w:rPr>
        <w:t xml:space="preserve">? Because there are a lot of people we’ve had on the show—and one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5C6C3E">
        <w:rPr>
          <w:sz w:val="16"/>
        </w:rPr>
        <w:t>fantastic, actually</w:t>
      </w:r>
      <w:proofErr w:type="gramEnd"/>
      <w:r w:rsidRPr="005C6C3E">
        <w:rPr>
          <w:sz w:val="16"/>
        </w:rPr>
        <w:t xml:space="preserve">. Did you see the New York Post screaming that Bernie Sanders is really a communist? Great! They’re </w:t>
      </w:r>
      <w:proofErr w:type="gramStart"/>
      <w:r w:rsidRPr="005C6C3E">
        <w:rPr>
          <w:sz w:val="16"/>
        </w:rPr>
        <w:t>really still</w:t>
      </w:r>
      <w:proofErr w:type="gramEnd"/>
      <w:r w:rsidRPr="005C6C3E">
        <w:rPr>
          <w:sz w:val="16"/>
        </w:rPr>
        <w:t xml:space="preserve"> afraid of communists! And </w:t>
      </w:r>
      <w:proofErr w:type="gramStart"/>
      <w:r w:rsidRPr="005C6C3E">
        <w:rPr>
          <w:sz w:val="16"/>
        </w:rPr>
        <w:t>it’s</w:t>
      </w:r>
      <w:proofErr w:type="gramEnd"/>
      <w:r w:rsidRPr="005C6C3E">
        <w:rPr>
          <w:sz w:val="16"/>
        </w:rPr>
        <w:t xml:space="preserve"> people on the left who say, “Oh, no, we’re not here at all!” The left denies its own existence and it denies its own collectivity. Now, is identity politics to blame? Maybe it’s better to say that </w:t>
      </w:r>
      <w:r w:rsidRPr="005C6C3E">
        <w:rPr>
          <w:rStyle w:val="StyleUnderline"/>
        </w:rPr>
        <w:t xml:space="preserve">identity politics has been a symptom of the pressure of capitalism. </w:t>
      </w:r>
      <w:r w:rsidRPr="005C6C3E">
        <w:rPr>
          <w:rStyle w:val="StyleUnderline"/>
          <w:highlight w:val="green"/>
        </w:rPr>
        <w:t>Capitalism has operated</w:t>
      </w:r>
      <w:r w:rsidRPr="005C6C3E">
        <w:rPr>
          <w:rStyle w:val="StyleUnderline"/>
        </w:rPr>
        <w:t xml:space="preserve"> in the US </w:t>
      </w:r>
      <w:r w:rsidRPr="005C6C3E">
        <w:rPr>
          <w:rStyle w:val="StyleUnderline"/>
          <w:highlight w:val="green"/>
        </w:rPr>
        <w:t>by exacerbating racial differences</w:t>
      </w:r>
      <w:r w:rsidRPr="005C6C3E">
        <w:rPr>
          <w:sz w:val="16"/>
          <w:highlight w:val="green"/>
        </w:rPr>
        <w:t>.</w:t>
      </w:r>
      <w:r w:rsidRPr="005C6C3E">
        <w:rPr>
          <w:sz w:val="16"/>
        </w:rPr>
        <w:t xml:space="preserve"> That </w:t>
      </w:r>
      <w:proofErr w:type="gramStart"/>
      <w:r w:rsidRPr="005C6C3E">
        <w:rPr>
          <w:sz w:val="16"/>
        </w:rPr>
        <w:t>has to</w:t>
      </w:r>
      <w:proofErr w:type="gramEnd"/>
      <w:r w:rsidRPr="005C6C3E">
        <w:rPr>
          <w:sz w:val="16"/>
        </w:rPr>
        <w:t xml:space="preserve"> be addressed on the left, and </w:t>
      </w:r>
      <w:r w:rsidRPr="005C6C3E">
        <w:rPr>
          <w:rStyle w:val="StyleUnderline"/>
        </w:rPr>
        <w:t>the left has been addressing that. But</w:t>
      </w:r>
      <w:r w:rsidRPr="005C6C3E">
        <w:rPr>
          <w:sz w:val="16"/>
        </w:rPr>
        <w:t xml:space="preserve"> we haven’t been addressing it in a way that recognizes how racism operates to support capitalism. Instead, </w:t>
      </w:r>
      <w:r w:rsidRPr="005C6C3E">
        <w:rPr>
          <w:rStyle w:val="StyleUnderline"/>
        </w:rPr>
        <w:t>we’ve made it too much about identity rather than as an element in building collective solidarity</w:t>
      </w:r>
      <w:r w:rsidRPr="005C6C3E">
        <w:rPr>
          <w:sz w:val="16"/>
        </w:rPr>
        <w:t xml:space="preserve">. I’m trying to find a way around this to express that </w:t>
      </w:r>
      <w:r w:rsidRPr="005C6C3E">
        <w:rPr>
          <w:rStyle w:val="StyleUnderline"/>
        </w:rPr>
        <w:t xml:space="preserve">identity politics has been </w:t>
      </w:r>
      <w:proofErr w:type="gramStart"/>
      <w:r w:rsidRPr="005C6C3E">
        <w:rPr>
          <w:rStyle w:val="StyleUnderline"/>
        </w:rPr>
        <w:t>important</w:t>
      </w:r>
      <w:proofErr w:type="gramEnd"/>
      <w:r w:rsidRPr="005C6C3E">
        <w:rPr>
          <w:rStyle w:val="StyleUnderline"/>
        </w:rPr>
        <w:t xml:space="preserve"> but it’s reached its limits. </w:t>
      </w:r>
      <w:r w:rsidRPr="005C6C3E">
        <w:rPr>
          <w:rStyle w:val="Emphasis"/>
          <w:highlight w:val="green"/>
        </w:rPr>
        <w:t>Identity politics can’t go any further insofar as it denies the impact of capitalism</w:t>
      </w:r>
      <w:r w:rsidRPr="005C6C3E">
        <w:rPr>
          <w:sz w:val="16"/>
          <w:highlight w:val="green"/>
        </w:rPr>
        <w:t>.</w:t>
      </w:r>
      <w:r w:rsidRPr="005C6C3E">
        <w:rPr>
          <w:sz w:val="16"/>
        </w:rPr>
        <w:t xml:space="preserve"> An identity politics that just rests on itself is nothing but liberalism. </w:t>
      </w:r>
      <w:r w:rsidRPr="005C6C3E">
        <w:rPr>
          <w:rStyle w:val="StyleUnderline"/>
        </w:rPr>
        <w:t xml:space="preserve">Like </w:t>
      </w:r>
      <w:proofErr w:type="gramStart"/>
      <w:r w:rsidRPr="005C6C3E">
        <w:rPr>
          <w:rStyle w:val="StyleUnderline"/>
        </w:rPr>
        <w:t>all of</w:t>
      </w:r>
      <w:proofErr w:type="gramEnd"/>
      <w:r w:rsidRPr="005C6C3E">
        <w:rPr>
          <w:rStyle w:val="StyleUnderline"/>
        </w:rPr>
        <w:t xml:space="preserve"> the sudden everything will be better if black people and white people are equally exploited? What if black people and white people say, “</w:t>
      </w:r>
      <w:r w:rsidRPr="005C6C3E">
        <w:rPr>
          <w:rStyle w:val="Emphasis"/>
        </w:rPr>
        <w:t>No, we don’t want to live in a society based on exploitation?</w:t>
      </w:r>
      <w:r w:rsidRPr="005C6C3E">
        <w:rPr>
          <w:rStyle w:val="StyleUnderline"/>
        </w:rPr>
        <w:t>”</w:t>
      </w:r>
      <w:r w:rsidRPr="005C6C3E">
        <w:rPr>
          <w:sz w:val="16"/>
        </w:rPr>
        <w:t xml:space="preserve"> CM: You were saying that the left denies its own collectivity. Is that only in the US? Is that unique to the US culture of the left? JD: That’s </w:t>
      </w:r>
      <w:proofErr w:type="gramStart"/>
      <w:r w:rsidRPr="005C6C3E">
        <w:rPr>
          <w:sz w:val="16"/>
        </w:rPr>
        <w:t>a really important</w:t>
      </w:r>
      <w:proofErr w:type="gramEnd"/>
      <w:r w:rsidRPr="005C6C3E">
        <w:rPr>
          <w:sz w:val="16"/>
        </w:rPr>
        <w:t xml:space="preserve"> question, and I’m not sure. Traveling in Europe, I see two different things. On the one hand I see a broad left discussion that is, in part, mediated through social media and is </w:t>
      </w:r>
      <w:proofErr w:type="gramStart"/>
      <w:r w:rsidRPr="005C6C3E">
        <w:rPr>
          <w:sz w:val="16"/>
        </w:rPr>
        <w:t>pretty generational</w:t>
      </w:r>
      <w:proofErr w:type="gramEnd"/>
      <w:r w:rsidRPr="005C6C3E">
        <w:rPr>
          <w:sz w:val="16"/>
        </w:rPr>
        <w:t xml:space="preserve">—people in their twenties and thirties or younger—and that </w:t>
      </w:r>
      <w:r w:rsidRPr="005C6C3E">
        <w:rPr>
          <w:rStyle w:val="StyleUnderline"/>
        </w:rPr>
        <w:t>there’s a general feeling about the problem of collectivity, the problem of building something with cohesion</w:t>
      </w:r>
      <w:r w:rsidRPr="005C6C3E">
        <w:rPr>
          <w:sz w:val="16"/>
        </w:rPr>
        <w:t xml:space="preserve">, and a temptation to just emphasize multiplicity. You see this everywhere. Everybody worries about this, as far as what I’ve seen. On the other hand, there are countries whose political culture has embraced parties much </w:t>
      </w:r>
      <w:proofErr w:type="gramStart"/>
      <w:r w:rsidRPr="005C6C3E">
        <w:rPr>
          <w:sz w:val="16"/>
        </w:rPr>
        <w:t>more, and</w:t>
      </w:r>
      <w:proofErr w:type="gramEnd"/>
      <w:r w:rsidRPr="005C6C3E">
        <w:rPr>
          <w:sz w:val="16"/>
        </w:rPr>
        <w:t xml:space="preserve"> fights politically through parties. Like Greece, for example—and we’ve seen the ups and downs with </w:t>
      </w:r>
      <w:proofErr w:type="spellStart"/>
      <w:r w:rsidRPr="005C6C3E">
        <w:rPr>
          <w:sz w:val="16"/>
        </w:rPr>
        <w:t>Syriza</w:t>
      </w:r>
      <w:proofErr w:type="spellEnd"/>
      <w:r w:rsidRPr="005C6C3E">
        <w:rPr>
          <w:sz w:val="16"/>
        </w:rPr>
        <w:t xml:space="preserve"> over the last two years. And Spain also. Because they have a parliamentary system where small parties can </w:t>
      </w:r>
      <w:proofErr w:type="gramStart"/>
      <w:r w:rsidRPr="005C6C3E">
        <w:rPr>
          <w:sz w:val="16"/>
        </w:rPr>
        <w:t>actually get</w:t>
      </w:r>
      <w:proofErr w:type="gramEnd"/>
      <w:r w:rsidRPr="005C6C3E">
        <w:rPr>
          <w:sz w:val="16"/>
        </w:rPr>
        <w:t xml:space="preserve"> in the mix and have a political effect—in ways that our two-party system excludes—the European context allows for more enthusiasm for the party as a form for politics. But there’s still a lot of disagreement on the far left about whether or not the party form is </w:t>
      </w:r>
      <w:proofErr w:type="gramStart"/>
      <w:r w:rsidRPr="005C6C3E">
        <w:rPr>
          <w:sz w:val="16"/>
        </w:rPr>
        <w:t>useful, and</w:t>
      </w:r>
      <w:proofErr w:type="gramEnd"/>
      <w:r w:rsidRPr="005C6C3E">
        <w:rPr>
          <w:sz w:val="16"/>
        </w:rPr>
        <w:t xml:space="preserve">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 JD: </w:t>
      </w:r>
      <w:r w:rsidRPr="005C6C3E">
        <w:rPr>
          <w:rStyle w:val="StyleUnderline"/>
          <w:highlight w:val="green"/>
        </w:rPr>
        <w:t>We can think about the Black Panther Party as a neat example</w:t>
      </w:r>
      <w:r w:rsidRPr="005C6C3E">
        <w:rPr>
          <w:sz w:val="16"/>
        </w:rPr>
        <w:t xml:space="preserve"> in the US context: </w:t>
      </w:r>
      <w:r w:rsidRPr="005C6C3E">
        <w:rPr>
          <w:rStyle w:val="StyleUnderline"/>
          <w:highlight w:val="green"/>
        </w:rPr>
        <w:t>A party which was operating</w:t>
      </w:r>
      <w:r w:rsidRPr="005C6C3E">
        <w:rPr>
          <w:rStyle w:val="StyleUnderline"/>
        </w:rPr>
        <w:t xml:space="preserve"> not primarily to win elections but </w:t>
      </w:r>
      <w:r w:rsidRPr="005C6C3E">
        <w:rPr>
          <w:rStyle w:val="StyleUnderline"/>
          <w:highlight w:val="green"/>
        </w:rPr>
        <w:t>to galvanize social power</w:t>
      </w:r>
      <w:r w:rsidRPr="005C6C3E">
        <w:rPr>
          <w:sz w:val="16"/>
        </w:rPr>
        <w:t xml:space="preserve">. That’s an interesting way of thinking about what else parties can do in the US. </w:t>
      </w:r>
      <w:r w:rsidRPr="005C6C3E">
        <w:rPr>
          <w:rStyle w:val="StyleUnderline"/>
        </w:rPr>
        <w:t>Or we can think about parties in terms of local elections</w:t>
      </w:r>
      <w:r w:rsidRPr="005C6C3E">
        <w:rPr>
          <w:sz w:val="16"/>
        </w:rPr>
        <w:t xml:space="preserve">. Socialist Alternative has been doing </w:t>
      </w:r>
      <w:proofErr w:type="gramStart"/>
      <w:r w:rsidRPr="005C6C3E">
        <w:rPr>
          <w:sz w:val="16"/>
        </w:rPr>
        <w:t>really neat</w:t>
      </w:r>
      <w:proofErr w:type="gramEnd"/>
      <w:r w:rsidRPr="005C6C3E">
        <w:rPr>
          <w:sz w:val="16"/>
        </w:rPr>
        <w:t xml:space="preserve"> work all over the country, organizing around local elections with people running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w:t>
      </w:r>
      <w:r w:rsidRPr="005C6C3E">
        <w:rPr>
          <w:rStyle w:val="StyleUnderline"/>
        </w:rPr>
        <w:t>political parties are, historically, forms</w:t>
      </w:r>
      <w:r w:rsidRPr="005C6C3E">
        <w:rPr>
          <w:sz w:val="16"/>
        </w:rPr>
        <w:t xml:space="preserve"> that do that, </w:t>
      </w:r>
      <w:r w:rsidRPr="005C6C3E">
        <w:rPr>
          <w:rStyle w:val="StyleUnderline"/>
        </w:rPr>
        <w:t xml:space="preserve">that </w:t>
      </w:r>
      <w:proofErr w:type="gramStart"/>
      <w:r w:rsidRPr="005C6C3E">
        <w:rPr>
          <w:rStyle w:val="StyleUnderline"/>
        </w:rPr>
        <w:t>actually scale</w:t>
      </w:r>
      <w:proofErr w:type="gramEnd"/>
      <w:r w:rsidRPr="005C6C3E">
        <w:rPr>
          <w:rStyle w:val="StyleUnderline"/>
        </w:rPr>
        <w:t>, that operate on multiple levels as organizations</w:t>
      </w:r>
      <w:r w:rsidRPr="005C6C3E">
        <w:rPr>
          <w:sz w:val="16"/>
        </w:rPr>
        <w:t xml:space="preserve">. That we have a two-party system makes sense as an excuse why </w:t>
      </w:r>
      <w:r w:rsidRPr="005C6C3E">
        <w:rPr>
          <w:rStyle w:val="StyleUnderline"/>
        </w:rPr>
        <w:t>people haven’t used left parties very well in the US, but that doesn’t have to be the case</w:t>
      </w:r>
      <w:r w:rsidRPr="005C6C3E">
        <w:rPr>
          <w:sz w:val="16"/>
        </w:rPr>
        <w:t xml:space="preserve">. </w:t>
      </w:r>
      <w:r w:rsidRPr="005C6C3E">
        <w:rPr>
          <w:rStyle w:val="StyleUnderline"/>
        </w:rPr>
        <w:t>And</w:t>
      </w:r>
      <w:r w:rsidRPr="005C6C3E">
        <w:rPr>
          <w:sz w:val="16"/>
        </w:rPr>
        <w:t xml:space="preserve"> one more thing: </w:t>
      </w:r>
      <w:r w:rsidRPr="005C6C3E">
        <w:rPr>
          <w:rStyle w:val="StyleUnderline"/>
        </w:rPr>
        <w:t xml:space="preserve">there is a ton of sectarianism in the </w:t>
      </w:r>
      <w:proofErr w:type="gramStart"/>
      <w:r w:rsidRPr="005C6C3E">
        <w:rPr>
          <w:rStyle w:val="StyleUnderline"/>
        </w:rPr>
        <w:t>far left</w:t>
      </w:r>
      <w:proofErr w:type="gramEnd"/>
      <w:r w:rsidRPr="005C6C3E">
        <w:rPr>
          <w:rStyle w:val="StyleUnderline"/>
        </w:rPr>
        <w:t xml:space="preserve"> parties that exist</w:t>
      </w:r>
      <w:r w:rsidRPr="005C6C3E">
        <w:rPr>
          <w:sz w:val="16"/>
        </w:rPr>
        <w:t xml:space="preserve">. Many still fight battles that go back to the twenties, thirties, forties, fifties, and haven’t let that go. </w:t>
      </w:r>
      <w:r w:rsidRPr="005C6C3E">
        <w:rPr>
          <w:rStyle w:val="StyleUnderline"/>
        </w:rPr>
        <w:t xml:space="preserve">That </w:t>
      </w:r>
      <w:proofErr w:type="gramStart"/>
      <w:r w:rsidRPr="005C6C3E">
        <w:rPr>
          <w:rStyle w:val="StyleUnderline"/>
        </w:rPr>
        <w:t>has to</w:t>
      </w:r>
      <w:proofErr w:type="gramEnd"/>
      <w:r w:rsidRPr="005C6C3E">
        <w:rPr>
          <w:rStyle w:val="StyleUnderline"/>
        </w:rPr>
        <w:t xml:space="preserve"> change</w:t>
      </w:r>
      <w:r w:rsidRPr="005C6C3E">
        <w:rPr>
          <w:sz w:val="16"/>
        </w:rPr>
        <w:t xml:space="preserv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5C6C3E">
        <w:rPr>
          <w:sz w:val="16"/>
        </w:rPr>
        <w:t>has to</w:t>
      </w:r>
      <w:proofErr w:type="gramEnd"/>
      <w:r w:rsidRPr="005C6C3E">
        <w:rPr>
          <w:sz w:val="16"/>
        </w:rPr>
        <w:t xml:space="preserve"> make their own autonomous decision. No one can decide for you. You </w:t>
      </w:r>
      <w:proofErr w:type="gramStart"/>
      <w:r w:rsidRPr="005C6C3E">
        <w:rPr>
          <w:sz w:val="16"/>
        </w:rPr>
        <w:t>have to</w:t>
      </w:r>
      <w:proofErr w:type="gramEnd"/>
      <w:r w:rsidRPr="005C6C3E">
        <w:rPr>
          <w:sz w:val="16"/>
        </w:rPr>
        <w:t xml:space="preserve"> decide for yourself. Everyone is an autonomous individual.” Did that kind of </w:t>
      </w:r>
      <w:r w:rsidRPr="005C6C3E">
        <w:rPr>
          <w:rStyle w:val="StyleUnderline"/>
        </w:rPr>
        <w:t>individualism kill Occupy Wall Street from the start</w:t>
      </w:r>
      <w:r w:rsidRPr="005C6C3E">
        <w:rPr>
          <w:sz w:val="16"/>
        </w:rPr>
        <w:t xml:space="preserve">? JD: Yeah, I think so. A lot of times I blame the </w:t>
      </w:r>
      <w:proofErr w:type="spellStart"/>
      <w:r w:rsidRPr="005C6C3E">
        <w:rPr>
          <w:rStyle w:val="StyleUnderline"/>
          <w:highlight w:val="green"/>
        </w:rPr>
        <w:t>rhetorics</w:t>
      </w:r>
      <w:proofErr w:type="spellEnd"/>
      <w:r w:rsidRPr="005C6C3E">
        <w:rPr>
          <w:rStyle w:val="StyleUnderline"/>
          <w:highlight w:val="green"/>
        </w:rPr>
        <w:t xml:space="preserve"> of</w:t>
      </w:r>
      <w:r w:rsidRPr="005C6C3E">
        <w:rPr>
          <w:rStyle w:val="StyleUnderline"/>
        </w:rPr>
        <w:t xml:space="preserve"> consensus and </w:t>
      </w:r>
      <w:proofErr w:type="spellStart"/>
      <w:r w:rsidRPr="005C6C3E">
        <w:rPr>
          <w:rStyle w:val="StyleUnderline"/>
          <w:highlight w:val="green"/>
        </w:rPr>
        <w:t>horizontalism</w:t>
      </w:r>
      <w:proofErr w:type="spellEnd"/>
      <w:r w:rsidRPr="005C6C3E">
        <w:rPr>
          <w:sz w:val="16"/>
          <w:highlight w:val="green"/>
        </w:rPr>
        <w:t>,</w:t>
      </w:r>
      <w:r w:rsidRPr="005C6C3E">
        <w:rPr>
          <w:sz w:val="16"/>
        </w:rPr>
        <w:t xml:space="preserve"> but both of those </w:t>
      </w:r>
      <w:r w:rsidRPr="005C6C3E">
        <w:rPr>
          <w:rStyle w:val="StyleUnderline"/>
          <w:highlight w:val="green"/>
        </w:rPr>
        <w:t>are rooted in</w:t>
      </w:r>
      <w:r w:rsidRPr="005C6C3E">
        <w:rPr>
          <w:rStyle w:val="StyleUnderline"/>
        </w:rPr>
        <w:t xml:space="preserve"> an </w:t>
      </w:r>
      <w:r w:rsidRPr="005C6C3E">
        <w:rPr>
          <w:rStyle w:val="StyleUnderline"/>
          <w:highlight w:val="green"/>
        </w:rPr>
        <w:t>individualism</w:t>
      </w:r>
      <w:r w:rsidRPr="005C6C3E">
        <w:rPr>
          <w:rStyle w:val="StyleUnderline"/>
        </w:rPr>
        <w:t xml:space="preserve"> that says politics must begin with </w:t>
      </w:r>
      <w:proofErr w:type="gramStart"/>
      <w:r w:rsidRPr="005C6C3E">
        <w:rPr>
          <w:rStyle w:val="StyleUnderline"/>
        </w:rPr>
        <w:t>each individual</w:t>
      </w:r>
      <w:proofErr w:type="gramEnd"/>
      <w:r w:rsidRPr="005C6C3E">
        <w:rPr>
          <w:rStyle w:val="StyleUnderline"/>
        </w:rPr>
        <w:t xml:space="preserve">, their interests, their experience, their positions, and so on. As collectivity forms—which is not easy when everyone’s beginning from their individual position—what starts to happen is that </w:t>
      </w:r>
      <w:r w:rsidRPr="005C6C3E">
        <w:rPr>
          <w:rStyle w:val="Emphasis"/>
          <w:highlight w:val="green"/>
        </w:rPr>
        <w:t>people</w:t>
      </w:r>
      <w:r w:rsidRPr="005C6C3E">
        <w:rPr>
          <w:rStyle w:val="StyleUnderline"/>
        </w:rPr>
        <w:t xml:space="preserve"> start </w:t>
      </w:r>
      <w:r w:rsidRPr="005C6C3E">
        <w:rPr>
          <w:rStyle w:val="Emphasis"/>
          <w:highlight w:val="green"/>
        </w:rPr>
        <w:t>look</w:t>
      </w:r>
      <w:r w:rsidRPr="005C6C3E">
        <w:rPr>
          <w:rStyle w:val="StyleUnderline"/>
        </w:rPr>
        <w:t xml:space="preserve">ing </w:t>
      </w:r>
      <w:r w:rsidRPr="005C6C3E">
        <w:rPr>
          <w:rStyle w:val="Emphasis"/>
        </w:rPr>
        <w:t xml:space="preserve">for </w:t>
      </w:r>
      <w:r w:rsidRPr="005C6C3E">
        <w:rPr>
          <w:rStyle w:val="Emphasis"/>
          <w:highlight w:val="green"/>
        </w:rPr>
        <w:t>how their exact experiences</w:t>
      </w:r>
      <w:r w:rsidRPr="005C6C3E">
        <w:rPr>
          <w:rStyle w:val="StyleUnderline"/>
        </w:rPr>
        <w:t xml:space="preserve"> and interests </w:t>
      </w:r>
      <w:r w:rsidRPr="005C6C3E">
        <w:rPr>
          <w:rStyle w:val="Emphasis"/>
          <w:highlight w:val="green"/>
        </w:rPr>
        <w:t>are not</w:t>
      </w:r>
      <w:r w:rsidRPr="005C6C3E">
        <w:rPr>
          <w:rStyle w:val="Emphasis"/>
        </w:rPr>
        <w:t xml:space="preserve"> being </w:t>
      </w:r>
      <w:r w:rsidRPr="005C6C3E">
        <w:rPr>
          <w:rStyle w:val="Emphasis"/>
          <w:highlight w:val="green"/>
        </w:rPr>
        <w:t>recognized</w:t>
      </w:r>
      <w:r w:rsidRPr="005C6C3E">
        <w:rPr>
          <w:sz w:val="16"/>
        </w:rPr>
        <w:t xml:space="preserve">. I think that </w:t>
      </w:r>
      <w:r w:rsidRPr="005C6C3E">
        <w:rPr>
          <w:rStyle w:val="StyleUnderline"/>
        </w:rPr>
        <w:t>the left has given in too much to this assumption that politics begins with an individual</w:t>
      </w:r>
      <w:r w:rsidRPr="005C6C3E">
        <w:rPr>
          <w:sz w:val="16"/>
        </w:rPr>
        <w:t xml:space="preserve">. That’s a liberal assumption. </w:t>
      </w:r>
      <w:r w:rsidRPr="005C6C3E">
        <w:rPr>
          <w:rStyle w:val="StyleUnderline"/>
        </w:rPr>
        <w:t>Leftists, historically, begin with the assumption that politics begins in groups. And</w:t>
      </w:r>
      <w:r w:rsidRPr="005C6C3E">
        <w:rPr>
          <w:sz w:val="16"/>
        </w:rPr>
        <w:t xml:space="preserve"> for the left in the nineteenth and twentieth centuries, </w:t>
      </w:r>
      <w:r w:rsidRPr="005C6C3E">
        <w:rPr>
          <w:rStyle w:val="StyleUnderline"/>
        </w:rPr>
        <w:t>the operative group is class. Class</w:t>
      </w:r>
      <w:r w:rsidRPr="005C6C3E">
        <w:rPr>
          <w:sz w:val="16"/>
        </w:rPr>
        <w:t xml:space="preserve"> is what </w:t>
      </w:r>
      <w:r w:rsidRPr="005C6C3E">
        <w:rPr>
          <w:rStyle w:val="StyleUnderline"/>
        </w:rPr>
        <w:t>determines where our political interests come from</w:t>
      </w:r>
      <w:r w:rsidRPr="005C6C3E">
        <w:rPr>
          <w:sz w:val="16"/>
        </w:rPr>
        <w:t xml:space="preserve">. I try to do everything I can in the book </w:t>
      </w:r>
      <w:r w:rsidRPr="005C6C3E">
        <w:rPr>
          <w:rStyle w:val="StyleUnderline"/>
        </w:rPr>
        <w:t>to dismantle the assumption</w:t>
      </w:r>
      <w:r w:rsidRPr="005C6C3E">
        <w:rPr>
          <w:sz w:val="16"/>
        </w:rPr>
        <w:t xml:space="preserve"> that politics, particularly </w:t>
      </w:r>
      <w:r w:rsidRPr="005C6C3E">
        <w:rPr>
          <w:rStyle w:val="StyleUnderline"/>
        </w:rPr>
        <w:t>left politics, should begin with the individual</w:t>
      </w:r>
      <w:r w:rsidRPr="005C6C3E">
        <w:rPr>
          <w:sz w:val="16"/>
        </w:rPr>
        <w:t xml:space="preserve">. </w:t>
      </w:r>
      <w:proofErr w:type="gramStart"/>
      <w:r w:rsidRPr="005C6C3E">
        <w:rPr>
          <w:sz w:val="16"/>
        </w:rPr>
        <w:t>Instead</w:t>
      </w:r>
      <w:proofErr w:type="gramEnd"/>
      <w:r w:rsidRPr="005C6C3E">
        <w:rPr>
          <w:sz w:val="16"/>
        </w:rPr>
        <w:t xml:space="preserve"> I want people thinking about how </w:t>
      </w:r>
      <w:r w:rsidRPr="005C6C3E">
        <w:rPr>
          <w:rStyle w:val="StyleUnderline"/>
        </w:rPr>
        <w:t>the individual is a fiction, and a really oppressive fiction at that</w:t>
      </w:r>
      <w:r w:rsidRPr="005C6C3E">
        <w:rPr>
          <w:sz w:val="16"/>
        </w:rPr>
        <w:t xml:space="preserve">. And one </w:t>
      </w:r>
      <w:proofErr w:type="gramStart"/>
      <w:r w:rsidRPr="005C6C3E">
        <w:rPr>
          <w:sz w:val="16"/>
        </w:rPr>
        <w:t>that’s actually, conveniently</w:t>
      </w:r>
      <w:proofErr w:type="gramEnd"/>
      <w:r w:rsidRPr="005C6C3E">
        <w:rPr>
          <w:sz w:val="16"/>
        </w:rPr>
        <w:t xml:space="preserve">, falling apart. CM: You write about Occupy Wall Street having been an opening but having had no continuing momentum. You mention that the party could add that needed momentum. That’s one of the things that parties can do. </w:t>
      </w:r>
      <w:r w:rsidRPr="005C6C3E">
        <w:rPr>
          <w:rStyle w:val="StyleUnderline"/>
        </w:rPr>
        <w:t>The structure of the party can continue momentum and keep the opening alive</w:t>
      </w:r>
      <w:r w:rsidRPr="005C6C3E">
        <w:rPr>
          <w:sz w:val="16"/>
        </w:rPr>
        <w:t xml:space="preser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w:t>
      </w:r>
      <w:r w:rsidRPr="005C6C3E">
        <w:rPr>
          <w:rStyle w:val="StyleUnderline"/>
        </w:rPr>
        <w:t xml:space="preserve">the kind of Communist Party I take as my model may not be </w:t>
      </w:r>
      <w:proofErr w:type="gramStart"/>
      <w:r w:rsidRPr="005C6C3E">
        <w:rPr>
          <w:rStyle w:val="StyleUnderline"/>
        </w:rPr>
        <w:t>real, or</w:t>
      </w:r>
      <w:proofErr w:type="gramEnd"/>
      <w:r w:rsidRPr="005C6C3E">
        <w:rPr>
          <w:rStyle w:val="StyleUnderline"/>
        </w:rPr>
        <w:t xml:space="preserve"> may have only existed for a year and a half in Brooklyn in the thirties</w:t>
      </w:r>
      <w:r w:rsidRPr="005C6C3E">
        <w:rPr>
          <w:sz w:val="16"/>
        </w:rPr>
        <w:t xml:space="preserve">. And I don’t mean the real-existing Communist Party in the US now, which still exists and basically endorses Democrats. My idea is to think in terms of how </w:t>
      </w:r>
      <w:r w:rsidRPr="005C6C3E">
        <w:rPr>
          <w:rStyle w:val="StyleUnderline"/>
        </w:rPr>
        <w:t xml:space="preserve">we can imagine the Communist Party again as a force—what it could be like if </w:t>
      </w:r>
      <w:proofErr w:type="gramStart"/>
      <w:r w:rsidRPr="005C6C3E">
        <w:rPr>
          <w:rStyle w:val="StyleUnderline"/>
        </w:rPr>
        <w:t>all of</w:t>
      </w:r>
      <w:proofErr w:type="gramEnd"/>
      <w:r w:rsidRPr="005C6C3E">
        <w:rPr>
          <w:rStyle w:val="StyleUnderline"/>
        </w:rPr>
        <w:t xml:space="preserve"> our left activist groups and small sectarian parties decided to come together in a new radical left party</w:t>
      </w:r>
      <w:r w:rsidRPr="005C6C3E">
        <w:rPr>
          <w:sz w:val="16"/>
        </w:rPr>
        <w:t xml:space="preserve">. So no, I don’t envision the Democratic Party as being that. That’s not at all what I have in mind. </w:t>
      </w:r>
      <w:r w:rsidRPr="005C6C3E">
        <w:rPr>
          <w:rStyle w:val="StyleUnderline"/>
        </w:rPr>
        <w:t>I’m thinking of a radical left party to which elections are incidental</w:t>
      </w:r>
      <w:r w:rsidRPr="005C6C3E">
        <w:rPr>
          <w:sz w:val="16"/>
        </w:rPr>
        <w:t xml:space="preserve">. Elections might be means for organizing, but </w:t>
      </w:r>
      <w:r w:rsidRPr="005C6C3E">
        <w:rPr>
          <w:rStyle w:val="StyleUnderline"/>
        </w:rPr>
        <w:t xml:space="preserve">the goal isn’t just being elected. </w:t>
      </w:r>
      <w:r w:rsidRPr="005C6C3E">
        <w:rPr>
          <w:rStyle w:val="Emphasis"/>
          <w:highlight w:val="green"/>
        </w:rPr>
        <w:t>The goal is overthrowing capitalism</w:t>
      </w:r>
      <w:r w:rsidRPr="005C6C3E">
        <w:rPr>
          <w:rStyle w:val="StyleUnderline"/>
        </w:rPr>
        <w:t xml:space="preserve">. The goal is </w:t>
      </w:r>
      <w:r w:rsidRPr="005C6C3E">
        <w:rPr>
          <w:rStyle w:val="Emphasis"/>
        </w:rPr>
        <w:t xml:space="preserve">being able </w:t>
      </w:r>
      <w:r w:rsidRPr="005C6C3E">
        <w:rPr>
          <w:rStyle w:val="Emphasis"/>
          <w:highlight w:val="green"/>
        </w:rPr>
        <w:t>to build a communist society as capitalism crumbles</w:t>
      </w:r>
      <w:r w:rsidRPr="005C6C3E">
        <w:rPr>
          <w:sz w:val="16"/>
          <w:highlight w:val="green"/>
        </w:rPr>
        <w:t>.</w:t>
      </w:r>
      <w:r w:rsidRPr="005C6C3E">
        <w:rPr>
          <w:sz w:val="16"/>
        </w:rPr>
        <w:t xml:space="preserve"> Second, </w:t>
      </w:r>
      <w:r w:rsidRPr="005C6C3E">
        <w:rPr>
          <w:rStyle w:val="StyleUnderline"/>
        </w:rPr>
        <w:t>it could be the case—as a matter of tactics on the ground in particular contexts—that working for a Democratic candidate might be useful</w:t>
      </w:r>
      <w:r w:rsidRPr="005C6C3E">
        <w:rPr>
          <w:sz w:val="16"/>
        </w:rPr>
        <w:t xml:space="preserve">. It could be the case that trying to take over a local Democratic committee </w:t>
      </w:r>
      <w:proofErr w:type="gramStart"/>
      <w:r w:rsidRPr="005C6C3E">
        <w:rPr>
          <w:sz w:val="16"/>
        </w:rPr>
        <w:t>in order to</w:t>
      </w:r>
      <w:proofErr w:type="gramEnd"/>
      <w:r w:rsidRPr="005C6C3E">
        <w:rPr>
          <w:sz w:val="16"/>
        </w:rPr>
        <w:t xml:space="preserve"> get communist/socialist/radical left candidates elected could also be useful. </w:t>
      </w:r>
      <w:r w:rsidRPr="005C6C3E">
        <w:rPr>
          <w:rStyle w:val="StyleUnderline"/>
        </w:rPr>
        <w:t>But</w:t>
      </w:r>
      <w:r w:rsidRPr="005C6C3E">
        <w:rPr>
          <w:sz w:val="16"/>
        </w:rPr>
        <w:t xml:space="preserve"> I don’t see the goal as taking over the Democratic Party. </w:t>
      </w:r>
      <w:r w:rsidRPr="005C6C3E">
        <w:rPr>
          <w:rStyle w:val="StyleUnderline"/>
        </w:rPr>
        <w:t>That’s way too limited a goal, and it’s a goal that presupposes the continuation of the system we have, rather than its overthrow</w:t>
      </w:r>
      <w:r w:rsidRPr="005C6C3E">
        <w:rPr>
          <w:sz w:val="16"/>
        </w:rPr>
        <w:t xml:space="preserve">. CM: But how difficult would it be for a Communist Party to emerge free of its past associations with the Soviet Union? Can we even use the word “communist” or is it impossibly taboo? JD: We </w:t>
      </w:r>
      <w:proofErr w:type="gramStart"/>
      <w:r w:rsidRPr="005C6C3E">
        <w:rPr>
          <w:sz w:val="16"/>
        </w:rPr>
        <w:t>have to</w:t>
      </w:r>
      <w:proofErr w:type="gramEnd"/>
      <w:r w:rsidRPr="005C6C3E">
        <w:rPr>
          <w:sz w:val="16"/>
        </w:rPr>
        <w:t xml:space="preserve"> recognize that the right is still scared of communism. That means the term is still powerful. That means it still </w:t>
      </w:r>
      <w:proofErr w:type="gramStart"/>
      <w:r w:rsidRPr="005C6C3E">
        <w:rPr>
          <w:sz w:val="16"/>
        </w:rPr>
        <w:t>has the ability to</w:t>
      </w:r>
      <w:proofErr w:type="gramEnd"/>
      <w:r w:rsidRPr="005C6C3E">
        <w:rPr>
          <w:sz w:val="16"/>
        </w:rPr>
        <w:t xml:space="preserve">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w:t>
      </w:r>
      <w:proofErr w:type="gramStart"/>
      <w:r w:rsidRPr="005C6C3E">
        <w:rPr>
          <w:sz w:val="16"/>
        </w:rPr>
        <w:t>So</w:t>
      </w:r>
      <w:proofErr w:type="gramEnd"/>
      <w:r w:rsidRPr="005C6C3E">
        <w:rPr>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w:t>
      </w:r>
      <w:r w:rsidRPr="005C6C3E">
        <w:rPr>
          <w:rStyle w:val="StyleUnderline"/>
        </w:rPr>
        <w:t>every political ideology that has infused a state form has done awful things</w:t>
      </w:r>
      <w:r w:rsidRPr="005C6C3E">
        <w:rPr>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5C6C3E">
        <w:rPr>
          <w:rStyle w:val="StyleUnderline"/>
        </w:rPr>
        <w:t>the countries we understand to have been</w:t>
      </w:r>
      <w:r w:rsidRPr="005C6C3E">
        <w:rPr>
          <w:sz w:val="16"/>
        </w:rPr>
        <w:t xml:space="preserve"> ruled by </w:t>
      </w:r>
      <w:r w:rsidRPr="005C6C3E">
        <w:rPr>
          <w:rStyle w:val="StyleUnderline"/>
        </w:rPr>
        <w:t>Communist</w:t>
      </w:r>
      <w:r w:rsidRPr="005C6C3E">
        <w:rPr>
          <w:sz w:val="16"/>
        </w:rPr>
        <w:t xml:space="preserve"> Parties </w:t>
      </w:r>
      <w:r w:rsidRPr="005C6C3E">
        <w:rPr>
          <w:rStyle w:val="StyleUnderline"/>
        </w:rPr>
        <w:t xml:space="preserve">were never </w:t>
      </w:r>
      <w:proofErr w:type="gramStart"/>
      <w:r w:rsidRPr="005C6C3E">
        <w:rPr>
          <w:rStyle w:val="StyleUnderline"/>
        </w:rPr>
        <w:t>really communist</w:t>
      </w:r>
      <w:proofErr w:type="gramEnd"/>
      <w:r w:rsidRPr="005C6C3E">
        <w:rPr>
          <w:rStyle w:val="StyleUnderline"/>
        </w:rPr>
        <w:t>—they didn’t even claim to have achieved communism themselves</w:t>
      </w:r>
      <w:r w:rsidRPr="005C6C3E">
        <w:rPr>
          <w:sz w:val="16"/>
        </w:rPr>
        <w:t xml:space="preserve">. We can say that </w:t>
      </w:r>
      <w:r w:rsidRPr="005C6C3E">
        <w:rPr>
          <w:rStyle w:val="StyleUnderline"/>
        </w:rPr>
        <w:t>state socialism made these mistakes, and in so doing was betraying communist ideals</w:t>
      </w:r>
      <w:r w:rsidRPr="005C6C3E">
        <w:rPr>
          <w:sz w:val="16"/>
        </w:rPr>
        <w:t xml:space="preserve">.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w:t>
      </w:r>
      <w:proofErr w:type="gramStart"/>
      <w:r w:rsidRPr="005C6C3E">
        <w:rPr>
          <w:sz w:val="16"/>
        </w:rPr>
        <w:t>So</w:t>
      </w:r>
      <w:proofErr w:type="gramEnd"/>
      <w:r w:rsidRPr="005C6C3E">
        <w:rPr>
          <w:sz w:val="16"/>
        </w:rPr>
        <w:t xml:space="preserve">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5C6C3E">
        <w:rPr>
          <w:rStyle w:val="StyleUnderline"/>
        </w:rPr>
        <w:t>When crowds amass</w:t>
      </w:r>
      <w:r w:rsidRPr="005C6C3E">
        <w:rPr>
          <w:sz w:val="16"/>
        </w:rPr>
        <w:t xml:space="preserve"> in this setting, if they are just at a football game, </w:t>
      </w:r>
      <w:r w:rsidRPr="005C6C3E">
        <w:rPr>
          <w:rStyle w:val="StyleUnderline"/>
        </w:rPr>
        <w:t>it’s not a political statement. Even at a march</w:t>
      </w:r>
      <w:r w:rsidRPr="005C6C3E">
        <w:rPr>
          <w:sz w:val="16"/>
        </w:rPr>
        <w:t xml:space="preserve"> (fully permitted) that’s </w:t>
      </w:r>
      <w:r w:rsidRPr="005C6C3E">
        <w:rPr>
          <w:rStyle w:val="StyleUnderline"/>
        </w:rPr>
        <w:t>registering opposition to the invasion of Iraq</w:t>
      </w:r>
      <w:r w:rsidRPr="005C6C3E">
        <w:rPr>
          <w:sz w:val="16"/>
        </w:rPr>
        <w:t xml:space="preserve">, for example, </w:t>
      </w:r>
      <w:r w:rsidRPr="005C6C3E">
        <w:rPr>
          <w:rStyle w:val="StyleUnderline"/>
        </w:rPr>
        <w:t>or concern about the climate</w:t>
      </w:r>
      <w:r w:rsidRPr="005C6C3E">
        <w:rPr>
          <w:sz w:val="16"/>
        </w:rPr>
        <w:t>—</w:t>
      </w:r>
      <w:proofErr w:type="gramStart"/>
      <w:r w:rsidRPr="005C6C3E">
        <w:rPr>
          <w:sz w:val="16"/>
        </w:rPr>
        <w:t>all of</w:t>
      </w:r>
      <w:proofErr w:type="gramEnd"/>
      <w:r w:rsidRPr="005C6C3E">
        <w:rPr>
          <w:sz w:val="16"/>
        </w:rPr>
        <w:t xml:space="preserve"> those things are within the general environment of “democracy,” and </w:t>
      </w:r>
      <w:r w:rsidRPr="005C6C3E">
        <w:rPr>
          <w:rStyle w:val="StyleUnderline"/>
        </w:rPr>
        <w:t>they don’t oppose the system. They don’t register as opposition to the system. They’re just saying that we want our view on this or that issue to count</w:t>
      </w:r>
      <w:r w:rsidRPr="005C6C3E">
        <w:rPr>
          <w:sz w:val="16"/>
        </w:rPr>
        <w:t xml:space="preserve">. </w:t>
      </w:r>
      <w:r w:rsidRPr="005C6C3E">
        <w:rPr>
          <w:rStyle w:val="StyleUnderline"/>
        </w:rPr>
        <w:t>But</w:t>
      </w:r>
      <w:r w:rsidRPr="005C6C3E">
        <w:rPr>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 It’s not that we are anti-democratic. It’s that democracy is too limiting a term to register our opposition. </w:t>
      </w:r>
      <w:r w:rsidRPr="005C6C3E">
        <w:rPr>
          <w:rStyle w:val="StyleUnderline"/>
        </w:rPr>
        <w:t>We want something more. We want actual equality</w:t>
      </w:r>
      <w:r w:rsidRPr="005C6C3E">
        <w:rPr>
          <w:sz w:val="16"/>
        </w:rPr>
        <w:t xml:space="preserve">. Democracy is too limiting. The reason it’s too limiting is we live in a context that understands itself as “democratic.” </w:t>
      </w:r>
      <w:proofErr w:type="gramStart"/>
      <w:r w:rsidRPr="005C6C3E">
        <w:rPr>
          <w:sz w:val="16"/>
        </w:rPr>
        <w:t>So</w:t>
      </w:r>
      <w:proofErr w:type="gramEnd"/>
      <w:r w:rsidRPr="005C6C3E">
        <w:rPr>
          <w:sz w:val="16"/>
        </w:rPr>
        <w:t xml:space="preserve">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w:t>
      </w:r>
      <w:proofErr w:type="gramStart"/>
      <w:r w:rsidRPr="005C6C3E">
        <w:rPr>
          <w:sz w:val="16"/>
        </w:rPr>
        <w:t>as a way to</w:t>
      </w:r>
      <w:proofErr w:type="gramEnd"/>
      <w:r w:rsidRPr="005C6C3E">
        <w:rPr>
          <w:sz w:val="16"/>
        </w:rPr>
        <w:t xml:space="preserve"> put pressure on the capitalist owner of the workplace. What does that mean under communicative capitalism? Does it mean that we </w:t>
      </w:r>
      <w:proofErr w:type="gramStart"/>
      <w:r w:rsidRPr="005C6C3E">
        <w:rPr>
          <w:sz w:val="16"/>
        </w:rPr>
        <w:t>have to</w:t>
      </w:r>
      <w:proofErr w:type="gramEnd"/>
      <w:r w:rsidRPr="005C6C3E">
        <w:rPr>
          <w:sz w:val="16"/>
        </w:rPr>
        <w:t xml:space="preserve">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C6C3E">
        <w:rPr>
          <w:rStyle w:val="StyleUnderline"/>
        </w:rPr>
        <w:t xml:space="preserve">we could use the tools we have to bring down the master’s house. </w:t>
      </w:r>
      <w:r w:rsidRPr="005C6C3E">
        <w:rPr>
          <w:rStyle w:val="StyleUnderline"/>
          <w:highlight w:val="green"/>
        </w:rPr>
        <w:t>We can consolidate our message together</w:t>
      </w:r>
      <w:r w:rsidRPr="005C6C3E">
        <w:rPr>
          <w:rStyle w:val="StyleUnderline"/>
        </w:rPr>
        <w:t xml:space="preserve">. We can </w:t>
      </w:r>
      <w:r w:rsidRPr="005C6C3E">
        <w:rPr>
          <w:rStyle w:val="StyleUnderline"/>
          <w:highlight w:val="green"/>
        </w:rPr>
        <w:t>get a</w:t>
      </w:r>
      <w:r w:rsidRPr="005C6C3E">
        <w:rPr>
          <w:rStyle w:val="StyleUnderline"/>
        </w:rPr>
        <w:t xml:space="preserve"> better </w:t>
      </w:r>
      <w:r w:rsidRPr="005C6C3E">
        <w:rPr>
          <w:rStyle w:val="StyleUnderline"/>
          <w:highlight w:val="green"/>
        </w:rPr>
        <w:t>sense of how many we are</w:t>
      </w:r>
      <w:r w:rsidRPr="005C6C3E">
        <w:rPr>
          <w:rStyle w:val="StyleUnderline"/>
        </w:rPr>
        <w:t xml:space="preserve">. We can </w:t>
      </w:r>
      <w:r w:rsidRPr="005C6C3E">
        <w:rPr>
          <w:rStyle w:val="StyleUnderline"/>
          <w:highlight w:val="green"/>
        </w:rPr>
        <w:t>develop common modes of thinking</w:t>
      </w:r>
      <w:r w:rsidRPr="005C6C3E">
        <w:rPr>
          <w:rStyle w:val="StyleUnderline"/>
        </w:rPr>
        <w:t>. We can distribute organizing materials for the revolutionary party</w:t>
      </w:r>
      <w:r w:rsidRPr="005C6C3E">
        <w:rPr>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5C6C3E">
        <w:rPr>
          <w:rStyle w:val="StyleUnderline"/>
        </w:rPr>
        <w:t>Division is crucial. Collectivity is never everyone</w:t>
      </w:r>
      <w:r w:rsidRPr="005C6C3E">
        <w:rPr>
          <w:sz w:val="16"/>
        </w:rPr>
        <w:t xml:space="preserve">. What this narrative did was produce </w:t>
      </w:r>
      <w:r w:rsidRPr="005C6C3E">
        <w:rPr>
          <w:rStyle w:val="StyleUnderline"/>
        </w:rPr>
        <w:t>the divided collectivity that we need</w:t>
      </w:r>
      <w:r w:rsidRPr="005C6C3E">
        <w:rPr>
          <w:sz w:val="16"/>
        </w:rPr>
        <w:t xml:space="preserve">. It’s great to </w:t>
      </w:r>
      <w:r w:rsidRPr="005C6C3E">
        <w:rPr>
          <w:rStyle w:val="StyleUnderline"/>
        </w:rPr>
        <w:t>undermine the</w:t>
      </w:r>
      <w:r w:rsidRPr="005C6C3E">
        <w:rPr>
          <w:sz w:val="16"/>
        </w:rPr>
        <w:t xml:space="preserve"> </w:t>
      </w:r>
      <w:r w:rsidRPr="005C6C3E">
        <w:rPr>
          <w:strike/>
          <w:sz w:val="16"/>
        </w:rPr>
        <w:t>stupid</w:t>
      </w:r>
      <w:r w:rsidRPr="005C6C3E">
        <w:rPr>
          <w:sz w:val="16"/>
        </w:rPr>
        <w:t xml:space="preserve"> </w:t>
      </w:r>
      <w:r w:rsidRPr="005C6C3E">
        <w:rPr>
          <w:rStyle w:val="StyleUnderline"/>
        </w:rPr>
        <w:t>myth of American unity</w:t>
      </w:r>
      <w:r w:rsidRPr="005C6C3E">
        <w:rPr>
          <w:sz w:val="16"/>
        </w:rPr>
        <w:t xml:space="preserve">, “The country has to pull together” and all </w:t>
      </w:r>
      <w:proofErr w:type="gramStart"/>
      <w:r w:rsidRPr="005C6C3E">
        <w:rPr>
          <w:sz w:val="16"/>
        </w:rPr>
        <w:t>that crap</w:t>
      </w:r>
      <w:proofErr w:type="gramEnd"/>
      <w:r w:rsidRPr="005C6C3E">
        <w:rPr>
          <w:sz w:val="16"/>
        </w:rPr>
        <w:t xml:space="preserve">. It’s fantastic that </w:t>
      </w:r>
      <w:r w:rsidRPr="005C6C3E">
        <w:rPr>
          <w:rStyle w:val="StyleUnderline"/>
        </w:rPr>
        <w:t xml:space="preserve">Occupy Wall Street asserted collectivity through division. This is class conflict. This says there is not a unified society. </w:t>
      </w:r>
      <w:r w:rsidRPr="005C6C3E">
        <w:rPr>
          <w:rStyle w:val="StyleUnderline"/>
          <w:highlight w:val="green"/>
        </w:rPr>
        <w:t>Collectivity is</w:t>
      </w:r>
      <w:r w:rsidRPr="005C6C3E">
        <w:rPr>
          <w:rStyle w:val="StyleUnderline"/>
        </w:rPr>
        <w:t xml:space="preserve"> the collectivity of </w:t>
      </w:r>
      <w:r w:rsidRPr="005C6C3E">
        <w:rPr>
          <w:rStyle w:val="StyleUnderline"/>
          <w:highlight w:val="green"/>
        </w:rPr>
        <w:t xml:space="preserve">us against them. It produced the proper collectivity: </w:t>
      </w:r>
      <w:r w:rsidRPr="005C6C3E">
        <w:rPr>
          <w:rStyle w:val="Emphasis"/>
          <w:highlight w:val="green"/>
        </w:rPr>
        <w:t>an antagonistic one</w:t>
      </w:r>
      <w:r w:rsidRPr="005C6C3E">
        <w:rPr>
          <w:rStyle w:val="StyleUnderline"/>
          <w:highlight w:val="green"/>
        </w:rPr>
        <w:t>.</w:t>
      </w:r>
    </w:p>
    <w:p w14:paraId="3B6B5B97" w14:textId="77777777" w:rsidR="00C11DB1" w:rsidRPr="005A3817" w:rsidRDefault="00C11DB1" w:rsidP="00E93D42"/>
    <w:p w14:paraId="38B9CEE2" w14:textId="24EF95A6" w:rsidR="00430426" w:rsidRDefault="001A5294" w:rsidP="001A5294">
      <w:pPr>
        <w:pStyle w:val="Heading3"/>
      </w:pPr>
      <w:r>
        <w:t>Case</w:t>
      </w:r>
    </w:p>
    <w:p w14:paraId="69EF9799" w14:textId="77777777" w:rsidR="00B00EA0" w:rsidRPr="00E77E87" w:rsidRDefault="00B00EA0" w:rsidP="00B00EA0">
      <w:pPr>
        <w:pStyle w:val="Heading4"/>
        <w:rPr>
          <w:sz w:val="28"/>
        </w:rPr>
      </w:pPr>
      <w:r w:rsidRPr="00E77E87">
        <w:rPr>
          <w:sz w:val="28"/>
        </w:rPr>
        <w:t>Isolating gender as the root cause essentializes women and reinforces oppression</w:t>
      </w:r>
    </w:p>
    <w:p w14:paraId="2797A785" w14:textId="77777777" w:rsidR="00B00EA0" w:rsidRPr="00E77E87" w:rsidRDefault="00B00EA0" w:rsidP="00B00EA0">
      <w:r w:rsidRPr="00E77E87">
        <w:rPr>
          <w:rStyle w:val="Style13ptBold"/>
        </w:rPr>
        <w:t>Ticker 92</w:t>
      </w:r>
      <w:r w:rsidRPr="00E77E87">
        <w:t xml:space="preserve"> </w:t>
      </w:r>
      <w:r>
        <w:t>(</w:t>
      </w:r>
      <w:r w:rsidRPr="00E77E87">
        <w:t>Ann Ticker, 1992—professor at the School of International Relations, USC. B.A. in History, U London. M.A. in IR, Yale. PhD in pol sci, Brandeis U, Gender in International Relations Feminist Perspectives on Achieving Global Security</w:t>
      </w:r>
      <w:r>
        <w:t>)</w:t>
      </w:r>
    </w:p>
    <w:p w14:paraId="0002521E" w14:textId="77777777" w:rsidR="00B00EA0" w:rsidRPr="00E77E87" w:rsidRDefault="00B00EA0" w:rsidP="00B00EA0">
      <w:pPr>
        <w:rPr>
          <w:rStyle w:val="StyleUnderline"/>
        </w:rPr>
      </w:pPr>
      <w:r w:rsidRPr="00E77E87">
        <w:rPr>
          <w:sz w:val="16"/>
        </w:rPr>
        <w:t xml:space="preserve">Building on the notion of hegemonic masculinity, </w:t>
      </w:r>
      <w:r w:rsidRPr="00E77E87">
        <w:rPr>
          <w:rStyle w:val="StyleUnderline"/>
        </w:rPr>
        <w:t xml:space="preserve">the notion of the citizen-warrior depends on a devalued femininity for its construction. In international relations, this devalued femininity is bound up with myths about women as victims in need of protection; </w:t>
      </w:r>
      <w:r w:rsidRPr="00E77E87">
        <w:rPr>
          <w:rStyle w:val="StyleUnderline"/>
          <w:highlight w:val="yellow"/>
        </w:rPr>
        <w:t>the protector/protected myth contributes to the legitimation of</w:t>
      </w:r>
      <w:r w:rsidRPr="00E77E87">
        <w:rPr>
          <w:rStyle w:val="StyleUnderline"/>
        </w:rPr>
        <w:t xml:space="preserve"> a </w:t>
      </w:r>
      <w:r w:rsidRPr="00E77E87">
        <w:rPr>
          <w:rStyle w:val="StyleUnderline"/>
          <w:highlight w:val="yellow"/>
        </w:rPr>
        <w:t>militarized</w:t>
      </w:r>
      <w:r w:rsidRPr="00E77E87">
        <w:rPr>
          <w:rStyle w:val="StyleUnderline"/>
        </w:rPr>
        <w:t xml:space="preserve"> version of </w:t>
      </w:r>
      <w:r w:rsidRPr="00E77E87">
        <w:rPr>
          <w:rStyle w:val="StyleUnderline"/>
          <w:highlight w:val="yellow"/>
        </w:rPr>
        <w:t>citizenship that results in unequal gender relations that</w:t>
      </w:r>
      <w:r w:rsidRPr="00E77E87">
        <w:rPr>
          <w:rStyle w:val="StyleUnderline"/>
        </w:rPr>
        <w:t xml:space="preserve"> can </w:t>
      </w:r>
      <w:r w:rsidRPr="00E77E87">
        <w:rPr>
          <w:rStyle w:val="StyleUnderline"/>
          <w:highlight w:val="yellow"/>
        </w:rPr>
        <w:t>precipitate violence</w:t>
      </w:r>
      <w:r w:rsidRPr="00E77E87">
        <w:rPr>
          <w:rStyle w:val="StyleUnderline"/>
        </w:rPr>
        <w:t xml:space="preserve"> against women</w:t>
      </w:r>
      <w:r w:rsidRPr="00E77E87">
        <w:rPr>
          <w:sz w:val="16"/>
        </w:rPr>
        <w:t xml:space="preserve">. Certain </w:t>
      </w:r>
      <w:r w:rsidRPr="00E77E87">
        <w:rPr>
          <w:rStyle w:val="StyleUnderline"/>
        </w:rPr>
        <w:t xml:space="preserve">feminists have called for the construction of </w:t>
      </w:r>
      <w:r w:rsidRPr="00E77E87">
        <w:rPr>
          <w:rStyle w:val="StyleUnderline"/>
          <w:highlight w:val="yellow"/>
        </w:rPr>
        <w:t>a</w:t>
      </w:r>
      <w:r w:rsidRPr="00E77E87">
        <w:rPr>
          <w:rStyle w:val="StyleUnderline"/>
        </w:rPr>
        <w:t xml:space="preserve">n enriched version of </w:t>
      </w:r>
      <w:r w:rsidRPr="00E77E87">
        <w:rPr>
          <w:rStyle w:val="StyleUnderline"/>
          <w:highlight w:val="yellow"/>
        </w:rPr>
        <w:t>citizenship that</w:t>
      </w:r>
      <w:r w:rsidRPr="00E77E87">
        <w:rPr>
          <w:rStyle w:val="StyleUnderline"/>
        </w:rPr>
        <w:t xml:space="preserve"> would </w:t>
      </w:r>
      <w:r w:rsidRPr="00E77E87">
        <w:rPr>
          <w:rStyle w:val="StyleUnderline"/>
          <w:highlight w:val="yellow"/>
        </w:rPr>
        <w:t>depend less on military values</w:t>
      </w:r>
      <w:r w:rsidRPr="00E77E87">
        <w:rPr>
          <w:rStyle w:val="StyleUnderline"/>
        </w:rPr>
        <w:t xml:space="preserve"> and more on an equal recognition of women's contributions to society. Such a notion of citizenship </w:t>
      </w:r>
      <w:r w:rsidRPr="00E77E87">
        <w:rPr>
          <w:rStyle w:val="StyleUnderline"/>
          <w:highlight w:val="yellow"/>
        </w:rPr>
        <w:t>cannot come about,</w:t>
      </w:r>
      <w:r w:rsidRPr="00E77E87">
        <w:rPr>
          <w:rStyle w:val="StyleUnderline"/>
        </w:rPr>
        <w:t xml:space="preserve"> however, </w:t>
      </w:r>
      <w:r w:rsidRPr="00E77E87">
        <w:rPr>
          <w:rStyle w:val="StyleUnderline"/>
          <w:highlight w:val="yellow"/>
        </w:rPr>
        <w:t>until myths that perpetuate</w:t>
      </w:r>
      <w:r w:rsidRPr="00E77E87">
        <w:rPr>
          <w:rStyle w:val="StyleUnderline"/>
        </w:rPr>
        <w:t xml:space="preserve"> views of </w:t>
      </w:r>
      <w:r w:rsidRPr="00E77E87">
        <w:rPr>
          <w:rStyle w:val="StyleUnderline"/>
          <w:highlight w:val="yellow"/>
        </w:rPr>
        <w:t>women as victims</w:t>
      </w:r>
      <w:r w:rsidRPr="00E77E87">
        <w:rPr>
          <w:rStyle w:val="StyleUnderline"/>
        </w:rPr>
        <w:t xml:space="preserve"> rather than agents </w:t>
      </w:r>
      <w:r w:rsidRPr="00E77E87">
        <w:rPr>
          <w:rStyle w:val="StyleUnderline"/>
          <w:highlight w:val="yellow"/>
        </w:rPr>
        <w:t>are eliminated.</w:t>
      </w:r>
      <w:r w:rsidRPr="00E77E87">
        <w:rPr>
          <w:sz w:val="16"/>
          <w:highlight w:val="yellow"/>
        </w:rPr>
        <w:t xml:space="preserve"> </w:t>
      </w:r>
      <w:r w:rsidRPr="00E77E87">
        <w:rPr>
          <w:rStyle w:val="StyleUnderline"/>
          <w:highlight w:val="yellow"/>
        </w:rPr>
        <w:t>One such myth is the association of women with peace</w:t>
      </w:r>
      <w:r w:rsidRPr="00E77E87">
        <w:rPr>
          <w:rStyle w:val="StyleUnderline"/>
        </w:rPr>
        <w:t>, an association that has been invalidated through considerable evidence of women's support for men's wars in many societies</w:t>
      </w:r>
      <w:r w:rsidRPr="00E77E87">
        <w:rPr>
          <w:sz w:val="16"/>
        </w:rPr>
        <w:t xml:space="preserve">. 79 In spite of a gender gap, a plurality of- women generally support war and national security policies; Bernice Carroll suggests that the association of women and peace is one that has been imposed on women by their disarmed condition. 80 In the West, this association grew out of the Victorian ideology of women's moral superiority and the glorification of motherhood. This ideal was expressed by- feminist Charlotte Perkins Gilman whose book </w:t>
      </w:r>
      <w:proofErr w:type="spellStart"/>
      <w:r w:rsidRPr="00E77E87">
        <w:rPr>
          <w:sz w:val="16"/>
        </w:rPr>
        <w:t>Herland</w:t>
      </w:r>
      <w:proofErr w:type="spellEnd"/>
      <w:r w:rsidRPr="00E77E87">
        <w:rPr>
          <w:sz w:val="16"/>
        </w:rPr>
        <w:t xml:space="preserve"> was first serialized in The Forerunner in 1915. Gilman glorified women as caring and nurturing mothers whose private sphere skills could benefit the world at large. 81 Most turn-of-the-century feminists shared Gilman's ideas. But </w:t>
      </w:r>
      <w:r w:rsidRPr="00E77E87">
        <w:rPr>
          <w:rStyle w:val="StyleUnderline"/>
        </w:rPr>
        <w:t xml:space="preserve">if </w:t>
      </w:r>
      <w:r w:rsidRPr="00E77E87">
        <w:rPr>
          <w:rStyle w:val="StyleUnderline"/>
          <w:highlight w:val="yellow"/>
        </w:rPr>
        <w:t>the implication</w:t>
      </w:r>
      <w:r w:rsidRPr="00E77E87">
        <w:rPr>
          <w:rStyle w:val="StyleUnderline"/>
        </w:rPr>
        <w:t xml:space="preserve"> of this view -</w:t>
      </w:r>
      <w:r w:rsidRPr="00E77E87">
        <w:rPr>
          <w:rStyle w:val="StyleUnderline"/>
          <w:highlight w:val="yellow"/>
        </w:rPr>
        <w:t>was that women were disqualified from</w:t>
      </w:r>
      <w:r w:rsidRPr="00E77E87">
        <w:rPr>
          <w:rStyle w:val="StyleUnderline"/>
        </w:rPr>
        <w:t xml:space="preserve"> participating in the corrupt world of </w:t>
      </w:r>
      <w:r w:rsidRPr="00E77E87">
        <w:rPr>
          <w:rStyle w:val="StyleUnderline"/>
          <w:highlight w:val="yellow"/>
        </w:rPr>
        <w:t>political</w:t>
      </w:r>
      <w:r w:rsidRPr="00E77E87">
        <w:rPr>
          <w:rStyle w:val="StyleUnderline"/>
        </w:rPr>
        <w:t xml:space="preserve"> and economic </w:t>
      </w:r>
      <w:r w:rsidRPr="00E77E87">
        <w:rPr>
          <w:rStyle w:val="StyleUnderline"/>
          <w:highlight w:val="yellow"/>
        </w:rPr>
        <w:t>power</w:t>
      </w:r>
      <w:r w:rsidRPr="00E77E87">
        <w:rPr>
          <w:rStyle w:val="StyleUnderline"/>
        </w:rPr>
        <w:t xml:space="preserve"> by virtue of their moral superiority, </w:t>
      </w:r>
      <w:r w:rsidRPr="00E77E87">
        <w:rPr>
          <w:rStyle w:val="StyleUnderline"/>
          <w:highlight w:val="yellow"/>
        </w:rPr>
        <w:t>the result could only be the perpetuation of male dominance.</w:t>
      </w:r>
      <w:r w:rsidRPr="00E77E87">
        <w:rPr>
          <w:rStyle w:val="StyleUnderline"/>
        </w:rPr>
        <w:t xml:space="preserve"> Many contemporary </w:t>
      </w:r>
      <w:r w:rsidRPr="00E77E87">
        <w:rPr>
          <w:rStyle w:val="StyleUnderline"/>
          <w:highlight w:val="yellow"/>
        </w:rPr>
        <w:t>feminists see dangers in</w:t>
      </w:r>
      <w:r w:rsidRPr="00E77E87">
        <w:rPr>
          <w:rStyle w:val="StyleUnderline"/>
        </w:rPr>
        <w:t xml:space="preserve"> the continuation of these </w:t>
      </w:r>
      <w:r w:rsidRPr="00E77E87">
        <w:rPr>
          <w:rStyle w:val="StyleUnderline"/>
          <w:highlight w:val="yellow"/>
        </w:rPr>
        <w:t>essentializing myths that</w:t>
      </w:r>
      <w:r w:rsidRPr="00E77E87">
        <w:rPr>
          <w:rStyle w:val="StyleUnderline"/>
        </w:rPr>
        <w:t xml:space="preserve"> can </w:t>
      </w:r>
      <w:r w:rsidRPr="00E77E87">
        <w:rPr>
          <w:rStyle w:val="StyleUnderline"/>
          <w:highlight w:val="yellow"/>
        </w:rPr>
        <w:t>only result in</w:t>
      </w:r>
      <w:r w:rsidRPr="00E77E87">
        <w:rPr>
          <w:rStyle w:val="StyleUnderline"/>
        </w:rPr>
        <w:t xml:space="preserve"> the perpetuation of women's </w:t>
      </w:r>
      <w:r w:rsidRPr="00E77E87">
        <w:rPr>
          <w:rStyle w:val="StyleUnderline"/>
          <w:highlight w:val="yellow"/>
        </w:rPr>
        <w:t>subordination and reinforce dualisms</w:t>
      </w:r>
      <w:r w:rsidRPr="00E77E87">
        <w:rPr>
          <w:rStyle w:val="StyleUnderline"/>
        </w:rPr>
        <w:t xml:space="preserve"> that serve to make men more powerful</w:t>
      </w:r>
      <w:r w:rsidRPr="00E77E87">
        <w:rPr>
          <w:sz w:val="16"/>
        </w:rPr>
        <w:t xml:space="preserve">. The association of femininity with peace lends support to an idealized masculinity that depends on constructing women as passive victims in need of protection. </w:t>
      </w:r>
      <w:r w:rsidRPr="00E77E87">
        <w:rPr>
          <w:rStyle w:val="StyleUnderline"/>
          <w:highlight w:val="yellow"/>
        </w:rPr>
        <w:t>It</w:t>
      </w:r>
      <w:r w:rsidRPr="00E77E87">
        <w:rPr>
          <w:rStyle w:val="StyleUnderline"/>
        </w:rPr>
        <w:t xml:space="preserve"> also </w:t>
      </w:r>
      <w:r w:rsidRPr="00E77E87">
        <w:rPr>
          <w:rStyle w:val="StyleUnderline"/>
          <w:highlight w:val="yellow"/>
        </w:rPr>
        <w:t>contributes to the claim that women are naive in</w:t>
      </w:r>
      <w:r w:rsidRPr="00E77E87">
        <w:rPr>
          <w:rStyle w:val="StyleUnderline"/>
        </w:rPr>
        <w:t xml:space="preserve"> matters relating </w:t>
      </w:r>
      <w:r w:rsidRPr="00E77E87">
        <w:rPr>
          <w:rStyle w:val="StyleUnderline"/>
          <w:highlight w:val="yellow"/>
        </w:rPr>
        <w:t>to international politics</w:t>
      </w:r>
      <w:r w:rsidRPr="00E77E87">
        <w:rPr>
          <w:rStyle w:val="StyleUnderline"/>
        </w:rPr>
        <w:t>. An enriched, less militarized notion of citizenship- cannot be built on such a weak foundation.</w:t>
      </w:r>
    </w:p>
    <w:p w14:paraId="6613109B" w14:textId="77777777" w:rsidR="00B00EA0" w:rsidRPr="00E77E87" w:rsidRDefault="00B00EA0" w:rsidP="00B00EA0">
      <w:pPr>
        <w:pStyle w:val="Heading4"/>
        <w:rPr>
          <w:sz w:val="28"/>
        </w:rPr>
      </w:pPr>
      <w:r w:rsidRPr="00E77E87">
        <w:rPr>
          <w:sz w:val="28"/>
        </w:rPr>
        <w:t>State based reform is key strategy for progressive gender politics supported by theory, method and empirical practice – alt makes actualization impossible</w:t>
      </w:r>
    </w:p>
    <w:p w14:paraId="0470FB74" w14:textId="77777777" w:rsidR="00B00EA0" w:rsidRPr="00E77E87" w:rsidRDefault="00B00EA0" w:rsidP="00B00EA0">
      <w:pPr>
        <w:rPr>
          <w:b/>
          <w:sz w:val="28"/>
        </w:rPr>
      </w:pPr>
      <w:r w:rsidRPr="00E77E87">
        <w:rPr>
          <w:rStyle w:val="Style13ptBold"/>
          <w:sz w:val="28"/>
        </w:rPr>
        <w:t>Connell 90 (</w:t>
      </w:r>
      <w:r w:rsidRPr="00E77E87">
        <w:t xml:space="preserve">R. W. Connell, “The State, Gender, and Sexual Politics: Theory and Appraisal”, Theory and Society, Vol. 19, No. 5, October, JSTOR) </w:t>
      </w:r>
    </w:p>
    <w:p w14:paraId="7D6B4F41" w14:textId="77777777" w:rsidR="00B00EA0" w:rsidRPr="00E77E87" w:rsidRDefault="00B00EA0" w:rsidP="00B00EA0">
      <w:pPr>
        <w:rPr>
          <w:sz w:val="12"/>
        </w:rPr>
      </w:pPr>
      <w:r w:rsidRPr="00E77E87">
        <w:rPr>
          <w:sz w:val="12"/>
        </w:rPr>
        <w:t xml:space="preserve">The concept of rights is connected with a particular concept of the state. In this view the state is, or ought to be, a neutral arbiter between conflicting interests and a guarantor of individual rights. The right to a voice in its proceedings is given by citizenship. Liberal feminism adopts this view of the state, with one significant shift: it argues that </w:t>
      </w:r>
      <w:r w:rsidRPr="00E77E87">
        <w:rPr>
          <w:rStyle w:val="StyleUnderline"/>
          <w:highlight w:val="cyan"/>
        </w:rPr>
        <w:t xml:space="preserve">empirical- </w:t>
      </w:r>
      <w:proofErr w:type="spellStart"/>
      <w:r w:rsidRPr="00E77E87">
        <w:rPr>
          <w:rStyle w:val="StyleUnderline"/>
          <w:highlight w:val="cyan"/>
        </w:rPr>
        <w:t>ly</w:t>
      </w:r>
      <w:proofErr w:type="spellEnd"/>
      <w:r w:rsidRPr="00E77E87">
        <w:rPr>
          <w:rStyle w:val="StyleUnderline"/>
          <w:highlight w:val="cyan"/>
        </w:rPr>
        <w:t xml:space="preserve"> the state is not neutral</w:t>
      </w:r>
      <w:r w:rsidRPr="00E77E87">
        <w:rPr>
          <w:rStyle w:val="StyleUnderline"/>
        </w:rPr>
        <w:t xml:space="preserve"> in its treatment of women</w:t>
      </w:r>
      <w:r w:rsidRPr="00E77E87">
        <w:rPr>
          <w:sz w:val="12"/>
        </w:rPr>
        <w:t xml:space="preserve">. Liberal feminism, in effect, treats the state as an arbiter that has been captured by a par- </w:t>
      </w:r>
      <w:proofErr w:type="spellStart"/>
      <w:r w:rsidRPr="00E77E87">
        <w:rPr>
          <w:sz w:val="12"/>
        </w:rPr>
        <w:t>ticular</w:t>
      </w:r>
      <w:proofErr w:type="spellEnd"/>
      <w:r w:rsidRPr="00E77E87">
        <w:rPr>
          <w:sz w:val="12"/>
        </w:rPr>
        <w:t xml:space="preserve"> group, men. </w:t>
      </w:r>
      <w:r w:rsidRPr="00E77E87">
        <w:rPr>
          <w:rStyle w:val="StyleUnderline"/>
          <w:highlight w:val="cyan"/>
        </w:rPr>
        <w:t>This</w:t>
      </w:r>
      <w:r w:rsidRPr="00E77E87">
        <w:rPr>
          <w:rStyle w:val="StyleUnderline"/>
        </w:rPr>
        <w:t xml:space="preserve"> analysis </w:t>
      </w:r>
      <w:r w:rsidRPr="00E77E87">
        <w:rPr>
          <w:rStyle w:val="StyleUnderline"/>
          <w:highlight w:val="cyan"/>
        </w:rPr>
        <w:t xml:space="preserve">leads directly to a strategy for redress: </w:t>
      </w:r>
      <w:r w:rsidRPr="00E77E87">
        <w:rPr>
          <w:rStyle w:val="Emphasis"/>
          <w:highlight w:val="cyan"/>
        </w:rPr>
        <w:t>capture it back</w:t>
      </w:r>
      <w:r w:rsidRPr="00E77E87">
        <w:rPr>
          <w:rStyle w:val="Emphasis"/>
        </w:rPr>
        <w:t>.</w:t>
      </w:r>
      <w:r w:rsidRPr="00E77E87">
        <w:rPr>
          <w:sz w:val="12"/>
        </w:rPr>
        <w:t xml:space="preserve"> If women's situation is defined as a case of imperfect citizenship, the answer is full citizenship. If men presently run the governments, armies, and bureaucracies, the solution is more access, packing more and more women into the top levels of the state until balance is achieved. In its own territory </w:t>
      </w:r>
      <w:r w:rsidRPr="00E77E87">
        <w:rPr>
          <w:rStyle w:val="StyleUnderline"/>
          <w:highlight w:val="cyan"/>
        </w:rPr>
        <w:t>this</w:t>
      </w:r>
      <w:r w:rsidRPr="00E77E87">
        <w:rPr>
          <w:rStyle w:val="StyleUnderline"/>
        </w:rPr>
        <w:t xml:space="preserve"> is a </w:t>
      </w:r>
      <w:r w:rsidRPr="00E77E87">
        <w:rPr>
          <w:rStyle w:val="Emphasis"/>
          <w:highlight w:val="cyan"/>
        </w:rPr>
        <w:t>powerful</w:t>
      </w:r>
      <w:r w:rsidRPr="00E77E87">
        <w:rPr>
          <w:rStyle w:val="Emphasis"/>
        </w:rPr>
        <w:t xml:space="preserve"> </w:t>
      </w:r>
      <w:r w:rsidRPr="00E77E87">
        <w:rPr>
          <w:rStyle w:val="StyleUnderline"/>
        </w:rPr>
        <w:t xml:space="preserve">and sharp-edged </w:t>
      </w:r>
      <w:r w:rsidRPr="00E77E87">
        <w:rPr>
          <w:rStyle w:val="StyleUnderline"/>
          <w:highlight w:val="cyan"/>
        </w:rPr>
        <w:t>analysis</w:t>
      </w:r>
      <w:r w:rsidRPr="00E77E87">
        <w:rPr>
          <w:rStyle w:val="StyleUnderline"/>
        </w:rPr>
        <w:t xml:space="preserve">. It </w:t>
      </w:r>
      <w:r w:rsidRPr="00E77E87">
        <w:rPr>
          <w:rStyle w:val="Emphasis"/>
          <w:highlight w:val="cyan"/>
        </w:rPr>
        <w:t>underpins what successes the women's movement has had</w:t>
      </w:r>
      <w:r w:rsidRPr="00E77E87">
        <w:rPr>
          <w:rStyle w:val="StyleUnderline"/>
        </w:rPr>
        <w:t xml:space="preserve"> in dealings with the liberal state. The campaign for the </w:t>
      </w:r>
      <w:r w:rsidRPr="00E77E87">
        <w:rPr>
          <w:rStyle w:val="StyleUnderline"/>
          <w:highlight w:val="cyan"/>
        </w:rPr>
        <w:t>suffrage</w:t>
      </w:r>
      <w:r w:rsidRPr="00E77E87">
        <w:rPr>
          <w:sz w:val="12"/>
        </w:rPr>
        <w:t xml:space="preserve"> itself was based on this analysis, as were the campaigns for married women's </w:t>
      </w:r>
      <w:r w:rsidRPr="00E77E87">
        <w:rPr>
          <w:rStyle w:val="StyleUnderline"/>
          <w:highlight w:val="cyan"/>
        </w:rPr>
        <w:t>property rights</w:t>
      </w:r>
      <w:r w:rsidRPr="00E77E87">
        <w:rPr>
          <w:sz w:val="12"/>
        </w:rPr>
        <w:t xml:space="preserve"> last century and for equal pay in this century. More recently, lib- </w:t>
      </w:r>
      <w:proofErr w:type="spellStart"/>
      <w:r w:rsidRPr="00E77E87">
        <w:rPr>
          <w:sz w:val="12"/>
        </w:rPr>
        <w:t>eral</w:t>
      </w:r>
      <w:proofErr w:type="spellEnd"/>
      <w:r w:rsidRPr="00E77E87">
        <w:rPr>
          <w:sz w:val="12"/>
        </w:rPr>
        <w:t xml:space="preserve"> feminist logic has led to </w:t>
      </w:r>
      <w:r w:rsidRPr="00E77E87">
        <w:rPr>
          <w:rStyle w:val="StyleUnderline"/>
          <w:highlight w:val="cyan"/>
        </w:rPr>
        <w:t>antidiscrimination laws, equal employment</w:t>
      </w:r>
      <w:r w:rsidRPr="00E77E87">
        <w:rPr>
          <w:sz w:val="12"/>
        </w:rPr>
        <w:t xml:space="preserve"> opportunity (EEO) </w:t>
      </w:r>
      <w:r w:rsidRPr="00E77E87">
        <w:rPr>
          <w:rStyle w:val="StyleUnderline"/>
          <w:highlight w:val="cyan"/>
        </w:rPr>
        <w:t>programs</w:t>
      </w:r>
      <w:r w:rsidRPr="00E77E87">
        <w:rPr>
          <w:sz w:val="12"/>
        </w:rPr>
        <w:t xml:space="preserve">, </w:t>
      </w:r>
      <w:r w:rsidRPr="00E77E87">
        <w:rPr>
          <w:rStyle w:val="StyleUnderline"/>
        </w:rPr>
        <w:t>and an expanded recruitment of women</w:t>
      </w:r>
      <w:r w:rsidRPr="00E77E87">
        <w:rPr>
          <w:sz w:val="12"/>
        </w:rPr>
        <w:t xml:space="preserve"> to the middle levels of political power. The themes of the United Nations Decade for Women (1975-85) broadly followed liberal </w:t>
      </w:r>
      <w:proofErr w:type="spellStart"/>
      <w:r w:rsidRPr="00E77E87">
        <w:rPr>
          <w:sz w:val="12"/>
        </w:rPr>
        <w:t>femi</w:t>
      </w:r>
      <w:proofErr w:type="spellEnd"/>
      <w:r w:rsidRPr="00E77E87">
        <w:rPr>
          <w:sz w:val="12"/>
        </w:rPr>
        <w:t xml:space="preserve">- </w:t>
      </w:r>
      <w:proofErr w:type="spellStart"/>
      <w:r w:rsidRPr="00E77E87">
        <w:rPr>
          <w:sz w:val="12"/>
        </w:rPr>
        <w:t>nist</w:t>
      </w:r>
      <w:proofErr w:type="spellEnd"/>
      <w:r w:rsidRPr="00E77E87">
        <w:rPr>
          <w:sz w:val="12"/>
        </w:rPr>
        <w:t xml:space="preserve"> notions of equal citizenship. Liberal feminism has developed enough leverage to receive occasional endorsement from the political leadership of the superpowers. Carter in his day endorsed the ERA; while Gorbachev seeks to include liberal-feminist themes in </w:t>
      </w:r>
      <w:proofErr w:type="spellStart"/>
      <w:r w:rsidRPr="00E77E87">
        <w:rPr>
          <w:sz w:val="12"/>
        </w:rPr>
        <w:t>perestroi</w:t>
      </w:r>
      <w:proofErr w:type="spellEnd"/>
      <w:r w:rsidRPr="00E77E87">
        <w:rPr>
          <w:sz w:val="12"/>
        </w:rPr>
        <w:t xml:space="preserve">- ka: Today it is imperative for the country to more actively involve women in the management of the economy, in cultural development and public life. For this </w:t>
      </w:r>
      <w:proofErr w:type="gramStart"/>
      <w:r w:rsidRPr="00E77E87">
        <w:rPr>
          <w:sz w:val="12"/>
        </w:rPr>
        <w:t>purpose</w:t>
      </w:r>
      <w:proofErr w:type="gramEnd"/>
      <w:r w:rsidRPr="00E77E87">
        <w:rPr>
          <w:sz w:val="12"/>
        </w:rPr>
        <w:t xml:space="preserve"> women's councils have been set up throughout the country.' </w:t>
      </w:r>
      <w:proofErr w:type="spellStart"/>
      <w:r w:rsidRPr="00E77E87">
        <w:rPr>
          <w:sz w:val="12"/>
        </w:rPr>
        <w:t>Cont</w:t>
      </w:r>
      <w:proofErr w:type="spellEnd"/>
      <w:r w:rsidRPr="00E77E87">
        <w:rPr>
          <w:sz w:val="12"/>
        </w:rPr>
        <w:t xml:space="preserve">… These conceptions are close to a view of the state widespread in the early gay liberation movement, which likewise broke with a liberal poli- tics of law reform in favor of mass mobilization and confrontation. Gay men in particular faced the state as direct oppressor, because their own sexuality was criminalized. Police homophobia has been an important issue; it is significant that the gay liberation movement was triggered by a confrontation between gay men and police in New York, the so-called "Stonewall riot" of 1969. </w:t>
      </w:r>
      <w:r w:rsidRPr="00E77E87">
        <w:rPr>
          <w:rStyle w:val="StyleUnderline"/>
        </w:rPr>
        <w:t>Lesbians have experienced the state as oppressor</w:t>
      </w:r>
      <w:r w:rsidRPr="00E77E87">
        <w:rPr>
          <w:sz w:val="12"/>
        </w:rPr>
        <w:t xml:space="preserve"> in the courts (for example, in custody battles), in the </w:t>
      </w:r>
      <w:proofErr w:type="spellStart"/>
      <w:r w:rsidRPr="00E77E87">
        <w:rPr>
          <w:sz w:val="12"/>
        </w:rPr>
        <w:t>exclu</w:t>
      </w:r>
      <w:proofErr w:type="spellEnd"/>
      <w:r w:rsidRPr="00E77E87">
        <w:rPr>
          <w:sz w:val="12"/>
        </w:rPr>
        <w:t xml:space="preserve">- </w:t>
      </w:r>
      <w:proofErr w:type="spellStart"/>
      <w:r w:rsidRPr="00E77E87">
        <w:rPr>
          <w:sz w:val="12"/>
        </w:rPr>
        <w:t>sion</w:t>
      </w:r>
      <w:proofErr w:type="spellEnd"/>
      <w:r w:rsidRPr="00E77E87">
        <w:rPr>
          <w:sz w:val="12"/>
        </w:rPr>
        <w:t xml:space="preserve"> of lesbian experience from education, and through experiences shared with heterosexual women. </w:t>
      </w:r>
      <w:r w:rsidRPr="00E77E87">
        <w:rPr>
          <w:rStyle w:val="StyleUnderline"/>
        </w:rPr>
        <w:t>Gay and lesbian writers have not</w:t>
      </w:r>
      <w:r w:rsidRPr="00E77E87">
        <w:rPr>
          <w:sz w:val="12"/>
        </w:rPr>
        <w:t xml:space="preserve">, however, </w:t>
      </w:r>
      <w:r w:rsidRPr="00E77E87">
        <w:rPr>
          <w:rStyle w:val="StyleUnderline"/>
        </w:rPr>
        <w:t>produced much formal theorization of the state</w:t>
      </w:r>
      <w:r w:rsidRPr="00E77E87">
        <w:rPr>
          <w:sz w:val="12"/>
        </w:rPr>
        <w:t xml:space="preserve">. What there is, notably the work of </w:t>
      </w:r>
      <w:proofErr w:type="spellStart"/>
      <w:r w:rsidRPr="00E77E87">
        <w:rPr>
          <w:sz w:val="12"/>
        </w:rPr>
        <w:t>Fernbach</w:t>
      </w:r>
      <w:proofErr w:type="spellEnd"/>
      <w:r w:rsidRPr="00E77E87">
        <w:rPr>
          <w:sz w:val="12"/>
        </w:rPr>
        <w:t xml:space="preserve">, emphasizes the historical embedding of violent masculinity in the state with the creation of armies and </w:t>
      </w:r>
      <w:proofErr w:type="spellStart"/>
      <w:r w:rsidRPr="00E77E87">
        <w:rPr>
          <w:sz w:val="12"/>
        </w:rPr>
        <w:t>em</w:t>
      </w:r>
      <w:proofErr w:type="spellEnd"/>
      <w:r w:rsidRPr="00E77E87">
        <w:rPr>
          <w:sz w:val="12"/>
        </w:rPr>
        <w:t xml:space="preserve">- pires.2" </w:t>
      </w:r>
      <w:proofErr w:type="spellStart"/>
      <w:r w:rsidRPr="00E77E87">
        <w:rPr>
          <w:sz w:val="12"/>
        </w:rPr>
        <w:t>cont</w:t>
      </w:r>
      <w:proofErr w:type="spellEnd"/>
      <w:r w:rsidRPr="00E77E87">
        <w:rPr>
          <w:sz w:val="12"/>
        </w:rPr>
        <w:t xml:space="preserve">… </w:t>
      </w:r>
      <w:r w:rsidRPr="00E77E87">
        <w:rPr>
          <w:rStyle w:val="StyleUnderline"/>
        </w:rPr>
        <w:t>This adds up to a convincing picture of the state as an active player in gender politics</w:t>
      </w:r>
      <w:r w:rsidRPr="00E77E87">
        <w:rPr>
          <w:sz w:val="12"/>
        </w:rPr>
        <w:t xml:space="preserve">. Nobody acquainted with the facts revealed in this research can any longer accept the silence about gender in traditional state theory, whether liberal, socialist, or conservative. The </w:t>
      </w:r>
      <w:r w:rsidRPr="00E77E87">
        <w:rPr>
          <w:rStyle w:val="StyleUnderline"/>
        </w:rPr>
        <w:t>research</w:t>
      </w:r>
      <w:r w:rsidRPr="00E77E87">
        <w:rPr>
          <w:sz w:val="12"/>
        </w:rPr>
        <w:t xml:space="preserve"> also </w:t>
      </w:r>
      <w:r w:rsidRPr="00E77E87">
        <w:rPr>
          <w:rStyle w:val="StyleUnderline"/>
        </w:rPr>
        <w:t xml:space="preserve">demonstrates that </w:t>
      </w:r>
      <w:r w:rsidRPr="00E77E87">
        <w:rPr>
          <w:rStyle w:val="StyleUnderline"/>
          <w:highlight w:val="cyan"/>
        </w:rPr>
        <w:t>the state is</w:t>
      </w:r>
      <w:r w:rsidRPr="00E77E87">
        <w:rPr>
          <w:sz w:val="12"/>
        </w:rPr>
        <w:t xml:space="preserve">, at the very least, </w:t>
      </w:r>
      <w:r w:rsidRPr="00E77E87">
        <w:rPr>
          <w:rStyle w:val="StyleUnderline"/>
          <w:highlight w:val="cyan"/>
        </w:rPr>
        <w:t>a significant vehicle of sexual and gender oppression</w:t>
      </w:r>
      <w:r w:rsidRPr="00E77E87">
        <w:rPr>
          <w:rStyle w:val="StyleUnderline"/>
        </w:rPr>
        <w:t xml:space="preserve"> </w:t>
      </w:r>
      <w:r w:rsidRPr="00E77E87">
        <w:rPr>
          <w:sz w:val="12"/>
        </w:rPr>
        <w:t xml:space="preserve">and regulation. </w:t>
      </w:r>
      <w:r w:rsidRPr="00E77E87">
        <w:rPr>
          <w:rStyle w:val="StyleUnderline"/>
        </w:rPr>
        <w:t>The</w:t>
      </w:r>
      <w:r w:rsidRPr="00E77E87">
        <w:rPr>
          <w:sz w:val="12"/>
        </w:rPr>
        <w:t xml:space="preserve"> general </w:t>
      </w:r>
      <w:r w:rsidRPr="00E77E87">
        <w:rPr>
          <w:rStyle w:val="StyleUnderline"/>
        </w:rPr>
        <w:t>tendency of feminist theory to move toward a conception of the "patriarchal state" appears</w:t>
      </w:r>
      <w:r w:rsidRPr="00E77E87">
        <w:rPr>
          <w:sz w:val="12"/>
        </w:rPr>
        <w:t xml:space="preserve"> to be </w:t>
      </w:r>
      <w:r w:rsidRPr="00E77E87">
        <w:rPr>
          <w:rStyle w:val="StyleUnderline"/>
        </w:rPr>
        <w:t xml:space="preserve">valid. </w:t>
      </w:r>
      <w:r w:rsidRPr="00E77E87">
        <w:rPr>
          <w:rStyle w:val="StyleUnderline"/>
          <w:highlight w:val="cyan"/>
        </w:rPr>
        <w:t xml:space="preserve">But a theory constructed on this postulate alone would </w:t>
      </w:r>
      <w:r w:rsidRPr="00E77E87">
        <w:rPr>
          <w:rStyle w:val="Emphasis"/>
          <w:highlight w:val="cyan"/>
        </w:rPr>
        <w:t>give no grip on strategy.</w:t>
      </w:r>
      <w:r w:rsidRPr="00E77E87">
        <w:rPr>
          <w:rStyle w:val="StyleUnderline"/>
          <w:highlight w:val="cyan"/>
        </w:rPr>
        <w:t xml:space="preserve"> To say</w:t>
      </w:r>
      <w:r w:rsidRPr="00E77E87">
        <w:rPr>
          <w:rStyle w:val="StyleUnderline"/>
        </w:rPr>
        <w:t xml:space="preserve"> that</w:t>
      </w:r>
      <w:r w:rsidRPr="00E77E87">
        <w:rPr>
          <w:sz w:val="12"/>
        </w:rPr>
        <w:t xml:space="preserve"> "government is women's enemy," as Presley and </w:t>
      </w:r>
      <w:proofErr w:type="spellStart"/>
      <w:r w:rsidRPr="00E77E87">
        <w:rPr>
          <w:sz w:val="12"/>
        </w:rPr>
        <w:t>Kinsky</w:t>
      </w:r>
      <w:proofErr w:type="spellEnd"/>
      <w:r w:rsidRPr="00E77E87">
        <w:rPr>
          <w:sz w:val="12"/>
        </w:rPr>
        <w:t xml:space="preserve"> do; or in </w:t>
      </w:r>
      <w:proofErr w:type="spellStart"/>
      <w:r w:rsidRPr="00E77E87">
        <w:rPr>
          <w:sz w:val="12"/>
        </w:rPr>
        <w:t>Walby's</w:t>
      </w:r>
      <w:proofErr w:type="spellEnd"/>
      <w:r w:rsidRPr="00E77E87">
        <w:rPr>
          <w:sz w:val="12"/>
        </w:rPr>
        <w:t xml:space="preserve"> more sophisticated language, "</w:t>
      </w:r>
      <w:r w:rsidRPr="00E77E87">
        <w:rPr>
          <w:rStyle w:val="StyleUnderline"/>
          <w:highlight w:val="cyan"/>
        </w:rPr>
        <w:t xml:space="preserve">the state </w:t>
      </w:r>
      <w:proofErr w:type="spellStart"/>
      <w:r w:rsidRPr="00E77E87">
        <w:rPr>
          <w:rStyle w:val="StyleUnderline"/>
          <w:highlight w:val="cyan"/>
        </w:rPr>
        <w:t>repre</w:t>
      </w:r>
      <w:proofErr w:type="spellEnd"/>
      <w:r w:rsidRPr="00E77E87">
        <w:rPr>
          <w:rStyle w:val="StyleUnderline"/>
          <w:highlight w:val="cyan"/>
        </w:rPr>
        <w:t xml:space="preserve">- </w:t>
      </w:r>
      <w:proofErr w:type="spellStart"/>
      <w:r w:rsidRPr="00E77E87">
        <w:rPr>
          <w:rStyle w:val="StyleUnderline"/>
          <w:highlight w:val="cyan"/>
        </w:rPr>
        <w:t>sents</w:t>
      </w:r>
      <w:proofErr w:type="spellEnd"/>
      <w:r w:rsidRPr="00E77E87">
        <w:rPr>
          <w:rStyle w:val="StyleUnderline"/>
          <w:highlight w:val="cyan"/>
        </w:rPr>
        <w:t xml:space="preserve"> patriarchal</w:t>
      </w:r>
      <w:r w:rsidRPr="00E77E87">
        <w:rPr>
          <w:rStyle w:val="StyleUnderline"/>
        </w:rPr>
        <w:t xml:space="preserve"> </w:t>
      </w:r>
      <w:r w:rsidRPr="00E77E87">
        <w:rPr>
          <w:sz w:val="12"/>
        </w:rPr>
        <w:t xml:space="preserve">as well as capitalistic </w:t>
      </w:r>
      <w:r w:rsidRPr="00E77E87">
        <w:rPr>
          <w:rStyle w:val="StyleUnderline"/>
          <w:highlight w:val="cyan"/>
        </w:rPr>
        <w:t>interests</w:t>
      </w:r>
      <w:r w:rsidRPr="00E77E87">
        <w:rPr>
          <w:rStyle w:val="StyleUnderline"/>
        </w:rPr>
        <w:t xml:space="preserve"> and</w:t>
      </w:r>
      <w:r w:rsidRPr="00E77E87">
        <w:rPr>
          <w:sz w:val="12"/>
        </w:rPr>
        <w:t xml:space="preserve"> furthers them in its </w:t>
      </w:r>
      <w:r w:rsidRPr="00E77E87">
        <w:rPr>
          <w:rStyle w:val="StyleUnderline"/>
        </w:rPr>
        <w:t xml:space="preserve">actions"; </w:t>
      </w:r>
      <w:r w:rsidRPr="00E77E87">
        <w:rPr>
          <w:rStyle w:val="StyleUnderline"/>
          <w:highlight w:val="cyan"/>
        </w:rPr>
        <w:t xml:space="preserve">gives </w:t>
      </w:r>
      <w:r w:rsidRPr="00E77E87">
        <w:rPr>
          <w:rStyle w:val="Emphasis"/>
          <w:highlight w:val="cyan"/>
        </w:rPr>
        <w:t xml:space="preserve">no way of grasping what feminism in practice has seen in the state that makes the state worth addressing as a resource for pro- </w:t>
      </w:r>
      <w:proofErr w:type="spellStart"/>
      <w:r w:rsidRPr="00E77E87">
        <w:rPr>
          <w:rStyle w:val="Emphasis"/>
          <w:highlight w:val="cyan"/>
        </w:rPr>
        <w:t>gressive</w:t>
      </w:r>
      <w:proofErr w:type="spellEnd"/>
      <w:r w:rsidRPr="00E77E87">
        <w:rPr>
          <w:rStyle w:val="Emphasis"/>
          <w:highlight w:val="cyan"/>
        </w:rPr>
        <w:t xml:space="preserve"> sexual politics</w:t>
      </w:r>
      <w:r w:rsidRPr="00E77E87">
        <w:rPr>
          <w:rStyle w:val="Emphasis"/>
        </w:rPr>
        <w:t>.</w:t>
      </w:r>
      <w:r w:rsidRPr="00E77E87">
        <w:rPr>
          <w:sz w:val="12"/>
        </w:rPr>
        <w:t xml:space="preserve">28 To gain some purchase on that question requires an exploration of the changing circumstances in which state instrumentalities act, the strategic problems of state directorates, and the scope and limits of the state's embroilment in gender relations. </w:t>
      </w:r>
    </w:p>
    <w:p w14:paraId="164CB7A1" w14:textId="77777777" w:rsidR="001A5294" w:rsidRPr="001A5294" w:rsidRDefault="001A5294" w:rsidP="001A5294"/>
    <w:sectPr w:rsidR="001A5294" w:rsidRPr="001A5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42"/>
    <w:rsid w:val="001A5294"/>
    <w:rsid w:val="00430426"/>
    <w:rsid w:val="00B00EA0"/>
    <w:rsid w:val="00C11DB1"/>
    <w:rsid w:val="00E93D42"/>
    <w:rsid w:val="00EA0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AA8AF"/>
  <w15:chartTrackingRefBased/>
  <w15:docId w15:val="{EFA4EB89-EF6C-4C6E-8858-62E9581CB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3D42"/>
    <w:rPr>
      <w:rFonts w:ascii="Calibri" w:eastAsiaTheme="minorHAnsi" w:hAnsi="Calibri" w:cs="Calibri"/>
      <w:lang w:eastAsia="en-US"/>
    </w:rPr>
  </w:style>
  <w:style w:type="paragraph" w:styleId="Heading2">
    <w:name w:val="heading 2"/>
    <w:basedOn w:val="Normal"/>
    <w:next w:val="Normal"/>
    <w:link w:val="Heading2Char"/>
    <w:uiPriority w:val="9"/>
    <w:semiHidden/>
    <w:unhideWhenUsed/>
    <w:qFormat/>
    <w:rsid w:val="00C11D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E93D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E93D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2"/>
    <w:rsid w:val="00E93D42"/>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E93D42"/>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93D42"/>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93D42"/>
    <w:rPr>
      <w:rFonts w:ascii="Calibri" w:hAnsi="Calibri" w:cs="Calibri"/>
      <w:b/>
      <w:iCs/>
      <w:u w:val="single"/>
    </w:rPr>
  </w:style>
  <w:style w:type="paragraph" w:customStyle="1" w:styleId="textbold">
    <w:name w:val="text bold"/>
    <w:basedOn w:val="Normal"/>
    <w:link w:val="Emphasis"/>
    <w:autoRedefine/>
    <w:uiPriority w:val="20"/>
    <w:qFormat/>
    <w:rsid w:val="00E93D42"/>
    <w:rPr>
      <w:rFonts w:eastAsiaTheme="minorEastAsia"/>
      <w:b/>
      <w:iCs/>
      <w:u w:val="single"/>
      <w:lang w:eastAsia="zh-CN"/>
    </w:rPr>
  </w:style>
  <w:style w:type="character" w:customStyle="1" w:styleId="StyleUnderline">
    <w:name w:val="Style Underline"/>
    <w:aliases w:val="Underline,Style Bold Underline,apple-style-span + 6 pt,Bold,Kern at 16 pt,Style,Intense Emphasis1,Intense Emphasis2,HHeading 3 + 12 pt,Cards + Font: 12 pt Char,Bold Cite Char,Citation Char Char Char,Heading 3 Char1 Char Char Char,ci,c,Bo"/>
    <w:basedOn w:val="DefaultParagraphFont"/>
    <w:uiPriority w:val="1"/>
    <w:qFormat/>
    <w:rsid w:val="00B00EA0"/>
    <w:rPr>
      <w:b/>
      <w:sz w:val="22"/>
      <w:u w:val="single"/>
    </w:rPr>
  </w:style>
  <w:style w:type="paragraph" w:customStyle="1" w:styleId="Emphasis1">
    <w:name w:val="Emphasis1"/>
    <w:basedOn w:val="Normal"/>
    <w:autoRedefine/>
    <w:uiPriority w:val="7"/>
    <w:qFormat/>
    <w:rsid w:val="00B00EA0"/>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Heading2Char">
    <w:name w:val="Heading 2 Char"/>
    <w:basedOn w:val="DefaultParagraphFont"/>
    <w:link w:val="Heading2"/>
    <w:uiPriority w:val="9"/>
    <w:semiHidden/>
    <w:rsid w:val="00C11DB1"/>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6713E78-3B18-4E91-94B4-B87D949A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7330</Words>
  <Characters>41785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Lu</dc:creator>
  <cp:keywords/>
  <dc:description/>
  <cp:lastModifiedBy>23AlexLan</cp:lastModifiedBy>
  <cp:revision>2</cp:revision>
  <dcterms:created xsi:type="dcterms:W3CDTF">2022-02-12T23:56:00Z</dcterms:created>
  <dcterms:modified xsi:type="dcterms:W3CDTF">2022-02-12T23:56:00Z</dcterms:modified>
</cp:coreProperties>
</file>