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61354" w14:textId="5B1C21E7" w:rsidR="00E42E4C" w:rsidRDefault="00DB319F" w:rsidP="00DB319F">
      <w:pPr>
        <w:pStyle w:val="Heading1"/>
      </w:pPr>
      <w:r>
        <w:t>1NC-round4-presentation</w:t>
      </w:r>
    </w:p>
    <w:p w14:paraId="614D92A7" w14:textId="229D022E" w:rsidR="00DB319F" w:rsidRDefault="00DB319F" w:rsidP="00DB319F">
      <w:pPr>
        <w:pStyle w:val="Heading2"/>
      </w:pPr>
      <w:r>
        <w:lastRenderedPageBreak/>
        <w:t>1</w:t>
      </w:r>
    </w:p>
    <w:p w14:paraId="7300C4E3" w14:textId="77777777" w:rsidR="00DB319F" w:rsidRDefault="00DB319F" w:rsidP="00DB319F">
      <w:pPr>
        <w:pStyle w:val="Heading4"/>
      </w:pPr>
      <w:r>
        <w:t>CP: France, Germany, Sweden, and Italy should:</w:t>
      </w:r>
    </w:p>
    <w:p w14:paraId="7F8E28A1" w14:textId="77777777" w:rsidR="00DB319F" w:rsidRDefault="00DB319F" w:rsidP="00DB319F">
      <w:pPr>
        <w:pStyle w:val="ListParagraph"/>
        <w:numPr>
          <w:ilvl w:val="0"/>
          <w:numId w:val="12"/>
        </w:numPr>
      </w:pPr>
      <w:r>
        <w:t>substantially increase COVID vaccine production to meet the global demand</w:t>
      </w:r>
    </w:p>
    <w:p w14:paraId="0BB9A58C" w14:textId="77777777" w:rsidR="00DB319F" w:rsidRDefault="00DB319F" w:rsidP="00DB319F">
      <w:pPr>
        <w:pStyle w:val="ListParagraph"/>
        <w:numPr>
          <w:ilvl w:val="0"/>
          <w:numId w:val="12"/>
        </w:numPr>
      </w:pPr>
      <w:r>
        <w:t xml:space="preserve">sign bilateral intellectual property licensing contracts with low and middle-income countries to share vaccines </w:t>
      </w:r>
    </w:p>
    <w:p w14:paraId="6C10A57A" w14:textId="77777777" w:rsidR="00DB319F" w:rsidRPr="00CF4C3A" w:rsidRDefault="00DB319F" w:rsidP="00DB319F">
      <w:pPr>
        <w:pStyle w:val="ListParagraph"/>
        <w:numPr>
          <w:ilvl w:val="0"/>
          <w:numId w:val="12"/>
        </w:numPr>
      </w:pPr>
      <w:r>
        <w:t xml:space="preserve">donate all necessary vaccines at no cost to low and middle-income nations unable to license intellectual property rights </w:t>
      </w:r>
    </w:p>
    <w:p w14:paraId="55A92D4F" w14:textId="77777777" w:rsidR="00DB319F" w:rsidRPr="00822446" w:rsidRDefault="00DB319F" w:rsidP="00DB319F">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563C106E" w14:textId="77777777" w:rsidR="00DB319F" w:rsidRPr="00822446" w:rsidRDefault="00DB319F" w:rsidP="00DB319F">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594F38E8" w14:textId="77777777" w:rsidR="00DB319F" w:rsidRDefault="00DB319F" w:rsidP="00DB319F">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4F46FA2A" w14:textId="77777777" w:rsidR="00DB319F" w:rsidRPr="00557BCD" w:rsidRDefault="00DB319F" w:rsidP="00DB319F">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70F80DF3" w14:textId="77777777" w:rsidR="00DB319F" w:rsidRPr="000E3216" w:rsidRDefault="00DB319F" w:rsidP="00DB319F">
      <w:pPr>
        <w:rPr>
          <w:rStyle w:val="StyleUnderline"/>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773C044E" w14:textId="77777777" w:rsidR="00DB319F" w:rsidRDefault="00DB319F" w:rsidP="00DB319F">
      <w:r>
        <w:t>But some say the waiver would not be an automatic win for China.</w:t>
      </w:r>
    </w:p>
    <w:p w14:paraId="547E2D3B" w14:textId="77777777" w:rsidR="00DB319F" w:rsidRDefault="00DB319F" w:rsidP="00DB319F">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.S." including China, said Banri Ito, professor at Japan's Aoyama Gakuin University.</w:t>
      </w:r>
    </w:p>
    <w:p w14:paraId="079A04E2" w14:textId="77777777" w:rsidR="00DB319F" w:rsidRDefault="00DB319F" w:rsidP="00DB319F">
      <w:r>
        <w:t>The stock market seems to agree. Chinese vaccine makers including CanSino Biologics and Shanghai Fosun Pharmaceutical Group fell after the U.S. announcement, just like the shares of Pfizer and Moderna.</w:t>
      </w:r>
    </w:p>
    <w:p w14:paraId="3AB9FA6A" w14:textId="77777777" w:rsidR="00DB319F" w:rsidRDefault="00DB319F" w:rsidP="00DB319F">
      <w:r>
        <w:t>China's state media has been lukewarm toward the U.S. move, calling it a "political tactic."</w:t>
      </w:r>
    </w:p>
    <w:p w14:paraId="0BC883B6" w14:textId="77777777" w:rsidR="00DB319F" w:rsidRDefault="00DB319F" w:rsidP="00DB319F">
      <w:r w:rsidRPr="000E3216">
        <w:rPr>
          <w:rStyle w:val="StyleUnderline"/>
        </w:rPr>
        <w:lastRenderedPageBreak/>
        <w:t>How would it affect the pharmaceutical industry over the long term</w:t>
      </w:r>
      <w:r>
        <w:t>?</w:t>
      </w:r>
    </w:p>
    <w:p w14:paraId="2671905F" w14:textId="77777777" w:rsidR="00DB319F" w:rsidRPr="000E3216" w:rsidRDefault="00DB319F" w:rsidP="00DB319F">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6DBC4947" w14:textId="77777777" w:rsidR="00DB319F" w:rsidRPr="000E3216" w:rsidRDefault="00DB319F" w:rsidP="00DB319F">
      <w:pPr>
        <w:rPr>
          <w:rStyle w:val="StyleUnderline"/>
        </w:rPr>
      </w:pPr>
      <w:r w:rsidRPr="00A3199D">
        <w:rPr>
          <w:rStyle w:val="StyleUnderline"/>
          <w:highlight w:val="cyan"/>
        </w:rPr>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6B540E8B" w14:textId="77777777" w:rsidR="00DB319F" w:rsidRPr="000E3216" w:rsidRDefault="00DB319F" w:rsidP="00DB319F">
      <w:pPr>
        <w:rPr>
          <w:rStyle w:val="Emphasis"/>
        </w:rPr>
      </w:pPr>
      <w:r w:rsidRPr="000E3216">
        <w:rPr>
          <w:rStyle w:val="StyleUnderline"/>
        </w:rPr>
        <w:t xml:space="preserve">Ito said </w:t>
      </w:r>
      <w:proofErr w:type="gramStart"/>
      <w:r w:rsidRPr="000E3216">
        <w:rPr>
          <w:rStyle w:val="StyleUnderline"/>
        </w:rPr>
        <w:t xml:space="preserve">this </w:t>
      </w:r>
      <w:r w:rsidRPr="00A3199D">
        <w:rPr>
          <w:rStyle w:val="StyleUnderline"/>
          <w:highlight w:val="cyan"/>
        </w:rPr>
        <w:t>raises</w:t>
      </w:r>
      <w:proofErr w:type="gramEnd"/>
      <w:r w:rsidRPr="00A3199D">
        <w:rPr>
          <w:rStyle w:val="StyleUnderline"/>
          <w:highlight w:val="cyan"/>
        </w:rPr>
        <w:t xml:space="preserve"> "concerns</w:t>
      </w:r>
      <w:r w:rsidRPr="000E3216">
        <w:rPr>
          <w:rStyle w:val="StyleUnderline"/>
        </w:rPr>
        <w:t xml:space="preserve"> </w:t>
      </w:r>
      <w:r w:rsidRPr="00A3199D">
        <w:rPr>
          <w:rStyle w:val="StyleUnderline"/>
          <w:highlight w:val="cyan"/>
        </w:rPr>
        <w:t xml:space="preserve">about </w:t>
      </w:r>
      <w:r w:rsidRPr="00A3199D">
        <w:rPr>
          <w:rStyle w:val="Emphasis"/>
          <w:highlight w:val="cyan"/>
        </w:rPr>
        <w:t>how to respond</w:t>
      </w:r>
      <w:r w:rsidRPr="00A3199D">
        <w:rPr>
          <w:rStyle w:val="StyleUnderline"/>
          <w:highlight w:val="cyan"/>
        </w:rPr>
        <w:t xml:space="preserve"> to future pandemics</w:t>
      </w:r>
      <w:r>
        <w:t xml:space="preserve">." </w:t>
      </w:r>
      <w:r w:rsidRPr="00A3199D">
        <w:rPr>
          <w:rStyle w:val="Emphasis"/>
          <w:highlight w:val="cyan"/>
        </w:rPr>
        <w:t>Speedy</w:t>
      </w:r>
      <w:r w:rsidRPr="000E3216">
        <w:rPr>
          <w:rStyle w:val="Emphasis"/>
        </w:rPr>
        <w:t xml:space="preserve"> vaccine </w:t>
      </w:r>
      <w:r w:rsidRPr="00A3199D">
        <w:rPr>
          <w:rStyle w:val="Emphasis"/>
          <w:highlight w:val="cyan"/>
        </w:rPr>
        <w:t>development</w:t>
      </w:r>
      <w:r w:rsidRPr="000E3216">
        <w:rPr>
          <w:rStyle w:val="Emphasis"/>
        </w:rPr>
        <w:t>,</w:t>
      </w:r>
      <w:r w:rsidRPr="000E3216">
        <w:rPr>
          <w:rStyle w:val="StyleUnderline"/>
        </w:rPr>
        <w:t xml:space="preserve"> he said, </w:t>
      </w:r>
      <w:r w:rsidRPr="00A3199D">
        <w:rPr>
          <w:rStyle w:val="StyleUnderline"/>
          <w:highlight w:val="cyan"/>
        </w:rPr>
        <w:t>is driven</w:t>
      </w:r>
      <w:r w:rsidRPr="000E3216">
        <w:rPr>
          <w:rStyle w:val="StyleUnderline"/>
        </w:rPr>
        <w:t xml:space="preserve"> in part </w:t>
      </w:r>
      <w:r w:rsidRPr="00A3199D">
        <w:rPr>
          <w:rStyle w:val="StyleUnderline"/>
          <w:highlight w:val="cyan"/>
        </w:rPr>
        <w:t xml:space="preserve">by the chance to </w:t>
      </w:r>
      <w:r w:rsidRPr="00A3199D">
        <w:rPr>
          <w:rStyle w:val="Emphasis"/>
          <w:highlight w:val="cyan"/>
        </w:rPr>
        <w:t>corner the market</w:t>
      </w:r>
      <w:r w:rsidRPr="000E3216">
        <w:rPr>
          <w:rStyle w:val="Emphasis"/>
        </w:rPr>
        <w:t>.</w:t>
      </w:r>
    </w:p>
    <w:p w14:paraId="12BEDE1D" w14:textId="77777777" w:rsidR="00DB319F" w:rsidRPr="00240250" w:rsidRDefault="00DB319F" w:rsidP="00DB319F">
      <w:pPr>
        <w:rPr>
          <w:rStyle w:val="Emphasis"/>
        </w:rPr>
      </w:pPr>
      <w:r w:rsidRPr="00240250">
        <w:rPr>
          <w:rStyle w:val="StyleUnderline"/>
        </w:rPr>
        <w:t>If the patents are to be waived, Ito suggested other steps to spur innovation will be needed,</w:t>
      </w:r>
      <w:r>
        <w:t xml:space="preserve"> such as establishing a fund to buy such knowledge</w:t>
      </w:r>
      <w:r w:rsidRPr="00240250">
        <w:rPr>
          <w:rStyle w:val="StyleUnderline"/>
        </w:rPr>
        <w:t xml:space="preserve">. But setting prices and deciding how to deal with the technical secrets would be </w:t>
      </w:r>
      <w:r w:rsidRPr="00240250">
        <w:rPr>
          <w:rStyle w:val="Emphasis"/>
        </w:rPr>
        <w:t>no easy task.</w:t>
      </w:r>
    </w:p>
    <w:p w14:paraId="3F5BBC80" w14:textId="77777777" w:rsidR="00DB319F" w:rsidRPr="00240250" w:rsidRDefault="00DB319F" w:rsidP="00DB319F">
      <w:pPr>
        <w:rPr>
          <w:rStyle w:val="StyleUnderline"/>
        </w:rPr>
      </w:pPr>
      <w:r>
        <w:t xml:space="preserve">Ito said </w:t>
      </w:r>
      <w:r w:rsidRPr="00A3199D">
        <w:rPr>
          <w:rStyle w:val="StyleUnderline"/>
          <w:highlight w:val="cyan"/>
        </w:rPr>
        <w:t xml:space="preserve">a </w:t>
      </w:r>
      <w:r w:rsidRPr="00A3199D">
        <w:rPr>
          <w:rStyle w:val="Emphasis"/>
          <w:highlight w:val="cyan"/>
        </w:rPr>
        <w:t>quicker solution</w:t>
      </w:r>
      <w:r w:rsidRPr="00240250">
        <w:rPr>
          <w:rStyle w:val="StyleUnderline"/>
        </w:rPr>
        <w:t xml:space="preserve"> </w:t>
      </w:r>
      <w:r w:rsidRPr="00A3199D">
        <w:rPr>
          <w:rStyle w:val="StyleUnderline"/>
          <w:highlight w:val="cyan"/>
        </w:rPr>
        <w:t>might b</w:t>
      </w:r>
      <w:r w:rsidRPr="00240250">
        <w:rPr>
          <w:rStyle w:val="StyleUnderline"/>
        </w:rPr>
        <w:t xml:space="preserve">e for Group of Seven countries to "consider policies to </w:t>
      </w:r>
      <w:r w:rsidRPr="00A3199D">
        <w:rPr>
          <w:rStyle w:val="Emphasis"/>
          <w:highlight w:val="cyan"/>
        </w:rPr>
        <w:t>expand production capacit</w:t>
      </w:r>
      <w:r w:rsidRPr="00A3199D">
        <w:rPr>
          <w:rStyle w:val="StyleUnderline"/>
          <w:highlight w:val="cyan"/>
        </w:rPr>
        <w:t>y and strengthen</w:t>
      </w:r>
      <w:r w:rsidRPr="00240250">
        <w:rPr>
          <w:rStyle w:val="StyleUnderline"/>
        </w:rPr>
        <w:t xml:space="preserve"> </w:t>
      </w:r>
      <w:r w:rsidRPr="00240250">
        <w:t>the</w:t>
      </w:r>
      <w:r>
        <w:t xml:space="preserve"> [World Health Organization's] COVAX </w:t>
      </w:r>
      <w:r w:rsidRPr="00A3199D">
        <w:rPr>
          <w:rStyle w:val="StyleUnderline"/>
          <w:highlight w:val="cyan"/>
        </w:rPr>
        <w:t xml:space="preserve">initiative to </w:t>
      </w:r>
      <w:r w:rsidRPr="00A3199D">
        <w:rPr>
          <w:rStyle w:val="Emphasis"/>
          <w:highlight w:val="cyan"/>
        </w:rPr>
        <w:t>purchase</w:t>
      </w:r>
      <w:r w:rsidRPr="00240250">
        <w:rPr>
          <w:rStyle w:val="Emphasis"/>
        </w:rPr>
        <w:t xml:space="preserve"> </w:t>
      </w:r>
      <w:r w:rsidRPr="00A3199D">
        <w:rPr>
          <w:rStyle w:val="Emphasis"/>
          <w:highlight w:val="cyan"/>
        </w:rPr>
        <w:t>and distribute vaccines</w:t>
      </w:r>
      <w:r w:rsidRPr="00240250">
        <w:rPr>
          <w:rStyle w:val="StyleUnderline"/>
        </w:rPr>
        <w:t xml:space="preserve"> </w:t>
      </w:r>
      <w:r w:rsidRPr="00A3199D">
        <w:rPr>
          <w:rStyle w:val="StyleUnderline"/>
          <w:highlight w:val="cyan"/>
        </w:rPr>
        <w:t>to developing countries</w:t>
      </w:r>
      <w:r w:rsidRPr="00240250">
        <w:rPr>
          <w:rStyle w:val="StyleUnderline"/>
        </w:rPr>
        <w:t>."</w:t>
      </w:r>
    </w:p>
    <w:p w14:paraId="3D5B5CA8" w14:textId="77777777" w:rsidR="00DB319F" w:rsidRPr="00EC1825" w:rsidRDefault="00DB319F" w:rsidP="00DB319F">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74FE70EB" w14:textId="77777777" w:rsidR="00DB319F" w:rsidRPr="00783D85" w:rsidRDefault="00DB319F" w:rsidP="00DB319F">
      <w:r w:rsidRPr="00EC1825">
        <w:rPr>
          <w:rStyle w:val="Style13ptBold"/>
        </w:rPr>
        <w:t>Ezell 20</w:t>
      </w:r>
      <w:r>
        <w:t xml:space="preserve"> [Stephen Ezell, Director of Global Innovation Policy at the Information </w:t>
      </w:r>
      <w:proofErr w:type="gramStart"/>
      <w:r>
        <w:t>Technology</w:t>
      </w:r>
      <w:proofErr w:type="gramEnd"/>
      <w:r>
        <w:t xml:space="preserve"> and Innovation Foundation (ITIF). "Ensuring U.S. Biopharmaceutical Competitiveness." 7/16/20. https://itif.org/publications/2020/07/16/ensuring-us-biopharmaceutical-competitiveness]</w:t>
      </w:r>
    </w:p>
    <w:p w14:paraId="603EEA0B" w14:textId="77777777" w:rsidR="00DB319F" w:rsidRDefault="00DB319F" w:rsidP="00DB319F">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68A59FCE" w14:textId="77777777" w:rsidR="00DB319F" w:rsidRDefault="00DB319F" w:rsidP="00DB319F">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34F08CAF" w14:textId="77777777" w:rsidR="00DB319F" w:rsidRDefault="00DB319F" w:rsidP="00DB319F">
      <w:r>
        <w:lastRenderedPageBreak/>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0B51F02B" w14:textId="77777777" w:rsidR="00DB319F" w:rsidRDefault="00DB319F" w:rsidP="00DB319F">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14:paraId="617745E2" w14:textId="77777777" w:rsidR="00DB319F" w:rsidRPr="004A5DD2" w:rsidRDefault="00DB319F" w:rsidP="00DB319F">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37C0EC02" w14:textId="77777777" w:rsidR="00DB319F" w:rsidRPr="004A5DD2" w:rsidRDefault="00DB319F" w:rsidP="00DB319F">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7F2ADAB2" w14:textId="77777777" w:rsidR="00DB319F" w:rsidRPr="004A5DD2" w:rsidRDefault="00DB319F" w:rsidP="00DB319F">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2A14D3EE" w14:textId="77777777" w:rsidR="00DB319F" w:rsidRPr="004A5DD2" w:rsidRDefault="00DB319F" w:rsidP="00DB319F">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t>
      </w:r>
      <w:r w:rsidRPr="004A5DD2">
        <w:rPr>
          <w:rStyle w:val="StyleUnderline"/>
        </w:rPr>
        <w:lastRenderedPageBreak/>
        <w:t>(Why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7C130F46" w14:textId="77777777" w:rsidR="00DB319F" w:rsidRPr="004A5DD2" w:rsidRDefault="00DB319F" w:rsidP="00DB319F">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023DEB04" w14:textId="77777777" w:rsidR="00DB319F" w:rsidRPr="004A5DD2" w:rsidRDefault="00DB319F" w:rsidP="00DB319F">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1C6DB23A" w14:textId="77777777" w:rsidR="00DB319F" w:rsidRPr="004A5DD2" w:rsidRDefault="00DB319F" w:rsidP="00DB319F">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375B1046" w14:textId="77777777" w:rsidR="00DB319F" w:rsidRPr="004A5DD2" w:rsidRDefault="00DB319F" w:rsidP="00DB319F">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3B8C168F" w14:textId="77777777" w:rsidR="00DB319F" w:rsidRPr="004A5DD2" w:rsidRDefault="00DB319F" w:rsidP="00DB319F">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084A5095" w14:textId="77777777" w:rsidR="00DB319F" w:rsidRPr="004A5DD2" w:rsidRDefault="00DB319F" w:rsidP="00DB319F">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2602156F" w14:textId="3D02EFC2" w:rsidR="00DB319F" w:rsidRDefault="00DB319F" w:rsidP="00DB319F">
      <w:pPr>
        <w:rPr>
          <w:rStyle w:val="Emphasis"/>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16360B6D" w14:textId="77777777" w:rsidR="00874448" w:rsidRDefault="00874448" w:rsidP="00874448">
      <w:pPr>
        <w:pStyle w:val="Heading4"/>
      </w:pPr>
      <w:r>
        <w:lastRenderedPageBreak/>
        <w:t>CP solves hoarding and lobbying—</w:t>
      </w:r>
    </w:p>
    <w:p w14:paraId="326119C2" w14:textId="77777777" w:rsidR="00874448" w:rsidRDefault="00874448" w:rsidP="00874448">
      <w:pPr>
        <w:pStyle w:val="Heading4"/>
      </w:pPr>
      <w:r>
        <w:t xml:space="preserve">(1) Their ev all assumes the squo—see their references to lobbying and asymmetrical negotiating power. </w:t>
      </w:r>
    </w:p>
    <w:p w14:paraId="5225F40D" w14:textId="77777777" w:rsidR="00874448" w:rsidRDefault="00874448" w:rsidP="00874448">
      <w:pPr>
        <w:pStyle w:val="Heading4"/>
      </w:pPr>
      <w:r>
        <w:t>(2) CP uses fiat to compel states to make and donate vaccines—none of the “but we don’t want to donate!” stuff that the 1AC cites exists in the world of the CP—quashes drug company resistance and forcibly stops inequitable distribution.</w:t>
      </w:r>
    </w:p>
    <w:p w14:paraId="34B4C6A9" w14:textId="2A387AA7" w:rsidR="00874448" w:rsidRDefault="00874448" w:rsidP="00874448">
      <w:pPr>
        <w:pStyle w:val="Heading4"/>
      </w:pPr>
      <w:r>
        <w:t>(3) CP causes production in the global South—solves global production capacity as described in 1AC Public Citizen 3/29</w:t>
      </w:r>
    </w:p>
    <w:p w14:paraId="746D03D4" w14:textId="77777777" w:rsidR="00E2241D" w:rsidRPr="006A5A4B" w:rsidRDefault="00E2241D" w:rsidP="00E2241D">
      <w:pPr>
        <w:pStyle w:val="Heading4"/>
      </w:pPr>
      <w:r>
        <w:t>(4) Its competitive – functional takes a different action than reducing IP protection and the net benefit also proves.</w:t>
      </w:r>
    </w:p>
    <w:p w14:paraId="53C62B03" w14:textId="77777777" w:rsidR="00E2241D" w:rsidRPr="00E2241D" w:rsidRDefault="00E2241D" w:rsidP="00E2241D"/>
    <w:p w14:paraId="7C69697C" w14:textId="5E9185BE" w:rsidR="00DB319F" w:rsidRDefault="00DB319F" w:rsidP="00DB319F">
      <w:pPr>
        <w:pStyle w:val="Heading2"/>
      </w:pPr>
      <w:r>
        <w:lastRenderedPageBreak/>
        <w:t>2</w:t>
      </w:r>
    </w:p>
    <w:p w14:paraId="0435182B" w14:textId="77777777" w:rsidR="00DB319F" w:rsidRDefault="00DB319F" w:rsidP="00DB319F">
      <w:pPr>
        <w:pStyle w:val="Heading4"/>
      </w:pPr>
      <w:r>
        <w:t>Pharmaceutical innovation is accelerating now – new medicines are substantially better than existing treatments.</w:t>
      </w:r>
    </w:p>
    <w:p w14:paraId="03ECE365" w14:textId="77777777" w:rsidR="00DB319F" w:rsidRPr="004531FB" w:rsidRDefault="00DB319F" w:rsidP="00DB319F">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31DC4EE4" w14:textId="77777777" w:rsidR="00DB319F" w:rsidRPr="004531FB" w:rsidRDefault="00DB319F" w:rsidP="00DB319F">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BCB5951" w14:textId="77777777" w:rsidR="00DB319F" w:rsidRPr="004531FB" w:rsidRDefault="00DB319F" w:rsidP="00DB319F">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732E661E" w14:textId="77777777" w:rsidR="00DB319F" w:rsidRPr="004531FB" w:rsidRDefault="00DB319F" w:rsidP="00DB319F">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56108A1A" w14:textId="77777777" w:rsidR="00DB319F" w:rsidRPr="004531FB" w:rsidRDefault="00DB319F" w:rsidP="00DB319F">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70B8FFAA" w14:textId="4C5E515C" w:rsidR="00DB319F" w:rsidRPr="00902C57" w:rsidRDefault="00DB319F" w:rsidP="00902C57">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xml:space="preserve">. The race to discover these new drugs will be fueled by further advancements in screening approaches and in-silico methods (including innovations related to machine learning algorithms </w:t>
      </w:r>
      <w:r w:rsidRPr="004531FB">
        <w:rPr>
          <w:sz w:val="16"/>
        </w:rPr>
        <w:lastRenderedPageBreak/>
        <w:t>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23DE488C" w14:textId="7DC7B007" w:rsidR="00DB319F" w:rsidRDefault="00DB319F" w:rsidP="00DB319F">
      <w:pPr>
        <w:pStyle w:val="Heading4"/>
      </w:pPr>
      <w:r>
        <w:t xml:space="preserve">The </w:t>
      </w:r>
      <w:r w:rsidRPr="00AF5E5C">
        <w:t>plan</w:t>
      </w:r>
      <w:r>
        <w:t xml:space="preserve"> sets a precedent that IP means nothing – that dooms long term biopharma innovation.</w:t>
      </w:r>
    </w:p>
    <w:p w14:paraId="2191D60A" w14:textId="77777777" w:rsidR="00DB319F" w:rsidRDefault="00DB319F" w:rsidP="00DB319F">
      <w:r>
        <w:t xml:space="preserve">Peter J. </w:t>
      </w:r>
      <w:r w:rsidRPr="005B00EE">
        <w:rPr>
          <w:rStyle w:val="Style13ptBold"/>
        </w:rPr>
        <w:t>Pitts 21,</w:t>
      </w:r>
      <w:r>
        <w:t xml:space="preserve"> former associate commissioner of the FDA, is president of the Center for Medicine in the Public Interest, “Waiving Covid-19 Vaccine Patents Is a Bad Idea and Sets a Dangerous Precedent,” 6-21-2021, https://medecon.org/waiving-covid-19-vaccine-patents-is-a-bad-idea-and-sets-a-dangerous-precedent/</w:t>
      </w:r>
    </w:p>
    <w:p w14:paraId="72CCF36E" w14:textId="77777777" w:rsidR="00DB319F" w:rsidRDefault="00DB319F" w:rsidP="00DB319F">
      <w:r>
        <w:t>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w:t>
      </w:r>
    </w:p>
    <w:p w14:paraId="3BA3ACD6" w14:textId="77777777" w:rsidR="00DB319F" w:rsidRPr="004908CC" w:rsidRDefault="00DB319F" w:rsidP="00DB319F">
      <w:pPr>
        <w:rPr>
          <w:rStyle w:val="StyleUnderline"/>
        </w:rPr>
      </w:pPr>
      <w:r w:rsidRPr="004908CC">
        <w:rPr>
          <w:rStyle w:val="StyleUnderline"/>
        </w:rPr>
        <w:t xml:space="preserve">But some simple ideas are also simplistic, and this one is dangerously so. </w:t>
      </w:r>
      <w:r w:rsidRPr="00AF5E5C">
        <w:rPr>
          <w:rStyle w:val="StyleUnderline"/>
          <w:highlight w:val="cyan"/>
        </w:rPr>
        <w:t xml:space="preserve">Waiving patent rights for Covid-19 vaccines will </w:t>
      </w:r>
      <w:proofErr w:type="gramStart"/>
      <w:r w:rsidRPr="00AF5E5C">
        <w:rPr>
          <w:rStyle w:val="StyleUnderline"/>
          <w:highlight w:val="cyan"/>
        </w:rPr>
        <w:t>actually slow</w:t>
      </w:r>
      <w:proofErr w:type="gramEnd"/>
      <w:r w:rsidRPr="00AF5E5C">
        <w:rPr>
          <w:rStyle w:val="StyleUnderline"/>
          <w:highlight w:val="cyan"/>
        </w:rPr>
        <w:t xml:space="preserve"> their availability in the developing world</w:t>
      </w:r>
      <w:r w:rsidRPr="004908CC">
        <w:rPr>
          <w:rStyle w:val="StyleUnderline"/>
        </w:rPr>
        <w:t>, thereby prolonging the pandemic.</w:t>
      </w:r>
      <w:r>
        <w:rPr>
          <w:rStyle w:val="StyleUnderline"/>
        </w:rPr>
        <w:t xml:space="preserve"> </w:t>
      </w:r>
      <w:r w:rsidRPr="005B00EE">
        <w:rPr>
          <w:sz w:val="12"/>
        </w:rPr>
        <w:t xml:space="preserve">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w:t>
      </w:r>
      <w:r w:rsidRPr="00AF5E5C">
        <w:rPr>
          <w:rStyle w:val="StyleUnderline"/>
          <w:highlight w:val="cyan"/>
        </w:rPr>
        <w:t>The patent-owners work closely with the licensees to stand up facilities that meet rigorous technological specifications and standards for safet</w:t>
      </w:r>
      <w:r w:rsidRPr="004908CC">
        <w:rPr>
          <w:rStyle w:val="StyleUnderline"/>
        </w:rPr>
        <w:t>y</w:t>
      </w:r>
      <w:r w:rsidRPr="005B00EE">
        <w:rPr>
          <w:sz w:val="12"/>
        </w:rPr>
        <w:t xml:space="preserve">. Even under ideal conditions, it can take a year or longer to build out this infrastructure the right way. </w:t>
      </w:r>
      <w:r w:rsidRPr="00AF5E5C">
        <w:rPr>
          <w:rStyle w:val="StyleUnderline"/>
          <w:highlight w:val="cyan"/>
        </w:rPr>
        <w:t>The WTO waiver blows up this careful process</w:t>
      </w:r>
      <w:r w:rsidRPr="004908CC">
        <w:rPr>
          <w:rStyle w:val="StyleUnderline"/>
        </w:rPr>
        <w:t xml:space="preserve"> by allowing pretty much anyone to go into the business of producing Covid-19 vaccines</w:t>
      </w:r>
      <w:r w:rsidRPr="005B00EE">
        <w:rPr>
          <w:sz w:val="12"/>
        </w:rPr>
        <w:t xml:space="preserve">. </w:t>
      </w:r>
      <w:r w:rsidRPr="004908CC">
        <w:rPr>
          <w:rStyle w:val="StyleUnderline"/>
        </w:rPr>
        <w:t xml:space="preserve">Suddenly, </w:t>
      </w:r>
      <w:r w:rsidRPr="00AF5E5C">
        <w:rPr>
          <w:rStyle w:val="StyleUnderline"/>
          <w:highlight w:val="cyan"/>
        </w:rPr>
        <w:t xml:space="preserve">it’s the wild west out there, with legitimate producers trying to compete with aggressive cost and corner-cutters, </w:t>
      </w:r>
      <w:r w:rsidRPr="00AF5E5C">
        <w:rPr>
          <w:sz w:val="12"/>
          <w:highlight w:val="cyan"/>
        </w:rPr>
        <w:t xml:space="preserve">to </w:t>
      </w:r>
      <w:r w:rsidRPr="00AF5E5C">
        <w:rPr>
          <w:rStyle w:val="Emphasis"/>
          <w:highlight w:val="cyan"/>
        </w:rPr>
        <w:t>say nothing of the outright fraud that has long driven the lucrative counterfeit drug trade</w:t>
      </w:r>
      <w:r w:rsidRPr="00AF5E5C">
        <w:rPr>
          <w:sz w:val="12"/>
          <w:highlight w:val="cyan"/>
        </w:rPr>
        <w:t>.</w:t>
      </w:r>
      <w:r w:rsidRPr="005B00EE">
        <w:rPr>
          <w:sz w:val="12"/>
        </w:rPr>
        <w:t xml:space="preserve"> </w:t>
      </w:r>
      <w:r w:rsidRPr="004908CC">
        <w:rPr>
          <w:rStyle w:val="StyleUnderline"/>
        </w:rPr>
        <w:t>All the research demonstrating the safety and efficacy of the Covid-19 vaccines goes out the window under such conditions.</w:t>
      </w:r>
      <w:r>
        <w:rPr>
          <w:rStyle w:val="StyleUnderline"/>
        </w:rPr>
        <w:t xml:space="preserve"> </w:t>
      </w:r>
      <w:r w:rsidRPr="004908CC">
        <w:rPr>
          <w:rStyle w:val="StyleUnderline"/>
        </w:rPr>
        <w:t xml:space="preserve">Nor is such a process going to produce faster results. </w:t>
      </w:r>
      <w:r w:rsidRPr="00AF5E5C">
        <w:rPr>
          <w:rStyle w:val="StyleUnderline"/>
          <w:highlight w:val="cyan"/>
        </w:rPr>
        <w:t>Historically, under compulsory rather than voluntary licensing arrangements</w:t>
      </w:r>
      <w:r w:rsidRPr="00AF5E5C">
        <w:rPr>
          <w:sz w:val="12"/>
          <w:highlight w:val="cyan"/>
        </w:rPr>
        <w:t xml:space="preserve">, </w:t>
      </w:r>
      <w:r w:rsidRPr="00AF5E5C">
        <w:rPr>
          <w:rStyle w:val="Emphasis"/>
          <w:highlight w:val="cyan"/>
        </w:rPr>
        <w:t>it has taken even legitimate generic manufacturers years to receive the formula</w:t>
      </w:r>
      <w:r w:rsidRPr="00AD2FE4">
        <w:rPr>
          <w:rStyle w:val="Emphasis"/>
        </w:rPr>
        <w:t>s</w:t>
      </w:r>
      <w:r w:rsidRPr="005B00EE">
        <w:rPr>
          <w:sz w:val="12"/>
        </w:rPr>
        <w:t xml:space="preserve">, work out logistical challenges, and scale up production. In one case of compulsory licensing, it took over four years to bring a generic AIDS drug to Rwanda. The World Health Organization regularly publishes a list of “essential” medications, </w:t>
      </w:r>
      <w:proofErr w:type="gramStart"/>
      <w:r w:rsidRPr="005B00EE">
        <w:rPr>
          <w:sz w:val="12"/>
        </w:rPr>
        <w:t>the vast majority of</w:t>
      </w:r>
      <w:proofErr w:type="gramEnd"/>
      <w:r w:rsidRPr="005B00EE">
        <w:rPr>
          <w:sz w:val="12"/>
        </w:rPr>
        <w:t xml:space="preserve"> which patent protections have long expired. Any generic manufacturer can therefore set itself up producing them</w:t>
      </w:r>
      <w:r w:rsidRPr="004908CC">
        <w:rPr>
          <w:rStyle w:val="StyleUnderline"/>
        </w:rPr>
        <w:t>. Yet the WHO reports that availability of these medicines in many parts of the developing world remains spotty, at best. The quality of many of these essential medicines is also questionable.</w:t>
      </w:r>
      <w:r w:rsidRPr="005B00EE">
        <w:rPr>
          <w:sz w:val="12"/>
        </w:rPr>
        <w:t xml:space="preserve"> Yet none of the drugs on the WHO list are in the same universe of complexity as the Covid-19 vaccines. The patent system is not the problem here. </w:t>
      </w:r>
      <w:proofErr w:type="gramStart"/>
      <w:r w:rsidRPr="004908CC">
        <w:rPr>
          <w:rStyle w:val="StyleUnderline"/>
        </w:rPr>
        <w:t>But,</w:t>
      </w:r>
      <w:proofErr w:type="gramEnd"/>
      <w:r w:rsidRPr="004908CC">
        <w:rPr>
          <w:rStyle w:val="StyleUnderline"/>
        </w:rPr>
        <w:t xml:space="preserve"> some ask, why should private companies enjoy the property rights to innovation driven by government funding? This question likewise misses the mark. In a study of 478 drugs less than 10 percent had a public-sector patent associated with it.</w:t>
      </w:r>
      <w:r>
        <w:rPr>
          <w:rStyle w:val="StyleUnderline"/>
        </w:rPr>
        <w:t xml:space="preserve"> </w:t>
      </w:r>
      <w:r w:rsidRPr="004908CC">
        <w:rPr>
          <w:rStyle w:val="StyleUnderline"/>
        </w:rPr>
        <w:t>While providing no gain, compulsory licensing promises lots of pain</w:t>
      </w:r>
      <w:r w:rsidRPr="005B00EE">
        <w:rPr>
          <w:sz w:val="12"/>
        </w:rPr>
        <w:t xml:space="preserve">. </w:t>
      </w:r>
      <w:r w:rsidRPr="00AF5E5C">
        <w:rPr>
          <w:rStyle w:val="Emphasis"/>
          <w:highlight w:val="cyan"/>
        </w:rPr>
        <w:t xml:space="preserve">Shunting aside patent and intellectual property rights sends a dangerous signal to innovative biopharmaceutical companies and their investors. </w:t>
      </w:r>
      <w:r w:rsidRPr="00AF5E5C">
        <w:rPr>
          <w:rStyle w:val="StyleUnderline"/>
          <w:highlight w:val="cyan"/>
        </w:rPr>
        <w:t xml:space="preserve">Biopharmaceutical research </w:t>
      </w:r>
      <w:r w:rsidRPr="00AF5E5C">
        <w:rPr>
          <w:rStyle w:val="StyleUnderline"/>
          <w:highlight w:val="cyan"/>
        </w:rPr>
        <w:lastRenderedPageBreak/>
        <w:t>is risky. It costs almost $3 billion, on average, to bring a single medicine to pharmacy shelves. Biotech investors take these risks because of strong patent protection like those in the United States</w:t>
      </w:r>
      <w:r w:rsidRPr="00AF5E5C">
        <w:rPr>
          <w:sz w:val="12"/>
          <w:highlight w:val="cyan"/>
        </w:rPr>
        <w:t>.</w:t>
      </w:r>
      <w:r w:rsidRPr="005B00EE">
        <w:rPr>
          <w:sz w:val="12"/>
        </w:rPr>
        <w:t xml:space="preserve">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w:t>
      </w:r>
      <w:proofErr w:type="gramStart"/>
      <w:r w:rsidRPr="005B00EE">
        <w:rPr>
          <w:sz w:val="12"/>
        </w:rPr>
        <w:t>in order to</w:t>
      </w:r>
      <w:proofErr w:type="gramEnd"/>
      <w:r w:rsidRPr="005B00EE">
        <w:rPr>
          <w:sz w:val="12"/>
        </w:rPr>
        <w:t xml:space="preserve">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w:t>
      </w:r>
      <w:r w:rsidRPr="00AF5E5C">
        <w:rPr>
          <w:rStyle w:val="StyleUnderline"/>
          <w:highlight w:val="cyan"/>
        </w:rPr>
        <w:t xml:space="preserve">Right now, under voluntary licensing, global production capacity for Covid vaccines and treatments is </w:t>
      </w:r>
      <w:r w:rsidRPr="00AF5E5C">
        <w:rPr>
          <w:rStyle w:val="Emphasis"/>
          <w:highlight w:val="cyan"/>
        </w:rPr>
        <w:t>expanding and accelerating</w:t>
      </w:r>
      <w:r w:rsidRPr="00AF5E5C">
        <w:rPr>
          <w:rStyle w:val="StyleUnderline"/>
          <w:highlight w:val="cyan"/>
        </w:rPr>
        <w:t>. A move to nullify IP will not result in a single resident of the developing world getting vaccinated one minute sooner.</w:t>
      </w:r>
    </w:p>
    <w:p w14:paraId="1633C13E" w14:textId="77777777" w:rsidR="00DB319F" w:rsidRPr="00BB372E" w:rsidRDefault="00DB319F" w:rsidP="00DB319F">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5A891EF8" w14:textId="77777777" w:rsidR="00DB319F" w:rsidRPr="00BB372E" w:rsidRDefault="00DB319F" w:rsidP="00DB319F">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5975F9D1" w14:textId="77777777" w:rsidR="00DB319F" w:rsidRPr="00BB372E" w:rsidRDefault="00DB319F" w:rsidP="00DB319F">
      <w:pPr>
        <w:rPr>
          <w:rFonts w:eastAsia="Cambria"/>
          <w:sz w:val="16"/>
        </w:rPr>
      </w:pPr>
      <w:r w:rsidRPr="00BB372E">
        <w:rPr>
          <w:rFonts w:eastAsia="Cambria"/>
          <w:sz w:val="16"/>
        </w:rPr>
        <w:t xml:space="preserve">As key actors in the healthcare innovation landscape, pharmaceutical and life sci-ences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indus-try-wide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w:t>
      </w:r>
      <w:r w:rsidRPr="00BB372E">
        <w:rPr>
          <w:rFonts w:eastAsia="Cambria"/>
          <w:sz w:val="16"/>
        </w:rPr>
        <w:lastRenderedPageBreak/>
        <w:t xml:space="preserve">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1DFDAC15" w14:textId="77777777" w:rsidR="00DB319F" w:rsidRDefault="00DB319F" w:rsidP="00DB319F">
      <w:pPr>
        <w:rPr>
          <w:rFonts w:eastAsia="Cambria"/>
          <w:sz w:val="16"/>
        </w:rPr>
      </w:pPr>
    </w:p>
    <w:p w14:paraId="3B015E2B" w14:textId="5D5A8307" w:rsidR="00DB319F" w:rsidRDefault="00D2384C" w:rsidP="00DB3456">
      <w:pPr>
        <w:pStyle w:val="Heading4"/>
      </w:pPr>
      <w:r>
        <w:t>CS extinction impact above</w:t>
      </w:r>
    </w:p>
    <w:p w14:paraId="6E070269" w14:textId="7D46A0C3" w:rsidR="003B7BF1" w:rsidRPr="003B7BF1" w:rsidRDefault="003B7BF1" w:rsidP="003B7BF1">
      <w:pPr>
        <w:pStyle w:val="Heading4"/>
      </w:pPr>
      <w:r>
        <w:t xml:space="preserve">DA turns the case – if no innovation happens it doesn’t matter how many places can </w:t>
      </w:r>
      <w:proofErr w:type="gramStart"/>
      <w:r>
        <w:t>potential</w:t>
      </w:r>
      <w:proofErr w:type="gramEnd"/>
      <w:r>
        <w:t xml:space="preserve"> get the vaccines if they are no vaccines to exist originally.</w:t>
      </w:r>
    </w:p>
    <w:p w14:paraId="0FC4B3C0" w14:textId="1D3F76C7" w:rsidR="00DB319F" w:rsidRDefault="00902C57" w:rsidP="00902C57">
      <w:pPr>
        <w:pStyle w:val="Heading2"/>
      </w:pPr>
      <w:r>
        <w:lastRenderedPageBreak/>
        <w:t>Case</w:t>
      </w:r>
    </w:p>
    <w:p w14:paraId="26BC71A2" w14:textId="3C9DAB54" w:rsidR="00902C57" w:rsidRDefault="00902C57" w:rsidP="00902C57">
      <w:pPr>
        <w:pStyle w:val="Heading3"/>
      </w:pPr>
      <w:r>
        <w:lastRenderedPageBreak/>
        <w:t>Underview</w:t>
      </w:r>
    </w:p>
    <w:p w14:paraId="4193766D" w14:textId="77777777" w:rsidR="00902C57" w:rsidRDefault="00902C57" w:rsidP="00902C57">
      <w:pPr>
        <w:pStyle w:val="Heading4"/>
      </w:pPr>
      <w:r>
        <w:t>A. Only says WTO bad—doesn’t say anything about any DAs.</w:t>
      </w:r>
    </w:p>
    <w:p w14:paraId="51330232" w14:textId="77777777" w:rsidR="00902C57" w:rsidRDefault="00902C57" w:rsidP="00902C57">
      <w:pPr>
        <w:pStyle w:val="Heading4"/>
      </w:pPr>
      <w:r>
        <w:t>B. Reject blanket assertions of low probability—if the risk is low then they should be able to prove it, otherwise the risk isn’t low</w:t>
      </w:r>
    </w:p>
    <w:p w14:paraId="2CE826C2" w14:textId="77777777" w:rsidR="00902C57" w:rsidRDefault="00902C57" w:rsidP="00902C57">
      <w:pPr>
        <w:pStyle w:val="Heading4"/>
      </w:pPr>
      <w:r>
        <w:t>C/D. They can contest issues in our causal chain by presenting their evidence to make us reckon with those confounding factors—and if people in the squo are likely to recognize the dangerous path they’re on and change course then the squo will the solve aff which the moots the 1AC.</w:t>
      </w:r>
    </w:p>
    <w:p w14:paraId="46F89185" w14:textId="71168520" w:rsidR="00902C57" w:rsidRPr="00902C57" w:rsidRDefault="00902C57" w:rsidP="00902C57">
      <w:pPr>
        <w:pStyle w:val="Heading4"/>
      </w:pPr>
      <w:r>
        <w:t>E. We have qualified evidence substantiating our claims of extinction impacts—means we’re well above the baseline “negligible probability.”</w:t>
      </w:r>
    </w:p>
    <w:p w14:paraId="5927FF32" w14:textId="4A578427" w:rsidR="00902C57" w:rsidRDefault="00902C57" w:rsidP="00902C57">
      <w:pPr>
        <w:pStyle w:val="Heading3"/>
      </w:pPr>
      <w:r>
        <w:lastRenderedPageBreak/>
        <w:t>FW</w:t>
      </w:r>
    </w:p>
    <w:p w14:paraId="2F2943FE" w14:textId="77777777" w:rsidR="00902C57" w:rsidRPr="008A282C" w:rsidRDefault="00902C57" w:rsidP="00902C57">
      <w:pPr>
        <w:pStyle w:val="Heading4"/>
      </w:pPr>
      <w:r w:rsidRPr="008A282C">
        <w:t xml:space="preserve">Threat of extinction destroys the value structures of life – the idea of value assumes there will be generations after us – their contention doesn’t </w:t>
      </w:r>
      <w:r w:rsidRPr="008A282C">
        <w:rPr>
          <w:u w:val="single"/>
        </w:rPr>
        <w:t>assume our impacts</w:t>
      </w:r>
    </w:p>
    <w:p w14:paraId="5D224156" w14:textId="77777777" w:rsidR="00902C57" w:rsidRPr="008A282C" w:rsidRDefault="00902C57" w:rsidP="00902C57">
      <w:r w:rsidRPr="008A282C">
        <w:rPr>
          <w:rStyle w:val="Style13ptBold"/>
        </w:rPr>
        <w:t>Scheffler 13</w:t>
      </w:r>
      <w:r w:rsidRPr="008A282C">
        <w:t xml:space="preserve"> — (Samuel Scheffler, professor of philosophy and law at New York University, is the author of the forthcoming book “Death and the Afterlife, “The Importance of the Afterlife. </w:t>
      </w:r>
      <w:proofErr w:type="gramStart"/>
      <w:r w:rsidRPr="008A282C">
        <w:t>Seriously.“</w:t>
      </w:r>
      <w:proofErr w:type="gramEnd"/>
      <w:r w:rsidRPr="008A282C">
        <w:t>, NYT Opinionator, 9-21-2013, Available Online at https://opinionator.blogs.nytimes.com/2013/09/21/the-importance-of-the-afterlife-seriously/#more-149307, accessed 12-25-2018, HKR-AM)</w:t>
      </w:r>
    </w:p>
    <w:p w14:paraId="063166D3" w14:textId="77777777" w:rsidR="00902C57" w:rsidRPr="008A282C" w:rsidRDefault="00902C57" w:rsidP="00902C57">
      <w:pPr>
        <w:rPr>
          <w:rStyle w:val="StyleUnderline"/>
          <w:rFonts w:eastAsiaTheme="minorHAnsi"/>
        </w:rPr>
      </w:pPr>
      <w:r w:rsidRPr="008A282C">
        <w:rPr>
          <w:sz w:val="16"/>
        </w:rPr>
        <w:t xml:space="preserve">My belief in life after death is more mundane. </w:t>
      </w:r>
      <w:r w:rsidRPr="008A282C">
        <w:rPr>
          <w:rStyle w:val="StyleUnderline"/>
          <w:rFonts w:eastAsiaTheme="minorHAnsi"/>
        </w:rPr>
        <w:t xml:space="preserve">What I believe is that other people will continue to live after </w:t>
      </w:r>
      <w:proofErr w:type="gramStart"/>
      <w:r w:rsidRPr="008A282C">
        <w:rPr>
          <w:rStyle w:val="StyleUnderline"/>
          <w:rFonts w:eastAsiaTheme="minorHAnsi"/>
        </w:rPr>
        <w:t>I myself</w:t>
      </w:r>
      <w:proofErr w:type="gramEnd"/>
      <w:r w:rsidRPr="008A282C">
        <w:rPr>
          <w:rStyle w:val="StyleUnderline"/>
          <w:rFonts w:eastAsiaTheme="minorHAnsi"/>
        </w:rPr>
        <w:t xml:space="preserve"> have died. You probably make the same assumption in your own case. Although </w:t>
      </w:r>
      <w:r w:rsidRPr="008A282C">
        <w:rPr>
          <w:rStyle w:val="StyleUnderline"/>
          <w:rFonts w:eastAsiaTheme="minorHAnsi"/>
          <w:highlight w:val="yellow"/>
        </w:rPr>
        <w:t>we</w:t>
      </w:r>
      <w:r w:rsidRPr="008A282C">
        <w:rPr>
          <w:rStyle w:val="StyleUnderline"/>
          <w:rFonts w:eastAsiaTheme="minorHAnsi"/>
        </w:rPr>
        <w:t xml:space="preserve"> know that humanity won’t exist forever, most of us </w:t>
      </w:r>
      <w:r w:rsidRPr="008A282C">
        <w:rPr>
          <w:rStyle w:val="StyleUnderline"/>
          <w:rFonts w:eastAsiaTheme="minorHAnsi"/>
          <w:highlight w:val="yellow"/>
        </w:rPr>
        <w:t xml:space="preserve">take it for granted that </w:t>
      </w:r>
      <w:proofErr w:type="gramStart"/>
      <w:r w:rsidRPr="008A282C">
        <w:rPr>
          <w:rStyle w:val="StyleUnderline"/>
          <w:rFonts w:eastAsiaTheme="minorHAnsi"/>
          <w:highlight w:val="yellow"/>
        </w:rPr>
        <w:t>the human race</w:t>
      </w:r>
      <w:proofErr w:type="gramEnd"/>
      <w:r w:rsidRPr="008A282C">
        <w:rPr>
          <w:rStyle w:val="StyleUnderline"/>
          <w:rFonts w:eastAsiaTheme="minorHAnsi"/>
          <w:highlight w:val="yellow"/>
        </w:rPr>
        <w:t xml:space="preserve"> will survive</w:t>
      </w:r>
      <w:r w:rsidRPr="008A282C">
        <w:rPr>
          <w:rStyle w:val="StyleUnderline"/>
          <w:rFonts w:eastAsiaTheme="minorHAnsi"/>
        </w:rPr>
        <w:t>, at least for a while, after we ourselves are gone.</w:t>
      </w:r>
    </w:p>
    <w:p w14:paraId="30425351" w14:textId="77777777" w:rsidR="00902C57" w:rsidRPr="008A282C" w:rsidRDefault="00902C57" w:rsidP="00902C57">
      <w:pPr>
        <w:rPr>
          <w:rStyle w:val="StyleUnderline"/>
          <w:rFonts w:eastAsiaTheme="minorHAnsi"/>
        </w:rPr>
      </w:pPr>
      <w:r w:rsidRPr="008A282C">
        <w:rPr>
          <w:sz w:val="16"/>
        </w:rPr>
        <w:t xml:space="preserve">Because we take this belief for granted, </w:t>
      </w:r>
      <w:r w:rsidRPr="008A282C">
        <w:rPr>
          <w:rStyle w:val="StyleUnderline"/>
          <w:rFonts w:eastAsiaTheme="minorHAnsi"/>
        </w:rPr>
        <w:t xml:space="preserve">we don’t think much about its significance. </w:t>
      </w:r>
      <w:r w:rsidRPr="008A282C">
        <w:rPr>
          <w:sz w:val="16"/>
        </w:rPr>
        <w:t xml:space="preserve">Yet I think that </w:t>
      </w:r>
      <w:r w:rsidRPr="008A282C">
        <w:rPr>
          <w:rStyle w:val="StyleUnderline"/>
          <w:rFonts w:eastAsiaTheme="minorHAnsi"/>
          <w:highlight w:val="yellow"/>
        </w:rPr>
        <w:t>this</w:t>
      </w:r>
      <w:r w:rsidRPr="008A282C">
        <w:rPr>
          <w:rStyle w:val="StyleUnderline"/>
          <w:rFonts w:eastAsiaTheme="minorHAnsi"/>
        </w:rPr>
        <w:t xml:space="preserve"> belief </w:t>
      </w:r>
      <w:r w:rsidRPr="008A282C">
        <w:rPr>
          <w:rStyle w:val="StyleUnderline"/>
          <w:rFonts w:eastAsiaTheme="minorHAnsi"/>
          <w:highlight w:val="yellow"/>
        </w:rPr>
        <w:t>plays an extremely important role</w:t>
      </w:r>
      <w:r w:rsidRPr="008A282C">
        <w:rPr>
          <w:rStyle w:val="StyleUnderline"/>
          <w:rFonts w:eastAsiaTheme="minorHAnsi"/>
        </w:rPr>
        <w:t xml:space="preserve"> in our lives, quietly but critically </w:t>
      </w:r>
      <w:r w:rsidRPr="008A282C">
        <w:rPr>
          <w:rStyle w:val="StyleUnderline"/>
          <w:rFonts w:eastAsiaTheme="minorHAnsi"/>
          <w:highlight w:val="yellow"/>
        </w:rPr>
        <w:t>shaping our values</w:t>
      </w:r>
      <w:r w:rsidRPr="008A282C">
        <w:rPr>
          <w:rStyle w:val="StyleUnderline"/>
          <w:rFonts w:eastAsiaTheme="minorHAnsi"/>
        </w:rPr>
        <w:t xml:space="preserve">, </w:t>
      </w:r>
      <w:proofErr w:type="gramStart"/>
      <w:r w:rsidRPr="008A282C">
        <w:rPr>
          <w:rStyle w:val="StyleUnderline"/>
          <w:rFonts w:eastAsiaTheme="minorHAnsi"/>
        </w:rPr>
        <w:t>commitments</w:t>
      </w:r>
      <w:proofErr w:type="gramEnd"/>
      <w:r w:rsidRPr="008A282C">
        <w:rPr>
          <w:rStyle w:val="StyleUnderline"/>
          <w:rFonts w:eastAsiaTheme="minorHAnsi"/>
        </w:rPr>
        <w:t xml:space="preserve"> and sense of what is worth doing. Astonishing though it may seem, there are ways in which the continuing existence of other people after our deaths — even that of complete strangers — matters more to us than does our own survival and that of our loved ones.</w:t>
      </w:r>
    </w:p>
    <w:p w14:paraId="7B8319C6" w14:textId="77777777" w:rsidR="00902C57" w:rsidRPr="008A282C" w:rsidRDefault="00902C57" w:rsidP="00902C57">
      <w:pPr>
        <w:rPr>
          <w:rStyle w:val="StyleUnderline"/>
          <w:rFonts w:eastAsiaTheme="minorHAnsi"/>
        </w:rPr>
      </w:pPr>
      <w:r w:rsidRPr="008A282C">
        <w:rPr>
          <w:sz w:val="16"/>
        </w:rPr>
        <w:t xml:space="preserve">Consider a hypothetical scenario. </w:t>
      </w:r>
      <w:r w:rsidRPr="008A282C">
        <w:rPr>
          <w:rStyle w:val="StyleUnderline"/>
          <w:rFonts w:eastAsiaTheme="minorHAnsi"/>
        </w:rPr>
        <w:t xml:space="preserve">Suppose </w:t>
      </w:r>
      <w:r w:rsidRPr="008A282C">
        <w:rPr>
          <w:rStyle w:val="StyleUnderline"/>
          <w:rFonts w:eastAsiaTheme="minorHAnsi"/>
          <w:highlight w:val="yellow"/>
        </w:rPr>
        <w:t>you knew that</w:t>
      </w:r>
      <w:r w:rsidRPr="008A282C">
        <w:rPr>
          <w:rStyle w:val="StyleUnderline"/>
          <w:rFonts w:eastAsiaTheme="minorHAnsi"/>
        </w:rPr>
        <w:t xml:space="preserve"> although you yourself would live a long life and die peacefully in your sleep, </w:t>
      </w:r>
      <w:r w:rsidRPr="008A282C">
        <w:rPr>
          <w:rStyle w:val="StyleUnderline"/>
          <w:rFonts w:eastAsiaTheme="minorHAnsi"/>
          <w:highlight w:val="yellow"/>
        </w:rPr>
        <w:t>the earth</w:t>
      </w:r>
      <w:r w:rsidRPr="008A282C">
        <w:rPr>
          <w:rStyle w:val="StyleUnderline"/>
          <w:rFonts w:eastAsiaTheme="minorHAnsi"/>
        </w:rPr>
        <w:t xml:space="preserve"> and all its inhabitants </w:t>
      </w:r>
      <w:r w:rsidRPr="008A282C">
        <w:rPr>
          <w:rStyle w:val="StyleUnderline"/>
          <w:rFonts w:eastAsiaTheme="minorHAnsi"/>
          <w:highlight w:val="yellow"/>
        </w:rPr>
        <w:t>would be destroyed 30 days after your death</w:t>
      </w:r>
      <w:r w:rsidRPr="008A282C">
        <w:rPr>
          <w:rStyle w:val="StyleUnderline"/>
          <w:rFonts w:eastAsiaTheme="minorHAnsi"/>
        </w:rPr>
        <w:t xml:space="preserve"> in a collision with a giant asteroid. How would this knowledge affect you?</w:t>
      </w:r>
    </w:p>
    <w:p w14:paraId="6F80A87A" w14:textId="77777777" w:rsidR="00902C57" w:rsidRPr="008A282C" w:rsidRDefault="00902C57" w:rsidP="00902C57">
      <w:pPr>
        <w:rPr>
          <w:rStyle w:val="StyleUnderline"/>
          <w:rFonts w:eastAsiaTheme="minorHAnsi"/>
        </w:rPr>
      </w:pPr>
      <w:r w:rsidRPr="008A282C">
        <w:rPr>
          <w:sz w:val="16"/>
        </w:rPr>
        <w:t xml:space="preserve">If you are like me, and like most people with whom I have discussed the question, </w:t>
      </w:r>
      <w:r w:rsidRPr="008A282C">
        <w:rPr>
          <w:rStyle w:val="StyleUnderline"/>
          <w:rFonts w:eastAsiaTheme="minorHAnsi"/>
          <w:highlight w:val="yellow"/>
        </w:rPr>
        <w:t>you would find</w:t>
      </w:r>
      <w:r w:rsidRPr="008A282C">
        <w:rPr>
          <w:rStyle w:val="StyleUnderline"/>
          <w:rFonts w:eastAsiaTheme="minorHAnsi"/>
        </w:rPr>
        <w:t xml:space="preserve"> </w:t>
      </w:r>
      <w:r w:rsidRPr="008A282C">
        <w:rPr>
          <w:rStyle w:val="StyleUnderline"/>
          <w:rFonts w:eastAsiaTheme="minorHAnsi"/>
          <w:highlight w:val="yellow"/>
        </w:rPr>
        <w:t>this</w:t>
      </w:r>
      <w:r w:rsidRPr="008A282C">
        <w:rPr>
          <w:rStyle w:val="StyleUnderline"/>
          <w:rFonts w:eastAsiaTheme="minorHAnsi"/>
        </w:rPr>
        <w:t xml:space="preserve"> doomsday knowledge profoundly </w:t>
      </w:r>
      <w:r w:rsidRPr="008A282C">
        <w:rPr>
          <w:rStyle w:val="StyleUnderline"/>
          <w:rFonts w:eastAsiaTheme="minorHAnsi"/>
          <w:highlight w:val="yellow"/>
        </w:rPr>
        <w:t>disturbing</w:t>
      </w:r>
      <w:r w:rsidRPr="008A282C">
        <w:rPr>
          <w:rStyle w:val="StyleUnderline"/>
          <w:rFonts w:eastAsiaTheme="minorHAnsi"/>
        </w:rPr>
        <w:t xml:space="preserve">. </w:t>
      </w:r>
      <w:r w:rsidRPr="008A282C">
        <w:rPr>
          <w:rStyle w:val="StyleUnderline"/>
          <w:rFonts w:eastAsiaTheme="minorHAnsi"/>
          <w:highlight w:val="yellow"/>
        </w:rPr>
        <w:t>And</w:t>
      </w:r>
      <w:r w:rsidRPr="008A282C">
        <w:rPr>
          <w:rStyle w:val="StyleUnderline"/>
          <w:rFonts w:eastAsiaTheme="minorHAnsi"/>
        </w:rPr>
        <w:t xml:space="preserve"> it might greatly </w:t>
      </w:r>
      <w:r w:rsidRPr="008A282C">
        <w:rPr>
          <w:rStyle w:val="StyleUnderline"/>
          <w:rFonts w:eastAsiaTheme="minorHAnsi"/>
          <w:highlight w:val="yellow"/>
        </w:rPr>
        <w:t>affect your decisions</w:t>
      </w:r>
      <w:r w:rsidRPr="008A282C">
        <w:rPr>
          <w:rStyle w:val="StyleUnderline"/>
          <w:rFonts w:eastAsiaTheme="minorHAnsi"/>
        </w:rPr>
        <w:t xml:space="preserve"> about how to live. </w:t>
      </w:r>
      <w:r w:rsidRPr="008A282C">
        <w:rPr>
          <w:rStyle w:val="StyleUnderline"/>
          <w:rFonts w:eastAsiaTheme="minorHAnsi"/>
          <w:highlight w:val="yellow"/>
        </w:rPr>
        <w:t>If you were a cancer researcher</w:t>
      </w:r>
      <w:r w:rsidRPr="008A282C">
        <w:rPr>
          <w:rStyle w:val="StyleUnderline"/>
          <w:rFonts w:eastAsiaTheme="minorHAnsi"/>
        </w:rPr>
        <w:t xml:space="preserve">, you might be </w:t>
      </w:r>
      <w:r w:rsidRPr="008A282C">
        <w:rPr>
          <w:rStyle w:val="StyleUnderline"/>
          <w:rFonts w:eastAsiaTheme="minorHAnsi"/>
          <w:highlight w:val="yellow"/>
        </w:rPr>
        <w:t>less motivated to continue your work</w:t>
      </w:r>
      <w:r w:rsidRPr="008A282C">
        <w:rPr>
          <w:rStyle w:val="StyleUnderline"/>
          <w:rFonts w:eastAsiaTheme="minorHAnsi"/>
        </w:rPr>
        <w:t xml:space="preserve">. (It would be unlikely, after all, that a cure would be found in your lifetime, and even it </w:t>
      </w:r>
      <w:proofErr w:type="gramStart"/>
      <w:r w:rsidRPr="008A282C">
        <w:rPr>
          <w:rStyle w:val="StyleUnderline"/>
          <w:rFonts w:eastAsiaTheme="minorHAnsi"/>
        </w:rPr>
        <w:t>were</w:t>
      </w:r>
      <w:proofErr w:type="gramEnd"/>
      <w:r w:rsidRPr="008A282C">
        <w:rPr>
          <w:rStyle w:val="StyleUnderline"/>
          <w:rFonts w:eastAsiaTheme="minorHAnsi"/>
        </w:rPr>
        <w:t xml:space="preserve">, how much good would it do in the time remaining?) </w:t>
      </w:r>
      <w:proofErr w:type="gramStart"/>
      <w:r w:rsidRPr="008A282C">
        <w:rPr>
          <w:rStyle w:val="StyleUnderline"/>
          <w:rFonts w:eastAsiaTheme="minorHAnsi"/>
          <w:highlight w:val="yellow"/>
        </w:rPr>
        <w:t>Likewise</w:t>
      </w:r>
      <w:proofErr w:type="gramEnd"/>
      <w:r w:rsidRPr="008A282C">
        <w:rPr>
          <w:rStyle w:val="StyleUnderline"/>
          <w:rFonts w:eastAsiaTheme="minorHAnsi"/>
          <w:highlight w:val="yellow"/>
        </w:rPr>
        <w:t xml:space="preserve"> if you were an engineer</w:t>
      </w:r>
      <w:r w:rsidRPr="008A282C">
        <w:rPr>
          <w:rStyle w:val="StyleUnderline"/>
          <w:rFonts w:eastAsiaTheme="minorHAnsi"/>
        </w:rPr>
        <w:t xml:space="preserve"> working to improve the seismic safety of bridges, </w:t>
      </w:r>
      <w:r w:rsidRPr="008A282C">
        <w:rPr>
          <w:rStyle w:val="StyleUnderline"/>
          <w:rFonts w:eastAsiaTheme="minorHAnsi"/>
          <w:highlight w:val="yellow"/>
        </w:rPr>
        <w:t>or an activist</w:t>
      </w:r>
      <w:r w:rsidRPr="008A282C">
        <w:rPr>
          <w:rStyle w:val="StyleUnderline"/>
          <w:rFonts w:eastAsiaTheme="minorHAnsi"/>
        </w:rPr>
        <w:t xml:space="preserve"> trying to reform our political or social institutions or a carpenter who cared about building things to last. </w:t>
      </w:r>
      <w:r w:rsidRPr="008A282C">
        <w:rPr>
          <w:rStyle w:val="StyleUnderline"/>
          <w:rFonts w:eastAsiaTheme="minorHAnsi"/>
          <w:highlight w:val="yellow"/>
        </w:rPr>
        <w:t>What difference would</w:t>
      </w:r>
      <w:r w:rsidRPr="008A282C">
        <w:rPr>
          <w:rStyle w:val="StyleUnderline"/>
          <w:rFonts w:eastAsiaTheme="minorHAnsi"/>
        </w:rPr>
        <w:t xml:space="preserve"> these </w:t>
      </w:r>
      <w:r w:rsidRPr="008A282C">
        <w:rPr>
          <w:rStyle w:val="StyleUnderline"/>
          <w:rFonts w:eastAsiaTheme="minorHAnsi"/>
          <w:highlight w:val="yellow"/>
        </w:rPr>
        <w:t xml:space="preserve">endeavors </w:t>
      </w:r>
      <w:proofErr w:type="gramStart"/>
      <w:r w:rsidRPr="008A282C">
        <w:rPr>
          <w:rStyle w:val="StyleUnderline"/>
          <w:rFonts w:eastAsiaTheme="minorHAnsi"/>
          <w:highlight w:val="yellow"/>
        </w:rPr>
        <w:t>make, if</w:t>
      </w:r>
      <w:proofErr w:type="gramEnd"/>
      <w:r w:rsidRPr="008A282C">
        <w:rPr>
          <w:rStyle w:val="StyleUnderline"/>
          <w:rFonts w:eastAsiaTheme="minorHAnsi"/>
        </w:rPr>
        <w:t xml:space="preserve"> the </w:t>
      </w:r>
      <w:r w:rsidRPr="008A282C">
        <w:rPr>
          <w:rStyle w:val="StyleUnderline"/>
          <w:rFonts w:eastAsiaTheme="minorHAnsi"/>
          <w:highlight w:val="yellow"/>
        </w:rPr>
        <w:t>destruction</w:t>
      </w:r>
      <w:r w:rsidRPr="008A282C">
        <w:rPr>
          <w:rStyle w:val="StyleUnderline"/>
          <w:rFonts w:eastAsiaTheme="minorHAnsi"/>
        </w:rPr>
        <w:t xml:space="preserve"> of the human race </w:t>
      </w:r>
      <w:r w:rsidRPr="008A282C">
        <w:rPr>
          <w:rStyle w:val="StyleUnderline"/>
          <w:rFonts w:eastAsiaTheme="minorHAnsi"/>
          <w:highlight w:val="yellow"/>
        </w:rPr>
        <w:t>was imminent?</w:t>
      </w:r>
    </w:p>
    <w:p w14:paraId="35CC51B9" w14:textId="77777777" w:rsidR="00902C57" w:rsidRPr="008A282C" w:rsidRDefault="00902C57" w:rsidP="00902C57">
      <w:pPr>
        <w:rPr>
          <w:sz w:val="16"/>
        </w:rPr>
      </w:pPr>
      <w:r w:rsidRPr="008A282C">
        <w:rPr>
          <w:sz w:val="16"/>
        </w:rPr>
        <w:t>If you were a novelist or playwright or composer, you might see little point in continuing to write or compose, since these creative activities are often undertaken with an imagined future audience or legacy in mind. And faced with the knowledge that humanity would cease to exist soon after your death, would you still be motivated to have children? Maybe not.</w:t>
      </w:r>
    </w:p>
    <w:p w14:paraId="7A67F45B" w14:textId="77777777" w:rsidR="00902C57" w:rsidRPr="008A282C" w:rsidRDefault="00902C57" w:rsidP="00902C57">
      <w:pPr>
        <w:rPr>
          <w:sz w:val="16"/>
        </w:rPr>
      </w:pPr>
      <w:r w:rsidRPr="008A282C">
        <w:rPr>
          <w:sz w:val="16"/>
        </w:rPr>
        <w:lastRenderedPageBreak/>
        <w:t xml:space="preserve">Notice that </w:t>
      </w:r>
      <w:r w:rsidRPr="008A282C">
        <w:rPr>
          <w:rStyle w:val="StyleUnderline"/>
          <w:rFonts w:eastAsiaTheme="minorHAnsi"/>
        </w:rPr>
        <w:t xml:space="preserve">people do not typically react with such a loss of purpose to the prospect of their own deaths. Of course, many people are terrified of dying. But even </w:t>
      </w:r>
      <w:r w:rsidRPr="008A282C">
        <w:rPr>
          <w:rStyle w:val="StyleUnderline"/>
          <w:rFonts w:eastAsiaTheme="minorHAnsi"/>
          <w:highlight w:val="yellow"/>
        </w:rPr>
        <w:t>people who fear death</w:t>
      </w:r>
      <w:r w:rsidRPr="008A282C">
        <w:rPr>
          <w:rStyle w:val="StyleUnderline"/>
          <w:rFonts w:eastAsiaTheme="minorHAnsi"/>
        </w:rPr>
        <w:t xml:space="preserve"> (and even those who do not believe in a personal afterlife) </w:t>
      </w:r>
      <w:r w:rsidRPr="008A282C">
        <w:rPr>
          <w:rStyle w:val="StyleUnderline"/>
          <w:rFonts w:eastAsiaTheme="minorHAnsi"/>
          <w:highlight w:val="yellow"/>
        </w:rPr>
        <w:t>remain confident of the value of their activities</w:t>
      </w:r>
      <w:r w:rsidRPr="008A282C">
        <w:rPr>
          <w:rStyle w:val="StyleUnderline"/>
          <w:rFonts w:eastAsiaTheme="minorHAnsi"/>
        </w:rPr>
        <w:t xml:space="preserve"> despite knowing that they will die someday. </w:t>
      </w:r>
      <w:proofErr w:type="gramStart"/>
      <w:r w:rsidRPr="008A282C">
        <w:rPr>
          <w:rStyle w:val="StyleUnderline"/>
          <w:rFonts w:eastAsiaTheme="minorHAnsi"/>
        </w:rPr>
        <w:t>Thus</w:t>
      </w:r>
      <w:proofErr w:type="gramEnd"/>
      <w:r w:rsidRPr="008A282C">
        <w:rPr>
          <w:rStyle w:val="StyleUnderline"/>
          <w:rFonts w:eastAsiaTheme="minorHAnsi"/>
        </w:rPr>
        <w:t xml:space="preserve"> there is a way in which the </w:t>
      </w:r>
      <w:r w:rsidRPr="008A282C">
        <w:rPr>
          <w:rStyle w:val="StyleUnderline"/>
          <w:rFonts w:eastAsiaTheme="minorHAnsi"/>
          <w:highlight w:val="yellow"/>
        </w:rPr>
        <w:t>survival of other people</w:t>
      </w:r>
      <w:r w:rsidRPr="008A282C">
        <w:rPr>
          <w:rStyle w:val="StyleUnderline"/>
          <w:rFonts w:eastAsiaTheme="minorHAnsi"/>
        </w:rPr>
        <w:t xml:space="preserve"> after our deaths </w:t>
      </w:r>
      <w:r w:rsidRPr="008A282C">
        <w:rPr>
          <w:rStyle w:val="StyleUnderline"/>
          <w:rFonts w:eastAsiaTheme="minorHAnsi"/>
          <w:highlight w:val="yellow"/>
        </w:rPr>
        <w:t>matters more</w:t>
      </w:r>
      <w:r w:rsidRPr="008A282C">
        <w:rPr>
          <w:rStyle w:val="StyleUnderline"/>
          <w:rFonts w:eastAsiaTheme="minorHAnsi"/>
        </w:rPr>
        <w:t xml:space="preserve"> to us </w:t>
      </w:r>
      <w:r w:rsidRPr="008A282C">
        <w:rPr>
          <w:rStyle w:val="StyleUnderline"/>
          <w:rFonts w:eastAsiaTheme="minorHAnsi"/>
          <w:highlight w:val="yellow"/>
        </w:rPr>
        <w:t>than our own</w:t>
      </w:r>
      <w:r w:rsidRPr="008A282C">
        <w:rPr>
          <w:rStyle w:val="StyleUnderline"/>
          <w:rFonts w:eastAsiaTheme="minorHAnsi"/>
        </w:rPr>
        <w:t xml:space="preserve"> survival</w:t>
      </w:r>
      <w:r w:rsidRPr="008A282C">
        <w:rPr>
          <w:sz w:val="16"/>
        </w:rPr>
        <w:t>.</w:t>
      </w:r>
    </w:p>
    <w:p w14:paraId="01163236" w14:textId="77777777" w:rsidR="00902C57" w:rsidRPr="008A282C" w:rsidRDefault="00902C57" w:rsidP="00902C57">
      <w:pPr>
        <w:rPr>
          <w:sz w:val="16"/>
        </w:rPr>
      </w:pPr>
      <w:r w:rsidRPr="008A282C">
        <w:rPr>
          <w:sz w:val="16"/>
        </w:rPr>
        <w:t xml:space="preserve">The explanation for this may seem simple: if the earth will be destroyed 30 days after we die, then everyone we care about who is alive at that time will meet a sudden, violent end. Spouses and partners, children and grandchildren, </w:t>
      </w:r>
      <w:proofErr w:type="gramStart"/>
      <w:r w:rsidRPr="008A282C">
        <w:rPr>
          <w:sz w:val="16"/>
        </w:rPr>
        <w:t>friends</w:t>
      </w:r>
      <w:proofErr w:type="gramEnd"/>
      <w:r w:rsidRPr="008A282C">
        <w:rPr>
          <w:sz w:val="16"/>
        </w:rPr>
        <w:t xml:space="preserve"> and lovers: all would be doomed. Perhaps it is our concern for our loved ones that explains our horror at the prospect of a post-mortem catastrophe.</w:t>
      </w:r>
    </w:p>
    <w:p w14:paraId="4B90EB80" w14:textId="77777777" w:rsidR="00902C57" w:rsidRPr="008A282C" w:rsidRDefault="00902C57" w:rsidP="00902C57">
      <w:pPr>
        <w:rPr>
          <w:sz w:val="16"/>
        </w:rPr>
      </w:pPr>
      <w:r w:rsidRPr="008A282C">
        <w:rPr>
          <w:sz w:val="16"/>
        </w:rPr>
        <w:t xml:space="preserve">But I don’t think this is the full story. Consider another hypothetical scenario, drawn from P. D. James’s novel “The Children of Men.” In Ms. James’s novel, humanity has become infertile, with no recorded birth having occurred in over 25 years. Imagine that you found yourself living in such circumstances. Nobody now alive is younger than 25, and the disappearance of </w:t>
      </w:r>
      <w:proofErr w:type="gramStart"/>
      <w:r w:rsidRPr="008A282C">
        <w:rPr>
          <w:sz w:val="16"/>
        </w:rPr>
        <w:t>the human race</w:t>
      </w:r>
      <w:proofErr w:type="gramEnd"/>
      <w:r w:rsidRPr="008A282C">
        <w:rPr>
          <w:sz w:val="16"/>
        </w:rPr>
        <w:t xml:space="preserve"> is imminent as an aging population inexorably fades away. How would you react?</w:t>
      </w:r>
    </w:p>
    <w:p w14:paraId="11A77BF3" w14:textId="77777777" w:rsidR="00902C57" w:rsidRPr="008A282C" w:rsidRDefault="00902C57" w:rsidP="00902C57">
      <w:pPr>
        <w:rPr>
          <w:sz w:val="16"/>
        </w:rPr>
      </w:pPr>
      <w:r w:rsidRPr="008A282C">
        <w:rPr>
          <w:sz w:val="16"/>
        </w:rPr>
        <w:t xml:space="preserve">As in the case of the asteroidal collision, many activities would begin to seem pointless under these conditions: cancer research, seismic safety efforts, social and political activism and so on. Beyond that, as Ms. James’s novel vividly suggests, the onset of irreversible global infertility would be likely to produce widespread depression, </w:t>
      </w:r>
      <w:proofErr w:type="gramStart"/>
      <w:r w:rsidRPr="008A282C">
        <w:rPr>
          <w:sz w:val="16"/>
        </w:rPr>
        <w:t>anxiety</w:t>
      </w:r>
      <w:proofErr w:type="gramEnd"/>
      <w:r w:rsidRPr="008A282C">
        <w:rPr>
          <w:sz w:val="16"/>
        </w:rPr>
        <w:t xml:space="preserve"> and despair.</w:t>
      </w:r>
    </w:p>
    <w:p w14:paraId="614ACE2D" w14:textId="77777777" w:rsidR="00902C57" w:rsidRPr="008A282C" w:rsidRDefault="00902C57" w:rsidP="00902C57">
      <w:pPr>
        <w:rPr>
          <w:sz w:val="16"/>
        </w:rPr>
      </w:pPr>
      <w:r w:rsidRPr="008A282C">
        <w:rPr>
          <w:sz w:val="16"/>
        </w:rPr>
        <w:t xml:space="preserve">Some people would seek consolation in religious faith, and some would find it. Others would take what pleasure they could in activities that seemed intrinsically rewarding: listening to music, exploring the natural world, spending time with family and </w:t>
      </w:r>
      <w:proofErr w:type="gramStart"/>
      <w:r w:rsidRPr="008A282C">
        <w:rPr>
          <w:sz w:val="16"/>
        </w:rPr>
        <w:t>friends</w:t>
      </w:r>
      <w:proofErr w:type="gramEnd"/>
      <w:r w:rsidRPr="008A282C">
        <w:rPr>
          <w:sz w:val="16"/>
        </w:rPr>
        <w:t xml:space="preserve"> and enjoying the pleasures of food and drink. But even these activities might seem less fulfilling, and be tinged with sadness and pain, when set against the background of a dying humanity.</w:t>
      </w:r>
    </w:p>
    <w:p w14:paraId="0DD47755" w14:textId="77777777" w:rsidR="00902C57" w:rsidRPr="008A282C" w:rsidRDefault="00902C57" w:rsidP="00902C57">
      <w:pPr>
        <w:rPr>
          <w:sz w:val="16"/>
        </w:rPr>
      </w:pPr>
      <w:r w:rsidRPr="008A282C">
        <w:rPr>
          <w:sz w:val="16"/>
        </w:rPr>
        <w:t xml:space="preserve">NOTICE that in this scenario, unlike that of the asteroidal collision, nobody would die prematurely. </w:t>
      </w:r>
      <w:proofErr w:type="gramStart"/>
      <w:r w:rsidRPr="008A282C">
        <w:rPr>
          <w:sz w:val="16"/>
        </w:rPr>
        <w:t>So</w:t>
      </w:r>
      <w:proofErr w:type="gramEnd"/>
      <w:r w:rsidRPr="008A282C">
        <w:rPr>
          <w:sz w:val="16"/>
        </w:rPr>
        <w:t xml:space="preserve"> what is dismaying about the prospect of living in an infertile world cannot be that we are horrified by the demise of our loved ones. (They would die eventually, of course, but that is no different from our actual situation.) What is dismaying is simply that no new people would come into existence.</w:t>
      </w:r>
    </w:p>
    <w:p w14:paraId="2AF2A955" w14:textId="77777777" w:rsidR="00902C57" w:rsidRPr="008A282C" w:rsidRDefault="00902C57" w:rsidP="00902C57">
      <w:pPr>
        <w:rPr>
          <w:rStyle w:val="StyleUnderline"/>
          <w:rFonts w:eastAsiaTheme="minorHAnsi"/>
        </w:rPr>
      </w:pPr>
      <w:r w:rsidRPr="008A282C">
        <w:rPr>
          <w:sz w:val="16"/>
        </w:rPr>
        <w:t xml:space="preserve">This should give us pause. The knowledge that we and everyone we </w:t>
      </w:r>
      <w:proofErr w:type="gramStart"/>
      <w:r w:rsidRPr="008A282C">
        <w:rPr>
          <w:sz w:val="16"/>
        </w:rPr>
        <w:t>know</w:t>
      </w:r>
      <w:proofErr w:type="gramEnd"/>
      <w:r w:rsidRPr="008A282C">
        <w:rPr>
          <w:sz w:val="16"/>
        </w:rPr>
        <w:t xml:space="preserve"> and love will someday die does not cause most of us to lose confidence in the value of our daily activities. But </w:t>
      </w:r>
      <w:r w:rsidRPr="008A282C">
        <w:rPr>
          <w:rStyle w:val="StyleUnderline"/>
          <w:rFonts w:eastAsiaTheme="minorHAnsi"/>
        </w:rPr>
        <w:t>the knowledge that no new people would come into existence would make many of those things seem pointless.</w:t>
      </w:r>
    </w:p>
    <w:p w14:paraId="3A56F739" w14:textId="77777777" w:rsidR="00902C57" w:rsidRPr="008A282C" w:rsidRDefault="00902C57" w:rsidP="00902C57">
      <w:pPr>
        <w:rPr>
          <w:rStyle w:val="StyleUnderline"/>
          <w:rFonts w:eastAsiaTheme="minorHAnsi"/>
        </w:rPr>
      </w:pPr>
      <w:r w:rsidRPr="008A282C">
        <w:rPr>
          <w:sz w:val="16"/>
        </w:rPr>
        <w:t xml:space="preserve">I think this shows that some widespread assumptions about human egoism are oversimplified at best. However self-interested or narcissistic we may be, </w:t>
      </w:r>
      <w:r w:rsidRPr="008A282C">
        <w:rPr>
          <w:rStyle w:val="StyleUnderline"/>
          <w:rFonts w:eastAsiaTheme="minorHAnsi"/>
        </w:rPr>
        <w:t xml:space="preserve">our capacity to find purpose and value in our lives depends on what we expect to happen to others after our deaths. Even the egotistic tycoon who is devoted to his own glory might discover that his ambitions seemed pointless if humanity’s disappearance was imminent. Although some people can afford not to depend on the kindness of strangers, virtually </w:t>
      </w:r>
      <w:r w:rsidRPr="008A282C">
        <w:rPr>
          <w:rStyle w:val="StyleUnderline"/>
          <w:rFonts w:eastAsiaTheme="minorHAnsi"/>
          <w:highlight w:val="yellow"/>
        </w:rPr>
        <w:t>everyone depends on the future existence of strangers</w:t>
      </w:r>
      <w:r w:rsidRPr="008A282C">
        <w:rPr>
          <w:rStyle w:val="StyleUnderline"/>
          <w:rFonts w:eastAsiaTheme="minorHAnsi"/>
        </w:rPr>
        <w:t>.</w:t>
      </w:r>
    </w:p>
    <w:p w14:paraId="35571B47" w14:textId="77777777" w:rsidR="00902C57" w:rsidRPr="008A282C" w:rsidRDefault="00902C57" w:rsidP="00902C57">
      <w:pPr>
        <w:rPr>
          <w:rStyle w:val="StyleUnderline"/>
          <w:rFonts w:eastAsiaTheme="minorHAnsi"/>
        </w:rPr>
      </w:pPr>
      <w:r w:rsidRPr="008A282C">
        <w:rPr>
          <w:sz w:val="16"/>
        </w:rPr>
        <w:t xml:space="preserve">Similarly, I think that familiar assumptions about human individualism are oversimplified. </w:t>
      </w:r>
      <w:r w:rsidRPr="008A282C">
        <w:rPr>
          <w:rStyle w:val="StyleUnderline"/>
          <w:rFonts w:eastAsiaTheme="minorHAnsi"/>
        </w:rPr>
        <w:t>Even though we as individuals have diverse values and goals, and even though it is up to each of us to judge what we consider to be a good or worthy life, most of us pursue our goals and seek to realize our values within a framework of belief that assumes an ongoing humanity. Remove that framework of belief, and our confidence in our values and purposes begins to erode.</w:t>
      </w:r>
    </w:p>
    <w:p w14:paraId="69BE36E7" w14:textId="77777777" w:rsidR="00902C57" w:rsidRPr="008A282C" w:rsidRDefault="00902C57" w:rsidP="00902C57">
      <w:pPr>
        <w:rPr>
          <w:sz w:val="16"/>
        </w:rPr>
      </w:pPr>
      <w:r w:rsidRPr="008A282C">
        <w:rPr>
          <w:sz w:val="16"/>
        </w:rPr>
        <w:lastRenderedPageBreak/>
        <w:t>There is also a lesson here for those who think that unless there is a personal afterlife, their lives lack any meaning or purpose. What is necessary to underwrite the perceived significance of what we do, it seems, is not a belief in the afterlife but rather a belief that humanity will survive, at least for a good long time.</w:t>
      </w:r>
    </w:p>
    <w:p w14:paraId="414D1A07" w14:textId="77777777" w:rsidR="00902C57" w:rsidRPr="008A282C" w:rsidRDefault="00902C57" w:rsidP="00902C57">
      <w:pPr>
        <w:rPr>
          <w:rStyle w:val="StyleUnderline"/>
          <w:rFonts w:eastAsiaTheme="minorHAnsi"/>
        </w:rPr>
      </w:pPr>
      <w:r w:rsidRPr="008A282C">
        <w:rPr>
          <w:sz w:val="16"/>
        </w:rPr>
        <w:t xml:space="preserve">But </w:t>
      </w:r>
      <w:r w:rsidRPr="008A282C">
        <w:rPr>
          <w:rStyle w:val="StyleUnderline"/>
          <w:rFonts w:eastAsiaTheme="minorHAnsi"/>
        </w:rPr>
        <w:t xml:space="preserve">will humanity survive for a good long time? Although we normally assume that others will live on after we ourselves have died, we also know that </w:t>
      </w:r>
      <w:r w:rsidRPr="008A282C">
        <w:rPr>
          <w:rStyle w:val="StyleUnderline"/>
          <w:rFonts w:eastAsiaTheme="minorHAnsi"/>
          <w:highlight w:val="yellow"/>
        </w:rPr>
        <w:t>there are serious threats to humanity</w:t>
      </w:r>
      <w:r w:rsidRPr="008A282C">
        <w:rPr>
          <w:rStyle w:val="StyleUnderline"/>
          <w:rFonts w:eastAsiaTheme="minorHAnsi"/>
        </w:rPr>
        <w:t xml:space="preserve">’s survival. Not all of these threats are </w:t>
      </w:r>
      <w:proofErr w:type="gramStart"/>
      <w:r w:rsidRPr="008A282C">
        <w:rPr>
          <w:rStyle w:val="StyleUnderline"/>
          <w:rFonts w:eastAsiaTheme="minorHAnsi"/>
        </w:rPr>
        <w:t>human-made</w:t>
      </w:r>
      <w:proofErr w:type="gramEnd"/>
      <w:r w:rsidRPr="008A282C">
        <w:rPr>
          <w:rStyle w:val="StyleUnderline"/>
          <w:rFonts w:eastAsiaTheme="minorHAnsi"/>
        </w:rPr>
        <w:t>, but some of the most pressing certainly are, like those posed by climate change and nuclear proliferation. People who worry about these problems often urge us to remember our obligations to future generations, whose fate depends so heavily on what we do today. We are obligated, they stress, not to make the earth uninhabitable or to degrade the environment in which our descendants will live.</w:t>
      </w:r>
    </w:p>
    <w:p w14:paraId="45EC5DC7" w14:textId="4507C48C" w:rsidR="00902C57" w:rsidRDefault="00902C57" w:rsidP="00902C57">
      <w:pPr>
        <w:rPr>
          <w:sz w:val="16"/>
        </w:rPr>
      </w:pPr>
      <w:r w:rsidRPr="008A282C">
        <w:rPr>
          <w:sz w:val="16"/>
        </w:rPr>
        <w:t xml:space="preserve">I agree. </w:t>
      </w:r>
      <w:r w:rsidRPr="008A282C">
        <w:rPr>
          <w:rStyle w:val="StyleUnderline"/>
          <w:rFonts w:eastAsiaTheme="minorHAnsi"/>
        </w:rPr>
        <w:t xml:space="preserve">But there is also another side to the story. Yes, </w:t>
      </w:r>
      <w:r w:rsidRPr="008A282C">
        <w:rPr>
          <w:rStyle w:val="StyleUnderline"/>
          <w:rFonts w:eastAsiaTheme="minorHAnsi"/>
          <w:highlight w:val="yellow"/>
        </w:rPr>
        <w:t>our descendants depend on us to make possible their existence</w:t>
      </w:r>
      <w:r w:rsidRPr="008A282C">
        <w:rPr>
          <w:rStyle w:val="StyleUnderline"/>
          <w:rFonts w:eastAsiaTheme="minorHAnsi"/>
        </w:rPr>
        <w:t xml:space="preserve"> and well-being. </w:t>
      </w:r>
      <w:r w:rsidRPr="008A282C">
        <w:rPr>
          <w:rStyle w:val="StyleUnderline"/>
          <w:rFonts w:eastAsiaTheme="minorHAnsi"/>
          <w:highlight w:val="yellow"/>
        </w:rPr>
        <w:t>But we also depend on them</w:t>
      </w:r>
      <w:r w:rsidRPr="008A282C">
        <w:rPr>
          <w:rStyle w:val="StyleUnderline"/>
          <w:rFonts w:eastAsiaTheme="minorHAnsi"/>
        </w:rPr>
        <w:t xml:space="preserve"> and their existence if we are </w:t>
      </w:r>
      <w:r w:rsidRPr="008A282C">
        <w:rPr>
          <w:rStyle w:val="StyleUnderline"/>
          <w:rFonts w:eastAsiaTheme="minorHAnsi"/>
          <w:highlight w:val="yellow"/>
        </w:rPr>
        <w:t>to lead flourishing lives</w:t>
      </w:r>
      <w:r w:rsidRPr="008A282C">
        <w:rPr>
          <w:rStyle w:val="StyleUnderline"/>
          <w:rFonts w:eastAsiaTheme="minorHAnsi"/>
        </w:rPr>
        <w:t xml:space="preserve"> ourselves. And </w:t>
      </w:r>
      <w:proofErr w:type="gramStart"/>
      <w:r w:rsidRPr="008A282C">
        <w:rPr>
          <w:rStyle w:val="StyleUnderline"/>
          <w:rFonts w:eastAsiaTheme="minorHAnsi"/>
        </w:rPr>
        <w:t>so</w:t>
      </w:r>
      <w:proofErr w:type="gramEnd"/>
      <w:r w:rsidRPr="008A282C">
        <w:rPr>
          <w:rStyle w:val="StyleUnderline"/>
          <w:rFonts w:eastAsiaTheme="minorHAnsi"/>
        </w:rPr>
        <w:t xml:space="preserve"> our </w:t>
      </w:r>
      <w:r w:rsidRPr="008A282C">
        <w:rPr>
          <w:rStyle w:val="StyleUnderline"/>
          <w:rFonts w:eastAsiaTheme="minorHAnsi"/>
          <w:highlight w:val="yellow"/>
        </w:rPr>
        <w:t>reason</w:t>
      </w:r>
      <w:r w:rsidRPr="008A282C">
        <w:rPr>
          <w:rStyle w:val="StyleUnderline"/>
          <w:rFonts w:eastAsiaTheme="minorHAnsi"/>
        </w:rPr>
        <w:t>s</w:t>
      </w:r>
      <w:r w:rsidRPr="008A282C">
        <w:rPr>
          <w:rStyle w:val="StyleUnderline"/>
          <w:rFonts w:eastAsiaTheme="minorHAnsi"/>
          <w:highlight w:val="yellow"/>
        </w:rPr>
        <w:t xml:space="preserve"> to overcome the threats to humanity’s survival</w:t>
      </w:r>
      <w:r w:rsidRPr="008A282C">
        <w:rPr>
          <w:rStyle w:val="StyleUnderline"/>
          <w:rFonts w:eastAsiaTheme="minorHAnsi"/>
        </w:rPr>
        <w:t xml:space="preserve"> do not derive solely from our obligations to our descendants. We have another reason to try to ensure a flourishing future for those who come after us: it is simply that, to an extent that we rarely recognize or acknowledge, they already matter so much to us</w:t>
      </w:r>
      <w:r w:rsidRPr="008A282C">
        <w:rPr>
          <w:sz w:val="16"/>
        </w:rPr>
        <w:t>.</w:t>
      </w:r>
    </w:p>
    <w:p w14:paraId="0CD51689" w14:textId="77777777" w:rsidR="00B231C1" w:rsidRPr="008A282C" w:rsidRDefault="00B231C1" w:rsidP="00B231C1">
      <w:pPr>
        <w:pStyle w:val="Heading4"/>
        <w:rPr>
          <w:rFonts w:cstheme="minorHAnsi"/>
        </w:rPr>
      </w:pPr>
      <w:r w:rsidRPr="008A282C">
        <w:rPr>
          <w:rFonts w:cstheme="minorHAnsi"/>
        </w:rPr>
        <w:t xml:space="preserve">Extinction o/ws under any framework, even under moral uncertainty – infinite future generations </w:t>
      </w:r>
    </w:p>
    <w:p w14:paraId="65CE4036" w14:textId="77777777" w:rsidR="00B231C1" w:rsidRPr="008A282C" w:rsidRDefault="00B231C1" w:rsidP="00B231C1">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34824B88" w14:textId="77777777" w:rsidR="00B231C1" w:rsidRPr="00683072" w:rsidRDefault="00B231C1" w:rsidP="00B231C1">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w:t>
      </w:r>
      <w:r w:rsidRPr="008A282C">
        <w:rPr>
          <w:rStyle w:val="StyleUnderline"/>
          <w:rFonts w:eastAsiaTheme="minorHAnsi" w:cstheme="minorHAnsi"/>
        </w:rPr>
        <w:lastRenderedPageBreak/>
        <w:t xml:space="preserve">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 xml:space="preserve">We should also </w:t>
      </w:r>
      <w:proofErr w:type="gramStart"/>
      <w:r w:rsidRPr="008A282C">
        <w:rPr>
          <w:rStyle w:val="StyleUnderline"/>
          <w:rFonts w:eastAsiaTheme="minorHAnsi" w:cstheme="minorHAnsi"/>
        </w:rPr>
        <w:t>take into account</w:t>
      </w:r>
      <w:proofErr w:type="gramEnd"/>
      <w:r w:rsidRPr="008A282C">
        <w:rPr>
          <w:rStyle w:val="Style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xml:space="preserve">. But even those (hedonistic egoists) who disagree should have a significant level of confidence that </w:t>
      </w:r>
      <w:r w:rsidRPr="008A282C">
        <w:rPr>
          <w:rFonts w:cstheme="minorHAnsi"/>
          <w:sz w:val="16"/>
        </w:rPr>
        <w:lastRenderedPageBreak/>
        <w:t>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proofErr w:type="gramStart"/>
      <w:r w:rsidRPr="008A282C">
        <w:rPr>
          <w:rStyle w:val="StyleUnderline"/>
          <w:rFonts w:eastAsiaTheme="minorHAnsi" w:cstheme="minorHAnsi"/>
        </w:rPr>
        <w:t>pretty strong</w:t>
      </w:r>
      <w:proofErr w:type="gramEnd"/>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5528DCD" w14:textId="77777777" w:rsidR="00703928" w:rsidRPr="00506FAD" w:rsidRDefault="00703928" w:rsidP="00703928">
      <w:pPr>
        <w:pStyle w:val="Heading4"/>
      </w:pPr>
      <w:r>
        <w:t>Santos and Butler are incoherent—(a) presuppose that we destroy something to save a greater whole which we don’t, (b) they don’t provide reasons to prioritize structural violence over extinction—no specific comparative analysis to the logic justifying extinction impacts outweighing.</w:t>
      </w:r>
    </w:p>
    <w:p w14:paraId="560C1848" w14:textId="77777777" w:rsidR="00B231C1" w:rsidRPr="008A282C" w:rsidRDefault="00B231C1" w:rsidP="00902C57">
      <w:pPr>
        <w:rPr>
          <w:sz w:val="16"/>
        </w:rPr>
      </w:pPr>
    </w:p>
    <w:p w14:paraId="1A75AAE1" w14:textId="0239B245" w:rsidR="00902C57" w:rsidRDefault="00902C57" w:rsidP="00902C57">
      <w:pPr>
        <w:pStyle w:val="Heading3"/>
      </w:pPr>
      <w:r>
        <w:lastRenderedPageBreak/>
        <w:t>Advantage</w:t>
      </w:r>
    </w:p>
    <w:p w14:paraId="02F272D7" w14:textId="77777777" w:rsidR="00E3759F" w:rsidRDefault="00E3759F" w:rsidP="00E3759F">
      <w:pPr>
        <w:pStyle w:val="Heading4"/>
      </w:pPr>
      <w:r>
        <w:t>Aff doesn’t increase knowledge sharing for the same reasons as the squo not allowing IP waivers—without compelling, production will still be stuck in the global North.</w:t>
      </w:r>
    </w:p>
    <w:p w14:paraId="2A2C4D57" w14:textId="77777777" w:rsidR="00E3759F" w:rsidRPr="00186A43" w:rsidRDefault="00E3759F" w:rsidP="00E3759F"/>
    <w:p w14:paraId="009FD508" w14:textId="77777777" w:rsidR="00E3759F" w:rsidRDefault="00E3759F" w:rsidP="00E3759F">
      <w:pPr>
        <w:pStyle w:val="Heading4"/>
      </w:pPr>
      <w:r>
        <w:t xml:space="preserve">Tons of alt causes to health inequality – access, structural wealth inequality, private monopolies </w:t>
      </w:r>
    </w:p>
    <w:p w14:paraId="0EBC56E5" w14:textId="77777777" w:rsidR="00E3759F" w:rsidRPr="00186A43" w:rsidRDefault="00E3759F" w:rsidP="00E3759F"/>
    <w:p w14:paraId="6A5E5180" w14:textId="77777777" w:rsidR="00E3759F" w:rsidRPr="001E3998" w:rsidRDefault="00E3759F" w:rsidP="00E3759F">
      <w:pPr>
        <w:pStyle w:val="Heading4"/>
      </w:pPr>
      <w:r>
        <w:t>Squo solves – plan increases price of scarce materials and results in costly, ineffective facilities</w:t>
      </w:r>
    </w:p>
    <w:p w14:paraId="3F699DB0" w14:textId="77777777" w:rsidR="00E3759F" w:rsidRDefault="00E3759F" w:rsidP="00E3759F">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w:t>
      </w:r>
      <w:proofErr w:type="gramStart"/>
      <w:r w:rsidRPr="00B51ECC">
        <w:t>vaccination“</w:t>
      </w:r>
      <w:proofErr w:type="gramEnd"/>
      <w:r w:rsidRPr="00B51ECC">
        <w:t>, STAT, accessed: 8-19-2021, https://www.statnews.com/2021/08/18/waiving-intellectual-property-rights-compromise-global-vaccination-efforts/)  ajs</w:t>
      </w:r>
    </w:p>
    <w:p w14:paraId="51D34699" w14:textId="77777777" w:rsidR="00E3759F" w:rsidRPr="00B51ECC" w:rsidRDefault="00E3759F" w:rsidP="00E3759F">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3148375F" w14:textId="77777777" w:rsidR="00E3759F" w:rsidRDefault="00E3759F" w:rsidP="00E3759F">
      <w:r w:rsidRPr="00B51ECC">
        <w:t>Here’s why. Before Covid-19 emerged, the world produced at most</w:t>
      </w:r>
      <w:r>
        <w:t xml:space="preserve"> </w:t>
      </w:r>
      <w:hyperlink r:id="rId10"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1"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7A78AF85" w14:textId="01B1FBD5" w:rsidR="00E3759F" w:rsidRPr="00E3759F" w:rsidRDefault="00E3759F" w:rsidP="00E3759F">
      <w:pPr>
        <w:rPr>
          <w:sz w:val="26"/>
          <w:u w:val="singl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28CE30EE" w14:textId="77777777" w:rsidR="00902C57" w:rsidRDefault="00902C57" w:rsidP="00902C57">
      <w:pPr>
        <w:pStyle w:val="Heading4"/>
      </w:pPr>
      <w:r>
        <w:t>Vaccines are too hard to replicate – IP waiver does nothing</w:t>
      </w:r>
    </w:p>
    <w:p w14:paraId="0937D549" w14:textId="77777777" w:rsidR="00902C57" w:rsidRDefault="00902C57" w:rsidP="00902C57">
      <w:r>
        <w:t xml:space="preserve">Ana Santos </w:t>
      </w:r>
      <w:r w:rsidRPr="009F5C0D">
        <w:rPr>
          <w:rStyle w:val="Style13ptBold"/>
        </w:rPr>
        <w:t>Rutschman 21</w:t>
      </w:r>
      <w:r>
        <w:t>, Assistant Professor of Law at Saint Louis University School of Law., “The COVID-19 Vaccine Patent Waiver: The Wrong Tool for the Right Goal,” Bill of Health, 5-5-2021, https://blog.petrieflom.law.harvard.edu/2021/05/05/covid-vaccine-patent-waiver/</w:t>
      </w:r>
    </w:p>
    <w:p w14:paraId="3DFDF530" w14:textId="59794404" w:rsidR="00902C57" w:rsidRDefault="00902C57" w:rsidP="00902C57">
      <w:pPr>
        <w:rPr>
          <w:rStyle w:val="Emphasis"/>
        </w:rPr>
      </w:pPr>
      <w:r w:rsidRPr="00AF5E5C">
        <w:rPr>
          <w:rStyle w:val="StyleUnderline"/>
          <w:highlight w:val="cyan"/>
        </w:rPr>
        <w:t xml:space="preserve">Unlike vaccines, the drugs at stake then were much less difficult to replicate, and third parties availing themselves of a compulsory license faced no significant </w:t>
      </w:r>
      <w:r w:rsidRPr="00AF5E5C">
        <w:rPr>
          <w:rStyle w:val="StyleUnderline"/>
          <w:highlight w:val="cyan"/>
        </w:rPr>
        <w:lastRenderedPageBreak/>
        <w:t>knowledge</w:t>
      </w:r>
      <w:r w:rsidRPr="00AF5E5C">
        <w:rPr>
          <w:sz w:val="14"/>
          <w:highlight w:val="cyan"/>
        </w:rPr>
        <w:t xml:space="preserve"> </w:t>
      </w:r>
      <w:r w:rsidRPr="00AF5E5C">
        <w:rPr>
          <w:rStyle w:val="StyleUnderline"/>
          <w:highlight w:val="cyan"/>
        </w:rPr>
        <w:t>deficit</w:t>
      </w:r>
      <w:r w:rsidRPr="009F5C0D">
        <w:rPr>
          <w:rStyle w:val="StyleUnderline"/>
        </w:rPr>
        <w:t>. Moreover, there was sufficient production capacity and the necessary raw materials for these drugs to be produced and distributed</w:t>
      </w:r>
      <w:r w:rsidRPr="009F5C0D">
        <w:rPr>
          <w:sz w:val="14"/>
        </w:rPr>
        <w:t xml:space="preserve">. Compulsory licensing was thus the right tool for this </w:t>
      </w:r>
      <w:proofErr w:type="gramStart"/>
      <w:r w:rsidRPr="009F5C0D">
        <w:rPr>
          <w:sz w:val="14"/>
        </w:rPr>
        <w:t>particular public</w:t>
      </w:r>
      <w:proofErr w:type="gramEnd"/>
      <w:r w:rsidRPr="009F5C0D">
        <w:rPr>
          <w:sz w:val="14"/>
        </w:rPr>
        <w:t xml:space="preserve"> health problem. </w:t>
      </w:r>
      <w:r w:rsidRPr="00AF5E5C">
        <w:rPr>
          <w:rStyle w:val="StyleUnderline"/>
          <w:highlight w:val="cyan"/>
        </w:rPr>
        <w:t>By contrast, a waiver of COVID-19 vaccine patents is the wrong legal and policy tool because it does not address the lack of knowledge sharing nor the shortage of raw materials and manufacturing capacity. Furthermore, the use of a waiver is politically fraught — as was the use of compulsory licenses in the context of HIV/AIDS</w:t>
      </w:r>
      <w:r w:rsidRPr="009F5C0D">
        <w:rPr>
          <w:rStyle w:val="StyleUnderline"/>
        </w:rPr>
        <w:t xml:space="preserve">. We submit that battles of the political economy are best fought when prevailing on the use of a legal tool that </w:t>
      </w:r>
      <w:proofErr w:type="gramStart"/>
      <w:r w:rsidRPr="009F5C0D">
        <w:rPr>
          <w:rStyle w:val="StyleUnderline"/>
        </w:rPr>
        <w:t>actually solves</w:t>
      </w:r>
      <w:proofErr w:type="gramEnd"/>
      <w:r w:rsidRPr="009F5C0D">
        <w:rPr>
          <w:rStyle w:val="StyleUnderline"/>
        </w:rPr>
        <w:t xml:space="preserve"> the underlying practical problems</w:t>
      </w:r>
      <w:r w:rsidRPr="009F5C0D">
        <w:rPr>
          <w:sz w:val="14"/>
        </w:rPr>
        <w:t xml:space="preserve">. For the reasons stated above, that is not the case with waivers. </w:t>
      </w:r>
      <w:r w:rsidRPr="00AF5E5C">
        <w:rPr>
          <w:rStyle w:val="Emphasis"/>
          <w:highlight w:val="cyan"/>
        </w:rPr>
        <w:t>It can be appealing to see a patent waiver as an attractive short-term solution. Yet, even the short-term needs are too intense and the challenges too complex for waivers to fully address the infrastructural and knowledge gaps, as well as the additional problem of inequitable distribution of existing vaccines.</w:t>
      </w:r>
    </w:p>
    <w:p w14:paraId="1FB0786F" w14:textId="77777777" w:rsidR="00AD7A58" w:rsidRDefault="00AD7A58" w:rsidP="00007038">
      <w:pPr>
        <w:pStyle w:val="Heading4"/>
        <w:rPr>
          <w:rStyle w:val="Emphasis"/>
          <w:b/>
          <w:bCs w:val="0"/>
        </w:rPr>
      </w:pPr>
    </w:p>
    <w:p w14:paraId="1C333BAD" w14:textId="5C17FF78" w:rsidR="00007038" w:rsidRPr="00AD7A58" w:rsidRDefault="00007038" w:rsidP="00007038">
      <w:pPr>
        <w:pStyle w:val="Heading4"/>
        <w:rPr>
          <w:rStyle w:val="Emphasis"/>
          <w:b/>
          <w:bCs w:val="0"/>
          <w:u w:val="none"/>
        </w:rPr>
      </w:pPr>
      <w:r w:rsidRPr="00AD7A58">
        <w:rPr>
          <w:rStyle w:val="Emphasis"/>
          <w:b/>
          <w:bCs w:val="0"/>
          <w:u w:val="none"/>
        </w:rPr>
        <w:t>Their only piece of evidence that COVID has a global impact is from 7 months ago – millions have been vaccined since then – the impact is way smaller now.</w:t>
      </w:r>
    </w:p>
    <w:p w14:paraId="16CB4C39" w14:textId="77777777" w:rsidR="00902C57" w:rsidRPr="00751B15" w:rsidRDefault="00902C57" w:rsidP="00902C57">
      <w:pPr>
        <w:pStyle w:val="Heading4"/>
      </w:pPr>
      <w:r>
        <w:t>Vaccine diplomacy fails---</w:t>
      </w:r>
      <w:r>
        <w:rPr>
          <w:u w:val="single"/>
        </w:rPr>
        <w:t>every empirical example</w:t>
      </w:r>
      <w:r>
        <w:t xml:space="preserve"> shows no impact</w:t>
      </w:r>
    </w:p>
    <w:p w14:paraId="1037DE4F" w14:textId="77777777" w:rsidR="00902C57" w:rsidRDefault="00902C57" w:rsidP="00902C57">
      <w:r>
        <w:t xml:space="preserve">Ilan </w:t>
      </w:r>
      <w:r w:rsidRPr="00830286">
        <w:t>Kelman 14</w:t>
      </w:r>
      <w:r>
        <w:t>, Reader in Risk, Resilience and Global Health at University College London, Senior Research Fellow at the Norwegian Institute of International Affairs, Thematic Director for Global Environmental Sustainability at the UCL Institute of Global Governance, “Does Disaster Diplomacy Improve Inter-State Relations?”, e-International Relations, 11-4, http://www.e-ir.info/2014/11/04/does-disaster-diplomacy-improve-inter-state-relations/</w:t>
      </w:r>
    </w:p>
    <w:p w14:paraId="4A5827A2" w14:textId="77777777" w:rsidR="00902C57" w:rsidRPr="007020C5" w:rsidRDefault="00902C57" w:rsidP="00902C57">
      <w:pPr>
        <w:rPr>
          <w:sz w:val="16"/>
        </w:rPr>
      </w:pPr>
      <w:r w:rsidRPr="007020C5">
        <w:rPr>
          <w:sz w:val="16"/>
        </w:rPr>
        <w:t>Does Disaster Diplomacy Work?</w:t>
      </w:r>
    </w:p>
    <w:p w14:paraId="32F54EC4" w14:textId="77777777" w:rsidR="00902C57" w:rsidRPr="007020C5" w:rsidRDefault="00902C57" w:rsidP="00902C57">
      <w:pPr>
        <w:rPr>
          <w:sz w:val="16"/>
        </w:rPr>
      </w:pPr>
      <w:r w:rsidRPr="007020C5">
        <w:rPr>
          <w:sz w:val="16"/>
        </w:rPr>
        <w:t xml:space="preserve">Disasters place human suffering on display—of friends and enemies alike. As part of the common human spirit, we often hope </w:t>
      </w:r>
      <w:proofErr w:type="gramStart"/>
      <w:r w:rsidRPr="007020C5">
        <w:rPr>
          <w:sz w:val="16"/>
        </w:rPr>
        <w:t>that,</w:t>
      </w:r>
      <w:proofErr w:type="gramEnd"/>
      <w:r w:rsidRPr="007020C5">
        <w:rPr>
          <w:sz w:val="16"/>
        </w:rPr>
        <w:t xml:space="preserve"> no matter who is troubled by calamity, we would be moved to help and that help would be graciously accepted. That process turns out to be tricky in international politics, when countries experience cataclysms and multilateral relations determine who provides and who accepts humanitarian aid. </w:t>
      </w:r>
      <w:r w:rsidRPr="004908CC">
        <w:rPr>
          <w:rStyle w:val="StyleUnderline"/>
          <w:highlight w:val="cyan"/>
        </w:rPr>
        <w:t>Research</w:t>
      </w:r>
      <w:r w:rsidRPr="004908CC">
        <w:rPr>
          <w:rStyle w:val="StyleUnderline"/>
        </w:rPr>
        <w:t xml:space="preserve"> into ‘disaster diplomacy’ </w:t>
      </w:r>
      <w:r w:rsidRPr="004908CC">
        <w:rPr>
          <w:rStyle w:val="StyleUnderline"/>
          <w:highlight w:val="cyan"/>
        </w:rPr>
        <w:t>investigates</w:t>
      </w:r>
      <w:r w:rsidRPr="007020C5">
        <w:rPr>
          <w:sz w:val="16"/>
        </w:rPr>
        <w:t xml:space="preserve"> this topic.</w:t>
      </w:r>
    </w:p>
    <w:p w14:paraId="07DB71AD" w14:textId="77777777" w:rsidR="00902C57" w:rsidRPr="007020C5" w:rsidRDefault="00902C57" w:rsidP="00902C57">
      <w:pPr>
        <w:rPr>
          <w:sz w:val="16"/>
        </w:rPr>
      </w:pPr>
      <w:r w:rsidRPr="007020C5">
        <w:rPr>
          <w:sz w:val="16"/>
        </w:rPr>
        <w:t>Disaster diplomacy investigates</w:t>
      </w:r>
      <w:r w:rsidRPr="007020C5">
        <w:rPr>
          <w:sz w:val="12"/>
        </w:rPr>
        <w:t xml:space="preserve"> </w:t>
      </w:r>
      <w:r w:rsidRPr="007020C5">
        <w:rPr>
          <w:sz w:val="16"/>
        </w:rPr>
        <w:t xml:space="preserve">how and why disaster-related activities do and do not influence conflict and cooperation (Kelman, 2012). The key phrase is ‘disaster-related activities’ covering (i) pre-disaster efforts including prevention, preparedness, planning, and damage mitigation, and (ii) post-disaster actions including response, reconstruction, and recovery. Disaster diplomacy case studies are not just about what happens when a volcano erupts in a war zone (Klimesova, 2011) or when enemies consider sending and accepting humanitarian aid (Akcinaroglu et al., 2011). They also examine the situation before a disaster manifests, such as how a flood warning system could potentially bring together communities (Ahmad and Ahmed, 2003) or </w:t>
      </w:r>
      <w:r w:rsidRPr="004908CC">
        <w:rPr>
          <w:rStyle w:val="StyleUnderline"/>
          <w:highlight w:val="cyan"/>
        </w:rPr>
        <w:t xml:space="preserve">how </w:t>
      </w:r>
      <w:r w:rsidRPr="007020C5">
        <w:rPr>
          <w:rStyle w:val="Emphasis"/>
          <w:highlight w:val="cyan"/>
        </w:rPr>
        <w:t>vaccination</w:t>
      </w:r>
      <w:r w:rsidRPr="007020C5">
        <w:rPr>
          <w:rStyle w:val="Emphasis"/>
        </w:rPr>
        <w:t xml:space="preserve"> campaigns</w:t>
      </w:r>
      <w:r w:rsidRPr="004908CC">
        <w:rPr>
          <w:rStyle w:val="StyleUnderline"/>
        </w:rPr>
        <w:t xml:space="preserve"> </w:t>
      </w:r>
      <w:r w:rsidRPr="004908CC">
        <w:rPr>
          <w:rStyle w:val="StyleUnderline"/>
          <w:highlight w:val="cyan"/>
        </w:rPr>
        <w:t>might generate</w:t>
      </w:r>
      <w:r w:rsidRPr="004908CC">
        <w:rPr>
          <w:rStyle w:val="StyleUnderline"/>
        </w:rPr>
        <w:t xml:space="preserve"> lasting </w:t>
      </w:r>
      <w:r w:rsidRPr="004908CC">
        <w:rPr>
          <w:rStyle w:val="StyleUnderline"/>
          <w:highlight w:val="cyan"/>
        </w:rPr>
        <w:t>ceasefires</w:t>
      </w:r>
      <w:r w:rsidRPr="004908CC">
        <w:rPr>
          <w:rStyle w:val="StyleUnderline"/>
        </w:rPr>
        <w:t xml:space="preserve"> (Hotez, 2010)</w:t>
      </w:r>
      <w:r w:rsidRPr="007020C5">
        <w:rPr>
          <w:sz w:val="16"/>
        </w:rPr>
        <w:t>.</w:t>
      </w:r>
    </w:p>
    <w:p w14:paraId="08A49D5E" w14:textId="77777777" w:rsidR="00902C57" w:rsidRPr="007020C5" w:rsidRDefault="00902C57" w:rsidP="00902C57">
      <w:pPr>
        <w:rPr>
          <w:sz w:val="16"/>
        </w:rPr>
      </w:pPr>
      <w:r w:rsidRPr="004908CC">
        <w:rPr>
          <w:rStyle w:val="StyleUnderline"/>
          <w:highlight w:val="cyan"/>
        </w:rPr>
        <w:t>Based on</w:t>
      </w:r>
      <w:r w:rsidRPr="007020C5">
        <w:rPr>
          <w:sz w:val="16"/>
        </w:rPr>
        <w:t xml:space="preserve"> the </w:t>
      </w:r>
      <w:r w:rsidRPr="007020C5">
        <w:rPr>
          <w:rStyle w:val="Emphasis"/>
          <w:highlight w:val="cyan"/>
        </w:rPr>
        <w:t>empirical evidence</w:t>
      </w:r>
      <w:r w:rsidRPr="007020C5">
        <w:rPr>
          <w:sz w:val="16"/>
        </w:rPr>
        <w:t xml:space="preserve"> of case studies, </w:t>
      </w:r>
      <w:r w:rsidRPr="004908CC">
        <w:rPr>
          <w:rStyle w:val="StyleUnderline"/>
          <w:highlight w:val="cyan"/>
        </w:rPr>
        <w:t>the</w:t>
      </w:r>
      <w:r w:rsidRPr="004908CC">
        <w:rPr>
          <w:rStyle w:val="StyleUnderline"/>
        </w:rPr>
        <w:t xml:space="preserve"> overall </w:t>
      </w:r>
      <w:r w:rsidRPr="004908CC">
        <w:rPr>
          <w:rStyle w:val="StyleUnderline"/>
          <w:highlight w:val="cyan"/>
        </w:rPr>
        <w:t>conclusion</w:t>
      </w:r>
      <w:r w:rsidRPr="007020C5">
        <w:rPr>
          <w:sz w:val="16"/>
        </w:rPr>
        <w:t xml:space="preserve"> from disaster diplomacy </w:t>
      </w:r>
      <w:r w:rsidRPr="004908CC">
        <w:rPr>
          <w:rStyle w:val="StyleUnderline"/>
          <w:highlight w:val="cyan"/>
        </w:rPr>
        <w:t>is</w:t>
      </w:r>
      <w:r w:rsidRPr="004908CC">
        <w:rPr>
          <w:rStyle w:val="StyleUnderline"/>
        </w:rPr>
        <w:t xml:space="preserve"> that</w:t>
      </w:r>
      <w:r w:rsidRPr="007020C5">
        <w:rPr>
          <w:sz w:val="16"/>
        </w:rPr>
        <w:t xml:space="preserve"> disaster-related </w:t>
      </w:r>
      <w:r w:rsidRPr="004908CC">
        <w:rPr>
          <w:rStyle w:val="StyleUnderline"/>
          <w:highlight w:val="cyan"/>
        </w:rPr>
        <w:t xml:space="preserve">activities do </w:t>
      </w:r>
      <w:r w:rsidRPr="007020C5">
        <w:rPr>
          <w:rStyle w:val="Emphasis"/>
          <w:highlight w:val="cyan"/>
        </w:rPr>
        <w:t>not</w:t>
      </w:r>
      <w:r w:rsidRPr="004908CC">
        <w:rPr>
          <w:rStyle w:val="StyleUnderline"/>
          <w:highlight w:val="cyan"/>
        </w:rPr>
        <w:t xml:space="preserve"> create</w:t>
      </w:r>
      <w:r w:rsidRPr="004908CC">
        <w:rPr>
          <w:rStyle w:val="StyleUnderline"/>
        </w:rPr>
        <w:t xml:space="preserve"> new initiatives in achieving </w:t>
      </w:r>
      <w:r w:rsidRPr="004908CC">
        <w:rPr>
          <w:rStyle w:val="StyleUnderline"/>
          <w:highlight w:val="cyan"/>
        </w:rPr>
        <w:t>peace</w:t>
      </w:r>
      <w:r w:rsidRPr="004908CC">
        <w:rPr>
          <w:rStyle w:val="StyleUnderline"/>
        </w:rPr>
        <w:t xml:space="preserve"> or reducing conflict</w:t>
      </w:r>
      <w:r w:rsidRPr="007020C5">
        <w:rPr>
          <w:sz w:val="16"/>
        </w:rPr>
        <w:t>, but a diplomatic process with pre-existing conditions can be catalysed or supported (Kelman, 2012). If that catalysis occurs, then the disaster-related activities influence diplomacy in the short-term, but not in the long-term.</w:t>
      </w:r>
    </w:p>
    <w:p w14:paraId="2E35D65F" w14:textId="77777777" w:rsidR="00902C57" w:rsidRPr="007020C5" w:rsidRDefault="00902C57" w:rsidP="00902C57">
      <w:pPr>
        <w:rPr>
          <w:sz w:val="16"/>
        </w:rPr>
      </w:pPr>
      <w:r w:rsidRPr="007020C5">
        <w:rPr>
          <w:sz w:val="16"/>
        </w:rPr>
        <w:t xml:space="preserve">In the short-term, over weeks and months, all forms of disaster-related activities have the potential to affect diplomacy, such as by spurring it on or by providing a space in which peace efforts can be pursued. For that to occur, a pre-existing basis must exist for the reconciliation. This could be ongoing negotiations, formal or informal cultural connections, or trade links. </w:t>
      </w:r>
      <w:r w:rsidRPr="007020C5">
        <w:rPr>
          <w:rStyle w:val="Emphasis"/>
          <w:highlight w:val="cyan"/>
        </w:rPr>
        <w:t xml:space="preserve">Even over the </w:t>
      </w:r>
      <w:r w:rsidRPr="007020C5">
        <w:rPr>
          <w:rStyle w:val="Emphasis"/>
          <w:highlight w:val="cyan"/>
        </w:rPr>
        <w:lastRenderedPageBreak/>
        <w:t>short-term</w:t>
      </w:r>
      <w:r w:rsidRPr="004908CC">
        <w:rPr>
          <w:rStyle w:val="StyleUnderline"/>
        </w:rPr>
        <w:t xml:space="preserve">, disaster </w:t>
      </w:r>
      <w:r w:rsidRPr="004908CC">
        <w:rPr>
          <w:rStyle w:val="StyleUnderline"/>
          <w:highlight w:val="cyan"/>
        </w:rPr>
        <w:t>diplomacy is not</w:t>
      </w:r>
      <w:r w:rsidRPr="004908CC">
        <w:rPr>
          <w:rStyle w:val="StyleUnderline"/>
        </w:rPr>
        <w:t xml:space="preserve"> necessarily </w:t>
      </w:r>
      <w:proofErr w:type="gramStart"/>
      <w:r w:rsidRPr="004908CC">
        <w:rPr>
          <w:rStyle w:val="StyleUnderline"/>
          <w:highlight w:val="cyan"/>
        </w:rPr>
        <w:t>successful</w:t>
      </w:r>
      <w:r w:rsidRPr="004908CC">
        <w:rPr>
          <w:rStyle w:val="StyleUnderline"/>
        </w:rPr>
        <w:t>, since</w:t>
      </w:r>
      <w:proofErr w:type="gramEnd"/>
      <w:r w:rsidRPr="004908CC">
        <w:rPr>
          <w:rStyle w:val="StyleUnderline"/>
        </w:rPr>
        <w:t xml:space="preserve"> disaster-related </w:t>
      </w:r>
      <w:r w:rsidRPr="004908CC">
        <w:rPr>
          <w:rStyle w:val="StyleUnderline"/>
          <w:highlight w:val="cyan"/>
        </w:rPr>
        <w:t>activities</w:t>
      </w:r>
      <w:r w:rsidRPr="004908CC">
        <w:rPr>
          <w:rStyle w:val="StyleUnderline"/>
        </w:rPr>
        <w:t xml:space="preserve"> can sometimes foment conflict and reduce diplomatic opportunities—or </w:t>
      </w:r>
      <w:r w:rsidRPr="004908CC">
        <w:rPr>
          <w:rStyle w:val="StyleUnderline"/>
          <w:highlight w:val="cyan"/>
        </w:rPr>
        <w:t xml:space="preserve">have </w:t>
      </w:r>
      <w:r w:rsidRPr="007020C5">
        <w:rPr>
          <w:rStyle w:val="Emphasis"/>
          <w:sz w:val="24"/>
          <w:highlight w:val="cyan"/>
        </w:rPr>
        <w:t>no impact</w:t>
      </w:r>
      <w:r w:rsidRPr="007020C5">
        <w:rPr>
          <w:rStyle w:val="Emphasis"/>
          <w:sz w:val="24"/>
        </w:rPr>
        <w:t xml:space="preserve"> at all</w:t>
      </w:r>
      <w:r w:rsidRPr="004908CC">
        <w:rPr>
          <w:rStyle w:val="StyleUnderline"/>
        </w:rPr>
        <w:t xml:space="preserve"> on peace and conflict</w:t>
      </w:r>
      <w:r w:rsidRPr="007020C5">
        <w:rPr>
          <w:sz w:val="16"/>
        </w:rPr>
        <w:t xml:space="preserve">. Irrespective of what happens over the short-term, over longer time periods, </w:t>
      </w:r>
      <w:r w:rsidRPr="004908CC">
        <w:rPr>
          <w:rStyle w:val="StyleUnderline"/>
          <w:highlight w:val="cyan"/>
        </w:rPr>
        <w:t xml:space="preserve">non-disaster factors have a </w:t>
      </w:r>
      <w:r w:rsidRPr="007020C5">
        <w:rPr>
          <w:rStyle w:val="Emphasis"/>
          <w:highlight w:val="cyan"/>
        </w:rPr>
        <w:t>more significant impact</w:t>
      </w:r>
      <w:r w:rsidRPr="004908CC">
        <w:rPr>
          <w:rStyle w:val="StyleUnderline"/>
        </w:rPr>
        <w:t xml:space="preserve"> on diplomacy than disaster-related activities. </w:t>
      </w:r>
      <w:r w:rsidRPr="004908CC">
        <w:rPr>
          <w:rStyle w:val="StyleUnderline"/>
          <w:highlight w:val="cyan"/>
        </w:rPr>
        <w:t>Examples</w:t>
      </w:r>
      <w:r w:rsidRPr="007020C5">
        <w:rPr>
          <w:sz w:val="16"/>
        </w:rPr>
        <w:t xml:space="preserve"> of non-disaster factors </w:t>
      </w:r>
      <w:r w:rsidRPr="004908CC">
        <w:rPr>
          <w:rStyle w:val="StyleUnderline"/>
          <w:highlight w:val="cyan"/>
        </w:rPr>
        <w:t>are</w:t>
      </w:r>
      <w:r w:rsidRPr="004908CC">
        <w:rPr>
          <w:rStyle w:val="StyleUnderline"/>
        </w:rPr>
        <w:t xml:space="preserve"> leadership changes, </w:t>
      </w:r>
      <w:r w:rsidRPr="007020C5">
        <w:rPr>
          <w:rStyle w:val="Emphasis"/>
          <w:highlight w:val="cyan"/>
        </w:rPr>
        <w:t>mutual distrust</w:t>
      </w:r>
      <w:r w:rsidRPr="007020C5">
        <w:rPr>
          <w:sz w:val="16"/>
        </w:rPr>
        <w:t xml:space="preserve">, belief that an </w:t>
      </w:r>
      <w:r w:rsidRPr="007020C5">
        <w:rPr>
          <w:rStyle w:val="Emphasis"/>
          <w:highlight w:val="cyan"/>
        </w:rPr>
        <w:t>historical grievance</w:t>
      </w:r>
      <w:r w:rsidRPr="007020C5">
        <w:rPr>
          <w:sz w:val="16"/>
        </w:rPr>
        <w:t xml:space="preserve"> should supersede current humanitarian considerations, </w:t>
      </w:r>
      <w:r w:rsidRPr="004908CC">
        <w:rPr>
          <w:rStyle w:val="StyleUnderline"/>
          <w:highlight w:val="cyan"/>
        </w:rPr>
        <w:t>or</w:t>
      </w:r>
      <w:r w:rsidRPr="004908CC">
        <w:rPr>
          <w:rStyle w:val="StyleUnderline"/>
        </w:rPr>
        <w:t xml:space="preserve"> a </w:t>
      </w:r>
      <w:r w:rsidRPr="004908CC">
        <w:rPr>
          <w:rStyle w:val="StyleUnderline"/>
          <w:highlight w:val="cyan"/>
        </w:rPr>
        <w:t>desire for conflict due to</w:t>
      </w:r>
      <w:r w:rsidRPr="007020C5">
        <w:rPr>
          <w:sz w:val="16"/>
        </w:rPr>
        <w:t xml:space="preserve"> the </w:t>
      </w:r>
      <w:r w:rsidRPr="004908CC">
        <w:rPr>
          <w:rStyle w:val="StyleUnderline"/>
          <w:highlight w:val="cyan"/>
        </w:rPr>
        <w:t>advantages</w:t>
      </w:r>
      <w:r w:rsidRPr="004908CC">
        <w:rPr>
          <w:rStyle w:val="StyleUnderline"/>
        </w:rPr>
        <w:t xml:space="preserve"> gained</w:t>
      </w:r>
      <w:r w:rsidRPr="007020C5">
        <w:rPr>
          <w:sz w:val="16"/>
        </w:rPr>
        <w:t xml:space="preserve"> from it.</w:t>
      </w:r>
    </w:p>
    <w:p w14:paraId="626DCF54" w14:textId="77777777" w:rsidR="00902C57" w:rsidRPr="007020C5" w:rsidRDefault="00902C57" w:rsidP="00902C57">
      <w:pPr>
        <w:rPr>
          <w:sz w:val="16"/>
        </w:rPr>
      </w:pPr>
      <w:r w:rsidRPr="004908CC">
        <w:rPr>
          <w:rStyle w:val="StyleUnderline"/>
        </w:rPr>
        <w:t xml:space="preserve">These </w:t>
      </w:r>
      <w:r w:rsidRPr="004908CC">
        <w:rPr>
          <w:rStyle w:val="StyleUnderline"/>
          <w:highlight w:val="cyan"/>
        </w:rPr>
        <w:t xml:space="preserve">conclusions have been </w:t>
      </w:r>
      <w:r w:rsidRPr="007020C5">
        <w:rPr>
          <w:rStyle w:val="Emphasis"/>
          <w:highlight w:val="cyan"/>
        </w:rPr>
        <w:t>corroborated through case studies</w:t>
      </w:r>
      <w:r w:rsidRPr="007020C5">
        <w:rPr>
          <w:sz w:val="16"/>
        </w:rPr>
        <w:t xml:space="preserve"> covering inter-state conflict, intra-state conflict, disaster risk reduction, disaster response, bilateral relations, and multilateral relations. The analysis and conclusions have been extended to sub-national case studies, including para-diplomacy (international relations conducted by non-sovereign jurisdictions) and non-state-level relations and conflicts. Thus far, the evidence shows that disaster diplomacy has the potential (not inevitability) for improving inter-state, and other, relations only in the short-term and only if a non-disaster-related pre-existing basis is available.</w:t>
      </w:r>
    </w:p>
    <w:p w14:paraId="29B7BB09" w14:textId="77777777" w:rsidR="00902C57" w:rsidRPr="007020C5" w:rsidRDefault="00902C57" w:rsidP="00902C57">
      <w:pPr>
        <w:rPr>
          <w:sz w:val="14"/>
        </w:rPr>
      </w:pPr>
      <w:r w:rsidRPr="007020C5">
        <w:rPr>
          <w:sz w:val="14"/>
        </w:rPr>
        <w:t>Case Study 1: The 26 December 2004 Earthquake and Tsunami</w:t>
      </w:r>
    </w:p>
    <w:p w14:paraId="088F02DE" w14:textId="77777777" w:rsidR="00902C57" w:rsidRPr="007020C5" w:rsidRDefault="00902C57" w:rsidP="00902C57">
      <w:pPr>
        <w:rPr>
          <w:sz w:val="14"/>
        </w:rPr>
      </w:pPr>
      <w:r w:rsidRPr="007020C5">
        <w:rPr>
          <w:sz w:val="14"/>
        </w:rPr>
        <w:t xml:space="preserve">On 26 December 2004, a large-magnitude, shallow earthquake shook Aceh, Indonesia, causing tsunamis which raced across the Indian Ocean, inundating communities in more than a dozen countries around Asia and Africa. The two countries with the highest death tolls, </w:t>
      </w:r>
      <w:proofErr w:type="gramStart"/>
      <w:r w:rsidRPr="007020C5">
        <w:rPr>
          <w:sz w:val="14"/>
        </w:rPr>
        <w:t>Indonesia</w:t>
      </w:r>
      <w:proofErr w:type="gramEnd"/>
      <w:r w:rsidRPr="007020C5">
        <w:rPr>
          <w:sz w:val="14"/>
        </w:rPr>
        <w:t xml:space="preserve"> and Sri Lanka, were each embroiled in long-standing, internal political conflicts which had been particularly violent over the previous three decades. Aceh, Indonesia, and eastern Sri Lanka were particularly badly hit by the tsunami and were also centres for the violence.</w:t>
      </w:r>
    </w:p>
    <w:p w14:paraId="716DB3C5" w14:textId="77777777" w:rsidR="00902C57" w:rsidRPr="007020C5" w:rsidRDefault="00902C57" w:rsidP="00902C57">
      <w:pPr>
        <w:rPr>
          <w:sz w:val="14"/>
        </w:rPr>
      </w:pPr>
      <w:r w:rsidRPr="007020C5">
        <w:rPr>
          <w:sz w:val="14"/>
        </w:rPr>
        <w:t>Consequently, clear disaster diplomacy opportunities emerged. Both areas sorely needed major efforts at post-conflict and post-tsunami reconstruction, neither of which could be completed by the local or national authorities alone. With a large international presence, with the world watching as survivors were assisted, and with the need for extensive efforts to clean up and rebuild from the waves and the wounds, would this disaster bring the warring parties together and reconstruct a society alongside the infrastructure?</w:t>
      </w:r>
    </w:p>
    <w:p w14:paraId="18968474" w14:textId="77777777" w:rsidR="00902C57" w:rsidRPr="007020C5" w:rsidRDefault="00902C57" w:rsidP="00902C57">
      <w:pPr>
        <w:rPr>
          <w:sz w:val="14"/>
        </w:rPr>
      </w:pPr>
      <w:r w:rsidRPr="007020C5">
        <w:rPr>
          <w:sz w:val="14"/>
        </w:rPr>
        <w:t xml:space="preserve">Amidst the international humanitarian response, the Indonesian government and militants in Aceh negotiated for and eventually signed a peace deal on 15 August 2005. Despite violence flaring on occasion and, still ten years after, many aspects of the post-tsunami and post-conflict reconstruction being unresolved or incomplete, the peace is lasting in Aceh. Surely this is a classic case of disaster diplomacy </w:t>
      </w:r>
      <w:proofErr w:type="gramStart"/>
      <w:r w:rsidRPr="007020C5">
        <w:rPr>
          <w:sz w:val="14"/>
        </w:rPr>
        <w:t>succeeding?</w:t>
      </w:r>
      <w:proofErr w:type="gramEnd"/>
    </w:p>
    <w:p w14:paraId="61642197" w14:textId="77777777" w:rsidR="00902C57" w:rsidRPr="007020C5" w:rsidRDefault="00902C57" w:rsidP="00902C57">
      <w:pPr>
        <w:rPr>
          <w:sz w:val="14"/>
        </w:rPr>
      </w:pPr>
      <w:r w:rsidRPr="007020C5">
        <w:rPr>
          <w:sz w:val="14"/>
        </w:rPr>
        <w:t>The answer is ‘no’ because negotiations had started between the two parties on 24 December 2004, just 48 hours before the earthquake and tsunami (Gaillard et al., 2008). There is no doubt that the catastrophe provided a diplomatic space in which peace could succeed if the parties involved sought that. We will never know if the ongoing negotiations would have succeeded in the absence of a disaster, as many previous efforts had failed. But when the shaking and waves struck Aceh, the conflicting parties were already in the process of reducing conflict and aiming for long-term peace. Consequently, the disaster could be used as an excuse to achieve their long-term goal of an agreement if they wanted it—and that happened (see also Enia, 2008; Klimesova, 2011; Le Billon and Waizenegger, 2007).</w:t>
      </w:r>
    </w:p>
    <w:p w14:paraId="59699AAF" w14:textId="77777777" w:rsidR="00902C57" w:rsidRPr="007020C5" w:rsidRDefault="00902C57" w:rsidP="00902C57">
      <w:pPr>
        <w:rPr>
          <w:sz w:val="14"/>
        </w:rPr>
      </w:pPr>
      <w:r w:rsidRPr="007020C5">
        <w:rPr>
          <w:sz w:val="14"/>
        </w:rPr>
        <w:t>Simultaneously in Sri Lanka, distribution of the humanitarian aid, access to areas in the north and east of the country which were not under government control, and perceptions that people affected in the south were not being treated fairly led to a spiralling of the violent and non-violent conflict. Deals were reached and then broken or overturned. In November 2005, Sri Lanka elected a hard-line president who campaigned on pursuing military means for ending the conflict. That was achieved in 2009, when Sri Lanka’s military could finally declare that they had ended the armed struggle against Colombo. An uneasy peace continues in Sri Lanka.</w:t>
      </w:r>
    </w:p>
    <w:p w14:paraId="43601CF1" w14:textId="77777777" w:rsidR="00902C57" w:rsidRPr="007020C5" w:rsidRDefault="00902C57" w:rsidP="00902C57">
      <w:pPr>
        <w:rPr>
          <w:sz w:val="14"/>
        </w:rPr>
      </w:pPr>
      <w:r w:rsidRPr="007020C5">
        <w:rPr>
          <w:sz w:val="14"/>
        </w:rPr>
        <w:t>Why did disaster diplomacy never take off in Sri Lanka? The major parties involved had other reasons for not seeking peace, with examples being the personal power given by continuing the conflict, concern that dealing with the violent parties in the north and east would legitimise them, and mistrust of the other side (see also Beardsley and McQuinn, 2009; Hyndman, 2011; Wickremesinghe, 2006). These aspects dominated efforts at conflict resolution through disaster response and further hindered distribution of post-tsunami aid.</w:t>
      </w:r>
    </w:p>
    <w:p w14:paraId="59431C92" w14:textId="77777777" w:rsidR="00902C57" w:rsidRPr="007020C5" w:rsidRDefault="00902C57" w:rsidP="00902C57">
      <w:pPr>
        <w:rPr>
          <w:sz w:val="14"/>
        </w:rPr>
      </w:pPr>
      <w:r w:rsidRPr="007020C5">
        <w:rPr>
          <w:sz w:val="14"/>
        </w:rPr>
        <w:t>Case Study 2: Low-lying Islands under Climate Change</w:t>
      </w:r>
    </w:p>
    <w:p w14:paraId="7EABF0C4" w14:textId="77777777" w:rsidR="00902C57" w:rsidRPr="007020C5" w:rsidRDefault="00902C57" w:rsidP="00902C57">
      <w:pPr>
        <w:rPr>
          <w:sz w:val="14"/>
        </w:rPr>
      </w:pPr>
      <w:r w:rsidRPr="007020C5">
        <w:rPr>
          <w:sz w:val="14"/>
        </w:rPr>
        <w:t xml:space="preserve">Contemporary climate change is causing major impacts for communities of low-lying island atolls such as in Papua New Guinea, the Maldives, and Tuvalu. While no certainty exists of island disappearance or islander evacuation (Kelman, 2014; Webb and Kench, 2010), some communities, such as on the Carteret Islands of Papua New Guinea, have been forced to move due to climate change (Connell, 1997). This situation has led to a discourse of so-called ‘climate refugees’ who are said to be waiting in huge hordes to invade other countries, leading to massive ‘climate conflict’—a discourse which is politically constructed and so </w:t>
      </w:r>
      <w:proofErr w:type="gramStart"/>
      <w:r w:rsidRPr="007020C5">
        <w:rPr>
          <w:sz w:val="14"/>
        </w:rPr>
        <w:t>far</w:t>
      </w:r>
      <w:proofErr w:type="gramEnd"/>
      <w:r w:rsidRPr="007020C5">
        <w:rPr>
          <w:sz w:val="14"/>
        </w:rPr>
        <w:t xml:space="preserve"> unsupported by empirical evidence (Hartmann, 2010; Kelman, 2014).</w:t>
      </w:r>
    </w:p>
    <w:p w14:paraId="25408657" w14:textId="77777777" w:rsidR="00902C57" w:rsidRPr="007020C5" w:rsidRDefault="00902C57" w:rsidP="00902C57">
      <w:pPr>
        <w:rPr>
          <w:sz w:val="14"/>
        </w:rPr>
      </w:pPr>
      <w:r w:rsidRPr="007020C5">
        <w:rPr>
          <w:sz w:val="14"/>
        </w:rPr>
        <w:t>Nonetheless, the possibility remains that numerous island communities might need to leave due to climate change impacts, ranging from lack of freshwater and diminishing food supplies to coral reef deaths and sea-level rise. In planning for potential movement, negotiating with other countries is necessary regarding who pays for moving, where to resettle, and how to govern the migrants. Given the global political ramifications of answering these questions and the depth to which identities, cultures, and countries are being affected, it would seem to have strong potential for bringing countries together to seek a common good from the global challenge of climate change to which all of humanity has contributed.</w:t>
      </w:r>
    </w:p>
    <w:p w14:paraId="376E8A41" w14:textId="77777777" w:rsidR="00902C57" w:rsidRPr="007020C5" w:rsidRDefault="00902C57" w:rsidP="00902C57">
      <w:pPr>
        <w:rPr>
          <w:sz w:val="14"/>
        </w:rPr>
      </w:pPr>
      <w:r w:rsidRPr="007020C5">
        <w:rPr>
          <w:sz w:val="14"/>
        </w:rPr>
        <w:lastRenderedPageBreak/>
        <w:t>Yet climate change diplomacy has not yet succeeded. The climate change negotiations under United Nations auspices—the annual United Nations Framework Convention on Climate Change Conference of Parties—is wracked by major disagreements and political conflict. So far, a lasting, legally binding agreement on stemming climate change causes and dealing with its consequences has not emerged, despite twenty years of meetings. Island governments and islanders, frustrated by the lack of progress and worried about the increasingly visible impacts of climate change on their communities and countries, are instead pursuing initiatives of their own, rather than waiting for the world to come together over climate change.</w:t>
      </w:r>
    </w:p>
    <w:p w14:paraId="26BAA081" w14:textId="77777777" w:rsidR="00902C57" w:rsidRPr="007020C5" w:rsidRDefault="00902C57" w:rsidP="00902C57">
      <w:pPr>
        <w:rPr>
          <w:sz w:val="14"/>
        </w:rPr>
      </w:pPr>
      <w:r w:rsidRPr="007020C5">
        <w:rPr>
          <w:sz w:val="14"/>
        </w:rPr>
        <w:t>One such initiative is Many Strong Voices, which is about developing and implementing collaborative and strategic actions on climate change for the Arctic and small island developing states (SIDS). Recognising the need to act for themselves irrespective of the global political conflict over dealing with climate change, the Arctic and SIDS peoples are pursuing climate change adaptation (one subset of disaster risk reduction) for themselves on their own terms, especially seeking their own choices and pathways for potential migration (Kelman, 2010; McNamara and Gibson, 2009). That is difficult, given their small populations and often limited resources, meaning that they are using their ‘Many Strong Voices’ to seek external support—which so far remains limited.</w:t>
      </w:r>
    </w:p>
    <w:p w14:paraId="60AC33E0" w14:textId="77777777" w:rsidR="00902C57" w:rsidRPr="007020C5" w:rsidRDefault="00902C57" w:rsidP="00902C57">
      <w:pPr>
        <w:rPr>
          <w:sz w:val="14"/>
        </w:rPr>
      </w:pPr>
      <w:r w:rsidRPr="007020C5">
        <w:rPr>
          <w:sz w:val="14"/>
        </w:rPr>
        <w:t>This case study illustrates the disaster diplomacy pattern. Despite a long lead-time and a global political mechanism for addressing climate change, agreement has thus far not been reached, forcing those affected to address disaster risk reduction on their own. Even with a pre-existing basis in the form a negotiating forum, trying to prevent disaster emerging from the hazard driver of climate change has not yet catalysed climate change diplomacy.</w:t>
      </w:r>
    </w:p>
    <w:p w14:paraId="494F0F5C" w14:textId="77777777" w:rsidR="00902C57" w:rsidRPr="007020C5" w:rsidRDefault="00902C57" w:rsidP="00902C57">
      <w:pPr>
        <w:rPr>
          <w:sz w:val="16"/>
        </w:rPr>
      </w:pPr>
      <w:r w:rsidRPr="007020C5">
        <w:rPr>
          <w:sz w:val="16"/>
        </w:rPr>
        <w:t>The Disaster Diplomacy Process</w:t>
      </w:r>
    </w:p>
    <w:p w14:paraId="790D2757" w14:textId="77777777" w:rsidR="00902C57" w:rsidRPr="007020C5" w:rsidRDefault="00902C57" w:rsidP="00902C57">
      <w:pPr>
        <w:rPr>
          <w:sz w:val="16"/>
        </w:rPr>
      </w:pPr>
      <w:r w:rsidRPr="007020C5">
        <w:rPr>
          <w:sz w:val="16"/>
        </w:rPr>
        <w:t xml:space="preserve">The disaster diplomacy analyses demonstrate that, </w:t>
      </w:r>
      <w:r w:rsidRPr="004908CC">
        <w:rPr>
          <w:rStyle w:val="StyleUnderline"/>
          <w:highlight w:val="cyan"/>
        </w:rPr>
        <w:t>fundamentally, disa</w:t>
      </w:r>
      <w:r w:rsidRPr="004908CC">
        <w:rPr>
          <w:rStyle w:val="StyleUnderline"/>
        </w:rPr>
        <w:t xml:space="preserve">ster-related </w:t>
      </w:r>
      <w:r w:rsidRPr="004908CC">
        <w:rPr>
          <w:rStyle w:val="StyleUnderline"/>
          <w:highlight w:val="cyan"/>
        </w:rPr>
        <w:t xml:space="preserve">activities are </w:t>
      </w:r>
      <w:r w:rsidRPr="007020C5">
        <w:rPr>
          <w:rStyle w:val="Emphasis"/>
          <w:highlight w:val="cyan"/>
        </w:rPr>
        <w:t>not a high</w:t>
      </w:r>
      <w:r w:rsidRPr="007020C5">
        <w:rPr>
          <w:rStyle w:val="Emphasis"/>
        </w:rPr>
        <w:t xml:space="preserve"> political </w:t>
      </w:r>
      <w:r w:rsidRPr="007020C5">
        <w:rPr>
          <w:rStyle w:val="Emphasis"/>
          <w:highlight w:val="cyan"/>
        </w:rPr>
        <w:t>priority</w:t>
      </w:r>
      <w:r w:rsidRPr="004908CC">
        <w:rPr>
          <w:rStyle w:val="StyleUnderline"/>
        </w:rPr>
        <w:t xml:space="preserve">. </w:t>
      </w:r>
      <w:r w:rsidRPr="007020C5">
        <w:rPr>
          <w:rStyle w:val="Emphasis"/>
        </w:rPr>
        <w:t>Perceived historic wrongs</w:t>
      </w:r>
      <w:r w:rsidRPr="004908CC">
        <w:rPr>
          <w:rStyle w:val="StyleUnderline"/>
        </w:rPr>
        <w:t xml:space="preserve"> and </w:t>
      </w:r>
      <w:r w:rsidRPr="007020C5">
        <w:rPr>
          <w:rStyle w:val="Emphasis"/>
          <w:highlight w:val="cyan"/>
        </w:rPr>
        <w:t>domestic politics</w:t>
      </w:r>
      <w:r w:rsidRPr="004908CC">
        <w:rPr>
          <w:rStyle w:val="StyleUnderline"/>
        </w:rPr>
        <w:t xml:space="preserve"> can </w:t>
      </w:r>
      <w:r w:rsidRPr="007020C5">
        <w:rPr>
          <w:rStyle w:val="Emphasis"/>
          <w:highlight w:val="cyan"/>
        </w:rPr>
        <w:t>outweigh</w:t>
      </w:r>
      <w:r w:rsidRPr="004908CC">
        <w:rPr>
          <w:rStyle w:val="StyleUnderline"/>
        </w:rPr>
        <w:t xml:space="preserve"> accepting </w:t>
      </w:r>
      <w:r w:rsidRPr="004908CC">
        <w:rPr>
          <w:rStyle w:val="StyleUnderline"/>
          <w:highlight w:val="cyan"/>
        </w:rPr>
        <w:t>assistance, as</w:t>
      </w:r>
      <w:r w:rsidRPr="004908CC">
        <w:rPr>
          <w:rStyle w:val="StyleUnderline"/>
        </w:rPr>
        <w:t xml:space="preserve"> shown by </w:t>
      </w:r>
      <w:r w:rsidRPr="004908CC">
        <w:rPr>
          <w:rStyle w:val="StyleUnderline"/>
          <w:highlight w:val="cyan"/>
        </w:rPr>
        <w:t>Cuba’s refusal</w:t>
      </w:r>
      <w:r w:rsidRPr="004908CC">
        <w:rPr>
          <w:rStyle w:val="StyleUnderline"/>
        </w:rPr>
        <w:t xml:space="preserve"> to accept American aid</w:t>
      </w:r>
      <w:r w:rsidRPr="007020C5">
        <w:rPr>
          <w:sz w:val="16"/>
        </w:rPr>
        <w:t xml:space="preserve"> during the 1998 drought and the USA’s refusal to accept Cuba’s, Venezuela’s, and Iran’s offers of aid following Hurricane Katrina in 2005. </w:t>
      </w:r>
      <w:r w:rsidRPr="004908CC">
        <w:rPr>
          <w:rStyle w:val="StyleUnderline"/>
        </w:rPr>
        <w:t xml:space="preserve">Gaining and retaining political </w:t>
      </w:r>
      <w:r w:rsidRPr="004908CC">
        <w:rPr>
          <w:rStyle w:val="StyleUnderline"/>
          <w:highlight w:val="cyan"/>
        </w:rPr>
        <w:t xml:space="preserve">power can supersede peace, demonstrated by </w:t>
      </w:r>
      <w:r w:rsidRPr="00751B15">
        <w:rPr>
          <w:rStyle w:val="Emphasis"/>
          <w:highlight w:val="cyan"/>
        </w:rPr>
        <w:t>Ethiopia’s and Eritrea’s intransigence</w:t>
      </w:r>
      <w:r w:rsidRPr="004908CC">
        <w:rPr>
          <w:rStyle w:val="StyleUnderline"/>
        </w:rPr>
        <w:t xml:space="preserve"> to link drought relief to conflict resolution from 1998-2000</w:t>
      </w:r>
      <w:r w:rsidRPr="007020C5">
        <w:rPr>
          <w:sz w:val="16"/>
        </w:rPr>
        <w:t>.</w:t>
      </w:r>
    </w:p>
    <w:p w14:paraId="08AB3C87" w14:textId="77777777" w:rsidR="00902C57" w:rsidRPr="007020C5" w:rsidRDefault="00902C57" w:rsidP="00902C57">
      <w:pPr>
        <w:rPr>
          <w:sz w:val="16"/>
        </w:rPr>
      </w:pPr>
      <w:r w:rsidRPr="007020C5">
        <w:rPr>
          <w:sz w:val="16"/>
        </w:rPr>
        <w:t>Such examples emerge from national governments, mainly decisions made by Heads of State, Heads of Government, and their administrations. There might yet be hope for disaster diplomacy when considering diplomacy tracks beyond government-to-government relations. Glantz (2000) details the long history of Cuban and American weather and climate scientists collaborating while Fidel Castro led Cuba. These collaborations fed into disaster risk reduction and occurred most likely because the governments were not aware of them. Ker-Lindsay (2007) explains how the media and vociferous grassroots expectations fuelled Greece-Turkey earthquake diplomacy after lethal tremors struck each country three weeks apart in 1999. He then examines how the push from below nearly derailed the careful, measured approaches towards rapprochement which the elites in each country had been enacting before the disasters.</w:t>
      </w:r>
    </w:p>
    <w:p w14:paraId="2C3DCDB4" w14:textId="77777777" w:rsidR="00902C57" w:rsidRPr="007020C5" w:rsidRDefault="00902C57" w:rsidP="00902C57">
      <w:pPr>
        <w:rPr>
          <w:sz w:val="16"/>
        </w:rPr>
      </w:pPr>
      <w:r w:rsidRPr="007020C5">
        <w:rPr>
          <w:sz w:val="16"/>
        </w:rPr>
        <w:t xml:space="preserve">The complex web of interactions involving all disaster and diplomacy activities means that </w:t>
      </w:r>
      <w:r w:rsidRPr="004908CC">
        <w:rPr>
          <w:rStyle w:val="StyleUnderline"/>
        </w:rPr>
        <w:t xml:space="preserve">any </w:t>
      </w:r>
      <w:r w:rsidRPr="004908CC">
        <w:rPr>
          <w:rStyle w:val="StyleUnderline"/>
          <w:highlight w:val="cyan"/>
        </w:rPr>
        <w:t>linear analysis of correlations</w:t>
      </w:r>
      <w:r w:rsidRPr="004908CC">
        <w:rPr>
          <w:rStyle w:val="StyleUnderline"/>
        </w:rPr>
        <w:t xml:space="preserve"> and connections </w:t>
      </w:r>
      <w:r w:rsidRPr="004908CC">
        <w:rPr>
          <w:rStyle w:val="StyleUnderline"/>
          <w:highlight w:val="cyan"/>
        </w:rPr>
        <w:t>is</w:t>
      </w:r>
      <w:r w:rsidRPr="004908CC">
        <w:rPr>
          <w:rStyle w:val="StyleUnderline"/>
        </w:rPr>
        <w:t xml:space="preserve"> likely to be </w:t>
      </w:r>
      <w:r w:rsidRPr="007020C5">
        <w:rPr>
          <w:rStyle w:val="Emphasis"/>
          <w:highlight w:val="cyan"/>
        </w:rPr>
        <w:t>flawed</w:t>
      </w:r>
      <w:r w:rsidRPr="007020C5">
        <w:rPr>
          <w:sz w:val="16"/>
        </w:rPr>
        <w:t xml:space="preserve">. A given starting point for analysing disaster diplomacy does not necessarily give a specific, predictable outcome for a case study. Given the importance of pre-existing conditions in determining </w:t>
      </w:r>
      <w:proofErr w:type="gramStart"/>
      <w:r w:rsidRPr="007020C5">
        <w:rPr>
          <w:sz w:val="16"/>
        </w:rPr>
        <w:t>whether or not</w:t>
      </w:r>
      <w:proofErr w:type="gramEnd"/>
      <w:r w:rsidRPr="007020C5">
        <w:rPr>
          <w:sz w:val="16"/>
        </w:rPr>
        <w:t xml:space="preserve"> disaster diplomacy becomes even a short-term catalyst, it is hard to determine where the starting point for analysis should be.</w:t>
      </w:r>
    </w:p>
    <w:p w14:paraId="5A0930E1" w14:textId="77777777" w:rsidR="00902C57" w:rsidRPr="007020C5" w:rsidRDefault="00902C57" w:rsidP="00902C57">
      <w:pPr>
        <w:rPr>
          <w:sz w:val="16"/>
        </w:rPr>
      </w:pPr>
      <w:r w:rsidRPr="007020C5">
        <w:rPr>
          <w:sz w:val="16"/>
        </w:rPr>
        <w:t>Consequently, disaster diplomacy is best viewed as a long-running process with multiple parties interacting, rather than as a snapshot phenomenon which either works or does not work. Disaster-related activities are indeed one influence amongst many on all forms of diplomacy, but trade, resource management, sports, culture, personalities, domestic politics, and non-domestic politics are also major influences.</w:t>
      </w:r>
    </w:p>
    <w:p w14:paraId="2DA51450" w14:textId="77777777" w:rsidR="00902C57" w:rsidRPr="007020C5" w:rsidRDefault="00902C57" w:rsidP="00902C57">
      <w:pPr>
        <w:rPr>
          <w:sz w:val="16"/>
        </w:rPr>
      </w:pPr>
      <w:r w:rsidRPr="007020C5">
        <w:rPr>
          <w:sz w:val="16"/>
        </w:rPr>
        <w:t>The diplomacy tracks to emphasise are choices, deliberate or inadvertent, by all parties, including politicians, civil servants, the media, business leaders, movie and sports stars, and grassroots movements (amongst others). Similarly, the disaster-related activities to pursue are choices. Combining disaster-related and diplomatic-related activities therefore becomes a complex combination of choices and actions by a complex combination of parties. If someone or a group decides that disaster diplomacy is desirable, then actively lobbying for, supporting, and implementing it are pathways to follow. If someone or a group decides that disaster diplomacy is not desirable, then actively lobbying against it and undermining efforts for it are pathways to follow.</w:t>
      </w:r>
    </w:p>
    <w:p w14:paraId="3108FC1B" w14:textId="77777777" w:rsidR="00902C57" w:rsidRPr="007020C5" w:rsidRDefault="00902C57" w:rsidP="00902C57">
      <w:pPr>
        <w:rPr>
          <w:sz w:val="16"/>
        </w:rPr>
      </w:pPr>
      <w:r w:rsidRPr="007020C5">
        <w:rPr>
          <w:sz w:val="16"/>
        </w:rPr>
        <w:t>Attempting to influence disaster diplomacy pathways could backfire. A leader, upon being informed about how to implement disaster diplomacy, could decide that linking disaster-related activities and conflict resolution is not wanted and, consequently, might stop disaster risk reduction programmes or avoid humanitarian relief. Open attempts at reconciliation which are rebuffed by the other side would prove to be a political nightmare. Openly blocking disaster diplomacy could polarise others who then become determined to make it succeed.</w:t>
      </w:r>
    </w:p>
    <w:p w14:paraId="40BC76BE" w14:textId="77777777" w:rsidR="00902C57" w:rsidRPr="007020C5" w:rsidRDefault="00902C57" w:rsidP="00902C57">
      <w:pPr>
        <w:rPr>
          <w:sz w:val="16"/>
        </w:rPr>
      </w:pPr>
      <w:r w:rsidRPr="007020C5">
        <w:rPr>
          <w:sz w:val="16"/>
        </w:rPr>
        <w:lastRenderedPageBreak/>
        <w:t xml:space="preserve">An overarching challenge is that disaster diplomacy might be attractive because it appears to be a quick fix for solving conflict. </w:t>
      </w:r>
      <w:r w:rsidRPr="004908CC">
        <w:rPr>
          <w:rStyle w:val="StyleUnderline"/>
          <w:highlight w:val="cyan"/>
        </w:rPr>
        <w:t xml:space="preserve">It is </w:t>
      </w:r>
      <w:r w:rsidRPr="007020C5">
        <w:rPr>
          <w:rStyle w:val="Emphasis"/>
          <w:highlight w:val="cyan"/>
        </w:rPr>
        <w:t>naïve</w:t>
      </w:r>
      <w:r w:rsidRPr="004908CC">
        <w:rPr>
          <w:rStyle w:val="StyleUnderline"/>
          <w:highlight w:val="cyan"/>
        </w:rPr>
        <w:t xml:space="preserve"> to expect</w:t>
      </w:r>
      <w:r w:rsidRPr="004908CC">
        <w:rPr>
          <w:rStyle w:val="StyleUnderline"/>
        </w:rPr>
        <w:t xml:space="preserve"> that </w:t>
      </w:r>
      <w:r w:rsidRPr="004908CC">
        <w:rPr>
          <w:rStyle w:val="StyleUnderline"/>
          <w:highlight w:val="cyan"/>
        </w:rPr>
        <w:t>decades</w:t>
      </w:r>
      <w:r w:rsidRPr="004908CC">
        <w:rPr>
          <w:rStyle w:val="StyleUnderline"/>
        </w:rPr>
        <w:t xml:space="preserve"> or centuries </w:t>
      </w:r>
      <w:r w:rsidRPr="004908CC">
        <w:rPr>
          <w:rStyle w:val="StyleUnderline"/>
          <w:highlight w:val="cyan"/>
        </w:rPr>
        <w:t>of differences</w:t>
      </w:r>
      <w:r w:rsidRPr="004908CC">
        <w:rPr>
          <w:rStyle w:val="StyleUnderline"/>
        </w:rPr>
        <w:t xml:space="preserve"> could be </w:t>
      </w:r>
      <w:r w:rsidRPr="004908CC">
        <w:rPr>
          <w:rStyle w:val="StyleUnderline"/>
          <w:highlight w:val="cyan"/>
        </w:rPr>
        <w:t>overcome overnight</w:t>
      </w:r>
      <w:r w:rsidRPr="004908CC">
        <w:rPr>
          <w:rStyle w:val="StyleUnderline"/>
        </w:rPr>
        <w:t xml:space="preserve">, simply because a tornado destroyed a </w:t>
      </w:r>
      <w:proofErr w:type="gramStart"/>
      <w:r w:rsidRPr="004908CC">
        <w:rPr>
          <w:rStyle w:val="StyleUnderline"/>
        </w:rPr>
        <w:t>town</w:t>
      </w:r>
      <w:proofErr w:type="gramEnd"/>
      <w:r w:rsidRPr="004908CC">
        <w:rPr>
          <w:rStyle w:val="StyleUnderline"/>
        </w:rPr>
        <w:t xml:space="preserve"> or a multinational building code was promulgated</w:t>
      </w:r>
      <w:r w:rsidRPr="007020C5">
        <w:rPr>
          <w:sz w:val="16"/>
        </w:rPr>
        <w:t>. In contrast, it is a truism that successfully dealing with both disaster and diplomacy are long-term processes, requiring thoughtful, careful steps, whilst ensuring that all key parties continue to be on board to support the long-term goals and to serve mutual interests—at least, in theory. In practice, too much of diplomacy and disaster-related activities is done reactively with limited planning—which could mean that a disaster diplomacy case study might eventually succeed through luck.</w:t>
      </w:r>
    </w:p>
    <w:p w14:paraId="2D76274B" w14:textId="3C274315" w:rsidR="00902C57" w:rsidRDefault="00902C57" w:rsidP="00902C57">
      <w:pPr>
        <w:rPr>
          <w:sz w:val="16"/>
        </w:rPr>
      </w:pPr>
      <w:r w:rsidRPr="007020C5">
        <w:rPr>
          <w:sz w:val="16"/>
        </w:rPr>
        <w:t xml:space="preserve">Because, in the end, the scientific truism holds that absence of evidence is not evidence of absence. </w:t>
      </w:r>
      <w:r w:rsidRPr="007020C5">
        <w:rPr>
          <w:rStyle w:val="Emphasis"/>
          <w:sz w:val="24"/>
          <w:highlight w:val="cyan"/>
        </w:rPr>
        <w:t>No successful examples</w:t>
      </w:r>
      <w:r w:rsidRPr="004908CC">
        <w:rPr>
          <w:rStyle w:val="StyleUnderline"/>
        </w:rPr>
        <w:t xml:space="preserve"> of new diplomacy based only on disaster-related activities </w:t>
      </w:r>
      <w:r w:rsidRPr="004908CC">
        <w:rPr>
          <w:rStyle w:val="StyleUnderline"/>
          <w:highlight w:val="cyan"/>
        </w:rPr>
        <w:t>have</w:t>
      </w:r>
      <w:r w:rsidRPr="004908CC">
        <w:rPr>
          <w:rStyle w:val="StyleUnderline"/>
        </w:rPr>
        <w:t xml:space="preserve"> yet </w:t>
      </w:r>
      <w:r w:rsidRPr="004908CC">
        <w:rPr>
          <w:rStyle w:val="StyleUnderline"/>
          <w:highlight w:val="cyan"/>
        </w:rPr>
        <w:t>been identified</w:t>
      </w:r>
      <w:r w:rsidRPr="004908CC">
        <w:rPr>
          <w:rStyle w:val="StyleUnderline"/>
        </w:rPr>
        <w:t>,</w:t>
      </w:r>
      <w:r w:rsidRPr="007020C5">
        <w:rPr>
          <w:sz w:val="16"/>
        </w:rPr>
        <w:t xml:space="preserve"> but many historical archives have not been explored while future disaster risk reduction or disasters could overturn the current conclusions. Nonetheless, for the moment, </w:t>
      </w:r>
      <w:r w:rsidRPr="004908CC">
        <w:rPr>
          <w:rStyle w:val="StyleUnderline"/>
        </w:rPr>
        <w:t xml:space="preserve">the </w:t>
      </w:r>
      <w:r w:rsidRPr="004908CC">
        <w:rPr>
          <w:rStyle w:val="StyleUnderline"/>
          <w:highlight w:val="cyan"/>
        </w:rPr>
        <w:t>evidence</w:t>
      </w:r>
      <w:r w:rsidRPr="004908CC">
        <w:rPr>
          <w:rStyle w:val="StyleUnderline"/>
        </w:rPr>
        <w:t xml:space="preserve"> available </w:t>
      </w:r>
      <w:r w:rsidRPr="004908CC">
        <w:rPr>
          <w:rStyle w:val="StyleUnderline"/>
          <w:highlight w:val="cyan"/>
        </w:rPr>
        <w:t>shows</w:t>
      </w:r>
      <w:r w:rsidRPr="007020C5">
        <w:rPr>
          <w:sz w:val="16"/>
        </w:rPr>
        <w:t xml:space="preserve"> not only </w:t>
      </w:r>
      <w:r w:rsidRPr="004908CC">
        <w:rPr>
          <w:rStyle w:val="StyleUnderline"/>
        </w:rPr>
        <w:t xml:space="preserve">that </w:t>
      </w:r>
      <w:r w:rsidRPr="004908CC">
        <w:rPr>
          <w:rStyle w:val="StyleUnderline"/>
          <w:highlight w:val="cyan"/>
        </w:rPr>
        <w:t xml:space="preserve">disaster diplomacy is </w:t>
      </w:r>
      <w:r w:rsidRPr="007020C5">
        <w:rPr>
          <w:rStyle w:val="Emphasis"/>
          <w:highlight w:val="cyan"/>
        </w:rPr>
        <w:t>not</w:t>
      </w:r>
      <w:r w:rsidRPr="007020C5">
        <w:rPr>
          <w:rStyle w:val="Emphasis"/>
        </w:rPr>
        <w:t xml:space="preserve"> an </w:t>
      </w:r>
      <w:r w:rsidRPr="007020C5">
        <w:rPr>
          <w:rStyle w:val="Emphasis"/>
          <w:highlight w:val="cyan"/>
        </w:rPr>
        <w:t>effective</w:t>
      </w:r>
      <w:r w:rsidRPr="007020C5">
        <w:rPr>
          <w:rStyle w:val="Emphasis"/>
        </w:rPr>
        <w:t xml:space="preserve"> way</w:t>
      </w:r>
      <w:r w:rsidRPr="004908CC">
        <w:rPr>
          <w:rStyle w:val="StyleUnderline"/>
        </w:rPr>
        <w:t xml:space="preserve"> for improving inter-state relations</w:t>
      </w:r>
      <w:r w:rsidRPr="007020C5">
        <w:rPr>
          <w:sz w:val="16"/>
        </w:rPr>
        <w:t>, but also that disaster diplomacy should not be relied on to be effective for improving any relations over the long term.</w:t>
      </w:r>
    </w:p>
    <w:p w14:paraId="01DFA49E" w14:textId="77777777" w:rsidR="00B231C1" w:rsidRPr="00070C38" w:rsidRDefault="00B231C1" w:rsidP="00B231C1">
      <w:pPr>
        <w:pStyle w:val="Heading4"/>
        <w:rPr>
          <w:rFonts w:cs="Times New Roman"/>
        </w:rPr>
      </w:pPr>
      <w:r w:rsidRPr="00070C38">
        <w:rPr>
          <w:rFonts w:cs="Times New Roman"/>
        </w:rPr>
        <w:t xml:space="preserve">Trump’s trade war is causing </w:t>
      </w:r>
      <w:r w:rsidRPr="00070C38">
        <w:rPr>
          <w:rFonts w:cs="Times New Roman"/>
          <w:u w:val="single"/>
        </w:rPr>
        <w:t>WTO reform</w:t>
      </w:r>
      <w:r w:rsidRPr="00070C38">
        <w:rPr>
          <w:rFonts w:cs="Times New Roman"/>
        </w:rPr>
        <w:t>---that makes it resilient in the long term</w:t>
      </w:r>
    </w:p>
    <w:p w14:paraId="7BBAF685" w14:textId="77777777" w:rsidR="00B231C1" w:rsidRPr="00070C38" w:rsidRDefault="00B231C1" w:rsidP="00B231C1">
      <w:r w:rsidRPr="00070C38">
        <w:t>Shawn Donnan 18, senior writer for Bloomberg, “Trump’s Threat to Leave the WTO Could Be a Saving Grace,” 10/12/18, https://www.bloomberg.com/news/articles/2018-10-12/trump-s-threat-to-leave-the-wto-could-be-a-saving-grace</w:t>
      </w:r>
    </w:p>
    <w:p w14:paraId="4E904434" w14:textId="77777777" w:rsidR="00B231C1" w:rsidRPr="00070C38" w:rsidRDefault="00B231C1" w:rsidP="00B231C1">
      <w:pPr>
        <w:rPr>
          <w:sz w:val="16"/>
        </w:rPr>
      </w:pPr>
      <w:r w:rsidRPr="00070C38">
        <w:rPr>
          <w:sz w:val="16"/>
        </w:rPr>
        <w:t xml:space="preserve">Despite all the criticism that Trump misunderstands trade’s role in global prosperity, </w:t>
      </w:r>
      <w:r w:rsidRPr="004908CC">
        <w:rPr>
          <w:rStyle w:val="StyleUnderline"/>
          <w:highlight w:val="cyan"/>
        </w:rPr>
        <w:t>the U.S. assault</w:t>
      </w:r>
      <w:r w:rsidRPr="004908CC">
        <w:rPr>
          <w:rStyle w:val="StyleUnderline"/>
        </w:rPr>
        <w:t xml:space="preserve"> on the WTO </w:t>
      </w:r>
      <w:r w:rsidRPr="004908CC">
        <w:rPr>
          <w:rStyle w:val="StyleUnderline"/>
          <w:highlight w:val="cyan"/>
        </w:rPr>
        <w:t>has</w:t>
      </w:r>
      <w:r w:rsidRPr="004908CC">
        <w:rPr>
          <w:rStyle w:val="StyleUnderline"/>
        </w:rPr>
        <w:t xml:space="preserve"> also </w:t>
      </w:r>
      <w:r w:rsidRPr="004908CC">
        <w:rPr>
          <w:rStyle w:val="StyleUnderline"/>
          <w:highlight w:val="cyan"/>
        </w:rPr>
        <w:t xml:space="preserve">prompted the </w:t>
      </w:r>
      <w:r w:rsidRPr="00070C38">
        <w:rPr>
          <w:rStyle w:val="Emphasis"/>
          <w:highlight w:val="cyan"/>
        </w:rPr>
        <w:t>first earnest efforts</w:t>
      </w:r>
      <w:r w:rsidRPr="004908CC">
        <w:rPr>
          <w:rStyle w:val="StyleUnderline"/>
          <w:highlight w:val="cyan"/>
        </w:rPr>
        <w:t xml:space="preserve"> to address</w:t>
      </w:r>
      <w:r w:rsidRPr="004908CC">
        <w:rPr>
          <w:rStyle w:val="StyleUnderline"/>
        </w:rPr>
        <w:t xml:space="preserve"> </w:t>
      </w:r>
      <w:r w:rsidRPr="00070C38">
        <w:rPr>
          <w:sz w:val="16"/>
        </w:rPr>
        <w:t xml:space="preserve">what the European Union, Japan, and other major members concede is </w:t>
      </w:r>
      <w:r w:rsidRPr="004908CC">
        <w:rPr>
          <w:rStyle w:val="StyleUnderline"/>
        </w:rPr>
        <w:t xml:space="preserve">a need for </w:t>
      </w:r>
      <w:r w:rsidRPr="004908CC">
        <w:rPr>
          <w:rStyle w:val="StyleUnderline"/>
          <w:highlight w:val="cyan"/>
        </w:rPr>
        <w:t>change</w:t>
      </w:r>
      <w:r w:rsidRPr="00070C38">
        <w:rPr>
          <w:sz w:val="16"/>
        </w:rPr>
        <w:t xml:space="preserve">. In other words, </w:t>
      </w:r>
      <w:r w:rsidRPr="004908CC">
        <w:rPr>
          <w:rStyle w:val="StyleUnderline"/>
        </w:rPr>
        <w:t xml:space="preserve">by </w:t>
      </w:r>
      <w:r w:rsidRPr="004908CC">
        <w:rPr>
          <w:rStyle w:val="StyleUnderline"/>
          <w:highlight w:val="cyan"/>
        </w:rPr>
        <w:t>threatening</w:t>
      </w:r>
      <w:r w:rsidRPr="004908CC">
        <w:rPr>
          <w:rStyle w:val="StyleUnderline"/>
        </w:rPr>
        <w:t xml:space="preserve"> to kill </w:t>
      </w:r>
      <w:r w:rsidRPr="004908CC">
        <w:rPr>
          <w:rStyle w:val="StyleUnderline"/>
          <w:highlight w:val="cyan"/>
        </w:rPr>
        <w:t>the WTO</w:t>
      </w:r>
      <w:r w:rsidRPr="004908CC">
        <w:rPr>
          <w:rStyle w:val="StyleUnderline"/>
        </w:rPr>
        <w:t xml:space="preserve">, Trump </w:t>
      </w:r>
      <w:r w:rsidRPr="004908CC">
        <w:rPr>
          <w:rStyle w:val="StyleUnderline"/>
          <w:highlight w:val="cyan"/>
        </w:rPr>
        <w:t xml:space="preserve">might </w:t>
      </w:r>
      <w:r w:rsidRPr="00070C38">
        <w:rPr>
          <w:rStyle w:val="Emphasis"/>
          <w:highlight w:val="cyan"/>
        </w:rPr>
        <w:t>force it to save itself</w:t>
      </w:r>
      <w:r w:rsidRPr="00070C38">
        <w:rPr>
          <w:sz w:val="16"/>
        </w:rPr>
        <w:t xml:space="preserve">. “This guy comes along, and he begins to shake the tree pretty hard. </w:t>
      </w:r>
      <w:proofErr w:type="gramStart"/>
      <w:r w:rsidRPr="00070C38">
        <w:rPr>
          <w:sz w:val="16"/>
        </w:rPr>
        <w:t>So</w:t>
      </w:r>
      <w:proofErr w:type="gramEnd"/>
      <w:r w:rsidRPr="00070C38">
        <w:rPr>
          <w:sz w:val="16"/>
        </w:rPr>
        <w:t xml:space="preserve"> let’s make sure that some fruits fall. Let’s make sure also that you don’t kill the tree by shaking it too hard,” is how Roberto Azevêdo, the WTO’s director-general, describes the conundrum.</w:t>
      </w:r>
    </w:p>
    <w:p w14:paraId="0F95616D" w14:textId="77777777" w:rsidR="00B231C1" w:rsidRPr="00070C38" w:rsidRDefault="00B231C1" w:rsidP="00B231C1">
      <w:pPr>
        <w:rPr>
          <w:sz w:val="16"/>
        </w:rPr>
      </w:pPr>
      <w:r w:rsidRPr="00070C38">
        <w:rPr>
          <w:sz w:val="16"/>
        </w:rPr>
        <w:t xml:space="preserve">That the </w:t>
      </w:r>
      <w:r w:rsidRPr="004908CC">
        <w:rPr>
          <w:rStyle w:val="StyleUnderline"/>
        </w:rPr>
        <w:t>efforts to save the WTO are taking place in the shadow of an escalating trade war between China and the U.S. is lost on no one</w:t>
      </w:r>
      <w:r w:rsidRPr="00070C38">
        <w:rPr>
          <w:sz w:val="16"/>
        </w:rPr>
        <w:t>. Neither are the possible consequences, nor the reality that the WTO’s 164 members have over the past two decades amassed a reputation for failing to tackle anything difficult. “There is a risk that this organization slowly or rapidly slides into marginalization,” says Marc Vanheukelen, the EU’s ambassador to the WTO. “We are not in good shape.”</w:t>
      </w:r>
    </w:p>
    <w:p w14:paraId="70C7409A" w14:textId="77777777" w:rsidR="00B231C1" w:rsidRPr="00070C38" w:rsidRDefault="00B231C1" w:rsidP="00B231C1">
      <w:pPr>
        <w:rPr>
          <w:sz w:val="16"/>
        </w:rPr>
      </w:pPr>
      <w:r w:rsidRPr="00070C38">
        <w:rPr>
          <w:sz w:val="16"/>
        </w:rPr>
        <w:t xml:space="preserve">But </w:t>
      </w:r>
      <w:r w:rsidRPr="00070C38">
        <w:rPr>
          <w:rStyle w:val="Emphasis"/>
        </w:rPr>
        <w:t>efforts to save it are under way</w:t>
      </w:r>
      <w:r w:rsidRPr="00070C38">
        <w:rPr>
          <w:sz w:val="16"/>
        </w:rPr>
        <w:t xml:space="preserve">. In September, </w:t>
      </w:r>
      <w:r w:rsidRPr="004908CC">
        <w:rPr>
          <w:rStyle w:val="StyleUnderline"/>
          <w:highlight w:val="cyan"/>
        </w:rPr>
        <w:t>Canada and the EU published</w:t>
      </w:r>
      <w:r w:rsidRPr="004908CC">
        <w:rPr>
          <w:rStyle w:val="StyleUnderline"/>
        </w:rPr>
        <w:t xml:space="preserve"> separate </w:t>
      </w:r>
      <w:r w:rsidRPr="004908CC">
        <w:rPr>
          <w:rStyle w:val="StyleUnderline"/>
          <w:highlight w:val="cyan"/>
        </w:rPr>
        <w:t>blueprints for reforming</w:t>
      </w:r>
      <w:r w:rsidRPr="004908CC">
        <w:rPr>
          <w:rStyle w:val="StyleUnderline"/>
        </w:rPr>
        <w:t xml:space="preserve"> the three pillars of </w:t>
      </w:r>
      <w:r w:rsidRPr="004908CC">
        <w:rPr>
          <w:rStyle w:val="StyleUnderline"/>
          <w:highlight w:val="cyan"/>
        </w:rPr>
        <w:t>the WTO’</w:t>
      </w:r>
      <w:r w:rsidRPr="004908CC">
        <w:rPr>
          <w:rStyle w:val="StyleUnderline"/>
        </w:rPr>
        <w:t>s work</w:t>
      </w:r>
      <w:r w:rsidRPr="00070C38">
        <w:rPr>
          <w:sz w:val="16"/>
        </w:rPr>
        <w:t>—negotiation, dispute settlement, and monitoring—</w:t>
      </w:r>
      <w:r w:rsidRPr="004908CC">
        <w:rPr>
          <w:rStyle w:val="StyleUnderline"/>
        </w:rPr>
        <w:t>and embarking on an update of global trading rule</w:t>
      </w:r>
      <w:r w:rsidRPr="00070C38">
        <w:rPr>
          <w:sz w:val="16"/>
        </w:rPr>
        <w:t xml:space="preserve">s. Canada in late October will host a meeting of like-minded WTO members in Ottawa that will exclude the U.S. and China. </w:t>
      </w:r>
      <w:r w:rsidRPr="004908CC">
        <w:rPr>
          <w:rStyle w:val="StyleUnderline"/>
          <w:highlight w:val="cyan"/>
        </w:rPr>
        <w:t>EU officials are fanning out</w:t>
      </w:r>
      <w:r w:rsidRPr="004908CC">
        <w:rPr>
          <w:rStyle w:val="StyleUnderline"/>
        </w:rPr>
        <w:t xml:space="preserve"> to Beijing, Washington, and other capitals </w:t>
      </w:r>
      <w:r w:rsidRPr="004908CC">
        <w:rPr>
          <w:rStyle w:val="StyleUnderline"/>
          <w:highlight w:val="cyan"/>
        </w:rPr>
        <w:t xml:space="preserve">to </w:t>
      </w:r>
      <w:r w:rsidRPr="00070C38">
        <w:rPr>
          <w:rStyle w:val="Emphasis"/>
          <w:highlight w:val="cyan"/>
        </w:rPr>
        <w:t>build support for reform</w:t>
      </w:r>
      <w:r w:rsidRPr="00070C38">
        <w:rPr>
          <w:sz w:val="16"/>
        </w:rPr>
        <w:t>.</w:t>
      </w:r>
    </w:p>
    <w:p w14:paraId="27064204" w14:textId="77777777" w:rsidR="00B231C1" w:rsidRPr="00070C38" w:rsidRDefault="00B231C1" w:rsidP="00B231C1">
      <w:pPr>
        <w:rPr>
          <w:sz w:val="16"/>
        </w:rPr>
      </w:pPr>
      <w:r w:rsidRPr="00070C38">
        <w:rPr>
          <w:sz w:val="16"/>
        </w:rPr>
        <w:t xml:space="preserve">The discussions are about more than arcane procedures. In their papers, </w:t>
      </w:r>
      <w:r w:rsidRPr="004908CC">
        <w:rPr>
          <w:rStyle w:val="StyleUnderline"/>
          <w:highlight w:val="cyan"/>
        </w:rPr>
        <w:t>the EU and Canada argue for</w:t>
      </w:r>
      <w:r w:rsidRPr="004908CC">
        <w:rPr>
          <w:rStyle w:val="StyleUnderline"/>
        </w:rPr>
        <w:t xml:space="preserve"> </w:t>
      </w:r>
      <w:r w:rsidRPr="00070C38">
        <w:rPr>
          <w:sz w:val="16"/>
        </w:rPr>
        <w:t xml:space="preserve">an update to global trading rules that have gone largely untouched since the organi­zation was founded in the 1990s. Both also propose a growing use of </w:t>
      </w:r>
      <w:r w:rsidRPr="00070C38">
        <w:rPr>
          <w:rStyle w:val="Emphasis"/>
        </w:rPr>
        <w:t>“</w:t>
      </w:r>
      <w:r w:rsidRPr="00070C38">
        <w:rPr>
          <w:rStyle w:val="Emphasis"/>
          <w:highlight w:val="cyan"/>
        </w:rPr>
        <w:t>plurilateral,” sector</w:t>
      </w:r>
      <w:r w:rsidRPr="00070C38">
        <w:rPr>
          <w:rStyle w:val="Emphasis"/>
        </w:rPr>
        <w:t xml:space="preserve">-specific </w:t>
      </w:r>
      <w:r w:rsidRPr="00070C38">
        <w:rPr>
          <w:rStyle w:val="Emphasis"/>
          <w:highlight w:val="cyan"/>
        </w:rPr>
        <w:t>negotiations</w:t>
      </w:r>
      <w:r w:rsidRPr="004908CC">
        <w:rPr>
          <w:rStyle w:val="StyleUnderline"/>
        </w:rPr>
        <w:t xml:space="preserve">. Those allow smaller groups of </w:t>
      </w:r>
      <w:r w:rsidRPr="004908CC">
        <w:rPr>
          <w:rStyle w:val="StyleUnderline"/>
        </w:rPr>
        <w:lastRenderedPageBreak/>
        <w:t xml:space="preserve">members to circumvent the usual requirement for unanimity, thus </w:t>
      </w:r>
      <w:r w:rsidRPr="00070C38">
        <w:rPr>
          <w:rStyle w:val="Emphasis"/>
          <w:highlight w:val="cyan"/>
        </w:rPr>
        <w:t>eliminating the</w:t>
      </w:r>
      <w:r w:rsidRPr="00070C38">
        <w:rPr>
          <w:rStyle w:val="Emphasis"/>
        </w:rPr>
        <w:t xml:space="preserve"> practical </w:t>
      </w:r>
      <w:r w:rsidRPr="00070C38">
        <w:rPr>
          <w:rStyle w:val="Emphasis"/>
          <w:highlight w:val="cyan"/>
        </w:rPr>
        <w:t>veto power</w:t>
      </w:r>
      <w:r w:rsidRPr="004908CC">
        <w:rPr>
          <w:rStyle w:val="StyleUnderline"/>
        </w:rPr>
        <w:t xml:space="preserve"> that even a small WTO member can wield</w:t>
      </w:r>
      <w:r w:rsidRPr="00070C38">
        <w:rPr>
          <w:sz w:val="16"/>
        </w:rPr>
        <w:t>.</w:t>
      </w:r>
    </w:p>
    <w:p w14:paraId="361F66D9" w14:textId="77777777" w:rsidR="00B231C1" w:rsidRPr="00070C38" w:rsidRDefault="00B231C1" w:rsidP="00B231C1">
      <w:pPr>
        <w:rPr>
          <w:sz w:val="16"/>
        </w:rPr>
      </w:pPr>
      <w:r w:rsidRPr="00070C38">
        <w:rPr>
          <w:sz w:val="16"/>
        </w:rPr>
        <w:t>Much of the conversation is aimed directly at China, which the Trump administration complains the WTO has failed to keep in check. “China’s economic model is inconsistent with the norms of the WTO, and this is something that this institution really needs to grapple with if we are going to move forward,” says Dennis Shea, Trump’s ambassador to the organization.</w:t>
      </w:r>
    </w:p>
    <w:p w14:paraId="6DB9730A" w14:textId="77777777" w:rsidR="00B231C1" w:rsidRPr="00070C38" w:rsidRDefault="00B231C1" w:rsidP="00B231C1">
      <w:pPr>
        <w:rPr>
          <w:sz w:val="16"/>
        </w:rPr>
      </w:pPr>
      <w:r w:rsidRPr="00070C38">
        <w:rPr>
          <w:sz w:val="16"/>
        </w:rPr>
        <w:t>The U.S. is joining Japan and the EU to draw up rules to address common complaints aimed at China over its industrial subsidies, state-owned enterprises, and theft of intellectual property. Also building is a push to tackle WTO rules that allow China to label itself a “developing” economy and gain extra time and flexibility to comply with some regulations.</w:t>
      </w:r>
    </w:p>
    <w:p w14:paraId="7E7F2929" w14:textId="77777777" w:rsidR="00B231C1" w:rsidRPr="00070C38" w:rsidRDefault="00B231C1" w:rsidP="00B231C1">
      <w:pPr>
        <w:rPr>
          <w:sz w:val="16"/>
        </w:rPr>
      </w:pPr>
      <w:r w:rsidRPr="00070C38">
        <w:rPr>
          <w:sz w:val="16"/>
        </w:rPr>
        <w:t>Chinese officials have made it clear they will resist any U.S.-led attack. “For China, holding our feet to the fire never worked,” Ambassador Zhang Xiangchen told fellow WTO members in July. “Extortion, distortion, or demonization does no good to resolve the issues.”</w:t>
      </w:r>
    </w:p>
    <w:p w14:paraId="6F5B04B3" w14:textId="77777777" w:rsidR="00B231C1" w:rsidRPr="00070C38" w:rsidRDefault="00B231C1" w:rsidP="00B231C1">
      <w:pPr>
        <w:rPr>
          <w:sz w:val="16"/>
        </w:rPr>
      </w:pPr>
      <w:r w:rsidRPr="00070C38">
        <w:rPr>
          <w:sz w:val="16"/>
        </w:rPr>
        <w:t>One problem with Trump’s assault on the WTO is that it’s left the U.S. looking increasingly isolated. As China invests more in the institution, other countries complain of an absent U.S. leadership. They also question Washington’s motives.</w:t>
      </w:r>
    </w:p>
    <w:p w14:paraId="11D03C25" w14:textId="77777777" w:rsidR="00B231C1" w:rsidRPr="00070C38" w:rsidRDefault="00B231C1" w:rsidP="00B231C1">
      <w:pPr>
        <w:rPr>
          <w:sz w:val="16"/>
        </w:rPr>
      </w:pPr>
      <w:r w:rsidRPr="00070C38">
        <w:rPr>
          <w:sz w:val="16"/>
        </w:rPr>
        <w:t>Disdain toward the Trump administration at the WTO largely stems from its assault on the trade group’s appellate body. Washington’s block on new appointments has thinned the ranks of serving judges from seven to three, the minimum needed for an appeal. The terms of two more judges expire by the end of 2019, meaning total paralysis could be approaching.</w:t>
      </w:r>
    </w:p>
    <w:p w14:paraId="7CA00751" w14:textId="77777777" w:rsidR="00B231C1" w:rsidRPr="00070C38" w:rsidRDefault="00B231C1" w:rsidP="00B231C1">
      <w:pPr>
        <w:rPr>
          <w:sz w:val="16"/>
        </w:rPr>
      </w:pPr>
      <w:r w:rsidRPr="00070C38">
        <w:rPr>
          <w:sz w:val="16"/>
        </w:rPr>
        <w:t>Since the administration of George W. Bush, the U.S. has complained about the appellate body’s “overreach” and the plodding pace of its work, occasionally vetoing individual appointments. But Trump’s bare-knuckle tactics have caused many in Geneva to suspect the administration is trying to cripple the referee that might rule against its controversial China tariffs or its invocation of national security as justification for duties on steel, aluminum, and potentially auto imports.</w:t>
      </w:r>
    </w:p>
    <w:p w14:paraId="2245B141" w14:textId="77777777" w:rsidR="00B231C1" w:rsidRPr="00070C38" w:rsidRDefault="00B231C1" w:rsidP="00B231C1">
      <w:pPr>
        <w:rPr>
          <w:sz w:val="16"/>
        </w:rPr>
      </w:pPr>
      <w:r w:rsidRPr="00070C38">
        <w:rPr>
          <w:sz w:val="16"/>
        </w:rPr>
        <w:t>In Trump and his trade czar Robert Lighthizer, a veteran of the Reagan administration’s Japan trade battles, many in Geneva also see two protectionists fighting to rewind the global trade order to the pre-WTO 1980s. As a lawyer for the U.S. steel industry for much of his career, Lighthizer was on the losing end of a series of WTO cases related to anti­dumping duties and the U.S.’s method of calculating punitive tariffs. He and his supporters argue that those decisions amounted to violations of U.S. sovereignty.</w:t>
      </w:r>
    </w:p>
    <w:p w14:paraId="66ADC3C8" w14:textId="77777777" w:rsidR="00B231C1" w:rsidRPr="00070C38" w:rsidRDefault="00B231C1" w:rsidP="00B231C1">
      <w:pPr>
        <w:rPr>
          <w:sz w:val="16"/>
        </w:rPr>
      </w:pPr>
      <w:r w:rsidRPr="00070C38">
        <w:rPr>
          <w:sz w:val="16"/>
        </w:rPr>
        <w:t xml:space="preserve">James Bacchus, a former Democratic </w:t>
      </w:r>
      <w:proofErr w:type="gramStart"/>
      <w:r w:rsidRPr="00070C38">
        <w:rPr>
          <w:sz w:val="16"/>
        </w:rPr>
        <w:t>congressman</w:t>
      </w:r>
      <w:proofErr w:type="gramEnd"/>
      <w:r w:rsidRPr="00070C38">
        <w:rPr>
          <w:sz w:val="16"/>
        </w:rPr>
        <w:t xml:space="preserve"> and onetime head of the WTO’s appellate body, says Lighthizer and his team are “a bunch of steel lawyers on the protectionist side” targeting the WTO out of spite. “They lost a number of cases they should have lost in the WTO, and now they are seeking revenge,” he says.</w:t>
      </w:r>
    </w:p>
    <w:p w14:paraId="333CC033" w14:textId="77777777" w:rsidR="00B231C1" w:rsidRPr="00070C38" w:rsidRDefault="00B231C1" w:rsidP="00B231C1">
      <w:pPr>
        <w:rPr>
          <w:sz w:val="16"/>
        </w:rPr>
      </w:pPr>
      <w:r w:rsidRPr="00070C38">
        <w:rPr>
          <w:sz w:val="16"/>
        </w:rPr>
        <w:t xml:space="preserve">While </w:t>
      </w:r>
      <w:r w:rsidRPr="004908CC">
        <w:rPr>
          <w:rStyle w:val="StyleUnderline"/>
        </w:rPr>
        <w:t xml:space="preserve">the EU and some </w:t>
      </w:r>
      <w:r w:rsidRPr="004908CC">
        <w:rPr>
          <w:rStyle w:val="StyleUnderline"/>
          <w:highlight w:val="cyan"/>
        </w:rPr>
        <w:t>countries are</w:t>
      </w:r>
      <w:r w:rsidRPr="00070C38">
        <w:rPr>
          <w:sz w:val="16"/>
        </w:rPr>
        <w:t xml:space="preserve"> suggesting changes to the appellate body’s rules to satisfy U.S. concerns, they’re </w:t>
      </w:r>
      <w:r w:rsidRPr="004908CC">
        <w:rPr>
          <w:rStyle w:val="StyleUnderline"/>
        </w:rPr>
        <w:t xml:space="preserve">also </w:t>
      </w:r>
      <w:r w:rsidRPr="004908CC">
        <w:rPr>
          <w:rStyle w:val="StyleUnderline"/>
          <w:highlight w:val="cyan"/>
        </w:rPr>
        <w:t xml:space="preserve">contemplating </w:t>
      </w:r>
      <w:r w:rsidRPr="00070C38">
        <w:rPr>
          <w:rStyle w:val="Emphasis"/>
          <w:highlight w:val="cyan"/>
        </w:rPr>
        <w:t>stopgap measures</w:t>
      </w:r>
      <w:r w:rsidRPr="004908CC">
        <w:rPr>
          <w:rStyle w:val="StyleUnderline"/>
        </w:rPr>
        <w:t xml:space="preserve"> to keep the WTO’s dispute function from coming to a Trump-induced halt</w:t>
      </w:r>
      <w:r w:rsidRPr="00070C38">
        <w:rPr>
          <w:sz w:val="16"/>
        </w:rPr>
        <w:t xml:space="preserve">. One idea: </w:t>
      </w:r>
      <w:r w:rsidRPr="004908CC">
        <w:rPr>
          <w:rStyle w:val="StyleUnderline"/>
        </w:rPr>
        <w:t xml:space="preserve">invoking an article that allows members to resolve disputes via </w:t>
      </w:r>
      <w:r w:rsidRPr="004908CC">
        <w:rPr>
          <w:rStyle w:val="StyleUnderline"/>
          <w:highlight w:val="cyan"/>
        </w:rPr>
        <w:t>arbitration</w:t>
      </w:r>
      <w:r w:rsidRPr="00070C38">
        <w:rPr>
          <w:sz w:val="16"/>
        </w:rPr>
        <w:t xml:space="preserve">. Such a move </w:t>
      </w:r>
      <w:r w:rsidRPr="004908CC">
        <w:rPr>
          <w:rStyle w:val="StyleUnderline"/>
          <w:highlight w:val="cyan"/>
        </w:rPr>
        <w:t>might</w:t>
      </w:r>
      <w:r w:rsidRPr="004908CC">
        <w:rPr>
          <w:rStyle w:val="StyleUnderline"/>
        </w:rPr>
        <w:t xml:space="preserve"> </w:t>
      </w:r>
      <w:r w:rsidRPr="00070C38">
        <w:rPr>
          <w:rStyle w:val="Emphasis"/>
        </w:rPr>
        <w:t xml:space="preserve">temporarily </w:t>
      </w:r>
      <w:r w:rsidRPr="00070C38">
        <w:rPr>
          <w:rStyle w:val="Emphasis"/>
          <w:highlight w:val="cyan"/>
        </w:rPr>
        <w:t>stand in for the appeals process</w:t>
      </w:r>
      <w:r w:rsidRPr="00070C38">
        <w:rPr>
          <w:sz w:val="16"/>
          <w:highlight w:val="cyan"/>
        </w:rPr>
        <w:t>.</w:t>
      </w:r>
    </w:p>
    <w:p w14:paraId="3CA637A0" w14:textId="77777777" w:rsidR="00B231C1" w:rsidRPr="00070C38" w:rsidRDefault="00B231C1" w:rsidP="00B231C1">
      <w:pPr>
        <w:rPr>
          <w:sz w:val="16"/>
        </w:rPr>
      </w:pPr>
      <w:r w:rsidRPr="00070C38">
        <w:rPr>
          <w:sz w:val="16"/>
        </w:rPr>
        <w:t xml:space="preserve">That might suggest that </w:t>
      </w:r>
      <w:r w:rsidRPr="004908CC">
        <w:rPr>
          <w:rStyle w:val="StyleUnderline"/>
          <w:highlight w:val="cyan"/>
        </w:rPr>
        <w:t>some</w:t>
      </w:r>
      <w:r w:rsidRPr="004908CC">
        <w:rPr>
          <w:rStyle w:val="StyleUnderline"/>
        </w:rPr>
        <w:t xml:space="preserve"> nations </w:t>
      </w:r>
      <w:r w:rsidRPr="004908CC">
        <w:rPr>
          <w:rStyle w:val="StyleUnderline"/>
          <w:highlight w:val="cyan"/>
        </w:rPr>
        <w:t>may</w:t>
      </w:r>
      <w:r w:rsidRPr="004908CC">
        <w:rPr>
          <w:rStyle w:val="StyleUnderline"/>
        </w:rPr>
        <w:t xml:space="preserve"> simply hope to </w:t>
      </w:r>
      <w:r w:rsidRPr="004908CC">
        <w:rPr>
          <w:rStyle w:val="StyleUnderline"/>
          <w:highlight w:val="cyan"/>
        </w:rPr>
        <w:t>hunker dow</w:t>
      </w:r>
      <w:r w:rsidRPr="004908CC">
        <w:rPr>
          <w:rStyle w:val="StyleUnderline"/>
        </w:rPr>
        <w:t xml:space="preserve">n for a drawn-out battle </w:t>
      </w:r>
      <w:r w:rsidRPr="004908CC">
        <w:rPr>
          <w:rStyle w:val="StyleUnderline"/>
          <w:highlight w:val="cyan"/>
        </w:rPr>
        <w:t xml:space="preserve">to </w:t>
      </w:r>
      <w:r w:rsidRPr="00070C38">
        <w:rPr>
          <w:rStyle w:val="Emphasis"/>
          <w:highlight w:val="cyan"/>
        </w:rPr>
        <w:t>protect the</w:t>
      </w:r>
      <w:r w:rsidRPr="00070C38">
        <w:rPr>
          <w:rStyle w:val="Emphasis"/>
        </w:rPr>
        <w:t xml:space="preserve"> WTO </w:t>
      </w:r>
      <w:r w:rsidRPr="00070C38">
        <w:rPr>
          <w:rStyle w:val="Emphasis"/>
          <w:highlight w:val="cyan"/>
        </w:rPr>
        <w:t>status quo</w:t>
      </w:r>
      <w:r w:rsidRPr="004908CC">
        <w:rPr>
          <w:rStyle w:val="StyleUnderline"/>
        </w:rPr>
        <w:t xml:space="preserve"> until Trump is no longer in power</w:t>
      </w:r>
      <w:r w:rsidRPr="00070C38">
        <w:rPr>
          <w:sz w:val="16"/>
        </w:rPr>
        <w:t xml:space="preserve">, but </w:t>
      </w:r>
      <w:r w:rsidRPr="004908CC">
        <w:rPr>
          <w:rStyle w:val="StyleUnderline"/>
        </w:rPr>
        <w:t xml:space="preserve">other trade </w:t>
      </w:r>
      <w:r w:rsidRPr="004908CC">
        <w:rPr>
          <w:rStyle w:val="StyleUnderline"/>
          <w:highlight w:val="cyan"/>
        </w:rPr>
        <w:t>officials see hope for a</w:t>
      </w:r>
      <w:r w:rsidRPr="004908CC">
        <w:rPr>
          <w:rStyle w:val="StyleUnderline"/>
        </w:rPr>
        <w:t xml:space="preserve"> near-term </w:t>
      </w:r>
      <w:r w:rsidRPr="004908CC">
        <w:rPr>
          <w:rStyle w:val="StyleUnderline"/>
          <w:highlight w:val="cyan"/>
        </w:rPr>
        <w:t>resolution</w:t>
      </w:r>
      <w:r w:rsidRPr="004908CC">
        <w:rPr>
          <w:rStyle w:val="StyleUnderline"/>
        </w:rPr>
        <w:t xml:space="preserve"> of the WTO debate </w:t>
      </w:r>
      <w:r w:rsidRPr="004908CC">
        <w:rPr>
          <w:rStyle w:val="StyleUnderline"/>
          <w:highlight w:val="cyan"/>
        </w:rPr>
        <w:t>in the</w:t>
      </w:r>
      <w:r w:rsidRPr="004908CC">
        <w:rPr>
          <w:rStyle w:val="StyleUnderline"/>
        </w:rPr>
        <w:t xml:space="preserve"> </w:t>
      </w:r>
      <w:r w:rsidRPr="00070C38">
        <w:rPr>
          <w:rStyle w:val="Emphasis"/>
        </w:rPr>
        <w:t xml:space="preserve">recent </w:t>
      </w:r>
      <w:r w:rsidRPr="00070C38">
        <w:rPr>
          <w:rStyle w:val="Emphasis"/>
          <w:highlight w:val="cyan"/>
        </w:rPr>
        <w:t>rewrite of</w:t>
      </w:r>
      <w:r w:rsidRPr="00070C38">
        <w:rPr>
          <w:rStyle w:val="Emphasis"/>
        </w:rPr>
        <w:t xml:space="preserve"> the </w:t>
      </w:r>
      <w:r w:rsidRPr="00070C38">
        <w:rPr>
          <w:rStyle w:val="Emphasis"/>
          <w:highlight w:val="cyan"/>
        </w:rPr>
        <w:t>N</w:t>
      </w:r>
      <w:r w:rsidRPr="00070C38">
        <w:rPr>
          <w:rStyle w:val="Emphasis"/>
        </w:rPr>
        <w:t xml:space="preserve">orth </w:t>
      </w:r>
      <w:r w:rsidRPr="00070C38">
        <w:rPr>
          <w:rStyle w:val="Emphasis"/>
          <w:highlight w:val="cyan"/>
        </w:rPr>
        <w:t>A</w:t>
      </w:r>
      <w:r w:rsidRPr="00070C38">
        <w:rPr>
          <w:rStyle w:val="Emphasis"/>
        </w:rPr>
        <w:t xml:space="preserve">merican </w:t>
      </w:r>
      <w:r w:rsidRPr="00070C38">
        <w:rPr>
          <w:rStyle w:val="Emphasis"/>
          <w:highlight w:val="cyan"/>
        </w:rPr>
        <w:t>F</w:t>
      </w:r>
      <w:r w:rsidRPr="00070C38">
        <w:rPr>
          <w:rStyle w:val="Emphasis"/>
        </w:rPr>
        <w:t xml:space="preserve">ree </w:t>
      </w:r>
      <w:r w:rsidRPr="00070C38">
        <w:rPr>
          <w:rStyle w:val="Emphasis"/>
          <w:highlight w:val="cyan"/>
        </w:rPr>
        <w:t>T</w:t>
      </w:r>
      <w:r w:rsidRPr="00070C38">
        <w:rPr>
          <w:rStyle w:val="Emphasis"/>
        </w:rPr>
        <w:t xml:space="preserve">rade </w:t>
      </w:r>
      <w:r w:rsidRPr="00070C38">
        <w:rPr>
          <w:rStyle w:val="Emphasis"/>
          <w:highlight w:val="cyan"/>
        </w:rPr>
        <w:t>A</w:t>
      </w:r>
      <w:r w:rsidRPr="00070C38">
        <w:rPr>
          <w:rStyle w:val="Emphasis"/>
        </w:rPr>
        <w:t>greement</w:t>
      </w:r>
      <w:r w:rsidRPr="00070C38">
        <w:rPr>
          <w:sz w:val="16"/>
        </w:rPr>
        <w:t xml:space="preserve">. After years of threatening to withdraw from a pact he labeled “a disaster,” </w:t>
      </w:r>
      <w:r w:rsidRPr="004908CC">
        <w:rPr>
          <w:rStyle w:val="StyleUnderline"/>
        </w:rPr>
        <w:t>Trump</w:t>
      </w:r>
      <w:r w:rsidRPr="00070C38">
        <w:rPr>
          <w:sz w:val="16"/>
        </w:rPr>
        <w:t xml:space="preserve"> in October </w:t>
      </w:r>
      <w:r w:rsidRPr="004908CC">
        <w:rPr>
          <w:rStyle w:val="StyleUnderline"/>
        </w:rPr>
        <w:t>settled for only modest changes</w:t>
      </w:r>
      <w:r w:rsidRPr="00070C38">
        <w:rPr>
          <w:sz w:val="16"/>
        </w:rPr>
        <w:t>.</w:t>
      </w:r>
    </w:p>
    <w:p w14:paraId="4FB0B975" w14:textId="77777777" w:rsidR="00B231C1" w:rsidRPr="00070C38" w:rsidRDefault="00B231C1" w:rsidP="00B231C1">
      <w:pPr>
        <w:rPr>
          <w:sz w:val="16"/>
        </w:rPr>
      </w:pPr>
    </w:p>
    <w:p w14:paraId="3D6052F6" w14:textId="50D907CE" w:rsidR="00C63E2F" w:rsidRPr="00C63E2F" w:rsidRDefault="00C63E2F" w:rsidP="00C63E2F">
      <w:pPr>
        <w:pStyle w:val="Heading4"/>
      </w:pPr>
      <w:r>
        <w:t xml:space="preserve"> </w:t>
      </w:r>
    </w:p>
    <w:sectPr w:rsidR="00C63E2F" w:rsidRPr="00C63E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319F"/>
    <w:rsid w:val="000029E3"/>
    <w:rsid w:val="000029E8"/>
    <w:rsid w:val="00004225"/>
    <w:rsid w:val="000066CA"/>
    <w:rsid w:val="00007038"/>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1D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D3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BF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92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534"/>
    <w:rsid w:val="00803A12"/>
    <w:rsid w:val="00805417"/>
    <w:rsid w:val="008266F9"/>
    <w:rsid w:val="008267E2"/>
    <w:rsid w:val="00826A9B"/>
    <w:rsid w:val="00834842"/>
    <w:rsid w:val="00840E7B"/>
    <w:rsid w:val="008536AF"/>
    <w:rsid w:val="00853D40"/>
    <w:rsid w:val="008564FC"/>
    <w:rsid w:val="00864E76"/>
    <w:rsid w:val="00872581"/>
    <w:rsid w:val="00874448"/>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5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A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1C1"/>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2F"/>
    <w:rsid w:val="00C72AFE"/>
    <w:rsid w:val="00C81619"/>
    <w:rsid w:val="00CA013C"/>
    <w:rsid w:val="00CA6D6D"/>
    <w:rsid w:val="00CC7A4E"/>
    <w:rsid w:val="00CD1359"/>
    <w:rsid w:val="00CD4C83"/>
    <w:rsid w:val="00D01EDC"/>
    <w:rsid w:val="00D078AA"/>
    <w:rsid w:val="00D10058"/>
    <w:rsid w:val="00D11978"/>
    <w:rsid w:val="00D15E30"/>
    <w:rsid w:val="00D16129"/>
    <w:rsid w:val="00D2384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19F"/>
    <w:rsid w:val="00DB3456"/>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41D"/>
    <w:rsid w:val="00E353A2"/>
    <w:rsid w:val="00E36881"/>
    <w:rsid w:val="00E3759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24A20"/>
  <w14:defaultImageDpi w14:val="300"/>
  <w15:docId w15:val="{F687EA93-6751-C84E-9420-30E98EBD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31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31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31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31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DB31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31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19F"/>
  </w:style>
  <w:style w:type="character" w:customStyle="1" w:styleId="Heading1Char">
    <w:name w:val="Heading 1 Char"/>
    <w:aliases w:val="Pocket Char"/>
    <w:basedOn w:val="DefaultParagraphFont"/>
    <w:link w:val="Heading1"/>
    <w:uiPriority w:val="9"/>
    <w:rsid w:val="00DB31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31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31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DB31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319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DB319F"/>
    <w:rPr>
      <w:b w:val="0"/>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DB319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B319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DB319F"/>
    <w:rPr>
      <w:color w:val="auto"/>
      <w:u w:val="none"/>
    </w:rPr>
  </w:style>
  <w:style w:type="paragraph" w:styleId="DocumentMap">
    <w:name w:val="Document Map"/>
    <w:basedOn w:val="Normal"/>
    <w:link w:val="DocumentMapChar"/>
    <w:uiPriority w:val="99"/>
    <w:semiHidden/>
    <w:unhideWhenUsed/>
    <w:rsid w:val="00DB31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319F"/>
    <w:rPr>
      <w:rFonts w:ascii="Lucida Grande" w:hAnsi="Lucida Grande" w:cs="Lucida Grande"/>
    </w:rPr>
  </w:style>
  <w:style w:type="paragraph" w:customStyle="1" w:styleId="Emphasis1">
    <w:name w:val="Emphasis1"/>
    <w:basedOn w:val="Normal"/>
    <w:link w:val="Emphasis"/>
    <w:autoRedefine/>
    <w:uiPriority w:val="20"/>
    <w:qFormat/>
    <w:rsid w:val="00DB31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unhideWhenUsed/>
    <w:qFormat/>
    <w:rsid w:val="00DB319F"/>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B319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director-general/speeches/detail/director-general-s-opening-remarks-at-the-g7-summit---12-june-2021" TargetMode="External"/><Relationship Id="rId5" Type="http://schemas.openxmlformats.org/officeDocument/2006/relationships/numbering" Target="numbering.xml"/><Relationship Id="rId10" Type="http://schemas.openxmlformats.org/officeDocument/2006/relationships/hyperlink" Target="https://www.barrons.com/articles/a-plan-to-break-the-vaccine-manufacturing-bottleneck-51621952245"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23</Pages>
  <Words>10484</Words>
  <Characters>59762</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15</cp:revision>
  <dcterms:created xsi:type="dcterms:W3CDTF">2021-10-09T14:15:00Z</dcterms:created>
  <dcterms:modified xsi:type="dcterms:W3CDTF">2021-10-09T17:12:00Z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