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DFD97" w14:textId="650F6189" w:rsidR="00E42E4C" w:rsidRDefault="00B73A25" w:rsidP="00B73A25">
      <w:pPr>
        <w:pStyle w:val="Heading1"/>
      </w:pPr>
      <w:r>
        <w:t>1NC-Round 3-Glenbrooks</w:t>
      </w:r>
    </w:p>
    <w:p w14:paraId="1A1DAB33" w14:textId="658A4628" w:rsidR="00B73A25" w:rsidRDefault="00B73A25" w:rsidP="00B73A25">
      <w:pPr>
        <w:pStyle w:val="Heading2"/>
      </w:pPr>
      <w:r>
        <w:t>1</w:t>
      </w:r>
    </w:p>
    <w:p w14:paraId="684503E0" w14:textId="77777777" w:rsidR="00816BB2" w:rsidRPr="00E71691" w:rsidRDefault="00816BB2" w:rsidP="00816BB2">
      <w:pPr>
        <w:pStyle w:val="Heading4"/>
        <w:rPr>
          <w:rFonts w:cs="Arial"/>
        </w:rPr>
      </w:pPr>
      <w:r w:rsidRPr="00E71691">
        <w:rPr>
          <w:rFonts w:cs="Arial"/>
        </w:rPr>
        <w:t>Business recovery is strong. Business confidence is high.</w:t>
      </w:r>
    </w:p>
    <w:p w14:paraId="3AB298D8" w14:textId="77777777" w:rsidR="00816BB2" w:rsidRPr="00E71691" w:rsidRDefault="00816BB2" w:rsidP="00816BB2">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709E6298" w14:textId="77777777" w:rsidR="00816BB2" w:rsidRPr="00E71691" w:rsidRDefault="00816BB2" w:rsidP="00816BB2">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0739500B" w14:textId="77777777" w:rsidR="00816BB2" w:rsidRPr="00E71691" w:rsidRDefault="00816BB2" w:rsidP="00816BB2">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3CC05BFC" w14:textId="77777777" w:rsidR="00816BB2" w:rsidRPr="00E71691" w:rsidRDefault="00816BB2" w:rsidP="00816BB2">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3A95AFE8" w14:textId="77777777" w:rsidR="00816BB2" w:rsidRPr="00E71691" w:rsidRDefault="00816BB2" w:rsidP="00816BB2">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1B8A3D90" w14:textId="77777777" w:rsidR="00816BB2" w:rsidRPr="00E71691" w:rsidRDefault="00816BB2" w:rsidP="00816BB2">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21686E78" w14:textId="77777777" w:rsidR="00816BB2" w:rsidRPr="00E71691" w:rsidRDefault="00816BB2" w:rsidP="00816BB2">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3E62AB10" w14:textId="77777777" w:rsidR="00816BB2" w:rsidRPr="00E71691" w:rsidRDefault="00816BB2" w:rsidP="00816BB2">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proofErr w:type="gramStart"/>
      <w:r w:rsidRPr="00E71691">
        <w:rPr>
          <w:rStyle w:val="StyleUnderline"/>
        </w:rPr>
        <w:t>All of</w:t>
      </w:r>
      <w:proofErr w:type="gramEnd"/>
      <w:r w:rsidRPr="00E71691">
        <w:rPr>
          <w:rStyle w:val="StyleUnderline"/>
        </w:rPr>
        <w:t xml:space="preserve">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6A496ADD" w14:textId="77777777" w:rsidR="00816BB2" w:rsidRPr="00E71691" w:rsidRDefault="00816BB2" w:rsidP="00816BB2">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1D958943" w14:textId="77777777" w:rsidR="00816BB2" w:rsidRPr="00E71691" w:rsidRDefault="00816BB2" w:rsidP="00816BB2">
      <w:pPr>
        <w:rPr>
          <w:sz w:val="16"/>
        </w:rPr>
      </w:pPr>
      <w:proofErr w:type="gramStart"/>
      <w:r w:rsidRPr="00E71691">
        <w:rPr>
          <w:rStyle w:val="StyleUnderline"/>
        </w:rPr>
        <w:t>All of</w:t>
      </w:r>
      <w:proofErr w:type="gramEnd"/>
      <w:r w:rsidRPr="00E71691">
        <w:rPr>
          <w:rStyle w:val="StyleUnderline"/>
        </w:rPr>
        <w:t xml:space="preserve">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w:t>
      </w:r>
      <w:proofErr w:type="gramStart"/>
      <w:r w:rsidRPr="00E71691">
        <w:rPr>
          <w:rStyle w:val="StyleUnderline"/>
        </w:rPr>
        <w:t>opens up</w:t>
      </w:r>
      <w:proofErr w:type="gramEnd"/>
      <w:r w:rsidRPr="00E71691">
        <w:rPr>
          <w:rStyle w:val="StyleUnderline"/>
        </w:rPr>
        <w:t xml:space="preserve">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0CBF952D" w14:textId="77777777" w:rsidR="00816BB2" w:rsidRPr="00E71691" w:rsidRDefault="00816BB2" w:rsidP="00816BB2">
      <w:pPr>
        <w:pStyle w:val="Heading4"/>
        <w:rPr>
          <w:rFonts w:cs="Arial"/>
        </w:rPr>
      </w:pPr>
      <w:r w:rsidRPr="00E71691">
        <w:rPr>
          <w:rFonts w:cs="Arial"/>
        </w:rPr>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2CCA9DEA" w14:textId="77777777" w:rsidR="00816BB2" w:rsidRPr="00E71691" w:rsidRDefault="00816BB2" w:rsidP="00816BB2">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7418E72E" w14:textId="77777777" w:rsidR="00816BB2" w:rsidRPr="00E71691" w:rsidRDefault="00816BB2" w:rsidP="00816BB2">
      <w:pPr>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7A69D35B" w14:textId="77777777" w:rsidR="00816BB2" w:rsidRPr="00E71691" w:rsidRDefault="00816BB2" w:rsidP="00816BB2">
      <w:pPr>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TitleChar"/>
          <w:rFonts w:ascii="Arial" w:eastAsiaTheme="minorHAnsi" w:hAnsi="Arial" w:cs="Arial"/>
        </w:rPr>
        <w:t xml:space="preserve"> </w:t>
      </w:r>
      <w:r w:rsidRPr="00E71691">
        <w:rPr>
          <w:rStyle w:val="Emphasis"/>
        </w:rPr>
        <w:t>economic</w:t>
      </w:r>
      <w:r w:rsidRPr="00E71691">
        <w:rPr>
          <w:rStyle w:val="TitleChar"/>
          <w:rFonts w:ascii="Arial" w:eastAsiaTheme="minorHAnsi" w:hAnsi="Arial" w:cs="Arial"/>
        </w:rPr>
        <w:t xml:space="preserve"> </w:t>
      </w:r>
      <w:r w:rsidRPr="00E71691">
        <w:rPr>
          <w:rStyle w:val="StyleUnderline"/>
        </w:rPr>
        <w:t>and</w:t>
      </w:r>
      <w:r w:rsidRPr="00E71691">
        <w:rPr>
          <w:rStyle w:val="TitleChar"/>
          <w:rFonts w:ascii="Arial" w:eastAsiaTheme="minorHAnsi"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TitleChar"/>
          <w:rFonts w:ascii="Arial" w:eastAsiaTheme="minorHAnsi" w:hAnsi="Arial" w:cs="Arial"/>
        </w:rPr>
        <w:t xml:space="preserve"> </w:t>
      </w:r>
      <w:r w:rsidRPr="00E71691">
        <w:rPr>
          <w:rStyle w:val="Emphasis"/>
        </w:rPr>
        <w:t>resilience</w:t>
      </w:r>
      <w:r w:rsidRPr="00E71691">
        <w:rPr>
          <w:rStyle w:val="StyleUnderline"/>
        </w:rPr>
        <w:t xml:space="preserve"> of the American system and its</w:t>
      </w:r>
      <w:r w:rsidRPr="00E71691">
        <w:rPr>
          <w:rStyle w:val="TitleChar"/>
          <w:rFonts w:ascii="Arial" w:eastAsiaTheme="minorHAnsi"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E71691">
        <w:rPr>
          <w:sz w:val="16"/>
        </w:rPr>
        <w:t xml:space="preserve">. Such a recovery could attack the profound economic inequities that have developed over the past several decades. </w:t>
      </w:r>
      <w:r w:rsidRPr="00E71691">
        <w:rPr>
          <w:rStyle w:val="StyleUnderline"/>
        </w:rPr>
        <w:t>Without</w:t>
      </w:r>
      <w:r w:rsidRPr="00E71691">
        <w:rPr>
          <w:rStyle w:val="TitleChar"/>
          <w:rFonts w:ascii="Arial" w:eastAsiaTheme="minorHAnsi"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TitleChar"/>
          <w:rFonts w:ascii="Arial" w:eastAsiaTheme="minorHAnsi"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TitleChar"/>
          <w:rFonts w:ascii="Arial" w:eastAsiaTheme="minorHAnsi"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TitleChar"/>
          <w:rFonts w:ascii="Arial" w:eastAsiaTheme="minorHAnsi"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TitleChar"/>
          <w:rFonts w:ascii="Arial" w:eastAsiaTheme="minorHAnsi"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TitleChar"/>
          <w:rFonts w:ascii="Arial" w:eastAsiaTheme="minorHAnsi" w:hAnsi="Arial" w:cs="Arial"/>
        </w:rPr>
        <w:t xml:space="preserve"> </w:t>
      </w:r>
      <w:r w:rsidRPr="00E71691">
        <w:rPr>
          <w:rStyle w:val="StyleUnderline"/>
        </w:rPr>
        <w:t>for years to come</w:t>
      </w:r>
      <w:r w:rsidRPr="00E71691">
        <w:rPr>
          <w:sz w:val="16"/>
        </w:rPr>
        <w:t>.</w:t>
      </w:r>
    </w:p>
    <w:p w14:paraId="48DE4FCE" w14:textId="77777777" w:rsidR="00816BB2" w:rsidRPr="00E71691" w:rsidRDefault="00816BB2" w:rsidP="00816BB2">
      <w:pPr>
        <w:rPr>
          <w:sz w:val="16"/>
          <w:szCs w:val="18"/>
        </w:rPr>
      </w:pPr>
      <w:r w:rsidRPr="00E71691">
        <w:rPr>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13A87485" w14:textId="77777777" w:rsidR="00816BB2" w:rsidRPr="00E71691" w:rsidRDefault="00816BB2" w:rsidP="00816BB2">
      <w:pPr>
        <w:rPr>
          <w:sz w:val="16"/>
        </w:rPr>
      </w:pPr>
      <w:r w:rsidRPr="00E71691">
        <w:rPr>
          <w:rStyle w:val="StyleUnderline"/>
        </w:rPr>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TitleChar"/>
          <w:rFonts w:ascii="Arial" w:eastAsiaTheme="minorHAnsi"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TitleChar"/>
          <w:rFonts w:ascii="Arial" w:eastAsiaTheme="minorHAnsi" w:hAnsi="Arial" w:cs="Arial"/>
        </w:rPr>
        <w:t xml:space="preserve"> </w:t>
      </w:r>
      <w:r w:rsidRPr="00E71691">
        <w:rPr>
          <w:rStyle w:val="StyleUnderline"/>
        </w:rPr>
        <w:t>through</w:t>
      </w:r>
      <w:r w:rsidRPr="00E71691">
        <w:rPr>
          <w:rStyle w:val="TitleChar"/>
          <w:rFonts w:ascii="Arial" w:eastAsiaTheme="minorHAnsi" w:hAnsi="Arial" w:cs="Arial"/>
        </w:rPr>
        <w:t xml:space="preserve"> </w:t>
      </w:r>
      <w:r w:rsidRPr="00E71691">
        <w:rPr>
          <w:rStyle w:val="Emphasis"/>
        </w:rPr>
        <w:t>major programs</w:t>
      </w:r>
      <w:r w:rsidRPr="00E71691">
        <w:rPr>
          <w:rStyle w:val="TitleChar"/>
          <w:rFonts w:ascii="Arial" w:eastAsiaTheme="minorHAnsi" w:hAnsi="Arial" w:cs="Arial"/>
        </w:rPr>
        <w:t xml:space="preserve"> </w:t>
      </w:r>
      <w:r w:rsidRPr="00E71691">
        <w:rPr>
          <w:rStyle w:val="StyleUnderline"/>
        </w:rPr>
        <w:t>in green energy, infrastructure, and health</w:t>
      </w:r>
      <w:r w:rsidRPr="00E71691">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408ACE42" w14:textId="77777777" w:rsidR="00816BB2" w:rsidRPr="00E71691" w:rsidRDefault="00816BB2" w:rsidP="00816BB2">
      <w:pPr>
        <w:rPr>
          <w:sz w:val="16"/>
        </w:rPr>
      </w:pPr>
      <w:r w:rsidRPr="00E71691">
        <w:rPr>
          <w:sz w:val="16"/>
        </w:rPr>
        <w:t>Shared Economic Prosperity Is a National Security Asset</w:t>
      </w:r>
    </w:p>
    <w:p w14:paraId="28179FCE" w14:textId="77777777" w:rsidR="00816BB2" w:rsidRPr="00E71691" w:rsidRDefault="00816BB2" w:rsidP="00816BB2">
      <w:pPr>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TitleChar"/>
          <w:rFonts w:ascii="Arial" w:eastAsiaTheme="minorHAnsi" w:hAnsi="Arial" w:cs="Arial"/>
        </w:rPr>
        <w:t xml:space="preserve"> </w:t>
      </w:r>
      <w:r w:rsidRPr="00E71691">
        <w:rPr>
          <w:rStyle w:val="Emphasis"/>
        </w:rPr>
        <w:t>essential</w:t>
      </w:r>
      <w:r w:rsidRPr="00E71691">
        <w:rPr>
          <w:rStyle w:val="StyleUnderline"/>
        </w:rPr>
        <w:t xml:space="preserve"> to America’s</w:t>
      </w:r>
      <w:r w:rsidRPr="00E71691">
        <w:rPr>
          <w:rStyle w:val="TitleChar"/>
          <w:rFonts w:ascii="Arial" w:eastAsiaTheme="minorHAnsi"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TitleChar"/>
          <w:rFonts w:ascii="Arial" w:eastAsiaTheme="minorHAnsi"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TitleChar"/>
          <w:rFonts w:ascii="Arial" w:eastAsiaTheme="minorHAnsi"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TitleChar"/>
          <w:rFonts w:ascii="Arial" w:eastAsiaTheme="minorHAnsi"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TitleChar"/>
          <w:rFonts w:ascii="Arial" w:eastAsiaTheme="minorHAnsi"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TitleChar"/>
          <w:rFonts w:ascii="Arial" w:eastAsiaTheme="minorHAnsi"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TitleChar"/>
          <w:rFonts w:ascii="Arial" w:eastAsiaTheme="minorHAnsi" w:hAnsi="Arial" w:cs="Arial"/>
        </w:rPr>
        <w:t xml:space="preserve"> </w:t>
      </w:r>
      <w:r w:rsidRPr="00E71691">
        <w:rPr>
          <w:rStyle w:val="Emphasis"/>
          <w:highlight w:val="cyan"/>
        </w:rPr>
        <w:t>values</w:t>
      </w:r>
      <w:r w:rsidRPr="00E71691">
        <w:rPr>
          <w:rStyle w:val="TitleChar"/>
          <w:rFonts w:ascii="Arial" w:eastAsiaTheme="minorHAnsi"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TitleChar"/>
          <w:rFonts w:ascii="Arial" w:eastAsiaTheme="minorHAnsi"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2D5A75E8" w14:textId="77777777" w:rsidR="00816BB2" w:rsidRPr="00E71691" w:rsidRDefault="00816BB2" w:rsidP="00816BB2">
      <w:pPr>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TitleChar"/>
          <w:rFonts w:ascii="Arial" w:eastAsiaTheme="minorHAnsi"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American political and economic </w:t>
      </w:r>
      <w:r w:rsidRPr="00E71691">
        <w:rPr>
          <w:rStyle w:val="Emphasis"/>
          <w:highlight w:val="cyan"/>
        </w:rPr>
        <w:t>leadership</w:t>
      </w:r>
      <w:r w:rsidRPr="00E71691">
        <w:rPr>
          <w:rStyle w:val="StyleUnderline"/>
        </w:rPr>
        <w:t>. Domestically, broad participation in the economy is</w:t>
      </w:r>
      <w:r w:rsidRPr="00E71691">
        <w:rPr>
          <w:rStyle w:val="TitleChar"/>
          <w:rFonts w:ascii="Arial" w:eastAsiaTheme="minorHAnsi"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026A177B" w14:textId="77777777" w:rsidR="00816BB2" w:rsidRPr="00E71691" w:rsidRDefault="00816BB2" w:rsidP="00816BB2">
      <w:pPr>
        <w:rPr>
          <w:sz w:val="16"/>
          <w:szCs w:val="18"/>
        </w:rPr>
      </w:pPr>
      <w:r w:rsidRPr="00E71691">
        <w:rPr>
          <w:sz w:val="16"/>
          <w:szCs w:val="18"/>
        </w:rPr>
        <w:t>The COVID-19 Crisis Puts Millions of American Workers at Risk</w:t>
      </w:r>
    </w:p>
    <w:p w14:paraId="3B138720" w14:textId="77777777" w:rsidR="00816BB2" w:rsidRPr="00E71691" w:rsidRDefault="00816BB2" w:rsidP="00816BB2">
      <w:pPr>
        <w:rPr>
          <w:sz w:val="16"/>
          <w:szCs w:val="18"/>
        </w:rPr>
      </w:pPr>
      <w:r w:rsidRPr="00E71691">
        <w:rPr>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7733AE5E" w14:textId="77777777" w:rsidR="00816BB2" w:rsidRPr="00E71691" w:rsidRDefault="00816BB2" w:rsidP="00816BB2">
      <w:pPr>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14B53188" w14:textId="77777777" w:rsidR="00816BB2" w:rsidRPr="00E71691" w:rsidRDefault="00816BB2" w:rsidP="00816BB2">
      <w:pPr>
        <w:rPr>
          <w:sz w:val="16"/>
          <w:szCs w:val="18"/>
        </w:rPr>
      </w:pPr>
      <w:r w:rsidRPr="00E71691">
        <w:rPr>
          <w:sz w:val="16"/>
          <w:szCs w:val="18"/>
        </w:rPr>
        <w:t xml:space="preserve">The experience of the Great Recession shows that without intentional effort to drive an inclusive recovery, inequality may get worse: while workers with a high school education or less experienced </w:t>
      </w:r>
      <w:proofErr w:type="gramStart"/>
      <w:r w:rsidRPr="00E71691">
        <w:rPr>
          <w:sz w:val="16"/>
          <w:szCs w:val="18"/>
        </w:rPr>
        <w:t>the majority of</w:t>
      </w:r>
      <w:proofErr w:type="gramEnd"/>
      <w:r w:rsidRPr="00E71691">
        <w:rPr>
          <w:sz w:val="16"/>
          <w:szCs w:val="18"/>
        </w:rPr>
        <w:t xml:space="preserve"> job losses, nearly all new jobs went to workers with postsecondary education. Inequalities across racial lines also increased as workers of color worked in the hardest-hit sectors and were slower to recover earnings and income than White workers.4</w:t>
      </w:r>
    </w:p>
    <w:p w14:paraId="0639D8BF" w14:textId="77777777" w:rsidR="00816BB2" w:rsidRPr="00E71691" w:rsidRDefault="00816BB2" w:rsidP="00816BB2">
      <w:pPr>
        <w:rPr>
          <w:sz w:val="16"/>
          <w:szCs w:val="18"/>
        </w:rPr>
      </w:pPr>
      <w:r w:rsidRPr="00E71691">
        <w:rPr>
          <w:sz w:val="16"/>
          <w:szCs w:val="18"/>
        </w:rPr>
        <w:t>The Case for an Inclusive Recovery</w:t>
      </w:r>
    </w:p>
    <w:p w14:paraId="743CBC8C" w14:textId="77777777" w:rsidR="00816BB2" w:rsidRPr="00E71691" w:rsidRDefault="00816BB2" w:rsidP="00816BB2">
      <w:pPr>
        <w:rPr>
          <w:sz w:val="16"/>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TitleChar"/>
          <w:rFonts w:ascii="Arial" w:eastAsiaTheme="minorHAnsi"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TitleChar"/>
          <w:rFonts w:ascii="Arial" w:eastAsiaTheme="minorHAnsi"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TitleChar"/>
          <w:rFonts w:ascii="Arial" w:eastAsiaTheme="minorHAnsi" w:hAnsi="Arial" w:cs="Arial"/>
        </w:rPr>
        <w:t xml:space="preserve"> </w:t>
      </w:r>
      <w:r w:rsidRPr="00E71691">
        <w:rPr>
          <w:rStyle w:val="Emphasis"/>
        </w:rPr>
        <w:t>ability to adapt</w:t>
      </w:r>
      <w:r w:rsidRPr="00E71691">
        <w:rPr>
          <w:rStyle w:val="StyleUnderline"/>
        </w:rPr>
        <w:t xml:space="preserve"> to a changing global 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TitleChar"/>
          <w:rFonts w:ascii="Arial" w:eastAsiaTheme="minorHAnsi"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European allies </w:t>
      </w:r>
      <w:r w:rsidRPr="00E71691">
        <w:rPr>
          <w:rStyle w:val="StyleUnderline"/>
        </w:rPr>
        <w:t xml:space="preserve">from </w:t>
      </w:r>
      <w:r w:rsidRPr="00E71691">
        <w:rPr>
          <w:rStyle w:val="StyleUnderline"/>
          <w:highlight w:val="cyan"/>
        </w:rPr>
        <w:t>a</w:t>
      </w:r>
      <w:r w:rsidRPr="00E71691">
        <w:rPr>
          <w:rStyle w:val="TitleChar"/>
          <w:rFonts w:ascii="Arial" w:eastAsiaTheme="minorHAnsi"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TitleChar"/>
          <w:rFonts w:ascii="Arial" w:eastAsiaTheme="minorHAnsi"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TitleChar"/>
          <w:rFonts w:ascii="Arial" w:eastAsiaTheme="minorHAnsi"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and</w:t>
      </w:r>
      <w:r w:rsidRPr="00E71691">
        <w:rPr>
          <w:rStyle w:val="TitleChar"/>
          <w:rFonts w:ascii="Arial" w:eastAsiaTheme="minorHAnsi"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591A4AA8" w14:textId="77777777" w:rsidR="00816BB2" w:rsidRDefault="00816BB2" w:rsidP="00816BB2">
      <w:pPr>
        <w:rPr>
          <w:sz w:val="16"/>
        </w:rPr>
      </w:pPr>
      <w:r w:rsidRPr="00E71691">
        <w:rPr>
          <w:rStyle w:val="StyleUnderline"/>
        </w:rPr>
        <w:t xml:space="preserve">The </w:t>
      </w:r>
      <w:r w:rsidRPr="00E71691">
        <w:rPr>
          <w:rStyle w:val="StyleUnderline"/>
          <w:highlight w:val="cyan"/>
        </w:rPr>
        <w:t>U.S. has</w:t>
      </w:r>
      <w:r w:rsidRPr="00E71691">
        <w:rPr>
          <w:rStyle w:val="TitleChar"/>
          <w:rFonts w:ascii="Arial" w:eastAsiaTheme="minorHAnsi"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TitleChar"/>
          <w:rFonts w:ascii="Arial" w:eastAsiaTheme="minorHAnsi"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04B2550F" w14:textId="77777777" w:rsidR="00816BB2" w:rsidRPr="00816BB2" w:rsidRDefault="00816BB2" w:rsidP="00816BB2"/>
    <w:p w14:paraId="275AEA27" w14:textId="1EFF66F2" w:rsidR="00D8519F" w:rsidRDefault="00D8519F" w:rsidP="00D8519F">
      <w:r>
        <w:t>ca, JD Candidate at Yale University Law School, AB from Harvard University, “To End Forever War, Keep the Dollar Globally Dominant”, The New Republic, 2/3/2020, https://newrepublic.com/article/156417/end-forever-war-keep-dollar-globally-dominant</w:t>
      </w:r>
    </w:p>
    <w:p w14:paraId="65D5B0EF" w14:textId="77777777" w:rsidR="00D8519F" w:rsidRDefault="00D8519F" w:rsidP="00D8519F">
      <w:r w:rsidRPr="0025350C">
        <w:t xml:space="preserve">In early 2016, Obama Treasury Secretary Jack Lew cautioned that the dollar’s dominance as a global currency rested, in part, on the U.S. government’s reluctance to fully weaponize it. If foreign markets and governments “feel that we will deploy sanctions without sufficient justification or for inappropriate reasons,” he warned, “we should not be surprised if they look for ways to avoid doing business in the United States or in U.S. dollars.” Lew’s case stemmed from the more fundamental view that the </w:t>
      </w:r>
      <w:r w:rsidRPr="003868AE">
        <w:rPr>
          <w:rStyle w:val="StyleUnderline"/>
          <w:highlight w:val="cyan"/>
        </w:rPr>
        <w:t>dollar’s</w:t>
      </w:r>
      <w:r w:rsidRPr="0025350C">
        <w:rPr>
          <w:rStyle w:val="StyleUnderline"/>
        </w:rPr>
        <w:t xml:space="preserve"> international </w:t>
      </w:r>
      <w:r w:rsidRPr="003868AE">
        <w:rPr>
          <w:rStyle w:val="StyleUnderline"/>
          <w:highlight w:val="cyan"/>
        </w:rPr>
        <w:t>role is</w:t>
      </w:r>
      <w:r w:rsidRPr="0025350C">
        <w:t xml:space="preserve"> “a source of tremendous strength for our economy, a benefit for U.S. companies and </w:t>
      </w:r>
      <w:r w:rsidRPr="003868AE">
        <w:rPr>
          <w:rStyle w:val="StyleUnderline"/>
          <w:highlight w:val="cyan"/>
        </w:rPr>
        <w:t xml:space="preserve">a </w:t>
      </w:r>
      <w:r w:rsidRPr="003868AE">
        <w:rPr>
          <w:rStyle w:val="Emphasis"/>
          <w:highlight w:val="cyan"/>
        </w:rPr>
        <w:t>driver</w:t>
      </w:r>
      <w:r w:rsidRPr="003868AE">
        <w:rPr>
          <w:rStyle w:val="StyleUnderline"/>
          <w:highlight w:val="cyan"/>
        </w:rPr>
        <w:t xml:space="preserve"> of</w:t>
      </w:r>
      <w:r w:rsidRPr="0025350C">
        <w:rPr>
          <w:rStyle w:val="StyleUnderline"/>
        </w:rPr>
        <w:t xml:space="preserve"> U.S. </w:t>
      </w:r>
      <w:r w:rsidRPr="0025350C">
        <w:rPr>
          <w:rStyle w:val="Emphasis"/>
        </w:rPr>
        <w:t xml:space="preserve">global </w:t>
      </w:r>
      <w:r w:rsidRPr="003868AE">
        <w:rPr>
          <w:rStyle w:val="Emphasis"/>
          <w:highlight w:val="cyan"/>
        </w:rPr>
        <w:t>leadership</w:t>
      </w:r>
      <w:r w:rsidRPr="0025350C">
        <w:rPr>
          <w:rStyle w:val="StyleUnderline"/>
        </w:rPr>
        <w:t xml:space="preserve">”—in other words, a role </w:t>
      </w:r>
      <w:r w:rsidRPr="003868AE">
        <w:rPr>
          <w:rStyle w:val="Emphasis"/>
          <w:highlight w:val="cyan"/>
        </w:rPr>
        <w:t>worth keeping</w:t>
      </w:r>
      <w:r w:rsidRPr="0025350C">
        <w:t>. This view is emblematic of American financial governance since the Second World War. U.S. economic analysts, especially at the Treasury, have jealously guarded the dollar’s role and the many benefits it offers: the ability to run large deficits at low cost and disproportionate influence over the structure of the global economy, among others.</w:t>
      </w:r>
      <w:r>
        <w:t xml:space="preserve"> </w:t>
      </w:r>
      <w:r w:rsidRPr="0025350C">
        <w:rPr>
          <w:rStyle w:val="StyleUnderline"/>
        </w:rPr>
        <w:t>Yet</w:t>
      </w:r>
      <w:r w:rsidRPr="0025350C">
        <w:t xml:space="preserve"> in their recent article in The New Republic, David </w:t>
      </w:r>
      <w:r w:rsidRPr="0025350C">
        <w:rPr>
          <w:rStyle w:val="StyleUnderline"/>
        </w:rPr>
        <w:t>Adler and</w:t>
      </w:r>
      <w:r w:rsidRPr="0025350C">
        <w:t xml:space="preserve"> Daniel </w:t>
      </w:r>
      <w:r w:rsidRPr="0025350C">
        <w:rPr>
          <w:rStyle w:val="StyleUnderline"/>
        </w:rPr>
        <w:t>Bessner argue</w:t>
      </w:r>
      <w:r w:rsidRPr="0025350C">
        <w:t xml:space="preserve"> the U.S. should abandon these advantages. In their view, </w:t>
      </w:r>
      <w:r w:rsidRPr="0025350C">
        <w:rPr>
          <w:rStyle w:val="StyleUnderline"/>
        </w:rPr>
        <w:t xml:space="preserve">the </w:t>
      </w:r>
      <w:r w:rsidRPr="003868AE">
        <w:rPr>
          <w:rStyle w:val="StyleUnderline"/>
          <w:highlight w:val="cyan"/>
        </w:rPr>
        <w:t>dollar’s role</w:t>
      </w:r>
      <w:r w:rsidRPr="0025350C">
        <w:rPr>
          <w:rStyle w:val="StyleUnderline"/>
        </w:rPr>
        <w:t xml:space="preserve"> has encouraged</w:t>
      </w:r>
      <w:r w:rsidRPr="0025350C">
        <w:t xml:space="preserve"> American </w:t>
      </w:r>
      <w:r w:rsidRPr="0025350C">
        <w:rPr>
          <w:rStyle w:val="StyleUnderline"/>
        </w:rPr>
        <w:t xml:space="preserve">militarism and should be relinquished to curb such behavior. Dollar hegemony is not without cost, but to renounce it would be a </w:t>
      </w:r>
      <w:r w:rsidRPr="0025350C">
        <w:rPr>
          <w:rStyle w:val="Emphasis"/>
        </w:rPr>
        <w:t>profound mistake</w:t>
      </w:r>
      <w:r w:rsidRPr="0025350C">
        <w:t xml:space="preserve">. Adler and Bessner’s </w:t>
      </w:r>
      <w:r w:rsidRPr="0025350C">
        <w:rPr>
          <w:rStyle w:val="StyleUnderline"/>
        </w:rPr>
        <w:t xml:space="preserve">view </w:t>
      </w:r>
      <w:proofErr w:type="gramStart"/>
      <w:r w:rsidRPr="0025350C">
        <w:rPr>
          <w:rStyle w:val="StyleUnderline"/>
        </w:rPr>
        <w:t>neglects</w:t>
      </w:r>
      <w:proofErr w:type="gramEnd"/>
      <w:r w:rsidRPr="0025350C">
        <w:rPr>
          <w:rStyle w:val="StyleUnderline"/>
        </w:rPr>
        <w:t xml:space="preserve"> the sizable economic benefits the dollar’s role </w:t>
      </w:r>
      <w:r w:rsidRPr="003868AE">
        <w:rPr>
          <w:rStyle w:val="StyleUnderline"/>
          <w:highlight w:val="cyan"/>
        </w:rPr>
        <w:t>confers</w:t>
      </w:r>
      <w:r w:rsidRPr="0025350C">
        <w:rPr>
          <w:rStyle w:val="StyleUnderline"/>
        </w:rPr>
        <w:t xml:space="preserve"> on the U.S., as well as its possible use as </w:t>
      </w:r>
      <w:r w:rsidRPr="003868AE">
        <w:rPr>
          <w:rStyle w:val="StyleUnderline"/>
          <w:highlight w:val="cyan"/>
        </w:rPr>
        <w:t xml:space="preserve">an </w:t>
      </w:r>
      <w:r w:rsidRPr="003868AE">
        <w:rPr>
          <w:rStyle w:val="Emphasis"/>
          <w:highlight w:val="cyan"/>
        </w:rPr>
        <w:t>antidote</w:t>
      </w:r>
      <w:r w:rsidRPr="003868AE">
        <w:rPr>
          <w:rStyle w:val="StyleUnderline"/>
          <w:highlight w:val="cyan"/>
        </w:rPr>
        <w:t xml:space="preserve"> to </w:t>
      </w:r>
      <w:r w:rsidRPr="003868AE">
        <w:rPr>
          <w:rStyle w:val="Emphasis"/>
          <w:highlight w:val="cyan"/>
        </w:rPr>
        <w:t>military adventurism</w:t>
      </w:r>
      <w:r w:rsidRPr="0025350C">
        <w:rPr>
          <w:rStyle w:val="StyleUnderline"/>
        </w:rPr>
        <w:t xml:space="preserve">. It ignores the </w:t>
      </w:r>
      <w:r w:rsidRPr="008F3685">
        <w:rPr>
          <w:rStyle w:val="Emphasis"/>
        </w:rPr>
        <w:t>enormous good</w:t>
      </w:r>
      <w:r w:rsidRPr="008F3685">
        <w:rPr>
          <w:rStyle w:val="StyleUnderline"/>
        </w:rPr>
        <w:t xml:space="preserve"> that can be done with </w:t>
      </w:r>
      <w:r w:rsidRPr="008F3685">
        <w:rPr>
          <w:rStyle w:val="Emphasis"/>
        </w:rPr>
        <w:t>deficit spending</w:t>
      </w:r>
      <w:r w:rsidRPr="008F3685">
        <w:rPr>
          <w:rStyle w:val="StyleUnderline"/>
        </w:rPr>
        <w:t xml:space="preserve">, much of which has gone </w:t>
      </w:r>
      <w:r w:rsidRPr="008F3685">
        <w:rPr>
          <w:rStyle w:val="StyleUnderline"/>
          <w:highlight w:val="cyan"/>
        </w:rPr>
        <w:t>to</w:t>
      </w:r>
      <w:r w:rsidRPr="008F3685">
        <w:rPr>
          <w:rStyle w:val="StyleUnderline"/>
        </w:rPr>
        <w:t xml:space="preserve"> the American military but could instead</w:t>
      </w:r>
      <w:r w:rsidRPr="0025350C">
        <w:rPr>
          <w:rStyle w:val="StyleUnderline"/>
        </w:rPr>
        <w:t xml:space="preserve"> </w:t>
      </w:r>
      <w:r w:rsidRPr="003868AE">
        <w:rPr>
          <w:rStyle w:val="Emphasis"/>
          <w:highlight w:val="cyan"/>
        </w:rPr>
        <w:t>fund</w:t>
      </w:r>
      <w:r w:rsidRPr="0025350C">
        <w:rPr>
          <w:rStyle w:val="Emphasis"/>
        </w:rPr>
        <w:t xml:space="preserve"> progressive </w:t>
      </w:r>
      <w:r w:rsidRPr="003868AE">
        <w:rPr>
          <w:rStyle w:val="Emphasis"/>
          <w:highlight w:val="cyan"/>
        </w:rPr>
        <w:t>programs</w:t>
      </w:r>
      <w:r w:rsidRPr="0025350C">
        <w:rPr>
          <w:rStyle w:val="StyleUnderline"/>
        </w:rPr>
        <w:t xml:space="preserve">. And it elides the </w:t>
      </w:r>
      <w:r w:rsidRPr="0025350C">
        <w:rPr>
          <w:rStyle w:val="Emphasis"/>
        </w:rPr>
        <w:t>inability</w:t>
      </w:r>
      <w:r w:rsidRPr="0025350C">
        <w:rPr>
          <w:rStyle w:val="StyleUnderline"/>
        </w:rPr>
        <w:t xml:space="preserve"> of the U.S. and its global trading partners </w:t>
      </w:r>
      <w:r w:rsidRPr="003868AE">
        <w:rPr>
          <w:rStyle w:val="StyleUnderline"/>
          <w:highlight w:val="cyan"/>
        </w:rPr>
        <w:t xml:space="preserve">to </w:t>
      </w:r>
      <w:r w:rsidRPr="003868AE">
        <w:rPr>
          <w:rStyle w:val="Emphasis"/>
          <w:highlight w:val="cyan"/>
        </w:rPr>
        <w:t>shift away</w:t>
      </w:r>
      <w:r w:rsidRPr="0025350C">
        <w:rPr>
          <w:rStyle w:val="StyleUnderline"/>
        </w:rPr>
        <w:t xml:space="preserve"> from dollar dominance without </w:t>
      </w:r>
      <w:r w:rsidRPr="003868AE">
        <w:rPr>
          <w:rStyle w:val="Emphasis"/>
          <w:highlight w:val="cyan"/>
        </w:rPr>
        <w:t>creat</w:t>
      </w:r>
      <w:r w:rsidRPr="0025350C">
        <w:rPr>
          <w:rStyle w:val="StyleUnderline"/>
        </w:rPr>
        <w:t xml:space="preserve">ing </w:t>
      </w:r>
      <w:r w:rsidRPr="003868AE">
        <w:rPr>
          <w:rStyle w:val="Emphasis"/>
          <w:highlight w:val="cyan"/>
        </w:rPr>
        <w:t>worldwide</w:t>
      </w:r>
      <w:r w:rsidRPr="0025350C">
        <w:rPr>
          <w:rStyle w:val="Emphasis"/>
        </w:rPr>
        <w:t xml:space="preserve"> financial </w:t>
      </w:r>
      <w:r w:rsidRPr="003868AE">
        <w:rPr>
          <w:rStyle w:val="Emphasis"/>
          <w:highlight w:val="cyan"/>
        </w:rPr>
        <w:t>distress</w:t>
      </w:r>
      <w:r w:rsidRPr="0025350C">
        <w:t>. Adler and Bessner are right that the U.S. has misused its privilege, but Washington should not abandon it; rather, American leaders should seek to transform it.</w:t>
      </w:r>
      <w:r>
        <w:t xml:space="preserve"> </w:t>
      </w:r>
      <w:r w:rsidRPr="0025350C">
        <w:t xml:space="preserve">Generations of American policymakers have been right to protect the dollar’s key currency role for economic reasons. Most notably, </w:t>
      </w:r>
      <w:r w:rsidRPr="0025350C">
        <w:rPr>
          <w:rStyle w:val="StyleUnderline"/>
        </w:rPr>
        <w:t xml:space="preserve">dollar hegemony </w:t>
      </w:r>
      <w:r w:rsidRPr="0025350C">
        <w:rPr>
          <w:rStyle w:val="Emphasis"/>
        </w:rPr>
        <w:t>affords</w:t>
      </w:r>
      <w:r w:rsidRPr="0025350C">
        <w:rPr>
          <w:rStyle w:val="StyleUnderline"/>
        </w:rPr>
        <w:t xml:space="preserve"> the U.S. the </w:t>
      </w:r>
      <w:r w:rsidRPr="0025350C">
        <w:rPr>
          <w:rStyle w:val="Emphasis"/>
        </w:rPr>
        <w:t>ability</w:t>
      </w:r>
      <w:r w:rsidRPr="0025350C">
        <w:rPr>
          <w:rStyle w:val="StyleUnderline"/>
        </w:rPr>
        <w:t xml:space="preserve"> to run large and prolonged budget and balance-of-payments </w:t>
      </w:r>
      <w:r w:rsidRPr="0025350C">
        <w:rPr>
          <w:rStyle w:val="Emphasis"/>
        </w:rPr>
        <w:t>deficits</w:t>
      </w:r>
      <w:r w:rsidRPr="0025350C">
        <w:t xml:space="preserve">. The dollar represents 62 percent of allocated foreign exchange reserves, is used to </w:t>
      </w:r>
      <w:proofErr w:type="gramStart"/>
      <w:r w:rsidRPr="0025350C">
        <w:t>invoice</w:t>
      </w:r>
      <w:proofErr w:type="gramEnd"/>
      <w:r w:rsidRPr="0025350C">
        <w:t xml:space="preserve"> and settle roughly half of world trade, and accounts for 42 percent of global payments. </w:t>
      </w:r>
      <w:r w:rsidRPr="0025350C">
        <w:rPr>
          <w:rStyle w:val="StyleUnderline"/>
        </w:rPr>
        <w:t xml:space="preserve">Because governments, banks, and businesses worldwide </w:t>
      </w:r>
      <w:r w:rsidRPr="0025350C">
        <w:rPr>
          <w:rStyle w:val="Emphasis"/>
        </w:rPr>
        <w:t>need lots of dollars</w:t>
      </w:r>
      <w:r w:rsidRPr="0025350C">
        <w:rPr>
          <w:rStyle w:val="StyleUnderline"/>
        </w:rPr>
        <w:t xml:space="preserve">, the world market </w:t>
      </w:r>
      <w:r w:rsidRPr="0025350C">
        <w:rPr>
          <w:rStyle w:val="Emphasis"/>
        </w:rPr>
        <w:t>always stands ready</w:t>
      </w:r>
      <w:r w:rsidRPr="0025350C">
        <w:rPr>
          <w:rStyle w:val="StyleUnderline"/>
        </w:rPr>
        <w:t xml:space="preserve"> to </w:t>
      </w:r>
      <w:r w:rsidRPr="0025350C">
        <w:rPr>
          <w:rStyle w:val="Emphasis"/>
        </w:rPr>
        <w:t>absorb</w:t>
      </w:r>
      <w:r w:rsidRPr="0025350C">
        <w:rPr>
          <w:rStyle w:val="StyleUnderline"/>
        </w:rPr>
        <w:t xml:space="preserve"> new U.S.-dollar-denominated debt without charging higher interest rates</w:t>
      </w:r>
      <w:r w:rsidRPr="0025350C">
        <w:t>.</w:t>
      </w:r>
      <w:r>
        <w:t xml:space="preserve"> </w:t>
      </w:r>
      <w:r w:rsidRPr="0025350C">
        <w:t>Adler and Bessner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w:t>
      </w:r>
      <w:r>
        <w:t xml:space="preserve"> </w:t>
      </w:r>
      <w:r w:rsidRPr="0025350C">
        <w:t>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exchange-rate risks.</w:t>
      </w:r>
      <w:r>
        <w:t xml:space="preserve"> </w:t>
      </w:r>
      <w:r w:rsidRPr="0025350C">
        <w:t>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w:t>
      </w:r>
      <w:r>
        <w:t xml:space="preserve"> </w:t>
      </w:r>
      <w:r w:rsidRPr="0025350C">
        <w:t xml:space="preserve">In addition, </w:t>
      </w:r>
      <w:r w:rsidRPr="0025350C">
        <w:rPr>
          <w:rStyle w:val="StyleUnderline"/>
        </w:rPr>
        <w:t xml:space="preserve">the </w:t>
      </w:r>
      <w:r w:rsidRPr="00645D83">
        <w:rPr>
          <w:rStyle w:val="Emphasis"/>
          <w:highlight w:val="cyan"/>
        </w:rPr>
        <w:t>dollar</w:t>
      </w:r>
      <w:r w:rsidRPr="0025350C">
        <w:rPr>
          <w:rStyle w:val="StyleUnderline"/>
        </w:rPr>
        <w:t xml:space="preserve">’s role </w:t>
      </w:r>
      <w:r w:rsidRPr="00645D83">
        <w:rPr>
          <w:rStyle w:val="StyleUnderline"/>
          <w:highlight w:val="cyan"/>
        </w:rPr>
        <w:t>offers a</w:t>
      </w:r>
      <w:r w:rsidRPr="0025350C">
        <w:rPr>
          <w:rStyle w:val="StyleUnderline"/>
        </w:rPr>
        <w:t xml:space="preserve"> </w:t>
      </w:r>
      <w:r w:rsidRPr="0025350C">
        <w:rPr>
          <w:rStyle w:val="Emphasis"/>
        </w:rPr>
        <w:t xml:space="preserve">potent </w:t>
      </w:r>
      <w:r w:rsidRPr="00645D83">
        <w:rPr>
          <w:rStyle w:val="Emphasis"/>
          <w:highlight w:val="cyan"/>
        </w:rPr>
        <w:t>alternative to</w:t>
      </w:r>
      <w:r w:rsidRPr="0025350C">
        <w:rPr>
          <w:rStyle w:val="Emphasis"/>
        </w:rPr>
        <w:t xml:space="preserve"> kinetic </w:t>
      </w:r>
      <w:r w:rsidRPr="00645D83">
        <w:rPr>
          <w:rStyle w:val="Emphasis"/>
          <w:highlight w:val="cyan"/>
        </w:rPr>
        <w:t>military action</w:t>
      </w:r>
      <w:r w:rsidRPr="0025350C">
        <w:rPr>
          <w:rStyle w:val="StyleUnderline"/>
        </w:rPr>
        <w:t xml:space="preserve"> as a means of pursuing foreign policy objectives. The dollar’s broad use means access to dollar liquidity</w:t>
      </w:r>
      <w:r w:rsidRPr="0025350C">
        <w:t>—which in turn requires access to the U.S. financial system—</w:t>
      </w:r>
      <w:r w:rsidRPr="0025350C">
        <w:rPr>
          <w:rStyle w:val="StyleUnderline"/>
        </w:rPr>
        <w:t xml:space="preserve">is </w:t>
      </w:r>
      <w:r w:rsidRPr="0025350C">
        <w:rPr>
          <w:rStyle w:val="Emphasis"/>
        </w:rPr>
        <w:t>essential</w:t>
      </w:r>
      <w:r w:rsidRPr="0025350C">
        <w:rPr>
          <w:rStyle w:val="StyleUnderline"/>
        </w:rPr>
        <w:t xml:space="preserve"> for foreign governments and businesses. For foreign banks</w:t>
      </w:r>
      <w:r w:rsidRPr="0025350C">
        <w:t xml:space="preserve">, especially, </w:t>
      </w:r>
      <w:r w:rsidRPr="00645D83">
        <w:rPr>
          <w:rStyle w:val="StyleUnderline"/>
          <w:highlight w:val="cyan"/>
        </w:rPr>
        <w:t>being cut off</w:t>
      </w:r>
      <w:r w:rsidRPr="0025350C">
        <w:rPr>
          <w:rStyle w:val="StyleUnderline"/>
        </w:rPr>
        <w:t xml:space="preserve"> from dollar access </w:t>
      </w:r>
      <w:r w:rsidRPr="008F3685">
        <w:rPr>
          <w:rStyle w:val="StyleUnderline"/>
        </w:rPr>
        <w:t xml:space="preserve">is essentially a </w:t>
      </w:r>
      <w:r w:rsidRPr="008F3685">
        <w:rPr>
          <w:rStyle w:val="Emphasis"/>
        </w:rPr>
        <w:t>death sentence</w:t>
      </w:r>
      <w:r w:rsidRPr="008F3685">
        <w:rPr>
          <w:rStyle w:val="StyleUnderline"/>
        </w:rPr>
        <w:t xml:space="preserve">. That </w:t>
      </w:r>
      <w:r w:rsidRPr="00645D83">
        <w:rPr>
          <w:rStyle w:val="Emphasis"/>
          <w:highlight w:val="cyan"/>
        </w:rPr>
        <w:t>makes sanctions</w:t>
      </w:r>
      <w:r w:rsidRPr="0025350C">
        <w:rPr>
          <w:rStyle w:val="Emphasis"/>
        </w:rPr>
        <w:t xml:space="preserve"> that do so a </w:t>
      </w:r>
      <w:r w:rsidRPr="00645D83">
        <w:rPr>
          <w:rStyle w:val="Emphasis"/>
          <w:highlight w:val="cyan"/>
        </w:rPr>
        <w:t>powerful</w:t>
      </w:r>
      <w:r w:rsidRPr="0025350C">
        <w:rPr>
          <w:rStyle w:val="Emphasis"/>
        </w:rPr>
        <w:t xml:space="preserve"> tool</w:t>
      </w:r>
      <w:r w:rsidRPr="0025350C">
        <w:rPr>
          <w:rStyle w:val="StyleUnderline"/>
        </w:rPr>
        <w:t xml:space="preserve"> in the international arena</w:t>
      </w:r>
      <w:r w:rsidRPr="0025350C">
        <w:t>.</w:t>
      </w:r>
      <w:r>
        <w:t xml:space="preserve"> </w:t>
      </w:r>
      <w:r w:rsidRPr="0025350C">
        <w:rPr>
          <w:rStyle w:val="StyleUnderline"/>
        </w:rPr>
        <w:t>In</w:t>
      </w:r>
      <w:r w:rsidRPr="0025350C">
        <w:t xml:space="preserve"> 20</w:t>
      </w:r>
      <w:r w:rsidRPr="0025350C">
        <w:rPr>
          <w:rStyle w:val="Emphasis"/>
        </w:rPr>
        <w:t>05</w:t>
      </w:r>
      <w:r w:rsidRPr="0025350C">
        <w:t xml:space="preserve">, for example, </w:t>
      </w:r>
      <w:r w:rsidRPr="0025350C">
        <w:rPr>
          <w:rStyle w:val="StyleUnderline"/>
        </w:rPr>
        <w:t xml:space="preserve">the U.S. </w:t>
      </w:r>
      <w:r w:rsidRPr="00645D83">
        <w:rPr>
          <w:rStyle w:val="StyleUnderline"/>
          <w:highlight w:val="cyan"/>
        </w:rPr>
        <w:t>used</w:t>
      </w:r>
      <w:r w:rsidRPr="0025350C">
        <w:rPr>
          <w:rStyle w:val="StyleUnderline"/>
        </w:rPr>
        <w:t xml:space="preserve"> the dollar to strike a devastating blow </w:t>
      </w:r>
      <w:r w:rsidRPr="00645D83">
        <w:rPr>
          <w:rStyle w:val="StyleUnderline"/>
          <w:highlight w:val="cyan"/>
        </w:rPr>
        <w:t>against</w:t>
      </w:r>
      <w:r w:rsidRPr="0025350C">
        <w:rPr>
          <w:rStyle w:val="StyleUnderline"/>
        </w:rPr>
        <w:t xml:space="preserve"> </w:t>
      </w:r>
      <w:r w:rsidRPr="00645D83">
        <w:rPr>
          <w:rStyle w:val="Emphasis"/>
          <w:szCs w:val="26"/>
        </w:rPr>
        <w:t xml:space="preserve">North </w:t>
      </w:r>
      <w:r w:rsidRPr="00645D83">
        <w:rPr>
          <w:rStyle w:val="Emphasis"/>
          <w:szCs w:val="26"/>
          <w:highlight w:val="cyan"/>
        </w:rPr>
        <w:t>Korea</w:t>
      </w:r>
      <w:r w:rsidRPr="00645D83">
        <w:rPr>
          <w:szCs w:val="26"/>
        </w:rPr>
        <w:t xml:space="preserve"> </w:t>
      </w:r>
      <w:r w:rsidRPr="0025350C">
        <w:t>without firing a single shot or even formally enacting sanctions. Using authority provided by Section 311 of the Patriot Act, the Department of the Treasury crippled Banco Delta Asia, a bank accused of facilitating illegal activity by the North Korean government, by merely threatening to cut off its access to the American financial system. Deposit outflows began within days; within weeks the bank was placed under government administration to avoid a full collapse. Pyongyang was hit hard, as other banks ceased their business with it to avoid meeting the same fate.</w:t>
      </w:r>
      <w:r>
        <w:t xml:space="preserve"> </w:t>
      </w:r>
      <w:r w:rsidRPr="008F3685">
        <w:rPr>
          <w:rStyle w:val="StyleUnderline"/>
        </w:rPr>
        <w:t>Similarly</w:t>
      </w:r>
      <w:r w:rsidRPr="0025350C">
        <w:t xml:space="preserve">, though the Trump administration has worked hard to undo it, </w:t>
      </w:r>
      <w:r w:rsidRPr="0025350C">
        <w:rPr>
          <w:rStyle w:val="StyleUnderline"/>
        </w:rPr>
        <w:t xml:space="preserve">the </w:t>
      </w:r>
      <w:r w:rsidRPr="0025350C">
        <w:rPr>
          <w:rStyle w:val="Emphasis"/>
        </w:rPr>
        <w:t>J</w:t>
      </w:r>
      <w:r w:rsidRPr="0025350C">
        <w:t xml:space="preserve">oint </w:t>
      </w:r>
      <w:r w:rsidRPr="0025350C">
        <w:rPr>
          <w:rStyle w:val="Emphasis"/>
        </w:rPr>
        <w:t>C</w:t>
      </w:r>
      <w:r w:rsidRPr="0025350C">
        <w:t xml:space="preserve">omprehensive </w:t>
      </w:r>
      <w:r w:rsidRPr="0025350C">
        <w:rPr>
          <w:rStyle w:val="Emphasis"/>
        </w:rPr>
        <w:t>P</w:t>
      </w:r>
      <w:r w:rsidRPr="0025350C">
        <w:t xml:space="preserve">lan </w:t>
      </w:r>
      <w:r w:rsidRPr="0025350C">
        <w:rPr>
          <w:rStyle w:val="Emphasis"/>
        </w:rPr>
        <w:t>o</w:t>
      </w:r>
      <w:r w:rsidRPr="0025350C">
        <w:t xml:space="preserve">f </w:t>
      </w:r>
      <w:r w:rsidRPr="0025350C">
        <w:rPr>
          <w:rStyle w:val="Emphasis"/>
        </w:rPr>
        <w:t>A</w:t>
      </w:r>
      <w:r w:rsidRPr="0025350C">
        <w:t xml:space="preserve">ction </w:t>
      </w:r>
      <w:r w:rsidRPr="008F3685">
        <w:rPr>
          <w:rStyle w:val="StyleUnderline"/>
        </w:rPr>
        <w:t xml:space="preserve">with </w:t>
      </w:r>
      <w:r w:rsidRPr="00645D83">
        <w:rPr>
          <w:rStyle w:val="Emphasis"/>
          <w:szCs w:val="26"/>
          <w:highlight w:val="cyan"/>
        </w:rPr>
        <w:t>Iran</w:t>
      </w:r>
      <w:r w:rsidRPr="00645D83">
        <w:rPr>
          <w:rStyle w:val="StyleUnderline"/>
          <w:szCs w:val="26"/>
          <w:highlight w:val="cyan"/>
        </w:rPr>
        <w:t xml:space="preserve"> </w:t>
      </w:r>
      <w:r w:rsidRPr="00645D83">
        <w:rPr>
          <w:rStyle w:val="StyleUnderline"/>
          <w:highlight w:val="cyan"/>
        </w:rPr>
        <w:t>to limit</w:t>
      </w:r>
      <w:r w:rsidRPr="0025350C">
        <w:rPr>
          <w:rStyle w:val="StyleUnderline"/>
        </w:rPr>
        <w:t xml:space="preserve"> the development of </w:t>
      </w:r>
      <w:r w:rsidRPr="00645D83">
        <w:rPr>
          <w:rStyle w:val="Emphasis"/>
          <w:szCs w:val="26"/>
          <w:highlight w:val="cyan"/>
        </w:rPr>
        <w:t>nuclear weapons</w:t>
      </w:r>
      <w:r w:rsidRPr="00645D83">
        <w:rPr>
          <w:rStyle w:val="StyleUnderline"/>
          <w:szCs w:val="26"/>
        </w:rPr>
        <w:t xml:space="preserve"> </w:t>
      </w:r>
      <w:r w:rsidRPr="0025350C">
        <w:rPr>
          <w:rStyle w:val="StyleUnderline"/>
        </w:rPr>
        <w:t>was made possible</w:t>
      </w:r>
      <w:r w:rsidRPr="0025350C">
        <w:t xml:space="preserve">, in part, </w:t>
      </w:r>
      <w:r w:rsidRPr="0025350C">
        <w:rPr>
          <w:rStyle w:val="StyleUnderline"/>
        </w:rPr>
        <w:t xml:space="preserve">by painful </w:t>
      </w:r>
      <w:r w:rsidRPr="0025350C">
        <w:rPr>
          <w:rStyle w:val="Emphasis"/>
        </w:rPr>
        <w:t>dollar sanctions</w:t>
      </w:r>
      <w:r w:rsidRPr="0025350C">
        <w:rPr>
          <w:rStyle w:val="StyleUnderline"/>
        </w:rPr>
        <w:t xml:space="preserve"> that </w:t>
      </w:r>
      <w:r w:rsidRPr="0025350C">
        <w:rPr>
          <w:rStyle w:val="Emphasis"/>
        </w:rPr>
        <w:t>brought Iran to the table</w:t>
      </w:r>
      <w:r w:rsidRPr="0025350C">
        <w:rPr>
          <w:rStyle w:val="StyleUnderline"/>
        </w:rPr>
        <w:t xml:space="preserve">. Far from being a proximate cause of military conflict, the dollar’s central global role has often been used </w:t>
      </w:r>
      <w:r w:rsidRPr="008F3685">
        <w:rPr>
          <w:rStyle w:val="StyleUnderline"/>
        </w:rPr>
        <w:t xml:space="preserve">to </w:t>
      </w:r>
      <w:r w:rsidRPr="00645D83">
        <w:rPr>
          <w:rStyle w:val="Emphasis"/>
          <w:highlight w:val="cyan"/>
        </w:rPr>
        <w:t>contain adversaries</w:t>
      </w:r>
      <w:r w:rsidRPr="00645D83">
        <w:rPr>
          <w:rStyle w:val="StyleUnderline"/>
          <w:highlight w:val="cyan"/>
        </w:rPr>
        <w:t xml:space="preserve"> without</w:t>
      </w:r>
      <w:r w:rsidRPr="0025350C">
        <w:rPr>
          <w:rStyle w:val="StyleUnderline"/>
        </w:rPr>
        <w:t xml:space="preserve"> </w:t>
      </w:r>
      <w:r w:rsidRPr="00645D83">
        <w:rPr>
          <w:rStyle w:val="Emphasis"/>
          <w:szCs w:val="26"/>
        </w:rPr>
        <w:t xml:space="preserve">military </w:t>
      </w:r>
      <w:r w:rsidRPr="00645D83">
        <w:rPr>
          <w:rStyle w:val="Emphasis"/>
          <w:szCs w:val="26"/>
          <w:highlight w:val="cyan"/>
        </w:rPr>
        <w:t>intervention</w:t>
      </w:r>
      <w:r w:rsidRPr="0025350C">
        <w:t>.</w:t>
      </w:r>
      <w:r>
        <w:t xml:space="preserve"> </w:t>
      </w:r>
      <w:r w:rsidRPr="0025350C">
        <w:t xml:space="preserve">Still, skeptics are right to point out that the dollar’s role has indirectly funded American interventionism and that dollar sanctions have been overused, provoking the ire of American allies. But these facts suggest we should use our dollar power to forge a more progressive U.S. order, not abandon the advantage altogether. America’s exorbitant privilege need not fund warships and missiles: The same </w:t>
      </w:r>
      <w:r w:rsidRPr="0025350C">
        <w:rPr>
          <w:rStyle w:val="StyleUnderline"/>
        </w:rPr>
        <w:t xml:space="preserve">low-interest </w:t>
      </w:r>
      <w:r w:rsidRPr="00645D83">
        <w:rPr>
          <w:rStyle w:val="StyleUnderline"/>
          <w:highlight w:val="cyan"/>
        </w:rPr>
        <w:t>borrowing</w:t>
      </w:r>
      <w:r w:rsidRPr="0025350C">
        <w:rPr>
          <w:rStyle w:val="StyleUnderline"/>
        </w:rPr>
        <w:t xml:space="preserve"> could</w:t>
      </w:r>
      <w:r w:rsidRPr="0025350C">
        <w:t xml:space="preserve"> be used to </w:t>
      </w:r>
      <w:r w:rsidRPr="00645D83">
        <w:rPr>
          <w:rStyle w:val="StyleUnderline"/>
          <w:highlight w:val="cyan"/>
        </w:rPr>
        <w:t>fund</w:t>
      </w:r>
      <w:r w:rsidRPr="0025350C">
        <w:t xml:space="preserve"> a new </w:t>
      </w:r>
      <w:r w:rsidRPr="00645D83">
        <w:rPr>
          <w:rStyle w:val="Emphasis"/>
          <w:szCs w:val="26"/>
        </w:rPr>
        <w:t xml:space="preserve">universal </w:t>
      </w:r>
      <w:r w:rsidRPr="00645D83">
        <w:rPr>
          <w:rStyle w:val="Emphasis"/>
          <w:szCs w:val="26"/>
          <w:highlight w:val="cyan"/>
        </w:rPr>
        <w:t>health care</w:t>
      </w:r>
      <w:r w:rsidRPr="00645D83">
        <w:rPr>
          <w:rStyle w:val="StyleUnderline"/>
          <w:szCs w:val="26"/>
        </w:rPr>
        <w:t xml:space="preserve"> </w:t>
      </w:r>
      <w:r w:rsidRPr="0025350C">
        <w:rPr>
          <w:rStyle w:val="StyleUnderline"/>
        </w:rPr>
        <w:t>system</w:t>
      </w:r>
      <w:r w:rsidRPr="0025350C">
        <w:t xml:space="preserve">, expand access to </w:t>
      </w:r>
      <w:r w:rsidRPr="00645D83">
        <w:rPr>
          <w:rStyle w:val="Emphasis"/>
          <w:szCs w:val="26"/>
        </w:rPr>
        <w:t xml:space="preserve">higher </w:t>
      </w:r>
      <w:r w:rsidRPr="00645D83">
        <w:rPr>
          <w:rStyle w:val="Emphasis"/>
          <w:szCs w:val="26"/>
          <w:highlight w:val="cyan"/>
        </w:rPr>
        <w:t>education</w:t>
      </w:r>
      <w:r w:rsidRPr="00645D83">
        <w:rPr>
          <w:rStyle w:val="StyleUnderline"/>
          <w:highlight w:val="cyan"/>
        </w:rPr>
        <w:t>, or</w:t>
      </w:r>
      <w:r w:rsidRPr="0025350C">
        <w:t xml:space="preserve"> pursue any number of </w:t>
      </w:r>
      <w:r w:rsidRPr="0025350C">
        <w:rPr>
          <w:rStyle w:val="StyleUnderline"/>
        </w:rPr>
        <w:t>large-scale social policy objectives, including</w:t>
      </w:r>
      <w:r w:rsidRPr="0025350C">
        <w:t xml:space="preserve"> financing </w:t>
      </w:r>
      <w:r w:rsidRPr="0025350C">
        <w:rPr>
          <w:rStyle w:val="Emphasis"/>
        </w:rPr>
        <w:t>global public goods</w:t>
      </w:r>
      <w:r w:rsidRPr="0025350C">
        <w:t xml:space="preserve"> that </w:t>
      </w:r>
      <w:r w:rsidRPr="0025350C">
        <w:rPr>
          <w:rStyle w:val="Emphasis"/>
        </w:rPr>
        <w:t>no other country</w:t>
      </w:r>
      <w:r w:rsidRPr="0025350C">
        <w:t xml:space="preserve"> or consortium of countries </w:t>
      </w:r>
      <w:r w:rsidRPr="0025350C">
        <w:rPr>
          <w:rStyle w:val="StyleUnderline"/>
        </w:rPr>
        <w:t xml:space="preserve">is prepared to fund, such as </w:t>
      </w:r>
      <w:r w:rsidRPr="00645D83">
        <w:rPr>
          <w:rStyle w:val="Emphasis"/>
          <w:szCs w:val="26"/>
          <w:highlight w:val="cyan"/>
        </w:rPr>
        <w:t>climate</w:t>
      </w:r>
      <w:r w:rsidRPr="00645D83">
        <w:rPr>
          <w:rStyle w:val="Emphasis"/>
          <w:szCs w:val="26"/>
        </w:rPr>
        <w:t xml:space="preserve"> change </w:t>
      </w:r>
      <w:r w:rsidRPr="00645D83">
        <w:rPr>
          <w:rStyle w:val="Emphasis"/>
          <w:szCs w:val="26"/>
          <w:highlight w:val="cyan"/>
        </w:rPr>
        <w:t>mitigation</w:t>
      </w:r>
      <w:r w:rsidRPr="0025350C">
        <w:t>.</w:t>
      </w:r>
    </w:p>
    <w:p w14:paraId="28D8EFB9" w14:textId="1D077F24" w:rsidR="00D8519F" w:rsidRDefault="00777DEF" w:rsidP="00777DEF">
      <w:pPr>
        <w:pStyle w:val="Heading2"/>
      </w:pPr>
      <w:r>
        <w:t>2</w:t>
      </w:r>
    </w:p>
    <w:p w14:paraId="0DBDB63D" w14:textId="75647469" w:rsidR="00777DEF" w:rsidRPr="00D47E2B" w:rsidRDefault="008F25A2" w:rsidP="00777DEF">
      <w:pPr>
        <w:pStyle w:val="Heading4"/>
      </w:pPr>
      <w:r>
        <w:t>T</w:t>
      </w:r>
      <w:r w:rsidR="00777DEF">
        <w:t>he standard is maximizing expected wellbeing</w:t>
      </w:r>
    </w:p>
    <w:p w14:paraId="4204E946" w14:textId="77777777" w:rsidR="00777DEF" w:rsidRDefault="00777DEF" w:rsidP="00777DEF">
      <w:pPr>
        <w:pStyle w:val="Heading4"/>
      </w:pPr>
      <w:r>
        <w:t xml:space="preserve">1] only it can explain degrees of wrongness- it is worse to kill thousands than to steal a quarter- either ethical theories cannot explain comparative badness, or it collapses </w:t>
      </w:r>
    </w:p>
    <w:p w14:paraId="5175F53A" w14:textId="77777777" w:rsidR="00777DEF" w:rsidRPr="001F25AD" w:rsidRDefault="00777DEF" w:rsidP="00777DEF">
      <w:pPr>
        <w:pStyle w:val="Heading4"/>
      </w:pPr>
      <w:r>
        <w:t xml:space="preserve">2] risks </w:t>
      </w:r>
      <w:proofErr w:type="gramStart"/>
      <w:r>
        <w:t>breaks</w:t>
      </w:r>
      <w:proofErr w:type="gramEnd"/>
      <w:r>
        <w:t xml:space="preserve"> all non-consequentialist moral theories since all actions have some non-zero chance of causing a rights violation- that prevents evaluation of potential harms- only util solves- it can weigh probability times expected value </w:t>
      </w:r>
    </w:p>
    <w:p w14:paraId="354D80E5" w14:textId="77777777" w:rsidR="00777DEF" w:rsidRDefault="00777DEF" w:rsidP="00777DEF">
      <w:pPr>
        <w:pStyle w:val="Heading4"/>
      </w:pPr>
      <w:r>
        <w:t>3] actor spec-</w:t>
      </w:r>
    </w:p>
    <w:p w14:paraId="26676C7D" w14:textId="0FA1C039" w:rsidR="00777DEF" w:rsidRDefault="00F55CCE" w:rsidP="00777DEF">
      <w:pPr>
        <w:pStyle w:val="Heading4"/>
      </w:pPr>
      <w:r>
        <w:t>A</w:t>
      </w:r>
      <w:r w:rsidR="00777DEF">
        <w:t xml:space="preserve">] gov’ts </w:t>
      </w:r>
      <w:proofErr w:type="gramStart"/>
      <w:r w:rsidR="00777DEF">
        <w:t>have to</w:t>
      </w:r>
      <w:proofErr w:type="gramEnd"/>
      <w:r w:rsidR="00777DEF">
        <w:t xml:space="preserve">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68B9CDF3" w14:textId="1C589726" w:rsidR="00777DEF" w:rsidRDefault="00F55CCE" w:rsidP="00777DEF">
      <w:pPr>
        <w:pStyle w:val="Heading4"/>
      </w:pPr>
      <w:r>
        <w:t>B]</w:t>
      </w:r>
      <w:r w:rsidR="00777DEF">
        <w:t xml:space="preserve"> special obligations and equality  </w:t>
      </w:r>
    </w:p>
    <w:p w14:paraId="3B1EDB9D" w14:textId="77777777" w:rsidR="00777DEF" w:rsidRDefault="00777DEF" w:rsidP="00777DEF">
      <w:r w:rsidRPr="00E10F5B">
        <w:rPr>
          <w:rStyle w:val="Style13ptBold"/>
        </w:rPr>
        <w:t>Nagel, 79</w:t>
      </w:r>
      <w:r w:rsidRPr="00AA27B0">
        <w:rPr>
          <w:b/>
        </w:rPr>
        <w:t xml:space="preserve"> -- </w:t>
      </w:r>
      <w:r>
        <w:t xml:space="preserve">an American philosopher and University Professor of Philosophy and Law Emeritus at New York University, where he taught from 1980 to 2016. His main areas of philosophical interest are philosophy of mind, political </w:t>
      </w:r>
      <w:proofErr w:type="gramStart"/>
      <w:r>
        <w:t>philosophy</w:t>
      </w:r>
      <w:proofErr w:type="gramEnd"/>
      <w:r>
        <w:t xml:space="preserve"> and ethics [Thomas Nagel, “Ruthlessness in public life,” </w:t>
      </w:r>
      <w:r w:rsidRPr="00AA27B0">
        <w:rPr>
          <w:i/>
        </w:rPr>
        <w:t>Mortal Questions</w:t>
      </w:r>
      <w:r>
        <w:t xml:space="preserve">, Cambridge: Cambridge University Press, 1979, pgs. 84-85, accessed 12-19-2018, HKR-LWZ] </w:t>
      </w:r>
    </w:p>
    <w:p w14:paraId="29DBE4F0" w14:textId="77777777" w:rsidR="00777DEF" w:rsidRPr="000C54D0" w:rsidRDefault="00777DEF" w:rsidP="00777DEF">
      <w:pPr>
        <w:rPr>
          <w:sz w:val="16"/>
        </w:rPr>
      </w:pPr>
      <w:r w:rsidRPr="000C54D0">
        <w:rPr>
          <w:sz w:val="16"/>
        </w:rPr>
        <w:t xml:space="preserve">** public officials are contractually obligated by virtue of their role as public servants to equally prioritize all interests which requires consequentialism- only consequentialism recognizes the inherent equality of individuals- any other moral system arbitrarily prioritizes some over others </w:t>
      </w:r>
    </w:p>
    <w:p w14:paraId="73EA88ED" w14:textId="77777777" w:rsidR="00777DEF" w:rsidRDefault="00777DEF" w:rsidP="00777DEF"/>
    <w:p w14:paraId="0793DFB7" w14:textId="77777777" w:rsidR="00777DEF" w:rsidRPr="00E10F5B" w:rsidRDefault="00777DEF" w:rsidP="00777DEF">
      <w:r w:rsidRPr="00E10F5B">
        <w:t xml:space="preserve">There is no comparable right of self-indulgence or favoritism for public officials or institutions vis-å-vis the individuals with whom they deal. </w:t>
      </w:r>
      <w:r w:rsidRPr="00E10F5B">
        <w:rPr>
          <w:rStyle w:val="StyleUnderline"/>
        </w:rPr>
        <w:t xml:space="preserve">Perhaps </w:t>
      </w:r>
      <w:r w:rsidRPr="00E10F5B">
        <w:rPr>
          <w:rStyle w:val="StyleUnderline"/>
          <w:highlight w:val="yellow"/>
        </w:rPr>
        <w:t xml:space="preserve">the </w:t>
      </w:r>
      <w:r w:rsidRPr="00E10F5B">
        <w:rPr>
          <w:rStyle w:val="Emphasis"/>
          <w:highlight w:val="yellow"/>
        </w:rPr>
        <w:t>most significant</w:t>
      </w:r>
      <w:r w:rsidRPr="00E10F5B">
        <w:rPr>
          <w:rStyle w:val="StyleUnderline"/>
        </w:rPr>
        <w:t xml:space="preserve"> action-centered </w:t>
      </w:r>
      <w:r w:rsidRPr="00E10F5B">
        <w:rPr>
          <w:rStyle w:val="StyleUnderline"/>
          <w:highlight w:val="yellow"/>
        </w:rPr>
        <w:t xml:space="preserve">feature of public morality is a </w:t>
      </w:r>
      <w:r w:rsidRPr="00E10F5B">
        <w:rPr>
          <w:rStyle w:val="Emphasis"/>
          <w:highlight w:val="yellow"/>
        </w:rPr>
        <w:t>special requirement</w:t>
      </w:r>
      <w:r w:rsidRPr="00E10F5B">
        <w:rPr>
          <w:rStyle w:val="StyleUnderline"/>
          <w:highlight w:val="yellow"/>
        </w:rPr>
        <w:t xml:space="preserve"> to </w:t>
      </w:r>
      <w:r w:rsidRPr="00E10F5B">
        <w:rPr>
          <w:rStyle w:val="Emphasis"/>
          <w:highlight w:val="yellow"/>
        </w:rPr>
        <w:t>treat people</w:t>
      </w:r>
      <w:r w:rsidRPr="00E10F5B">
        <w:rPr>
          <w:rStyle w:val="Emphasis"/>
        </w:rPr>
        <w:t xml:space="preserve"> in the relevant population </w:t>
      </w:r>
      <w:r w:rsidRPr="00E10F5B">
        <w:rPr>
          <w:rStyle w:val="Emphasis"/>
          <w:highlight w:val="yellow"/>
        </w:rPr>
        <w:t>equally</w:t>
      </w:r>
      <w:r w:rsidRPr="00E10F5B">
        <w:t xml:space="preserve">. Public </w:t>
      </w:r>
      <w:r w:rsidRPr="00E10F5B">
        <w:rPr>
          <w:rStyle w:val="StyleUnderline"/>
          <w:highlight w:val="yellow"/>
        </w:rPr>
        <w:t>policies</w:t>
      </w:r>
      <w:r w:rsidRPr="00E10F5B">
        <w:t xml:space="preserve"> and actions </w:t>
      </w:r>
      <w:proofErr w:type="gramStart"/>
      <w:r w:rsidRPr="00E10F5B">
        <w:rPr>
          <w:rStyle w:val="StyleUnderline"/>
          <w:highlight w:val="yellow"/>
        </w:rPr>
        <w:t>have to</w:t>
      </w:r>
      <w:proofErr w:type="gramEnd"/>
      <w:r w:rsidRPr="00E10F5B">
        <w:rPr>
          <w:rStyle w:val="StyleUnderline"/>
          <w:highlight w:val="yellow"/>
        </w:rPr>
        <w:t xml:space="preserve"> be</w:t>
      </w:r>
      <w:r w:rsidRPr="00E10F5B">
        <w:rPr>
          <w:rStyle w:val="StyleUnderline"/>
        </w:rPr>
        <w:t xml:space="preserve"> </w:t>
      </w:r>
      <w:r w:rsidRPr="00E10F5B">
        <w:rPr>
          <w:rStyle w:val="Emphasis"/>
        </w:rPr>
        <w:t xml:space="preserve">much more </w:t>
      </w:r>
      <w:r w:rsidRPr="00E10F5B">
        <w:rPr>
          <w:rStyle w:val="Emphasis"/>
          <w:highlight w:val="yellow"/>
        </w:rPr>
        <w:t>impartial</w:t>
      </w:r>
      <w:r w:rsidRPr="00E10F5B">
        <w:rPr>
          <w:rStyle w:val="StyleUnderline"/>
        </w:rPr>
        <w:t xml:space="preserve"> than private ones, </w:t>
      </w:r>
      <w:r w:rsidRPr="00E10F5B">
        <w:rPr>
          <w:rStyle w:val="StyleUnderline"/>
          <w:highlight w:val="yellow"/>
        </w:rPr>
        <w:t>since they</w:t>
      </w:r>
      <w:r w:rsidRPr="00E10F5B">
        <w:rPr>
          <w:rStyle w:val="StyleUnderline"/>
        </w:rPr>
        <w:t xml:space="preserve"> usually </w:t>
      </w:r>
      <w:r w:rsidRPr="00E10F5B">
        <w:rPr>
          <w:rStyle w:val="StyleUnderline"/>
          <w:highlight w:val="yellow"/>
        </w:rPr>
        <w:t xml:space="preserve">employ a </w:t>
      </w:r>
      <w:r w:rsidRPr="00E10F5B">
        <w:rPr>
          <w:rStyle w:val="Emphasis"/>
          <w:highlight w:val="yellow"/>
        </w:rPr>
        <w:t>monopoly of</w:t>
      </w:r>
      <w:r w:rsidRPr="00E10F5B">
        <w:rPr>
          <w:rStyle w:val="Emphasis"/>
        </w:rPr>
        <w:t xml:space="preserve"> certain kinds of </w:t>
      </w:r>
      <w:r w:rsidRPr="00E10F5B">
        <w:rPr>
          <w:rStyle w:val="Emphasis"/>
          <w:highlight w:val="yellow"/>
        </w:rPr>
        <w:t>power</w:t>
      </w:r>
      <w:r w:rsidRPr="00E10F5B">
        <w:rPr>
          <w:rStyle w:val="StyleUnderline"/>
        </w:rPr>
        <w:t xml:space="preserve"> </w:t>
      </w:r>
      <w:r w:rsidRPr="00E10F5B">
        <w:rPr>
          <w:rStyle w:val="StyleUnderline"/>
          <w:highlight w:val="yellow"/>
        </w:rPr>
        <w:t>and</w:t>
      </w:r>
      <w:r w:rsidRPr="00E10F5B">
        <w:rPr>
          <w:rStyle w:val="StyleUnderline"/>
        </w:rPr>
        <w:t xml:space="preserve"> since </w:t>
      </w:r>
      <w:r w:rsidRPr="00E10F5B">
        <w:rPr>
          <w:rStyle w:val="StyleUnderline"/>
          <w:highlight w:val="yellow"/>
        </w:rPr>
        <w:t>there is no reason</w:t>
      </w:r>
      <w:r w:rsidRPr="00E10F5B">
        <w:rPr>
          <w:rStyle w:val="StyleUnderline"/>
        </w:rPr>
        <w:t xml:space="preserve"> in their case </w:t>
      </w:r>
      <w:r w:rsidRPr="00E10F5B">
        <w:rPr>
          <w:rStyle w:val="StyleUnderline"/>
          <w:highlight w:val="yellow"/>
        </w:rPr>
        <w:t>to leave room for</w:t>
      </w:r>
      <w:r w:rsidRPr="00E10F5B">
        <w:rPr>
          <w:rStyle w:val="StyleUnderline"/>
        </w:rPr>
        <w:t xml:space="preserve"> the </w:t>
      </w:r>
      <w:r w:rsidRPr="00E10F5B">
        <w:rPr>
          <w:rStyle w:val="Emphasis"/>
          <w:highlight w:val="yellow"/>
        </w:rPr>
        <w:t>personal</w:t>
      </w:r>
      <w:r w:rsidRPr="00E10F5B">
        <w:rPr>
          <w:rStyle w:val="Emphasis"/>
        </w:rPr>
        <w:t xml:space="preserve"> attachments</w:t>
      </w:r>
      <w:r w:rsidRPr="00E10F5B">
        <w:t xml:space="preserve"> </w:t>
      </w:r>
      <w:r w:rsidRPr="00E10F5B">
        <w:rPr>
          <w:rStyle w:val="StyleUnderline"/>
        </w:rPr>
        <w:t xml:space="preserve">and </w:t>
      </w:r>
      <w:r w:rsidRPr="00E10F5B">
        <w:rPr>
          <w:rStyle w:val="StyleUnderline"/>
          <w:highlight w:val="yellow"/>
        </w:rPr>
        <w:t>inclinations</w:t>
      </w:r>
      <w:r w:rsidRPr="00E10F5B">
        <w:rPr>
          <w:rStyle w:val="StyleUnderline"/>
        </w:rPr>
        <w:t xml:space="preserve"> that shape individual lives</w:t>
      </w:r>
      <w:r w:rsidRPr="00E10F5B">
        <w:t xml:space="preserve">.6 </w:t>
      </w:r>
    </w:p>
    <w:p w14:paraId="4EFA2D72" w14:textId="77777777" w:rsidR="00777DEF" w:rsidRDefault="00777DEF" w:rsidP="00777DEF">
      <w:r w:rsidRPr="00E10F5B">
        <w:rPr>
          <w:rStyle w:val="StyleUnderline"/>
        </w:rPr>
        <w:t xml:space="preserve">In respect to outcomes, public morality will differ from private in </w:t>
      </w:r>
      <w:proofErr w:type="gramStart"/>
      <w:r w:rsidRPr="00E10F5B">
        <w:rPr>
          <w:rStyle w:val="Emphasis"/>
        </w:rPr>
        <w:t>according</w:t>
      </w:r>
      <w:proofErr w:type="gramEnd"/>
      <w:r w:rsidRPr="00E10F5B">
        <w:rPr>
          <w:rStyle w:val="Emphasis"/>
        </w:rPr>
        <w:t xml:space="preserve"> them greater weight</w:t>
      </w:r>
      <w:r>
        <w:t xml:space="preserve">. </w:t>
      </w:r>
      <w:r w:rsidRPr="00E10F5B">
        <w:rPr>
          <w:rStyle w:val="StyleUnderline"/>
        </w:rPr>
        <w:t xml:space="preserve">This is a consequence of the </w:t>
      </w:r>
      <w:r w:rsidRPr="00AA27B0">
        <w:rPr>
          <w:rStyle w:val="Emphasis"/>
          <w:highlight w:val="yellow"/>
        </w:rPr>
        <w:t>weakening</w:t>
      </w:r>
      <w:r w:rsidRPr="00E10F5B">
        <w:rPr>
          <w:rStyle w:val="StyleUnderline"/>
        </w:rPr>
        <w:t xml:space="preserve"> of certain action-centered </w:t>
      </w:r>
      <w:r w:rsidRPr="00AA27B0">
        <w:rPr>
          <w:rStyle w:val="StyleUnderline"/>
          <w:highlight w:val="yellow"/>
        </w:rPr>
        <w:t>constraints</w:t>
      </w:r>
      <w:r>
        <w:t xml:space="preserve"> and permissions already described, </w:t>
      </w:r>
      <w:r w:rsidRPr="00E10F5B">
        <w:rPr>
          <w:rStyle w:val="StyleUnderline"/>
        </w:rPr>
        <w:t>which otherwise would have restrictive effects</w:t>
      </w:r>
      <w:r>
        <w:t xml:space="preserve">. </w:t>
      </w:r>
      <w:r w:rsidRPr="00AA27B0">
        <w:rPr>
          <w:rStyle w:val="StyleUnderline"/>
        </w:rPr>
        <w:t>The</w:t>
      </w:r>
      <w:r w:rsidRPr="00E10F5B">
        <w:rPr>
          <w:rStyle w:val="StyleUnderline"/>
        </w:rPr>
        <w:t xml:space="preserve"> greater latitude</w:t>
      </w:r>
      <w:r>
        <w:t xml:space="preserve"> about means in turn </w:t>
      </w:r>
      <w:r w:rsidRPr="00AA27B0">
        <w:rPr>
          <w:rStyle w:val="StyleUnderline"/>
          <w:highlight w:val="yellow"/>
        </w:rPr>
        <w:t xml:space="preserve">makes it </w:t>
      </w:r>
      <w:r w:rsidRPr="00AA27B0">
        <w:rPr>
          <w:rStyle w:val="Emphasis"/>
          <w:highlight w:val="yellow"/>
        </w:rPr>
        <w:t>legitimate</w:t>
      </w:r>
      <w:r w:rsidRPr="00AA27B0">
        <w:rPr>
          <w:rStyle w:val="StyleUnderline"/>
          <w:highlight w:val="yellow"/>
        </w:rPr>
        <w:t xml:space="preserve"> to design institutions whose aim is to </w:t>
      </w:r>
      <w:r w:rsidRPr="00AA27B0">
        <w:rPr>
          <w:rStyle w:val="Emphasis"/>
          <w:highlight w:val="yellow"/>
        </w:rPr>
        <w:t>produce certain desirable results on a large scale</w:t>
      </w:r>
      <w:r w:rsidRPr="00E10F5B">
        <w:rPr>
          <w:rStyle w:val="StyleUnderline"/>
        </w:rPr>
        <w:t xml:space="preserve">, </w:t>
      </w:r>
      <w:r w:rsidRPr="00AA27B0">
        <w:rPr>
          <w:rStyle w:val="Emphasis"/>
          <w:highlight w:val="yellow"/>
        </w:rPr>
        <w:t>and to define roles</w:t>
      </w:r>
      <w:r w:rsidRPr="00E10F5B">
        <w:rPr>
          <w:rStyle w:val="Emphasis"/>
        </w:rPr>
        <w:t xml:space="preserve"> in those institutions </w:t>
      </w:r>
      <w:r w:rsidRPr="00AA27B0">
        <w:rPr>
          <w:rStyle w:val="Emphasis"/>
          <w:highlight w:val="yellow"/>
        </w:rPr>
        <w:t>whose responsibility is</w:t>
      </w:r>
      <w:r w:rsidRPr="00E10F5B">
        <w:rPr>
          <w:rStyle w:val="Emphasis"/>
        </w:rPr>
        <w:t xml:space="preserve"> mainly </w:t>
      </w:r>
      <w:r w:rsidRPr="00AA27B0">
        <w:rPr>
          <w:rStyle w:val="Emphasis"/>
          <w:highlight w:val="yellow"/>
        </w:rPr>
        <w:t>to further those results</w:t>
      </w:r>
      <w:r>
        <w:t xml:space="preserve">. Within the appropriate limits, </w:t>
      </w:r>
      <w:r w:rsidRPr="00E10F5B">
        <w:rPr>
          <w:rStyle w:val="Emphasis"/>
        </w:rPr>
        <w:t>public decisions will be justifiably more consequentialist than private ones</w:t>
      </w:r>
      <w:r>
        <w:t xml:space="preserve">. </w:t>
      </w:r>
      <w:r w:rsidRPr="00E10F5B">
        <w:rPr>
          <w:rStyle w:val="Emphasis"/>
        </w:rPr>
        <w:t xml:space="preserve">They will also have larger consequences to </w:t>
      </w:r>
      <w:proofErr w:type="gramStart"/>
      <w:r w:rsidRPr="00E10F5B">
        <w:rPr>
          <w:rStyle w:val="Emphasis"/>
        </w:rPr>
        <w:t>take into account</w:t>
      </w:r>
      <w:proofErr w:type="gramEnd"/>
      <w:r>
        <w:t xml:space="preserve">. </w:t>
      </w:r>
    </w:p>
    <w:p w14:paraId="6EAE5091" w14:textId="77777777" w:rsidR="00777DEF" w:rsidRPr="000C54D0" w:rsidRDefault="00777DEF" w:rsidP="00777DEF">
      <w:r w:rsidRPr="00E10F5B">
        <w:rPr>
          <w:rStyle w:val="StyleUnderline"/>
        </w:rPr>
        <w:t xml:space="preserve">To say that consequentialist reasons will be prominent is </w:t>
      </w:r>
      <w:r w:rsidRPr="00E10F5B">
        <w:rPr>
          <w:rStyle w:val="Emphasis"/>
        </w:rPr>
        <w:t>not to say what kinds of consequences matter</w:t>
      </w:r>
      <w:r>
        <w:t xml:space="preserve">. This is a well-worked field, and I shall avoid discussing the place of equality, liberty, </w:t>
      </w:r>
      <w:proofErr w:type="gramStart"/>
      <w:r>
        <w:t>autonomy</w:t>
      </w:r>
      <w:proofErr w:type="gramEnd"/>
      <w:r>
        <w:t xml:space="preserve"> and individual rights, as well as overall level of happiness, in a consequentialist view of the good. The point to remember is that consequentialist values need not be utilitarian</w:t>
      </w:r>
      <w:r w:rsidRPr="00AA27B0">
        <w:rPr>
          <w:rStyle w:val="StyleUnderline"/>
        </w:rPr>
        <w:t xml:space="preserve">; </w:t>
      </w:r>
      <w:r w:rsidRPr="00AA27B0">
        <w:rPr>
          <w:rStyle w:val="StyleUnderline"/>
          <w:highlight w:val="yellow"/>
        </w:rPr>
        <w:t>a consequentialist assessment</w:t>
      </w:r>
      <w:r w:rsidRPr="00E10F5B">
        <w:rPr>
          <w:rStyle w:val="StyleUnderline"/>
        </w:rPr>
        <w:t xml:space="preserve"> of social institutions </w:t>
      </w:r>
      <w:r w:rsidRPr="00AA27B0">
        <w:rPr>
          <w:rStyle w:val="StyleUnderline"/>
          <w:highlight w:val="yellow"/>
        </w:rPr>
        <w:t>can be</w:t>
      </w:r>
      <w:r w:rsidRPr="00E10F5B">
        <w:rPr>
          <w:rStyle w:val="StyleUnderline"/>
        </w:rPr>
        <w:t xml:space="preserve"> </w:t>
      </w:r>
      <w:r w:rsidRPr="00E10F5B">
        <w:rPr>
          <w:rStyle w:val="Emphasis"/>
        </w:rPr>
        <w:t xml:space="preserve">strongly </w:t>
      </w:r>
      <w:r w:rsidRPr="00AA27B0">
        <w:rPr>
          <w:rStyle w:val="Emphasis"/>
          <w:highlight w:val="yellow"/>
        </w:rPr>
        <w:t>egalitarian</w:t>
      </w:r>
      <w:r w:rsidRPr="00E10F5B">
        <w:rPr>
          <w:rStyle w:val="StyleUnderline"/>
        </w:rPr>
        <w:t xml:space="preserve">, </w:t>
      </w:r>
      <w:r w:rsidRPr="00AA27B0">
        <w:rPr>
          <w:rStyle w:val="StyleUnderline"/>
          <w:highlight w:val="yellow"/>
        </w:rPr>
        <w:t xml:space="preserve">in addition to </w:t>
      </w:r>
      <w:r w:rsidRPr="00AA27B0">
        <w:rPr>
          <w:rStyle w:val="Emphasis"/>
          <w:highlight w:val="yellow"/>
        </w:rPr>
        <w:t>valuing welfare, liberty, and individuality</w:t>
      </w:r>
      <w:r w:rsidRPr="00E10F5B">
        <w:rPr>
          <w:rStyle w:val="Emphasis"/>
        </w:rPr>
        <w:t xml:space="preserve"> in themselves</w:t>
      </w:r>
      <w:r>
        <w:t xml:space="preserve">. Moreover, </w:t>
      </w:r>
      <w:r w:rsidRPr="00E10F5B">
        <w:rPr>
          <w:rStyle w:val="StyleUnderline"/>
        </w:rPr>
        <w:t>giving</w:t>
      </w:r>
      <w:r>
        <w:t xml:space="preserve"> the members of a </w:t>
      </w:r>
      <w:r w:rsidRPr="00E10F5B">
        <w:rPr>
          <w:rStyle w:val="StyleUnderline"/>
        </w:rPr>
        <w:t>society the opportunity to lead their own lives free of consequentialist demands is one of the goods to be counted in a consequentialist social reckoning</w:t>
      </w:r>
      <w:r>
        <w:t xml:space="preserve">. But I will not try to present a complete system of public values here, for I am concerned with the more abstract claim that </w:t>
      </w:r>
      <w:r w:rsidRPr="00E10F5B">
        <w:rPr>
          <w:rStyle w:val="StyleUnderline"/>
        </w:rPr>
        <w:t xml:space="preserve">consequentialist considerations, together with </w:t>
      </w:r>
      <w:r w:rsidRPr="00E10F5B">
        <w:rPr>
          <w:rStyle w:val="Emphasis"/>
        </w:rPr>
        <w:t>impartiality</w:t>
      </w:r>
      <w:r w:rsidRPr="00E10F5B">
        <w:rPr>
          <w:rStyle w:val="StyleUnderline"/>
        </w:rPr>
        <w:t xml:space="preserve">, play a </w:t>
      </w:r>
      <w:r w:rsidRPr="00E10F5B">
        <w:rPr>
          <w:rStyle w:val="Emphasis"/>
        </w:rPr>
        <w:t>special role</w:t>
      </w:r>
      <w:r w:rsidRPr="00E10F5B">
        <w:rPr>
          <w:rStyle w:val="StyleUnderline"/>
        </w:rPr>
        <w:t xml:space="preserve"> in the moral assessment and justification of public institutions</w:t>
      </w:r>
      <w:r>
        <w:t xml:space="preserve">. </w:t>
      </w:r>
    </w:p>
    <w:p w14:paraId="3055C8EE" w14:textId="77777777" w:rsidR="00777DEF" w:rsidRDefault="00777DEF" w:rsidP="00777DEF">
      <w:pPr>
        <w:pStyle w:val="Heading4"/>
      </w:pPr>
      <w:r>
        <w:t xml:space="preserve">4] existential threats outweigh- </w:t>
      </w:r>
    </w:p>
    <w:p w14:paraId="660A2ED8" w14:textId="77777777" w:rsidR="00777DEF" w:rsidRPr="00E5429F" w:rsidRDefault="00777DEF" w:rsidP="00777DEF">
      <w:pPr>
        <w:pStyle w:val="Heading4"/>
      </w:pPr>
      <w:r w:rsidRPr="00E5429F">
        <w:t xml:space="preserve">A] </w:t>
      </w:r>
      <w:r>
        <w:t>u</w:t>
      </w:r>
      <w:r w:rsidRPr="00E5429F">
        <w:t xml:space="preserve">niversalism </w:t>
      </w:r>
    </w:p>
    <w:p w14:paraId="2FB41340" w14:textId="77777777" w:rsidR="00777DEF" w:rsidRDefault="00777DEF" w:rsidP="00777DEF">
      <w:r>
        <w:rPr>
          <w:rStyle w:val="Style13ptBold"/>
        </w:rPr>
        <w:t>Baum and Wilson 14</w:t>
      </w:r>
      <w:r>
        <w:t xml:space="preserve"> — (Seth D. Baum and Grant S. Wilson are co-editors for the Global Catastrophe Risk Institute, “The Ethics of Global Catastrophic Risk from Dual-Use Bioengineering “, 1-7-2014, Available Online at https://sethbaum.com/ac/2013_BioengineeringGCR.pdf, accessed 10-30-2018 | HKR-AT) **bracketed for gendered language</w:t>
      </w:r>
    </w:p>
    <w:p w14:paraId="2A533E9D" w14:textId="77777777" w:rsidR="00777DEF" w:rsidRDefault="00777DEF" w:rsidP="00777DEF"/>
    <w:p w14:paraId="5695E7FF" w14:textId="77777777" w:rsidR="00777DEF" w:rsidRDefault="00777DEF" w:rsidP="00777DEF">
      <w:pPr>
        <w:rPr>
          <w:u w:val="single"/>
        </w:rPr>
      </w:pPr>
      <w:r>
        <w:rPr>
          <w:sz w:val="16"/>
        </w:rPr>
        <w:t xml:space="preserve">B. Space-Time Universalism In consequentialism, </w:t>
      </w:r>
      <w:r>
        <w:rPr>
          <w:u w:val="single"/>
        </w:rPr>
        <w:t>universalism can be defined as the view that any given phenomenon holds the same intrinsic value regardless of when or where it exists</w:t>
      </w:r>
      <w:r>
        <w:rPr>
          <w:sz w:val="16"/>
        </w:rPr>
        <w:t xml:space="preserve">.21 For example, universalist anthropocentric utilitarianism would value all human utility equally, regardless of where or when that utility exists. The utility of someone in India or Paraguay would hold the same intrinsic value as the utility of someone in Denmark or Senegal. </w:t>
      </w:r>
      <w:proofErr w:type="gramStart"/>
      <w:r>
        <w:rPr>
          <w:sz w:val="16"/>
        </w:rPr>
        <w:t>Likewise</w:t>
      </w:r>
      <w:proofErr w:type="gramEnd"/>
      <w:r>
        <w:rPr>
          <w:sz w:val="16"/>
        </w:rPr>
        <w:t xml:space="preserve"> the utility of someone alive in 2013 would hold the same intrinsic value as the utility of someone alive in 2014 or 2114 or even year 21114. </w:t>
      </w:r>
      <w:r>
        <w:rPr>
          <w:highlight w:val="yellow"/>
          <w:u w:val="single"/>
        </w:rPr>
        <w:t>Strong arguments can be made in favor of universalism</w:t>
      </w:r>
      <w:r>
        <w:rPr>
          <w:u w:val="single"/>
        </w:rPr>
        <w:t>.</w:t>
      </w:r>
      <w:r>
        <w:rPr>
          <w:sz w:val="16"/>
        </w:rPr>
        <w:t xml:space="preserve"> The simplest is to use a ‘God’s eye view’, </w:t>
      </w:r>
      <w:r>
        <w:rPr>
          <w:u w:val="single"/>
        </w:rPr>
        <w:t>looking at the world from ‘above’</w:t>
      </w:r>
      <w:r>
        <w:rPr>
          <w:sz w:val="16"/>
        </w:rPr>
        <w:t xml:space="preserve">. From this standpoint </w:t>
      </w:r>
      <w:r>
        <w:rPr>
          <w:u w:val="single"/>
        </w:rPr>
        <w:t xml:space="preserve">there is </w:t>
      </w:r>
      <w:r>
        <w:rPr>
          <w:highlight w:val="yellow"/>
          <w:u w:val="single"/>
        </w:rPr>
        <w:t>no reason to value anyone</w:t>
      </w:r>
      <w:r>
        <w:rPr>
          <w:u w:val="single"/>
        </w:rPr>
        <w:t xml:space="preserve"> any </w:t>
      </w:r>
      <w:r>
        <w:rPr>
          <w:highlight w:val="yellow"/>
          <w:u w:val="single"/>
        </w:rPr>
        <w:t>more or less</w:t>
      </w:r>
      <w:r>
        <w:rPr>
          <w:u w:val="single"/>
        </w:rPr>
        <w:t xml:space="preserve"> than anyone else.</w:t>
      </w:r>
      <w:r>
        <w:rPr>
          <w:sz w:val="16"/>
        </w:rPr>
        <w:t xml:space="preserve"> </w:t>
      </w:r>
      <w:r>
        <w:rPr>
          <w:highlight w:val="yellow"/>
          <w:u w:val="single"/>
        </w:rPr>
        <w:t xml:space="preserve">Similar is </w:t>
      </w:r>
      <w:r>
        <w:rPr>
          <w:u w:val="single"/>
        </w:rPr>
        <w:t xml:space="preserve">the </w:t>
      </w:r>
      <w:r>
        <w:rPr>
          <w:highlight w:val="yellow"/>
          <w:u w:val="single"/>
        </w:rPr>
        <w:t>‘veil of ignorance’</w:t>
      </w:r>
      <w:r>
        <w:rPr>
          <w:sz w:val="16"/>
        </w:rPr>
        <w:t xml:space="preserve">, in which decisions are made as if the decision-maker doesn’t know which member of society she will end up being.22,23 In this case </w:t>
      </w:r>
      <w:r>
        <w:rPr>
          <w:u w:val="single"/>
        </w:rPr>
        <w:t xml:space="preserve">the decision-maker is forced to be equally fair to everyone since she has an equal chance of being any of these individuals. </w:t>
      </w:r>
      <w:r>
        <w:rPr>
          <w:sz w:val="16"/>
        </w:rPr>
        <w:t>T</w:t>
      </w:r>
      <w:r>
        <w:rPr>
          <w:u w:val="single"/>
        </w:rPr>
        <w:t xml:space="preserve">here is </w:t>
      </w:r>
      <w:r>
        <w:rPr>
          <w:highlight w:val="yellow"/>
          <w:u w:val="single"/>
        </w:rPr>
        <w:t>also a material logic</w:t>
      </w:r>
      <w:r>
        <w:rPr>
          <w:u w:val="single"/>
        </w:rPr>
        <w:t xml:space="preserve"> to universalism: </w:t>
      </w:r>
      <w:r>
        <w:rPr>
          <w:highlight w:val="yellow"/>
          <w:u w:val="single"/>
        </w:rPr>
        <w:t>The same</w:t>
      </w:r>
      <w:r>
        <w:rPr>
          <w:u w:val="single"/>
        </w:rPr>
        <w:t xml:space="preserve"> material </w:t>
      </w:r>
      <w:r>
        <w:rPr>
          <w:highlight w:val="yellow"/>
          <w:u w:val="single"/>
        </w:rPr>
        <w:t>phenomenon should</w:t>
      </w:r>
      <w:r>
        <w:rPr>
          <w:u w:val="single"/>
        </w:rPr>
        <w:t xml:space="preserve"> </w:t>
      </w:r>
      <w:r>
        <w:rPr>
          <w:highlight w:val="yellow"/>
          <w:u w:val="single"/>
        </w:rPr>
        <w:t>have the same value</w:t>
      </w:r>
      <w:r>
        <w:rPr>
          <w:u w:val="single"/>
        </w:rPr>
        <w:t xml:space="preserve"> in each of its </w:t>
      </w:r>
      <w:proofErr w:type="gramStart"/>
      <w:r>
        <w:rPr>
          <w:u w:val="single"/>
        </w:rPr>
        <w:t xml:space="preserve">instantiations, </w:t>
      </w:r>
      <w:r>
        <w:rPr>
          <w:highlight w:val="yellow"/>
          <w:u w:val="single"/>
        </w:rPr>
        <w:t>because</w:t>
      </w:r>
      <w:proofErr w:type="gramEnd"/>
      <w:r>
        <w:rPr>
          <w:highlight w:val="yellow"/>
          <w:u w:val="single"/>
        </w:rPr>
        <w:t xml:space="preserve"> each is</w:t>
      </w:r>
      <w:r>
        <w:rPr>
          <w:u w:val="single"/>
        </w:rPr>
        <w:t xml:space="preserve"> materially </w:t>
      </w:r>
      <w:r>
        <w:rPr>
          <w:highlight w:val="yellow"/>
          <w:u w:val="single"/>
        </w:rPr>
        <w:t>identical</w:t>
      </w:r>
      <w:r>
        <w:rPr>
          <w:u w:val="single"/>
        </w:rPr>
        <w:t>.</w:t>
      </w:r>
      <w:r>
        <w:rPr>
          <w:sz w:val="16"/>
        </w:rPr>
        <w:t xml:space="preserve"> Finally, one might ask: Why is location in time or space a morally relevant criterion? Why should someone be intrinsically valued any differently just because of where or when she lives? We object to such bias,24,25 and indeed it reminds us of other objectionable biases such as racism and sexism. </w:t>
      </w:r>
      <w:r>
        <w:rPr>
          <w:u w:val="single"/>
        </w:rPr>
        <w:t>We therefore conclude in favor of universalism</w:t>
      </w:r>
      <w:r>
        <w:rPr>
          <w:sz w:val="16"/>
        </w:rPr>
        <w:t xml:space="preserve">. </w:t>
      </w:r>
      <w:r>
        <w:rPr>
          <w:highlight w:val="yellow"/>
          <w:u w:val="single"/>
        </w:rPr>
        <w:t>Universalism is important to GCR</w:t>
      </w:r>
      <w:r>
        <w:rPr>
          <w:u w:val="single"/>
        </w:rPr>
        <w:t xml:space="preserve"> </w:t>
      </w:r>
      <w:r>
        <w:rPr>
          <w:highlight w:val="yellow"/>
          <w:u w:val="single"/>
        </w:rPr>
        <w:t>because global catastrophes affect so many</w:t>
      </w:r>
      <w:r>
        <w:rPr>
          <w:u w:val="single"/>
        </w:rPr>
        <w:t xml:space="preserve"> </w:t>
      </w:r>
      <w:r>
        <w:rPr>
          <w:sz w:val="16"/>
        </w:rPr>
        <w:t>people – or ecosystems</w:t>
      </w:r>
      <w:r>
        <w:rPr>
          <w:u w:val="single"/>
        </w:rPr>
        <w:t xml:space="preserve">, </w:t>
      </w:r>
      <w:r>
        <w:rPr>
          <w:sz w:val="16"/>
        </w:rPr>
        <w:t xml:space="preserve">or whatever global catastrophes are defined to affect. Suppose global catastrophes are defined in the usual anthropocentric fashion. Then </w:t>
      </w:r>
      <w:r>
        <w:rPr>
          <w:u w:val="single"/>
        </w:rPr>
        <w:t>global catastrophes affect millions or even billions of people throughout the world</w:t>
      </w:r>
      <w:r>
        <w:rPr>
          <w:sz w:val="16"/>
        </w:rPr>
        <w:t xml:space="preserve">. Furthermore, </w:t>
      </w:r>
      <w:r>
        <w:rPr>
          <w:u w:val="single"/>
        </w:rPr>
        <w:t>global catastrophes</w:t>
      </w:r>
      <w:r>
        <w:rPr>
          <w:sz w:val="16"/>
        </w:rPr>
        <w:t xml:space="preserve"> (especially the largest ones) </w:t>
      </w:r>
      <w:r>
        <w:rPr>
          <w:u w:val="single"/>
        </w:rPr>
        <w:t>can affect future generations</w:t>
      </w:r>
      <w:r>
        <w:rPr>
          <w:sz w:val="16"/>
        </w:rPr>
        <w:t xml:space="preserve">, </w:t>
      </w:r>
      <w:r>
        <w:rPr>
          <w:u w:val="single"/>
        </w:rPr>
        <w:t xml:space="preserve">denying </w:t>
      </w:r>
      <w:r>
        <w:rPr>
          <w:sz w:val="16"/>
        </w:rPr>
        <w:t xml:space="preserve">many </w:t>
      </w:r>
      <w:r>
        <w:rPr>
          <w:u w:val="single"/>
        </w:rPr>
        <w:t>people the chance to exist.</w:t>
      </w:r>
      <w:r>
        <w:rPr>
          <w:sz w:val="16"/>
        </w:rPr>
        <w:t xml:space="preserve"> The extreme case of </w:t>
      </w:r>
      <w:r>
        <w:rPr>
          <w:u w:val="single"/>
        </w:rPr>
        <w:t xml:space="preserve">human </w:t>
      </w:r>
      <w:r>
        <w:rPr>
          <w:highlight w:val="yellow"/>
          <w:u w:val="single"/>
        </w:rPr>
        <w:t>extinction would kill everyone</w:t>
      </w:r>
      <w:r>
        <w:rPr>
          <w:u w:val="single"/>
        </w:rPr>
        <w:t xml:space="preserve"> around the world </w:t>
      </w:r>
      <w:r>
        <w:rPr>
          <w:highlight w:val="yellow"/>
          <w:u w:val="single"/>
        </w:rPr>
        <w:t>and prevent</w:t>
      </w:r>
      <w:r>
        <w:rPr>
          <w:u w:val="single"/>
        </w:rPr>
        <w:t xml:space="preserve"> everyone in all </w:t>
      </w:r>
      <w:r>
        <w:rPr>
          <w:highlight w:val="yellow"/>
          <w:u w:val="single"/>
        </w:rPr>
        <w:t>future generations from existing</w:t>
      </w:r>
      <w:r>
        <w:rPr>
          <w:sz w:val="16"/>
          <w:highlight w:val="yellow"/>
        </w:rPr>
        <w:t>.</w:t>
      </w:r>
      <w:r>
        <w:rPr>
          <w:sz w:val="16"/>
        </w:rPr>
        <w:t xml:space="preserve"> </w:t>
      </w:r>
      <w:r>
        <w:rPr>
          <w:u w:val="single"/>
        </w:rPr>
        <w:t>A selfish person would care about none of this loss of life, except her own.</w:t>
      </w:r>
      <w:r>
        <w:rPr>
          <w:sz w:val="16"/>
        </w:rPr>
        <w:t xml:space="preserve"> A global catastrophe would be no more important than her own death. A car accident that kills her would be equally tragic as a nuclear war from which humanity never recovers. </w:t>
      </w:r>
      <w:r>
        <w:rPr>
          <w:u w:val="single"/>
        </w:rPr>
        <w:t>On the other hand</w:t>
      </w:r>
      <w:r>
        <w:rPr>
          <w:highlight w:val="yellow"/>
          <w:u w:val="single"/>
        </w:rPr>
        <w:t xml:space="preserve">, a universalist would care </w:t>
      </w:r>
      <w:r>
        <w:rPr>
          <w:u w:val="single"/>
        </w:rPr>
        <w:t xml:space="preserve">deeply </w:t>
      </w:r>
      <w:r>
        <w:rPr>
          <w:highlight w:val="yellow"/>
          <w:u w:val="single"/>
        </w:rPr>
        <w:t>about global catastrophes</w:t>
      </w:r>
      <w:r>
        <w:rPr>
          <w:u w:val="single"/>
        </w:rPr>
        <w:t>.</w:t>
      </w:r>
      <w:r>
        <w:rPr>
          <w:sz w:val="16"/>
        </w:rPr>
        <w:t xml:space="preserve"> Indeed, the universalist would not care much about her own death relative to all the others dying in a global catastrophe. </w:t>
      </w:r>
      <w:proofErr w:type="gramStart"/>
      <w:r>
        <w:rPr>
          <w:highlight w:val="yellow"/>
          <w:u w:val="single"/>
        </w:rPr>
        <w:t>As long as</w:t>
      </w:r>
      <w:proofErr w:type="gramEnd"/>
      <w:r>
        <w:rPr>
          <w:highlight w:val="yellow"/>
          <w:u w:val="single"/>
        </w:rPr>
        <w:t xml:space="preserve"> other people continue to exist</w:t>
      </w:r>
      <w:r>
        <w:rPr>
          <w:u w:val="single"/>
        </w:rPr>
        <w:t>,</w:t>
      </w:r>
      <w:r>
        <w:rPr>
          <w:sz w:val="16"/>
        </w:rPr>
        <w:t xml:space="preserve"> </w:t>
      </w:r>
      <w:r>
        <w:rPr>
          <w:u w:val="single"/>
        </w:rPr>
        <w:t>[</w:t>
      </w:r>
      <w:r>
        <w:rPr>
          <w:highlight w:val="yellow"/>
          <w:u w:val="single"/>
        </w:rPr>
        <w:t>their</w:t>
      </w:r>
      <w:r>
        <w:rPr>
          <w:u w:val="single"/>
        </w:rPr>
        <w:t xml:space="preserve">] </w:t>
      </w:r>
      <w:r>
        <w:rPr>
          <w:sz w:val="16"/>
        </w:rPr>
        <w:t xml:space="preserve">her </w:t>
      </w:r>
      <w:r>
        <w:rPr>
          <w:highlight w:val="yellow"/>
          <w:u w:val="single"/>
        </w:rPr>
        <w:t>values would be realized</w:t>
      </w:r>
      <w:r>
        <w:rPr>
          <w:sz w:val="16"/>
        </w:rPr>
        <w:t xml:space="preserve">. </w:t>
      </w:r>
      <w:r>
        <w:rPr>
          <w:u w:val="single"/>
        </w:rPr>
        <w:t xml:space="preserve">A global catastrophe would prevent many other people from continuing </w:t>
      </w:r>
      <w:r>
        <w:rPr>
          <w:sz w:val="16"/>
        </w:rPr>
        <w:t xml:space="preserve">to exist, </w:t>
      </w:r>
      <w:r>
        <w:rPr>
          <w:u w:val="single"/>
        </w:rPr>
        <w:t>and so [they]</w:t>
      </w:r>
      <w:r>
        <w:rPr>
          <w:sz w:val="16"/>
        </w:rPr>
        <w:t xml:space="preserve"> she </w:t>
      </w:r>
      <w:r>
        <w:rPr>
          <w:u w:val="single"/>
        </w:rPr>
        <w:t>would care deeply</w:t>
      </w:r>
      <w:r>
        <w:rPr>
          <w:sz w:val="16"/>
        </w:rPr>
        <w:t xml:space="preserve"> about this. An important result is that GCR is considered equivalently for universalist variants of anthropocentric utilitarianism and several non-anthropocentric consequentialisms, including non-anthropocentric utilitarianism, biocentrism, and ecocentrism. </w:t>
      </w:r>
      <w:r>
        <w:rPr>
          <w:highlight w:val="yellow"/>
          <w:u w:val="single"/>
        </w:rPr>
        <w:t>As long as each ethical view places positive intrinsic value on the continued existence of</w:t>
      </w:r>
      <w:r>
        <w:rPr>
          <w:u w:val="single"/>
        </w:rPr>
        <w:t xml:space="preserve"> Earth-</w:t>
      </w:r>
      <w:r>
        <w:rPr>
          <w:highlight w:val="yellow"/>
          <w:u w:val="single"/>
        </w:rPr>
        <w:t>life</w:t>
      </w:r>
      <w:r>
        <w:rPr>
          <w:sz w:val="16"/>
        </w:rPr>
        <w:t xml:space="preserve"> (in contrast to </w:t>
      </w:r>
      <w:proofErr w:type="gramStart"/>
      <w:r>
        <w:rPr>
          <w:sz w:val="16"/>
        </w:rPr>
        <w:t>e.g.</w:t>
      </w:r>
      <w:proofErr w:type="gramEnd"/>
      <w:r>
        <w:rPr>
          <w:sz w:val="16"/>
        </w:rPr>
        <w:t xml:space="preserve"> negative utilitarianism), </w:t>
      </w:r>
      <w:r>
        <w:rPr>
          <w:highlight w:val="yellow"/>
          <w:u w:val="single"/>
        </w:rPr>
        <w:t>then</w:t>
      </w:r>
      <w:r>
        <w:rPr>
          <w:sz w:val="16"/>
        </w:rPr>
        <w:t xml:space="preserve"> </w:t>
      </w:r>
      <w:r>
        <w:rPr>
          <w:u w:val="single"/>
        </w:rPr>
        <w:t>these views all reach the same conclusion</w:t>
      </w:r>
      <w:r>
        <w:rPr>
          <w:sz w:val="16"/>
        </w:rPr>
        <w:t xml:space="preserve"> about GCR, namely </w:t>
      </w:r>
      <w:r>
        <w:rPr>
          <w:u w:val="single"/>
        </w:rPr>
        <w:t xml:space="preserve">that </w:t>
      </w:r>
      <w:r>
        <w:rPr>
          <w:highlight w:val="yellow"/>
          <w:u w:val="single"/>
        </w:rPr>
        <w:t>preventing</w:t>
      </w:r>
      <w:r>
        <w:rPr>
          <w:u w:val="single"/>
        </w:rPr>
        <w:t xml:space="preserve"> the permanent </w:t>
      </w:r>
      <w:r>
        <w:rPr>
          <w:highlight w:val="yellow"/>
          <w:u w:val="single"/>
        </w:rPr>
        <w:t xml:space="preserve">destruction of </w:t>
      </w:r>
      <w:r>
        <w:rPr>
          <w:u w:val="single"/>
        </w:rPr>
        <w:t xml:space="preserve">human </w:t>
      </w:r>
      <w:r>
        <w:rPr>
          <w:highlight w:val="yellow"/>
          <w:u w:val="single"/>
        </w:rPr>
        <w:t>civilization is</w:t>
      </w:r>
      <w:r>
        <w:rPr>
          <w:u w:val="single"/>
        </w:rPr>
        <w:t xml:space="preserve"> </w:t>
      </w:r>
      <w:r>
        <w:rPr>
          <w:highlight w:val="yellow"/>
          <w:u w:val="single"/>
        </w:rPr>
        <w:t>the</w:t>
      </w:r>
      <w:r>
        <w:rPr>
          <w:u w:val="single"/>
        </w:rPr>
        <w:t xml:space="preserve"> key </w:t>
      </w:r>
      <w:r>
        <w:rPr>
          <w:highlight w:val="yellow"/>
          <w:u w:val="single"/>
        </w:rPr>
        <w:t>priority</w:t>
      </w:r>
      <w:r>
        <w:rPr>
          <w:u w:val="single"/>
        </w:rPr>
        <w:t xml:space="preserve"> for this era.</w:t>
      </w:r>
      <w:r>
        <w:rPr>
          <w:sz w:val="16"/>
        </w:rPr>
        <w:t xml:space="preserve"> Reaching this conclusion requires looking to the very far future. First, note that life on Earth can continue to exist for about five billion more years, until the Sun becomes too hot and large for Earth life. Second, note that the rest of the galaxy could support life for many orders of magnitude longer,26 if Earth-originating life is able to colonize space. A similar orders of magnitude difference exists across space between Earth and the galaxy. If we are truly universalist – if we truly do assign intrinsic value equally for all locations in space and time – then this includes spaces and times beyond that of this planet. Most of the opportunity for intrinsic value exists beyond Earth, and so space colonization becomes a crucial objective, to spread intrinsic value throughout the galaxy. The importance of space colonization holds regardless of whether intrinsic value is placed on humans or non-humans. But presumably only humans can colonize space, as our species is the only one on the planet with the requisite advanced technology. And so, universalist consequentialism will recommend that humanity eventually colonize space to spread intrinsic value 4 throughout the galaxy. However, space colonization need not be an immediate goal. Humanity still has about five billion years left on Earth to figure space colonization out. Instead, </w:t>
      </w:r>
      <w:r>
        <w:rPr>
          <w:u w:val="single"/>
        </w:rPr>
        <w:t>the immediate goal should be to prevent global catastrophe</w:t>
      </w:r>
      <w:r>
        <w:rPr>
          <w:sz w:val="16"/>
        </w:rPr>
        <w:t>, so that future generations can go on to colonize space.5,8 The importance of eventual space colonization provides some focus on which global catastrophes are most important, namely the global catastrophes that would prevent Earthoriginating civilization from eventually colonizing space. This focus is worth bearing in mind when evaluating specific GCRs. Finally, it should be noted that concern about GCR does not require universalism. As a simple case, imagine weighting everyone equally except yourself, and weighting yourself twice as much as everyone else. In this case GCR is only negligibly less important than under universalism. Another case involves applying a temporal discount rate (</w:t>
      </w:r>
      <w:proofErr w:type="gramStart"/>
      <w:r>
        <w:rPr>
          <w:sz w:val="16"/>
        </w:rPr>
        <w:t>e.g.</w:t>
      </w:r>
      <w:proofErr w:type="gramEnd"/>
      <w:r>
        <w:rPr>
          <w:sz w:val="16"/>
        </w:rPr>
        <w:t xml:space="preserve"> an exponential decay function) such that future times are valued less. In this case GCR can still be quite important, especially if the global catastrophe were to occur relatively soon. Similar logic holds for applying a spatial discount rate such that distant places are valued less. And so </w:t>
      </w:r>
      <w:r>
        <w:rPr>
          <w:u w:val="single"/>
        </w:rPr>
        <w:t xml:space="preserve">even of the case for universalism is not accepted, there still can be much concern for GCR. </w:t>
      </w:r>
    </w:p>
    <w:p w14:paraId="4FF20F1B" w14:textId="77777777" w:rsidR="00777DEF" w:rsidRPr="00A57AD1" w:rsidRDefault="00777DEF" w:rsidP="00777DEF">
      <w:pPr>
        <w:pStyle w:val="Heading4"/>
        <w:rPr>
          <w:rFonts w:cs="Times New Roman"/>
        </w:rPr>
      </w:pPr>
      <w:r>
        <w:rPr>
          <w:rFonts w:cs="Times New Roman"/>
        </w:rPr>
        <w:t>B] e</w:t>
      </w:r>
      <w:r w:rsidRPr="00A57AD1">
        <w:rPr>
          <w:rFonts w:cs="Times New Roman"/>
        </w:rPr>
        <w:t>xtinction o/ws under any framework</w:t>
      </w:r>
      <w:r>
        <w:rPr>
          <w:rFonts w:cs="Times New Roman"/>
        </w:rPr>
        <w:t>- moral uncertainty and future gens</w:t>
      </w:r>
    </w:p>
    <w:p w14:paraId="143A671D" w14:textId="77777777" w:rsidR="00777DEF" w:rsidRDefault="00777DEF" w:rsidP="00777DEF">
      <w:r w:rsidRPr="00A57AD1">
        <w:rPr>
          <w:rStyle w:val="Style13ptBold"/>
        </w:rPr>
        <w:t>Pummer 15</w:t>
      </w:r>
      <w:r w:rsidRPr="00A57AD1">
        <w:t xml:space="preserve"> — (Theron Pummer, Junior Research Fellow in Philosophy at St. Anne's College, University of Oxford, “Moral Agreement on Saving the </w:t>
      </w:r>
      <w:proofErr w:type="gramStart"/>
      <w:r w:rsidRPr="00A57AD1">
        <w:t>World“</w:t>
      </w:r>
      <w:proofErr w:type="gramEnd"/>
      <w:r w:rsidRPr="00A57AD1">
        <w:t>, Practical Ethics University of Oxford, 5-18-2015, Available Online at http://blog.practicalethics.ox.ac.uk/2015/05/moral-agreement-on-saving-the-world/, accessed 7-2-2018, HKR-AM) **we do not endorse ableist language=</w:t>
      </w:r>
      <w:r>
        <w:t xml:space="preserve"> </w:t>
      </w:r>
    </w:p>
    <w:p w14:paraId="1F927105" w14:textId="77777777" w:rsidR="00777DEF" w:rsidRPr="00A57AD1" w:rsidRDefault="00777DEF" w:rsidP="00777DEF"/>
    <w:p w14:paraId="50068A1B" w14:textId="77777777" w:rsidR="00777DEF" w:rsidRPr="00A57AD1" w:rsidRDefault="00777DEF" w:rsidP="00777DEF">
      <w:pPr>
        <w:rPr>
          <w:sz w:val="16"/>
        </w:rPr>
      </w:pPr>
      <w:r w:rsidRPr="00A57AD1">
        <w:rPr>
          <w:rStyle w:val="StyleUnderline"/>
        </w:rPr>
        <w:t>There appears to be lot of disagreement in moral philosophy.</w:t>
      </w:r>
      <w:r w:rsidRPr="00A57AD1">
        <w:rPr>
          <w:sz w:val="16"/>
        </w:rPr>
        <w:t xml:space="preserve"> Whether these many apparent disagreements are deep and irresolvable, I believe </w:t>
      </w:r>
      <w:r w:rsidRPr="00A57AD1">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A57AD1">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A57AD1">
        <w:rPr>
          <w:rStyle w:val="StyleUnderline"/>
        </w:rPr>
        <w:t xml:space="preserve">. If the happiness or well-being of possible future people is just as important as that of people who already exist, and if they would have good lives, it is not hard to see how </w:t>
      </w:r>
      <w:r w:rsidRPr="00A57AD1">
        <w:rPr>
          <w:rStyle w:val="StyleUnderline"/>
          <w:highlight w:val="yellow"/>
        </w:rPr>
        <w:t>reducing existential risk is</w:t>
      </w:r>
      <w:r w:rsidRPr="00A57AD1">
        <w:rPr>
          <w:rStyle w:val="StyleUnderline"/>
        </w:rPr>
        <w:t xml:space="preserve"> easily </w:t>
      </w:r>
      <w:r w:rsidRPr="00A57AD1">
        <w:rPr>
          <w:rStyle w:val="StyleUnderline"/>
          <w:highlight w:val="yellow"/>
        </w:rPr>
        <w:t>the most important</w:t>
      </w:r>
      <w:r w:rsidRPr="00A57AD1">
        <w:rPr>
          <w:rStyle w:val="StyleUnderline"/>
        </w:rPr>
        <w:t xml:space="preserve"> thing in the whole world. This is for the familiar reason that there are so many people who could exist in the future – </w:t>
      </w:r>
      <w:r w:rsidRPr="00A57AD1">
        <w:rPr>
          <w:rStyle w:val="StyleUnderline"/>
          <w:highlight w:val="yellow"/>
        </w:rPr>
        <w:t>there are</w:t>
      </w:r>
      <w:r w:rsidRPr="00A57AD1">
        <w:rPr>
          <w:rStyle w:val="StyleUnderline"/>
        </w:rPr>
        <w:t xml:space="preserve"> </w:t>
      </w:r>
      <w:r w:rsidRPr="00A57AD1">
        <w:rPr>
          <w:rStyle w:val="StyleUnderline"/>
          <w:highlight w:val="yellow"/>
        </w:rPr>
        <w:t>trillions upon trillions</w:t>
      </w:r>
      <w:r w:rsidRPr="00A57AD1">
        <w:rPr>
          <w:rStyle w:val="StyleUnderline"/>
        </w:rPr>
        <w:t>… upon trillions.</w:t>
      </w:r>
      <w:r w:rsidRPr="00A57AD1">
        <w:rPr>
          <w:sz w:val="16"/>
        </w:rPr>
        <w:t xml:space="preserve"> </w:t>
      </w:r>
      <w:r w:rsidRPr="00A57AD1">
        <w:rPr>
          <w:rStyle w:val="StyleUnderline"/>
        </w:rPr>
        <w:t xml:space="preserve">There are so many possible </w:t>
      </w:r>
      <w:r w:rsidRPr="00A57AD1">
        <w:rPr>
          <w:rStyle w:val="StyleUnderline"/>
          <w:highlight w:val="yellow"/>
        </w:rPr>
        <w:t>future people</w:t>
      </w:r>
      <w:r w:rsidRPr="00A57AD1">
        <w:rPr>
          <w:rStyle w:val="StyleUnderline"/>
        </w:rPr>
        <w:t xml:space="preserve"> that reducing existential risk is arguably the most important thing in the world,</w:t>
      </w:r>
      <w:r w:rsidRPr="00A57AD1">
        <w:rPr>
          <w:sz w:val="16"/>
        </w:rPr>
        <w:t xml:space="preserve"> </w:t>
      </w:r>
      <w:r w:rsidRPr="00A57AD1">
        <w:rPr>
          <w:rStyle w:val="StyleUnderline"/>
          <w:highlight w:val="yellow"/>
        </w:rPr>
        <w:t>even if the well-being</w:t>
      </w:r>
      <w:r w:rsidRPr="00A57AD1">
        <w:rPr>
          <w:rStyle w:val="StyleUnderline"/>
        </w:rPr>
        <w:t xml:space="preserve"> of these possible people </w:t>
      </w:r>
      <w:r w:rsidRPr="00A57AD1">
        <w:rPr>
          <w:rStyle w:val="StyleUnderline"/>
          <w:highlight w:val="yellow"/>
        </w:rPr>
        <w:t>were</w:t>
      </w:r>
      <w:r w:rsidRPr="00A57AD1">
        <w:rPr>
          <w:rStyle w:val="StyleUnderline"/>
        </w:rPr>
        <w:t xml:space="preserve"> </w:t>
      </w:r>
      <w:r w:rsidRPr="00A57AD1">
        <w:rPr>
          <w:rStyle w:val="StyleUnderline"/>
          <w:highlight w:val="yellow"/>
        </w:rPr>
        <w:t>given</w:t>
      </w:r>
      <w:r w:rsidRPr="00A57AD1">
        <w:rPr>
          <w:rStyle w:val="StyleUnderline"/>
        </w:rPr>
        <w:t xml:space="preserve"> only </w:t>
      </w:r>
      <w:r w:rsidRPr="00A57AD1">
        <w:rPr>
          <w:rStyle w:val="StyleUnderline"/>
          <w:highlight w:val="yellow"/>
        </w:rPr>
        <w:t xml:space="preserve">0.001% </w:t>
      </w:r>
      <w:r w:rsidRPr="00A57AD1">
        <w:rPr>
          <w:rStyle w:val="StyleUnderline"/>
        </w:rPr>
        <w:t xml:space="preserve">as much </w:t>
      </w:r>
      <w:r w:rsidRPr="00A57AD1">
        <w:rPr>
          <w:rStyle w:val="StyleUnderline"/>
          <w:highlight w:val="yellow"/>
        </w:rPr>
        <w:t>weight</w:t>
      </w:r>
      <w:r w:rsidRPr="00A57AD1">
        <w:rPr>
          <w:rStyle w:val="StyleUnderline"/>
        </w:rPr>
        <w:t xml:space="preserve"> as that of existing people</w:t>
      </w:r>
      <w:r w:rsidRPr="00A57AD1">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A57AD1">
        <w:rPr>
          <w:rStyle w:val="StyleUnderline"/>
        </w:rPr>
        <w:t xml:space="preserve">there’s a good chance that many existing people will, with the aid of life-extension technology, live very long and very </w:t>
      </w:r>
      <w:proofErr w:type="gramStart"/>
      <w:r w:rsidRPr="00A57AD1">
        <w:rPr>
          <w:rStyle w:val="StyleUnderline"/>
        </w:rPr>
        <w:t>high quality</w:t>
      </w:r>
      <w:proofErr w:type="gramEnd"/>
      <w:r w:rsidRPr="00A57AD1">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A57AD1">
        <w:rPr>
          <w:sz w:val="16"/>
        </w:rPr>
        <w:t xml:space="preserve">. But that is a huge mistake. </w:t>
      </w:r>
      <w:r w:rsidRPr="00A57AD1">
        <w:rPr>
          <w:rStyle w:val="StyleUnderline"/>
          <w:highlight w:val="yellow"/>
        </w:rPr>
        <w:t xml:space="preserve">Non-consequentialism </w:t>
      </w:r>
      <w:r w:rsidRPr="00A57AD1">
        <w:rPr>
          <w:rStyle w:val="StyleUnderline"/>
        </w:rPr>
        <w:t xml:space="preserve">is the view that there’s more that determines rightness than the goodness of consequences or outcomes; it </w:t>
      </w:r>
      <w:r w:rsidRPr="00A57AD1">
        <w:rPr>
          <w:rStyle w:val="StyleUnderline"/>
          <w:highlight w:val="yellow"/>
        </w:rPr>
        <w:t>is not</w:t>
      </w:r>
      <w:r w:rsidRPr="00A57AD1">
        <w:rPr>
          <w:rStyle w:val="StyleUnderline"/>
        </w:rPr>
        <w:t xml:space="preserve"> the view </w:t>
      </w:r>
      <w:r w:rsidRPr="00A57AD1">
        <w:rPr>
          <w:rStyle w:val="StyleUnderline"/>
          <w:highlight w:val="yellow"/>
        </w:rPr>
        <w:t>that the latter don’t matter</w:t>
      </w:r>
      <w:r w:rsidRPr="00A57AD1">
        <w:rPr>
          <w:rStyle w:val="StyleUnderline"/>
        </w:rPr>
        <w:t xml:space="preserve">. Even John Rawls wrote, “All ethical doctrines worth our attention take consequences into account in judging rightness. One which did not would simply be irrational, crazy.” </w:t>
      </w:r>
      <w:r w:rsidRPr="00A57AD1">
        <w:rPr>
          <w:rStyle w:val="StyleUnderline"/>
          <w:highlight w:val="yellow"/>
        </w:rPr>
        <w:t>Minimally plausible versions of deont</w:t>
      </w:r>
      <w:r w:rsidRPr="00A57AD1">
        <w:rPr>
          <w:rStyle w:val="StyleUnderline"/>
        </w:rPr>
        <w:t xml:space="preserve">ology </w:t>
      </w:r>
      <w:r w:rsidRPr="00A57AD1">
        <w:rPr>
          <w:rStyle w:val="StyleUnderline"/>
          <w:highlight w:val="yellow"/>
        </w:rPr>
        <w:t>and virtue ethics must be concerned</w:t>
      </w:r>
      <w:r w:rsidRPr="00A57AD1">
        <w:rPr>
          <w:rStyle w:val="StyleUnderline"/>
        </w:rPr>
        <w:t xml:space="preserve"> in part </w:t>
      </w:r>
      <w:r w:rsidRPr="00A57AD1">
        <w:rPr>
          <w:rStyle w:val="StyleUnderline"/>
          <w:highlight w:val="yellow"/>
        </w:rPr>
        <w:t>with promoting the good</w:t>
      </w:r>
      <w:r w:rsidRPr="00A57AD1">
        <w:rPr>
          <w:rStyle w:val="StyleUnderline"/>
        </w:rPr>
        <w:t xml:space="preserve">, from an impartial point of view. They’d thus </w:t>
      </w:r>
      <w:r w:rsidRPr="00A57AD1">
        <w:rPr>
          <w:rStyle w:val="StyleUnderline"/>
          <w:highlight w:val="yellow"/>
        </w:rPr>
        <w:t>imply</w:t>
      </w:r>
      <w:r w:rsidRPr="00A57AD1">
        <w:rPr>
          <w:rStyle w:val="StyleUnderline"/>
        </w:rPr>
        <w:t xml:space="preserve"> very </w:t>
      </w:r>
      <w:r w:rsidRPr="00A57AD1">
        <w:rPr>
          <w:rStyle w:val="StyleUnderline"/>
          <w:highlight w:val="yellow"/>
        </w:rPr>
        <w:t>strong reasons to reduce existential risk</w:t>
      </w:r>
      <w:r w:rsidRPr="00A57AD1">
        <w:rPr>
          <w:rStyle w:val="StyleUnderline"/>
        </w:rPr>
        <w:t xml:space="preserve">, </w:t>
      </w:r>
      <w:r w:rsidRPr="00A57AD1">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A57AD1">
        <w:rPr>
          <w:sz w:val="16"/>
        </w:rPr>
        <w:t>consists</w:t>
      </w:r>
      <w:proofErr w:type="gramEnd"/>
      <w:r w:rsidRPr="00A57AD1">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A57AD1">
        <w:rPr>
          <w:sz w:val="16"/>
        </w:rPr>
        <w:t>actually desires</w:t>
      </w:r>
      <w:proofErr w:type="gramEnd"/>
      <w:r w:rsidRPr="00A57AD1">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A57AD1">
        <w:rPr>
          <w:sz w:val="16"/>
        </w:rPr>
        <w:t>all of</w:t>
      </w:r>
      <w:proofErr w:type="gramEnd"/>
      <w:r w:rsidRPr="00A57AD1">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57AD1">
        <w:rPr>
          <w:rStyle w:val="StyleUnderline"/>
        </w:rPr>
        <w:t xml:space="preserve">We should also </w:t>
      </w:r>
      <w:proofErr w:type="gramStart"/>
      <w:r w:rsidRPr="00A57AD1">
        <w:rPr>
          <w:rStyle w:val="StyleUnderline"/>
        </w:rPr>
        <w:t>take into account</w:t>
      </w:r>
      <w:proofErr w:type="gramEnd"/>
      <w:r w:rsidRPr="00A57AD1">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A57AD1">
        <w:rPr>
          <w:sz w:val="16"/>
        </w:rPr>
        <w:t>. But even those (hedonistic egoists) who disagree should have a significant level of confidence that they are mistaken, and that one of the above views is correct</w:t>
      </w:r>
      <w:r w:rsidRPr="00A57AD1">
        <w:rPr>
          <w:rStyle w:val="StyleUnderline"/>
        </w:rPr>
        <w:t xml:space="preserve">. </w:t>
      </w:r>
      <w:r w:rsidRPr="00A57AD1">
        <w:rPr>
          <w:rStyle w:val="StyleUnderline"/>
          <w:highlight w:val="yellow"/>
        </w:rPr>
        <w:t xml:space="preserve">Even if they were 90% sure </w:t>
      </w:r>
      <w:r w:rsidRPr="00A57AD1">
        <w:rPr>
          <w:rStyle w:val="StyleUnderline"/>
        </w:rPr>
        <w:t xml:space="preserve">that their view is the correct one (and 10% sure that one of these other ones is correct), </w:t>
      </w:r>
      <w:r w:rsidRPr="00A57AD1">
        <w:rPr>
          <w:rStyle w:val="StyleUnderline"/>
          <w:highlight w:val="yellow"/>
        </w:rPr>
        <w:t xml:space="preserve">they would have </w:t>
      </w:r>
      <w:proofErr w:type="gramStart"/>
      <w:r w:rsidRPr="00A57AD1">
        <w:rPr>
          <w:rStyle w:val="StyleUnderline"/>
        </w:rPr>
        <w:t>pretty strong</w:t>
      </w:r>
      <w:proofErr w:type="gramEnd"/>
      <w:r w:rsidRPr="00A57AD1">
        <w:rPr>
          <w:rStyle w:val="StyleUnderline"/>
        </w:rPr>
        <w:t xml:space="preserve"> </w:t>
      </w:r>
      <w:r w:rsidRPr="00A57AD1">
        <w:rPr>
          <w:rStyle w:val="StyleUnderline"/>
          <w:highlight w:val="yellow"/>
        </w:rPr>
        <w:t xml:space="preserve">reason, from </w:t>
      </w:r>
      <w:r w:rsidRPr="00A57AD1">
        <w:rPr>
          <w:rStyle w:val="StyleUnderline"/>
        </w:rPr>
        <w:t xml:space="preserve">the standpoint of </w:t>
      </w:r>
      <w:r w:rsidRPr="00A57AD1">
        <w:rPr>
          <w:rStyle w:val="StyleUnderline"/>
          <w:highlight w:val="yellow"/>
        </w:rPr>
        <w:t>moral uncertainty, to reduce existential risk</w:t>
      </w:r>
      <w:r w:rsidRPr="00A57AD1">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A57AD1">
        <w:rPr>
          <w:sz w:val="16"/>
        </w:rPr>
        <w:t xml:space="preserve">. Again, this is largely </w:t>
      </w:r>
      <w:proofErr w:type="gramStart"/>
      <w:r w:rsidRPr="00A57AD1">
        <w:rPr>
          <w:sz w:val="16"/>
        </w:rPr>
        <w:t>for the reason that</w:t>
      </w:r>
      <w:proofErr w:type="gramEnd"/>
      <w:r w:rsidRPr="00A57AD1">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A57AD1">
        <w:rPr>
          <w:sz w:val="16"/>
        </w:rPr>
        <w:t>fairly implausible</w:t>
      </w:r>
      <w:proofErr w:type="gramEnd"/>
      <w:r w:rsidRPr="00A57AD1">
        <w:rPr>
          <w:sz w:val="16"/>
        </w:rPr>
        <w:t xml:space="preserve"> views. And even if things did not go well for our ancestors, I am optimistic that they will overall go fantastically well for our </w:t>
      </w:r>
      <w:proofErr w:type="gramStart"/>
      <w:r w:rsidRPr="00A57AD1">
        <w:rPr>
          <w:sz w:val="16"/>
        </w:rPr>
        <w:t>descendants, if</w:t>
      </w:r>
      <w:proofErr w:type="gramEnd"/>
      <w:r w:rsidRPr="00A57AD1">
        <w:rPr>
          <w:sz w:val="16"/>
        </w:rPr>
        <w:t xml:space="preserve"> we allow them to. I suspect that most of us alive today – at least those of us not suffering from extreme illness or poverty – have lives that are well worth living, and that things will continue to improve. </w:t>
      </w:r>
      <w:r w:rsidRPr="00A57AD1">
        <w:rPr>
          <w:rStyle w:val="StyleUnderline"/>
        </w:rPr>
        <w:t>Derek Parfit, whose work has emphasized future generations as well as agreement in ethics, described our situation clearly and accurately:</w:t>
      </w:r>
      <w:r w:rsidRPr="00A57AD1">
        <w:rPr>
          <w:sz w:val="16"/>
        </w:rPr>
        <w:t xml:space="preserve"> “We live during the hinge of history. </w:t>
      </w:r>
      <w:r w:rsidRPr="00A57AD1">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A57AD1">
        <w:rPr>
          <w:sz w:val="16"/>
        </w:rPr>
        <w:t xml:space="preserve"> </w:t>
      </w:r>
      <w:r w:rsidRPr="00A57AD1">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A57AD1">
        <w:rPr>
          <w:sz w:val="16"/>
        </w:rPr>
        <w:t>.” (From chapter 36 of On What Matters)</w:t>
      </w:r>
    </w:p>
    <w:p w14:paraId="25ED1DFA" w14:textId="77777777" w:rsidR="00777DEF" w:rsidRDefault="00777DEF" w:rsidP="00777DEF">
      <w:pPr>
        <w:pStyle w:val="Heading4"/>
      </w:pPr>
      <w:r>
        <w:t xml:space="preserve">C] prereq to their offense- it forecloses all future value and causes massive structural violence </w:t>
      </w:r>
    </w:p>
    <w:p w14:paraId="43A55268" w14:textId="77777777" w:rsidR="00777DEF" w:rsidRPr="00777DEF" w:rsidRDefault="00777DEF" w:rsidP="00777DEF"/>
    <w:p w14:paraId="522E99C7" w14:textId="334C65D6" w:rsidR="00B73A25" w:rsidRDefault="00B73A25" w:rsidP="00B73A25">
      <w:pPr>
        <w:pStyle w:val="Heading2"/>
      </w:pPr>
      <w:r>
        <w:t>Case</w:t>
      </w:r>
    </w:p>
    <w:p w14:paraId="71D786F6" w14:textId="0235EB06" w:rsidR="00D8519F" w:rsidRDefault="00D8519F" w:rsidP="00D8519F">
      <w:pPr>
        <w:pStyle w:val="Heading3"/>
      </w:pPr>
      <w:r>
        <w:t>Underview</w:t>
      </w:r>
    </w:p>
    <w:p w14:paraId="55618288" w14:textId="77777777" w:rsidR="00511042" w:rsidRPr="00662CC6" w:rsidRDefault="00511042" w:rsidP="00511042">
      <w:pPr>
        <w:pStyle w:val="Heading4"/>
        <w:rPr>
          <w:rFonts w:cs="Calibri"/>
        </w:rPr>
      </w:pPr>
      <w:r w:rsidRPr="00662CC6">
        <w:rPr>
          <w:rFonts w:cs="Calibri"/>
        </w:rPr>
        <w:t xml:space="preserve">Overview- err neg on all 1ar theory- </w:t>
      </w:r>
    </w:p>
    <w:p w14:paraId="18D96EBB" w14:textId="77777777" w:rsidR="00511042" w:rsidRPr="00662CC6" w:rsidRDefault="00511042" w:rsidP="00511042">
      <w:pPr>
        <w:pStyle w:val="Heading4"/>
        <w:rPr>
          <w:rFonts w:cs="Calibri"/>
        </w:rPr>
      </w:pPr>
      <w:r w:rsidRPr="00662CC6">
        <w:rPr>
          <w:rFonts w:cs="Calibri"/>
        </w:rPr>
        <w:t xml:space="preserve">1] 2nr </w:t>
      </w:r>
      <w:proofErr w:type="gramStart"/>
      <w:r w:rsidRPr="00662CC6">
        <w:rPr>
          <w:rFonts w:cs="Calibri"/>
        </w:rPr>
        <w:t>has to</w:t>
      </w:r>
      <w:proofErr w:type="gramEnd"/>
      <w:r w:rsidRPr="00662CC6">
        <w:rPr>
          <w:rFonts w:cs="Calibri"/>
        </w:rPr>
        <w:t xml:space="preserve"> </w:t>
      </w:r>
      <w:r w:rsidRPr="00662CC6">
        <w:rPr>
          <w:rFonts w:cs="Calibri"/>
          <w:u w:val="single"/>
        </w:rPr>
        <w:t>split</w:t>
      </w:r>
      <w:r w:rsidRPr="00662CC6">
        <w:rPr>
          <w:rFonts w:cs="Calibri"/>
        </w:rPr>
        <w:t xml:space="preserve"> between substance and over-cover theory b/c of the 7/6, 2 speech aff advantage and they get </w:t>
      </w:r>
      <w:r w:rsidRPr="00662CC6">
        <w:rPr>
          <w:rFonts w:cs="Calibri"/>
          <w:u w:val="single"/>
        </w:rPr>
        <w:t>2ar collapse</w:t>
      </w:r>
      <w:r w:rsidRPr="00662CC6">
        <w:rPr>
          <w:rFonts w:cs="Calibri"/>
        </w:rPr>
        <w:t xml:space="preserve"> and </w:t>
      </w:r>
      <w:r w:rsidRPr="00662CC6">
        <w:rPr>
          <w:rFonts w:cs="Calibri"/>
          <w:u w:val="single"/>
        </w:rPr>
        <w:t>persuasiveness advantage</w:t>
      </w:r>
      <w:r w:rsidRPr="00662CC6">
        <w:rPr>
          <w:rFonts w:cs="Calibri"/>
        </w:rPr>
        <w:t xml:space="preserve"> and </w:t>
      </w:r>
      <w:r w:rsidRPr="00662CC6">
        <w:rPr>
          <w:rFonts w:cs="Calibri"/>
          <w:u w:val="single"/>
        </w:rPr>
        <w:t>no 3nr</w:t>
      </w:r>
      <w:r w:rsidRPr="00662CC6">
        <w:rPr>
          <w:rFonts w:cs="Calibri"/>
        </w:rPr>
        <w:t xml:space="preserve"> to check </w:t>
      </w:r>
    </w:p>
    <w:p w14:paraId="6879AECF" w14:textId="77777777" w:rsidR="00511042" w:rsidRPr="00662CC6" w:rsidRDefault="00511042" w:rsidP="00511042">
      <w:pPr>
        <w:pStyle w:val="Heading4"/>
        <w:rPr>
          <w:rFonts w:cs="Calibri"/>
        </w:rPr>
      </w:pPr>
      <w:r w:rsidRPr="00662CC6">
        <w:rPr>
          <w:rFonts w:cs="Calibri"/>
        </w:rPr>
        <w:t xml:space="preserve">2] Responses to the counter-interp will </w:t>
      </w:r>
      <w:r w:rsidRPr="00662CC6">
        <w:rPr>
          <w:rFonts w:cs="Calibri"/>
          <w:u w:val="single"/>
        </w:rPr>
        <w:t>inevitably be new</w:t>
      </w:r>
      <w:r w:rsidRPr="00662CC6">
        <w:rPr>
          <w:rFonts w:cs="Calibri"/>
        </w:rPr>
        <w:t>- implications-</w:t>
      </w:r>
    </w:p>
    <w:p w14:paraId="1F3421DA" w14:textId="77777777" w:rsidR="00511042" w:rsidRPr="00662CC6" w:rsidRDefault="00511042" w:rsidP="00511042">
      <w:pPr>
        <w:pStyle w:val="Heading4"/>
        <w:rPr>
          <w:rFonts w:cs="Calibri"/>
        </w:rPr>
      </w:pPr>
      <w:r w:rsidRPr="00662CC6">
        <w:rPr>
          <w:rFonts w:cs="Calibri"/>
        </w:rPr>
        <w:t xml:space="preserve">A] Evaluate the theory debate </w:t>
      </w:r>
      <w:r w:rsidRPr="00662CC6">
        <w:rPr>
          <w:rFonts w:cs="Calibri"/>
          <w:u w:val="single"/>
        </w:rPr>
        <w:t>after the 2nr</w:t>
      </w:r>
      <w:r w:rsidRPr="00662CC6">
        <w:rPr>
          <w:rFonts w:cs="Calibri"/>
        </w:rPr>
        <w:t xml:space="preserve">- means you </w:t>
      </w:r>
      <w:proofErr w:type="gramStart"/>
      <w:r w:rsidRPr="00662CC6">
        <w:rPr>
          <w:rFonts w:cs="Calibri"/>
        </w:rPr>
        <w:t>have to</w:t>
      </w:r>
      <w:proofErr w:type="gramEnd"/>
      <w:r w:rsidRPr="00662CC6">
        <w:rPr>
          <w:rFonts w:cs="Calibri"/>
        </w:rPr>
        <w:t xml:space="preserve"> </w:t>
      </w:r>
      <w:r w:rsidRPr="00662CC6">
        <w:rPr>
          <w:rFonts w:cs="Calibri"/>
          <w:u w:val="single"/>
        </w:rPr>
        <w:t>draw a strict line</w:t>
      </w:r>
      <w:r w:rsidRPr="00662CC6">
        <w:rPr>
          <w:rFonts w:cs="Calibri"/>
        </w:rPr>
        <w:t xml:space="preserve"> between 1ar and 2ar args- if they didn’t do the weighing, it’s </w:t>
      </w:r>
      <w:r w:rsidRPr="00662CC6">
        <w:rPr>
          <w:rFonts w:cs="Calibri"/>
          <w:u w:val="single"/>
        </w:rPr>
        <w:t>their fault</w:t>
      </w:r>
      <w:r w:rsidRPr="00662CC6">
        <w:rPr>
          <w:rFonts w:cs="Calibri"/>
        </w:rPr>
        <w:t xml:space="preserve"> since it should’ve been in the 1ar</w:t>
      </w:r>
    </w:p>
    <w:p w14:paraId="2E037C31" w14:textId="77777777" w:rsidR="00511042" w:rsidRPr="00662CC6" w:rsidRDefault="00511042" w:rsidP="00511042">
      <w:pPr>
        <w:pStyle w:val="Heading4"/>
        <w:rPr>
          <w:rFonts w:cs="Calibri"/>
        </w:rPr>
      </w:pPr>
      <w:r w:rsidRPr="00662CC6">
        <w:rPr>
          <w:rFonts w:cs="Calibri"/>
        </w:rPr>
        <w:t xml:space="preserve">B] If intervention happens on theory, intervene to </w:t>
      </w:r>
      <w:r w:rsidRPr="00662CC6">
        <w:rPr>
          <w:rFonts w:cs="Calibri"/>
          <w:u w:val="single"/>
        </w:rPr>
        <w:t xml:space="preserve">reduce </w:t>
      </w:r>
      <w:proofErr w:type="gramStart"/>
      <w:r w:rsidRPr="00662CC6">
        <w:rPr>
          <w:rFonts w:cs="Calibri"/>
          <w:u w:val="single"/>
        </w:rPr>
        <w:t>theory</w:t>
      </w:r>
      <w:proofErr w:type="gramEnd"/>
      <w:r w:rsidRPr="00662CC6">
        <w:rPr>
          <w:rFonts w:cs="Calibri"/>
        </w:rPr>
        <w:t xml:space="preserve"> and just vote on substance </w:t>
      </w:r>
    </w:p>
    <w:p w14:paraId="56C02F07" w14:textId="6AD34F8D" w:rsidR="00511042" w:rsidRDefault="00511042" w:rsidP="00511042">
      <w:pPr>
        <w:pStyle w:val="Heading4"/>
        <w:rPr>
          <w:rFonts w:cs="Calibri"/>
        </w:rPr>
      </w:pPr>
      <w:r w:rsidRPr="00662CC6">
        <w:rPr>
          <w:rFonts w:cs="Calibri"/>
        </w:rPr>
        <w:t xml:space="preserve">3] Reasonability- </w:t>
      </w:r>
      <w:r w:rsidRPr="00662CC6">
        <w:rPr>
          <w:rFonts w:cs="Calibri"/>
          <w:u w:val="single"/>
        </w:rPr>
        <w:t>good is good enough</w:t>
      </w:r>
      <w:r w:rsidRPr="00662CC6">
        <w:rPr>
          <w:rFonts w:cs="Calibri"/>
        </w:rPr>
        <w:t xml:space="preserve">- they create a </w:t>
      </w:r>
      <w:r w:rsidRPr="00662CC6">
        <w:rPr>
          <w:rFonts w:cs="Calibri"/>
          <w:u w:val="single"/>
        </w:rPr>
        <w:t>race to the top</w:t>
      </w:r>
      <w:r w:rsidRPr="00662CC6">
        <w:rPr>
          <w:rFonts w:cs="Calibri"/>
        </w:rPr>
        <w:t xml:space="preserve"> of blippy theory debate which </w:t>
      </w:r>
      <w:r w:rsidRPr="00662CC6">
        <w:rPr>
          <w:rFonts w:cs="Calibri"/>
          <w:u w:val="single"/>
        </w:rPr>
        <w:t>crowds out substance</w:t>
      </w:r>
      <w:r w:rsidRPr="00662CC6">
        <w:rPr>
          <w:rFonts w:cs="Calibri"/>
        </w:rPr>
        <w:t xml:space="preserve"> and internal link turns their education offense- potential abuse isn’t a voter- that’s </w:t>
      </w:r>
      <w:r w:rsidRPr="00662CC6">
        <w:rPr>
          <w:rFonts w:cs="Calibri"/>
          <w:u w:val="single"/>
        </w:rPr>
        <w:t>infinitely regressive</w:t>
      </w:r>
      <w:r w:rsidRPr="00662CC6">
        <w:rPr>
          <w:rFonts w:cs="Calibri"/>
        </w:rPr>
        <w:t xml:space="preserve"> </w:t>
      </w:r>
    </w:p>
    <w:p w14:paraId="479FBD59" w14:textId="77777777" w:rsidR="00AC3094" w:rsidRPr="00AC3094" w:rsidRDefault="00AC3094" w:rsidP="00AC3094"/>
    <w:p w14:paraId="69860458" w14:textId="1A9FF52F" w:rsidR="00511042" w:rsidRDefault="00777DEF" w:rsidP="00777DEF">
      <w:pPr>
        <w:pStyle w:val="Heading3"/>
      </w:pPr>
      <w:r>
        <w:t>Framework</w:t>
      </w:r>
    </w:p>
    <w:p w14:paraId="4003A7D0" w14:textId="464E47A4" w:rsidR="00964B55" w:rsidRDefault="00964B55" w:rsidP="00977966">
      <w:pPr>
        <w:pStyle w:val="Heading4"/>
      </w:pPr>
      <w:r>
        <w:t xml:space="preserve">Disregard presumption and permissibility- there’s always credence in favor of a proposition or against it. It doesn’t require absolute certainty under util- just best calculation of expected utility and debate solves since we can debate about the best outcomes using evidence and predictions. </w:t>
      </w:r>
    </w:p>
    <w:p w14:paraId="2DE2A8E4" w14:textId="0B5B1364" w:rsidR="00977966" w:rsidRPr="00154F74" w:rsidRDefault="00977966" w:rsidP="00977966">
      <w:pPr>
        <w:pStyle w:val="Heading4"/>
      </w:pPr>
      <w:r>
        <w:t>Korsgaard is wrong – constructivism assumes no intrinsic value and collapses to intuitions – takes out procedural realism and their epistemology claims</w:t>
      </w:r>
    </w:p>
    <w:p w14:paraId="6B75FD88" w14:textId="77777777" w:rsidR="00977966" w:rsidRPr="00154F74" w:rsidRDefault="00977966" w:rsidP="00977966">
      <w:pPr>
        <w:rPr>
          <w:sz w:val="16"/>
        </w:rPr>
      </w:pPr>
      <w:r w:rsidRPr="00154F74">
        <w:rPr>
          <w:rStyle w:val="Style13ptBold"/>
        </w:rPr>
        <w:t>FitzPatrick, 5</w:t>
      </w:r>
      <w:r w:rsidRPr="00154F74">
        <w:rPr>
          <w:sz w:val="16"/>
        </w:rPr>
        <w:t xml:space="preserve"> -- Gideon Webster Burbank Professor of Intellectual and Moral Philosophy @ University of Rochester [FitzPatrick, William J. “The Practical Turn in Ethical Theory: Korsgaard’s Constructivism, Realism, and the Nature of Normativity.” Ethics, vol. 115, no. 4, 2005, pp. 651–691. JSTOR, JSTOR, </w:t>
      </w:r>
      <w:hyperlink r:id="rId9" w:history="1">
        <w:r w:rsidRPr="00154F74">
          <w:rPr>
            <w:rStyle w:val="Hyperlink"/>
            <w:sz w:val="16"/>
          </w:rPr>
          <w:t>www.jstor.org/stable/10.1086/430750</w:t>
        </w:r>
      </w:hyperlink>
      <w:r w:rsidRPr="00154F74">
        <w:rPr>
          <w:sz w:val="16"/>
        </w:rPr>
        <w:t xml:space="preserve">.] </w:t>
      </w:r>
    </w:p>
    <w:p w14:paraId="288C27EB" w14:textId="77777777" w:rsidR="00977966" w:rsidRPr="00154F74" w:rsidRDefault="00977966" w:rsidP="00977966"/>
    <w:p w14:paraId="058DD9A1" w14:textId="041AC9FC" w:rsidR="00977966" w:rsidRPr="00977966" w:rsidRDefault="00977966" w:rsidP="00977966">
      <w:proofErr w:type="gramStart"/>
      <w:r w:rsidRPr="000B5285">
        <w:rPr>
          <w:sz w:val="16"/>
        </w:rPr>
        <w:t>Considered in itself, this</w:t>
      </w:r>
      <w:proofErr w:type="gramEnd"/>
      <w:r w:rsidRPr="000B5285">
        <w:rPr>
          <w:sz w:val="16"/>
        </w:rPr>
        <w:t xml:space="preserve"> version of the argument seems more promising. Whether it truly fares better, however, will depend on whether it has really been shown that, </w:t>
      </w:r>
      <w:proofErr w:type="gramStart"/>
      <w:r w:rsidRPr="000B5285">
        <w:rPr>
          <w:sz w:val="16"/>
        </w:rPr>
        <w:t>in the course of</w:t>
      </w:r>
      <w:proofErr w:type="gramEnd"/>
      <w:r w:rsidRPr="000B5285">
        <w:rPr>
          <w:sz w:val="16"/>
        </w:rPr>
        <w:t xml:space="preserve"> solving the practical problem in the first two premises, one would necessarily be treating oneself as if one were the unconditionally valuable, value-conferring source of the value of one’s ends (3a and 4a). To answer this question, we need first to clarify the required notion of treating something as if it had a certain property by acting in a certain way. The general idea seems to be this: in acting in a certain way, one treats X as if it were F insofar as the action is predicated on one’s taking it to be the case that p, and p could in fact be the case only if X were F. So insofar as any action of mine is predicated on my taking it to be the case that my end is good, and my end could be good only if I were an unconditionally valuable source of its value, I am—simply by so acting—treating myself as if I were an unconditionally valuable source of the value of my end. </w:t>
      </w:r>
      <w:r w:rsidRPr="00852EF8">
        <w:rPr>
          <w:rStyle w:val="StyleUnderline"/>
          <w:highlight w:val="yellow"/>
        </w:rPr>
        <w:t>The burden</w:t>
      </w:r>
      <w:r w:rsidRPr="000B5285">
        <w:rPr>
          <w:rStyle w:val="StyleUnderline"/>
        </w:rPr>
        <w:t xml:space="preserve"> of the argument </w:t>
      </w:r>
      <w:r w:rsidRPr="00852EF8">
        <w:rPr>
          <w:rStyle w:val="StyleUnderline"/>
          <w:highlight w:val="yellow"/>
        </w:rPr>
        <w:t>would</w:t>
      </w:r>
      <w:r w:rsidRPr="000B5285">
        <w:rPr>
          <w:rStyle w:val="StyleUnderline"/>
        </w:rPr>
        <w:t xml:space="preserve"> thus </w:t>
      </w:r>
      <w:r w:rsidRPr="00852EF8">
        <w:rPr>
          <w:rStyle w:val="StyleUnderline"/>
          <w:highlight w:val="yellow"/>
        </w:rPr>
        <w:t xml:space="preserve">be to show </w:t>
      </w:r>
      <w:r w:rsidRPr="000B5285">
        <w:rPr>
          <w:rStyle w:val="StyleUnderline"/>
        </w:rPr>
        <w:t xml:space="preserve">that it is indeed the case that </w:t>
      </w:r>
      <w:r w:rsidRPr="00852EF8">
        <w:rPr>
          <w:rStyle w:val="StyleUnderline"/>
          <w:highlight w:val="yellow"/>
        </w:rPr>
        <w:t xml:space="preserve">S: My ends could be good </w:t>
      </w:r>
      <w:r w:rsidRPr="00154F74">
        <w:rPr>
          <w:rStyle w:val="Emphasis"/>
          <w:highlight w:val="yellow"/>
        </w:rPr>
        <w:t>only if</w:t>
      </w:r>
      <w:r w:rsidRPr="00852EF8">
        <w:rPr>
          <w:rStyle w:val="StyleUnderline"/>
          <w:highlight w:val="yellow"/>
        </w:rPr>
        <w:t xml:space="preserve"> I were the</w:t>
      </w:r>
      <w:r w:rsidRPr="000B5285">
        <w:rPr>
          <w:rStyle w:val="StyleUnderline"/>
        </w:rPr>
        <w:t xml:space="preserve"> unconditionally val- uable </w:t>
      </w:r>
      <w:r w:rsidRPr="00852EF8">
        <w:rPr>
          <w:rStyle w:val="StyleUnderline"/>
          <w:highlight w:val="yellow"/>
        </w:rPr>
        <w:t>source of their value</w:t>
      </w:r>
      <w:r w:rsidRPr="000B5285">
        <w:rPr>
          <w:sz w:val="16"/>
        </w:rPr>
        <w:t xml:space="preserve">. Only if this is so can it be said that in pursuing </w:t>
      </w:r>
      <w:proofErr w:type="gramStart"/>
      <w:r w:rsidRPr="000B5285">
        <w:rPr>
          <w:sz w:val="16"/>
        </w:rPr>
        <w:t>ends</w:t>
      </w:r>
      <w:proofErr w:type="gramEnd"/>
      <w:r w:rsidRPr="000B5285">
        <w:rPr>
          <w:sz w:val="16"/>
        </w:rPr>
        <w:t xml:space="preserve"> I judge to be good I am treating myself as if I were the unconditionally valuable, value- conferring source of the value of my ends. Now </w:t>
      </w:r>
      <w:r w:rsidRPr="00852EF8">
        <w:rPr>
          <w:rStyle w:val="StyleUnderline"/>
          <w:highlight w:val="yellow"/>
        </w:rPr>
        <w:t>S is</w:t>
      </w:r>
      <w:r w:rsidRPr="000B5285">
        <w:rPr>
          <w:rStyle w:val="StyleUnderline"/>
        </w:rPr>
        <w:t xml:space="preserve"> a value-</w:t>
      </w:r>
      <w:r w:rsidRPr="00B66995">
        <w:rPr>
          <w:rStyle w:val="StyleUnderline"/>
        </w:rPr>
        <w:t xml:space="preserve">theoretic claim about the true dependency of the value of ends on agents. Ironically, this </w:t>
      </w:r>
      <w:r w:rsidRPr="00852EF8">
        <w:rPr>
          <w:rStyle w:val="StyleUnderline"/>
          <w:highlight w:val="yellow"/>
        </w:rPr>
        <w:t>sounds like just the sort of metaphysical construal of value</w:t>
      </w:r>
      <w:r w:rsidRPr="000B5285">
        <w:rPr>
          <w:rStyle w:val="StyleUnderline"/>
        </w:rPr>
        <w:t xml:space="preserve"> conferral </w:t>
      </w:r>
      <w:r w:rsidRPr="00852EF8">
        <w:rPr>
          <w:rStyle w:val="StyleUnderline"/>
          <w:highlight w:val="yellow"/>
        </w:rPr>
        <w:t xml:space="preserve">that </w:t>
      </w:r>
      <w:r w:rsidRPr="00852EF8">
        <w:rPr>
          <w:rStyle w:val="Emphasis"/>
          <w:highlight w:val="yellow"/>
        </w:rPr>
        <w:t>Korsgaard herself renounced</w:t>
      </w:r>
      <w:r w:rsidRPr="000B5285">
        <w:rPr>
          <w:sz w:val="16"/>
        </w:rPr>
        <w:t xml:space="preserve"> in favor of claims simply about how we allegedly must see and value things and ourselves.50 The latter, of course, was the focus of the first interpretation of the argument, which failed. </w:t>
      </w:r>
      <w:r w:rsidRPr="000B5285">
        <w:rPr>
          <w:rStyle w:val="StyleUnderline"/>
        </w:rPr>
        <w:t>We are thus back to what looks like a crucial metaphysical claim about how things truly stand with respect to the source of value</w:t>
      </w:r>
      <w:r w:rsidRPr="000B5285">
        <w:rPr>
          <w:sz w:val="16"/>
        </w:rPr>
        <w:t xml:space="preserve">. Setting this tension to one side, we may notice that, in relying on S, </w:t>
      </w:r>
      <w:r w:rsidRPr="00852EF8">
        <w:rPr>
          <w:rStyle w:val="StyleUnderline"/>
          <w:highlight w:val="yellow"/>
        </w:rPr>
        <w:t>the</w:t>
      </w:r>
      <w:r w:rsidRPr="000B5285">
        <w:rPr>
          <w:rStyle w:val="StyleUnderline"/>
        </w:rPr>
        <w:t xml:space="preserve"> positive </w:t>
      </w:r>
      <w:r w:rsidRPr="00852EF8">
        <w:rPr>
          <w:rStyle w:val="StyleUnderline"/>
          <w:highlight w:val="yellow"/>
        </w:rPr>
        <w:t xml:space="preserve">constructivist argument </w:t>
      </w:r>
      <w:r w:rsidRPr="00154F74">
        <w:rPr>
          <w:rStyle w:val="Emphasis"/>
          <w:highlight w:val="yellow"/>
        </w:rPr>
        <w:t>depends</w:t>
      </w:r>
      <w:r w:rsidRPr="00154F74">
        <w:rPr>
          <w:rStyle w:val="Emphasis"/>
        </w:rPr>
        <w:t xml:space="preserve"> entirely</w:t>
      </w:r>
      <w:r w:rsidRPr="000B5285">
        <w:rPr>
          <w:rStyle w:val="StyleUnderline"/>
        </w:rPr>
        <w:t xml:space="preserve"> </w:t>
      </w:r>
      <w:r w:rsidRPr="00852EF8">
        <w:rPr>
          <w:rStyle w:val="StyleUnderline"/>
          <w:highlight w:val="yellow"/>
        </w:rPr>
        <w:t>on</w:t>
      </w:r>
      <w:r w:rsidRPr="000B5285">
        <w:rPr>
          <w:rStyle w:val="StyleUnderline"/>
        </w:rPr>
        <w:t xml:space="preserve"> the </w:t>
      </w:r>
      <w:r w:rsidRPr="00852EF8">
        <w:rPr>
          <w:rStyle w:val="StyleUnderline"/>
          <w:highlight w:val="yellow"/>
        </w:rPr>
        <w:t>success of sweeping</w:t>
      </w:r>
      <w:r w:rsidRPr="000B5285">
        <w:rPr>
          <w:rStyle w:val="StyleUnderline"/>
        </w:rPr>
        <w:t xml:space="preserve"> negative </w:t>
      </w:r>
      <w:r w:rsidRPr="00852EF8">
        <w:rPr>
          <w:rStyle w:val="StyleUnderline"/>
          <w:highlight w:val="yellow"/>
        </w:rPr>
        <w:t>arguments against realism</w:t>
      </w:r>
      <w:r w:rsidRPr="000B5285">
        <w:rPr>
          <w:sz w:val="16"/>
        </w:rPr>
        <w:t xml:space="preserve">. For if even a very mod- est form of realism were true, S would be false. </w:t>
      </w:r>
      <w:r w:rsidRPr="00852EF8">
        <w:rPr>
          <w:rStyle w:val="StyleUnderline"/>
          <w:highlight w:val="yellow"/>
        </w:rPr>
        <w:t>If</w:t>
      </w:r>
      <w:r w:rsidRPr="000B5285">
        <w:rPr>
          <w:rStyle w:val="StyleUnderline"/>
        </w:rPr>
        <w:t xml:space="preserve">, for example, severe </w:t>
      </w:r>
      <w:r w:rsidRPr="00852EF8">
        <w:rPr>
          <w:rStyle w:val="StyleUnderline"/>
          <w:highlight w:val="yellow"/>
        </w:rPr>
        <w:t>animal suffering is intrinsically bad</w:t>
      </w:r>
      <w:r w:rsidRPr="000B5285">
        <w:rPr>
          <w:rStyle w:val="StyleUnderline"/>
        </w:rPr>
        <w:t xml:space="preserve">—bad in a way that is </w:t>
      </w:r>
      <w:r w:rsidRPr="00560C65">
        <w:rPr>
          <w:rStyle w:val="Emphasis"/>
          <w:highlight w:val="yellow"/>
        </w:rPr>
        <w:t>not derived from facts about</w:t>
      </w:r>
      <w:r w:rsidRPr="00560C65">
        <w:rPr>
          <w:rStyle w:val="Emphasis"/>
        </w:rPr>
        <w:t xml:space="preserve"> the conditions of </w:t>
      </w:r>
      <w:r w:rsidRPr="00560C65">
        <w:rPr>
          <w:rStyle w:val="Emphasis"/>
          <w:highlight w:val="yellow"/>
        </w:rPr>
        <w:t>my</w:t>
      </w:r>
      <w:r w:rsidRPr="00560C65">
        <w:rPr>
          <w:rStyle w:val="Emphasis"/>
        </w:rPr>
        <w:t xml:space="preserve"> exercise of </w:t>
      </w:r>
      <w:r w:rsidRPr="00560C65">
        <w:rPr>
          <w:rStyle w:val="Emphasis"/>
          <w:highlight w:val="yellow"/>
        </w:rPr>
        <w:t>agency</w:t>
      </w:r>
      <w:r w:rsidRPr="000B5285">
        <w:rPr>
          <w:rStyle w:val="StyleUnderline"/>
        </w:rPr>
        <w:t>—</w:t>
      </w:r>
      <w:r w:rsidRPr="00852EF8">
        <w:rPr>
          <w:rStyle w:val="StyleUnderline"/>
          <w:highlight w:val="yellow"/>
        </w:rPr>
        <w:t>then</w:t>
      </w:r>
      <w:r w:rsidRPr="000B5285">
        <w:rPr>
          <w:rStyle w:val="StyleUnderline"/>
        </w:rPr>
        <w:t xml:space="preserve"> my end of </w:t>
      </w:r>
      <w:r w:rsidRPr="00852EF8">
        <w:rPr>
          <w:rStyle w:val="StyleUnderline"/>
          <w:highlight w:val="yellow"/>
        </w:rPr>
        <w:t>stopping a</w:t>
      </w:r>
      <w:r w:rsidRPr="000B5285">
        <w:rPr>
          <w:rStyle w:val="StyleUnderline"/>
        </w:rPr>
        <w:t xml:space="preserve"> forest </w:t>
      </w:r>
      <w:r w:rsidRPr="00852EF8">
        <w:rPr>
          <w:rStyle w:val="StyleUnderline"/>
          <w:highlight w:val="yellow"/>
        </w:rPr>
        <w:t>fire could be good</w:t>
      </w:r>
      <w:r w:rsidRPr="000B5285">
        <w:rPr>
          <w:rStyle w:val="StyleUnderline"/>
        </w:rPr>
        <w:t xml:space="preserve"> quite </w:t>
      </w:r>
      <w:r w:rsidRPr="00852EF8">
        <w:rPr>
          <w:rStyle w:val="StyleUnderline"/>
          <w:highlight w:val="yellow"/>
        </w:rPr>
        <w:t>apart from any value conferral on my part</w:t>
      </w:r>
      <w:r w:rsidRPr="000B5285">
        <w:rPr>
          <w:rStyle w:val="StyleUnderline"/>
        </w:rPr>
        <w:t>. Unless we have been given independent reason to reject such claims, we have no reason to accept S</w:t>
      </w:r>
      <w:r w:rsidRPr="000B5285">
        <w:rPr>
          <w:sz w:val="16"/>
        </w:rPr>
        <w:t xml:space="preserve">. It is not obvious that Korsgaard’s general attack on realism (Sec. II) will help here, since that was focused on the problem of normative force rather than on the present question whether ends can be good in a relevantly nonderivative way, violating S. And in any case, one of my aims is precisely to deflate her critique of realism. If that is successful, then, </w:t>
      </w:r>
      <w:r w:rsidRPr="000B5285">
        <w:rPr>
          <w:rStyle w:val="StyleUnderline"/>
        </w:rPr>
        <w:t>it will</w:t>
      </w:r>
      <w:r w:rsidRPr="000B5285">
        <w:rPr>
          <w:sz w:val="16"/>
        </w:rPr>
        <w:t xml:space="preserve"> not only answer her objections to realism but will also </w:t>
      </w:r>
      <w:r w:rsidRPr="000B5285">
        <w:rPr>
          <w:rStyle w:val="StyleUnderline"/>
        </w:rPr>
        <w:t>undermine support for the positive constructivist argument as presently construed</w:t>
      </w:r>
      <w:r w:rsidRPr="000B5285">
        <w:rPr>
          <w:sz w:val="16"/>
        </w:rPr>
        <w:t xml:space="preserve">, insofar as that argument depends on the prior rejection of realism. Apart from relying on an independent rejection of realism, </w:t>
      </w:r>
      <w:r w:rsidRPr="00852EF8">
        <w:rPr>
          <w:rStyle w:val="StyleUnderline"/>
          <w:highlight w:val="yellow"/>
        </w:rPr>
        <w:t>Kors- gaard’s support</w:t>
      </w:r>
      <w:r w:rsidRPr="000B5285">
        <w:rPr>
          <w:rStyle w:val="StyleUnderline"/>
        </w:rPr>
        <w:t xml:space="preserve"> for S seems to </w:t>
      </w:r>
      <w:r w:rsidRPr="00154F74">
        <w:rPr>
          <w:rStyle w:val="Emphasis"/>
          <w:highlight w:val="yellow"/>
        </w:rPr>
        <w:t>come down to</w:t>
      </w:r>
      <w:r w:rsidRPr="00154F74">
        <w:rPr>
          <w:rStyle w:val="Emphasis"/>
        </w:rPr>
        <w:t xml:space="preserve"> a simple </w:t>
      </w:r>
      <w:r w:rsidRPr="00154F74">
        <w:rPr>
          <w:rStyle w:val="Emphasis"/>
          <w:highlight w:val="yellow"/>
        </w:rPr>
        <w:t>intuition</w:t>
      </w:r>
      <w:r w:rsidRPr="000B5285">
        <w:rPr>
          <w:rStyle w:val="StyleUnderline"/>
        </w:rPr>
        <w:t>: if I didn’t matter, then it couldn’t matter whether my ends were realized or frustrated</w:t>
      </w:r>
      <w:r w:rsidRPr="000B5285">
        <w:rPr>
          <w:sz w:val="16"/>
        </w:rPr>
        <w:t xml:space="preserve">; if it matters that my ends be realized, then that implies that I am an important being.51 </w:t>
      </w:r>
      <w:r w:rsidRPr="00852EF8">
        <w:rPr>
          <w:rStyle w:val="StyleUnderline"/>
          <w:highlight w:val="yellow"/>
        </w:rPr>
        <w:t>This</w:t>
      </w:r>
      <w:r w:rsidRPr="000B5285">
        <w:rPr>
          <w:sz w:val="16"/>
        </w:rPr>
        <w:t xml:space="preserve"> reasonable intuition, however, </w:t>
      </w:r>
      <w:r w:rsidRPr="00852EF8">
        <w:rPr>
          <w:rStyle w:val="StyleUnderline"/>
          <w:highlight w:val="yellow"/>
        </w:rPr>
        <w:t>has force only in connection with</w:t>
      </w:r>
      <w:r w:rsidRPr="000B5285">
        <w:rPr>
          <w:rStyle w:val="StyleUnderline"/>
        </w:rPr>
        <w:t xml:space="preserve"> ends having to do with my own </w:t>
      </w:r>
      <w:r w:rsidRPr="00154F74">
        <w:rPr>
          <w:rStyle w:val="Emphasis"/>
          <w:highlight w:val="yellow"/>
        </w:rPr>
        <w:t>welfare</w:t>
      </w:r>
      <w:r w:rsidRPr="000B5285">
        <w:rPr>
          <w:rStyle w:val="StyleUnderline"/>
        </w:rPr>
        <w:t xml:space="preserve"> and fulfillment</w:t>
      </w:r>
      <w:r w:rsidRPr="000B5285">
        <w:rPr>
          <w:sz w:val="16"/>
        </w:rPr>
        <w:t xml:space="preserve">. My end of taking piano lessons </w:t>
      </w:r>
      <w:proofErr w:type="gramStart"/>
      <w:r w:rsidRPr="000B5285">
        <w:rPr>
          <w:sz w:val="16"/>
        </w:rPr>
        <w:t>in order to</w:t>
      </w:r>
      <w:proofErr w:type="gramEnd"/>
      <w:r w:rsidRPr="000B5285">
        <w:rPr>
          <w:sz w:val="16"/>
        </w:rPr>
        <w:t xml:space="preserve"> develop musically, for example, would indeed not matter if I were worthless and my welfare counted for nothing. But </w:t>
      </w:r>
      <w:r w:rsidRPr="00852EF8">
        <w:rPr>
          <w:rStyle w:val="StyleUnderline"/>
          <w:highlight w:val="yellow"/>
        </w:rPr>
        <w:t xml:space="preserve">there is </w:t>
      </w:r>
      <w:r w:rsidRPr="00154F74">
        <w:rPr>
          <w:rStyle w:val="Emphasis"/>
          <w:highlight w:val="yellow"/>
        </w:rPr>
        <w:t>no similar</w:t>
      </w:r>
      <w:r w:rsidRPr="00154F74">
        <w:rPr>
          <w:rStyle w:val="Emphasis"/>
        </w:rPr>
        <w:t xml:space="preserve"> intuitive </w:t>
      </w:r>
      <w:r w:rsidRPr="00154F74">
        <w:rPr>
          <w:rStyle w:val="Emphasis"/>
          <w:highlight w:val="yellow"/>
        </w:rPr>
        <w:t>pull</w:t>
      </w:r>
      <w:r w:rsidRPr="000B5285">
        <w:rPr>
          <w:rStyle w:val="StyleUnderline"/>
        </w:rPr>
        <w:t xml:space="preserve"> to say anything parallel </w:t>
      </w:r>
      <w:r w:rsidRPr="00852EF8">
        <w:rPr>
          <w:rStyle w:val="StyleUnderline"/>
          <w:highlight w:val="yellow"/>
        </w:rPr>
        <w:t>about</w:t>
      </w:r>
      <w:r w:rsidRPr="000B5285">
        <w:rPr>
          <w:rStyle w:val="StyleUnderline"/>
        </w:rPr>
        <w:t xml:space="preserve"> any number of </w:t>
      </w:r>
      <w:r w:rsidRPr="00852EF8">
        <w:rPr>
          <w:rStyle w:val="StyleUnderline"/>
          <w:highlight w:val="yellow"/>
        </w:rPr>
        <w:t>other ends</w:t>
      </w:r>
      <w:r w:rsidRPr="000B5285">
        <w:rPr>
          <w:rStyle w:val="StyleUnderline"/>
        </w:rPr>
        <w:t xml:space="preserve"> I might pursue, as in the forest fire example</w:t>
      </w:r>
      <w:r w:rsidRPr="000B5285">
        <w:rPr>
          <w:sz w:val="16"/>
        </w:rPr>
        <w:t xml:space="preserve">. And even with respect to ends that do pertain to the agent’s own welfare, all that is compelling is that the agent-neutral importance of the ends’ being realized is conditional on the importance of the agent or of the agent’s welfare. </w:t>
      </w:r>
      <w:r w:rsidRPr="00560C65">
        <w:rPr>
          <w:rStyle w:val="Emphasis"/>
          <w:highlight w:val="yellow"/>
        </w:rPr>
        <w:t>Nothing follows</w:t>
      </w:r>
      <w:r w:rsidRPr="00560C65">
        <w:rPr>
          <w:rStyle w:val="StyleUnderline"/>
          <w:highlight w:val="yellow"/>
        </w:rPr>
        <w:t xml:space="preserve"> about the agent’s being</w:t>
      </w:r>
      <w:r w:rsidRPr="000B5285">
        <w:rPr>
          <w:rStyle w:val="StyleUnderline"/>
        </w:rPr>
        <w:t xml:space="preserve"> the </w:t>
      </w:r>
      <w:r w:rsidRPr="00560C65">
        <w:rPr>
          <w:rStyle w:val="StyleUnderline"/>
          <w:highlight w:val="yellow"/>
        </w:rPr>
        <w:t>value-conferring</w:t>
      </w:r>
      <w:r w:rsidRPr="000B5285">
        <w:rPr>
          <w:rStyle w:val="StyleUnderline"/>
        </w:rPr>
        <w:t xml:space="preserve"> source of the choice wor- thiness</w:t>
      </w:r>
      <w:r w:rsidRPr="000B5285">
        <w:rPr>
          <w:sz w:val="16"/>
        </w:rPr>
        <w:t xml:space="preserve"> of the ends themselves in the sense that what makes these ends worth pursuing is explained by the agent’s desires, inclinations, or choices together with the fact that the agent is unconditionally valuable and endorses those desires or makes those choices.52</w:t>
      </w:r>
      <w:r>
        <w:tab/>
      </w:r>
    </w:p>
    <w:p w14:paraId="3B5CF7D6" w14:textId="7892E071" w:rsidR="001C3BD6" w:rsidRDefault="001C3BD6" w:rsidP="001C3BD6">
      <w:pPr>
        <w:pStyle w:val="Heading4"/>
      </w:pPr>
      <w:r>
        <w:t xml:space="preserve">A priori ethics </w:t>
      </w:r>
      <w:r w:rsidRPr="008B4257">
        <w:rPr>
          <w:u w:val="single"/>
        </w:rPr>
        <w:t>doesn’t exclude util</w:t>
      </w:r>
      <w:r>
        <w:t xml:space="preserve">—the first principle of maximizing wellbeing is </w:t>
      </w:r>
      <w:r w:rsidRPr="008B4257">
        <w:rPr>
          <w:u w:val="single"/>
        </w:rPr>
        <w:t>just as a priori</w:t>
      </w:r>
      <w:r>
        <w:t xml:space="preserve"> as the categorical imperative—evaluation does require experience, but </w:t>
      </w:r>
      <w:r w:rsidRPr="008B4257">
        <w:rPr>
          <w:u w:val="single"/>
        </w:rPr>
        <w:t>so does Kant</w:t>
      </w:r>
      <w:r>
        <w:t xml:space="preserve">—that an action fulfills a promise is </w:t>
      </w:r>
      <w:r w:rsidRPr="008B4257">
        <w:rPr>
          <w:u w:val="single"/>
        </w:rPr>
        <w:t>just as empirical</w:t>
      </w:r>
      <w:r>
        <w:t xml:space="preserve"> as whether it produces pleasure—also we solve reason 1</w:t>
      </w:r>
      <w:r w:rsidRPr="008B4257">
        <w:rPr>
          <w:vertAlign w:val="superscript"/>
        </w:rPr>
        <w:t>st</w:t>
      </w:r>
      <w:r>
        <w:t xml:space="preserve"> since it just proves our arguments </w:t>
      </w:r>
      <w:proofErr w:type="gramStart"/>
      <w:r>
        <w:t>have to</w:t>
      </w:r>
      <w:proofErr w:type="gramEnd"/>
      <w:r>
        <w:t xml:space="preserve"> be logical </w:t>
      </w:r>
    </w:p>
    <w:p w14:paraId="35B934BB" w14:textId="29E92827" w:rsidR="00D72289" w:rsidRPr="00D72289" w:rsidRDefault="00D72289" w:rsidP="00D72289">
      <w:pPr>
        <w:pStyle w:val="Heading4"/>
      </w:pPr>
      <w:r>
        <w:t>This directly answers all their reason to trigger permissability or presumption out of the 1ac – don’t let them go for it.</w:t>
      </w:r>
    </w:p>
    <w:p w14:paraId="789C90C6" w14:textId="77777777" w:rsidR="001C3BD6" w:rsidRDefault="001C3BD6" w:rsidP="001C3BD6">
      <w:pPr>
        <w:pStyle w:val="Heading4"/>
      </w:pPr>
      <w:r>
        <w:t xml:space="preserve">Agent-dependent theories </w:t>
      </w:r>
      <w:r w:rsidRPr="006865F9">
        <w:rPr>
          <w:u w:val="single"/>
        </w:rPr>
        <w:t>cannot apply to social institutions</w:t>
      </w:r>
      <w:r>
        <w:t xml:space="preserve">—there are circumstances in which we must rank options that </w:t>
      </w:r>
      <w:r w:rsidRPr="006865F9">
        <w:rPr>
          <w:u w:val="single"/>
        </w:rPr>
        <w:t>do not implicate individual choices</w:t>
      </w:r>
      <w:r>
        <w:t xml:space="preserve">—institutions are only judged on their ability to bring about good states of affairs across a </w:t>
      </w:r>
      <w:r w:rsidRPr="006865F9">
        <w:rPr>
          <w:u w:val="single"/>
        </w:rPr>
        <w:t>broad set of domains</w:t>
      </w:r>
      <w:r>
        <w:t xml:space="preserve"> including to agents that </w:t>
      </w:r>
      <w:r w:rsidRPr="006865F9">
        <w:rPr>
          <w:u w:val="single"/>
        </w:rPr>
        <w:t>change the identity of the institution</w:t>
      </w:r>
      <w:r>
        <w:t xml:space="preserve">—that </w:t>
      </w:r>
      <w:r w:rsidRPr="006865F9">
        <w:rPr>
          <w:u w:val="single"/>
        </w:rPr>
        <w:t>collapses</w:t>
      </w:r>
      <w:r>
        <w:t xml:space="preserve"> to consequentialism </w:t>
      </w:r>
    </w:p>
    <w:p w14:paraId="07EFFAC2" w14:textId="77777777" w:rsidR="001C3BD6" w:rsidRPr="008B4257" w:rsidRDefault="001C3BD6" w:rsidP="001C3BD6">
      <w:pPr>
        <w:pStyle w:val="Heading4"/>
        <w:rPr>
          <w:u w:val="single"/>
        </w:rPr>
      </w:pPr>
      <w:r w:rsidRPr="008B4257">
        <w:rPr>
          <w:u w:val="single"/>
        </w:rPr>
        <w:t>Bad action problem</w:t>
      </w:r>
    </w:p>
    <w:p w14:paraId="1C739961" w14:textId="77777777" w:rsidR="001C3BD6" w:rsidRPr="00560C65" w:rsidRDefault="001C3BD6" w:rsidP="001C3BD6">
      <w:pPr>
        <w:rPr>
          <w:sz w:val="16"/>
        </w:rPr>
      </w:pPr>
      <w:r w:rsidRPr="00560C65">
        <w:rPr>
          <w:rStyle w:val="Style13ptBold"/>
        </w:rPr>
        <w:t xml:space="preserve">Garnett, </w:t>
      </w:r>
      <w:r>
        <w:rPr>
          <w:rStyle w:val="Style13ptBold"/>
        </w:rPr>
        <w:t>11</w:t>
      </w:r>
      <w:r w:rsidRPr="00560C65">
        <w:rPr>
          <w:sz w:val="16"/>
        </w:rPr>
        <w:t xml:space="preserve"> -- Senior Lecturer in Philosophy @ University of London, Birkbeck and currently both Admissions Tutor for Research Students and Programme Director for the MA. He received his BA and MPhil in philosophy at Cambridge University, before proceeding to a PhD at the University of Toronto [Michael Garnett, Practical Reason and the Unity of Agency, CANADIAN JOURNAL OF PHILOSOPHY 449 Volume 41, Number 3, September 2011, pp. 449-468. Critical Notice of CHRISTINE M. KORSGAARD, Self-Constitution: Agency, Identity, and Integrity. Oxford: Oxford University Press 2009. Pp. xiv-t-230.] </w:t>
      </w:r>
    </w:p>
    <w:p w14:paraId="19CFDADC" w14:textId="77777777" w:rsidR="001C3BD6" w:rsidRDefault="001C3BD6" w:rsidP="001C3BD6"/>
    <w:p w14:paraId="560BDB60" w14:textId="77777777" w:rsidR="001C3BD6" w:rsidRPr="00560C65" w:rsidRDefault="001C3BD6" w:rsidP="001C3BD6">
      <w:pPr>
        <w:rPr>
          <w:sz w:val="16"/>
        </w:rPr>
      </w:pPr>
      <w:r w:rsidRPr="00560C65">
        <w:rPr>
          <w:rStyle w:val="StyleUnderline"/>
          <w:highlight w:val="yellow"/>
        </w:rPr>
        <w:t>This</w:t>
      </w:r>
      <w:r w:rsidRPr="00560C65">
        <w:rPr>
          <w:sz w:val="16"/>
        </w:rPr>
        <w:t xml:space="preserve"> line of thought </w:t>
      </w:r>
      <w:r w:rsidRPr="00560C65">
        <w:rPr>
          <w:rStyle w:val="StyleUnderline"/>
        </w:rPr>
        <w:t xml:space="preserve">is subject to a </w:t>
      </w:r>
      <w:r w:rsidRPr="00560C65">
        <w:rPr>
          <w:rStyle w:val="Emphasis"/>
        </w:rPr>
        <w:t>well-known objection</w:t>
      </w:r>
      <w:r w:rsidRPr="00560C65">
        <w:rPr>
          <w:rStyle w:val="StyleUnderline"/>
        </w:rPr>
        <w:t xml:space="preserve">, which is that it </w:t>
      </w:r>
      <w:r w:rsidRPr="00560C65">
        <w:rPr>
          <w:rStyle w:val="StyleUnderline"/>
          <w:highlight w:val="yellow"/>
        </w:rPr>
        <w:t>makes a mystery of irrational action</w:t>
      </w:r>
      <w:r w:rsidRPr="00560C65">
        <w:rPr>
          <w:rStyle w:val="StyleUnderline"/>
        </w:rPr>
        <w:t xml:space="preserve">. </w:t>
      </w:r>
      <w:r w:rsidRPr="00560C65">
        <w:rPr>
          <w:rStyle w:val="StyleUnderline"/>
          <w:highlight w:val="yellow"/>
        </w:rPr>
        <w:t>Irrational action is</w:t>
      </w:r>
      <w:r w:rsidRPr="00560C65">
        <w:rPr>
          <w:rStyle w:val="StyleUnderline"/>
        </w:rPr>
        <w:t xml:space="preserve"> action </w:t>
      </w:r>
      <w:r w:rsidRPr="00560C65">
        <w:rPr>
          <w:rStyle w:val="StyleUnderline"/>
          <w:highlight w:val="yellow"/>
        </w:rPr>
        <w:t>in violation of</w:t>
      </w:r>
      <w:r w:rsidRPr="00560C65">
        <w:rPr>
          <w:rStyle w:val="StyleUnderline"/>
        </w:rPr>
        <w:t xml:space="preserve"> the principles of </w:t>
      </w:r>
      <w:r w:rsidRPr="00560C65">
        <w:rPr>
          <w:rStyle w:val="StyleUnderline"/>
          <w:highlight w:val="yellow"/>
        </w:rPr>
        <w:t>practical reason</w:t>
      </w:r>
      <w:r w:rsidRPr="00560C65">
        <w:rPr>
          <w:rStyle w:val="StyleUnderline"/>
        </w:rPr>
        <w:t xml:space="preserve">. </w:t>
      </w:r>
      <w:r w:rsidRPr="00560C65">
        <w:rPr>
          <w:rStyle w:val="Emphasis"/>
          <w:highlight w:val="yellow"/>
        </w:rPr>
        <w:t>But</w:t>
      </w:r>
      <w:r w:rsidRPr="00560C65">
        <w:rPr>
          <w:rStyle w:val="StyleUnderline"/>
          <w:highlight w:val="yellow"/>
        </w:rPr>
        <w:t xml:space="preserve"> if these</w:t>
      </w:r>
      <w:r w:rsidRPr="00560C65">
        <w:rPr>
          <w:rStyle w:val="StyleUnderline"/>
        </w:rPr>
        <w:t xml:space="preserve"> principles </w:t>
      </w:r>
      <w:r w:rsidRPr="00560C65">
        <w:rPr>
          <w:rStyle w:val="StyleUnderline"/>
          <w:highlight w:val="yellow"/>
        </w:rPr>
        <w:t>are constitutive</w:t>
      </w:r>
      <w:r w:rsidRPr="00560C65">
        <w:rPr>
          <w:rStyle w:val="StyleUnderline"/>
        </w:rPr>
        <w:t xml:space="preserve"> of action, </w:t>
      </w:r>
      <w:r w:rsidRPr="00560C65">
        <w:rPr>
          <w:rStyle w:val="StyleUnderline"/>
          <w:highlight w:val="yellow"/>
        </w:rPr>
        <w:t xml:space="preserve">then </w:t>
      </w:r>
      <w:r w:rsidRPr="00560C65">
        <w:rPr>
          <w:rStyle w:val="Emphasis"/>
          <w:highlight w:val="yellow"/>
        </w:rPr>
        <w:t>nothing that is an action can be in violation of them</w:t>
      </w:r>
      <w:r w:rsidRPr="00560C65">
        <w:rPr>
          <w:rStyle w:val="StyleUnderline"/>
        </w:rPr>
        <w:t xml:space="preserve">. So, </w:t>
      </w:r>
      <w:r w:rsidRPr="00560C65">
        <w:rPr>
          <w:rStyle w:val="StyleUnderline"/>
          <w:highlight w:val="yellow"/>
        </w:rPr>
        <w:t>if</w:t>
      </w:r>
      <w:r w:rsidRPr="00560C65">
        <w:rPr>
          <w:rStyle w:val="StyleUnderline"/>
        </w:rPr>
        <w:t xml:space="preserve"> the principles </w:t>
      </w:r>
      <w:r w:rsidRPr="00560C65">
        <w:rPr>
          <w:rStyle w:val="StyleUnderline"/>
          <w:highlight w:val="yellow"/>
        </w:rPr>
        <w:t>of practical reason are constitutive</w:t>
      </w:r>
      <w:r w:rsidRPr="00560C65">
        <w:rPr>
          <w:rStyle w:val="StyleUnderline"/>
        </w:rPr>
        <w:t xml:space="preserve"> of action, </w:t>
      </w:r>
      <w:r w:rsidRPr="00560C65">
        <w:rPr>
          <w:rStyle w:val="StyleUnderline"/>
          <w:highlight w:val="yellow"/>
        </w:rPr>
        <w:t xml:space="preserve">then irrational action </w:t>
      </w:r>
      <w:r w:rsidRPr="00560C65">
        <w:rPr>
          <w:rStyle w:val="Emphasis"/>
          <w:highlight w:val="yellow"/>
        </w:rPr>
        <w:t>is impossible</w:t>
      </w:r>
      <w:r w:rsidRPr="00560C65">
        <w:rPr>
          <w:rStyle w:val="StyleUnderline"/>
        </w:rPr>
        <w:t>.</w:t>
      </w:r>
      <w:r w:rsidRPr="00560C65">
        <w:rPr>
          <w:sz w:val="16"/>
        </w:rPr>
        <w:t xml:space="preserve"> </w:t>
      </w:r>
      <w:r w:rsidRPr="00560C65">
        <w:rPr>
          <w:rStyle w:val="Emphasis"/>
          <w:highlight w:val="yellow"/>
        </w:rPr>
        <w:t>But</w:t>
      </w:r>
      <w:r w:rsidRPr="00560C65">
        <w:rPr>
          <w:rStyle w:val="StyleUnderline"/>
          <w:highlight w:val="yellow"/>
        </w:rPr>
        <w:t xml:space="preserve"> irrational action is</w:t>
      </w:r>
      <w:r w:rsidRPr="00560C65">
        <w:rPr>
          <w:rStyle w:val="StyleUnderline"/>
        </w:rPr>
        <w:t xml:space="preserve"> </w:t>
      </w:r>
      <w:r w:rsidRPr="00560C65">
        <w:rPr>
          <w:rStyle w:val="Emphasis"/>
        </w:rPr>
        <w:t xml:space="preserve">clearly </w:t>
      </w:r>
      <w:r w:rsidRPr="00560C65">
        <w:rPr>
          <w:rStyle w:val="Emphasis"/>
          <w:highlight w:val="yellow"/>
        </w:rPr>
        <w:t>possible</w:t>
      </w:r>
      <w:r w:rsidRPr="00560C65">
        <w:rPr>
          <w:rStyle w:val="StyleUnderline"/>
        </w:rPr>
        <w:t xml:space="preserve">. </w:t>
      </w:r>
      <w:proofErr w:type="gramStart"/>
      <w:r w:rsidRPr="00560C65">
        <w:rPr>
          <w:rStyle w:val="StyleUnderline"/>
          <w:highlight w:val="yellow"/>
        </w:rPr>
        <w:t>So</w:t>
      </w:r>
      <w:proofErr w:type="gramEnd"/>
      <w:r w:rsidRPr="00560C65">
        <w:rPr>
          <w:rStyle w:val="StyleUnderline"/>
        </w:rPr>
        <w:t xml:space="preserve"> the principles of </w:t>
      </w:r>
      <w:r w:rsidRPr="00560C65">
        <w:rPr>
          <w:rStyle w:val="StyleUnderline"/>
          <w:highlight w:val="yellow"/>
        </w:rPr>
        <w:t xml:space="preserve">practical reason </w:t>
      </w:r>
      <w:r w:rsidRPr="00560C65">
        <w:rPr>
          <w:rStyle w:val="Emphasis"/>
          <w:highlight w:val="yellow"/>
        </w:rPr>
        <w:t>cannot be constitutive</w:t>
      </w:r>
      <w:r w:rsidRPr="00560C65">
        <w:rPr>
          <w:rStyle w:val="StyleUnderline"/>
        </w:rPr>
        <w:t xml:space="preserve"> of action</w:t>
      </w:r>
      <w:r w:rsidRPr="00560C65">
        <w:rPr>
          <w:sz w:val="16"/>
        </w:rPr>
        <w:t xml:space="preserve">. </w:t>
      </w:r>
    </w:p>
    <w:p w14:paraId="1FEBC738" w14:textId="77777777" w:rsidR="001C3BD6" w:rsidRPr="008B4257" w:rsidRDefault="001C3BD6" w:rsidP="001C3BD6">
      <w:pPr>
        <w:pStyle w:val="Heading4"/>
      </w:pPr>
      <w:r w:rsidRPr="008B4257">
        <w:rPr>
          <w:u w:val="single"/>
        </w:rPr>
        <w:t>Shmagency objection</w:t>
      </w:r>
      <w:r>
        <w:t xml:space="preserve">—agents can be </w:t>
      </w:r>
      <w:r w:rsidRPr="008B4257">
        <w:rPr>
          <w:u w:val="single"/>
        </w:rPr>
        <w:t>non-agents</w:t>
      </w:r>
      <w:r>
        <w:t xml:space="preserve"> that lack what is constitutive of agency but otherwise be as similar—any skeptic can say </w:t>
      </w:r>
      <w:r w:rsidRPr="008B4257">
        <w:rPr>
          <w:u w:val="single"/>
        </w:rPr>
        <w:t>“so what”</w:t>
      </w:r>
      <w:r>
        <w:t xml:space="preserve"> and deny constitutivism</w:t>
      </w:r>
    </w:p>
    <w:p w14:paraId="3365C91E" w14:textId="77777777" w:rsidR="001C3BD6" w:rsidRPr="00DD2F89" w:rsidRDefault="001C3BD6" w:rsidP="001C3BD6">
      <w:pPr>
        <w:pStyle w:val="Heading4"/>
      </w:pPr>
      <w:r w:rsidRPr="00DD2F89">
        <w:rPr>
          <w:u w:val="single"/>
        </w:rPr>
        <w:t>Ideal world objection</w:t>
      </w:r>
      <w:r>
        <w:t xml:space="preserve">—maxims have </w:t>
      </w:r>
      <w:r w:rsidRPr="00DD2F89">
        <w:rPr>
          <w:u w:val="single"/>
        </w:rPr>
        <w:t>disastrous consequences</w:t>
      </w:r>
      <w:r>
        <w:t xml:space="preserve"> when faced with </w:t>
      </w:r>
      <w:r w:rsidRPr="00DD2F89">
        <w:rPr>
          <w:u w:val="single"/>
        </w:rPr>
        <w:t>irrational actors</w:t>
      </w:r>
      <w:r>
        <w:t xml:space="preserve"> in the real world—once </w:t>
      </w:r>
      <w:r w:rsidRPr="00DD2F89">
        <w:rPr>
          <w:u w:val="single"/>
        </w:rPr>
        <w:t>noncompliance</w:t>
      </w:r>
      <w:r>
        <w:t xml:space="preserve"> takes hold, Kant’s formula </w:t>
      </w:r>
      <w:r w:rsidRPr="00DD2F89">
        <w:rPr>
          <w:u w:val="single"/>
        </w:rPr>
        <w:t>lacks guiding force</w:t>
      </w:r>
      <w:r>
        <w:t>—</w:t>
      </w:r>
      <w:proofErr w:type="gramStart"/>
      <w:r>
        <w:t>e.g.</w:t>
      </w:r>
      <w:proofErr w:type="gramEnd"/>
      <w:r>
        <w:t xml:space="preserve"> never use violence unless some others have in which case kill others can be willed in an ideal world, but in the real world would </w:t>
      </w:r>
      <w:r w:rsidRPr="00DD2F89">
        <w:rPr>
          <w:u w:val="single"/>
        </w:rPr>
        <w:t>justify incredible violence</w:t>
      </w:r>
      <w:r>
        <w:t xml:space="preserve"> </w:t>
      </w:r>
    </w:p>
    <w:p w14:paraId="76945D52" w14:textId="77777777" w:rsidR="001C3BD6" w:rsidRPr="001C3BD6" w:rsidRDefault="001C3BD6" w:rsidP="001C3BD6"/>
    <w:p w14:paraId="14EB8F3F" w14:textId="52E68DB7" w:rsidR="00D8519F" w:rsidRPr="00D8519F" w:rsidRDefault="00D8519F" w:rsidP="00D8519F">
      <w:pPr>
        <w:pStyle w:val="Heading3"/>
      </w:pPr>
      <w:r>
        <w:t>Advantage</w:t>
      </w:r>
    </w:p>
    <w:p w14:paraId="386D7F58" w14:textId="3C21A5C1" w:rsidR="00964B55" w:rsidRDefault="007F3E57" w:rsidP="007F3E57">
      <w:pPr>
        <w:pStyle w:val="Heading4"/>
      </w:pPr>
      <w:r>
        <w:t xml:space="preserve">Teachers are replacable – climate change is a known problem – there is much bigger problems to the climate then </w:t>
      </w:r>
      <w:proofErr w:type="gramStart"/>
      <w:r>
        <w:t>teachers</w:t>
      </w:r>
      <w:proofErr w:type="gramEnd"/>
      <w:r>
        <w:t xml:space="preserve"> so alt causes defintely solve this advantage.</w:t>
      </w:r>
    </w:p>
    <w:p w14:paraId="71E09FD1" w14:textId="48A46DEE" w:rsidR="007F3E57" w:rsidRDefault="007F3E57" w:rsidP="007F3E57">
      <w:pPr>
        <w:pStyle w:val="Heading4"/>
      </w:pPr>
      <w:r>
        <w:t>Their evidence just says climate education is good – teachers would just have to tell them about it</w:t>
      </w:r>
    </w:p>
    <w:p w14:paraId="671A18BA" w14:textId="7C68E224" w:rsidR="008931FC" w:rsidRDefault="008931FC" w:rsidP="008931FC">
      <w:pPr>
        <w:pStyle w:val="Heading4"/>
      </w:pPr>
      <w:r>
        <w:t>They read u/q going to the wrong way – its inevitable if current teachers are getting bad.</w:t>
      </w:r>
    </w:p>
    <w:p w14:paraId="5EB867C0" w14:textId="627283BC" w:rsidR="00E40E37" w:rsidRPr="00E40E37" w:rsidRDefault="00E40E37" w:rsidP="00E40E37">
      <w:pPr>
        <w:pStyle w:val="Heading4"/>
      </w:pPr>
      <w:r>
        <w:t>Their evidence doesn’t even say that teachers leaving education is the problem it just says education is key. They don’t solve anything.</w:t>
      </w:r>
    </w:p>
    <w:p w14:paraId="159BBC4E" w14:textId="250580DA" w:rsidR="003B69FD" w:rsidRDefault="003B69FD" w:rsidP="003B69FD">
      <w:pPr>
        <w:pStyle w:val="Heading3"/>
      </w:pPr>
      <w:r>
        <w:t>Offense</w:t>
      </w:r>
    </w:p>
    <w:p w14:paraId="5F2D0063" w14:textId="3750647E" w:rsidR="003B69FD" w:rsidRPr="003B69FD" w:rsidRDefault="003B69FD" w:rsidP="003B69FD">
      <w:pPr>
        <w:pStyle w:val="Heading4"/>
      </w:pPr>
      <w:r>
        <w:t>Extinction outweighs – they cannot have the right to strike if they go through a global war that kills them.</w:t>
      </w:r>
    </w:p>
    <w:sectPr w:rsidR="003B69FD" w:rsidRPr="003B69F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3A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6A9"/>
    <w:rsid w:val="001B73E3"/>
    <w:rsid w:val="001C316D"/>
    <w:rsid w:val="001C3BD6"/>
    <w:rsid w:val="001D1A0D"/>
    <w:rsid w:val="001D36BF"/>
    <w:rsid w:val="001D4C28"/>
    <w:rsid w:val="001E0B1F"/>
    <w:rsid w:val="001E0C0F"/>
    <w:rsid w:val="001E1E0B"/>
    <w:rsid w:val="001F1173"/>
    <w:rsid w:val="002005A8"/>
    <w:rsid w:val="00203DD8"/>
    <w:rsid w:val="00204E1D"/>
    <w:rsid w:val="002059BD"/>
    <w:rsid w:val="00207FD8"/>
    <w:rsid w:val="00210FAF"/>
    <w:rsid w:val="0021260F"/>
    <w:rsid w:val="00213B1E"/>
    <w:rsid w:val="00215284"/>
    <w:rsid w:val="002168F2"/>
    <w:rsid w:val="00217FB7"/>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79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9FD"/>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271"/>
    <w:rsid w:val="00496BB2"/>
    <w:rsid w:val="004B37B4"/>
    <w:rsid w:val="004B72B4"/>
    <w:rsid w:val="004C0314"/>
    <w:rsid w:val="004C0D3D"/>
    <w:rsid w:val="004C213E"/>
    <w:rsid w:val="004C376C"/>
    <w:rsid w:val="004C657F"/>
    <w:rsid w:val="004D17D8"/>
    <w:rsid w:val="004D340C"/>
    <w:rsid w:val="004D52D8"/>
    <w:rsid w:val="004E355B"/>
    <w:rsid w:val="005028E5"/>
    <w:rsid w:val="00503735"/>
    <w:rsid w:val="0051104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DE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E57"/>
    <w:rsid w:val="00803A12"/>
    <w:rsid w:val="00805417"/>
    <w:rsid w:val="00816BB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1FC"/>
    <w:rsid w:val="0089418F"/>
    <w:rsid w:val="00897C29"/>
    <w:rsid w:val="008A1A9C"/>
    <w:rsid w:val="008A4633"/>
    <w:rsid w:val="008B032E"/>
    <w:rsid w:val="008C0FA2"/>
    <w:rsid w:val="008C2342"/>
    <w:rsid w:val="008C77B6"/>
    <w:rsid w:val="008D1B91"/>
    <w:rsid w:val="008D724A"/>
    <w:rsid w:val="008E7A3E"/>
    <w:rsid w:val="008F25A2"/>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B55"/>
    <w:rsid w:val="0097151F"/>
    <w:rsid w:val="00973777"/>
    <w:rsid w:val="00976E78"/>
    <w:rsid w:val="009775C0"/>
    <w:rsid w:val="00977966"/>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187"/>
    <w:rsid w:val="00AB48D3"/>
    <w:rsid w:val="00AC30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66DE9"/>
    <w:rsid w:val="00B71625"/>
    <w:rsid w:val="00B73A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289"/>
    <w:rsid w:val="00D77956"/>
    <w:rsid w:val="00D80F0C"/>
    <w:rsid w:val="00D8519F"/>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E37"/>
    <w:rsid w:val="00E42E4C"/>
    <w:rsid w:val="00E47013"/>
    <w:rsid w:val="00E541F9"/>
    <w:rsid w:val="00E57B79"/>
    <w:rsid w:val="00E63419"/>
    <w:rsid w:val="00E64496"/>
    <w:rsid w:val="00E67FE7"/>
    <w:rsid w:val="00E72115"/>
    <w:rsid w:val="00E7465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CCE"/>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564CED"/>
  <w14:defaultImageDpi w14:val="300"/>
  <w15:docId w15:val="{2F8DB155-C3DC-C34D-B276-892F625C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3A2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73A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3A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73A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B73A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3A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3A25"/>
  </w:style>
  <w:style w:type="character" w:customStyle="1" w:styleId="Heading1Char">
    <w:name w:val="Heading 1 Char"/>
    <w:aliases w:val="Pocket Char"/>
    <w:basedOn w:val="DefaultParagraphFont"/>
    <w:link w:val="Heading1"/>
    <w:uiPriority w:val="9"/>
    <w:rsid w:val="00B73A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3A2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73A2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B73A2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3A25"/>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B73A25"/>
    <w:rPr>
      <w:b w:val="0"/>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s"/>
    <w:basedOn w:val="DefaultParagraphFont"/>
    <w:link w:val="Emphasis1"/>
    <w:uiPriority w:val="20"/>
    <w:qFormat/>
    <w:rsid w:val="00B73A2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73A2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B73A25"/>
    <w:rPr>
      <w:color w:val="auto"/>
      <w:u w:val="none"/>
    </w:rPr>
  </w:style>
  <w:style w:type="paragraph" w:styleId="DocumentMap">
    <w:name w:val="Document Map"/>
    <w:basedOn w:val="Normal"/>
    <w:link w:val="DocumentMapChar"/>
    <w:uiPriority w:val="99"/>
    <w:semiHidden/>
    <w:unhideWhenUsed/>
    <w:rsid w:val="00B73A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3A25"/>
    <w:rPr>
      <w:rFonts w:ascii="Lucida Grande" w:hAnsi="Lucida Grande" w:cs="Lucida Grande"/>
    </w:rPr>
  </w:style>
  <w:style w:type="paragraph" w:customStyle="1" w:styleId="Emphasis1">
    <w:name w:val="Emphasis1"/>
    <w:basedOn w:val="Normal"/>
    <w:link w:val="Emphasis"/>
    <w:autoRedefine/>
    <w:uiPriority w:val="20"/>
    <w:qFormat/>
    <w:rsid w:val="00816BB2"/>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basedOn w:val="DefaultParagraphFont"/>
    <w:uiPriority w:val="6"/>
    <w:qFormat/>
    <w:rsid w:val="00816BB2"/>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20"/>
    <w:qFormat/>
    <w:rsid w:val="00D8519F"/>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851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stor.org/stable/10.1086/43075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1</Pages>
  <Words>6923</Words>
  <Characters>39465</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46296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26</cp:revision>
  <dcterms:created xsi:type="dcterms:W3CDTF">2021-11-20T20:33:00Z</dcterms:created>
  <dcterms:modified xsi:type="dcterms:W3CDTF">2021-11-20T21:54:00Z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