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000DBE" w14:textId="77777777" w:rsidR="000D5459" w:rsidRDefault="000D5459" w:rsidP="000D5459">
      <w:pPr>
        <w:pStyle w:val="Heading2"/>
      </w:pPr>
      <w:r>
        <w:t>T</w:t>
      </w:r>
    </w:p>
    <w:p w14:paraId="7B1C3359" w14:textId="77777777" w:rsidR="000D5459" w:rsidRPr="006C434D" w:rsidRDefault="000D5459" w:rsidP="000D5459">
      <w:pPr>
        <w:pStyle w:val="Heading4"/>
        <w:rPr>
          <w:rFonts w:cs="Calibri"/>
        </w:rPr>
      </w:pPr>
      <w:r w:rsidRPr="006C434D">
        <w:rPr>
          <w:rFonts w:cs="Calibri"/>
        </w:rPr>
        <w:t xml:space="preserve">Interpretation: </w:t>
      </w:r>
      <w:r>
        <w:rPr>
          <w:rFonts w:cs="Calibri"/>
        </w:rPr>
        <w:t>The aff may not specify unjust types of private space appropriation.</w:t>
      </w:r>
    </w:p>
    <w:p w14:paraId="03EACAF5" w14:textId="77777777" w:rsidR="000D5459" w:rsidRDefault="000D5459" w:rsidP="000D5459">
      <w:pPr>
        <w:pStyle w:val="Heading4"/>
      </w:pPr>
      <w:r>
        <w:t>Violation – They specified Chinese private space appropriation.</w:t>
      </w:r>
    </w:p>
    <w:p w14:paraId="6178C296" w14:textId="77777777" w:rsidR="000D5459" w:rsidRDefault="000D5459" w:rsidP="000D5459">
      <w:pPr>
        <w:pStyle w:val="Heading4"/>
      </w:pPr>
      <w:r>
        <w:t>Standards:</w:t>
      </w:r>
    </w:p>
    <w:p w14:paraId="70CDED6C" w14:textId="77777777" w:rsidR="000D5459" w:rsidRPr="00222973" w:rsidRDefault="000D5459" w:rsidP="000D5459">
      <w:pPr>
        <w:rPr>
          <w:b/>
          <w:bCs/>
          <w:sz w:val="26"/>
          <w:szCs w:val="26"/>
        </w:rPr>
      </w:pPr>
      <w:r w:rsidRPr="00222973">
        <w:rPr>
          <w:rStyle w:val="Heading4Char"/>
        </w:rPr>
        <w:t>1]</w:t>
      </w:r>
      <w:r>
        <w:t xml:space="preserve"> </w:t>
      </w:r>
      <w:r w:rsidRPr="005F3BCD">
        <w:rPr>
          <w:b/>
          <w:bCs/>
          <w:sz w:val="26"/>
          <w:szCs w:val="26"/>
        </w:rPr>
        <w:t xml:space="preserve">Limits and ground – their model allows </w:t>
      </w:r>
      <w:proofErr w:type="spellStart"/>
      <w:r w:rsidRPr="005F3BCD">
        <w:rPr>
          <w:b/>
          <w:bCs/>
          <w:sz w:val="26"/>
          <w:szCs w:val="26"/>
        </w:rPr>
        <w:t>affs</w:t>
      </w:r>
      <w:proofErr w:type="spellEnd"/>
      <w:r w:rsidRPr="005F3BCD">
        <w:rPr>
          <w:b/>
          <w:bCs/>
          <w:sz w:val="26"/>
          <w:szCs w:val="26"/>
        </w:rPr>
        <w:t xml:space="preserve"> to defend </w:t>
      </w:r>
      <w:r>
        <w:rPr>
          <w:b/>
          <w:bCs/>
          <w:sz w:val="26"/>
          <w:szCs w:val="26"/>
        </w:rPr>
        <w:t xml:space="preserve">any combination of appropriation in any geopolitical context which explodes negative burden and causes random </w:t>
      </w:r>
      <w:proofErr w:type="spellStart"/>
      <w:r>
        <w:rPr>
          <w:b/>
          <w:bCs/>
          <w:sz w:val="26"/>
          <w:szCs w:val="26"/>
        </w:rPr>
        <w:t>affs</w:t>
      </w:r>
      <w:proofErr w:type="spellEnd"/>
      <w:r>
        <w:rPr>
          <w:b/>
          <w:bCs/>
          <w:sz w:val="26"/>
          <w:szCs w:val="26"/>
        </w:rPr>
        <w:t xml:space="preserve"> every tournament</w:t>
      </w:r>
    </w:p>
    <w:p w14:paraId="271A4EE2" w14:textId="77777777" w:rsidR="000D5459" w:rsidRDefault="000D5459" w:rsidP="000D5459">
      <w:pPr>
        <w:pStyle w:val="Heading4"/>
      </w:pPr>
      <w:r w:rsidRPr="001A49CF">
        <w:t xml:space="preserve">Drop the </w:t>
      </w:r>
      <w:proofErr w:type="gramStart"/>
      <w:r w:rsidRPr="001A49CF">
        <w:t>debater:–</w:t>
      </w:r>
      <w:proofErr w:type="gramEnd"/>
      <w:r w:rsidRPr="001A49CF">
        <w:t xml:space="preserve"> we can’t restart the round from the 1AC and I’m skewed for the rest of the debate. </w:t>
      </w:r>
    </w:p>
    <w:p w14:paraId="3750F750" w14:textId="77777777" w:rsidR="000D5459" w:rsidRPr="004439EF" w:rsidRDefault="000D5459" w:rsidP="000D5459"/>
    <w:p w14:paraId="382C8F48" w14:textId="77777777" w:rsidR="000D5459" w:rsidRDefault="000D5459" w:rsidP="000D5459">
      <w:pPr>
        <w:pStyle w:val="Heading2"/>
      </w:pPr>
      <w:r>
        <w:t>CP</w:t>
      </w:r>
    </w:p>
    <w:p w14:paraId="2081811E" w14:textId="77777777" w:rsidR="000D5459" w:rsidRPr="00ED4D77" w:rsidRDefault="000D5459" w:rsidP="000D5459">
      <w:pPr>
        <w:pStyle w:val="Heading4"/>
        <w:rPr>
          <w:rFonts w:cs="Calibri"/>
        </w:rPr>
      </w:pPr>
      <w:r w:rsidRPr="00ED4D77">
        <w:rPr>
          <w:rFonts w:cs="Calibri"/>
        </w:rPr>
        <w:t xml:space="preserve">Text: The United States federal government should implement and publicly articulate a cross-domain deterrence doctrine that threatens, in response to attacks on U.S. space assets: </w:t>
      </w:r>
    </w:p>
    <w:p w14:paraId="23432C13" w14:textId="77777777" w:rsidR="000D5459" w:rsidRPr="00ED4D77" w:rsidRDefault="000D5459" w:rsidP="000D5459">
      <w:pPr>
        <w:pStyle w:val="Heading4"/>
        <w:rPr>
          <w:rFonts w:cs="Calibri"/>
        </w:rPr>
      </w:pPr>
      <w:r w:rsidRPr="00ED4D77">
        <w:rPr>
          <w:rFonts w:cs="Calibri"/>
        </w:rPr>
        <w:t xml:space="preserve">-- retaliation against land- air- and sea-based C3ISR and RSTA* assets  </w:t>
      </w:r>
    </w:p>
    <w:p w14:paraId="62FE9603" w14:textId="77777777" w:rsidR="000D5459" w:rsidRPr="00ED4D77" w:rsidRDefault="000D5459" w:rsidP="000D5459">
      <w:pPr>
        <w:pStyle w:val="Heading4"/>
        <w:rPr>
          <w:rFonts w:cs="Calibri"/>
        </w:rPr>
      </w:pPr>
      <w:r w:rsidRPr="00ED4D77">
        <w:rPr>
          <w:rFonts w:cs="Calibri"/>
        </w:rPr>
        <w:t>-- retaliation designed to undermine the protected national information spaces of adversaries.</w:t>
      </w:r>
    </w:p>
    <w:p w14:paraId="5BCDEB5F" w14:textId="77777777" w:rsidR="000D5459" w:rsidRPr="00ED4D77" w:rsidRDefault="000D5459" w:rsidP="000D5459">
      <w:pPr>
        <w:pStyle w:val="Heading4"/>
        <w:rPr>
          <w:rFonts w:cs="Calibri"/>
        </w:rPr>
      </w:pPr>
      <w:r w:rsidRPr="00ED4D77">
        <w:rPr>
          <w:rFonts w:cs="Calibri"/>
        </w:rPr>
        <w:t xml:space="preserve">The United States federal government should publicly support an international norm against any use of force in space. </w:t>
      </w:r>
    </w:p>
    <w:p w14:paraId="05CB8623" w14:textId="77777777" w:rsidR="000D5459" w:rsidRPr="00ED4D77" w:rsidRDefault="000D5459" w:rsidP="000D5459"/>
    <w:p w14:paraId="6BE5B265" w14:textId="77777777" w:rsidR="000D5459" w:rsidRPr="00ED4D77" w:rsidRDefault="000D5459" w:rsidP="000D5459">
      <w:r w:rsidRPr="00ED4D77">
        <w:t xml:space="preserve">*C3ISR = command, control, communication, intelligence, surveillance and reconnaissance; RSTA = reconnaissance, surveillance, targeting, and attack </w:t>
      </w:r>
    </w:p>
    <w:p w14:paraId="65F9CA0B" w14:textId="77777777" w:rsidR="000D5459" w:rsidRPr="00ED4D77" w:rsidRDefault="000D5459" w:rsidP="000D5459"/>
    <w:p w14:paraId="3AC903DA" w14:textId="77777777" w:rsidR="000D5459" w:rsidRPr="00ED4D77" w:rsidRDefault="000D5459" w:rsidP="000D5459">
      <w:pPr>
        <w:pStyle w:val="Heading4"/>
        <w:rPr>
          <w:rFonts w:cs="Calibri"/>
        </w:rPr>
      </w:pPr>
      <w:r w:rsidRPr="00ED4D77">
        <w:rPr>
          <w:rFonts w:cs="Calibri"/>
        </w:rPr>
        <w:t xml:space="preserve">The CP’s doctrine eliminates adversary incentives to strike U.S. space assets---framing retaliation as </w:t>
      </w:r>
      <w:r w:rsidRPr="00ED4D77">
        <w:rPr>
          <w:rFonts w:cs="Calibri"/>
          <w:u w:val="single"/>
        </w:rPr>
        <w:t>automatic</w:t>
      </w:r>
      <w:r w:rsidRPr="00ED4D77">
        <w:rPr>
          <w:rFonts w:cs="Calibri"/>
        </w:rPr>
        <w:t xml:space="preserve"> means it’s </w:t>
      </w:r>
      <w:r w:rsidRPr="00ED4D77">
        <w:rPr>
          <w:rFonts w:cs="Calibri"/>
          <w:u w:val="single"/>
        </w:rPr>
        <w:t>not</w:t>
      </w:r>
      <w:r w:rsidRPr="00ED4D77">
        <w:rPr>
          <w:rFonts w:cs="Calibri"/>
        </w:rPr>
        <w:t xml:space="preserve"> perceived as escalatory</w:t>
      </w:r>
      <w:r>
        <w:rPr>
          <w:rFonts w:cs="Calibri"/>
        </w:rPr>
        <w:t xml:space="preserve">. Solves the case. </w:t>
      </w:r>
    </w:p>
    <w:p w14:paraId="4CA5A5B3" w14:textId="77777777" w:rsidR="000D5459" w:rsidRPr="00ED4D77" w:rsidRDefault="000D5459" w:rsidP="000D5459">
      <w:r w:rsidRPr="00ED4D77">
        <w:t xml:space="preserve">King </w:t>
      </w:r>
      <w:r w:rsidRPr="00ED4D77">
        <w:rPr>
          <w:rStyle w:val="Style13ptBold"/>
        </w:rPr>
        <w:t>Mallory 18</w:t>
      </w:r>
      <w:r w:rsidRPr="00ED4D77">
        <w:t xml:space="preserve">, Senior Researcher at the RAND Corporation, 2018, “New Challenges in Cross-Domain Deterrence,” </w:t>
      </w:r>
      <w:hyperlink r:id="rId9" w:history="1">
        <w:r w:rsidRPr="00ED4D77">
          <w:rPr>
            <w:rStyle w:val="Hyperlink"/>
          </w:rPr>
          <w:t>https://www.rand.org/content/dam/rand/pubs/perspectives/PE200/PE259/RAND_PE259.pdf</w:t>
        </w:r>
      </w:hyperlink>
    </w:p>
    <w:p w14:paraId="09D2A643" w14:textId="77777777" w:rsidR="000D5459" w:rsidRPr="00ED4D77" w:rsidRDefault="000D5459" w:rsidP="000D5459">
      <w:pPr>
        <w:rPr>
          <w:sz w:val="16"/>
        </w:rPr>
      </w:pPr>
      <w:r w:rsidRPr="00ED4D77">
        <w:rPr>
          <w:sz w:val="16"/>
        </w:rPr>
        <w:t xml:space="preserve">Enablers: Of all the domains of military operations examined in this paper, the contributors toward successful deterrence identified in the classic texts appear to be least present in space. </w:t>
      </w:r>
      <w:r w:rsidRPr="00ED4D77">
        <w:rPr>
          <w:rStyle w:val="StyleUnderline"/>
        </w:rPr>
        <w:t>China demonstrated</w:t>
      </w:r>
      <w:r w:rsidRPr="00ED4D77">
        <w:rPr>
          <w:sz w:val="16"/>
        </w:rPr>
        <w:t xml:space="preserve"> an </w:t>
      </w:r>
      <w:r w:rsidRPr="00ED4D77">
        <w:rPr>
          <w:rStyle w:val="StyleUnderline"/>
        </w:rPr>
        <w:t>ability to attack U.S. satellites in</w:t>
      </w:r>
      <w:r w:rsidRPr="00ED4D77">
        <w:rPr>
          <w:sz w:val="16"/>
        </w:rPr>
        <w:t xml:space="preserve"> low Earth orbit (</w:t>
      </w:r>
      <w:r w:rsidRPr="00ED4D77">
        <w:rPr>
          <w:rStyle w:val="Emphasis"/>
        </w:rPr>
        <w:t>LEO</w:t>
      </w:r>
      <w:r w:rsidRPr="00ED4D77">
        <w:rPr>
          <w:rStyle w:val="StyleUnderline"/>
        </w:rPr>
        <w:t>) and</w:t>
      </w:r>
      <w:r w:rsidRPr="00ED4D77">
        <w:rPr>
          <w:sz w:val="16"/>
        </w:rPr>
        <w:t xml:space="preserve"> in geosynchronous Earth orbit (</w:t>
      </w:r>
      <w:r w:rsidRPr="00ED4D77">
        <w:rPr>
          <w:rStyle w:val="Emphasis"/>
        </w:rPr>
        <w:t>GEO</w:t>
      </w:r>
      <w:r w:rsidRPr="00ED4D77">
        <w:rPr>
          <w:rStyle w:val="StyleUnderline"/>
        </w:rPr>
        <w:t>) in 2007 and 2013</w:t>
      </w:r>
      <w:r w:rsidRPr="00ED4D77">
        <w:rPr>
          <w:sz w:val="16"/>
        </w:rPr>
        <w:t xml:space="preserve">, respectively. </w:t>
      </w:r>
      <w:r w:rsidRPr="00ED4D77">
        <w:rPr>
          <w:rStyle w:val="StyleUnderline"/>
        </w:rPr>
        <w:t>Beijing demonstrated</w:t>
      </w:r>
      <w:r w:rsidRPr="00ED4D77">
        <w:rPr>
          <w:sz w:val="16"/>
        </w:rPr>
        <w:t xml:space="preserve"> its </w:t>
      </w:r>
      <w:r w:rsidRPr="00ED4D77">
        <w:rPr>
          <w:rStyle w:val="StyleUnderline"/>
        </w:rPr>
        <w:t xml:space="preserve">ability to conduct </w:t>
      </w:r>
      <w:r w:rsidRPr="00ED4D77">
        <w:rPr>
          <w:rStyle w:val="Emphasis"/>
        </w:rPr>
        <w:t>r</w:t>
      </w:r>
      <w:r w:rsidRPr="00ED4D77">
        <w:rPr>
          <w:rStyle w:val="StyleUnderline"/>
        </w:rPr>
        <w:t xml:space="preserve">endezvous and </w:t>
      </w:r>
      <w:r w:rsidRPr="00ED4D77">
        <w:rPr>
          <w:rStyle w:val="Emphasis"/>
        </w:rPr>
        <w:t>p</w:t>
      </w:r>
      <w:r w:rsidRPr="00ED4D77">
        <w:rPr>
          <w:rStyle w:val="StyleUnderline"/>
        </w:rPr>
        <w:t xml:space="preserve">roximity </w:t>
      </w:r>
      <w:r w:rsidRPr="00ED4D77">
        <w:rPr>
          <w:rStyle w:val="Emphasis"/>
        </w:rPr>
        <w:t>o</w:t>
      </w:r>
      <w:r w:rsidRPr="00ED4D77">
        <w:rPr>
          <w:rStyle w:val="StyleUnderline"/>
        </w:rPr>
        <w:t>peration</w:t>
      </w:r>
      <w:r w:rsidRPr="00ED4D77">
        <w:rPr>
          <w:rStyle w:val="Emphasis"/>
        </w:rPr>
        <w:t>s</w:t>
      </w:r>
      <w:r w:rsidRPr="00ED4D77">
        <w:rPr>
          <w:sz w:val="16"/>
        </w:rPr>
        <w:t xml:space="preserve"> with U.S. satellites, </w:t>
      </w:r>
      <w:r w:rsidRPr="00ED4D77">
        <w:rPr>
          <w:rStyle w:val="StyleUnderline"/>
        </w:rPr>
        <w:t>in 2016. Russia demonstrated similar capabilities</w:t>
      </w:r>
      <w:r w:rsidRPr="00ED4D77">
        <w:rPr>
          <w:sz w:val="16"/>
        </w:rPr>
        <w:t xml:space="preserve"> in 2015 and 2016.40 </w:t>
      </w:r>
      <w:r w:rsidRPr="00ED4D77">
        <w:rPr>
          <w:rStyle w:val="StyleUnderline"/>
        </w:rPr>
        <w:t xml:space="preserve">Both </w:t>
      </w:r>
      <w:r w:rsidRPr="00ED4D77">
        <w:rPr>
          <w:rStyle w:val="StyleUnderline"/>
          <w:highlight w:val="yellow"/>
        </w:rPr>
        <w:t>China and Russia have</w:t>
      </w:r>
      <w:r w:rsidRPr="00ED4D77">
        <w:rPr>
          <w:sz w:val="16"/>
        </w:rPr>
        <w:t xml:space="preserve"> thus </w:t>
      </w:r>
      <w:r w:rsidRPr="00ED4D77">
        <w:rPr>
          <w:rStyle w:val="StyleUnderline"/>
          <w:highlight w:val="yellow"/>
        </w:rPr>
        <w:t>made</w:t>
      </w:r>
      <w:r w:rsidRPr="00ED4D77">
        <w:rPr>
          <w:rStyle w:val="StyleUnderline"/>
        </w:rPr>
        <w:t xml:space="preserve"> it </w:t>
      </w:r>
      <w:r w:rsidRPr="00ED4D77">
        <w:rPr>
          <w:rStyle w:val="StyleUnderline"/>
          <w:highlight w:val="yellow"/>
        </w:rPr>
        <w:t>clear</w:t>
      </w:r>
      <w:r w:rsidRPr="00ED4D77">
        <w:rPr>
          <w:sz w:val="16"/>
        </w:rPr>
        <w:t xml:space="preserve"> that </w:t>
      </w:r>
      <w:r w:rsidRPr="00ED4D77">
        <w:rPr>
          <w:rStyle w:val="StyleUnderline"/>
          <w:highlight w:val="yellow"/>
        </w:rPr>
        <w:t>they</w:t>
      </w:r>
      <w:r w:rsidRPr="00ED4D77">
        <w:rPr>
          <w:rStyle w:val="StyleUnderline"/>
        </w:rPr>
        <w:t xml:space="preserve"> have the capability to carry out and </w:t>
      </w:r>
      <w:r w:rsidRPr="00ED4D77">
        <w:rPr>
          <w:rStyle w:val="StyleUnderline"/>
          <w:highlight w:val="yellow"/>
        </w:rPr>
        <w:t>may be contemplating</w:t>
      </w:r>
      <w:r w:rsidRPr="00ED4D77">
        <w:rPr>
          <w:rStyle w:val="StyleUnderline"/>
        </w:rPr>
        <w:t xml:space="preserve"> crippling </w:t>
      </w:r>
      <w:r w:rsidRPr="00ED4D77">
        <w:rPr>
          <w:rStyle w:val="StyleUnderline"/>
          <w:highlight w:val="yellow"/>
        </w:rPr>
        <w:t>blows on</w:t>
      </w:r>
      <w:r w:rsidRPr="00ED4D77">
        <w:rPr>
          <w:rStyle w:val="StyleUnderline"/>
        </w:rPr>
        <w:t xml:space="preserve"> U.S. </w:t>
      </w:r>
      <w:r w:rsidRPr="00ED4D77">
        <w:rPr>
          <w:rStyle w:val="StyleUnderline"/>
          <w:highlight w:val="yellow"/>
        </w:rPr>
        <w:t>space</w:t>
      </w:r>
      <w:r w:rsidRPr="00ED4D77">
        <w:rPr>
          <w:rStyle w:val="StyleUnderline"/>
        </w:rPr>
        <w:t xml:space="preserve">-based </w:t>
      </w:r>
      <w:r w:rsidRPr="00ED4D77">
        <w:rPr>
          <w:rStyle w:val="StyleUnderline"/>
          <w:highlight w:val="yellow"/>
        </w:rPr>
        <w:t>assets at the outset of</w:t>
      </w:r>
      <w:r w:rsidRPr="00ED4D77">
        <w:rPr>
          <w:rStyle w:val="StyleUnderline"/>
        </w:rPr>
        <w:t xml:space="preserve"> a </w:t>
      </w:r>
      <w:r w:rsidRPr="00ED4D77">
        <w:rPr>
          <w:rStyle w:val="StyleUnderline"/>
          <w:highlight w:val="yellow"/>
        </w:rPr>
        <w:t>conflict</w:t>
      </w:r>
      <w:r w:rsidRPr="00ED4D77">
        <w:rPr>
          <w:sz w:val="16"/>
        </w:rPr>
        <w:t xml:space="preserve">. Because of their potentially devastating impact, </w:t>
      </w:r>
      <w:r w:rsidRPr="00ED4D77">
        <w:rPr>
          <w:rStyle w:val="StyleUnderline"/>
        </w:rPr>
        <w:t xml:space="preserve">the </w:t>
      </w:r>
      <w:r w:rsidRPr="00ED4D77">
        <w:rPr>
          <w:rStyle w:val="Emphasis"/>
        </w:rPr>
        <w:t>U</w:t>
      </w:r>
      <w:r w:rsidRPr="00ED4D77">
        <w:rPr>
          <w:sz w:val="16"/>
        </w:rPr>
        <w:t xml:space="preserve">nited </w:t>
      </w:r>
      <w:r w:rsidRPr="00ED4D77">
        <w:rPr>
          <w:rStyle w:val="Emphasis"/>
        </w:rPr>
        <w:t>S</w:t>
      </w:r>
      <w:r w:rsidRPr="00ED4D77">
        <w:rPr>
          <w:sz w:val="16"/>
        </w:rPr>
        <w:t xml:space="preserve">tates </w:t>
      </w:r>
      <w:r w:rsidRPr="00ED4D77">
        <w:rPr>
          <w:rStyle w:val="StyleUnderline"/>
        </w:rPr>
        <w:t>might be forced to take strong countermeasures in reaction</w:t>
      </w:r>
      <w:r w:rsidRPr="00ED4D77">
        <w:rPr>
          <w:sz w:val="16"/>
        </w:rPr>
        <w:t xml:space="preserve"> to such attacks. Given this fact, </w:t>
      </w:r>
      <w:r w:rsidRPr="00ED4D77">
        <w:rPr>
          <w:rStyle w:val="StyleUnderline"/>
        </w:rPr>
        <w:t>a strike on U.S. space-based assets</w:t>
      </w:r>
      <w:r w:rsidRPr="00ED4D77">
        <w:rPr>
          <w:sz w:val="16"/>
        </w:rPr>
        <w:t xml:space="preserve"> at the outset of a crisis </w:t>
      </w:r>
      <w:r w:rsidRPr="00ED4D77">
        <w:rPr>
          <w:rStyle w:val="StyleUnderline"/>
        </w:rPr>
        <w:t>may betray a high appetite for risk on the part of U.S. opponents. An opponent with a high appetite for risk is more difficult to deter</w:t>
      </w:r>
      <w:r w:rsidRPr="00ED4D77">
        <w:rPr>
          <w:sz w:val="16"/>
        </w:rPr>
        <w:t>.41</w:t>
      </w:r>
    </w:p>
    <w:p w14:paraId="714110D5" w14:textId="77777777" w:rsidR="000D5459" w:rsidRPr="00ED4D77" w:rsidRDefault="000D5459" w:rsidP="000D5459">
      <w:pPr>
        <w:rPr>
          <w:sz w:val="16"/>
        </w:rPr>
      </w:pPr>
      <w:r w:rsidRPr="00ED4D77">
        <w:rPr>
          <w:sz w:val="16"/>
        </w:rPr>
        <w:t xml:space="preserve">Types of deterrence: Because the balance of power in space is being challenged by Russia and China with the implicit threat of a first strike, </w:t>
      </w:r>
      <w:r w:rsidRPr="00ED4D77">
        <w:rPr>
          <w:rStyle w:val="StyleUnderline"/>
        </w:rPr>
        <w:t>general deterrence in space can be said to be low, even if the threat of opponent attack is not imminent</w:t>
      </w:r>
      <w:r w:rsidRPr="00ED4D77">
        <w:rPr>
          <w:sz w:val="16"/>
        </w:rPr>
        <w:t xml:space="preserve">. As it has demonstrated its own ability to shoot down satellites in LEO, the United States has a medium-level capability for immediate deterrence in space. This capability is not high because the United States does not appear to be able to shoot down GEO satellites or satellites in highly elliptical orbit (HEO). </w:t>
      </w:r>
      <w:r w:rsidRPr="00ED4D77">
        <w:rPr>
          <w:rStyle w:val="StyleUnderline"/>
          <w:highlight w:val="yellow"/>
        </w:rPr>
        <w:t>Because</w:t>
      </w:r>
      <w:r w:rsidRPr="00ED4D77">
        <w:rPr>
          <w:rStyle w:val="StyleUnderline"/>
        </w:rPr>
        <w:t xml:space="preserve"> potential </w:t>
      </w:r>
      <w:r w:rsidRPr="00ED4D77">
        <w:rPr>
          <w:rStyle w:val="StyleUnderline"/>
          <w:highlight w:val="yellow"/>
        </w:rPr>
        <w:t>aggressors depend less on space</w:t>
      </w:r>
      <w:r w:rsidRPr="00ED4D77">
        <w:rPr>
          <w:rStyle w:val="StyleUnderline"/>
        </w:rPr>
        <w:t xml:space="preserve"> for warfighting than the </w:t>
      </w:r>
      <w:r w:rsidRPr="00ED4D77">
        <w:rPr>
          <w:rStyle w:val="Emphasis"/>
        </w:rPr>
        <w:t>U</w:t>
      </w:r>
      <w:r w:rsidRPr="00ED4D77">
        <w:rPr>
          <w:sz w:val="16"/>
        </w:rPr>
        <w:t xml:space="preserve">nited </w:t>
      </w:r>
      <w:r w:rsidRPr="00ED4D77">
        <w:rPr>
          <w:rStyle w:val="Emphasis"/>
        </w:rPr>
        <w:t>S</w:t>
      </w:r>
      <w:r w:rsidRPr="00ED4D77">
        <w:rPr>
          <w:sz w:val="16"/>
        </w:rPr>
        <w:t xml:space="preserve">tates does, </w:t>
      </w:r>
      <w:r w:rsidRPr="00ED4D77">
        <w:rPr>
          <w:rStyle w:val="StyleUnderline"/>
          <w:highlight w:val="yellow"/>
        </w:rPr>
        <w:t>opportunities for direct deterrence appear</w:t>
      </w:r>
      <w:r w:rsidRPr="00ED4D77">
        <w:rPr>
          <w:rStyle w:val="StyleUnderline"/>
        </w:rPr>
        <w:t xml:space="preserve"> to be </w:t>
      </w:r>
      <w:r w:rsidRPr="00ED4D77">
        <w:rPr>
          <w:rStyle w:val="StyleUnderline"/>
          <w:highlight w:val="yellow"/>
        </w:rPr>
        <w:t>low</w:t>
      </w:r>
      <w:r w:rsidRPr="00ED4D77">
        <w:rPr>
          <w:sz w:val="16"/>
        </w:rPr>
        <w:t>.42 As the United States is currently hard pressed to defend its own satellites, let alone those of others, opportunities for extended deterrence in space seem limited as well.43</w:t>
      </w:r>
    </w:p>
    <w:p w14:paraId="682FB9EE" w14:textId="77777777" w:rsidR="000D5459" w:rsidRPr="00ED4D77" w:rsidRDefault="000D5459" w:rsidP="000D5459">
      <w:pPr>
        <w:rPr>
          <w:sz w:val="16"/>
        </w:rPr>
      </w:pPr>
      <w:r w:rsidRPr="00ED4D77">
        <w:rPr>
          <w:sz w:val="16"/>
        </w:rPr>
        <w:t xml:space="preserve">Surprise: Given the lift required to get to GEO (where such U.S. crown jewels as the Space-Based Infrared System and the Advanced Extremely High Frequency Nuclear Command and Control [NC2] satellites are located), it is unlikely that strategic surprise can be achieved by launching a sneak attack on these assets. The infrared signature accompanying the launch of a missile fired for this purpose would probably be detected, and the missile’s trajectory could then be mapped. The same is not true of air-launched antisatellite (ASAT) attacks on objects in LEO or of attacks by maneuverable </w:t>
      </w:r>
      <w:proofErr w:type="spellStart"/>
      <w:r w:rsidRPr="00ED4D77">
        <w:rPr>
          <w:sz w:val="16"/>
        </w:rPr>
        <w:t>exo</w:t>
      </w:r>
      <w:proofErr w:type="spellEnd"/>
      <w:r w:rsidRPr="00ED4D77">
        <w:rPr>
          <w:sz w:val="16"/>
        </w:rPr>
        <w:t>-atmospheric kill vehicles launched before the outbreak of a conflict. Because it can retaliate against LEO satellites, the United States’ ability to avoid tactical surprise is not low, even if opponent GEO and HEO satellites may remain out of reach.</w:t>
      </w:r>
    </w:p>
    <w:p w14:paraId="09FCD7B9" w14:textId="77777777" w:rsidR="000D5459" w:rsidRPr="00ED4D77" w:rsidRDefault="000D5459" w:rsidP="000D5459">
      <w:pPr>
        <w:rPr>
          <w:sz w:val="16"/>
        </w:rPr>
      </w:pPr>
      <w:r w:rsidRPr="00ED4D77">
        <w:rPr>
          <w:sz w:val="16"/>
        </w:rPr>
        <w:t>Technology: In space, the attacker-to-target ratio refers to the number of ASAT weapons required to kill an opponent satellite. Strategic slack refers to the availability of a reserve satellite stockpile and of a capacity to surge launch such replacement satellites. In space, both the attacker-to-target ratio and strategic slack appear to be low: A single ASAT shot can take out a high-degree vertex in the network of U.S. military satellites. Stocks of replacement satellites, substitute capabilities, and surge launch capacity do not appear to be high.</w:t>
      </w:r>
    </w:p>
    <w:p w14:paraId="43EC9C23" w14:textId="77777777" w:rsidR="000D5459" w:rsidRPr="00ED4D77" w:rsidRDefault="000D5459" w:rsidP="000D5459">
      <w:pPr>
        <w:rPr>
          <w:sz w:val="16"/>
        </w:rPr>
      </w:pPr>
      <w:r w:rsidRPr="00ED4D77">
        <w:rPr>
          <w:sz w:val="16"/>
        </w:rPr>
        <w:t xml:space="preserve">Doctrine: </w:t>
      </w:r>
      <w:r w:rsidRPr="00ED4D77">
        <w:rPr>
          <w:rStyle w:val="StyleUnderline"/>
        </w:rPr>
        <w:t xml:space="preserve">Although the </w:t>
      </w:r>
      <w:r w:rsidRPr="00ED4D77">
        <w:rPr>
          <w:rStyle w:val="Emphasis"/>
        </w:rPr>
        <w:t>U</w:t>
      </w:r>
      <w:r w:rsidRPr="00ED4D77">
        <w:rPr>
          <w:sz w:val="16"/>
        </w:rPr>
        <w:t xml:space="preserve">nited </w:t>
      </w:r>
      <w:r w:rsidRPr="00ED4D77">
        <w:rPr>
          <w:rStyle w:val="Emphasis"/>
        </w:rPr>
        <w:t>S</w:t>
      </w:r>
      <w:r w:rsidRPr="00ED4D77">
        <w:rPr>
          <w:sz w:val="16"/>
        </w:rPr>
        <w:t xml:space="preserve">tates </w:t>
      </w:r>
      <w:r w:rsidRPr="00ED4D77">
        <w:rPr>
          <w:rStyle w:val="StyleUnderline"/>
        </w:rPr>
        <w:t>has of late made it clear</w:t>
      </w:r>
      <w:r w:rsidRPr="00ED4D77">
        <w:rPr>
          <w:sz w:val="16"/>
        </w:rPr>
        <w:t xml:space="preserve"> that </w:t>
      </w:r>
      <w:r w:rsidRPr="00ED4D77">
        <w:rPr>
          <w:rStyle w:val="StyleUnderline"/>
        </w:rPr>
        <w:t xml:space="preserve">it will retaliate against attacks in space, the </w:t>
      </w:r>
      <w:r w:rsidRPr="00ED4D77">
        <w:rPr>
          <w:rStyle w:val="Emphasis"/>
        </w:rPr>
        <w:t>type and severity</w:t>
      </w:r>
      <w:r w:rsidRPr="00ED4D77">
        <w:rPr>
          <w:rStyle w:val="StyleUnderline"/>
        </w:rPr>
        <w:t xml:space="preserve"> of attack that would elicit a response have not been specified, nor has the kind of response</w:t>
      </w:r>
      <w:r w:rsidRPr="00ED4D77">
        <w:rPr>
          <w:sz w:val="16"/>
        </w:rPr>
        <w:t xml:space="preserve"> that would ensue. </w:t>
      </w:r>
      <w:r w:rsidRPr="00ED4D77">
        <w:rPr>
          <w:rStyle w:val="StyleUnderline"/>
        </w:rPr>
        <w:t>There is</w:t>
      </w:r>
      <w:r w:rsidRPr="00ED4D77">
        <w:rPr>
          <w:sz w:val="16"/>
        </w:rPr>
        <w:t xml:space="preserve"> thus </w:t>
      </w:r>
      <w:proofErr w:type="gramStart"/>
      <w:r w:rsidRPr="00ED4D77">
        <w:rPr>
          <w:rStyle w:val="StyleUnderline"/>
        </w:rPr>
        <w:t>no</w:t>
      </w:r>
      <w:proofErr w:type="gramEnd"/>
      <w:r w:rsidRPr="00ED4D77">
        <w:rPr>
          <w:rStyle w:val="StyleUnderline"/>
        </w:rPr>
        <w:t xml:space="preserve"> fully articulated and widely disseminated strategy for deterring attacks in space. </w:t>
      </w:r>
      <w:r w:rsidRPr="00ED4D77">
        <w:rPr>
          <w:rStyle w:val="StyleUnderline"/>
          <w:highlight w:val="yellow"/>
        </w:rPr>
        <w:t xml:space="preserve">The </w:t>
      </w:r>
      <w:r w:rsidRPr="00ED4D77">
        <w:rPr>
          <w:rStyle w:val="Emphasis"/>
          <w:highlight w:val="yellow"/>
        </w:rPr>
        <w:t>U</w:t>
      </w:r>
      <w:r w:rsidRPr="00ED4D77">
        <w:rPr>
          <w:sz w:val="16"/>
        </w:rPr>
        <w:t xml:space="preserve">nited </w:t>
      </w:r>
      <w:r w:rsidRPr="00ED4D77">
        <w:rPr>
          <w:rStyle w:val="Emphasis"/>
          <w:highlight w:val="yellow"/>
        </w:rPr>
        <w:t>S</w:t>
      </w:r>
      <w:r w:rsidRPr="00ED4D77">
        <w:rPr>
          <w:sz w:val="16"/>
        </w:rPr>
        <w:t xml:space="preserve">tates </w:t>
      </w:r>
      <w:r w:rsidRPr="00ED4D77">
        <w:rPr>
          <w:rStyle w:val="StyleUnderline"/>
          <w:highlight w:val="yellow"/>
        </w:rPr>
        <w:t>has not</w:t>
      </w:r>
      <w:r w:rsidRPr="00ED4D77">
        <w:rPr>
          <w:rStyle w:val="StyleUnderline"/>
        </w:rPr>
        <w:t xml:space="preserve"> formally </w:t>
      </w:r>
      <w:r w:rsidRPr="00ED4D77">
        <w:rPr>
          <w:rStyle w:val="StyleUnderline"/>
          <w:highlight w:val="yellow"/>
        </w:rPr>
        <w:t>laid out</w:t>
      </w:r>
      <w:r w:rsidRPr="00ED4D77">
        <w:rPr>
          <w:rStyle w:val="StyleUnderline"/>
        </w:rPr>
        <w:t xml:space="preserve"> strong “</w:t>
      </w:r>
      <w:r w:rsidRPr="00ED4D77">
        <w:rPr>
          <w:rStyle w:val="StyleUnderline"/>
          <w:highlight w:val="yellow"/>
        </w:rPr>
        <w:t xml:space="preserve">red lines” for deterrence in space that might shape </w:t>
      </w:r>
      <w:r w:rsidRPr="00ED4D77">
        <w:rPr>
          <w:rStyle w:val="Emphasis"/>
          <w:highlight w:val="yellow"/>
        </w:rPr>
        <w:t>future norms for</w:t>
      </w:r>
      <w:r w:rsidRPr="00ED4D77">
        <w:rPr>
          <w:rStyle w:val="Emphasis"/>
        </w:rPr>
        <w:t xml:space="preserve"> acceptable </w:t>
      </w:r>
      <w:r w:rsidRPr="00ED4D77">
        <w:rPr>
          <w:rStyle w:val="Emphasis"/>
          <w:highlight w:val="yellow"/>
        </w:rPr>
        <w:t>behavior</w:t>
      </w:r>
      <w:r w:rsidRPr="00ED4D77">
        <w:rPr>
          <w:rStyle w:val="StyleUnderline"/>
        </w:rPr>
        <w:t xml:space="preserve"> by spacefaring nations. U.S. deterrent strategy in space</w:t>
      </w:r>
      <w:r w:rsidRPr="00ED4D77">
        <w:rPr>
          <w:sz w:val="16"/>
        </w:rPr>
        <w:t xml:space="preserve"> therefore </w:t>
      </w:r>
      <w:r w:rsidRPr="00ED4D77">
        <w:rPr>
          <w:rStyle w:val="StyleUnderline"/>
        </w:rPr>
        <w:t>lacks both salience and clarity</w:t>
      </w:r>
      <w:r w:rsidRPr="00ED4D77">
        <w:rPr>
          <w:sz w:val="16"/>
        </w:rPr>
        <w:t xml:space="preserve">.44 Due to the fact that U.S. statements concerning intervention thresholds remain fuzzy, </w:t>
      </w:r>
      <w:r w:rsidRPr="00ED4D77">
        <w:rPr>
          <w:rStyle w:val="StyleUnderline"/>
        </w:rPr>
        <w:t>the credibility and reputation of U.S. declaratory deterrence policy in space must be judged to be low</w:t>
      </w:r>
      <w:r w:rsidRPr="00ED4D77">
        <w:rPr>
          <w:sz w:val="16"/>
        </w:rPr>
        <w:t xml:space="preserve">. </w:t>
      </w:r>
    </w:p>
    <w:p w14:paraId="672ED2F0" w14:textId="77777777" w:rsidR="000D5459" w:rsidRPr="00ED4D77" w:rsidRDefault="000D5459" w:rsidP="000D5459">
      <w:pPr>
        <w:rPr>
          <w:sz w:val="16"/>
        </w:rPr>
      </w:pPr>
      <w:r w:rsidRPr="00ED4D77">
        <w:rPr>
          <w:sz w:val="16"/>
        </w:rPr>
        <w:t xml:space="preserve">It might be argued that, on its own, the objective fact that core U.S. interests are at stake in space will deter opponents from a first strike, regardless of U.S. doctrine. However, </w:t>
      </w:r>
      <w:r w:rsidRPr="00ED4D77">
        <w:rPr>
          <w:rStyle w:val="StyleUnderline"/>
        </w:rPr>
        <w:t xml:space="preserve">the </w:t>
      </w:r>
      <w:r w:rsidRPr="00ED4D77">
        <w:rPr>
          <w:rStyle w:val="Emphasis"/>
        </w:rPr>
        <w:t>U</w:t>
      </w:r>
      <w:r w:rsidRPr="00ED4D77">
        <w:rPr>
          <w:sz w:val="16"/>
        </w:rPr>
        <w:t xml:space="preserve">nited </w:t>
      </w:r>
      <w:r w:rsidRPr="00ED4D77">
        <w:rPr>
          <w:rStyle w:val="Emphasis"/>
        </w:rPr>
        <w:t>S</w:t>
      </w:r>
      <w:r w:rsidRPr="00ED4D77">
        <w:rPr>
          <w:sz w:val="16"/>
        </w:rPr>
        <w:t xml:space="preserve">tates (1) </w:t>
      </w:r>
      <w:r w:rsidRPr="00ED4D77">
        <w:rPr>
          <w:rStyle w:val="StyleUnderline"/>
        </w:rPr>
        <w:t>depends on space-based assets for modern warfighting capabilities</w:t>
      </w:r>
      <w:r w:rsidRPr="00ED4D77">
        <w:rPr>
          <w:sz w:val="16"/>
        </w:rPr>
        <w:t xml:space="preserve">, (2) </w:t>
      </w:r>
      <w:r w:rsidRPr="00ED4D77">
        <w:rPr>
          <w:rStyle w:val="StyleUnderline"/>
        </w:rPr>
        <w:t>has failed to demonstrate its ability to continue to function with degraded support from space, and</w:t>
      </w:r>
      <w:r w:rsidRPr="00ED4D77">
        <w:rPr>
          <w:sz w:val="16"/>
        </w:rPr>
        <w:t xml:space="preserve"> (3) </w:t>
      </w:r>
      <w:r w:rsidRPr="00ED4D77">
        <w:rPr>
          <w:rStyle w:val="StyleUnderline"/>
        </w:rPr>
        <w:t>has failed to identify ensuing retaliatory punishment significant enough to eliminate opponents’ considerable incentive to carry out a first strike</w:t>
      </w:r>
      <w:r w:rsidRPr="00ED4D77">
        <w:rPr>
          <w:sz w:val="16"/>
        </w:rPr>
        <w:t xml:space="preserve">. Arguably, </w:t>
      </w:r>
      <w:r w:rsidRPr="00ED4D77">
        <w:rPr>
          <w:rStyle w:val="StyleUnderline"/>
        </w:rPr>
        <w:t>in the absence of clarity and an indication of political will about the kinds of retaliation</w:t>
      </w:r>
      <w:r w:rsidRPr="00ED4D77">
        <w:rPr>
          <w:sz w:val="16"/>
        </w:rPr>
        <w:t xml:space="preserve"> that </w:t>
      </w:r>
      <w:r w:rsidRPr="00ED4D77">
        <w:rPr>
          <w:rStyle w:val="StyleUnderline"/>
        </w:rPr>
        <w:t>an aggressor may expect to encounter</w:t>
      </w:r>
      <w:r w:rsidRPr="00ED4D77">
        <w:rPr>
          <w:sz w:val="16"/>
        </w:rPr>
        <w:t xml:space="preserve"> from the United States, </w:t>
      </w:r>
      <w:r w:rsidRPr="00ED4D77">
        <w:rPr>
          <w:rStyle w:val="StyleUnderline"/>
        </w:rPr>
        <w:t>a sober-minded aggressor may</w:t>
      </w:r>
      <w:r w:rsidRPr="00ED4D77">
        <w:rPr>
          <w:sz w:val="16"/>
        </w:rPr>
        <w:t xml:space="preserve"> therefore </w:t>
      </w:r>
      <w:r w:rsidRPr="00ED4D77">
        <w:rPr>
          <w:rStyle w:val="Emphasis"/>
        </w:rPr>
        <w:t>objectively conclude</w:t>
      </w:r>
      <w:r w:rsidRPr="00ED4D77">
        <w:rPr>
          <w:sz w:val="16"/>
        </w:rPr>
        <w:t xml:space="preserve"> that the </w:t>
      </w:r>
      <w:r w:rsidRPr="00ED4D77">
        <w:rPr>
          <w:rStyle w:val="Emphasis"/>
        </w:rPr>
        <w:t>short-term advantages</w:t>
      </w:r>
      <w:r w:rsidRPr="00ED4D77">
        <w:rPr>
          <w:sz w:val="16"/>
        </w:rPr>
        <w:t xml:space="preserve"> and benefits </w:t>
      </w:r>
      <w:r w:rsidRPr="00ED4D77">
        <w:rPr>
          <w:rStyle w:val="StyleUnderline"/>
        </w:rPr>
        <w:t xml:space="preserve">expected from attacking U.S. space-based assets </w:t>
      </w:r>
      <w:r w:rsidRPr="00ED4D77">
        <w:rPr>
          <w:rStyle w:val="Emphasis"/>
        </w:rPr>
        <w:t>outweigh the expected costs</w:t>
      </w:r>
      <w:r w:rsidRPr="00ED4D77">
        <w:rPr>
          <w:sz w:val="16"/>
        </w:rPr>
        <w:t>.</w:t>
      </w:r>
    </w:p>
    <w:p w14:paraId="0A5F346E" w14:textId="77777777" w:rsidR="000D5459" w:rsidRPr="00ED4D77" w:rsidRDefault="000D5459" w:rsidP="000D5459">
      <w:pPr>
        <w:rPr>
          <w:sz w:val="16"/>
        </w:rPr>
      </w:pPr>
      <w:r w:rsidRPr="00ED4D77">
        <w:rPr>
          <w:sz w:val="16"/>
        </w:rPr>
        <w:t>One way of looking at the threat to U.S. and allied military satellites is to disaggregate those platforms’ functions and to examine which ones are most susceptible to attack and which forms of attack are most effective. Figure 3 compares functions of satellites (communication, reconnaissance, targeting, assistance in navigation, surveillance, and NC2) against various methods or targets of attack (dazzling of satellites with lasers, attempts to jam transmissions, creating fields of debris in space that might damage satellites, permanently blinding satellites with lasers, destroying satellites with various types of kill vehicles, and disabling or destroying one or more of the space-based components of the U.S. nuclear kill chain).45 The check marks indicate that the method of attack would apply to the function. The black lines are notional escalation thresholds below or to the right of which the forms of attack or the military satellite function put at risk by such an attack might be important enough to warrant a military response.46 The matrix gives a rough indication of the activities and actors of potentially greatest concern in the bottom-right quadrant and suggests that satellite surveillance and targeting functions and the kinetic destruction and jamming of satellites may be the greatest threats faced in space.</w:t>
      </w:r>
    </w:p>
    <w:p w14:paraId="016B2161" w14:textId="77777777" w:rsidR="000D5459" w:rsidRPr="00ED4D77" w:rsidRDefault="000D5459" w:rsidP="000D5459">
      <w:pPr>
        <w:rPr>
          <w:sz w:val="16"/>
        </w:rPr>
      </w:pPr>
      <w:r w:rsidRPr="00ED4D77">
        <w:rPr>
          <w:sz w:val="16"/>
        </w:rPr>
        <w:t>In-domain deterrence: In-domain deterrence of attacks in space might be achieved by denying the opponent the benefits sought. The wartime pooling of allied commercial and military satellite services is a form of denial that could be used to expand extended deterrence to space. Over a period of 15 to 20 years, the future topology of the United States’ network of military satellites might be shaped more proactively than it has been to date. The goal would be to create a connected network in which information flows efficiently. A connected network will decay gracefully under attack, thereby remediating the significant current risk that the network of U.S. military satellites will fail catastrophically when subjected to directed attack.47 Combining this reshaping of the network with a more even distribution of capabilities across satellites and a surge launch capacity (reducing the probability of tactical surprise) might make the space domain a contributor to crisis stability, rather than a detractor from it.48 In space, in-domain deterrence by the threat of punishment might include a counterattack on the aggressor’s military satellites. A capability to attack opponent satellites in HEO and GEO would boost the credibility of such a threat. An alternative approach might be an international collective security agreement that considers an attack on one ally’s military satellite systems an attack on all. The aggressor would face the prospect of collective retaliation.</w:t>
      </w:r>
    </w:p>
    <w:p w14:paraId="05EC294F" w14:textId="77777777" w:rsidR="000D5459" w:rsidRPr="00ED4D77" w:rsidRDefault="000D5459" w:rsidP="000D5459">
      <w:pPr>
        <w:rPr>
          <w:sz w:val="16"/>
        </w:rPr>
      </w:pPr>
      <w:r w:rsidRPr="00ED4D77">
        <w:rPr>
          <w:sz w:val="16"/>
        </w:rPr>
        <w:t xml:space="preserve">Cross-domain deterrence: As in the Cold War, </w:t>
      </w:r>
      <w:r w:rsidRPr="00ED4D77">
        <w:rPr>
          <w:rStyle w:val="StyleUnderline"/>
        </w:rPr>
        <w:t>U.S. and allied armed forces can</w:t>
      </w:r>
      <w:r w:rsidRPr="00ED4D77">
        <w:rPr>
          <w:sz w:val="16"/>
        </w:rPr>
        <w:t xml:space="preserve"> also </w:t>
      </w:r>
      <w:r w:rsidRPr="00ED4D77">
        <w:rPr>
          <w:rStyle w:val="StyleUnderline"/>
        </w:rPr>
        <w:t>deter attacks in space through patterns of annual exercise and training behavior that demonstrate</w:t>
      </w:r>
      <w:r w:rsidRPr="00ED4D77">
        <w:rPr>
          <w:sz w:val="16"/>
        </w:rPr>
        <w:t xml:space="preserve"> to potential aggressors that </w:t>
      </w:r>
      <w:r w:rsidRPr="00ED4D77">
        <w:rPr>
          <w:rStyle w:val="StyleUnderline"/>
        </w:rPr>
        <w:t>they are increasingly able to function with degraded support from space. Disaggregation of the functions carried out by satellites</w:t>
      </w:r>
      <w:r w:rsidRPr="00ED4D77">
        <w:rPr>
          <w:sz w:val="16"/>
        </w:rPr>
        <w:t xml:space="preserve"> of the kind shown in Figure 3 </w:t>
      </w:r>
      <w:r w:rsidRPr="00ED4D77">
        <w:rPr>
          <w:rStyle w:val="StyleUnderline"/>
        </w:rPr>
        <w:t>allows nonstrategic functions for which there are air-, land- or seaborne substitutes to be identified with a view to off-loading some share of those functions from U.S. military satellites</w:t>
      </w:r>
      <w:r w:rsidRPr="00ED4D77">
        <w:rPr>
          <w:sz w:val="16"/>
        </w:rPr>
        <w:t xml:space="preserve"> in the future. </w:t>
      </w:r>
      <w:r w:rsidRPr="00ED4D77">
        <w:rPr>
          <w:rStyle w:val="StyleUnderline"/>
        </w:rPr>
        <w:t>Exercises and the off-loading of noncritical communications functions from satellites onto a connected Pacific Ocean seabed fiber optic network are</w:t>
      </w:r>
      <w:r w:rsidRPr="00ED4D77">
        <w:rPr>
          <w:sz w:val="16"/>
        </w:rPr>
        <w:t xml:space="preserve"> both </w:t>
      </w:r>
      <w:r w:rsidRPr="00ED4D77">
        <w:rPr>
          <w:rStyle w:val="StyleUnderline"/>
        </w:rPr>
        <w:t>examples of cross-domain deterrence by the threat of denial</w:t>
      </w:r>
      <w:r w:rsidRPr="00ED4D77">
        <w:rPr>
          <w:sz w:val="16"/>
        </w:rPr>
        <w:t>.49</w:t>
      </w:r>
    </w:p>
    <w:p w14:paraId="4FF96F7A" w14:textId="77777777" w:rsidR="000D5459" w:rsidRPr="00ED4D77" w:rsidRDefault="000D5459" w:rsidP="000D5459">
      <w:pPr>
        <w:rPr>
          <w:sz w:val="16"/>
        </w:rPr>
      </w:pPr>
      <w:r w:rsidRPr="00ED4D77">
        <w:rPr>
          <w:rStyle w:val="StyleUnderline"/>
          <w:highlight w:val="yellow"/>
        </w:rPr>
        <w:t>Cross-domain deterrence</w:t>
      </w:r>
      <w:r w:rsidRPr="00ED4D77">
        <w:rPr>
          <w:rStyle w:val="StyleUnderline"/>
        </w:rPr>
        <w:t xml:space="preserve"> by</w:t>
      </w:r>
      <w:r w:rsidRPr="00ED4D77">
        <w:rPr>
          <w:sz w:val="16"/>
        </w:rPr>
        <w:t xml:space="preserve"> threat of </w:t>
      </w:r>
      <w:r w:rsidRPr="00ED4D77">
        <w:rPr>
          <w:rStyle w:val="StyleUnderline"/>
        </w:rPr>
        <w:t xml:space="preserve">punishment </w:t>
      </w:r>
      <w:r w:rsidRPr="00ED4D77">
        <w:rPr>
          <w:rStyle w:val="StyleUnderline"/>
          <w:highlight w:val="yellow"/>
        </w:rPr>
        <w:t>consists of</w:t>
      </w:r>
      <w:r w:rsidRPr="00ED4D77">
        <w:rPr>
          <w:rStyle w:val="StyleUnderline"/>
        </w:rPr>
        <w:t xml:space="preserve"> retaliation</w:t>
      </w:r>
      <w:r w:rsidRPr="00ED4D77">
        <w:rPr>
          <w:sz w:val="16"/>
        </w:rPr>
        <w:t xml:space="preserve"> designed </w:t>
      </w:r>
      <w:r w:rsidRPr="00ED4D77">
        <w:rPr>
          <w:rStyle w:val="StyleUnderline"/>
        </w:rPr>
        <w:t xml:space="preserve">to achieve </w:t>
      </w:r>
      <w:r w:rsidRPr="00ED4D77">
        <w:rPr>
          <w:rStyle w:val="StyleUnderline"/>
          <w:highlight w:val="yellow"/>
        </w:rPr>
        <w:t xml:space="preserve">a </w:t>
      </w:r>
      <w:r w:rsidRPr="00ED4D77">
        <w:rPr>
          <w:rStyle w:val="Emphasis"/>
          <w:highlight w:val="yellow"/>
        </w:rPr>
        <w:t>countervailing impact</w:t>
      </w:r>
      <w:r w:rsidRPr="00ED4D77">
        <w:rPr>
          <w:sz w:val="16"/>
        </w:rPr>
        <w:t xml:space="preserve"> or effect </w:t>
      </w:r>
      <w:r w:rsidRPr="00ED4D77">
        <w:rPr>
          <w:rStyle w:val="Emphasis"/>
          <w:highlight w:val="yellow"/>
        </w:rPr>
        <w:t>in other domains</w:t>
      </w:r>
      <w:r w:rsidRPr="00ED4D77">
        <w:rPr>
          <w:rStyle w:val="StyleUnderline"/>
        </w:rPr>
        <w:t xml:space="preserve"> equivalent to the one that the aggressor intended to achieve by attacking the deterrer in space</w:t>
      </w:r>
      <w:r w:rsidRPr="00ED4D77">
        <w:rPr>
          <w:sz w:val="16"/>
        </w:rPr>
        <w:t xml:space="preserve">. Kinetic or </w:t>
      </w:r>
      <w:proofErr w:type="spellStart"/>
      <w:r w:rsidRPr="00ED4D77">
        <w:rPr>
          <w:sz w:val="16"/>
        </w:rPr>
        <w:t>nonkinetic</w:t>
      </w:r>
      <w:proofErr w:type="spellEnd"/>
      <w:r w:rsidRPr="00ED4D77">
        <w:rPr>
          <w:sz w:val="16"/>
        </w:rPr>
        <w:t xml:space="preserve"> </w:t>
      </w:r>
      <w:r w:rsidRPr="00ED4D77">
        <w:rPr>
          <w:rStyle w:val="StyleUnderline"/>
          <w:highlight w:val="yellow"/>
        </w:rPr>
        <w:t>attacks on adversary</w:t>
      </w:r>
      <w:r w:rsidRPr="00ED4D77">
        <w:rPr>
          <w:sz w:val="16"/>
        </w:rPr>
        <w:t xml:space="preserve"> command, control, communication, intelligence, surveillance, and reconnaissance (</w:t>
      </w:r>
      <w:r w:rsidRPr="00ED4D77">
        <w:rPr>
          <w:rStyle w:val="Emphasis"/>
          <w:highlight w:val="yellow"/>
        </w:rPr>
        <w:t>C3ISR</w:t>
      </w:r>
      <w:r w:rsidRPr="00ED4D77">
        <w:rPr>
          <w:rStyle w:val="StyleUnderline"/>
          <w:highlight w:val="yellow"/>
        </w:rPr>
        <w:t>) and</w:t>
      </w:r>
      <w:r w:rsidRPr="00ED4D77">
        <w:rPr>
          <w:sz w:val="16"/>
        </w:rPr>
        <w:t xml:space="preserve"> reconnaissance, surveillance, targeting, and attack (</w:t>
      </w:r>
      <w:r w:rsidRPr="00ED4D77">
        <w:rPr>
          <w:rStyle w:val="Emphasis"/>
          <w:highlight w:val="yellow"/>
        </w:rPr>
        <w:t>RSTA</w:t>
      </w:r>
      <w:r w:rsidRPr="00ED4D77">
        <w:rPr>
          <w:rStyle w:val="StyleUnderline"/>
        </w:rPr>
        <w:t xml:space="preserve">) assets </w:t>
      </w:r>
      <w:r w:rsidRPr="00ED4D77">
        <w:rPr>
          <w:rStyle w:val="StyleUnderline"/>
          <w:highlight w:val="yellow"/>
        </w:rPr>
        <w:t>in</w:t>
      </w:r>
      <w:r w:rsidRPr="00ED4D77">
        <w:rPr>
          <w:rStyle w:val="StyleUnderline"/>
        </w:rPr>
        <w:t xml:space="preserve"> the </w:t>
      </w:r>
      <w:r w:rsidRPr="00ED4D77">
        <w:rPr>
          <w:rStyle w:val="StyleUnderline"/>
          <w:highlight w:val="yellow"/>
        </w:rPr>
        <w:t>land, air, and sea</w:t>
      </w:r>
      <w:r w:rsidRPr="00ED4D77">
        <w:rPr>
          <w:sz w:val="16"/>
        </w:rPr>
        <w:t xml:space="preserve"> domains </w:t>
      </w:r>
      <w:r w:rsidRPr="00ED4D77">
        <w:rPr>
          <w:rStyle w:val="StyleUnderline"/>
        </w:rPr>
        <w:t xml:space="preserve">are ways of blinding the aggressor and disorganizing its command and control. Such attacks </w:t>
      </w:r>
      <w:r w:rsidRPr="00ED4D77">
        <w:rPr>
          <w:rStyle w:val="StyleUnderline"/>
          <w:highlight w:val="yellow"/>
        </w:rPr>
        <w:t>would have</w:t>
      </w:r>
      <w:r w:rsidRPr="00ED4D77">
        <w:rPr>
          <w:rStyle w:val="StyleUnderline"/>
        </w:rPr>
        <w:t xml:space="preserve"> an </w:t>
      </w:r>
      <w:r w:rsidRPr="00ED4D77">
        <w:rPr>
          <w:rStyle w:val="StyleUnderline"/>
          <w:highlight w:val="yellow"/>
        </w:rPr>
        <w:t>effect</w:t>
      </w:r>
      <w:r w:rsidRPr="00ED4D77">
        <w:rPr>
          <w:sz w:val="16"/>
        </w:rPr>
        <w:t xml:space="preserve"> on the aggressor </w:t>
      </w:r>
      <w:r w:rsidRPr="00ED4D77">
        <w:rPr>
          <w:rStyle w:val="StyleUnderline"/>
          <w:highlight w:val="yellow"/>
        </w:rPr>
        <w:t>similar to</w:t>
      </w:r>
      <w:r w:rsidRPr="00ED4D77">
        <w:rPr>
          <w:rStyle w:val="StyleUnderline"/>
        </w:rPr>
        <w:t xml:space="preserve"> that intended by </w:t>
      </w:r>
      <w:r w:rsidRPr="00ED4D77">
        <w:rPr>
          <w:rStyle w:val="StyleUnderline"/>
          <w:highlight w:val="yellow"/>
        </w:rPr>
        <w:t>an attack on U.S. space</w:t>
      </w:r>
      <w:r w:rsidRPr="00ED4D77">
        <w:rPr>
          <w:rStyle w:val="StyleUnderline"/>
        </w:rPr>
        <w:t xml:space="preserve">-based </w:t>
      </w:r>
      <w:r w:rsidRPr="00ED4D77">
        <w:rPr>
          <w:rStyle w:val="StyleUnderline"/>
          <w:highlight w:val="yellow"/>
        </w:rPr>
        <w:t>assets</w:t>
      </w:r>
      <w:r w:rsidRPr="00ED4D77">
        <w:rPr>
          <w:sz w:val="16"/>
        </w:rPr>
        <w:t xml:space="preserve">. Kinetic attacks of this kind would cause loss of life and would likely be considered escalatory by opponents. </w:t>
      </w:r>
      <w:r w:rsidRPr="00ED4D77">
        <w:rPr>
          <w:rStyle w:val="StyleUnderline"/>
          <w:highlight w:val="yellow"/>
        </w:rPr>
        <w:t>It is</w:t>
      </w:r>
      <w:r w:rsidRPr="00ED4D77">
        <w:rPr>
          <w:sz w:val="16"/>
        </w:rPr>
        <w:t xml:space="preserve">, however, </w:t>
      </w:r>
      <w:r w:rsidRPr="00ED4D77">
        <w:rPr>
          <w:rStyle w:val="StyleUnderline"/>
          <w:highlight w:val="yellow"/>
        </w:rPr>
        <w:t>in the U.S.</w:t>
      </w:r>
      <w:r w:rsidRPr="00ED4D77">
        <w:rPr>
          <w:rStyle w:val="StyleUnderline"/>
        </w:rPr>
        <w:t xml:space="preserve"> national </w:t>
      </w:r>
      <w:r w:rsidRPr="00ED4D77">
        <w:rPr>
          <w:rStyle w:val="StyleUnderline"/>
          <w:highlight w:val="yellow"/>
        </w:rPr>
        <w:t>interest</w:t>
      </w:r>
      <w:r w:rsidRPr="00ED4D77">
        <w:rPr>
          <w:rStyle w:val="StyleUnderline"/>
        </w:rPr>
        <w:t xml:space="preserve"> to increase the likelihood</w:t>
      </w:r>
      <w:r w:rsidRPr="00ED4D77">
        <w:rPr>
          <w:sz w:val="16"/>
        </w:rPr>
        <w:t xml:space="preserve"> </w:t>
      </w:r>
      <w:r w:rsidRPr="00ED4D77">
        <w:rPr>
          <w:rStyle w:val="StyleUnderline"/>
          <w:highlight w:val="yellow"/>
        </w:rPr>
        <w:t>that</w:t>
      </w:r>
      <w:r w:rsidRPr="00ED4D77">
        <w:rPr>
          <w:sz w:val="16"/>
          <w:highlight w:val="yellow"/>
        </w:rPr>
        <w:t xml:space="preserve"> </w:t>
      </w:r>
      <w:r w:rsidRPr="00ED4D77">
        <w:rPr>
          <w:rStyle w:val="StyleUnderline"/>
          <w:highlight w:val="yellow"/>
        </w:rPr>
        <w:t>adversaries conclude</w:t>
      </w:r>
      <w:r w:rsidRPr="00ED4D77">
        <w:rPr>
          <w:sz w:val="16"/>
        </w:rPr>
        <w:t xml:space="preserve"> that </w:t>
      </w:r>
      <w:r w:rsidRPr="00ED4D77">
        <w:rPr>
          <w:rStyle w:val="StyleUnderline"/>
          <w:highlight w:val="yellow"/>
        </w:rPr>
        <w:t>retaliation</w:t>
      </w:r>
      <w:r w:rsidRPr="00ED4D77">
        <w:rPr>
          <w:rStyle w:val="StyleUnderline"/>
        </w:rPr>
        <w:t xml:space="preserve"> of this kind </w:t>
      </w:r>
      <w:r w:rsidRPr="00ED4D77">
        <w:rPr>
          <w:rStyle w:val="Emphasis"/>
          <w:highlight w:val="yellow"/>
        </w:rPr>
        <w:t>is inevitable and therefore not</w:t>
      </w:r>
      <w:r w:rsidRPr="00ED4D77">
        <w:rPr>
          <w:rStyle w:val="StyleUnderline"/>
        </w:rPr>
        <w:t xml:space="preserve"> intended to be </w:t>
      </w:r>
      <w:r w:rsidRPr="00ED4D77">
        <w:rPr>
          <w:rStyle w:val="Emphasis"/>
          <w:highlight w:val="yellow"/>
        </w:rPr>
        <w:t>escalatory</w:t>
      </w:r>
      <w:r w:rsidRPr="00ED4D77">
        <w:rPr>
          <w:sz w:val="16"/>
        </w:rPr>
        <w:t xml:space="preserve">. Doctrine and exercises could impress this point upon adversaries. In a turnaround play, </w:t>
      </w:r>
      <w:r w:rsidRPr="00ED4D77">
        <w:rPr>
          <w:rStyle w:val="StyleUnderline"/>
        </w:rPr>
        <w:t xml:space="preserve">cross-domain </w:t>
      </w:r>
      <w:r w:rsidRPr="00ED4D77">
        <w:rPr>
          <w:rStyle w:val="StyleUnderline"/>
          <w:highlight w:val="yellow"/>
        </w:rPr>
        <w:t>punishment might</w:t>
      </w:r>
      <w:r w:rsidRPr="00ED4D77">
        <w:rPr>
          <w:rStyle w:val="StyleUnderline"/>
        </w:rPr>
        <w:t xml:space="preserve"> also </w:t>
      </w:r>
      <w:r w:rsidRPr="00ED4D77">
        <w:rPr>
          <w:rStyle w:val="StyleUnderline"/>
          <w:highlight w:val="yellow"/>
        </w:rPr>
        <w:t>be achieved by threatening</w:t>
      </w:r>
      <w:r w:rsidRPr="00ED4D77">
        <w:rPr>
          <w:rStyle w:val="StyleUnderline"/>
        </w:rPr>
        <w:t xml:space="preserve"> to attack </w:t>
      </w:r>
      <w:r w:rsidRPr="00ED4D77">
        <w:rPr>
          <w:rStyle w:val="StyleUnderline"/>
          <w:highlight w:val="yellow"/>
        </w:rPr>
        <w:t>adversary infrastructure</w:t>
      </w:r>
      <w:r w:rsidRPr="00ED4D77">
        <w:rPr>
          <w:rStyle w:val="StyleUnderline"/>
        </w:rPr>
        <w:t xml:space="preserve"> in the land and cyber domains that is </w:t>
      </w:r>
      <w:r w:rsidRPr="00ED4D77">
        <w:rPr>
          <w:rStyle w:val="StyleUnderline"/>
          <w:highlight w:val="yellow"/>
        </w:rPr>
        <w:t>designed to ensure regime survival</w:t>
      </w:r>
      <w:r w:rsidRPr="00ED4D77">
        <w:rPr>
          <w:rStyle w:val="StyleUnderline"/>
        </w:rPr>
        <w:t xml:space="preserve"> in the face of key long-term political vulnerabilities</w:t>
      </w:r>
      <w:r w:rsidRPr="00ED4D77">
        <w:rPr>
          <w:sz w:val="16"/>
        </w:rPr>
        <w:t xml:space="preserve">. </w:t>
      </w:r>
    </w:p>
    <w:p w14:paraId="2F366E00" w14:textId="77777777" w:rsidR="000D5459" w:rsidRPr="00ED4D77" w:rsidRDefault="000D5459" w:rsidP="000D5459">
      <w:pPr>
        <w:rPr>
          <w:sz w:val="16"/>
        </w:rPr>
      </w:pPr>
      <w:r w:rsidRPr="00ED4D77">
        <w:rPr>
          <w:sz w:val="16"/>
        </w:rPr>
        <w:t xml:space="preserve">Arguably, </w:t>
      </w:r>
      <w:r w:rsidRPr="00ED4D77">
        <w:rPr>
          <w:rStyle w:val="StyleUnderline"/>
        </w:rPr>
        <w:t xml:space="preserve">one of </w:t>
      </w:r>
      <w:r w:rsidRPr="00ED4D77">
        <w:rPr>
          <w:rStyle w:val="StyleUnderline"/>
          <w:highlight w:val="yellow"/>
        </w:rPr>
        <w:t xml:space="preserve">the </w:t>
      </w:r>
      <w:r w:rsidRPr="00ED4D77">
        <w:rPr>
          <w:rStyle w:val="Emphasis"/>
          <w:highlight w:val="yellow"/>
        </w:rPr>
        <w:t>greatest weaknesses</w:t>
      </w:r>
      <w:r w:rsidRPr="00ED4D77">
        <w:rPr>
          <w:rStyle w:val="StyleUnderline"/>
          <w:highlight w:val="yellow"/>
        </w:rPr>
        <w:t xml:space="preserve"> of</w:t>
      </w:r>
      <w:r w:rsidRPr="00ED4D77">
        <w:rPr>
          <w:sz w:val="16"/>
        </w:rPr>
        <w:t xml:space="preserve"> certain </w:t>
      </w:r>
      <w:r w:rsidRPr="00ED4D77">
        <w:rPr>
          <w:rStyle w:val="StyleUnderline"/>
        </w:rPr>
        <w:t xml:space="preserve">U.S. </w:t>
      </w:r>
      <w:r w:rsidRPr="00ED4D77">
        <w:rPr>
          <w:rStyle w:val="StyleUnderline"/>
          <w:highlight w:val="yellow"/>
        </w:rPr>
        <w:t>adversaries is</w:t>
      </w:r>
      <w:r w:rsidRPr="00ED4D77">
        <w:rPr>
          <w:sz w:val="16"/>
        </w:rPr>
        <w:t xml:space="preserve"> that </w:t>
      </w:r>
      <w:r w:rsidRPr="00ED4D77">
        <w:rPr>
          <w:rStyle w:val="StyleUnderline"/>
          <w:highlight w:val="yellow"/>
        </w:rPr>
        <w:t>they lack</w:t>
      </w:r>
      <w:r w:rsidRPr="00ED4D77">
        <w:rPr>
          <w:sz w:val="16"/>
        </w:rPr>
        <w:t xml:space="preserve"> true </w:t>
      </w:r>
      <w:r w:rsidRPr="00ED4D77">
        <w:rPr>
          <w:rStyle w:val="StyleUnderline"/>
        </w:rPr>
        <w:t xml:space="preserve">democratic </w:t>
      </w:r>
      <w:r w:rsidRPr="00ED4D77">
        <w:rPr>
          <w:rStyle w:val="StyleUnderline"/>
          <w:highlight w:val="yellow"/>
        </w:rPr>
        <w:t>political legitimacy</w:t>
      </w:r>
      <w:r w:rsidRPr="00ED4D77">
        <w:rPr>
          <w:rStyle w:val="StyleUnderline"/>
        </w:rPr>
        <w:t xml:space="preserve"> and accountability. Because of this</w:t>
      </w:r>
      <w:r w:rsidRPr="00ED4D77">
        <w:rPr>
          <w:sz w:val="16"/>
        </w:rPr>
        <w:t xml:space="preserve"> vulnerability, these </w:t>
      </w:r>
      <w:r w:rsidRPr="00ED4D77">
        <w:rPr>
          <w:rStyle w:val="StyleUnderline"/>
          <w:highlight w:val="yellow"/>
        </w:rPr>
        <w:t>opponents seek</w:t>
      </w:r>
      <w:r w:rsidRPr="00ED4D77">
        <w:rPr>
          <w:sz w:val="16"/>
        </w:rPr>
        <w:t xml:space="preserve"> to create </w:t>
      </w:r>
      <w:r w:rsidRPr="00ED4D77">
        <w:rPr>
          <w:rStyle w:val="Emphasis"/>
          <w:highlight w:val="yellow"/>
        </w:rPr>
        <w:t>protected</w:t>
      </w:r>
      <w:r w:rsidRPr="00ED4D77">
        <w:rPr>
          <w:rStyle w:val="Emphasis"/>
        </w:rPr>
        <w:t xml:space="preserve"> national “</w:t>
      </w:r>
      <w:r w:rsidRPr="00ED4D77">
        <w:rPr>
          <w:rStyle w:val="Emphasis"/>
          <w:highlight w:val="yellow"/>
        </w:rPr>
        <w:t>information spaces</w:t>
      </w:r>
      <w:r w:rsidRPr="00ED4D77">
        <w:rPr>
          <w:sz w:val="16"/>
        </w:rPr>
        <w:t xml:space="preserve">”50 </w:t>
      </w:r>
      <w:r w:rsidRPr="00ED4D77">
        <w:rPr>
          <w:rStyle w:val="StyleUnderline"/>
        </w:rPr>
        <w:t xml:space="preserve">in </w:t>
      </w:r>
      <w:r w:rsidRPr="00ED4D77">
        <w:rPr>
          <w:rStyle w:val="StyleUnderline"/>
          <w:highlight w:val="yellow"/>
        </w:rPr>
        <w:t>which</w:t>
      </w:r>
      <w:r w:rsidRPr="00ED4D77">
        <w:rPr>
          <w:rStyle w:val="StyleUnderline"/>
        </w:rPr>
        <w:t xml:space="preserve"> their government administration alone creates and controls the dominant political narrative disseminated by domestic mass media</w:t>
      </w:r>
      <w:r w:rsidRPr="00ED4D77">
        <w:rPr>
          <w:sz w:val="16"/>
        </w:rPr>
        <w:t xml:space="preserve">. The creation of such protected spaces prevents the widespread dissemination of facts at variance with or contradictory of incumbent regime narratives. </w:t>
      </w:r>
      <w:r w:rsidRPr="00ED4D77">
        <w:rPr>
          <w:rStyle w:val="StyleUnderline"/>
        </w:rPr>
        <w:t xml:space="preserve">A protected information space </w:t>
      </w:r>
      <w:r w:rsidRPr="00ED4D77">
        <w:rPr>
          <w:rStyle w:val="StyleUnderline"/>
          <w:highlight w:val="yellow"/>
        </w:rPr>
        <w:t>prevents</w:t>
      </w:r>
      <w:r w:rsidRPr="00ED4D77">
        <w:rPr>
          <w:sz w:val="16"/>
        </w:rPr>
        <w:t xml:space="preserve"> the </w:t>
      </w:r>
      <w:r w:rsidRPr="00ED4D77">
        <w:rPr>
          <w:rStyle w:val="StyleUnderline"/>
          <w:highlight w:val="yellow"/>
        </w:rPr>
        <w:t xml:space="preserve">dissemination of </w:t>
      </w:r>
      <w:r w:rsidRPr="00ED4D77">
        <w:rPr>
          <w:rStyle w:val="Emphasis"/>
          <w:highlight w:val="yellow"/>
        </w:rPr>
        <w:t>info</w:t>
      </w:r>
      <w:r w:rsidRPr="00ED4D77">
        <w:rPr>
          <w:rStyle w:val="StyleUnderline"/>
        </w:rPr>
        <w:t xml:space="preserve">rmation </w:t>
      </w:r>
      <w:r w:rsidRPr="00ED4D77">
        <w:rPr>
          <w:rStyle w:val="StyleUnderline"/>
          <w:highlight w:val="yellow"/>
        </w:rPr>
        <w:t>about</w:t>
      </w:r>
      <w:r w:rsidRPr="00ED4D77">
        <w:rPr>
          <w:rStyle w:val="StyleUnderline"/>
        </w:rPr>
        <w:t xml:space="preserve"> regime </w:t>
      </w:r>
      <w:r w:rsidRPr="00ED4D77">
        <w:rPr>
          <w:rStyle w:val="StyleUnderline"/>
          <w:highlight w:val="yellow"/>
        </w:rPr>
        <w:t>violations</w:t>
      </w:r>
      <w:r w:rsidRPr="00ED4D77">
        <w:rPr>
          <w:rStyle w:val="StyleUnderline"/>
        </w:rPr>
        <w:t xml:space="preserve"> of the rule of law, corruption, nepotism, and incompetence</w:t>
      </w:r>
      <w:r w:rsidRPr="00ED4D77">
        <w:rPr>
          <w:sz w:val="16"/>
        </w:rPr>
        <w:t xml:space="preserve"> that are potentially </w:t>
      </w:r>
      <w:r w:rsidRPr="00ED4D77">
        <w:rPr>
          <w:rStyle w:val="StyleUnderline"/>
          <w:highlight w:val="yellow"/>
        </w:rPr>
        <w:t>threatening to</w:t>
      </w:r>
      <w:r w:rsidRPr="00ED4D77">
        <w:rPr>
          <w:sz w:val="16"/>
        </w:rPr>
        <w:t xml:space="preserve"> long-term </w:t>
      </w:r>
      <w:r w:rsidRPr="00ED4D77">
        <w:rPr>
          <w:rStyle w:val="StyleUnderline"/>
          <w:highlight w:val="yellow"/>
        </w:rPr>
        <w:t xml:space="preserve">regime survival. The </w:t>
      </w:r>
      <w:r w:rsidRPr="00ED4D77">
        <w:rPr>
          <w:rStyle w:val="Emphasis"/>
          <w:highlight w:val="yellow"/>
        </w:rPr>
        <w:t>U</w:t>
      </w:r>
      <w:r w:rsidRPr="00ED4D77">
        <w:rPr>
          <w:sz w:val="16"/>
        </w:rPr>
        <w:t xml:space="preserve">nited </w:t>
      </w:r>
      <w:r w:rsidRPr="00ED4D77">
        <w:rPr>
          <w:rStyle w:val="Emphasis"/>
          <w:highlight w:val="yellow"/>
        </w:rPr>
        <w:t>S</w:t>
      </w:r>
      <w:r w:rsidRPr="00ED4D77">
        <w:rPr>
          <w:sz w:val="16"/>
        </w:rPr>
        <w:t xml:space="preserve">tates and its allies </w:t>
      </w:r>
      <w:r w:rsidRPr="00ED4D77">
        <w:rPr>
          <w:rStyle w:val="StyleUnderline"/>
          <w:highlight w:val="yellow"/>
        </w:rPr>
        <w:t>can exploit this</w:t>
      </w:r>
      <w:r w:rsidRPr="00ED4D77">
        <w:rPr>
          <w:rStyle w:val="StyleUnderline"/>
        </w:rPr>
        <w:t xml:space="preserve"> weakness </w:t>
      </w:r>
      <w:r w:rsidRPr="00ED4D77">
        <w:rPr>
          <w:rStyle w:val="StyleUnderline"/>
          <w:highlight w:val="yellow"/>
        </w:rPr>
        <w:t>by mapping</w:t>
      </w:r>
      <w:r w:rsidRPr="00ED4D77">
        <w:rPr>
          <w:rStyle w:val="StyleUnderline"/>
        </w:rPr>
        <w:t xml:space="preserve"> the network of </w:t>
      </w:r>
      <w:r w:rsidRPr="00ED4D77">
        <w:rPr>
          <w:rStyle w:val="StyleUnderline"/>
          <w:highlight w:val="yellow"/>
        </w:rPr>
        <w:t>instruments by which opponents create</w:t>
      </w:r>
      <w:r w:rsidRPr="00ED4D77">
        <w:rPr>
          <w:rStyle w:val="StyleUnderline"/>
        </w:rPr>
        <w:t xml:space="preserve"> a </w:t>
      </w:r>
      <w:r w:rsidRPr="00ED4D77">
        <w:rPr>
          <w:rStyle w:val="StyleUnderline"/>
          <w:highlight w:val="yellow"/>
        </w:rPr>
        <w:t xml:space="preserve">protected </w:t>
      </w:r>
      <w:r w:rsidRPr="00ED4D77">
        <w:rPr>
          <w:rStyle w:val="Emphasis"/>
          <w:highlight w:val="yellow"/>
        </w:rPr>
        <w:t>info</w:t>
      </w:r>
      <w:r w:rsidRPr="00ED4D77">
        <w:rPr>
          <w:rStyle w:val="StyleUnderline"/>
        </w:rPr>
        <w:t xml:space="preserve">rmation </w:t>
      </w:r>
      <w:r w:rsidRPr="00ED4D77">
        <w:rPr>
          <w:rStyle w:val="StyleUnderline"/>
          <w:highlight w:val="yellow"/>
        </w:rPr>
        <w:t>space</w:t>
      </w:r>
      <w:r w:rsidRPr="00ED4D77">
        <w:rPr>
          <w:sz w:val="16"/>
        </w:rPr>
        <w:t xml:space="preserve">51 </w:t>
      </w:r>
      <w:r w:rsidRPr="00ED4D77">
        <w:rPr>
          <w:rStyle w:val="StyleUnderline"/>
          <w:highlight w:val="yellow"/>
        </w:rPr>
        <w:t>and threatening</w:t>
      </w:r>
      <w:r w:rsidRPr="00ED4D77">
        <w:rPr>
          <w:rStyle w:val="StyleUnderline"/>
        </w:rPr>
        <w:t xml:space="preserve">, in the event of conflict, </w:t>
      </w:r>
      <w:r w:rsidRPr="00ED4D77">
        <w:rPr>
          <w:rStyle w:val="StyleUnderline"/>
          <w:highlight w:val="yellow"/>
        </w:rPr>
        <w:t>to attack these</w:t>
      </w:r>
      <w:r w:rsidRPr="00ED4D77">
        <w:rPr>
          <w:rStyle w:val="StyleUnderline"/>
        </w:rPr>
        <w:t xml:space="preserve"> assets</w:t>
      </w:r>
      <w:r w:rsidRPr="00ED4D77">
        <w:rPr>
          <w:sz w:val="16"/>
        </w:rPr>
        <w:t xml:space="preserve"> either </w:t>
      </w:r>
      <w:r w:rsidRPr="00ED4D77">
        <w:rPr>
          <w:rStyle w:val="StyleUnderline"/>
        </w:rPr>
        <w:t xml:space="preserve">by cyberattack or with ordnance. </w:t>
      </w:r>
      <w:r w:rsidRPr="00ED4D77">
        <w:rPr>
          <w:rStyle w:val="StyleUnderline"/>
          <w:highlight w:val="yellow"/>
        </w:rPr>
        <w:t xml:space="preserve">The </w:t>
      </w:r>
      <w:r w:rsidRPr="00ED4D77">
        <w:rPr>
          <w:rStyle w:val="Emphasis"/>
          <w:highlight w:val="yellow"/>
        </w:rPr>
        <w:t>U</w:t>
      </w:r>
      <w:r w:rsidRPr="00ED4D77">
        <w:rPr>
          <w:sz w:val="16"/>
        </w:rPr>
        <w:t xml:space="preserve">nited </w:t>
      </w:r>
      <w:r w:rsidRPr="00ED4D77">
        <w:rPr>
          <w:rStyle w:val="Emphasis"/>
          <w:highlight w:val="yellow"/>
        </w:rPr>
        <w:t>S</w:t>
      </w:r>
      <w:r w:rsidRPr="00ED4D77">
        <w:rPr>
          <w:sz w:val="16"/>
        </w:rPr>
        <w:t xml:space="preserve">tates and its allies </w:t>
      </w:r>
      <w:r w:rsidRPr="00ED4D77">
        <w:rPr>
          <w:rStyle w:val="StyleUnderline"/>
          <w:highlight w:val="yellow"/>
        </w:rPr>
        <w:t xml:space="preserve">can </w:t>
      </w:r>
      <w:r w:rsidRPr="00ED4D77">
        <w:rPr>
          <w:rStyle w:val="Emphasis"/>
          <w:highlight w:val="yellow"/>
        </w:rPr>
        <w:t>deter</w:t>
      </w:r>
      <w:r w:rsidRPr="00ED4D77">
        <w:rPr>
          <w:rStyle w:val="Emphasis"/>
        </w:rPr>
        <w:t xml:space="preserve"> an opponent preemptive </w:t>
      </w:r>
      <w:r w:rsidRPr="00ED4D77">
        <w:rPr>
          <w:rStyle w:val="Emphasis"/>
          <w:highlight w:val="yellow"/>
        </w:rPr>
        <w:t>first strike on U.S. space</w:t>
      </w:r>
      <w:r w:rsidRPr="00ED4D77">
        <w:rPr>
          <w:rStyle w:val="Emphasis"/>
        </w:rPr>
        <w:t xml:space="preserve">-based </w:t>
      </w:r>
      <w:r w:rsidRPr="00ED4D77">
        <w:rPr>
          <w:rStyle w:val="Emphasis"/>
          <w:highlight w:val="yellow"/>
        </w:rPr>
        <w:t>assets</w:t>
      </w:r>
      <w:r w:rsidRPr="00ED4D77">
        <w:rPr>
          <w:rStyle w:val="StyleUnderline"/>
        </w:rPr>
        <w:t xml:space="preserve"> at the outset of a conflict </w:t>
      </w:r>
      <w:r w:rsidRPr="00ED4D77">
        <w:rPr>
          <w:rStyle w:val="StyleUnderline"/>
          <w:highlight w:val="yellow"/>
        </w:rPr>
        <w:t>by threatening</w:t>
      </w:r>
      <w:r w:rsidRPr="00ED4D77">
        <w:rPr>
          <w:rStyle w:val="StyleUnderline"/>
        </w:rPr>
        <w:t xml:space="preserve"> a </w:t>
      </w:r>
      <w:r w:rsidRPr="00ED4D77">
        <w:rPr>
          <w:rStyle w:val="StyleUnderline"/>
          <w:highlight w:val="yellow"/>
        </w:rPr>
        <w:t>response that would put</w:t>
      </w:r>
      <w:r w:rsidRPr="00ED4D77">
        <w:rPr>
          <w:rStyle w:val="StyleUnderline"/>
        </w:rPr>
        <w:t xml:space="preserve"> the adversary </w:t>
      </w:r>
      <w:r w:rsidRPr="00ED4D77">
        <w:rPr>
          <w:rStyle w:val="StyleUnderline"/>
          <w:highlight w:val="yellow"/>
        </w:rPr>
        <w:t>regime</w:t>
      </w:r>
      <w:r w:rsidRPr="00ED4D77">
        <w:rPr>
          <w:rStyle w:val="StyleUnderline"/>
        </w:rPr>
        <w:t xml:space="preserve">’s long-term </w:t>
      </w:r>
      <w:r w:rsidRPr="00ED4D77">
        <w:rPr>
          <w:rStyle w:val="StyleUnderline"/>
          <w:highlight w:val="yellow"/>
        </w:rPr>
        <w:t>survival at risk</w:t>
      </w:r>
      <w:r w:rsidRPr="00ED4D77">
        <w:rPr>
          <w:rStyle w:val="StyleUnderline"/>
        </w:rPr>
        <w:t xml:space="preserve"> by destroying its control over its protected domestic information space</w:t>
      </w:r>
      <w:r w:rsidRPr="00ED4D77">
        <w:rPr>
          <w:sz w:val="16"/>
        </w:rPr>
        <w:t>.</w:t>
      </w:r>
    </w:p>
    <w:p w14:paraId="5626C5F3" w14:textId="77777777" w:rsidR="000D5459" w:rsidRPr="00ED4D77" w:rsidRDefault="000D5459" w:rsidP="000D5459">
      <w:pPr>
        <w:rPr>
          <w:sz w:val="16"/>
        </w:rPr>
      </w:pPr>
      <w:r w:rsidRPr="00ED4D77">
        <w:rPr>
          <w:sz w:val="16"/>
        </w:rPr>
        <w:t xml:space="preserve">The United States might further deter attacks in space by proactively penetrating the defenses of the adversaries’ protected information space. Modernizing a successful Cold War strategy, resources can be focused and pooled to provide objective, factual round-the-clock television news programming directly from satellites into television set-top boxes in opponent countries. This </w:t>
      </w:r>
      <w:proofErr w:type="gramStart"/>
      <w:r w:rsidRPr="00ED4D77">
        <w:rPr>
          <w:sz w:val="16"/>
        </w:rPr>
        <w:t>action  might</w:t>
      </w:r>
      <w:proofErr w:type="gramEnd"/>
      <w:r w:rsidRPr="00ED4D77">
        <w:rPr>
          <w:sz w:val="16"/>
        </w:rPr>
        <w:t xml:space="preserve"> enable objective facts at variance with opponent government narratives to be widely disseminated to adversary mass audiences. In addition to potentially threatening long-term regime survival, </w:t>
      </w:r>
      <w:r w:rsidRPr="00ED4D77">
        <w:rPr>
          <w:rStyle w:val="StyleUnderline"/>
        </w:rPr>
        <w:t>providing such dissonant pieces of factual information to adversary mass domestic television audiences can make it more difficult for opponents to sustain, let alone dominate, the political narrative</w:t>
      </w:r>
      <w:r w:rsidRPr="00ED4D77">
        <w:rPr>
          <w:sz w:val="16"/>
        </w:rPr>
        <w:t xml:space="preserve"> either </w:t>
      </w:r>
      <w:r w:rsidRPr="00ED4D77">
        <w:rPr>
          <w:rStyle w:val="StyleUnderline"/>
        </w:rPr>
        <w:t>domestically or internationally</w:t>
      </w:r>
      <w:r w:rsidRPr="00ED4D77">
        <w:rPr>
          <w:sz w:val="16"/>
        </w:rPr>
        <w:t xml:space="preserve">—that is, </w:t>
      </w:r>
      <w:r w:rsidRPr="00ED4D77">
        <w:rPr>
          <w:rStyle w:val="StyleUnderline"/>
        </w:rPr>
        <w:t xml:space="preserve">to </w:t>
      </w:r>
      <w:r w:rsidRPr="00ED4D77">
        <w:rPr>
          <w:rStyle w:val="Emphasis"/>
        </w:rPr>
        <w:t>win the information war—during times of crisis</w:t>
      </w:r>
      <w:r w:rsidRPr="00ED4D77">
        <w:rPr>
          <w:sz w:val="16"/>
        </w:rPr>
        <w:t>.52</w:t>
      </w:r>
    </w:p>
    <w:p w14:paraId="2884CDDA" w14:textId="77777777" w:rsidR="000D5459" w:rsidRDefault="000D5459" w:rsidP="000D5459">
      <w:pPr>
        <w:pStyle w:val="Heading2"/>
      </w:pPr>
      <w:r>
        <w:t>DA</w:t>
      </w:r>
    </w:p>
    <w:p w14:paraId="09D9DE1E" w14:textId="77777777" w:rsidR="000D5459" w:rsidRPr="00C43880" w:rsidRDefault="000D5459" w:rsidP="000D5459">
      <w:pPr>
        <w:pStyle w:val="Heading4"/>
      </w:pPr>
      <w:r>
        <w:t>Xi’s regime is stable now, but its success depends on strong growth and private sector development.</w:t>
      </w:r>
    </w:p>
    <w:p w14:paraId="062AE80A" w14:textId="77777777" w:rsidR="000D5459" w:rsidRPr="00C43880" w:rsidRDefault="000D5459" w:rsidP="000D5459">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10" w:history="1">
        <w:r w:rsidRPr="00C43880">
          <w:rPr>
            <w:rStyle w:val="Hyperlink"/>
          </w:rPr>
          <w:t>Rana Mitter</w:t>
        </w:r>
      </w:hyperlink>
      <w:r w:rsidRPr="00C43880">
        <w:t xml:space="preserve"> is a professor of the history and politics of modern China at Oxford. </w:t>
      </w:r>
      <w:hyperlink r:id="rId11"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2" w:history="1">
        <w:r w:rsidRPr="00D57645">
          <w:rPr>
            <w:rStyle w:val="Hyperlink"/>
          </w:rPr>
          <w:t>https://hbr.org/2021/05/what-the-west-gets-wrong-about-china accessed 12/14/21</w:t>
        </w:r>
      </w:hyperlink>
      <w:r>
        <w:t>] Adam</w:t>
      </w:r>
    </w:p>
    <w:p w14:paraId="37147185" w14:textId="77777777" w:rsidR="000D5459" w:rsidRPr="00607D72" w:rsidRDefault="000D5459" w:rsidP="000D5459">
      <w:pPr>
        <w:rPr>
          <w:rStyle w:val="StyleUnderline"/>
        </w:rPr>
      </w:pPr>
      <w:r w:rsidRPr="00FF44C4">
        <w:rPr>
          <w:rStyle w:val="StyleUnderline"/>
          <w:highlight w:val="green"/>
        </w:rPr>
        <w:t>In China</w:t>
      </w:r>
      <w:r w:rsidRPr="00607D72">
        <w:rPr>
          <w:rStyle w:val="StyleUnderline"/>
        </w:rPr>
        <w:t xml:space="preserve">, however, </w:t>
      </w:r>
      <w:r w:rsidRPr="00FF44C4">
        <w:rPr>
          <w:rStyle w:val="StyleUnderline"/>
          <w:highlight w:val="green"/>
        </w:rPr>
        <w:t>growth</w:t>
      </w:r>
      <w:r w:rsidRPr="00607D72">
        <w:rPr>
          <w:rStyle w:val="StyleUnderline"/>
        </w:rPr>
        <w:t xml:space="preserve"> </w:t>
      </w:r>
      <w:r w:rsidRPr="00FF44C4">
        <w:rPr>
          <w:rStyle w:val="StyleUnderline"/>
          <w:highlight w:val="green"/>
        </w:rPr>
        <w:t>has come in the context of</w:t>
      </w:r>
      <w:r w:rsidRPr="00607D72">
        <w:rPr>
          <w:rStyle w:val="StyleUnderline"/>
        </w:rPr>
        <w:t xml:space="preserve"> </w:t>
      </w:r>
      <w:r w:rsidRPr="00FF44C4">
        <w:rPr>
          <w:rStyle w:val="StyleUnderline"/>
          <w:highlight w:val="green"/>
        </w:rPr>
        <w:t>stable</w:t>
      </w:r>
      <w:r w:rsidRPr="00607D72">
        <w:rPr>
          <w:rStyle w:val="StyleUnderline"/>
        </w:rPr>
        <w:t xml:space="preserve"> communist </w:t>
      </w:r>
      <w:r w:rsidRPr="00FF44C4">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FF44C4">
        <w:rPr>
          <w:rStyle w:val="StyleUnderline"/>
          <w:highlight w:val="green"/>
        </w:rPr>
        <w:t>poverty reduction</w:t>
      </w:r>
      <w:r w:rsidRPr="00607D72">
        <w:rPr>
          <w:rStyle w:val="StyleUnderline"/>
        </w:rPr>
        <w:t xml:space="preserve">, huge </w:t>
      </w:r>
      <w:r w:rsidRPr="00FF44C4">
        <w:rPr>
          <w:rStyle w:val="StyleUnderline"/>
          <w:highlight w:val="green"/>
        </w:rPr>
        <w:t>infrastructure investment</w:t>
      </w:r>
      <w:r w:rsidRPr="00607D72">
        <w:rPr>
          <w:rStyle w:val="StyleUnderline"/>
        </w:rPr>
        <w:t xml:space="preserve">, and development as a </w:t>
      </w:r>
      <w:r w:rsidRPr="00FF44C4">
        <w:rPr>
          <w:rStyle w:val="StyleUnderline"/>
          <w:highlight w:val="green"/>
        </w:rPr>
        <w:t>world-class</w:t>
      </w:r>
      <w:r w:rsidRPr="00607D72">
        <w:rPr>
          <w:rStyle w:val="StyleUnderline"/>
        </w:rPr>
        <w:t xml:space="preserve"> </w:t>
      </w:r>
      <w:r w:rsidRPr="00FF44C4">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2653C366" w14:textId="77777777" w:rsidR="000D5459" w:rsidRPr="00607D72" w:rsidRDefault="000D5459" w:rsidP="000D5459">
      <w:pPr>
        <w:rPr>
          <w:rStyle w:val="StyleUnderline"/>
        </w:rPr>
      </w:pPr>
      <w:r w:rsidRPr="00607D72">
        <w:rPr>
          <w:rStyle w:val="StyleUnderline"/>
        </w:rPr>
        <w:t>China has also defied predictions that its authoritarianism would inhibit its capacity to </w:t>
      </w:r>
      <w:hyperlink r:id="rId13"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FF44C4">
        <w:rPr>
          <w:rStyle w:val="StyleUnderline"/>
          <w:highlight w:val="green"/>
        </w:rPr>
        <w:t>global leader in</w:t>
      </w:r>
      <w:r w:rsidRPr="00607D72">
        <w:rPr>
          <w:rStyle w:val="StyleUnderline"/>
        </w:rPr>
        <w:t xml:space="preserve"> AI, biotech, and </w:t>
      </w:r>
      <w:r w:rsidRPr="00FF44C4">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FF44C4">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FF44C4">
        <w:rPr>
          <w:rStyle w:val="StyleUnderline"/>
          <w:highlight w:val="green"/>
        </w:rPr>
        <w:t>consumer applications</w:t>
      </w:r>
      <w:r w:rsidRPr="00607D72">
        <w:rPr>
          <w:rStyle w:val="StyleUnderline"/>
        </w:rPr>
        <w:t xml:space="preserve"> have </w:t>
      </w:r>
      <w:r w:rsidRPr="00FF44C4">
        <w:rPr>
          <w:rStyle w:val="StyleUnderline"/>
          <w:highlight w:val="green"/>
        </w:rPr>
        <w:t>come faster</w:t>
      </w:r>
      <w:r w:rsidRPr="00607D72">
        <w:rPr>
          <w:rStyle w:val="StyleUnderline"/>
        </w:rPr>
        <w:t xml:space="preserve">, making more obvious the </w:t>
      </w:r>
      <w:r w:rsidRPr="00FF44C4">
        <w:rPr>
          <w:rStyle w:val="StyleUnderline"/>
          <w:highlight w:val="green"/>
        </w:rPr>
        <w:t>link between government investment and</w:t>
      </w:r>
      <w:r w:rsidRPr="00607D72">
        <w:rPr>
          <w:rStyle w:val="StyleUnderline"/>
        </w:rPr>
        <w:t xml:space="preserve"> </w:t>
      </w:r>
      <w:r w:rsidRPr="00FF44C4">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FF44C4">
        <w:rPr>
          <w:rStyle w:val="StyleUnderline"/>
          <w:highlight w:val="green"/>
        </w:rPr>
        <w:t>Chinese people see</w:t>
      </w:r>
      <w:r w:rsidRPr="00607D72">
        <w:rPr>
          <w:rStyle w:val="StyleUnderline"/>
        </w:rPr>
        <w:t xml:space="preserve"> Chinese </w:t>
      </w:r>
      <w:r w:rsidRPr="00FF44C4">
        <w:rPr>
          <w:rStyle w:val="StyleUnderline"/>
          <w:highlight w:val="gree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FF44C4">
        <w:rPr>
          <w:rStyle w:val="StyleUnderline"/>
          <w:highlight w:val="green"/>
        </w:rPr>
        <w:t>as sources of national pride</w:t>
      </w:r>
      <w:r w:rsidRPr="00607D72">
        <w:rPr>
          <w:rStyle w:val="StyleUnderline"/>
        </w:rPr>
        <w:t xml:space="preserve">—international </w:t>
      </w:r>
      <w:r w:rsidRPr="00FF44C4">
        <w:rPr>
          <w:rStyle w:val="StyleUnderline"/>
          <w:highlight w:val="green"/>
        </w:rPr>
        <w:t>vanguards of Chinese success</w:t>
      </w:r>
      <w:r w:rsidRPr="00607D72">
        <w:rPr>
          <w:rStyle w:val="StyleUnderline"/>
        </w:rPr>
        <w:t>—rather than simply sources of jobs or GDP, as they might be viewed in the West.</w:t>
      </w:r>
    </w:p>
    <w:p w14:paraId="767BEFDA" w14:textId="77777777" w:rsidR="000D5459" w:rsidRDefault="000D5459" w:rsidP="000D5459">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0BAD6932" w14:textId="77777777" w:rsidR="000D5459" w:rsidRDefault="000D5459" w:rsidP="000D5459">
      <w:pPr>
        <w:pStyle w:val="Heading4"/>
      </w:pPr>
      <w:r>
        <w:t xml:space="preserve">Xi pursuit of unilateral space domination key to CCP legitimacy  </w:t>
      </w:r>
    </w:p>
    <w:p w14:paraId="16A96554" w14:textId="77777777" w:rsidR="000D5459" w:rsidRPr="009D78F8" w:rsidRDefault="000D5459" w:rsidP="000D5459">
      <w:r w:rsidRPr="009D78F8">
        <w:rPr>
          <w:rStyle w:val="Style13ptBold"/>
        </w:rPr>
        <w:t>Loftus 19</w:t>
      </w:r>
      <w:r>
        <w:t xml:space="preserve"> (1st Lt Peter Loftus, USAF, “Counter and Cooperate: How Space Can Be Used to Advance US–China Cooperation While Curbing Beijing’s Terrestrial Excesses,” AIR &amp; SPACE POWER JOURNAL, Vol. 33, No. 1, Spring 2019, </w:t>
      </w:r>
      <w:hyperlink r:id="rId14" w:history="1">
        <w:r w:rsidRPr="000B19D3">
          <w:rPr>
            <w:rStyle w:val="Hyperlink"/>
          </w:rPr>
          <w:t>https://www.airuniversity.af.edu/Portals/10/ASPJ/journals/Volume-33_Issue-1/SEA-Loftus.pdf</w:t>
        </w:r>
      </w:hyperlink>
      <w:r>
        <w:t>)</w:t>
      </w:r>
    </w:p>
    <w:p w14:paraId="7BA109E6" w14:textId="77777777" w:rsidR="000D5459" w:rsidRDefault="000D5459" w:rsidP="000D5459">
      <w:r w:rsidRPr="009D78F8">
        <w:rPr>
          <w:rStyle w:val="StyleUnderline"/>
        </w:rPr>
        <w:t>Since</w:t>
      </w:r>
      <w:r>
        <w:t xml:space="preserve"> People’s Republic of China (PRC</w:t>
      </w:r>
      <w:r w:rsidRPr="009D78F8">
        <w:rPr>
          <w:rStyle w:val="StyleUnderline"/>
        </w:rPr>
        <w:t>) President Jinping XI came to power in 2012</w:t>
      </w:r>
      <w:r>
        <w:t xml:space="preserve">, China’s diplomatic disposition has experienced a profound evolution. Jinping </w:t>
      </w:r>
      <w:r w:rsidRPr="0049457C">
        <w:rPr>
          <w:rStyle w:val="StyleUnderline"/>
          <w:highlight w:val="yellow"/>
        </w:rPr>
        <w:t>XI</w:t>
      </w:r>
      <w:r w:rsidRPr="009D78F8">
        <w:rPr>
          <w:rStyle w:val="StyleUnderline"/>
        </w:rPr>
        <w:t xml:space="preserve"> is </w:t>
      </w:r>
      <w:r w:rsidRPr="0049457C">
        <w:rPr>
          <w:rStyle w:val="StyleUnderline"/>
          <w:highlight w:val="yellow"/>
        </w:rPr>
        <w:t>promoting</w:t>
      </w:r>
      <w:r w:rsidRPr="009D78F8">
        <w:rPr>
          <w:rStyle w:val="StyleUnderline"/>
        </w:rPr>
        <w:t xml:space="preserve"> his vision of the “</w:t>
      </w:r>
      <w:r w:rsidRPr="0049457C">
        <w:rPr>
          <w:rStyle w:val="Emphasis"/>
          <w:highlight w:val="yellow"/>
        </w:rPr>
        <w:t>Chinese Dream</w:t>
      </w:r>
      <w:r w:rsidRPr="009D78F8">
        <w:rPr>
          <w:rStyle w:val="StyleUnderline"/>
        </w:rPr>
        <w:t>” and national rejuvenation</w:t>
      </w:r>
      <w:r>
        <w:t xml:space="preserve">, </w:t>
      </w:r>
      <w:r w:rsidRPr="009D78F8">
        <w:rPr>
          <w:rStyle w:val="StyleUnderline"/>
        </w:rPr>
        <w:t xml:space="preserve">the goal of which is </w:t>
      </w:r>
      <w:r w:rsidRPr="0049457C">
        <w:rPr>
          <w:rStyle w:val="StyleUnderline"/>
          <w:highlight w:val="yellow"/>
        </w:rPr>
        <w:t xml:space="preserve">to </w:t>
      </w:r>
      <w:r w:rsidRPr="0049457C">
        <w:rPr>
          <w:rStyle w:val="Emphasis"/>
          <w:highlight w:val="yellow"/>
        </w:rPr>
        <w:t>reverse the “Century of Humiliation</w:t>
      </w:r>
      <w:r>
        <w:t>” that China suffered, from the start of the First Opium War in 1839 and lasting until the Chinese Communist Party (CCP) came to power in 1949. In testimony before the US–China Economic and Security Review Commission, Dr. Alison A. Kaufman, a senior Asia policy researcher with the Center for Naval Analyses, explained that this period provides a key foundational story for the CCP. “</w:t>
      </w:r>
      <w:r w:rsidRPr="009D78F8">
        <w:rPr>
          <w:rStyle w:val="StyleUnderline"/>
        </w:rPr>
        <w:t xml:space="preserve">Today, this </w:t>
      </w:r>
      <w:r w:rsidRPr="0049457C">
        <w:rPr>
          <w:rStyle w:val="StyleUnderline"/>
          <w:highlight w:val="yellow"/>
        </w:rPr>
        <w:t>narrative</w:t>
      </w:r>
      <w:r w:rsidRPr="009D78F8">
        <w:rPr>
          <w:rStyle w:val="StyleUnderline"/>
        </w:rPr>
        <w:t xml:space="preserve"> has become </w:t>
      </w:r>
      <w:r w:rsidRPr="0049457C">
        <w:rPr>
          <w:rStyle w:val="Emphasis"/>
          <w:highlight w:val="yellow"/>
        </w:rPr>
        <w:t>a key legitimizer for CCP rule</w:t>
      </w:r>
      <w:r w:rsidRPr="009D78F8">
        <w:rPr>
          <w:rStyle w:val="StyleUnderline"/>
        </w:rPr>
        <w:t xml:space="preserve">, </w:t>
      </w:r>
      <w:r w:rsidRPr="0049457C">
        <w:rPr>
          <w:rStyle w:val="StyleUnderline"/>
          <w:highlight w:val="yellow"/>
        </w:rPr>
        <w:t>because</w:t>
      </w:r>
      <w:r w:rsidRPr="009D78F8">
        <w:rPr>
          <w:rStyle w:val="StyleUnderline"/>
        </w:rPr>
        <w:t xml:space="preserve"> the </w:t>
      </w:r>
      <w:r w:rsidRPr="0049457C">
        <w:rPr>
          <w:rStyle w:val="StyleUnderline"/>
          <w:highlight w:val="yellow"/>
        </w:rPr>
        <w:t>CCP</w:t>
      </w:r>
      <w:r w:rsidRPr="009D78F8">
        <w:rPr>
          <w:rStyle w:val="StyleUnderline"/>
        </w:rPr>
        <w:t xml:space="preserve"> is </w:t>
      </w:r>
      <w:r w:rsidRPr="0049457C">
        <w:rPr>
          <w:rStyle w:val="StyleUnderline"/>
          <w:highlight w:val="yellow"/>
        </w:rPr>
        <w:t>portrayed</w:t>
      </w:r>
      <w:r w:rsidRPr="009D78F8">
        <w:rPr>
          <w:rStyle w:val="StyleUnderline"/>
        </w:rPr>
        <w:t xml:space="preserve"> </w:t>
      </w:r>
      <w:r w:rsidRPr="0049457C">
        <w:rPr>
          <w:rStyle w:val="StyleUnderline"/>
          <w:highlight w:val="yellow"/>
        </w:rPr>
        <w:t>as</w:t>
      </w:r>
      <w:r w:rsidRPr="009D78F8">
        <w:rPr>
          <w:rStyle w:val="StyleUnderline"/>
        </w:rPr>
        <w:t xml:space="preserve"> the </w:t>
      </w:r>
      <w:r w:rsidRPr="0049457C">
        <w:rPr>
          <w:rStyle w:val="StyleUnderline"/>
          <w:highlight w:val="yellow"/>
        </w:rPr>
        <w:t>only</w:t>
      </w:r>
      <w:r w:rsidRPr="009D78F8">
        <w:rPr>
          <w:rStyle w:val="StyleUnderline"/>
        </w:rPr>
        <w:t xml:space="preserve"> modern Chinese political </w:t>
      </w:r>
      <w:r w:rsidRPr="0049457C">
        <w:rPr>
          <w:rStyle w:val="StyleUnderline"/>
          <w:highlight w:val="yellow"/>
        </w:rPr>
        <w:t>party</w:t>
      </w:r>
      <w:r w:rsidRPr="009D78F8">
        <w:rPr>
          <w:rStyle w:val="StyleUnderline"/>
        </w:rPr>
        <w:t xml:space="preserve"> </w:t>
      </w:r>
      <w:r w:rsidRPr="0049457C">
        <w:rPr>
          <w:rStyle w:val="StyleUnderline"/>
          <w:highlight w:val="yellow"/>
        </w:rPr>
        <w:t>that</w:t>
      </w:r>
      <w:r w:rsidRPr="009D78F8">
        <w:rPr>
          <w:rStyle w:val="StyleUnderline"/>
        </w:rPr>
        <w:t xml:space="preserve"> was able to successfully </w:t>
      </w:r>
      <w:r w:rsidRPr="0049457C">
        <w:rPr>
          <w:rStyle w:val="StyleUnderline"/>
          <w:highlight w:val="yellow"/>
        </w:rPr>
        <w:t>stand up to foreign aggression</w:t>
      </w:r>
      <w:r>
        <w:t>.</w:t>
      </w:r>
      <w:r>
        <w:tab/>
      </w:r>
    </w:p>
    <w:p w14:paraId="6C05BA35" w14:textId="77777777" w:rsidR="000D5459" w:rsidRDefault="000D5459" w:rsidP="000D5459">
      <w:r>
        <w:t xml:space="preserve">The dilemma for Beijing is how to ascend without ensnaring itself and the US in </w:t>
      </w:r>
      <w:proofErr w:type="spellStart"/>
      <w:r>
        <w:t>Thucydides’s</w:t>
      </w:r>
      <w:proofErr w:type="spellEnd"/>
      <w:r>
        <w:t xml:space="preserve"> Trap. Previously the PRC abided by former paramount leader Deng Xiaoping’s dictum of Tao </w:t>
      </w:r>
      <w:proofErr w:type="spellStart"/>
      <w:r>
        <w:t>Guang</w:t>
      </w:r>
      <w:proofErr w:type="spellEnd"/>
      <w:r>
        <w:t xml:space="preserve"> Yang Hui, which translates to “lay low and bide one’s time.” The purpose of this strategy was to fight the perception that China is an ascendant threat, incurring preemptive hostilities from outside powers. Today, however, </w:t>
      </w:r>
      <w:r w:rsidRPr="009D78F8">
        <w:rPr>
          <w:rStyle w:val="StyleUnderline"/>
        </w:rPr>
        <w:t>China is much more confident on the world stage</w:t>
      </w:r>
      <w:r>
        <w:t xml:space="preserve">. </w:t>
      </w:r>
      <w:r w:rsidRPr="009D78F8">
        <w:rPr>
          <w:rStyle w:val="StyleUnderline"/>
        </w:rPr>
        <w:t xml:space="preserve">Beijing seeks to promote its vision for the future on the diplomatic front, and </w:t>
      </w:r>
      <w:r w:rsidRPr="0049457C">
        <w:rPr>
          <w:rStyle w:val="Emphasis"/>
          <w:highlight w:val="yellow"/>
        </w:rPr>
        <w:t>space policy plays an important role</w:t>
      </w:r>
      <w:r w:rsidRPr="009D78F8">
        <w:rPr>
          <w:rStyle w:val="StyleUnderline"/>
        </w:rPr>
        <w:t xml:space="preserve"> in this objective</w:t>
      </w:r>
      <w:r>
        <w:t xml:space="preserve">. According to James Andrew Lewis, the Center for Strategic &amp; International Studies technology and public policy program director, China’s space endeavors are “. . . </w:t>
      </w:r>
      <w:r w:rsidRPr="009D78F8">
        <w:rPr>
          <w:rStyle w:val="StyleUnderline"/>
        </w:rPr>
        <w:t xml:space="preserve">especially important </w:t>
      </w:r>
      <w:r w:rsidRPr="0049457C">
        <w:rPr>
          <w:rStyle w:val="StyleUnderline"/>
          <w:highlight w:val="yellow"/>
        </w:rPr>
        <w:t>to show</w:t>
      </w:r>
      <w:r w:rsidRPr="009D78F8">
        <w:rPr>
          <w:rStyle w:val="StyleUnderline"/>
        </w:rPr>
        <w:t xml:space="preserve"> that it has reclaimed </w:t>
      </w:r>
      <w:r w:rsidRPr="006853C2">
        <w:rPr>
          <w:rStyle w:val="StyleUnderline"/>
          <w:highlight w:val="yellow"/>
        </w:rPr>
        <w:t>its</w:t>
      </w:r>
      <w:r w:rsidRPr="009D78F8">
        <w:rPr>
          <w:rStyle w:val="StyleUnderline"/>
        </w:rPr>
        <w:t xml:space="preserve"> place </w:t>
      </w:r>
      <w:r w:rsidRPr="006853C2">
        <w:rPr>
          <w:rStyle w:val="StyleUnderline"/>
          <w:highlight w:val="yellow"/>
        </w:rPr>
        <w:t>among the leading nations</w:t>
      </w:r>
      <w:r w:rsidRPr="009D78F8">
        <w:rPr>
          <w:rStyle w:val="StyleUnderline"/>
        </w:rPr>
        <w:t xml:space="preserve"> of the world.</w:t>
      </w:r>
      <w:r>
        <w:t xml:space="preserve"> </w:t>
      </w:r>
      <w:r w:rsidRPr="006853C2">
        <w:rPr>
          <w:rStyle w:val="StyleUnderline"/>
          <w:highlight w:val="yellow"/>
        </w:rPr>
        <w:t>China’s successes</w:t>
      </w:r>
      <w:r w:rsidRPr="009D78F8">
        <w:rPr>
          <w:rStyle w:val="StyleUnderline"/>
        </w:rPr>
        <w:t xml:space="preserve"> in </w:t>
      </w:r>
      <w:r w:rsidRPr="009D78F8">
        <w:rPr>
          <w:rStyle w:val="Emphasis"/>
        </w:rPr>
        <w:t xml:space="preserve">space </w:t>
      </w:r>
      <w:r w:rsidRPr="006853C2">
        <w:rPr>
          <w:rStyle w:val="Emphasis"/>
          <w:highlight w:val="yellow"/>
        </w:rPr>
        <w:t>reinforce its claims to regional dominance</w:t>
      </w:r>
      <w:r w:rsidRPr="009D78F8">
        <w:rPr>
          <w:rStyle w:val="StyleUnderline"/>
        </w:rPr>
        <w:t xml:space="preserve"> by demonstrating that it is the most advanced among Asian nations</w:t>
      </w:r>
      <w:r>
        <w:t xml:space="preserve">, with technology and resources that others cannot match.”3 </w:t>
      </w:r>
      <w:r w:rsidRPr="009D78F8">
        <w:rPr>
          <w:rStyle w:val="StyleUnderline"/>
        </w:rPr>
        <w:t xml:space="preserve">China’s space initiatives play an instrumental role in showing </w:t>
      </w:r>
      <w:r w:rsidRPr="006853C2">
        <w:rPr>
          <w:rStyle w:val="StyleUnderline"/>
          <w:highlight w:val="yellow"/>
        </w:rPr>
        <w:t>that</w:t>
      </w:r>
      <w:r w:rsidRPr="009D78F8">
        <w:rPr>
          <w:rStyle w:val="StyleUnderline"/>
        </w:rPr>
        <w:t xml:space="preserve"> </w:t>
      </w:r>
      <w:r w:rsidRPr="006853C2">
        <w:rPr>
          <w:rStyle w:val="StyleUnderline"/>
          <w:highlight w:val="yellow"/>
        </w:rPr>
        <w:t>it has returned to its place</w:t>
      </w:r>
      <w:r w:rsidRPr="009D78F8">
        <w:rPr>
          <w:rStyle w:val="StyleUnderline"/>
        </w:rPr>
        <w:t xml:space="preserve"> as a preeminent regional power</w:t>
      </w:r>
      <w:r>
        <w:t>. While China’s neighbors question US commitment to the Indo-Asia-Pacific, Beijing’s promulgation of a multidecade plan for developing space capabilities demonstrates its staying power and ambition.</w:t>
      </w:r>
    </w:p>
    <w:p w14:paraId="32C5749F" w14:textId="77777777" w:rsidR="000D5459" w:rsidRDefault="000D5459" w:rsidP="000D5459">
      <w:r>
        <w:t>China’s Informational Power</w:t>
      </w:r>
    </w:p>
    <w:p w14:paraId="5C17CADB" w14:textId="77777777" w:rsidR="000D5459" w:rsidRPr="00870B39" w:rsidRDefault="000D5459" w:rsidP="000D5459">
      <w:pPr>
        <w:rPr>
          <w:rStyle w:val="Emphasis"/>
        </w:rPr>
      </w:pPr>
      <w:r>
        <w:t xml:space="preserve">While China’s focus on diplomatic messaging travels outward, </w:t>
      </w:r>
      <w:r w:rsidRPr="009D78F8">
        <w:rPr>
          <w:rStyle w:val="StyleUnderline"/>
        </w:rPr>
        <w:t>the informational element of Chinese space policy is mainly directed inward.</w:t>
      </w:r>
      <w:r>
        <w:t xml:space="preserve"> To this day, </w:t>
      </w:r>
      <w:r w:rsidRPr="009D78F8">
        <w:rPr>
          <w:rStyle w:val="StyleUnderline"/>
        </w:rPr>
        <w:t xml:space="preserve">the </w:t>
      </w:r>
      <w:r w:rsidRPr="006853C2">
        <w:rPr>
          <w:rStyle w:val="StyleUnderline"/>
          <w:highlight w:val="yellow"/>
        </w:rPr>
        <w:t>CCP’s legitimacy is premised upon a Faustian bargain</w:t>
      </w:r>
      <w:r w:rsidRPr="009D78F8">
        <w:rPr>
          <w:rStyle w:val="StyleUnderline"/>
        </w:rPr>
        <w:t xml:space="preserve"> with its citizens. In exchange for economic results, social improvement, and the respect of the world, the political elite expects loyalty and acquiescence from the public</w:t>
      </w:r>
      <w:r>
        <w:t xml:space="preserve">. </w:t>
      </w:r>
      <w:r w:rsidRPr="009D78F8">
        <w:rPr>
          <w:rStyle w:val="StyleUnderline"/>
        </w:rPr>
        <w:t xml:space="preserve">The CCP’s </w:t>
      </w:r>
      <w:r w:rsidRPr="006853C2">
        <w:rPr>
          <w:rStyle w:val="StyleUnderline"/>
          <w:highlight w:val="yellow"/>
        </w:rPr>
        <w:t>space aspirations</w:t>
      </w:r>
      <w:r w:rsidRPr="009D78F8">
        <w:rPr>
          <w:rStyle w:val="StyleUnderline"/>
        </w:rPr>
        <w:t xml:space="preserve"> </w:t>
      </w:r>
      <w:r w:rsidRPr="006853C2">
        <w:rPr>
          <w:rStyle w:val="StyleUnderline"/>
          <w:highlight w:val="yellow"/>
        </w:rPr>
        <w:t xml:space="preserve">play a fundamental role in </w:t>
      </w:r>
      <w:r w:rsidRPr="006853C2">
        <w:rPr>
          <w:rStyle w:val="Emphasis"/>
          <w:highlight w:val="yellow"/>
        </w:rPr>
        <w:t>demonstrating the government’s ambitions</w:t>
      </w:r>
      <w:r w:rsidRPr="009D78F8">
        <w:rPr>
          <w:rStyle w:val="StyleUnderline"/>
        </w:rPr>
        <w:t xml:space="preserve"> for China’s future</w:t>
      </w:r>
      <w:r>
        <w:t xml:space="preserve">. They include landing a rover on the far side of the moon by 2018, landing a Mars rover by 2020, probing asteroids by 2022, sending humans to the moon by 2025, bringing Mars samples back by 2028, sending an exploratory mission to Jupiter by 2029, and establishing a lunar research station manned by robots with occasional astronaut visits by 2050.4 </w:t>
      </w:r>
      <w:r w:rsidRPr="009D78F8">
        <w:rPr>
          <w:rStyle w:val="StyleUnderline"/>
        </w:rPr>
        <w:t xml:space="preserve">Shooting for the stars </w:t>
      </w:r>
      <w:r w:rsidRPr="006853C2">
        <w:rPr>
          <w:rStyle w:val="StyleUnderline"/>
          <w:highlight w:val="yellow"/>
        </w:rPr>
        <w:t>keeps</w:t>
      </w:r>
      <w:r w:rsidRPr="009D78F8">
        <w:rPr>
          <w:rStyle w:val="StyleUnderline"/>
        </w:rPr>
        <w:t xml:space="preserve"> the </w:t>
      </w:r>
      <w:r w:rsidRPr="006853C2">
        <w:rPr>
          <w:rStyle w:val="Emphasis"/>
          <w:highlight w:val="yellow"/>
        </w:rPr>
        <w:t>Chinese people’s eyes skyward and away from CCP malfeasance</w:t>
      </w:r>
      <w:r w:rsidRPr="009D78F8">
        <w:rPr>
          <w:rStyle w:val="StyleUnderline"/>
        </w:rPr>
        <w:t>.</w:t>
      </w:r>
      <w:r>
        <w:t xml:space="preserve"> </w:t>
      </w:r>
      <w:r w:rsidRPr="009D78F8">
        <w:rPr>
          <w:rStyle w:val="StyleUnderline"/>
        </w:rPr>
        <w:t xml:space="preserve">To borrow Karl Marx’s reference to religion, </w:t>
      </w:r>
      <w:r w:rsidRPr="00870B39">
        <w:rPr>
          <w:rStyle w:val="Emphasis"/>
          <w:highlight w:val="yellow"/>
        </w:rPr>
        <w:t>Beijing’s space policy is an opiate for the Chinese masses.</w:t>
      </w:r>
    </w:p>
    <w:p w14:paraId="17CE1E42" w14:textId="77777777" w:rsidR="000D5459" w:rsidRDefault="000D5459" w:rsidP="000D5459"/>
    <w:p w14:paraId="596B96A1" w14:textId="77777777" w:rsidR="000D5459" w:rsidRDefault="000D5459" w:rsidP="000D5459">
      <w:pPr>
        <w:pStyle w:val="Heading4"/>
      </w:pPr>
      <w:r>
        <w:t xml:space="preserve">Chinese pursuit of unilateral space dominance is key to nationalism  </w:t>
      </w:r>
    </w:p>
    <w:p w14:paraId="0F7E715D" w14:textId="77777777" w:rsidR="000D5459" w:rsidRDefault="000D5459" w:rsidP="000D5459">
      <w:r w:rsidRPr="005A09FD">
        <w:rPr>
          <w:rStyle w:val="Style13ptBold"/>
        </w:rPr>
        <w:t>Hines 19</w:t>
      </w:r>
      <w:r>
        <w:t xml:space="preserve"> (Lincoln Hines, PhD candidate in the Government Department at Cornell University, “US-China Engagement in Space,”</w:t>
      </w:r>
      <w:r w:rsidRPr="005A09FD">
        <w:t xml:space="preserve"> </w:t>
      </w:r>
      <w:r>
        <w:t xml:space="preserve">Carnegie Endowment for International Peace, March 29, 2019, </w:t>
      </w:r>
      <w:hyperlink r:id="rId15" w:history="1">
        <w:r>
          <w:rPr>
            <w:rStyle w:val="Hyperlink"/>
          </w:rPr>
          <w:t>https://swfound.org/media/206424/us-china-engagement-in-space-transcript.pdf</w:t>
        </w:r>
      </w:hyperlink>
      <w:r>
        <w:t>)</w:t>
      </w:r>
    </w:p>
    <w:p w14:paraId="00CFAC38" w14:textId="77777777" w:rsidR="000D5459" w:rsidRDefault="000D5459" w:rsidP="000D5459">
      <w:r>
        <w:t>Lincoln Hines: [02:25] Hello. Today, I will be discussing recent developments in China space program and opportunities for cooperation with the United States. My research, broadly speaking, focuses on Chinese status for prestige ambitions and examines how these ambitions shape Chinese space policy.</w:t>
      </w:r>
    </w:p>
    <w:p w14:paraId="3A0E92FF" w14:textId="77777777" w:rsidR="000D5459" w:rsidRPr="00D95E6C" w:rsidRDefault="000D5459" w:rsidP="000D5459">
      <w:pPr>
        <w:rPr>
          <w:rStyle w:val="StyleUnderline"/>
        </w:rPr>
      </w:pPr>
      <w:r>
        <w:t xml:space="preserve">[02:42] It's from this perspective that I will speak about potential opportunities for the United States to engage China and cooperation in our space. China's space program, like that of other spacefaring powers, is driven by security, commercial, and status concerns. In the domain of security, </w:t>
      </w:r>
      <w:r w:rsidRPr="00B91AC8">
        <w:rPr>
          <w:rStyle w:val="StyleUnderline"/>
          <w:highlight w:val="yellow"/>
        </w:rPr>
        <w:t>China is pursuing</w:t>
      </w:r>
      <w:r w:rsidRPr="00D95E6C">
        <w:rPr>
          <w:rStyle w:val="StyleUnderline"/>
        </w:rPr>
        <w:t xml:space="preserve"> a full array of counter-</w:t>
      </w:r>
      <w:r w:rsidRPr="00B91AC8">
        <w:rPr>
          <w:rStyle w:val="StyleUnderline"/>
          <w:highlight w:val="yellow"/>
        </w:rPr>
        <w:t>space weapons.</w:t>
      </w:r>
    </w:p>
    <w:p w14:paraId="5C2A1262" w14:textId="77777777" w:rsidR="000D5459" w:rsidRDefault="000D5459" w:rsidP="000D5459">
      <w:r>
        <w:t xml:space="preserve">[03:04] </w:t>
      </w:r>
      <w:r w:rsidRPr="00D95E6C">
        <w:rPr>
          <w:rStyle w:val="StyleUnderline"/>
        </w:rPr>
        <w:t xml:space="preserve">It's integrating space-based assets into </w:t>
      </w:r>
      <w:proofErr w:type="spellStart"/>
      <w:r w:rsidRPr="00D95E6C">
        <w:rPr>
          <w:rStyle w:val="StyleUnderline"/>
        </w:rPr>
        <w:t>it's</w:t>
      </w:r>
      <w:proofErr w:type="spellEnd"/>
      <w:r w:rsidRPr="00D95E6C">
        <w:rPr>
          <w:rStyle w:val="StyleUnderline"/>
        </w:rPr>
        <w:t xml:space="preserve"> military in an effort </w:t>
      </w:r>
      <w:r w:rsidRPr="00B91AC8">
        <w:rPr>
          <w:rStyle w:val="StyleUnderline"/>
          <w:highlight w:val="yellow"/>
        </w:rPr>
        <w:t xml:space="preserve">to achieve </w:t>
      </w:r>
      <w:r w:rsidRPr="00B91AC8">
        <w:rPr>
          <w:rStyle w:val="Emphasis"/>
          <w:highlight w:val="yellow"/>
        </w:rPr>
        <w:t>information dominance</w:t>
      </w:r>
      <w:r w:rsidRPr="00D95E6C">
        <w:rPr>
          <w:rStyle w:val="Emphasis"/>
        </w:rPr>
        <w:t>.</w:t>
      </w:r>
      <w:r>
        <w:t xml:space="preserve"> </w:t>
      </w:r>
      <w:r w:rsidRPr="00B91AC8">
        <w:rPr>
          <w:rStyle w:val="StyleUnderline"/>
          <w:highlight w:val="yellow"/>
        </w:rPr>
        <w:t>China's space program</w:t>
      </w:r>
      <w:r w:rsidRPr="00D95E6C">
        <w:rPr>
          <w:rStyle w:val="StyleUnderline"/>
        </w:rPr>
        <w:t xml:space="preserve"> is notoriously opaque and has </w:t>
      </w:r>
      <w:r w:rsidRPr="00B91AC8">
        <w:rPr>
          <w:rStyle w:val="StyleUnderline"/>
          <w:highlight w:val="yellow"/>
        </w:rPr>
        <w:t>close ties to</w:t>
      </w:r>
      <w:r w:rsidRPr="00D95E6C">
        <w:rPr>
          <w:rStyle w:val="StyleUnderline"/>
        </w:rPr>
        <w:t xml:space="preserve"> People's Liberation Army with launches occurring on </w:t>
      </w:r>
      <w:r w:rsidRPr="00B91AC8">
        <w:rPr>
          <w:rStyle w:val="StyleUnderline"/>
          <w:highlight w:val="yellow"/>
        </w:rPr>
        <w:t>military</w:t>
      </w:r>
      <w:r w:rsidRPr="00D95E6C">
        <w:rPr>
          <w:rStyle w:val="StyleUnderline"/>
        </w:rPr>
        <w:t xml:space="preserve"> bases,</w:t>
      </w:r>
      <w:r>
        <w:t xml:space="preserve"> and even Chinese human spaceflight program falling under the People's Liberation Army's General Armaments Department.</w:t>
      </w:r>
    </w:p>
    <w:p w14:paraId="5510256C" w14:textId="77777777" w:rsidR="000D5459" w:rsidRPr="00D95E6C" w:rsidRDefault="000D5459" w:rsidP="000D5459">
      <w:pPr>
        <w:rPr>
          <w:rStyle w:val="StyleUnderline"/>
        </w:rPr>
      </w:pPr>
      <w:r>
        <w:t xml:space="preserve">[03:23] To many US policymakers, </w:t>
      </w:r>
      <w:r w:rsidRPr="00D95E6C">
        <w:rPr>
          <w:rStyle w:val="StyleUnderline"/>
        </w:rPr>
        <w:t>China's pursuit of space power represents a clear and present threat to US satellites and sensors</w:t>
      </w:r>
      <w:r>
        <w:t xml:space="preserve">, as evidenced by China's 2007 ASAT test. </w:t>
      </w:r>
      <w:r w:rsidRPr="00D95E6C">
        <w:rPr>
          <w:rStyle w:val="StyleUnderline"/>
        </w:rPr>
        <w:t>While security interests are an obvious and important motive, undergirding Chinese space policy, they do not explain some of Chinese most costly and ambitious initiatives in space.</w:t>
      </w:r>
    </w:p>
    <w:p w14:paraId="677888AF" w14:textId="77777777" w:rsidR="000D5459" w:rsidRDefault="000D5459" w:rsidP="000D5459">
      <w:r>
        <w:t xml:space="preserve">[03:42] China now has the second-largest space program in the planet. </w:t>
      </w:r>
      <w:r w:rsidRPr="00D95E6C">
        <w:rPr>
          <w:rStyle w:val="StyleUnderline"/>
        </w:rPr>
        <w:t>China has achieved several milestones in space program</w:t>
      </w:r>
      <w:r>
        <w:t xml:space="preserve">, placing a human in outer space in 2003, most recently landing the Chang'e-4 on the dark side of the moon. China moreover has unveiled the core module of its plan to place this planned space station, with plans to launch in 2022. </w:t>
      </w:r>
    </w:p>
    <w:p w14:paraId="1620835C" w14:textId="77777777" w:rsidR="000D5459" w:rsidRDefault="000D5459" w:rsidP="000D5459">
      <w:bookmarkStart w:id="0" w:name="_Hlk20399867"/>
      <w:r>
        <w:t xml:space="preserve">[04:09] From the outside, China has changed space policies, sometimes viewed as part of a large grand strategic plan. </w:t>
      </w:r>
      <w:r w:rsidRPr="00D95E6C">
        <w:rPr>
          <w:rStyle w:val="Emphasis"/>
        </w:rPr>
        <w:t xml:space="preserve">It's </w:t>
      </w:r>
      <w:r w:rsidRPr="00B91AC8">
        <w:rPr>
          <w:rStyle w:val="Emphasis"/>
          <w:highlight w:val="yellow"/>
        </w:rPr>
        <w:t>important to recognize the role of domestic politics in nationalism</w:t>
      </w:r>
      <w:r w:rsidRPr="00B91AC8">
        <w:rPr>
          <w:rStyle w:val="Emphasis"/>
        </w:rPr>
        <w:t xml:space="preserve"> in China</w:t>
      </w:r>
      <w:r w:rsidRPr="00D95E6C">
        <w:rPr>
          <w:rStyle w:val="Emphasis"/>
        </w:rPr>
        <w:t>.</w:t>
      </w:r>
      <w:r>
        <w:t xml:space="preserve"> While lamenting our own domestic politics, </w:t>
      </w:r>
      <w:r w:rsidRPr="00D95E6C">
        <w:rPr>
          <w:rStyle w:val="StyleUnderline"/>
        </w:rPr>
        <w:t>we often have the tendency to view other states as unitary, intentional, and strategic.</w:t>
      </w:r>
    </w:p>
    <w:p w14:paraId="785C1578" w14:textId="77777777" w:rsidR="000D5459" w:rsidRDefault="000D5459" w:rsidP="000D5459">
      <w:r>
        <w:t xml:space="preserve">[04:30] Like all countries, </w:t>
      </w:r>
      <w:r w:rsidRPr="00D95E6C">
        <w:rPr>
          <w:rStyle w:val="StyleUnderline"/>
        </w:rPr>
        <w:t>Chinese domestic politics are complicated</w:t>
      </w:r>
      <w:r>
        <w:t xml:space="preserve">. </w:t>
      </w:r>
      <w:r w:rsidRPr="00D95E6C">
        <w:rPr>
          <w:rStyle w:val="StyleUnderline"/>
        </w:rPr>
        <w:t>While it's often easy to dismiss the importance of public opinion in closed states</w:t>
      </w:r>
      <w:r>
        <w:t xml:space="preserve">, </w:t>
      </w:r>
      <w:r w:rsidRPr="00D95E6C">
        <w:rPr>
          <w:rStyle w:val="StyleUnderline"/>
        </w:rPr>
        <w:t xml:space="preserve">the </w:t>
      </w:r>
      <w:r w:rsidRPr="00B91AC8">
        <w:rPr>
          <w:rStyle w:val="StyleUnderline"/>
          <w:highlight w:val="yellow"/>
        </w:rPr>
        <w:t>C</w:t>
      </w:r>
      <w:r w:rsidRPr="00D95E6C">
        <w:rPr>
          <w:rStyle w:val="StyleUnderline"/>
        </w:rPr>
        <w:t xml:space="preserve">hinese </w:t>
      </w:r>
      <w:r w:rsidRPr="00B91AC8">
        <w:rPr>
          <w:rStyle w:val="StyleUnderline"/>
          <w:highlight w:val="yellow"/>
        </w:rPr>
        <w:t>C</w:t>
      </w:r>
      <w:r w:rsidRPr="00D95E6C">
        <w:rPr>
          <w:rStyle w:val="StyleUnderline"/>
        </w:rPr>
        <w:t xml:space="preserve">ommunist </w:t>
      </w:r>
      <w:r w:rsidRPr="00B91AC8">
        <w:rPr>
          <w:rStyle w:val="StyleUnderline"/>
          <w:highlight w:val="yellow"/>
        </w:rPr>
        <w:t>P</w:t>
      </w:r>
      <w:r w:rsidRPr="00D95E6C">
        <w:rPr>
          <w:rStyle w:val="StyleUnderline"/>
        </w:rPr>
        <w:t xml:space="preserve">arty </w:t>
      </w:r>
      <w:r w:rsidRPr="00B91AC8">
        <w:rPr>
          <w:rStyle w:val="Emphasis"/>
          <w:highlight w:val="yellow"/>
        </w:rPr>
        <w:t>cares deeply about maintaining its hold on powe</w:t>
      </w:r>
      <w:r w:rsidRPr="00D95E6C">
        <w:rPr>
          <w:rStyle w:val="Emphasis"/>
        </w:rPr>
        <w:t>r</w:t>
      </w:r>
      <w:r>
        <w:t xml:space="preserve">. </w:t>
      </w:r>
      <w:r w:rsidRPr="00D95E6C">
        <w:rPr>
          <w:rStyle w:val="StyleUnderline"/>
        </w:rPr>
        <w:t>It maintains extensive apparatus for collecting and censoring public opinion.</w:t>
      </w:r>
    </w:p>
    <w:p w14:paraId="7FB08D82" w14:textId="77777777" w:rsidR="000D5459" w:rsidRPr="00D95E6C" w:rsidRDefault="000D5459" w:rsidP="000D5459">
      <w:pPr>
        <w:rPr>
          <w:rStyle w:val="StyleUnderline"/>
        </w:rPr>
      </w:pPr>
      <w:r>
        <w:t xml:space="preserve"> [04:48] </w:t>
      </w:r>
      <w:r w:rsidRPr="00D95E6C">
        <w:rPr>
          <w:rStyle w:val="StyleUnderline"/>
        </w:rPr>
        <w:t>Chinese new social credit system</w:t>
      </w:r>
      <w:r>
        <w:t xml:space="preserve"> and even the innovation of an app for users to study Xi Jinping's thought are </w:t>
      </w:r>
      <w:r w:rsidRPr="00D95E6C">
        <w:rPr>
          <w:rStyle w:val="StyleUnderline"/>
        </w:rPr>
        <w:t xml:space="preserve">just a few examples illustrating </w:t>
      </w:r>
      <w:r w:rsidRPr="00B91AC8">
        <w:rPr>
          <w:rStyle w:val="StyleUnderline"/>
          <w:highlight w:val="yellow"/>
        </w:rPr>
        <w:t>CCP</w:t>
      </w:r>
      <w:r w:rsidRPr="00D95E6C">
        <w:rPr>
          <w:rStyle w:val="StyleUnderline"/>
        </w:rPr>
        <w:t>'s concerns over legitimacy</w:t>
      </w:r>
      <w:r>
        <w:t xml:space="preserve">. Chinese Communist Party, in part, </w:t>
      </w:r>
      <w:r w:rsidRPr="00B91AC8">
        <w:rPr>
          <w:rStyle w:val="StyleUnderline"/>
          <w:highlight w:val="yellow"/>
        </w:rPr>
        <w:t>legitimizes its rule</w:t>
      </w:r>
      <w:r w:rsidRPr="00D95E6C">
        <w:rPr>
          <w:rStyle w:val="StyleUnderline"/>
        </w:rPr>
        <w:t xml:space="preserve"> </w:t>
      </w:r>
      <w:r w:rsidRPr="00B91AC8">
        <w:rPr>
          <w:rStyle w:val="StyleUnderline"/>
          <w:highlight w:val="yellow"/>
        </w:rPr>
        <w:t>by</w:t>
      </w:r>
      <w:r w:rsidRPr="00D95E6C">
        <w:rPr>
          <w:rStyle w:val="StyleUnderline"/>
        </w:rPr>
        <w:t xml:space="preserve"> claiming to </w:t>
      </w:r>
      <w:r w:rsidRPr="00B91AC8">
        <w:rPr>
          <w:rStyle w:val="Emphasis"/>
          <w:highlight w:val="yellow"/>
        </w:rPr>
        <w:t>regain respect for China</w:t>
      </w:r>
      <w:r>
        <w:t xml:space="preserve">, </w:t>
      </w:r>
      <w:r w:rsidRPr="00D95E6C">
        <w:rPr>
          <w:rStyle w:val="StyleUnderline"/>
        </w:rPr>
        <w:t>lost in what nationalist narratives describes China's century of humiliation.</w:t>
      </w:r>
    </w:p>
    <w:p w14:paraId="3331AA3D" w14:textId="77777777" w:rsidR="000D5459" w:rsidRPr="00D95E6C" w:rsidRDefault="000D5459" w:rsidP="000D5459">
      <w:pPr>
        <w:rPr>
          <w:rStyle w:val="StyleUnderline"/>
        </w:rPr>
      </w:pPr>
      <w:r>
        <w:t xml:space="preserve">[05:09] </w:t>
      </w:r>
      <w:r w:rsidRPr="00B91AC8">
        <w:rPr>
          <w:rStyle w:val="StyleUnderline"/>
          <w:highlight w:val="yellow"/>
        </w:rPr>
        <w:t>This is what Xi</w:t>
      </w:r>
      <w:r w:rsidRPr="00D95E6C">
        <w:rPr>
          <w:rStyle w:val="StyleUnderline"/>
        </w:rPr>
        <w:t xml:space="preserve"> Jinping </w:t>
      </w:r>
      <w:r w:rsidRPr="00B91AC8">
        <w:rPr>
          <w:rStyle w:val="StyleUnderline"/>
          <w:highlight w:val="yellow"/>
        </w:rPr>
        <w:t>refers to when</w:t>
      </w:r>
      <w:r w:rsidRPr="00D95E6C">
        <w:rPr>
          <w:rStyle w:val="StyleUnderline"/>
        </w:rPr>
        <w:t xml:space="preserve"> discussing the so-called Great </w:t>
      </w:r>
      <w:r w:rsidRPr="00B91AC8">
        <w:rPr>
          <w:rStyle w:val="StyleUnderline"/>
          <w:highlight w:val="yellow"/>
        </w:rPr>
        <w:t>National Rejuvenation</w:t>
      </w:r>
      <w:r w:rsidRPr="00D95E6C">
        <w:rPr>
          <w:rStyle w:val="StyleUnderline"/>
        </w:rPr>
        <w:t xml:space="preserve"> of the Chinese Nation. China advertises extensively to domestic audiences that it has the dressings of a great powe</w:t>
      </w:r>
      <w:r>
        <w:t xml:space="preserve">r. </w:t>
      </w:r>
      <w:r w:rsidRPr="00D95E6C">
        <w:rPr>
          <w:rStyle w:val="StyleUnderline"/>
        </w:rPr>
        <w:t>China has hosted the Olympic Games, built its own infrastructure bank, launched the One Belt One Road initiative</w:t>
      </w:r>
      <w:r>
        <w:t xml:space="preserve">, and now has an aircraft carrier, </w:t>
      </w:r>
      <w:r w:rsidRPr="00D95E6C">
        <w:rPr>
          <w:rStyle w:val="StyleUnderline"/>
        </w:rPr>
        <w:t>despite the limited strategic rationale of possessing one.</w:t>
      </w:r>
    </w:p>
    <w:p w14:paraId="135CC34D" w14:textId="77777777" w:rsidR="000D5459" w:rsidRPr="00D95E6C" w:rsidRDefault="000D5459" w:rsidP="000D5459">
      <w:pPr>
        <w:rPr>
          <w:rStyle w:val="Emphasis"/>
        </w:rPr>
      </w:pPr>
      <w:r>
        <w:t xml:space="preserve">[05:35] </w:t>
      </w:r>
      <w:r w:rsidRPr="00D95E6C">
        <w:rPr>
          <w:rStyle w:val="StyleUnderline"/>
        </w:rPr>
        <w:t>Likewise, in space, China's most expensive projects are designed to attain the dressings of a great power.</w:t>
      </w:r>
      <w:r>
        <w:t xml:space="preserve"> </w:t>
      </w:r>
      <w:r w:rsidRPr="00D95E6C">
        <w:rPr>
          <w:rStyle w:val="StyleUnderline"/>
        </w:rPr>
        <w:t>Placing humans in space, building its own space station, and landing on the moon</w:t>
      </w:r>
      <w:r>
        <w:t xml:space="preserve">. </w:t>
      </w:r>
      <w:r w:rsidRPr="00B91AC8">
        <w:rPr>
          <w:rStyle w:val="StyleUnderline"/>
          <w:highlight w:val="yellow"/>
        </w:rPr>
        <w:t>Chinese leaders</w:t>
      </w:r>
      <w:r w:rsidRPr="00B91AC8">
        <w:rPr>
          <w:highlight w:val="yellow"/>
        </w:rPr>
        <w:t>,</w:t>
      </w:r>
      <w:r>
        <w:t xml:space="preserve"> like in other states, </w:t>
      </w:r>
      <w:r w:rsidRPr="00B91AC8">
        <w:rPr>
          <w:rStyle w:val="Emphasis"/>
          <w:highlight w:val="yellow"/>
        </w:rPr>
        <w:t>recognize the political utility</w:t>
      </w:r>
      <w:r w:rsidRPr="00D95E6C">
        <w:rPr>
          <w:rStyle w:val="Emphasis"/>
        </w:rPr>
        <w:t xml:space="preserve"> </w:t>
      </w:r>
      <w:r w:rsidRPr="00B91AC8">
        <w:rPr>
          <w:rStyle w:val="Emphasis"/>
          <w:highlight w:val="yellow"/>
        </w:rPr>
        <w:t>of outer space for promoting national indemnity.</w:t>
      </w:r>
    </w:p>
    <w:p w14:paraId="68BD0BFB" w14:textId="77777777" w:rsidR="000D5459" w:rsidRDefault="000D5459" w:rsidP="000D5459">
      <w:r>
        <w:t xml:space="preserve">[05:52] As such, </w:t>
      </w:r>
      <w:r w:rsidRPr="00D95E6C">
        <w:rPr>
          <w:rStyle w:val="StyleUnderline"/>
        </w:rPr>
        <w:t xml:space="preserve">Chinese leaders </w:t>
      </w:r>
      <w:r w:rsidRPr="00B91AC8">
        <w:rPr>
          <w:rStyle w:val="StyleUnderline"/>
          <w:highlight w:val="yellow"/>
        </w:rPr>
        <w:t>have a keen interest in attaining recognition</w:t>
      </w:r>
      <w:r w:rsidRPr="00D95E6C">
        <w:rPr>
          <w:rStyle w:val="StyleUnderline"/>
        </w:rPr>
        <w:t xml:space="preserve"> from the international community that China is </w:t>
      </w:r>
      <w:r w:rsidRPr="00B91AC8">
        <w:rPr>
          <w:rStyle w:val="StyleUnderline"/>
          <w:highlight w:val="yellow"/>
        </w:rPr>
        <w:t>an equal</w:t>
      </w:r>
      <w:r w:rsidRPr="00D95E6C">
        <w:rPr>
          <w:rStyle w:val="StyleUnderline"/>
        </w:rPr>
        <w:t xml:space="preserve"> </w:t>
      </w:r>
      <w:r w:rsidRPr="00B91AC8">
        <w:rPr>
          <w:rStyle w:val="StyleUnderline"/>
          <w:highlight w:val="yellow"/>
        </w:rPr>
        <w:t>and a space power</w:t>
      </w:r>
      <w:r w:rsidRPr="00D95E6C">
        <w:rPr>
          <w:rStyle w:val="StyleUnderline"/>
        </w:rPr>
        <w:t>.</w:t>
      </w:r>
      <w:r>
        <w:t xml:space="preserve"> These facts are important to keep in mind when attempting to comprehend Chinese policy making, and in understanding potential opportunities for cooperative engagement in space.</w:t>
      </w:r>
    </w:p>
    <w:p w14:paraId="37818010" w14:textId="77777777" w:rsidR="000D5459" w:rsidRPr="00F90C44" w:rsidRDefault="000D5459" w:rsidP="000D5459">
      <w:pPr>
        <w:rPr>
          <w:u w:val="single"/>
        </w:rPr>
      </w:pPr>
      <w:r>
        <w:t xml:space="preserve">[06:06] Chinese interest in attaining recognition of its status as a great power, providing a means by which the United States can engage China and shape its behavior. </w:t>
      </w:r>
      <w:r w:rsidRPr="00B91AC8">
        <w:rPr>
          <w:rStyle w:val="StyleUnderline"/>
          <w:highlight w:val="yellow"/>
        </w:rPr>
        <w:t>To Chinese leaders</w:t>
      </w:r>
      <w:r w:rsidRPr="00D95E6C">
        <w:rPr>
          <w:rStyle w:val="StyleUnderline"/>
        </w:rPr>
        <w:t xml:space="preserve">, the </w:t>
      </w:r>
      <w:r w:rsidRPr="00B91AC8">
        <w:rPr>
          <w:rStyle w:val="StyleUnderline"/>
          <w:highlight w:val="yellow"/>
        </w:rPr>
        <w:t>attainment of status</w:t>
      </w:r>
      <w:r w:rsidRPr="00D95E6C">
        <w:rPr>
          <w:rStyle w:val="StyleUnderline"/>
        </w:rPr>
        <w:t xml:space="preserve"> of prestige </w:t>
      </w:r>
      <w:r w:rsidRPr="00B91AC8">
        <w:rPr>
          <w:rStyle w:val="StyleUnderline"/>
          <w:highlight w:val="yellow"/>
        </w:rPr>
        <w:t xml:space="preserve">is </w:t>
      </w:r>
      <w:r w:rsidRPr="00B91AC8">
        <w:rPr>
          <w:rStyle w:val="Emphasis"/>
          <w:highlight w:val="yellow"/>
        </w:rPr>
        <w:t>invaluable political resource</w:t>
      </w:r>
      <w:r>
        <w:t xml:space="preserve">. </w:t>
      </w:r>
      <w:r w:rsidRPr="00D95E6C">
        <w:rPr>
          <w:rStyle w:val="StyleUnderline"/>
        </w:rPr>
        <w:t>Recognition of China's status as an equal in world politics is an important priority for Chinese foreign policy.</w:t>
      </w:r>
      <w:bookmarkEnd w:id="0"/>
    </w:p>
    <w:p w14:paraId="7E1AC485" w14:textId="77777777" w:rsidR="000D5459" w:rsidRPr="00FF5CF0" w:rsidRDefault="000D5459" w:rsidP="000D5459">
      <w:r>
        <w:t xml:space="preserve"> </w:t>
      </w:r>
    </w:p>
    <w:p w14:paraId="63F212EF" w14:textId="77777777" w:rsidR="000D5459" w:rsidRDefault="000D5459" w:rsidP="000D5459">
      <w:pPr>
        <w:pStyle w:val="Heading4"/>
      </w:pPr>
      <w:r>
        <w:t>Shifts in regime perception threatens CCP’s legitimacy from nationalist hardliners</w:t>
      </w:r>
    </w:p>
    <w:p w14:paraId="58CD34F6" w14:textId="77777777" w:rsidR="000D5459" w:rsidRPr="00F82438" w:rsidRDefault="000D5459" w:rsidP="000D5459">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6"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5375AEE9" w14:textId="77777777" w:rsidR="000D5459" w:rsidRPr="00F64DA8" w:rsidRDefault="000D5459" w:rsidP="000D5459">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F44C4">
        <w:rPr>
          <w:highlight w:val="green"/>
          <w:u w:val="single"/>
        </w:rPr>
        <w:t>autocracies</w:t>
      </w:r>
      <w:r w:rsidRPr="00F64DA8">
        <w:rPr>
          <w:u w:val="single"/>
        </w:rPr>
        <w:t xml:space="preserve"> often </w:t>
      </w:r>
      <w:r w:rsidRPr="00FF44C4">
        <w:rPr>
          <w:highlight w:val="green"/>
          <w:u w:val="single"/>
        </w:rPr>
        <w:t xml:space="preserve">rely on </w:t>
      </w:r>
      <w:r w:rsidRPr="00FF44C4">
        <w:rPr>
          <w:b/>
          <w:bCs/>
          <w:highlight w:val="green"/>
          <w:u w:val="single"/>
        </w:rPr>
        <w:t>nationalist mythmaking</w:t>
      </w:r>
      <w:r w:rsidRPr="00F64DA8">
        <w:rPr>
          <w:u w:val="single"/>
        </w:rPr>
        <w:t xml:space="preserve">,8 </w:t>
      </w:r>
      <w:r w:rsidRPr="00FF44C4">
        <w:rPr>
          <w:highlight w:val="green"/>
          <w:u w:val="single"/>
        </w:rPr>
        <w:t>success or failure in defending</w:t>
      </w:r>
      <w:r w:rsidRPr="00F64DA8">
        <w:rPr>
          <w:u w:val="single"/>
        </w:rPr>
        <w:t xml:space="preserve"> the </w:t>
      </w:r>
      <w:r w:rsidRPr="00FF44C4">
        <w:rPr>
          <w:highlight w:val="green"/>
          <w:u w:val="single"/>
        </w:rPr>
        <w:t xml:space="preserve">national honor in international crises could </w:t>
      </w:r>
      <w:r w:rsidRPr="00F64DA8">
        <w:rPr>
          <w:u w:val="single"/>
        </w:rPr>
        <w:t xml:space="preserve">burnish the leadership’s patriotic credentials or </w:t>
      </w:r>
      <w:r w:rsidRPr="00FF44C4">
        <w:rPr>
          <w:highlight w:val="green"/>
          <w:u w:val="single"/>
        </w:rPr>
        <w:t xml:space="preserve">spark opposition. </w:t>
      </w:r>
      <w:r w:rsidRPr="00FF44C4">
        <w:rPr>
          <w:b/>
          <w:bCs/>
          <w:highlight w:val="green"/>
          <w:u w:val="single"/>
        </w:rPr>
        <w:t>Shared outrage at</w:t>
      </w:r>
      <w:r w:rsidRPr="00F64DA8">
        <w:rPr>
          <w:b/>
          <w:bCs/>
          <w:u w:val="single"/>
        </w:rPr>
        <w:t xml:space="preserve"> the regime’s </w:t>
      </w:r>
      <w:r w:rsidRPr="00FF44C4">
        <w:rPr>
          <w:b/>
          <w:bCs/>
          <w:highlight w:val="green"/>
          <w:u w:val="single"/>
        </w:rPr>
        <w:t>foreign policy failures could galvanize</w:t>
      </w:r>
      <w:r w:rsidRPr="00F64DA8">
        <w:rPr>
          <w:b/>
          <w:bCs/>
          <w:u w:val="single"/>
        </w:rPr>
        <w:t xml:space="preserve"> street </w:t>
      </w:r>
      <w:r w:rsidRPr="00FF44C4">
        <w:rPr>
          <w:b/>
          <w:bCs/>
          <w:highlight w:val="green"/>
          <w:u w:val="single"/>
        </w:rPr>
        <w:t>protests or elite fissures, creating intraparty upheaval</w:t>
      </w:r>
      <w:r w:rsidRPr="00FF44C4">
        <w:rPr>
          <w:highlight w:val="green"/>
          <w:u w:val="single"/>
        </w:rPr>
        <w:t xml:space="preserve"> </w:t>
      </w:r>
      <w:r w:rsidRPr="00F64DA8">
        <w:rPr>
          <w:u w:val="single"/>
        </w:rPr>
        <w:t xml:space="preserve">or inviting military officers to step in to restore order. </w:t>
      </w:r>
      <w:r w:rsidRPr="00FF44C4">
        <w:rPr>
          <w:highlight w:val="green"/>
          <w:u w:val="single"/>
        </w:rPr>
        <w:t>Fearing</w:t>
      </w:r>
      <w:r w:rsidRPr="00F64DA8">
        <w:rPr>
          <w:u w:val="single"/>
        </w:rPr>
        <w:t xml:space="preserve"> a </w:t>
      </w:r>
      <w:r w:rsidRPr="00FF44C4">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F44C4">
        <w:rPr>
          <w:rStyle w:val="Emphasis"/>
          <w:highlight w:val="green"/>
        </w:rPr>
        <w:t>even a small increase</w:t>
      </w:r>
      <w:r w:rsidRPr="00FF44C4">
        <w:rPr>
          <w:rStyle w:val="StyleUnderline"/>
          <w:highlight w:val="green"/>
        </w:rPr>
        <w:t xml:space="preserve"> in</w:t>
      </w:r>
      <w:r w:rsidRPr="00B6331F">
        <w:rPr>
          <w:rStyle w:val="StyleUnderline"/>
        </w:rPr>
        <w:t xml:space="preserve"> the </w:t>
      </w:r>
      <w:r w:rsidRPr="00FF44C4">
        <w:rPr>
          <w:rStyle w:val="StyleUnderline"/>
          <w:highlight w:val="green"/>
        </w:rPr>
        <w:t>probability of ouster could alter</w:t>
      </w:r>
      <w:r w:rsidRPr="00B6331F">
        <w:rPr>
          <w:rStyle w:val="StyleUnderline"/>
        </w:rPr>
        <w:t xml:space="preserve"> authoritarian </w:t>
      </w:r>
      <w:r w:rsidRPr="00FF44C4">
        <w:rPr>
          <w:rStyle w:val="StyleUnderline"/>
          <w:bCs/>
          <w:highlight w:val="green"/>
        </w:rPr>
        <w:t>incentives in international crises</w:t>
      </w:r>
      <w:r w:rsidRPr="00FF44C4">
        <w:rPr>
          <w:rStyle w:val="StyleUnderline"/>
          <w:highlight w:val="green"/>
        </w:rPr>
        <w:t>.</w:t>
      </w:r>
      <w:r w:rsidRPr="00F64DA8">
        <w:rPr>
          <w:sz w:val="16"/>
        </w:rPr>
        <w:t xml:space="preserve">9 A </w:t>
      </w:r>
      <w:r w:rsidRPr="00FF44C4">
        <w:rPr>
          <w:rStyle w:val="Emphasis"/>
          <w:highlight w:val="green"/>
        </w:rPr>
        <w:t>history of nationalist uprisings</w:t>
      </w:r>
      <w:r w:rsidRPr="00FF44C4">
        <w:rPr>
          <w:rStyle w:val="StyleUnderline"/>
          <w:highlight w:val="green"/>
        </w:rPr>
        <w:t xml:space="preserve"> make</w:t>
      </w:r>
      <w:r w:rsidRPr="00B6331F">
        <w:rPr>
          <w:rStyle w:val="StyleUnderline"/>
        </w:rPr>
        <w:t xml:space="preserve"> </w:t>
      </w:r>
      <w:r w:rsidRPr="00FF44C4">
        <w:rPr>
          <w:rStyle w:val="StyleUnderline"/>
          <w:highlight w:val="green"/>
        </w:rPr>
        <w:t>Chinese</w:t>
      </w:r>
      <w:r w:rsidRPr="00B6331F">
        <w:rPr>
          <w:rStyle w:val="StyleUnderline"/>
        </w:rPr>
        <w:t xml:space="preserve"> citizens and leaders especially </w:t>
      </w:r>
      <w:r w:rsidRPr="00FF44C4">
        <w:rPr>
          <w:rStyle w:val="StyleUnderline"/>
          <w:highlight w:val="green"/>
        </w:rPr>
        <w:t>aware of</w:t>
      </w:r>
      <w:r w:rsidRPr="00B6331F">
        <w:rPr>
          <w:rStyle w:val="StyleUnderline"/>
        </w:rPr>
        <w:t xml:space="preserve"> the </w:t>
      </w:r>
      <w:r w:rsidRPr="00FF44C4">
        <w:rPr>
          <w:rStyle w:val="StyleUnderline"/>
          <w:highlight w:val="green"/>
        </w:rPr>
        <w:t xml:space="preserve">linkage between </w:t>
      </w:r>
      <w:r w:rsidRPr="00FF44C4">
        <w:rPr>
          <w:rStyle w:val="Emphasis"/>
          <w:highlight w:val="green"/>
        </w:rPr>
        <w:t>international disputes</w:t>
      </w:r>
      <w:r w:rsidRPr="00FF44C4">
        <w:rPr>
          <w:rStyle w:val="StyleUnderline"/>
          <w:highlight w:val="green"/>
        </w:rPr>
        <w:t xml:space="preserve"> and </w:t>
      </w:r>
      <w:r w:rsidRPr="00FF44C4">
        <w:rPr>
          <w:rStyle w:val="Emphasis"/>
          <w:highlight w:val="green"/>
        </w:rPr>
        <w:t>domestic unrest</w:t>
      </w:r>
      <w:r w:rsidRPr="00FF44C4">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64C40FE9" w14:textId="77777777" w:rsidR="000D5459" w:rsidRPr="000426F8" w:rsidRDefault="000D5459" w:rsidP="000D5459">
      <w:pPr>
        <w:pStyle w:val="Heading4"/>
        <w:rPr>
          <w:u w:val="single"/>
        </w:rPr>
      </w:pPr>
      <w:r>
        <w:t xml:space="preserve">Xi will launch diversionary war to domestic backlash – escalates in </w:t>
      </w:r>
      <w:r w:rsidRPr="00B4266E">
        <w:rPr>
          <w:u w:val="single"/>
        </w:rPr>
        <w:t>multiple hotspots</w:t>
      </w:r>
      <w:r w:rsidRPr="00B4266E">
        <w:t xml:space="preserve"> </w:t>
      </w:r>
      <w:r>
        <w:t xml:space="preserve">and causes </w:t>
      </w:r>
      <w:r>
        <w:rPr>
          <w:u w:val="single"/>
        </w:rPr>
        <w:t>nuclear war</w:t>
      </w:r>
    </w:p>
    <w:p w14:paraId="50A353BB" w14:textId="77777777" w:rsidR="000D5459" w:rsidRPr="009521F3" w:rsidRDefault="000D5459" w:rsidP="000D5459">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24D010F7" w14:textId="77777777" w:rsidR="000D5459" w:rsidRPr="009243AC" w:rsidRDefault="000D5459" w:rsidP="000D5459">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w:t>
      </w:r>
      <w:proofErr w:type="gramStart"/>
      <w:r w:rsidRPr="00F64DA8">
        <w:rPr>
          <w:sz w:val="14"/>
        </w:rPr>
        <w:t>the</w:t>
      </w:r>
      <w:proofErr w:type="gramEnd"/>
      <w:r w:rsidRPr="00F64DA8">
        <w:rPr>
          <w:sz w:val="14"/>
        </w:rPr>
        <w:t xml:space="preserv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5D279A03" w14:textId="77777777" w:rsidR="000D5459" w:rsidRPr="00F90C44" w:rsidRDefault="000D5459" w:rsidP="000D5459"/>
    <w:p w14:paraId="534C4D77" w14:textId="77777777" w:rsidR="000D5459" w:rsidRDefault="000D5459" w:rsidP="000D5459">
      <w:pPr>
        <w:pStyle w:val="Heading2"/>
      </w:pPr>
      <w:r>
        <w:t>Case</w:t>
      </w:r>
    </w:p>
    <w:p w14:paraId="3144A90B" w14:textId="77777777" w:rsidR="000D5459" w:rsidRPr="00ED4D77" w:rsidRDefault="000D5459" w:rsidP="000D5459">
      <w:pPr>
        <w:rPr>
          <w:sz w:val="16"/>
        </w:rPr>
      </w:pPr>
    </w:p>
    <w:p w14:paraId="3215EA88" w14:textId="77777777" w:rsidR="000D5459" w:rsidRPr="00ED4D77" w:rsidRDefault="000D5459" w:rsidP="000D5459">
      <w:pPr>
        <w:pStyle w:val="Heading4"/>
        <w:rPr>
          <w:rFonts w:cs="Calibri"/>
        </w:rPr>
      </w:pPr>
      <w:r w:rsidRPr="00ED4D77">
        <w:rPr>
          <w:rFonts w:cs="Calibri"/>
        </w:rPr>
        <w:t xml:space="preserve">The plan creates an international SSA architecture that </w:t>
      </w:r>
      <w:r w:rsidRPr="00ED4D77">
        <w:rPr>
          <w:rFonts w:cs="Calibri"/>
          <w:u w:val="single"/>
        </w:rPr>
        <w:t>excludes China</w:t>
      </w:r>
      <w:r w:rsidRPr="00ED4D77">
        <w:rPr>
          <w:rFonts w:cs="Calibri"/>
        </w:rPr>
        <w:t xml:space="preserve">---that’s perceived as a </w:t>
      </w:r>
      <w:r w:rsidRPr="00ED4D77">
        <w:rPr>
          <w:rFonts w:cs="Calibri"/>
          <w:u w:val="single"/>
        </w:rPr>
        <w:t>significant denial</w:t>
      </w:r>
      <w:r w:rsidRPr="00ED4D77">
        <w:rPr>
          <w:rFonts w:cs="Calibri"/>
        </w:rPr>
        <w:t xml:space="preserve"> of their global status ambitions and an </w:t>
      </w:r>
      <w:r w:rsidRPr="00ED4D77">
        <w:rPr>
          <w:rFonts w:cs="Calibri"/>
          <w:u w:val="single"/>
        </w:rPr>
        <w:t>aggressive move</w:t>
      </w:r>
      <w:r w:rsidRPr="00ED4D77">
        <w:rPr>
          <w:rFonts w:cs="Calibri"/>
        </w:rPr>
        <w:t xml:space="preserve"> to shore up deterrence against them </w:t>
      </w:r>
    </w:p>
    <w:p w14:paraId="0DD32D97" w14:textId="77777777" w:rsidR="000D5459" w:rsidRPr="00ED4D77" w:rsidRDefault="000D5459" w:rsidP="000D5459">
      <w:r w:rsidRPr="00ED4D77">
        <w:t xml:space="preserve">Anthony J. </w:t>
      </w:r>
      <w:proofErr w:type="spellStart"/>
      <w:r w:rsidRPr="00ED4D77">
        <w:rPr>
          <w:rStyle w:val="Style13ptBold"/>
        </w:rPr>
        <w:t>Mastalir</w:t>
      </w:r>
      <w:proofErr w:type="spellEnd"/>
      <w:r w:rsidRPr="00ED4D77">
        <w:rPr>
          <w:rStyle w:val="Style13ptBold"/>
        </w:rPr>
        <w:t xml:space="preserve"> 9</w:t>
      </w:r>
      <w:r w:rsidRPr="00ED4D77">
        <w:t>, Lt. Col., U.S. Air Force, MA in Organizational Management from George Washington University, MA in National Security and Strategic Studies from the Naval War College, MA in Airpower Art and Science from Air University’s School of Advanced Air and Space Studies, August 2009, “The US Response to China’s ASAT Test: An International Security Space Alliance for the Future,” https://www.hsdl.org/?view&amp;did=708811</w:t>
      </w:r>
    </w:p>
    <w:p w14:paraId="7988A696" w14:textId="77777777" w:rsidR="000D5459" w:rsidRPr="00ED4D77" w:rsidRDefault="000D5459" w:rsidP="000D5459">
      <w:r w:rsidRPr="00ED4D77">
        <w:rPr>
          <w:rStyle w:val="StyleUnderline"/>
        </w:rPr>
        <w:t>Space leaders must</w:t>
      </w:r>
      <w:r w:rsidRPr="00ED4D77">
        <w:t xml:space="preserve"> also </w:t>
      </w:r>
      <w:r w:rsidRPr="00ED4D77">
        <w:rPr>
          <w:rStyle w:val="StyleUnderline"/>
        </w:rPr>
        <w:t xml:space="preserve">acknowledge the inherent deterrent value in sharing space surveillance with a </w:t>
      </w:r>
      <w:r w:rsidRPr="00ED4D77">
        <w:rPr>
          <w:rStyle w:val="Emphasis"/>
        </w:rPr>
        <w:t>global</w:t>
      </w:r>
      <w:r w:rsidRPr="00ED4D77">
        <w:rPr>
          <w:rStyle w:val="StyleUnderline"/>
        </w:rPr>
        <w:t xml:space="preserve"> audience</w:t>
      </w:r>
      <w:r w:rsidRPr="00ED4D77">
        <w:t>. General Shelton explains that “</w:t>
      </w:r>
      <w:r w:rsidRPr="00ED4D77">
        <w:rPr>
          <w:rStyle w:val="StyleUnderline"/>
        </w:rPr>
        <w:t>if</w:t>
      </w:r>
      <w:r w:rsidRPr="00ED4D77">
        <w:t xml:space="preserve"> our </w:t>
      </w:r>
      <w:r w:rsidRPr="00ED4D77">
        <w:rPr>
          <w:rStyle w:val="StyleUnderline"/>
        </w:rPr>
        <w:t>adversaries know that we know what’s going on in orbit, then they’re going to be constrained</w:t>
      </w:r>
      <w:r w:rsidRPr="00ED4D77">
        <w:t xml:space="preserve">.” 35 </w:t>
      </w:r>
      <w:r w:rsidRPr="00ED4D77">
        <w:rPr>
          <w:rStyle w:val="StyleUnderline"/>
        </w:rPr>
        <w:t xml:space="preserve">To this end, the </w:t>
      </w:r>
      <w:r w:rsidRPr="00ED4D77">
        <w:rPr>
          <w:rStyle w:val="Emphasis"/>
        </w:rPr>
        <w:t>U</w:t>
      </w:r>
      <w:r w:rsidRPr="00ED4D77">
        <w:t xml:space="preserve">nited </w:t>
      </w:r>
      <w:r w:rsidRPr="00ED4D77">
        <w:rPr>
          <w:rStyle w:val="Emphasis"/>
        </w:rPr>
        <w:t>S</w:t>
      </w:r>
      <w:r w:rsidRPr="00ED4D77">
        <w:t xml:space="preserve">tates </w:t>
      </w:r>
      <w:r w:rsidRPr="00ED4D77">
        <w:rPr>
          <w:rStyle w:val="StyleUnderline"/>
        </w:rPr>
        <w:t xml:space="preserve">ought to consider </w:t>
      </w:r>
      <w:r w:rsidRPr="00ED4D77">
        <w:rPr>
          <w:rStyle w:val="Emphasis"/>
        </w:rPr>
        <w:t>including China as a space surveillance partner</w:t>
      </w:r>
      <w:r w:rsidRPr="00ED4D77">
        <w:rPr>
          <w:rStyle w:val="StyleUnderline"/>
        </w:rPr>
        <w:t xml:space="preserve">. </w:t>
      </w:r>
      <w:r w:rsidRPr="00ED4D77">
        <w:rPr>
          <w:rStyle w:val="StyleUnderline"/>
          <w:highlight w:val="yellow"/>
        </w:rPr>
        <w:t>China’s ambitious plans</w:t>
      </w:r>
      <w:r w:rsidRPr="00ED4D77">
        <w:rPr>
          <w:rStyle w:val="StyleUnderline"/>
        </w:rPr>
        <w:t xml:space="preserve"> in space will continue to </w:t>
      </w:r>
      <w:r w:rsidRPr="00ED4D77">
        <w:rPr>
          <w:rStyle w:val="StyleUnderline"/>
          <w:highlight w:val="yellow"/>
        </w:rPr>
        <w:t>drive requirements for</w:t>
      </w:r>
      <w:r w:rsidRPr="00ED4D77">
        <w:rPr>
          <w:rStyle w:val="StyleUnderline"/>
        </w:rPr>
        <w:t xml:space="preserve"> an </w:t>
      </w:r>
      <w:r w:rsidRPr="00ED4D77">
        <w:rPr>
          <w:rStyle w:val="StyleUnderline"/>
          <w:highlight w:val="yellow"/>
        </w:rPr>
        <w:t>increasingly sophisticated space surveillance</w:t>
      </w:r>
      <w:r w:rsidRPr="00ED4D77">
        <w:rPr>
          <w:rStyle w:val="StyleUnderline"/>
        </w:rPr>
        <w:t xml:space="preserve"> network</w:t>
      </w:r>
      <w:r w:rsidRPr="00ED4D77">
        <w:t xml:space="preserve">. Furthermore, </w:t>
      </w:r>
      <w:r w:rsidRPr="00ED4D77">
        <w:rPr>
          <w:rStyle w:val="StyleUnderline"/>
          <w:highlight w:val="yellow"/>
        </w:rPr>
        <w:t>China’s overall</w:t>
      </w:r>
      <w:r w:rsidRPr="00ED4D77">
        <w:rPr>
          <w:rStyle w:val="StyleUnderline"/>
        </w:rPr>
        <w:t xml:space="preserve"> economic </w:t>
      </w:r>
      <w:r w:rsidRPr="00ED4D77">
        <w:rPr>
          <w:rStyle w:val="StyleUnderline"/>
          <w:highlight w:val="yellow"/>
        </w:rPr>
        <w:t>growth continues to climb</w:t>
      </w:r>
      <w:r w:rsidRPr="00ED4D77">
        <w:rPr>
          <w:rStyle w:val="StyleUnderline"/>
        </w:rPr>
        <w:t xml:space="preserve"> at an unprecedented rate, </w:t>
      </w:r>
      <w:r w:rsidRPr="00ED4D77">
        <w:rPr>
          <w:rStyle w:val="StyleUnderline"/>
          <w:highlight w:val="yellow"/>
        </w:rPr>
        <w:t>surpassed only by</w:t>
      </w:r>
      <w:r w:rsidRPr="00ED4D77">
        <w:rPr>
          <w:rStyle w:val="StyleUnderline"/>
        </w:rPr>
        <w:t xml:space="preserve"> the rate at which China has increased </w:t>
      </w:r>
      <w:r w:rsidRPr="00ED4D77">
        <w:rPr>
          <w:rStyle w:val="StyleUnderline"/>
          <w:highlight w:val="yellow"/>
        </w:rPr>
        <w:t>defense spending</w:t>
      </w:r>
      <w:r w:rsidRPr="00ED4D77">
        <w:t xml:space="preserve">.36 </w:t>
      </w:r>
      <w:r w:rsidRPr="00ED4D77">
        <w:rPr>
          <w:rStyle w:val="StyleUnderline"/>
          <w:highlight w:val="yellow"/>
        </w:rPr>
        <w:t xml:space="preserve">If </w:t>
      </w:r>
      <w:r w:rsidRPr="00ED4D77">
        <w:rPr>
          <w:rStyle w:val="Emphasis"/>
          <w:highlight w:val="yellow"/>
        </w:rPr>
        <w:t>major space-faring nations express interest</w:t>
      </w:r>
      <w:r w:rsidRPr="00ED4D77">
        <w:rPr>
          <w:rStyle w:val="StyleUnderline"/>
          <w:highlight w:val="yellow"/>
        </w:rPr>
        <w:t xml:space="preserve"> in an</w:t>
      </w:r>
      <w:r w:rsidRPr="00ED4D77">
        <w:rPr>
          <w:rStyle w:val="StyleUnderline"/>
        </w:rPr>
        <w:t xml:space="preserve"> international space </w:t>
      </w:r>
      <w:r w:rsidRPr="00ED4D77">
        <w:rPr>
          <w:rStyle w:val="StyleUnderline"/>
          <w:highlight w:val="yellow"/>
        </w:rPr>
        <w:t>alliance</w:t>
      </w:r>
      <w:r w:rsidRPr="00ED4D77">
        <w:rPr>
          <w:rStyle w:val="StyleUnderline"/>
        </w:rPr>
        <w:t xml:space="preserve"> designed </w:t>
      </w:r>
      <w:r w:rsidRPr="00ED4D77">
        <w:rPr>
          <w:rStyle w:val="StyleUnderline"/>
          <w:highlight w:val="yellow"/>
        </w:rPr>
        <w:t>to ensure</w:t>
      </w:r>
      <w:r w:rsidRPr="00ED4D77">
        <w:rPr>
          <w:rStyle w:val="StyleUnderline"/>
        </w:rPr>
        <w:t xml:space="preserve"> collectively the protection of global space assets through </w:t>
      </w:r>
      <w:r w:rsidRPr="00ED4D77">
        <w:rPr>
          <w:rStyle w:val="Emphasis"/>
          <w:highlight w:val="yellow"/>
        </w:rPr>
        <w:t>shared awareness</w:t>
      </w:r>
      <w:r w:rsidRPr="00ED4D77">
        <w:rPr>
          <w:rStyle w:val="StyleUnderline"/>
        </w:rPr>
        <w:t xml:space="preserve">, there is </w:t>
      </w:r>
      <w:r w:rsidRPr="00ED4D77">
        <w:rPr>
          <w:rStyle w:val="Emphasis"/>
        </w:rPr>
        <w:t xml:space="preserve">little doubt </w:t>
      </w:r>
      <w:r w:rsidRPr="00ED4D77">
        <w:rPr>
          <w:rStyle w:val="Emphasis"/>
          <w:highlight w:val="yellow"/>
        </w:rPr>
        <w:t>China will want to join</w:t>
      </w:r>
      <w:r w:rsidRPr="00ED4D77">
        <w:rPr>
          <w:rStyle w:val="StyleUnderline"/>
          <w:highlight w:val="yellow"/>
        </w:rPr>
        <w:t xml:space="preserve">. China’s desire for </w:t>
      </w:r>
      <w:r w:rsidRPr="00ED4D77">
        <w:rPr>
          <w:rStyle w:val="Emphasis"/>
          <w:highlight w:val="yellow"/>
        </w:rPr>
        <w:t>international prestige and relevance</w:t>
      </w:r>
      <w:r w:rsidRPr="00ED4D77">
        <w:rPr>
          <w:rStyle w:val="StyleUnderline"/>
          <w:highlight w:val="yellow"/>
        </w:rPr>
        <w:t xml:space="preserve"> takes precedence over</w:t>
      </w:r>
      <w:r w:rsidRPr="00ED4D77">
        <w:rPr>
          <w:rStyle w:val="StyleUnderline"/>
        </w:rPr>
        <w:t xml:space="preserve"> its </w:t>
      </w:r>
      <w:r w:rsidRPr="00ED4D77">
        <w:rPr>
          <w:rStyle w:val="StyleUnderline"/>
          <w:highlight w:val="yellow"/>
        </w:rPr>
        <w:t>desire to become a major space power</w:t>
      </w:r>
      <w:r w:rsidRPr="00ED4D77">
        <w:rPr>
          <w:rStyle w:val="StyleUnderline"/>
        </w:rPr>
        <w:t xml:space="preserve">, and </w:t>
      </w:r>
      <w:r w:rsidRPr="00ED4D77">
        <w:rPr>
          <w:rStyle w:val="StyleUnderline"/>
          <w:highlight w:val="yellow"/>
        </w:rPr>
        <w:t xml:space="preserve">from China’s perspective, </w:t>
      </w:r>
      <w:r w:rsidRPr="00ED4D77">
        <w:rPr>
          <w:rStyle w:val="Emphasis"/>
          <w:highlight w:val="yellow"/>
        </w:rPr>
        <w:t>the latter enables the former</w:t>
      </w:r>
      <w:r w:rsidRPr="00ED4D77">
        <w:t xml:space="preserve">. As General </w:t>
      </w:r>
      <w:proofErr w:type="spellStart"/>
      <w:r w:rsidRPr="00ED4D77">
        <w:t>Kehler</w:t>
      </w:r>
      <w:proofErr w:type="spellEnd"/>
      <w:r w:rsidRPr="00ED4D77">
        <w:t xml:space="preserve"> notes, “</w:t>
      </w:r>
      <w:r w:rsidRPr="00ED4D77">
        <w:rPr>
          <w:rStyle w:val="StyleUnderline"/>
          <w:highlight w:val="yellow"/>
        </w:rPr>
        <w:t>When you get better situational awareness</w:t>
      </w:r>
      <w:r w:rsidRPr="00ED4D77">
        <w:t xml:space="preserve">; when you have the capability </w:t>
      </w:r>
      <w:r w:rsidRPr="00ED4D77">
        <w:rPr>
          <w:rStyle w:val="Emphasis"/>
          <w:highlight w:val="yellow"/>
        </w:rPr>
        <w:t>to attribute</w:t>
      </w:r>
      <w:r w:rsidRPr="00ED4D77">
        <w:t xml:space="preserve">; our view is that </w:t>
      </w:r>
      <w:r w:rsidRPr="00ED4D77">
        <w:rPr>
          <w:rStyle w:val="StyleUnderline"/>
          <w:highlight w:val="yellow"/>
        </w:rPr>
        <w:t xml:space="preserve">you are </w:t>
      </w:r>
      <w:r w:rsidRPr="00ED4D77">
        <w:rPr>
          <w:rStyle w:val="Emphasis"/>
          <w:highlight w:val="yellow"/>
        </w:rPr>
        <w:t>enhancing deterrence</w:t>
      </w:r>
      <w:r w:rsidRPr="00ED4D77">
        <w:t xml:space="preserve">. It is becoming clearer to all that there’s not a way to make an on-orbit activity look like an anomaly or a technical problem. </w:t>
      </w:r>
      <w:r w:rsidRPr="00ED4D77">
        <w:rPr>
          <w:rStyle w:val="StyleUnderline"/>
        </w:rPr>
        <w:t>It informs what a whole range of response options might be</w:t>
      </w:r>
      <w:r w:rsidRPr="00ED4D77">
        <w:t xml:space="preserve">.”37 Consequently, </w:t>
      </w:r>
      <w:r w:rsidRPr="00ED4D77">
        <w:rPr>
          <w:rStyle w:val="StyleUnderline"/>
          <w:highlight w:val="yellow"/>
        </w:rPr>
        <w:t>the</w:t>
      </w:r>
      <w:r w:rsidRPr="00ED4D77">
        <w:t xml:space="preserve"> United States’ </w:t>
      </w:r>
      <w:r w:rsidRPr="00ED4D77">
        <w:rPr>
          <w:rStyle w:val="StyleUnderline"/>
          <w:highlight w:val="yellow"/>
        </w:rPr>
        <w:t xml:space="preserve">best option in response to China’s </w:t>
      </w:r>
      <w:r w:rsidRPr="00ED4D77">
        <w:rPr>
          <w:rStyle w:val="Emphasis"/>
          <w:highlight w:val="yellow"/>
        </w:rPr>
        <w:t>space weapons</w:t>
      </w:r>
      <w:r w:rsidRPr="00ED4D77">
        <w:rPr>
          <w:rStyle w:val="Emphasis"/>
        </w:rPr>
        <w:t xml:space="preserve"> program</w:t>
      </w:r>
      <w:r w:rsidRPr="00ED4D77">
        <w:rPr>
          <w:rStyle w:val="StyleUnderline"/>
        </w:rPr>
        <w:t xml:space="preserve"> </w:t>
      </w:r>
      <w:r w:rsidRPr="00ED4D77">
        <w:rPr>
          <w:rStyle w:val="StyleUnderline"/>
          <w:highlight w:val="yellow"/>
        </w:rPr>
        <w:t>may be to join</w:t>
      </w:r>
      <w:r w:rsidRPr="00ED4D77">
        <w:rPr>
          <w:rStyle w:val="StyleUnderline"/>
        </w:rPr>
        <w:t xml:space="preserve"> together </w:t>
      </w:r>
      <w:r w:rsidRPr="00ED4D77">
        <w:rPr>
          <w:rStyle w:val="StyleUnderline"/>
          <w:highlight w:val="yellow"/>
        </w:rPr>
        <w:t>to lift the veil of obscurity</w:t>
      </w:r>
      <w:r w:rsidRPr="00ED4D77">
        <w:rPr>
          <w:rStyle w:val="StyleUnderline"/>
        </w:rPr>
        <w:t xml:space="preserve"> shadowing orbital operations</w:t>
      </w:r>
      <w:r w:rsidRPr="00ED4D77">
        <w:t>.</w:t>
      </w:r>
    </w:p>
    <w:p w14:paraId="0A6BB332" w14:textId="77777777" w:rsidR="000D5459" w:rsidRPr="00ED4D77" w:rsidRDefault="000D5459" w:rsidP="000D5459"/>
    <w:p w14:paraId="60C62B73" w14:textId="77777777" w:rsidR="000D5459" w:rsidRPr="00ED4D77" w:rsidRDefault="000D5459" w:rsidP="000D5459">
      <w:pPr>
        <w:pStyle w:val="Heading4"/>
        <w:rPr>
          <w:rFonts w:cs="Calibri"/>
        </w:rPr>
      </w:pPr>
      <w:r w:rsidRPr="00ED4D77">
        <w:rPr>
          <w:rFonts w:cs="Calibri"/>
        </w:rPr>
        <w:t xml:space="preserve">Rising powers </w:t>
      </w:r>
      <w:r w:rsidRPr="00ED4D77">
        <w:rPr>
          <w:rFonts w:cs="Calibri"/>
          <w:u w:val="single"/>
        </w:rPr>
        <w:t>only</w:t>
      </w:r>
      <w:r w:rsidRPr="00ED4D77">
        <w:rPr>
          <w:rFonts w:cs="Calibri"/>
        </w:rPr>
        <w:t xml:space="preserve"> act aggressively when they’ve just had their status ambitions denied</w:t>
      </w:r>
      <w:r>
        <w:rPr>
          <w:rFonts w:cs="Calibri"/>
        </w:rPr>
        <w:t xml:space="preserve">—turns the </w:t>
      </w:r>
      <w:proofErr w:type="spellStart"/>
      <w:r>
        <w:rPr>
          <w:rFonts w:cs="Calibri"/>
        </w:rPr>
        <w:t>heg</w:t>
      </w:r>
      <w:proofErr w:type="spellEnd"/>
      <w:r>
        <w:rPr>
          <w:rFonts w:cs="Calibri"/>
        </w:rPr>
        <w:t xml:space="preserve"> scenario.</w:t>
      </w:r>
    </w:p>
    <w:p w14:paraId="2D7DD403" w14:textId="77777777" w:rsidR="000D5459" w:rsidRPr="00ED4D77" w:rsidRDefault="000D5459" w:rsidP="000D5459">
      <w:r w:rsidRPr="00ED4D77">
        <w:t xml:space="preserve">Hal </w:t>
      </w:r>
      <w:r w:rsidRPr="00ED4D77">
        <w:rPr>
          <w:rStyle w:val="Style13ptBold"/>
        </w:rPr>
        <w:t>Brands 18</w:t>
      </w:r>
      <w:r w:rsidRPr="00ED4D77">
        <w:t xml:space="preserve">, the Henry Kissinger Distinguished Professor at Johns Hopkins-SAIS, senior fellow at the Center for Strategic and Budgetary Assessments, 10/24/18, “Danger: Falling Powers,” </w:t>
      </w:r>
      <w:hyperlink r:id="rId17" w:history="1">
        <w:r w:rsidRPr="00ED4D77">
          <w:rPr>
            <w:rStyle w:val="Hyperlink"/>
          </w:rPr>
          <w:t>https://www.the-american-interest.com/2018/10/24/danger-falling-powers/</w:t>
        </w:r>
      </w:hyperlink>
    </w:p>
    <w:p w14:paraId="4F3B4CE2" w14:textId="77777777" w:rsidR="000D5459" w:rsidRPr="00ED4D77" w:rsidRDefault="000D5459" w:rsidP="000D5459">
      <w:pPr>
        <w:rPr>
          <w:sz w:val="16"/>
        </w:rPr>
      </w:pPr>
      <w:r w:rsidRPr="00ED4D77">
        <w:rPr>
          <w:sz w:val="16"/>
        </w:rPr>
        <w:t xml:space="preserve">There is, then, no disputing that </w:t>
      </w:r>
      <w:r w:rsidRPr="00ED4D77">
        <w:rPr>
          <w:rStyle w:val="StyleUnderline"/>
          <w:highlight w:val="yellow"/>
        </w:rPr>
        <w:t>rising powers can have</w:t>
      </w:r>
      <w:r w:rsidRPr="00ED4D77">
        <w:rPr>
          <w:rStyle w:val="StyleUnderline"/>
        </w:rPr>
        <w:t xml:space="preserve"> profoundly </w:t>
      </w:r>
      <w:r w:rsidRPr="00ED4D77">
        <w:rPr>
          <w:rStyle w:val="StyleUnderline"/>
          <w:highlight w:val="yellow"/>
        </w:rPr>
        <w:t>disruptive effects. Yet</w:t>
      </w:r>
      <w:r w:rsidRPr="00ED4D77">
        <w:rPr>
          <w:rStyle w:val="StyleUnderline"/>
        </w:rPr>
        <w:t xml:space="preserve"> such powers </w:t>
      </w:r>
      <w:r w:rsidRPr="00ED4D77">
        <w:rPr>
          <w:rStyle w:val="Emphasis"/>
          <w:highlight w:val="yellow"/>
        </w:rPr>
        <w:t>might not</w:t>
      </w:r>
      <w:r w:rsidRPr="00ED4D77">
        <w:rPr>
          <w:sz w:val="16"/>
        </w:rPr>
        <w:t xml:space="preserve"> actually </w:t>
      </w:r>
      <w:r w:rsidRPr="00ED4D77">
        <w:rPr>
          <w:rStyle w:val="Emphasis"/>
          <w:highlight w:val="yellow"/>
        </w:rPr>
        <w:t>be the most aggressive or risk-prone</w:t>
      </w:r>
      <w:r w:rsidRPr="00ED4D77">
        <w:rPr>
          <w:rStyle w:val="StyleUnderline"/>
          <w:highlight w:val="yellow"/>
        </w:rPr>
        <w:t xml:space="preserve"> type of revisionist state</w:t>
      </w:r>
      <w:r w:rsidRPr="00ED4D77">
        <w:rPr>
          <w:sz w:val="16"/>
        </w:rPr>
        <w:t xml:space="preserve">. After all, </w:t>
      </w:r>
      <w:r w:rsidRPr="00ED4D77">
        <w:rPr>
          <w:rStyle w:val="StyleUnderline"/>
          <w:highlight w:val="yellow"/>
        </w:rPr>
        <w:t>if a country’s position is</w:t>
      </w:r>
      <w:r w:rsidRPr="00ED4D77">
        <w:rPr>
          <w:rStyle w:val="StyleUnderline"/>
        </w:rPr>
        <w:t xml:space="preserve"> steadily </w:t>
      </w:r>
      <w:r w:rsidRPr="00ED4D77">
        <w:rPr>
          <w:rStyle w:val="StyleUnderline"/>
          <w:highlight w:val="yellow"/>
        </w:rPr>
        <w:t>improving</w:t>
      </w:r>
      <w:r w:rsidRPr="00ED4D77">
        <w:rPr>
          <w:rStyle w:val="StyleUnderline"/>
        </w:rPr>
        <w:t xml:space="preserve"> over time, </w:t>
      </w:r>
      <w:r w:rsidRPr="00ED4D77">
        <w:rPr>
          <w:rStyle w:val="StyleUnderline"/>
          <w:highlight w:val="yellow"/>
        </w:rPr>
        <w:t>why risk messing it</w:t>
      </w:r>
      <w:r w:rsidRPr="00ED4D77">
        <w:rPr>
          <w:rStyle w:val="StyleUnderline"/>
        </w:rPr>
        <w:t xml:space="preserve"> all </w:t>
      </w:r>
      <w:r w:rsidRPr="00ED4D77">
        <w:rPr>
          <w:rStyle w:val="StyleUnderline"/>
          <w:highlight w:val="yellow"/>
        </w:rPr>
        <w:t>up through</w:t>
      </w:r>
      <w:r w:rsidRPr="00ED4D77">
        <w:rPr>
          <w:rStyle w:val="StyleUnderline"/>
        </w:rPr>
        <w:t xml:space="preserve"> reckless policies that precipitate </w:t>
      </w:r>
      <w:r w:rsidRPr="00ED4D77">
        <w:rPr>
          <w:rStyle w:val="StyleUnderline"/>
          <w:highlight w:val="yellow"/>
        </w:rPr>
        <w:t>a premature showdown?</w:t>
      </w:r>
      <w:r w:rsidRPr="00ED4D77">
        <w:rPr>
          <w:sz w:val="16"/>
        </w:rPr>
        <w:t xml:space="preserve"> Why not lay low until the geopolitical balance has become still more favorable? </w:t>
      </w:r>
      <w:r w:rsidRPr="00ED4D77">
        <w:rPr>
          <w:rStyle w:val="StyleUnderline"/>
          <w:highlight w:val="yellow"/>
        </w:rPr>
        <w:t>Why not wait until one</w:t>
      </w:r>
      <w:r w:rsidRPr="00ED4D77">
        <w:rPr>
          <w:rStyle w:val="StyleUnderline"/>
        </w:rPr>
        <w:t xml:space="preserve"> has </w:t>
      </w:r>
      <w:r w:rsidRPr="00ED4D77">
        <w:rPr>
          <w:rStyle w:val="StyleUnderline"/>
          <w:highlight w:val="yellow"/>
        </w:rPr>
        <w:t>surpassed the</w:t>
      </w:r>
      <w:r w:rsidRPr="00ED4D77">
        <w:rPr>
          <w:rStyle w:val="StyleUnderline"/>
        </w:rPr>
        <w:t xml:space="preserve"> reigning </w:t>
      </w:r>
      <w:r w:rsidRPr="00ED4D77">
        <w:rPr>
          <w:rStyle w:val="StyleUnderline"/>
          <w:highlight w:val="yellow"/>
        </w:rPr>
        <w:t>hegemon</w:t>
      </w:r>
      <w:r w:rsidRPr="00ED4D77">
        <w:rPr>
          <w:rStyle w:val="StyleUnderline"/>
        </w:rPr>
        <w:t xml:space="preserve"> altogether and other countries defer to one’s wishes </w:t>
      </w:r>
      <w:r w:rsidRPr="00ED4D77">
        <w:rPr>
          <w:rStyle w:val="Emphasis"/>
          <w:highlight w:val="yellow"/>
        </w:rPr>
        <w:t>without a shot being fired?</w:t>
      </w:r>
      <w:r w:rsidRPr="00ED4D77">
        <w:rPr>
          <w:sz w:val="16"/>
        </w:rPr>
        <w:t xml:space="preserve"> </w:t>
      </w:r>
      <w:proofErr w:type="gramStart"/>
      <w:r w:rsidRPr="00ED4D77">
        <w:rPr>
          <w:sz w:val="16"/>
        </w:rPr>
        <w:t>So</w:t>
      </w:r>
      <w:proofErr w:type="gramEnd"/>
      <w:r w:rsidRPr="00ED4D77">
        <w:rPr>
          <w:sz w:val="16"/>
        </w:rPr>
        <w:t xml:space="preserve"> </w:t>
      </w:r>
      <w:r w:rsidRPr="00ED4D77">
        <w:rPr>
          <w:rStyle w:val="StyleUnderline"/>
        </w:rPr>
        <w:t xml:space="preserve">while </w:t>
      </w:r>
      <w:r w:rsidRPr="00ED4D77">
        <w:rPr>
          <w:rStyle w:val="StyleUnderline"/>
          <w:highlight w:val="yellow"/>
        </w:rPr>
        <w:t>a rising revisionist power</w:t>
      </w:r>
      <w:r w:rsidRPr="00ED4D77">
        <w:rPr>
          <w:rStyle w:val="StyleUnderline"/>
        </w:rPr>
        <w:t xml:space="preserve"> may be tempted to assert itself, it </w:t>
      </w:r>
      <w:r w:rsidRPr="00ED4D77">
        <w:rPr>
          <w:rStyle w:val="StyleUnderline"/>
          <w:highlight w:val="yellow"/>
        </w:rPr>
        <w:t>should</w:t>
      </w:r>
      <w:r w:rsidRPr="00ED4D77">
        <w:rPr>
          <w:sz w:val="16"/>
        </w:rPr>
        <w:t xml:space="preserve"> also </w:t>
      </w:r>
      <w:r w:rsidRPr="00ED4D77">
        <w:rPr>
          <w:rStyle w:val="StyleUnderline"/>
          <w:highlight w:val="yellow"/>
        </w:rPr>
        <w:t>have</w:t>
      </w:r>
      <w:r w:rsidRPr="00ED4D77">
        <w:rPr>
          <w:rStyle w:val="StyleUnderline"/>
        </w:rPr>
        <w:t xml:space="preserve"> good </w:t>
      </w:r>
      <w:r w:rsidRPr="00ED4D77">
        <w:rPr>
          <w:rStyle w:val="StyleUnderline"/>
          <w:highlight w:val="yellow"/>
        </w:rPr>
        <w:t>reason to avoid going for broke</w:t>
      </w:r>
      <w:r w:rsidRPr="00ED4D77">
        <w:rPr>
          <w:sz w:val="16"/>
        </w:rPr>
        <w:t xml:space="preserve">. </w:t>
      </w:r>
    </w:p>
    <w:p w14:paraId="3101531E" w14:textId="77777777" w:rsidR="000D5459" w:rsidRPr="00ED4D77" w:rsidRDefault="000D5459" w:rsidP="000D5459">
      <w:pPr>
        <w:rPr>
          <w:sz w:val="16"/>
        </w:rPr>
      </w:pPr>
      <w:r w:rsidRPr="00ED4D77">
        <w:rPr>
          <w:sz w:val="16"/>
        </w:rPr>
        <w:t xml:space="preserve">Now </w:t>
      </w:r>
      <w:r w:rsidRPr="00ED4D77">
        <w:rPr>
          <w:rStyle w:val="StyleUnderline"/>
          <w:highlight w:val="yellow"/>
        </w:rPr>
        <w:t>imagine</w:t>
      </w:r>
      <w:r w:rsidRPr="00ED4D77">
        <w:rPr>
          <w:rStyle w:val="StyleUnderline"/>
        </w:rPr>
        <w:t xml:space="preserve"> an alternative</w:t>
      </w:r>
      <w:r w:rsidRPr="00ED4D77">
        <w:rPr>
          <w:sz w:val="16"/>
        </w:rPr>
        <w:t xml:space="preserve"> scenario. </w:t>
      </w:r>
      <w:r w:rsidRPr="00ED4D77">
        <w:rPr>
          <w:rStyle w:val="StyleUnderline"/>
          <w:highlight w:val="yellow"/>
        </w:rPr>
        <w:t>A revisionist power</w:t>
      </w:r>
      <w:r w:rsidRPr="00ED4D77">
        <w:rPr>
          <w:sz w:val="16"/>
        </w:rPr>
        <w:t>—perhaps an authoritarian power—</w:t>
      </w:r>
      <w:r w:rsidRPr="00ED4D77">
        <w:rPr>
          <w:rStyle w:val="StyleUnderline"/>
          <w:highlight w:val="yellow"/>
        </w:rPr>
        <w:t>has been gaining influence</w:t>
      </w:r>
      <w:r w:rsidRPr="00ED4D77">
        <w:rPr>
          <w:rStyle w:val="StyleUnderline"/>
        </w:rPr>
        <w:t xml:space="preserve"> and ratcheting its ambitions upward. </w:t>
      </w:r>
      <w:r w:rsidRPr="00ED4D77">
        <w:rPr>
          <w:rStyle w:val="StyleUnderline"/>
          <w:highlight w:val="yellow"/>
        </w:rPr>
        <w:t>Its leaders</w:t>
      </w:r>
      <w:r w:rsidRPr="00ED4D77">
        <w:rPr>
          <w:rStyle w:val="StyleUnderline"/>
        </w:rPr>
        <w:t xml:space="preserve"> have </w:t>
      </w:r>
      <w:r w:rsidRPr="00ED4D77">
        <w:rPr>
          <w:rStyle w:val="StyleUnderline"/>
          <w:highlight w:val="yellow"/>
        </w:rPr>
        <w:t>cultivated</w:t>
      </w:r>
      <w:r w:rsidRPr="00ED4D77">
        <w:rPr>
          <w:rStyle w:val="StyleUnderline"/>
        </w:rPr>
        <w:t xml:space="preserve"> intense </w:t>
      </w:r>
      <w:r w:rsidRPr="00ED4D77">
        <w:rPr>
          <w:rStyle w:val="StyleUnderline"/>
          <w:highlight w:val="yellow"/>
        </w:rPr>
        <w:t>nationalism</w:t>
      </w:r>
      <w:r w:rsidRPr="00ED4D77">
        <w:rPr>
          <w:sz w:val="16"/>
        </w:rPr>
        <w:t xml:space="preserve"> as a pillar of their domestic legitimacy; they have </w:t>
      </w:r>
      <w:r w:rsidRPr="00ED4D77">
        <w:rPr>
          <w:rStyle w:val="StyleUnderline"/>
        </w:rPr>
        <w:t>promised the populace</w:t>
      </w:r>
      <w:r w:rsidRPr="00ED4D77">
        <w:rPr>
          <w:sz w:val="16"/>
        </w:rPr>
        <w:t xml:space="preserve"> that </w:t>
      </w:r>
      <w:r w:rsidRPr="00ED4D77">
        <w:rPr>
          <w:rStyle w:val="StyleUnderline"/>
        </w:rPr>
        <w:t xml:space="preserve">past insults will be avenged and </w:t>
      </w:r>
      <w:r w:rsidRPr="00ED4D77">
        <w:rPr>
          <w:rStyle w:val="StyleUnderline"/>
          <w:highlight w:val="yellow"/>
        </w:rPr>
        <w:t>sacrifices will be rewarded with</w:t>
      </w:r>
      <w:r w:rsidRPr="00ED4D77">
        <w:rPr>
          <w:sz w:val="16"/>
        </w:rPr>
        <w:t xml:space="preserve"> geopolitical greatness and </w:t>
      </w:r>
      <w:r w:rsidRPr="00ED4D77">
        <w:rPr>
          <w:rStyle w:val="Emphasis"/>
          <w:highlight w:val="yellow"/>
        </w:rPr>
        <w:t>global prestige</w:t>
      </w:r>
      <w:r w:rsidRPr="00ED4D77">
        <w:rPr>
          <w:rStyle w:val="StyleUnderline"/>
        </w:rPr>
        <w:t xml:space="preserve">. Yet </w:t>
      </w:r>
      <w:r w:rsidRPr="00ED4D77">
        <w:rPr>
          <w:rStyle w:val="StyleUnderline"/>
          <w:highlight w:val="yellow"/>
        </w:rPr>
        <w:t>then the country</w:t>
      </w:r>
      <w:r w:rsidRPr="00ED4D77">
        <w:rPr>
          <w:rStyle w:val="StyleUnderline"/>
        </w:rPr>
        <w:t xml:space="preserve">’s potential </w:t>
      </w:r>
      <w:r w:rsidRPr="00ED4D77">
        <w:rPr>
          <w:rStyle w:val="StyleUnderline"/>
          <w:highlight w:val="yellow"/>
        </w:rPr>
        <w:t>peaks</w:t>
      </w:r>
      <w:r w:rsidRPr="00ED4D77">
        <w:rPr>
          <w:sz w:val="16"/>
        </w:rPr>
        <w:t xml:space="preserve">, either because it has reached its natural limit or because of some unforeseen development, </w:t>
      </w:r>
      <w:r w:rsidRPr="00ED4D77">
        <w:rPr>
          <w:rStyle w:val="StyleUnderline"/>
        </w:rPr>
        <w:t xml:space="preserve">and </w:t>
      </w:r>
      <w:r w:rsidRPr="00ED4D77">
        <w:rPr>
          <w:rStyle w:val="StyleUnderline"/>
          <w:highlight w:val="yellow"/>
        </w:rPr>
        <w:t>the balance</w:t>
      </w:r>
      <w:r w:rsidRPr="00ED4D77">
        <w:rPr>
          <w:rStyle w:val="StyleUnderline"/>
        </w:rPr>
        <w:t xml:space="preserve"> of power </w:t>
      </w:r>
      <w:r w:rsidRPr="00ED4D77">
        <w:rPr>
          <w:rStyle w:val="StyleUnderline"/>
          <w:highlight w:val="yellow"/>
        </w:rPr>
        <w:t>starts to shift in unfavorable ways</w:t>
      </w:r>
      <w:r w:rsidRPr="00ED4D77">
        <w:rPr>
          <w:sz w:val="16"/>
        </w:rPr>
        <w:t xml:space="preserve">. It becomes clear to the country’s leadership that it may not be able to accomplish the goals it has set and fulfill the promises it has made, and that the situation will only further worsen with time. </w:t>
      </w:r>
      <w:r w:rsidRPr="00ED4D77">
        <w:rPr>
          <w:rStyle w:val="StyleUnderline"/>
          <w:highlight w:val="yellow"/>
        </w:rPr>
        <w:t>A</w:t>
      </w:r>
      <w:r w:rsidRPr="00ED4D77">
        <w:rPr>
          <w:rStyle w:val="Emphasis"/>
          <w:highlight w:val="yellow"/>
        </w:rPr>
        <w:t xml:space="preserve"> roll of the iron dice</w:t>
      </w:r>
      <w:r w:rsidRPr="00ED4D77">
        <w:rPr>
          <w:rStyle w:val="StyleUnderline"/>
          <w:highlight w:val="yellow"/>
        </w:rPr>
        <w:t xml:space="preserve"> now seems</w:t>
      </w:r>
      <w:r w:rsidRPr="00ED4D77">
        <w:rPr>
          <w:rStyle w:val="StyleUnderline"/>
        </w:rPr>
        <w:t xml:space="preserve"> more </w:t>
      </w:r>
      <w:r w:rsidRPr="00ED4D77">
        <w:rPr>
          <w:rStyle w:val="StyleUnderline"/>
          <w:highlight w:val="yellow"/>
        </w:rPr>
        <w:t>attractive</w:t>
      </w:r>
      <w:r w:rsidRPr="00ED4D77">
        <w:rPr>
          <w:rStyle w:val="StyleUnderline"/>
        </w:rPr>
        <w:t xml:space="preserve">: It may be </w:t>
      </w:r>
      <w:r w:rsidRPr="00ED4D77">
        <w:rPr>
          <w:rStyle w:val="StyleUnderline"/>
          <w:highlight w:val="yellow"/>
        </w:rPr>
        <w:t>the only chance</w:t>
      </w:r>
      <w:r w:rsidRPr="00ED4D77">
        <w:rPr>
          <w:rStyle w:val="StyleUnderline"/>
        </w:rPr>
        <w:t xml:space="preserve"> the nation has </w:t>
      </w:r>
      <w:r w:rsidRPr="00ED4D77">
        <w:rPr>
          <w:rStyle w:val="StyleUnderline"/>
          <w:highlight w:val="yellow"/>
        </w:rPr>
        <w:t>to claim</w:t>
      </w:r>
      <w:r w:rsidRPr="00ED4D77">
        <w:rPr>
          <w:rStyle w:val="StyleUnderline"/>
        </w:rPr>
        <w:t xml:space="preserve"> geopolitical </w:t>
      </w:r>
      <w:r w:rsidRPr="00ED4D77">
        <w:rPr>
          <w:rStyle w:val="StyleUnderline"/>
          <w:highlight w:val="yellow"/>
        </w:rPr>
        <w:t>spoils before it is too late</w:t>
      </w:r>
      <w:r w:rsidRPr="00ED4D77">
        <w:rPr>
          <w:sz w:val="16"/>
        </w:rPr>
        <w:t xml:space="preserve">. </w:t>
      </w:r>
    </w:p>
    <w:p w14:paraId="1ADE77A6" w14:textId="77777777" w:rsidR="000D5459" w:rsidRPr="00ED4D77" w:rsidRDefault="000D5459" w:rsidP="000D5459">
      <w:pPr>
        <w:rPr>
          <w:sz w:val="16"/>
        </w:rPr>
      </w:pPr>
      <w:r w:rsidRPr="00ED4D77">
        <w:rPr>
          <w:sz w:val="16"/>
        </w:rPr>
        <w:t xml:space="preserve">In this scenario, </w:t>
      </w:r>
      <w:r w:rsidRPr="00ED4D77">
        <w:rPr>
          <w:rStyle w:val="StyleUnderline"/>
          <w:highlight w:val="yellow"/>
        </w:rPr>
        <w:t xml:space="preserve">it is </w:t>
      </w:r>
      <w:r w:rsidRPr="00ED4D77">
        <w:rPr>
          <w:rStyle w:val="Emphasis"/>
          <w:highlight w:val="yellow"/>
        </w:rPr>
        <w:t>not rising power</w:t>
      </w:r>
      <w:r w:rsidRPr="00ED4D77">
        <w:rPr>
          <w:rStyle w:val="StyleUnderline"/>
          <w:highlight w:val="yellow"/>
        </w:rPr>
        <w:t xml:space="preserve"> that makes the revisionist</w:t>
      </w:r>
      <w:r w:rsidRPr="00ED4D77">
        <w:rPr>
          <w:rStyle w:val="StyleUnderline"/>
        </w:rPr>
        <w:t xml:space="preserve"> state so </w:t>
      </w:r>
      <w:r w:rsidRPr="00ED4D77">
        <w:rPr>
          <w:rStyle w:val="StyleUnderline"/>
          <w:highlight w:val="yellow"/>
        </w:rPr>
        <w:t>dangerous, but</w:t>
      </w:r>
      <w:r w:rsidRPr="00ED4D77">
        <w:rPr>
          <w:rStyle w:val="StyleUnderline"/>
        </w:rPr>
        <w:t xml:space="preserve"> the </w:t>
      </w:r>
      <w:r w:rsidRPr="00ED4D77">
        <w:rPr>
          <w:rStyle w:val="Emphasis"/>
          <w:highlight w:val="yellow"/>
        </w:rPr>
        <w:t>temptation to act before decline sets in</w:t>
      </w:r>
      <w:r w:rsidRPr="00ED4D77">
        <w:rPr>
          <w:sz w:val="16"/>
        </w:rPr>
        <w:t xml:space="preserve">. In this sense, the dynamic bears a resemblance to the famous Davies J-Curve theory of revolution, wherein a populace is held to be more inclined to revolt not when it is maximally oppressed but rather when raised expectations are shown to be in vain. </w:t>
      </w:r>
    </w:p>
    <w:p w14:paraId="63A0D54C" w14:textId="77777777" w:rsidR="000D5459" w:rsidRPr="00ED4D77" w:rsidRDefault="000D5459" w:rsidP="000D5459">
      <w:pPr>
        <w:rPr>
          <w:sz w:val="16"/>
        </w:rPr>
      </w:pPr>
      <w:r w:rsidRPr="00ED4D77">
        <w:rPr>
          <w:sz w:val="16"/>
        </w:rPr>
        <w:t xml:space="preserve">Obviously, </w:t>
      </w:r>
      <w:r w:rsidRPr="00ED4D77">
        <w:rPr>
          <w:rStyle w:val="StyleUnderline"/>
        </w:rPr>
        <w:t>rational analysis does not always prevail</w:t>
      </w:r>
      <w:r w:rsidRPr="00ED4D77">
        <w:rPr>
          <w:sz w:val="16"/>
        </w:rPr>
        <w:t xml:space="preserve"> in world politics. Rising states can become intoxicated with their own strength; they may simply get tired of waiting to attain the status they desire; or some domestic pressure may impel leaders to act dangerously. </w:t>
      </w:r>
      <w:r w:rsidRPr="00ED4D77">
        <w:rPr>
          <w:rStyle w:val="StyleUnderline"/>
        </w:rPr>
        <w:t>But revisionists whose power has begun to decline, or who have hit a rogue bump in the road,</w:t>
      </w:r>
      <w:r w:rsidRPr="00ED4D77">
        <w:rPr>
          <w:sz w:val="16"/>
        </w:rPr>
        <w:t xml:space="preserve"> </w:t>
      </w:r>
      <w:r w:rsidRPr="00ED4D77">
        <w:rPr>
          <w:rStyle w:val="Emphasis"/>
        </w:rPr>
        <w:t>may not feel that they even have the option of waiting</w:t>
      </w:r>
      <w:r w:rsidRPr="00ED4D77">
        <w:rPr>
          <w:sz w:val="16"/>
        </w:rPr>
        <w:t>.</w:t>
      </w:r>
    </w:p>
    <w:p w14:paraId="2C23B514" w14:textId="77777777" w:rsidR="000D5459" w:rsidRPr="00A3254F" w:rsidRDefault="000D5459" w:rsidP="000D5459"/>
    <w:p w14:paraId="70E68C64" w14:textId="77777777" w:rsidR="000D5459" w:rsidRPr="00ED4D77" w:rsidRDefault="000D5459" w:rsidP="000D5459">
      <w:pPr>
        <w:pStyle w:val="Heading4"/>
        <w:rPr>
          <w:rFonts w:cs="Calibri"/>
        </w:rPr>
      </w:pPr>
      <w:r w:rsidRPr="00ED4D77">
        <w:rPr>
          <w:rFonts w:cs="Calibri"/>
        </w:rPr>
        <w:t xml:space="preserve">No space war, and no impact if it does happen </w:t>
      </w:r>
    </w:p>
    <w:p w14:paraId="57A4C725" w14:textId="77777777" w:rsidR="000D5459" w:rsidRPr="00ED4D77" w:rsidRDefault="000D5459" w:rsidP="000D5459">
      <w:r w:rsidRPr="00ED4D77">
        <w:t xml:space="preserve">Roger </w:t>
      </w:r>
      <w:proofErr w:type="spellStart"/>
      <w:r w:rsidRPr="00ED4D77">
        <w:rPr>
          <w:rStyle w:val="Style13ptBold"/>
        </w:rPr>
        <w:t>Handberg</w:t>
      </w:r>
      <w:proofErr w:type="spellEnd"/>
      <w:r w:rsidRPr="00ED4D77">
        <w:rPr>
          <w:rStyle w:val="Style13ptBold"/>
        </w:rPr>
        <w:t xml:space="preserve"> 17</w:t>
      </w:r>
      <w:r w:rsidRPr="00ED4D77">
        <w:t>, Professor in the School of Politics, Security, and International Affairs at the University of Central Florida, 2017, “Is space war imminent? Exploring the possibility,” Comparative Strategy, Vol. 36, No. 5, p. 413-425</w:t>
      </w:r>
    </w:p>
    <w:p w14:paraId="6778C928" w14:textId="77777777" w:rsidR="000D5459" w:rsidRPr="00ED4D77" w:rsidRDefault="000D5459" w:rsidP="000D5459">
      <w:pPr>
        <w:rPr>
          <w:sz w:val="16"/>
        </w:rPr>
      </w:pPr>
      <w:r w:rsidRPr="00ED4D77">
        <w:rPr>
          <w:rStyle w:val="StyleUnderline"/>
          <w:highlight w:val="yellow"/>
        </w:rPr>
        <w:t>The assumption</w:t>
      </w:r>
      <w:r w:rsidRPr="00ED4D77">
        <w:rPr>
          <w:sz w:val="16"/>
        </w:rPr>
        <w:t xml:space="preserve"> made </w:t>
      </w:r>
      <w:r w:rsidRPr="00ED4D77">
        <w:rPr>
          <w:rStyle w:val="StyleUnderline"/>
        </w:rPr>
        <w:t>is</w:t>
      </w:r>
      <w:r w:rsidRPr="00ED4D77">
        <w:rPr>
          <w:sz w:val="16"/>
        </w:rPr>
        <w:t xml:space="preserve"> that </w:t>
      </w:r>
      <w:r w:rsidRPr="00ED4D77">
        <w:rPr>
          <w:rStyle w:val="StyleUnderline"/>
          <w:highlight w:val="yellow"/>
        </w:rPr>
        <w:t>space war will be</w:t>
      </w:r>
      <w:r w:rsidRPr="00ED4D77">
        <w:rPr>
          <w:sz w:val="16"/>
        </w:rPr>
        <w:t xml:space="preserve"> successfully </w:t>
      </w:r>
      <w:r w:rsidRPr="00ED4D77">
        <w:rPr>
          <w:rStyle w:val="StyleUnderline"/>
          <w:highlight w:val="yellow"/>
        </w:rPr>
        <w:t>waged in</w:t>
      </w:r>
      <w:r w:rsidRPr="00ED4D77">
        <w:rPr>
          <w:sz w:val="16"/>
        </w:rPr>
        <w:t xml:space="preserve"> both </w:t>
      </w:r>
      <w:r w:rsidRPr="00ED4D77">
        <w:rPr>
          <w:rStyle w:val="StyleUnderline"/>
          <w:highlight w:val="yellow"/>
        </w:rPr>
        <w:t>the heavens and</w:t>
      </w:r>
      <w:r w:rsidRPr="00ED4D77">
        <w:rPr>
          <w:sz w:val="16"/>
        </w:rPr>
        <w:t xml:space="preserve"> on the </w:t>
      </w:r>
      <w:r w:rsidRPr="00ED4D77">
        <w:rPr>
          <w:rStyle w:val="StyleUnderline"/>
          <w:highlight w:val="yellow"/>
        </w:rPr>
        <w:t>Earth</w:t>
      </w:r>
      <w:r w:rsidRPr="00ED4D77">
        <w:rPr>
          <w:sz w:val="16"/>
        </w:rPr>
        <w:t xml:space="preserve"> itself. </w:t>
      </w:r>
      <w:r w:rsidRPr="00ED4D77">
        <w:rPr>
          <w:rStyle w:val="StyleUnderline"/>
        </w:rPr>
        <w:t>This</w:t>
      </w:r>
      <w:r w:rsidRPr="00ED4D77">
        <w:rPr>
          <w:sz w:val="16"/>
        </w:rPr>
        <w:t xml:space="preserve"> assumption, however, </w:t>
      </w:r>
      <w:r w:rsidRPr="00ED4D77">
        <w:rPr>
          <w:rStyle w:val="StyleUnderline"/>
          <w:highlight w:val="yellow"/>
        </w:rPr>
        <w:t>is grounded on</w:t>
      </w:r>
      <w:r w:rsidRPr="00ED4D77">
        <w:rPr>
          <w:rStyle w:val="StyleUnderline"/>
        </w:rPr>
        <w:t xml:space="preserve"> </w:t>
      </w:r>
      <w:r w:rsidRPr="00ED4D77">
        <w:rPr>
          <w:rStyle w:val="Emphasis"/>
        </w:rPr>
        <w:t xml:space="preserve">several </w:t>
      </w:r>
      <w:r w:rsidRPr="00ED4D77">
        <w:rPr>
          <w:rStyle w:val="Emphasis"/>
          <w:highlight w:val="yellow"/>
        </w:rPr>
        <w:t>hypotheticals</w:t>
      </w:r>
      <w:r w:rsidRPr="00ED4D77">
        <w:rPr>
          <w:sz w:val="16"/>
        </w:rPr>
        <w:t xml:space="preserve"> occurring. </w:t>
      </w:r>
      <w:r w:rsidRPr="00ED4D77">
        <w:rPr>
          <w:rStyle w:val="StyleUnderline"/>
        </w:rPr>
        <w:t>First</w:t>
      </w:r>
      <w:r w:rsidRPr="00ED4D77">
        <w:rPr>
          <w:sz w:val="16"/>
        </w:rPr>
        <w:t xml:space="preserve">, that </w:t>
      </w:r>
      <w:r w:rsidRPr="00ED4D77">
        <w:rPr>
          <w:rStyle w:val="StyleUnderline"/>
        </w:rPr>
        <w:t>total</w:t>
      </w:r>
      <w:r w:rsidRPr="00ED4D77">
        <w:rPr>
          <w:sz w:val="16"/>
        </w:rPr>
        <w:t xml:space="preserve"> devastating </w:t>
      </w:r>
      <w:r w:rsidRPr="00ED4D77">
        <w:rPr>
          <w:rStyle w:val="StyleUnderline"/>
        </w:rPr>
        <w:t>strategic surprise can be achieved</w:t>
      </w:r>
      <w:r w:rsidRPr="00ED4D77">
        <w:rPr>
          <w:sz w:val="16"/>
        </w:rPr>
        <w:t xml:space="preserve">—the side attacked becomes so damaged and devastated that further resistance is impossible to sustain regardless of national will, since nuclear weapons overhang the entire enterprise. </w:t>
      </w:r>
      <w:r w:rsidRPr="00ED4D77">
        <w:rPr>
          <w:rStyle w:val="StyleUnderline"/>
          <w:highlight w:val="yellow"/>
        </w:rPr>
        <w:t>The analogy</w:t>
      </w:r>
      <w:r w:rsidRPr="00ED4D77">
        <w:rPr>
          <w:sz w:val="16"/>
        </w:rPr>
        <w:t xml:space="preserve"> usually invoked for American audiences </w:t>
      </w:r>
      <w:r w:rsidRPr="00ED4D77">
        <w:rPr>
          <w:rStyle w:val="StyleUnderline"/>
          <w:highlight w:val="yellow"/>
        </w:rPr>
        <w:t>is</w:t>
      </w:r>
      <w:r w:rsidRPr="00ED4D77">
        <w:rPr>
          <w:rStyle w:val="StyleUnderline"/>
        </w:rPr>
        <w:t xml:space="preserve"> a “</w:t>
      </w:r>
      <w:r w:rsidRPr="00ED4D77">
        <w:rPr>
          <w:rStyle w:val="StyleUnderline"/>
          <w:highlight w:val="yellow"/>
        </w:rPr>
        <w:t>Pearl Harbor</w:t>
      </w:r>
      <w:r w:rsidRPr="00ED4D77">
        <w:rPr>
          <w:sz w:val="16"/>
        </w:rPr>
        <w:t xml:space="preserve">” type </w:t>
      </w:r>
      <w:r w:rsidRPr="00ED4D77">
        <w:rPr>
          <w:rStyle w:val="StyleUnderline"/>
        </w:rPr>
        <w:t>attack</w:t>
      </w:r>
      <w:r w:rsidRPr="00ED4D77">
        <w:rPr>
          <w:sz w:val="16"/>
        </w:rPr>
        <w:t xml:space="preserve">. This scenario is </w:t>
      </w:r>
      <w:r w:rsidRPr="00ED4D77">
        <w:rPr>
          <w:rStyle w:val="StyleUnderline"/>
        </w:rPr>
        <w:t>premised on</w:t>
      </w:r>
      <w:r w:rsidRPr="00ED4D77">
        <w:rPr>
          <w:sz w:val="16"/>
        </w:rPr>
        <w:t xml:space="preserve"> equivalent </w:t>
      </w:r>
      <w:r w:rsidRPr="00ED4D77">
        <w:rPr>
          <w:rStyle w:val="StyleUnderline"/>
        </w:rPr>
        <w:t>American incompetence and lack of readiness</w:t>
      </w:r>
      <w:r w:rsidRPr="00ED4D77">
        <w:rPr>
          <w:sz w:val="16"/>
        </w:rPr>
        <w:t xml:space="preserve">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2001 as the prototype for such attacks more recently, but the same caveats apply. Total surprise assumes that all relevant opponent systems and civilian assets are disabled and left vulnerable to follow on attacks. In fact, collapse of U.S. defenses leaves U.S. cities as hostages to the rulers of the heavens, or vice versa if the U.S. moves first. Space war is extremely destabilizing, as will be discussed, since survivability of one's strategic assets becomes problematic.</w:t>
      </w:r>
    </w:p>
    <w:p w14:paraId="1FC9E0E5" w14:textId="77777777" w:rsidR="000D5459" w:rsidRPr="00ED4D77" w:rsidRDefault="000D5459" w:rsidP="000D5459">
      <w:pPr>
        <w:rPr>
          <w:sz w:val="16"/>
        </w:rPr>
      </w:pPr>
      <w:r w:rsidRPr="00ED4D77">
        <w:rPr>
          <w:sz w:val="16"/>
        </w:rPr>
        <w:t xml:space="preserve">Second, </w:t>
      </w:r>
      <w:r w:rsidRPr="00ED4D77">
        <w:rPr>
          <w:rStyle w:val="StyleUnderline"/>
          <w:highlight w:val="yellow"/>
        </w:rPr>
        <w:t>surprise requires</w:t>
      </w:r>
      <w:r w:rsidRPr="00ED4D77">
        <w:rPr>
          <w:sz w:val="16"/>
        </w:rPr>
        <w:t xml:space="preserve"> that </w:t>
      </w:r>
      <w:r w:rsidRPr="00ED4D77">
        <w:rPr>
          <w:rStyle w:val="Emphasis"/>
          <w:highlight w:val="yellow"/>
        </w:rPr>
        <w:t>sufficient offensive</w:t>
      </w:r>
      <w:r w:rsidRPr="00ED4D77">
        <w:rPr>
          <w:rStyle w:val="Emphasis"/>
        </w:rPr>
        <w:t xml:space="preserve"> space </w:t>
      </w:r>
      <w:r w:rsidRPr="00ED4D77">
        <w:rPr>
          <w:rStyle w:val="Emphasis"/>
          <w:highlight w:val="yellow"/>
        </w:rPr>
        <w:t>assets</w:t>
      </w:r>
      <w:r w:rsidRPr="00ED4D77">
        <w:rPr>
          <w:rStyle w:val="StyleUnderline"/>
        </w:rPr>
        <w:t xml:space="preserve"> be placed </w:t>
      </w:r>
      <w:r w:rsidRPr="00ED4D77">
        <w:rPr>
          <w:rStyle w:val="StyleUnderline"/>
          <w:highlight w:val="yellow"/>
        </w:rPr>
        <w:t>in orbit without</w:t>
      </w:r>
      <w:r w:rsidRPr="00ED4D77">
        <w:rPr>
          <w:sz w:val="16"/>
        </w:rPr>
        <w:t xml:space="preserve"> triggering </w:t>
      </w:r>
      <w:r w:rsidRPr="00ED4D77">
        <w:rPr>
          <w:rStyle w:val="StyleUnderline"/>
          <w:highlight w:val="yellow"/>
        </w:rPr>
        <w:t>a response</w:t>
      </w:r>
      <w:r w:rsidRPr="00ED4D77">
        <w:rPr>
          <w:rStyle w:val="StyleUnderline"/>
        </w:rPr>
        <w:t xml:space="preserve"> by other states</w:t>
      </w:r>
      <w:r w:rsidRPr="00ED4D77">
        <w:rPr>
          <w:sz w:val="16"/>
        </w:rPr>
        <w:t>—</w:t>
      </w:r>
      <w:r w:rsidRPr="00ED4D77">
        <w:rPr>
          <w:rStyle w:val="StyleUnderline"/>
          <w:highlight w:val="yellow"/>
        </w:rPr>
        <w:t>the scale</w:t>
      </w:r>
      <w:r w:rsidRPr="00ED4D77">
        <w:rPr>
          <w:rStyle w:val="StyleUnderline"/>
        </w:rPr>
        <w:t xml:space="preserve"> of such</w:t>
      </w:r>
      <w:r w:rsidRPr="00ED4D77">
        <w:rPr>
          <w:sz w:val="16"/>
        </w:rPr>
        <w:t xml:space="preserve"> technology </w:t>
      </w:r>
      <w:r w:rsidRPr="00ED4D77">
        <w:rPr>
          <w:rStyle w:val="StyleUnderline"/>
        </w:rPr>
        <w:t xml:space="preserve">deployment </w:t>
      </w:r>
      <w:r w:rsidRPr="00ED4D77">
        <w:rPr>
          <w:rStyle w:val="StyleUnderline"/>
          <w:highlight w:val="yellow"/>
        </w:rPr>
        <w:t>is</w:t>
      </w:r>
      <w:r w:rsidRPr="00ED4D77">
        <w:rPr>
          <w:rStyle w:val="StyleUnderline"/>
        </w:rPr>
        <w:t xml:space="preserve"> </w:t>
      </w:r>
      <w:r w:rsidRPr="00ED4D77">
        <w:rPr>
          <w:rStyle w:val="Emphasis"/>
        </w:rPr>
        <w:t>in itself</w:t>
      </w:r>
      <w:r w:rsidRPr="00ED4D77">
        <w:rPr>
          <w:sz w:val="16"/>
        </w:rPr>
        <w:t xml:space="preserve"> possibly </w:t>
      </w:r>
      <w:r w:rsidRPr="00ED4D77">
        <w:rPr>
          <w:rStyle w:val="Emphasis"/>
          <w:highlight w:val="yellow"/>
        </w:rPr>
        <w:t>self-defeating</w:t>
      </w:r>
      <w:r w:rsidRPr="00ED4D77">
        <w:rPr>
          <w:rStyle w:val="StyleUnderline"/>
          <w:highlight w:val="yellow"/>
        </w:rPr>
        <w:t xml:space="preserve"> given high costs</w:t>
      </w:r>
      <w:r w:rsidRPr="00ED4D77">
        <w:rPr>
          <w:rStyle w:val="StyleUnderline"/>
        </w:rPr>
        <w:t xml:space="preserve"> and</w:t>
      </w:r>
      <w:r w:rsidRPr="00ED4D77">
        <w:rPr>
          <w:sz w:val="16"/>
        </w:rPr>
        <w:t xml:space="preserve"> a likely </w:t>
      </w:r>
      <w:r w:rsidRPr="00ED4D77">
        <w:rPr>
          <w:rStyle w:val="StyleUnderline"/>
        </w:rPr>
        <w:t>lack of launch capacity</w:t>
      </w:r>
      <w:r w:rsidRPr="00ED4D77">
        <w:rPr>
          <w:sz w:val="16"/>
        </w:rPr>
        <w:t xml:space="preserve">. In addition, </w:t>
      </w:r>
      <w:r w:rsidRPr="00ED4D77">
        <w:rPr>
          <w:rStyle w:val="StyleUnderline"/>
        </w:rPr>
        <w:t xml:space="preserve">much </w:t>
      </w:r>
      <w:r w:rsidRPr="00ED4D77">
        <w:rPr>
          <w:rStyle w:val="StyleUnderline"/>
          <w:highlight w:val="yellow"/>
        </w:rPr>
        <w:t>launch capacity is</w:t>
      </w:r>
      <w:r w:rsidRPr="00ED4D77">
        <w:rPr>
          <w:rStyle w:val="StyleUnderline"/>
        </w:rPr>
        <w:t xml:space="preserve"> now </w:t>
      </w:r>
      <w:r w:rsidRPr="00ED4D77">
        <w:rPr>
          <w:rStyle w:val="Emphasis"/>
          <w:highlight w:val="yellow"/>
        </w:rPr>
        <w:t>international</w:t>
      </w:r>
      <w:r w:rsidRPr="00ED4D77">
        <w:rPr>
          <w:sz w:val="16"/>
        </w:rPr>
        <w:t xml:space="preserve"> rather than national, </w:t>
      </w:r>
      <w:r w:rsidRPr="00ED4D77">
        <w:rPr>
          <w:rStyle w:val="StyleUnderline"/>
        </w:rPr>
        <w:t>so maintaining secrecy becomes even more difficult</w:t>
      </w:r>
      <w:r w:rsidRPr="00ED4D77">
        <w:rPr>
          <w:sz w:val="16"/>
        </w:rPr>
        <w:t xml:space="preserve">. </w:t>
      </w:r>
      <w:r w:rsidRPr="00ED4D77">
        <w:rPr>
          <w:rStyle w:val="StyleUnderline"/>
        </w:rPr>
        <w:t>Space</w:t>
      </w:r>
      <w:r w:rsidRPr="00ED4D77">
        <w:rPr>
          <w:sz w:val="16"/>
        </w:rPr>
        <w:t xml:space="preserve"> as an operational environment </w:t>
      </w:r>
      <w:r w:rsidRPr="00ED4D77">
        <w:rPr>
          <w:rStyle w:val="StyleUnderline"/>
        </w:rPr>
        <w:t>suffers from excessive transparency</w:t>
      </w:r>
      <w:r w:rsidRPr="00ED4D77">
        <w:rPr>
          <w:sz w:val="16"/>
        </w:rPr>
        <w:t xml:space="preserve">, meaning any launches can be monitored and tracked by others with strong evidence as to what is being deployed. One must remember that the original satellite launches in the 1950s were accurately tracked by a British grade-school class as a science project. In addition, at least since the early 1960s, remote sensing has increased exponentially the global capability to detect buildup of military assets of differing types,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Even construction of physical facilities for production of space assets or for other weaponry can be monitored, making surprise more difficult but not impossible, as demonstrated in earlier monitoring of North Korea and, in 1998, the nuclear tests by both Pakistan and India. That means </w:t>
      </w:r>
      <w:r w:rsidRPr="00ED4D77">
        <w:rPr>
          <w:rStyle w:val="StyleUnderline"/>
          <w:highlight w:val="yellow"/>
        </w:rPr>
        <w:t>if</w:t>
      </w:r>
      <w:r w:rsidRPr="00ED4D77">
        <w:rPr>
          <w:rStyle w:val="StyleUnderline"/>
        </w:rPr>
        <w:t xml:space="preserve"> the </w:t>
      </w:r>
      <w:r w:rsidRPr="00ED4D77">
        <w:rPr>
          <w:rStyle w:val="StyleUnderline"/>
          <w:highlight w:val="yellow"/>
        </w:rPr>
        <w:t>ASAT</w:t>
      </w:r>
      <w:r w:rsidRPr="00ED4D77">
        <w:rPr>
          <w:rStyle w:val="StyleUnderline"/>
        </w:rPr>
        <w:t xml:space="preserve"> weapon</w:t>
      </w:r>
      <w:r w:rsidRPr="00ED4D77">
        <w:rPr>
          <w:rStyle w:val="Emphasis"/>
          <w:highlight w:val="yellow"/>
        </w:rPr>
        <w:t>s</w:t>
      </w:r>
      <w:r w:rsidRPr="00ED4D77">
        <w:rPr>
          <w:rStyle w:val="StyleUnderline"/>
          <w:highlight w:val="yellow"/>
        </w:rPr>
        <w:t xml:space="preserve"> come from ground locations</w:t>
      </w:r>
      <w:r w:rsidRPr="00ED4D77">
        <w:rPr>
          <w:rStyle w:val="StyleUnderline"/>
        </w:rPr>
        <w:t xml:space="preserve">, there is a high probability that </w:t>
      </w:r>
      <w:r w:rsidRPr="00ED4D77">
        <w:rPr>
          <w:rStyle w:val="StyleUnderline"/>
          <w:highlight w:val="yellow"/>
        </w:rPr>
        <w:t>they can be detected</w:t>
      </w:r>
      <w:r w:rsidRPr="00ED4D77">
        <w:rPr>
          <w:sz w:val="16"/>
        </w:rPr>
        <w:t xml:space="preserve"> but no guarantee exists that detection will in fact occur. The uncertainty will impact calculations of attack success.</w:t>
      </w:r>
    </w:p>
    <w:p w14:paraId="1EC5711C" w14:textId="77777777" w:rsidR="000D5459" w:rsidRPr="00ED4D77" w:rsidRDefault="000D5459" w:rsidP="000D5459">
      <w:pPr>
        <w:rPr>
          <w:sz w:val="16"/>
        </w:rPr>
      </w:pPr>
      <w:r w:rsidRPr="00ED4D77">
        <w:rPr>
          <w:sz w:val="16"/>
        </w:rPr>
        <w:t xml:space="preserve">Third, </w:t>
      </w:r>
      <w:r w:rsidRPr="00ED4D77">
        <w:rPr>
          <w:rStyle w:val="StyleUnderline"/>
          <w:highlight w:val="yellow"/>
        </w:rPr>
        <w:t>the</w:t>
      </w:r>
      <w:r w:rsidRPr="00ED4D77">
        <w:rPr>
          <w:rStyle w:val="StyleUnderline"/>
        </w:rPr>
        <w:t xml:space="preserve"> most obvious </w:t>
      </w:r>
      <w:r w:rsidRPr="00ED4D77">
        <w:rPr>
          <w:rStyle w:val="StyleUnderline"/>
          <w:highlight w:val="yellow"/>
        </w:rPr>
        <w:t>initial attack</w:t>
      </w:r>
      <w:r w:rsidRPr="00ED4D77">
        <w:rPr>
          <w:sz w:val="16"/>
        </w:rPr>
        <w:t xml:space="preserve"> of space-based assets </w:t>
      </w:r>
      <w:r w:rsidRPr="00ED4D77">
        <w:rPr>
          <w:rStyle w:val="StyleUnderline"/>
          <w:highlight w:val="yellow"/>
        </w:rPr>
        <w:t>will</w:t>
      </w:r>
      <w:r w:rsidRPr="00ED4D77">
        <w:rPr>
          <w:rStyle w:val="StyleUnderline"/>
        </w:rPr>
        <w:t xml:space="preserve"> most likely </w:t>
      </w:r>
      <w:r w:rsidRPr="00ED4D77">
        <w:rPr>
          <w:rStyle w:val="StyleUnderline"/>
          <w:highlight w:val="yellow"/>
        </w:rPr>
        <w:t xml:space="preserve">come from </w:t>
      </w:r>
      <w:proofErr w:type="spellStart"/>
      <w:r w:rsidRPr="00ED4D77">
        <w:rPr>
          <w:rStyle w:val="StyleUnderline"/>
          <w:highlight w:val="yellow"/>
        </w:rPr>
        <w:t>cyber</w:t>
      </w:r>
      <w:r w:rsidRPr="00ED4D77">
        <w:rPr>
          <w:rStyle w:val="StyleUnderline"/>
        </w:rPr>
        <w:t xml:space="preserve"> attacks</w:t>
      </w:r>
      <w:proofErr w:type="spellEnd"/>
      <w:r w:rsidRPr="00ED4D77">
        <w:rPr>
          <w:sz w:val="16"/>
        </w:rPr>
        <w:t>, given that such actions do not necessarily require the scale of resources necessary for other modalities such as kinetic weapons, or even lasers or other energy-type weapons. One will have to position the weapons plus the infrastructure to permit rapid recycling of the weapons for the next attack. Firing off interceptors will likely be a one-off, meaning extremely precise targeting will be required if the attack is to be successful. Note that none of these systems require that individuals be placed in Earth orbit, despite the imagery describing such operations in fictional universes.</w:t>
      </w:r>
    </w:p>
    <w:p w14:paraId="1790F054" w14:textId="77777777" w:rsidR="000D5459" w:rsidRPr="00ED4D77" w:rsidRDefault="000D5459" w:rsidP="000D5459">
      <w:pPr>
        <w:rPr>
          <w:sz w:val="16"/>
        </w:rPr>
      </w:pPr>
      <w:r w:rsidRPr="00ED4D77">
        <w:rPr>
          <w:sz w:val="16"/>
        </w:rPr>
        <w:t xml:space="preserve">Deployment requires a large lift capacity for initial deployment plus replenishment of destroyed or inoperative space assets, since a space conflict assumes that assets will be lost either kinetically or be compromised by cyber or energy beams. In any case, the combatants must be able to recover their capabilities lost during the conflict; failure to do would mean defeat or at least stalemate, negating the reason for the attack. That raises a major question when one considers the problem or expectation that space war can be successfully conducted or defended. Operationally Responsive Space (ORS) remains a critical weak point for all potential space-war participants. Loss of space assets occurs routinely during operations, but actual combat losses can be exponential depending on the weaponry used, and replacing those losses becomes the race to the next level after the initial exchange or combat. Unfortunately, ORS remains a major weakness of the United States and likely other states; deploying replacement satellites remains a multiyear process, while launch capabilities are scheduled long in advance. The rise of multiple private-launch competitors may partially alleviate some of the delay but that remains problematic given that the military payloads may be competing with commercial vendors also trying to replace losses. The tradeoff is that. in principle, private-launch vendors may be able to do so more cheaply, but their capacity may be saturated by demand from the civil and commercial sectors, leaving few “uncommitted” </w:t>
      </w:r>
      <w:proofErr w:type="gramStart"/>
      <w:r w:rsidRPr="00ED4D77">
        <w:rPr>
          <w:sz w:val="16"/>
        </w:rPr>
        <w:t>launch</w:t>
      </w:r>
      <w:proofErr w:type="gramEnd"/>
      <w:r w:rsidRPr="00ED4D77">
        <w:rPr>
          <w:sz w:val="16"/>
        </w:rPr>
        <w:t xml:space="preserve"> options for military purposes. Normally this is not an issue, but the available launch options may be third party rather than national-flag carriers, which raises severe security concerns.</w:t>
      </w:r>
    </w:p>
    <w:p w14:paraId="2E607FFD" w14:textId="77777777" w:rsidR="000D5459" w:rsidRPr="00ED4D77" w:rsidRDefault="000D5459" w:rsidP="000D5459">
      <w:pPr>
        <w:rPr>
          <w:sz w:val="16"/>
        </w:rPr>
      </w:pPr>
      <w:r w:rsidRPr="00ED4D77">
        <w:rPr>
          <w:sz w:val="16"/>
        </w:rPr>
        <w:t xml:space="preserve">Fourth, </w:t>
      </w:r>
      <w:r w:rsidRPr="00ED4D77">
        <w:rPr>
          <w:rStyle w:val="Emphasis"/>
          <w:highlight w:val="yellow"/>
        </w:rPr>
        <w:t>several other assumptions</w:t>
      </w:r>
      <w:r w:rsidRPr="00ED4D77">
        <w:rPr>
          <w:rStyle w:val="StyleUnderline"/>
          <w:highlight w:val="yellow"/>
        </w:rPr>
        <w:t xml:space="preserve"> become essential</w:t>
      </w:r>
      <w:r w:rsidRPr="00ED4D77">
        <w:rPr>
          <w:rStyle w:val="StyleUnderline"/>
        </w:rPr>
        <w:t xml:space="preserve"> to make the strategy work, including </w:t>
      </w:r>
      <w:r w:rsidRPr="00ED4D77">
        <w:rPr>
          <w:rStyle w:val="StyleUnderline"/>
          <w:highlight w:val="yellow"/>
        </w:rPr>
        <w:t>that</w:t>
      </w:r>
      <w:r w:rsidRPr="00ED4D77">
        <w:rPr>
          <w:sz w:val="16"/>
        </w:rPr>
        <w:t xml:space="preserve"> such </w:t>
      </w:r>
      <w:r w:rsidRPr="00ED4D77">
        <w:rPr>
          <w:rStyle w:val="StyleUnderline"/>
        </w:rPr>
        <w:t xml:space="preserve">an </w:t>
      </w:r>
      <w:r w:rsidRPr="00ED4D77">
        <w:rPr>
          <w:rStyle w:val="StyleUnderline"/>
          <w:highlight w:val="yellow"/>
        </w:rPr>
        <w:t>attack does not render</w:t>
      </w:r>
      <w:r w:rsidRPr="00ED4D77">
        <w:rPr>
          <w:rStyle w:val="StyleUnderline"/>
        </w:rPr>
        <w:t xml:space="preserve"> Earth </w:t>
      </w:r>
      <w:r w:rsidRPr="00ED4D77">
        <w:rPr>
          <w:rStyle w:val="StyleUnderline"/>
          <w:highlight w:val="yellow"/>
        </w:rPr>
        <w:t>orbit so debris-saturated</w:t>
      </w:r>
      <w:r w:rsidRPr="00ED4D77">
        <w:rPr>
          <w:sz w:val="16"/>
        </w:rPr>
        <w:t xml:space="preserve"> that </w:t>
      </w:r>
      <w:r w:rsidRPr="00ED4D77">
        <w:rPr>
          <w:rStyle w:val="StyleUnderline"/>
          <w:highlight w:val="yellow"/>
        </w:rPr>
        <w:t>further</w:t>
      </w:r>
      <w:r w:rsidRPr="00ED4D77">
        <w:rPr>
          <w:rStyle w:val="StyleUnderline"/>
        </w:rPr>
        <w:t xml:space="preserve"> military space </w:t>
      </w:r>
      <w:r w:rsidRPr="00ED4D77">
        <w:rPr>
          <w:rStyle w:val="Emphasis"/>
          <w:highlight w:val="yellow"/>
        </w:rPr>
        <w:t>op</w:t>
      </w:r>
      <w:r w:rsidRPr="00ED4D77">
        <w:rPr>
          <w:rStyle w:val="StyleUnderline"/>
        </w:rPr>
        <w:t>eration</w:t>
      </w:r>
      <w:r w:rsidRPr="00ED4D77">
        <w:rPr>
          <w:rStyle w:val="Emphasis"/>
          <w:highlight w:val="yellow"/>
        </w:rPr>
        <w:t>s</w:t>
      </w:r>
      <w:r w:rsidRPr="00ED4D77">
        <w:rPr>
          <w:rStyle w:val="StyleUnderline"/>
          <w:highlight w:val="yellow"/>
        </w:rPr>
        <w:t xml:space="preserve"> become impossible</w:t>
      </w:r>
      <w:r w:rsidRPr="00ED4D77">
        <w:rPr>
          <w:sz w:val="16"/>
        </w:rPr>
        <w:t xml:space="preserve"> to sustain. Also, damage to civilian space assets remains, such that their continuation is possible if undamaged replacements can be quickly reintroduced to restart economically critical operations. </w:t>
      </w:r>
      <w:r w:rsidRPr="00ED4D77">
        <w:rPr>
          <w:rStyle w:val="StyleUnderline"/>
        </w:rPr>
        <w:t>Globalization has been fostered through satellite technologies. Their disruption can be devastating for all parties</w:t>
      </w:r>
      <w:r w:rsidRPr="00ED4D77">
        <w:rPr>
          <w:sz w:val="16"/>
        </w:rPr>
        <w:t>, regardless of who is the winner or the loser. What may occur is the graveyard of the modern economic system. No potential space participants would be immune to the damage, regardless of whether or not they were participants in the actual conflict.</w:t>
      </w:r>
    </w:p>
    <w:p w14:paraId="471ACC99" w14:textId="77777777" w:rsidR="000D5459" w:rsidRPr="00ED4D77" w:rsidRDefault="000D5459" w:rsidP="000D5459">
      <w:pPr>
        <w:rPr>
          <w:sz w:val="16"/>
        </w:rPr>
      </w:pPr>
      <w:r w:rsidRPr="00ED4D77">
        <w:rPr>
          <w:sz w:val="16"/>
        </w:rPr>
        <w:t xml:space="preserve">Fifth, </w:t>
      </w:r>
      <w:r w:rsidRPr="00ED4D77">
        <w:rPr>
          <w:rStyle w:val="StyleUnderline"/>
          <w:highlight w:val="yellow"/>
        </w:rPr>
        <w:t>there must be no difficulty</w:t>
      </w:r>
      <w:r w:rsidRPr="00ED4D77">
        <w:rPr>
          <w:rStyle w:val="StyleUnderline"/>
        </w:rPr>
        <w:t xml:space="preserve"> in </w:t>
      </w:r>
      <w:r w:rsidRPr="00ED4D77">
        <w:rPr>
          <w:rStyle w:val="StyleUnderline"/>
          <w:highlight w:val="yellow"/>
        </w:rPr>
        <w:t>separating</w:t>
      </w:r>
      <w:r w:rsidRPr="00ED4D77">
        <w:rPr>
          <w:rStyle w:val="StyleUnderline"/>
        </w:rPr>
        <w:t xml:space="preserve"> potential </w:t>
      </w:r>
      <w:r w:rsidRPr="00ED4D77">
        <w:rPr>
          <w:rStyle w:val="StyleUnderline"/>
          <w:highlight w:val="yellow"/>
        </w:rPr>
        <w:t>targets</w:t>
      </w:r>
      <w:r w:rsidRPr="00ED4D77">
        <w:rPr>
          <w:rStyle w:val="StyleUnderline"/>
        </w:rPr>
        <w:t xml:space="preserve"> from the enemy, </w:t>
      </w:r>
      <w:r w:rsidRPr="00ED4D77">
        <w:rPr>
          <w:rStyle w:val="StyleUnderline"/>
          <w:highlight w:val="yellow"/>
        </w:rPr>
        <w:t>allied states, and nonbelligerent</w:t>
      </w:r>
      <w:r w:rsidRPr="00ED4D77">
        <w:rPr>
          <w:rStyle w:val="StyleUnderline"/>
        </w:rPr>
        <w:t xml:space="preserve"> states</w:t>
      </w:r>
      <w:r w:rsidRPr="00ED4D77">
        <w:rPr>
          <w:sz w:val="16"/>
        </w:rPr>
        <w:t xml:space="preserve">. This creates a situation in which the </w:t>
      </w:r>
      <w:r w:rsidRPr="00ED4D77">
        <w:rPr>
          <w:rStyle w:val="StyleUnderline"/>
          <w:highlight w:val="yellow"/>
        </w:rPr>
        <w:t xml:space="preserve">spread of space </w:t>
      </w:r>
      <w:r w:rsidRPr="00ED4D77">
        <w:rPr>
          <w:rStyle w:val="Emphasis"/>
          <w:highlight w:val="yellow"/>
        </w:rPr>
        <w:t>tech</w:t>
      </w:r>
      <w:r w:rsidRPr="00ED4D77">
        <w:rPr>
          <w:rStyle w:val="StyleUnderline"/>
        </w:rPr>
        <w:t xml:space="preserve">nologies </w:t>
      </w:r>
      <w:r w:rsidRPr="00ED4D77">
        <w:rPr>
          <w:rStyle w:val="StyleUnderline"/>
          <w:highlight w:val="yellow"/>
        </w:rPr>
        <w:t xml:space="preserve">globally </w:t>
      </w:r>
      <w:r w:rsidRPr="00ED4D77">
        <w:rPr>
          <w:rStyle w:val="Emphasis"/>
          <w:highlight w:val="yellow"/>
        </w:rPr>
        <w:t>complicates actions</w:t>
      </w:r>
      <w:r w:rsidRPr="00ED4D77">
        <w:rPr>
          <w:sz w:val="16"/>
        </w:rPr>
        <w:t xml:space="preserve">, expanding the range of participants beyond the combatants, much like earlier wars at sea, where there were the combatants' ships, along with those of </w:t>
      </w:r>
      <w:proofErr w:type="spellStart"/>
      <w:r w:rsidRPr="00ED4D77">
        <w:rPr>
          <w:sz w:val="16"/>
        </w:rPr>
        <w:t>nonbelligerents</w:t>
      </w:r>
      <w:proofErr w:type="spellEnd"/>
      <w:r w:rsidRPr="00ED4D77">
        <w:rPr>
          <w:sz w:val="16"/>
        </w:rPr>
        <w:t>, including neutrals whom the combatants struggled to draw into the conflict on their side, or at least to render their services unavailable to the other side. The earliest discussion of space conflict was premised on Cold War analogies, meaning two major combatants, either U.S.–Russia, or U.S–-China, or even a three-way war. Presently, analyses focus on a bilateral conflict with the U.S. opposed to China and Russia. Whether that would occur is obviously unknown, despite political rhetoric about a Eurasia coalition of likeminded states. What it does is multiply the number of potential targets and complicates reactions to neutrals' actions to protect their interests or assets. The distinction between combatants and neutrals or third parties will be possibly blurred beyond separation. The byproduct of a kinetic space conflict is massive amounts of space debris, destroying or damaging most space assets regardless of their state sponsor or nationality. Initial attacks may be focused and precise, but the result is still the same. The debris generated by armed conflict will endure beyond the immediate clash. The obvious alternative is a strictly electronic attack on space assets' operating systems, leaving the satellites in orbit, although without the ability to move them or control possible erratic changes in orbit due to collisions with other space debris.</w:t>
      </w:r>
    </w:p>
    <w:p w14:paraId="6A27F28E" w14:textId="77777777" w:rsidR="000D5459" w:rsidRPr="00ED4D77" w:rsidRDefault="000D5459" w:rsidP="000D5459">
      <w:pPr>
        <w:rPr>
          <w:sz w:val="16"/>
        </w:rPr>
      </w:pPr>
      <w:r w:rsidRPr="00ED4D77">
        <w:rPr>
          <w:sz w:val="16"/>
        </w:rPr>
        <w:t>Other forms space war will take</w:t>
      </w:r>
    </w:p>
    <w:p w14:paraId="19911DC9" w14:textId="77777777" w:rsidR="000D5459" w:rsidRPr="00ED4D77" w:rsidRDefault="000D5459" w:rsidP="000D5459">
      <w:pPr>
        <w:rPr>
          <w:sz w:val="16"/>
        </w:rPr>
      </w:pPr>
      <w:r w:rsidRPr="00ED4D77">
        <w:rPr>
          <w:sz w:val="16"/>
        </w:rPr>
        <w:t xml:space="preserve">Reality is more complicated—kinetic action produces debris, the ultimate deterrent to actual space war. Therefore, space war could likely track several distinct phases. The first is </w:t>
      </w:r>
      <w:proofErr w:type="spellStart"/>
      <w:r w:rsidRPr="00ED4D77">
        <w:rPr>
          <w:sz w:val="16"/>
        </w:rPr>
        <w:t>cyber attacks</w:t>
      </w:r>
      <w:proofErr w:type="spellEnd"/>
      <w:r w:rsidRPr="00ED4D77">
        <w:rPr>
          <w:sz w:val="16"/>
        </w:rPr>
        <w:t>, which disable or destroy the working systems of the spacecraft or the ground-support network—in effect, a series of stealth attacks. Civilian satellites are extremely soft targets—defense requires a capacity to detect and analyze any attack on the spacecraft, not available presently for most commercial spacecraft due to cost considerations. Otherwise, one could use nuclear weapons to create electromagnetic pulses (EMP) which can fry unprotected electronics both in space and on the ground, depending on where the weapons are detonated. Interestingly, space war scenarios have some territorial war aspects in that any attacks on space assets will devastate both military and civilian targets without distinction between the war participants and civilians. Similar to unrestricted submarine warfare, all targets in the relevant area will become casualties or otherwise impacted in their operations.</w:t>
      </w:r>
    </w:p>
    <w:p w14:paraId="6F306695" w14:textId="77777777" w:rsidR="000D5459" w:rsidRPr="00ED4D77" w:rsidRDefault="000D5459" w:rsidP="000D5459">
      <w:pPr>
        <w:rPr>
          <w:sz w:val="16"/>
        </w:rPr>
      </w:pPr>
      <w:r w:rsidRPr="00ED4D77">
        <w:rPr>
          <w:sz w:val="16"/>
        </w:rPr>
        <w:t>Second, attacks that are conducted against the ground down links and/or communications systems, leaving the spacecraft without guidance or instructions, and also no information is returned to the commanders even if the satellites survive the initial onslaught. These can involve kinetic attacks against specific locations or insertion of special operations forces to render the facility inoperative. For example, antennas can be disabled or destroyed, disrupting operations until new facilities are brought online. Other alternatives could include kinetic weapons launched from space, “rods from God.”20 Air strike packages could include electronic warfare elements capable of scrambling or disrupting operations of such facilities even prior to physical strikes against the targets. Spacecraft not destroyed or disabled in the initial two stages of the attack can be directly attacked by “dazzling” their receivers, with laser impulses destroying the receivers for which there are few replacements without replacing the spacecraft physically.</w:t>
      </w:r>
    </w:p>
    <w:p w14:paraId="2EDC55AB" w14:textId="77777777" w:rsidR="000D5459" w:rsidRDefault="000D5459" w:rsidP="000D5459">
      <w:pPr>
        <w:rPr>
          <w:sz w:val="16"/>
        </w:rPr>
      </w:pPr>
      <w:r w:rsidRPr="00ED4D77">
        <w:rPr>
          <w:sz w:val="16"/>
        </w:rPr>
        <w:t xml:space="preserve">Third, rapid replacement of inoperative satellites, regardless of the reasons, does not occur, which translates into a race for the third, possibly end, phase of the war, replenishment. </w:t>
      </w:r>
      <w:r w:rsidRPr="00ED4D77">
        <w:rPr>
          <w:rStyle w:val="StyleUnderline"/>
          <w:highlight w:val="yellow"/>
        </w:rPr>
        <w:t>Inability to replace losses</w:t>
      </w:r>
      <w:r w:rsidRPr="00ED4D77">
        <w:rPr>
          <w:rStyle w:val="StyleUnderline"/>
        </w:rPr>
        <w:t xml:space="preserve"> may </w:t>
      </w:r>
      <w:r w:rsidRPr="00ED4D77">
        <w:rPr>
          <w:rStyle w:val="StyleUnderline"/>
          <w:highlight w:val="yellow"/>
        </w:rPr>
        <w:t>mean</w:t>
      </w:r>
      <w:r w:rsidRPr="00ED4D77">
        <w:rPr>
          <w:sz w:val="16"/>
        </w:rPr>
        <w:t xml:space="preserve"> that </w:t>
      </w:r>
      <w:r w:rsidRPr="00ED4D77">
        <w:rPr>
          <w:rStyle w:val="Emphasis"/>
          <w:highlight w:val="yellow"/>
        </w:rPr>
        <w:t>none of the combatants are able to dominate</w:t>
      </w:r>
      <w:r w:rsidRPr="00ED4D77">
        <w:rPr>
          <w:sz w:val="16"/>
        </w:rPr>
        <w:t xml:space="preserve"> in the end, </w:t>
      </w:r>
      <w:r w:rsidRPr="00ED4D77">
        <w:rPr>
          <w:rStyle w:val="StyleUnderline"/>
        </w:rPr>
        <w:t xml:space="preserve">meaning conventional conflict may be the outcome, although </w:t>
      </w:r>
      <w:r w:rsidRPr="00ED4D77">
        <w:rPr>
          <w:rStyle w:val="StyleUnderline"/>
          <w:highlight w:val="yellow"/>
        </w:rPr>
        <w:t xml:space="preserve">issues of global reach may </w:t>
      </w:r>
      <w:r w:rsidRPr="00ED4D77">
        <w:rPr>
          <w:rStyle w:val="Emphasis"/>
          <w:highlight w:val="yellow"/>
        </w:rPr>
        <w:t>confine conflicts to</w:t>
      </w:r>
      <w:r w:rsidRPr="00ED4D77">
        <w:rPr>
          <w:rStyle w:val="Emphasis"/>
        </w:rPr>
        <w:t xml:space="preserve"> relatively </w:t>
      </w:r>
      <w:r w:rsidRPr="00ED4D77">
        <w:rPr>
          <w:rStyle w:val="Emphasis"/>
          <w:highlight w:val="yellow"/>
        </w:rPr>
        <w:t>small areas</w:t>
      </w:r>
      <w:r w:rsidRPr="00ED4D77">
        <w:rPr>
          <w:sz w:val="16"/>
        </w:rPr>
        <w:t>. In previous conventional conflicts, large-scale forces were moved, albeit slowly, across the globe to the conflict, i.e., Desert Shield morphing into Desert Storm after a nearly six-month buildup.</w:t>
      </w:r>
    </w:p>
    <w:p w14:paraId="55CF5E8E" w14:textId="77777777" w:rsidR="000D5459" w:rsidRPr="00ED4D77" w:rsidRDefault="000D5459" w:rsidP="000D5459">
      <w:pPr>
        <w:pStyle w:val="Heading4"/>
        <w:rPr>
          <w:rFonts w:cs="Calibri"/>
        </w:rPr>
      </w:pPr>
      <w:r w:rsidRPr="00ED4D77">
        <w:rPr>
          <w:rFonts w:cs="Calibri"/>
        </w:rPr>
        <w:t xml:space="preserve">U.S. satellites aren’t </w:t>
      </w:r>
      <w:proofErr w:type="gramStart"/>
      <w:r w:rsidRPr="00ED4D77">
        <w:rPr>
          <w:rFonts w:cs="Calibri"/>
        </w:rPr>
        <w:t>vulnerable</w:t>
      </w:r>
      <w:proofErr w:type="gramEnd"/>
      <w:r w:rsidRPr="00ED4D77">
        <w:rPr>
          <w:rFonts w:cs="Calibri"/>
        </w:rPr>
        <w:t xml:space="preserve"> and China won’t choose to attack them </w:t>
      </w:r>
    </w:p>
    <w:p w14:paraId="0F6B5AD6" w14:textId="77777777" w:rsidR="000D5459" w:rsidRPr="00ED4D77" w:rsidRDefault="000D5459" w:rsidP="000D5459">
      <w:pPr>
        <w:rPr>
          <w:rStyle w:val="Hyperlink"/>
        </w:rPr>
      </w:pPr>
      <w:r w:rsidRPr="00ED4D77">
        <w:t xml:space="preserve">Jaganath </w:t>
      </w:r>
      <w:r w:rsidRPr="00ED4D77">
        <w:rPr>
          <w:rStyle w:val="Style13ptBold"/>
        </w:rPr>
        <w:t>Sankaran 14</w:t>
      </w:r>
      <w:r w:rsidRPr="00ED4D77">
        <w:t xml:space="preserve">, postdoctoral fellow at the </w:t>
      </w:r>
      <w:proofErr w:type="spellStart"/>
      <w:r w:rsidRPr="00ED4D77">
        <w:t>Belfer</w:t>
      </w:r>
      <w:proofErr w:type="spellEnd"/>
      <w:r w:rsidRPr="00ED4D77">
        <w:t xml:space="preserve"> Center for Science and International Affairs at Harvard’s Kennedy School of Government and was previously a Stanton Nuclear Security Fellow at the RAND Corporation, Winter 2014, “Limits of the Chinese Antisatellite Threat to the United States,” Strategic Studies Quarterly, Vol. 8, No. 4, </w:t>
      </w:r>
      <w:hyperlink r:id="rId18" w:history="1">
        <w:r w:rsidRPr="00ED4D77">
          <w:rPr>
            <w:rStyle w:val="Hyperlink"/>
          </w:rPr>
          <w:t>https://www.airuniversity.af.edu/Portals/10/SSQ/documents/Volume-08_Issue-4/SSQ_2014-4.pdf</w:t>
        </w:r>
      </w:hyperlink>
    </w:p>
    <w:p w14:paraId="248870C7" w14:textId="77777777" w:rsidR="000D5459" w:rsidRPr="00ED4D77" w:rsidRDefault="000D5459" w:rsidP="000D5459">
      <w:pPr>
        <w:rPr>
          <w:sz w:val="16"/>
        </w:rPr>
      </w:pPr>
      <w:r w:rsidRPr="00ED4D77">
        <w:rPr>
          <w:rStyle w:val="StyleUnderline"/>
          <w:highlight w:val="yellow"/>
        </w:rPr>
        <w:t>The arg</w:t>
      </w:r>
      <w:r w:rsidRPr="00ED4D77">
        <w:rPr>
          <w:rStyle w:val="StyleUnderline"/>
        </w:rPr>
        <w:t xml:space="preserve">ument </w:t>
      </w:r>
      <w:r w:rsidRPr="00ED4D77">
        <w:rPr>
          <w:rStyle w:val="StyleUnderline"/>
          <w:highlight w:val="yellow"/>
        </w:rPr>
        <w:t>that because</w:t>
      </w:r>
      <w:r w:rsidRPr="00ED4D77">
        <w:rPr>
          <w:rStyle w:val="StyleUnderline"/>
        </w:rPr>
        <w:t xml:space="preserve"> the </w:t>
      </w:r>
      <w:r w:rsidRPr="00ED4D77">
        <w:rPr>
          <w:rStyle w:val="StyleUnderline"/>
          <w:highlight w:val="yellow"/>
        </w:rPr>
        <w:t>US armed forces are more dependent on satellites</w:t>
      </w:r>
      <w:r w:rsidRPr="00ED4D77">
        <w:rPr>
          <w:rStyle w:val="StyleUnderline"/>
        </w:rPr>
        <w:t xml:space="preserve"> than</w:t>
      </w:r>
      <w:r w:rsidRPr="00ED4D77">
        <w:rPr>
          <w:sz w:val="16"/>
        </w:rPr>
        <w:t xml:space="preserve"> potential </w:t>
      </w:r>
      <w:r w:rsidRPr="00ED4D77">
        <w:rPr>
          <w:rStyle w:val="StyleUnderline"/>
        </w:rPr>
        <w:t xml:space="preserve">adversaries, </w:t>
      </w:r>
      <w:r w:rsidRPr="00ED4D77">
        <w:rPr>
          <w:rStyle w:val="StyleUnderline"/>
          <w:highlight w:val="yellow"/>
        </w:rPr>
        <w:t>those</w:t>
      </w:r>
      <w:r w:rsidRPr="00ED4D77">
        <w:rPr>
          <w:rStyle w:val="StyleUnderline"/>
        </w:rPr>
        <w:t xml:space="preserve"> satellites </w:t>
      </w:r>
      <w:r w:rsidRPr="00ED4D77">
        <w:rPr>
          <w:rStyle w:val="StyleUnderline"/>
          <w:highlight w:val="yellow"/>
        </w:rPr>
        <w:t>would be an obvious</w:t>
      </w:r>
      <w:r w:rsidRPr="00ED4D77">
        <w:rPr>
          <w:sz w:val="16"/>
        </w:rPr>
        <w:t xml:space="preserve"> and </w:t>
      </w:r>
      <w:r w:rsidRPr="00ED4D77">
        <w:rPr>
          <w:rStyle w:val="StyleUnderline"/>
          <w:highlight w:val="yellow"/>
        </w:rPr>
        <w:t xml:space="preserve">valuable target, </w:t>
      </w:r>
      <w:r w:rsidRPr="00ED4D77">
        <w:rPr>
          <w:rStyle w:val="Emphasis"/>
          <w:highlight w:val="yellow"/>
        </w:rPr>
        <w:t>fails to hold up</w:t>
      </w:r>
      <w:r w:rsidRPr="00ED4D77">
        <w:rPr>
          <w:rStyle w:val="Emphasis"/>
        </w:rPr>
        <w:t xml:space="preserve"> to critical examination</w:t>
      </w:r>
      <w:r w:rsidRPr="00ED4D77">
        <w:rPr>
          <w:sz w:val="16"/>
        </w:rPr>
        <w:t xml:space="preserve">. They are vital assets; yet, </w:t>
      </w:r>
      <w:r w:rsidRPr="00ED4D77">
        <w:rPr>
          <w:rStyle w:val="StyleUnderline"/>
          <w:highlight w:val="yellow"/>
        </w:rPr>
        <w:t>because of</w:t>
      </w:r>
      <w:r w:rsidRPr="00ED4D77">
        <w:rPr>
          <w:rStyle w:val="StyleUnderline"/>
        </w:rPr>
        <w:t xml:space="preserve"> their </w:t>
      </w:r>
      <w:r w:rsidRPr="00ED4D77">
        <w:rPr>
          <w:rStyle w:val="StyleUnderline"/>
          <w:highlight w:val="yellow"/>
        </w:rPr>
        <w:t>resilience and redundancies, none of the</w:t>
      </w:r>
      <w:r w:rsidRPr="00ED4D77">
        <w:rPr>
          <w:rStyle w:val="StyleUnderline"/>
        </w:rPr>
        <w:t xml:space="preserve"> individual </w:t>
      </w:r>
      <w:r w:rsidRPr="00ED4D77">
        <w:rPr>
          <w:rStyle w:val="StyleUnderline"/>
          <w:highlight w:val="yellow"/>
        </w:rPr>
        <w:t>components are critical</w:t>
      </w:r>
      <w:r w:rsidRPr="00ED4D77">
        <w:rPr>
          <w:rStyle w:val="StyleUnderline"/>
        </w:rPr>
        <w:t>.</w:t>
      </w:r>
      <w:r w:rsidRPr="00ED4D77">
        <w:rPr>
          <w:sz w:val="16"/>
        </w:rPr>
        <w:t xml:space="preserve"> Adversaries like </w:t>
      </w:r>
      <w:r w:rsidRPr="00ED4D77">
        <w:rPr>
          <w:rStyle w:val="StyleUnderline"/>
          <w:highlight w:val="yellow"/>
        </w:rPr>
        <w:t>China will</w:t>
      </w:r>
      <w:r w:rsidRPr="00ED4D77">
        <w:rPr>
          <w:sz w:val="16"/>
        </w:rPr>
        <w:t xml:space="preserve"> choose to </w:t>
      </w:r>
      <w:r w:rsidRPr="00ED4D77">
        <w:rPr>
          <w:rStyle w:val="StyleUnderline"/>
          <w:highlight w:val="yellow"/>
        </w:rPr>
        <w:t>attack</w:t>
      </w:r>
      <w:r w:rsidRPr="00ED4D77">
        <w:rPr>
          <w:sz w:val="16"/>
        </w:rPr>
        <w:t xml:space="preserve"> those </w:t>
      </w:r>
      <w:r w:rsidRPr="00ED4D77">
        <w:rPr>
          <w:rStyle w:val="StyleUnderline"/>
        </w:rPr>
        <w:t xml:space="preserve">US </w:t>
      </w:r>
      <w:r w:rsidRPr="00ED4D77">
        <w:rPr>
          <w:rStyle w:val="StyleUnderline"/>
          <w:highlight w:val="yellow"/>
        </w:rPr>
        <w:t>assets that would result in tangible gains</w:t>
      </w:r>
      <w:r w:rsidRPr="00ED4D77">
        <w:rPr>
          <w:rStyle w:val="StyleUnderline"/>
        </w:rPr>
        <w:t xml:space="preserve"> while controlling</w:t>
      </w:r>
      <w:r w:rsidRPr="00ED4D77">
        <w:rPr>
          <w:sz w:val="16"/>
        </w:rPr>
        <w:t xml:space="preserve"> the consequent </w:t>
      </w:r>
      <w:r w:rsidRPr="00ED4D77">
        <w:rPr>
          <w:rStyle w:val="StyleUnderline"/>
        </w:rPr>
        <w:t>escalation</w:t>
      </w:r>
      <w:r w:rsidRPr="00ED4D77">
        <w:rPr>
          <w:sz w:val="16"/>
        </w:rPr>
        <w:t xml:space="preserve">. However, as argued above, </w:t>
      </w:r>
      <w:r w:rsidRPr="00ED4D77">
        <w:rPr>
          <w:rStyle w:val="StyleUnderline"/>
          <w:highlight w:val="yellow"/>
        </w:rPr>
        <w:t>attacking</w:t>
      </w:r>
      <w:r w:rsidRPr="00ED4D77">
        <w:rPr>
          <w:rStyle w:val="StyleUnderline"/>
        </w:rPr>
        <w:t xml:space="preserve"> US </w:t>
      </w:r>
      <w:r w:rsidRPr="00ED4D77">
        <w:rPr>
          <w:rStyle w:val="StyleUnderline"/>
          <w:highlight w:val="yellow"/>
        </w:rPr>
        <w:t>ISR, GPS, or comm</w:t>
      </w:r>
      <w:r w:rsidRPr="00ED4D77">
        <w:rPr>
          <w:rStyle w:val="StyleUnderline"/>
        </w:rPr>
        <w:t xml:space="preserve">unication </w:t>
      </w:r>
      <w:r w:rsidRPr="00ED4D77">
        <w:rPr>
          <w:rStyle w:val="Emphasis"/>
          <w:highlight w:val="yellow"/>
        </w:rPr>
        <w:t>sat</w:t>
      </w:r>
      <w:r w:rsidRPr="00ED4D77">
        <w:rPr>
          <w:rStyle w:val="StyleUnderline"/>
        </w:rPr>
        <w:t>ellite</w:t>
      </w:r>
      <w:r w:rsidRPr="00ED4D77">
        <w:rPr>
          <w:rStyle w:val="Emphasis"/>
          <w:highlight w:val="yellow"/>
        </w:rPr>
        <w:t>s</w:t>
      </w:r>
      <w:r w:rsidRPr="00ED4D77">
        <w:rPr>
          <w:rStyle w:val="StyleUnderline"/>
        </w:rPr>
        <w:t xml:space="preserve"> seems to </w:t>
      </w:r>
      <w:r w:rsidRPr="00ED4D77">
        <w:rPr>
          <w:rStyle w:val="StyleUnderline"/>
          <w:highlight w:val="yellow"/>
        </w:rPr>
        <w:t xml:space="preserve">generate </w:t>
      </w:r>
      <w:r w:rsidRPr="00ED4D77">
        <w:rPr>
          <w:rStyle w:val="Emphasis"/>
          <w:highlight w:val="yellow"/>
        </w:rPr>
        <w:t>fleeting</w:t>
      </w:r>
      <w:r w:rsidRPr="00ED4D77">
        <w:rPr>
          <w:rStyle w:val="Emphasis"/>
        </w:rPr>
        <w:t xml:space="preserve"> and </w:t>
      </w:r>
      <w:r w:rsidRPr="00ED4D77">
        <w:rPr>
          <w:rStyle w:val="Emphasis"/>
          <w:highlight w:val="yellow"/>
        </w:rPr>
        <w:t>limited benefits</w:t>
      </w:r>
      <w:r w:rsidRPr="00ED4D77">
        <w:rPr>
          <w:sz w:val="16"/>
        </w:rPr>
        <w:t xml:space="preserve"> for China. The </w:t>
      </w:r>
      <w:r w:rsidRPr="00ED4D77">
        <w:rPr>
          <w:rStyle w:val="StyleUnderline"/>
          <w:highlight w:val="yellow"/>
        </w:rPr>
        <w:t>military functions</w:t>
      </w:r>
      <w:r w:rsidRPr="00ED4D77">
        <w:rPr>
          <w:sz w:val="16"/>
        </w:rPr>
        <w:t xml:space="preserve"> performed by US military satellites </w:t>
      </w:r>
      <w:r w:rsidRPr="00ED4D77">
        <w:rPr>
          <w:rStyle w:val="StyleUnderline"/>
          <w:highlight w:val="yellow"/>
        </w:rPr>
        <w:t>are diffused among large constellations</w:t>
      </w:r>
      <w:r w:rsidRPr="00ED4D77">
        <w:rPr>
          <w:sz w:val="16"/>
        </w:rPr>
        <w:t xml:space="preserve">. These constellations possess </w:t>
      </w:r>
      <w:r w:rsidRPr="00ED4D77">
        <w:rPr>
          <w:rStyle w:val="StyleUnderline"/>
          <w:highlight w:val="yellow"/>
        </w:rPr>
        <w:t>redundancies</w:t>
      </w:r>
      <w:r w:rsidRPr="00ED4D77">
        <w:rPr>
          <w:sz w:val="16"/>
        </w:rPr>
        <w:t xml:space="preserve"> that </w:t>
      </w:r>
      <w:r w:rsidRPr="00ED4D77">
        <w:rPr>
          <w:rStyle w:val="StyleUnderline"/>
        </w:rPr>
        <w:t xml:space="preserve">enable them to </w:t>
      </w:r>
      <w:r w:rsidRPr="00ED4D77">
        <w:rPr>
          <w:rStyle w:val="StyleUnderline"/>
          <w:highlight w:val="yellow"/>
        </w:rPr>
        <w:t>serve their utility</w:t>
      </w:r>
      <w:r w:rsidRPr="00ED4D77">
        <w:rPr>
          <w:rStyle w:val="StyleUnderline"/>
        </w:rPr>
        <w:t xml:space="preserve"> even </w:t>
      </w:r>
      <w:r w:rsidRPr="00ED4D77">
        <w:rPr>
          <w:rStyle w:val="StyleUnderline"/>
          <w:highlight w:val="yellow"/>
        </w:rPr>
        <w:t xml:space="preserve">after some </w:t>
      </w:r>
      <w:r w:rsidRPr="00ED4D77">
        <w:rPr>
          <w:rStyle w:val="Emphasis"/>
          <w:highlight w:val="yellow"/>
        </w:rPr>
        <w:t>sat</w:t>
      </w:r>
      <w:r w:rsidRPr="00ED4D77">
        <w:rPr>
          <w:rStyle w:val="StyleUnderline"/>
        </w:rPr>
        <w:t>ellite</w:t>
      </w:r>
      <w:r w:rsidRPr="00ED4D77">
        <w:rPr>
          <w:rStyle w:val="Emphasis"/>
          <w:highlight w:val="yellow"/>
        </w:rPr>
        <w:t>s</w:t>
      </w:r>
      <w:r w:rsidRPr="00ED4D77">
        <w:rPr>
          <w:rStyle w:val="StyleUnderline"/>
          <w:highlight w:val="yellow"/>
        </w:rPr>
        <w:t xml:space="preserve"> are lost</w:t>
      </w:r>
      <w:r w:rsidRPr="00ED4D77">
        <w:rPr>
          <w:sz w:val="16"/>
        </w:rPr>
        <w:t xml:space="preserve">. Many of the </w:t>
      </w:r>
      <w:r w:rsidRPr="00ED4D77">
        <w:rPr>
          <w:rStyle w:val="StyleUnderline"/>
          <w:highlight w:val="yellow"/>
        </w:rPr>
        <w:t>functions</w:t>
      </w:r>
      <w:r w:rsidRPr="00ED4D77">
        <w:rPr>
          <w:rStyle w:val="StyleUnderline"/>
        </w:rPr>
        <w:t xml:space="preserve"> performed </w:t>
      </w:r>
      <w:r w:rsidRPr="00ED4D77">
        <w:rPr>
          <w:rStyle w:val="StyleUnderline"/>
          <w:highlight w:val="yellow"/>
        </w:rPr>
        <w:t>by</w:t>
      </w:r>
      <w:r w:rsidRPr="00ED4D77">
        <w:rPr>
          <w:rStyle w:val="StyleUnderline"/>
        </w:rPr>
        <w:t xml:space="preserve"> these </w:t>
      </w:r>
      <w:r w:rsidRPr="00ED4D77">
        <w:rPr>
          <w:rStyle w:val="Emphasis"/>
          <w:highlight w:val="yellow"/>
        </w:rPr>
        <w:t>sat</w:t>
      </w:r>
      <w:r w:rsidRPr="00ED4D77">
        <w:rPr>
          <w:rStyle w:val="StyleUnderline"/>
        </w:rPr>
        <w:t>ellite system</w:t>
      </w:r>
      <w:r w:rsidRPr="00ED4D77">
        <w:rPr>
          <w:rStyle w:val="Emphasis"/>
          <w:highlight w:val="yellow"/>
        </w:rPr>
        <w:t>s</w:t>
      </w:r>
      <w:r w:rsidRPr="00ED4D77">
        <w:rPr>
          <w:rStyle w:val="StyleUnderline"/>
          <w:highlight w:val="yellow"/>
        </w:rPr>
        <w:t xml:space="preserve"> can</w:t>
      </w:r>
      <w:r w:rsidRPr="00ED4D77">
        <w:rPr>
          <w:rStyle w:val="StyleUnderline"/>
        </w:rPr>
        <w:t xml:space="preserve"> also </w:t>
      </w:r>
      <w:r w:rsidRPr="00ED4D77">
        <w:rPr>
          <w:rStyle w:val="StyleUnderline"/>
          <w:highlight w:val="yellow"/>
        </w:rPr>
        <w:t>be performed by</w:t>
      </w:r>
      <w:r w:rsidRPr="00ED4D77">
        <w:rPr>
          <w:rStyle w:val="StyleUnderline"/>
        </w:rPr>
        <w:t xml:space="preserve"> other </w:t>
      </w:r>
      <w:r w:rsidRPr="00ED4D77">
        <w:rPr>
          <w:rStyle w:val="StyleUnderline"/>
          <w:highlight w:val="yellow"/>
        </w:rPr>
        <w:t>terrestrial and airborne systems</w:t>
      </w:r>
      <w:r w:rsidRPr="00ED4D77">
        <w:rPr>
          <w:sz w:val="16"/>
        </w:rPr>
        <w:t>. Although the redundancies and alternatives will not completely compensate for many destroyed satellites, there is no indisputable evidence that the US armed forces would be crippled if some of its satellites are attacked.</w:t>
      </w:r>
    </w:p>
    <w:p w14:paraId="215B3C24" w14:textId="77777777" w:rsidR="000D5459" w:rsidRPr="00ED4D77" w:rsidRDefault="000D5459" w:rsidP="000D5459">
      <w:pPr>
        <w:rPr>
          <w:sz w:val="16"/>
        </w:rPr>
      </w:pPr>
      <w:r w:rsidRPr="00ED4D77">
        <w:rPr>
          <w:rStyle w:val="StyleUnderline"/>
        </w:rPr>
        <w:t>An ASAT attack would</w:t>
      </w:r>
      <w:r w:rsidRPr="00ED4D77">
        <w:rPr>
          <w:sz w:val="16"/>
        </w:rPr>
        <w:t xml:space="preserve"> also </w:t>
      </w:r>
      <w:r w:rsidRPr="00ED4D77">
        <w:rPr>
          <w:rStyle w:val="StyleUnderline"/>
        </w:rPr>
        <w:t>be very escalatory</w:t>
      </w:r>
      <w:r w:rsidRPr="00ED4D77">
        <w:rPr>
          <w:sz w:val="16"/>
        </w:rPr>
        <w:t xml:space="preserve">; more so, if neutral states’ satellites are attacked directly or damaged as a secondary effect from the debris generated from a primary attack. The international reaction to China’s 2007 ASAT test has already exposed it to the consequences of an ASAT mission that creates large debris fields in space.64 </w:t>
      </w:r>
      <w:r w:rsidRPr="00ED4D77">
        <w:rPr>
          <w:rStyle w:val="StyleUnderline"/>
          <w:highlight w:val="yellow"/>
        </w:rPr>
        <w:t>Would the Chinese</w:t>
      </w:r>
      <w:r w:rsidRPr="00ED4D77">
        <w:rPr>
          <w:rStyle w:val="StyleUnderline"/>
        </w:rPr>
        <w:t xml:space="preserve"> knowingly </w:t>
      </w:r>
      <w:r w:rsidRPr="00ED4D77">
        <w:rPr>
          <w:rStyle w:val="StyleUnderline"/>
          <w:highlight w:val="yellow"/>
        </w:rPr>
        <w:t>perform such an action</w:t>
      </w:r>
      <w:r w:rsidRPr="00ED4D77">
        <w:rPr>
          <w:rStyle w:val="StyleUnderline"/>
        </w:rPr>
        <w:t xml:space="preserve"> again </w:t>
      </w:r>
      <w:r w:rsidRPr="00ED4D77">
        <w:rPr>
          <w:rStyle w:val="StyleUnderline"/>
          <w:highlight w:val="yellow"/>
        </w:rPr>
        <w:t>without an overwhelming</w:t>
      </w:r>
      <w:r w:rsidRPr="00ED4D77">
        <w:rPr>
          <w:rStyle w:val="StyleUnderline"/>
        </w:rPr>
        <w:t xml:space="preserve"> tactical </w:t>
      </w:r>
      <w:r w:rsidRPr="00ED4D77">
        <w:rPr>
          <w:rStyle w:val="StyleUnderline"/>
          <w:highlight w:val="yellow"/>
        </w:rPr>
        <w:t>military benefit?</w:t>
      </w:r>
      <w:r w:rsidRPr="00ED4D77">
        <w:rPr>
          <w:sz w:val="16"/>
        </w:rPr>
        <w:t xml:space="preserve"> The logical answer would be </w:t>
      </w:r>
      <w:r w:rsidRPr="00ED4D77">
        <w:rPr>
          <w:rStyle w:val="Emphasis"/>
          <w:highlight w:val="yellow"/>
        </w:rPr>
        <w:t>no</w:t>
      </w:r>
      <w:r w:rsidRPr="00ED4D77">
        <w:rPr>
          <w:sz w:val="16"/>
        </w:rPr>
        <w:t>.</w:t>
      </w:r>
    </w:p>
    <w:p w14:paraId="6C133A1C" w14:textId="77777777" w:rsidR="002E64E5" w:rsidRPr="006B1525" w:rsidRDefault="002E64E5" w:rsidP="002E64E5">
      <w:pPr>
        <w:pStyle w:val="Heading4"/>
        <w:rPr>
          <w:rFonts w:cs="Times New Roman"/>
        </w:rPr>
      </w:pPr>
      <w:r w:rsidRPr="006B1525">
        <w:rPr>
          <w:rFonts w:cs="Times New Roman"/>
        </w:rPr>
        <w:t>No regional rebalancing or security dilemmas—the only empirical data goes our way.</w:t>
      </w:r>
    </w:p>
    <w:p w14:paraId="38A933E4" w14:textId="77777777" w:rsidR="002E64E5" w:rsidRPr="006B1525" w:rsidRDefault="002E64E5" w:rsidP="002E64E5">
      <w:pPr>
        <w:rPr>
          <w:sz w:val="16"/>
        </w:rPr>
      </w:pPr>
      <w:proofErr w:type="spellStart"/>
      <w:r w:rsidRPr="006B1525">
        <w:rPr>
          <w:rStyle w:val="Style13ptBold"/>
        </w:rPr>
        <w:t>Fettweis</w:t>
      </w:r>
      <w:proofErr w:type="spellEnd"/>
      <w:r w:rsidRPr="006B1525">
        <w:rPr>
          <w:rStyle w:val="Style13ptBold"/>
        </w:rPr>
        <w:t xml:space="preserve"> 11</w:t>
      </w:r>
      <w:r w:rsidRPr="006B1525">
        <w:t>—</w:t>
      </w:r>
      <w:r w:rsidRPr="006B1525">
        <w:rPr>
          <w:sz w:val="16"/>
        </w:rPr>
        <w:t xml:space="preserve">Professor of </w:t>
      </w:r>
      <w:proofErr w:type="spellStart"/>
      <w:r w:rsidRPr="006B1525">
        <w:rPr>
          <w:sz w:val="16"/>
        </w:rPr>
        <w:t>Poli</w:t>
      </w:r>
      <w:proofErr w:type="spellEnd"/>
      <w:r w:rsidRPr="006B1525">
        <w:rPr>
          <w:sz w:val="16"/>
        </w:rPr>
        <w:t xml:space="preserve"> Sci @ Tulane University [Christopher J. </w:t>
      </w:r>
      <w:proofErr w:type="spellStart"/>
      <w:r w:rsidRPr="006B1525">
        <w:rPr>
          <w:sz w:val="16"/>
        </w:rPr>
        <w:t>Fettweis</w:t>
      </w:r>
      <w:proofErr w:type="spellEnd"/>
      <w:r w:rsidRPr="006B1525">
        <w:rPr>
          <w:sz w:val="16"/>
        </w:rPr>
        <w:t>, “The Superpower as Superhero: Hubris in U.S. Foreign Policy,” Paper prepared for presentation at the 2011 meeting of the American Political Science Association, September 1-4, Seattle, WA, September 2011, pg. http://ssrn.com/abstract=1902154]</w:t>
      </w:r>
    </w:p>
    <w:p w14:paraId="4E388513" w14:textId="77777777" w:rsidR="002E64E5" w:rsidRPr="006B1525" w:rsidRDefault="002E64E5" w:rsidP="002E64E5">
      <w:pPr>
        <w:rPr>
          <w:sz w:val="16"/>
        </w:rPr>
      </w:pPr>
    </w:p>
    <w:p w14:paraId="6955FC2C" w14:textId="77777777" w:rsidR="002E64E5" w:rsidRPr="006B1525" w:rsidRDefault="002E64E5" w:rsidP="002E64E5">
      <w:pPr>
        <w:rPr>
          <w:sz w:val="16"/>
        </w:rPr>
      </w:pPr>
      <w:r w:rsidRPr="006B1525">
        <w:rPr>
          <w:rStyle w:val="StyleUnderline"/>
        </w:rPr>
        <w:t>The</w:t>
      </w:r>
      <w:r w:rsidRPr="006B1525">
        <w:rPr>
          <w:sz w:val="16"/>
        </w:rPr>
        <w:t xml:space="preserve"> final and in some ways </w:t>
      </w:r>
      <w:r w:rsidRPr="006B1525">
        <w:rPr>
          <w:rStyle w:val="StyleUnderline"/>
        </w:rPr>
        <w:t>most important pathological belief generated by hubris places the U</w:t>
      </w:r>
      <w:r w:rsidRPr="006B1525">
        <w:rPr>
          <w:sz w:val="16"/>
        </w:rPr>
        <w:t xml:space="preserve">nited </w:t>
      </w:r>
      <w:r w:rsidRPr="006B1525">
        <w:rPr>
          <w:rStyle w:val="StyleUnderline"/>
        </w:rPr>
        <w:t>S</w:t>
      </w:r>
      <w:r w:rsidRPr="006B1525">
        <w:rPr>
          <w:sz w:val="16"/>
        </w:rPr>
        <w:t xml:space="preserve">tates </w:t>
      </w:r>
      <w:r w:rsidRPr="006B1525">
        <w:rPr>
          <w:rStyle w:val="StyleUnderline"/>
        </w:rPr>
        <w:t xml:space="preserve">at the center of </w:t>
      </w:r>
      <w:r w:rsidRPr="006B1525">
        <w:rPr>
          <w:sz w:val="16"/>
        </w:rPr>
        <w:t>the current era of relative</w:t>
      </w:r>
      <w:r w:rsidRPr="006B1525">
        <w:rPr>
          <w:rStyle w:val="StyleUnderline"/>
        </w:rPr>
        <w:t xml:space="preserve"> peace</w:t>
      </w:r>
      <w:r w:rsidRPr="006B1525">
        <w:rPr>
          <w:sz w:val="16"/>
        </w:rPr>
        <w:t xml:space="preserve">. “All that stands between civility and genocide, order and mayhem,” explain Kaplan and Kristol, “is American power.”68 </w:t>
      </w:r>
      <w:r w:rsidRPr="006B1525">
        <w:rPr>
          <w:rStyle w:val="StyleUnderline"/>
        </w:rPr>
        <w:t xml:space="preserve">This belief is a variant of </w:t>
      </w:r>
      <w:r w:rsidRPr="006B1525">
        <w:rPr>
          <w:sz w:val="16"/>
        </w:rPr>
        <w:t xml:space="preserve">what is known as </w:t>
      </w:r>
      <w:r w:rsidRPr="006B1525">
        <w:rPr>
          <w:rStyle w:val="StyleUnderline"/>
        </w:rPr>
        <w:t>the “</w:t>
      </w:r>
      <w:r w:rsidRPr="006B1525">
        <w:rPr>
          <w:rStyle w:val="StyleUnderline"/>
          <w:highlight w:val="yellow"/>
        </w:rPr>
        <w:t>hegemonic stability theory</w:t>
      </w:r>
      <w:r w:rsidRPr="006B1525">
        <w:rPr>
          <w:rStyle w:val="StyleUnderline"/>
        </w:rPr>
        <w:t>,”</w:t>
      </w:r>
      <w:r w:rsidRPr="006B1525">
        <w:rPr>
          <w:sz w:val="16"/>
        </w:rPr>
        <w:t xml:space="preserve"> which proposes that international peace is only possible when there is one country strong enough to make and enforce a set of rules.69 Although it was first developed to describe economic behavior, the theory has been applied more broadly, to explain the current proliferation of peace. At the height of Pax Romana between roughly 27 BC and 180 </w:t>
      </w:r>
      <w:proofErr w:type="gramStart"/>
      <w:r w:rsidRPr="006B1525">
        <w:rPr>
          <w:sz w:val="16"/>
        </w:rPr>
        <w:t>AD</w:t>
      </w:r>
      <w:proofErr w:type="gramEnd"/>
      <w:r w:rsidRPr="006B1525">
        <w:rPr>
          <w:sz w:val="16"/>
        </w:rPr>
        <w:t>, for example, Rome was able to bring an unprecedented level of peace and security to the Mediterranean. The Pax Britannica of the nineteenth century brought a level of stability to the high seas. Perhaps the current era is peaceful because the United States has established a de facto Pax Americana in which no power is strong enough to challenge its dominance, and because it has established a set of rules that are generally in the interests of all countries to follow. Without a benevolent hegemon, some strategists fear, instability may break out around the globe.70 Unchecked conflicts could bring humanitarian disaster and, in today’s interconnected world, economic turmoil that could ripple throughout global financial markets. There are good theoretical and empirical reasons, however, to doubt that U.S hegemony is the primary cause of the current stability.</w:t>
      </w:r>
    </w:p>
    <w:p w14:paraId="22B80EC2" w14:textId="77777777" w:rsidR="002E64E5" w:rsidRPr="006B1525" w:rsidRDefault="002E64E5" w:rsidP="002E64E5">
      <w:pPr>
        <w:rPr>
          <w:rStyle w:val="StyleUnderline"/>
        </w:rPr>
      </w:pPr>
      <w:r w:rsidRPr="006B1525">
        <w:rPr>
          <w:sz w:val="16"/>
        </w:rPr>
        <w:t xml:space="preserve">First, the hegemonic-stability argument shows the classic symptom of hubris: </w:t>
      </w:r>
      <w:r w:rsidRPr="006B1525">
        <w:rPr>
          <w:rStyle w:val="StyleUnderline"/>
        </w:rPr>
        <w:t>It</w:t>
      </w:r>
      <w:r w:rsidRPr="006B1525">
        <w:rPr>
          <w:sz w:val="16"/>
        </w:rPr>
        <w:t xml:space="preserve"> </w:t>
      </w:r>
      <w:r w:rsidRPr="006B1525">
        <w:rPr>
          <w:rStyle w:val="StyleUnderline"/>
          <w:highlight w:val="yellow"/>
        </w:rPr>
        <w:t>overestimates the capability of the U</w:t>
      </w:r>
      <w:r w:rsidRPr="006B1525">
        <w:rPr>
          <w:sz w:val="16"/>
        </w:rPr>
        <w:t xml:space="preserve">nited </w:t>
      </w:r>
      <w:r w:rsidRPr="006B1525">
        <w:rPr>
          <w:rStyle w:val="StyleUnderline"/>
          <w:highlight w:val="yellow"/>
        </w:rPr>
        <w:t>S</w:t>
      </w:r>
      <w:r w:rsidRPr="006B1525">
        <w:rPr>
          <w:sz w:val="16"/>
        </w:rPr>
        <w:t xml:space="preserve">tates, in this case </w:t>
      </w:r>
      <w:r w:rsidRPr="006B1525">
        <w:rPr>
          <w:rStyle w:val="StyleUnderline"/>
          <w:highlight w:val="yellow"/>
        </w:rPr>
        <w:t>to maintain</w:t>
      </w:r>
      <w:r w:rsidRPr="006B1525">
        <w:rPr>
          <w:sz w:val="16"/>
        </w:rPr>
        <w:t xml:space="preserve"> global</w:t>
      </w:r>
      <w:r w:rsidRPr="006B1525">
        <w:rPr>
          <w:rStyle w:val="StyleUnderline"/>
        </w:rPr>
        <w:t xml:space="preserve"> </w:t>
      </w:r>
      <w:r w:rsidRPr="006B1525">
        <w:rPr>
          <w:rStyle w:val="StyleUnderline"/>
          <w:highlight w:val="yellow"/>
        </w:rPr>
        <w:t>stability</w:t>
      </w:r>
      <w:r w:rsidRPr="006B1525">
        <w:rPr>
          <w:sz w:val="16"/>
        </w:rPr>
        <w:t xml:space="preserve">. </w:t>
      </w:r>
      <w:r w:rsidRPr="006B1525">
        <w:rPr>
          <w:rStyle w:val="StyleUnderline"/>
        </w:rPr>
        <w:t>No state</w:t>
      </w:r>
      <w:r w:rsidRPr="006B1525">
        <w:rPr>
          <w:sz w:val="16"/>
        </w:rPr>
        <w:t>, no matter how strong,</w:t>
      </w:r>
      <w:r w:rsidRPr="006B1525">
        <w:rPr>
          <w:rStyle w:val="StyleUnderline"/>
        </w:rPr>
        <w:t xml:space="preserve"> can impose peace on determined belligerents</w:t>
      </w:r>
      <w:r w:rsidRPr="006B1525">
        <w:rPr>
          <w:sz w:val="16"/>
        </w:rPr>
        <w:t xml:space="preserve">. </w:t>
      </w:r>
      <w:r w:rsidRPr="006B1525">
        <w:rPr>
          <w:rStyle w:val="StyleUnderline"/>
          <w:highlight w:val="yellow"/>
        </w:rPr>
        <w:t>The U.S</w:t>
      </w:r>
      <w:r w:rsidRPr="006B1525">
        <w:rPr>
          <w:rStyle w:val="StyleUnderline"/>
        </w:rPr>
        <w:t>. military</w:t>
      </w:r>
      <w:r w:rsidRPr="006B1525">
        <w:rPr>
          <w:sz w:val="16"/>
        </w:rPr>
        <w:t xml:space="preserve"> may be the most imposing in the history of the world, but it </w:t>
      </w:r>
      <w:r w:rsidRPr="006B1525">
        <w:rPr>
          <w:rStyle w:val="StyleUnderline"/>
          <w:highlight w:val="yellow"/>
        </w:rPr>
        <w:t>can only police the system if</w:t>
      </w:r>
      <w:r w:rsidRPr="006B1525">
        <w:rPr>
          <w:rStyle w:val="StyleUnderline"/>
        </w:rPr>
        <w:t xml:space="preserve"> the </w:t>
      </w:r>
      <w:r w:rsidRPr="006B1525">
        <w:rPr>
          <w:rStyle w:val="StyleUnderline"/>
          <w:highlight w:val="yellow"/>
        </w:rPr>
        <w:t>other members</w:t>
      </w:r>
      <w:r w:rsidRPr="006B1525">
        <w:rPr>
          <w:rStyle w:val="StyleUnderline"/>
        </w:rPr>
        <w:t xml:space="preserve"> generally </w:t>
      </w:r>
      <w:r w:rsidRPr="006B1525">
        <w:rPr>
          <w:rStyle w:val="StyleUnderline"/>
          <w:highlight w:val="yellow"/>
        </w:rPr>
        <w:t>cooperate</w:t>
      </w:r>
      <w:r w:rsidRPr="006B1525">
        <w:rPr>
          <w:sz w:val="16"/>
        </w:rPr>
        <w:t xml:space="preserve">. Self-policing must occur, in other words; </w:t>
      </w:r>
      <w:r w:rsidRPr="006B1525">
        <w:rPr>
          <w:rStyle w:val="StyleUnderline"/>
        </w:rPr>
        <w:t>if other states</w:t>
      </w:r>
      <w:r w:rsidRPr="006B1525">
        <w:rPr>
          <w:sz w:val="16"/>
        </w:rPr>
        <w:t xml:space="preserve"> had not decided on their own that their interests are best served by peace, then no amount of international constabulary work by the United States could keep them from fighting. The five percent of the world’s population that lives in </w:t>
      </w:r>
      <w:r w:rsidRPr="006B1525">
        <w:rPr>
          <w:rStyle w:val="StyleUnderline"/>
          <w:highlight w:val="yellow"/>
        </w:rPr>
        <w:t>the U</w:t>
      </w:r>
      <w:r w:rsidRPr="006B1525">
        <w:rPr>
          <w:sz w:val="16"/>
        </w:rPr>
        <w:t xml:space="preserve">nited </w:t>
      </w:r>
      <w:r w:rsidRPr="006B1525">
        <w:rPr>
          <w:rStyle w:val="StyleUnderline"/>
          <w:highlight w:val="yellow"/>
        </w:rPr>
        <w:t>S</w:t>
      </w:r>
      <w:r w:rsidRPr="006B1525">
        <w:rPr>
          <w:sz w:val="16"/>
        </w:rPr>
        <w:t xml:space="preserve">tates </w:t>
      </w:r>
      <w:r w:rsidRPr="006B1525">
        <w:rPr>
          <w:rStyle w:val="StyleUnderline"/>
        </w:rPr>
        <w:t xml:space="preserve">simply </w:t>
      </w:r>
      <w:r w:rsidRPr="006B1525">
        <w:rPr>
          <w:rStyle w:val="StyleUnderline"/>
          <w:highlight w:val="yellow"/>
        </w:rPr>
        <w:t>cannot force peace upon an unwilling ninety-five percent</w:t>
      </w:r>
      <w:r w:rsidRPr="006B1525">
        <w:rPr>
          <w:rStyle w:val="StyleUnderline"/>
        </w:rPr>
        <w:t>. Stability and unipolarity may be simply coincidental.</w:t>
      </w:r>
    </w:p>
    <w:p w14:paraId="0A1AFC1A" w14:textId="77777777" w:rsidR="002E64E5" w:rsidRPr="006B1525" w:rsidRDefault="002E64E5" w:rsidP="002E64E5">
      <w:pPr>
        <w:rPr>
          <w:sz w:val="16"/>
        </w:rPr>
      </w:pPr>
      <w:r w:rsidRPr="006B1525">
        <w:rPr>
          <w:sz w:val="16"/>
        </w:rPr>
        <w:t>In order for U.S. hegemony to be the explanation for global stability, the rest of the world would have to expect reward for good behavior and fear punishment for bad. Since the end of the Cold War, the United States has not been especially eager to enforce any particular rules. Even rather incontrovertible evidence of genocide has not been enough to inspire action. Hegemonic stability can only take credit for influencing those decisions that would have ended in war without the presence, whether physical or psychological, of the United States. Since most of the world today is free to fight without U.S. involvement, something else must be preventing them from doing so.71 Stability exists in many places where no hegemony is present. Ethiopia and Eritrea are hardly the only states that could go to war without the slightest threat of U.S. intervention, yet few choose to do so.</w:t>
      </w:r>
    </w:p>
    <w:p w14:paraId="484619D5" w14:textId="77777777" w:rsidR="002E64E5" w:rsidRPr="006B1525" w:rsidRDefault="002E64E5" w:rsidP="002E64E5">
      <w:pPr>
        <w:rPr>
          <w:sz w:val="16"/>
        </w:rPr>
      </w:pPr>
      <w:r w:rsidRPr="006B1525">
        <w:rPr>
          <w:sz w:val="16"/>
        </w:rPr>
        <w:t>Second, it is worthwhile to repeat one of the most basic observations about misperception in international politics, one that is magnified by hubris: Rarely are our actions as consequential upon their behavior as we believe them to be. The ego-centric bias suggests that while it may be natural for U.S. policymakers to interpret their role as crucial in the maintenance of world peace, they are almost certainly overestimating their own importance. At the very least, the United States is probably not as central to the myriad decisions in foreign capitals that help maintain international stability as it thinks it is.</w:t>
      </w:r>
    </w:p>
    <w:p w14:paraId="4459D68C" w14:textId="77777777" w:rsidR="002E64E5" w:rsidRPr="006B1525" w:rsidRDefault="002E64E5" w:rsidP="002E64E5">
      <w:pPr>
        <w:rPr>
          <w:sz w:val="16"/>
        </w:rPr>
      </w:pPr>
      <w:r w:rsidRPr="006B1525">
        <w:rPr>
          <w:sz w:val="16"/>
        </w:rPr>
        <w:t xml:space="preserve">Third, </w:t>
      </w:r>
      <w:r w:rsidRPr="006B1525">
        <w:rPr>
          <w:rStyle w:val="StyleUnderline"/>
          <w:highlight w:val="yellow"/>
        </w:rPr>
        <w:t>if U.S. security guarantees were the</w:t>
      </w:r>
      <w:r w:rsidRPr="006B1525">
        <w:rPr>
          <w:sz w:val="16"/>
        </w:rPr>
        <w:t xml:space="preserve"> primary </w:t>
      </w:r>
      <w:r w:rsidRPr="006B1525">
        <w:rPr>
          <w:rStyle w:val="StyleUnderline"/>
          <w:highlight w:val="yellow"/>
        </w:rPr>
        <w:t>cause of the restraint</w:t>
      </w:r>
      <w:r w:rsidRPr="006B1525">
        <w:rPr>
          <w:rStyle w:val="StyleUnderline"/>
        </w:rPr>
        <w:t xml:space="preserve"> </w:t>
      </w:r>
      <w:r w:rsidRPr="006B1525">
        <w:rPr>
          <w:sz w:val="16"/>
        </w:rPr>
        <w:t xml:space="preserve">shown by the other great and potentially great powers, </w:t>
      </w:r>
      <w:r w:rsidRPr="006B1525">
        <w:rPr>
          <w:rStyle w:val="StyleUnderline"/>
          <w:highlight w:val="yellow"/>
        </w:rPr>
        <w:t>then those countries would be demonstrating</w:t>
      </w:r>
      <w:r w:rsidRPr="006B1525">
        <w:rPr>
          <w:rStyle w:val="StyleUnderline"/>
        </w:rPr>
        <w:t xml:space="preserve"> an amount of </w:t>
      </w:r>
      <w:r w:rsidRPr="006B1525">
        <w:rPr>
          <w:rStyle w:val="StyleUnderline"/>
          <w:highlight w:val="yellow"/>
        </w:rPr>
        <w:t>trust</w:t>
      </w:r>
      <w:r w:rsidRPr="006B1525">
        <w:rPr>
          <w:sz w:val="16"/>
        </w:rPr>
        <w:t xml:space="preserve"> in the intentions, judgment and wisdom of another that would be </w:t>
      </w:r>
      <w:r w:rsidRPr="006B1525">
        <w:rPr>
          <w:rStyle w:val="StyleUnderline"/>
          <w:highlight w:val="yellow"/>
        </w:rPr>
        <w:t>without precedent in</w:t>
      </w:r>
      <w:r w:rsidRPr="006B1525">
        <w:rPr>
          <w:sz w:val="16"/>
        </w:rPr>
        <w:t xml:space="preserve"> international </w:t>
      </w:r>
      <w:r w:rsidRPr="006B1525">
        <w:rPr>
          <w:rStyle w:val="StyleUnderline"/>
          <w:highlight w:val="yellow"/>
        </w:rPr>
        <w:t>history</w:t>
      </w:r>
      <w:r w:rsidRPr="006B1525">
        <w:rPr>
          <w:sz w:val="16"/>
        </w:rPr>
        <w:t xml:space="preserve">. If the states of Europe and the Pacific Rim detected a good deal of danger in the system, relying entirely on the generosity and sagacity (or, perhaps the naiveté and gullibility) of Washington would be the height of strategic irresponsibility. </w:t>
      </w:r>
      <w:proofErr w:type="gramStart"/>
      <w:r w:rsidRPr="006B1525">
        <w:rPr>
          <w:sz w:val="16"/>
        </w:rPr>
        <w:t>Indeed</w:t>
      </w:r>
      <w:proofErr w:type="gramEnd"/>
      <w:r w:rsidRPr="006B1525">
        <w:rPr>
          <w:sz w:val="16"/>
        </w:rPr>
        <w:t xml:space="preserve"> </w:t>
      </w:r>
      <w:r w:rsidRPr="006B1525">
        <w:rPr>
          <w:rStyle w:val="StyleUnderline"/>
          <w:highlight w:val="yellow"/>
        </w:rPr>
        <w:t>it is hard to think of</w:t>
      </w:r>
      <w:r w:rsidRPr="006B1525">
        <w:rPr>
          <w:sz w:val="16"/>
        </w:rPr>
        <w:t xml:space="preserve"> a similar choice: </w:t>
      </w:r>
      <w:r w:rsidRPr="006B1525">
        <w:rPr>
          <w:rStyle w:val="StyleUnderline"/>
          <w:highlight w:val="yellow"/>
        </w:rPr>
        <w:t>When</w:t>
      </w:r>
      <w:r w:rsidRPr="006B1525">
        <w:rPr>
          <w:sz w:val="16"/>
        </w:rPr>
        <w:t xml:space="preserve"> have </w:t>
      </w:r>
      <w:r w:rsidRPr="006B1525">
        <w:rPr>
          <w:rStyle w:val="StyleUnderline"/>
          <w:highlight w:val="yellow"/>
        </w:rPr>
        <w:t>any</w:t>
      </w:r>
      <w:r w:rsidRPr="006B1525">
        <w:rPr>
          <w:rStyle w:val="StyleUnderline"/>
        </w:rPr>
        <w:t xml:space="preserve"> capable </w:t>
      </w:r>
      <w:r w:rsidRPr="006B1525">
        <w:rPr>
          <w:rStyle w:val="StyleUnderline"/>
          <w:highlight w:val="yellow"/>
        </w:rPr>
        <w:t>members of an alliance</w:t>
      </w:r>
      <w:r w:rsidRPr="006B1525">
        <w:rPr>
          <w:rStyle w:val="StyleUnderline"/>
        </w:rPr>
        <w:t xml:space="preserve"> virtually </w:t>
      </w:r>
      <w:r w:rsidRPr="006B1525">
        <w:rPr>
          <w:rStyle w:val="StyleUnderline"/>
          <w:highlight w:val="yellow"/>
        </w:rPr>
        <w:t>disarmed and allowed another member to protect their interests</w:t>
      </w:r>
      <w:r w:rsidRPr="006B1525">
        <w:rPr>
          <w:sz w:val="16"/>
        </w:rPr>
        <w:t xml:space="preserve">? </w:t>
      </w:r>
      <w:r w:rsidRPr="006B1525">
        <w:rPr>
          <w:rStyle w:val="StyleUnderline"/>
        </w:rPr>
        <w:t>It seems more logical to suggest that</w:t>
      </w:r>
      <w:r w:rsidRPr="006B1525">
        <w:rPr>
          <w:sz w:val="16"/>
        </w:rPr>
        <w:t xml:space="preserve"> </w:t>
      </w:r>
      <w:r w:rsidRPr="006B1525">
        <w:rPr>
          <w:rStyle w:val="StyleUnderline"/>
        </w:rPr>
        <w:t xml:space="preserve">the </w:t>
      </w:r>
      <w:r w:rsidRPr="006B1525">
        <w:rPr>
          <w:rStyle w:val="StyleUnderline"/>
          <w:highlight w:val="yellow"/>
        </w:rPr>
        <w:t>other members</w:t>
      </w:r>
      <w:r w:rsidRPr="006B1525">
        <w:rPr>
          <w:rStyle w:val="StyleUnderline"/>
        </w:rPr>
        <w:t xml:space="preserve"> of NATO and Japan just </w:t>
      </w:r>
      <w:r w:rsidRPr="006B1525">
        <w:rPr>
          <w:rStyle w:val="StyleUnderline"/>
          <w:highlight w:val="yellow"/>
        </w:rPr>
        <w:t>do not share the same perception of threat that the U</w:t>
      </w:r>
      <w:r w:rsidRPr="006B1525">
        <w:rPr>
          <w:sz w:val="16"/>
        </w:rPr>
        <w:t xml:space="preserve">nited </w:t>
      </w:r>
      <w:r w:rsidRPr="006B1525">
        <w:rPr>
          <w:rStyle w:val="StyleUnderline"/>
          <w:highlight w:val="yellow"/>
        </w:rPr>
        <w:t>S</w:t>
      </w:r>
      <w:r w:rsidRPr="006B1525">
        <w:rPr>
          <w:sz w:val="16"/>
        </w:rPr>
        <w:t xml:space="preserve">tates </w:t>
      </w:r>
      <w:r w:rsidRPr="006B1525">
        <w:rPr>
          <w:rStyle w:val="StyleUnderline"/>
          <w:highlight w:val="yellow"/>
        </w:rPr>
        <w:t>does. If there was danger</w:t>
      </w:r>
      <w:r w:rsidRPr="006B1525">
        <w:rPr>
          <w:rStyle w:val="StyleUnderline"/>
        </w:rPr>
        <w:t xml:space="preserve"> out there</w:t>
      </w:r>
      <w:r w:rsidRPr="006B1525">
        <w:rPr>
          <w:sz w:val="16"/>
        </w:rPr>
        <w:t xml:space="preserve">, as so many in the U.S. national security community insist, then </w:t>
      </w:r>
      <w:r w:rsidRPr="006B1525">
        <w:rPr>
          <w:rStyle w:val="StyleUnderline"/>
          <w:highlight w:val="yellow"/>
        </w:rPr>
        <w:t>the</w:t>
      </w:r>
      <w:r w:rsidRPr="006B1525">
        <w:rPr>
          <w:rStyle w:val="StyleUnderline"/>
        </w:rPr>
        <w:t xml:space="preserve"> grand </w:t>
      </w:r>
      <w:r w:rsidRPr="006B1525">
        <w:rPr>
          <w:rStyle w:val="StyleUnderline"/>
          <w:highlight w:val="yellow"/>
        </w:rPr>
        <w:t>strategies of the allies would be</w:t>
      </w:r>
      <w:r w:rsidRPr="006B1525">
        <w:rPr>
          <w:rStyle w:val="StyleUnderline"/>
        </w:rPr>
        <w:t xml:space="preserve"> quite </w:t>
      </w:r>
      <w:r w:rsidRPr="006B1525">
        <w:rPr>
          <w:rStyle w:val="StyleUnderline"/>
          <w:highlight w:val="yellow"/>
        </w:rPr>
        <w:t>different</w:t>
      </w:r>
      <w:r w:rsidRPr="006B1525">
        <w:rPr>
          <w:sz w:val="16"/>
        </w:rPr>
        <w:t>. Even during the Cold War, U.S. allies were not always convinced that they could rely on U.S. security commitments. Extended deterrence was never entirely comforting; few Europeans could be sure that United States would indeed sacrifice New York for Hamburg. In the absence of the unifying Soviet threat, their trust in U.S. commitments for their defense would presumably be lower—if in fact that commitment was at all necessary outside of the most pessimistic works of fiction.</w:t>
      </w:r>
    </w:p>
    <w:p w14:paraId="65A922A3" w14:textId="08678515" w:rsidR="002E64E5" w:rsidRPr="00A97EBB" w:rsidRDefault="002E64E5" w:rsidP="002E64E5">
      <w:pPr>
        <w:rPr>
          <w:u w:val="single"/>
        </w:rPr>
      </w:pPr>
      <w:r w:rsidRPr="006B1525">
        <w:rPr>
          <w:sz w:val="16"/>
        </w:rPr>
        <w:t xml:space="preserve">Furthermore, </w:t>
      </w:r>
      <w:r w:rsidRPr="006B1525">
        <w:rPr>
          <w:rStyle w:val="StyleUnderline"/>
          <w:highlight w:val="yellow"/>
        </w:rPr>
        <w:t>in order for hegemonic stability logic to be an adequate explanation</w:t>
      </w:r>
      <w:r w:rsidRPr="006B1525">
        <w:rPr>
          <w:rStyle w:val="StyleUnderline"/>
        </w:rPr>
        <w:t xml:space="preserve"> for restrained behavior, </w:t>
      </w:r>
      <w:r w:rsidRPr="006B1525">
        <w:rPr>
          <w:rStyle w:val="StyleUnderline"/>
          <w:highlight w:val="yellow"/>
        </w:rPr>
        <w:t>allied states</w:t>
      </w:r>
      <w:r w:rsidRPr="006B1525">
        <w:rPr>
          <w:rStyle w:val="StyleUnderline"/>
        </w:rPr>
        <w:t xml:space="preserve"> </w:t>
      </w:r>
      <w:r w:rsidRPr="006B1525">
        <w:rPr>
          <w:sz w:val="16"/>
        </w:rPr>
        <w:t xml:space="preserve">must not only be fully convinced of the intentions and capability of the hegemon to protect their interests; they </w:t>
      </w:r>
      <w:r w:rsidRPr="006B1525">
        <w:rPr>
          <w:rStyle w:val="StyleUnderline"/>
          <w:highlight w:val="yellow"/>
        </w:rPr>
        <w:t>must</w:t>
      </w:r>
      <w:r w:rsidRPr="006B1525">
        <w:rPr>
          <w:sz w:val="16"/>
        </w:rPr>
        <w:t xml:space="preserve"> also </w:t>
      </w:r>
      <w:r w:rsidRPr="006B1525">
        <w:rPr>
          <w:rStyle w:val="StyleUnderline"/>
          <w:highlight w:val="yellow"/>
        </w:rPr>
        <w:t>trust</w:t>
      </w:r>
      <w:r w:rsidRPr="006B1525">
        <w:rPr>
          <w:sz w:val="16"/>
        </w:rPr>
        <w:t xml:space="preserve"> that </w:t>
      </w:r>
      <w:r w:rsidRPr="006B1525">
        <w:rPr>
          <w:rStyle w:val="StyleUnderline"/>
          <w:highlight w:val="yellow"/>
        </w:rPr>
        <w:t>the hegemon</w:t>
      </w:r>
      <w:r w:rsidRPr="006B1525">
        <w:rPr>
          <w:rStyle w:val="StyleUnderline"/>
        </w:rPr>
        <w:t xml:space="preserve"> can interpret</w:t>
      </w:r>
      <w:r w:rsidRPr="006B1525">
        <w:rPr>
          <w:sz w:val="16"/>
        </w:rPr>
        <w:t xml:space="preserve"> those interests </w:t>
      </w:r>
      <w:r w:rsidRPr="006B1525">
        <w:rPr>
          <w:rStyle w:val="StyleUnderline"/>
        </w:rPr>
        <w:t>correctly and consistently</w:t>
      </w:r>
      <w:r w:rsidRPr="006B1525">
        <w:rPr>
          <w:sz w:val="16"/>
        </w:rPr>
        <w:t xml:space="preserve">. As discussed above, the </w:t>
      </w:r>
      <w:r w:rsidRPr="006B1525">
        <w:rPr>
          <w:rStyle w:val="StyleUnderline"/>
          <w:highlight w:val="yellow"/>
        </w:rPr>
        <w:t>allies do not feel</w:t>
      </w:r>
      <w:r w:rsidRPr="006B1525">
        <w:rPr>
          <w:rStyle w:val="StyleUnderline"/>
        </w:rPr>
        <w:t xml:space="preserve"> that </w:t>
      </w:r>
      <w:r w:rsidRPr="006B1525">
        <w:rPr>
          <w:rStyle w:val="StyleUnderline"/>
          <w:highlight w:val="yellow"/>
        </w:rPr>
        <w:t>the U</w:t>
      </w:r>
      <w:r w:rsidRPr="006B1525">
        <w:rPr>
          <w:sz w:val="16"/>
        </w:rPr>
        <w:t xml:space="preserve">nited </w:t>
      </w:r>
      <w:r w:rsidRPr="006B1525">
        <w:rPr>
          <w:rStyle w:val="StyleUnderline"/>
          <w:highlight w:val="yellow"/>
        </w:rPr>
        <w:t>S</w:t>
      </w:r>
      <w:r w:rsidRPr="006B1525">
        <w:rPr>
          <w:sz w:val="16"/>
        </w:rPr>
        <w:t xml:space="preserve">tates </w:t>
      </w:r>
      <w:r w:rsidRPr="006B1525">
        <w:rPr>
          <w:rStyle w:val="StyleUnderline"/>
        </w:rPr>
        <w:t xml:space="preserve">consistently </w:t>
      </w:r>
      <w:r w:rsidRPr="006B1525">
        <w:rPr>
          <w:rStyle w:val="StyleUnderline"/>
          <w:highlight w:val="yellow"/>
        </w:rPr>
        <w:t>demonstrates</w:t>
      </w:r>
      <w:r w:rsidRPr="006B1525">
        <w:rPr>
          <w:sz w:val="16"/>
        </w:rPr>
        <w:t xml:space="preserve"> the highest level of </w:t>
      </w:r>
      <w:r w:rsidRPr="006B1525">
        <w:rPr>
          <w:rStyle w:val="StyleUnderline"/>
          <w:highlight w:val="yellow"/>
        </w:rPr>
        <w:t>strategic wisdom</w:t>
      </w:r>
      <w:r w:rsidRPr="006B1525">
        <w:rPr>
          <w:sz w:val="16"/>
        </w:rPr>
        <w:t xml:space="preserve">. In fact, </w:t>
      </w:r>
      <w:r w:rsidRPr="006B1525">
        <w:rPr>
          <w:sz w:val="16"/>
          <w:highlight w:val="yellow"/>
        </w:rPr>
        <w:t>t</w:t>
      </w:r>
      <w:r w:rsidRPr="006B1525">
        <w:rPr>
          <w:rStyle w:val="StyleUnderline"/>
          <w:highlight w:val="yellow"/>
        </w:rPr>
        <w:t>hey</w:t>
      </w:r>
      <w:r w:rsidRPr="006B1525">
        <w:rPr>
          <w:rStyle w:val="StyleUnderline"/>
        </w:rPr>
        <w:t xml:space="preserve"> often </w:t>
      </w:r>
      <w:r w:rsidRPr="006B1525">
        <w:rPr>
          <w:rStyle w:val="StyleUnderline"/>
          <w:highlight w:val="yellow"/>
        </w:rPr>
        <w:t>seem</w:t>
      </w:r>
      <w:r w:rsidRPr="006B1525">
        <w:rPr>
          <w:sz w:val="16"/>
        </w:rPr>
        <w:t xml:space="preserve"> to look with </w:t>
      </w:r>
      <w:r w:rsidRPr="006B1525">
        <w:rPr>
          <w:rStyle w:val="StyleUnderline"/>
        </w:rPr>
        <w:t>confused</w:t>
      </w:r>
      <w:r w:rsidRPr="006B1525">
        <w:rPr>
          <w:sz w:val="16"/>
        </w:rPr>
        <w:t xml:space="preserve"> eyes upon our </w:t>
      </w:r>
      <w:proofErr w:type="gramStart"/>
      <w:r w:rsidRPr="006B1525">
        <w:rPr>
          <w:sz w:val="16"/>
        </w:rPr>
        <w:t xml:space="preserve">behavior, </w:t>
      </w:r>
      <w:r w:rsidRPr="006B1525">
        <w:rPr>
          <w:rStyle w:val="StyleUnderline"/>
        </w:rPr>
        <w:t>and</w:t>
      </w:r>
      <w:proofErr w:type="gramEnd"/>
      <w:r w:rsidRPr="006B1525">
        <w:rPr>
          <w:sz w:val="16"/>
        </w:rPr>
        <w:t xml:space="preserve"> are </w:t>
      </w:r>
      <w:r w:rsidRPr="006B1525">
        <w:rPr>
          <w:rStyle w:val="StyleUnderline"/>
          <w:highlight w:val="yellow"/>
        </w:rPr>
        <w:t>unable to explain why we</w:t>
      </w:r>
      <w:r w:rsidRPr="006B1525">
        <w:rPr>
          <w:rStyle w:val="StyleUnderline"/>
        </w:rPr>
        <w:t xml:space="preserve"> so often find it necessary to</w:t>
      </w:r>
      <w:r w:rsidRPr="006B1525">
        <w:rPr>
          <w:sz w:val="16"/>
        </w:rPr>
        <w:t xml:space="preserve"> go abroad in </w:t>
      </w:r>
      <w:r w:rsidRPr="006B1525">
        <w:rPr>
          <w:rStyle w:val="StyleUnderline"/>
          <w:highlight w:val="yellow"/>
        </w:rPr>
        <w:t>search</w:t>
      </w:r>
      <w:r w:rsidRPr="006B1525">
        <w:rPr>
          <w:rStyle w:val="StyleUnderline"/>
        </w:rPr>
        <w:t xml:space="preserve"> of </w:t>
      </w:r>
      <w:r w:rsidRPr="006B1525">
        <w:rPr>
          <w:rStyle w:val="StyleUnderline"/>
          <w:highlight w:val="yellow"/>
        </w:rPr>
        <w:t>monsters to destroy</w:t>
      </w:r>
      <w:r w:rsidRPr="006B1525">
        <w:rPr>
          <w:rStyle w:val="StyleUnderline"/>
        </w:rPr>
        <w:t>.</w:t>
      </w:r>
      <w:r w:rsidRPr="006B1525">
        <w:rPr>
          <w:sz w:val="16"/>
        </w:rPr>
        <w:t xml:space="preserve"> They will participate at times in our adventures, but minimally and reluctantly.</w:t>
      </w:r>
    </w:p>
    <w:p w14:paraId="24A2AF71" w14:textId="77777777" w:rsidR="002E64E5" w:rsidRPr="006B1525" w:rsidRDefault="002E64E5" w:rsidP="002E64E5">
      <w:pPr>
        <w:rPr>
          <w:sz w:val="16"/>
        </w:rPr>
      </w:pPr>
      <w:r w:rsidRPr="006B1525">
        <w:rPr>
          <w:sz w:val="16"/>
        </w:rPr>
        <w:t xml:space="preserve">Finally, while </w:t>
      </w:r>
      <w:r w:rsidRPr="006B1525">
        <w:rPr>
          <w:rStyle w:val="StyleUnderline"/>
        </w:rPr>
        <w:t>believers in hegemonic stability</w:t>
      </w:r>
      <w:r w:rsidRPr="006B1525">
        <w:rPr>
          <w:sz w:val="16"/>
        </w:rPr>
        <w:t xml:space="preserve"> as the primary explanation for the long peace have articulated a logic that some find compelling, they </w:t>
      </w:r>
      <w:r w:rsidRPr="006B1525">
        <w:rPr>
          <w:rStyle w:val="StyleUnderline"/>
        </w:rPr>
        <w:t>are rarely able to cite</w:t>
      </w:r>
      <w:r w:rsidRPr="006B1525">
        <w:rPr>
          <w:sz w:val="16"/>
        </w:rPr>
        <w:t xml:space="preserve"> much</w:t>
      </w:r>
      <w:r w:rsidRPr="006B1525">
        <w:rPr>
          <w:rStyle w:val="StyleUnderline"/>
        </w:rPr>
        <w:t xml:space="preserve"> evidence to support their claims</w:t>
      </w:r>
      <w:r w:rsidRPr="006B1525">
        <w:rPr>
          <w:sz w:val="16"/>
        </w:rPr>
        <w:t xml:space="preserve">. In fact, </w:t>
      </w:r>
      <w:r w:rsidRPr="006B1525">
        <w:rPr>
          <w:rStyle w:val="StyleUnderline"/>
          <w:highlight w:val="yellow"/>
        </w:rPr>
        <w:t>the</w:t>
      </w:r>
      <w:r w:rsidRPr="006B1525">
        <w:rPr>
          <w:sz w:val="16"/>
        </w:rPr>
        <w:t xml:space="preserve"> limited </w:t>
      </w:r>
      <w:r w:rsidRPr="006B1525">
        <w:rPr>
          <w:rStyle w:val="StyleUnderline"/>
          <w:highlight w:val="yellow"/>
        </w:rPr>
        <w:t>empirical data</w:t>
      </w:r>
      <w:r w:rsidRPr="006B1525">
        <w:rPr>
          <w:rStyle w:val="StyleUnderline"/>
        </w:rPr>
        <w:t xml:space="preserve"> we have </w:t>
      </w:r>
      <w:r w:rsidRPr="006B1525">
        <w:rPr>
          <w:rStyle w:val="StyleUnderline"/>
          <w:highlight w:val="yellow"/>
        </w:rPr>
        <w:t>suggests</w:t>
      </w:r>
      <w:r w:rsidRPr="006B1525">
        <w:rPr>
          <w:rStyle w:val="StyleUnderline"/>
        </w:rPr>
        <w:t xml:space="preserve"> that </w:t>
      </w:r>
      <w:r w:rsidRPr="006B1525">
        <w:rPr>
          <w:rStyle w:val="StyleUnderline"/>
          <w:highlight w:val="yellow"/>
        </w:rPr>
        <w:t>there is little connection between</w:t>
      </w:r>
      <w:r w:rsidRPr="006B1525">
        <w:rPr>
          <w:rStyle w:val="StyleUnderline"/>
        </w:rPr>
        <w:t xml:space="preserve"> the relative level of </w:t>
      </w:r>
      <w:r w:rsidRPr="006B1525">
        <w:rPr>
          <w:rStyle w:val="StyleUnderline"/>
          <w:highlight w:val="yellow"/>
        </w:rPr>
        <w:t>U.S. activism and</w:t>
      </w:r>
      <w:r w:rsidRPr="006B1525">
        <w:rPr>
          <w:sz w:val="16"/>
        </w:rPr>
        <w:t xml:space="preserve"> international </w:t>
      </w:r>
      <w:r w:rsidRPr="006B1525">
        <w:rPr>
          <w:rStyle w:val="StyleUnderline"/>
          <w:highlight w:val="yellow"/>
        </w:rPr>
        <w:t>stability</w:t>
      </w:r>
      <w:r w:rsidRPr="006B1525">
        <w:rPr>
          <w:sz w:val="16"/>
        </w:rPr>
        <w:t xml:space="preserve">. </w:t>
      </w:r>
      <w:r w:rsidRPr="006B1525">
        <w:rPr>
          <w:rStyle w:val="StyleUnderline"/>
          <w:highlight w:val="yellow"/>
        </w:rPr>
        <w:t>During the</w:t>
      </w:r>
      <w:r w:rsidRPr="006B1525">
        <w:rPr>
          <w:sz w:val="16"/>
        </w:rPr>
        <w:t xml:space="preserve"> 19</w:t>
      </w:r>
      <w:r w:rsidRPr="006B1525">
        <w:rPr>
          <w:rStyle w:val="StyleUnderline"/>
          <w:highlight w:val="yellow"/>
        </w:rPr>
        <w:t>90s</w:t>
      </w:r>
      <w:r w:rsidRPr="006B1525">
        <w:rPr>
          <w:sz w:val="16"/>
        </w:rPr>
        <w:t xml:space="preserve">, </w:t>
      </w:r>
      <w:r w:rsidRPr="006B1525">
        <w:rPr>
          <w:rStyle w:val="StyleUnderline"/>
        </w:rPr>
        <w:t>the U</w:t>
      </w:r>
      <w:r w:rsidRPr="006B1525">
        <w:rPr>
          <w:sz w:val="16"/>
        </w:rPr>
        <w:t xml:space="preserve">nited </w:t>
      </w:r>
      <w:r w:rsidRPr="006B1525">
        <w:rPr>
          <w:rStyle w:val="StyleUnderline"/>
        </w:rPr>
        <w:t>S</w:t>
      </w:r>
      <w:r w:rsidRPr="006B1525">
        <w:rPr>
          <w:sz w:val="16"/>
        </w:rPr>
        <w:t xml:space="preserve">tates </w:t>
      </w:r>
      <w:r w:rsidRPr="006B1525">
        <w:rPr>
          <w:rStyle w:val="StyleUnderline"/>
        </w:rPr>
        <w:t>cut back on defense fairly substantially</w:t>
      </w:r>
      <w:r w:rsidRPr="006B1525">
        <w:rPr>
          <w:sz w:val="16"/>
        </w:rPr>
        <w:t>, spending $100 billion less in real terms in 1998 that it did in 1990, which was a twenty-five percent reduction.72 To defense hawks and other believers in hegemonic stability, this irresponsible “peace dividend” endangered both national and global security. “No serious analyst of American military capabilities doubts that the defense budget has been cut much too far to meet America’s responsibilities to itself and to world peace,” argued Kristol and Kagan.”73 If global stability were unrelated to U.S. hegemony, however, one would not have expected an increase in conflict and violence.</w:t>
      </w:r>
    </w:p>
    <w:p w14:paraId="10314EEE" w14:textId="77777777" w:rsidR="002E64E5" w:rsidRPr="006B1525" w:rsidRDefault="002E64E5" w:rsidP="002E64E5">
      <w:pPr>
        <w:rPr>
          <w:sz w:val="16"/>
        </w:rPr>
      </w:pPr>
      <w:r w:rsidRPr="006B1525">
        <w:rPr>
          <w:sz w:val="16"/>
        </w:rPr>
        <w:t xml:space="preserve">The verdict from the last two decades is fairly plain: </w:t>
      </w:r>
      <w:r w:rsidRPr="006B1525">
        <w:rPr>
          <w:rStyle w:val="StyleUnderline"/>
          <w:highlight w:val="yellow"/>
        </w:rPr>
        <w:t>The world grew more peaceful while the U</w:t>
      </w:r>
      <w:r w:rsidRPr="006B1525">
        <w:rPr>
          <w:sz w:val="16"/>
        </w:rPr>
        <w:t xml:space="preserve">nited </w:t>
      </w:r>
      <w:r w:rsidRPr="006B1525">
        <w:rPr>
          <w:rStyle w:val="StyleUnderline"/>
          <w:highlight w:val="yellow"/>
        </w:rPr>
        <w:t>S</w:t>
      </w:r>
      <w:r w:rsidRPr="006B1525">
        <w:rPr>
          <w:sz w:val="16"/>
        </w:rPr>
        <w:t xml:space="preserve">tates </w:t>
      </w:r>
      <w:r w:rsidRPr="006B1525">
        <w:rPr>
          <w:rStyle w:val="StyleUnderline"/>
          <w:highlight w:val="yellow"/>
        </w:rPr>
        <w:t>cut its forces</w:t>
      </w:r>
      <w:r w:rsidRPr="006B1525">
        <w:rPr>
          <w:sz w:val="16"/>
        </w:rPr>
        <w:t xml:space="preserve">.74 No state believed that its security was endangered by a less-capable U.S. military, or at least none took any action that would suggest such a belief. </w:t>
      </w:r>
      <w:r w:rsidRPr="006B1525">
        <w:rPr>
          <w:rStyle w:val="StyleUnderline"/>
        </w:rPr>
        <w:t>No defense establishments were enhanced</w:t>
      </w:r>
      <w:r w:rsidRPr="006B1525">
        <w:rPr>
          <w:sz w:val="16"/>
        </w:rPr>
        <w:t xml:space="preserve"> to address power vacuums;</w:t>
      </w:r>
      <w:r w:rsidRPr="006B1525">
        <w:rPr>
          <w:rStyle w:val="StyleUnderline"/>
        </w:rPr>
        <w:t xml:space="preserve"> </w:t>
      </w:r>
      <w:r w:rsidRPr="006B1525">
        <w:rPr>
          <w:rStyle w:val="StyleUnderline"/>
          <w:highlight w:val="yellow"/>
        </w:rPr>
        <w:t>no</w:t>
      </w:r>
      <w:r w:rsidRPr="006B1525">
        <w:rPr>
          <w:rStyle w:val="StyleUnderline"/>
        </w:rPr>
        <w:t xml:space="preserve"> security dilemmas drove insecurity or </w:t>
      </w:r>
      <w:r w:rsidRPr="006B1525">
        <w:rPr>
          <w:rStyle w:val="StyleUnderline"/>
          <w:highlight w:val="yellow"/>
        </w:rPr>
        <w:t>arms races; no regional balancing occurred</w:t>
      </w:r>
      <w:r w:rsidRPr="006B1525">
        <w:rPr>
          <w:sz w:val="16"/>
        </w:rPr>
        <w:t xml:space="preserve"> after the stabilizing presence of the U.S. military was diminished. The rest of the world acted as if the threat of international war was not a pressing concern, despite the reduction in U.S. capabilities. The incidence and magnitude of global conflict declined while the United States cut its military spending under President </w:t>
      </w:r>
      <w:proofErr w:type="gramStart"/>
      <w:r w:rsidRPr="006B1525">
        <w:rPr>
          <w:sz w:val="16"/>
        </w:rPr>
        <w:t>Clinton, and</w:t>
      </w:r>
      <w:proofErr w:type="gramEnd"/>
      <w:r w:rsidRPr="006B1525">
        <w:rPr>
          <w:sz w:val="16"/>
        </w:rPr>
        <w:t xml:space="preserve"> kept declining as the Bush Administration ramped that spending back up. The two phenomena are unrelated.</w:t>
      </w:r>
    </w:p>
    <w:p w14:paraId="4EADC1DF" w14:textId="77777777" w:rsidR="002E64E5" w:rsidRPr="006B1525" w:rsidRDefault="002E64E5" w:rsidP="002E64E5">
      <w:pPr>
        <w:rPr>
          <w:sz w:val="16"/>
        </w:rPr>
      </w:pPr>
      <w:r w:rsidRPr="006B1525">
        <w:rPr>
          <w:sz w:val="16"/>
        </w:rPr>
        <w:t>These figures will not be enough to convince skeptics. Military spending figures by themselves are insufficient to disprove a connection between overall U.S. actions and international stability, and one could also presumably argue that spending is not the only or even the best indication of hegemony, that it is instead U.S. foreign political and security commitments that maintain stability. Since neither was significantly altered during this period, instability should not be expected. Alternately, advocates of hegemonic stability could believe that relative rather than absolute spending is decisive in bringing peace. Although the United States cut back on its spending during the 1990s, its relative advantage never wavered.</w:t>
      </w:r>
    </w:p>
    <w:p w14:paraId="7AF377CD" w14:textId="77777777" w:rsidR="002E64E5" w:rsidRPr="006B1525" w:rsidRDefault="002E64E5" w:rsidP="002E64E5">
      <w:pPr>
        <w:rPr>
          <w:sz w:val="16"/>
        </w:rPr>
      </w:pPr>
      <w:r w:rsidRPr="006B1525">
        <w:rPr>
          <w:sz w:val="16"/>
        </w:rPr>
        <w:t xml:space="preserve">However, two points deserve to be made. First, even if it were true that either U.S. commitments or relative spending account for global pacific trends, it would remain the case that stability can be maintained at drastically lower levels. In other words, even if one can be allowed to argue in the alternative for a moment and suppose that there is in fact a level of engagement below which the United States cannot drop without increasing international disorder, a rational grand strategist would still cut back on engagement and spending until that level is determined. Basic logic suggests that the United States ought to spend the minimum amount of its blood and treasure while seeking the maximum return on its investment. And if, as many </w:t>
      </w:r>
      <w:proofErr w:type="gramStart"/>
      <w:r w:rsidRPr="006B1525">
        <w:rPr>
          <w:sz w:val="16"/>
        </w:rPr>
        <w:t>suspect</w:t>
      </w:r>
      <w:proofErr w:type="gramEnd"/>
      <w:r w:rsidRPr="006B1525">
        <w:rPr>
          <w:sz w:val="16"/>
        </w:rPr>
        <w:t>, this era of global peace proves to be inherently stable because normative evolution is typically unidirectional, then no increase in conflict would ever occur, irrespective of U.S. spending.75 Abandoning the mission to stabilize the world would save untold trillions for an increasingly debt-ridden nation.</w:t>
      </w:r>
    </w:p>
    <w:p w14:paraId="6947F3F9" w14:textId="77777777" w:rsidR="002E64E5" w:rsidRPr="006B1525" w:rsidRDefault="002E64E5" w:rsidP="002E64E5">
      <w:pPr>
        <w:rPr>
          <w:sz w:val="16"/>
        </w:rPr>
      </w:pPr>
      <w:r w:rsidRPr="006B1525">
        <w:rPr>
          <w:sz w:val="16"/>
        </w:rPr>
        <w:t xml:space="preserve">Second, it is also worth noting that if opposite trends had unfolded, if other states had reacted to news of cuts in U.S. defense spending with more aggressive or insecure behavior, then surely </w:t>
      </w:r>
      <w:proofErr w:type="spellStart"/>
      <w:r w:rsidRPr="006B1525">
        <w:rPr>
          <w:sz w:val="16"/>
        </w:rPr>
        <w:t>hegemonists</w:t>
      </w:r>
      <w:proofErr w:type="spellEnd"/>
      <w:r w:rsidRPr="006B1525">
        <w:rPr>
          <w:sz w:val="16"/>
        </w:rPr>
        <w:t xml:space="preserve"> would note that their expectations had been justified. If increases in conflict would have been interpreted as evidence for the wisdom of internationalist strategies, then logical consistency demands that the lack thereof should at least pose a problem. As it stands, </w:t>
      </w:r>
      <w:r w:rsidRPr="006B1525">
        <w:rPr>
          <w:rStyle w:val="StyleUnderline"/>
        </w:rPr>
        <w:t>the only evidence</w:t>
      </w:r>
      <w:r w:rsidRPr="006B1525">
        <w:rPr>
          <w:sz w:val="16"/>
        </w:rPr>
        <w:t xml:space="preserve"> we have </w:t>
      </w:r>
      <w:r w:rsidRPr="006B1525">
        <w:rPr>
          <w:rStyle w:val="StyleUnderline"/>
        </w:rPr>
        <w:t xml:space="preserve">regarding the relationship between U.S. power and international stability suggests that </w:t>
      </w:r>
      <w:r w:rsidRPr="006B1525">
        <w:rPr>
          <w:rStyle w:val="StyleUnderline"/>
          <w:highlight w:val="yellow"/>
        </w:rPr>
        <w:t>the two are unrelated</w:t>
      </w:r>
      <w:r w:rsidRPr="006B1525">
        <w:rPr>
          <w:sz w:val="16"/>
        </w:rPr>
        <w:t>. Evidently the rest of</w:t>
      </w:r>
      <w:r w:rsidRPr="006B1525">
        <w:rPr>
          <w:rStyle w:val="StyleUnderline"/>
        </w:rPr>
        <w:t xml:space="preserve"> the world can operate quite effectively without</w:t>
      </w:r>
      <w:r w:rsidRPr="006B1525">
        <w:rPr>
          <w:sz w:val="16"/>
        </w:rPr>
        <w:t xml:space="preserve"> the presence of </w:t>
      </w:r>
      <w:r w:rsidRPr="006B1525">
        <w:rPr>
          <w:rStyle w:val="StyleUnderline"/>
        </w:rPr>
        <w:t>a global police</w:t>
      </w:r>
      <w:r w:rsidRPr="006B1525">
        <w:rPr>
          <w:sz w:val="16"/>
        </w:rPr>
        <w:t xml:space="preserve">man. </w:t>
      </w:r>
      <w:r w:rsidRPr="006B1525">
        <w:rPr>
          <w:rStyle w:val="StyleUnderline"/>
        </w:rPr>
        <w:t xml:space="preserve">Those who think otherwise base their view on faith </w:t>
      </w:r>
      <w:proofErr w:type="spellStart"/>
      <w:proofErr w:type="gramStart"/>
      <w:r w:rsidRPr="006B1525">
        <w:rPr>
          <w:rStyle w:val="StyleUnderline"/>
        </w:rPr>
        <w:t>alone</w:t>
      </w:r>
      <w:r w:rsidRPr="006B1525">
        <w:rPr>
          <w:sz w:val="16"/>
        </w:rPr>
        <w:t>.</w:t>
      </w:r>
      <w:r w:rsidRPr="006B1525">
        <w:rPr>
          <w:rStyle w:val="StyleUnderline"/>
        </w:rPr>
        <w:t>It</w:t>
      </w:r>
      <w:proofErr w:type="spellEnd"/>
      <w:proofErr w:type="gramEnd"/>
      <w:r w:rsidRPr="006B1525">
        <w:rPr>
          <w:rStyle w:val="StyleUnderline"/>
        </w:rPr>
        <w:t xml:space="preserve"> requires a good deal of hubris for any actor to consider itself indispensable to world peace</w:t>
      </w:r>
      <w:r w:rsidRPr="006B1525">
        <w:rPr>
          <w:sz w:val="16"/>
        </w:rPr>
        <w:t>. Far from collapsing into a whirlwind of chaos, the chances are high that the world would look much like it does now if the United States were to cease regarding itself as God’s gladiator on earth. The people of the United States would be a lot better off as well.</w:t>
      </w:r>
    </w:p>
    <w:p w14:paraId="1B041C3C" w14:textId="77777777" w:rsidR="000D5459" w:rsidRPr="008443B9" w:rsidRDefault="000D5459" w:rsidP="000D5459"/>
    <w:p w14:paraId="35EA1FD9" w14:textId="77777777" w:rsidR="000C60BA" w:rsidRDefault="000C60BA" w:rsidP="000C60BA">
      <w:pPr>
        <w:pStyle w:val="Heading4"/>
      </w:pPr>
      <w:r>
        <w:t>No miscalc or escalation</w:t>
      </w:r>
    </w:p>
    <w:p w14:paraId="71D4A44A" w14:textId="77777777" w:rsidR="000C60BA" w:rsidRDefault="000C60BA" w:rsidP="000C60BA">
      <w:r w:rsidRPr="00F107EC">
        <w:t xml:space="preserve">James </w:t>
      </w:r>
      <w:proofErr w:type="spellStart"/>
      <w:r w:rsidRPr="00F107EC">
        <w:rPr>
          <w:rStyle w:val="Style13ptBold"/>
        </w:rPr>
        <w:t>Pavur</w:t>
      </w:r>
      <w:proofErr w:type="spellEnd"/>
      <w:r w:rsidRPr="00F107EC">
        <w:rPr>
          <w:rStyle w:val="Style13ptBold"/>
        </w:rPr>
        <w:t xml:space="preserve"> 19</w:t>
      </w:r>
      <w:r>
        <w:t xml:space="preserve">, Professor of Computer Science Department of Computer Science at Oxford University </w:t>
      </w:r>
      <w:r w:rsidRPr="00F107EC">
        <w:t>and Ivan Martinovic, DPhil Researcher Cybersecurity Centre for Doctoral Training at Oxford University</w:t>
      </w:r>
      <w:r>
        <w:t xml:space="preserve">, </w:t>
      </w:r>
      <w:r w:rsidRPr="00F107EC">
        <w:t xml:space="preserve">“The Cyber-ASAT: On the Impact of Cyber Weapons in Outer Space”, 2019 11th International Conference on Cyber Conflict: Silent Battle T. </w:t>
      </w:r>
      <w:proofErr w:type="spellStart"/>
      <w:r w:rsidRPr="00F107EC">
        <w:t>Minárik</w:t>
      </w:r>
      <w:proofErr w:type="spellEnd"/>
      <w:r w:rsidRPr="00F107EC">
        <w:t xml:space="preserve">, S. </w:t>
      </w:r>
      <w:proofErr w:type="spellStart"/>
      <w:r w:rsidRPr="00F107EC">
        <w:t>Alatalu</w:t>
      </w:r>
      <w:proofErr w:type="spellEnd"/>
      <w:r w:rsidRPr="00F107EC">
        <w:t xml:space="preserve">, S. Biondi, M. Signoretti, I. </w:t>
      </w:r>
      <w:proofErr w:type="spellStart"/>
      <w:r w:rsidRPr="00F107EC">
        <w:t>Tolga</w:t>
      </w:r>
      <w:proofErr w:type="spellEnd"/>
      <w:r w:rsidRPr="00F107EC">
        <w:t xml:space="preserve">, G. </w:t>
      </w:r>
      <w:proofErr w:type="spellStart"/>
      <w:r w:rsidRPr="00F107EC">
        <w:t>Visky</w:t>
      </w:r>
      <w:proofErr w:type="spellEnd"/>
      <w:r w:rsidRPr="00F107EC">
        <w:t xml:space="preserve"> (Eds.), </w:t>
      </w:r>
      <w:hyperlink r:id="rId19" w:history="1">
        <w:r w:rsidRPr="00F107EC">
          <w:t>https://ccdcoe.org/uploads/2019/06/Art_12_The-Cyber-ASAT.pdf</w:t>
        </w:r>
      </w:hyperlink>
    </w:p>
    <w:p w14:paraId="15302D44" w14:textId="77777777" w:rsidR="00BC5E1E" w:rsidRDefault="000C60BA" w:rsidP="000C60BA">
      <w:pPr>
        <w:rPr>
          <w:rStyle w:val="Emphasis"/>
        </w:rPr>
      </w:pPr>
      <w:r w:rsidRPr="007D507D">
        <w:rPr>
          <w:sz w:val="16"/>
        </w:rPr>
        <w:t xml:space="preserve">A. Limited Accessibility Space is difficult. Over 60 years have passed since the first Sputnik launch and only nine countries (ten including the EU) have orbital launch capabilities. Moreover, </w:t>
      </w:r>
      <w:r w:rsidRPr="007D507D">
        <w:rPr>
          <w:rStyle w:val="StyleUnderline"/>
        </w:rPr>
        <w:t xml:space="preserve">a </w:t>
      </w:r>
      <w:r w:rsidRPr="00A67AE6">
        <w:rPr>
          <w:rStyle w:val="StyleUnderline"/>
        </w:rPr>
        <w:t xml:space="preserve">launch programme alone does not guarantee the </w:t>
      </w:r>
      <w:r w:rsidRPr="00A67AE6">
        <w:rPr>
          <w:rStyle w:val="Emphasis"/>
        </w:rPr>
        <w:t>resources</w:t>
      </w:r>
      <w:r w:rsidRPr="00A67AE6">
        <w:rPr>
          <w:rStyle w:val="StyleUnderline"/>
        </w:rPr>
        <w:t xml:space="preserve"> and </w:t>
      </w:r>
      <w:r w:rsidRPr="00A67AE6">
        <w:rPr>
          <w:rStyle w:val="Emphasis"/>
        </w:rPr>
        <w:t>precision required</w:t>
      </w:r>
      <w:r w:rsidRPr="00A67AE6">
        <w:rPr>
          <w:rStyle w:val="StyleUnderline"/>
        </w:rPr>
        <w:t xml:space="preserve"> to </w:t>
      </w:r>
      <w:r w:rsidRPr="00A67AE6">
        <w:rPr>
          <w:rStyle w:val="Emphasis"/>
        </w:rPr>
        <w:t>operate a meaningful ASAT capability</w:t>
      </w:r>
      <w:r w:rsidRPr="00A67AE6">
        <w:rPr>
          <w:rStyle w:val="StyleUnderline"/>
        </w:rPr>
        <w:t>.</w:t>
      </w:r>
      <w:r w:rsidRPr="00A67AE6">
        <w:rPr>
          <w:sz w:val="16"/>
        </w:rPr>
        <w:t xml:space="preserve"> Given this, one possible</w:t>
      </w:r>
      <w:r w:rsidRPr="007D507D">
        <w:rPr>
          <w:sz w:val="16"/>
        </w:rPr>
        <w:t xml:space="preserve"> reason why </w:t>
      </w:r>
      <w:r w:rsidRPr="002B3A08">
        <w:rPr>
          <w:rStyle w:val="Emphasis"/>
          <w:highlight w:val="cyan"/>
        </w:rPr>
        <w:t>space wars have not broken out</w:t>
      </w:r>
      <w:r w:rsidRPr="007D507D">
        <w:rPr>
          <w:sz w:val="16"/>
        </w:rPr>
        <w:t xml:space="preserve"> is simply </w:t>
      </w:r>
      <w:r w:rsidRPr="007D507D">
        <w:rPr>
          <w:rStyle w:val="StyleUnderline"/>
        </w:rPr>
        <w:t>because only the US has ever had the ability to fight one</w:t>
      </w:r>
      <w:r w:rsidRPr="007D507D">
        <w:rPr>
          <w:sz w:val="16"/>
        </w:rPr>
        <w:t xml:space="preserve"> [21, p. 402], [22, pp. 419–420]. </w:t>
      </w:r>
      <w:r w:rsidRPr="007D507D">
        <w:rPr>
          <w:rStyle w:val="StyleUnderline"/>
        </w:rPr>
        <w:t xml:space="preserve">Although launch technology may become cheaper and easier, it is unclear to what extent these advances will be distributed among presently non-spacefaring nations. </w:t>
      </w:r>
      <w:r w:rsidRPr="002B3A08">
        <w:rPr>
          <w:rStyle w:val="Emphasis"/>
          <w:highlight w:val="cyan"/>
        </w:rPr>
        <w:t>Limited access to orbit</w:t>
      </w:r>
      <w:r w:rsidRPr="007D507D">
        <w:rPr>
          <w:rStyle w:val="StyleUnderline"/>
        </w:rPr>
        <w:t xml:space="preserve"> necessarily </w:t>
      </w:r>
      <w:r w:rsidRPr="002B3A08">
        <w:rPr>
          <w:rStyle w:val="StyleUnderline"/>
          <w:highlight w:val="cyan"/>
        </w:rPr>
        <w:t>reduces</w:t>
      </w:r>
      <w:r w:rsidRPr="007D507D">
        <w:rPr>
          <w:rStyle w:val="StyleUnderline"/>
        </w:rPr>
        <w:t xml:space="preserve"> the </w:t>
      </w:r>
      <w:r w:rsidRPr="002B3A08">
        <w:rPr>
          <w:rStyle w:val="StyleUnderline"/>
          <w:highlight w:val="cyan"/>
        </w:rPr>
        <w:t>scenarios which could</w:t>
      </w:r>
      <w:r w:rsidRPr="007D507D">
        <w:rPr>
          <w:rStyle w:val="StyleUnderline"/>
        </w:rPr>
        <w:t xml:space="preserve"> plausibly </w:t>
      </w:r>
      <w:r w:rsidRPr="002B3A08">
        <w:rPr>
          <w:rStyle w:val="StyleUnderline"/>
          <w:highlight w:val="cyan"/>
        </w:rPr>
        <w:t>escalate</w:t>
      </w:r>
      <w:r w:rsidRPr="007D507D">
        <w:rPr>
          <w:rStyle w:val="StyleUnderline"/>
        </w:rPr>
        <w:t xml:space="preserve"> to ASAT usage.</w:t>
      </w:r>
      <w:r w:rsidRPr="007D507D">
        <w:rPr>
          <w:sz w:val="16"/>
        </w:rPr>
        <w:t xml:space="preserve"> Only major conflicts between the handful of states with ‘space club’ membership could be considered possible flashpoints. Even then, the </w:t>
      </w:r>
      <w:r w:rsidRPr="002B3A08">
        <w:rPr>
          <w:rStyle w:val="Emphasis"/>
          <w:highlight w:val="cyan"/>
        </w:rPr>
        <w:t>fragility of</w:t>
      </w:r>
      <w:r w:rsidRPr="00A67AE6">
        <w:rPr>
          <w:rStyle w:val="Emphasis"/>
        </w:rPr>
        <w:t xml:space="preserve"> an attacker’s </w:t>
      </w:r>
      <w:r w:rsidRPr="002B3A08">
        <w:rPr>
          <w:rStyle w:val="Emphasis"/>
          <w:highlight w:val="cyan"/>
        </w:rPr>
        <w:t>own</w:t>
      </w:r>
      <w:r w:rsidRPr="007D507D">
        <w:rPr>
          <w:rStyle w:val="Emphasis"/>
        </w:rPr>
        <w:t xml:space="preserve"> space </w:t>
      </w:r>
      <w:r w:rsidRPr="002B3A08">
        <w:rPr>
          <w:rStyle w:val="Emphasis"/>
          <w:highlight w:val="cyan"/>
        </w:rPr>
        <w:t>assets</w:t>
      </w:r>
      <w:r w:rsidRPr="002B3A08">
        <w:rPr>
          <w:rStyle w:val="StyleUnderline"/>
          <w:highlight w:val="cyan"/>
        </w:rPr>
        <w:t xml:space="preserve"> creates </w:t>
      </w:r>
      <w:r w:rsidRPr="002B3A08">
        <w:rPr>
          <w:rStyle w:val="Emphasis"/>
          <w:highlight w:val="cyan"/>
        </w:rPr>
        <w:t>de-escalatory pressures</w:t>
      </w:r>
      <w:r w:rsidRPr="002B3A08">
        <w:rPr>
          <w:rStyle w:val="StyleUnderline"/>
          <w:highlight w:val="cyan"/>
        </w:rPr>
        <w:t xml:space="preserve"> due to</w:t>
      </w:r>
      <w:r w:rsidRPr="007D507D">
        <w:rPr>
          <w:rStyle w:val="StyleUnderline"/>
        </w:rPr>
        <w:t xml:space="preserve"> the </w:t>
      </w:r>
      <w:r w:rsidRPr="002B3A08">
        <w:rPr>
          <w:rStyle w:val="Emphasis"/>
          <w:highlight w:val="cyan"/>
        </w:rPr>
        <w:t>deterrent effect of retal</w:t>
      </w:r>
      <w:r w:rsidRPr="00A67AE6">
        <w:rPr>
          <w:rStyle w:val="Emphasis"/>
        </w:rPr>
        <w:t>iation</w:t>
      </w:r>
      <w:r w:rsidRPr="00764C62">
        <w:rPr>
          <w:rStyle w:val="StyleUnderline"/>
        </w:rPr>
        <w:t>.</w:t>
      </w:r>
      <w:r w:rsidRPr="007D507D">
        <w:rPr>
          <w:rStyle w:val="StyleUnderline"/>
        </w:rPr>
        <w:t xml:space="preserve"> Since</w:t>
      </w:r>
      <w:r w:rsidRPr="007D507D">
        <w:rPr>
          <w:sz w:val="16"/>
        </w:rPr>
        <w:t xml:space="preserve"> the earliest days of </w:t>
      </w:r>
      <w:r w:rsidRPr="007D507D">
        <w:rPr>
          <w:rStyle w:val="StyleUnderline"/>
        </w:rPr>
        <w:t xml:space="preserve">the space race, dominant </w:t>
      </w:r>
      <w:r w:rsidRPr="002B3A08">
        <w:rPr>
          <w:rStyle w:val="StyleUnderline"/>
          <w:highlight w:val="cyan"/>
        </w:rPr>
        <w:t>powers</w:t>
      </w:r>
      <w:r w:rsidRPr="007D507D">
        <w:rPr>
          <w:rStyle w:val="StyleUnderline"/>
        </w:rPr>
        <w:t xml:space="preserve"> have recognized this dynamic and </w:t>
      </w:r>
      <w:r w:rsidRPr="002B3A08">
        <w:rPr>
          <w:rStyle w:val="StyleUnderline"/>
          <w:highlight w:val="cyan"/>
        </w:rPr>
        <w:t>demonstrated</w:t>
      </w:r>
      <w:r w:rsidRPr="007D507D">
        <w:rPr>
          <w:rStyle w:val="StyleUnderline"/>
        </w:rPr>
        <w:t xml:space="preserve"> an inclination </w:t>
      </w:r>
      <w:r w:rsidRPr="002B3A08">
        <w:rPr>
          <w:rStyle w:val="Emphasis"/>
          <w:highlight w:val="cyan"/>
        </w:rPr>
        <w:t>towards de-escalatory</w:t>
      </w:r>
      <w:r w:rsidRPr="00A67AE6">
        <w:rPr>
          <w:rStyle w:val="Emphasis"/>
        </w:rPr>
        <w:t xml:space="preserve"> space </w:t>
      </w:r>
      <w:r w:rsidRPr="002B3A08">
        <w:rPr>
          <w:rStyle w:val="Emphasis"/>
          <w:highlight w:val="cyan"/>
        </w:rPr>
        <w:t>strategies</w:t>
      </w:r>
    </w:p>
    <w:p w14:paraId="21F5009B" w14:textId="77777777" w:rsidR="00BC5E1E" w:rsidRDefault="00BC5E1E" w:rsidP="000C60BA">
      <w:pPr>
        <w:rPr>
          <w:rStyle w:val="Emphasis"/>
        </w:rPr>
      </w:pPr>
    </w:p>
    <w:p w14:paraId="592FEDC1" w14:textId="77777777" w:rsidR="00BC5E1E" w:rsidRDefault="00BC5E1E" w:rsidP="000C60BA">
      <w:pPr>
        <w:rPr>
          <w:rStyle w:val="Emphasis"/>
        </w:rPr>
      </w:pPr>
    </w:p>
    <w:p w14:paraId="6CB99452" w14:textId="77777777" w:rsidR="00BC5E1E" w:rsidRDefault="00BC5E1E" w:rsidP="000C60BA">
      <w:pPr>
        <w:rPr>
          <w:rStyle w:val="Emphasis"/>
        </w:rPr>
      </w:pPr>
    </w:p>
    <w:p w14:paraId="05AFB0A2" w14:textId="1EC0FD13" w:rsidR="000C60BA" w:rsidRDefault="000C60BA" w:rsidP="000C60BA">
      <w:pPr>
        <w:rPr>
          <w:rStyle w:val="StyleUnderline"/>
        </w:rPr>
      </w:pPr>
      <w:r w:rsidRPr="007D507D">
        <w:rPr>
          <w:sz w:val="16"/>
        </w:rPr>
        <w:t xml:space="preserve"> [23]. B. Attributable Norms </w:t>
      </w:r>
      <w:r w:rsidRPr="007D507D">
        <w:rPr>
          <w:rStyle w:val="StyleUnderline"/>
        </w:rPr>
        <w:t>There</w:t>
      </w:r>
      <w:r w:rsidRPr="007D507D">
        <w:rPr>
          <w:sz w:val="16"/>
        </w:rPr>
        <w:t xml:space="preserve"> also </w:t>
      </w:r>
      <w:r w:rsidRPr="007D507D">
        <w:rPr>
          <w:rStyle w:val="StyleUnderline"/>
        </w:rPr>
        <w:t xml:space="preserve">exists a </w:t>
      </w:r>
      <w:r w:rsidRPr="007D507D">
        <w:rPr>
          <w:rStyle w:val="Emphasis"/>
        </w:rPr>
        <w:t>long-standing normative framework</w:t>
      </w:r>
      <w:r w:rsidRPr="007D507D">
        <w:rPr>
          <w:rStyle w:val="StyleUnderline"/>
        </w:rPr>
        <w:t xml:space="preserve"> </w:t>
      </w:r>
      <w:proofErr w:type="spellStart"/>
      <w:r w:rsidRPr="007D507D">
        <w:rPr>
          <w:rStyle w:val="StyleUnderline"/>
        </w:rPr>
        <w:t>favouring</w:t>
      </w:r>
      <w:proofErr w:type="spellEnd"/>
      <w:r w:rsidRPr="007D507D">
        <w:rPr>
          <w:rStyle w:val="StyleUnderline"/>
        </w:rPr>
        <w:t xml:space="preserve"> the </w:t>
      </w:r>
      <w:r w:rsidRPr="007D507D">
        <w:rPr>
          <w:rStyle w:val="Emphasis"/>
        </w:rPr>
        <w:t>peaceful use of space</w:t>
      </w:r>
      <w:r w:rsidRPr="007D507D">
        <w:rPr>
          <w:rStyle w:val="StyleUnderline"/>
        </w:rPr>
        <w:t>.</w:t>
      </w:r>
      <w:r w:rsidRPr="007D507D">
        <w:rPr>
          <w:sz w:val="16"/>
        </w:rPr>
        <w:t xml:space="preserve"> The effectiveness of this regime, centred around the Outer Space Treaty </w:t>
      </w:r>
      <w:r w:rsidRPr="002B3A08">
        <w:rPr>
          <w:rStyle w:val="StyleUnderline"/>
          <w:highlight w:val="cyan"/>
        </w:rPr>
        <w:t>(</w:t>
      </w:r>
      <w:r w:rsidRPr="002B3A08">
        <w:rPr>
          <w:rStyle w:val="Emphasis"/>
          <w:highlight w:val="cyan"/>
        </w:rPr>
        <w:t>OST</w:t>
      </w:r>
      <w:r w:rsidRPr="002B3A08">
        <w:rPr>
          <w:rStyle w:val="StyleUnderline"/>
          <w:highlight w:val="cyan"/>
        </w:rPr>
        <w:t>)</w:t>
      </w:r>
      <w:r w:rsidRPr="002B3A08">
        <w:rPr>
          <w:sz w:val="16"/>
          <w:highlight w:val="cyan"/>
        </w:rPr>
        <w:t>,</w:t>
      </w:r>
      <w:r w:rsidRPr="007D507D">
        <w:rPr>
          <w:sz w:val="16"/>
        </w:rPr>
        <w:t xml:space="preserve"> is highly contentious and many have pointed out its serious legal and political shortcomings [24]</w:t>
      </w:r>
      <w:proofErr w:type="gramStart"/>
      <w:r w:rsidRPr="007D507D">
        <w:rPr>
          <w:sz w:val="16"/>
        </w:rPr>
        <w:t>–[</w:t>
      </w:r>
      <w:proofErr w:type="gramEnd"/>
      <w:r w:rsidRPr="007D507D">
        <w:rPr>
          <w:sz w:val="16"/>
        </w:rPr>
        <w:t xml:space="preserve">26]. Nevertheless, this status quo framework has somehow </w:t>
      </w:r>
      <w:r w:rsidRPr="002B3A08">
        <w:rPr>
          <w:rStyle w:val="StyleUnderline"/>
          <w:highlight w:val="cyan"/>
        </w:rPr>
        <w:t>supported</w:t>
      </w:r>
      <w:r w:rsidRPr="007D507D">
        <w:rPr>
          <w:rStyle w:val="StyleUnderline"/>
        </w:rPr>
        <w:t xml:space="preserve"> over </w:t>
      </w:r>
      <w:r w:rsidRPr="002B3A08">
        <w:rPr>
          <w:rStyle w:val="Emphasis"/>
          <w:highlight w:val="cyan"/>
        </w:rPr>
        <w:t>six decades of</w:t>
      </w:r>
      <w:r w:rsidRPr="007D507D">
        <w:rPr>
          <w:rStyle w:val="Emphasis"/>
        </w:rPr>
        <w:t xml:space="preserve"> relative </w:t>
      </w:r>
      <w:r w:rsidRPr="002B3A08">
        <w:rPr>
          <w:rStyle w:val="Emphasis"/>
          <w:highlight w:val="cyan"/>
        </w:rPr>
        <w:t>peace</w:t>
      </w:r>
      <w:r w:rsidRPr="007D507D">
        <w:rPr>
          <w:rStyle w:val="StyleUnderline"/>
        </w:rPr>
        <w:t xml:space="preserve"> in orbit.</w:t>
      </w:r>
      <w:r w:rsidRPr="007D507D">
        <w:rPr>
          <w:sz w:val="16"/>
        </w:rPr>
        <w:t xml:space="preserve"> Over these six decades, </w:t>
      </w:r>
      <w:r w:rsidRPr="007D507D">
        <w:rPr>
          <w:rStyle w:val="Emphasis"/>
        </w:rPr>
        <w:t>norms have become deeply ingrained</w:t>
      </w:r>
      <w:r w:rsidRPr="007D507D">
        <w:rPr>
          <w:rStyle w:val="StyleUnderline"/>
        </w:rPr>
        <w:t xml:space="preserve"> into the way states describe and perceive space weaponization.</w:t>
      </w:r>
      <w:r w:rsidRPr="007D507D">
        <w:rPr>
          <w:sz w:val="16"/>
        </w:rPr>
        <w:t xml:space="preserve"> This de facto codification was dramatically demonstrated in 2005 when the US found itself on the short end of a 160-1 UN vote after opposing a non-binding resolution on space weaponization. </w:t>
      </w:r>
      <w:r w:rsidRPr="007D507D">
        <w:rPr>
          <w:rStyle w:val="StyleUnderline"/>
        </w:rPr>
        <w:t>Although states have occasionally pushed the boundaries of these norms, this</w:t>
      </w:r>
      <w:r w:rsidRPr="007D507D">
        <w:rPr>
          <w:sz w:val="16"/>
        </w:rPr>
        <w:t xml:space="preserve"> has typically </w:t>
      </w:r>
      <w:r w:rsidRPr="007D507D">
        <w:rPr>
          <w:rStyle w:val="StyleUnderline"/>
        </w:rPr>
        <w:t>occurred through incremental legal re-interpretation</w:t>
      </w:r>
      <w:r w:rsidRPr="007D507D">
        <w:rPr>
          <w:sz w:val="16"/>
        </w:rPr>
        <w:t xml:space="preserve"> rather than outright opposition [27]. Even the most notable incidents, such as the 2007-2008 US and Chinese ASAT demonstrations, were couched in rhetoric from both the norm violators and defenders, depicting space as a </w:t>
      </w:r>
      <w:proofErr w:type="gramStart"/>
      <w:r w:rsidRPr="007D507D">
        <w:rPr>
          <w:sz w:val="16"/>
        </w:rPr>
        <w:t>peaceful global commons</w:t>
      </w:r>
      <w:proofErr w:type="gramEnd"/>
      <w:r w:rsidRPr="007D507D">
        <w:rPr>
          <w:sz w:val="16"/>
        </w:rPr>
        <w:t xml:space="preserve"> [27, p. 56]. Altogether, this suggests that </w:t>
      </w:r>
      <w:r w:rsidRPr="002B3A08">
        <w:rPr>
          <w:rStyle w:val="Emphasis"/>
          <w:highlight w:val="cyan"/>
        </w:rPr>
        <w:t>states perceive</w:t>
      </w:r>
      <w:r w:rsidRPr="007D507D">
        <w:rPr>
          <w:rStyle w:val="Emphasis"/>
        </w:rPr>
        <w:t xml:space="preserve"> real </w:t>
      </w:r>
      <w:r w:rsidRPr="002B3A08">
        <w:rPr>
          <w:rStyle w:val="Emphasis"/>
          <w:highlight w:val="cyan"/>
        </w:rPr>
        <w:t>costs</w:t>
      </w:r>
      <w:r w:rsidRPr="002B3A08">
        <w:rPr>
          <w:rStyle w:val="StyleUnderline"/>
          <w:highlight w:val="cyan"/>
        </w:rPr>
        <w:t xml:space="preserve"> to breaking this</w:t>
      </w:r>
      <w:r w:rsidRPr="007D507D">
        <w:rPr>
          <w:rStyle w:val="StyleUnderline"/>
        </w:rPr>
        <w:t xml:space="preserve"> normative </w:t>
      </w:r>
      <w:r w:rsidRPr="002B3A08">
        <w:rPr>
          <w:rStyle w:val="StyleUnderline"/>
          <w:highlight w:val="cyan"/>
        </w:rPr>
        <w:t>tradition and</w:t>
      </w:r>
      <w:r w:rsidRPr="007D507D">
        <w:rPr>
          <w:rStyle w:val="StyleUnderline"/>
        </w:rPr>
        <w:t xml:space="preserve"> may even </w:t>
      </w:r>
      <w:r w:rsidRPr="002B3A08">
        <w:rPr>
          <w:rStyle w:val="Emphasis"/>
          <w:highlight w:val="cyan"/>
        </w:rPr>
        <w:t>moderate</w:t>
      </w:r>
      <w:r w:rsidRPr="00A67AE6">
        <w:rPr>
          <w:rStyle w:val="Emphasis"/>
        </w:rPr>
        <w:t xml:space="preserve"> their </w:t>
      </w:r>
      <w:proofErr w:type="spellStart"/>
      <w:r w:rsidRPr="002B3A08">
        <w:rPr>
          <w:rStyle w:val="Emphasis"/>
          <w:highlight w:val="cyan"/>
        </w:rPr>
        <w:t>behaviours</w:t>
      </w:r>
      <w:proofErr w:type="spellEnd"/>
      <w:r w:rsidRPr="007D507D">
        <w:rPr>
          <w:rStyle w:val="StyleUnderline"/>
        </w:rPr>
        <w:t xml:space="preserve"> accordingly.</w:t>
      </w:r>
      <w:r w:rsidRPr="007D507D">
        <w:rPr>
          <w:sz w:val="16"/>
        </w:rPr>
        <w:t xml:space="preserve"> One further factor supporting this norms regime is the </w:t>
      </w:r>
      <w:r w:rsidRPr="007D507D">
        <w:rPr>
          <w:rStyle w:val="Emphasis"/>
        </w:rPr>
        <w:t>high degree of attributability</w:t>
      </w:r>
      <w:r w:rsidRPr="007D507D">
        <w:rPr>
          <w:rStyle w:val="StyleUnderline"/>
        </w:rPr>
        <w:t xml:space="preserve"> surrounding ASAT weapons.</w:t>
      </w:r>
      <w:r w:rsidRPr="007D507D">
        <w:rPr>
          <w:sz w:val="16"/>
        </w:rPr>
        <w:t xml:space="preserve"> For kinetic ASAT technology, </w:t>
      </w:r>
      <w:r w:rsidRPr="002B3A08">
        <w:rPr>
          <w:rStyle w:val="Emphasis"/>
          <w:highlight w:val="cyan"/>
        </w:rPr>
        <w:t>plausible deniability</w:t>
      </w:r>
      <w:r w:rsidRPr="002B3A08">
        <w:rPr>
          <w:rStyle w:val="StyleUnderline"/>
          <w:highlight w:val="cyan"/>
        </w:rPr>
        <w:t xml:space="preserve"> and </w:t>
      </w:r>
      <w:r w:rsidRPr="002B3A08">
        <w:rPr>
          <w:rStyle w:val="Emphasis"/>
          <w:highlight w:val="cyan"/>
        </w:rPr>
        <w:t>stealth</w:t>
      </w:r>
      <w:r w:rsidRPr="002B3A08">
        <w:rPr>
          <w:rStyle w:val="StyleUnderline"/>
          <w:highlight w:val="cyan"/>
        </w:rPr>
        <w:t xml:space="preserve"> are</w:t>
      </w:r>
      <w:r w:rsidRPr="007D507D">
        <w:rPr>
          <w:rStyle w:val="StyleUnderline"/>
        </w:rPr>
        <w:t xml:space="preserve"> essentially </w:t>
      </w:r>
      <w:r w:rsidRPr="002B3A08">
        <w:rPr>
          <w:rStyle w:val="Emphasis"/>
          <w:highlight w:val="cyan"/>
        </w:rPr>
        <w:t>impossible</w:t>
      </w:r>
      <w:r w:rsidRPr="00F107EC">
        <w:rPr>
          <w:rStyle w:val="StyleUnderline"/>
        </w:rPr>
        <w:t>.</w:t>
      </w:r>
      <w:r w:rsidRPr="007D507D">
        <w:rPr>
          <w:sz w:val="16"/>
        </w:rPr>
        <w:t xml:space="preserve"> The literally explosive act of launching a rocket cannot evade detection and, if used offensively, retaliation. </w:t>
      </w:r>
      <w:r w:rsidRPr="007D507D">
        <w:rPr>
          <w:rStyle w:val="StyleUnderline"/>
        </w:rPr>
        <w:t xml:space="preserve">This imposes </w:t>
      </w:r>
      <w:r w:rsidRPr="007D507D">
        <w:rPr>
          <w:rStyle w:val="Emphasis"/>
        </w:rPr>
        <w:t>high diplomatic costs</w:t>
      </w:r>
      <w:r w:rsidRPr="007D507D">
        <w:rPr>
          <w:rStyle w:val="StyleUnderline"/>
        </w:rPr>
        <w:t xml:space="preserve"> on ASAT usage </w:t>
      </w:r>
      <w:r w:rsidRPr="007D507D">
        <w:rPr>
          <w:sz w:val="16"/>
        </w:rPr>
        <w:t xml:space="preserve">and testing, particularly during peacetime. C. Environmental Interdependence </w:t>
      </w:r>
      <w:r w:rsidRPr="007D507D">
        <w:rPr>
          <w:rStyle w:val="StyleUnderline"/>
        </w:rPr>
        <w:t xml:space="preserve">A third </w:t>
      </w:r>
      <w:r w:rsidRPr="002B3A08">
        <w:rPr>
          <w:rStyle w:val="StyleUnderline"/>
          <w:highlight w:val="cyan"/>
        </w:rPr>
        <w:t>stabilizing force relates to</w:t>
      </w:r>
      <w:r w:rsidRPr="007D507D">
        <w:rPr>
          <w:rStyle w:val="StyleUnderline"/>
        </w:rPr>
        <w:t xml:space="preserve"> the </w:t>
      </w:r>
      <w:r w:rsidRPr="007D507D">
        <w:rPr>
          <w:rStyle w:val="Emphasis"/>
        </w:rPr>
        <w:t xml:space="preserve">orbital </w:t>
      </w:r>
      <w:r w:rsidRPr="002B3A08">
        <w:rPr>
          <w:rStyle w:val="Emphasis"/>
          <w:highlight w:val="cyan"/>
        </w:rPr>
        <w:t>debris consequences</w:t>
      </w:r>
      <w:r w:rsidRPr="007D507D">
        <w:t xml:space="preserve"> </w:t>
      </w:r>
      <w:r w:rsidRPr="007D507D">
        <w:rPr>
          <w:sz w:val="16"/>
        </w:rPr>
        <w:t xml:space="preserve">of ASATs. China’s 2007 ASAT demonstration was the largest debris-generating event in history, as the targeted satellite dissipated into thousands of dangerous debris particles [28, p. 4]. </w:t>
      </w:r>
      <w:r w:rsidRPr="007D507D">
        <w:rPr>
          <w:rStyle w:val="StyleUnderline"/>
        </w:rPr>
        <w:t xml:space="preserve">Since </w:t>
      </w:r>
      <w:r w:rsidRPr="00A67AE6">
        <w:rPr>
          <w:rStyle w:val="StyleUnderline"/>
        </w:rPr>
        <w:t>debris</w:t>
      </w:r>
      <w:r w:rsidRPr="007D507D">
        <w:rPr>
          <w:rStyle w:val="StyleUnderline"/>
        </w:rPr>
        <w:t xml:space="preserve"> particles </w:t>
      </w:r>
      <w:r w:rsidRPr="00A67AE6">
        <w:rPr>
          <w:rStyle w:val="StyleUnderline"/>
        </w:rPr>
        <w:t xml:space="preserve">are </w:t>
      </w:r>
      <w:r w:rsidRPr="002B3A08">
        <w:rPr>
          <w:rStyle w:val="StyleUnderline"/>
          <w:highlight w:val="cyan"/>
        </w:rPr>
        <w:t>indiscriminate</w:t>
      </w:r>
      <w:r w:rsidRPr="007D507D">
        <w:rPr>
          <w:rStyle w:val="StyleUnderline"/>
        </w:rPr>
        <w:t xml:space="preserve"> and unpredictable, </w:t>
      </w:r>
      <w:r w:rsidRPr="002B3A08">
        <w:rPr>
          <w:rStyle w:val="StyleUnderline"/>
          <w:highlight w:val="cyan"/>
        </w:rPr>
        <w:t>they</w:t>
      </w:r>
      <w:r w:rsidRPr="007D507D">
        <w:rPr>
          <w:rStyle w:val="StyleUnderline"/>
        </w:rPr>
        <w:t xml:space="preserve"> often </w:t>
      </w:r>
      <w:r w:rsidRPr="002B3A08">
        <w:rPr>
          <w:rStyle w:val="StyleUnderline"/>
          <w:highlight w:val="cyan"/>
        </w:rPr>
        <w:t>threaten</w:t>
      </w:r>
      <w:r w:rsidRPr="00A67AE6">
        <w:rPr>
          <w:rStyle w:val="StyleUnderline"/>
        </w:rPr>
        <w:t xml:space="preserve"> the </w:t>
      </w:r>
      <w:r w:rsidRPr="002B3A08">
        <w:rPr>
          <w:rStyle w:val="StyleUnderline"/>
          <w:highlight w:val="cyan"/>
        </w:rPr>
        <w:t>attacker’s own</w:t>
      </w:r>
      <w:r w:rsidRPr="00A67AE6">
        <w:rPr>
          <w:rStyle w:val="StyleUnderline"/>
        </w:rPr>
        <w:t xml:space="preserve"> space </w:t>
      </w:r>
      <w:r w:rsidRPr="002B3A08">
        <w:rPr>
          <w:rStyle w:val="StyleUnderline"/>
          <w:highlight w:val="cyan"/>
        </w:rPr>
        <w:t>assets</w:t>
      </w:r>
      <w:r w:rsidRPr="007D507D">
        <w:rPr>
          <w:sz w:val="16"/>
        </w:rPr>
        <w:t xml:space="preserve"> [22, p. 420]. This is compounded by Kessler syndrome, a phenomenon whereby orbital debris ‘breeds’ as large pieces of debris collide and disintegrate. As space debris remains in orbit for hundreds of years, the </w:t>
      </w:r>
      <w:r w:rsidRPr="007D507D">
        <w:rPr>
          <w:rStyle w:val="Emphasis"/>
        </w:rPr>
        <w:t>cascade effect</w:t>
      </w:r>
      <w:r w:rsidRPr="007D507D">
        <w:rPr>
          <w:rStyle w:val="StyleUnderline"/>
        </w:rPr>
        <w:t xml:space="preserve"> of an ASAT attack can constrain the attacker’s long-term use of space</w:t>
      </w:r>
      <w:r w:rsidRPr="007D507D">
        <w:rPr>
          <w:sz w:val="16"/>
        </w:rPr>
        <w:t xml:space="preserve"> [29, pp. 295– 296]. Any state with kinetic ASAT capabilities will likely also operate satellites of its own, and they are necessarily exposed to this collateral damage threat.</w:t>
      </w:r>
      <w:r w:rsidRPr="007D507D">
        <w:rPr>
          <w:rStyle w:val="StyleUnderline"/>
        </w:rPr>
        <w:t xml:space="preserve"> Space debris thus acts as a strong strategic deterrent to ASAT usage.</w:t>
      </w:r>
    </w:p>
    <w:p w14:paraId="45B43F90" w14:textId="77777777" w:rsidR="00E42E4C" w:rsidRPr="00AB3F5F" w:rsidRDefault="00E42E4C" w:rsidP="00AB3F5F"/>
    <w:sectPr w:rsidR="00E42E4C" w:rsidRPr="00AB3F5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8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8018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60BA"/>
    <w:rsid w:val="000D26A6"/>
    <w:rsid w:val="000D2B90"/>
    <w:rsid w:val="000D5459"/>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58C"/>
    <w:rsid w:val="0022589F"/>
    <w:rsid w:val="002343FE"/>
    <w:rsid w:val="00235F7B"/>
    <w:rsid w:val="002502CF"/>
    <w:rsid w:val="00267EBB"/>
    <w:rsid w:val="0027023B"/>
    <w:rsid w:val="00272F3F"/>
    <w:rsid w:val="00274EDB"/>
    <w:rsid w:val="0027729E"/>
    <w:rsid w:val="00280184"/>
    <w:rsid w:val="002843B2"/>
    <w:rsid w:val="00284ED6"/>
    <w:rsid w:val="00290C5A"/>
    <w:rsid w:val="00290C92"/>
    <w:rsid w:val="0029647A"/>
    <w:rsid w:val="00296504"/>
    <w:rsid w:val="002B5511"/>
    <w:rsid w:val="002B7ACF"/>
    <w:rsid w:val="002B7E07"/>
    <w:rsid w:val="002E0643"/>
    <w:rsid w:val="002E392E"/>
    <w:rsid w:val="002E64E5"/>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030"/>
    <w:rsid w:val="0064136D"/>
    <w:rsid w:val="006438CB"/>
    <w:rsid w:val="006529B9"/>
    <w:rsid w:val="00654695"/>
    <w:rsid w:val="0065500A"/>
    <w:rsid w:val="00655217"/>
    <w:rsid w:val="0065727C"/>
    <w:rsid w:val="00674A78"/>
    <w:rsid w:val="00696A16"/>
    <w:rsid w:val="006A4840"/>
    <w:rsid w:val="006A52A0"/>
    <w:rsid w:val="006A7E1D"/>
    <w:rsid w:val="006B5312"/>
    <w:rsid w:val="006C3A56"/>
    <w:rsid w:val="006D13F4"/>
    <w:rsid w:val="006D1D3F"/>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48A7"/>
    <w:rsid w:val="007B53D8"/>
    <w:rsid w:val="007C22C5"/>
    <w:rsid w:val="007C57E1"/>
    <w:rsid w:val="007C5811"/>
    <w:rsid w:val="007D2DF5"/>
    <w:rsid w:val="007D451A"/>
    <w:rsid w:val="007D5E3E"/>
    <w:rsid w:val="007D7596"/>
    <w:rsid w:val="007E242C"/>
    <w:rsid w:val="007E6631"/>
    <w:rsid w:val="007F062B"/>
    <w:rsid w:val="00803A12"/>
    <w:rsid w:val="00805417"/>
    <w:rsid w:val="008129C4"/>
    <w:rsid w:val="008266F9"/>
    <w:rsid w:val="008267E2"/>
    <w:rsid w:val="00826A9B"/>
    <w:rsid w:val="00832F67"/>
    <w:rsid w:val="00834842"/>
    <w:rsid w:val="00840E7B"/>
    <w:rsid w:val="008536AF"/>
    <w:rsid w:val="00853D40"/>
    <w:rsid w:val="008564FC"/>
    <w:rsid w:val="00862F09"/>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106"/>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F5F"/>
    <w:rsid w:val="00AB48D3"/>
    <w:rsid w:val="00AE0243"/>
    <w:rsid w:val="00AE1342"/>
    <w:rsid w:val="00AE1BAD"/>
    <w:rsid w:val="00AE2124"/>
    <w:rsid w:val="00AE24BC"/>
    <w:rsid w:val="00AE3E3F"/>
    <w:rsid w:val="00AF2516"/>
    <w:rsid w:val="00AF4760"/>
    <w:rsid w:val="00AF55D4"/>
    <w:rsid w:val="00B0438C"/>
    <w:rsid w:val="00B0505F"/>
    <w:rsid w:val="00B05C2D"/>
    <w:rsid w:val="00B12933"/>
    <w:rsid w:val="00B12B88"/>
    <w:rsid w:val="00B137E0"/>
    <w:rsid w:val="00B13BC8"/>
    <w:rsid w:val="00B24662"/>
    <w:rsid w:val="00B34F0A"/>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E1E"/>
    <w:rsid w:val="00BC64FF"/>
    <w:rsid w:val="00BC7C37"/>
    <w:rsid w:val="00BD2244"/>
    <w:rsid w:val="00BE4C6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348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DC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655"/>
    <w:rsid w:val="00E903E0"/>
    <w:rsid w:val="00EA1115"/>
    <w:rsid w:val="00EA39EB"/>
    <w:rsid w:val="00EA546E"/>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C65"/>
    <w:rsid w:val="00F277AA"/>
    <w:rsid w:val="00F31955"/>
    <w:rsid w:val="00F34C06"/>
    <w:rsid w:val="00F37FC5"/>
    <w:rsid w:val="00F43EA3"/>
    <w:rsid w:val="00F46236"/>
    <w:rsid w:val="00F50C55"/>
    <w:rsid w:val="00F57FFB"/>
    <w:rsid w:val="00F601E6"/>
    <w:rsid w:val="00F640CF"/>
    <w:rsid w:val="00F73954"/>
    <w:rsid w:val="00F94060"/>
    <w:rsid w:val="00F957B0"/>
    <w:rsid w:val="00FA56F6"/>
    <w:rsid w:val="00FB329D"/>
    <w:rsid w:val="00FC27E3"/>
    <w:rsid w:val="00FC74C7"/>
    <w:rsid w:val="00FD451D"/>
    <w:rsid w:val="00FD5B22"/>
    <w:rsid w:val="00FE1B01"/>
    <w:rsid w:val="00FE2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20E73A"/>
  <w14:defaultImageDpi w14:val="300"/>
  <w15:docId w15:val="{39412B6A-B09B-6648-BAEC-CC9FB1469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0D545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801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8018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28018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9"/>
    <w:unhideWhenUsed/>
    <w:qFormat/>
    <w:rsid w:val="0028018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801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0184"/>
  </w:style>
  <w:style w:type="character" w:customStyle="1" w:styleId="Heading1Char">
    <w:name w:val="Heading 1 Char"/>
    <w:aliases w:val="Pocket Char"/>
    <w:basedOn w:val="DefaultParagraphFont"/>
    <w:link w:val="Heading1"/>
    <w:uiPriority w:val="9"/>
    <w:rsid w:val="0028018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8018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1"/>
    <w:basedOn w:val="DefaultParagraphFont"/>
    <w:link w:val="Heading3"/>
    <w:uiPriority w:val="9"/>
    <w:rsid w:val="0028018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9"/>
    <w:rsid w:val="0028018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80184"/>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280184"/>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280184"/>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80184"/>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280184"/>
    <w:rPr>
      <w:color w:val="auto"/>
      <w:u w:val="none"/>
    </w:rPr>
  </w:style>
  <w:style w:type="paragraph" w:styleId="DocumentMap">
    <w:name w:val="Document Map"/>
    <w:basedOn w:val="Normal"/>
    <w:link w:val="DocumentMapChar"/>
    <w:uiPriority w:val="99"/>
    <w:semiHidden/>
    <w:unhideWhenUsed/>
    <w:rsid w:val="002801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80184"/>
    <w:rPr>
      <w:rFonts w:ascii="Lucida Grande" w:hAnsi="Lucida Grande" w:cs="Lucida Grande"/>
    </w:rPr>
  </w:style>
  <w:style w:type="paragraph" w:customStyle="1" w:styleId="Emphasis1">
    <w:name w:val="Emphasis1"/>
    <w:basedOn w:val="Normal"/>
    <w:link w:val="Emphasis"/>
    <w:autoRedefine/>
    <w:uiPriority w:val="20"/>
    <w:qFormat/>
    <w:rsid w:val="000D545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
    <w:basedOn w:val="Heading1"/>
    <w:link w:val="Hyperlink"/>
    <w:autoRedefine/>
    <w:uiPriority w:val="99"/>
    <w:qFormat/>
    <w:rsid w:val="000D545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2011/06/what-the-west-doesnt-get-about-china" TargetMode="External"/><Relationship Id="rId18" Type="http://schemas.openxmlformats.org/officeDocument/2006/relationships/hyperlink" Target="https://www.airuniversity.af.edu/Portals/10/SSQ/documents/Volume-08_Issue-4/SSQ_2014-4.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hbr.org/2021/05/what-the-west-gets-wrong-about-china%20accessed%2012/14/21" TargetMode="External"/><Relationship Id="rId17" Type="http://schemas.openxmlformats.org/officeDocument/2006/relationships/hyperlink" Target="https://www.the-american-interest.com/2018/10/24/danger-falling-powers/" TargetMode="External"/><Relationship Id="rId2" Type="http://schemas.openxmlformats.org/officeDocument/2006/relationships/customXml" Target="../customXml/item2.xml"/><Relationship Id="rId16" Type="http://schemas.openxmlformats.org/officeDocument/2006/relationships/hyperlink" Target="http://www.jessicachenweiss.com/uploads/3/0/6/3/30636001/19-01-24-elite-statements-isq-c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search?term=elsbeth%20johnson&amp;search_type=search-all" TargetMode="External"/><Relationship Id="rId5" Type="http://schemas.openxmlformats.org/officeDocument/2006/relationships/numbering" Target="numbering.xml"/><Relationship Id="rId15" Type="http://schemas.openxmlformats.org/officeDocument/2006/relationships/hyperlink" Target="https://swfound.org/media/206424/us-china-engagement-in-space-transcript.pdf" TargetMode="External"/><Relationship Id="rId10" Type="http://schemas.openxmlformats.org/officeDocument/2006/relationships/hyperlink" Target="https://hbr.org/search?term=rana%20mitter&amp;search_type=search-all" TargetMode="External"/><Relationship Id="rId19" Type="http://schemas.openxmlformats.org/officeDocument/2006/relationships/hyperlink" Target="https://ccdcoe.org/uploads/2019/06/Art_12_The-Cyber-ASAT.pdf" TargetMode="External"/><Relationship Id="rId4" Type="http://schemas.openxmlformats.org/officeDocument/2006/relationships/customXml" Target="../customXml/item4.xml"/><Relationship Id="rId9" Type="http://schemas.openxmlformats.org/officeDocument/2006/relationships/hyperlink" Target="https://www.rand.org/content/dam/rand/pubs/perspectives/PE200/PE259/RAND_PE259.pdf" TargetMode="External"/><Relationship Id="rId14" Type="http://schemas.openxmlformats.org/officeDocument/2006/relationships/hyperlink" Target="https://www.airuniversity.af.edu/Portals/10/ASPJ/journals/Volume-33_Issue-1/SEA-Loftu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Neo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F71CC17-6838-7148-9FAE-C0A299A97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10581</Words>
  <Characters>60318</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70758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24NeoAlpha</dc:creator>
  <cp:keywords>5.2</cp:keywords>
  <dc:description/>
  <cp:lastModifiedBy>24NeoAlpha</cp:lastModifiedBy>
  <cp:revision>5</cp:revision>
  <dcterms:created xsi:type="dcterms:W3CDTF">2022-01-15T21:52:00Z</dcterms:created>
  <dcterms:modified xsi:type="dcterms:W3CDTF">2022-01-15T22:38:00Z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