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F221A" w14:textId="3157F060" w:rsidR="00A95652" w:rsidRDefault="00C713DC" w:rsidP="00C713DC">
      <w:pPr>
        <w:pStyle w:val="Heading1"/>
      </w:pPr>
      <w:bookmarkStart w:id="0" w:name="_Hlk92468800"/>
      <w:r>
        <w:t>1AC</w:t>
      </w:r>
    </w:p>
    <w:p w14:paraId="15AD50D8" w14:textId="4804FBEF" w:rsidR="00C713DC" w:rsidRDefault="00C713DC" w:rsidP="00C713DC">
      <w:pPr>
        <w:pStyle w:val="Heading4"/>
      </w:pPr>
      <w:r>
        <w:t xml:space="preserve">I affirm Resolved: </w:t>
      </w:r>
      <w:r w:rsidRPr="00C713DC">
        <w:t>The appropriation of outer space by private entities is unjust.</w:t>
      </w:r>
    </w:p>
    <w:p w14:paraId="0241C85C" w14:textId="2F227D0B" w:rsidR="00C713DC" w:rsidRDefault="00203E30" w:rsidP="00203E30">
      <w:pPr>
        <w:pStyle w:val="Heading2"/>
      </w:pPr>
      <w:r>
        <w:t xml:space="preserve">Framework </w:t>
      </w:r>
    </w:p>
    <w:p w14:paraId="079E0E38" w14:textId="77777777" w:rsidR="00203E30" w:rsidRPr="00203E30" w:rsidRDefault="00203E30" w:rsidP="00203E30">
      <w:pPr>
        <w:keepNext/>
        <w:keepLines/>
        <w:spacing w:before="40" w:after="0"/>
        <w:outlineLvl w:val="3"/>
        <w:rPr>
          <w:rFonts w:ascii="Times New Roman" w:eastAsia="Times New Roman" w:hAnsi="Times New Roman" w:cs="Times New Roman"/>
          <w:b/>
          <w:color w:val="000000"/>
          <w:sz w:val="26"/>
          <w:szCs w:val="26"/>
          <w:lang w:val="en"/>
        </w:rPr>
      </w:pPr>
      <w:r w:rsidRPr="00203E30">
        <w:rPr>
          <w:rFonts w:eastAsia="Calibri"/>
          <w:b/>
          <w:color w:val="000000"/>
          <w:sz w:val="26"/>
          <w:szCs w:val="26"/>
          <w:lang w:val="en"/>
        </w:rPr>
        <w:t>I value morality as ought implies a moral obligation</w:t>
      </w:r>
    </w:p>
    <w:p w14:paraId="55943948" w14:textId="77777777" w:rsidR="00203E30" w:rsidRPr="00203E30" w:rsidRDefault="00203E30" w:rsidP="00203E30">
      <w:pPr>
        <w:spacing w:before="240" w:after="40" w:line="240" w:lineRule="auto"/>
        <w:rPr>
          <w:rFonts w:ascii="Times New Roman" w:eastAsia="Times New Roman" w:hAnsi="Times New Roman" w:cs="Times New Roman"/>
          <w:b/>
          <w:lang w:val="en"/>
        </w:rPr>
      </w:pPr>
      <w:r w:rsidRPr="00203E30">
        <w:rPr>
          <w:rFonts w:eastAsia="Calibri"/>
          <w:b/>
          <w:sz w:val="26"/>
          <w:szCs w:val="26"/>
          <w:lang w:val="en"/>
        </w:rPr>
        <w:t>The standard is minimizing material and structural violence. Prefer:</w:t>
      </w:r>
    </w:p>
    <w:p w14:paraId="32666F2D" w14:textId="306D69D7" w:rsidR="00203E30" w:rsidRPr="005E7AF9" w:rsidRDefault="005E7AF9" w:rsidP="005E7AF9">
      <w:pPr>
        <w:pStyle w:val="ListParagraph"/>
        <w:numPr>
          <w:ilvl w:val="0"/>
          <w:numId w:val="13"/>
        </w:numPr>
        <w:spacing w:before="240" w:after="40" w:line="240" w:lineRule="auto"/>
        <w:rPr>
          <w:rFonts w:eastAsia="Calibri"/>
          <w:b/>
          <w:sz w:val="26"/>
          <w:szCs w:val="26"/>
          <w:lang w:val="en"/>
        </w:rPr>
      </w:pPr>
      <w:r>
        <w:rPr>
          <w:rFonts w:eastAsia="Calibri"/>
          <w:b/>
          <w:sz w:val="26"/>
          <w:szCs w:val="26"/>
          <w:lang w:val="en"/>
        </w:rPr>
        <w:t xml:space="preserve">Addressing structural violence is a pre requisite to addressing other impacts – it is embedded into the framework of society. </w:t>
      </w:r>
    </w:p>
    <w:p w14:paraId="1EC3DA08" w14:textId="77777777" w:rsidR="00203E30" w:rsidRPr="00203E30" w:rsidRDefault="00203E30" w:rsidP="00203E30">
      <w:pPr>
        <w:spacing w:line="240" w:lineRule="auto"/>
        <w:rPr>
          <w:rFonts w:ascii="Times New Roman" w:eastAsia="Times New Roman" w:hAnsi="Times New Roman" w:cs="Times New Roman"/>
          <w:lang w:val="en"/>
        </w:rPr>
      </w:pPr>
      <w:r w:rsidRPr="00203E30">
        <w:rPr>
          <w:rFonts w:eastAsia="Calibri"/>
          <w:color w:val="222222"/>
          <w:sz w:val="16"/>
          <w:szCs w:val="16"/>
          <w:lang w:val="en"/>
        </w:rPr>
        <w:t> </w:t>
      </w:r>
    </w:p>
    <w:p w14:paraId="5A901FB9" w14:textId="028F3502" w:rsidR="00203E30" w:rsidRPr="005E7AF9" w:rsidRDefault="005E7AF9" w:rsidP="005E7AF9">
      <w:pPr>
        <w:pStyle w:val="ListParagraph"/>
        <w:numPr>
          <w:ilvl w:val="0"/>
          <w:numId w:val="13"/>
        </w:numPr>
        <w:spacing w:line="240" w:lineRule="auto"/>
        <w:rPr>
          <w:rFonts w:ascii="Times New Roman" w:eastAsia="Times New Roman" w:hAnsi="Times New Roman" w:cs="Times New Roman"/>
          <w:lang w:val="en"/>
        </w:rPr>
      </w:pPr>
      <w:r w:rsidRPr="005E7AF9">
        <w:rPr>
          <w:rFonts w:eastAsia="Calibri"/>
          <w:b/>
          <w:sz w:val="26"/>
          <w:szCs w:val="26"/>
          <w:lang w:val="en"/>
        </w:rPr>
        <w:t xml:space="preserve">Structural violence must come first in our impact calculus </w:t>
      </w:r>
      <w:r w:rsidR="00203E30" w:rsidRPr="005E7AF9">
        <w:rPr>
          <w:rFonts w:eastAsia="Calibri"/>
          <w:b/>
          <w:sz w:val="26"/>
          <w:szCs w:val="26"/>
          <w:lang w:val="en"/>
        </w:rPr>
        <w:t xml:space="preserve">—there is an </w:t>
      </w:r>
      <w:r w:rsidR="00203E30" w:rsidRPr="005E7AF9">
        <w:rPr>
          <w:rFonts w:eastAsia="Calibri"/>
          <w:b/>
          <w:sz w:val="26"/>
          <w:szCs w:val="26"/>
          <w:u w:val="single"/>
          <w:lang w:val="en"/>
        </w:rPr>
        <w:t>ethical obligation</w:t>
      </w:r>
      <w:r w:rsidR="00203E30" w:rsidRPr="005E7AF9">
        <w:rPr>
          <w:rFonts w:eastAsia="Calibri"/>
          <w:b/>
          <w:sz w:val="26"/>
          <w:szCs w:val="26"/>
          <w:lang w:val="en"/>
        </w:rPr>
        <w:t xml:space="preserve"> to address it. </w:t>
      </w:r>
    </w:p>
    <w:p w14:paraId="661DEC99" w14:textId="09CBED92" w:rsidR="00203E30" w:rsidRPr="00203E30" w:rsidRDefault="00203E30" w:rsidP="00203E30">
      <w:pPr>
        <w:spacing w:line="240" w:lineRule="auto"/>
        <w:rPr>
          <w:rFonts w:ascii="Times New Roman" w:eastAsia="Times New Roman" w:hAnsi="Times New Roman" w:cs="Times New Roman"/>
          <w:lang w:val="en"/>
        </w:rPr>
      </w:pPr>
      <w:r w:rsidRPr="00203E30">
        <w:rPr>
          <w:rFonts w:eastAsia="Calibri"/>
          <w:b/>
          <w:sz w:val="26"/>
          <w:szCs w:val="26"/>
          <w:lang w:val="en"/>
        </w:rPr>
        <w:t>Ansell 17</w:t>
      </w:r>
      <w:r w:rsidRPr="00203E30">
        <w:rPr>
          <w:rFonts w:eastAsia="Calibri"/>
          <w:lang w:val="en"/>
        </w:rPr>
        <w:t xml:space="preserve"> </w:t>
      </w:r>
      <w:r w:rsidRPr="00203E30">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03E30">
        <w:rPr>
          <w:rFonts w:eastAsia="Calibri"/>
          <w:i/>
          <w:sz w:val="18"/>
          <w:szCs w:val="18"/>
          <w:lang w:val="en"/>
        </w:rPr>
        <w:t>The Death Gap: How Inequality Kills</w:t>
      </w:r>
      <w:r w:rsidRPr="00203E30">
        <w:rPr>
          <w:rFonts w:eastAsia="Calibri"/>
          <w:sz w:val="18"/>
          <w:szCs w:val="18"/>
          <w:lang w:val="en"/>
        </w:rPr>
        <w:t>, Published by the University of Chicago Press, ISBN 9780226428291, p. kindle 307-363)</w:t>
      </w:r>
      <w:r>
        <w:rPr>
          <w:rFonts w:eastAsia="Calibri"/>
          <w:sz w:val="18"/>
          <w:szCs w:val="18"/>
          <w:lang w:val="en"/>
        </w:rPr>
        <w:t xml:space="preserve">//Ak//recut </w:t>
      </w:r>
    </w:p>
    <w:p w14:paraId="2497FE6F" w14:textId="7D968EB6" w:rsidR="00203E30" w:rsidRPr="00203E30" w:rsidRDefault="00203E30" w:rsidP="00203E30">
      <w:pPr>
        <w:spacing w:line="240" w:lineRule="auto"/>
        <w:rPr>
          <w:rFonts w:ascii="Times New Roman" w:eastAsia="Times New Roman" w:hAnsi="Times New Roman" w:cs="Times New Roman"/>
          <w:lang w:val="en"/>
        </w:rPr>
      </w:pPr>
      <w:r w:rsidRPr="00203E30">
        <w:rPr>
          <w:rFonts w:eastAsia="Calibri"/>
          <w:u w:val="single"/>
          <w:lang w:val="en"/>
        </w:rPr>
        <w:t>There are many different kinds of violence. Some are obvious: punches, attacks, gunshots, explosions. These are the kinds of interpersonal violence that we tend to hear about in the news. Other kinds of violence are intimate and emotional</w:t>
      </w:r>
      <w:r w:rsidRPr="00203E30">
        <w:rPr>
          <w:rFonts w:eastAsia="Calibri"/>
          <w:sz w:val="12"/>
          <w:szCs w:val="12"/>
          <w:lang w:val="en"/>
        </w:rPr>
        <w:t xml:space="preserve">. </w:t>
      </w:r>
      <w:r w:rsidRPr="00203E30">
        <w:rPr>
          <w:rFonts w:eastAsia="Calibri"/>
          <w:u w:val="single"/>
          <w:lang w:val="en"/>
        </w:rPr>
        <w:t xml:space="preserve">But </w:t>
      </w:r>
      <w:r w:rsidRPr="00203E30">
        <w:rPr>
          <w:rFonts w:eastAsia="Calibri"/>
          <w:highlight w:val="green"/>
          <w:u w:val="single"/>
          <w:lang w:val="en"/>
        </w:rPr>
        <w:t>the</w:t>
      </w:r>
      <w:r w:rsidRPr="00203E30">
        <w:rPr>
          <w:rFonts w:eastAsia="Calibri"/>
          <w:u w:val="single"/>
          <w:lang w:val="en"/>
        </w:rPr>
        <w:t xml:space="preserve"> </w:t>
      </w:r>
      <w:r w:rsidRPr="00203E30">
        <w:rPr>
          <w:rFonts w:eastAsia="Calibri"/>
          <w:b/>
          <w:highlight w:val="green"/>
          <w:u w:val="single"/>
          <w:lang w:val="en"/>
        </w:rPr>
        <w:t>deadliest</w:t>
      </w:r>
      <w:r w:rsidRPr="00203E30">
        <w:rPr>
          <w:rFonts w:eastAsia="Calibri"/>
          <w:highlight w:val="green"/>
          <w:u w:val="single"/>
          <w:lang w:val="en"/>
        </w:rPr>
        <w:t xml:space="preserve"> </w:t>
      </w:r>
      <w:r w:rsidRPr="00203E30">
        <w:rPr>
          <w:rFonts w:eastAsia="Calibri"/>
          <w:u w:val="single"/>
          <w:lang w:val="en"/>
        </w:rPr>
        <w:t xml:space="preserve">and most thoroughgoing kind of </w:t>
      </w:r>
      <w:r w:rsidRPr="00203E30">
        <w:rPr>
          <w:rFonts w:eastAsia="Calibri"/>
          <w:highlight w:val="green"/>
          <w:u w:val="single"/>
          <w:lang w:val="en"/>
        </w:rPr>
        <w:t xml:space="preserve">violence </w:t>
      </w:r>
      <w:r w:rsidRPr="00203E30">
        <w:rPr>
          <w:rFonts w:eastAsia="Calibri"/>
          <w:u w:val="single"/>
          <w:lang w:val="en"/>
        </w:rPr>
        <w:t xml:space="preserve">is woven into the fabric of American society. It </w:t>
      </w:r>
      <w:r w:rsidRPr="00203E30">
        <w:rPr>
          <w:rFonts w:eastAsia="Calibri"/>
          <w:highlight w:val="green"/>
          <w:u w:val="single"/>
          <w:lang w:val="en"/>
        </w:rPr>
        <w:t>exists when some groups have more access to</w:t>
      </w:r>
      <w:r w:rsidRPr="00203E30">
        <w:rPr>
          <w:rFonts w:eastAsia="Calibri"/>
          <w:u w:val="single"/>
          <w:lang w:val="en"/>
        </w:rPr>
        <w:t xml:space="preserve"> goods, resources, and </w:t>
      </w:r>
      <w:r w:rsidRPr="00203E30">
        <w:rPr>
          <w:rFonts w:eastAsia="Calibri"/>
          <w:highlight w:val="green"/>
          <w:u w:val="single"/>
          <w:lang w:val="en"/>
        </w:rPr>
        <w:t xml:space="preserve">opportunities than other groups, </w:t>
      </w:r>
      <w:r w:rsidRPr="00203E30">
        <w:rPr>
          <w:rFonts w:eastAsia="Calibri"/>
          <w:u w:val="single"/>
          <w:lang w:val="en"/>
        </w:rPr>
        <w:t xml:space="preserve">including health and life itself. This violence delivers </w:t>
      </w:r>
      <w:r w:rsidRPr="00203E30">
        <w:rPr>
          <w:rFonts w:eastAsia="Calibri"/>
          <w:b/>
          <w:u w:val="single"/>
          <w:lang w:val="en"/>
        </w:rPr>
        <w:t>specific blows against particular bodies in particular neighborhoods</w:t>
      </w:r>
      <w:r w:rsidRPr="00203E30">
        <w:rPr>
          <w:rFonts w:eastAsia="Calibri"/>
          <w:u w:val="single"/>
          <w:lang w:val="en"/>
        </w:rPr>
        <w:t xml:space="preserve">. This unequal advantage and violence </w:t>
      </w:r>
      <w:proofErr w:type="gramStart"/>
      <w:r w:rsidRPr="00203E30">
        <w:rPr>
          <w:rFonts w:eastAsia="Calibri"/>
          <w:u w:val="single"/>
          <w:lang w:val="en"/>
        </w:rPr>
        <w:t>is</w:t>
      </w:r>
      <w:proofErr w:type="gramEnd"/>
      <w:r w:rsidRPr="00203E30">
        <w:rPr>
          <w:rFonts w:eastAsia="Calibri"/>
          <w:u w:val="single"/>
          <w:lang w:val="en"/>
        </w:rPr>
        <w:t xml:space="preserve"> built into the very rules that govern our society. </w:t>
      </w:r>
      <w:r w:rsidRPr="00203E30">
        <w:rPr>
          <w:rFonts w:eastAsia="Calibri"/>
          <w:highlight w:val="green"/>
          <w:u w:val="single"/>
          <w:lang w:val="en"/>
        </w:rPr>
        <w:t xml:space="preserve">In the absence of </w:t>
      </w:r>
      <w:r w:rsidRPr="00203E30">
        <w:rPr>
          <w:rFonts w:eastAsia="Calibri"/>
          <w:u w:val="single"/>
          <w:lang w:val="en"/>
        </w:rPr>
        <w:t xml:space="preserve">this </w:t>
      </w:r>
      <w:r w:rsidRPr="00203E30">
        <w:rPr>
          <w:rFonts w:eastAsia="Calibri"/>
          <w:highlight w:val="green"/>
          <w:u w:val="single"/>
          <w:lang w:val="en"/>
        </w:rPr>
        <w:t xml:space="preserve">violence, </w:t>
      </w:r>
      <w:r w:rsidRPr="00203E30">
        <w:rPr>
          <w:rFonts w:eastAsia="Calibri"/>
          <w:b/>
          <w:highlight w:val="green"/>
          <w:u w:val="single"/>
          <w:lang w:val="en"/>
        </w:rPr>
        <w:t xml:space="preserve">large numbers </w:t>
      </w:r>
      <w:r w:rsidRPr="00203E30">
        <w:rPr>
          <w:rFonts w:eastAsia="Calibri"/>
          <w:b/>
          <w:u w:val="single"/>
          <w:lang w:val="en"/>
        </w:rPr>
        <w:t xml:space="preserve">of Americans </w:t>
      </w:r>
      <w:r w:rsidRPr="00203E30">
        <w:rPr>
          <w:rFonts w:eastAsia="Calibri"/>
          <w:b/>
          <w:highlight w:val="green"/>
          <w:u w:val="single"/>
          <w:lang w:val="en"/>
        </w:rPr>
        <w:t xml:space="preserve">would </w:t>
      </w:r>
      <w:r w:rsidRPr="00203E30">
        <w:rPr>
          <w:rFonts w:eastAsia="Calibri"/>
          <w:b/>
          <w:u w:val="single"/>
          <w:lang w:val="en"/>
        </w:rPr>
        <w:t xml:space="preserve">be able to </w:t>
      </w:r>
      <w:r w:rsidRPr="00203E30">
        <w:rPr>
          <w:rFonts w:eastAsia="Calibri"/>
          <w:b/>
          <w:highlight w:val="green"/>
          <w:u w:val="single"/>
          <w:lang w:val="en"/>
        </w:rPr>
        <w:t>live fuller and longer lives</w:t>
      </w:r>
      <w:r w:rsidRPr="00203E30">
        <w:rPr>
          <w:rFonts w:eastAsia="Calibri"/>
          <w:sz w:val="12"/>
          <w:szCs w:val="12"/>
          <w:highlight w:val="green"/>
          <w:lang w:val="en"/>
        </w:rPr>
        <w:t xml:space="preserve">. </w:t>
      </w:r>
      <w:r w:rsidRPr="00203E30">
        <w:rPr>
          <w:rFonts w:eastAsia="Calibri"/>
          <w:u w:val="single"/>
          <w:lang w:val="en"/>
        </w:rPr>
        <w:t xml:space="preserve">This kind of violence is called </w:t>
      </w:r>
      <w:r w:rsidRPr="00203E30">
        <w:rPr>
          <w:rFonts w:eastAsia="Calibri"/>
          <w:highlight w:val="green"/>
          <w:u w:val="single"/>
          <w:lang w:val="en"/>
        </w:rPr>
        <w:t>structural violence</w:t>
      </w:r>
      <w:r w:rsidRPr="00203E30">
        <w:rPr>
          <w:rFonts w:eastAsia="Calibri"/>
          <w:u w:val="single"/>
          <w:lang w:val="en"/>
        </w:rPr>
        <w:t>, because it is embedded in the very laws, policies, and rules that govern day-to-day life</w:t>
      </w:r>
      <w:r w:rsidRPr="00203E30">
        <w:rPr>
          <w:rFonts w:eastAsia="Calibri"/>
          <w:sz w:val="12"/>
          <w:szCs w:val="12"/>
          <w:lang w:val="en"/>
        </w:rPr>
        <w:t xml:space="preserve">.8 </w:t>
      </w:r>
      <w:r w:rsidRPr="00203E30">
        <w:rPr>
          <w:rFonts w:eastAsia="Calibri"/>
          <w:u w:val="single"/>
          <w:lang w:val="en"/>
        </w:rPr>
        <w:t xml:space="preserve">It </w:t>
      </w:r>
      <w:r w:rsidRPr="00203E30">
        <w:rPr>
          <w:rFonts w:eastAsia="Calibri"/>
          <w:highlight w:val="green"/>
          <w:u w:val="single"/>
          <w:lang w:val="en"/>
        </w:rPr>
        <w:t>is the</w:t>
      </w:r>
      <w:r>
        <w:rPr>
          <w:rFonts w:eastAsia="Calibri"/>
          <w:highlight w:val="green"/>
          <w:u w:val="single"/>
          <w:lang w:val="en"/>
        </w:rPr>
        <w:t xml:space="preserve"> </w:t>
      </w:r>
      <w:r w:rsidRPr="00203E30">
        <w:rPr>
          <w:rFonts w:eastAsia="Calibri"/>
          <w:highlight w:val="green"/>
          <w:u w:val="single"/>
          <w:lang w:val="en"/>
        </w:rPr>
        <w:t xml:space="preserve">cumulative impact of </w:t>
      </w:r>
      <w:r w:rsidRPr="00203E30">
        <w:rPr>
          <w:rFonts w:eastAsia="Calibri"/>
          <w:u w:val="single"/>
          <w:lang w:val="en"/>
        </w:rPr>
        <w:t xml:space="preserve">laws and social and economic </w:t>
      </w:r>
      <w:r w:rsidRPr="00203E30">
        <w:rPr>
          <w:rFonts w:eastAsia="Calibri"/>
          <w:highlight w:val="green"/>
          <w:u w:val="single"/>
          <w:lang w:val="en"/>
        </w:rPr>
        <w:t xml:space="preserve">policies </w:t>
      </w:r>
      <w:r w:rsidRPr="00203E30">
        <w:rPr>
          <w:rFonts w:eastAsia="Calibri"/>
          <w:u w:val="single"/>
          <w:lang w:val="en"/>
        </w:rPr>
        <w:t xml:space="preserve">and practices </w:t>
      </w:r>
      <w:r w:rsidRPr="00203E30">
        <w:rPr>
          <w:rFonts w:eastAsia="Calibri"/>
          <w:highlight w:val="green"/>
          <w:u w:val="single"/>
          <w:lang w:val="en"/>
        </w:rPr>
        <w:t xml:space="preserve">that render some </w:t>
      </w:r>
      <w:r w:rsidRPr="00203E30">
        <w:rPr>
          <w:rFonts w:eastAsia="Calibri"/>
          <w:u w:val="single"/>
          <w:lang w:val="en"/>
        </w:rPr>
        <w:t xml:space="preserve">Americans </w:t>
      </w:r>
      <w:r w:rsidRPr="00203E30">
        <w:rPr>
          <w:rFonts w:eastAsia="Calibri"/>
          <w:highlight w:val="green"/>
          <w:u w:val="single"/>
          <w:lang w:val="en"/>
        </w:rPr>
        <w:t xml:space="preserve">less </w:t>
      </w:r>
      <w:r w:rsidRPr="00203E30">
        <w:rPr>
          <w:rFonts w:eastAsia="Calibri"/>
          <w:u w:val="single"/>
          <w:lang w:val="en"/>
        </w:rPr>
        <w:t xml:space="preserve">able to </w:t>
      </w:r>
      <w:r w:rsidRPr="00203E30">
        <w:rPr>
          <w:rFonts w:eastAsia="Calibri"/>
          <w:highlight w:val="green"/>
          <w:u w:val="single"/>
          <w:lang w:val="en"/>
        </w:rPr>
        <w:t xml:space="preserve">access </w:t>
      </w:r>
      <w:r w:rsidRPr="00203E30">
        <w:rPr>
          <w:rFonts w:eastAsia="Calibri"/>
          <w:u w:val="single"/>
          <w:lang w:val="en"/>
        </w:rPr>
        <w:t xml:space="preserve">resources </w:t>
      </w:r>
      <w:r w:rsidRPr="00203E30">
        <w:rPr>
          <w:rFonts w:eastAsia="Calibri"/>
          <w:highlight w:val="green"/>
          <w:u w:val="single"/>
          <w:lang w:val="en"/>
        </w:rPr>
        <w:t>and</w:t>
      </w:r>
      <w:r w:rsidRPr="00203E30">
        <w:rPr>
          <w:rFonts w:eastAsia="Calibri"/>
          <w:u w:val="single"/>
          <w:lang w:val="en"/>
        </w:rPr>
        <w:t xml:space="preserve"> </w:t>
      </w:r>
      <w:r w:rsidRPr="00203E30">
        <w:rPr>
          <w:rFonts w:eastAsia="Calibri"/>
          <w:highlight w:val="green"/>
          <w:u w:val="single"/>
          <w:lang w:val="en"/>
        </w:rPr>
        <w:t>opportunities than others</w:t>
      </w:r>
      <w:r w:rsidRPr="00203E30">
        <w:rPr>
          <w:rFonts w:eastAsia="Calibri"/>
          <w:u w:val="single"/>
          <w:lang w:val="en"/>
        </w:rPr>
        <w:t xml:space="preserve">. This inequity of advantage is not a result of the individual’s personal abilities but is built into the systems that govern society. Often it is a product of </w:t>
      </w:r>
      <w:r w:rsidRPr="00203E30">
        <w:rPr>
          <w:rFonts w:eastAsia="Calibri"/>
          <w:b/>
          <w:u w:val="single"/>
          <w:lang w:val="en"/>
        </w:rPr>
        <w:t>racism</w:t>
      </w:r>
      <w:r w:rsidRPr="00203E30">
        <w:rPr>
          <w:rFonts w:eastAsia="Calibri"/>
          <w:u w:val="single"/>
          <w:lang w:val="en"/>
        </w:rPr>
        <w:t xml:space="preserve">, </w:t>
      </w:r>
      <w:r w:rsidRPr="00203E30">
        <w:rPr>
          <w:rFonts w:eastAsia="Calibri"/>
          <w:b/>
          <w:u w:val="single"/>
          <w:lang w:val="en"/>
        </w:rPr>
        <w:t>gender</w:t>
      </w:r>
      <w:r w:rsidRPr="00203E30">
        <w:rPr>
          <w:rFonts w:eastAsia="Calibri"/>
          <w:u w:val="single"/>
          <w:lang w:val="en"/>
        </w:rPr>
        <w:t xml:space="preserve">, and </w:t>
      </w:r>
      <w:r w:rsidRPr="00203E30">
        <w:rPr>
          <w:rFonts w:eastAsia="Calibri"/>
          <w:b/>
          <w:u w:val="single"/>
          <w:lang w:val="en"/>
        </w:rPr>
        <w:t>income inequality</w:t>
      </w:r>
      <w:r w:rsidRPr="00203E30">
        <w:rPr>
          <w:rFonts w:eastAsia="Calibri"/>
          <w:sz w:val="12"/>
          <w:szCs w:val="12"/>
          <w:lang w:val="en"/>
        </w:rPr>
        <w:t xml:space="preserve">. The diseases and premature mortality that </w:t>
      </w:r>
      <w:proofErr w:type="spellStart"/>
      <w:r w:rsidRPr="00203E30">
        <w:rPr>
          <w:rFonts w:eastAsia="Calibri"/>
          <w:sz w:val="12"/>
          <w:szCs w:val="12"/>
          <w:lang w:val="en"/>
        </w:rPr>
        <w:t>Windora</w:t>
      </w:r>
      <w:proofErr w:type="spellEnd"/>
      <w:r w:rsidRPr="00203E30">
        <w:rPr>
          <w:rFonts w:eastAsia="Calibri"/>
          <w:sz w:val="12"/>
          <w:szCs w:val="12"/>
          <w:lang w:val="en"/>
        </w:rPr>
        <w:t xml:space="preserve"> and many of my patients experienced were, in the words of Dr. Paul Farmer, “biological reflections of social fault lines.”9 As a result of these fault lines, </w:t>
      </w:r>
      <w:r w:rsidRPr="00203E30">
        <w:rPr>
          <w:rFonts w:eastAsia="Calibri"/>
          <w:u w:val="single"/>
          <w:lang w:val="en"/>
        </w:rPr>
        <w:t>a disproportional burden of illness, suffering, and premature mortality falls on certain neighborhoods</w:t>
      </w:r>
      <w:r w:rsidRPr="00203E30">
        <w:rPr>
          <w:rFonts w:eastAsia="Calibri"/>
          <w:sz w:val="12"/>
          <w:szCs w:val="12"/>
          <w:lang w:val="en"/>
        </w:rPr>
        <w:t xml:space="preserve">, like </w:t>
      </w:r>
      <w:proofErr w:type="spellStart"/>
      <w:r w:rsidRPr="00203E30">
        <w:rPr>
          <w:rFonts w:eastAsia="Calibri"/>
          <w:sz w:val="12"/>
          <w:szCs w:val="12"/>
          <w:lang w:val="en"/>
        </w:rPr>
        <w:t>Windora’s</w:t>
      </w:r>
      <w:proofErr w:type="spellEnd"/>
      <w:r w:rsidRPr="00203E30">
        <w:rPr>
          <w:rFonts w:eastAsia="Calibri"/>
          <w:sz w:val="12"/>
          <w:szCs w:val="12"/>
          <w:lang w:val="en"/>
        </w:rPr>
        <w:t xml:space="preserve">. </w:t>
      </w:r>
      <w:r w:rsidRPr="00203E30">
        <w:rPr>
          <w:rFonts w:eastAsia="Calibri"/>
          <w:highlight w:val="green"/>
          <w:u w:val="single"/>
          <w:lang w:val="en"/>
        </w:rPr>
        <w:t>Structural violence can overwhelm an individual’s ability to live a free</w:t>
      </w:r>
      <w:r w:rsidRPr="00203E30">
        <w:rPr>
          <w:rFonts w:eastAsia="Calibri"/>
          <w:u w:val="single"/>
          <w:lang w:val="en"/>
        </w:rPr>
        <w:t xml:space="preserve">, unfettered, </w:t>
      </w:r>
      <w:r w:rsidRPr="00203E30">
        <w:rPr>
          <w:rFonts w:eastAsia="Calibri"/>
          <w:highlight w:val="green"/>
          <w:u w:val="single"/>
          <w:lang w:val="en"/>
        </w:rPr>
        <w:t>healthy life</w:t>
      </w:r>
      <w:r w:rsidRPr="00203E30">
        <w:rPr>
          <w:rFonts w:eastAsia="Calibri"/>
          <w:sz w:val="12"/>
          <w:szCs w:val="12"/>
          <w:lang w:val="en"/>
        </w:rPr>
        <w:t xml:space="preserve">. As I ran to evaluate </w:t>
      </w:r>
      <w:proofErr w:type="spellStart"/>
      <w:r w:rsidRPr="00203E30">
        <w:rPr>
          <w:rFonts w:eastAsia="Calibri"/>
          <w:sz w:val="12"/>
          <w:szCs w:val="12"/>
          <w:lang w:val="en"/>
        </w:rPr>
        <w:t>Windora</w:t>
      </w:r>
      <w:proofErr w:type="spellEnd"/>
      <w:r w:rsidRPr="00203E30">
        <w:rPr>
          <w:rFonts w:eastAsia="Calibri"/>
          <w:sz w:val="12"/>
          <w:szCs w:val="12"/>
          <w:lang w:val="en"/>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03E30">
        <w:rPr>
          <w:rFonts w:eastAsia="Calibri"/>
          <w:sz w:val="12"/>
          <w:szCs w:val="12"/>
          <w:lang w:val="en"/>
        </w:rPr>
        <w:t>Windora</w:t>
      </w:r>
      <w:proofErr w:type="spellEnd"/>
      <w:r w:rsidRPr="00203E30">
        <w:rPr>
          <w:rFonts w:eastAsia="Calibri"/>
          <w:sz w:val="12"/>
          <w:szCs w:val="12"/>
          <w:lang w:val="en"/>
        </w:rPr>
        <w:t xml:space="preserve"> and her family. These rules and structures are powerful destructive forces. </w:t>
      </w:r>
      <w:r w:rsidRPr="00203E30">
        <w:rPr>
          <w:rFonts w:eastAsia="Calibri"/>
          <w:u w:val="single"/>
          <w:lang w:val="en"/>
        </w:rPr>
        <w:t xml:space="preserve">The same </w:t>
      </w:r>
      <w:proofErr w:type="spellStart"/>
      <w:r w:rsidRPr="00203E30">
        <w:rPr>
          <w:rFonts w:eastAsia="Calibri"/>
          <w:highlight w:val="green"/>
          <w:u w:val="single"/>
          <w:lang w:val="en"/>
        </w:rPr>
        <w:t>structures</w:t>
      </w:r>
      <w:r w:rsidRPr="00203E30">
        <w:rPr>
          <w:rFonts w:eastAsia="Calibri"/>
          <w:u w:val="single"/>
          <w:lang w:val="en"/>
        </w:rPr>
        <w:t>that</w:t>
      </w:r>
      <w:proofErr w:type="spellEnd"/>
      <w:r w:rsidRPr="00203E30">
        <w:rPr>
          <w:rFonts w:eastAsia="Calibri"/>
          <w:u w:val="single"/>
          <w:lang w:val="en"/>
        </w:rPr>
        <w:t xml:space="preserve"> render life predictable, secure, comfortable, and pleasant for many </w:t>
      </w:r>
      <w:r w:rsidRPr="00203E30">
        <w:rPr>
          <w:rFonts w:eastAsia="Calibri"/>
          <w:highlight w:val="green"/>
          <w:u w:val="single"/>
          <w:lang w:val="en"/>
        </w:rPr>
        <w:t xml:space="preserve">destroy </w:t>
      </w:r>
      <w:r w:rsidRPr="00203E30">
        <w:rPr>
          <w:rFonts w:eastAsia="Calibri"/>
          <w:u w:val="single"/>
          <w:lang w:val="en"/>
        </w:rPr>
        <w:t xml:space="preserve">the </w:t>
      </w:r>
      <w:r w:rsidRPr="00203E30">
        <w:rPr>
          <w:rFonts w:eastAsia="Calibri"/>
          <w:highlight w:val="green"/>
          <w:u w:val="single"/>
          <w:lang w:val="en"/>
        </w:rPr>
        <w:t xml:space="preserve">lives </w:t>
      </w:r>
      <w:r w:rsidRPr="00203E30">
        <w:rPr>
          <w:rFonts w:eastAsia="Calibri"/>
          <w:u w:val="single"/>
          <w:lang w:val="en"/>
        </w:rPr>
        <w:t>of others</w:t>
      </w:r>
      <w:r w:rsidRPr="00203E30">
        <w:rPr>
          <w:rFonts w:eastAsia="Calibri"/>
          <w:sz w:val="12"/>
          <w:szCs w:val="12"/>
          <w:lang w:val="en"/>
        </w:rPr>
        <w:t xml:space="preserve"> like </w:t>
      </w:r>
      <w:proofErr w:type="spellStart"/>
      <w:r w:rsidRPr="00203E30">
        <w:rPr>
          <w:rFonts w:eastAsia="Calibri"/>
          <w:sz w:val="12"/>
          <w:szCs w:val="12"/>
          <w:lang w:val="en"/>
        </w:rPr>
        <w:t>Windora</w:t>
      </w:r>
      <w:proofErr w:type="spellEnd"/>
      <w:r w:rsidRPr="00203E30">
        <w:rPr>
          <w:rFonts w:eastAsia="Calibri"/>
          <w:sz w:val="12"/>
          <w:szCs w:val="12"/>
          <w:lang w:val="en"/>
        </w:rPr>
        <w:t xml:space="preserve"> </w:t>
      </w:r>
      <w:r w:rsidRPr="00203E30">
        <w:rPr>
          <w:rFonts w:eastAsia="Calibri"/>
          <w:highlight w:val="green"/>
          <w:u w:val="single"/>
          <w:lang w:val="en"/>
        </w:rPr>
        <w:t xml:space="preserve">through </w:t>
      </w:r>
      <w:r w:rsidRPr="00203E30">
        <w:rPr>
          <w:rFonts w:eastAsia="Calibri"/>
          <w:b/>
          <w:highlight w:val="green"/>
          <w:u w:val="single"/>
          <w:lang w:val="en"/>
        </w:rPr>
        <w:t>suffering</w:t>
      </w:r>
      <w:r w:rsidRPr="00203E30">
        <w:rPr>
          <w:rFonts w:eastAsia="Calibri"/>
          <w:highlight w:val="green"/>
          <w:u w:val="single"/>
          <w:lang w:val="en"/>
        </w:rPr>
        <w:t xml:space="preserve">, </w:t>
      </w:r>
      <w:r w:rsidRPr="00203E30">
        <w:rPr>
          <w:rFonts w:eastAsia="Calibri"/>
          <w:b/>
          <w:highlight w:val="green"/>
          <w:u w:val="single"/>
          <w:lang w:val="en"/>
        </w:rPr>
        <w:t>poverty</w:t>
      </w:r>
      <w:r w:rsidRPr="00203E30">
        <w:rPr>
          <w:rFonts w:eastAsia="Calibri"/>
          <w:highlight w:val="green"/>
          <w:u w:val="single"/>
          <w:lang w:val="en"/>
        </w:rPr>
        <w:t xml:space="preserve">, </w:t>
      </w:r>
      <w:r w:rsidRPr="00203E30">
        <w:rPr>
          <w:rFonts w:eastAsia="Calibri"/>
          <w:b/>
          <w:highlight w:val="green"/>
          <w:u w:val="single"/>
          <w:lang w:val="en"/>
        </w:rPr>
        <w:t>ill health</w:t>
      </w:r>
      <w:r w:rsidRPr="00203E30">
        <w:rPr>
          <w:rFonts w:eastAsia="Calibri"/>
          <w:highlight w:val="green"/>
          <w:u w:val="single"/>
          <w:lang w:val="en"/>
        </w:rPr>
        <w:t xml:space="preserve">, and </w:t>
      </w:r>
      <w:r w:rsidRPr="00203E30">
        <w:rPr>
          <w:rFonts w:eastAsia="Calibri"/>
          <w:b/>
          <w:highlight w:val="green"/>
          <w:u w:val="single"/>
          <w:lang w:val="en"/>
        </w:rPr>
        <w:t>violence</w:t>
      </w:r>
      <w:r w:rsidRPr="00203E30">
        <w:rPr>
          <w:rFonts w:eastAsia="Calibri"/>
          <w:u w:val="single"/>
          <w:lang w:val="en"/>
        </w:rPr>
        <w:t>. These structures are neither natural nor neutral</w:t>
      </w:r>
      <w:r w:rsidRPr="00203E30">
        <w:rPr>
          <w:rFonts w:eastAsia="Calibri"/>
          <w:sz w:val="12"/>
          <w:szCs w:val="12"/>
          <w:lang w:val="en"/>
        </w:rPr>
        <w:t xml:space="preserve">. The results of structural violence can be very specific. In </w:t>
      </w:r>
      <w:proofErr w:type="spellStart"/>
      <w:r w:rsidRPr="00203E30">
        <w:rPr>
          <w:rFonts w:eastAsia="Calibri"/>
          <w:sz w:val="12"/>
          <w:szCs w:val="12"/>
          <w:lang w:val="en"/>
        </w:rPr>
        <w:t>Windora’s</w:t>
      </w:r>
      <w:proofErr w:type="spellEnd"/>
      <w:r w:rsidRPr="00203E30">
        <w:rPr>
          <w:rFonts w:eastAsia="Calibri"/>
          <w:sz w:val="12"/>
          <w:szCs w:val="12"/>
          <w:lang w:val="en"/>
        </w:rPr>
        <w:t xml:space="preserve"> case, stroke precursors like chronic stress, poverty, and uncontrolled hypertension run rampant in neighborhoods like hers. </w:t>
      </w:r>
      <w:proofErr w:type="spellStart"/>
      <w:r w:rsidRPr="00203E30">
        <w:rPr>
          <w:rFonts w:eastAsia="Calibri"/>
          <w:sz w:val="12"/>
          <w:szCs w:val="12"/>
          <w:lang w:val="en"/>
        </w:rPr>
        <w:t>Windora’s</w:t>
      </w:r>
      <w:proofErr w:type="spellEnd"/>
      <w:r w:rsidRPr="00203E30">
        <w:rPr>
          <w:rFonts w:eastAsia="Calibri"/>
          <w:sz w:val="12"/>
          <w:szCs w:val="12"/>
          <w:lang w:val="en"/>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203E30">
        <w:rPr>
          <w:rFonts w:eastAsia="Calibri"/>
          <w:sz w:val="12"/>
          <w:szCs w:val="12"/>
          <w:lang w:val="en"/>
        </w:rPr>
        <w:t>Windora</w:t>
      </w:r>
      <w:proofErr w:type="spellEnd"/>
      <w:r w:rsidRPr="00203E30">
        <w:rPr>
          <w:rFonts w:eastAsia="Calibri"/>
          <w:sz w:val="12"/>
          <w:szCs w:val="12"/>
          <w:lang w:val="en"/>
        </w:rPr>
        <w:t xml:space="preserve"> is not the only person struggling on account of structural violence. </w:t>
      </w:r>
      <w:r w:rsidRPr="00203E30">
        <w:rPr>
          <w:rFonts w:eastAsia="Calibri"/>
          <w:u w:val="single"/>
          <w:lang w:val="en"/>
        </w:rPr>
        <w:t>Countless neighborhoods nationwide are suffering</w:t>
      </w:r>
      <w:r w:rsidRPr="00203E30">
        <w:rPr>
          <w:rFonts w:eastAsia="Calibri"/>
          <w:sz w:val="12"/>
          <w:szCs w:val="12"/>
          <w:lang w:val="en"/>
        </w:rPr>
        <w:t xml:space="preserve"> from it, </w:t>
      </w:r>
      <w:r w:rsidRPr="00203E30">
        <w:rPr>
          <w:rFonts w:eastAsia="Calibri"/>
          <w:u w:val="single"/>
          <w:lang w:val="en"/>
        </w:rPr>
        <w:t xml:space="preserve">and </w:t>
      </w:r>
      <w:r w:rsidRPr="00203E30">
        <w:rPr>
          <w:rFonts w:eastAsia="Calibri"/>
          <w:highlight w:val="green"/>
          <w:u w:val="single"/>
          <w:lang w:val="en"/>
        </w:rPr>
        <w:t xml:space="preserve">people are dying </w:t>
      </w:r>
      <w:r w:rsidRPr="00203E30">
        <w:rPr>
          <w:rFonts w:eastAsia="Calibri"/>
          <w:b/>
          <w:highlight w:val="green"/>
          <w:u w:val="single"/>
          <w:lang w:val="en"/>
        </w:rPr>
        <w:t>needlessly young</w:t>
      </w:r>
      <w:r w:rsidRPr="00203E30">
        <w:rPr>
          <w:rFonts w:eastAsia="Calibri"/>
          <w:highlight w:val="green"/>
          <w:u w:val="single"/>
          <w:lang w:val="en"/>
        </w:rPr>
        <w:t xml:space="preserve"> </w:t>
      </w:r>
      <w:r w:rsidRPr="00203E30">
        <w:rPr>
          <w:rFonts w:eastAsia="Calibri"/>
          <w:u w:val="single"/>
          <w:lang w:val="en"/>
        </w:rPr>
        <w:t>as a result. The magnitude of this excess mortality is mind-boggling</w:t>
      </w:r>
      <w:r w:rsidRPr="00203E30">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RPr="00203E30">
        <w:rPr>
          <w:rFonts w:eastAsia="Calibri"/>
          <w:u w:val="single"/>
          <w:lang w:val="en"/>
        </w:rPr>
        <w:t xml:space="preserve">we did find ourselves at </w:t>
      </w:r>
      <w:proofErr w:type="spellStart"/>
      <w:r w:rsidRPr="00203E30">
        <w:rPr>
          <w:rFonts w:eastAsia="Calibri"/>
          <w:u w:val="single"/>
          <w:lang w:val="en"/>
        </w:rPr>
        <w:t>war</w:t>
      </w:r>
      <w:r w:rsidRPr="00203E30">
        <w:rPr>
          <w:rFonts w:eastAsia="Calibri"/>
          <w:sz w:val="12"/>
          <w:szCs w:val="12"/>
          <w:lang w:val="en"/>
        </w:rPr>
        <w:t>not</w:t>
      </w:r>
      <w:proofErr w:type="spellEnd"/>
      <w:r w:rsidRPr="00203E30">
        <w:rPr>
          <w:rFonts w:eastAsia="Calibri"/>
          <w:sz w:val="12"/>
          <w:szCs w:val="12"/>
          <w:lang w:val="en"/>
        </w:rPr>
        <w:t xml:space="preserve"> long ago, </w:t>
      </w:r>
      <w:r w:rsidRPr="00203E30">
        <w:rPr>
          <w:rFonts w:eastAsia="Calibri"/>
          <w:u w:val="single"/>
          <w:lang w:val="en"/>
        </w:rPr>
        <w:t>when almost 3,000 Americans were killed. That was September 11</w:t>
      </w:r>
      <w:r w:rsidRPr="00203E30">
        <w:rPr>
          <w:rFonts w:eastAsia="Calibri"/>
          <w:sz w:val="12"/>
          <w:szCs w:val="12"/>
          <w:lang w:val="en"/>
        </w:rPr>
        <w:t xml:space="preserve">, 2001. </w:t>
      </w:r>
      <w:r w:rsidRPr="00203E30">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03E30">
        <w:rPr>
          <w:rFonts w:eastAsia="Calibri"/>
          <w:b/>
          <w:u w:val="single"/>
          <w:lang w:val="en"/>
        </w:rPr>
        <w:t>even worse</w:t>
      </w:r>
      <w:r w:rsidRPr="00203E30">
        <w:rPr>
          <w:rFonts w:eastAsia="Calibri"/>
          <w:sz w:val="12"/>
          <w:szCs w:val="12"/>
          <w:lang w:val="en"/>
        </w:rPr>
        <w:t xml:space="preserve">: those 3,200 black people were in Chicago alone, in just one year. </w:t>
      </w:r>
      <w:r w:rsidRPr="00203E30">
        <w:rPr>
          <w:rFonts w:eastAsia="Calibri"/>
          <w:highlight w:val="green"/>
          <w:u w:val="single"/>
          <w:lang w:val="en"/>
        </w:rPr>
        <w:t xml:space="preserve">Nationwide each year, more than </w:t>
      </w:r>
      <w:r w:rsidRPr="00203E30">
        <w:rPr>
          <w:rFonts w:eastAsia="Calibri"/>
          <w:b/>
          <w:highlight w:val="green"/>
          <w:u w:val="single"/>
          <w:lang w:val="en"/>
        </w:rPr>
        <w:t>60,000</w:t>
      </w:r>
      <w:r w:rsidRPr="00203E30">
        <w:rPr>
          <w:rFonts w:eastAsia="Calibri"/>
          <w:highlight w:val="green"/>
          <w:u w:val="single"/>
          <w:lang w:val="en"/>
        </w:rPr>
        <w:t xml:space="preserve"> black people die </w:t>
      </w:r>
      <w:r w:rsidRPr="00203E30">
        <w:rPr>
          <w:rFonts w:eastAsia="Calibri"/>
          <w:u w:val="single"/>
          <w:lang w:val="en"/>
        </w:rPr>
        <w:t xml:space="preserve">prematurely </w:t>
      </w:r>
      <w:r w:rsidRPr="00203E30">
        <w:rPr>
          <w:rFonts w:eastAsia="Calibri"/>
          <w:highlight w:val="green"/>
          <w:u w:val="single"/>
          <w:lang w:val="en"/>
        </w:rPr>
        <w:t>because of inequality</w:t>
      </w:r>
      <w:r w:rsidRPr="00203E30">
        <w:rPr>
          <w:rFonts w:eastAsia="Calibri"/>
          <w:sz w:val="12"/>
          <w:szCs w:val="12"/>
          <w:lang w:val="en"/>
        </w:rPr>
        <w:t xml:space="preserve">.10 While blacks suffer the most from this, </w:t>
      </w:r>
      <w:r w:rsidRPr="00203E30">
        <w:rPr>
          <w:rFonts w:eastAsia="Calibri"/>
          <w:u w:val="single"/>
          <w:lang w:val="en"/>
        </w:rPr>
        <w:t>it is not just an issue of racism, though racism has been a unique and powerful transmitter of violence in America for over four hundred years</w:t>
      </w:r>
      <w:r w:rsidRPr="00203E30">
        <w:rPr>
          <w:rFonts w:eastAsia="Calibri"/>
          <w:sz w:val="12"/>
          <w:szCs w:val="12"/>
          <w:lang w:val="en"/>
        </w:rPr>
        <w:t xml:space="preserve">.11 </w:t>
      </w:r>
      <w:r w:rsidRPr="00203E30">
        <w:rPr>
          <w:rFonts w:eastAsia="Calibri"/>
          <w:u w:val="single"/>
          <w:lang w:val="en"/>
        </w:rPr>
        <w:t xml:space="preserve">Beyond racism, </w:t>
      </w:r>
      <w:r w:rsidRPr="00203E30">
        <w:rPr>
          <w:rFonts w:eastAsia="Calibri"/>
          <w:highlight w:val="green"/>
          <w:u w:val="single"/>
          <w:lang w:val="en"/>
        </w:rPr>
        <w:t xml:space="preserve">poverty and income inequality </w:t>
      </w:r>
      <w:r w:rsidRPr="00203E30">
        <w:rPr>
          <w:rFonts w:eastAsia="Calibri"/>
          <w:u w:val="single"/>
          <w:lang w:val="en"/>
        </w:rPr>
        <w:t xml:space="preserve">perpetuated by exploitative market capitalism </w:t>
      </w:r>
      <w:r w:rsidRPr="00203E30">
        <w:rPr>
          <w:rFonts w:eastAsia="Calibri"/>
          <w:highlight w:val="green"/>
          <w:u w:val="single"/>
          <w:lang w:val="en"/>
        </w:rPr>
        <w:t xml:space="preserve">are </w:t>
      </w:r>
      <w:r w:rsidRPr="00203E30">
        <w:rPr>
          <w:rFonts w:eastAsia="Calibri"/>
          <w:u w:val="single"/>
          <w:lang w:val="en"/>
        </w:rPr>
        <w:t xml:space="preserve">singular </w:t>
      </w:r>
      <w:r w:rsidRPr="00203E30">
        <w:rPr>
          <w:rFonts w:eastAsia="Calibri"/>
          <w:highlight w:val="green"/>
          <w:u w:val="single"/>
          <w:lang w:val="en"/>
        </w:rPr>
        <w:t xml:space="preserve">agents of transmission of </w:t>
      </w:r>
      <w:r w:rsidRPr="00203E30">
        <w:rPr>
          <w:rFonts w:eastAsia="Calibri"/>
          <w:b/>
          <w:highlight w:val="green"/>
          <w:u w:val="single"/>
          <w:lang w:val="en"/>
        </w:rPr>
        <w:t>disease and early death</w:t>
      </w:r>
      <w:r w:rsidRPr="00203E30">
        <w:rPr>
          <w:rFonts w:eastAsia="Calibri"/>
          <w:sz w:val="12"/>
          <w:szCs w:val="12"/>
          <w:lang w:val="en"/>
        </w:rPr>
        <w:t xml:space="preserve">. As a result, </w:t>
      </w:r>
      <w:r w:rsidRPr="00203E30">
        <w:rPr>
          <w:rFonts w:eastAsia="Calibri"/>
          <w:u w:val="single"/>
          <w:lang w:val="en"/>
        </w:rPr>
        <w:t>there is a new and alarming pattern of declining life expectancy among white Americans as well</w:t>
      </w:r>
      <w:r w:rsidRPr="00203E30">
        <w:rPr>
          <w:rFonts w:eastAsia="Calibri"/>
          <w:sz w:val="12"/>
          <w:szCs w:val="12"/>
          <w:lang w:val="en"/>
        </w:rPr>
        <w:t xml:space="preserve">. Deaths from drug overdoses in young white Americans ages 25 to 34 have exploded to levels not seen since the AIDS epidemic. </w:t>
      </w:r>
      <w:r w:rsidRPr="00203E30">
        <w:rPr>
          <w:rFonts w:eastAsia="Calibri"/>
          <w:u w:val="single"/>
          <w:lang w:val="en"/>
        </w:rPr>
        <w:t>This generation is the first since the Vietnam War era to experience higher death rates than the prior generation</w:t>
      </w:r>
      <w:r w:rsidRPr="00203E30">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03E30">
        <w:rPr>
          <w:rFonts w:eastAsia="Calibri"/>
          <w:u w:val="single"/>
          <w:lang w:val="en"/>
        </w:rPr>
        <w:t xml:space="preserve">But those statistics reflect averages, and every death from structural violence is </w:t>
      </w:r>
      <w:r w:rsidRPr="00203E30">
        <w:rPr>
          <w:rFonts w:eastAsia="Calibri"/>
          <w:b/>
          <w:u w:val="single"/>
          <w:lang w:val="en"/>
        </w:rPr>
        <w:t>a person</w:t>
      </w:r>
      <w:r w:rsidRPr="00203E30">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03E30">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03E30">
        <w:rPr>
          <w:rFonts w:eastAsia="Calibri"/>
          <w:u w:val="single"/>
          <w:lang w:val="en"/>
        </w:rPr>
        <w:t xml:space="preserve">as </w:t>
      </w:r>
      <w:r w:rsidRPr="00203E30">
        <w:rPr>
          <w:rFonts w:eastAsia="Calibri"/>
          <w:highlight w:val="green"/>
          <w:u w:val="single"/>
          <w:lang w:val="en"/>
        </w:rPr>
        <w:t xml:space="preserve">beneficiaries of </w:t>
      </w:r>
      <w:r w:rsidRPr="00203E30">
        <w:rPr>
          <w:rFonts w:eastAsia="Calibri"/>
          <w:u w:val="single"/>
          <w:lang w:val="en"/>
        </w:rPr>
        <w:t xml:space="preserve">growing </w:t>
      </w:r>
      <w:r w:rsidRPr="00203E30">
        <w:rPr>
          <w:rFonts w:eastAsia="Calibri"/>
          <w:highlight w:val="green"/>
          <w:u w:val="single"/>
          <w:lang w:val="en"/>
        </w:rPr>
        <w:t>inequality</w:t>
      </w:r>
      <w:r w:rsidRPr="00203E30">
        <w:rPr>
          <w:rFonts w:eastAsia="Calibri"/>
          <w:u w:val="single"/>
          <w:lang w:val="en"/>
        </w:rPr>
        <w:t xml:space="preserve">, we </w:t>
      </w:r>
      <w:r w:rsidRPr="00203E30">
        <w:rPr>
          <w:rFonts w:eastAsia="Calibri"/>
          <w:highlight w:val="green"/>
          <w:u w:val="single"/>
          <w:lang w:val="en"/>
        </w:rPr>
        <w:t xml:space="preserve">do not like to be reminded of misery </w:t>
      </w:r>
      <w:r w:rsidRPr="00203E30">
        <w:rPr>
          <w:rFonts w:eastAsia="Calibri"/>
          <w:u w:val="single"/>
          <w:lang w:val="en"/>
        </w:rPr>
        <w:t>of squalor and failure. Our popular culture provides us with no shortage of anesthesia</w:t>
      </w:r>
      <w:r w:rsidRPr="00203E30">
        <w:rPr>
          <w:rFonts w:eastAsia="Calibri"/>
          <w:sz w:val="12"/>
          <w:szCs w:val="12"/>
          <w:lang w:val="en"/>
        </w:rPr>
        <w:t xml:space="preserve">.”15 </w:t>
      </w:r>
      <w:r w:rsidRPr="00203E30">
        <w:rPr>
          <w:rFonts w:eastAsia="Calibri"/>
          <w:highlight w:val="green"/>
          <w:u w:val="single"/>
          <w:lang w:val="en"/>
        </w:rPr>
        <w:t xml:space="preserve">That people suffer and die prematurely because of inequality is </w:t>
      </w:r>
      <w:r w:rsidRPr="00203E30">
        <w:rPr>
          <w:rFonts w:eastAsia="Calibri"/>
          <w:b/>
          <w:highlight w:val="green"/>
          <w:u w:val="single"/>
          <w:lang w:val="en"/>
        </w:rPr>
        <w:t>wrong</w:t>
      </w:r>
      <w:r w:rsidRPr="00203E30">
        <w:rPr>
          <w:rFonts w:eastAsia="Calibri"/>
          <w:u w:val="single"/>
          <w:lang w:val="en"/>
        </w:rPr>
        <w:t xml:space="preserve">. It is wrong </w:t>
      </w:r>
      <w:r w:rsidRPr="00203E30">
        <w:rPr>
          <w:rFonts w:eastAsia="Calibri"/>
          <w:highlight w:val="green"/>
          <w:u w:val="single"/>
          <w:lang w:val="en"/>
        </w:rPr>
        <w:t xml:space="preserve">from an </w:t>
      </w:r>
      <w:r w:rsidRPr="00203E30">
        <w:rPr>
          <w:rFonts w:eastAsia="Calibri"/>
          <w:b/>
          <w:highlight w:val="green"/>
          <w:u w:val="single"/>
          <w:lang w:val="en"/>
        </w:rPr>
        <w:t>ethical</w:t>
      </w:r>
      <w:r w:rsidRPr="00203E30">
        <w:rPr>
          <w:rFonts w:eastAsia="Calibri"/>
          <w:highlight w:val="green"/>
          <w:u w:val="single"/>
          <w:lang w:val="en"/>
        </w:rPr>
        <w:t xml:space="preserve"> perspective</w:t>
      </w:r>
      <w:r w:rsidRPr="00203E30">
        <w:rPr>
          <w:rFonts w:eastAsia="Calibri"/>
          <w:u w:val="single"/>
          <w:lang w:val="en"/>
        </w:rPr>
        <w:t xml:space="preserve">. It is wrong from a </w:t>
      </w:r>
      <w:r w:rsidRPr="00203E30">
        <w:rPr>
          <w:rFonts w:eastAsia="Calibri"/>
          <w:b/>
          <w:u w:val="single"/>
          <w:lang w:val="en"/>
        </w:rPr>
        <w:t>fairness</w:t>
      </w:r>
      <w:r w:rsidRPr="00203E30">
        <w:rPr>
          <w:rFonts w:eastAsia="Calibri"/>
          <w:u w:val="single"/>
          <w:lang w:val="en"/>
        </w:rPr>
        <w:t xml:space="preserve"> perspective. And it is wrong </w:t>
      </w:r>
      <w:r w:rsidRPr="00203E30">
        <w:rPr>
          <w:rFonts w:eastAsia="Calibri"/>
          <w:highlight w:val="green"/>
          <w:u w:val="single"/>
          <w:lang w:val="en"/>
        </w:rPr>
        <w:t xml:space="preserve">because </w:t>
      </w:r>
      <w:r w:rsidRPr="00203E30">
        <w:rPr>
          <w:rFonts w:eastAsia="Calibri"/>
          <w:b/>
          <w:highlight w:val="green"/>
          <w:u w:val="single"/>
          <w:lang w:val="en"/>
        </w:rPr>
        <w:t>we have the means to fix it</w:t>
      </w:r>
      <w:r w:rsidRPr="00203E30">
        <w:rPr>
          <w:rFonts w:eastAsia="Calibri"/>
          <w:sz w:val="12"/>
          <w:szCs w:val="12"/>
          <w:highlight w:val="green"/>
          <w:lang w:val="en"/>
        </w:rPr>
        <w:t>. </w:t>
      </w:r>
    </w:p>
    <w:p w14:paraId="7608A144" w14:textId="3D1DCDF3" w:rsidR="00203E30" w:rsidRPr="00203E30" w:rsidRDefault="005E7AF9" w:rsidP="00203E30">
      <w:pPr>
        <w:keepNext/>
        <w:keepLines/>
        <w:spacing w:before="40" w:after="0"/>
        <w:outlineLvl w:val="3"/>
        <w:rPr>
          <w:rFonts w:eastAsia="Calibri"/>
          <w:b/>
          <w:color w:val="000000"/>
          <w:sz w:val="26"/>
          <w:szCs w:val="26"/>
          <w:lang w:val="en"/>
        </w:rPr>
      </w:pPr>
      <w:r>
        <w:rPr>
          <w:rFonts w:eastAsia="Calibri"/>
          <w:b/>
          <w:color w:val="000000"/>
          <w:sz w:val="26"/>
          <w:szCs w:val="26"/>
          <w:lang w:val="en"/>
        </w:rPr>
        <w:t>3. Attempts to prioritize existential</w:t>
      </w:r>
      <w:r w:rsidR="00203E30" w:rsidRPr="00203E30">
        <w:rPr>
          <w:rFonts w:eastAsia="Calibri"/>
          <w:b/>
          <w:color w:val="000000"/>
          <w:sz w:val="26"/>
          <w:szCs w:val="26"/>
          <w:lang w:val="en"/>
        </w:rPr>
        <w:t xml:space="preserve"> threats </w:t>
      </w:r>
      <w:r>
        <w:rPr>
          <w:rFonts w:eastAsia="Calibri"/>
          <w:b/>
          <w:color w:val="000000"/>
          <w:sz w:val="26"/>
          <w:szCs w:val="26"/>
          <w:lang w:val="en"/>
        </w:rPr>
        <w:t>in the name of utilitarian calculus</w:t>
      </w:r>
      <w:r w:rsidR="00203E30" w:rsidRPr="00203E30">
        <w:rPr>
          <w:rFonts w:eastAsia="Calibri"/>
          <w:b/>
          <w:color w:val="000000"/>
          <w:sz w:val="26"/>
          <w:szCs w:val="26"/>
          <w:lang w:val="en"/>
        </w:rPr>
        <w:t xml:space="preserve"> distorts</w:t>
      </w:r>
      <w:r>
        <w:rPr>
          <w:rFonts w:eastAsia="Calibri"/>
          <w:b/>
          <w:color w:val="000000"/>
          <w:sz w:val="26"/>
          <w:szCs w:val="26"/>
          <w:lang w:val="en"/>
        </w:rPr>
        <w:t xml:space="preserve"> our</w:t>
      </w:r>
      <w:r w:rsidR="00203E30" w:rsidRPr="00203E30">
        <w:rPr>
          <w:rFonts w:eastAsia="Calibri"/>
          <w:b/>
          <w:color w:val="000000"/>
          <w:sz w:val="26"/>
          <w:szCs w:val="26"/>
          <w:lang w:val="en"/>
        </w:rPr>
        <w:t xml:space="preserve"> moral reasoning and </w:t>
      </w:r>
      <w:r>
        <w:rPr>
          <w:rFonts w:eastAsia="Calibri"/>
          <w:b/>
          <w:color w:val="000000"/>
          <w:sz w:val="26"/>
          <w:szCs w:val="26"/>
          <w:lang w:val="en"/>
        </w:rPr>
        <w:t xml:space="preserve">ensures we will continue to ignore urgent structures of violence – you should over correct to resolve ongoing wrongs and refuse to be ethically blackmailed by the threat of large scale future </w:t>
      </w:r>
      <w:proofErr w:type="gramStart"/>
      <w:r>
        <w:rPr>
          <w:rFonts w:eastAsia="Calibri"/>
          <w:b/>
          <w:color w:val="000000"/>
          <w:sz w:val="26"/>
          <w:szCs w:val="26"/>
          <w:lang w:val="en"/>
        </w:rPr>
        <w:t>impacts.</w:t>
      </w:r>
      <w:r w:rsidR="00203E30" w:rsidRPr="00203E30">
        <w:rPr>
          <w:rFonts w:eastAsia="Calibri"/>
          <w:b/>
          <w:color w:val="000000"/>
          <w:sz w:val="26"/>
          <w:szCs w:val="26"/>
          <w:lang w:val="en"/>
        </w:rPr>
        <w:t>.</w:t>
      </w:r>
      <w:proofErr w:type="gramEnd"/>
      <w:r w:rsidR="00203E30" w:rsidRPr="00203E30">
        <w:rPr>
          <w:rFonts w:eastAsia="Calibri"/>
          <w:b/>
          <w:color w:val="000000"/>
          <w:sz w:val="26"/>
          <w:szCs w:val="26"/>
          <w:lang w:val="en"/>
        </w:rPr>
        <w:t xml:space="preserve"> </w:t>
      </w:r>
    </w:p>
    <w:p w14:paraId="441FAFB4" w14:textId="7CEF4DAB" w:rsidR="00203E30" w:rsidRPr="00203E30" w:rsidRDefault="00203E30" w:rsidP="00203E30">
      <w:pPr>
        <w:rPr>
          <w:rFonts w:eastAsia="Calibri"/>
          <w:lang w:val="en"/>
        </w:rPr>
      </w:pPr>
      <w:r w:rsidRPr="00203E30">
        <w:rPr>
          <w:rFonts w:eastAsia="Calibri"/>
          <w:b/>
          <w:sz w:val="26"/>
          <w:szCs w:val="26"/>
          <w:lang w:val="en"/>
        </w:rPr>
        <w:t>Olson ‘15</w:t>
      </w:r>
      <w:r w:rsidRPr="00203E30">
        <w:rPr>
          <w:rFonts w:eastAsia="Calibri"/>
          <w:lang w:val="en"/>
        </w:rPr>
        <w:t xml:space="preserve"> – prof of geography @ UNC Chapel Hill (Elizabeth, ‘Geography and Ethics I: Waiting and Urgency,’ Progress in Human Geography, vol. 39 no. 4, pp. 517-</w:t>
      </w:r>
      <w:proofErr w:type="gramStart"/>
      <w:r w:rsidRPr="00203E30">
        <w:rPr>
          <w:rFonts w:eastAsia="Calibri"/>
          <w:lang w:val="en"/>
        </w:rPr>
        <w:t>526)</w:t>
      </w:r>
      <w:r>
        <w:rPr>
          <w:rFonts w:eastAsia="Calibri"/>
          <w:lang w:val="en"/>
        </w:rPr>
        <w:t>//Ak//recut</w:t>
      </w:r>
      <w:proofErr w:type="gramEnd"/>
      <w:r>
        <w:rPr>
          <w:rFonts w:eastAsia="Calibri"/>
          <w:lang w:val="en"/>
        </w:rPr>
        <w:t xml:space="preserve"> </w:t>
      </w:r>
    </w:p>
    <w:p w14:paraId="0EA46BED" w14:textId="77777777" w:rsidR="00203E30" w:rsidRPr="00203E30" w:rsidRDefault="00203E30" w:rsidP="00203E30">
      <w:pPr>
        <w:rPr>
          <w:rFonts w:eastAsia="Calibri"/>
          <w:b/>
          <w:u w:val="single"/>
          <w:lang w:val="en"/>
        </w:rPr>
      </w:pPr>
      <w:r w:rsidRPr="00203E30">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03E30">
        <w:rPr>
          <w:rFonts w:eastAsia="Calibri"/>
          <w:u w:val="single"/>
          <w:lang w:val="en"/>
        </w:rPr>
        <w:t>the ethical work of urgency has been hijacked by an hierarchical organization of scales of moral deliberation</w:t>
      </w:r>
      <w:r w:rsidRPr="00203E30">
        <w:rPr>
          <w:rFonts w:eastAsia="Calibri"/>
          <w:sz w:val="16"/>
          <w:szCs w:val="16"/>
          <w:lang w:val="en"/>
        </w:rPr>
        <w:t xml:space="preserve">. Specifically, our research suggests that </w:t>
      </w:r>
      <w:r w:rsidRPr="00203E30">
        <w:rPr>
          <w:rFonts w:eastAsia="Calibri"/>
          <w:u w:val="single"/>
          <w:lang w:val="en"/>
        </w:rPr>
        <w:t>the urgent body is cast as subjective and impulsive, while larger scales, such as the region, state or society, emerge as the scale of a rational ethics</w:t>
      </w:r>
      <w:r w:rsidRPr="00203E30">
        <w:rPr>
          <w:rFonts w:eastAsia="Calibri"/>
          <w:sz w:val="16"/>
          <w:szCs w:val="16"/>
          <w:lang w:val="en"/>
        </w:rPr>
        <w:t xml:space="preserve">. While these are not new arguments about states (Scott, 1998) and their institutions (Foucault, 1995), geographic insights into toileting and securitizations suggest that </w:t>
      </w:r>
      <w:r w:rsidRPr="00203E30">
        <w:rPr>
          <w:rFonts w:eastAsia="Calibri"/>
          <w:b/>
          <w:highlight w:val="green"/>
          <w:u w:val="single"/>
          <w:lang w:val="en"/>
        </w:rPr>
        <w:t xml:space="preserve">technocratic practices </w:t>
      </w:r>
      <w:r w:rsidRPr="00203E30">
        <w:rPr>
          <w:rFonts w:eastAsia="Calibri"/>
          <w:b/>
          <w:u w:val="single"/>
          <w:lang w:val="en"/>
        </w:rPr>
        <w:t xml:space="preserve">both </w:t>
      </w:r>
      <w:r w:rsidRPr="00203E30">
        <w:rPr>
          <w:rFonts w:eastAsia="Calibri"/>
          <w:b/>
          <w:highlight w:val="green"/>
          <w:u w:val="single"/>
          <w:lang w:val="en"/>
        </w:rPr>
        <w:t xml:space="preserve">require </w:t>
      </w:r>
      <w:r w:rsidRPr="00203E30">
        <w:rPr>
          <w:rFonts w:eastAsia="Calibri"/>
          <w:b/>
          <w:u w:val="single"/>
          <w:lang w:val="en"/>
        </w:rPr>
        <w:t xml:space="preserve">and perpetuate </w:t>
      </w:r>
      <w:r w:rsidRPr="00203E30">
        <w:rPr>
          <w:rFonts w:eastAsia="Calibri"/>
          <w:b/>
          <w:highlight w:val="green"/>
          <w:u w:val="single"/>
          <w:lang w:val="en"/>
        </w:rPr>
        <w:t>an ethical distinction between the body and the large-scale future event</w:t>
      </w:r>
      <w:r w:rsidRPr="00203E30">
        <w:rPr>
          <w:rFonts w:eastAsia="Calibri"/>
          <w:sz w:val="16"/>
          <w:szCs w:val="16"/>
          <w:highlight w:val="green"/>
          <w:lang w:val="en"/>
        </w:rPr>
        <w:t xml:space="preserve">, </w:t>
      </w:r>
      <w:r w:rsidRPr="00203E30">
        <w:rPr>
          <w:rFonts w:eastAsia="Calibri"/>
          <w:b/>
          <w:highlight w:val="green"/>
          <w:u w:val="single"/>
          <w:lang w:val="en"/>
        </w:rPr>
        <w:t xml:space="preserve">with the latter emerging as the only legitimate site of urgent claims and </w:t>
      </w:r>
      <w:r w:rsidRPr="00203E30">
        <w:rPr>
          <w:rFonts w:eastAsia="Calibri"/>
          <w:b/>
          <w:u w:val="single"/>
          <w:lang w:val="en"/>
        </w:rPr>
        <w:t xml:space="preserve">thus the dominant subject of moral </w:t>
      </w:r>
      <w:proofErr w:type="spellStart"/>
      <w:r w:rsidRPr="00203E30">
        <w:rPr>
          <w:rFonts w:eastAsia="Calibri"/>
          <w:b/>
          <w:u w:val="single"/>
          <w:lang w:val="en"/>
        </w:rPr>
        <w:t>reasoning</w:t>
      </w:r>
      <w:r w:rsidRPr="00203E30">
        <w:rPr>
          <w:rFonts w:eastAsia="Calibri"/>
          <w:sz w:val="16"/>
          <w:szCs w:val="16"/>
          <w:lang w:val="en"/>
        </w:rPr>
        <w:t>.</w:t>
      </w:r>
      <w:r w:rsidRPr="00203E30">
        <w:rPr>
          <w:rFonts w:eastAsia="Calibri"/>
          <w:u w:val="single"/>
          <w:lang w:val="en"/>
        </w:rPr>
        <w:t>In</w:t>
      </w:r>
      <w:proofErr w:type="spellEnd"/>
      <w:r w:rsidRPr="00203E30">
        <w:rPr>
          <w:rFonts w:eastAsia="Calibri"/>
          <w:u w:val="single"/>
          <w:lang w:val="en"/>
        </w:rPr>
        <w:t xml:space="preserve"> research related to contemporary global toileting, the defecating body’s status as a legitimate ethical concern is more likely to be acknowledged when </w:t>
      </w:r>
      <w:r w:rsidRPr="00203E30">
        <w:rPr>
          <w:rFonts w:eastAsia="Calibri"/>
          <w:b/>
          <w:u w:val="single"/>
          <w:lang w:val="en"/>
        </w:rPr>
        <w:t>threatening the sanitation aims of cities and states</w:t>
      </w:r>
      <w:r w:rsidRPr="00203E30">
        <w:rPr>
          <w:rFonts w:eastAsia="Calibri"/>
          <w:sz w:val="16"/>
          <w:szCs w:val="16"/>
          <w:lang w:val="en"/>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03E30">
        <w:rPr>
          <w:rFonts w:eastAsia="Calibri"/>
          <w:u w:val="single"/>
          <w:lang w:val="en"/>
        </w:rPr>
        <w:t>The poor, illegal, marginalized body is not a reasonable scale of urgency, nor is it the product of a thoughtful weighing of circumstances; in the face of a morally rational prioritization of a future</w:t>
      </w:r>
      <w:r w:rsidRPr="00203E30">
        <w:rPr>
          <w:rFonts w:eastAsia="Calibri"/>
          <w:sz w:val="16"/>
          <w:szCs w:val="16"/>
          <w:lang w:val="en"/>
        </w:rPr>
        <w:t xml:space="preserve"> Kampala</w:t>
      </w:r>
      <w:r w:rsidRPr="00203E30">
        <w:rPr>
          <w:rFonts w:eastAsia="Calibri"/>
          <w:u w:val="single"/>
          <w:lang w:val="en"/>
        </w:rPr>
        <w:t>, these bodily urgencies literally have no place in the modern city</w:t>
      </w:r>
      <w:r w:rsidRPr="00203E30">
        <w:rPr>
          <w:rFonts w:eastAsia="Calibri"/>
          <w:sz w:val="16"/>
          <w:szCs w:val="16"/>
          <w:lang w:val="en"/>
        </w:rPr>
        <w:t xml:space="preserve">. Though toileting might be thought of as a special case of bodily urgency, geographic research suggests that </w:t>
      </w:r>
      <w:r w:rsidRPr="00203E30">
        <w:rPr>
          <w:rFonts w:eastAsia="Calibri"/>
          <w:u w:val="single"/>
          <w:lang w:val="en"/>
        </w:rPr>
        <w:t>the body is increasingly set at odds with large</w:t>
      </w:r>
      <w:r w:rsidRPr="00203E30">
        <w:rPr>
          <w:rFonts w:eastAsia="Calibri"/>
          <w:sz w:val="16"/>
          <w:szCs w:val="16"/>
          <w:lang w:val="en"/>
        </w:rPr>
        <w:t xml:space="preserve">r </w:t>
      </w:r>
      <w:r w:rsidRPr="00203E30">
        <w:rPr>
          <w:rFonts w:eastAsia="Calibri"/>
          <w:u w:val="single"/>
          <w:lang w:val="en"/>
        </w:rPr>
        <w:t xml:space="preserve">scale ethical concerns, especially </w:t>
      </w:r>
      <w:r w:rsidRPr="00203E30">
        <w:rPr>
          <w:rFonts w:eastAsia="Calibri"/>
          <w:b/>
          <w:u w:val="single"/>
          <w:lang w:val="en"/>
        </w:rPr>
        <w:t>large-scale future events of forecasted suffering</w:t>
      </w:r>
      <w:r w:rsidRPr="00203E30">
        <w:rPr>
          <w:rFonts w:eastAsia="Calibri"/>
          <w:sz w:val="16"/>
          <w:szCs w:val="16"/>
          <w:lang w:val="en"/>
        </w:rPr>
        <w:t xml:space="preserve">. Emergency planning is a particularly good example in which the </w:t>
      </w:r>
      <w:r w:rsidRPr="00203E30">
        <w:rPr>
          <w:rFonts w:eastAsia="Calibri"/>
          <w:highlight w:val="green"/>
          <w:u w:val="single"/>
          <w:lang w:val="en"/>
        </w:rPr>
        <w:t xml:space="preserve">large-scale threats of future suffering can </w:t>
      </w:r>
      <w:r w:rsidRPr="00203E30">
        <w:rPr>
          <w:rFonts w:eastAsia="Calibri"/>
          <w:b/>
          <w:highlight w:val="green"/>
          <w:u w:val="single"/>
          <w:lang w:val="en"/>
        </w:rPr>
        <w:t>distort moral reasoning</w:t>
      </w:r>
      <w:r w:rsidRPr="00203E30">
        <w:rPr>
          <w:rFonts w:eastAsia="Calibri"/>
          <w:sz w:val="16"/>
          <w:szCs w:val="16"/>
          <w:highlight w:val="green"/>
          <w:lang w:val="en"/>
        </w:rPr>
        <w:t xml:space="preserve">. </w:t>
      </w:r>
      <w:r w:rsidRPr="00203E30">
        <w:rPr>
          <w:rFonts w:eastAsia="Calibri"/>
          <w:sz w:val="16"/>
          <w:szCs w:val="16"/>
          <w:lang w:val="en"/>
        </w:rPr>
        <w:t xml:space="preserve">Žižek (2006) lightly develops this point in the context of the war on terror, where in the presence of fictitious and real ticking clocks and warning systems, </w:t>
      </w:r>
      <w:r w:rsidRPr="00203E30">
        <w:rPr>
          <w:rFonts w:eastAsia="Calibri"/>
          <w:highlight w:val="green"/>
          <w:u w:val="single"/>
          <w:lang w:val="en"/>
        </w:rPr>
        <w:t xml:space="preserve">the urgent body must be </w:t>
      </w:r>
      <w:r w:rsidRPr="00203E30">
        <w:rPr>
          <w:rFonts w:eastAsia="Calibri"/>
          <w:b/>
          <w:highlight w:val="green"/>
          <w:u w:val="single"/>
          <w:lang w:val="en"/>
        </w:rPr>
        <w:t>bypassed</w:t>
      </w:r>
      <w:r w:rsidRPr="00203E30">
        <w:rPr>
          <w:rFonts w:eastAsia="Calibri"/>
          <w:highlight w:val="green"/>
          <w:u w:val="single"/>
          <w:lang w:val="en"/>
        </w:rPr>
        <w:t xml:space="preserve"> because there are </w:t>
      </w:r>
      <w:r w:rsidRPr="00203E30">
        <w:rPr>
          <w:rFonts w:eastAsia="Calibri"/>
          <w:b/>
          <w:highlight w:val="green"/>
          <w:u w:val="single"/>
          <w:lang w:val="en"/>
        </w:rPr>
        <w:t xml:space="preserve">bigger scales to worry </w:t>
      </w:r>
      <w:proofErr w:type="gramStart"/>
      <w:r w:rsidRPr="00203E30">
        <w:rPr>
          <w:rFonts w:eastAsia="Calibri"/>
          <w:b/>
          <w:highlight w:val="green"/>
          <w:u w:val="single"/>
          <w:lang w:val="en"/>
        </w:rPr>
        <w:t>about</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w:t>
      </w:r>
      <w:proofErr w:type="gramStart"/>
      <w:r w:rsidRPr="00203E30">
        <w:rPr>
          <w:rFonts w:eastAsia="Calibri"/>
          <w:sz w:val="16"/>
          <w:szCs w:val="16"/>
          <w:lang w:val="en"/>
        </w:rPr>
        <w:t>2006)</w:t>
      </w:r>
      <w:r w:rsidRPr="00203E30">
        <w:rPr>
          <w:rFonts w:eastAsia="Calibri"/>
          <w:sz w:val="12"/>
          <w:szCs w:val="12"/>
          <w:lang w:val="en"/>
        </w:rPr>
        <w:t>¶</w:t>
      </w:r>
      <w:proofErr w:type="gramEnd"/>
      <w:r w:rsidRPr="00203E30">
        <w:rPr>
          <w:rFonts w:eastAsia="Calibri"/>
          <w:sz w:val="16"/>
          <w:szCs w:val="16"/>
          <w:lang w:val="en"/>
        </w:rPr>
        <w:t xml:space="preserve"> In the presence of large-scale future emergency, </w:t>
      </w:r>
      <w:r w:rsidRPr="00203E30">
        <w:rPr>
          <w:rFonts w:eastAsia="Calibri"/>
          <w:u w:val="single"/>
          <w:lang w:val="en"/>
        </w:rPr>
        <w:t>the urgency to secure the state, the citizenry, the economy, or the climate creates new scales and new temporal orders of response</w:t>
      </w:r>
      <w:r w:rsidRPr="00203E30">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03E30">
        <w:rPr>
          <w:rFonts w:eastAsia="Calibri"/>
          <w:b/>
          <w:highlight w:val="green"/>
          <w:u w:val="single"/>
          <w:lang w:val="en"/>
        </w:rPr>
        <w:t>Bodies</w:t>
      </w:r>
      <w:r w:rsidRPr="00203E30">
        <w:rPr>
          <w:rFonts w:eastAsia="Calibri"/>
          <w:b/>
          <w:u w:val="single"/>
          <w:lang w:val="en"/>
        </w:rPr>
        <w:t xml:space="preserve"> that are </w:t>
      </w:r>
      <w:r w:rsidRPr="00203E30">
        <w:rPr>
          <w:rFonts w:eastAsia="Calibri"/>
          <w:b/>
          <w:highlight w:val="green"/>
          <w:u w:val="single"/>
          <w:lang w:val="en"/>
        </w:rPr>
        <w:t>currently suffering cannot be urgent</w:t>
      </w:r>
      <w:r w:rsidRPr="00203E30">
        <w:rPr>
          <w:rFonts w:eastAsia="Calibri"/>
          <w:highlight w:val="green"/>
          <w:u w:val="single"/>
          <w:lang w:val="en"/>
        </w:rPr>
        <w:t xml:space="preserve">, because they are </w:t>
      </w:r>
      <w:r w:rsidRPr="00203E30">
        <w:rPr>
          <w:rFonts w:eastAsia="Calibri"/>
          <w:b/>
          <w:highlight w:val="green"/>
          <w:u w:val="single"/>
          <w:lang w:val="en"/>
        </w:rPr>
        <w:t>excluded from the potential collectivity</w:t>
      </w:r>
      <w:r w:rsidRPr="00203E30">
        <w:rPr>
          <w:rFonts w:eastAsia="Calibri"/>
          <w:highlight w:val="green"/>
          <w:u w:val="single"/>
          <w:lang w:val="en"/>
        </w:rPr>
        <w:t xml:space="preserve"> that could be </w:t>
      </w:r>
      <w:r w:rsidRPr="00203E30">
        <w:rPr>
          <w:rFonts w:eastAsia="Calibri"/>
          <w:b/>
          <w:highlight w:val="green"/>
          <w:u w:val="single"/>
          <w:lang w:val="en"/>
        </w:rPr>
        <w:t>suffering everywhere in some future time</w:t>
      </w:r>
      <w:r w:rsidRPr="00203E30">
        <w:rPr>
          <w:rFonts w:eastAsia="Calibri"/>
          <w:sz w:val="16"/>
          <w:szCs w:val="16"/>
          <w:lang w:val="en"/>
        </w:rPr>
        <w:t xml:space="preserve">. Similar </w:t>
      </w:r>
      <w:r w:rsidRPr="00203E30">
        <w:rPr>
          <w:rFonts w:eastAsia="Calibri"/>
          <w:u w:val="single"/>
          <w:lang w:val="en"/>
        </w:rPr>
        <w:t xml:space="preserve">bypassing of existing bodily urgency is echoed in writing about </w:t>
      </w:r>
      <w:r w:rsidRPr="00203E30">
        <w:rPr>
          <w:rFonts w:eastAsia="Calibri"/>
          <w:sz w:val="16"/>
          <w:szCs w:val="16"/>
          <w:lang w:val="en"/>
        </w:rPr>
        <w:t xml:space="preserve">violent securitization, such as drone warfare (Shaw and Akhter, 2012), and also in </w:t>
      </w:r>
      <w:r w:rsidRPr="00203E30">
        <w:rPr>
          <w:rFonts w:eastAsia="Calibri"/>
          <w:b/>
          <w:u w:val="single"/>
          <w:lang w:val="en"/>
        </w:rPr>
        <w:t>intimate scales</w:t>
      </w:r>
      <w:r w:rsidRPr="00203E30">
        <w:rPr>
          <w:rFonts w:eastAsia="Calibri"/>
          <w:u w:val="single"/>
          <w:lang w:val="en"/>
        </w:rPr>
        <w:t xml:space="preserve"> like the street and the school, especially in relation to race</w:t>
      </w:r>
      <w:r w:rsidRPr="00203E30">
        <w:rPr>
          <w:rFonts w:eastAsia="Calibri"/>
          <w:sz w:val="16"/>
          <w:szCs w:val="16"/>
          <w:lang w:val="en"/>
        </w:rPr>
        <w:t xml:space="preserve"> (Mitchell, 2009; Young et al., 2014).</w:t>
      </w:r>
      <w:r w:rsidRPr="00203E30">
        <w:rPr>
          <w:rFonts w:eastAsia="Calibri"/>
          <w:sz w:val="12"/>
          <w:szCs w:val="12"/>
          <w:lang w:val="en"/>
        </w:rPr>
        <w:t>¶</w:t>
      </w:r>
      <w:r w:rsidRPr="00203E30">
        <w:rPr>
          <w:rFonts w:eastAsia="Calibri"/>
          <w:sz w:val="16"/>
          <w:szCs w:val="16"/>
          <w:lang w:val="en"/>
        </w:rPr>
        <w:t xml:space="preserve"> </w:t>
      </w:r>
      <w:r w:rsidRPr="00203E30">
        <w:rPr>
          <w:rFonts w:eastAsia="Calibri"/>
          <w:u w:val="single"/>
          <w:lang w:val="en"/>
        </w:rPr>
        <w:t xml:space="preserve">As </w:t>
      </w:r>
      <w:r w:rsidRPr="00203E30">
        <w:rPr>
          <w:rFonts w:eastAsia="Calibri"/>
          <w:b/>
          <w:u w:val="single"/>
          <w:lang w:val="en"/>
        </w:rPr>
        <w:t>large-scale urgent concerns are institutionalized</w:t>
      </w:r>
      <w:r w:rsidRPr="00203E30">
        <w:rPr>
          <w:rFonts w:eastAsia="Calibri"/>
          <w:u w:val="single"/>
          <w:lang w:val="en"/>
        </w:rPr>
        <w:t xml:space="preserve">, the urgent body is increasingly </w:t>
      </w:r>
      <w:r w:rsidRPr="00203E30">
        <w:rPr>
          <w:rFonts w:eastAsia="Calibri"/>
          <w:b/>
          <w:u w:val="single"/>
          <w:lang w:val="en"/>
        </w:rPr>
        <w:t>obscured through technical planning and coordination</w:t>
      </w:r>
      <w:r w:rsidRPr="00203E30">
        <w:rPr>
          <w:rFonts w:eastAsia="Calibri"/>
          <w:sz w:val="16"/>
          <w:szCs w:val="16"/>
          <w:lang w:val="en"/>
        </w:rPr>
        <w:t xml:space="preserve"> (Anderson and Adey, 2012). </w:t>
      </w:r>
      <w:r w:rsidRPr="00203E30">
        <w:rPr>
          <w:rFonts w:eastAsia="Calibri"/>
          <w:u w:val="single"/>
          <w:lang w:val="en"/>
        </w:rPr>
        <w:t>The predominant characteristic of this institutionalization</w:t>
      </w:r>
      <w:r w:rsidRPr="00203E30">
        <w:rPr>
          <w:rFonts w:eastAsia="Calibri"/>
          <w:sz w:val="16"/>
          <w:szCs w:val="16"/>
          <w:lang w:val="en"/>
        </w:rPr>
        <w:t xml:space="preserve"> of large-scale emergency </w:t>
      </w:r>
      <w:r w:rsidRPr="00203E30">
        <w:rPr>
          <w:rFonts w:eastAsia="Calibri"/>
          <w:u w:val="single"/>
          <w:lang w:val="en"/>
        </w:rPr>
        <w:t>is a ‘</w:t>
      </w:r>
      <w:r w:rsidRPr="00203E30">
        <w:rPr>
          <w:rFonts w:eastAsia="Calibri"/>
          <w:b/>
          <w:u w:val="single"/>
          <w:lang w:val="en"/>
        </w:rPr>
        <w:t>built-in bias for action’</w:t>
      </w:r>
      <w:r w:rsidRPr="00203E30">
        <w:rPr>
          <w:rFonts w:eastAsia="Calibri"/>
          <w:sz w:val="16"/>
          <w:szCs w:val="16"/>
          <w:lang w:val="en"/>
        </w:rPr>
        <w:t xml:space="preserve"> (</w:t>
      </w:r>
      <w:proofErr w:type="spellStart"/>
      <w:r w:rsidRPr="00203E30">
        <w:rPr>
          <w:rFonts w:eastAsia="Calibri"/>
          <w:sz w:val="16"/>
          <w:szCs w:val="16"/>
          <w:lang w:val="en"/>
        </w:rPr>
        <w:t>Wuthnow</w:t>
      </w:r>
      <w:proofErr w:type="spellEnd"/>
      <w:r w:rsidRPr="00203E30">
        <w:rPr>
          <w:rFonts w:eastAsia="Calibri"/>
          <w:sz w:val="16"/>
          <w:szCs w:val="16"/>
          <w:lang w:val="en"/>
        </w:rPr>
        <w:t xml:space="preserve">, 2010: 212) </w:t>
      </w:r>
      <w:r w:rsidRPr="00203E30">
        <w:rPr>
          <w:rFonts w:eastAsia="Calibri"/>
          <w:b/>
          <w:u w:val="single"/>
          <w:lang w:val="en"/>
        </w:rPr>
        <w:t>that circumvents contingencies</w:t>
      </w:r>
      <w:r w:rsidRPr="00203E30">
        <w:rPr>
          <w:rFonts w:eastAsia="Calibri"/>
          <w:sz w:val="16"/>
          <w:szCs w:val="16"/>
          <w:lang w:val="en"/>
        </w:rPr>
        <w:t xml:space="preserve">. </w:t>
      </w:r>
      <w:r w:rsidRPr="00203E30">
        <w:rPr>
          <w:rFonts w:eastAsia="Calibri"/>
          <w:u w:val="single"/>
          <w:lang w:val="en"/>
        </w:rPr>
        <w:t>The urgent body is at best an assumed eventuality, one that will</w:t>
      </w:r>
      <w:r w:rsidRPr="00203E30">
        <w:rPr>
          <w:rFonts w:eastAsia="Calibri"/>
          <w:sz w:val="16"/>
          <w:szCs w:val="16"/>
          <w:lang w:val="en"/>
        </w:rPr>
        <w:t xml:space="preserve"> likely </w:t>
      </w:r>
      <w:r w:rsidRPr="00203E30">
        <w:rPr>
          <w:rFonts w:eastAsia="Calibri"/>
          <w:u w:val="single"/>
          <w:lang w:val="en"/>
        </w:rPr>
        <w:t>require</w:t>
      </w:r>
      <w:r w:rsidRPr="00203E30">
        <w:rPr>
          <w:rFonts w:eastAsia="Calibri"/>
          <w:sz w:val="16"/>
          <w:szCs w:val="16"/>
          <w:lang w:val="en"/>
        </w:rPr>
        <w:t xml:space="preserve"> another state of waiting, such as </w:t>
      </w:r>
      <w:r w:rsidRPr="00203E30">
        <w:rPr>
          <w:rFonts w:eastAsia="Calibri"/>
          <w:b/>
          <w:u w:val="single"/>
          <w:lang w:val="en"/>
        </w:rPr>
        <w:t>triage</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w:t>
      </w:r>
      <w:proofErr w:type="spellStart"/>
      <w:r w:rsidRPr="00203E30">
        <w:rPr>
          <w:rFonts w:eastAsia="Calibri"/>
          <w:sz w:val="16"/>
          <w:szCs w:val="16"/>
          <w:lang w:val="en"/>
        </w:rPr>
        <w:t>Greatbach</w:t>
      </w:r>
      <w:proofErr w:type="spellEnd"/>
      <w:r w:rsidRPr="00203E30">
        <w:rPr>
          <w:rFonts w:eastAsia="Calibri"/>
          <w:sz w:val="16"/>
          <w:szCs w:val="16"/>
          <w:lang w:val="en"/>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03E30">
        <w:rPr>
          <w:rFonts w:eastAsia="Calibri"/>
          <w:sz w:val="12"/>
          <w:szCs w:val="12"/>
          <w:lang w:val="en"/>
        </w:rPr>
        <w:t>¶</w:t>
      </w:r>
      <w:r w:rsidRPr="00203E30">
        <w:rPr>
          <w:rFonts w:eastAsia="Calibri"/>
          <w:sz w:val="16"/>
          <w:szCs w:val="16"/>
          <w:lang w:val="en"/>
        </w:rPr>
        <w:t xml:space="preserve"> In short, </w:t>
      </w:r>
      <w:r w:rsidRPr="00203E30">
        <w:rPr>
          <w:rFonts w:eastAsia="Calibri"/>
          <w:u w:val="single"/>
          <w:lang w:val="en"/>
        </w:rPr>
        <w:t>the urgencies of the body provide justifications for social exclusion of the most marginalized based on</w:t>
      </w:r>
      <w:r w:rsidRPr="00203E30">
        <w:rPr>
          <w:rFonts w:eastAsia="Calibri"/>
          <w:sz w:val="16"/>
          <w:szCs w:val="16"/>
          <w:lang w:val="en"/>
        </w:rPr>
        <w:t xml:space="preserve"> impulse and </w:t>
      </w:r>
      <w:r w:rsidRPr="00203E30">
        <w:rPr>
          <w:rFonts w:eastAsia="Calibri"/>
          <w:u w:val="single"/>
          <w:lang w:val="en"/>
        </w:rPr>
        <w:t>perceived threat</w:t>
      </w:r>
      <w:r w:rsidRPr="00203E30">
        <w:rPr>
          <w:rFonts w:eastAsia="Calibri"/>
          <w:sz w:val="16"/>
          <w:szCs w:val="16"/>
          <w:lang w:val="en"/>
        </w:rPr>
        <w:t xml:space="preserve">, while </w:t>
      </w:r>
      <w:r w:rsidRPr="00203E30">
        <w:rPr>
          <w:rFonts w:eastAsia="Calibri"/>
          <w:b/>
          <w:u w:val="single"/>
          <w:lang w:val="en"/>
        </w:rPr>
        <w:t>large-scale future emergencies effectively absorb the deliberative power of urgency into the institutions of preparedness and risk avoidance</w:t>
      </w:r>
      <w:r w:rsidRPr="00203E30">
        <w:rPr>
          <w:rFonts w:eastAsia="Calibri"/>
          <w:sz w:val="16"/>
          <w:szCs w:val="16"/>
          <w:lang w:val="en"/>
        </w:rPr>
        <w:t xml:space="preserve">. </w:t>
      </w:r>
      <w:r w:rsidRPr="00203E30">
        <w:rPr>
          <w:rFonts w:eastAsia="Calibri"/>
          <w:u w:val="single"/>
          <w:lang w:val="en"/>
        </w:rPr>
        <w:t>Žižek references Arendt’s</w:t>
      </w:r>
      <w:r w:rsidRPr="00203E30">
        <w:rPr>
          <w:rFonts w:eastAsia="Calibri"/>
          <w:sz w:val="16"/>
          <w:szCs w:val="16"/>
          <w:lang w:val="en"/>
        </w:rPr>
        <w:t xml:space="preserve"> (2006) </w:t>
      </w:r>
      <w:r w:rsidRPr="00203E30">
        <w:rPr>
          <w:rFonts w:eastAsia="Calibri"/>
          <w:u w:val="single"/>
          <w:lang w:val="en"/>
        </w:rPr>
        <w:t>analysis of the banality of evil to explain</w:t>
      </w:r>
      <w:r w:rsidRPr="00203E30">
        <w:rPr>
          <w:rFonts w:eastAsia="Calibri"/>
          <w:sz w:val="16"/>
          <w:szCs w:val="16"/>
          <w:lang w:val="en"/>
        </w:rPr>
        <w:t xml:space="preserve"> the </w:t>
      </w:r>
      <w:r w:rsidRPr="00203E30">
        <w:rPr>
          <w:rFonts w:eastAsia="Calibri"/>
          <w:u w:val="single"/>
          <w:lang w:val="en"/>
        </w:rPr>
        <w:t>current</w:t>
      </w:r>
      <w:r w:rsidRPr="00203E30">
        <w:rPr>
          <w:rFonts w:eastAsia="Calibri"/>
          <w:sz w:val="16"/>
          <w:szCs w:val="16"/>
          <w:lang w:val="en"/>
        </w:rPr>
        <w:t xml:space="preserve"> state of </w:t>
      </w:r>
      <w:r w:rsidRPr="00203E30">
        <w:rPr>
          <w:rFonts w:eastAsia="Calibri"/>
          <w:u w:val="single"/>
          <w:lang w:val="en"/>
        </w:rPr>
        <w:t>ethical reasoning</w:t>
      </w:r>
      <w:r w:rsidRPr="00203E30">
        <w:rPr>
          <w:rFonts w:eastAsia="Calibri"/>
          <w:sz w:val="16"/>
          <w:szCs w:val="16"/>
          <w:lang w:val="en"/>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203E30">
        <w:rPr>
          <w:rFonts w:eastAsia="Calibri"/>
          <w:u w:val="single"/>
          <w:lang w:val="en"/>
        </w:rPr>
        <w:t>In the</w:t>
      </w:r>
      <w:r w:rsidRPr="00203E30">
        <w:rPr>
          <w:rFonts w:eastAsia="Calibri"/>
          <w:sz w:val="16"/>
          <w:szCs w:val="16"/>
          <w:lang w:val="en"/>
        </w:rPr>
        <w:t xml:space="preserve"> context of the </w:t>
      </w:r>
      <w:r w:rsidRPr="00203E30">
        <w:rPr>
          <w:rFonts w:eastAsia="Calibri"/>
          <w:b/>
          <w:u w:val="single"/>
          <w:lang w:val="en"/>
        </w:rPr>
        <w:t>assumed priority of the large-scale future emergency</w:t>
      </w:r>
      <w:r w:rsidRPr="00203E30">
        <w:rPr>
          <w:rFonts w:eastAsia="Calibri"/>
          <w:u w:val="single"/>
          <w:lang w:val="en"/>
        </w:rPr>
        <w:t xml:space="preserve">, the urgent body becomes </w:t>
      </w:r>
      <w:r w:rsidRPr="00203E30">
        <w:rPr>
          <w:rFonts w:eastAsia="Calibri"/>
          <w:b/>
          <w:u w:val="single"/>
          <w:lang w:val="en"/>
        </w:rPr>
        <w:t>literally nonsense, a non sequitur</w:t>
      </w:r>
      <w:r w:rsidRPr="00203E30">
        <w:rPr>
          <w:rFonts w:eastAsia="Calibri"/>
          <w:u w:val="single"/>
          <w:lang w:val="en"/>
        </w:rPr>
        <w:t xml:space="preserve"> within societies, states and worlds that will </w:t>
      </w:r>
      <w:r w:rsidRPr="00203E30">
        <w:rPr>
          <w:rFonts w:eastAsia="Calibri"/>
          <w:b/>
          <w:u w:val="single"/>
          <w:lang w:val="en"/>
        </w:rPr>
        <w:t>always be more urgent</w:t>
      </w:r>
      <w:r w:rsidRPr="00203E30">
        <w:rPr>
          <w:rFonts w:eastAsia="Calibri"/>
          <w:sz w:val="16"/>
          <w:szCs w:val="16"/>
          <w:lang w:val="en"/>
        </w:rPr>
        <w:t>.</w:t>
      </w:r>
      <w:r w:rsidRPr="00203E30">
        <w:rPr>
          <w:rFonts w:eastAsia="Calibri"/>
          <w:sz w:val="12"/>
          <w:szCs w:val="12"/>
          <w:lang w:val="en"/>
        </w:rPr>
        <w:t>¶</w:t>
      </w:r>
      <w:r w:rsidRPr="00203E30">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03E30">
        <w:rPr>
          <w:rFonts w:eastAsia="Calibri"/>
          <w:highlight w:val="green"/>
          <w:u w:val="single"/>
          <w:lang w:val="en"/>
        </w:rPr>
        <w:t xml:space="preserve">waiting … produces hierarchies </w:t>
      </w:r>
      <w:r w:rsidRPr="00203E30">
        <w:rPr>
          <w:rFonts w:eastAsia="Calibri"/>
          <w:u w:val="single"/>
          <w:lang w:val="en"/>
        </w:rPr>
        <w:t xml:space="preserve">which segregate people and places </w:t>
      </w:r>
      <w:r w:rsidRPr="00203E30">
        <w:rPr>
          <w:rFonts w:eastAsia="Calibri"/>
          <w:highlight w:val="green"/>
          <w:u w:val="single"/>
          <w:lang w:val="en"/>
        </w:rPr>
        <w:t xml:space="preserve">into </w:t>
      </w:r>
      <w:proofErr w:type="gramStart"/>
      <w:r w:rsidRPr="00203E30">
        <w:rPr>
          <w:rFonts w:eastAsia="Calibri"/>
          <w:highlight w:val="green"/>
          <w:u w:val="single"/>
          <w:lang w:val="en"/>
        </w:rPr>
        <w:t>those which matter</w:t>
      </w:r>
      <w:proofErr w:type="gramEnd"/>
      <w:r w:rsidRPr="00203E30">
        <w:rPr>
          <w:rFonts w:eastAsia="Calibri"/>
          <w:highlight w:val="green"/>
          <w:u w:val="single"/>
          <w:lang w:val="en"/>
        </w:rPr>
        <w:t xml:space="preserve"> and </w:t>
      </w:r>
      <w:r w:rsidRPr="00203E30">
        <w:rPr>
          <w:rFonts w:eastAsia="Calibri"/>
          <w:u w:val="single"/>
          <w:lang w:val="en"/>
        </w:rPr>
        <w:t xml:space="preserve">those which </w:t>
      </w:r>
      <w:r w:rsidRPr="00203E30">
        <w:rPr>
          <w:rFonts w:eastAsia="Calibri"/>
          <w:highlight w:val="green"/>
          <w:u w:val="single"/>
          <w:lang w:val="en"/>
        </w:rPr>
        <w:t>do not’</w:t>
      </w:r>
      <w:r w:rsidRPr="00203E30">
        <w:rPr>
          <w:rFonts w:eastAsia="Calibri"/>
          <w:sz w:val="16"/>
          <w:szCs w:val="16"/>
          <w:lang w:val="en"/>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203E30">
        <w:rPr>
          <w:rFonts w:eastAsia="Calibri"/>
          <w:sz w:val="16"/>
          <w:szCs w:val="16"/>
          <w:lang w:val="en"/>
        </w:rPr>
        <w:t>urgency.</w:t>
      </w:r>
      <w:r w:rsidRPr="00203E30">
        <w:rPr>
          <w:rFonts w:eastAsia="Calibri"/>
          <w:sz w:val="12"/>
          <w:szCs w:val="12"/>
          <w:lang w:val="en"/>
        </w:rPr>
        <w:t>¶</w:t>
      </w:r>
      <w:proofErr w:type="gramEnd"/>
      <w:r w:rsidRPr="00203E30">
        <w:rPr>
          <w:rFonts w:eastAsia="Calibri"/>
          <w:sz w:val="16"/>
          <w:szCs w:val="16"/>
          <w:lang w:val="en"/>
        </w:rPr>
        <w:t xml:space="preserve"> In other contexts, however, our descriptions of waiting indicate a strong condemnation of its effects upon the subjects of study. </w:t>
      </w:r>
      <w:r w:rsidRPr="00203E30">
        <w:rPr>
          <w:rFonts w:eastAsia="Calibri"/>
          <w:u w:val="single"/>
          <w:lang w:val="en"/>
        </w:rPr>
        <w:t xml:space="preserve">Waiting can demobilize radical reform, </w:t>
      </w:r>
      <w:r w:rsidRPr="00203E30">
        <w:rPr>
          <w:rFonts w:eastAsia="Calibri"/>
          <w:b/>
          <w:u w:val="single"/>
          <w:lang w:val="en"/>
        </w:rPr>
        <w:t>depoliticizing ‘the insurrectionary possibilities of the present by delaying the revolutionary imperative to a future moment that is forever drifting towards infinity’</w:t>
      </w:r>
      <w:r w:rsidRPr="00203E30">
        <w:rPr>
          <w:rFonts w:eastAsia="Calibri"/>
          <w:sz w:val="16"/>
          <w:szCs w:val="16"/>
          <w:lang w:val="en"/>
        </w:rPr>
        <w:t xml:space="preserve"> (Springer, 2014: 407). </w:t>
      </w:r>
      <w:proofErr w:type="spellStart"/>
      <w:r w:rsidRPr="00203E30">
        <w:rPr>
          <w:rFonts w:eastAsia="Calibri"/>
          <w:sz w:val="16"/>
          <w:szCs w:val="16"/>
          <w:lang w:val="en"/>
        </w:rPr>
        <w:t>Yonucu’s</w:t>
      </w:r>
      <w:proofErr w:type="spellEnd"/>
      <w:r w:rsidRPr="00203E30">
        <w:rPr>
          <w:rFonts w:eastAsia="Calibri"/>
          <w:sz w:val="16"/>
          <w:szCs w:val="16"/>
          <w:lang w:val="en"/>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203E30">
        <w:rPr>
          <w:rFonts w:eastAsia="Calibri"/>
          <w:u w:val="single"/>
          <w:lang w:val="en"/>
        </w:rPr>
        <w:t xml:space="preserve">Waiting, like urgency, can </w:t>
      </w:r>
      <w:r w:rsidRPr="00203E30">
        <w:rPr>
          <w:rFonts w:eastAsia="Calibri"/>
          <w:b/>
          <w:u w:val="single"/>
          <w:lang w:val="en"/>
        </w:rPr>
        <w:t>undermine the possibility of self-care</w:t>
      </w:r>
      <w:r w:rsidRPr="00203E30">
        <w:rPr>
          <w:rFonts w:eastAsia="Calibri"/>
          <w:sz w:val="16"/>
          <w:szCs w:val="16"/>
          <w:lang w:val="en"/>
        </w:rPr>
        <w:t xml:space="preserve"> two-fold, first by making people wait for essential needs, and again by reinforcing that waiting is ‘[s]</w:t>
      </w:r>
      <w:proofErr w:type="spellStart"/>
      <w:r w:rsidRPr="00203E30">
        <w:rPr>
          <w:rFonts w:eastAsia="Calibri"/>
          <w:sz w:val="16"/>
          <w:szCs w:val="16"/>
          <w:lang w:val="en"/>
        </w:rPr>
        <w:t>omething</w:t>
      </w:r>
      <w:proofErr w:type="spellEnd"/>
      <w:r w:rsidRPr="00203E30">
        <w:rPr>
          <w:rFonts w:eastAsia="Calibri"/>
          <w:sz w:val="16"/>
          <w:szCs w:val="16"/>
          <w:lang w:val="en"/>
        </w:rPr>
        <w:t xml:space="preserve"> to be ashamed of because it may be noted or taken as evidence of indolence or low status, seen as a symptom of rejection or a signal to exclude’ (Bauman, 2004: 109). This is why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suggests that waiting creates an ideal state subject, providing ‘temporal processes in and through which political subordination is produced’ (</w:t>
      </w:r>
      <w:proofErr w:type="spellStart"/>
      <w:r w:rsidRPr="00203E30">
        <w:rPr>
          <w:rFonts w:eastAsia="Calibri"/>
          <w:sz w:val="16"/>
          <w:szCs w:val="16"/>
          <w:lang w:val="en"/>
        </w:rPr>
        <w:t>Auyero</w:t>
      </w:r>
      <w:proofErr w:type="spellEnd"/>
      <w:r w:rsidRPr="00203E30">
        <w:rPr>
          <w:rFonts w:eastAsia="Calibri"/>
          <w:sz w:val="16"/>
          <w:szCs w:val="16"/>
          <w:lang w:val="en"/>
        </w:rPr>
        <w:t xml:space="preserve">, 2012: loc. 90; see also Secor, 2007). Furthermore, </w:t>
      </w:r>
      <w:proofErr w:type="spellStart"/>
      <w:r w:rsidRPr="00203E30">
        <w:rPr>
          <w:rFonts w:eastAsia="Calibri"/>
          <w:sz w:val="16"/>
          <w:szCs w:val="16"/>
          <w:lang w:val="en"/>
        </w:rPr>
        <w:t>Auyero</w:t>
      </w:r>
      <w:proofErr w:type="spellEnd"/>
      <w:r w:rsidRPr="00203E30">
        <w:rPr>
          <w:rFonts w:eastAsia="Calibri"/>
          <w:sz w:val="16"/>
          <w:szCs w:val="16"/>
          <w:lang w:val="en"/>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203E30">
        <w:rPr>
          <w:rFonts w:eastAsia="Calibri"/>
          <w:sz w:val="16"/>
          <w:szCs w:val="16"/>
          <w:lang w:val="en"/>
        </w:rPr>
        <w:t>Auyero</w:t>
      </w:r>
      <w:proofErr w:type="spellEnd"/>
      <w:r w:rsidRPr="00203E30">
        <w:rPr>
          <w:rFonts w:eastAsia="Calibri"/>
          <w:sz w:val="16"/>
          <w:szCs w:val="16"/>
          <w:lang w:val="en"/>
        </w:rPr>
        <w:t>, 2012: loc. 123).</w:t>
      </w:r>
      <w:r w:rsidRPr="00203E30">
        <w:rPr>
          <w:rFonts w:eastAsia="Calibri"/>
          <w:sz w:val="12"/>
          <w:szCs w:val="12"/>
          <w:lang w:val="en"/>
        </w:rPr>
        <w:t>¶</w:t>
      </w:r>
      <w:r w:rsidRPr="00203E30">
        <w:rPr>
          <w:rFonts w:eastAsia="Calibri"/>
          <w:sz w:val="16"/>
          <w:szCs w:val="16"/>
          <w:lang w:val="en"/>
        </w:rPr>
        <w:t xml:space="preserve"> </w:t>
      </w:r>
      <w:r w:rsidRPr="00203E30">
        <w:rPr>
          <w:rFonts w:eastAsia="Calibri"/>
          <w:u w:val="single"/>
          <w:lang w:val="en"/>
        </w:rPr>
        <w:t>Waiting can</w:t>
      </w:r>
      <w:r w:rsidRPr="00203E30">
        <w:rPr>
          <w:rFonts w:eastAsia="Calibri"/>
          <w:sz w:val="16"/>
          <w:szCs w:val="16"/>
          <w:lang w:val="en"/>
        </w:rPr>
        <w:t xml:space="preserve"> therefore </w:t>
      </w:r>
      <w:r w:rsidRPr="00203E30">
        <w:rPr>
          <w:rFonts w:eastAsia="Calibri"/>
          <w:u w:val="single"/>
          <w:lang w:val="en"/>
        </w:rPr>
        <w:t xml:space="preserve">function as a potentially important spatial technology of the elite and powerful, mobilized not only for the purpose of </w:t>
      </w:r>
      <w:r w:rsidRPr="00203E30">
        <w:rPr>
          <w:rFonts w:eastAsia="Calibri"/>
          <w:b/>
          <w:u w:val="single"/>
          <w:lang w:val="en"/>
        </w:rPr>
        <w:t>governing individuals</w:t>
      </w:r>
      <w:r w:rsidRPr="00203E30">
        <w:rPr>
          <w:rFonts w:eastAsia="Calibri"/>
          <w:u w:val="single"/>
          <w:lang w:val="en"/>
        </w:rPr>
        <w:t xml:space="preserve">, but also to </w:t>
      </w:r>
      <w:r w:rsidRPr="00203E30">
        <w:rPr>
          <w:rFonts w:eastAsia="Calibri"/>
          <w:b/>
          <w:u w:val="single"/>
          <w:lang w:val="en"/>
        </w:rPr>
        <w:t>retain claims over moral urgency</w:t>
      </w:r>
      <w:r w:rsidRPr="00203E30">
        <w:rPr>
          <w:rFonts w:eastAsia="Calibri"/>
          <w:sz w:val="16"/>
          <w:szCs w:val="16"/>
          <w:lang w:val="en"/>
        </w:rPr>
        <w:t xml:space="preserve">. </w:t>
      </w:r>
      <w:r w:rsidRPr="00203E30">
        <w:rPr>
          <w:rFonts w:eastAsia="Calibri"/>
          <w:highlight w:val="green"/>
          <w:u w:val="single"/>
          <w:lang w:val="en"/>
        </w:rPr>
        <w:t xml:space="preserve">But there is </w:t>
      </w:r>
      <w:r w:rsidRPr="00203E30">
        <w:rPr>
          <w:rFonts w:eastAsia="Calibri"/>
          <w:b/>
          <w:highlight w:val="green"/>
          <w:u w:val="single"/>
          <w:lang w:val="en"/>
        </w:rPr>
        <w:t>growing resistance</w:t>
      </w:r>
      <w:r w:rsidRPr="00203E30">
        <w:rPr>
          <w:rFonts w:eastAsia="Calibri"/>
          <w:highlight w:val="green"/>
          <w:u w:val="single"/>
          <w:lang w:val="en"/>
        </w:rPr>
        <w:t xml:space="preserve"> to the capture of </w:t>
      </w:r>
      <w:r w:rsidRPr="00203E30">
        <w:rPr>
          <w:rFonts w:eastAsia="Calibri"/>
          <w:u w:val="single"/>
          <w:lang w:val="en"/>
        </w:rPr>
        <w:t xml:space="preserve">claims of </w:t>
      </w:r>
      <w:r w:rsidRPr="00203E30">
        <w:rPr>
          <w:rFonts w:eastAsia="Calibri"/>
          <w:highlight w:val="green"/>
          <w:u w:val="single"/>
          <w:lang w:val="en"/>
        </w:rPr>
        <w:t>urgency by the elite</w:t>
      </w:r>
      <w:r w:rsidRPr="00203E30">
        <w:rPr>
          <w:rFonts w:eastAsia="Calibri"/>
          <w:sz w:val="16"/>
          <w:szCs w:val="16"/>
          <w:lang w:val="en"/>
        </w:rPr>
        <w:t xml:space="preserve">, and it is important to note that even in cases where the material conditions of containment are currently impenetrable, </w:t>
      </w:r>
      <w:r w:rsidRPr="00203E30">
        <w:rPr>
          <w:rFonts w:eastAsia="Calibri"/>
          <w:highlight w:val="green"/>
          <w:u w:val="single"/>
          <w:lang w:val="en"/>
        </w:rPr>
        <w:t xml:space="preserve">arguments based on human value are </w:t>
      </w:r>
      <w:r w:rsidRPr="00203E30">
        <w:rPr>
          <w:rFonts w:eastAsia="Calibri"/>
          <w:u w:val="single"/>
          <w:lang w:val="en"/>
        </w:rPr>
        <w:t xml:space="preserve">at the forefront of </w:t>
      </w:r>
      <w:r w:rsidRPr="00203E30">
        <w:rPr>
          <w:rFonts w:eastAsia="Calibri"/>
          <w:b/>
          <w:highlight w:val="green"/>
          <w:u w:val="single"/>
          <w:lang w:val="en"/>
        </w:rPr>
        <w:t>reclaiming urgency for the body</w:t>
      </w:r>
      <w:r w:rsidRPr="00203E30">
        <w:rPr>
          <w:rFonts w:eastAsia="Calibri"/>
          <w:highlight w:val="green"/>
          <w:u w:val="single"/>
          <w:lang w:val="en"/>
        </w:rPr>
        <w:t xml:space="preserve">. In </w:t>
      </w:r>
      <w:r w:rsidRPr="00203E30">
        <w:rPr>
          <w:rFonts w:eastAsia="Calibri"/>
          <w:b/>
          <w:highlight w:val="green"/>
          <w:u w:val="single"/>
          <w:lang w:val="en"/>
        </w:rPr>
        <w:t>detention centers, clandestine prisons,</w:t>
      </w:r>
      <w:r w:rsidRPr="00203E30">
        <w:rPr>
          <w:rFonts w:eastAsia="Calibri"/>
          <w:b/>
          <w:u w:val="single"/>
          <w:lang w:val="en"/>
        </w:rPr>
        <w:t xml:space="preserve"> state borders </w:t>
      </w:r>
      <w:r w:rsidRPr="00203E30">
        <w:rPr>
          <w:rFonts w:eastAsia="Calibri"/>
          <w:b/>
          <w:highlight w:val="green"/>
          <w:u w:val="single"/>
          <w:lang w:val="en"/>
        </w:rPr>
        <w:t>and refugee camps</w:t>
      </w:r>
      <w:r w:rsidRPr="00203E30">
        <w:rPr>
          <w:rFonts w:eastAsia="Calibri"/>
          <w:highlight w:val="green"/>
          <w:u w:val="single"/>
          <w:lang w:val="en"/>
        </w:rPr>
        <w:t>, geographers point to</w:t>
      </w:r>
      <w:r w:rsidRPr="00203E30">
        <w:rPr>
          <w:rFonts w:eastAsia="Calibri"/>
          <w:sz w:val="16"/>
          <w:szCs w:val="16"/>
          <w:highlight w:val="green"/>
          <w:lang w:val="en"/>
        </w:rPr>
        <w:t xml:space="preserve"> </w:t>
      </w:r>
      <w:r w:rsidRPr="00203E30">
        <w:rPr>
          <w:rFonts w:eastAsia="Calibri"/>
          <w:sz w:val="16"/>
          <w:szCs w:val="16"/>
          <w:lang w:val="en"/>
        </w:rPr>
        <w:t xml:space="preserve">ongoing struggles against </w:t>
      </w:r>
      <w:r w:rsidRPr="00203E30">
        <w:rPr>
          <w:rFonts w:eastAsia="Calibri"/>
          <w:u w:val="single"/>
          <w:lang w:val="en"/>
        </w:rPr>
        <w:t xml:space="preserve">the ethical impossibility of </w:t>
      </w:r>
      <w:r w:rsidRPr="00203E30">
        <w:rPr>
          <w:rFonts w:eastAsia="Calibri"/>
          <w:highlight w:val="green"/>
          <w:u w:val="single"/>
          <w:lang w:val="en"/>
        </w:rPr>
        <w:t>bodily urgency</w:t>
      </w:r>
      <w:r w:rsidRPr="00203E30">
        <w:rPr>
          <w:rFonts w:eastAsia="Calibri"/>
          <w:sz w:val="16"/>
          <w:szCs w:val="16"/>
          <w:highlight w:val="green"/>
          <w:lang w:val="en"/>
        </w:rPr>
        <w:t xml:space="preserve"> </w:t>
      </w:r>
      <w:r w:rsidRPr="00203E30">
        <w:rPr>
          <w:rFonts w:eastAsia="Calibri"/>
          <w:sz w:val="16"/>
          <w:szCs w:val="16"/>
          <w:lang w:val="en"/>
        </w:rPr>
        <w:t xml:space="preserve">and a rejection of states of waiting (see Conlon, 2011; Darling, 2009, 2011; Garmany, 2012; Mountz et al., 2013; Schuster, 2011). Ramakrishnan’s (2014) analysis of a Delhi resettlement colony and </w:t>
      </w:r>
      <w:proofErr w:type="spellStart"/>
      <w:r w:rsidRPr="00203E30">
        <w:rPr>
          <w:rFonts w:eastAsia="Calibri"/>
          <w:sz w:val="16"/>
          <w:szCs w:val="16"/>
          <w:lang w:val="en"/>
        </w:rPr>
        <w:t>Shewly’s</w:t>
      </w:r>
      <w:proofErr w:type="spellEnd"/>
      <w:r w:rsidRPr="00203E30">
        <w:rPr>
          <w:rFonts w:eastAsia="Calibri"/>
          <w:sz w:val="16"/>
          <w:szCs w:val="16"/>
          <w:lang w:val="en"/>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203E30">
        <w:rPr>
          <w:rFonts w:eastAsia="Calibri"/>
          <w:u w:val="single"/>
          <w:lang w:val="en"/>
        </w:rPr>
        <w:t xml:space="preserve">the challenge of exposing </w:t>
      </w:r>
      <w:r w:rsidRPr="00203E30">
        <w:rPr>
          <w:rFonts w:eastAsia="Calibri"/>
          <w:highlight w:val="green"/>
          <w:u w:val="single"/>
          <w:lang w:val="en"/>
        </w:rPr>
        <w:t xml:space="preserve">the urgent body </w:t>
      </w:r>
      <w:r w:rsidRPr="00203E30">
        <w:rPr>
          <w:rFonts w:eastAsia="Calibri"/>
          <w:u w:val="single"/>
          <w:lang w:val="en"/>
        </w:rPr>
        <w:t xml:space="preserve">as a moral priority when it </w:t>
      </w:r>
      <w:r w:rsidRPr="00203E30">
        <w:rPr>
          <w:rFonts w:eastAsia="Calibri"/>
          <w:highlight w:val="green"/>
          <w:u w:val="single"/>
          <w:lang w:val="en"/>
        </w:rPr>
        <w:t xml:space="preserve">is </w:t>
      </w:r>
      <w:r w:rsidRPr="00203E30">
        <w:rPr>
          <w:rFonts w:eastAsia="Calibri"/>
          <w:u w:val="single"/>
          <w:lang w:val="en"/>
        </w:rPr>
        <w:t xml:space="preserve">so </w:t>
      </w:r>
      <w:r w:rsidRPr="00203E30">
        <w:rPr>
          <w:rFonts w:eastAsia="Calibri"/>
          <w:highlight w:val="green"/>
          <w:u w:val="single"/>
          <w:lang w:val="en"/>
        </w:rPr>
        <w:t>easily hidden from view</w:t>
      </w:r>
      <w:r w:rsidRPr="00203E30">
        <w:rPr>
          <w:rFonts w:eastAsia="Calibri"/>
          <w:sz w:val="16"/>
          <w:szCs w:val="16"/>
          <w:lang w:val="en"/>
        </w:rPr>
        <w:t>, and also reminds us that our research can help to explain the relationships between normative dimensions and the political and social conditions of struggle.</w:t>
      </w:r>
      <w:r w:rsidRPr="00203E30">
        <w:rPr>
          <w:rFonts w:eastAsia="Calibri"/>
          <w:sz w:val="12"/>
          <w:szCs w:val="12"/>
          <w:lang w:val="en"/>
        </w:rPr>
        <w:t>¶</w:t>
      </w:r>
      <w:r w:rsidRPr="00203E30">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03E30">
        <w:rPr>
          <w:rFonts w:eastAsia="Calibri"/>
          <w:u w:val="single"/>
          <w:lang w:val="en"/>
        </w:rPr>
        <w:t>when the urgent body is rendered as only waiting</w:t>
      </w:r>
      <w:r w:rsidRPr="00203E30">
        <w:rPr>
          <w:rFonts w:eastAsia="Calibri"/>
          <w:sz w:val="16"/>
          <w:szCs w:val="16"/>
          <w:lang w:val="en"/>
        </w:rPr>
        <w:t xml:space="preserve">, both materially and discursively, </w:t>
      </w:r>
      <w:r w:rsidRPr="00203E30">
        <w:rPr>
          <w:rFonts w:eastAsia="Calibri"/>
          <w:u w:val="single"/>
          <w:lang w:val="en"/>
        </w:rPr>
        <w:t>it is just as easily cast as impulsive, disgusting, animalistic</w:t>
      </w:r>
      <w:r w:rsidRPr="00203E30">
        <w:rPr>
          <w:rFonts w:eastAsia="Calibri"/>
          <w:sz w:val="16"/>
          <w:szCs w:val="16"/>
          <w:lang w:val="en"/>
        </w:rPr>
        <w:t xml:space="preserve"> (see also McKittrick, 2006). </w:t>
      </w:r>
      <w:r w:rsidRPr="00203E30">
        <w:rPr>
          <w:rFonts w:eastAsia="Calibri"/>
          <w:u w:val="single"/>
          <w:lang w:val="en"/>
        </w:rPr>
        <w:t xml:space="preserve">Feminist theory insists that the urgent body, whose encounters of violence are ‘usually framed as </w:t>
      </w:r>
      <w:r w:rsidRPr="00203E30">
        <w:rPr>
          <w:rFonts w:eastAsia="Calibri"/>
          <w:b/>
          <w:u w:val="single"/>
          <w:lang w:val="en"/>
        </w:rPr>
        <w:t>private, apolitical and mundane’</w:t>
      </w:r>
      <w:r w:rsidRPr="00203E30">
        <w:rPr>
          <w:rFonts w:eastAsia="Calibri"/>
          <w:sz w:val="16"/>
          <w:szCs w:val="16"/>
          <w:lang w:val="en"/>
        </w:rPr>
        <w:t xml:space="preserve"> (Pain, 2014: 8), </w:t>
      </w:r>
      <w:r w:rsidRPr="00203E30">
        <w:rPr>
          <w:rFonts w:eastAsia="Calibri"/>
          <w:u w:val="single"/>
          <w:lang w:val="en"/>
        </w:rPr>
        <w:t xml:space="preserve">are as deeply </w:t>
      </w:r>
      <w:r w:rsidRPr="00203E30">
        <w:rPr>
          <w:rFonts w:eastAsia="Calibri"/>
          <w:b/>
          <w:u w:val="single"/>
          <w:lang w:val="en"/>
        </w:rPr>
        <w:t>political, public, and exceptional</w:t>
      </w:r>
      <w:r w:rsidRPr="00203E30">
        <w:rPr>
          <w:rFonts w:eastAsia="Calibri"/>
          <w:u w:val="single"/>
          <w:lang w:val="en"/>
        </w:rPr>
        <w:t xml:space="preserve"> as other forms of violence</w:t>
      </w:r>
      <w:r w:rsidRPr="00203E30">
        <w:rPr>
          <w:rFonts w:eastAsia="Calibri"/>
          <w:sz w:val="16"/>
          <w:szCs w:val="16"/>
          <w:lang w:val="en"/>
        </w:rPr>
        <w:t xml:space="preserve"> (Phillips, 2008; Pratt, 2005). </w:t>
      </w:r>
      <w:r w:rsidRPr="00203E30">
        <w:rPr>
          <w:rFonts w:eastAsia="Calibri"/>
          <w:highlight w:val="green"/>
          <w:u w:val="single"/>
          <w:lang w:val="en"/>
        </w:rPr>
        <w:t xml:space="preserve">Insisting that </w:t>
      </w:r>
      <w:r w:rsidRPr="00203E30">
        <w:rPr>
          <w:rFonts w:eastAsia="Calibri"/>
          <w:b/>
          <w:highlight w:val="green"/>
          <w:u w:val="single"/>
          <w:lang w:val="en"/>
        </w:rPr>
        <w:t>a suffering body, now, is that which cannot wait</w:t>
      </w:r>
      <w:r w:rsidRPr="00203E30">
        <w:rPr>
          <w:rFonts w:eastAsia="Calibri"/>
          <w:highlight w:val="green"/>
          <w:u w:val="single"/>
          <w:lang w:val="en"/>
        </w:rPr>
        <w:t xml:space="preserve">, has the </w:t>
      </w:r>
      <w:r w:rsidRPr="00203E30">
        <w:rPr>
          <w:rFonts w:eastAsia="Calibri"/>
          <w:b/>
          <w:highlight w:val="green"/>
          <w:u w:val="single"/>
          <w:lang w:val="en"/>
        </w:rPr>
        <w:t xml:space="preserve">ethical effect of drawing it into consideration alongside the </w:t>
      </w:r>
      <w:r w:rsidRPr="00203E30">
        <w:rPr>
          <w:rFonts w:eastAsia="Calibri"/>
          <w:b/>
          <w:u w:val="single"/>
          <w:lang w:val="en"/>
        </w:rPr>
        <w:t xml:space="preserve">political, public and exceptional </w:t>
      </w:r>
      <w:r w:rsidRPr="00203E30">
        <w:rPr>
          <w:rFonts w:eastAsia="Calibri"/>
          <w:b/>
          <w:highlight w:val="green"/>
          <w:u w:val="single"/>
          <w:lang w:val="en"/>
        </w:rPr>
        <w:t>scope of large-scale futures</w:t>
      </w:r>
      <w:r w:rsidRPr="00203E30">
        <w:rPr>
          <w:rFonts w:eastAsia="Calibri"/>
          <w:sz w:val="16"/>
          <w:szCs w:val="16"/>
          <w:highlight w:val="green"/>
          <w:lang w:val="en"/>
        </w:rPr>
        <w:t xml:space="preserve">. </w:t>
      </w:r>
      <w:r w:rsidRPr="00203E30">
        <w:rPr>
          <w:rFonts w:eastAsia="Calibri"/>
          <w:highlight w:val="green"/>
          <w:u w:val="single"/>
          <w:lang w:val="en"/>
        </w:rPr>
        <w:t>It may help us insist on the body</w:t>
      </w:r>
      <w:r w:rsidRPr="00203E30">
        <w:rPr>
          <w:rFonts w:eastAsia="Calibri"/>
          <w:sz w:val="16"/>
          <w:szCs w:val="16"/>
          <w:lang w:val="en"/>
        </w:rPr>
        <w:t xml:space="preserve">, both as a single unit and a plurality, </w:t>
      </w:r>
      <w:r w:rsidRPr="00203E30">
        <w:rPr>
          <w:rFonts w:eastAsia="Calibri"/>
          <w:u w:val="single"/>
          <w:lang w:val="en"/>
        </w:rPr>
        <w:t xml:space="preserve">as a legitimate scale of normative priority and social </w:t>
      </w:r>
      <w:proofErr w:type="gramStart"/>
      <w:r w:rsidRPr="00203E30">
        <w:rPr>
          <w:rFonts w:eastAsia="Calibri"/>
          <w:u w:val="single"/>
          <w:lang w:val="en"/>
        </w:rPr>
        <w:t>care</w:t>
      </w:r>
      <w:r w:rsidRPr="00203E30">
        <w:rPr>
          <w:rFonts w:eastAsia="Calibri"/>
          <w:sz w:val="16"/>
          <w:szCs w:val="16"/>
          <w:lang w:val="en"/>
        </w:rPr>
        <w:t>.</w:t>
      </w:r>
      <w:r w:rsidRPr="00203E30">
        <w:rPr>
          <w:rFonts w:eastAsia="Calibri"/>
          <w:sz w:val="12"/>
          <w:szCs w:val="12"/>
          <w:lang w:val="en"/>
        </w:rPr>
        <w:t>¶</w:t>
      </w:r>
      <w:proofErr w:type="gramEnd"/>
      <w:r w:rsidRPr="00203E30">
        <w:rPr>
          <w:rFonts w:eastAsia="Calibri"/>
          <w:sz w:val="16"/>
          <w:szCs w:val="16"/>
          <w:lang w:val="en"/>
        </w:rPr>
        <w:t xml:space="preserve"> In this report, I have explored old and new reflections on the ethical work of urgency and waiting. Geographic </w:t>
      </w:r>
      <w:r w:rsidRPr="00203E30">
        <w:rPr>
          <w:rFonts w:eastAsia="Calibri"/>
          <w:u w:val="single"/>
          <w:lang w:val="en"/>
        </w:rPr>
        <w:t>research suggests a contemporary popular bias towards the urgency of large-scale futures, institutionalized in ways that</w:t>
      </w:r>
      <w:r w:rsidRPr="00203E30">
        <w:rPr>
          <w:rFonts w:eastAsia="Calibri"/>
          <w:sz w:val="16"/>
          <w:szCs w:val="16"/>
          <w:lang w:val="en"/>
        </w:rPr>
        <w:t xml:space="preserve"> further </w:t>
      </w:r>
      <w:r w:rsidRPr="00203E30">
        <w:rPr>
          <w:rFonts w:eastAsia="Calibri"/>
          <w:b/>
          <w:u w:val="single"/>
          <w:lang w:val="en"/>
        </w:rPr>
        <w:t>obscure and discredit the urgencies of the body</w:t>
      </w:r>
      <w:r w:rsidRPr="00203E30">
        <w:rPr>
          <w:rFonts w:eastAsia="Calibri"/>
          <w:sz w:val="16"/>
          <w:szCs w:val="16"/>
          <w:lang w:val="en"/>
        </w:rPr>
        <w:t xml:space="preserve">. </w:t>
      </w:r>
      <w:r w:rsidRPr="00203E30">
        <w:rPr>
          <w:rFonts w:eastAsia="Calibri"/>
          <w:u w:val="single"/>
          <w:lang w:val="en"/>
        </w:rPr>
        <w:t>This bias</w:t>
      </w:r>
      <w:r w:rsidRPr="00203E30">
        <w:rPr>
          <w:rFonts w:eastAsia="Calibri"/>
          <w:sz w:val="16"/>
          <w:szCs w:val="16"/>
          <w:lang w:val="en"/>
        </w:rPr>
        <w:t xml:space="preserve"> also </w:t>
      </w:r>
      <w:r w:rsidRPr="00203E30">
        <w:rPr>
          <w:rFonts w:eastAsia="Calibri"/>
          <w:u w:val="single"/>
          <w:lang w:val="en"/>
        </w:rPr>
        <w:t xml:space="preserve">justifies the production of new </w:t>
      </w:r>
      <w:r w:rsidRPr="00203E30">
        <w:rPr>
          <w:rFonts w:eastAsia="Calibri"/>
          <w:b/>
          <w:u w:val="single"/>
          <w:lang w:val="en"/>
        </w:rPr>
        <w:t>waiting places</w:t>
      </w:r>
      <w:r w:rsidRPr="00203E30">
        <w:rPr>
          <w:rFonts w:eastAsia="Calibri"/>
          <w:sz w:val="16"/>
          <w:szCs w:val="16"/>
          <w:lang w:val="en"/>
        </w:rPr>
        <w:t xml:space="preserve"> in our material landscape, </w:t>
      </w:r>
      <w:r w:rsidRPr="00203E30">
        <w:rPr>
          <w:rFonts w:eastAsia="Calibri"/>
          <w:b/>
          <w:u w:val="single"/>
          <w:lang w:val="en"/>
        </w:rPr>
        <w:t>places like the detention center</w:t>
      </w:r>
      <w:r w:rsidRPr="00203E30">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203E30">
        <w:rPr>
          <w:rFonts w:eastAsia="Calibri"/>
          <w:sz w:val="16"/>
          <w:szCs w:val="16"/>
          <w:lang w:val="en"/>
        </w:rPr>
        <w:t>e.g.</w:t>
      </w:r>
      <w:proofErr w:type="gramEnd"/>
      <w:r w:rsidRPr="00203E30">
        <w:rPr>
          <w:rFonts w:eastAsia="Calibri"/>
          <w:sz w:val="16"/>
          <w:szCs w:val="16"/>
          <w:lang w:val="en"/>
        </w:rPr>
        <w:t xml:space="preserve"> Wright, 2013). One of my aims has been to suggest that </w:t>
      </w:r>
      <w:r w:rsidRPr="00203E30">
        <w:rPr>
          <w:rFonts w:eastAsia="Calibri"/>
          <w:b/>
          <w:highlight w:val="green"/>
          <w:u w:val="single"/>
          <w:lang w:val="en"/>
        </w:rPr>
        <w:t>moral reasoning is important</w:t>
      </w:r>
      <w:r w:rsidRPr="00203E30">
        <w:rPr>
          <w:rFonts w:eastAsia="Calibri"/>
          <w:highlight w:val="green"/>
          <w:u w:val="single"/>
          <w:lang w:val="en"/>
        </w:rPr>
        <w:t xml:space="preserve"> </w:t>
      </w:r>
      <w:r w:rsidRPr="00203E30">
        <w:rPr>
          <w:rFonts w:eastAsia="Calibri"/>
          <w:u w:val="single"/>
          <w:lang w:val="en"/>
        </w:rPr>
        <w:t xml:space="preserve">both </w:t>
      </w:r>
      <w:r w:rsidRPr="00203E30">
        <w:rPr>
          <w:rFonts w:eastAsia="Calibri"/>
          <w:highlight w:val="green"/>
          <w:u w:val="single"/>
          <w:lang w:val="en"/>
        </w:rPr>
        <w:t xml:space="preserve">because it </w:t>
      </w:r>
      <w:r w:rsidRPr="00203E30">
        <w:rPr>
          <w:rFonts w:eastAsia="Calibri"/>
          <w:b/>
          <w:highlight w:val="green"/>
          <w:u w:val="single"/>
          <w:lang w:val="en"/>
        </w:rPr>
        <w:t>exposes normative biases against subjugated people</w:t>
      </w:r>
      <w:r w:rsidRPr="00203E30">
        <w:rPr>
          <w:rFonts w:eastAsia="Calibri"/>
          <w:highlight w:val="green"/>
          <w:u w:val="single"/>
          <w:lang w:val="en"/>
        </w:rPr>
        <w:t>, and</w:t>
      </w:r>
      <w:r w:rsidRPr="00203E30">
        <w:rPr>
          <w:rFonts w:eastAsia="Calibri"/>
          <w:sz w:val="16"/>
          <w:szCs w:val="16"/>
          <w:highlight w:val="green"/>
          <w:lang w:val="en"/>
        </w:rPr>
        <w:t xml:space="preserve"> </w:t>
      </w:r>
      <w:r w:rsidRPr="00203E30">
        <w:rPr>
          <w:rFonts w:eastAsia="Calibri"/>
          <w:sz w:val="16"/>
          <w:szCs w:val="16"/>
          <w:lang w:val="en"/>
        </w:rPr>
        <w:t xml:space="preserve">because it potentially </w:t>
      </w:r>
      <w:r w:rsidRPr="00203E30">
        <w:rPr>
          <w:rFonts w:eastAsia="Calibri"/>
          <w:b/>
          <w:u w:val="single"/>
          <w:lang w:val="en"/>
        </w:rPr>
        <w:t>provides routes toward struggle where claims to urgency seem to foreclose</w:t>
      </w:r>
      <w:r w:rsidRPr="00203E30">
        <w:rPr>
          <w:rFonts w:eastAsia="Calibri"/>
          <w:sz w:val="16"/>
          <w:szCs w:val="16"/>
          <w:lang w:val="en"/>
        </w:rPr>
        <w:t xml:space="preserve"> the </w:t>
      </w:r>
      <w:r w:rsidRPr="00203E30">
        <w:rPr>
          <w:rFonts w:eastAsia="Calibri"/>
          <w:b/>
          <w:u w:val="single"/>
          <w:lang w:val="en"/>
        </w:rPr>
        <w:t>possibilities</w:t>
      </w:r>
      <w:r w:rsidRPr="00203E30">
        <w:rPr>
          <w:rFonts w:eastAsia="Calibri"/>
          <w:sz w:val="16"/>
          <w:szCs w:val="16"/>
          <w:lang w:val="en"/>
        </w:rPr>
        <w:t xml:space="preserve"> of alleviation of suffering. </w:t>
      </w:r>
      <w:r w:rsidRPr="00203E30">
        <w:rPr>
          <w:rFonts w:eastAsia="Calibri"/>
          <w:b/>
          <w:highlight w:val="green"/>
          <w:u w:val="single"/>
          <w:lang w:val="en"/>
        </w:rPr>
        <w:t xml:space="preserve">Saving the world </w:t>
      </w:r>
      <w:r w:rsidRPr="00203E30">
        <w:rPr>
          <w:rFonts w:eastAsia="Calibri"/>
          <w:b/>
          <w:u w:val="single"/>
          <w:lang w:val="en"/>
        </w:rPr>
        <w:t xml:space="preserve">still </w:t>
      </w:r>
      <w:r w:rsidRPr="00203E30">
        <w:rPr>
          <w:rFonts w:eastAsia="Calibri"/>
          <w:b/>
          <w:highlight w:val="green"/>
          <w:u w:val="single"/>
          <w:lang w:val="en"/>
        </w:rPr>
        <w:t>should require a debate about whose world is being saved, when, and at what cost – and this requires a debate about what really cannot wait</w:t>
      </w:r>
      <w:r w:rsidRPr="00203E30">
        <w:rPr>
          <w:rFonts w:eastAsia="Calibri"/>
          <w:sz w:val="16"/>
          <w:szCs w:val="16"/>
          <w:highlight w:val="green"/>
          <w:lang w:val="en"/>
        </w:rPr>
        <w:t>.</w:t>
      </w:r>
      <w:r w:rsidRPr="00203E30">
        <w:rPr>
          <w:rFonts w:eastAsia="Calibri"/>
          <w:sz w:val="16"/>
          <w:szCs w:val="16"/>
          <w:lang w:val="en"/>
        </w:rPr>
        <w:t xml:space="preserve"> My next report will extend some of these concerns by reviewing how feelings of urgency, as well as hope, fear, and other emotions, have played a role in geography and ethical </w:t>
      </w:r>
      <w:proofErr w:type="gramStart"/>
      <w:r w:rsidRPr="00203E30">
        <w:rPr>
          <w:rFonts w:eastAsia="Calibri"/>
          <w:sz w:val="16"/>
          <w:szCs w:val="16"/>
          <w:lang w:val="en"/>
        </w:rPr>
        <w:t>reasoning.</w:t>
      </w:r>
      <w:r w:rsidRPr="00203E30">
        <w:rPr>
          <w:rFonts w:eastAsia="Calibri"/>
          <w:sz w:val="12"/>
          <w:szCs w:val="12"/>
          <w:lang w:val="en"/>
        </w:rPr>
        <w:t>¶</w:t>
      </w:r>
      <w:proofErr w:type="gramEnd"/>
      <w:r w:rsidRPr="00203E30">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203E30">
        <w:rPr>
          <w:rFonts w:eastAsia="Calibri"/>
          <w:u w:val="single"/>
          <w:lang w:val="en"/>
        </w:rPr>
        <w:t xml:space="preserve">the </w:t>
      </w:r>
      <w:r w:rsidRPr="00203E30">
        <w:rPr>
          <w:rFonts w:eastAsia="Calibri"/>
          <w:b/>
          <w:u w:val="single"/>
          <w:lang w:val="en"/>
        </w:rPr>
        <w:t>temporal characteristics of contemporary capitalism</w:t>
      </w:r>
      <w:r w:rsidRPr="00203E30">
        <w:rPr>
          <w:rFonts w:eastAsia="Calibri"/>
          <w:u w:val="single"/>
          <w:lang w:val="en"/>
        </w:rPr>
        <w:t xml:space="preserve"> can be interrupted in creative ways</w:t>
      </w:r>
      <w:r w:rsidRPr="00203E30">
        <w:rPr>
          <w:rFonts w:eastAsia="Calibri"/>
          <w:sz w:val="16"/>
          <w:szCs w:val="16"/>
          <w:lang w:val="en"/>
        </w:rPr>
        <w:t xml:space="preserve"> (Sharma, 2014), </w:t>
      </w:r>
      <w:r w:rsidRPr="00203E30">
        <w:rPr>
          <w:rFonts w:eastAsia="Calibri"/>
          <w:u w:val="single"/>
          <w:lang w:val="en"/>
        </w:rPr>
        <w:t>with the possibility of squaring the urgent body with our large-scale future concerns</w:t>
      </w:r>
      <w:r w:rsidRPr="00203E30">
        <w:rPr>
          <w:rFonts w:eastAsia="Calibri"/>
          <w:sz w:val="16"/>
          <w:szCs w:val="16"/>
          <w:lang w:val="en"/>
        </w:rPr>
        <w:t xml:space="preserve">. </w:t>
      </w:r>
      <w:r w:rsidRPr="00203E30">
        <w:rPr>
          <w:rFonts w:eastAsia="Calibri"/>
          <w:b/>
          <w:u w:val="single"/>
          <w:lang w:val="en"/>
        </w:rPr>
        <w:t>Temporal alternatives already exist in ongoing and emerging revolutions</w:t>
      </w:r>
      <w:r w:rsidRPr="00203E30">
        <w:rPr>
          <w:rFonts w:eastAsia="Calibri"/>
          <w:u w:val="single"/>
          <w:lang w:val="en"/>
        </w:rPr>
        <w:t xml:space="preserve"> and the disruption of</w:t>
      </w:r>
      <w:r w:rsidRPr="00203E30">
        <w:rPr>
          <w:rFonts w:eastAsia="Calibri"/>
          <w:sz w:val="16"/>
          <w:szCs w:val="16"/>
          <w:lang w:val="en"/>
        </w:rPr>
        <w:t xml:space="preserve"> claims of cycles and </w:t>
      </w:r>
      <w:r w:rsidRPr="00203E30">
        <w:rPr>
          <w:rFonts w:eastAsia="Calibri"/>
          <w:u w:val="single"/>
          <w:lang w:val="en"/>
        </w:rPr>
        <w:t>circular political processes</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Lombard, 2013; Reyes, 2012). </w:t>
      </w:r>
      <w:r w:rsidRPr="00203E30">
        <w:rPr>
          <w:rFonts w:eastAsia="Calibri"/>
          <w:u w:val="single"/>
          <w:lang w:val="en"/>
        </w:rPr>
        <w:t xml:space="preserve">Though </w:t>
      </w:r>
      <w:r w:rsidRPr="00203E30">
        <w:rPr>
          <w:rFonts w:eastAsia="Calibri"/>
          <w:b/>
          <w:u w:val="single"/>
          <w:lang w:val="en"/>
        </w:rPr>
        <w:t>calls for urgency will certainly be used to obscure evasion of responsibility</w:t>
      </w:r>
      <w:r w:rsidRPr="00203E30">
        <w:rPr>
          <w:rFonts w:eastAsia="Calibri"/>
          <w:sz w:val="16"/>
          <w:szCs w:val="16"/>
          <w:lang w:val="en"/>
        </w:rPr>
        <w:t xml:space="preserve"> (</w:t>
      </w:r>
      <w:proofErr w:type="gramStart"/>
      <w:r w:rsidRPr="00203E30">
        <w:rPr>
          <w:rFonts w:eastAsia="Calibri"/>
          <w:sz w:val="16"/>
          <w:szCs w:val="16"/>
          <w:lang w:val="en"/>
        </w:rPr>
        <w:t>e.g.</w:t>
      </w:r>
      <w:proofErr w:type="gramEnd"/>
      <w:r w:rsidRPr="00203E30">
        <w:rPr>
          <w:rFonts w:eastAsia="Calibri"/>
          <w:sz w:val="16"/>
          <w:szCs w:val="16"/>
          <w:lang w:val="en"/>
        </w:rPr>
        <w:t xml:space="preserve"> Gilmore, 2008: 56, </w:t>
      </w:r>
      <w:proofErr w:type="spellStart"/>
      <w:r w:rsidRPr="00203E30">
        <w:rPr>
          <w:rFonts w:eastAsia="Calibri"/>
          <w:sz w:val="16"/>
          <w:szCs w:val="16"/>
          <w:lang w:val="en"/>
        </w:rPr>
        <w:t>fn</w:t>
      </w:r>
      <w:proofErr w:type="spellEnd"/>
      <w:r w:rsidRPr="00203E30">
        <w:rPr>
          <w:rFonts w:eastAsia="Calibri"/>
          <w:sz w:val="16"/>
          <w:szCs w:val="16"/>
          <w:lang w:val="en"/>
        </w:rPr>
        <w:t xml:space="preserve"> 6), </w:t>
      </w:r>
      <w:r w:rsidRPr="00203E30">
        <w:rPr>
          <w:rFonts w:eastAsia="Calibri"/>
          <w:u w:val="single"/>
          <w:lang w:val="en"/>
        </w:rPr>
        <w:t xml:space="preserve">they may </w:t>
      </w:r>
      <w:r w:rsidRPr="00203E30">
        <w:rPr>
          <w:rFonts w:eastAsia="Calibri"/>
          <w:b/>
          <w:u w:val="single"/>
          <w:lang w:val="en"/>
        </w:rPr>
        <w:t>also serve as fertile ground for radical critique</w:t>
      </w:r>
      <w:r w:rsidRPr="00203E30">
        <w:rPr>
          <w:rFonts w:eastAsia="Calibri"/>
          <w:u w:val="single"/>
          <w:lang w:val="en"/>
        </w:rPr>
        <w:t xml:space="preserve">, a truly fierce </w:t>
      </w:r>
      <w:r w:rsidRPr="00203E30">
        <w:rPr>
          <w:rFonts w:eastAsia="Calibri"/>
          <w:b/>
          <w:u w:val="single"/>
          <w:lang w:val="en"/>
        </w:rPr>
        <w:t>urgency for now.</w:t>
      </w:r>
    </w:p>
    <w:p w14:paraId="3EB2F357" w14:textId="63DBAC6A" w:rsidR="00FB3ED0" w:rsidRDefault="00FB3ED0" w:rsidP="00FB3ED0">
      <w:pPr>
        <w:pStyle w:val="Heading2"/>
      </w:pPr>
      <w:r>
        <w:t>C1 – private sector bad</w:t>
      </w:r>
    </w:p>
    <w:p w14:paraId="76B1A3ED" w14:textId="0E85082C" w:rsidR="00FB3ED0" w:rsidRPr="00E70197" w:rsidRDefault="005E7AF9" w:rsidP="00FB3ED0">
      <w:pPr>
        <w:pStyle w:val="Heading4"/>
      </w:pPr>
      <w:r>
        <w:t xml:space="preserve">It is inevitable we will need to get to space, but the private sector is structurally incapable of meeting that challenge – profit motives </w:t>
      </w:r>
      <w:r w:rsidR="00EC125C">
        <w:t xml:space="preserve">prevent private entities from being interested in the scope of the project that is needed – instead, they focus on smaller missions focused on raising capital at substantial risk to the rest of us. </w:t>
      </w:r>
    </w:p>
    <w:p w14:paraId="17EABE60" w14:textId="5A355BA8" w:rsidR="00FB3ED0" w:rsidRPr="00E70197" w:rsidRDefault="00FB3ED0" w:rsidP="00FB3ED0">
      <w:r w:rsidRPr="00E70197">
        <w:rPr>
          <w:rStyle w:val="Style13ptBold"/>
        </w:rPr>
        <w:t xml:space="preserve">Phillips 20 </w:t>
      </w:r>
      <w:r w:rsidRPr="00E70197">
        <w:t>[(Leigh, science writer and EU affairs journalist,</w:t>
      </w:r>
      <w:r w:rsidRPr="00FB3ED0">
        <w:t xml:space="preserve"> </w:t>
      </w:r>
      <w:r>
        <w:t>and</w:t>
      </w:r>
      <w:r w:rsidRPr="00FB3ED0">
        <w:t xml:space="preserve"> science writer for the Pacific Institute for Climate Solutions at the University of Victoria</w:t>
      </w:r>
      <w:r w:rsidRPr="00E70197">
        <w:t>.) “We Don’t Need Elon Musk to Explore the Solar System,” May 8, 2021, https://jacobinmag.com/2021/05/elon-musk-space-exploration-mars-colonization</w:t>
      </w:r>
      <w:r>
        <w:t>//Ak /</w:t>
      </w:r>
    </w:p>
    <w:p w14:paraId="23962558" w14:textId="4BE19293" w:rsidR="00FB3ED0" w:rsidRDefault="00FB3ED0" w:rsidP="00FB3ED0">
      <w:pPr>
        <w:rPr>
          <w:rStyle w:val="StyleUnderline"/>
        </w:rPr>
      </w:pPr>
      <w:r w:rsidRPr="00E13E5E">
        <w:rPr>
          <w:sz w:val="16"/>
        </w:rPr>
        <w:t>He opens the paper with a recognition that, at some point</w:t>
      </w:r>
      <w:r w:rsidRPr="00E70197">
        <w:rPr>
          <w:rStyle w:val="StyleUnderline"/>
        </w:rPr>
        <w:t xml:space="preserve">, if we stay </w:t>
      </w:r>
      <w:r w:rsidRPr="00FB3ED0">
        <w:rPr>
          <w:rStyle w:val="StyleUnderline"/>
          <w:highlight w:val="green"/>
        </w:rPr>
        <w:t>on Earth, we will confront an eventual extinction event</w:t>
      </w:r>
      <w:r w:rsidRPr="00E70197">
        <w:rPr>
          <w:rStyle w:val="StyleUnderline"/>
        </w:rPr>
        <w:t xml:space="preserve">. “The </w:t>
      </w:r>
      <w:r w:rsidRPr="00FB3ED0">
        <w:rPr>
          <w:rStyle w:val="StyleUnderline"/>
          <w:highlight w:val="green"/>
        </w:rPr>
        <w:t xml:space="preserve">alternative is to become a spacefaring civilization </w:t>
      </w:r>
      <w:r w:rsidRPr="00E70197">
        <w:rPr>
          <w:rStyle w:val="StyleUnderline"/>
        </w:rPr>
        <w:t xml:space="preserve">and a multi-planetary species.” </w:t>
      </w:r>
      <w:r w:rsidRPr="00E13E5E">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E13E5E">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E13E5E">
        <w:rPr>
          <w:sz w:val="16"/>
        </w:rPr>
        <w:t>WikiImages</w:t>
      </w:r>
      <w:proofErr w:type="spellEnd"/>
      <w:r w:rsidRPr="00E13E5E">
        <w:rPr>
          <w:sz w:val="16"/>
        </w:rPr>
        <w:t xml:space="preserve"> via </w:t>
      </w:r>
      <w:proofErr w:type="spellStart"/>
      <w:r w:rsidRPr="00E13E5E">
        <w:rPr>
          <w:sz w:val="16"/>
        </w:rPr>
        <w:t>Pixabay</w:t>
      </w:r>
      <w:proofErr w:type="spellEnd"/>
      <w:r w:rsidRPr="00E13E5E">
        <w:rPr>
          <w:sz w:val="16"/>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w:t>
      </w:r>
      <w:r w:rsidRPr="00FB3ED0">
        <w:rPr>
          <w:rStyle w:val="StyleUnderline"/>
          <w:highlight w:val="green"/>
        </w:rPr>
        <w:t>the</w:t>
      </w:r>
      <w:r w:rsidRPr="00E70197">
        <w:rPr>
          <w:rStyle w:val="StyleUnderline"/>
        </w:rPr>
        <w:t xml:space="preserve"> paper is primarily devoted to explaining how to solve that </w:t>
      </w:r>
      <w:r w:rsidRPr="00FB3ED0">
        <w:rPr>
          <w:rStyle w:val="StyleUnderline"/>
          <w:highlight w:val="green"/>
        </w:rPr>
        <w:t>sole problem</w:t>
      </w:r>
      <w:r w:rsidRPr="00E70197">
        <w:rPr>
          <w:rStyle w:val="StyleUnderline"/>
        </w:rPr>
        <w:t xml:space="preserve">: how </w:t>
      </w:r>
      <w:r w:rsidRPr="00FB3ED0">
        <w:rPr>
          <w:rStyle w:val="StyleUnderline"/>
          <w:highlight w:val="green"/>
        </w:rPr>
        <w:t>to lower the cost of a trip to Mars from the current roughly $10 billion per person down to the median cost of a house in the United States</w:t>
      </w:r>
      <w:r w:rsidRPr="00E70197">
        <w:rPr>
          <w:rStyle w:val="StyleUnderlin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E13E5E">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w:t>
      </w:r>
      <w:r w:rsidRPr="009F4675">
        <w:rPr>
          <w:rStyle w:val="StyleUnderline"/>
        </w:rPr>
        <w:t>engineers, logistical experts, and other workers who have done most of the labor, allowing SpaceX to revolutionize the business model of getting to space</w:t>
      </w:r>
      <w:r w:rsidRPr="00E70197">
        <w:rPr>
          <w:rStyle w:val="StyleUnderline"/>
        </w:rPr>
        <w:t xml:space="preserve">. </w:t>
      </w:r>
      <w:r w:rsidRPr="000B7DDA">
        <w:rPr>
          <w:rStyle w:val="StyleUnderline"/>
        </w:rPr>
        <w:t>There is</w:t>
      </w:r>
      <w:r w:rsidRPr="00FB3ED0">
        <w:rPr>
          <w:rStyle w:val="StyleUnderline"/>
          <w:highlight w:val="green"/>
        </w:rPr>
        <w:t xml:space="preserve"> </w:t>
      </w:r>
      <w:r w:rsidRPr="000B7DDA">
        <w:rPr>
          <w:rStyle w:val="StyleUnderline"/>
          <w:highlight w:val="green"/>
        </w:rPr>
        <w:t>not</w:t>
      </w:r>
      <w:r w:rsidRPr="00FB3ED0">
        <w:rPr>
          <w:rStyle w:val="StyleUnderline"/>
          <w:highlight w:val="green"/>
        </w:rPr>
        <w:t xml:space="preserve"> </w:t>
      </w:r>
      <w:r w:rsidRPr="000B7DDA">
        <w:rPr>
          <w:rStyle w:val="StyleUnderline"/>
        </w:rPr>
        <w:t xml:space="preserve">really </w:t>
      </w:r>
      <w:r w:rsidRPr="000B7DDA">
        <w:rPr>
          <w:rStyle w:val="StyleUnderline"/>
          <w:highlight w:val="green"/>
        </w:rPr>
        <w:t>any mention of</w:t>
      </w:r>
      <w:r w:rsidRPr="00FB3ED0">
        <w:rPr>
          <w:rStyle w:val="StyleUnderline"/>
          <w:highlight w:val="green"/>
        </w:rPr>
        <w:t xml:space="preserve"> the </w:t>
      </w:r>
      <w:r w:rsidRPr="000B7DDA">
        <w:rPr>
          <w:rStyle w:val="StyleUnderline"/>
          <w:highlight w:val="green"/>
        </w:rPr>
        <w:t>enormous challenges</w:t>
      </w:r>
      <w:r w:rsidRPr="00FB3ED0">
        <w:rPr>
          <w:rStyle w:val="StyleUnderline"/>
          <w:highlight w:val="green"/>
        </w:rPr>
        <w:t xml:space="preserve"> </w:t>
      </w:r>
      <w:r w:rsidRPr="000B7DDA">
        <w:rPr>
          <w:rStyle w:val="StyleUnderline"/>
          <w:highlight w:val="green"/>
        </w:rPr>
        <w:t>of the atmosphere’s low pressure and toxic composition</w:t>
      </w:r>
      <w:r w:rsidRPr="00FB3ED0">
        <w:rPr>
          <w:rStyle w:val="StyleUnderline"/>
          <w:highlight w:val="green"/>
        </w:rPr>
        <w:t xml:space="preserve">, </w:t>
      </w:r>
      <w:r w:rsidRPr="000B7DDA">
        <w:rPr>
          <w:rStyle w:val="StyleUnderline"/>
        </w:rPr>
        <w:t>the preponderance of deadly perchlorates in the soil, or the lack of magnetosphere to protect against solar and cosmic radiation</w:t>
      </w:r>
      <w:r w:rsidRPr="00E13E5E">
        <w:rPr>
          <w:sz w:val="16"/>
          <w:highlight w:val="green"/>
        </w:rPr>
        <w:t>.</w:t>
      </w:r>
      <w:r w:rsidRPr="00E13E5E">
        <w:rPr>
          <w:sz w:val="16"/>
        </w:rPr>
        <w:t xml:space="preserve"> The current atmosphere of Mars is too thin to support most life: its pressure is only about 1 percent that of Earth. Only </w:t>
      </w:r>
      <w:proofErr w:type="spellStart"/>
      <w:r w:rsidRPr="00E13E5E">
        <w:rPr>
          <w:sz w:val="16"/>
        </w:rPr>
        <w:t>hypopiezotolerant</w:t>
      </w:r>
      <w:proofErr w:type="spellEnd"/>
      <w:r w:rsidRPr="00E13E5E">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E13E5E">
        <w:rPr>
          <w:sz w:val="16"/>
        </w:rPr>
        <w:t xml:space="preserve">NASA astronauts in space. (NASA) </w:t>
      </w:r>
      <w:r w:rsidRPr="00E70197">
        <w:rPr>
          <w:rStyle w:val="StyleUnderline"/>
        </w:rPr>
        <w:t>And there is likely no way of ever overcoming Mars’s low gravity</w:t>
      </w:r>
      <w:r w:rsidRPr="00E13E5E">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E70197">
        <w:rPr>
          <w:rStyle w:val="StyleUnderlin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E13E5E">
        <w:rPr>
          <w:sz w:val="16"/>
        </w:rPr>
        <w:t xml:space="preserve">As Christopher </w:t>
      </w:r>
      <w:proofErr w:type="spellStart"/>
      <w:r w:rsidRPr="00E13E5E">
        <w:rPr>
          <w:sz w:val="16"/>
        </w:rPr>
        <w:t>Wanjek</w:t>
      </w:r>
      <w:proofErr w:type="spellEnd"/>
      <w:r w:rsidRPr="00E13E5E">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E13E5E">
        <w:rPr>
          <w:sz w:val="16"/>
        </w:rPr>
        <w:t>Wanjek</w:t>
      </w:r>
      <w:proofErr w:type="spellEnd"/>
      <w:r w:rsidRPr="00E13E5E">
        <w:rPr>
          <w:sz w:val="16"/>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E13E5E">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w:t>
      </w:r>
      <w:r w:rsidRPr="00326C7B">
        <w:rPr>
          <w:rStyle w:val="StyleUnderline"/>
          <w:highlight w:val="green"/>
        </w:rPr>
        <w:t>The Real Business of SpaceX Isn’t Mars</w:t>
      </w:r>
      <w:r w:rsidR="000B7DDA">
        <w:rPr>
          <w:rStyle w:val="StyleUnderline"/>
          <w:highlight w:val="green"/>
        </w:rPr>
        <w:t>.</w:t>
      </w:r>
      <w:r w:rsidRPr="00326C7B">
        <w:rPr>
          <w:rStyle w:val="StyleUnderline"/>
          <w:highlight w:val="green"/>
        </w:rPr>
        <w:t xml:space="preserve"> </w:t>
      </w:r>
      <w:r w:rsidRPr="00592699">
        <w:rPr>
          <w:rStyle w:val="StyleUnderline"/>
        </w:rPr>
        <w:t>One has to suspect that Musk knows all this.</w:t>
      </w:r>
      <w:r w:rsidRPr="00E70197">
        <w:rPr>
          <w:rStyle w:val="StyleUnderline"/>
        </w:rPr>
        <w:t xml:space="preserve"> We have a hint of this when, at one point in his paper, </w:t>
      </w:r>
      <w:r w:rsidRPr="00326C7B">
        <w:rPr>
          <w:rStyle w:val="StyleUnderline"/>
          <w:highlight w:val="green"/>
        </w:rPr>
        <w:t xml:space="preserve">Musk concedes that it will be difficult to fund his vision just by slashing the cost </w:t>
      </w:r>
      <w:r w:rsidRPr="000B7DDA">
        <w:rPr>
          <w:rStyle w:val="StyleUnderline"/>
        </w:rPr>
        <w:t>of getting to space</w:t>
      </w:r>
      <w:r w:rsidRPr="00326C7B">
        <w:rPr>
          <w:rStyle w:val="StyleUnderline"/>
          <w:highlight w:val="green"/>
        </w:rPr>
        <w:t>.</w:t>
      </w:r>
      <w:r w:rsidRPr="00E70197">
        <w:rPr>
          <w:rStyle w:val="StyleUnderline"/>
        </w:rPr>
        <w:t xml:space="preserve"> He admits that </w:t>
      </w:r>
      <w:r w:rsidRPr="00592699">
        <w:rPr>
          <w:rStyle w:val="StyleUnderline"/>
        </w:rPr>
        <w:t>SpaceX expects to generate substantial cash flow from launching lots of satellites and servicing the International Space Station for NASA.</w:t>
      </w:r>
      <w:r w:rsidRPr="00E70197">
        <w:rPr>
          <w:rStyle w:val="StyleUnderline"/>
        </w:rPr>
        <w:t xml:space="preserve">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326C7B">
        <w:rPr>
          <w:rStyle w:val="StyleUnderline"/>
          <w:highlight w:val="green"/>
        </w:rPr>
        <w:t xml:space="preserve">The real business of SpaceX was never a Martian colony </w:t>
      </w:r>
      <w:r w:rsidRPr="000B7DDA">
        <w:rPr>
          <w:rStyle w:val="StyleUnderline"/>
        </w:rPr>
        <w:t xml:space="preserve">but </w:t>
      </w:r>
      <w:r w:rsidRPr="00326C7B">
        <w:rPr>
          <w:rStyle w:val="StyleUnderline"/>
          <w:highlight w:val="green"/>
        </w:rPr>
        <w:t xml:space="preserve">rather servicing a mature satellite market, stealing government </w:t>
      </w:r>
      <w:r w:rsidRPr="009F4675">
        <w:rPr>
          <w:rStyle w:val="StyleUnderline"/>
        </w:rPr>
        <w:t xml:space="preserve">space </w:t>
      </w:r>
      <w:r w:rsidRPr="00326C7B">
        <w:rPr>
          <w:rStyle w:val="StyleUnderline"/>
          <w:highlight w:val="green"/>
        </w:rPr>
        <w:t xml:space="preserve">contracts </w:t>
      </w:r>
      <w:r w:rsidRPr="009F4675">
        <w:rPr>
          <w:rStyle w:val="StyleUnderline"/>
        </w:rPr>
        <w:t>from the likes of Boeing</w:t>
      </w:r>
      <w:r w:rsidRPr="00326C7B">
        <w:rPr>
          <w:rStyle w:val="StyleUnderline"/>
          <w:highlight w:val="green"/>
        </w:rPr>
        <w:t>, and kicking off a terrestrial rocket transport sector</w:t>
      </w:r>
      <w:r w:rsidRPr="00E70197">
        <w:rPr>
          <w:rStyle w:val="StyleUnderline"/>
        </w:rPr>
        <w:t xml:space="preserve">. The dream of Mars is, in this case, not really any different from the adman’s fiction of romance and aspiration that sells a can of Pepsi or a Jeep. </w:t>
      </w:r>
      <w:r w:rsidRPr="00E13E5E">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E13E5E">
        <w:rPr>
          <w:sz w:val="16"/>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E13E5E">
        <w:rPr>
          <w:sz w:val="16"/>
        </w:rPr>
        <w:t>riverless</w:t>
      </w:r>
      <w:proofErr w:type="spellEnd"/>
      <w:r w:rsidRPr="00E13E5E">
        <w:rPr>
          <w:sz w:val="16"/>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E13E5E">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w:t>
      </w:r>
      <w:proofErr w:type="spellStart"/>
      <w:r w:rsidRPr="00E13E5E">
        <w:rPr>
          <w:sz w:val="16"/>
        </w:rPr>
        <w:t>somaforming</w:t>
      </w:r>
      <w:proofErr w:type="spellEnd"/>
      <w:r w:rsidRPr="00E13E5E">
        <w:rPr>
          <w:sz w:val="16"/>
        </w:rPr>
        <w:t xml:space="preserve">” to adapt ourselves to their conditions. </w:t>
      </w:r>
      <w:r w:rsidRPr="00E70197">
        <w:rPr>
          <w:rStyle w:val="StyleUnderline"/>
        </w:rPr>
        <w:t xml:space="preserve">Plainly, then, there is no rush for any of this, </w:t>
      </w:r>
      <w:r w:rsidRPr="00326C7B">
        <w:rPr>
          <w:rStyle w:val="StyleUnderline"/>
          <w:highlight w:val="green"/>
        </w:rPr>
        <w:t>even as there is a moral imperative for us, one day in the distant future, to permanently exit Earth. Our</w:t>
      </w:r>
      <w:r w:rsidRPr="00E70197">
        <w:rPr>
          <w:rStyle w:val="StyleUnderline"/>
        </w:rPr>
        <w:t xml:space="preserve"> </w:t>
      </w:r>
      <w:r w:rsidRPr="00326C7B">
        <w:rPr>
          <w:rStyle w:val="StyleUnderline"/>
          <w:highlight w:val="green"/>
        </w:rPr>
        <w:t>colonization of other worlds is</w:t>
      </w:r>
      <w:r w:rsidRPr="00E70197">
        <w:rPr>
          <w:rStyle w:val="StyleUnderline"/>
        </w:rPr>
        <w:t xml:space="preserve"> akin to the building of the grandest cathedral we have ever envisaged: </w:t>
      </w:r>
      <w:r w:rsidRPr="00326C7B">
        <w:rPr>
          <w:rStyle w:val="StyleUnderline"/>
          <w:highlight w:val="green"/>
        </w:rPr>
        <w:t xml:space="preserve">a project that will take centuries, or more likely millennia, </w:t>
      </w:r>
      <w:r w:rsidRPr="000B7DDA">
        <w:rPr>
          <w:rStyle w:val="StyleUnderline"/>
        </w:rPr>
        <w:t>many millennia</w:t>
      </w:r>
      <w:r w:rsidRPr="00E70197">
        <w:rPr>
          <w:rStyle w:val="StyleUnderline"/>
        </w:rPr>
        <w:t xml:space="preserve">. </w:t>
      </w:r>
      <w:r w:rsidRPr="00326C7B">
        <w:rPr>
          <w:rStyle w:val="StyleUnderline"/>
          <w:highlight w:val="green"/>
        </w:rPr>
        <w:t>This is nothing that a private company can deliver. There is no near-term return on investment; indeed, there is no aim of profitability at all</w:t>
      </w:r>
      <w:r w:rsidRPr="00E70197">
        <w:rPr>
          <w:rStyle w:val="StyleUnderline"/>
        </w:rPr>
        <w:t>, but rather of our species’ survival through the eons.</w:t>
      </w:r>
    </w:p>
    <w:p w14:paraId="1399DDA4" w14:textId="3EC02C17" w:rsidR="0027441C" w:rsidRPr="004E5018" w:rsidRDefault="00EC125C" w:rsidP="004E5018">
      <w:pPr>
        <w:pStyle w:val="Heading4"/>
        <w:rPr>
          <w:rStyle w:val="Style13ptBold"/>
          <w:b/>
          <w:bCs w:val="0"/>
        </w:rPr>
      </w:pPr>
      <w:r>
        <w:rPr>
          <w:rStyle w:val="Style13ptBold"/>
          <w:b/>
          <w:bCs w:val="0"/>
        </w:rPr>
        <w:t xml:space="preserve">The legal playing field right now allows private companies to claim resources in space – that is likely to be modeled by other countries and will culminate in systemic exploitation of outer space. </w:t>
      </w:r>
    </w:p>
    <w:p w14:paraId="1901A744" w14:textId="0526520F" w:rsidR="0095543E" w:rsidRPr="0095543E" w:rsidRDefault="0095543E" w:rsidP="0095543E">
      <w:pPr>
        <w:rPr>
          <w:rStyle w:val="Style13ptBold"/>
          <w:b w:val="0"/>
          <w:bCs w:val="0"/>
          <w:sz w:val="22"/>
        </w:rPr>
      </w:pPr>
      <w:r w:rsidRPr="0095543E">
        <w:rPr>
          <w:rStyle w:val="Style13ptBold"/>
          <w:b w:val="0"/>
          <w:sz w:val="22"/>
        </w:rPr>
        <w:t>Matt</w:t>
      </w:r>
      <w:r w:rsidRPr="0095543E">
        <w:rPr>
          <w:rStyle w:val="Style13ptBold"/>
        </w:rPr>
        <w:t xml:space="preserve"> </w:t>
      </w:r>
      <w:proofErr w:type="gramStart"/>
      <w:r w:rsidRPr="0095543E">
        <w:rPr>
          <w:rStyle w:val="Style13ptBold"/>
        </w:rPr>
        <w:t>Williams</w:t>
      </w:r>
      <w:r w:rsidRPr="0027441C">
        <w:rPr>
          <w:rStyle w:val="Style13ptBold"/>
          <w:b w:val="0"/>
          <w:sz w:val="22"/>
        </w:rPr>
        <w:t>,</w:t>
      </w:r>
      <w:r w:rsidR="0027441C" w:rsidRPr="0027441C">
        <w:rPr>
          <w:rStyle w:val="Style13ptBold"/>
          <w:b w:val="0"/>
          <w:sz w:val="22"/>
        </w:rPr>
        <w:t>(</w:t>
      </w:r>
      <w:proofErr w:type="gramEnd"/>
      <w:r w:rsidR="0027441C" w:rsidRPr="0027441C">
        <w:rPr>
          <w:rStyle w:val="Style13ptBold"/>
          <w:b w:val="0"/>
          <w:sz w:val="22"/>
        </w:rPr>
        <w:t>reporter)</w:t>
      </w:r>
      <w:r w:rsidRPr="0095543E">
        <w:rPr>
          <w:rStyle w:val="Style13ptBold"/>
        </w:rPr>
        <w:t xml:space="preserve"> </w:t>
      </w:r>
      <w:r w:rsidRPr="0095543E">
        <w:rPr>
          <w:rStyle w:val="Style13ptBold"/>
          <w:b w:val="0"/>
          <w:sz w:val="22"/>
        </w:rPr>
        <w:t>12-11-20</w:t>
      </w:r>
      <w:r w:rsidRPr="0095543E">
        <w:rPr>
          <w:rStyle w:val="Style13ptBold"/>
        </w:rPr>
        <w:t>17</w:t>
      </w:r>
      <w:r w:rsidRPr="0095543E">
        <w:rPr>
          <w:rStyle w:val="Style13ptBold"/>
          <w:b w:val="0"/>
          <w:sz w:val="22"/>
        </w:rPr>
        <w:t>, "Trump signs an executive order allowing mining the moon and asteroids," No Publication, https://phys.org/news/2020-04-trump-moon-asteroids.html</w:t>
      </w:r>
      <w:r w:rsidR="00087797">
        <w:rPr>
          <w:rStyle w:val="Style13ptBold"/>
          <w:b w:val="0"/>
          <w:sz w:val="22"/>
        </w:rPr>
        <w:t>//ak//</w:t>
      </w:r>
    </w:p>
    <w:p w14:paraId="27929D4B" w14:textId="04A390C7" w:rsidR="007E4829" w:rsidRDefault="0095543E" w:rsidP="0095543E">
      <w:pPr>
        <w:rPr>
          <w:sz w:val="16"/>
        </w:rPr>
      </w:pPr>
      <w:r w:rsidRPr="00E71449">
        <w:rPr>
          <w:sz w:val="16"/>
        </w:rPr>
        <w:t xml:space="preserve">In 2015, </w:t>
      </w:r>
      <w:r w:rsidRPr="00E71449">
        <w:rPr>
          <w:rStyle w:val="StyleUnderline"/>
          <w:highlight w:val="green"/>
        </w:rPr>
        <w:t>the Obama administration signed the U.S. Commercial Space</w:t>
      </w:r>
      <w:r w:rsidRPr="00E71449">
        <w:rPr>
          <w:sz w:val="16"/>
        </w:rPr>
        <w:t xml:space="preserve"> </w:t>
      </w:r>
      <w:r w:rsidRPr="00E71449">
        <w:rPr>
          <w:rStyle w:val="StyleUnderline"/>
          <w:highlight w:val="green"/>
        </w:rPr>
        <w:t>Launch Competitiveness Act (CSLCA, or H.R. 2262) into law</w:t>
      </w:r>
      <w:r w:rsidRPr="00E71449">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00E71449" w:rsidRPr="00E71449">
        <w:rPr>
          <w:sz w:val="12"/>
        </w:rPr>
        <w:t>¶</w:t>
      </w:r>
      <w:r w:rsidRPr="00E71449">
        <w:rPr>
          <w:sz w:val="16"/>
        </w:rPr>
        <w:t xml:space="preserve"> On April 6th, </w:t>
      </w:r>
      <w:r w:rsidRPr="0027441C">
        <w:rPr>
          <w:highlight w:val="green"/>
          <w:u w:val="single"/>
        </w:rPr>
        <w:t>the Trump administration took things a step</w:t>
      </w:r>
      <w:r w:rsidRPr="00E71449">
        <w:rPr>
          <w:sz w:val="16"/>
          <w:highlight w:val="green"/>
        </w:rPr>
        <w:t xml:space="preserve"> </w:t>
      </w:r>
      <w:r w:rsidRPr="0027441C">
        <w:rPr>
          <w:highlight w:val="green"/>
          <w:u w:val="single"/>
        </w:rPr>
        <w:t>further by signing an executive order that formally recognizes the rights of private</w:t>
      </w:r>
      <w:r w:rsidRPr="00E71449">
        <w:rPr>
          <w:sz w:val="16"/>
          <w:highlight w:val="green"/>
        </w:rPr>
        <w:t xml:space="preserve"> </w:t>
      </w:r>
      <w:r w:rsidRPr="0027441C">
        <w:rPr>
          <w:highlight w:val="green"/>
          <w:u w:val="single"/>
        </w:rPr>
        <w:t>interests to claim resources in space</w:t>
      </w:r>
      <w:r w:rsidRPr="00E71449">
        <w:rPr>
          <w:sz w:val="16"/>
        </w:rPr>
        <w:t xml:space="preserve">. This order, titled "Encouraging International Support for the Recovery and Use of Space Resources," effectively ends the decades-long debate that began with the signing of the Outer Space Treaty in </w:t>
      </w:r>
      <w:proofErr w:type="gramStart"/>
      <w:r w:rsidRPr="00E71449">
        <w:rPr>
          <w:sz w:val="16"/>
        </w:rPr>
        <w:t>1967.</w:t>
      </w:r>
      <w:r w:rsidR="00E71449" w:rsidRPr="00E71449">
        <w:rPr>
          <w:sz w:val="12"/>
        </w:rPr>
        <w:t>¶</w:t>
      </w:r>
      <w:proofErr w:type="gramEnd"/>
      <w:r w:rsidRPr="00E71449">
        <w:rPr>
          <w:sz w:val="16"/>
        </w:rPr>
        <w:t xml:space="preserve"> This order builds on both the CSLCA and Space Directive-1 (SD-1), which the Trump administration signed into law on December 11th, 2017. </w:t>
      </w:r>
      <w:r w:rsidRPr="004E5018">
        <w:rPr>
          <w:u w:val="single"/>
        </w:rPr>
        <w:t>It establishes that "Americans should have the right to engage in commercial exploration, recovery, and use of resources in outer space, consistent with applicable law," and that the United States does not view space as a "global commons."</w:t>
      </w:r>
      <w:r w:rsidR="00E71449" w:rsidRPr="00E71449">
        <w:rPr>
          <w:sz w:val="12"/>
        </w:rPr>
        <w:t>¶</w:t>
      </w:r>
      <w:r w:rsidRPr="00E71449">
        <w:rPr>
          <w:sz w:val="16"/>
        </w:rPr>
        <w:t xml:space="preserve"> The Outer Space Treaty</w:t>
      </w:r>
      <w:r w:rsidR="00E71449" w:rsidRPr="00E71449">
        <w:rPr>
          <w:sz w:val="12"/>
        </w:rPr>
        <w:t>¶</w:t>
      </w:r>
      <w:r w:rsidRPr="00E71449">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w:t>
      </w:r>
      <w:proofErr w:type="gramStart"/>
      <w:r w:rsidRPr="00E71449">
        <w:rPr>
          <w:sz w:val="16"/>
        </w:rPr>
        <w:t>Race.</w:t>
      </w:r>
      <w:r w:rsidR="00E71449" w:rsidRPr="00E71449">
        <w:rPr>
          <w:sz w:val="12"/>
        </w:rPr>
        <w:t>¶</w:t>
      </w:r>
      <w:proofErr w:type="gramEnd"/>
      <w:r w:rsidRPr="00E71449">
        <w:rPr>
          <w:sz w:val="16"/>
        </w:rPr>
        <w:t xml:space="preserve"> Apollo 11’s Saturn V rocket prior to the launch July 16, 1969. Screenshot from the 1970 documentary “Moonwalk One.” Credit: NASA/Theo </w:t>
      </w:r>
      <w:proofErr w:type="spellStart"/>
      <w:r w:rsidRPr="00E71449">
        <w:rPr>
          <w:sz w:val="16"/>
        </w:rPr>
        <w:t>Kamecke</w:t>
      </w:r>
      <w:proofErr w:type="spellEnd"/>
      <w:r w:rsidRPr="00E71449">
        <w:rPr>
          <w:sz w:val="16"/>
        </w:rPr>
        <w:t>/YouTube</w:t>
      </w:r>
      <w:r w:rsidR="00E71449" w:rsidRPr="00E71449">
        <w:rPr>
          <w:sz w:val="12"/>
        </w:rPr>
        <w:t>¶</w:t>
      </w:r>
      <w:r w:rsidRPr="00E71449">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00E71449" w:rsidRPr="00E71449">
        <w:rPr>
          <w:sz w:val="12"/>
        </w:rPr>
        <w:t>¶</w:t>
      </w:r>
      <w:r w:rsidRPr="00E71449">
        <w:rPr>
          <w:sz w:val="16"/>
        </w:rPr>
        <w:t xml:space="preserve"> As of June 2019, the treaty has been signed by no less than 109 countries, while another 23 have signed it but have not yet completed the ratification process. </w:t>
      </w:r>
      <w:r w:rsidRPr="004E5018">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E71449">
        <w:rPr>
          <w:sz w:val="16"/>
        </w:rPr>
        <w:t>."</w:t>
      </w:r>
      <w:r w:rsidR="00E71449" w:rsidRPr="00E71449">
        <w:rPr>
          <w:sz w:val="12"/>
        </w:rPr>
        <w:t>¶</w:t>
      </w:r>
      <w:r w:rsidRPr="00E71449">
        <w:rPr>
          <w:sz w:val="16"/>
        </w:rPr>
        <w:t xml:space="preserve"> As the language is specific to national ownership, there has never been a legal consensus on whether or not the treaty's prohibitions apply to private appropriation, as well. </w:t>
      </w:r>
      <w:r w:rsidRPr="004E5018">
        <w:rPr>
          <w:u w:val="single"/>
        </w:rPr>
        <w:t xml:space="preserve">Because of this, there are those who argue that property rights should be recognized on the basis of jurisdiction rather than territorial </w:t>
      </w:r>
      <w:proofErr w:type="gramStart"/>
      <w:r w:rsidRPr="004E5018">
        <w:rPr>
          <w:u w:val="single"/>
        </w:rPr>
        <w:t>sovereign</w:t>
      </w:r>
      <w:r w:rsidRPr="00E71449">
        <w:rPr>
          <w:sz w:val="16"/>
        </w:rPr>
        <w:t>ty.</w:t>
      </w:r>
      <w:r w:rsidR="00E71449" w:rsidRPr="00E71449">
        <w:rPr>
          <w:sz w:val="12"/>
        </w:rPr>
        <w:t>¶</w:t>
      </w:r>
      <w:proofErr w:type="gramEnd"/>
      <w:r w:rsidRPr="00E71449">
        <w:rPr>
          <w:sz w:val="16"/>
        </w:rPr>
        <w:t xml:space="preserve"> The Moon Treaty</w:t>
      </w:r>
      <w:r w:rsidR="00E71449" w:rsidRPr="00E71449">
        <w:rPr>
          <w:sz w:val="12"/>
        </w:rPr>
        <w:t>¶</w:t>
      </w:r>
      <w:r w:rsidRPr="00E71449">
        <w:rPr>
          <w:sz w:val="16"/>
        </w:rPr>
        <w:t xml:space="preserve"> Artist’s illustration of the new spacesuit NASA is designing for Artemis astronauts. It’s called the </w:t>
      </w:r>
      <w:proofErr w:type="spellStart"/>
      <w:proofErr w:type="gramStart"/>
      <w:r w:rsidRPr="00E71449">
        <w:rPr>
          <w:sz w:val="16"/>
        </w:rPr>
        <w:t>xEMU</w:t>
      </w:r>
      <w:proofErr w:type="spellEnd"/>
      <w:r w:rsidRPr="00E71449">
        <w:rPr>
          <w:sz w:val="16"/>
        </w:rPr>
        <w:t>,,</w:t>
      </w:r>
      <w:proofErr w:type="gramEnd"/>
      <w:r w:rsidRPr="00E71449">
        <w:rPr>
          <w:sz w:val="16"/>
        </w:rPr>
        <w:t xml:space="preserve"> or Exploration Extravehicular Mobility Unit. Credit: NASA</w:t>
      </w:r>
      <w:r w:rsidR="00E71449" w:rsidRPr="00E71449">
        <w:rPr>
          <w:sz w:val="12"/>
        </w:rPr>
        <w:t>¶</w:t>
      </w:r>
      <w:r w:rsidRPr="00E71449">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00E71449" w:rsidRPr="00E71449">
        <w:rPr>
          <w:sz w:val="12"/>
        </w:rPr>
        <w:t>¶</w:t>
      </w:r>
      <w:r w:rsidRPr="00E71449">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w:t>
      </w:r>
      <w:proofErr w:type="gramStart"/>
      <w:r w:rsidRPr="00E71449">
        <w:rPr>
          <w:sz w:val="16"/>
        </w:rPr>
        <w:t>stating:</w:t>
      </w:r>
      <w:r w:rsidR="00E71449" w:rsidRPr="00E71449">
        <w:rPr>
          <w:sz w:val="12"/>
        </w:rPr>
        <w:t>¶</w:t>
      </w:r>
      <w:proofErr w:type="gramEnd"/>
      <w:r w:rsidRPr="00E71449">
        <w:rPr>
          <w:sz w:val="16"/>
        </w:rPr>
        <w:t xml:space="preserve"> "</w:t>
      </w:r>
      <w:r w:rsidRPr="004E5018">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E71449">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00E71449" w:rsidRPr="00E71449">
        <w:rPr>
          <w:sz w:val="12"/>
        </w:rPr>
        <w:t>¶</w:t>
      </w:r>
      <w:r w:rsidRPr="00E71449">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w:t>
      </w:r>
      <w:proofErr w:type="gramStart"/>
      <w:r w:rsidRPr="00E71449">
        <w:rPr>
          <w:sz w:val="16"/>
        </w:rPr>
        <w:t>states.</w:t>
      </w:r>
      <w:r w:rsidR="00E71449" w:rsidRPr="00E71449">
        <w:rPr>
          <w:sz w:val="12"/>
        </w:rPr>
        <w:t>¶</w:t>
      </w:r>
      <w:proofErr w:type="gramEnd"/>
      <w:r w:rsidRPr="00E71449">
        <w:rPr>
          <w:sz w:val="16"/>
        </w:rPr>
        <w:t xml:space="preserve"> Return to the moon</w:t>
      </w:r>
      <w:r w:rsidR="00E71449" w:rsidRPr="00E71449">
        <w:rPr>
          <w:sz w:val="12"/>
        </w:rPr>
        <w:t>¶</w:t>
      </w:r>
      <w:r w:rsidRPr="00E71449">
        <w:rPr>
          <w:sz w:val="16"/>
        </w:rPr>
        <w:t xml:space="preserve"> Infographic of the evolution of lunar activities on the surface and in orbit. Credit: NASA</w:t>
      </w:r>
      <w:r w:rsidR="00E71449" w:rsidRPr="00E71449">
        <w:rPr>
          <w:sz w:val="12"/>
        </w:rPr>
        <w:t>¶</w:t>
      </w:r>
      <w:r w:rsidRPr="00E71449">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w:t>
      </w:r>
      <w:proofErr w:type="gramStart"/>
      <w:r w:rsidRPr="00E71449">
        <w:rPr>
          <w:sz w:val="16"/>
        </w:rPr>
        <w:t>moon.</w:t>
      </w:r>
      <w:r w:rsidR="00E71449" w:rsidRPr="00E71449">
        <w:rPr>
          <w:sz w:val="12"/>
        </w:rPr>
        <w:t>¶</w:t>
      </w:r>
      <w:proofErr w:type="gramEnd"/>
      <w:r w:rsidRPr="00E71449">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w:t>
      </w:r>
      <w:proofErr w:type="gramStart"/>
      <w:r w:rsidRPr="00E71449">
        <w:rPr>
          <w:sz w:val="16"/>
        </w:rPr>
        <w:t>costs</w:t>
      </w:r>
      <w:r w:rsidRPr="004E5018">
        <w:rPr>
          <w:u w:val="single"/>
        </w:rPr>
        <w:t>.</w:t>
      </w:r>
      <w:r w:rsidR="00E71449" w:rsidRPr="00E71449">
        <w:rPr>
          <w:sz w:val="12"/>
        </w:rPr>
        <w:t>¶</w:t>
      </w:r>
      <w:proofErr w:type="gramEnd"/>
      <w:r w:rsidRPr="004E5018">
        <w:rPr>
          <w:sz w:val="12"/>
          <w:u w:val="single"/>
        </w:rPr>
        <w:t xml:space="preserve"> </w:t>
      </w:r>
      <w:r w:rsidRPr="00EC125C">
        <w:rPr>
          <w:highlight w:val="green"/>
          <w:u w:val="single"/>
        </w:rPr>
        <w:t xml:space="preserve">For years, prospectors and space mining companies like Planetary Resources and Deep Space Industries have been advocating for reforms that </w:t>
      </w:r>
      <w:r w:rsidRPr="004E5018">
        <w:rPr>
          <w:u w:val="single"/>
        </w:rPr>
        <w:t xml:space="preserve">would </w:t>
      </w:r>
      <w:r w:rsidRPr="00EC125C">
        <w:rPr>
          <w:highlight w:val="green"/>
          <w:u w:val="single"/>
        </w:rPr>
        <w:t xml:space="preserve">allow for the </w:t>
      </w:r>
      <w:r w:rsidRPr="004E5018">
        <w:rPr>
          <w:u w:val="single"/>
        </w:rPr>
        <w:t xml:space="preserve">commercial </w:t>
      </w:r>
      <w:r w:rsidRPr="00EC125C">
        <w:rPr>
          <w:highlight w:val="green"/>
          <w:u w:val="single"/>
        </w:rPr>
        <w:t>exploitation of space</w:t>
      </w:r>
      <w:r w:rsidRPr="004E5018">
        <w:rPr>
          <w:u w:val="single"/>
        </w:rPr>
        <w:t>.</w:t>
      </w:r>
      <w:r w:rsidRPr="00E71449">
        <w:rPr>
          <w:sz w:val="16"/>
        </w:rPr>
        <w:t xml:space="preserve"> Similarly, people like Peter Diamandis (founder of X Prize and </w:t>
      </w:r>
      <w:proofErr w:type="spellStart"/>
      <w:r w:rsidRPr="00E71449">
        <w:rPr>
          <w:sz w:val="16"/>
        </w:rPr>
        <w:t>HeroX</w:t>
      </w:r>
      <w:proofErr w:type="spellEnd"/>
      <w:r w:rsidRPr="00E71449">
        <w:rPr>
          <w:sz w:val="16"/>
        </w:rPr>
        <w:t>) and science communicator Neil DeGrasse Tyson have been saying for years that the first trillionaires will make their fortunes from asteroid mining.</w:t>
      </w:r>
      <w:r w:rsidR="00E71449" w:rsidRPr="00E71449">
        <w:rPr>
          <w:sz w:val="12"/>
        </w:rPr>
        <w:t>¶</w:t>
      </w:r>
      <w:r w:rsidRPr="00E71449">
        <w:rPr>
          <w:sz w:val="16"/>
        </w:rPr>
        <w:t xml:space="preserve"> Incidentally, NASA and </w:t>
      </w:r>
      <w:proofErr w:type="spellStart"/>
      <w:r w:rsidRPr="00E71449">
        <w:rPr>
          <w:sz w:val="16"/>
        </w:rPr>
        <w:t>HeroX</w:t>
      </w:r>
      <w:proofErr w:type="spellEnd"/>
      <w:r w:rsidRPr="00E71449">
        <w:rPr>
          <w:sz w:val="16"/>
        </w:rPr>
        <w:t xml:space="preserve">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w:t>
      </w:r>
      <w:proofErr w:type="spellStart"/>
      <w:r w:rsidRPr="00E71449">
        <w:rPr>
          <w:sz w:val="16"/>
        </w:rPr>
        <w:t>lbs</w:t>
      </w:r>
      <w:proofErr w:type="spellEnd"/>
      <w:r w:rsidRPr="00E71449">
        <w:rPr>
          <w:sz w:val="16"/>
        </w:rPr>
        <w:t>).</w:t>
      </w:r>
      <w:r w:rsidR="00E71449" w:rsidRPr="00E71449">
        <w:rPr>
          <w:sz w:val="12"/>
        </w:rPr>
        <w:t>¶</w:t>
      </w:r>
      <w:r w:rsidRPr="00E71449">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w:t>
      </w:r>
      <w:proofErr w:type="gramStart"/>
      <w:r w:rsidRPr="00E71449">
        <w:rPr>
          <w:sz w:val="16"/>
        </w:rPr>
        <w:t>site:</w:t>
      </w:r>
      <w:r w:rsidR="00E71449" w:rsidRPr="00E71449">
        <w:rPr>
          <w:sz w:val="12"/>
        </w:rPr>
        <w:t>¶</w:t>
      </w:r>
      <w:proofErr w:type="gramEnd"/>
      <w:r w:rsidRPr="00E71449">
        <w:rPr>
          <w:sz w:val="16"/>
        </w:rPr>
        <w:t xml:space="preserve"> The JPL-led challenge is seeking tiny payloads no larger than a bar of soap for a miniaturized Moon rover. Credit: NASA</w:t>
      </w:r>
      <w:r w:rsidR="00E71449" w:rsidRPr="00E71449">
        <w:rPr>
          <w:sz w:val="12"/>
        </w:rPr>
        <w:t>¶</w:t>
      </w:r>
      <w:r w:rsidRPr="00E71449">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00E71449" w:rsidRPr="00E71449">
        <w:rPr>
          <w:sz w:val="12"/>
        </w:rPr>
        <w:t>¶</w:t>
      </w:r>
      <w:r w:rsidRPr="00E71449">
        <w:rPr>
          <w:sz w:val="16"/>
        </w:rPr>
        <w:t xml:space="preserve"> It is not hard to imagine at all that miniature </w:t>
      </w:r>
      <w:proofErr w:type="gramStart"/>
      <w:r w:rsidRPr="00E71449">
        <w:rPr>
          <w:sz w:val="16"/>
        </w:rPr>
        <w:t>rover's</w:t>
      </w:r>
      <w:proofErr w:type="gramEnd"/>
      <w:r w:rsidRPr="00E71449">
        <w:rPr>
          <w:sz w:val="16"/>
        </w:rPr>
        <w:t xml:space="preserve"> would also enable commercial entities the ability to explore asteroids and the lunar surface for resources that could be harvested and processed for export back to Earth. However, not everyone is so excited by this recent move or the prospects that it </w:t>
      </w:r>
      <w:proofErr w:type="gramStart"/>
      <w:r w:rsidRPr="00E71449">
        <w:rPr>
          <w:sz w:val="16"/>
        </w:rPr>
        <w:t>entails.</w:t>
      </w:r>
      <w:r w:rsidR="00E71449" w:rsidRPr="00E71449">
        <w:rPr>
          <w:sz w:val="12"/>
        </w:rPr>
        <w:t>¶</w:t>
      </w:r>
      <w:proofErr w:type="gramEnd"/>
      <w:r w:rsidRPr="00E71449">
        <w:rPr>
          <w:sz w:val="16"/>
        </w:rPr>
        <w:t xml:space="preserve"> Dissenting Views</w:t>
      </w:r>
      <w:r w:rsidR="00E71449" w:rsidRPr="00E71449">
        <w:rPr>
          <w:sz w:val="12"/>
        </w:rPr>
        <w:t>¶</w:t>
      </w:r>
      <w:r w:rsidRPr="00E71449">
        <w:rPr>
          <w:sz w:val="16"/>
        </w:rPr>
        <w:t xml:space="preserve"> In fact, Russia's space agency (</w:t>
      </w:r>
      <w:proofErr w:type="spellStart"/>
      <w:r w:rsidRPr="00E71449">
        <w:rPr>
          <w:sz w:val="16"/>
        </w:rPr>
        <w:t>Roscosmos</w:t>
      </w:r>
      <w:proofErr w:type="spellEnd"/>
      <w:r w:rsidRPr="00E71449">
        <w:rPr>
          <w:sz w:val="16"/>
        </w:rPr>
        <w:t xml:space="preserve">) officially condemned the executive order and likened it to colonialism. These sentiments were summed up in a statement issued by Sergey </w:t>
      </w:r>
      <w:proofErr w:type="spellStart"/>
      <w:r w:rsidRPr="00E71449">
        <w:rPr>
          <w:sz w:val="16"/>
        </w:rPr>
        <w:t>Saveliev</w:t>
      </w:r>
      <w:proofErr w:type="spellEnd"/>
      <w:r w:rsidRPr="00E71449">
        <w:rPr>
          <w:sz w:val="16"/>
        </w:rPr>
        <w:t xml:space="preserve">, </w:t>
      </w:r>
      <w:proofErr w:type="spellStart"/>
      <w:r w:rsidRPr="00E71449">
        <w:rPr>
          <w:sz w:val="16"/>
        </w:rPr>
        <w:t>Roscosmos</w:t>
      </w:r>
      <w:proofErr w:type="spellEnd"/>
      <w:r w:rsidRPr="00E71449">
        <w:rPr>
          <w:sz w:val="16"/>
        </w:rPr>
        <w:t xml:space="preserve">' deputy director-general on international </w:t>
      </w:r>
      <w:proofErr w:type="gramStart"/>
      <w:r w:rsidRPr="00E71449">
        <w:rPr>
          <w:sz w:val="16"/>
        </w:rPr>
        <w:t>cooperation:</w:t>
      </w:r>
      <w:r w:rsidR="00E71449" w:rsidRPr="00E71449">
        <w:rPr>
          <w:sz w:val="12"/>
        </w:rPr>
        <w:t>¶</w:t>
      </w:r>
      <w:proofErr w:type="gramEnd"/>
      <w:r w:rsidRPr="00E71449">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00E71449" w:rsidRPr="00E71449">
        <w:rPr>
          <w:sz w:val="12"/>
        </w:rPr>
        <w:t>¶</w:t>
      </w:r>
      <w:r w:rsidRPr="00E71449">
        <w:rPr>
          <w:sz w:val="16"/>
        </w:rPr>
        <w:t xml:space="preserve"> Artist’s impression of a lunar base. Credit: Newspace2060</w:t>
      </w:r>
      <w:r w:rsidR="00E71449" w:rsidRPr="00E71449">
        <w:rPr>
          <w:sz w:val="12"/>
        </w:rPr>
        <w:t>¶</w:t>
      </w:r>
      <w:r w:rsidRPr="00E71449">
        <w:rPr>
          <w:sz w:val="16"/>
        </w:rPr>
        <w:t xml:space="preserve"> </w:t>
      </w:r>
      <w:proofErr w:type="spellStart"/>
      <w:r w:rsidRPr="00E71449">
        <w:rPr>
          <w:sz w:val="16"/>
        </w:rPr>
        <w:t>Saveliev</w:t>
      </w:r>
      <w:proofErr w:type="spellEnd"/>
      <w:r w:rsidRPr="00E71449">
        <w:rPr>
          <w:sz w:val="16"/>
        </w:rPr>
        <w:t xml:space="preserve"> is hardly alone in drawing parallels between the </w:t>
      </w:r>
      <w:proofErr w:type="spellStart"/>
      <w:r w:rsidRPr="00E71449">
        <w:rPr>
          <w:sz w:val="16"/>
        </w:rPr>
        <w:t>NewSpace</w:t>
      </w:r>
      <w:proofErr w:type="spellEnd"/>
      <w:r w:rsidRPr="00E71449">
        <w:rPr>
          <w:sz w:val="16"/>
        </w:rPr>
        <w:t xml:space="preserv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proofErr w:type="gramStart"/>
      <w:r w:rsidRPr="00E71449">
        <w:rPr>
          <w:sz w:val="16"/>
        </w:rPr>
        <w:t>).</w:t>
      </w:r>
      <w:r w:rsidR="00E71449" w:rsidRPr="00E71449">
        <w:rPr>
          <w:sz w:val="12"/>
        </w:rPr>
        <w:t>¶</w:t>
      </w:r>
      <w:proofErr w:type="gramEnd"/>
      <w:r w:rsidRPr="00E71449">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00E71449" w:rsidRPr="00E71449">
        <w:rPr>
          <w:sz w:val="12"/>
        </w:rPr>
        <w:t>¶</w:t>
      </w:r>
      <w:r w:rsidRPr="00E71449">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w:t>
      </w:r>
      <w:proofErr w:type="gramStart"/>
      <w:r w:rsidRPr="00E71449">
        <w:rPr>
          <w:sz w:val="16"/>
        </w:rPr>
        <w:t>people.</w:t>
      </w:r>
      <w:r w:rsidR="00E71449" w:rsidRPr="00E71449">
        <w:rPr>
          <w:sz w:val="12"/>
        </w:rPr>
        <w:t>¶</w:t>
      </w:r>
      <w:proofErr w:type="gramEnd"/>
      <w:r w:rsidRPr="00E71449">
        <w:rPr>
          <w:sz w:val="16"/>
        </w:rPr>
        <w:t xml:space="preserve"> Credit: NASA/JPL/911Metallurgist/</w:t>
      </w:r>
      <w:proofErr w:type="spellStart"/>
      <w:r w:rsidRPr="00E71449">
        <w:rPr>
          <w:sz w:val="16"/>
        </w:rPr>
        <w:t>NeoMam</w:t>
      </w:r>
      <w:proofErr w:type="spellEnd"/>
      <w:r w:rsidRPr="00E71449">
        <w:rPr>
          <w:sz w:val="16"/>
        </w:rPr>
        <w:t xml:space="preserve"> Studios</w:t>
      </w:r>
      <w:r w:rsidR="00E71449" w:rsidRPr="00E71449">
        <w:rPr>
          <w:sz w:val="12"/>
        </w:rPr>
        <w:t>¶</w:t>
      </w:r>
      <w:r w:rsidRPr="00E71449">
        <w:rPr>
          <w:sz w:val="16"/>
        </w:rPr>
        <w:t xml:space="preserve"> Could asteroid mining, lunar mining, and other off-world concerns become the new colonialism? Could various companies staking claims to bodies, planets, and moons set off a period of conflict and cutthroat politics similar to what existed during the 18th to early 20th centuries? Or could this be the beginning of "post-scarcity" for humanity and an economic </w:t>
      </w:r>
      <w:proofErr w:type="gramStart"/>
      <w:r w:rsidRPr="00E71449">
        <w:rPr>
          <w:sz w:val="16"/>
        </w:rPr>
        <w:t>revolution?</w:t>
      </w:r>
      <w:r w:rsidR="00E71449" w:rsidRPr="00E71449">
        <w:rPr>
          <w:sz w:val="12"/>
        </w:rPr>
        <w:t>¶</w:t>
      </w:r>
      <w:proofErr w:type="gramEnd"/>
      <w:r w:rsidRPr="00E71449">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w:t>
      </w:r>
      <w:proofErr w:type="gramStart"/>
      <w:r w:rsidRPr="00E71449">
        <w:rPr>
          <w:sz w:val="16"/>
        </w:rPr>
        <w:t>years?</w:t>
      </w:r>
      <w:r w:rsidR="00E71449" w:rsidRPr="00E71449">
        <w:rPr>
          <w:sz w:val="12"/>
        </w:rPr>
        <w:t>¶</w:t>
      </w:r>
      <w:proofErr w:type="gramEnd"/>
      <w:r w:rsidRPr="00E71449">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1D19EF22" w14:textId="2E2FAB00" w:rsidR="004F41C3" w:rsidRPr="00506F45" w:rsidRDefault="00EC125C" w:rsidP="004F41C3">
      <w:pPr>
        <w:keepNext/>
        <w:keepLines/>
        <w:spacing w:before="40" w:after="0"/>
        <w:outlineLvl w:val="3"/>
        <w:rPr>
          <w:rFonts w:eastAsiaTheme="majorEastAsia" w:cs="Arial"/>
          <w:b/>
          <w:iCs/>
          <w:sz w:val="26"/>
        </w:rPr>
      </w:pPr>
      <w:r>
        <w:rPr>
          <w:rFonts w:eastAsiaTheme="majorEastAsia" w:cs="Arial"/>
          <w:b/>
          <w:iCs/>
          <w:sz w:val="26"/>
        </w:rPr>
        <w:t>That exploitative exploration has long lasting consequences – i</w:t>
      </w:r>
      <w:r w:rsidR="004F41C3" w:rsidRPr="00506F45">
        <w:rPr>
          <w:rFonts w:eastAsiaTheme="majorEastAsia" w:cs="Arial"/>
          <w:b/>
          <w:iCs/>
          <w:sz w:val="26"/>
        </w:rPr>
        <w:t xml:space="preserve">ncreasing </w:t>
      </w:r>
      <w:r>
        <w:rPr>
          <w:rFonts w:eastAsiaTheme="majorEastAsia" w:cs="Arial"/>
          <w:b/>
          <w:iCs/>
          <w:sz w:val="26"/>
        </w:rPr>
        <w:t>the n</w:t>
      </w:r>
      <w:r w:rsidR="004F41C3" w:rsidRPr="00506F45">
        <w:rPr>
          <w:rFonts w:eastAsiaTheme="majorEastAsia" w:cs="Arial"/>
          <w:b/>
          <w:iCs/>
          <w:sz w:val="26"/>
        </w:rPr>
        <w:t xml:space="preserve">umber of satellites from private companies like SpaceX </w:t>
      </w:r>
      <w:r>
        <w:rPr>
          <w:rFonts w:eastAsiaTheme="majorEastAsia" w:cs="Arial"/>
          <w:b/>
          <w:iCs/>
          <w:sz w:val="26"/>
        </w:rPr>
        <w:t xml:space="preserve">would massively increase the risk of dangerous space debris. </w:t>
      </w:r>
    </w:p>
    <w:p w14:paraId="06F79EE8" w14:textId="225611DF" w:rsidR="004F41C3" w:rsidRPr="00506F45" w:rsidRDefault="004F41C3" w:rsidP="004F41C3">
      <w:bookmarkStart w:id="1" w:name="_Hlk92457910"/>
      <w:r w:rsidRPr="00506F45">
        <w:rPr>
          <w:rFonts w:eastAsiaTheme="majorEastAsia"/>
          <w:b/>
          <w:iCs/>
          <w:sz w:val="26"/>
        </w:rPr>
        <w:t xml:space="preserve">Scheer and Moss </w:t>
      </w:r>
      <w:bookmarkEnd w:id="1"/>
      <w:r w:rsidRPr="00506F45">
        <w:rPr>
          <w:rFonts w:eastAsiaTheme="majorEastAsia"/>
          <w:b/>
          <w:iCs/>
          <w:sz w:val="26"/>
        </w:rPr>
        <w:t xml:space="preserve">20 </w:t>
      </w:r>
      <w:r w:rsidRPr="00506F45">
        <w:t>[(Roddy Scheer and Doug Moss,</w:t>
      </w:r>
      <w:r w:rsidR="0058345B">
        <w:t xml:space="preserve"> journalists from Davidson with </w:t>
      </w:r>
      <w:proofErr w:type="spellStart"/>
      <w:r w:rsidR="0058345B">
        <w:t>phd’s</w:t>
      </w:r>
      <w:proofErr w:type="spellEnd"/>
      <w:r w:rsidR="0058345B">
        <w:t xml:space="preserve"> on environmental science </w:t>
      </w:r>
      <w:proofErr w:type="gramStart"/>
      <w:r w:rsidR="0058345B">
        <w:t>respectively</w:t>
      </w:r>
      <w:r w:rsidRPr="00506F45">
        <w:t xml:space="preserve"> )</w:t>
      </w:r>
      <w:proofErr w:type="gramEnd"/>
      <w:r w:rsidRPr="00506F45">
        <w:t xml:space="preserve"> “The Good, The Bad &amp;amp; The Ugly: Satellites &amp;amp; The Environment,” </w:t>
      </w:r>
      <w:proofErr w:type="spellStart"/>
      <w:r w:rsidRPr="00506F45">
        <w:t>Emagazine</w:t>
      </w:r>
      <w:proofErr w:type="spellEnd"/>
      <w:r w:rsidRPr="00506F45">
        <w:t xml:space="preserve"> https://www.newsbreak.com/news/2178042533743/the-good-the-bad-the-ugly-satellites-the-environment, 8-13-2020//Ak//</w:t>
      </w:r>
    </w:p>
    <w:p w14:paraId="6497DC8E" w14:textId="206AA5DE" w:rsidR="004F41C3" w:rsidRPr="00506F45" w:rsidRDefault="004F41C3" w:rsidP="004F41C3">
      <w:pPr>
        <w:rPr>
          <w:sz w:val="16"/>
        </w:rPr>
      </w:pPr>
      <w:r w:rsidRPr="00506F45">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506F45">
        <w:rPr>
          <w:u w:val="single"/>
        </w:rPr>
        <w:t xml:space="preserve">The Soviets beat us to the punch when they launched the first satellite, Sputnik, in 1957, but these days </w:t>
      </w:r>
      <w:r w:rsidRPr="00506F45">
        <w:rPr>
          <w:highlight w:val="green"/>
          <w:u w:val="single"/>
        </w:rPr>
        <w:t>there are over 9,000 satellites overhead</w:t>
      </w:r>
      <w:r w:rsidRPr="00506F45">
        <w:rPr>
          <w:u w:val="single"/>
        </w:rPr>
        <w:t xml:space="preserve">, the majority from U.S. companies and government agencies. But with Elon Musk’s </w:t>
      </w:r>
      <w:r w:rsidRPr="00506F45">
        <w:rPr>
          <w:highlight w:val="green"/>
          <w:u w:val="single"/>
        </w:rPr>
        <w:t>SpaceX poised to launch tens of thousands of new ones in the next few years, many people wonder whether putting all this technology overhead is such a good idea</w:t>
      </w:r>
      <w:r w:rsidRPr="00506F45">
        <w:rPr>
          <w:u w:val="single"/>
        </w:rPr>
        <w:t>.</w:t>
      </w:r>
      <w:r w:rsidRPr="00506F45">
        <w:rPr>
          <w:sz w:val="16"/>
        </w:rPr>
        <w:t xml:space="preserve"> </w:t>
      </w:r>
      <w:r w:rsidRPr="00506F45">
        <w:rPr>
          <w:u w:val="single"/>
        </w:rPr>
        <w:t xml:space="preserve">One concern is that </w:t>
      </w:r>
      <w:r w:rsidRPr="00506F45">
        <w:rPr>
          <w:highlight w:val="green"/>
          <w:u w:val="single"/>
        </w:rPr>
        <w:t>all this hardware eventually breaks down and shed parts</w:t>
      </w:r>
      <w:r w:rsidRPr="00506F45">
        <w:rPr>
          <w:u w:val="single"/>
        </w:rPr>
        <w:t xml:space="preserve">. Peter Greenstreet of the Institute of Physics reports that </w:t>
      </w:r>
      <w:r w:rsidRPr="00506F45">
        <w:rPr>
          <w:highlight w:val="green"/>
          <w:u w:val="single"/>
        </w:rPr>
        <w:t>this so-called “space junk” orbits at</w:t>
      </w:r>
      <w:r w:rsidRPr="00506F45">
        <w:rPr>
          <w:u w:val="single"/>
        </w:rPr>
        <w:t xml:space="preserve"> some </w:t>
      </w:r>
      <w:r w:rsidRPr="00506F45">
        <w:rPr>
          <w:highlight w:val="green"/>
          <w:u w:val="single"/>
        </w:rPr>
        <w:t>7.5 kilometers per second</w:t>
      </w:r>
      <w:r w:rsidRPr="00506F45">
        <w:rPr>
          <w:u w:val="single"/>
        </w:rPr>
        <w:t>—</w:t>
      </w:r>
      <w:r w:rsidRPr="00506F45">
        <w:rPr>
          <w:highlight w:val="green"/>
          <w:u w:val="single"/>
        </w:rPr>
        <w:t>so fast that even the tiniest pieces create a</w:t>
      </w:r>
      <w:r w:rsidRPr="00506F45">
        <w:rPr>
          <w:u w:val="single"/>
        </w:rPr>
        <w:t xml:space="preserve"> potential </w:t>
      </w:r>
      <w:r w:rsidRPr="00506F45">
        <w:rPr>
          <w:highlight w:val="green"/>
          <w:u w:val="single"/>
        </w:rPr>
        <w:t>hazard for space stations and other man-made or natural objects</w:t>
      </w:r>
      <w:r w:rsidRPr="00506F45">
        <w:rPr>
          <w:u w:val="single"/>
        </w:rPr>
        <w:t xml:space="preserve"> making the same rounds.</w:t>
      </w:r>
      <w:r w:rsidRPr="00506F45">
        <w:rPr>
          <w:sz w:val="16"/>
        </w:rPr>
        <w:t xml:space="preserve"> </w:t>
      </w:r>
    </w:p>
    <w:p w14:paraId="11F5C882" w14:textId="77777777" w:rsidR="004F41C3" w:rsidRPr="00E71449" w:rsidRDefault="004F41C3" w:rsidP="0095543E">
      <w:pPr>
        <w:rPr>
          <w:sz w:val="16"/>
        </w:rPr>
      </w:pPr>
    </w:p>
    <w:p w14:paraId="2C01B61A" w14:textId="09C6EDD5" w:rsidR="004F41C3" w:rsidRDefault="00EC125C" w:rsidP="00FE3BD3">
      <w:pPr>
        <w:rPr>
          <w:rFonts w:eastAsiaTheme="majorEastAsia" w:cstheme="majorBidi"/>
          <w:b/>
          <w:iCs/>
          <w:sz w:val="26"/>
        </w:rPr>
      </w:pPr>
      <w:r>
        <w:rPr>
          <w:rFonts w:eastAsiaTheme="majorEastAsia" w:cstheme="majorBidi"/>
          <w:b/>
          <w:iCs/>
          <w:sz w:val="26"/>
        </w:rPr>
        <w:t xml:space="preserve">That debris </w:t>
      </w:r>
      <w:r w:rsidR="00995831">
        <w:rPr>
          <w:rFonts w:eastAsiaTheme="majorEastAsia" w:cstheme="majorBidi"/>
          <w:b/>
          <w:iCs/>
          <w:sz w:val="26"/>
        </w:rPr>
        <w:t xml:space="preserve">risks a nightmare scenario known as the Kessler syndrome – debris from private space flight ensures massive satellite destruction + makes launching future space flight impossible. </w:t>
      </w:r>
    </w:p>
    <w:p w14:paraId="518A8D32" w14:textId="74C7B1ED" w:rsidR="00FE3BD3" w:rsidRPr="00FE3BD3" w:rsidRDefault="00FE3BD3" w:rsidP="00FE3BD3">
      <w:bookmarkStart w:id="2" w:name="_Hlk92457919"/>
      <w:r w:rsidRPr="00FE3BD3">
        <w:rPr>
          <w:b/>
          <w:bCs/>
          <w:sz w:val="26"/>
        </w:rPr>
        <w:t>Thompson</w:t>
      </w:r>
      <w:bookmarkEnd w:id="2"/>
      <w:r w:rsidRPr="00FE3BD3">
        <w:rPr>
          <w:b/>
          <w:bCs/>
          <w:sz w:val="26"/>
        </w:rPr>
        <w:t xml:space="preserve"> 20 </w:t>
      </w:r>
      <w:r w:rsidRPr="00FE3BD3">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FE3BD3">
          <w:t>https://newrepublic.com/article/160303/monetizing-final-frontier</w:t>
        </w:r>
      </w:hyperlink>
      <w:r w:rsidRPr="00FE3BD3">
        <w:t>//ak //</w:t>
      </w:r>
    </w:p>
    <w:p w14:paraId="4B578E9B" w14:textId="06EDFEF9" w:rsidR="00FE3BD3" w:rsidRDefault="00FE3BD3" w:rsidP="00FE3BD3">
      <w:pPr>
        <w:rPr>
          <w:sz w:val="16"/>
        </w:rPr>
      </w:pPr>
      <w:r w:rsidRPr="00FE3BD3">
        <w:rPr>
          <w:u w:val="single"/>
        </w:rPr>
        <w:t>“Physics tells us that two things can’t occupy the same space at the same time or else bad things happen,”</w:t>
      </w:r>
      <w:r w:rsidRPr="00FE3BD3">
        <w:rPr>
          <w:sz w:val="16"/>
        </w:rPr>
        <w:t xml:space="preserve"> Jah said dryly. Indeed, </w:t>
      </w:r>
      <w:r w:rsidRPr="00FE3BD3">
        <w:rPr>
          <w:u w:val="single"/>
        </w:rPr>
        <w:t xml:space="preserve">there’s already been one collision that produced sprawling orbital pollution. </w:t>
      </w:r>
      <w:r w:rsidRPr="00FE3BD3">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FE3BD3">
        <w:rPr>
          <w:sz w:val="16"/>
        </w:rPr>
        <w:t>unsteerable</w:t>
      </w:r>
      <w:proofErr w:type="spellEnd"/>
      <w:r w:rsidRPr="00FE3BD3">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FE3BD3">
        <w:rPr>
          <w:highlight w:val="green"/>
          <w:u w:val="single"/>
        </w:rPr>
        <w:t>One</w:t>
      </w:r>
      <w:r w:rsidRPr="00FE3BD3">
        <w:rPr>
          <w:u w:val="single"/>
        </w:rPr>
        <w:t xml:space="preserve"> particularly </w:t>
      </w:r>
      <w:r w:rsidRPr="00FE3BD3">
        <w:rPr>
          <w:highlight w:val="green"/>
          <w:u w:val="single"/>
        </w:rPr>
        <w:t xml:space="preserve">grim </w:t>
      </w:r>
      <w:r w:rsidRPr="00FE3BD3">
        <w:rPr>
          <w:u w:val="single"/>
        </w:rPr>
        <w:t xml:space="preserve">vision of the </w:t>
      </w:r>
      <w:r w:rsidRPr="00FE3BD3">
        <w:rPr>
          <w:highlight w:val="green"/>
          <w:u w:val="single"/>
        </w:rPr>
        <w:t>future that haunts astronomers is the “Kessler syndrome</w:t>
      </w:r>
      <w:r w:rsidRPr="00FE3BD3">
        <w:rPr>
          <w:u w:val="single"/>
        </w:rPr>
        <w:t xml:space="preserve">,” proposed by the astrophysicist Donald Kessler in 1978. </w:t>
      </w:r>
      <w:r w:rsidRPr="00FE3BD3">
        <w:rPr>
          <w:highlight w:val="green"/>
          <w:u w:val="single"/>
        </w:rPr>
        <w:t xml:space="preserve">Kessler hypothesized </w:t>
      </w:r>
      <w:r w:rsidRPr="000B7DDA">
        <w:rPr>
          <w:u w:val="single"/>
        </w:rPr>
        <w:t xml:space="preserve">that </w:t>
      </w:r>
      <w:r w:rsidRPr="00FE3BD3">
        <w:rPr>
          <w:highlight w:val="green"/>
          <w:u w:val="single"/>
        </w:rPr>
        <w:t>space clutter could reach a tipping point</w:t>
      </w:r>
      <w:r w:rsidRPr="00FE3BD3">
        <w:rPr>
          <w:u w:val="single"/>
        </w:rPr>
        <w:t xml:space="preserve">: </w:t>
      </w:r>
      <w:r w:rsidRPr="00FE3BD3">
        <w:rPr>
          <w:highlight w:val="green"/>
          <w:u w:val="single"/>
        </w:rPr>
        <w:t>One</w:t>
      </w:r>
      <w:r w:rsidRPr="00FE3BD3">
        <w:rPr>
          <w:u w:val="single"/>
        </w:rPr>
        <w:t xml:space="preserve"> really bad </w:t>
      </w:r>
      <w:r w:rsidRPr="00FE3BD3">
        <w:rPr>
          <w:highlight w:val="green"/>
          <w:u w:val="single"/>
        </w:rPr>
        <w:t>collision could produce so much junk that it would trigger a chain reaction of collisions</w:t>
      </w:r>
      <w:r w:rsidRPr="00FE3BD3">
        <w:rPr>
          <w:u w:val="single"/>
        </w:rPr>
        <w:t xml:space="preserve">. This </w:t>
      </w:r>
      <w:r w:rsidRPr="00FE3BD3">
        <w:rPr>
          <w:highlight w:val="green"/>
          <w:u w:val="single"/>
        </w:rPr>
        <w:t xml:space="preserve">disaster scenario would leave hundreds of satellites </w:t>
      </w:r>
      <w:r w:rsidRPr="00FE3BD3">
        <w:rPr>
          <w:u w:val="single"/>
        </w:rPr>
        <w:t xml:space="preserve">eventually </w:t>
      </w:r>
      <w:r w:rsidRPr="00FE3BD3">
        <w:rPr>
          <w:highlight w:val="green"/>
          <w:u w:val="single"/>
        </w:rPr>
        <w:t>destroyed, and create a ring of debris that would make launching any new satellites impossible, forever</w:t>
      </w:r>
      <w:r w:rsidRPr="00FE3BD3">
        <w:rPr>
          <w:u w:val="single"/>
        </w:rPr>
        <w:t>.</w:t>
      </w:r>
      <w:r w:rsidRPr="00FE3BD3">
        <w:rPr>
          <w:sz w:val="16"/>
        </w:rPr>
        <w:t xml:space="preserve"> </w:t>
      </w:r>
      <w:r w:rsidRPr="00FE3BD3">
        <w:rPr>
          <w:u w:val="single"/>
        </w:rPr>
        <w:t>“Near space is finite—it’s a finite resource</w:t>
      </w:r>
      <w:r w:rsidRPr="00FE3BD3">
        <w:rPr>
          <w:sz w:val="16"/>
        </w:rPr>
        <w:t xml:space="preserve">,” Jah said. “So now you have this growing trash problem that isn’t being remediated.... And </w:t>
      </w:r>
      <w:r w:rsidRPr="00FE3BD3">
        <w:rPr>
          <w:highlight w:val="green"/>
          <w:u w:val="single"/>
        </w:rPr>
        <w:t>if we exceed the capacity of the environment to carry all this traffic safely, then it becomes unusable</w:t>
      </w:r>
      <w:r w:rsidRPr="00FE3BD3">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w:t>
      </w:r>
      <w:proofErr w:type="spellStart"/>
      <w:r w:rsidRPr="00FE3BD3">
        <w:rPr>
          <w:sz w:val="16"/>
        </w:rPr>
        <w:t>JustSpace</w:t>
      </w:r>
      <w:proofErr w:type="spellEnd"/>
      <w:r w:rsidRPr="00FE3BD3">
        <w:rPr>
          <w:sz w:val="16"/>
        </w:rPr>
        <w:t xml:space="preserve"> Alliance. “As we’ve seen, people don’t really intuitively understand exponential growth.” That’s the dilemma in a nutshell: </w:t>
      </w:r>
      <w:r w:rsidRPr="00C17A61">
        <w:rPr>
          <w:u w:val="single"/>
        </w:rPr>
        <w:t xml:space="preserve">The available </w:t>
      </w:r>
      <w:r w:rsidRPr="00FE3BD3">
        <w:rPr>
          <w:highlight w:val="green"/>
          <w:u w:val="single"/>
        </w:rPr>
        <w:t xml:space="preserve">room in the sky is limited, but the plans for growth are exponential. SpaceX isn’t the only New Space firm looking to toss up satellites. Satellite and rocket start-ups are now lining up </w:t>
      </w:r>
      <w:proofErr w:type="spellStart"/>
      <w:r w:rsidRPr="00FE3BD3">
        <w:rPr>
          <w:highlight w:val="green"/>
          <w:u w:val="single"/>
        </w:rPr>
        <w:t>en</w:t>
      </w:r>
      <w:proofErr w:type="spellEnd"/>
      <w:r w:rsidRPr="00FE3BD3">
        <w:rPr>
          <w:highlight w:val="green"/>
          <w:u w:val="single"/>
        </w:rPr>
        <w:t xml:space="preserve"> masse, atop new waves of investmen</w:t>
      </w:r>
      <w:r w:rsidRPr="00FE3BD3">
        <w:rPr>
          <w:u w:val="single"/>
        </w:rPr>
        <w:t>t</w:t>
      </w:r>
      <w:r w:rsidRPr="00FE3BD3">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FE3BD3">
        <w:rPr>
          <w:u w:val="single"/>
        </w:rPr>
        <w:t>. And new forms of satellite vision are emerging all the time, such as cameras that can see at night, or are specially designed to see agriculture.</w:t>
      </w:r>
      <w:r w:rsidRPr="00FE3BD3">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FE3BD3">
        <w:rPr>
          <w:u w:val="single"/>
        </w:rPr>
        <w:t xml:space="preserve">Last fall, the European Space Agency realized one of SpaceX’s new </w:t>
      </w:r>
      <w:proofErr w:type="spellStart"/>
      <w:r w:rsidRPr="00FE3BD3">
        <w:rPr>
          <w:u w:val="single"/>
        </w:rPr>
        <w:t>Starlink</w:t>
      </w:r>
      <w:proofErr w:type="spellEnd"/>
      <w:r w:rsidRPr="00FE3BD3">
        <w:rPr>
          <w:u w:val="single"/>
        </w:rPr>
        <w:t xml:space="preserve"> satellites was on a dangerously close path to an ESA satellite</w:t>
      </w:r>
      <w:r w:rsidRPr="00FE3BD3">
        <w:rPr>
          <w:sz w:val="16"/>
        </w:rPr>
        <w:t xml:space="preserve">. </w:t>
      </w:r>
      <w:r w:rsidRPr="00FE3BD3">
        <w:rPr>
          <w:u w:val="single"/>
        </w:rPr>
        <w:t>SpaceX said it had no plans to move the satellite</w:t>
      </w:r>
      <w:r w:rsidRPr="00FE3BD3">
        <w:rPr>
          <w:sz w:val="16"/>
        </w:rPr>
        <w:t xml:space="preserve">; </w:t>
      </w:r>
      <w:proofErr w:type="gramStart"/>
      <w:r w:rsidRPr="00FE3BD3">
        <w:rPr>
          <w:sz w:val="16"/>
        </w:rPr>
        <w:t>so</w:t>
      </w:r>
      <w:proofErr w:type="gramEnd"/>
      <w:r w:rsidRPr="00FE3BD3">
        <w:rPr>
          <w:sz w:val="16"/>
        </w:rPr>
        <w:t xml:space="preserve"> the ESA decided to fire its thrusters and get clear. This high-stakes negotiation was conducted via email. What’s more, </w:t>
      </w:r>
      <w:r w:rsidRPr="00FE3BD3">
        <w:rPr>
          <w:highlight w:val="green"/>
          <w:u w:val="single"/>
        </w:rPr>
        <w:t>space debris is extremely hard to source</w:t>
      </w:r>
      <w:r w:rsidRPr="00FE3BD3">
        <w:rPr>
          <w:sz w:val="16"/>
        </w:rPr>
        <w:t xml:space="preserve">. If a British satellite slams into yours, you can probably figure out who hit you. But </w:t>
      </w:r>
      <w:r w:rsidRPr="00FE3BD3">
        <w:rPr>
          <w:highlight w:val="green"/>
          <w:u w:val="single"/>
        </w:rPr>
        <w:t>if your satellite is wrecked by a random piece of junk, nobody has any clue where that debris came from</w:t>
      </w:r>
      <w:r w:rsidRPr="00FE3BD3">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FE3BD3">
        <w:rPr>
          <w:u w:val="single"/>
        </w:rPr>
        <w:t xml:space="preserve">damage is asymmetric: A company with a small $60,000 satellite could smash into a wildly expensive one paid for by U.S. taxpayers. </w:t>
      </w:r>
      <w:r w:rsidRPr="00FE3BD3">
        <w:rPr>
          <w:sz w:val="16"/>
        </w:rPr>
        <w:t>“</w:t>
      </w:r>
      <w:r w:rsidRPr="00FE3BD3">
        <w:rPr>
          <w:u w:val="single"/>
        </w:rPr>
        <w:t>A National Reconnaissance Office satellite is at least a billion dollars, if not more, so they have a lot more to lose if something hits a satellite</w:t>
      </w:r>
      <w:r w:rsidRPr="00FE3BD3">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FE3BD3">
        <w:rPr>
          <w:highlight w:val="green"/>
          <w:u w:val="single"/>
        </w:rPr>
        <w:t>even the administrator of NASA is deeply worried about the chaos and destruction likely to be sown by commercial activity in near-Earth orbit.</w:t>
      </w:r>
      <w:r w:rsidRPr="00FE3BD3">
        <w:rPr>
          <w:sz w:val="16"/>
        </w:rPr>
        <w:t xml:space="preserve"> </w:t>
      </w:r>
      <w:r w:rsidRPr="00FE3BD3">
        <w:rPr>
          <w:u w:val="single"/>
        </w:rPr>
        <w:t xml:space="preserve">Jim </w:t>
      </w:r>
      <w:r w:rsidRPr="00FE3BD3">
        <w:rPr>
          <w:highlight w:val="green"/>
          <w:u w:val="single"/>
        </w:rPr>
        <w:t>Bridenstine</w:t>
      </w:r>
      <w:r w:rsidRPr="00FE3BD3">
        <w:rPr>
          <w:u w:val="single"/>
        </w:rPr>
        <w:t xml:space="preserve">, </w:t>
      </w:r>
      <w:r w:rsidRPr="00FE3BD3">
        <w:rPr>
          <w:highlight w:val="green"/>
          <w:u w:val="single"/>
        </w:rPr>
        <w:t xml:space="preserve">the </w:t>
      </w:r>
      <w:r w:rsidRPr="00FE3BD3">
        <w:rPr>
          <w:u w:val="single"/>
        </w:rPr>
        <w:t>Trump-</w:t>
      </w:r>
      <w:r w:rsidRPr="00FE3BD3">
        <w:rPr>
          <w:highlight w:val="green"/>
          <w:u w:val="single"/>
        </w:rPr>
        <w:t>appointed head of NASA</w:t>
      </w:r>
      <w:r w:rsidRPr="00FE3BD3">
        <w:rPr>
          <w:u w:val="single"/>
        </w:rPr>
        <w:t>, is as pro-market as one can be.</w:t>
      </w:r>
      <w:r w:rsidRPr="00FE3BD3">
        <w:rPr>
          <w:sz w:val="16"/>
        </w:rPr>
        <w:t xml:space="preserve"> </w:t>
      </w:r>
      <w:r w:rsidRPr="00FE3BD3">
        <w:rPr>
          <w:u w:val="single"/>
        </w:rPr>
        <w:t xml:space="preserve">He </w:t>
      </w:r>
      <w:r w:rsidRPr="00FE3BD3">
        <w:rPr>
          <w:highlight w:val="green"/>
          <w:u w:val="single"/>
        </w:rPr>
        <w:t>praises</w:t>
      </w:r>
      <w:r w:rsidRPr="00FE3BD3">
        <w:rPr>
          <w:u w:val="single"/>
        </w:rPr>
        <w:t xml:space="preserve"> </w:t>
      </w:r>
      <w:r w:rsidRPr="00FE3BD3">
        <w:rPr>
          <w:highlight w:val="green"/>
          <w:u w:val="single"/>
        </w:rPr>
        <w:t>SpaceX</w:t>
      </w:r>
      <w:r w:rsidRPr="00FE3BD3">
        <w:rPr>
          <w:u w:val="single"/>
        </w:rPr>
        <w:t xml:space="preserve"> </w:t>
      </w:r>
      <w:r w:rsidRPr="00FE3BD3">
        <w:rPr>
          <w:highlight w:val="green"/>
          <w:u w:val="single"/>
        </w:rPr>
        <w:t xml:space="preserve">every chance he gets; </w:t>
      </w:r>
      <w:r w:rsidRPr="00FE3BD3">
        <w:rPr>
          <w:u w:val="single"/>
        </w:rPr>
        <w:t xml:space="preserve">he talks about privatizing the space station. </w:t>
      </w:r>
      <w:r w:rsidRPr="00FE3BD3">
        <w:rPr>
          <w:highlight w:val="green"/>
          <w:u w:val="single"/>
        </w:rPr>
        <w:t xml:space="preserve">But when I asked </w:t>
      </w:r>
      <w:r w:rsidRPr="00FE3BD3">
        <w:rPr>
          <w:u w:val="single"/>
        </w:rPr>
        <w:t xml:space="preserve">him </w:t>
      </w:r>
      <w:r w:rsidRPr="00FE3BD3">
        <w:rPr>
          <w:highlight w:val="green"/>
          <w:u w:val="single"/>
        </w:rPr>
        <w:t>about the looming danger of space debris, during a press-conference call, he conceded that it’s a huge, unresolved issue</w:t>
      </w:r>
      <w:r w:rsidRPr="00FE3BD3">
        <w:rPr>
          <w:sz w:val="16"/>
          <w:highlight w:val="green"/>
        </w:rPr>
        <w:t>.</w:t>
      </w:r>
    </w:p>
    <w:p w14:paraId="0170C72E" w14:textId="169CEAD8" w:rsidR="00A7355E" w:rsidRDefault="00995831" w:rsidP="00A7355E">
      <w:pPr>
        <w:spacing w:after="0"/>
        <w:rPr>
          <w:rFonts w:eastAsia="MS Gothic"/>
          <w:b/>
          <w:iCs/>
          <w:sz w:val="12"/>
        </w:rPr>
      </w:pPr>
      <w:r>
        <w:rPr>
          <w:rFonts w:eastAsia="MS Gothic"/>
          <w:b/>
          <w:iCs/>
          <w:sz w:val="26"/>
        </w:rPr>
        <w:t xml:space="preserve">In particular, </w:t>
      </w:r>
      <w:proofErr w:type="gramStart"/>
      <w:r>
        <w:rPr>
          <w:rFonts w:eastAsia="MS Gothic"/>
          <w:b/>
          <w:iCs/>
          <w:sz w:val="26"/>
        </w:rPr>
        <w:t>c</w:t>
      </w:r>
      <w:r w:rsidR="00C4464B">
        <w:rPr>
          <w:rFonts w:eastAsia="MS Gothic"/>
          <w:b/>
          <w:iCs/>
          <w:sz w:val="26"/>
        </w:rPr>
        <w:t>limate oriented</w:t>
      </w:r>
      <w:proofErr w:type="gramEnd"/>
      <w:r w:rsidR="00506F45" w:rsidRPr="00506F45">
        <w:rPr>
          <w:rFonts w:eastAsia="MS Gothic"/>
          <w:b/>
          <w:iCs/>
          <w:sz w:val="26"/>
        </w:rPr>
        <w:t xml:space="preserve"> satellites </w:t>
      </w:r>
      <w:r>
        <w:rPr>
          <w:rFonts w:eastAsia="MS Gothic"/>
          <w:b/>
          <w:iCs/>
          <w:sz w:val="26"/>
        </w:rPr>
        <w:t xml:space="preserve">that are currently in orbit are </w:t>
      </w:r>
      <w:r w:rsidR="00506F45" w:rsidRPr="00506F45">
        <w:rPr>
          <w:rFonts w:eastAsia="MS Gothic"/>
          <w:b/>
          <w:iCs/>
          <w:sz w:val="26"/>
        </w:rPr>
        <w:t>key to</w:t>
      </w:r>
      <w:r>
        <w:rPr>
          <w:rFonts w:eastAsia="MS Gothic"/>
          <w:b/>
          <w:iCs/>
          <w:sz w:val="26"/>
        </w:rPr>
        <w:t xml:space="preserve"> adapting to</w:t>
      </w:r>
      <w:r w:rsidR="00C4464B">
        <w:rPr>
          <w:rFonts w:eastAsia="MS Gothic"/>
          <w:b/>
          <w:iCs/>
          <w:sz w:val="26"/>
        </w:rPr>
        <w:t xml:space="preserve"> and </w:t>
      </w:r>
      <w:r>
        <w:rPr>
          <w:rFonts w:eastAsia="MS Gothic"/>
          <w:b/>
          <w:iCs/>
          <w:sz w:val="26"/>
        </w:rPr>
        <w:t>preventing global warming,</w:t>
      </w:r>
      <w:r w:rsidR="00C4464B">
        <w:rPr>
          <w:rFonts w:eastAsia="MS Gothic"/>
          <w:b/>
          <w:iCs/>
          <w:sz w:val="26"/>
        </w:rPr>
        <w:t xml:space="preserve"> </w:t>
      </w:r>
      <w:r w:rsidR="00D136A9">
        <w:rPr>
          <w:rFonts w:eastAsia="MS Gothic"/>
          <w:b/>
          <w:iCs/>
          <w:sz w:val="26"/>
        </w:rPr>
        <w:t>especially in developing countrie</w:t>
      </w:r>
      <w:r>
        <w:rPr>
          <w:rFonts w:eastAsia="MS Gothic"/>
          <w:b/>
          <w:iCs/>
          <w:sz w:val="26"/>
        </w:rPr>
        <w:t>s. These measures become impossible with so much</w:t>
      </w:r>
      <w:r w:rsidR="00C4464B">
        <w:rPr>
          <w:rFonts w:eastAsia="MS Gothic"/>
          <w:b/>
          <w:iCs/>
          <w:sz w:val="26"/>
        </w:rPr>
        <w:t xml:space="preserve"> private sector debris</w:t>
      </w:r>
      <w:r>
        <w:rPr>
          <w:rFonts w:eastAsia="MS Gothic"/>
          <w:b/>
          <w:iCs/>
          <w:sz w:val="26"/>
        </w:rPr>
        <w:t>.</w:t>
      </w:r>
    </w:p>
    <w:p w14:paraId="6EFF67C0" w14:textId="6260B3B6" w:rsidR="00506F45" w:rsidRDefault="00506F45" w:rsidP="00A7355E">
      <w:pPr>
        <w:spacing w:after="0"/>
        <w:rPr>
          <w:rFonts w:eastAsia="Cambria"/>
        </w:rPr>
      </w:pPr>
      <w:r w:rsidRPr="00A7355E">
        <w:rPr>
          <w:rFonts w:eastAsiaTheme="majorEastAsia" w:cstheme="majorBidi"/>
          <w:b/>
          <w:iCs/>
          <w:sz w:val="12"/>
        </w:rPr>
        <w:t xml:space="preserve"> </w:t>
      </w:r>
      <w:r w:rsidRPr="00506F45">
        <w:rPr>
          <w:rFonts w:eastAsiaTheme="majorEastAsia" w:cstheme="majorBidi"/>
          <w:b/>
          <w:iCs/>
          <w:sz w:val="26"/>
        </w:rPr>
        <w:t>Alonso 18</w:t>
      </w:r>
      <w:r w:rsidRPr="00506F45">
        <w:rPr>
          <w:rFonts w:eastAsia="Cambria"/>
        </w:rPr>
        <w:t xml:space="preserve"> [(Elisa Jiménez Alonso, communications consultant with </w:t>
      </w:r>
      <w:proofErr w:type="spellStart"/>
      <w:r w:rsidRPr="00506F45">
        <w:rPr>
          <w:rFonts w:eastAsia="Cambria"/>
        </w:rPr>
        <w:t>Acclimatise</w:t>
      </w:r>
      <w:proofErr w:type="spellEnd"/>
      <w:r w:rsidRPr="00506F45">
        <w:rPr>
          <w:rFonts w:eastAsia="Cambria"/>
        </w:rPr>
        <w:t xml:space="preserve">, climate resilience organization) “Earth Observation of Increasing Importance for Climate Change Adaptation,” </w:t>
      </w:r>
      <w:proofErr w:type="spellStart"/>
      <w:r w:rsidRPr="00506F45">
        <w:rPr>
          <w:rFonts w:eastAsia="Cambria"/>
        </w:rPr>
        <w:t>Acclimatise</w:t>
      </w:r>
      <w:proofErr w:type="spellEnd"/>
      <w:r w:rsidRPr="00506F45">
        <w:rPr>
          <w:rFonts w:eastAsia="Cambria"/>
        </w:rPr>
        <w:t xml:space="preserve">, May 2, 2018, </w:t>
      </w:r>
      <w:hyperlink r:id="rId7" w:history="1">
        <w:r w:rsidR="00C4464B" w:rsidRPr="00506F45">
          <w:rPr>
            <w:rStyle w:val="Hyperlink"/>
            <w:rFonts w:eastAsia="Cambria"/>
          </w:rPr>
          <w:t>https://www.acclimatise.uk.com/2018/05/02/earth-observation-of-increasing-importance-for-climate-change-adaptation/</w:t>
        </w:r>
        <w:r w:rsidR="00C4464B" w:rsidRPr="00D06821">
          <w:rPr>
            <w:rStyle w:val="Hyperlink"/>
            <w:rFonts w:eastAsia="Cambria"/>
          </w:rPr>
          <w:t>ak//</w:t>
        </w:r>
      </w:hyperlink>
    </w:p>
    <w:p w14:paraId="2A7C8534" w14:textId="77777777" w:rsidR="00C4464B" w:rsidRPr="00A7355E" w:rsidRDefault="00C4464B" w:rsidP="00A7355E">
      <w:pPr>
        <w:spacing w:after="0"/>
        <w:rPr>
          <w:rFonts w:eastAsia="MS Gothic"/>
          <w:b/>
          <w:iCs/>
          <w:sz w:val="12"/>
        </w:rPr>
      </w:pPr>
    </w:p>
    <w:p w14:paraId="66165127" w14:textId="47240134" w:rsidR="00506F45" w:rsidRPr="00506F45" w:rsidRDefault="00506F45" w:rsidP="00506F45">
      <w:pPr>
        <w:rPr>
          <w:rFonts w:eastAsia="Cambria"/>
          <w:u w:val="single"/>
        </w:rPr>
      </w:pPr>
      <w:r w:rsidRPr="00506F45">
        <w:rPr>
          <w:rFonts w:eastAsia="Cambria"/>
          <w:highlight w:val="green"/>
          <w:u w:val="single"/>
        </w:rPr>
        <w:t>Earth observation (EO) satellites are playing an increasingly important role in assessing climate change</w:t>
      </w:r>
      <w:r w:rsidRPr="00506F45">
        <w:rPr>
          <w:rFonts w:eastAsia="Cambria"/>
          <w:sz w:val="16"/>
        </w:rPr>
        <w:t xml:space="preserve">. By providing a </w:t>
      </w:r>
      <w:r w:rsidRPr="00506F45">
        <w:rPr>
          <w:rFonts w:eastAsia="Cambria"/>
          <w:u w:val="single"/>
        </w:rPr>
        <w:t>constant and consistent stream of data about the state of the climate</w:t>
      </w:r>
      <w:r w:rsidRPr="00506F45">
        <w:rPr>
          <w:rFonts w:eastAsia="Cambria"/>
          <w:sz w:val="16"/>
        </w:rPr>
        <w:t xml:space="preserve">, EO is </w:t>
      </w:r>
      <w:r w:rsidRPr="00506F45">
        <w:rPr>
          <w:rFonts w:eastAsia="Cambria"/>
          <w:u w:val="single"/>
        </w:rPr>
        <w:t xml:space="preserve">not just improving scientific outcomes but can also inform climate </w:t>
      </w:r>
      <w:proofErr w:type="gramStart"/>
      <w:r w:rsidRPr="00506F45">
        <w:rPr>
          <w:rFonts w:eastAsia="Cambria"/>
          <w:u w:val="single"/>
        </w:rPr>
        <w:t>policy</w:t>
      </w:r>
      <w:r w:rsidRPr="00506F45">
        <w:rPr>
          <w:rFonts w:eastAsia="Cambria"/>
          <w:sz w:val="16"/>
        </w:rPr>
        <w:t>.</w:t>
      </w:r>
      <w:r w:rsidR="00C4464B" w:rsidRPr="00C4464B">
        <w:rPr>
          <w:rFonts w:eastAsia="Cambria"/>
          <w:sz w:val="12"/>
        </w:rPr>
        <w:t>¶</w:t>
      </w:r>
      <w:proofErr w:type="gramEnd"/>
      <w:r w:rsidRPr="00C4464B">
        <w:rPr>
          <w:rFonts w:eastAsia="Cambria"/>
          <w:sz w:val="16"/>
        </w:rPr>
        <w:t xml:space="preserve"> </w:t>
      </w:r>
      <w:r w:rsidRPr="00506F45">
        <w:rPr>
          <w:rFonts w:eastAsia="Cambria"/>
          <w:highlight w:val="green"/>
          <w:u w:val="single"/>
        </w:rPr>
        <w:t>Managing climate-related risks effectively requires accurate, robust, sustained, and wide-ranging climate information.</w:t>
      </w:r>
      <w:r w:rsidRPr="00506F45">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w:t>
      </w:r>
      <w:proofErr w:type="gramStart"/>
      <w:r w:rsidRPr="00506F45">
        <w:rPr>
          <w:rFonts w:eastAsia="Cambria"/>
          <w:u w:val="single"/>
        </w:rPr>
        <w:t>actions.</w:t>
      </w:r>
      <w:r w:rsidR="00C4464B" w:rsidRPr="00C4464B">
        <w:rPr>
          <w:rFonts w:eastAsia="Cambria"/>
          <w:sz w:val="12"/>
        </w:rPr>
        <w:t>¶</w:t>
      </w:r>
      <w:proofErr w:type="gramEnd"/>
      <w:r w:rsidRPr="00506F45">
        <w:rPr>
          <w:rFonts w:eastAsia="Cambria"/>
          <w:sz w:val="12"/>
          <w:u w:val="single"/>
        </w:rPr>
        <w:t xml:space="preserve"> </w:t>
      </w:r>
      <w:r w:rsidRPr="00506F45">
        <w:rPr>
          <w:rFonts w:eastAsia="Cambria"/>
          <w:sz w:val="16"/>
        </w:rPr>
        <w:t>Providing information in data-sparse regions</w:t>
      </w:r>
      <w:r w:rsidR="00C4464B" w:rsidRPr="00C4464B">
        <w:rPr>
          <w:rFonts w:eastAsia="Cambria"/>
          <w:sz w:val="12"/>
        </w:rPr>
        <w:t>¶</w:t>
      </w:r>
      <w:r w:rsidRPr="00C4464B">
        <w:rPr>
          <w:rFonts w:eastAsia="Cambria"/>
          <w:sz w:val="16"/>
        </w:rPr>
        <w:t xml:space="preserve"> </w:t>
      </w:r>
      <w:r w:rsidRPr="00506F45">
        <w:rPr>
          <w:rFonts w:eastAsia="Cambria"/>
          <w:highlight w:val="green"/>
          <w:u w:val="single"/>
        </w:rPr>
        <w:t>Ground-based weather and climate monitoring systems only cover about 30% of the Earth’s surface</w:t>
      </w:r>
      <w:r w:rsidRPr="00506F45">
        <w:rPr>
          <w:rFonts w:eastAsia="Cambria"/>
          <w:sz w:val="16"/>
          <w:highlight w:val="green"/>
        </w:rPr>
        <w:t xml:space="preserve">. In many parts of the world such </w:t>
      </w:r>
      <w:r w:rsidRPr="00506F45">
        <w:rPr>
          <w:rFonts w:eastAsia="Cambria"/>
          <w:highlight w:val="green"/>
          <w:u w:val="single"/>
        </w:rPr>
        <w:t xml:space="preserve">data is incomplete and patchy due to poorly maintained weather stations and a general lack of such </w:t>
      </w:r>
      <w:proofErr w:type="gramStart"/>
      <w:r w:rsidRPr="00506F45">
        <w:rPr>
          <w:rFonts w:eastAsia="Cambria"/>
          <w:highlight w:val="green"/>
          <w:u w:val="single"/>
        </w:rPr>
        <w:t>facilities.</w:t>
      </w:r>
      <w:r w:rsidR="00C4464B" w:rsidRPr="00C4464B">
        <w:rPr>
          <w:rFonts w:eastAsia="Cambria"/>
          <w:sz w:val="12"/>
        </w:rPr>
        <w:t>¶</w:t>
      </w:r>
      <w:proofErr w:type="gramEnd"/>
      <w:r w:rsidRPr="00506F45">
        <w:rPr>
          <w:rFonts w:eastAsia="Cambria"/>
          <w:sz w:val="12"/>
          <w:u w:val="single"/>
        </w:rPr>
        <w:t xml:space="preserve"> </w:t>
      </w:r>
      <w:r w:rsidRPr="00506F45">
        <w:rPr>
          <w:rFonts w:eastAsia="Cambria"/>
          <w:u w:val="single"/>
        </w:rPr>
        <w:t>EO satellites</w:t>
      </w:r>
      <w:r w:rsidRPr="00506F45">
        <w:rPr>
          <w:rFonts w:eastAsia="Cambria"/>
          <w:sz w:val="16"/>
        </w:rPr>
        <w:t xml:space="preserve"> and rapidly improving satellite technology, especially data from open access </w:t>
      </w:r>
      <w:proofErr w:type="spellStart"/>
      <w:r w:rsidRPr="00506F45">
        <w:rPr>
          <w:rFonts w:eastAsia="Cambria"/>
          <w:sz w:val="16"/>
        </w:rPr>
        <w:t>programmes</w:t>
      </w:r>
      <w:proofErr w:type="spellEnd"/>
      <w:r w:rsidRPr="00506F45">
        <w:rPr>
          <w:rFonts w:eastAsia="Cambria"/>
          <w:sz w:val="16"/>
        </w:rPr>
        <w:t xml:space="preserve">, </w:t>
      </w:r>
      <w:r w:rsidRPr="00506F45">
        <w:rPr>
          <w:rFonts w:eastAsia="Cambria"/>
          <w:u w:val="single"/>
        </w:rPr>
        <w:t xml:space="preserve">offer a valuable source information for such </w:t>
      </w:r>
      <w:r w:rsidRPr="00506F45">
        <w:rPr>
          <w:rFonts w:eastAsia="Cambria"/>
          <w:b/>
          <w:iCs/>
          <w:u w:val="single"/>
        </w:rPr>
        <w:t>data-sparse regions</w:t>
      </w:r>
      <w:r w:rsidRPr="00506F45">
        <w:rPr>
          <w:rFonts w:eastAsia="Cambria"/>
          <w:u w:val="single"/>
        </w:rPr>
        <w:t xml:space="preserve">. This is especially important since </w:t>
      </w:r>
      <w:r w:rsidRPr="00506F45">
        <w:rPr>
          <w:rFonts w:eastAsia="Cambria"/>
          <w:highlight w:val="green"/>
          <w:u w:val="single"/>
        </w:rPr>
        <w:t xml:space="preserve">countries and regions with a lack of climate data are often particularly vulnerable to climate change </w:t>
      </w:r>
      <w:proofErr w:type="gramStart"/>
      <w:r w:rsidRPr="00506F45">
        <w:rPr>
          <w:rFonts w:eastAsia="Cambria"/>
          <w:highlight w:val="green"/>
          <w:u w:val="single"/>
        </w:rPr>
        <w:t>impacts</w:t>
      </w:r>
      <w:r w:rsidRPr="00506F45">
        <w:rPr>
          <w:rFonts w:eastAsia="Cambria"/>
          <w:u w:val="single"/>
        </w:rPr>
        <w:t>.</w:t>
      </w:r>
      <w:r w:rsidR="00C4464B" w:rsidRPr="00C4464B">
        <w:rPr>
          <w:rFonts w:eastAsia="Cambria"/>
          <w:sz w:val="12"/>
        </w:rPr>
        <w:t>¶</w:t>
      </w:r>
      <w:proofErr w:type="gramEnd"/>
      <w:r w:rsidRPr="00506F45">
        <w:rPr>
          <w:rFonts w:eastAsia="Cambria"/>
          <w:sz w:val="12"/>
          <w:u w:val="single"/>
        </w:rPr>
        <w:t xml:space="preserve"> </w:t>
      </w:r>
      <w:r w:rsidRPr="00506F45">
        <w:rPr>
          <w:rFonts w:eastAsia="Cambria"/>
          <w:sz w:val="16"/>
        </w:rPr>
        <w:t>International efforts for systematic observation</w:t>
      </w:r>
      <w:r w:rsidR="00C4464B" w:rsidRPr="00C4464B">
        <w:rPr>
          <w:rFonts w:eastAsia="Cambria"/>
          <w:sz w:val="12"/>
        </w:rPr>
        <w:t>¶</w:t>
      </w:r>
      <w:r w:rsidRPr="00C4464B">
        <w:rPr>
          <w:rFonts w:eastAsia="Cambria"/>
          <w:sz w:val="16"/>
        </w:rPr>
        <w:t xml:space="preserve"> </w:t>
      </w:r>
      <w:r w:rsidRPr="00506F45">
        <w:rPr>
          <w:rFonts w:eastAsia="Cambria"/>
          <w:sz w:val="16"/>
        </w:rPr>
        <w:t xml:space="preserve">The importance of satellite-based observations is also </w:t>
      </w:r>
      <w:proofErr w:type="spellStart"/>
      <w:r w:rsidRPr="00506F45">
        <w:rPr>
          <w:rFonts w:eastAsia="Cambria"/>
          <w:sz w:val="16"/>
        </w:rPr>
        <w:t>recognised</w:t>
      </w:r>
      <w:proofErr w:type="spellEnd"/>
      <w:r w:rsidRPr="00506F45">
        <w:rPr>
          <w:rFonts w:eastAsia="Cambria"/>
          <w:sz w:val="16"/>
        </w:rPr>
        <w:t xml:space="preserve"> by the international community. Following the recommendations of the World Meteorological Organization’s (WMO) Global Climate Observing System (</w:t>
      </w:r>
      <w:proofErr w:type="spellStart"/>
      <w:r w:rsidRPr="00506F45">
        <w:rPr>
          <w:rFonts w:eastAsia="Cambria"/>
          <w:sz w:val="16"/>
        </w:rPr>
        <w:t>GCOS</w:t>
      </w:r>
      <w:proofErr w:type="spellEnd"/>
      <w:r w:rsidRPr="00506F45">
        <w:rPr>
          <w:rFonts w:eastAsia="Cambria"/>
          <w:sz w:val="16"/>
        </w:rPr>
        <w:t xml:space="preserve">) </w:t>
      </w:r>
      <w:proofErr w:type="spellStart"/>
      <w:r w:rsidRPr="00506F45">
        <w:rPr>
          <w:rFonts w:eastAsia="Cambria"/>
          <w:sz w:val="16"/>
        </w:rPr>
        <w:t>programme</w:t>
      </w:r>
      <w:proofErr w:type="spellEnd"/>
      <w:r w:rsidRPr="00506F45">
        <w:rPr>
          <w:rFonts w:eastAsia="Cambria"/>
          <w:sz w:val="16"/>
        </w:rPr>
        <w:t xml:space="preserve">, the UNFCCC strongly encourages countries that support space agencies with </w:t>
      </w:r>
      <w:proofErr w:type="spellStart"/>
      <w:r w:rsidRPr="00506F45">
        <w:rPr>
          <w:rFonts w:eastAsia="Cambria"/>
          <w:sz w:val="16"/>
        </w:rPr>
        <w:t>EO</w:t>
      </w:r>
      <w:proofErr w:type="spellEnd"/>
      <w:r w:rsidRPr="00506F45">
        <w:rPr>
          <w:rFonts w:eastAsia="Cambria"/>
          <w:sz w:val="16"/>
        </w:rPr>
        <w:t xml:space="preserve"> </w:t>
      </w:r>
      <w:proofErr w:type="spellStart"/>
      <w:r w:rsidRPr="00506F45">
        <w:rPr>
          <w:rFonts w:eastAsia="Cambria"/>
          <w:sz w:val="16"/>
        </w:rPr>
        <w:t>programmes</w:t>
      </w:r>
      <w:proofErr w:type="spellEnd"/>
      <w:r w:rsidRPr="00506F45">
        <w:rPr>
          <w:rFonts w:eastAsia="Cambria"/>
          <w:sz w:val="16"/>
        </w:rPr>
        <w:t xml:space="preserve"> to get involved in GCOS and support the </w:t>
      </w:r>
      <w:proofErr w:type="spellStart"/>
      <w:r w:rsidRPr="00506F45">
        <w:rPr>
          <w:rFonts w:eastAsia="Cambria"/>
          <w:sz w:val="16"/>
        </w:rPr>
        <w:t>programme’s</w:t>
      </w:r>
      <w:proofErr w:type="spellEnd"/>
      <w:r w:rsidRPr="00506F45">
        <w:rPr>
          <w:rFonts w:eastAsia="Cambria"/>
          <w:sz w:val="16"/>
        </w:rPr>
        <w:t xml:space="preserve"> implementation. The Paris Agreement highlights the need for and importance of effective and progressive responses to the threat of climate change based on the best available scientific knowledge. </w:t>
      </w:r>
      <w:r w:rsidRPr="00506F45">
        <w:rPr>
          <w:rFonts w:eastAsia="Cambria"/>
          <w:u w:val="single"/>
        </w:rPr>
        <w:t xml:space="preserve">This implies that </w:t>
      </w:r>
      <w:r w:rsidRPr="00E737D6">
        <w:rPr>
          <w:rFonts w:eastAsia="Cambria"/>
          <w:highlight w:val="green"/>
          <w:u w:val="single"/>
        </w:rPr>
        <w:t xml:space="preserve">climate knowledge needs to be strengthened, which includes continuously improving systematic observations of the Earth’s </w:t>
      </w:r>
      <w:proofErr w:type="gramStart"/>
      <w:r w:rsidRPr="00E737D6">
        <w:rPr>
          <w:rFonts w:eastAsia="Cambria"/>
          <w:highlight w:val="green"/>
          <w:u w:val="single"/>
        </w:rPr>
        <w:t>climate</w:t>
      </w:r>
      <w:r w:rsidRPr="00506F45">
        <w:rPr>
          <w:rFonts w:eastAsia="Cambria"/>
          <w:sz w:val="16"/>
        </w:rPr>
        <w:t>.</w:t>
      </w:r>
      <w:r w:rsidR="00C4464B" w:rsidRPr="00C4464B">
        <w:rPr>
          <w:rFonts w:eastAsia="Cambria"/>
          <w:sz w:val="12"/>
        </w:rPr>
        <w:t>¶</w:t>
      </w:r>
      <w:proofErr w:type="gramEnd"/>
      <w:r w:rsidRPr="00C4464B">
        <w:rPr>
          <w:rFonts w:eastAsia="Cambria"/>
          <w:sz w:val="16"/>
        </w:rPr>
        <w:t xml:space="preserve"> </w:t>
      </w:r>
      <w:r w:rsidRPr="00506F45">
        <w:rPr>
          <w:rFonts w:eastAsia="Cambria"/>
          <w:sz w:val="16"/>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506F45">
        <w:rPr>
          <w:rFonts w:eastAsia="Cambria"/>
          <w:sz w:val="16"/>
        </w:rPr>
        <w:t>characterising</w:t>
      </w:r>
      <w:proofErr w:type="spellEnd"/>
      <w:r w:rsidRPr="00506F45">
        <w:rPr>
          <w:rFonts w:eastAsia="Cambria"/>
          <w:sz w:val="16"/>
        </w:rPr>
        <w:t xml:space="preserve"> the climate system and its changes, the technical feasibility of observing or deriving them on a global scale, and their cost effectiveness.</w:t>
      </w:r>
      <w:r w:rsidR="00C4464B" w:rsidRPr="00C4464B">
        <w:rPr>
          <w:rFonts w:eastAsia="Cambria"/>
          <w:sz w:val="12"/>
        </w:rPr>
        <w:t>¶</w:t>
      </w:r>
      <w:r w:rsidRPr="00C4464B">
        <w:rPr>
          <w:rFonts w:eastAsia="Cambria"/>
          <w:sz w:val="16"/>
        </w:rPr>
        <w:t xml:space="preserve"> </w:t>
      </w:r>
      <w:r w:rsidRPr="00506F45">
        <w:rPr>
          <w:rFonts w:eastAsia="Cambria"/>
          <w:sz w:val="16"/>
        </w:rPr>
        <w:t>The 50 Essential Climate Variables as defined by GCOS.</w:t>
      </w:r>
      <w:r w:rsidR="00C4464B" w:rsidRPr="00C4464B">
        <w:rPr>
          <w:rFonts w:eastAsia="Cambria"/>
          <w:sz w:val="12"/>
        </w:rPr>
        <w:t>¶</w:t>
      </w:r>
      <w:r w:rsidRPr="00C4464B">
        <w:rPr>
          <w:rFonts w:eastAsia="Cambria"/>
          <w:sz w:val="16"/>
        </w:rPr>
        <w:t xml:space="preserve"> </w:t>
      </w:r>
      <w:r w:rsidRPr="00506F45">
        <w:rPr>
          <w:rFonts w:eastAsia="Cambria"/>
          <w:sz w:val="16"/>
        </w:rPr>
        <w:t xml:space="preserve">One effort supporting the systemic observation of the climate is the European Space Agency’s (ESA) Climate Change Initiative (CCI). The </w:t>
      </w:r>
      <w:proofErr w:type="spellStart"/>
      <w:r w:rsidRPr="00506F45">
        <w:rPr>
          <w:rFonts w:eastAsia="Cambria"/>
          <w:sz w:val="16"/>
        </w:rPr>
        <w:t>programme</w:t>
      </w:r>
      <w:proofErr w:type="spellEnd"/>
      <w:r w:rsidRPr="00506F45">
        <w:rPr>
          <w:rFonts w:eastAsia="Cambria"/>
          <w:sz w:val="16"/>
        </w:rPr>
        <w:t xml:space="preserve"> taps into its own and its member countries’ EO archives that have been established in the last three decades in order to provide a timely and adequate contribution to the ECV databases required by the UNFCCC.</w:t>
      </w:r>
      <w:r w:rsidR="00C4464B" w:rsidRPr="00C4464B">
        <w:rPr>
          <w:rFonts w:eastAsia="Cambria"/>
          <w:sz w:val="12"/>
        </w:rPr>
        <w:t>¶</w:t>
      </w:r>
      <w:r w:rsidRPr="00C4464B">
        <w:rPr>
          <w:rFonts w:eastAsia="Cambria"/>
          <w:sz w:val="16"/>
        </w:rPr>
        <w:t xml:space="preserve"> </w:t>
      </w:r>
      <w:r w:rsidRPr="00506F45">
        <w:rPr>
          <w:rFonts w:eastAsia="Cambria"/>
          <w:sz w:val="16"/>
        </w:rPr>
        <w:t>Robust evidence supporting climate risk management</w:t>
      </w:r>
      <w:r w:rsidR="00C4464B" w:rsidRPr="00C4464B">
        <w:rPr>
          <w:rFonts w:eastAsia="Cambria"/>
          <w:sz w:val="12"/>
        </w:rPr>
        <w:t>¶</w:t>
      </w:r>
      <w:r w:rsidRPr="00C4464B">
        <w:rPr>
          <w:rFonts w:eastAsia="Cambria"/>
          <w:sz w:val="16"/>
        </w:rPr>
        <w:t xml:space="preserve"> </w:t>
      </w:r>
      <w:r w:rsidRPr="00506F45">
        <w:rPr>
          <w:rFonts w:eastAsia="Cambria"/>
          <w:sz w:val="16"/>
        </w:rPr>
        <w:t xml:space="preserve">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w:t>
      </w:r>
      <w:proofErr w:type="gramStart"/>
      <w:r w:rsidRPr="00506F45">
        <w:rPr>
          <w:rFonts w:eastAsia="Cambria"/>
          <w:sz w:val="16"/>
        </w:rPr>
        <w:t>caps.</w:t>
      </w:r>
      <w:r w:rsidR="00C4464B" w:rsidRPr="00C4464B">
        <w:rPr>
          <w:rFonts w:eastAsia="Cambria"/>
          <w:sz w:val="12"/>
        </w:rPr>
        <w:t>¶</w:t>
      </w:r>
      <w:proofErr w:type="gramEnd"/>
      <w:r w:rsidRPr="00C4464B">
        <w:rPr>
          <w:rFonts w:eastAsia="Cambria"/>
          <w:sz w:val="16"/>
        </w:rPr>
        <w:t xml:space="preserve"> </w:t>
      </w:r>
      <w:r w:rsidRPr="00506F45">
        <w:rPr>
          <w:rFonts w:eastAsia="Cambria"/>
          <w:highlight w:val="green"/>
          <w:u w:val="single"/>
        </w:rPr>
        <w:t xml:space="preserve">Without insights offered by EO satellites there would not be enough evidence for decision makers to base their climate policies on, increasing the risk of </w:t>
      </w:r>
      <w:r w:rsidRPr="00506F45">
        <w:rPr>
          <w:rFonts w:eastAsia="Cambria"/>
          <w:b/>
          <w:iCs/>
          <w:highlight w:val="green"/>
          <w:u w:val="single"/>
        </w:rPr>
        <w:t>maladaptation</w:t>
      </w:r>
      <w:r w:rsidRPr="00506F45">
        <w:rPr>
          <w:rFonts w:eastAsia="Cambria"/>
          <w:u w:val="single"/>
        </w:rPr>
        <w:t>. Robust EO data is an invaluable resource for collecting climate information that can inform climate risk management and make it more effective.</w:t>
      </w:r>
    </w:p>
    <w:p w14:paraId="186450EE" w14:textId="649B2944" w:rsidR="009D4975" w:rsidRDefault="009D4975" w:rsidP="009D4975">
      <w:pPr>
        <w:pStyle w:val="Heading4"/>
      </w:pPr>
      <w:r>
        <w:t xml:space="preserve">Space debris disproportionally affects developing countries </w:t>
      </w:r>
      <w:r w:rsidR="004C02EF">
        <w:t xml:space="preserve">– climate change </w:t>
      </w:r>
      <w:r w:rsidR="006B3302">
        <w:t xml:space="preserve">and falling debris </w:t>
      </w:r>
      <w:r w:rsidR="004C02EF">
        <w:t>ravages</w:t>
      </w:r>
      <w:r w:rsidR="00995831">
        <w:t xml:space="preserve"> countries who played no role in creating this crisis.</w:t>
      </w:r>
      <w:r w:rsidR="004C02EF">
        <w:t xml:space="preserve"> </w:t>
      </w:r>
    </w:p>
    <w:p w14:paraId="50E9CCD8" w14:textId="7AB54D53" w:rsidR="002A7D79" w:rsidRPr="002A7D79" w:rsidRDefault="002A7D79" w:rsidP="002A7D79">
      <w:pPr>
        <w:rPr>
          <w:sz w:val="20"/>
          <w:szCs w:val="20"/>
        </w:rPr>
      </w:pPr>
      <w:proofErr w:type="spellStart"/>
      <w:r w:rsidRPr="002A7D79">
        <w:rPr>
          <w:sz w:val="20"/>
          <w:szCs w:val="20"/>
        </w:rPr>
        <w:t>Anél</w:t>
      </w:r>
      <w:proofErr w:type="spellEnd"/>
      <w:r w:rsidRPr="002A7D79">
        <w:rPr>
          <w:sz w:val="20"/>
          <w:szCs w:val="20"/>
        </w:rPr>
        <w:t xml:space="preserve"> </w:t>
      </w:r>
      <w:bookmarkStart w:id="3" w:name="_Hlk92464076"/>
      <w:r w:rsidRPr="009D4975">
        <w:rPr>
          <w:rFonts w:eastAsiaTheme="majorEastAsia" w:cstheme="majorBidi"/>
          <w:b/>
          <w:iCs/>
          <w:sz w:val="26"/>
          <w:szCs w:val="26"/>
        </w:rPr>
        <w:t>Ferreira-Snyman</w:t>
      </w:r>
      <w:bookmarkEnd w:id="3"/>
      <w:r w:rsidRPr="002A7D79">
        <w:rPr>
          <w:sz w:val="20"/>
          <w:szCs w:val="20"/>
        </w:rPr>
        <w:t>, March 20</w:t>
      </w:r>
      <w:r w:rsidRPr="009D4975">
        <w:rPr>
          <w:rFonts w:eastAsiaTheme="majorEastAsia" w:cstheme="majorBidi"/>
          <w:b/>
          <w:iCs/>
          <w:sz w:val="26"/>
          <w:szCs w:val="26"/>
        </w:rPr>
        <w:t>13</w:t>
      </w:r>
      <w:r w:rsidRPr="002A7D79">
        <w:rPr>
          <w:sz w:val="20"/>
          <w:szCs w:val="20"/>
        </w:rPr>
        <w:t>,</w:t>
      </w:r>
      <w:r w:rsidR="009D4975" w:rsidRPr="009D4975">
        <w:rPr>
          <w:sz w:val="20"/>
          <w:szCs w:val="20"/>
        </w:rPr>
        <w:t xml:space="preserve"> </w:t>
      </w:r>
      <w:r w:rsidR="009D4975" w:rsidRPr="002A7D79">
        <w:rPr>
          <w:sz w:val="20"/>
          <w:szCs w:val="20"/>
        </w:rPr>
        <w:t>[</w:t>
      </w:r>
      <w:r w:rsidR="009D4975" w:rsidRPr="002A7D79">
        <w:rPr>
          <w:color w:val="222222"/>
          <w:sz w:val="20"/>
          <w:szCs w:val="20"/>
          <w:shd w:val="clear" w:color="auto" w:fill="FFFFFF"/>
        </w:rPr>
        <w:t>Professor of Law, </w:t>
      </w:r>
      <w:hyperlink r:id="rId8" w:history="1">
        <w:r w:rsidR="009D4975" w:rsidRPr="002A7D79">
          <w:rPr>
            <w:rStyle w:val="Hyperlink"/>
            <w:color w:val="222222"/>
            <w:sz w:val="20"/>
            <w:szCs w:val="20"/>
            <w:shd w:val="clear" w:color="auto" w:fill="FFFFFF"/>
          </w:rPr>
          <w:t>University of South Africa</w:t>
        </w:r>
      </w:hyperlink>
      <w:r w:rsidR="009D4975" w:rsidRPr="002A7D79">
        <w:rPr>
          <w:sz w:val="20"/>
          <w:szCs w:val="20"/>
        </w:rPr>
        <w:t>]</w:t>
      </w:r>
      <w:r w:rsidR="009D4975">
        <w:rPr>
          <w:sz w:val="20"/>
          <w:szCs w:val="20"/>
        </w:rPr>
        <w:t>,</w:t>
      </w:r>
      <w:r w:rsidRPr="002A7D79">
        <w:rPr>
          <w:sz w:val="20"/>
          <w:szCs w:val="20"/>
        </w:rPr>
        <w:t>Institute of Foreign and Comparative Law, https://www.jstor.org/stable/pdf/23644687.pdf?refreqid=excelsior%3Aa1967e39b015b325681ae4df0973545c//Ak</w:t>
      </w:r>
      <w:r w:rsidR="009D4975">
        <w:rPr>
          <w:sz w:val="20"/>
          <w:szCs w:val="20"/>
        </w:rPr>
        <w:t>//</w:t>
      </w:r>
    </w:p>
    <w:p w14:paraId="735B515A" w14:textId="38094B77" w:rsidR="00506F45" w:rsidRPr="009D4975" w:rsidRDefault="002A7D79" w:rsidP="00AE7FF3">
      <w:pPr>
        <w:rPr>
          <w:sz w:val="16"/>
        </w:rPr>
      </w:pPr>
      <w:r w:rsidRPr="009D4975">
        <w:rPr>
          <w:highlight w:val="green"/>
          <w:u w:val="single"/>
        </w:rPr>
        <w:t xml:space="preserve">As African states </w:t>
      </w:r>
      <w:proofErr w:type="spellStart"/>
      <w:r w:rsidRPr="009D4975">
        <w:rPr>
          <w:highlight w:val="green"/>
          <w:u w:val="single"/>
        </w:rPr>
        <w:t>realise</w:t>
      </w:r>
      <w:proofErr w:type="spellEnd"/>
      <w:r w:rsidRPr="009D4975">
        <w:rPr>
          <w:highlight w:val="green"/>
          <w:u w:val="single"/>
        </w:rPr>
        <w:t xml:space="preserve"> the </w:t>
      </w:r>
      <w:r w:rsidRPr="00C17A61">
        <w:rPr>
          <w:u w:val="single"/>
        </w:rPr>
        <w:t xml:space="preserve">socio-economic and human security </w:t>
      </w:r>
      <w:r w:rsidRPr="009D4975">
        <w:rPr>
          <w:highlight w:val="green"/>
          <w:u w:val="single"/>
        </w:rPr>
        <w:t xml:space="preserve">benefits of space applications and </w:t>
      </w:r>
      <w:r w:rsidRPr="00C17A61">
        <w:rPr>
          <w:u w:val="single"/>
        </w:rPr>
        <w:t xml:space="preserve">thus </w:t>
      </w:r>
      <w:r w:rsidRPr="009D4975">
        <w:rPr>
          <w:highlight w:val="green"/>
          <w:u w:val="single"/>
        </w:rPr>
        <w:t>become increasingly involved in space activities</w:t>
      </w:r>
      <w:r w:rsidRPr="009D4975">
        <w:rPr>
          <w:sz w:val="16"/>
        </w:rPr>
        <w:t xml:space="preserve">, </w:t>
      </w:r>
      <w:r w:rsidRPr="009D4975">
        <w:rPr>
          <w:u w:val="single"/>
        </w:rPr>
        <w:t xml:space="preserve">the </w:t>
      </w:r>
      <w:r w:rsidRPr="009D4975">
        <w:rPr>
          <w:highlight w:val="green"/>
          <w:u w:val="single"/>
        </w:rPr>
        <w:t xml:space="preserve">issue of space debris will </w:t>
      </w:r>
      <w:r w:rsidRPr="00C17A61">
        <w:rPr>
          <w:u w:val="single"/>
        </w:rPr>
        <w:t xml:space="preserve">inevitably </w:t>
      </w:r>
      <w:r w:rsidRPr="009D4975">
        <w:rPr>
          <w:u w:val="single"/>
        </w:rPr>
        <w:t xml:space="preserve">also </w:t>
      </w:r>
      <w:r w:rsidRPr="009D4975">
        <w:rPr>
          <w:highlight w:val="green"/>
          <w:u w:val="single"/>
        </w:rPr>
        <w:t>become</w:t>
      </w:r>
      <w:r w:rsidRPr="009D4975">
        <w:rPr>
          <w:u w:val="single"/>
        </w:rPr>
        <w:t xml:space="preserve"> </w:t>
      </w:r>
      <w:r w:rsidRPr="009D4975">
        <w:rPr>
          <w:highlight w:val="green"/>
          <w:u w:val="single"/>
        </w:rPr>
        <w:t xml:space="preserve">a </w:t>
      </w:r>
      <w:r w:rsidRPr="009D4975">
        <w:rPr>
          <w:u w:val="single"/>
        </w:rPr>
        <w:t xml:space="preserve">greater </w:t>
      </w:r>
      <w:r w:rsidRPr="009D4975">
        <w:rPr>
          <w:highlight w:val="green"/>
          <w:u w:val="single"/>
        </w:rPr>
        <w:t>concern</w:t>
      </w:r>
      <w:r w:rsidRPr="009D4975">
        <w:rPr>
          <w:u w:val="single"/>
        </w:rPr>
        <w:t xml:space="preserve"> for these states</w:t>
      </w:r>
      <w:r w:rsidRPr="009D4975">
        <w:rPr>
          <w:sz w:val="16"/>
        </w:rPr>
        <w:t xml:space="preserve">. The </w:t>
      </w:r>
      <w:r w:rsidRPr="009D4975">
        <w:rPr>
          <w:highlight w:val="green"/>
          <w:u w:val="single"/>
        </w:rPr>
        <w:t>consequences of damage</w:t>
      </w:r>
      <w:r w:rsidRPr="009D4975">
        <w:rPr>
          <w:sz w:val="16"/>
          <w:highlight w:val="green"/>
        </w:rPr>
        <w:t xml:space="preserve"> </w:t>
      </w:r>
      <w:r w:rsidRPr="009D4975">
        <w:rPr>
          <w:highlight w:val="green"/>
          <w:u w:val="single"/>
        </w:rPr>
        <w:t>as a result of satellites being involved in accidents with space debris will</w:t>
      </w:r>
      <w:r w:rsidRPr="009D4975">
        <w:rPr>
          <w:sz w:val="16"/>
          <w:highlight w:val="green"/>
        </w:rPr>
        <w:t xml:space="preserve"> </w:t>
      </w:r>
      <w:r w:rsidRPr="009D4975">
        <w:rPr>
          <w:highlight w:val="green"/>
          <w:u w:val="single"/>
        </w:rPr>
        <w:t>be especially serious for the developing states which have limited resources</w:t>
      </w:r>
      <w:r w:rsidRPr="009D4975">
        <w:rPr>
          <w:sz w:val="16"/>
        </w:rPr>
        <w:t xml:space="preserve">.175 There is </w:t>
      </w:r>
      <w:r w:rsidRPr="009D4975">
        <w:rPr>
          <w:highlight w:val="green"/>
          <w:u w:val="single"/>
        </w:rPr>
        <w:t>also</w:t>
      </w:r>
      <w:r w:rsidRPr="009D4975">
        <w:rPr>
          <w:sz w:val="16"/>
        </w:rPr>
        <w:t xml:space="preserve"> a </w:t>
      </w:r>
      <w:r w:rsidRPr="009D4975">
        <w:rPr>
          <w:highlight w:val="green"/>
          <w:u w:val="single"/>
        </w:rPr>
        <w:t>possibility of environmental damage on the territories of the developing states as a result of falling space debris</w:t>
      </w:r>
      <w:r w:rsidRPr="009D4975">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9D4975">
        <w:rPr>
          <w:u w:val="single"/>
        </w:rPr>
        <w:t xml:space="preserve">which is based on the idea of international equity, environmental degradation has its origin mainly in </w:t>
      </w:r>
      <w:proofErr w:type="spellStart"/>
      <w:r w:rsidRPr="009D4975">
        <w:rPr>
          <w:u w:val="single"/>
        </w:rPr>
        <w:t>industrialised</w:t>
      </w:r>
      <w:proofErr w:type="spellEnd"/>
      <w:r w:rsidRPr="009D4975">
        <w:rPr>
          <w:u w:val="single"/>
        </w:rPr>
        <w:t xml:space="preserve">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9D4975">
        <w:rPr>
          <w:sz w:val="16"/>
        </w:rPr>
        <w:t xml:space="preserve">.179 As a result of the difference in the social, economic, and ecological circumstances of states, the environmental standards applied to </w:t>
      </w:r>
      <w:proofErr w:type="spellStart"/>
      <w:r w:rsidRPr="009D4975">
        <w:rPr>
          <w:sz w:val="16"/>
        </w:rPr>
        <w:t>industrialised</w:t>
      </w:r>
      <w:proofErr w:type="spellEnd"/>
      <w:r w:rsidRPr="009D4975">
        <w:rPr>
          <w:sz w:val="16"/>
        </w:rPr>
        <w:t xml:space="preserve"> and developing countries cannot be the same, hence the need for a differentiated approach.180 In the context of outer space, non-space-faring nations insist that the space faring nations (thus mainly </w:t>
      </w:r>
      <w:proofErr w:type="spellStart"/>
      <w:r w:rsidRPr="009D4975">
        <w:rPr>
          <w:sz w:val="16"/>
        </w:rPr>
        <w:t>industrialised</w:t>
      </w:r>
      <w:proofErr w:type="spellEnd"/>
      <w:r w:rsidRPr="009D4975">
        <w:rPr>
          <w:sz w:val="16"/>
        </w:rPr>
        <w:t xml:space="preserve">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w:t>
      </w:r>
      <w:r w:rsidR="00AE7FF3">
        <w:rPr>
          <w:sz w:val="16"/>
        </w:rPr>
        <w:t xml:space="preserve"> </w:t>
      </w:r>
      <w:r w:rsidR="00AE7FF3" w:rsidRPr="00AE7FF3">
        <w:rPr>
          <w:sz w:val="16"/>
        </w:rPr>
        <w:t>referred to earlier, that states are the trustees of mankind's common</w:t>
      </w:r>
      <w:r w:rsidR="00AE7FF3" w:rsidRPr="00AE7FF3">
        <w:rPr>
          <w:sz w:val="12"/>
        </w:rPr>
        <w:t>¶</w:t>
      </w:r>
      <w:r w:rsidR="00AE7FF3">
        <w:rPr>
          <w:sz w:val="12"/>
        </w:rPr>
        <w:t xml:space="preserve"> </w:t>
      </w:r>
      <w:r w:rsidR="00AE7FF3" w:rsidRPr="00AE7FF3">
        <w:rPr>
          <w:sz w:val="16"/>
        </w:rPr>
        <w:t>resources</w:t>
      </w:r>
    </w:p>
    <w:p w14:paraId="26996070" w14:textId="47F1315A" w:rsidR="00771CB2" w:rsidRDefault="00771CB2" w:rsidP="00771CB2">
      <w:pPr>
        <w:pStyle w:val="Heading4"/>
        <w:jc w:val="both"/>
      </w:pPr>
      <w:r>
        <w:t xml:space="preserve">Climate change </w:t>
      </w:r>
      <w:r w:rsidR="00995831">
        <w:t>is responsible for devastating consequences that disproportionately target marginalized populations in developing countries – it is the largest structural violence impact.</w:t>
      </w:r>
    </w:p>
    <w:p w14:paraId="65157603" w14:textId="4797869E" w:rsidR="00771CB2" w:rsidRDefault="00771CB2" w:rsidP="00771CB2">
      <w:r w:rsidRPr="00765FC5">
        <w:t xml:space="preserve">(Abrahm </w:t>
      </w:r>
      <w:r w:rsidRPr="002B79C3">
        <w:rPr>
          <w:rFonts w:eastAsiaTheme="majorEastAsia" w:cstheme="majorBidi"/>
          <w:b/>
          <w:iCs/>
          <w:sz w:val="26"/>
        </w:rPr>
        <w:t>Lustgarten, 2020</w:t>
      </w:r>
      <w:r w:rsidRPr="00765FC5">
        <w:t>- senior environmental reporter at ProPublica, “HOW CLIMATE MIGRATION WILL RESHAPE AMERICA,” 15 September 2020, New York Times, https://www.nytimes.com/interactive/2020/09/15/magazine/climate-crisis-migration-america.html)</w:t>
      </w:r>
      <w:r>
        <w:t>//ak//</w:t>
      </w:r>
    </w:p>
    <w:p w14:paraId="035D3C51" w14:textId="77777777" w:rsidR="00771CB2" w:rsidRPr="007713EE" w:rsidRDefault="00771CB2" w:rsidP="00771CB2">
      <w:pPr>
        <w:rPr>
          <w:sz w:val="16"/>
        </w:rPr>
      </w:pPr>
      <w:r w:rsidRPr="001F32A5">
        <w:rPr>
          <w:sz w:val="16"/>
        </w:rPr>
        <w:t xml:space="preserve">August besieged </w:t>
      </w:r>
      <w:r w:rsidRPr="001F32A5">
        <w:rPr>
          <w:rStyle w:val="Emphasis"/>
        </w:rPr>
        <w:t>California</w:t>
      </w:r>
      <w:r w:rsidRPr="001F32A5">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1F32A5">
        <w:rPr>
          <w:rStyle w:val="Emphasis"/>
        </w:rPr>
        <w:t>recorded</w:t>
      </w:r>
      <w:r w:rsidRPr="001F32A5">
        <w:rPr>
          <w:sz w:val="16"/>
        </w:rPr>
        <w:t xml:space="preserve"> possibly </w:t>
      </w:r>
      <w:r w:rsidRPr="001F32A5">
        <w:rPr>
          <w:rStyle w:val="Emphasis"/>
        </w:rPr>
        <w:t>the hottest temperature ever measured on earth — 130 degrees in Death Valley</w:t>
      </w:r>
      <w:r w:rsidRPr="001F32A5">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1F32A5">
        <w:rPr>
          <w:rStyle w:val="Emphasis"/>
        </w:rPr>
        <w:t xml:space="preserve">California was on fire. </w:t>
      </w:r>
      <w:r w:rsidRPr="007713EE">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1F32A5">
        <w:rPr>
          <w:sz w:val="16"/>
        </w:rPr>
        <w:t xml:space="preserve">My sense was that </w:t>
      </w:r>
      <w:r w:rsidRPr="002B79C3">
        <w:rPr>
          <w:rStyle w:val="Emphasis"/>
          <w:highlight w:val="green"/>
        </w:rPr>
        <w:t xml:space="preserve">of </w:t>
      </w:r>
      <w:r w:rsidRPr="001F32A5">
        <w:rPr>
          <w:rStyle w:val="Emphasis"/>
        </w:rPr>
        <w:t xml:space="preserve">all </w:t>
      </w:r>
      <w:r w:rsidRPr="002B79C3">
        <w:rPr>
          <w:rStyle w:val="Emphasis"/>
          <w:highlight w:val="green"/>
        </w:rPr>
        <w:t xml:space="preserve">the </w:t>
      </w:r>
      <w:r w:rsidRPr="006B3302">
        <w:rPr>
          <w:rStyle w:val="Emphasis"/>
          <w:highlight w:val="green"/>
        </w:rPr>
        <w:t>devastating</w:t>
      </w:r>
      <w:r w:rsidRPr="001F32A5">
        <w:rPr>
          <w:rStyle w:val="Emphasis"/>
        </w:rPr>
        <w:t xml:space="preserve"> </w:t>
      </w:r>
      <w:r w:rsidRPr="002B79C3">
        <w:rPr>
          <w:rStyle w:val="Emphasis"/>
          <w:highlight w:val="green"/>
        </w:rPr>
        <w:t>consequences of a warming planet</w:t>
      </w:r>
      <w:r w:rsidRPr="002B79C3">
        <w:rPr>
          <w:sz w:val="16"/>
          <w:highlight w:val="green"/>
        </w:rPr>
        <w:t xml:space="preserve"> </w:t>
      </w:r>
      <w:r w:rsidRPr="006B3302">
        <w:rPr>
          <w:szCs w:val="32"/>
          <w:u w:val="single"/>
        </w:rPr>
        <w:t xml:space="preserve">— </w:t>
      </w:r>
      <w:r w:rsidRPr="006B3302">
        <w:rPr>
          <w:szCs w:val="32"/>
          <w:highlight w:val="green"/>
          <w:u w:val="single"/>
        </w:rPr>
        <w:t>changing landscapes, pandemics, mass extinctions</w:t>
      </w:r>
      <w:r w:rsidRPr="006B3302">
        <w:rPr>
          <w:szCs w:val="32"/>
        </w:rPr>
        <w:t xml:space="preserve"> </w:t>
      </w:r>
      <w:r w:rsidRPr="002B79C3">
        <w:rPr>
          <w:sz w:val="16"/>
          <w:highlight w:val="green"/>
        </w:rPr>
        <w:t xml:space="preserve">— </w:t>
      </w:r>
      <w:hyperlink r:id="rId9" w:history="1">
        <w:r w:rsidRPr="002B79C3">
          <w:rPr>
            <w:rStyle w:val="Emphasis"/>
            <w:highlight w:val="green"/>
          </w:rPr>
          <w:t>the potential movement of hundreds of millions of climate refugees across the planet</w:t>
        </w:r>
      </w:hyperlink>
      <w:r w:rsidRPr="001F32A5">
        <w:rPr>
          <w:rStyle w:val="Emphasis"/>
        </w:rPr>
        <w:t xml:space="preserve"> </w:t>
      </w:r>
      <w:r w:rsidRPr="002B79C3">
        <w:rPr>
          <w:rStyle w:val="Emphasis"/>
          <w:highlight w:val="green"/>
        </w:rPr>
        <w:t>stands to be among the most important</w:t>
      </w:r>
      <w:r w:rsidRPr="001F32A5">
        <w:rPr>
          <w:sz w:val="16"/>
        </w:rPr>
        <w:t xml:space="preserve">. </w:t>
      </w:r>
      <w:r w:rsidRPr="007713EE">
        <w:rPr>
          <w:sz w:val="12"/>
          <w:szCs w:val="18"/>
        </w:rPr>
        <w:t xml:space="preserve">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w:t>
      </w:r>
      <w:proofErr w:type="gramStart"/>
      <w:r w:rsidRPr="007713EE">
        <w:rPr>
          <w:sz w:val="12"/>
          <w:szCs w:val="18"/>
        </w:rPr>
        <w:t>So</w:t>
      </w:r>
      <w:proofErr w:type="gramEnd"/>
      <w:r w:rsidRPr="007713EE">
        <w:rPr>
          <w:sz w:val="12"/>
          <w:szCs w:val="18"/>
        </w:rPr>
        <w:t xml:space="preserve">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1F32A5">
        <w:rPr>
          <w:rStyle w:val="Emphasis"/>
        </w:rPr>
        <w:t>. This summer has seen more fires, more heat, more storms — all of it making life increasingly untenable</w:t>
      </w:r>
      <w:r w:rsidRPr="001F32A5">
        <w:rPr>
          <w:sz w:val="16"/>
        </w:rPr>
        <w:t xml:space="preserve"> in larger areas of the nation. Already, </w:t>
      </w:r>
      <w:r w:rsidRPr="002B79C3">
        <w:rPr>
          <w:rStyle w:val="Emphasis"/>
          <w:highlight w:val="green"/>
        </w:rPr>
        <w:t>drought</w:t>
      </w:r>
      <w:r w:rsidRPr="00167B3D">
        <w:rPr>
          <w:rStyle w:val="Emphasis"/>
        </w:rPr>
        <w:t>s</w:t>
      </w:r>
      <w:r w:rsidRPr="001F32A5">
        <w:rPr>
          <w:sz w:val="16"/>
        </w:rPr>
        <w:t xml:space="preserve"> regularly </w:t>
      </w:r>
      <w:r w:rsidRPr="002B79C3">
        <w:rPr>
          <w:rStyle w:val="Emphasis"/>
          <w:highlight w:val="green"/>
        </w:rPr>
        <w:t>threaten</w:t>
      </w:r>
      <w:r w:rsidRPr="001F32A5">
        <w:rPr>
          <w:sz w:val="16"/>
        </w:rPr>
        <w:t xml:space="preserve"> food </w:t>
      </w:r>
      <w:r w:rsidRPr="002B79C3">
        <w:rPr>
          <w:sz w:val="16"/>
          <w:highlight w:val="green"/>
        </w:rPr>
        <w:t>c</w:t>
      </w:r>
      <w:r w:rsidRPr="002B79C3">
        <w:rPr>
          <w:rStyle w:val="Emphasis"/>
          <w:highlight w:val="green"/>
        </w:rPr>
        <w:t xml:space="preserve">rops </w:t>
      </w:r>
      <w:r w:rsidRPr="001F32A5">
        <w:rPr>
          <w:rStyle w:val="Emphasis"/>
        </w:rPr>
        <w:t xml:space="preserve">across the West, </w:t>
      </w:r>
      <w:r w:rsidRPr="002B79C3">
        <w:rPr>
          <w:rStyle w:val="Emphasis"/>
          <w:highlight w:val="green"/>
        </w:rPr>
        <w:t xml:space="preserve">while </w:t>
      </w:r>
      <w:r w:rsidRPr="001F32A5">
        <w:rPr>
          <w:rStyle w:val="Emphasis"/>
        </w:rPr>
        <w:t xml:space="preserve">destructive </w:t>
      </w:r>
      <w:r w:rsidRPr="002B79C3">
        <w:rPr>
          <w:rStyle w:val="Emphasis"/>
          <w:highlight w:val="green"/>
        </w:rPr>
        <w:t xml:space="preserve">floods inundate towns and fields </w:t>
      </w:r>
      <w:r w:rsidRPr="001F32A5">
        <w:rPr>
          <w:rStyle w:val="Emphasis"/>
        </w:rPr>
        <w:t>from the Dakotas to Maryland,</w:t>
      </w:r>
      <w:r w:rsidRPr="001F32A5">
        <w:rPr>
          <w:sz w:val="16"/>
        </w:rPr>
        <w:t xml:space="preserve"> </w:t>
      </w:r>
      <w:hyperlink r:id="rId10" w:history="1">
        <w:r w:rsidRPr="001F32A5">
          <w:rPr>
            <w:rStyle w:val="Hyperlink"/>
            <w:sz w:val="16"/>
          </w:rPr>
          <w:t>collapsing dams in Michigan</w:t>
        </w:r>
      </w:hyperlink>
      <w:r w:rsidRPr="001F32A5">
        <w:rPr>
          <w:sz w:val="16"/>
        </w:rPr>
        <w:t xml:space="preserve"> and </w:t>
      </w:r>
      <w:hyperlink r:id="rId11" w:anchor=":~:text=Though%20water%20levels%20have%20always,warmer%20temperatures%20and%20increased%20evaporation.&amp;text=MICH.,-CANADA" w:history="1">
        <w:r w:rsidRPr="001F32A5">
          <w:rPr>
            <w:rStyle w:val="Hyperlink"/>
            <w:sz w:val="16"/>
          </w:rPr>
          <w:t>raising the shorelines of the Great Lakes</w:t>
        </w:r>
      </w:hyperlink>
      <w:r w:rsidRPr="001F32A5">
        <w:rPr>
          <w:sz w:val="16"/>
        </w:rPr>
        <w:t xml:space="preserve">. </w:t>
      </w:r>
      <w:r w:rsidRPr="002B79C3">
        <w:rPr>
          <w:rStyle w:val="Emphasis"/>
          <w:highlight w:val="green"/>
        </w:rPr>
        <w:t xml:space="preserve">Rising seas and </w:t>
      </w:r>
      <w:r w:rsidRPr="001F32A5">
        <w:rPr>
          <w:rStyle w:val="Emphasis"/>
        </w:rPr>
        <w:t xml:space="preserve">increasingly violent </w:t>
      </w:r>
      <w:r w:rsidRPr="002B79C3">
        <w:rPr>
          <w:rStyle w:val="Emphasis"/>
          <w:highlight w:val="green"/>
        </w:rPr>
        <w:t xml:space="preserve">hurricanes </w:t>
      </w:r>
      <w:r w:rsidRPr="001F32A5">
        <w:rPr>
          <w:rStyle w:val="Emphasis"/>
        </w:rPr>
        <w:t xml:space="preserve">are </w:t>
      </w:r>
      <w:r w:rsidRPr="002B79C3">
        <w:rPr>
          <w:rStyle w:val="Emphasis"/>
          <w:highlight w:val="green"/>
        </w:rPr>
        <w:t xml:space="preserve">making thousands of miles of </w:t>
      </w:r>
      <w:r w:rsidRPr="001F32A5">
        <w:rPr>
          <w:rStyle w:val="Emphasis"/>
        </w:rPr>
        <w:t xml:space="preserve">American </w:t>
      </w:r>
      <w:r w:rsidRPr="002B79C3">
        <w:rPr>
          <w:rStyle w:val="Emphasis"/>
          <w:highlight w:val="green"/>
        </w:rPr>
        <w:t xml:space="preserve">shoreline </w:t>
      </w:r>
      <w:r w:rsidRPr="001F32A5">
        <w:rPr>
          <w:rStyle w:val="Emphasis"/>
        </w:rPr>
        <w:t xml:space="preserve">nearly </w:t>
      </w:r>
      <w:r w:rsidRPr="002B79C3">
        <w:rPr>
          <w:rStyle w:val="Emphasis"/>
          <w:highlight w:val="green"/>
        </w:rPr>
        <w:t>uninhabitable</w:t>
      </w:r>
      <w:r w:rsidRPr="001F32A5">
        <w:rPr>
          <w:sz w:val="16"/>
        </w:rPr>
        <w:t xml:space="preserve">. </w:t>
      </w:r>
      <w:r w:rsidRPr="007713EE">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1F32A5">
        <w:rPr>
          <w:sz w:val="16"/>
        </w:rPr>
        <w:t xml:space="preserve">safety. But here </w:t>
      </w:r>
      <w:r w:rsidRPr="001F32A5">
        <w:rPr>
          <w:rStyle w:val="Emphasis"/>
        </w:rPr>
        <w:t>in the United States, people have largely gravitated toward environmental danger, building along coastlines</w:t>
      </w:r>
      <w:r w:rsidRPr="001F32A5">
        <w:rPr>
          <w:sz w:val="16"/>
        </w:rPr>
        <w:t xml:space="preserve"> from New Jersey to Florida and settling across the cloudless deserts of the Southwest.</w:t>
      </w:r>
      <w:r>
        <w:rPr>
          <w:sz w:val="16"/>
        </w:rPr>
        <w:t xml:space="preserve"> </w:t>
      </w:r>
      <w:r w:rsidRPr="001F32A5">
        <w:rPr>
          <w:sz w:val="16"/>
        </w:rPr>
        <w:t>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1F32A5">
        <w:rPr>
          <w:rStyle w:val="Emphasis"/>
        </w:rPr>
        <w:t xml:space="preserve">, I interviewed more than four dozen experts: economists and demographers, climate scientists and insurance executives, architects and urban planners, and I mapped out the danger zones that will close in on Americans over </w:t>
      </w:r>
      <w:r w:rsidRPr="002B79C3">
        <w:rPr>
          <w:rStyle w:val="Emphasis"/>
          <w:highlight w:val="green"/>
        </w:rPr>
        <w:t>the next 30 years</w:t>
      </w:r>
      <w:r w:rsidRPr="001F32A5">
        <w:rPr>
          <w:rStyle w:val="Emphasis"/>
        </w:rPr>
        <w:t>.</w:t>
      </w:r>
      <w:r w:rsidRPr="001F32A5">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38725A">
        <w:rPr>
          <w:rStyle w:val="Emphasis"/>
          <w:highlight w:val="green"/>
        </w:rPr>
        <w:t>162 million people</w:t>
      </w:r>
      <w:r w:rsidRPr="0038725A">
        <w:rPr>
          <w:sz w:val="16"/>
          <w:highlight w:val="green"/>
        </w:rPr>
        <w:t xml:space="preserve"> </w:t>
      </w:r>
      <w:r w:rsidRPr="001F32A5">
        <w:rPr>
          <w:sz w:val="16"/>
        </w:rPr>
        <w:t xml:space="preserve">— nearly one in two — </w:t>
      </w:r>
      <w:r w:rsidRPr="0038725A">
        <w:rPr>
          <w:rStyle w:val="Emphasis"/>
          <w:highlight w:val="green"/>
        </w:rPr>
        <w:t>will</w:t>
      </w:r>
      <w:r w:rsidRPr="0038725A">
        <w:rPr>
          <w:sz w:val="16"/>
          <w:highlight w:val="green"/>
        </w:rPr>
        <w:t xml:space="preserve"> </w:t>
      </w:r>
      <w:r w:rsidRPr="001F32A5">
        <w:rPr>
          <w:sz w:val="16"/>
        </w:rPr>
        <w:t xml:space="preserve">most likely </w:t>
      </w:r>
      <w:r w:rsidRPr="0038725A">
        <w:rPr>
          <w:rStyle w:val="Emphasis"/>
          <w:highlight w:val="green"/>
        </w:rPr>
        <w:t xml:space="preserve">experience a decline in </w:t>
      </w:r>
      <w:r w:rsidRPr="001F32A5">
        <w:rPr>
          <w:rStyle w:val="Emphasis"/>
        </w:rPr>
        <w:t xml:space="preserve">the quality of </w:t>
      </w:r>
      <w:r w:rsidRPr="0038725A">
        <w:rPr>
          <w:rStyle w:val="Emphasis"/>
          <w:highlight w:val="green"/>
        </w:rPr>
        <w:t>their environment, namely more heat and less water</w:t>
      </w:r>
      <w:r w:rsidRPr="001F32A5">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1F32A5">
        <w:rPr>
          <w:rStyle w:val="Emphasis"/>
        </w:rPr>
        <w:t>The cost of resisting the new climate reality is mounting.</w:t>
      </w:r>
      <w:r w:rsidRPr="001F32A5">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765FC5">
        <w:rPr>
          <w:rStyle w:val="Emphasis"/>
        </w:rPr>
        <w:t xml:space="preserve">that </w:t>
      </w:r>
      <w:r w:rsidRPr="002B79C3">
        <w:rPr>
          <w:rStyle w:val="Emphasis"/>
          <w:highlight w:val="green"/>
        </w:rPr>
        <w:t xml:space="preserve">one in 12 Americans </w:t>
      </w:r>
      <w:r w:rsidRPr="001F32A5">
        <w:rPr>
          <w:rStyle w:val="Emphasis"/>
        </w:rPr>
        <w:t xml:space="preserve">in the Southern </w:t>
      </w:r>
      <w:proofErr w:type="gramStart"/>
      <w:r w:rsidRPr="001F32A5">
        <w:rPr>
          <w:rStyle w:val="Emphasis"/>
        </w:rPr>
        <w:t>half</w:t>
      </w:r>
      <w:proofErr w:type="gramEnd"/>
      <w:r w:rsidRPr="001F32A5">
        <w:rPr>
          <w:rStyle w:val="Emphasis"/>
        </w:rPr>
        <w:t xml:space="preserve"> of the country </w:t>
      </w:r>
      <w:r w:rsidRPr="002B79C3">
        <w:rPr>
          <w:rStyle w:val="Emphasis"/>
          <w:highlight w:val="green"/>
        </w:rPr>
        <w:t xml:space="preserve">will move </w:t>
      </w:r>
      <w:r w:rsidRPr="001F32A5">
        <w:rPr>
          <w:rStyle w:val="Emphasis"/>
        </w:rPr>
        <w:t>toward California, the Mountain West or the Northwest</w:t>
      </w:r>
      <w:r w:rsidRPr="001F32A5">
        <w:rPr>
          <w:sz w:val="16"/>
        </w:rPr>
        <w:t xml:space="preserve"> over the next 45 years because of climate influences alone. </w:t>
      </w:r>
      <w:r w:rsidRPr="002B79C3">
        <w:rPr>
          <w:rStyle w:val="Emphasis"/>
          <w:highlight w:val="green"/>
        </w:rPr>
        <w:t xml:space="preserve">Such </w:t>
      </w:r>
      <w:r w:rsidRPr="001F32A5">
        <w:rPr>
          <w:rStyle w:val="Emphasis"/>
        </w:rPr>
        <w:t>a shift</w:t>
      </w:r>
      <w:r w:rsidRPr="001F32A5">
        <w:rPr>
          <w:sz w:val="16"/>
        </w:rPr>
        <w:t xml:space="preserve"> in population </w:t>
      </w:r>
      <w:r w:rsidRPr="002B79C3">
        <w:rPr>
          <w:rStyle w:val="Emphasis"/>
          <w:highlight w:val="green"/>
        </w:rPr>
        <w:t>is likely to increase poverty and widen the gulf between the rich and the poor</w:t>
      </w:r>
      <w:r w:rsidRPr="00FD30F9">
        <w:rPr>
          <w:rStyle w:val="Emphasis"/>
        </w:rPr>
        <w:t xml:space="preserve">. </w:t>
      </w:r>
      <w:r w:rsidRPr="002B79C3">
        <w:rPr>
          <w:rStyle w:val="Emphasis"/>
        </w:rPr>
        <w:t xml:space="preserve">It will accelerate </w:t>
      </w:r>
      <w:r w:rsidRPr="001F32A5">
        <w:rPr>
          <w:rStyle w:val="Emphasis"/>
        </w:rPr>
        <w:t>rapid</w:t>
      </w:r>
      <w:r w:rsidRPr="001F32A5">
        <w:rPr>
          <w:sz w:val="16"/>
        </w:rPr>
        <w:t xml:space="preserve">, perhaps chaotic, </w:t>
      </w:r>
      <w:r w:rsidRPr="002B79C3">
        <w:rPr>
          <w:rStyle w:val="Emphasis"/>
        </w:rPr>
        <w:t xml:space="preserve">urbanization </w:t>
      </w:r>
      <w:r w:rsidRPr="001F32A5">
        <w:rPr>
          <w:rStyle w:val="Emphasis"/>
        </w:rPr>
        <w:t xml:space="preserve">of cities ill-equipped for the burden, </w:t>
      </w:r>
      <w:r w:rsidRPr="002B79C3">
        <w:rPr>
          <w:rStyle w:val="Emphasis"/>
        </w:rPr>
        <w:t>testing</w:t>
      </w:r>
      <w:r w:rsidRPr="001F32A5">
        <w:rPr>
          <w:rStyle w:val="Emphasis"/>
        </w:rPr>
        <w:t xml:space="preserve"> their capacity to provide </w:t>
      </w:r>
      <w:r w:rsidRPr="002B79C3">
        <w:rPr>
          <w:rStyle w:val="Emphasis"/>
        </w:rPr>
        <w:t>basic services</w:t>
      </w:r>
      <w:r w:rsidRPr="002B79C3">
        <w:rPr>
          <w:sz w:val="16"/>
        </w:rPr>
        <w:t xml:space="preserve"> </w:t>
      </w:r>
      <w:r w:rsidRPr="001F32A5">
        <w:rPr>
          <w:sz w:val="16"/>
        </w:rPr>
        <w:t xml:space="preserve">and amplifying existing inequities. </w:t>
      </w:r>
      <w:r w:rsidRPr="001F32A5">
        <w:rPr>
          <w:rStyle w:val="Emphasis"/>
        </w:rPr>
        <w:t>It will</w:t>
      </w:r>
      <w:r w:rsidRPr="001F32A5">
        <w:rPr>
          <w:sz w:val="16"/>
        </w:rPr>
        <w:t xml:space="preserve"> eat away at prosperity, </w:t>
      </w:r>
      <w:r w:rsidRPr="001F32A5">
        <w:rPr>
          <w:rStyle w:val="Emphasis"/>
        </w:rPr>
        <w:t>deal</w:t>
      </w:r>
      <w:r w:rsidRPr="001F32A5">
        <w:rPr>
          <w:sz w:val="16"/>
        </w:rPr>
        <w:t xml:space="preserve">ing </w:t>
      </w:r>
      <w:r w:rsidRPr="001F32A5">
        <w:rPr>
          <w:rStyle w:val="Emphasis"/>
        </w:rPr>
        <w:t>repeated economic blows to coastal</w:t>
      </w:r>
      <w:r w:rsidRPr="001F32A5">
        <w:rPr>
          <w:sz w:val="16"/>
        </w:rPr>
        <w:t xml:space="preserve">, rural and Southern </w:t>
      </w:r>
      <w:r w:rsidRPr="001F32A5">
        <w:rPr>
          <w:rStyle w:val="Emphasis"/>
        </w:rPr>
        <w:t>regions</w:t>
      </w:r>
      <w:r w:rsidRPr="001F32A5">
        <w:rPr>
          <w:sz w:val="16"/>
        </w:rPr>
        <w:t xml:space="preserve">, </w:t>
      </w:r>
      <w:r w:rsidRPr="001F32A5">
        <w:rPr>
          <w:rStyle w:val="Emphasis"/>
        </w:rPr>
        <w:t xml:space="preserve">which could in turn push entire communities to the brink of collapse. </w:t>
      </w:r>
      <w:r w:rsidRPr="002B79C3">
        <w:rPr>
          <w:rStyle w:val="Emphasis"/>
        </w:rPr>
        <w:t xml:space="preserve">This </w:t>
      </w:r>
      <w:r w:rsidRPr="001F32A5">
        <w:rPr>
          <w:sz w:val="16"/>
        </w:rPr>
        <w:t xml:space="preserve">process </w:t>
      </w:r>
      <w:r w:rsidRPr="002B79C3">
        <w:rPr>
          <w:rStyle w:val="Emphasis"/>
        </w:rPr>
        <w:t xml:space="preserve">has </w:t>
      </w:r>
      <w:r w:rsidRPr="001F32A5">
        <w:rPr>
          <w:rStyle w:val="Emphasis"/>
        </w:rPr>
        <w:t xml:space="preserve">already </w:t>
      </w:r>
      <w:r w:rsidRPr="002B79C3">
        <w:rPr>
          <w:rStyle w:val="Emphasis"/>
        </w:rPr>
        <w:t xml:space="preserve">begun </w:t>
      </w:r>
      <w:r w:rsidRPr="001F32A5">
        <w:rPr>
          <w:rStyle w:val="Emphasis"/>
        </w:rPr>
        <w:t>in</w:t>
      </w:r>
      <w:r w:rsidRPr="001F32A5">
        <w:rPr>
          <w:sz w:val="16"/>
        </w:rPr>
        <w:t xml:space="preserve"> rural </w:t>
      </w:r>
      <w:r w:rsidRPr="001F32A5">
        <w:rPr>
          <w:rStyle w:val="Emphasis"/>
        </w:rPr>
        <w:t>Louisiana and</w:t>
      </w:r>
      <w:r w:rsidRPr="001F32A5">
        <w:rPr>
          <w:sz w:val="16"/>
        </w:rPr>
        <w:t xml:space="preserve"> coastal </w:t>
      </w:r>
      <w:r w:rsidRPr="001F32A5">
        <w:rPr>
          <w:rStyle w:val="Emphasis"/>
        </w:rPr>
        <w:t xml:space="preserve">Georgia, where </w:t>
      </w:r>
      <w:r w:rsidRPr="002B79C3">
        <w:rPr>
          <w:rStyle w:val="Emphasis"/>
          <w:highlight w:val="green"/>
        </w:rPr>
        <w:t xml:space="preserve">low-income </w:t>
      </w:r>
      <w:r w:rsidRPr="001F32A5">
        <w:rPr>
          <w:rStyle w:val="Emphasis"/>
        </w:rPr>
        <w:t xml:space="preserve">and </w:t>
      </w:r>
      <w:r w:rsidRPr="002B79C3">
        <w:rPr>
          <w:rStyle w:val="Emphasis"/>
          <w:highlight w:val="green"/>
        </w:rPr>
        <w:t>Black and Indigenous communities face environmental change on top of poor health and extreme poverty</w:t>
      </w:r>
      <w:r w:rsidRPr="001F32A5">
        <w:rPr>
          <w:sz w:val="16"/>
        </w:rPr>
        <w:t xml:space="preserve">. Mobility itself, global-migration experts point out, is often a reflection of relative wealth, and as some move, </w:t>
      </w:r>
      <w:r w:rsidRPr="002B79C3">
        <w:rPr>
          <w:rStyle w:val="Emphasis"/>
          <w:highlight w:val="green"/>
        </w:rPr>
        <w:t>many</w:t>
      </w:r>
      <w:r w:rsidRPr="002B79C3">
        <w:rPr>
          <w:sz w:val="16"/>
          <w:highlight w:val="green"/>
        </w:rPr>
        <w:t xml:space="preserve"> </w:t>
      </w:r>
      <w:r w:rsidRPr="001F32A5">
        <w:rPr>
          <w:sz w:val="16"/>
        </w:rPr>
        <w:t xml:space="preserve">others </w:t>
      </w:r>
      <w:r w:rsidRPr="002B79C3">
        <w:rPr>
          <w:rStyle w:val="Emphasis"/>
          <w:highlight w:val="green"/>
        </w:rPr>
        <w:t>will be left behind</w:t>
      </w:r>
      <w:r w:rsidRPr="001F32A5">
        <w:rPr>
          <w:rStyle w:val="Emphasis"/>
        </w:rPr>
        <w:t xml:space="preserve">. </w:t>
      </w:r>
      <w:r w:rsidRPr="001F32A5">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w:t>
      </w:r>
      <w:proofErr w:type="spellStart"/>
      <w:r w:rsidRPr="001F32A5">
        <w:rPr>
          <w:sz w:val="16"/>
        </w:rPr>
        <w:t>caucusgoers</w:t>
      </w:r>
      <w:proofErr w:type="spellEnd"/>
      <w:r w:rsidRPr="001F32A5">
        <w:rPr>
          <w:sz w:val="16"/>
        </w:rPr>
        <w:t xml:space="preserve">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w:t>
      </w:r>
      <w:r>
        <w:rPr>
          <w:sz w:val="16"/>
        </w:rPr>
        <w:t xml:space="preserve"> </w:t>
      </w:r>
      <w:r w:rsidRPr="002B79C3">
        <w:rPr>
          <w:rStyle w:val="Emphasis"/>
        </w:rPr>
        <w:t>Policymakers</w:t>
      </w:r>
      <w:r w:rsidRPr="001F32A5">
        <w:rPr>
          <w:sz w:val="16"/>
        </w:rPr>
        <w:t xml:space="preserve">, having left America unprepared for what’s next, now </w:t>
      </w:r>
      <w:r w:rsidRPr="002B79C3">
        <w:rPr>
          <w:rStyle w:val="Emphasis"/>
        </w:rPr>
        <w:t>face</w:t>
      </w:r>
      <w:r w:rsidRPr="001F32A5">
        <w:rPr>
          <w:rStyle w:val="Emphasis"/>
        </w:rPr>
        <w:t xml:space="preserve"> brutal </w:t>
      </w:r>
      <w:r w:rsidRPr="002B79C3">
        <w:rPr>
          <w:rStyle w:val="Emphasis"/>
        </w:rPr>
        <w:t>choices about which communities to save</w:t>
      </w:r>
      <w:r w:rsidRPr="001F32A5">
        <w:rPr>
          <w:sz w:val="16"/>
        </w:rPr>
        <w:t xml:space="preserve"> — often at exorbitant costs — </w:t>
      </w:r>
      <w:r w:rsidRPr="001F32A5">
        <w:rPr>
          <w:rStyle w:val="Emphasis"/>
        </w:rPr>
        <w:t>and which to sacrifice. Their decisions will</w:t>
      </w:r>
      <w:r w:rsidRPr="001F32A5">
        <w:rPr>
          <w:sz w:val="16"/>
        </w:rPr>
        <w:t xml:space="preserve"> almost inevitably make the nation more </w:t>
      </w:r>
      <w:r w:rsidRPr="001F32A5">
        <w:rPr>
          <w:rStyle w:val="Emphasis"/>
        </w:rPr>
        <w:t>divide</w:t>
      </w:r>
      <w:r w:rsidRPr="001F32A5">
        <w:rPr>
          <w:sz w:val="16"/>
        </w:rPr>
        <w:t xml:space="preserve">d, </w:t>
      </w:r>
      <w:r w:rsidRPr="002B79C3">
        <w:rPr>
          <w:rStyle w:val="Emphasis"/>
        </w:rPr>
        <w:t>with those worst off relegated to a nightmare future</w:t>
      </w:r>
      <w:r w:rsidRPr="001F32A5">
        <w:rPr>
          <w:sz w:val="16"/>
        </w:rPr>
        <w:t xml:space="preserve"> in which they are left to fend for themselves. Nor will these disruptions wait for the worst environmental changes to occur. </w:t>
      </w:r>
      <w:r w:rsidRPr="001F32A5">
        <w:rPr>
          <w:rStyle w:val="Emphasis"/>
        </w:rPr>
        <w:t>The wave begins when individual perception of risk starts to shift</w:t>
      </w:r>
      <w:r w:rsidRPr="001F32A5">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1F32A5">
        <w:rPr>
          <w:rStyle w:val="Emphasis"/>
        </w:rPr>
        <w:t>It has already begun</w:t>
      </w:r>
      <w:r w:rsidRPr="001F32A5">
        <w:rPr>
          <w:sz w:val="16"/>
        </w:rPr>
        <w:t>.</w:t>
      </w:r>
      <w:r>
        <w:rPr>
          <w:sz w:val="16"/>
        </w:rPr>
        <w:t xml:space="preserve"> </w:t>
      </w:r>
      <w:r w:rsidRPr="001F32A5">
        <w:rPr>
          <w:sz w:val="16"/>
        </w:rPr>
        <w:t>Let’s start with some basics. Across the country, it’s going to get hot. Buffalo may feel in a few decades like Tempe, Ariz., does today, and Tempe itself will sustain 100-degree average summer temperatures by the end of the century</w:t>
      </w:r>
      <w:r w:rsidRPr="001F32A5">
        <w:rPr>
          <w:rStyle w:val="Emphasis"/>
        </w:rPr>
        <w:t xml:space="preserve">. </w:t>
      </w:r>
      <w:r w:rsidRPr="002B79C3">
        <w:rPr>
          <w:rStyle w:val="Emphasis"/>
          <w:highlight w:val="green"/>
        </w:rPr>
        <w:t>Extreme humidity</w:t>
      </w:r>
      <w:r w:rsidRPr="001F32A5">
        <w:rPr>
          <w:rStyle w:val="Emphasis"/>
        </w:rPr>
        <w:t xml:space="preserve"> </w:t>
      </w:r>
      <w:r w:rsidRPr="001F32A5">
        <w:rPr>
          <w:sz w:val="16"/>
        </w:rPr>
        <w:t xml:space="preserve">from New Orleans to northern Wisconsin </w:t>
      </w:r>
      <w:r w:rsidRPr="002B79C3">
        <w:rPr>
          <w:rStyle w:val="Emphasis"/>
          <w:highlight w:val="green"/>
        </w:rPr>
        <w:t>will</w:t>
      </w:r>
      <w:r w:rsidRPr="001F32A5">
        <w:rPr>
          <w:sz w:val="16"/>
        </w:rPr>
        <w:t xml:space="preserve"> make summers increasingly unbearable, </w:t>
      </w:r>
      <w:r w:rsidRPr="002B79C3">
        <w:rPr>
          <w:rStyle w:val="Emphasis"/>
          <w:highlight w:val="green"/>
        </w:rPr>
        <w:t>turn</w:t>
      </w:r>
      <w:r w:rsidRPr="002B79C3">
        <w:rPr>
          <w:sz w:val="16"/>
          <w:highlight w:val="green"/>
        </w:rPr>
        <w:t>ing</w:t>
      </w:r>
      <w:r w:rsidRPr="001F32A5">
        <w:rPr>
          <w:sz w:val="16"/>
        </w:rPr>
        <w:t xml:space="preserve"> otherwise seemingly survivable </w:t>
      </w:r>
      <w:r w:rsidRPr="002B79C3">
        <w:rPr>
          <w:rStyle w:val="Emphasis"/>
          <w:highlight w:val="green"/>
        </w:rPr>
        <w:t>heat waves into</w:t>
      </w:r>
      <w:r w:rsidRPr="001F32A5">
        <w:rPr>
          <w:rStyle w:val="Emphasis"/>
        </w:rPr>
        <w:t xml:space="preserve"> debilitating </w:t>
      </w:r>
      <w:r w:rsidRPr="002B79C3">
        <w:rPr>
          <w:rStyle w:val="Emphasis"/>
          <w:highlight w:val="green"/>
        </w:rPr>
        <w:t>health threats</w:t>
      </w:r>
      <w:r w:rsidRPr="001F32A5">
        <w:rPr>
          <w:rStyle w:val="Emphasis"/>
        </w:rPr>
        <w:t>.</w:t>
      </w:r>
      <w:r w:rsidRPr="001F32A5">
        <w:rPr>
          <w:sz w:val="16"/>
        </w:rPr>
        <w:t xml:space="preserve"> </w:t>
      </w:r>
      <w:r w:rsidRPr="001F32A5">
        <w:rPr>
          <w:rStyle w:val="Emphasis"/>
        </w:rPr>
        <w:t>Fresh water will</w:t>
      </w:r>
      <w:r w:rsidRPr="001F32A5">
        <w:rPr>
          <w:sz w:val="16"/>
        </w:rPr>
        <w:t xml:space="preserve"> also </w:t>
      </w:r>
      <w:r w:rsidRPr="001F32A5">
        <w:rPr>
          <w:rStyle w:val="Emphasis"/>
        </w:rPr>
        <w:t>be in short supply</w:t>
      </w:r>
      <w:r w:rsidRPr="001F32A5">
        <w:rPr>
          <w:sz w:val="16"/>
        </w:rPr>
        <w:t xml:space="preserve">, not only in the West but also in places like Florida, Georgia and Alabama, where droughts now regularly wither cotton fields. </w:t>
      </w:r>
      <w:r w:rsidRPr="00167B3D">
        <w:rPr>
          <w:rStyle w:val="Emphasis"/>
        </w:rPr>
        <w:t xml:space="preserve">By </w:t>
      </w:r>
      <w:r w:rsidRPr="002B79C3">
        <w:rPr>
          <w:rStyle w:val="Emphasis"/>
          <w:highlight w:val="green"/>
        </w:rPr>
        <w:t>2040</w:t>
      </w:r>
      <w:r w:rsidRPr="001F32A5">
        <w:rPr>
          <w:sz w:val="16"/>
        </w:rPr>
        <w:t xml:space="preserve">, according to federal government projections, </w:t>
      </w:r>
      <w:r w:rsidRPr="002B79C3">
        <w:rPr>
          <w:rStyle w:val="Emphasis"/>
          <w:highlight w:val="green"/>
        </w:rPr>
        <w:t>extreme water shortages will be</w:t>
      </w:r>
      <w:r w:rsidRPr="001F32A5">
        <w:rPr>
          <w:sz w:val="16"/>
        </w:rPr>
        <w:t xml:space="preserve"> nearly </w:t>
      </w:r>
      <w:r w:rsidRPr="002B79C3">
        <w:rPr>
          <w:rStyle w:val="Emphasis"/>
          <w:highlight w:val="green"/>
        </w:rPr>
        <w:t>ubiquitous</w:t>
      </w:r>
      <w:r w:rsidRPr="001F32A5">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1F32A5">
        <w:rPr>
          <w:rStyle w:val="Emphasis"/>
        </w:rPr>
        <w:t xml:space="preserve">It can be difficult to see the challenges clearly because </w:t>
      </w:r>
      <w:r w:rsidRPr="001F32A5">
        <w:rPr>
          <w:rStyle w:val="Emphasis"/>
          <w:sz w:val="28"/>
          <w:szCs w:val="28"/>
        </w:rPr>
        <w:t>so many factors are in play</w:t>
      </w:r>
      <w:r w:rsidRPr="001F32A5">
        <w:rPr>
          <w:sz w:val="16"/>
        </w:rPr>
        <w:t xml:space="preserve">. At least </w:t>
      </w:r>
      <w:r w:rsidRPr="002B79C3">
        <w:rPr>
          <w:rStyle w:val="Emphasis"/>
          <w:highlight w:val="green"/>
        </w:rPr>
        <w:t xml:space="preserve">28 million </w:t>
      </w:r>
      <w:r w:rsidRPr="002B79C3">
        <w:rPr>
          <w:rStyle w:val="Emphasis"/>
        </w:rPr>
        <w:t xml:space="preserve">Americans </w:t>
      </w:r>
      <w:r w:rsidRPr="002B79C3">
        <w:rPr>
          <w:rStyle w:val="Emphasis"/>
          <w:highlight w:val="green"/>
        </w:rPr>
        <w:t>are likely to face megafires</w:t>
      </w:r>
      <w:r w:rsidRPr="001F32A5">
        <w:rPr>
          <w:sz w:val="16"/>
        </w:rPr>
        <w:t xml:space="preserve"> like the ones we are now seeing in California, in places like Texas and Florida and Georgia. At the same time, </w:t>
      </w:r>
      <w:r w:rsidRPr="001F32A5">
        <w:rPr>
          <w:rStyle w:val="Emphasis"/>
        </w:rPr>
        <w:t>100 million Americans</w:t>
      </w:r>
      <w:r w:rsidRPr="001F32A5">
        <w:rPr>
          <w:sz w:val="16"/>
        </w:rPr>
        <w:t xml:space="preserve"> — largely in the Mississippi River Basin from Louisiana to Wisconsin — </w:t>
      </w:r>
      <w:r w:rsidRPr="001F32A5">
        <w:rPr>
          <w:rStyle w:val="Emphasis"/>
        </w:rPr>
        <w:t>will increasingly face humidity so extreme that working outside</w:t>
      </w:r>
      <w:r w:rsidRPr="001F32A5">
        <w:rPr>
          <w:sz w:val="16"/>
        </w:rPr>
        <w:t xml:space="preserve"> or playing school sports </w:t>
      </w:r>
      <w:r w:rsidRPr="001F32A5">
        <w:rPr>
          <w:rStyle w:val="Emphasis"/>
        </w:rPr>
        <w:t>could cause heatstroke. Crop yields will be decimated</w:t>
      </w:r>
      <w:r w:rsidRPr="001F32A5">
        <w:rPr>
          <w:sz w:val="16"/>
        </w:rPr>
        <w:t xml:space="preserve"> from Texas to Alabama and all the way north through Oklahoma and Kansas and into Nebraska. </w:t>
      </w:r>
      <w:r w:rsidRPr="002B79C3">
        <w:rPr>
          <w:rStyle w:val="Emphasis"/>
          <w:sz w:val="28"/>
          <w:szCs w:val="28"/>
          <w:highlight w:val="green"/>
        </w:rPr>
        <w:t>The challenges are so</w:t>
      </w:r>
      <w:r w:rsidRPr="001F32A5">
        <w:rPr>
          <w:rStyle w:val="Emphasis"/>
          <w:sz w:val="28"/>
          <w:szCs w:val="28"/>
        </w:rPr>
        <w:t xml:space="preserve"> widespread and so </w:t>
      </w:r>
      <w:r w:rsidRPr="002B79C3">
        <w:rPr>
          <w:rStyle w:val="Emphasis"/>
          <w:sz w:val="28"/>
          <w:szCs w:val="28"/>
          <w:highlight w:val="green"/>
        </w:rPr>
        <w:t>interrelated</w:t>
      </w:r>
      <w:r w:rsidRPr="001F32A5">
        <w:rPr>
          <w:rStyle w:val="Emphasis"/>
          <w:sz w:val="28"/>
          <w:szCs w:val="28"/>
        </w:rPr>
        <w:t xml:space="preserve"> that </w:t>
      </w:r>
      <w:r w:rsidRPr="002B79C3">
        <w:rPr>
          <w:rStyle w:val="Emphasis"/>
          <w:sz w:val="28"/>
          <w:szCs w:val="28"/>
          <w:highlight w:val="green"/>
        </w:rPr>
        <w:t xml:space="preserve">Americans seeking to flee one could </w:t>
      </w:r>
      <w:r w:rsidRPr="00765FC5">
        <w:rPr>
          <w:rStyle w:val="Emphasis"/>
          <w:sz w:val="28"/>
          <w:szCs w:val="28"/>
        </w:rPr>
        <w:t xml:space="preserve">well </w:t>
      </w:r>
      <w:r w:rsidRPr="002B79C3">
        <w:rPr>
          <w:rStyle w:val="Emphasis"/>
          <w:sz w:val="28"/>
          <w:szCs w:val="28"/>
          <w:highlight w:val="green"/>
        </w:rPr>
        <w:t>run into another</w:t>
      </w:r>
      <w:r w:rsidRPr="001F32A5">
        <w:rPr>
          <w:rStyle w:val="Emphasis"/>
          <w:sz w:val="28"/>
          <w:szCs w:val="28"/>
        </w:rPr>
        <w:t>.</w:t>
      </w:r>
      <w:r w:rsidRPr="001F32A5">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w:t>
      </w:r>
      <w:r w:rsidRPr="00167B3D">
        <w:rPr>
          <w:sz w:val="16"/>
        </w:rPr>
        <w:t xml:space="preserve">The </w:t>
      </w:r>
      <w:r w:rsidRPr="002B79C3">
        <w:rPr>
          <w:rStyle w:val="Emphasis"/>
          <w:highlight w:val="green"/>
        </w:rPr>
        <w:t>Latino, Asian and Black communities</w:t>
      </w:r>
      <w:r w:rsidRPr="001F32A5">
        <w:rPr>
          <w:rStyle w:val="Emphasis"/>
        </w:rPr>
        <w:t xml:space="preserve"> who live in the most-vulnerable low-lying districts </w:t>
      </w:r>
      <w:r w:rsidRPr="002B79C3">
        <w:rPr>
          <w:rStyle w:val="Emphasis"/>
          <w:highlight w:val="green"/>
        </w:rPr>
        <w:t>will be displaced first</w:t>
      </w:r>
      <w:r w:rsidRPr="001F32A5">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1F32A5">
        <w:rPr>
          <w:rStyle w:val="Emphasis"/>
        </w:rPr>
        <w:t>rising sea levels are not just chewing up shorelines but</w:t>
      </w:r>
      <w:r w:rsidRPr="001F32A5">
        <w:rPr>
          <w:sz w:val="16"/>
        </w:rPr>
        <w:t xml:space="preserve"> also </w:t>
      </w:r>
      <w:r w:rsidRPr="001F32A5">
        <w:rPr>
          <w:rStyle w:val="Emphasis"/>
        </w:rPr>
        <w:t>raising rivers and swamping</w:t>
      </w:r>
      <w:r w:rsidRPr="001F32A5">
        <w:rPr>
          <w:sz w:val="16"/>
        </w:rPr>
        <w:t xml:space="preserve"> the subterranean </w:t>
      </w:r>
      <w:r w:rsidRPr="001F32A5">
        <w:rPr>
          <w:rStyle w:val="Emphasis"/>
        </w:rPr>
        <w:t>infrastructure</w:t>
      </w:r>
      <w:r w:rsidRPr="001F32A5">
        <w:rPr>
          <w:sz w:val="16"/>
        </w:rPr>
        <w:t xml:space="preserve"> of coastal communities, making a stable life there all but impossible. </w:t>
      </w:r>
      <w:r w:rsidRPr="007713EE">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AF7C23">
        <w:rPr>
          <w:sz w:val="16"/>
        </w:rPr>
        <w:t xml:space="preserve">. By comparison, </w:t>
      </w:r>
      <w:r w:rsidRPr="001F32A5">
        <w:rPr>
          <w:rStyle w:val="Emphasis"/>
        </w:rPr>
        <w:t>Americans</w:t>
      </w:r>
      <w:r w:rsidRPr="00AF7C23">
        <w:rPr>
          <w:sz w:val="16"/>
        </w:rPr>
        <w:t xml:space="preserve"> are richer, often much richer, and more insulated from the shocks of climate change. They </w:t>
      </w:r>
      <w:r w:rsidRPr="001F32A5">
        <w:rPr>
          <w:rStyle w:val="Emphasis"/>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AF7C23">
        <w:rPr>
          <w:sz w:val="16"/>
        </w:rPr>
        <w:t xml:space="preserve">— has declined for most of the last 33 years, the population of Nevada has doubled. At the same time, </w:t>
      </w:r>
      <w:r w:rsidRPr="001F32A5">
        <w:rPr>
          <w:rStyle w:val="Emphasis"/>
        </w:rPr>
        <w:t>more than 1.5 million people have moved to the Phoenix metro area, despite its dependence on that same river</w:t>
      </w:r>
      <w:r w:rsidRPr="00AF7C23">
        <w:rPr>
          <w:sz w:val="16"/>
        </w:rPr>
        <w:t xml:space="preserve"> (and the fact that temperatures there now regularly hit 115 degrees). </w:t>
      </w:r>
      <w:r w:rsidRPr="007713EE">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w:t>
      </w:r>
      <w:proofErr w:type="gramStart"/>
      <w:r w:rsidRPr="007713EE">
        <w:rPr>
          <w:sz w:val="12"/>
          <w:szCs w:val="18"/>
        </w:rPr>
        <w:t>So</w:t>
      </w:r>
      <w:proofErr w:type="gramEnd"/>
      <w:r w:rsidRPr="007713EE">
        <w:rPr>
          <w:sz w:val="12"/>
          <w:szCs w:val="18"/>
        </w:rPr>
        <w:t xml:space="preserve">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AF7C23">
        <w:rPr>
          <w:sz w:val="16"/>
        </w:rPr>
        <w:t xml:space="preserve">“And </w:t>
      </w:r>
      <w:r w:rsidRPr="00AF7C23">
        <w:rPr>
          <w:rStyle w:val="Emphasis"/>
        </w:rPr>
        <w:t xml:space="preserve">once </w:t>
      </w:r>
      <w:proofErr w:type="gramStart"/>
      <w:r w:rsidRPr="00AF7C23">
        <w:rPr>
          <w:rStyle w:val="Emphasis"/>
        </w:rPr>
        <w:t>this flips</w:t>
      </w:r>
      <w:proofErr w:type="gramEnd"/>
      <w:r w:rsidRPr="00AF7C23">
        <w:rPr>
          <w:sz w:val="16"/>
        </w:rPr>
        <w:t>,” he added, “</w:t>
      </w:r>
      <w:r w:rsidRPr="00AF7C23">
        <w:rPr>
          <w:rStyle w:val="Emphasis"/>
        </w:rPr>
        <w:t>it’s likely to flip very quickly.”</w:t>
      </w:r>
      <w:r>
        <w:rPr>
          <w:rStyle w:val="Emphasis"/>
        </w:rPr>
        <w:t xml:space="preserve"> </w:t>
      </w:r>
      <w:r w:rsidRPr="007713EE">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w:t>
      </w:r>
      <w:proofErr w:type="spellStart"/>
      <w:r w:rsidRPr="007713EE">
        <w:rPr>
          <w:sz w:val="12"/>
          <w:szCs w:val="18"/>
        </w:rPr>
        <w:t>Inchlong</w:t>
      </w:r>
      <w:proofErr w:type="spellEnd"/>
      <w:r w:rsidRPr="007713EE">
        <w:rPr>
          <w:sz w:val="12"/>
          <w:szCs w:val="18"/>
        </w:rPr>
        <w:t xml:space="preserve"> cinders had piled on my windowsills like falling snow. The Tubbs Fire, as it was called, shouldn’t have been possible. Coffey Park is surrounded not by vegetation but by concrete and malls and freeways. </w:t>
      </w:r>
      <w:proofErr w:type="gramStart"/>
      <w:r w:rsidRPr="007713EE">
        <w:rPr>
          <w:sz w:val="12"/>
          <w:szCs w:val="18"/>
        </w:rPr>
        <w:t>So</w:t>
      </w:r>
      <w:proofErr w:type="gramEnd"/>
      <w:r w:rsidRPr="007713EE">
        <w:rPr>
          <w:sz w:val="12"/>
          <w:szCs w:val="18"/>
        </w:rPr>
        <w:t xml:space="preserve">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AF7C23">
        <w:rPr>
          <w:sz w:val="16"/>
        </w:rPr>
        <w:t xml:space="preserve">Van Leer determined that </w:t>
      </w:r>
      <w:r w:rsidRPr="00AF7C23">
        <w:rPr>
          <w:rStyle w:val="Emphasis"/>
        </w:rPr>
        <w:t xml:space="preserve">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w:t>
      </w:r>
      <w:r w:rsidRPr="002B79C3">
        <w:rPr>
          <w:rStyle w:val="Emphasis"/>
        </w:rPr>
        <w:t>every</w:t>
      </w:r>
      <w:r w:rsidRPr="00AF7C23">
        <w:rPr>
          <w:rStyle w:val="Emphasis"/>
        </w:rPr>
        <w:t xml:space="preserve"> year, colliding with intensifying, climate-driven heat and ever-expanding development. “It’s hard to forecast something you’ve never seen before,</w:t>
      </w:r>
      <w:r w:rsidRPr="00AF7C23">
        <w:rPr>
          <w:sz w:val="16"/>
        </w:rPr>
        <w:t>” he said.</w:t>
      </w:r>
      <w:r>
        <w:rPr>
          <w:sz w:val="16"/>
        </w:rPr>
        <w:t xml:space="preserve"> </w:t>
      </w:r>
      <w:r w:rsidRPr="007713EE">
        <w:rPr>
          <w:sz w:val="16"/>
        </w:rPr>
        <w:t xml:space="preserve">For me, </w:t>
      </w:r>
      <w:r w:rsidRPr="002B79C3">
        <w:rPr>
          <w:rStyle w:val="Emphasis"/>
          <w:highlight w:val="green"/>
        </w:rPr>
        <w:t>the</w:t>
      </w:r>
      <w:r w:rsidRPr="00AF7C23">
        <w:rPr>
          <w:rStyle w:val="Emphasis"/>
        </w:rPr>
        <w:t xml:space="preserve"> awakening to </w:t>
      </w:r>
      <w:r w:rsidRPr="002B79C3">
        <w:rPr>
          <w:rStyle w:val="Emphasis"/>
          <w:highlight w:val="green"/>
        </w:rPr>
        <w:t>imminent climate risk</w:t>
      </w:r>
      <w:r w:rsidRPr="007713EE">
        <w:rPr>
          <w:sz w:val="16"/>
        </w:rPr>
        <w:t xml:space="preserve"> came with California’s rolling power blackouts last fall — an effort to pre-emptively avoid the risk of a live wire sparking a fire — which </w:t>
      </w:r>
      <w:r w:rsidRPr="002B79C3">
        <w:rPr>
          <w:rStyle w:val="Emphasis"/>
          <w:highlight w:val="green"/>
        </w:rPr>
        <w:t>show</w:t>
      </w:r>
      <w:r w:rsidRPr="002B79C3">
        <w:rPr>
          <w:sz w:val="16"/>
          <w:highlight w:val="green"/>
        </w:rPr>
        <w:t>ed</w:t>
      </w:r>
      <w:r w:rsidRPr="007713EE">
        <w:rPr>
          <w:sz w:val="16"/>
        </w:rPr>
        <w:t xml:space="preserve"> me that all my notional perspective about </w:t>
      </w:r>
      <w:r w:rsidRPr="002B79C3">
        <w:rPr>
          <w:rStyle w:val="Emphasis"/>
          <w:highlight w:val="green"/>
        </w:rPr>
        <w:t>climate</w:t>
      </w:r>
      <w:r w:rsidRPr="00AF7C23">
        <w:rPr>
          <w:rStyle w:val="Emphasis"/>
        </w:rPr>
        <w:t xml:space="preserve"> risk </w:t>
      </w:r>
      <w:r w:rsidRPr="002B79C3">
        <w:rPr>
          <w:rStyle w:val="Emphasis"/>
          <w:highlight w:val="green"/>
        </w:rPr>
        <w:t>and</w:t>
      </w:r>
      <w:r w:rsidRPr="007713EE">
        <w:rPr>
          <w:sz w:val="16"/>
        </w:rPr>
        <w:t xml:space="preserve"> my own </w:t>
      </w:r>
      <w:r w:rsidRPr="002B79C3">
        <w:rPr>
          <w:rStyle w:val="Emphasis"/>
          <w:highlight w:val="green"/>
        </w:rPr>
        <w:t>life choices</w:t>
      </w:r>
      <w:r w:rsidRPr="007713EE">
        <w:rPr>
          <w:sz w:val="16"/>
        </w:rPr>
        <w:t xml:space="preserve"> were </w:t>
      </w:r>
      <w:r w:rsidRPr="002B79C3">
        <w:rPr>
          <w:rStyle w:val="Emphasis"/>
          <w:highlight w:val="green"/>
        </w:rPr>
        <w:t>on a collision course</w:t>
      </w:r>
      <w:r w:rsidRPr="007713EE">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AF7C23">
        <w:rPr>
          <w:rStyle w:val="Emphasis"/>
        </w:rPr>
        <w:t>that a new study projects a 20 percent increase in extreme-fire-weather days by 2035</w:t>
      </w:r>
      <w:r w:rsidRPr="007713EE">
        <w:rPr>
          <w:sz w:val="16"/>
        </w:rPr>
        <w:t>,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w:t>
      </w:r>
      <w:proofErr w:type="spellStart"/>
      <w:r w:rsidRPr="007713EE">
        <w:rPr>
          <w:sz w:val="16"/>
        </w:rPr>
        <w:t>bluelining</w:t>
      </w:r>
      <w:proofErr w:type="spellEnd"/>
      <w:r w:rsidRPr="007713EE">
        <w:rPr>
          <w:sz w:val="16"/>
        </w:rPr>
        <w:t xml:space="preserve">,” and indeed many of the neighborhoods that banks are </w:t>
      </w:r>
      <w:proofErr w:type="spellStart"/>
      <w:r w:rsidRPr="007713EE">
        <w:rPr>
          <w:sz w:val="16"/>
        </w:rPr>
        <w:t>bluelining</w:t>
      </w:r>
      <w:proofErr w:type="spellEnd"/>
      <w:r w:rsidRPr="007713EE">
        <w:rPr>
          <w:sz w:val="16"/>
        </w:rPr>
        <w:t xml:space="preserve"> are the same as the ones that were hit by the racist redlining practice in days past. This summer, climate-data analysts at the First Street Foundation released maps showing that </w:t>
      </w:r>
      <w:r w:rsidRPr="00AF7C23">
        <w:rPr>
          <w:rStyle w:val="Emphasis"/>
        </w:rPr>
        <w:t>70 percent more buildings in the United States were vulnerable to flood risk than previously thought; most of the underestimated risk was in low-income neighborhoods</w:t>
      </w:r>
      <w:r w:rsidRPr="007713EE">
        <w:rPr>
          <w:sz w:val="16"/>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w:t>
      </w:r>
      <w:proofErr w:type="spellStart"/>
      <w:r w:rsidRPr="007713EE">
        <w:rPr>
          <w:sz w:val="16"/>
        </w:rPr>
        <w:t>bluelining</w:t>
      </w:r>
      <w:proofErr w:type="spellEnd"/>
      <w:r w:rsidRPr="007713EE">
        <w:rPr>
          <w:sz w:val="16"/>
        </w:rPr>
        <w:t xml:space="preserve"> phenomenon </w:t>
      </w:r>
      <w:r w:rsidRPr="002B79C3">
        <w:rPr>
          <w:sz w:val="16"/>
        </w:rPr>
        <w:t>will eventually affect large majorities of equity-holding middle-class Americans too, with broad implications for the overall economy, starting in the nation’s largest state. Under the radar</w:t>
      </w:r>
      <w:r w:rsidRPr="002B79C3">
        <w:rPr>
          <w:rStyle w:val="Emphasis"/>
        </w:rPr>
        <w:t>, a new class of dangerous debt — climate-distressed mortgage loans — might already be threatening the financial system</w:t>
      </w:r>
      <w:r w:rsidRPr="002B79C3">
        <w:rPr>
          <w:rStyle w:val="Emphasis"/>
          <w:highlight w:val="green"/>
        </w:rPr>
        <w:t>.</w:t>
      </w:r>
      <w:r w:rsidRPr="007713EE">
        <w:rPr>
          <w:sz w:val="16"/>
        </w:rPr>
        <w:t xml:space="preserve"> Lending data analyzed by Keenan and his co-author, Jacob Bradt, for a study published in the journal Climatic Change in June shows that small </w:t>
      </w:r>
      <w:r w:rsidRPr="002B79C3">
        <w:rPr>
          <w:rStyle w:val="Emphasis"/>
        </w:rPr>
        <w:t>banks are liberally making loans on environmentally threatened homes</w:t>
      </w:r>
      <w:r w:rsidRPr="00AF7C23">
        <w:rPr>
          <w:rStyle w:val="Emphasis"/>
        </w:rPr>
        <w:t>, but then quickly passing them along to federal mortgage backers</w:t>
      </w:r>
      <w:r w:rsidRPr="007713EE">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AF7C23">
        <w:rPr>
          <w:rStyle w:val="Emphasis"/>
        </w:rPr>
        <w:t xml:space="preserve">. A </w:t>
      </w:r>
      <w:r w:rsidRPr="002B79C3">
        <w:rPr>
          <w:rStyle w:val="Emphasis"/>
          <w:highlight w:val="green"/>
        </w:rPr>
        <w:t>pandemic</w:t>
      </w:r>
      <w:r w:rsidRPr="00AF7C23">
        <w:rPr>
          <w:rStyle w:val="Emphasis"/>
        </w:rPr>
        <w:t xml:space="preserve">-induced economic collapse </w:t>
      </w:r>
      <w:r w:rsidRPr="002B79C3">
        <w:rPr>
          <w:rStyle w:val="Emphasis"/>
          <w:highlight w:val="green"/>
        </w:rPr>
        <w:t>will</w:t>
      </w:r>
      <w:r w:rsidRPr="007713EE">
        <w:rPr>
          <w:sz w:val="16"/>
        </w:rPr>
        <w:t xml:space="preserve"> only </w:t>
      </w:r>
      <w:r w:rsidRPr="00AF7C23">
        <w:rPr>
          <w:rStyle w:val="Emphasis"/>
        </w:rPr>
        <w:t>heighten</w:t>
      </w:r>
      <w:r w:rsidRPr="007713EE">
        <w:rPr>
          <w:sz w:val="16"/>
        </w:rPr>
        <w:t xml:space="preserve"> the vulnerabilities </w:t>
      </w:r>
      <w:r w:rsidRPr="00AF7C23">
        <w:rPr>
          <w:rStyle w:val="Emphasis"/>
        </w:rPr>
        <w:t xml:space="preserve">and </w:t>
      </w:r>
      <w:r w:rsidRPr="002B79C3">
        <w:rPr>
          <w:rStyle w:val="Emphasis"/>
          <w:highlight w:val="green"/>
        </w:rPr>
        <w:t>speed the transition</w:t>
      </w:r>
      <w:r w:rsidRPr="007713EE">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7713EE">
        <w:rPr>
          <w:rStyle w:val="Emphasis"/>
        </w:rPr>
        <w:t>— the full weight of responsibility will fall on individual people</w:t>
      </w:r>
      <w:r w:rsidRPr="007713EE">
        <w:rPr>
          <w:sz w:val="16"/>
        </w:rPr>
        <w:t>. And that’s when the real migration might begin.</w:t>
      </w:r>
      <w:r>
        <w:rPr>
          <w:sz w:val="16"/>
        </w:rPr>
        <w:t xml:space="preserve"> </w:t>
      </w:r>
      <w:r w:rsidRPr="007713EE">
        <w:rPr>
          <w:sz w:val="16"/>
        </w:rPr>
        <w:t xml:space="preserve">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w:t>
      </w:r>
      <w:proofErr w:type="gramStart"/>
      <w:r w:rsidRPr="007713EE">
        <w:rPr>
          <w:sz w:val="16"/>
        </w:rPr>
        <w:t>— ”</w:t>
      </w:r>
      <w:proofErr w:type="gramEnd"/>
      <w:r w:rsidRPr="007713EE">
        <w:rPr>
          <w:sz w:val="16"/>
        </w:rPr>
        <w:t xml:space="preserve">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7713EE">
        <w:rPr>
          <w:rStyle w:val="Emphasis"/>
        </w:rPr>
        <w:t xml:space="preserve">Dust Bowl survivors and their children are less likely to go to college and more likely to live in poverty. Climatic change made them poor, and it has kept them poor ever since. </w:t>
      </w:r>
      <w:r w:rsidRPr="002B79C3">
        <w:rPr>
          <w:rStyle w:val="Emphasis"/>
          <w:highlight w:val="green"/>
        </w:rPr>
        <w:t>A Dust Bowl</w:t>
      </w:r>
      <w:r w:rsidRPr="007713EE">
        <w:rPr>
          <w:rStyle w:val="Emphasis"/>
        </w:rPr>
        <w:t xml:space="preserve"> event </w:t>
      </w:r>
      <w:r w:rsidRPr="002B79C3">
        <w:rPr>
          <w:rStyle w:val="Emphasis"/>
          <w:highlight w:val="green"/>
        </w:rPr>
        <w:t>will</w:t>
      </w:r>
      <w:r w:rsidRPr="007713EE">
        <w:rPr>
          <w:rStyle w:val="Emphasis"/>
        </w:rPr>
        <w:t xml:space="preserve"> most likely </w:t>
      </w:r>
      <w:r w:rsidRPr="002B79C3">
        <w:rPr>
          <w:rStyle w:val="Emphasis"/>
          <w:highlight w:val="green"/>
        </w:rPr>
        <w:t>happen</w:t>
      </w:r>
      <w:r w:rsidRPr="007713EE">
        <w:rPr>
          <w:rStyle w:val="Emphasis"/>
        </w:rPr>
        <w:t xml:space="preserve"> again</w:t>
      </w:r>
      <w:r w:rsidRPr="007713EE">
        <w:rPr>
          <w:sz w:val="16"/>
        </w:rPr>
        <w:t xml:space="preserve">. The Great Plains states today provide nearly half of the nation’s wheat, sorghum and cattle and much of its </w:t>
      </w:r>
      <w:proofErr w:type="gramStart"/>
      <w:r w:rsidRPr="007713EE">
        <w:rPr>
          <w:sz w:val="16"/>
        </w:rPr>
        <w:t>corn;</w:t>
      </w:r>
      <w:proofErr w:type="gramEnd"/>
      <w:r w:rsidRPr="007713EE">
        <w:rPr>
          <w:sz w:val="16"/>
        </w:rPr>
        <w:t xml:space="preserve"> the farmers and ranchers there export that food to Africa, South America and Asia</w:t>
      </w:r>
      <w:r w:rsidRPr="007713EE">
        <w:rPr>
          <w:rStyle w:val="Emphasis"/>
        </w:rPr>
        <w:t xml:space="preserve">. </w:t>
      </w:r>
      <w:r w:rsidRPr="006B3302">
        <w:rPr>
          <w:rStyle w:val="Emphasis"/>
          <w:highlight w:val="green"/>
        </w:rPr>
        <w:t>Crop yields</w:t>
      </w:r>
      <w:r w:rsidRPr="007713EE">
        <w:rPr>
          <w:sz w:val="16"/>
        </w:rPr>
        <w:t xml:space="preserve">, though, </w:t>
      </w:r>
      <w:r w:rsidRPr="006B3302">
        <w:rPr>
          <w:rStyle w:val="Emphasis"/>
          <w:highlight w:val="green"/>
        </w:rPr>
        <w:t>will drop sharply with every degree of warming</w:t>
      </w:r>
      <w:r w:rsidRPr="007713EE">
        <w:rPr>
          <w:rStyle w:val="Emphasis"/>
        </w:rPr>
        <w:t>. By 2050,</w:t>
      </w:r>
      <w:r w:rsidRPr="007713EE">
        <w:rPr>
          <w:sz w:val="16"/>
        </w:rPr>
        <w:t xml:space="preserve"> researchers at the University of Chicago and the NASA Goddard Institute for Space Studies found</w:t>
      </w:r>
      <w:r w:rsidRPr="007713EE">
        <w:rPr>
          <w:rStyle w:val="Emphasis"/>
        </w:rPr>
        <w:t>, Dust Bowl-era yields will be the norm</w:t>
      </w:r>
      <w:r w:rsidRPr="007713EE">
        <w:rPr>
          <w:sz w:val="16"/>
        </w:rPr>
        <w:t xml:space="preserve">, even as demand for scarce water jumps by as much as 20 percent. </w:t>
      </w:r>
      <w:r w:rsidRPr="007713EE">
        <w:rPr>
          <w:rStyle w:val="Emphasis"/>
        </w:rPr>
        <w:t>Another extreme drought would drive near-total crop losses worse than the Dust Bowl, kneecapping the broader economy</w:t>
      </w:r>
      <w:r w:rsidRPr="007713EE">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6B3302">
        <w:rPr>
          <w:rStyle w:val="Emphasis"/>
          <w:highlight w:val="green"/>
        </w:rPr>
        <w:t xml:space="preserve">the poorest </w:t>
      </w:r>
      <w:r w:rsidRPr="007713EE">
        <w:rPr>
          <w:rStyle w:val="Emphasis"/>
        </w:rPr>
        <w:t>counties</w:t>
      </w:r>
      <w:r w:rsidRPr="007713EE">
        <w:rPr>
          <w:sz w:val="16"/>
        </w:rPr>
        <w:t xml:space="preserve"> in the United States — mostly across the South and the Southwest — </w:t>
      </w:r>
      <w:r w:rsidRPr="006B3302">
        <w:rPr>
          <w:rStyle w:val="Emphasis"/>
          <w:highlight w:val="green"/>
        </w:rPr>
        <w:t>will</w:t>
      </w:r>
      <w:r w:rsidRPr="006B3302">
        <w:rPr>
          <w:sz w:val="16"/>
          <w:highlight w:val="green"/>
        </w:rPr>
        <w:t xml:space="preserve"> </w:t>
      </w:r>
      <w:r w:rsidRPr="007713EE">
        <w:rPr>
          <w:sz w:val="16"/>
        </w:rPr>
        <w:t xml:space="preserve">in some extreme cases </w:t>
      </w:r>
      <w:r w:rsidRPr="006B3302">
        <w:rPr>
          <w:rStyle w:val="Emphasis"/>
          <w:highlight w:val="green"/>
        </w:rPr>
        <w:t>face damages</w:t>
      </w:r>
      <w:r w:rsidRPr="006B3302">
        <w:rPr>
          <w:sz w:val="16"/>
          <w:highlight w:val="green"/>
        </w:rPr>
        <w:t xml:space="preserve"> </w:t>
      </w:r>
      <w:r w:rsidRPr="007713EE">
        <w:rPr>
          <w:sz w:val="16"/>
        </w:rPr>
        <w:t xml:space="preserve">equal </w:t>
      </w:r>
      <w:r w:rsidRPr="006B3302">
        <w:rPr>
          <w:sz w:val="16"/>
          <w:highlight w:val="green"/>
        </w:rPr>
        <w:t xml:space="preserve">to </w:t>
      </w:r>
      <w:r w:rsidRPr="006B3302">
        <w:rPr>
          <w:rStyle w:val="Emphasis"/>
          <w:highlight w:val="green"/>
        </w:rPr>
        <w:t>more than a third of their gross domestic products</w:t>
      </w:r>
      <w:r w:rsidRPr="007713EE">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B79C3">
        <w:rPr>
          <w:rStyle w:val="Emphasis"/>
          <w:highlight w:val="green"/>
        </w:rPr>
        <w:t>fast-moving climate urbanization leads to rising unemployment, competition for services and deepening poverty</w:t>
      </w:r>
      <w:r w:rsidRPr="007713EE">
        <w:rPr>
          <w:sz w:val="16"/>
        </w:rPr>
        <w:t xml:space="preserve">. </w:t>
      </w:r>
      <w:proofErr w:type="gramStart"/>
      <w:r w:rsidRPr="007713EE">
        <w:rPr>
          <w:sz w:val="16"/>
        </w:rPr>
        <w:t>So</w:t>
      </w:r>
      <w:proofErr w:type="gramEnd"/>
      <w:r w:rsidRPr="007713EE">
        <w:rPr>
          <w:sz w:val="16"/>
        </w:rPr>
        <w:t xml:space="preserve">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7713EE">
        <w:rPr>
          <w:rStyle w:val="Emphasis"/>
        </w:rPr>
        <w:t xml:space="preserve">, </w:t>
      </w:r>
      <w:r w:rsidRPr="002B79C3">
        <w:rPr>
          <w:rStyle w:val="Emphasis"/>
          <w:highlight w:val="green"/>
        </w:rPr>
        <w:t>making</w:t>
      </w:r>
      <w:r w:rsidRPr="007713EE">
        <w:rPr>
          <w:rStyle w:val="Emphasis"/>
        </w:rPr>
        <w:t xml:space="preserve"> it </w:t>
      </w:r>
      <w:r w:rsidRPr="002B79C3">
        <w:rPr>
          <w:rStyle w:val="Emphasis"/>
          <w:highlight w:val="green"/>
        </w:rPr>
        <w:t>a</w:t>
      </w:r>
      <w:r w:rsidRPr="007713EE">
        <w:rPr>
          <w:rStyle w:val="Emphasis"/>
        </w:rPr>
        <w:t xml:space="preserve"> </w:t>
      </w:r>
      <w:r w:rsidRPr="002B79C3">
        <w:rPr>
          <w:rStyle w:val="Emphasis"/>
        </w:rPr>
        <w:t>virtual</w:t>
      </w:r>
      <w:r w:rsidRPr="007713EE">
        <w:rPr>
          <w:rStyle w:val="Emphasis"/>
        </w:rPr>
        <w:t xml:space="preserve"> </w:t>
      </w:r>
      <w:r w:rsidRPr="002B79C3">
        <w:rPr>
          <w:rStyle w:val="Emphasis"/>
          <w:highlight w:val="green"/>
        </w:rPr>
        <w:t xml:space="preserve">tinderbox </w:t>
      </w:r>
      <w:r w:rsidRPr="002B79C3">
        <w:rPr>
          <w:rStyle w:val="Emphasis"/>
        </w:rPr>
        <w:t>for</w:t>
      </w:r>
      <w:r w:rsidRPr="007713EE">
        <w:rPr>
          <w:rStyle w:val="Emphasis"/>
        </w:rPr>
        <w:t xml:space="preserve"> social </w:t>
      </w:r>
      <w:r w:rsidRPr="002B79C3">
        <w:rPr>
          <w:rStyle w:val="Emphasis"/>
          <w:highlight w:val="green"/>
        </w:rPr>
        <w:t>conflict</w:t>
      </w:r>
      <w:r w:rsidRPr="007713EE">
        <w:rPr>
          <w:rStyle w:val="Emphasis"/>
        </w:rPr>
        <w:t>.</w:t>
      </w:r>
      <w:r w:rsidRPr="007713EE">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w:t>
      </w:r>
      <w:proofErr w:type="spellStart"/>
      <w:r w:rsidRPr="007713EE">
        <w:rPr>
          <w:sz w:val="16"/>
        </w:rPr>
        <w:t>Na’Taki</w:t>
      </w:r>
      <w:proofErr w:type="spellEnd"/>
      <w:r w:rsidRPr="007713EE">
        <w:rPr>
          <w:sz w:val="16"/>
        </w:rPr>
        <w:t xml:space="preserve"> Osborne Jelks, chair of the West Atlanta Watershed Alliance, means that with more people and higher temperatures, “the city might be pushed to what’s manageable.” </w:t>
      </w:r>
      <w:proofErr w:type="gramStart"/>
      <w:r w:rsidRPr="007713EE">
        <w:rPr>
          <w:sz w:val="16"/>
        </w:rPr>
        <w:t>So</w:t>
      </w:r>
      <w:proofErr w:type="gramEnd"/>
      <w:r w:rsidRPr="007713EE">
        <w:rPr>
          <w:sz w:val="16"/>
        </w:rPr>
        <w:t xml:space="preserve"> might Philadelphia, Chicago, Washington, Boston and other cities with long-neglected systems suddenly pressed to expand under increasingly adverse conditions. </w:t>
      </w:r>
      <w:r>
        <w:rPr>
          <w:sz w:val="16"/>
        </w:rPr>
        <w:t xml:space="preserve"> </w:t>
      </w:r>
      <w:r w:rsidRPr="007713EE">
        <w:rPr>
          <w:sz w:val="16"/>
        </w:rPr>
        <w:t xml:space="preserve">Once you accept that climate change is fast making large parts of the United States nearly uninhabitable, the future looks like this: With time, </w:t>
      </w:r>
      <w:r w:rsidRPr="007713EE">
        <w:rPr>
          <w:rStyle w:val="Emphasis"/>
        </w:rPr>
        <w:t xml:space="preserve">the bottom half of the country grows inhospitable, dangerous and hot. </w:t>
      </w:r>
      <w:r w:rsidRPr="007713EE">
        <w:rPr>
          <w:sz w:val="16"/>
        </w:rPr>
        <w:t xml:space="preserve">Something like </w:t>
      </w:r>
      <w:r w:rsidRPr="002B79C3">
        <w:rPr>
          <w:rStyle w:val="Emphasis"/>
        </w:rPr>
        <w:t>a tenth of the people who live in the South</w:t>
      </w:r>
      <w:r w:rsidRPr="002B79C3">
        <w:rPr>
          <w:sz w:val="16"/>
        </w:rPr>
        <w:t xml:space="preserve"> and the Southwest — from South Carolina to Alabama to Texas to Southern California — decide to </w:t>
      </w:r>
      <w:r w:rsidRPr="002B79C3">
        <w:rPr>
          <w:rStyle w:val="Emphasis"/>
        </w:rPr>
        <w:t>move north</w:t>
      </w:r>
      <w:r w:rsidRPr="002B79C3">
        <w:rPr>
          <w:sz w:val="16"/>
        </w:rPr>
        <w:t xml:space="preserve"> in search of a better economy and a more temperate environment. </w:t>
      </w:r>
      <w:r w:rsidRPr="006B3302">
        <w:rPr>
          <w:rStyle w:val="Emphasis"/>
          <w:highlight w:val="green"/>
        </w:rPr>
        <w:t>Those who stay behind are disproportionately poor and elderly</w:t>
      </w:r>
      <w:r w:rsidRPr="002B79C3">
        <w:rPr>
          <w:sz w:val="16"/>
        </w:rPr>
        <w:t>. In these places</w:t>
      </w:r>
      <w:r w:rsidRPr="002B79C3">
        <w:rPr>
          <w:rStyle w:val="Emphasis"/>
        </w:rPr>
        <w:t>, heat alone will cause</w:t>
      </w:r>
      <w:r w:rsidRPr="002B79C3">
        <w:rPr>
          <w:sz w:val="16"/>
        </w:rPr>
        <w:t xml:space="preserve"> as many as </w:t>
      </w:r>
      <w:r w:rsidRPr="002B79C3">
        <w:rPr>
          <w:rStyle w:val="Emphasis"/>
        </w:rPr>
        <w:t>80</w:t>
      </w:r>
      <w:r w:rsidRPr="002B79C3">
        <w:rPr>
          <w:sz w:val="16"/>
        </w:rPr>
        <w:t xml:space="preserve"> additional </w:t>
      </w:r>
      <w:r w:rsidRPr="002B79C3">
        <w:rPr>
          <w:rStyle w:val="Emphasis"/>
        </w:rPr>
        <w:t>deaths per 100,000 people</w:t>
      </w:r>
      <w:r w:rsidRPr="002B79C3">
        <w:rPr>
          <w:sz w:val="16"/>
        </w:rPr>
        <w:t xml:space="preserve"> — the nation’s</w:t>
      </w:r>
      <w:r w:rsidRPr="007713EE">
        <w:rPr>
          <w:sz w:val="16"/>
        </w:rPr>
        <w:t xml:space="preserve"> opioid crisis, by comparison, produces 15 additional deaths per 100,000. </w:t>
      </w:r>
      <w:r w:rsidRPr="007713EE">
        <w:rPr>
          <w:rStyle w:val="Emphasis"/>
        </w:rPr>
        <w:t>The most affected people, meanwhile, will pay 20 percent more for energy, and their crops will yield half as much food or in some cases virtually none at all</w:t>
      </w:r>
      <w:r w:rsidRPr="007713EE">
        <w:rPr>
          <w:sz w:val="16"/>
        </w:rPr>
        <w:t xml:space="preserve">.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w:t>
      </w:r>
      <w:proofErr w:type="gramStart"/>
      <w:r w:rsidRPr="007713EE">
        <w:rPr>
          <w:sz w:val="16"/>
        </w:rPr>
        <w:t>that others</w:t>
      </w:r>
      <w:proofErr w:type="gramEnd"/>
      <w:r w:rsidRPr="007713EE">
        <w:rPr>
          <w:sz w:val="16"/>
        </w:rPr>
        <w:t xml:space="preserve">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9507FC9" w14:textId="5E6FF447" w:rsidR="00D67A08" w:rsidRDefault="00D67A08" w:rsidP="00C55149">
      <w:pPr>
        <w:pStyle w:val="Heading2"/>
      </w:pPr>
      <w:r>
        <w:t>C2 - Tourism</w:t>
      </w:r>
    </w:p>
    <w:p w14:paraId="439C3DFA" w14:textId="4CDC6869" w:rsidR="000238D4" w:rsidRDefault="000238D4" w:rsidP="000238D4">
      <w:pPr>
        <w:pStyle w:val="Heading4"/>
      </w:pPr>
      <w:r>
        <w:t>Space tourism is skyrocketing</w:t>
      </w:r>
      <w:r w:rsidR="00995831">
        <w:t>,</w:t>
      </w:r>
      <w:r>
        <w:t xml:space="preserve"> and</w:t>
      </w:r>
      <w:r w:rsidR="00995831">
        <w:t xml:space="preserve"> it</w:t>
      </w:r>
      <w:r>
        <w:t xml:space="preserve"> fills the orbit with debris </w:t>
      </w:r>
    </w:p>
    <w:p w14:paraId="5C026640" w14:textId="77777777" w:rsidR="000238D4" w:rsidRPr="00843101" w:rsidRDefault="000238D4" w:rsidP="000238D4">
      <w:pPr>
        <w:rPr>
          <w:sz w:val="16"/>
          <w:szCs w:val="16"/>
        </w:rPr>
      </w:pPr>
      <w:r w:rsidRPr="00843101">
        <w:rPr>
          <w:b/>
          <w:bCs/>
          <w:sz w:val="26"/>
          <w:szCs w:val="26"/>
        </w:rPr>
        <w:t>Moore 21</w:t>
      </w:r>
      <w:r>
        <w:rPr>
          <w:sz w:val="16"/>
          <w:szCs w:val="16"/>
        </w:rPr>
        <w:t xml:space="preserve"> (</w:t>
      </w:r>
      <w:r w:rsidRPr="00843101">
        <w:rPr>
          <w:sz w:val="16"/>
          <w:szCs w:val="16"/>
        </w:rPr>
        <w:t>Mr. Moore earned a Ph.D. in Economics from the University of California, Irvine. He holds a Master's in Economics from the University of California, Irvine and a Master's in History from California State University, Chico.</w:t>
      </w:r>
      <w:r>
        <w:rPr>
          <w:sz w:val="16"/>
          <w:szCs w:val="16"/>
        </w:rPr>
        <w:t xml:space="preserve">) </w:t>
      </w:r>
      <w:r w:rsidRPr="00843101">
        <w:rPr>
          <w:sz w:val="16"/>
          <w:szCs w:val="16"/>
        </w:rPr>
        <w:t xml:space="preserve">Education 21, 10-13-2021, "Adrian Moore, Author at Reason Foundation," Reason Foundation, </w:t>
      </w:r>
      <w:hyperlink r:id="rId12" w:history="1">
        <w:r w:rsidRPr="0091525A">
          <w:rPr>
            <w:rStyle w:val="Hyperlink"/>
            <w:sz w:val="16"/>
            <w:szCs w:val="16"/>
          </w:rPr>
          <w:t>https://reason.org/author/adrian-moore/</w:t>
        </w:r>
      </w:hyperlink>
      <w:r>
        <w:rPr>
          <w:sz w:val="16"/>
          <w:szCs w:val="16"/>
        </w:rPr>
        <w:t xml:space="preserve"> //GHS CR</w:t>
      </w:r>
    </w:p>
    <w:p w14:paraId="63199B8F" w14:textId="77777777" w:rsidR="000238D4" w:rsidRPr="00BA201C" w:rsidRDefault="000238D4" w:rsidP="000238D4">
      <w:pPr>
        <w:rPr>
          <w:sz w:val="14"/>
        </w:rPr>
      </w:pPr>
      <w:r w:rsidRPr="008A2554">
        <w:rPr>
          <w:sz w:val="14"/>
        </w:rPr>
        <w:t xml:space="preserve">With </w:t>
      </w:r>
      <w:hyperlink r:id="rId13" w:history="1">
        <w:r w:rsidRPr="008A2554">
          <w:rPr>
            <w:rStyle w:val="Hyperlink"/>
            <w:sz w:val="14"/>
          </w:rPr>
          <w:t>Richard Branson</w:t>
        </w:r>
      </w:hyperlink>
      <w:r w:rsidRPr="008A2554">
        <w:rPr>
          <w:sz w:val="14"/>
        </w:rPr>
        <w:t xml:space="preserve"> and </w:t>
      </w:r>
      <w:hyperlink r:id="rId14" w:history="1">
        <w:r w:rsidRPr="008A2554">
          <w:rPr>
            <w:rStyle w:val="Hyperlink"/>
            <w:sz w:val="14"/>
          </w:rPr>
          <w:t>Jeff Bezos</w:t>
        </w:r>
      </w:hyperlink>
      <w:r w:rsidRPr="008A2554">
        <w:rPr>
          <w:sz w:val="14"/>
        </w:rPr>
        <w:t xml:space="preserve"> soaring into suborbital space, three U.S. flights to the International Space Station (ISS) in July, and SpaceX </w:t>
      </w:r>
      <w:hyperlink r:id="rId15" w:tgtFrame="_blank" w:history="1">
        <w:r w:rsidRPr="008A2554">
          <w:rPr>
            <w:rStyle w:val="Hyperlink"/>
            <w:sz w:val="14"/>
          </w:rPr>
          <w:t>delivering 88 satellites to orbit in the last six weeks</w:t>
        </w:r>
      </w:hyperlink>
      <w:r w:rsidRPr="008A2554">
        <w:rPr>
          <w:sz w:val="14"/>
        </w:rPr>
        <w:t xml:space="preserve">, </w:t>
      </w:r>
      <w:r w:rsidRPr="001F71C2">
        <w:rPr>
          <w:highlight w:val="green"/>
          <w:u w:val="single"/>
        </w:rPr>
        <w:t>space traffic is surging</w:t>
      </w:r>
      <w:r w:rsidRPr="001F71C2">
        <w:rPr>
          <w:u w:val="single"/>
        </w:rPr>
        <w:t xml:space="preserve">. And </w:t>
      </w:r>
      <w:r w:rsidRPr="001F71C2">
        <w:rPr>
          <w:highlight w:val="green"/>
          <w:u w:val="single"/>
        </w:rPr>
        <w:t>this is just the beginning of increased commercial</w:t>
      </w:r>
      <w:r w:rsidRPr="001F71C2">
        <w:rPr>
          <w:u w:val="single"/>
        </w:rPr>
        <w:t xml:space="preserve"> and governmental </w:t>
      </w:r>
      <w:r w:rsidRPr="001F71C2">
        <w:rPr>
          <w:highlight w:val="green"/>
          <w:u w:val="single"/>
        </w:rPr>
        <w:t>activity in space</w:t>
      </w:r>
      <w:r w:rsidRPr="001F71C2">
        <w:rPr>
          <w:u w:val="single"/>
        </w:rPr>
        <w:t>. August will see several more trips to the ISS and more launches of satellites</w:t>
      </w:r>
      <w:r w:rsidRPr="008A2554">
        <w:rPr>
          <w:sz w:val="14"/>
        </w:rPr>
        <w:t xml:space="preserve">. Additionally, the Biden administration signed an </w:t>
      </w:r>
      <w:hyperlink r:id="rId16" w:tgtFrame="_blank" w:history="1">
        <w:r w:rsidRPr="008A2554">
          <w:rPr>
            <w:rStyle w:val="Hyperlink"/>
            <w:sz w:val="14"/>
          </w:rPr>
          <w:t>agreement</w:t>
        </w:r>
      </w:hyperlink>
      <w:r w:rsidRPr="008A2554">
        <w:rPr>
          <w:sz w:val="14"/>
        </w:rPr>
        <w:t xml:space="preserve"> with the European Space Agency to use more satellites to address climate change through earth science research. This increased space traffic serves a wide array of purposes and </w:t>
      </w:r>
      <w:r w:rsidRPr="001F71C2">
        <w:rPr>
          <w:u w:val="single"/>
        </w:rPr>
        <w:t xml:space="preserve">represents </w:t>
      </w:r>
      <w:r w:rsidRPr="001F71C2">
        <w:rPr>
          <w:highlight w:val="green"/>
          <w:u w:val="single"/>
        </w:rPr>
        <w:t xml:space="preserve">vast investments by the </w:t>
      </w:r>
      <w:r w:rsidRPr="00843101">
        <w:rPr>
          <w:u w:val="single"/>
        </w:rPr>
        <w:t xml:space="preserve">private </w:t>
      </w:r>
      <w:r w:rsidRPr="001F71C2">
        <w:rPr>
          <w:highlight w:val="green"/>
          <w:u w:val="single"/>
        </w:rPr>
        <w:t>space industry</w:t>
      </w:r>
      <w:r w:rsidRPr="001F71C2">
        <w:rPr>
          <w:u w:val="single"/>
        </w:rPr>
        <w:t xml:space="preserve"> </w:t>
      </w:r>
      <w:r w:rsidRPr="00843101">
        <w:rPr>
          <w:highlight w:val="green"/>
          <w:u w:val="single"/>
        </w:rPr>
        <w:t>and</w:t>
      </w:r>
      <w:r w:rsidRPr="001F71C2">
        <w:rPr>
          <w:u w:val="single"/>
        </w:rPr>
        <w:t xml:space="preserve"> </w:t>
      </w:r>
      <w:r w:rsidRPr="00843101">
        <w:rPr>
          <w:highlight w:val="green"/>
          <w:u w:val="single"/>
        </w:rPr>
        <w:t>government</w:t>
      </w:r>
      <w:r w:rsidRPr="008A2554">
        <w:rPr>
          <w:sz w:val="14"/>
        </w:rPr>
        <w:t xml:space="preserve">. But </w:t>
      </w:r>
      <w:r w:rsidRPr="001F71C2">
        <w:rPr>
          <w:u w:val="single"/>
        </w:rPr>
        <w:t xml:space="preserve">these investments </w:t>
      </w:r>
      <w:r w:rsidRPr="001F71C2">
        <w:rPr>
          <w:highlight w:val="green"/>
          <w:u w:val="single"/>
        </w:rPr>
        <w:t>are going to</w:t>
      </w:r>
      <w:r w:rsidRPr="001F71C2">
        <w:rPr>
          <w:u w:val="single"/>
        </w:rPr>
        <w:t xml:space="preserve"> increasingly </w:t>
      </w:r>
      <w:r w:rsidRPr="001F71C2">
        <w:rPr>
          <w:highlight w:val="green"/>
          <w:u w:val="single"/>
        </w:rPr>
        <w:t>be</w:t>
      </w:r>
      <w:r w:rsidRPr="001F71C2">
        <w:rPr>
          <w:u w:val="single"/>
        </w:rPr>
        <w:t xml:space="preserve"> </w:t>
      </w:r>
      <w:r w:rsidRPr="00843101">
        <w:rPr>
          <w:highlight w:val="green"/>
          <w:u w:val="single"/>
        </w:rPr>
        <w:t>jeopardized by</w:t>
      </w:r>
      <w:r w:rsidRPr="001F71C2">
        <w:rPr>
          <w:u w:val="single"/>
        </w:rPr>
        <w:t xml:space="preserve"> the massive amount of </w:t>
      </w:r>
      <w:r w:rsidRPr="00843101">
        <w:rPr>
          <w:highlight w:val="green"/>
          <w:u w:val="single"/>
        </w:rPr>
        <w:t>space</w:t>
      </w:r>
      <w:r w:rsidRPr="001F71C2">
        <w:rPr>
          <w:u w:val="single"/>
        </w:rPr>
        <w:t xml:space="preserve"> </w:t>
      </w:r>
      <w:r w:rsidRPr="00843101">
        <w:rPr>
          <w:highlight w:val="green"/>
          <w:u w:val="single"/>
        </w:rPr>
        <w:t>junk</w:t>
      </w:r>
      <w:r w:rsidRPr="001F71C2">
        <w:rPr>
          <w:u w:val="single"/>
        </w:rPr>
        <w:t xml:space="preserve"> already </w:t>
      </w:r>
      <w:r w:rsidRPr="00843101">
        <w:rPr>
          <w:highlight w:val="green"/>
          <w:u w:val="single"/>
        </w:rPr>
        <w:t>circling</w:t>
      </w:r>
      <w:r w:rsidRPr="001F71C2">
        <w:rPr>
          <w:u w:val="single"/>
        </w:rPr>
        <w:t xml:space="preserve"> </w:t>
      </w:r>
      <w:r w:rsidRPr="00843101">
        <w:rPr>
          <w:highlight w:val="green"/>
          <w:u w:val="single"/>
        </w:rPr>
        <w:t>Earth</w:t>
      </w:r>
      <w:r w:rsidRPr="001F71C2">
        <w:rPr>
          <w:u w:val="single"/>
        </w:rPr>
        <w:t xml:space="preserve">. There’s plenty of room to fly up there, but, believe it or not, NASA estimates </w:t>
      </w:r>
      <w:r w:rsidRPr="00843101">
        <w:rPr>
          <w:highlight w:val="green"/>
          <w:u w:val="single"/>
        </w:rPr>
        <w:t xml:space="preserve">there are already </w:t>
      </w:r>
      <w:hyperlink r:id="rId17" w:tgtFrame="_blank" w:history="1">
        <w:r w:rsidRPr="00843101">
          <w:rPr>
            <w:rStyle w:val="Hyperlink"/>
            <w:highlight w:val="green"/>
            <w:u w:val="single"/>
          </w:rPr>
          <w:t xml:space="preserve">23,000 pieces </w:t>
        </w:r>
        <w:r w:rsidRPr="00843101">
          <w:rPr>
            <w:rStyle w:val="Hyperlink"/>
            <w:u w:val="single"/>
          </w:rPr>
          <w:t xml:space="preserve">of debris </w:t>
        </w:r>
        <w:r w:rsidRPr="00843101">
          <w:rPr>
            <w:rStyle w:val="Hyperlink"/>
            <w:highlight w:val="green"/>
            <w:u w:val="single"/>
          </w:rPr>
          <w:t xml:space="preserve">larger than 10 centimeters and </w:t>
        </w:r>
        <w:r w:rsidRPr="00843101">
          <w:rPr>
            <w:rStyle w:val="Hyperlink"/>
            <w:u w:val="single"/>
          </w:rPr>
          <w:t xml:space="preserve">over </w:t>
        </w:r>
        <w:r w:rsidRPr="00843101">
          <w:rPr>
            <w:rStyle w:val="Hyperlink"/>
            <w:highlight w:val="green"/>
            <w:u w:val="single"/>
          </w:rPr>
          <w:t>500,000 pieces of smaller junk in orbit.</w:t>
        </w:r>
      </w:hyperlink>
      <w:r w:rsidRPr="008A2554">
        <w:rPr>
          <w:sz w:val="14"/>
        </w:rPr>
        <w:t xml:space="preserve"> This space junk, or orbital debris, </w:t>
      </w:r>
      <w:r w:rsidRPr="001F71C2">
        <w:rPr>
          <w:u w:val="single"/>
        </w:rPr>
        <w:t xml:space="preserve">travels at high speeds and </w:t>
      </w:r>
      <w:r w:rsidRPr="00843101">
        <w:rPr>
          <w:highlight w:val="green"/>
          <w:u w:val="single"/>
        </w:rPr>
        <w:t>even a small piece can cause</w:t>
      </w:r>
      <w:r w:rsidRPr="001F71C2">
        <w:rPr>
          <w:u w:val="single"/>
        </w:rPr>
        <w:t xml:space="preserve"> serious damage or </w:t>
      </w:r>
      <w:r w:rsidRPr="00843101">
        <w:rPr>
          <w:highlight w:val="green"/>
          <w:u w:val="single"/>
        </w:rPr>
        <w:t>destruction</w:t>
      </w:r>
      <w:r w:rsidRPr="001F71C2">
        <w:rPr>
          <w:u w:val="single"/>
        </w:rPr>
        <w:t xml:space="preserve"> i</w:t>
      </w:r>
      <w:r w:rsidRPr="00843101">
        <w:rPr>
          <w:highlight w:val="green"/>
          <w:u w:val="single"/>
        </w:rPr>
        <w:t>f it hits a</w:t>
      </w:r>
      <w:r w:rsidRPr="001F71C2">
        <w:rPr>
          <w:u w:val="single"/>
        </w:rPr>
        <w:t xml:space="preserve"> </w:t>
      </w:r>
      <w:r w:rsidRPr="00843101">
        <w:rPr>
          <w:highlight w:val="green"/>
          <w:u w:val="single"/>
        </w:rPr>
        <w:t>spacecraft</w:t>
      </w:r>
      <w:r w:rsidRPr="001F71C2">
        <w:rPr>
          <w:u w:val="single"/>
        </w:rPr>
        <w:t xml:space="preserve"> or satellite</w:t>
      </w:r>
      <w:r w:rsidRPr="008A2554">
        <w:rPr>
          <w:sz w:val="14"/>
        </w:rPr>
        <w:t xml:space="preserve">. The space </w:t>
      </w:r>
      <w:r w:rsidRPr="001F71C2">
        <w:rPr>
          <w:u w:val="single"/>
        </w:rPr>
        <w:t>debris includes thousands of dead and retired satellites, parts of spacecraft from decades of missions, items exploded in warfare testing, and more.</w:t>
      </w:r>
      <w:r w:rsidRPr="008A2554">
        <w:rPr>
          <w:sz w:val="14"/>
        </w:rPr>
        <w:t xml:space="preserve"> Dodging space junk is a regular requirement for spacecraft in orbit. </w:t>
      </w:r>
      <w:r w:rsidRPr="00843101">
        <w:rPr>
          <w:highlight w:val="green"/>
          <w:u w:val="single"/>
        </w:rPr>
        <w:t>The</w:t>
      </w:r>
      <w:r w:rsidRPr="001F71C2">
        <w:rPr>
          <w:u w:val="single"/>
        </w:rPr>
        <w:t xml:space="preserve"> </w:t>
      </w:r>
      <w:r w:rsidRPr="00843101">
        <w:rPr>
          <w:highlight w:val="green"/>
          <w:u w:val="single"/>
        </w:rPr>
        <w:t>I</w:t>
      </w:r>
      <w:r w:rsidRPr="001F71C2">
        <w:rPr>
          <w:u w:val="single"/>
        </w:rPr>
        <w:t xml:space="preserve">nternational </w:t>
      </w:r>
      <w:r w:rsidRPr="00843101">
        <w:rPr>
          <w:highlight w:val="green"/>
          <w:u w:val="single"/>
        </w:rPr>
        <w:t>S</w:t>
      </w:r>
      <w:r w:rsidRPr="001F71C2">
        <w:rPr>
          <w:u w:val="single"/>
        </w:rPr>
        <w:t xml:space="preserve">pace </w:t>
      </w:r>
      <w:r w:rsidRPr="00843101">
        <w:rPr>
          <w:highlight w:val="green"/>
          <w:u w:val="single"/>
        </w:rPr>
        <w:t>S</w:t>
      </w:r>
      <w:r w:rsidRPr="001F71C2">
        <w:rPr>
          <w:u w:val="single"/>
        </w:rPr>
        <w:t xml:space="preserve">tation </w:t>
      </w:r>
      <w:r w:rsidRPr="00843101">
        <w:rPr>
          <w:highlight w:val="green"/>
          <w:u w:val="single"/>
        </w:rPr>
        <w:t>had to</w:t>
      </w:r>
      <w:r w:rsidRPr="001F71C2">
        <w:rPr>
          <w:u w:val="single"/>
        </w:rPr>
        <w:t xml:space="preserve"> maneuver </w:t>
      </w:r>
      <w:hyperlink r:id="rId18" w:tgtFrame="_blank" w:history="1">
        <w:r w:rsidRPr="001F71C2">
          <w:rPr>
            <w:rStyle w:val="Hyperlink"/>
            <w:u w:val="single"/>
          </w:rPr>
          <w:t>25 times between 1999 and 2018</w:t>
        </w:r>
      </w:hyperlink>
      <w:r w:rsidRPr="001F71C2">
        <w:rPr>
          <w:u w:val="single"/>
        </w:rPr>
        <w:t xml:space="preserve"> to avoid collisions</w:t>
      </w:r>
      <w:r w:rsidRPr="008A2554">
        <w:rPr>
          <w:sz w:val="14"/>
        </w:rPr>
        <w:t>,</w:t>
      </w:r>
      <w:r w:rsidRPr="001F71C2">
        <w:rPr>
          <w:u w:val="single"/>
        </w:rPr>
        <w:t xml:space="preserve"> and</w:t>
      </w:r>
      <w:r w:rsidRPr="008A2554">
        <w:rPr>
          <w:sz w:val="14"/>
        </w:rPr>
        <w:t xml:space="preserve"> </w:t>
      </w:r>
      <w:r w:rsidRPr="001F71C2">
        <w:rPr>
          <w:u w:val="single"/>
        </w:rPr>
        <w:t xml:space="preserve">it had to </w:t>
      </w:r>
      <w:r w:rsidRPr="00843101">
        <w:rPr>
          <w:highlight w:val="green"/>
          <w:u w:val="single"/>
        </w:rPr>
        <w:t xml:space="preserve">dodge debris </w:t>
      </w:r>
      <w:hyperlink r:id="rId19" w:tgtFrame="_blank" w:history="1">
        <w:r w:rsidRPr="00843101">
          <w:rPr>
            <w:rStyle w:val="Hyperlink"/>
            <w:highlight w:val="green"/>
            <w:u w:val="single"/>
          </w:rPr>
          <w:t>three times in 2020</w:t>
        </w:r>
      </w:hyperlink>
      <w:r w:rsidRPr="008A2554">
        <w:rPr>
          <w:sz w:val="14"/>
        </w:rPr>
        <w:t xml:space="preserve">. </w:t>
      </w:r>
      <w:r w:rsidRPr="001F71C2">
        <w:rPr>
          <w:u w:val="single"/>
        </w:rPr>
        <w:t xml:space="preserve">Monitoring </w:t>
      </w:r>
      <w:r w:rsidRPr="00843101">
        <w:rPr>
          <w:highlight w:val="green"/>
          <w:u w:val="single"/>
        </w:rPr>
        <w:t>this debris is going to be a major issue as private space travel</w:t>
      </w:r>
      <w:r w:rsidRPr="001F71C2">
        <w:rPr>
          <w:u w:val="single"/>
        </w:rPr>
        <w:t xml:space="preserve"> and the space economy </w:t>
      </w:r>
      <w:r w:rsidRPr="00843101">
        <w:rPr>
          <w:highlight w:val="green"/>
          <w:u w:val="single"/>
        </w:rPr>
        <w:t>grow</w:t>
      </w:r>
      <w:r w:rsidRPr="008A2554">
        <w:rPr>
          <w:sz w:val="14"/>
        </w:rPr>
        <w:t xml:space="preserve">. In 2019, the </w:t>
      </w:r>
      <w:hyperlink r:id="rId20" w:tgtFrame="_blank" w:history="1">
        <w:r w:rsidRPr="008A2554">
          <w:rPr>
            <w:rStyle w:val="Hyperlink"/>
            <w:sz w:val="14"/>
          </w:rPr>
          <w:t>global space economy amounted to about $366 billion</w:t>
        </w:r>
      </w:hyperlink>
      <w:r w:rsidRPr="008A2554">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8A2554">
          <w:rPr>
            <w:rStyle w:val="Hyperlink"/>
            <w:sz w:val="14"/>
          </w:rPr>
          <w:t>John Hickenlooper</w:t>
        </w:r>
      </w:hyperlink>
      <w:r w:rsidRPr="008A2554">
        <w:rPr>
          <w:sz w:val="14"/>
        </w:rPr>
        <w:t xml:space="preserve"> (D-Colo.), chair of the Senate Commerce Committee’s Subcommittee on Science and Space, said recently, we need to be proactive on space debris “</w:t>
      </w:r>
      <w:hyperlink r:id="rId22" w:tgtFrame="_blank" w:history="1">
        <w:r w:rsidRPr="008A2554">
          <w:rPr>
            <w:rStyle w:val="Hyperlink"/>
            <w:sz w:val="14"/>
          </w:rPr>
          <w:t>rather than learning by a terrible accident … but we don’t quite have the sense of urgency we need</w:t>
        </w:r>
      </w:hyperlink>
      <w:r w:rsidRPr="008A2554">
        <w:rPr>
          <w:sz w:val="14"/>
        </w:rPr>
        <w:t xml:space="preserve">.” Urgency means committing to better space traffic management, and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1F71C2">
        <w:rPr>
          <w:u w:val="single"/>
        </w:rPr>
        <w:t>orbital debris management is not just about tracking debris anymore. It is also about forming collision warning systems and safely managing traffic in space.</w:t>
      </w:r>
      <w:r w:rsidRPr="008A2554">
        <w:rPr>
          <w:sz w:val="14"/>
        </w:rPr>
        <w:t xml:space="preserve"> To do this efficiently, we need a civil repository for all orbital debris components, </w:t>
      </w:r>
      <w:hyperlink r:id="rId23" w:tgtFrame="_blank" w:history="1">
        <w:r w:rsidRPr="008A2554">
          <w:rPr>
            <w:rStyle w:val="Hyperlink"/>
            <w:sz w:val="14"/>
          </w:rPr>
          <w:t>something that many commercial space companies have already created on their own</w:t>
        </w:r>
      </w:hyperlink>
      <w:r w:rsidRPr="008A2554">
        <w:rPr>
          <w:sz w:val="14"/>
        </w:rPr>
        <w:t xml:space="preserve"> to stay aware of orbital debris and help protect their satellites in space. </w:t>
      </w:r>
      <w:r w:rsidRPr="001F71C2">
        <w:rPr>
          <w:u w:val="single"/>
        </w:rPr>
        <w:t>Tracking debris may be a national security priority, but providing space traffic control is not really in the Defense Department’s mission.</w:t>
      </w:r>
      <w:r w:rsidRPr="008A2554">
        <w:rPr>
          <w:sz w:val="14"/>
        </w:rPr>
        <w:t xml:space="preserve"> We should be utilizing the private sector’s expertise and advancements in this area. For example, </w:t>
      </w:r>
      <w:proofErr w:type="spellStart"/>
      <w:r w:rsidRPr="008A2554">
        <w:rPr>
          <w:sz w:val="14"/>
        </w:rPr>
        <w:t>Astroscale</w:t>
      </w:r>
      <w:proofErr w:type="spellEnd"/>
      <w:r w:rsidRPr="008A2554">
        <w:rPr>
          <w:sz w:val="14"/>
        </w:rPr>
        <w:t xml:space="preserve"> has contracts with both the Japanese and European space agencies to develop orbital debris removal capability. And responsibility for developing collision warnings and space traffic management </w:t>
      </w:r>
      <w:hyperlink r:id="rId24" w:tgtFrame="_blank" w:history="1">
        <w:r w:rsidRPr="008A2554">
          <w:rPr>
            <w:rStyle w:val="Hyperlink"/>
            <w:sz w:val="14"/>
          </w:rPr>
          <w:t>would be best suited for the Office of Space Commerce</w:t>
        </w:r>
      </w:hyperlink>
      <w:r w:rsidRPr="008A2554">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6871B5E2" w14:textId="343A5574" w:rsidR="000238D4" w:rsidRDefault="00995831" w:rsidP="000238D4">
      <w:pPr>
        <w:pStyle w:val="Heading4"/>
      </w:pPr>
      <w:r>
        <w:t>In particular, debris is systematically</w:t>
      </w:r>
      <w:r w:rsidR="000238D4">
        <w:t xml:space="preserve"> destroying the upper atmosphere and ozone layer </w:t>
      </w:r>
      <w:r>
        <w:t>– key causes of pollution and climate change.</w:t>
      </w:r>
    </w:p>
    <w:p w14:paraId="6D5B7F62" w14:textId="77777777" w:rsidR="000238D4" w:rsidRPr="006D0A14" w:rsidRDefault="000238D4" w:rsidP="000238D4">
      <w:pPr>
        <w:rPr>
          <w:b/>
          <w:bCs/>
          <w:sz w:val="26"/>
          <w:szCs w:val="26"/>
        </w:rPr>
      </w:pPr>
      <w:proofErr w:type="spellStart"/>
      <w:r w:rsidRPr="006D0A14">
        <w:rPr>
          <w:b/>
          <w:bCs/>
          <w:sz w:val="26"/>
          <w:szCs w:val="26"/>
        </w:rPr>
        <w:t>Pultarova</w:t>
      </w:r>
      <w:proofErr w:type="spellEnd"/>
      <w:r w:rsidRPr="006D0A14">
        <w:rPr>
          <w:b/>
          <w:bCs/>
          <w:sz w:val="26"/>
          <w:szCs w:val="26"/>
        </w:rPr>
        <w:t xml:space="preserve"> 21</w:t>
      </w:r>
    </w:p>
    <w:p w14:paraId="6A32BC19" w14:textId="77777777" w:rsidR="000238D4" w:rsidRPr="006D0A14" w:rsidRDefault="000238D4" w:rsidP="000238D4">
      <w:pPr>
        <w:rPr>
          <w:b/>
          <w:bCs/>
          <w:sz w:val="26"/>
          <w:szCs w:val="26"/>
        </w:rPr>
      </w:pPr>
      <w:r>
        <w:rPr>
          <w:sz w:val="16"/>
          <w:szCs w:val="16"/>
        </w:rPr>
        <w:t>(</w:t>
      </w:r>
      <w:r w:rsidRPr="00BA201C">
        <w:rPr>
          <w:sz w:val="16"/>
          <w:szCs w:val="16"/>
        </w:rPr>
        <w:t xml:space="preserve">Tereza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0BA201C">
        <w:rPr>
          <w:sz w:val="16"/>
          <w:szCs w:val="16"/>
        </w:rPr>
        <w:t>programmes</w:t>
      </w:r>
      <w:proofErr w:type="spellEnd"/>
      <w:r w:rsidRPr="00BA201C">
        <w:rPr>
          <w:sz w:val="16"/>
          <w:szCs w:val="16"/>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w:t>
      </w:r>
      <w:r>
        <w:rPr>
          <w:sz w:val="16"/>
          <w:szCs w:val="16"/>
        </w:rPr>
        <w:t xml:space="preserve">) </w:t>
      </w:r>
      <w:r w:rsidRPr="00BA201C">
        <w:rPr>
          <w:sz w:val="16"/>
          <w:szCs w:val="16"/>
        </w:rPr>
        <w:t xml:space="preserve">Tereza </w:t>
      </w:r>
      <w:proofErr w:type="spellStart"/>
      <w:r w:rsidRPr="00BA201C">
        <w:rPr>
          <w:sz w:val="16"/>
          <w:szCs w:val="16"/>
        </w:rPr>
        <w:t>Pultarova</w:t>
      </w:r>
      <w:proofErr w:type="spellEnd"/>
      <w:r w:rsidRPr="00BA201C">
        <w:rPr>
          <w:sz w:val="16"/>
          <w:szCs w:val="16"/>
        </w:rPr>
        <w:t xml:space="preserve"> 21, 7-26-2021, "The rise of space tourism could affect Earth's climate in unforeseen ways, scientists worry," Space, https://www.space.com/environmental-impact-space-tourism-flights</w:t>
      </w:r>
      <w:r>
        <w:rPr>
          <w:sz w:val="16"/>
          <w:szCs w:val="16"/>
        </w:rPr>
        <w:t xml:space="preserve"> //GHS CR</w:t>
      </w:r>
    </w:p>
    <w:p w14:paraId="376701B2" w14:textId="77777777" w:rsidR="000238D4" w:rsidRDefault="000238D4" w:rsidP="000238D4">
      <w:pPr>
        <w:rPr>
          <w:sz w:val="14"/>
        </w:rPr>
      </w:pPr>
      <w:r w:rsidRPr="008A2554">
        <w:rPr>
          <w:sz w:val="14"/>
        </w:rPr>
        <w:t xml:space="preserve">According to Dallas </w:t>
      </w:r>
      <w:proofErr w:type="spellStart"/>
      <w:r w:rsidRPr="008A2554">
        <w:rPr>
          <w:sz w:val="14"/>
        </w:rPr>
        <w:t>Kasaboski</w:t>
      </w:r>
      <w:proofErr w:type="spellEnd"/>
      <w:r w:rsidRPr="008A2554">
        <w:rPr>
          <w:sz w:val="14"/>
        </w:rPr>
        <w:t xml:space="preserve">, principal analyst at the space consultancy Northern Sky Research, </w:t>
      </w:r>
      <w:r w:rsidRPr="008A2554">
        <w:rPr>
          <w:highlight w:val="green"/>
          <w:u w:val="single"/>
        </w:rPr>
        <w:t>a single</w:t>
      </w:r>
      <w:r w:rsidRPr="00C45A50">
        <w:rPr>
          <w:u w:val="single"/>
        </w:rPr>
        <w:t xml:space="preserve"> Virgin Galactic suborbital </w:t>
      </w:r>
      <w:r w:rsidRPr="008A2554">
        <w:rPr>
          <w:highlight w:val="green"/>
          <w:u w:val="single"/>
        </w:rPr>
        <w:t>space tourism flight,</w:t>
      </w:r>
      <w:r w:rsidRPr="00C45A50">
        <w:rPr>
          <w:u w:val="single"/>
        </w:rPr>
        <w:t xml:space="preserve"> lasting about an hour and a half, </w:t>
      </w:r>
      <w:r w:rsidRPr="008A2554">
        <w:rPr>
          <w:highlight w:val="green"/>
          <w:u w:val="single"/>
        </w:rPr>
        <w:t>can generate as much pollution as a</w:t>
      </w:r>
      <w:r w:rsidRPr="00C45A50">
        <w:rPr>
          <w:u w:val="single"/>
        </w:rPr>
        <w:t xml:space="preserve"> 10-hour </w:t>
      </w:r>
      <w:r w:rsidRPr="008A2554">
        <w:rPr>
          <w:highlight w:val="green"/>
          <w:u w:val="single"/>
        </w:rPr>
        <w:t>trans-Atlantic flight.</w:t>
      </w:r>
      <w:r w:rsidRPr="00C45A50">
        <w:rPr>
          <w:u w:val="single"/>
        </w:rPr>
        <w:t xml:space="preserve"> Some scientists consider that disconcerting, in light of Virgin Galactic’s ambitions to fly paying tourists to the edge of space several times a day</w:t>
      </w:r>
      <w:r w:rsidRPr="008A2554">
        <w:rPr>
          <w:sz w:val="14"/>
        </w:rPr>
        <w:t xml:space="preserve">. "Even if the suborbital tourism market is launching at a fraction of the number of launches compared to the rest of the [tourism] industry, </w:t>
      </w:r>
      <w:r w:rsidRPr="008A2554">
        <w:rPr>
          <w:highlight w:val="green"/>
          <w:u w:val="single"/>
        </w:rPr>
        <w:t>each of their flights has a much higher contribution</w:t>
      </w:r>
      <w:r w:rsidRPr="00C45A50">
        <w:rPr>
          <w:u w:val="single"/>
        </w:rPr>
        <w:t>, and that could be a problem</w:t>
      </w:r>
      <w:r w:rsidRPr="008A2554">
        <w:rPr>
          <w:sz w:val="14"/>
        </w:rPr>
        <w:t xml:space="preserve">," </w:t>
      </w:r>
      <w:proofErr w:type="spellStart"/>
      <w:r w:rsidRPr="008A2554">
        <w:rPr>
          <w:sz w:val="14"/>
        </w:rPr>
        <w:t>Kasaboski</w:t>
      </w:r>
      <w:proofErr w:type="spellEnd"/>
      <w:r w:rsidRPr="008A2554">
        <w:rPr>
          <w:sz w:val="14"/>
        </w:rPr>
        <w:t xml:space="preserve"> told Space.com. Virgin Galactic's rockets are, of course, not the only culprits. </w:t>
      </w:r>
      <w:r w:rsidRPr="008A2554">
        <w:rPr>
          <w:highlight w:val="green"/>
          <w:u w:val="single"/>
        </w:rPr>
        <w:t>All</w:t>
      </w:r>
      <w:r w:rsidRPr="00C45A50">
        <w:rPr>
          <w:u w:val="single"/>
        </w:rPr>
        <w:t xml:space="preserve"> </w:t>
      </w:r>
      <w:r w:rsidRPr="008A2554">
        <w:rPr>
          <w:highlight w:val="green"/>
          <w:u w:val="single"/>
        </w:rPr>
        <w:t>rocket</w:t>
      </w:r>
      <w:r w:rsidRPr="00C45A50">
        <w:rPr>
          <w:u w:val="single"/>
        </w:rPr>
        <w:t xml:space="preserve"> </w:t>
      </w:r>
      <w:r w:rsidRPr="008A2554">
        <w:rPr>
          <w:highlight w:val="green"/>
          <w:u w:val="single"/>
        </w:rPr>
        <w:t>motors</w:t>
      </w:r>
      <w:r w:rsidRPr="00C45A50">
        <w:rPr>
          <w:u w:val="single"/>
        </w:rPr>
        <w:t xml:space="preserve"> burning hydrocarbon fuels </w:t>
      </w:r>
      <w:r w:rsidRPr="008A2554">
        <w:rPr>
          <w:highlight w:val="green"/>
          <w:u w:val="single"/>
        </w:rPr>
        <w:t>generate</w:t>
      </w:r>
      <w:r w:rsidRPr="00C45A50">
        <w:rPr>
          <w:u w:val="single"/>
        </w:rPr>
        <w:t xml:space="preserve"> </w:t>
      </w:r>
      <w:r w:rsidRPr="008A2554">
        <w:rPr>
          <w:highlight w:val="green"/>
          <w:u w:val="single"/>
        </w:rPr>
        <w:t>soot</w:t>
      </w:r>
      <w:r w:rsidRPr="00C45A50">
        <w:rPr>
          <w:u w:val="single"/>
        </w:rPr>
        <w:t xml:space="preserve">, Maggi said. Solid rocket engines, such as those used in the past in the boosters of NASA's </w:t>
      </w:r>
      <w:hyperlink r:id="rId25" w:history="1">
        <w:r w:rsidRPr="00C45A50">
          <w:rPr>
            <w:rStyle w:val="Hyperlink"/>
            <w:u w:val="single"/>
          </w:rPr>
          <w:t>space shuttle</w:t>
        </w:r>
      </w:hyperlink>
      <w:r w:rsidRPr="00C45A50">
        <w:rPr>
          <w:u w:val="single"/>
        </w:rPr>
        <w:t xml:space="preserve">, burn metallic compounds </w:t>
      </w:r>
      <w:r w:rsidRPr="008A2554">
        <w:rPr>
          <w:highlight w:val="green"/>
          <w:u w:val="single"/>
        </w:rPr>
        <w:t>and</w:t>
      </w:r>
      <w:r w:rsidRPr="00C45A50">
        <w:rPr>
          <w:u w:val="single"/>
        </w:rPr>
        <w:t xml:space="preserve"> emit aluminum oxide particles together with hydrochloric acid, both of which have a damaging effect on the atmosphere. </w:t>
      </w:r>
      <w:r w:rsidRPr="008A2554">
        <w:rPr>
          <w:sz w:val="14"/>
        </w:rPr>
        <w:t>The BE-3 engine that powers Blue Origin's New Shepard suborbital vehicle, on the other hand, combines liquid hydrogen and liquid oxygen to create thrust. The BE-3 is not a big polluter compared to other</w:t>
      </w:r>
      <w:r>
        <w:rPr>
          <w:sz w:val="14"/>
        </w:rPr>
        <w:t xml:space="preserve"> </w:t>
      </w:r>
      <w:r w:rsidRPr="008A2554">
        <w:rPr>
          <w:sz w:val="14"/>
        </w:rPr>
        <w:t xml:space="preserve">rocket engines, emitting mainly water along with some minor combustion products, </w:t>
      </w:r>
      <w:hyperlink r:id="rId26" w:history="1">
        <w:r w:rsidRPr="008A2554">
          <w:rPr>
            <w:rStyle w:val="Hyperlink"/>
            <w:sz w:val="14"/>
          </w:rPr>
          <w:t>experts say</w:t>
        </w:r>
      </w:hyperlink>
      <w:r w:rsidRPr="008A2554">
        <w:rPr>
          <w:sz w:val="14"/>
        </w:rPr>
        <w:t xml:space="preserve">. </w:t>
      </w:r>
      <w:r w:rsidRPr="008A2554">
        <w:rPr>
          <w:noProof/>
          <w:sz w:val="14"/>
        </w:rPr>
        <mc:AlternateContent>
          <mc:Choice Requires="wps">
            <w:drawing>
              <wp:inline distT="0" distB="0" distL="0" distR="0" wp14:anchorId="0E3A2214" wp14:editId="673A0DB7">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B4E2ED"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8A2554">
        <w:rPr>
          <w:sz w:val="14"/>
        </w:rPr>
        <w:t xml:space="preserve"> </w:t>
      </w:r>
      <w:r w:rsidRPr="00C45A50">
        <w:rPr>
          <w:u w:val="single"/>
        </w:rPr>
        <w:t xml:space="preserve">Rockets </w:t>
      </w:r>
      <w:r w:rsidRPr="008A2554">
        <w:rPr>
          <w:highlight w:val="green"/>
          <w:u w:val="single"/>
        </w:rPr>
        <w:t>pollute</w:t>
      </w:r>
      <w:r w:rsidRPr="00C45A50">
        <w:rPr>
          <w:u w:val="single"/>
        </w:rPr>
        <w:t xml:space="preserve"> </w:t>
      </w:r>
      <w:r w:rsidRPr="008A2554">
        <w:rPr>
          <w:highlight w:val="green"/>
          <w:u w:val="single"/>
        </w:rPr>
        <w:t>the</w:t>
      </w:r>
      <w:r w:rsidRPr="00C45A50">
        <w:rPr>
          <w:u w:val="single"/>
        </w:rPr>
        <w:t xml:space="preserve"> otherwise </w:t>
      </w:r>
      <w:r w:rsidRPr="008A2554">
        <w:rPr>
          <w:highlight w:val="green"/>
          <w:u w:val="single"/>
        </w:rPr>
        <w:t>pristine upper</w:t>
      </w:r>
      <w:r w:rsidRPr="00C45A50">
        <w:rPr>
          <w:u w:val="single"/>
        </w:rPr>
        <w:t xml:space="preserve"> layers of the </w:t>
      </w:r>
      <w:r w:rsidRPr="008A2554">
        <w:rPr>
          <w:highlight w:val="green"/>
          <w:u w:val="single"/>
        </w:rPr>
        <w:t>atmosphere</w:t>
      </w:r>
      <w:r w:rsidRPr="008A2554">
        <w:rPr>
          <w:sz w:val="14"/>
        </w:rPr>
        <w:t>. (Image credit: NASA) Too little is known For Karen Rosenlof, senior scientist at the Chemical Sciences Laboratory at the U.S. National Oceanic and Atmospheric Administration (NOAA),</w:t>
      </w:r>
      <w:r w:rsidRPr="00C45A50">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8A2554">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C45A50">
        <w:rPr>
          <w:u w:val="single"/>
        </w:rPr>
        <w:t xml:space="preserve">number of </w:t>
      </w:r>
      <w:r w:rsidRPr="008A2554">
        <w:rPr>
          <w:highlight w:val="green"/>
          <w:u w:val="single"/>
        </w:rPr>
        <w:t>space tourism flights will skyrocket over the next decade</w:t>
      </w:r>
      <w:r w:rsidRPr="008A2554">
        <w:rPr>
          <w:sz w:val="14"/>
        </w:rPr>
        <w:t xml:space="preserve">, from maybe 10 a year in the near future to 360 a year by 2030, </w:t>
      </w:r>
      <w:proofErr w:type="spellStart"/>
      <w:r w:rsidRPr="008A2554">
        <w:rPr>
          <w:sz w:val="14"/>
        </w:rPr>
        <w:t>Kasaboski</w:t>
      </w:r>
      <w:proofErr w:type="spellEnd"/>
      <w:r w:rsidRPr="008A2554">
        <w:rPr>
          <w:sz w:val="14"/>
        </w:rPr>
        <w:t xml:space="preserve"> said. This estimate is still far below the growth rate that space tourism companies like Virgin Galactic and </w:t>
      </w:r>
      <w:hyperlink r:id="rId27" w:history="1">
        <w:r w:rsidRPr="008A2554">
          <w:rPr>
            <w:rStyle w:val="Hyperlink"/>
            <w:sz w:val="14"/>
          </w:rPr>
          <w:t>Blue Origin</w:t>
        </w:r>
      </w:hyperlink>
      <w:r w:rsidRPr="008A2554">
        <w:rPr>
          <w:sz w:val="14"/>
        </w:rPr>
        <w:t xml:space="preserve"> envision for themselves. "Demand for suborbital tourism is extremely high," </w:t>
      </w:r>
      <w:proofErr w:type="spellStart"/>
      <w:r w:rsidRPr="008A2554">
        <w:rPr>
          <w:sz w:val="14"/>
        </w:rPr>
        <w:t>Kasaboski</w:t>
      </w:r>
      <w:proofErr w:type="spellEnd"/>
      <w:r w:rsidRPr="008A2554">
        <w:rPr>
          <w:sz w:val="14"/>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8A2554">
        <w:rPr>
          <w:sz w:val="14"/>
        </w:rPr>
        <w:t>Kasaboski</w:t>
      </w:r>
      <w:proofErr w:type="spellEnd"/>
      <w:r w:rsidRPr="008A2554">
        <w:rPr>
          <w:sz w:val="14"/>
        </w:rPr>
        <w:t xml:space="preserve"> sees bigger potential for growth in space tourism. "It's like the difference between a cargo flight and a passenger flight," </w:t>
      </w:r>
      <w:proofErr w:type="spellStart"/>
      <w:r w:rsidRPr="008A2554">
        <w:rPr>
          <w:sz w:val="14"/>
        </w:rPr>
        <w:t>Kasaboski</w:t>
      </w:r>
      <w:proofErr w:type="spellEnd"/>
      <w:r w:rsidRPr="008A2554">
        <w:rPr>
          <w:sz w:val="14"/>
        </w:rPr>
        <w:t xml:space="preserve"> said. "There's a lot more passengers that are looking to fly." The problem is, according to Ross, that the scientific community has no idea and not enough data to tell at what point rocket </w:t>
      </w:r>
      <w:r w:rsidRPr="008A2554">
        <w:rPr>
          <w:highlight w:val="green"/>
          <w:u w:val="single"/>
        </w:rPr>
        <w:t>launches</w:t>
      </w:r>
      <w:r w:rsidRPr="00C45A50">
        <w:rPr>
          <w:u w:val="single"/>
        </w:rPr>
        <w:t xml:space="preserve"> </w:t>
      </w:r>
      <w:r w:rsidRPr="008A2554">
        <w:rPr>
          <w:highlight w:val="green"/>
          <w:u w:val="single"/>
        </w:rPr>
        <w:t>will</w:t>
      </w:r>
      <w:r w:rsidRPr="00C45A50">
        <w:rPr>
          <w:u w:val="single"/>
        </w:rPr>
        <w:t xml:space="preserve"> start </w:t>
      </w:r>
      <w:r w:rsidRPr="008A2554">
        <w:rPr>
          <w:highlight w:val="green"/>
          <w:u w:val="single"/>
        </w:rPr>
        <w:t>hav</w:t>
      </w:r>
      <w:r w:rsidRPr="00C45A50">
        <w:rPr>
          <w:u w:val="single"/>
        </w:rPr>
        <w:t xml:space="preserve">ing </w:t>
      </w:r>
      <w:r w:rsidRPr="008A2554">
        <w:rPr>
          <w:highlight w:val="green"/>
          <w:u w:val="single"/>
        </w:rPr>
        <w:t xml:space="preserve">a measurable effect on </w:t>
      </w:r>
      <w:r w:rsidRPr="008A2554">
        <w:rPr>
          <w:u w:val="single"/>
        </w:rPr>
        <w:t>the</w:t>
      </w:r>
      <w:r w:rsidRPr="00C45A50">
        <w:rPr>
          <w:u w:val="single"/>
        </w:rPr>
        <w:t xml:space="preserve"> planet's </w:t>
      </w:r>
      <w:r w:rsidRPr="008A2554">
        <w:rPr>
          <w:highlight w:val="green"/>
          <w:u w:val="single"/>
        </w:rPr>
        <w:t>climate</w:t>
      </w:r>
      <w:r w:rsidRPr="008A2554">
        <w:rPr>
          <w:sz w:val="14"/>
        </w:rPr>
        <w:t xml:space="preserve">. At the same time, </w:t>
      </w:r>
      <w:r w:rsidRPr="00C45A50">
        <w:rPr>
          <w:u w:val="single"/>
        </w:rPr>
        <w:t>t</w:t>
      </w:r>
      <w:r w:rsidRPr="00762132">
        <w:rPr>
          <w:highlight w:val="green"/>
          <w:u w:val="single"/>
        </w:rPr>
        <w:t>he stratosphere is already changing</w:t>
      </w:r>
      <w:r w:rsidRPr="00C45A50">
        <w:rPr>
          <w:u w:val="single"/>
        </w:rPr>
        <w:t xml:space="preserve"> as the number of </w:t>
      </w:r>
      <w:proofErr w:type="gramStart"/>
      <w:r w:rsidRPr="00C45A50">
        <w:rPr>
          <w:u w:val="single"/>
        </w:rPr>
        <w:t>rocket</w:t>
      </w:r>
      <w:proofErr w:type="gramEnd"/>
      <w:r w:rsidRPr="00C45A50">
        <w:rPr>
          <w:u w:val="single"/>
        </w:rPr>
        <w:t xml:space="preserve"> launches sneakily grows</w:t>
      </w:r>
      <w:r w:rsidRPr="008A2554">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8A2554">
        <w:rPr>
          <w:noProof/>
          <w:sz w:val="14"/>
        </w:rPr>
        <mc:AlternateContent>
          <mc:Choice Requires="wps">
            <w:drawing>
              <wp:inline distT="0" distB="0" distL="0" distR="0" wp14:anchorId="392D0504" wp14:editId="0F2634A3">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C0A629"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8A2554">
        <w:rPr>
          <w:sz w:val="14"/>
        </w:rPr>
        <w:t xml:space="preserve"> </w:t>
      </w:r>
      <w:r w:rsidRPr="00C45A50">
        <w:rPr>
          <w:u w:val="single"/>
        </w:rPr>
        <w:t xml:space="preserve">Solid </w:t>
      </w:r>
      <w:r w:rsidRPr="00762132">
        <w:rPr>
          <w:highlight w:val="green"/>
          <w:u w:val="single"/>
        </w:rPr>
        <w:t>rocket</w:t>
      </w:r>
      <w:r w:rsidRPr="00C45A50">
        <w:rPr>
          <w:u w:val="single"/>
        </w:rPr>
        <w:t xml:space="preserve"> </w:t>
      </w:r>
      <w:r w:rsidRPr="00762132">
        <w:rPr>
          <w:u w:val="single"/>
        </w:rPr>
        <w:t>booster</w:t>
      </w:r>
      <w:r w:rsidRPr="00762132">
        <w:rPr>
          <w:highlight w:val="green"/>
          <w:u w:val="single"/>
        </w:rPr>
        <w:t>s</w:t>
      </w:r>
      <w:r w:rsidRPr="00C45A50">
        <w:rPr>
          <w:u w:val="single"/>
        </w:rPr>
        <w:t xml:space="preserve">, such as those used in the past to launch NASA's space shuttle, </w:t>
      </w:r>
      <w:r w:rsidRPr="00762132">
        <w:rPr>
          <w:highlight w:val="green"/>
          <w:u w:val="single"/>
        </w:rPr>
        <w:t>generate</w:t>
      </w:r>
      <w:r w:rsidRPr="00C45A50">
        <w:rPr>
          <w:u w:val="single"/>
        </w:rPr>
        <w:t xml:space="preserve"> </w:t>
      </w:r>
      <w:r w:rsidRPr="00762132">
        <w:rPr>
          <w:highlight w:val="green"/>
          <w:u w:val="single"/>
        </w:rPr>
        <w:t>ozone-damaging substances</w:t>
      </w:r>
      <w:r w:rsidRPr="00C45A50">
        <w:rPr>
          <w:u w:val="single"/>
        </w:rPr>
        <w:t>.</w:t>
      </w:r>
      <w:r w:rsidRPr="008A2554">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8A2554">
          <w:rPr>
            <w:rStyle w:val="Hyperlink"/>
            <w:sz w:val="14"/>
          </w:rPr>
          <w:t>damaged ozone layer</w:t>
        </w:r>
      </w:hyperlink>
      <w:r w:rsidRPr="008A2554">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8A2554">
          <w:rPr>
            <w:rStyle w:val="Hyperlink"/>
            <w:sz w:val="14"/>
          </w:rPr>
          <w:t>WB 57</w:t>
        </w:r>
      </w:hyperlink>
      <w:r w:rsidRPr="008A2554">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8A2554">
        <w:rPr>
          <w:u w:val="single"/>
        </w:rPr>
        <w:t>deplete the ozone layer due to this diffuse plume [left behind by the rocket]." The space shuttle retired 10 years ago, but rockets generating ozone-damaging substances continue launching humans and satellites to space today</w:t>
      </w:r>
      <w:r w:rsidRPr="008A2554">
        <w:rPr>
          <w:sz w:val="14"/>
        </w:rPr>
        <w:t xml:space="preserve">. In fact, in 2018, in its latest </w:t>
      </w:r>
      <w:hyperlink r:id="rId30" w:history="1">
        <w:r w:rsidRPr="008A2554">
          <w:rPr>
            <w:rStyle w:val="Hyperlink"/>
            <w:u w:val="single"/>
          </w:rPr>
          <w:t>Scientific Assessment of Ozone Depletion</w:t>
        </w:r>
      </w:hyperlink>
      <w:r w:rsidRPr="008A2554">
        <w:rPr>
          <w:u w:val="single"/>
        </w:rPr>
        <w:t xml:space="preserve">, which comes out every four years, </w:t>
      </w:r>
      <w:r w:rsidRPr="00762132">
        <w:rPr>
          <w:highlight w:val="green"/>
          <w:u w:val="single"/>
        </w:rPr>
        <w:t>the</w:t>
      </w:r>
      <w:r w:rsidRPr="008A2554">
        <w:rPr>
          <w:u w:val="single"/>
        </w:rPr>
        <w:t xml:space="preserve"> </w:t>
      </w:r>
      <w:r w:rsidRPr="00762132">
        <w:rPr>
          <w:highlight w:val="green"/>
          <w:u w:val="single"/>
        </w:rPr>
        <w:t>W</w:t>
      </w:r>
      <w:r w:rsidRPr="008A2554">
        <w:rPr>
          <w:u w:val="single"/>
        </w:rPr>
        <w:t xml:space="preserve">orld </w:t>
      </w:r>
      <w:r w:rsidRPr="00762132">
        <w:rPr>
          <w:highlight w:val="green"/>
          <w:u w:val="single"/>
        </w:rPr>
        <w:t>M</w:t>
      </w:r>
      <w:r w:rsidRPr="008A2554">
        <w:rPr>
          <w:u w:val="single"/>
        </w:rPr>
        <w:t xml:space="preserve">eteorological </w:t>
      </w:r>
      <w:r w:rsidRPr="00762132">
        <w:rPr>
          <w:highlight w:val="green"/>
          <w:u w:val="single"/>
        </w:rPr>
        <w:t>O</w:t>
      </w:r>
      <w:r w:rsidRPr="008A2554">
        <w:rPr>
          <w:u w:val="single"/>
        </w:rPr>
        <w:t xml:space="preserve">rganization </w:t>
      </w:r>
      <w:r w:rsidRPr="00762132">
        <w:rPr>
          <w:highlight w:val="green"/>
          <w:u w:val="single"/>
        </w:rPr>
        <w:t>included</w:t>
      </w:r>
      <w:r w:rsidRPr="008A2554">
        <w:rPr>
          <w:u w:val="single"/>
        </w:rPr>
        <w:t xml:space="preserve"> </w:t>
      </w:r>
      <w:r w:rsidRPr="00762132">
        <w:rPr>
          <w:highlight w:val="green"/>
          <w:u w:val="single"/>
        </w:rPr>
        <w:t>rockets</w:t>
      </w:r>
      <w:r w:rsidRPr="008A2554">
        <w:rPr>
          <w:u w:val="single"/>
        </w:rPr>
        <w:t xml:space="preserve"> </w:t>
      </w:r>
      <w:r w:rsidRPr="00762132">
        <w:rPr>
          <w:highlight w:val="green"/>
          <w:u w:val="single"/>
        </w:rPr>
        <w:t>as</w:t>
      </w:r>
      <w:r w:rsidRPr="008A2554">
        <w:rPr>
          <w:u w:val="single"/>
        </w:rPr>
        <w:t xml:space="preserve"> </w:t>
      </w:r>
      <w:r w:rsidRPr="00762132">
        <w:rPr>
          <w:highlight w:val="green"/>
          <w:u w:val="single"/>
        </w:rPr>
        <w:t>a</w:t>
      </w:r>
      <w:r w:rsidRPr="008A2554">
        <w:rPr>
          <w:u w:val="single"/>
        </w:rPr>
        <w:t xml:space="preserve"> potential future </w:t>
      </w:r>
      <w:r w:rsidRPr="00762132">
        <w:rPr>
          <w:highlight w:val="green"/>
          <w:u w:val="single"/>
        </w:rPr>
        <w:t>concern</w:t>
      </w:r>
      <w:r w:rsidRPr="008A2554">
        <w:rPr>
          <w:u w:val="single"/>
        </w:rPr>
        <w:t>.</w:t>
      </w:r>
      <w:r w:rsidRPr="008A2554">
        <w:rPr>
          <w:sz w:val="14"/>
        </w:rPr>
        <w:t xml:space="preserve"> The organization called for more research to be done as the number of launches is expected to increase. </w:t>
      </w:r>
      <w:r w:rsidRPr="008A2554">
        <w:rPr>
          <w:noProof/>
          <w:sz w:val="14"/>
        </w:rPr>
        <mc:AlternateContent>
          <mc:Choice Requires="wps">
            <w:drawing>
              <wp:inline distT="0" distB="0" distL="0" distR="0" wp14:anchorId="47BDFDF2" wp14:editId="5EC4179C">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D53C4B"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8A2554">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8A2554">
        <w:rPr>
          <w:u w:val="single"/>
        </w:rPr>
        <w:t>influence of minuscule changes in the chemistry of the air tens of miles above Earth on climate and weather patterns on the ground.</w:t>
      </w:r>
      <w:r w:rsidRPr="008A2554">
        <w:rPr>
          <w:sz w:val="14"/>
        </w:rPr>
        <w:t xml:space="preserve"> For her,</w:t>
      </w:r>
      <w:r w:rsidRPr="008A2554">
        <w:rPr>
          <w:u w:val="single"/>
        </w:rPr>
        <w:t xml:space="preserve"> black carbon, or </w:t>
      </w:r>
      <w:r w:rsidRPr="00762132">
        <w:rPr>
          <w:highlight w:val="green"/>
          <w:u w:val="single"/>
        </w:rPr>
        <w:t>soot</w:t>
      </w:r>
      <w:r w:rsidRPr="008A2554">
        <w:rPr>
          <w:u w:val="single"/>
        </w:rPr>
        <w:t xml:space="preserve">, </w:t>
      </w:r>
      <w:r w:rsidRPr="00762132">
        <w:rPr>
          <w:highlight w:val="green"/>
          <w:u w:val="single"/>
        </w:rPr>
        <w:t>emitted</w:t>
      </w:r>
      <w:r w:rsidRPr="008A2554">
        <w:rPr>
          <w:u w:val="single"/>
        </w:rPr>
        <w:t xml:space="preserve"> </w:t>
      </w:r>
      <w:r w:rsidRPr="00762132">
        <w:rPr>
          <w:highlight w:val="green"/>
          <w:u w:val="single"/>
        </w:rPr>
        <w:t>by</w:t>
      </w:r>
      <w:r w:rsidRPr="008A2554">
        <w:rPr>
          <w:u w:val="single"/>
        </w:rPr>
        <w:t xml:space="preserve"> </w:t>
      </w:r>
      <w:r w:rsidRPr="00762132">
        <w:rPr>
          <w:highlight w:val="green"/>
          <w:u w:val="single"/>
        </w:rPr>
        <w:t>rockets</w:t>
      </w:r>
      <w:r w:rsidRPr="008A2554">
        <w:rPr>
          <w:u w:val="single"/>
        </w:rPr>
        <w:t xml:space="preserve"> burning hydrocarbon fuels, is of particular concern</w:t>
      </w:r>
      <w:r w:rsidRPr="008A2554">
        <w:rPr>
          <w:sz w:val="14"/>
        </w:rPr>
        <w:t xml:space="preserve">. "The problem with soot is that </w:t>
      </w:r>
      <w:r w:rsidRPr="008A2554">
        <w:rPr>
          <w:u w:val="single"/>
        </w:rPr>
        <w:t xml:space="preserve">it </w:t>
      </w:r>
      <w:r w:rsidRPr="00762132">
        <w:rPr>
          <w:highlight w:val="green"/>
          <w:u w:val="single"/>
        </w:rPr>
        <w:t>absorbs</w:t>
      </w:r>
      <w:r w:rsidRPr="008A2554">
        <w:rPr>
          <w:u w:val="single"/>
        </w:rPr>
        <w:t xml:space="preserve"> </w:t>
      </w:r>
      <w:r w:rsidRPr="00762132">
        <w:rPr>
          <w:highlight w:val="green"/>
          <w:u w:val="single"/>
        </w:rPr>
        <w:t>u</w:t>
      </w:r>
      <w:r w:rsidRPr="008A2554">
        <w:rPr>
          <w:u w:val="single"/>
        </w:rPr>
        <w:t>ltra</w:t>
      </w:r>
      <w:r w:rsidRPr="00762132">
        <w:rPr>
          <w:highlight w:val="green"/>
          <w:u w:val="single"/>
        </w:rPr>
        <w:t>v</w:t>
      </w:r>
      <w:r w:rsidRPr="008A2554">
        <w:rPr>
          <w:u w:val="single"/>
        </w:rPr>
        <w:t xml:space="preserve">iolet </w:t>
      </w:r>
      <w:r w:rsidRPr="00762132">
        <w:rPr>
          <w:highlight w:val="green"/>
          <w:u w:val="single"/>
        </w:rPr>
        <w:t>light</w:t>
      </w:r>
      <w:r w:rsidRPr="008A2554">
        <w:rPr>
          <w:u w:val="single"/>
        </w:rPr>
        <w:t xml:space="preserve">, </w:t>
      </w:r>
      <w:r w:rsidRPr="00762132">
        <w:rPr>
          <w:highlight w:val="green"/>
          <w:u w:val="single"/>
        </w:rPr>
        <w:t>and</w:t>
      </w:r>
      <w:r w:rsidRPr="008A2554">
        <w:rPr>
          <w:u w:val="single"/>
        </w:rPr>
        <w:t xml:space="preserve"> that means that it could </w:t>
      </w:r>
      <w:r w:rsidRPr="00762132">
        <w:rPr>
          <w:highlight w:val="green"/>
          <w:u w:val="single"/>
        </w:rPr>
        <w:t>heat the stratosphere</w:t>
      </w:r>
      <w:r w:rsidRPr="008A2554">
        <w:rPr>
          <w:u w:val="single"/>
        </w:rPr>
        <w:t>,</w:t>
      </w:r>
      <w:r w:rsidRPr="008A2554">
        <w:rPr>
          <w:sz w:val="14"/>
        </w:rPr>
        <w:t>" Rosenlof said. "</w:t>
      </w:r>
      <w:r w:rsidRPr="008A2554">
        <w:rPr>
          <w:u w:val="single"/>
        </w:rPr>
        <w:t>When you start heating the stratosphere,</w:t>
      </w:r>
      <w:r w:rsidRPr="008A2554">
        <w:rPr>
          <w:sz w:val="14"/>
        </w:rPr>
        <w:t xml:space="preserve"> the layer above the troposphere [closest to the ground],</w:t>
      </w:r>
      <w:r w:rsidRPr="008A2554">
        <w:rPr>
          <w:u w:val="single"/>
        </w:rPr>
        <w:t xml:space="preserve"> you start </w:t>
      </w:r>
      <w:r w:rsidRPr="00762132">
        <w:rPr>
          <w:highlight w:val="green"/>
          <w:u w:val="single"/>
        </w:rPr>
        <w:t>changing</w:t>
      </w:r>
      <w:r w:rsidRPr="008A2554">
        <w:rPr>
          <w:u w:val="single"/>
        </w:rPr>
        <w:t xml:space="preserve"> the motion in the stratosphere. You are changing the energy transfer, and that could actually affect </w:t>
      </w:r>
      <w:r w:rsidRPr="00762132">
        <w:rPr>
          <w:highlight w:val="green"/>
          <w:u w:val="single"/>
        </w:rPr>
        <w:t>what is happening on the ground</w:t>
      </w:r>
      <w:r w:rsidRPr="008A2554">
        <w:rPr>
          <w:u w:val="single"/>
        </w:rPr>
        <w:t>."</w:t>
      </w:r>
      <w:r w:rsidRPr="008A2554">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8A2554">
          <w:rPr>
            <w:rStyle w:val="Hyperlink"/>
            <w:sz w:val="14"/>
          </w:rPr>
          <w:t>geoengineering</w:t>
        </w:r>
      </w:hyperlink>
      <w:r w:rsidRPr="008A2554">
        <w:rPr>
          <w:sz w:val="14"/>
        </w:rPr>
        <w:t>, the deliberate tampering with the atmosphere with the aim of stopping or mitigating global warming. Rosenlof</w:t>
      </w:r>
      <w:hyperlink r:id="rId32" w:history="1">
        <w:r w:rsidRPr="008A2554">
          <w:rPr>
            <w:rStyle w:val="Hyperlink"/>
            <w:sz w:val="14"/>
          </w:rPr>
          <w:t xml:space="preserve"> recently co-authored a paper</w:t>
        </w:r>
      </w:hyperlink>
      <w:r w:rsidRPr="008A2554">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8A2554">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8A2554">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8A2554">
        <w:rPr>
          <w:u w:val="single"/>
        </w:rPr>
        <w:t>the higher you go, the longer something lasts.</w:t>
      </w:r>
      <w:r w:rsidRPr="008A2554">
        <w:rPr>
          <w:sz w:val="14"/>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8A2554">
        <w:rPr>
          <w:sz w:val="14"/>
        </w:rPr>
        <w:t>nanometres</w:t>
      </w:r>
      <w:proofErr w:type="spellEnd"/>
      <w:r w:rsidRPr="008A2554">
        <w:rPr>
          <w:sz w:val="14"/>
        </w:rPr>
        <w:t xml:space="preserve">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8A2554">
        <w:rPr>
          <w:u w:val="single"/>
        </w:rPr>
        <w:t xml:space="preserve"> injecting pollutants into the stratosphere could alter the polar jet stream, change winter storm patterns or affect average </w:t>
      </w:r>
      <w:r w:rsidRPr="00762132">
        <w:rPr>
          <w:highlight w:val="green"/>
          <w:u w:val="single"/>
        </w:rPr>
        <w:t>rainfall</w:t>
      </w:r>
      <w:r w:rsidRPr="008A2554">
        <w:rPr>
          <w:u w:val="single"/>
        </w:rPr>
        <w:t xml:space="preserve">. "You </w:t>
      </w:r>
      <w:r w:rsidRPr="00762132">
        <w:rPr>
          <w:highlight w:val="green"/>
          <w:u w:val="single"/>
        </w:rPr>
        <w:t>might</w:t>
      </w:r>
      <w:r w:rsidRPr="008A2554">
        <w:rPr>
          <w:u w:val="single"/>
        </w:rPr>
        <w:t xml:space="preserve"> </w:t>
      </w:r>
      <w:r w:rsidRPr="00762132">
        <w:rPr>
          <w:highlight w:val="green"/>
          <w:u w:val="single"/>
        </w:rPr>
        <w:t>go</w:t>
      </w:r>
      <w:r w:rsidRPr="008A2554">
        <w:rPr>
          <w:u w:val="single"/>
        </w:rPr>
        <w:t xml:space="preserve"> </w:t>
      </w:r>
      <w:r w:rsidRPr="00762132">
        <w:rPr>
          <w:highlight w:val="green"/>
          <w:u w:val="single"/>
        </w:rPr>
        <w:t>from</w:t>
      </w:r>
      <w:r w:rsidRPr="008A2554">
        <w:rPr>
          <w:u w:val="single"/>
        </w:rPr>
        <w:t xml:space="preserve"> </w:t>
      </w:r>
      <w:r w:rsidRPr="00762132">
        <w:rPr>
          <w:highlight w:val="green"/>
          <w:u w:val="single"/>
        </w:rPr>
        <w:t>25</w:t>
      </w:r>
      <w:r w:rsidRPr="008A2554">
        <w:rPr>
          <w:u w:val="single"/>
        </w:rPr>
        <w:t xml:space="preserve"> inches [64 centimeters] a year </w:t>
      </w:r>
      <w:r w:rsidRPr="00762132">
        <w:rPr>
          <w:highlight w:val="green"/>
          <w:u w:val="single"/>
        </w:rPr>
        <w:t>to</w:t>
      </w:r>
      <w:r w:rsidRPr="008A2554">
        <w:rPr>
          <w:u w:val="single"/>
        </w:rPr>
        <w:t xml:space="preserve"> </w:t>
      </w:r>
      <w:r w:rsidRPr="00762132">
        <w:rPr>
          <w:highlight w:val="green"/>
          <w:u w:val="single"/>
        </w:rPr>
        <w:t>20</w:t>
      </w:r>
      <w:r w:rsidRPr="008A2554">
        <w:rPr>
          <w:u w:val="single"/>
        </w:rPr>
        <w:t xml:space="preserve"> </w:t>
      </w:r>
      <w:r w:rsidRPr="00762132">
        <w:rPr>
          <w:highlight w:val="green"/>
          <w:u w:val="single"/>
        </w:rPr>
        <w:t>inches</w:t>
      </w:r>
      <w:r w:rsidRPr="008A2554">
        <w:rPr>
          <w:u w:val="single"/>
        </w:rPr>
        <w:t xml:space="preserve"> [51 cm] </w:t>
      </w:r>
      <w:r w:rsidRPr="00762132">
        <w:rPr>
          <w:highlight w:val="green"/>
          <w:u w:val="single"/>
        </w:rPr>
        <w:t>a</w:t>
      </w:r>
      <w:r w:rsidRPr="008A2554">
        <w:rPr>
          <w:u w:val="single"/>
        </w:rPr>
        <w:t xml:space="preserve"> </w:t>
      </w:r>
      <w:r w:rsidRPr="00762132">
        <w:rPr>
          <w:highlight w:val="green"/>
          <w:u w:val="single"/>
        </w:rPr>
        <w:t>year</w:t>
      </w:r>
      <w:r w:rsidRPr="008A2554">
        <w:rPr>
          <w:u w:val="single"/>
        </w:rPr>
        <w:t xml:space="preserve"> in some places, </w:t>
      </w:r>
      <w:r w:rsidRPr="008A2554">
        <w:rPr>
          <w:sz w:val="14"/>
        </w:rPr>
        <w:t xml:space="preserve">which maybe doesn't sound like that big of a deal unless you are a farmer trying to grow your wheat right there," Rosenlof said. "Then a subtle change in rainfall can impact your crop yields." Work to be done </w:t>
      </w:r>
      <w:proofErr w:type="gramStart"/>
      <w:r w:rsidRPr="008A2554">
        <w:rPr>
          <w:sz w:val="14"/>
        </w:rPr>
        <w:t>For</w:t>
      </w:r>
      <w:proofErr w:type="gramEnd"/>
      <w:r w:rsidRPr="008A2554">
        <w:rPr>
          <w:sz w:val="14"/>
        </w:rPr>
        <w:t xml:space="preserve">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increasing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05B8D1C0" w14:textId="30B1A2DA" w:rsidR="000238D4" w:rsidRDefault="00995831" w:rsidP="000238D4">
      <w:pPr>
        <w:pStyle w:val="Heading4"/>
      </w:pPr>
      <w:r>
        <w:t>This pollution is unique – it can’t be fixed and is hugely impactful on the ozone layer.</w:t>
      </w:r>
    </w:p>
    <w:p w14:paraId="1E535C30" w14:textId="77777777" w:rsidR="000238D4" w:rsidRDefault="000238D4" w:rsidP="000238D4">
      <w:pPr>
        <w:rPr>
          <w:b/>
          <w:bCs/>
          <w:sz w:val="26"/>
          <w:szCs w:val="26"/>
        </w:rPr>
      </w:pPr>
      <w:r w:rsidRPr="00012088">
        <w:rPr>
          <w:b/>
          <w:bCs/>
          <w:sz w:val="26"/>
          <w:szCs w:val="26"/>
        </w:rPr>
        <w:t>Prinn et al. 05</w:t>
      </w:r>
    </w:p>
    <w:p w14:paraId="7F046211" w14:textId="77777777" w:rsidR="000238D4" w:rsidRPr="00012088" w:rsidRDefault="000238D4" w:rsidP="000238D4">
      <w:pPr>
        <w:rPr>
          <w:b/>
          <w:bCs/>
          <w:sz w:val="16"/>
          <w:szCs w:val="16"/>
        </w:rPr>
      </w:pPr>
      <w:r>
        <w:rPr>
          <w:color w:val="000000"/>
          <w:sz w:val="16"/>
          <w:szCs w:val="16"/>
          <w:shd w:val="clear" w:color="auto" w:fill="FFFFFF"/>
        </w:rPr>
        <w:t>(</w:t>
      </w:r>
      <w:r w:rsidRPr="00012088">
        <w:rPr>
          <w:color w:val="000000"/>
          <w:sz w:val="16"/>
          <w:szCs w:val="16"/>
          <w:shd w:val="clear" w:color="auto" w:fill="FFFFFF"/>
        </w:rPr>
        <w:t xml:space="preserve">He served as one of the Lead Authors in the Fourth Assessment of the Intergovernmental Panel on Climate Change (IPCC) published in 2007. He has served as Chairman for Atmospheric and </w:t>
      </w:r>
      <w:proofErr w:type="spellStart"/>
      <w:r w:rsidRPr="00012088">
        <w:rPr>
          <w:color w:val="000000"/>
          <w:sz w:val="16"/>
          <w:szCs w:val="16"/>
          <w:shd w:val="clear" w:color="auto" w:fill="FFFFFF"/>
        </w:rPr>
        <w:t>Hydrospheric</w:t>
      </w:r>
      <w:proofErr w:type="spellEnd"/>
      <w:r w:rsidRPr="00012088">
        <w:rPr>
          <w:color w:val="000000"/>
          <w:sz w:val="16"/>
          <w:szCs w:val="16"/>
          <w:shd w:val="clear" w:color="auto" w:fill="FFFFFF"/>
        </w:rPr>
        <w:t xml:space="preserve">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w:t>
      </w:r>
      <w:proofErr w:type="spellStart"/>
      <w:r w:rsidRPr="00012088">
        <w:rPr>
          <w:color w:val="000000"/>
          <w:sz w:val="16"/>
          <w:szCs w:val="16"/>
          <w:shd w:val="clear" w:color="auto" w:fill="FFFFFF"/>
        </w:rPr>
        <w:t>Macelwane</w:t>
      </w:r>
      <w:proofErr w:type="spellEnd"/>
      <w:r w:rsidRPr="00012088">
        <w:rPr>
          <w:color w:val="000000"/>
          <w:sz w:val="16"/>
          <w:szCs w:val="16"/>
          <w:shd w:val="clear" w:color="auto" w:fill="FFFFFF"/>
        </w:rPr>
        <w:t xml:space="preserve"> Medal, and a Fellow of the AAAS. He has published more than 250 peer-reviewed scientific papers, co-authored </w:t>
      </w:r>
      <w:r w:rsidRPr="00012088">
        <w:rPr>
          <w:i/>
          <w:iCs/>
          <w:color w:val="000000"/>
          <w:sz w:val="16"/>
          <w:szCs w:val="16"/>
          <w:shd w:val="clear" w:color="auto" w:fill="FFFFFF"/>
        </w:rPr>
        <w:t>Planets and their Atmospheres: Origin and Evolution</w:t>
      </w:r>
      <w:r w:rsidRPr="00012088">
        <w:rPr>
          <w:color w:val="000000"/>
          <w:sz w:val="16"/>
          <w:szCs w:val="16"/>
          <w:shd w:val="clear" w:color="auto" w:fill="FFFFFF"/>
        </w:rPr>
        <w:t> (Academic Press), and edited or co-edited </w:t>
      </w:r>
      <w:r w:rsidRPr="00012088">
        <w:rPr>
          <w:i/>
          <w:iCs/>
          <w:color w:val="000000"/>
          <w:sz w:val="16"/>
          <w:szCs w:val="16"/>
          <w:shd w:val="clear" w:color="auto" w:fill="FFFFFF"/>
        </w:rPr>
        <w:t>Global Atmospheric-</w:t>
      </w:r>
      <w:proofErr w:type="spellStart"/>
      <w:r w:rsidRPr="00012088">
        <w:rPr>
          <w:i/>
          <w:iCs/>
          <w:color w:val="000000"/>
          <w:sz w:val="16"/>
          <w:szCs w:val="16"/>
          <w:shd w:val="clear" w:color="auto" w:fill="FFFFFF"/>
        </w:rPr>
        <w:t>Biospheric</w:t>
      </w:r>
      <w:proofErr w:type="spellEnd"/>
      <w:r w:rsidRPr="00012088">
        <w:rPr>
          <w:i/>
          <w:iCs/>
          <w:color w:val="000000"/>
          <w:sz w:val="16"/>
          <w:szCs w:val="16"/>
          <w:shd w:val="clear" w:color="auto" w:fill="FFFFFF"/>
        </w:rPr>
        <w:t xml:space="preserve"> Chemistry</w:t>
      </w:r>
      <w:r w:rsidRPr="00012088">
        <w:rPr>
          <w:color w:val="000000"/>
          <w:sz w:val="16"/>
          <w:szCs w:val="16"/>
          <w:shd w:val="clear" w:color="auto" w:fill="FFFFFF"/>
        </w:rPr>
        <w:t> (Plenum), </w:t>
      </w:r>
      <w:r w:rsidRPr="00012088">
        <w:rPr>
          <w:i/>
          <w:iCs/>
          <w:color w:val="000000"/>
          <w:sz w:val="16"/>
          <w:szCs w:val="16"/>
          <w:shd w:val="clear" w:color="auto" w:fill="FFFFFF"/>
        </w:rPr>
        <w:t>Atmospheric Chemistry in a Changing World</w:t>
      </w:r>
      <w:r w:rsidRPr="00012088">
        <w:rPr>
          <w:color w:val="000000"/>
          <w:sz w:val="16"/>
          <w:szCs w:val="16"/>
          <w:shd w:val="clear" w:color="auto" w:fill="FFFFFF"/>
        </w:rPr>
        <w:t> (Springer), and </w:t>
      </w:r>
      <w:r w:rsidRPr="00012088">
        <w:rPr>
          <w:i/>
          <w:iCs/>
          <w:color w:val="000000"/>
          <w:sz w:val="16"/>
          <w:szCs w:val="16"/>
          <w:shd w:val="clear" w:color="auto" w:fill="FFFFFF"/>
        </w:rPr>
        <w:t>Inverse Methods in Global Biogeochemical Cycles</w:t>
      </w:r>
      <w:r w:rsidRPr="00012088">
        <w:rPr>
          <w:color w:val="000000"/>
          <w:sz w:val="16"/>
          <w:szCs w:val="16"/>
          <w:shd w:val="clear" w:color="auto" w:fill="FFFFFF"/>
        </w:rPr>
        <w:t> (AGU).</w:t>
      </w:r>
      <w:r>
        <w:rPr>
          <w:color w:val="000000"/>
          <w:sz w:val="16"/>
          <w:szCs w:val="16"/>
        </w:rPr>
        <w:t xml:space="preserve"> </w:t>
      </w:r>
      <w:r w:rsidRPr="00012088">
        <w:rPr>
          <w:color w:val="000000"/>
          <w:sz w:val="16"/>
          <w:szCs w:val="16"/>
          <w:shd w:val="clear" w:color="auto" w:fill="FFFFFF"/>
        </w:rPr>
        <w:t>Education: Sc.D., 1971, MIT; M.S., 1968, B.S., 1967, University of Auckland, New Zealand.</w:t>
      </w:r>
      <w:r>
        <w:rPr>
          <w:color w:val="000000"/>
          <w:sz w:val="16"/>
          <w:szCs w:val="16"/>
          <w:shd w:val="clear" w:color="auto" w:fill="FFFFFF"/>
        </w:rPr>
        <w:t xml:space="preserve">) </w:t>
      </w:r>
      <w:hyperlink r:id="rId33" w:history="1">
        <w:r w:rsidRPr="0091525A">
          <w:rPr>
            <w:rStyle w:val="Hyperlink"/>
            <w:sz w:val="16"/>
            <w:szCs w:val="16"/>
          </w:rPr>
          <w:t>https://globalchange.mit.edu/sites/default/files/MITJPSPGC_Rpt118.pdf. Accessed 1 June 2022</w:t>
        </w:r>
      </w:hyperlink>
      <w:r w:rsidRPr="00012088">
        <w:rPr>
          <w:sz w:val="16"/>
          <w:szCs w:val="16"/>
        </w:rPr>
        <w:t>.</w:t>
      </w:r>
      <w:r>
        <w:rPr>
          <w:sz w:val="16"/>
          <w:szCs w:val="16"/>
        </w:rPr>
        <w:t xml:space="preserve"> //GHS CR</w:t>
      </w:r>
    </w:p>
    <w:p w14:paraId="66333510" w14:textId="77777777" w:rsidR="000238D4" w:rsidRDefault="000238D4" w:rsidP="000238D4">
      <w:pPr>
        <w:rPr>
          <w:u w:val="single"/>
        </w:rPr>
      </w:pPr>
      <w:r w:rsidRPr="004F292C">
        <w:rPr>
          <w:highlight w:val="green"/>
          <w:u w:val="single"/>
        </w:rPr>
        <w:t>The ability of the lower atmosphere</w:t>
      </w:r>
      <w:r w:rsidRPr="004F292C">
        <w:rPr>
          <w:sz w:val="16"/>
        </w:rPr>
        <w:t xml:space="preserve"> (troposphere) </w:t>
      </w:r>
      <w:r w:rsidRPr="004F292C">
        <w:rPr>
          <w:highlight w:val="green"/>
          <w:u w:val="single"/>
        </w:rPr>
        <w:t>to remove most air pollutants depends on</w:t>
      </w:r>
      <w:r w:rsidRPr="006D0A14">
        <w:rPr>
          <w:u w:val="single"/>
        </w:rPr>
        <w:t xml:space="preserve"> complex chemistry driven by </w:t>
      </w:r>
      <w:r w:rsidRPr="004F292C">
        <w:rPr>
          <w:highlight w:val="green"/>
          <w:u w:val="single"/>
        </w:rPr>
        <w:t>the</w:t>
      </w:r>
      <w:r w:rsidRPr="006D0A14">
        <w:rPr>
          <w:u w:val="single"/>
        </w:rPr>
        <w:t xml:space="preserve"> relatively small amount of the sun’s ultraviolet light that penetrates through the </w:t>
      </w:r>
      <w:r w:rsidRPr="004F292C">
        <w:rPr>
          <w:highlight w:val="green"/>
          <w:u w:val="single"/>
        </w:rPr>
        <w:t>upper atmospheric</w:t>
      </w:r>
      <w:r w:rsidRPr="006D0A14">
        <w:rPr>
          <w:u w:val="single"/>
        </w:rPr>
        <w:t xml:space="preserve"> (stratospheric) </w:t>
      </w:r>
      <w:r w:rsidRPr="004F292C">
        <w:rPr>
          <w:highlight w:val="green"/>
          <w:u w:val="single"/>
        </w:rPr>
        <w:t>ozone layer</w:t>
      </w:r>
      <w:r w:rsidRPr="006D0A14">
        <w:rPr>
          <w:u w:val="single"/>
        </w:rPr>
        <w:t xml:space="preserve"> </w:t>
      </w:r>
      <w:r w:rsidRPr="004F292C">
        <w:rPr>
          <w:sz w:val="16"/>
        </w:rPr>
        <w:t xml:space="preserve">(see: </w:t>
      </w:r>
      <w:proofErr w:type="spellStart"/>
      <w:r w:rsidRPr="004F292C">
        <w:rPr>
          <w:sz w:val="16"/>
        </w:rPr>
        <w:t>Ehhalt</w:t>
      </w:r>
      <w:proofErr w:type="spellEnd"/>
      <w:r w:rsidRPr="004F292C">
        <w:rPr>
          <w:sz w:val="16"/>
        </w:rPr>
        <w:t>, 1999; Prinn, 2003). This chemistry is also driven by emissions of NOx, CO, CH4 and VOCs and leads to the production of O3 and OH. Figure 1 reviews, with much simplification, the chemical reactions involved (Prinn, 1994). T</w:t>
      </w:r>
      <w:r w:rsidRPr="006D0A14">
        <w:rPr>
          <w:u w:val="single"/>
        </w:rPr>
        <w:t xml:space="preserve">he importance of </w:t>
      </w:r>
      <w:r w:rsidRPr="004F292C">
        <w:rPr>
          <w:highlight w:val="green"/>
          <w:u w:val="single"/>
        </w:rPr>
        <w:t>this chemistry</w:t>
      </w:r>
      <w:r w:rsidRPr="006D0A14">
        <w:rPr>
          <w:u w:val="single"/>
        </w:rPr>
        <w:t xml:space="preserve"> to </w:t>
      </w:r>
      <w:r w:rsidRPr="004F292C">
        <w:rPr>
          <w:highlight w:val="green"/>
          <w:u w:val="single"/>
        </w:rPr>
        <w:t>climate change</w:t>
      </w:r>
      <w:r w:rsidRPr="006D0A14">
        <w:rPr>
          <w:u w:val="single"/>
        </w:rPr>
        <w:t xml:space="preserve"> occurs because it </w:t>
      </w:r>
      <w:r w:rsidRPr="004F292C">
        <w:rPr>
          <w:highlight w:val="green"/>
          <w:u w:val="single"/>
        </w:rPr>
        <w:t>involves both</w:t>
      </w:r>
      <w:r w:rsidRPr="006D0A14">
        <w:rPr>
          <w:u w:val="single"/>
        </w:rPr>
        <w:t xml:space="preserve"> climate-forcing </w:t>
      </w:r>
      <w:r w:rsidRPr="004F292C">
        <w:rPr>
          <w:highlight w:val="green"/>
          <w:u w:val="single"/>
        </w:rPr>
        <w:t>greenhouse gases</w:t>
      </w:r>
      <w:r w:rsidRPr="004F292C">
        <w:rPr>
          <w:sz w:val="16"/>
        </w:rPr>
        <w:t xml:space="preserve"> (H2O, CH4, O3)</w:t>
      </w:r>
      <w:r w:rsidRPr="006D0A14">
        <w:rPr>
          <w:u w:val="single"/>
        </w:rPr>
        <w:t xml:space="preserve"> </w:t>
      </w:r>
      <w:r w:rsidRPr="004F292C">
        <w:rPr>
          <w:highlight w:val="green"/>
          <w:u w:val="single"/>
        </w:rPr>
        <w:t>and air pollutants</w:t>
      </w:r>
      <w:r w:rsidRPr="004F292C">
        <w:rPr>
          <w:sz w:val="16"/>
        </w:rPr>
        <w:t xml:space="preserve"> (CO, NO, NO2). It also involves aerosols (H2SO4, HNO3, BC)</w:t>
      </w:r>
      <w:r w:rsidRPr="006D0A14">
        <w:rPr>
          <w:u w:val="single"/>
        </w:rPr>
        <w:t xml:space="preserve"> that </w:t>
      </w:r>
      <w:r w:rsidRPr="004F292C">
        <w:rPr>
          <w:highlight w:val="green"/>
          <w:u w:val="single"/>
        </w:rPr>
        <w:t>influence climate</w:t>
      </w:r>
      <w:r w:rsidRPr="006D0A14">
        <w:rPr>
          <w:u w:val="single"/>
        </w:rPr>
        <w:t xml:space="preserve"> (through reflecting or absorbing sunlight), </w:t>
      </w:r>
      <w:r w:rsidRPr="004F292C">
        <w:rPr>
          <w:highlight w:val="green"/>
          <w:u w:val="single"/>
        </w:rPr>
        <w:t>productivity of ecosystems</w:t>
      </w:r>
      <w:r w:rsidRPr="006D0A14">
        <w:rPr>
          <w:u w:val="single"/>
        </w:rPr>
        <w:t xml:space="preserve"> (through their exposure to O3, and to H2SO4 and HNO3 in acid rain), </w:t>
      </w:r>
      <w:r w:rsidRPr="004F292C">
        <w:rPr>
          <w:highlight w:val="green"/>
          <w:u w:val="single"/>
        </w:rPr>
        <w:t>and human health</w:t>
      </w:r>
      <w:r w:rsidRPr="006D0A14">
        <w:rPr>
          <w:u w:val="single"/>
        </w:rPr>
        <w:t xml:space="preserve"> (through inhalation).</w:t>
      </w:r>
      <w:r w:rsidRPr="004F292C">
        <w:rPr>
          <w:sz w:val="16"/>
        </w:rPr>
        <w:t xml:space="preserve"> Also important are free radicals and atoms in two forms: very reactive species like </w:t>
      </w:r>
      <w:proofErr w:type="gramStart"/>
      <w:r w:rsidRPr="004F292C">
        <w:rPr>
          <w:sz w:val="16"/>
        </w:rPr>
        <w:t>O(</w:t>
      </w:r>
      <w:proofErr w:type="gramEnd"/>
      <w:r w:rsidRPr="004F292C">
        <w:rPr>
          <w:sz w:val="16"/>
        </w:rPr>
        <w:t xml:space="preserve">1 D) and OH, and less reactive ones like HO2, O(3 P), NO and NO2. 3 UV N2O Lightning CFCs </w:t>
      </w:r>
      <w:proofErr w:type="gramStart"/>
      <w:r w:rsidRPr="004F292C">
        <w:rPr>
          <w:sz w:val="16"/>
        </w:rPr>
        <w:t>O( 1</w:t>
      </w:r>
      <w:proofErr w:type="gramEnd"/>
      <w:r w:rsidRPr="004F292C">
        <w:rPr>
          <w:sz w:val="16"/>
        </w:rPr>
        <w:t xml:space="preserve">D) Hydrosphere Biosphere &amp; Human Activity HNO3 Greenhouse Gases Primary Pollutants Absorbing Aerosols (BC) Reactive Free Radical/Atom Less Reactive Radicals Reflective Aerosols O3 H2SO4 BC Stratosphere Figure 1. Summary of </w:t>
      </w:r>
      <w:r w:rsidRPr="006D0A14">
        <w:rPr>
          <w:u w:val="single"/>
        </w:rPr>
        <w:t>the chemistry in the troposphere important in the linkage between urban air pollution and climate</w:t>
      </w:r>
      <w:r w:rsidRPr="004F292C">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w:t>
      </w:r>
      <w:proofErr w:type="gramStart"/>
      <w:r w:rsidRPr="004F292C">
        <w:rPr>
          <w:sz w:val="16"/>
        </w:rPr>
        <w:t>O(</w:t>
      </w:r>
      <w:proofErr w:type="gramEnd"/>
      <w:r w:rsidRPr="004F292C">
        <w:rPr>
          <w:sz w:val="16"/>
        </w:rPr>
        <w:t xml:space="preserve">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w:t>
      </w:r>
      <w:proofErr w:type="spellStart"/>
      <w:r w:rsidRPr="004F292C">
        <w:rPr>
          <w:sz w:val="16"/>
        </w:rPr>
        <w:t>hydroperoxy</w:t>
      </w:r>
      <w:proofErr w:type="spellEnd"/>
      <w:r w:rsidRPr="004F292C">
        <w:rPr>
          <w:sz w:val="16"/>
        </w:rPr>
        <w:t xml:space="preserve"> (HO2) or </w:t>
      </w:r>
      <w:proofErr w:type="spellStart"/>
      <w:r w:rsidRPr="004F292C">
        <w:rPr>
          <w:sz w:val="16"/>
        </w:rPr>
        <w:t>methylperoxy</w:t>
      </w:r>
      <w:proofErr w:type="spellEnd"/>
      <w:r w:rsidRPr="004F292C">
        <w:rPr>
          <w:sz w:val="16"/>
        </w:rPr>
        <w:t xml:space="preserve">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4F292C">
        <w:rPr>
          <w:highlight w:val="green"/>
          <w:u w:val="single"/>
        </w:rPr>
        <w:t>The production rate of OH by</w:t>
      </w:r>
      <w:r w:rsidRPr="004F292C">
        <w:rPr>
          <w:u w:val="single"/>
        </w:rPr>
        <w:t xml:space="preserve"> this secondary path in </w:t>
      </w:r>
      <w:r w:rsidRPr="004F292C">
        <w:rPr>
          <w:highlight w:val="green"/>
          <w:u w:val="single"/>
        </w:rPr>
        <w:t>polluted air is</w:t>
      </w:r>
      <w:r w:rsidRPr="004F292C">
        <w:rPr>
          <w:u w:val="single"/>
        </w:rPr>
        <w:t xml:space="preserve"> about </w:t>
      </w:r>
      <w:r w:rsidRPr="004F292C">
        <w:rPr>
          <w:highlight w:val="green"/>
          <w:u w:val="single"/>
        </w:rPr>
        <w:t>five times faster</w:t>
      </w:r>
      <w:r w:rsidRPr="004F292C">
        <w:rPr>
          <w:u w:val="single"/>
        </w:rPr>
        <w:t xml:space="preserve"> than the above primary pathway involving </w:t>
      </w:r>
      <w:proofErr w:type="gramStart"/>
      <w:r w:rsidRPr="004F292C">
        <w:rPr>
          <w:u w:val="single"/>
        </w:rPr>
        <w:t>O(</w:t>
      </w:r>
      <w:proofErr w:type="gramEnd"/>
      <w:r w:rsidRPr="004F292C">
        <w:rPr>
          <w:u w:val="single"/>
        </w:rPr>
        <w:t>1 D) and H2O (</w:t>
      </w:r>
      <w:proofErr w:type="spellStart"/>
      <w:r w:rsidRPr="004F292C">
        <w:rPr>
          <w:u w:val="single"/>
        </w:rPr>
        <w:t>Ehhalt</w:t>
      </w:r>
      <w:proofErr w:type="spellEnd"/>
      <w:r w:rsidRPr="004F292C">
        <w:rPr>
          <w:u w:val="single"/>
        </w:rPr>
        <w:t xml:space="preserve">, 1999). </w:t>
      </w:r>
      <w:r w:rsidRPr="004F292C">
        <w:rPr>
          <w:sz w:val="16"/>
        </w:rPr>
        <w:t xml:space="preserve">The reaction of NO with HO2 does not act as a sink for </w:t>
      </w:r>
      <w:proofErr w:type="spellStart"/>
      <w:r w:rsidRPr="004F292C">
        <w:rPr>
          <w:sz w:val="16"/>
        </w:rPr>
        <w:t>HOx</w:t>
      </w:r>
      <w:proofErr w:type="spellEnd"/>
      <w:r w:rsidRPr="004F292C">
        <w:rPr>
          <w:sz w:val="16"/>
        </w:rPr>
        <w:t xml:space="preserve"> (the sum of OH and HO2) but instead determines the ratio of OH to HO2. Calculations for 4 polluted </w:t>
      </w:r>
      <w:proofErr w:type="gramStart"/>
      <w:r w:rsidRPr="004F292C">
        <w:rPr>
          <w:sz w:val="16"/>
        </w:rPr>
        <w:t>air</w:t>
      </w:r>
      <w:proofErr w:type="gramEnd"/>
      <w:r w:rsidRPr="004F292C">
        <w:rPr>
          <w:sz w:val="16"/>
        </w:rPr>
        <w:t xml:space="preserve"> suggest that HO2 concentrations are about 40 times greater than OH (</w:t>
      </w:r>
      <w:proofErr w:type="spellStart"/>
      <w:r w:rsidRPr="004F292C">
        <w:rPr>
          <w:sz w:val="16"/>
        </w:rPr>
        <w:t>Ehhalt</w:t>
      </w:r>
      <w:proofErr w:type="spellEnd"/>
      <w:r w:rsidRPr="004F292C">
        <w:rPr>
          <w:sz w:val="16"/>
        </w:rPr>
        <w:t xml:space="preserve">, 1999). This is due mainly to the much greater reactivity of OH compared to HO2. If </w:t>
      </w:r>
      <w:r w:rsidRPr="004F292C">
        <w:rPr>
          <w:highlight w:val="green"/>
          <w:u w:val="single"/>
        </w:rPr>
        <w:t>emissions of air pollutants that react with OH</w:t>
      </w:r>
      <w:r w:rsidRPr="004F292C">
        <w:rPr>
          <w:u w:val="single"/>
        </w:rPr>
        <w:t xml:space="preserve">, such as CO, VOCs, CH4, and SO2, </w:t>
      </w:r>
      <w:r w:rsidRPr="004F292C">
        <w:rPr>
          <w:highlight w:val="green"/>
          <w:u w:val="single"/>
        </w:rPr>
        <w:t>are increasing</w:t>
      </w:r>
      <w:r w:rsidRPr="004F292C">
        <w:rPr>
          <w:sz w:val="16"/>
        </w:rPr>
        <w:t xml:space="preserve">,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w:t>
      </w:r>
      <w:proofErr w:type="gramStart"/>
      <w:r w:rsidRPr="004F292C">
        <w:rPr>
          <w:sz w:val="16"/>
        </w:rPr>
        <w:t>Thus</w:t>
      </w:r>
      <w:proofErr w:type="gramEnd"/>
      <w:r w:rsidRPr="004F292C">
        <w:rPr>
          <w:u w:val="single"/>
        </w:rPr>
        <w:t xml:space="preserve"> changing </w:t>
      </w:r>
      <w:r w:rsidRPr="004F292C">
        <w:rPr>
          <w:highlight w:val="green"/>
          <w:u w:val="single"/>
        </w:rPr>
        <w:t>the level of OH causes greenhouse gas, and</w:t>
      </w:r>
      <w:r w:rsidRPr="004F292C">
        <w:rPr>
          <w:u w:val="single"/>
        </w:rPr>
        <w:t xml:space="preserve"> thus </w:t>
      </w:r>
      <w:r w:rsidRPr="004F292C">
        <w:rPr>
          <w:highlight w:val="green"/>
          <w:u w:val="single"/>
        </w:rPr>
        <w:t>climate, change</w:t>
      </w:r>
      <w:r w:rsidRPr="004F292C">
        <w:rPr>
          <w:u w:val="single"/>
        </w:rPr>
        <w:t xml:space="preserve">s. Climate change will also influence OH. </w:t>
      </w:r>
      <w:r w:rsidRPr="00012088">
        <w:rPr>
          <w:highlight w:val="green"/>
          <w:u w:val="single"/>
        </w:rPr>
        <w:t>Higher ocean temperatures</w:t>
      </w:r>
      <w:r w:rsidRPr="004F292C">
        <w:rPr>
          <w:u w:val="single"/>
        </w:rPr>
        <w:t xml:space="preserve"> should </w:t>
      </w:r>
      <w:r w:rsidRPr="00012088">
        <w:rPr>
          <w:highlight w:val="green"/>
          <w:u w:val="single"/>
        </w:rPr>
        <w:t>increase</w:t>
      </w:r>
      <w:r w:rsidRPr="004F292C">
        <w:rPr>
          <w:u w:val="single"/>
        </w:rPr>
        <w:t xml:space="preserve"> </w:t>
      </w:r>
      <w:r w:rsidRPr="00012088">
        <w:rPr>
          <w:highlight w:val="green"/>
          <w:u w:val="single"/>
        </w:rPr>
        <w:t>H2O</w:t>
      </w:r>
      <w:r w:rsidRPr="004F292C">
        <w:rPr>
          <w:u w:val="single"/>
        </w:rPr>
        <w:t xml:space="preserve"> </w:t>
      </w:r>
      <w:r w:rsidRPr="00012088">
        <w:rPr>
          <w:highlight w:val="green"/>
          <w:u w:val="single"/>
        </w:rPr>
        <w:t>in</w:t>
      </w:r>
      <w:r w:rsidRPr="004F292C">
        <w:rPr>
          <w:u w:val="single"/>
        </w:rPr>
        <w:t xml:space="preserve"> </w:t>
      </w:r>
      <w:r w:rsidRPr="00012088">
        <w:rPr>
          <w:highlight w:val="green"/>
          <w:u w:val="single"/>
        </w:rPr>
        <w:t>the</w:t>
      </w:r>
      <w:r w:rsidRPr="004F292C">
        <w:rPr>
          <w:u w:val="single"/>
        </w:rPr>
        <w:t xml:space="preserve"> lower </w:t>
      </w:r>
      <w:r w:rsidRPr="00012088">
        <w:rPr>
          <w:highlight w:val="green"/>
          <w:u w:val="single"/>
        </w:rPr>
        <w:t>troposphere</w:t>
      </w:r>
      <w:r w:rsidRPr="004F292C">
        <w:rPr>
          <w:sz w:val="16"/>
        </w:rPr>
        <w:t xml:space="preserve"> and thus increase OH production through its primary pathway. Higher atmospheric temperatures also increase the rate of reaction of OH with CH4, decreasing the concentrations of both. </w:t>
      </w:r>
      <w:r w:rsidRPr="00012088">
        <w:rPr>
          <w:highlight w:val="green"/>
          <w:u w:val="single"/>
        </w:rPr>
        <w:t>Greater cloud cover will reflect more</w:t>
      </w:r>
      <w:r w:rsidRPr="004F292C">
        <w:rPr>
          <w:u w:val="single"/>
        </w:rPr>
        <w:t xml:space="preserve"> solar </w:t>
      </w:r>
      <w:r w:rsidRPr="00012088">
        <w:rPr>
          <w:highlight w:val="green"/>
          <w:u w:val="single"/>
        </w:rPr>
        <w:t>u</w:t>
      </w:r>
      <w:r w:rsidRPr="004F292C">
        <w:rPr>
          <w:u w:val="single"/>
        </w:rPr>
        <w:t>ltra</w:t>
      </w:r>
      <w:r w:rsidRPr="00012088">
        <w:rPr>
          <w:highlight w:val="green"/>
          <w:u w:val="single"/>
        </w:rPr>
        <w:t>v</w:t>
      </w:r>
      <w:r w:rsidRPr="00012088">
        <w:rPr>
          <w:u w:val="single"/>
        </w:rPr>
        <w:t>i</w:t>
      </w:r>
      <w:r w:rsidRPr="004F292C">
        <w:rPr>
          <w:u w:val="single"/>
        </w:rPr>
        <w:t xml:space="preserve">olet </w:t>
      </w:r>
      <w:r w:rsidRPr="00012088">
        <w:rPr>
          <w:highlight w:val="green"/>
          <w:u w:val="single"/>
        </w:rPr>
        <w:t>light</w:t>
      </w:r>
      <w:r w:rsidRPr="004F292C">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4F292C">
        <w:rPr>
          <w:u w:val="single"/>
        </w:rPr>
        <w:t xml:space="preserve"> requires </w:t>
      </w:r>
      <w:r w:rsidRPr="00012088">
        <w:rPr>
          <w:highlight w:val="green"/>
          <w:u w:val="single"/>
        </w:rPr>
        <w:t>that</w:t>
      </w:r>
      <w:r w:rsidRPr="004F292C">
        <w:rPr>
          <w:u w:val="single"/>
        </w:rPr>
        <w:t xml:space="preserve"> a detailed interactive atmospheric chemistry and climate model be used to assess the </w:t>
      </w:r>
      <w:r w:rsidRPr="00012088">
        <w:rPr>
          <w:highlight w:val="green"/>
          <w:u w:val="single"/>
        </w:rPr>
        <w:t>effects</w:t>
      </w:r>
      <w:r w:rsidRPr="004F292C">
        <w:rPr>
          <w:u w:val="single"/>
        </w:rPr>
        <w:t xml:space="preserve"> of air pollution reductions on </w:t>
      </w:r>
      <w:r w:rsidRPr="00012088">
        <w:rPr>
          <w:highlight w:val="green"/>
          <w:u w:val="single"/>
        </w:rPr>
        <w:t>climate</w:t>
      </w:r>
      <w:r w:rsidRPr="004F292C">
        <w:rPr>
          <w:u w:val="single"/>
        </w:rPr>
        <w:t>.</w:t>
      </w:r>
    </w:p>
    <w:p w14:paraId="55878FA3" w14:textId="77777777" w:rsidR="000238D4" w:rsidRDefault="000238D4" w:rsidP="000238D4">
      <w:pPr>
        <w:pStyle w:val="Heading4"/>
      </w:pPr>
      <w:r>
        <w:t>Space debris will result in catastrophic damage</w:t>
      </w:r>
    </w:p>
    <w:p w14:paraId="4C9E3E79" w14:textId="77777777" w:rsidR="000238D4" w:rsidRPr="00AB181E" w:rsidRDefault="000238D4" w:rsidP="000238D4">
      <w:pPr>
        <w:rPr>
          <w:sz w:val="16"/>
          <w:szCs w:val="16"/>
        </w:rPr>
      </w:pPr>
      <w:r>
        <w:rPr>
          <w:sz w:val="16"/>
          <w:szCs w:val="16"/>
        </w:rPr>
        <w:t>(Dr. Gunn has a PhD from the University of Manchester and has been an associate director of astronomy within the BBC since 2009 and now</w:t>
      </w:r>
      <w:r w:rsidRPr="00AB181E">
        <w:rPr>
          <w:sz w:val="16"/>
          <w:szCs w:val="16"/>
        </w:rPr>
        <w:t> is a radio astronomer at the Jodrell Bank Centre for Astrophysics at the University of Manchester.</w:t>
      </w:r>
      <w:r>
        <w:rPr>
          <w:sz w:val="16"/>
          <w:szCs w:val="16"/>
        </w:rPr>
        <w:t xml:space="preserve">) </w:t>
      </w:r>
      <w:r w:rsidRPr="006D0A14">
        <w:rPr>
          <w:sz w:val="16"/>
          <w:szCs w:val="16"/>
        </w:rPr>
        <w:t>Dr Alastair xx, xx-xx-</w:t>
      </w:r>
      <w:proofErr w:type="spellStart"/>
      <w:r w:rsidRPr="006D0A14">
        <w:rPr>
          <w:sz w:val="16"/>
          <w:szCs w:val="16"/>
        </w:rPr>
        <w:t>xxxx</w:t>
      </w:r>
      <w:proofErr w:type="spellEnd"/>
      <w:r w:rsidRPr="006D0A14">
        <w:rPr>
          <w:sz w:val="16"/>
          <w:szCs w:val="16"/>
        </w:rPr>
        <w:t xml:space="preserve">, "Is space junk a serious problem?," BBC Science Focus Magazine, </w:t>
      </w:r>
      <w:hyperlink r:id="rId34" w:history="1">
        <w:r w:rsidRPr="0091525A">
          <w:rPr>
            <w:rStyle w:val="Hyperlink"/>
            <w:sz w:val="16"/>
            <w:szCs w:val="16"/>
          </w:rPr>
          <w:t>https://www.sciencefocus.com/space/is-space-junk-a-serious-problem/</w:t>
        </w:r>
      </w:hyperlink>
      <w:r>
        <w:rPr>
          <w:sz w:val="16"/>
          <w:szCs w:val="16"/>
        </w:rPr>
        <w:t xml:space="preserve"> //GHS CR</w:t>
      </w:r>
    </w:p>
    <w:p w14:paraId="6DCF9520" w14:textId="77777777" w:rsidR="000238D4" w:rsidRPr="0070515C" w:rsidRDefault="000238D4" w:rsidP="000238D4">
      <w:pPr>
        <w:rPr>
          <w:sz w:val="16"/>
        </w:rPr>
      </w:pPr>
      <w:r w:rsidRPr="00AB181E">
        <w:rPr>
          <w:highlight w:val="green"/>
          <w:u w:val="single"/>
        </w:rPr>
        <w:t>Debris in space</w:t>
      </w:r>
      <w:r w:rsidRPr="00BA201C">
        <w:rPr>
          <w:u w:val="single"/>
        </w:rPr>
        <w:t xml:space="preserve">, which </w:t>
      </w:r>
      <w:r w:rsidRPr="00AB181E">
        <w:rPr>
          <w:highlight w:val="green"/>
          <w:u w:val="single"/>
        </w:rPr>
        <w:t>has been accruing since the</w:t>
      </w:r>
      <w:r w:rsidRPr="00BA201C">
        <w:rPr>
          <w:u w:val="single"/>
        </w:rPr>
        <w:t xml:space="preserve"> 19</w:t>
      </w:r>
      <w:r w:rsidRPr="00AB181E">
        <w:rPr>
          <w:highlight w:val="green"/>
          <w:u w:val="single"/>
        </w:rPr>
        <w:t>50s,</w:t>
      </w:r>
      <w:r w:rsidRPr="00BA201C">
        <w:rPr>
          <w:u w:val="single"/>
        </w:rPr>
        <w:t xml:space="preserve"> is a well-documented problem</w:t>
      </w:r>
      <w:r w:rsidRPr="00AB181E">
        <w:rPr>
          <w:sz w:val="16"/>
        </w:rPr>
        <w:t xml:space="preserve">. NASA estimates there are roughly 22,000 objects larger than 10cm in diameter in near-Earth orbit. </w:t>
      </w:r>
      <w:r w:rsidRPr="00AB181E">
        <w:rPr>
          <w:highlight w:val="green"/>
          <w:u w:val="single"/>
        </w:rPr>
        <w:t>There</w:t>
      </w:r>
      <w:r w:rsidRPr="00AB181E">
        <w:rPr>
          <w:u w:val="single"/>
        </w:rPr>
        <w:t xml:space="preserve"> </w:t>
      </w:r>
      <w:r w:rsidRPr="00AB181E">
        <w:rPr>
          <w:highlight w:val="green"/>
          <w:u w:val="single"/>
        </w:rPr>
        <w:t>are</w:t>
      </w:r>
      <w:r w:rsidRPr="00AB181E">
        <w:rPr>
          <w:u w:val="single"/>
        </w:rPr>
        <w:t xml:space="preserve"> likely </w:t>
      </w:r>
      <w:r w:rsidRPr="00AB181E">
        <w:rPr>
          <w:highlight w:val="green"/>
          <w:u w:val="single"/>
        </w:rPr>
        <w:t>tens of millions of</w:t>
      </w:r>
      <w:r w:rsidRPr="00AB181E">
        <w:rPr>
          <w:u w:val="single"/>
        </w:rPr>
        <w:t xml:space="preserve"> smaller </w:t>
      </w:r>
      <w:r w:rsidRPr="00AB181E">
        <w:rPr>
          <w:highlight w:val="green"/>
          <w:u w:val="single"/>
        </w:rPr>
        <w:t>pieces</w:t>
      </w:r>
      <w:r w:rsidRPr="00AB181E">
        <w:rPr>
          <w:sz w:val="16"/>
        </w:rPr>
        <w:t xml:space="preserve">, too. Most of </w:t>
      </w:r>
      <w:r w:rsidRPr="00AB181E">
        <w:rPr>
          <w:u w:val="single"/>
        </w:rPr>
        <w:t xml:space="preserve">this junk is </w:t>
      </w:r>
      <w:r w:rsidRPr="00AB181E">
        <w:rPr>
          <w:highlight w:val="green"/>
          <w:u w:val="single"/>
        </w:rPr>
        <w:t>moving at extremely high speeds</w:t>
      </w:r>
      <w:r w:rsidRPr="00AB181E">
        <w:rPr>
          <w:u w:val="single"/>
        </w:rPr>
        <w:t xml:space="preserve"> – up to </w:t>
      </w:r>
      <w:r w:rsidRPr="00AB181E">
        <w:rPr>
          <w:highlight w:val="green"/>
          <w:u w:val="single"/>
        </w:rPr>
        <w:t>seven times</w:t>
      </w:r>
      <w:r w:rsidRPr="00AB181E">
        <w:rPr>
          <w:u w:val="single"/>
        </w:rPr>
        <w:t xml:space="preserve"> the speed </w:t>
      </w:r>
      <w:r w:rsidRPr="00AB181E">
        <w:rPr>
          <w:highlight w:val="green"/>
          <w:u w:val="single"/>
        </w:rPr>
        <w:t>of a bullet</w:t>
      </w:r>
      <w:r w:rsidRPr="00AB181E">
        <w:rPr>
          <w:u w:val="single"/>
        </w:rPr>
        <w:t xml:space="preserve">. At that speed, </w:t>
      </w:r>
      <w:r w:rsidRPr="00AB181E">
        <w:rPr>
          <w:highlight w:val="green"/>
          <w:u w:val="single"/>
        </w:rPr>
        <w:t>an object no bigger than a penny could</w:t>
      </w:r>
      <w:r w:rsidRPr="00AB181E">
        <w:rPr>
          <w:u w:val="single"/>
        </w:rPr>
        <w:t xml:space="preserve"> easily </w:t>
      </w:r>
      <w:r w:rsidRPr="00AB181E">
        <w:rPr>
          <w:highlight w:val="green"/>
          <w:u w:val="single"/>
        </w:rPr>
        <w:t>destroy</w:t>
      </w:r>
      <w:r w:rsidRPr="00AB181E">
        <w:rPr>
          <w:u w:val="single"/>
        </w:rPr>
        <w:t xml:space="preserve"> </w:t>
      </w:r>
      <w:r w:rsidRPr="00AB181E">
        <w:rPr>
          <w:highlight w:val="green"/>
          <w:u w:val="single"/>
        </w:rPr>
        <w:t>a</w:t>
      </w:r>
      <w:r w:rsidRPr="00AB181E">
        <w:rPr>
          <w:u w:val="single"/>
        </w:rPr>
        <w:t xml:space="preserve"> </w:t>
      </w:r>
      <w:r w:rsidRPr="00AB181E">
        <w:rPr>
          <w:highlight w:val="green"/>
          <w:u w:val="single"/>
        </w:rPr>
        <w:t>spacecraft</w:t>
      </w:r>
      <w:r w:rsidRPr="00AB181E">
        <w:rPr>
          <w:sz w:val="16"/>
        </w:rPr>
        <w:t xml:space="preserve">. Even more worryingly, </w:t>
      </w:r>
      <w:r w:rsidRPr="00AB181E">
        <w:rPr>
          <w:highlight w:val="green"/>
          <w:u w:val="single"/>
        </w:rPr>
        <w:t>a</w:t>
      </w:r>
      <w:r w:rsidRPr="00AB181E">
        <w:rPr>
          <w:u w:val="single"/>
        </w:rPr>
        <w:t xml:space="preserve"> </w:t>
      </w:r>
      <w:r w:rsidRPr="00AB181E">
        <w:rPr>
          <w:highlight w:val="green"/>
          <w:u w:val="single"/>
        </w:rPr>
        <w:t>‘critical</w:t>
      </w:r>
      <w:r w:rsidRPr="00AB181E">
        <w:rPr>
          <w:u w:val="single"/>
        </w:rPr>
        <w:t xml:space="preserve"> </w:t>
      </w:r>
      <w:r w:rsidRPr="00AB181E">
        <w:rPr>
          <w:highlight w:val="green"/>
          <w:u w:val="single"/>
        </w:rPr>
        <w:t>mass’</w:t>
      </w:r>
      <w:r w:rsidRPr="00AB181E">
        <w:rPr>
          <w:u w:val="single"/>
        </w:rPr>
        <w:t xml:space="preserve"> of space junk </w:t>
      </w:r>
      <w:r w:rsidRPr="00AB181E">
        <w:rPr>
          <w:highlight w:val="green"/>
          <w:u w:val="single"/>
        </w:rPr>
        <w:t>may</w:t>
      </w:r>
      <w:r w:rsidRPr="00AB181E">
        <w:rPr>
          <w:u w:val="single"/>
        </w:rPr>
        <w:t xml:space="preserve"> </w:t>
      </w:r>
      <w:r w:rsidRPr="00AB181E">
        <w:rPr>
          <w:highlight w:val="green"/>
          <w:u w:val="single"/>
        </w:rPr>
        <w:t>be</w:t>
      </w:r>
      <w:r w:rsidRPr="00AB181E">
        <w:rPr>
          <w:u w:val="single"/>
        </w:rPr>
        <w:t xml:space="preserve"> only </w:t>
      </w:r>
      <w:r w:rsidRPr="00AB181E">
        <w:rPr>
          <w:highlight w:val="green"/>
          <w:u w:val="single"/>
        </w:rPr>
        <w:t>a few decades away</w:t>
      </w:r>
      <w:r w:rsidRPr="00AB181E">
        <w:rPr>
          <w:u w:val="single"/>
        </w:rPr>
        <w:t xml:space="preserve">, </w:t>
      </w:r>
      <w:r w:rsidRPr="00AB181E">
        <w:rPr>
          <w:highlight w:val="green"/>
          <w:u w:val="single"/>
        </w:rPr>
        <w:t>where one</w:t>
      </w:r>
      <w:r w:rsidRPr="00AB181E">
        <w:rPr>
          <w:u w:val="single"/>
        </w:rPr>
        <w:t xml:space="preserve"> major </w:t>
      </w:r>
      <w:r w:rsidRPr="00AB181E">
        <w:rPr>
          <w:highlight w:val="green"/>
          <w:u w:val="single"/>
        </w:rPr>
        <w:t>collision</w:t>
      </w:r>
      <w:r w:rsidRPr="00AB181E">
        <w:rPr>
          <w:u w:val="single"/>
        </w:rPr>
        <w:t xml:space="preserve"> </w:t>
      </w:r>
      <w:r w:rsidRPr="00AB181E">
        <w:rPr>
          <w:highlight w:val="green"/>
          <w:u w:val="single"/>
        </w:rPr>
        <w:t>results</w:t>
      </w:r>
      <w:r w:rsidRPr="00AB181E">
        <w:rPr>
          <w:u w:val="single"/>
        </w:rPr>
        <w:t xml:space="preserve"> </w:t>
      </w:r>
      <w:r w:rsidRPr="00AB181E">
        <w:rPr>
          <w:highlight w:val="green"/>
          <w:u w:val="single"/>
        </w:rPr>
        <w:t>in a</w:t>
      </w:r>
      <w:r w:rsidRPr="00AB181E">
        <w:rPr>
          <w:u w:val="single"/>
        </w:rPr>
        <w:t xml:space="preserve">n uncontrollable </w:t>
      </w:r>
      <w:r w:rsidRPr="00AB181E">
        <w:rPr>
          <w:highlight w:val="green"/>
          <w:u w:val="single"/>
        </w:rPr>
        <w:t>chain reaction, causing untold damage</w:t>
      </w:r>
      <w:r w:rsidRPr="00AB181E">
        <w:rPr>
          <w:u w:val="single"/>
        </w:rPr>
        <w:t>.</w:t>
      </w:r>
      <w:r w:rsidRPr="00AB181E">
        <w:rPr>
          <w:sz w:val="16"/>
        </w:rPr>
        <w:t xml:space="preserve"> Possible clean-up solutions include gathering the debris using nets, harpoons, laser beams or mini-satellites, or forcing the junk to burn up in the atmosphere.</w:t>
      </w:r>
    </w:p>
    <w:p w14:paraId="4F98DF6A" w14:textId="77777777" w:rsidR="000238D4" w:rsidRPr="00C03942" w:rsidRDefault="000238D4" w:rsidP="000238D4">
      <w:pPr>
        <w:pStyle w:val="Heading4"/>
        <w:rPr>
          <w:rFonts w:cs="Calibri"/>
          <w:color w:val="000000" w:themeColor="text1"/>
        </w:rPr>
      </w:pPr>
      <w:r w:rsidRPr="00C03942">
        <w:rPr>
          <w:rFonts w:cs="Calibri"/>
          <w:color w:val="000000" w:themeColor="text1"/>
        </w:rPr>
        <w:t xml:space="preserve">Solving warming is </w:t>
      </w:r>
      <w:r w:rsidRPr="00C03942">
        <w:rPr>
          <w:rFonts w:cs="Calibri"/>
          <w:color w:val="000000" w:themeColor="text1"/>
          <w:u w:val="single"/>
        </w:rPr>
        <w:t>not all-or-nothing</w:t>
      </w:r>
      <w:r w:rsidRPr="00C03942">
        <w:rPr>
          <w:rFonts w:cs="Calibri"/>
          <w:color w:val="000000" w:themeColor="text1"/>
        </w:rPr>
        <w:t xml:space="preserve"> – every additional fraction of a degree is </w:t>
      </w:r>
      <w:r w:rsidRPr="00C03942">
        <w:rPr>
          <w:rFonts w:cs="Calibri"/>
          <w:color w:val="000000" w:themeColor="text1"/>
          <w:u w:val="single"/>
        </w:rPr>
        <w:t>irreversible</w:t>
      </w:r>
      <w:r w:rsidRPr="00C03942">
        <w:rPr>
          <w:rFonts w:cs="Calibri"/>
          <w:color w:val="000000" w:themeColor="text1"/>
        </w:rPr>
        <w:t xml:space="preserve"> and costs </w:t>
      </w:r>
      <w:r w:rsidRPr="00C03942">
        <w:rPr>
          <w:rFonts w:cs="Calibri"/>
          <w:color w:val="000000" w:themeColor="text1"/>
          <w:u w:val="single"/>
        </w:rPr>
        <w:t>millions of lives</w:t>
      </w:r>
      <w:r w:rsidRPr="00C03942">
        <w:rPr>
          <w:rFonts w:cs="Calibri"/>
          <w:color w:val="000000" w:themeColor="text1"/>
        </w:rPr>
        <w:t>—prefer IPCC assessments that are the gold standard for warming consensus</w:t>
      </w:r>
    </w:p>
    <w:p w14:paraId="36BFC9D6" w14:textId="77777777" w:rsidR="000238D4" w:rsidRPr="00C03942" w:rsidRDefault="000238D4" w:rsidP="000238D4">
      <w:pPr>
        <w:rPr>
          <w:color w:val="000000" w:themeColor="text1"/>
          <w:sz w:val="16"/>
        </w:rPr>
      </w:pPr>
      <w:r w:rsidRPr="00C03942">
        <w:rPr>
          <w:color w:val="000000" w:themeColor="text1"/>
          <w:sz w:val="16"/>
        </w:rPr>
        <w:t xml:space="preserve">David </w:t>
      </w:r>
      <w:r w:rsidRPr="00C03942">
        <w:rPr>
          <w:rStyle w:val="StyleUnderline"/>
          <w:color w:val="000000" w:themeColor="text1"/>
        </w:rPr>
        <w:t>Wallace-Wells 19</w:t>
      </w:r>
      <w:r w:rsidRPr="00C0394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C03942">
        <w:rPr>
          <w:i/>
          <w:iCs/>
          <w:color w:val="000000" w:themeColor="text1"/>
          <w:sz w:val="16"/>
        </w:rPr>
        <w:t>The Uninhabitable Earth: A Story of the Future</w:t>
      </w:r>
      <w:r w:rsidRPr="00C03942">
        <w:rPr>
          <w:color w:val="000000" w:themeColor="text1"/>
          <w:sz w:val="16"/>
        </w:rPr>
        <w:t xml:space="preserve"> (Kindle Edition: Allen Lane, 2019), pg. 8-30, </w:t>
      </w:r>
      <w:proofErr w:type="spellStart"/>
      <w:r w:rsidRPr="00C03942">
        <w:rPr>
          <w:color w:val="000000" w:themeColor="text1"/>
          <w:sz w:val="16"/>
        </w:rPr>
        <w:t>beckert</w:t>
      </w:r>
      <w:proofErr w:type="spellEnd"/>
    </w:p>
    <w:p w14:paraId="76AEF8E5" w14:textId="77777777" w:rsidR="000238D4" w:rsidRPr="00C03942" w:rsidRDefault="000238D4" w:rsidP="000238D4">
      <w:pPr>
        <w:pStyle w:val="ListParagraph"/>
        <w:numPr>
          <w:ilvl w:val="0"/>
          <w:numId w:val="12"/>
        </w:numPr>
        <w:rPr>
          <w:color w:val="000000" w:themeColor="text1"/>
          <w:sz w:val="16"/>
        </w:rPr>
      </w:pPr>
      <w:r w:rsidRPr="00C03942">
        <w:rPr>
          <w:color w:val="000000" w:themeColor="text1"/>
          <w:sz w:val="16"/>
        </w:rPr>
        <w:t xml:space="preserve">Every degree key – each bit </w:t>
      </w:r>
      <w:r w:rsidRPr="00C03942">
        <w:rPr>
          <w:color w:val="000000" w:themeColor="text1"/>
          <w:sz w:val="16"/>
        </w:rPr>
        <w:sym w:font="Wingdings" w:char="F0E0"/>
      </w:r>
      <w:r w:rsidRPr="00C03942">
        <w:rPr>
          <w:color w:val="000000" w:themeColor="text1"/>
          <w:sz w:val="16"/>
        </w:rPr>
        <w:t xml:space="preserve"> hundreds of millions of lives</w:t>
      </w:r>
    </w:p>
    <w:p w14:paraId="318F6772" w14:textId="77777777" w:rsidR="000238D4" w:rsidRPr="00C03942" w:rsidRDefault="000238D4" w:rsidP="000238D4">
      <w:pPr>
        <w:pStyle w:val="ListParagraph"/>
        <w:numPr>
          <w:ilvl w:val="0"/>
          <w:numId w:val="12"/>
        </w:numPr>
        <w:rPr>
          <w:color w:val="000000" w:themeColor="text1"/>
          <w:sz w:val="16"/>
        </w:rPr>
      </w:pPr>
      <w:r w:rsidRPr="00C03942">
        <w:rPr>
          <w:color w:val="000000" w:themeColor="text1"/>
          <w:sz w:val="16"/>
        </w:rPr>
        <w:t>IPCC</w:t>
      </w:r>
      <w:r w:rsidRPr="00C03942">
        <w:rPr>
          <w:color w:val="000000" w:themeColor="text1"/>
          <w:sz w:val="16"/>
        </w:rPr>
        <w:sym w:font="Wingdings" w:char="F0E0"/>
      </w:r>
      <w:r w:rsidRPr="00C03942">
        <w:rPr>
          <w:color w:val="000000" w:themeColor="text1"/>
          <w:sz w:val="16"/>
        </w:rPr>
        <w:t xml:space="preserve">best </w:t>
      </w:r>
      <w:proofErr w:type="spellStart"/>
      <w:r w:rsidRPr="00C03942">
        <w:rPr>
          <w:color w:val="000000" w:themeColor="text1"/>
          <w:sz w:val="16"/>
        </w:rPr>
        <w:t>ev</w:t>
      </w:r>
      <w:proofErr w:type="spellEnd"/>
      <w:r w:rsidRPr="00C03942">
        <w:rPr>
          <w:color w:val="000000" w:themeColor="text1"/>
          <w:sz w:val="16"/>
        </w:rPr>
        <w:t xml:space="preserve"> b/c conservative estimate + still really big impact</w:t>
      </w:r>
    </w:p>
    <w:p w14:paraId="65805CCC" w14:textId="77777777" w:rsidR="000238D4" w:rsidRPr="00C03942" w:rsidRDefault="000238D4" w:rsidP="000238D4">
      <w:pPr>
        <w:pStyle w:val="ListParagraph"/>
        <w:numPr>
          <w:ilvl w:val="0"/>
          <w:numId w:val="12"/>
        </w:numPr>
        <w:rPr>
          <w:color w:val="000000" w:themeColor="text1"/>
          <w:sz w:val="16"/>
        </w:rPr>
      </w:pPr>
      <w:r w:rsidRPr="00C03942">
        <w:rPr>
          <w:color w:val="000000" w:themeColor="text1"/>
          <w:sz w:val="16"/>
        </w:rPr>
        <w:t xml:space="preserve">Now key – not reversible, feedback loops </w:t>
      </w:r>
      <w:r w:rsidRPr="00C03942">
        <w:rPr>
          <w:color w:val="000000" w:themeColor="text1"/>
          <w:sz w:val="16"/>
        </w:rPr>
        <w:sym w:font="Wingdings" w:char="F0E0"/>
      </w:r>
      <w:r w:rsidRPr="00C03942">
        <w:rPr>
          <w:color w:val="000000" w:themeColor="text1"/>
          <w:sz w:val="16"/>
        </w:rPr>
        <w:t xml:space="preserve"> speeds up later</w:t>
      </w:r>
    </w:p>
    <w:p w14:paraId="0874FCE4" w14:textId="77777777" w:rsidR="000238D4" w:rsidRPr="00C03942" w:rsidRDefault="000238D4" w:rsidP="000238D4">
      <w:pPr>
        <w:rPr>
          <w:color w:val="000000" w:themeColor="text1"/>
          <w:sz w:val="14"/>
        </w:rPr>
      </w:pPr>
      <w:r w:rsidRPr="00C03942">
        <w:rPr>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C03942">
        <w:rPr>
          <w:rStyle w:val="StyleUnderline"/>
          <w:color w:val="000000" w:themeColor="text1"/>
        </w:rPr>
        <w:t xml:space="preserve">two degrees looks more like a </w:t>
      </w:r>
      <w:r w:rsidRPr="00C03942">
        <w:rPr>
          <w:rStyle w:val="Emphasis"/>
          <w:color w:val="000000" w:themeColor="text1"/>
        </w:rPr>
        <w:t>best-case outcome</w:t>
      </w:r>
      <w:r w:rsidRPr="00C03942">
        <w:rPr>
          <w:rStyle w:val="StyleUnderline"/>
          <w:color w:val="000000" w:themeColor="text1"/>
        </w:rPr>
        <w:t>, at present hard to credit, with an entire bell curve of more horrific possibilities extending beyond it and yet shrouded, delicately, from public view</w:t>
      </w:r>
      <w:r w:rsidRPr="00C0394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C03942">
        <w:rPr>
          <w:rStyle w:val="StyleUnderline"/>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C03942">
        <w:rPr>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C03942">
        <w:rPr>
          <w:color w:val="000000" w:themeColor="text1"/>
          <w:sz w:val="14"/>
        </w:rPr>
        <w:t>sociopathically</w:t>
      </w:r>
      <w:proofErr w:type="spellEnd"/>
      <w:r w:rsidRPr="00C03942">
        <w:rPr>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C03942">
        <w:rPr>
          <w:color w:val="000000" w:themeColor="text1"/>
          <w:sz w:val="14"/>
        </w:rPr>
        <w:t>ourselves</w:t>
      </w:r>
      <w:proofErr w:type="gramEnd"/>
      <w:r w:rsidRPr="00C03942">
        <w:rPr>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C03942">
        <w:rPr>
          <w:rStyle w:val="StyleUnderline"/>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C0394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C03942">
        <w:rPr>
          <w:rStyle w:val="StyleUnderline"/>
          <w:color w:val="000000" w:themeColor="text1"/>
        </w:rPr>
        <w:t xml:space="preserve"> (</w:t>
      </w:r>
      <w:r w:rsidRPr="00C03942">
        <w:rPr>
          <w:rStyle w:val="StyleUnderline"/>
          <w:color w:val="000000" w:themeColor="text1"/>
          <w:highlight w:val="green"/>
        </w:rPr>
        <w:t>IPCC) offers</w:t>
      </w:r>
      <w:r w:rsidRPr="00C03942">
        <w:rPr>
          <w:rStyle w:val="StyleUnderline"/>
          <w:color w:val="000000" w:themeColor="text1"/>
        </w:rPr>
        <w:t xml:space="preserve"> the </w:t>
      </w:r>
      <w:r w:rsidRPr="00C03942">
        <w:rPr>
          <w:rStyle w:val="Emphasis"/>
          <w:color w:val="000000" w:themeColor="text1"/>
          <w:highlight w:val="green"/>
        </w:rPr>
        <w:t>gold-standard</w:t>
      </w:r>
      <w:r w:rsidRPr="00C03942">
        <w:rPr>
          <w:rStyle w:val="StyleUnderline"/>
          <w:color w:val="000000" w:themeColor="text1"/>
          <w:highlight w:val="green"/>
        </w:rPr>
        <w:t xml:space="preserve"> assessments</w:t>
      </w:r>
      <w:r w:rsidRPr="00C03942">
        <w:rPr>
          <w:rStyle w:val="StyleUnderline"/>
          <w:color w:val="000000" w:themeColor="text1"/>
        </w:rPr>
        <w:t xml:space="preserve"> </w:t>
      </w:r>
      <w:r w:rsidRPr="00C03942">
        <w:rPr>
          <w:rStyle w:val="StyleUnderline"/>
          <w:color w:val="000000" w:themeColor="text1"/>
          <w:highlight w:val="green"/>
        </w:rPr>
        <w:t>of</w:t>
      </w:r>
      <w:r w:rsidRPr="00C03942">
        <w:rPr>
          <w:rStyle w:val="StyleUnderline"/>
          <w:color w:val="000000" w:themeColor="text1"/>
        </w:rPr>
        <w:t xml:space="preserve"> the state of the planet and the likely trajectory for </w:t>
      </w:r>
      <w:r w:rsidRPr="00C03942">
        <w:rPr>
          <w:rStyle w:val="StyleUnderline"/>
          <w:color w:val="000000" w:themeColor="text1"/>
          <w:highlight w:val="green"/>
        </w:rPr>
        <w:t>climate change</w:t>
      </w:r>
      <w:r w:rsidRPr="00C03942">
        <w:rPr>
          <w:color w:val="000000" w:themeColor="text1"/>
          <w:sz w:val="14"/>
        </w:rPr>
        <w:t>—gold-standard, in part,</w:t>
      </w:r>
      <w:r w:rsidRPr="00C03942">
        <w:rPr>
          <w:rStyle w:val="StyleUnderline"/>
          <w:color w:val="000000" w:themeColor="text1"/>
        </w:rPr>
        <w:t xml:space="preserve"> </w:t>
      </w:r>
      <w:r w:rsidRPr="00C03942">
        <w:rPr>
          <w:rStyle w:val="StyleUnderline"/>
          <w:color w:val="000000" w:themeColor="text1"/>
          <w:highlight w:val="green"/>
        </w:rPr>
        <w:t xml:space="preserve">because </w:t>
      </w:r>
      <w:r w:rsidRPr="00C03942">
        <w:rPr>
          <w:rStyle w:val="Emphasis"/>
          <w:color w:val="000000" w:themeColor="text1"/>
          <w:highlight w:val="green"/>
        </w:rPr>
        <w:t>it is</w:t>
      </w:r>
      <w:r w:rsidRPr="00C03942">
        <w:rPr>
          <w:rStyle w:val="Emphasis"/>
          <w:color w:val="000000" w:themeColor="text1"/>
        </w:rPr>
        <w:t xml:space="preserve"> conservative</w:t>
      </w:r>
      <w:r w:rsidRPr="00C03942">
        <w:rPr>
          <w:rStyle w:val="StyleUnderline"/>
          <w:color w:val="000000" w:themeColor="text1"/>
        </w:rPr>
        <w:t xml:space="preserve">, </w:t>
      </w:r>
      <w:r w:rsidRPr="00C03942">
        <w:rPr>
          <w:rStyle w:val="StyleUnderline"/>
          <w:color w:val="000000" w:themeColor="text1"/>
          <w:highlight w:val="green"/>
        </w:rPr>
        <w:t xml:space="preserve">integrating </w:t>
      </w:r>
      <w:r w:rsidRPr="00C03942">
        <w:rPr>
          <w:rStyle w:val="StyleUnderline"/>
          <w:color w:val="000000" w:themeColor="text1"/>
        </w:rPr>
        <w:t xml:space="preserve">only new </w:t>
      </w:r>
      <w:r w:rsidRPr="00C03942">
        <w:rPr>
          <w:rStyle w:val="StyleUnderline"/>
          <w:color w:val="000000" w:themeColor="text1"/>
          <w:highlight w:val="green"/>
        </w:rPr>
        <w:t>research that passes</w:t>
      </w:r>
      <w:r w:rsidRPr="00C03942">
        <w:rPr>
          <w:rStyle w:val="StyleUnderline"/>
          <w:color w:val="000000" w:themeColor="text1"/>
        </w:rPr>
        <w:t xml:space="preserve"> the threshold of</w:t>
      </w:r>
      <w:r w:rsidRPr="00C03942">
        <w:rPr>
          <w:rStyle w:val="StyleUnderline"/>
          <w:color w:val="000000" w:themeColor="text1"/>
          <w:highlight w:val="green"/>
        </w:rPr>
        <w:t xml:space="preserve"> </w:t>
      </w:r>
      <w:proofErr w:type="spellStart"/>
      <w:r w:rsidRPr="00C03942">
        <w:rPr>
          <w:rStyle w:val="StyleUnderline"/>
          <w:color w:val="000000" w:themeColor="text1"/>
          <w:highlight w:val="green"/>
        </w:rPr>
        <w:t>inarguability</w:t>
      </w:r>
      <w:proofErr w:type="spellEnd"/>
      <w:r w:rsidRPr="00C03942">
        <w:rPr>
          <w:rStyle w:val="StyleUnderline"/>
          <w:color w:val="000000" w:themeColor="text1"/>
        </w:rPr>
        <w:t>.</w:t>
      </w:r>
      <w:r w:rsidRPr="00C03942">
        <w:rPr>
          <w:color w:val="000000" w:themeColor="text1"/>
          <w:sz w:val="14"/>
        </w:rPr>
        <w:t xml:space="preserve"> A new report is expected in 2022, but </w:t>
      </w:r>
      <w:r w:rsidRPr="00C03942">
        <w:rPr>
          <w:rStyle w:val="StyleUnderline"/>
          <w:color w:val="000000" w:themeColor="text1"/>
        </w:rPr>
        <w:t>the most recent one says that if we take action on emissions soon</w:t>
      </w:r>
      <w:r w:rsidRPr="00C03942">
        <w:rPr>
          <w:color w:val="000000" w:themeColor="text1"/>
          <w:sz w:val="14"/>
        </w:rPr>
        <w:t>,</w:t>
      </w:r>
      <w:r w:rsidRPr="00C03942">
        <w:rPr>
          <w:rStyle w:val="StyleUnderline"/>
          <w:color w:val="000000" w:themeColor="text1"/>
        </w:rPr>
        <w:t xml:space="preserve"> </w:t>
      </w:r>
      <w:r w:rsidRPr="00C03942">
        <w:rPr>
          <w:color w:val="000000" w:themeColor="text1"/>
          <w:sz w:val="14"/>
        </w:rPr>
        <w:t>instituting immediately all of the commitments made in the Paris accords but nowhere yet actually implemented,</w:t>
      </w:r>
      <w:r w:rsidRPr="00C03942">
        <w:rPr>
          <w:rStyle w:val="StyleUnderline"/>
          <w:color w:val="000000" w:themeColor="text1"/>
        </w:rPr>
        <w:t xml:space="preserve"> we are likely to get about </w:t>
      </w:r>
      <w:r w:rsidRPr="00C03942">
        <w:rPr>
          <w:rStyle w:val="Emphasis"/>
          <w:color w:val="000000" w:themeColor="text1"/>
        </w:rPr>
        <w:t>3.2 degrees of warming</w:t>
      </w:r>
      <w:r w:rsidRPr="00C03942">
        <w:rPr>
          <w:color w:val="000000" w:themeColor="text1"/>
          <w:sz w:val="14"/>
        </w:rPr>
        <w:t>, or about three times as much warming as the planet has seen since the beginning of industrialization—</w:t>
      </w:r>
      <w:r w:rsidRPr="00C03942">
        <w:rPr>
          <w:rStyle w:val="StyleUnderline"/>
          <w:color w:val="000000" w:themeColor="text1"/>
        </w:rPr>
        <w:t>bringing the unthinkable collapse of the planet’s ice sheets not just into the realm of the real but into the present</w:t>
      </w:r>
      <w:r w:rsidRPr="00C03942">
        <w:rPr>
          <w:color w:val="000000" w:themeColor="text1"/>
          <w:sz w:val="14"/>
        </w:rPr>
        <w:t xml:space="preserve">.29, 30 </w:t>
      </w:r>
      <w:r w:rsidRPr="00C03942">
        <w:rPr>
          <w:rStyle w:val="StyleUnderline"/>
          <w:color w:val="000000" w:themeColor="text1"/>
        </w:rPr>
        <w:t>That would eventually flood</w:t>
      </w:r>
      <w:r w:rsidRPr="00C03942">
        <w:rPr>
          <w:color w:val="000000" w:themeColor="text1"/>
          <w:sz w:val="14"/>
        </w:rPr>
        <w:t xml:space="preserve"> not just Miami and Dhaka but Shanghai and Hong Kong and</w:t>
      </w:r>
      <w:r w:rsidRPr="00C03942">
        <w:rPr>
          <w:rStyle w:val="StyleUnderline"/>
          <w:color w:val="000000" w:themeColor="text1"/>
        </w:rPr>
        <w:t xml:space="preserve"> a hundred other cities around the world</w:t>
      </w:r>
      <w:r w:rsidRPr="00C03942">
        <w:rPr>
          <w:color w:val="000000" w:themeColor="text1"/>
          <w:sz w:val="14"/>
        </w:rPr>
        <w:t xml:space="preserve">.31 </w:t>
      </w:r>
      <w:r w:rsidRPr="00C03942">
        <w:rPr>
          <w:rStyle w:val="StyleUnderline"/>
          <w:color w:val="000000" w:themeColor="text1"/>
        </w:rPr>
        <w:t>The tipping point for that collapse is said to be around two degrees</w:t>
      </w:r>
      <w:r w:rsidRPr="00C03942">
        <w:rPr>
          <w:color w:val="000000" w:themeColor="text1"/>
          <w:sz w:val="14"/>
        </w:rPr>
        <w:t xml:space="preserve">; </w:t>
      </w:r>
      <w:r w:rsidRPr="00C03942">
        <w:rPr>
          <w:rStyle w:val="StyleUnderline"/>
          <w:color w:val="000000" w:themeColor="text1"/>
        </w:rPr>
        <w:t>according to several recent studies, even a rapid cessation of carbon emissions could bring us that amount of warming by the end of the century</w:t>
      </w:r>
      <w:r w:rsidRPr="00C03942">
        <w:rPr>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C03942">
        <w:rPr>
          <w:rStyle w:val="StyleUnderline"/>
          <w:color w:val="000000" w:themeColor="text1"/>
        </w:rPr>
        <w:t xml:space="preserve">our current climate models may be </w:t>
      </w:r>
      <w:r w:rsidRPr="00C03942">
        <w:rPr>
          <w:rStyle w:val="Emphasis"/>
          <w:color w:val="000000" w:themeColor="text1"/>
        </w:rPr>
        <w:t>underestimating</w:t>
      </w:r>
      <w:r w:rsidRPr="00C03942">
        <w:rPr>
          <w:rStyle w:val="StyleUnderline"/>
          <w:color w:val="000000" w:themeColor="text1"/>
        </w:rPr>
        <w:t xml:space="preserve"> the amount of warming we are due for in 2100 by as much as half</w:t>
      </w:r>
      <w:r w:rsidRPr="00C03942">
        <w:rPr>
          <w:color w:val="000000" w:themeColor="text1"/>
          <w:sz w:val="14"/>
        </w:rPr>
        <w:t xml:space="preserve">.34 In other words, </w:t>
      </w:r>
      <w:r w:rsidRPr="00C03942">
        <w:rPr>
          <w:rStyle w:val="StyleUnderline"/>
          <w:color w:val="000000" w:themeColor="text1"/>
        </w:rPr>
        <w:t>temperatures could rise</w:t>
      </w:r>
      <w:r w:rsidRPr="00C03942">
        <w:rPr>
          <w:color w:val="000000" w:themeColor="text1"/>
          <w:sz w:val="14"/>
        </w:rPr>
        <w:t>, ultimately,</w:t>
      </w:r>
      <w:r w:rsidRPr="00C03942">
        <w:rPr>
          <w:rStyle w:val="StyleUnderline"/>
          <w:color w:val="000000" w:themeColor="text1"/>
        </w:rPr>
        <w:t xml:space="preserve"> by as much as double what the IPCC predicts.</w:t>
      </w:r>
      <w:r w:rsidRPr="00C0394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C03942">
        <w:rPr>
          <w:rStyle w:val="StyleUnderline"/>
          <w:color w:val="000000" w:themeColor="text1"/>
        </w:rPr>
        <w:t>Because these numbers are so small, we tend to trivialize the differences between them—one, two, four, five. Human experience and memory offer no good analogy for how we should think of those thresholds</w:t>
      </w:r>
      <w:r w:rsidRPr="00C03942">
        <w:rPr>
          <w:color w:val="000000" w:themeColor="text1"/>
          <w:sz w:val="14"/>
        </w:rPr>
        <w:t xml:space="preserve">, but, as with world wars or recurrences of cancer, you don’t want to see even one. </w:t>
      </w:r>
      <w:r w:rsidRPr="00C03942">
        <w:rPr>
          <w:rStyle w:val="StyleUnderline"/>
          <w:color w:val="000000" w:themeColor="text1"/>
          <w:highlight w:val="green"/>
        </w:rPr>
        <w:t>At two degrees</w:t>
      </w:r>
      <w:r w:rsidRPr="00C03942">
        <w:rPr>
          <w:rStyle w:val="StyleUnderline"/>
          <w:color w:val="000000" w:themeColor="text1"/>
        </w:rPr>
        <w:t xml:space="preserve">, the </w:t>
      </w:r>
      <w:r w:rsidRPr="00C03942">
        <w:rPr>
          <w:rStyle w:val="StyleUnderline"/>
          <w:color w:val="000000" w:themeColor="text1"/>
          <w:highlight w:val="green"/>
        </w:rPr>
        <w:t xml:space="preserve">ice sheets </w:t>
      </w:r>
      <w:r w:rsidRPr="00C03942">
        <w:rPr>
          <w:rStyle w:val="StyleUnderline"/>
          <w:color w:val="000000" w:themeColor="text1"/>
        </w:rPr>
        <w:t xml:space="preserve">will begin their </w:t>
      </w:r>
      <w:r w:rsidRPr="00C03942">
        <w:rPr>
          <w:rStyle w:val="StyleUnderline"/>
          <w:color w:val="000000" w:themeColor="text1"/>
          <w:highlight w:val="green"/>
        </w:rPr>
        <w:t>collapse</w:t>
      </w:r>
      <w:r w:rsidRPr="00C03942">
        <w:rPr>
          <w:rStyle w:val="StyleUnderline"/>
          <w:color w:val="000000" w:themeColor="text1"/>
        </w:rPr>
        <w:t xml:space="preserve">, </w:t>
      </w:r>
      <w:r w:rsidRPr="00C03942">
        <w:rPr>
          <w:rStyle w:val="StyleUnderline"/>
          <w:color w:val="000000" w:themeColor="text1"/>
          <w:highlight w:val="green"/>
        </w:rPr>
        <w:t xml:space="preserve">400 million </w:t>
      </w:r>
      <w:r w:rsidRPr="00C03942">
        <w:rPr>
          <w:rStyle w:val="StyleUnderline"/>
          <w:color w:val="000000" w:themeColor="text1"/>
        </w:rPr>
        <w:t>more people will</w:t>
      </w:r>
      <w:r w:rsidRPr="00C03942">
        <w:rPr>
          <w:rStyle w:val="StyleUnderline"/>
          <w:color w:val="000000" w:themeColor="text1"/>
          <w:highlight w:val="green"/>
        </w:rPr>
        <w:t xml:space="preserve"> suffer from water scarcity</w:t>
      </w:r>
      <w:r w:rsidRPr="00C03942">
        <w:rPr>
          <w:rStyle w:val="StyleUnderline"/>
          <w:color w:val="000000" w:themeColor="text1"/>
        </w:rPr>
        <w:t xml:space="preserve">, major </w:t>
      </w:r>
      <w:r w:rsidRPr="00C03942">
        <w:rPr>
          <w:rStyle w:val="StyleUnderline"/>
          <w:color w:val="000000" w:themeColor="text1"/>
          <w:highlight w:val="green"/>
        </w:rPr>
        <w:t>cities</w:t>
      </w:r>
      <w:r w:rsidRPr="00C03942">
        <w:rPr>
          <w:rStyle w:val="StyleUnderline"/>
          <w:color w:val="000000" w:themeColor="text1"/>
        </w:rPr>
        <w:t xml:space="preserve"> </w:t>
      </w:r>
      <w:r w:rsidRPr="00C03942">
        <w:rPr>
          <w:color w:val="000000" w:themeColor="text1"/>
          <w:sz w:val="14"/>
        </w:rPr>
        <w:t>in the equatorial band</w:t>
      </w:r>
      <w:r w:rsidRPr="00C03942">
        <w:rPr>
          <w:rStyle w:val="StyleUnderline"/>
          <w:color w:val="000000" w:themeColor="text1"/>
        </w:rPr>
        <w:t xml:space="preserve"> of the planet will </w:t>
      </w:r>
      <w:r w:rsidRPr="00C03942">
        <w:rPr>
          <w:rStyle w:val="StyleUnderline"/>
          <w:color w:val="000000" w:themeColor="text1"/>
          <w:highlight w:val="green"/>
        </w:rPr>
        <w:t>become unlivable</w:t>
      </w:r>
      <w:r w:rsidRPr="00C03942">
        <w:rPr>
          <w:rStyle w:val="StyleUnderline"/>
          <w:color w:val="000000" w:themeColor="text1"/>
        </w:rPr>
        <w:t xml:space="preserve">, and </w:t>
      </w:r>
      <w:r w:rsidRPr="00C03942">
        <w:rPr>
          <w:color w:val="000000" w:themeColor="text1"/>
          <w:sz w:val="14"/>
        </w:rPr>
        <w:t>even in the northern latitudes</w:t>
      </w:r>
      <w:r w:rsidRPr="00C03942">
        <w:rPr>
          <w:rStyle w:val="StyleUnderline"/>
          <w:color w:val="000000" w:themeColor="text1"/>
        </w:rPr>
        <w:t xml:space="preserve"> heat waves will kill thousands each summer</w:t>
      </w:r>
      <w:r w:rsidRPr="00C03942">
        <w:rPr>
          <w:color w:val="000000" w:themeColor="text1"/>
          <w:sz w:val="14"/>
        </w:rPr>
        <w:t xml:space="preserve">.37, 38 </w:t>
      </w:r>
      <w:r w:rsidRPr="00C03942">
        <w:rPr>
          <w:rStyle w:val="StyleUnderline"/>
          <w:color w:val="000000" w:themeColor="text1"/>
        </w:rPr>
        <w:t xml:space="preserve">There would be thirty-two times as many extreme heat waves in India, and each would last five times as long, exposing </w:t>
      </w:r>
      <w:r w:rsidRPr="00C03942">
        <w:rPr>
          <w:rStyle w:val="Emphasis"/>
          <w:color w:val="000000" w:themeColor="text1"/>
        </w:rPr>
        <w:t>ninety-three times more people</w:t>
      </w:r>
      <w:r w:rsidRPr="00C03942">
        <w:rPr>
          <w:color w:val="000000" w:themeColor="text1"/>
          <w:sz w:val="14"/>
        </w:rPr>
        <w:t xml:space="preserve">.39 </w:t>
      </w:r>
      <w:r w:rsidRPr="00C03942">
        <w:rPr>
          <w:rStyle w:val="StyleUnderline"/>
          <w:color w:val="000000" w:themeColor="text1"/>
        </w:rPr>
        <w:t xml:space="preserve">This is our </w:t>
      </w:r>
      <w:r w:rsidRPr="00C03942">
        <w:rPr>
          <w:rStyle w:val="Emphasis"/>
          <w:color w:val="000000" w:themeColor="text1"/>
        </w:rPr>
        <w:t>best-case scenario</w:t>
      </w:r>
      <w:r w:rsidRPr="00C03942">
        <w:rPr>
          <w:rStyle w:val="StyleUnderline"/>
          <w:color w:val="000000" w:themeColor="text1"/>
        </w:rPr>
        <w:t xml:space="preserve">. </w:t>
      </w:r>
      <w:r w:rsidRPr="00C03942">
        <w:rPr>
          <w:rStyle w:val="StyleUnderline"/>
          <w:color w:val="000000" w:themeColor="text1"/>
          <w:highlight w:val="green"/>
        </w:rPr>
        <w:t>At three degrees</w:t>
      </w:r>
      <w:r w:rsidRPr="00C03942">
        <w:rPr>
          <w:rStyle w:val="StyleUnderline"/>
          <w:color w:val="000000" w:themeColor="text1"/>
        </w:rPr>
        <w:t xml:space="preserve">, southern </w:t>
      </w:r>
      <w:r w:rsidRPr="00C03942">
        <w:rPr>
          <w:rStyle w:val="StyleUnderline"/>
          <w:color w:val="000000" w:themeColor="text1"/>
          <w:highlight w:val="green"/>
        </w:rPr>
        <w:t>Europe</w:t>
      </w:r>
      <w:r w:rsidRPr="00C03942">
        <w:rPr>
          <w:rStyle w:val="StyleUnderline"/>
          <w:color w:val="000000" w:themeColor="text1"/>
        </w:rPr>
        <w:t xml:space="preserve"> would be </w:t>
      </w:r>
      <w:r w:rsidRPr="00C03942">
        <w:rPr>
          <w:rStyle w:val="StyleUnderline"/>
          <w:color w:val="000000" w:themeColor="text1"/>
          <w:highlight w:val="green"/>
        </w:rPr>
        <w:t xml:space="preserve">in </w:t>
      </w:r>
      <w:r w:rsidRPr="00C03942">
        <w:rPr>
          <w:rStyle w:val="Emphasis"/>
          <w:color w:val="000000" w:themeColor="text1"/>
          <w:highlight w:val="green"/>
        </w:rPr>
        <w:t>permanent drought</w:t>
      </w:r>
      <w:r w:rsidRPr="00C03942">
        <w:rPr>
          <w:rStyle w:val="StyleUnderline"/>
          <w:color w:val="000000" w:themeColor="text1"/>
        </w:rPr>
        <w:t xml:space="preserve">, and the average drought in Central America would last nineteen months longer and in the Caribbean twenty-one months longer. In northern Africa, the figure is sixty months longer—five years. The areas burned each year by wildfires would </w:t>
      </w:r>
      <w:r w:rsidRPr="00C03942">
        <w:rPr>
          <w:color w:val="000000" w:themeColor="text1"/>
          <w:sz w:val="14"/>
        </w:rPr>
        <w:t>double in the Mediterranean and</w:t>
      </w:r>
      <w:r w:rsidRPr="00C03942">
        <w:rPr>
          <w:rStyle w:val="StyleUnderline"/>
          <w:color w:val="000000" w:themeColor="text1"/>
        </w:rPr>
        <w:t xml:space="preserve"> sextuple</w:t>
      </w:r>
      <w:r w:rsidRPr="00C03942">
        <w:rPr>
          <w:color w:val="000000" w:themeColor="text1"/>
          <w:sz w:val="14"/>
        </w:rPr>
        <w:t>, or more,</w:t>
      </w:r>
      <w:r w:rsidRPr="00C03942">
        <w:rPr>
          <w:rStyle w:val="StyleUnderline"/>
          <w:color w:val="000000" w:themeColor="text1"/>
        </w:rPr>
        <w:t xml:space="preserve"> in the U</w:t>
      </w:r>
      <w:r w:rsidRPr="00C03942">
        <w:rPr>
          <w:color w:val="000000" w:themeColor="text1"/>
          <w:sz w:val="14"/>
        </w:rPr>
        <w:t xml:space="preserve">nited </w:t>
      </w:r>
      <w:r w:rsidRPr="00C03942">
        <w:rPr>
          <w:rStyle w:val="StyleUnderline"/>
          <w:color w:val="000000" w:themeColor="text1"/>
        </w:rPr>
        <w:t>S</w:t>
      </w:r>
      <w:r w:rsidRPr="00C03942">
        <w:rPr>
          <w:color w:val="000000" w:themeColor="text1"/>
          <w:sz w:val="14"/>
        </w:rPr>
        <w:t xml:space="preserve">tates. </w:t>
      </w:r>
      <w:r w:rsidRPr="00C03942">
        <w:rPr>
          <w:rStyle w:val="StyleUnderline"/>
          <w:color w:val="000000" w:themeColor="text1"/>
          <w:highlight w:val="green"/>
        </w:rPr>
        <w:t>At four degrees,</w:t>
      </w:r>
      <w:r w:rsidRPr="00C03942">
        <w:rPr>
          <w:rStyle w:val="StyleUnderline"/>
          <w:color w:val="000000" w:themeColor="text1"/>
        </w:rPr>
        <w:t xml:space="preserve"> </w:t>
      </w:r>
      <w:r w:rsidRPr="00C03942">
        <w:rPr>
          <w:rStyle w:val="StyleUnderline"/>
          <w:color w:val="000000" w:themeColor="text1"/>
          <w:highlight w:val="green"/>
        </w:rPr>
        <w:t>there would be</w:t>
      </w:r>
      <w:r w:rsidRPr="00C03942">
        <w:rPr>
          <w:rStyle w:val="StyleUnderline"/>
          <w:color w:val="000000" w:themeColor="text1"/>
        </w:rPr>
        <w:t xml:space="preserve"> eight million more cases of dengue fever each year in Latin America alone and close to </w:t>
      </w:r>
      <w:r w:rsidRPr="00C03942">
        <w:rPr>
          <w:rStyle w:val="StyleUnderline"/>
          <w:color w:val="000000" w:themeColor="text1"/>
          <w:highlight w:val="green"/>
        </w:rPr>
        <w:t>annual global food crises</w:t>
      </w:r>
      <w:r w:rsidRPr="00C03942">
        <w:rPr>
          <w:color w:val="000000" w:themeColor="text1"/>
          <w:sz w:val="14"/>
        </w:rPr>
        <w:t xml:space="preserve">.41 There could be 9 percent more heat-related deaths.40 </w:t>
      </w:r>
      <w:r w:rsidRPr="00C03942">
        <w:rPr>
          <w:rStyle w:val="StyleUnderline"/>
          <w:color w:val="000000" w:themeColor="text1"/>
        </w:rPr>
        <w:t>Damages from river flooding would grow</w:t>
      </w:r>
      <w:r w:rsidRPr="00C03942">
        <w:rPr>
          <w:color w:val="000000" w:themeColor="text1"/>
          <w:sz w:val="14"/>
        </w:rPr>
        <w:t xml:space="preserve"> thirtyfold in Bangladesh, twentyfold in India, and as much as sixtyfold in the United Kingdom. In certain places, </w:t>
      </w:r>
      <w:r w:rsidRPr="00C03942">
        <w:rPr>
          <w:rStyle w:val="StyleUnderline"/>
          <w:color w:val="000000" w:themeColor="text1"/>
        </w:rPr>
        <w:t xml:space="preserve">six climate-driven natural disasters could strike </w:t>
      </w:r>
      <w:r w:rsidRPr="00C03942">
        <w:rPr>
          <w:rStyle w:val="Emphasis"/>
          <w:color w:val="000000" w:themeColor="text1"/>
        </w:rPr>
        <w:t>simultaneously</w:t>
      </w:r>
      <w:r w:rsidRPr="00C03942">
        <w:rPr>
          <w:color w:val="000000" w:themeColor="text1"/>
          <w:sz w:val="14"/>
        </w:rPr>
        <w:t xml:space="preserve">, and, globally, damages could pass $600 trillion—more than twice the wealth as exists in the world today. </w:t>
      </w:r>
      <w:r w:rsidRPr="00C03942">
        <w:rPr>
          <w:rStyle w:val="StyleUnderline"/>
          <w:color w:val="000000" w:themeColor="text1"/>
        </w:rPr>
        <w:t xml:space="preserve">Conflict and warfare could </w:t>
      </w:r>
      <w:r w:rsidRPr="00C03942">
        <w:rPr>
          <w:rStyle w:val="Emphasis"/>
          <w:color w:val="000000" w:themeColor="text1"/>
        </w:rPr>
        <w:t>double</w:t>
      </w:r>
      <w:r w:rsidRPr="00C03942">
        <w:rPr>
          <w:rStyle w:val="StyleUnderline"/>
          <w:color w:val="000000" w:themeColor="text1"/>
        </w:rPr>
        <w:t>.</w:t>
      </w:r>
      <w:r w:rsidRPr="00C0394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C03942">
        <w:rPr>
          <w:rStyle w:val="StyleUnderline"/>
          <w:color w:val="000000" w:themeColor="text1"/>
        </w:rPr>
        <w:t xml:space="preserve">these </w:t>
      </w:r>
      <w:r w:rsidRPr="00C03942">
        <w:rPr>
          <w:rStyle w:val="StyleUnderline"/>
          <w:color w:val="000000" w:themeColor="text1"/>
          <w:highlight w:val="green"/>
        </w:rPr>
        <w:t>processes</w:t>
      </w:r>
      <w:r w:rsidRPr="00C03942">
        <w:rPr>
          <w:color w:val="000000" w:themeColor="text1"/>
          <w:sz w:val="14"/>
        </w:rPr>
        <w:t xml:space="preserve"> take thousands of years to unfold, but they </w:t>
      </w:r>
      <w:r w:rsidRPr="00C03942">
        <w:rPr>
          <w:rStyle w:val="StyleUnderline"/>
          <w:color w:val="000000" w:themeColor="text1"/>
          <w:highlight w:val="green"/>
        </w:rPr>
        <w:t>are</w:t>
      </w:r>
      <w:r w:rsidRPr="00C03942">
        <w:rPr>
          <w:rStyle w:val="StyleUnderline"/>
          <w:color w:val="000000" w:themeColor="text1"/>
        </w:rPr>
        <w:t xml:space="preserve"> also </w:t>
      </w:r>
      <w:r w:rsidRPr="00C03942">
        <w:rPr>
          <w:rStyle w:val="StyleUnderline"/>
          <w:color w:val="000000" w:themeColor="text1"/>
          <w:highlight w:val="green"/>
        </w:rPr>
        <w:t>irreversible</w:t>
      </w:r>
      <w:r w:rsidRPr="00C03942">
        <w:rPr>
          <w:color w:val="000000" w:themeColor="text1"/>
          <w:sz w:val="14"/>
        </w:rPr>
        <w:t xml:space="preserve">, and therefore effectively permanent. </w:t>
      </w:r>
      <w:r w:rsidRPr="00C03942">
        <w:rPr>
          <w:rStyle w:val="StyleUnderline"/>
          <w:color w:val="000000" w:themeColor="text1"/>
        </w:rPr>
        <w:t>You might hope to simply reverse climate change; you can’t.</w:t>
      </w:r>
      <w:r w:rsidRPr="00C03942">
        <w:rPr>
          <w:color w:val="000000" w:themeColor="text1"/>
          <w:sz w:val="14"/>
        </w:rPr>
        <w:t xml:space="preserve"> It will outrun all of us. This is part of what makes </w:t>
      </w:r>
      <w:r w:rsidRPr="00C03942">
        <w:rPr>
          <w:rStyle w:val="StyleUnderline"/>
          <w:color w:val="000000" w:themeColor="text1"/>
        </w:rPr>
        <w:t>climate change</w:t>
      </w:r>
      <w:r w:rsidRPr="00C03942">
        <w:rPr>
          <w:color w:val="000000" w:themeColor="text1"/>
          <w:sz w:val="14"/>
        </w:rPr>
        <w:t xml:space="preserve"> what the theorist Timothy Morton calls a “</w:t>
      </w:r>
      <w:proofErr w:type="spellStart"/>
      <w:r w:rsidRPr="00C03942">
        <w:rPr>
          <w:color w:val="000000" w:themeColor="text1"/>
          <w:sz w:val="14"/>
        </w:rPr>
        <w:t>hyperobject</w:t>
      </w:r>
      <w:proofErr w:type="spellEnd"/>
      <w:r w:rsidRPr="00C03942">
        <w:rPr>
          <w:color w:val="000000" w:themeColor="text1"/>
          <w:sz w:val="14"/>
        </w:rPr>
        <w:t>”—</w:t>
      </w:r>
      <w:r w:rsidRPr="00C03942">
        <w:rPr>
          <w:rStyle w:val="StyleUnderline"/>
          <w:color w:val="000000" w:themeColor="text1"/>
        </w:rPr>
        <w:t>a conceptual fact so large and complex that, like the internet, it can never be properly comprehended</w:t>
      </w:r>
      <w:r w:rsidRPr="00C0394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C03942">
        <w:rPr>
          <w:rStyle w:val="StyleUnderline"/>
          <w:color w:val="000000" w:themeColor="text1"/>
        </w:rPr>
        <w:t>time is perhaps the most mind-bending feature, the worst outcomes arriving so long from now that we reflexively discount their reality</w:t>
      </w:r>
      <w:r w:rsidRPr="00C0394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C03942">
        <w:rPr>
          <w:color w:val="000000" w:themeColor="text1"/>
          <w:sz w:val="14"/>
        </w:rPr>
        <w:t>rise</w:t>
      </w:r>
      <w:proofErr w:type="gramEnd"/>
      <w:r w:rsidRPr="00C03942">
        <w:rPr>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C03942">
        <w:rPr>
          <w:rStyle w:val="StyleUnderline"/>
          <w:color w:val="000000" w:themeColor="text1"/>
        </w:rPr>
        <w:t xml:space="preserve">Some amount of further warming is already baked in, thanks to the protracted processes by which the planet adapts to greenhouse gas. </w:t>
      </w:r>
      <w:r w:rsidRPr="00C03942">
        <w:rPr>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C03942">
        <w:rPr>
          <w:color w:val="000000" w:themeColor="text1"/>
          <w:sz w:val="14"/>
        </w:rPr>
        <w:t>postindustrialized</w:t>
      </w:r>
      <w:proofErr w:type="spellEnd"/>
      <w:r w:rsidRPr="00C03942">
        <w:rPr>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C03942">
        <w:rPr>
          <w:color w:val="000000" w:themeColor="text1"/>
          <w:sz w:val="14"/>
        </w:rPr>
        <w:t>Mangkhut</w:t>
      </w:r>
      <w:proofErr w:type="spellEnd"/>
      <w:r w:rsidRPr="00C03942">
        <w:rPr>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C03942">
        <w:rPr>
          <w:rStyle w:val="StyleUnderline"/>
          <w:color w:val="000000" w:themeColor="text1"/>
        </w:rPr>
        <w:t>The devastation we are now seeing all around us is a beyond-best-case scenario for the future of warming and all the climate disasters it will bring.</w:t>
      </w:r>
      <w:r w:rsidRPr="00C0394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C03942">
        <w:rPr>
          <w:rStyle w:val="StyleUnderline"/>
          <w:color w:val="000000" w:themeColor="text1"/>
        </w:rPr>
        <w:t xml:space="preserve">too many of us have developed a </w:t>
      </w:r>
      <w:r w:rsidRPr="00C03942">
        <w:rPr>
          <w:rStyle w:val="Emphasis"/>
          <w:color w:val="000000" w:themeColor="text1"/>
        </w:rPr>
        <w:t>misleading impression that its effects are binary</w:t>
      </w:r>
      <w:r w:rsidRPr="00C03942">
        <w:rPr>
          <w:rStyle w:val="StyleUnderline"/>
          <w:color w:val="000000" w:themeColor="text1"/>
        </w:rPr>
        <w:t>.</w:t>
      </w:r>
      <w:r w:rsidRPr="00C03942">
        <w:rPr>
          <w:color w:val="000000" w:themeColor="text1"/>
          <w:sz w:val="14"/>
        </w:rPr>
        <w:t xml:space="preserve"> But </w:t>
      </w:r>
      <w:r w:rsidRPr="00C03942">
        <w:rPr>
          <w:rStyle w:val="StyleUnderline"/>
          <w:color w:val="000000" w:themeColor="text1"/>
        </w:rPr>
        <w:t xml:space="preserve">global </w:t>
      </w:r>
      <w:r w:rsidRPr="00C03942">
        <w:rPr>
          <w:rStyle w:val="StyleUnderline"/>
          <w:color w:val="000000" w:themeColor="text1"/>
          <w:highlight w:val="green"/>
        </w:rPr>
        <w:t xml:space="preserve">warming </w:t>
      </w:r>
      <w:r w:rsidRPr="00C03942">
        <w:rPr>
          <w:rStyle w:val="StyleUnderline"/>
          <w:color w:val="000000" w:themeColor="text1"/>
        </w:rPr>
        <w:t>is not “yes” or “no,”</w:t>
      </w:r>
      <w:r w:rsidRPr="00C03942">
        <w:rPr>
          <w:color w:val="000000" w:themeColor="text1"/>
          <w:sz w:val="14"/>
        </w:rPr>
        <w:t xml:space="preserve"> nor is it “today’s weather forever” or “doomsday tomorrow.” </w:t>
      </w:r>
      <w:r w:rsidRPr="00C03942">
        <w:rPr>
          <w:rStyle w:val="StyleUnderline"/>
          <w:color w:val="000000" w:themeColor="text1"/>
        </w:rPr>
        <w:t xml:space="preserve">It is a function that </w:t>
      </w:r>
      <w:r w:rsidRPr="00C03942">
        <w:rPr>
          <w:rStyle w:val="Emphasis"/>
          <w:color w:val="000000" w:themeColor="text1"/>
          <w:highlight w:val="green"/>
        </w:rPr>
        <w:t>gets worse over time</w:t>
      </w:r>
      <w:r w:rsidRPr="00C03942">
        <w:rPr>
          <w:rStyle w:val="StyleUnderline"/>
          <w:color w:val="000000" w:themeColor="text1"/>
          <w:highlight w:val="green"/>
        </w:rPr>
        <w:t xml:space="preserve"> </w:t>
      </w:r>
      <w:r w:rsidRPr="00C03942">
        <w:rPr>
          <w:rStyle w:val="StyleUnderline"/>
          <w:color w:val="000000" w:themeColor="text1"/>
        </w:rPr>
        <w:t>as long as we continue to produce greenhouse gas.</w:t>
      </w:r>
      <w:r w:rsidRPr="00C03942">
        <w:rPr>
          <w:color w:val="000000" w:themeColor="text1"/>
          <w:sz w:val="14"/>
        </w:rPr>
        <w:t xml:space="preserve"> And </w:t>
      </w:r>
      <w:proofErr w:type="gramStart"/>
      <w:r w:rsidRPr="00C03942">
        <w:rPr>
          <w:color w:val="000000" w:themeColor="text1"/>
          <w:sz w:val="14"/>
        </w:rPr>
        <w:t>so</w:t>
      </w:r>
      <w:proofErr w:type="gramEnd"/>
      <w:r w:rsidRPr="00C03942">
        <w:rPr>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C03942">
        <w:rPr>
          <w:rStyle w:val="StyleUnderline"/>
          <w:color w:val="000000" w:themeColor="text1"/>
        </w:rPr>
        <w:t>The effects will grow and build as the planet continues to warm: from 1 degree to 1.5 to almost certainly 2 degrees and beyond.</w:t>
      </w:r>
      <w:r w:rsidRPr="00C0394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C03942">
        <w:rPr>
          <w:rStyle w:val="StyleUnderline"/>
          <w:color w:val="000000" w:themeColor="text1"/>
        </w:rPr>
        <w:t xml:space="preserve">climate change is not a discrete clue </w:t>
      </w:r>
      <w:r w:rsidRPr="00C0394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C03942">
        <w:rPr>
          <w:rStyle w:val="StyleUnderline"/>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0394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C03942">
        <w:rPr>
          <w:color w:val="000000" w:themeColor="text1"/>
          <w:sz w:val="14"/>
        </w:rPr>
        <w:t>mountainslope</w:t>
      </w:r>
      <w:proofErr w:type="spellEnd"/>
      <w:r w:rsidRPr="00C03942">
        <w:rPr>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C03942">
        <w:rPr>
          <w:rStyle w:val="StyleUnderline"/>
          <w:color w:val="000000" w:themeColor="text1"/>
        </w:rPr>
        <w:t xml:space="preserve">A warming planet will also melt Arctic </w:t>
      </w:r>
      <w:r w:rsidRPr="00C03942">
        <w:rPr>
          <w:rStyle w:val="StyleUnderline"/>
          <w:color w:val="000000" w:themeColor="text1"/>
          <w:highlight w:val="green"/>
        </w:rPr>
        <w:t xml:space="preserve">permafrost, </w:t>
      </w:r>
      <w:r w:rsidRPr="00C03942">
        <w:rPr>
          <w:rStyle w:val="StyleUnderline"/>
          <w:color w:val="000000" w:themeColor="text1"/>
        </w:rPr>
        <w:t xml:space="preserve">which contains 1.8 trillion tons of carbon, more than twice as much as is currently suspended in the earth’s atmosphere, and some of which, when it thaws and is released, </w:t>
      </w:r>
      <w:r w:rsidRPr="00C03942">
        <w:rPr>
          <w:rStyle w:val="StyleUnderline"/>
          <w:color w:val="000000" w:themeColor="text1"/>
          <w:highlight w:val="green"/>
        </w:rPr>
        <w:t xml:space="preserve">may evaporate as methane, </w:t>
      </w:r>
      <w:r w:rsidRPr="00C03942">
        <w:rPr>
          <w:rStyle w:val="StyleUnderline"/>
          <w:color w:val="000000" w:themeColor="text1"/>
        </w:rPr>
        <w:t>which is thirty</w:t>
      </w:r>
      <w:r w:rsidRPr="00C03942">
        <w:rPr>
          <w:rStyle w:val="StyleUnderline"/>
          <w:color w:val="000000" w:themeColor="text1"/>
          <w:highlight w:val="green"/>
        </w:rPr>
        <w:t xml:space="preserve">-four times as powerful </w:t>
      </w:r>
      <w:r w:rsidRPr="00C03942">
        <w:rPr>
          <w:rStyle w:val="StyleUnderline"/>
          <w:color w:val="000000" w:themeColor="text1"/>
        </w:rPr>
        <w:t>a greenhouse-gas warming blanket as carbon dioxide when judged on the timescale of a century</w:t>
      </w:r>
      <w:r w:rsidRPr="00C0394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C03942">
        <w:rPr>
          <w:rStyle w:val="StyleUnderline"/>
          <w:color w:val="000000" w:themeColor="text1"/>
        </w:rPr>
        <w:t xml:space="preserve">Higher temperatures </w:t>
      </w:r>
      <w:proofErr w:type="gramStart"/>
      <w:r w:rsidRPr="00C03942">
        <w:rPr>
          <w:rStyle w:val="StyleUnderline"/>
          <w:color w:val="000000" w:themeColor="text1"/>
        </w:rPr>
        <w:t>means</w:t>
      </w:r>
      <w:proofErr w:type="gramEnd"/>
      <w:r w:rsidRPr="00C03942">
        <w:rPr>
          <w:rStyle w:val="StyleUnderline"/>
          <w:color w:val="000000" w:themeColor="text1"/>
        </w:rPr>
        <w:t xml:space="preserve"> more forest fires means fewer trees means less carbon absorption, means more carbon in the atmosphere, means a hotter planet still</w:t>
      </w:r>
      <w:r w:rsidRPr="00C03942">
        <w:rPr>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C03942">
        <w:rPr>
          <w:rStyle w:val="StyleUnderline"/>
          <w:color w:val="000000" w:themeColor="text1"/>
        </w:rPr>
        <w:t>These are the systems climate scientists call “feedbacks”; there are more</w:t>
      </w:r>
      <w:r w:rsidRPr="00C0394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C03942">
        <w:rPr>
          <w:color w:val="000000" w:themeColor="text1"/>
          <w:sz w:val="14"/>
        </w:rPr>
        <w:t>monsoonish</w:t>
      </w:r>
      <w:proofErr w:type="spellEnd"/>
      <w:r w:rsidRPr="00C03942">
        <w:rPr>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C03942">
        <w:rPr>
          <w:color w:val="000000" w:themeColor="text1"/>
          <w:sz w:val="14"/>
        </w:rPr>
        <w:t>colonias</w:t>
      </w:r>
      <w:proofErr w:type="spellEnd"/>
      <w:r w:rsidRPr="00C03942">
        <w:rPr>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C03942">
        <w:rPr>
          <w:rStyle w:val="StyleUnderline"/>
          <w:color w:val="000000" w:themeColor="text1"/>
        </w:rPr>
        <w:t>the belief that climate could be plausibly governed, or managed, by any institution or human instrument presently at hand is another wide-eyed climate delusion.</w:t>
      </w:r>
      <w:r w:rsidRPr="00C0394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C03942">
        <w:rPr>
          <w:rStyle w:val="StyleUnderline"/>
          <w:color w:val="000000" w:themeColor="text1"/>
        </w:rPr>
        <w:t>Adaptation to climate change is often viewed in terms of market trade-offs, but in the coming decades the trade will work in the opposite direction</w:t>
      </w:r>
      <w:r w:rsidRPr="00C03942">
        <w:rPr>
          <w:color w:val="000000" w:themeColor="text1"/>
          <w:sz w:val="14"/>
        </w:rPr>
        <w:t>, with relative prosperity a benefit of more aggressive action.</w:t>
      </w:r>
      <w:r w:rsidRPr="00C03942">
        <w:rPr>
          <w:rStyle w:val="StyleUnderline"/>
          <w:color w:val="000000" w:themeColor="text1"/>
        </w:rPr>
        <w:t xml:space="preserve"> Every degree of warming</w:t>
      </w:r>
      <w:r w:rsidRPr="00C03942">
        <w:rPr>
          <w:color w:val="000000" w:themeColor="text1"/>
          <w:sz w:val="14"/>
        </w:rPr>
        <w:t>, it’s been estimated,</w:t>
      </w:r>
      <w:r w:rsidRPr="00C03942">
        <w:rPr>
          <w:rStyle w:val="StyleUnderline"/>
          <w:color w:val="000000" w:themeColor="text1"/>
        </w:rPr>
        <w:t xml:space="preserve"> costs a temperate country like the United States about one percentage point of GDP, and according to one recent paper, at 1.5 degrees the world would be $20 trillion richer than at 2 degrees</w:t>
      </w:r>
      <w:r w:rsidRPr="00C03942">
        <w:rPr>
          <w:color w:val="000000" w:themeColor="text1"/>
          <w:sz w:val="14"/>
        </w:rPr>
        <w:t xml:space="preserve">.101, 102 </w:t>
      </w:r>
      <w:r w:rsidRPr="00C03942">
        <w:rPr>
          <w:rStyle w:val="StyleUnderline"/>
          <w:color w:val="000000" w:themeColor="text1"/>
        </w:rPr>
        <w:t>Turn the dial up another degree or two, and the costs balloon—the compound interest of environmental catastrophe</w:t>
      </w:r>
      <w:r w:rsidRPr="00C03942">
        <w:rPr>
          <w:color w:val="000000" w:themeColor="text1"/>
          <w:sz w:val="14"/>
        </w:rPr>
        <w:t xml:space="preserve">. </w:t>
      </w:r>
      <w:r w:rsidRPr="00C03942">
        <w:rPr>
          <w:rStyle w:val="StyleUnderline"/>
          <w:color w:val="000000" w:themeColor="text1"/>
        </w:rPr>
        <w:t>3.7 degrees of warming would produce $551 trillion in damages</w:t>
      </w:r>
      <w:r w:rsidRPr="00C03942">
        <w:rPr>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C03942">
        <w:rPr>
          <w:rStyle w:val="StyleUnderline"/>
          <w:color w:val="000000" w:themeColor="text1"/>
        </w:rPr>
        <w:t xml:space="preserve"> Shindell tried to quantify </w:t>
      </w:r>
      <w:r w:rsidRPr="00C03942">
        <w:rPr>
          <w:color w:val="000000" w:themeColor="text1"/>
          <w:sz w:val="14"/>
        </w:rPr>
        <w:t>the suffering that would be avoided if warming was kept to 1.5 degrees, rather than 2 degrees—in other words,</w:t>
      </w:r>
      <w:r w:rsidRPr="00C03942">
        <w:rPr>
          <w:rStyle w:val="StyleUnderline"/>
          <w:color w:val="000000" w:themeColor="text1"/>
        </w:rPr>
        <w:t xml:space="preserve"> how much additional suffering would result from just that additional half-degree of warming</w:t>
      </w:r>
      <w:r w:rsidRPr="00C03942">
        <w:rPr>
          <w:color w:val="000000" w:themeColor="text1"/>
          <w:sz w:val="14"/>
        </w:rPr>
        <w:t>. Their answer:</w:t>
      </w:r>
      <w:r w:rsidRPr="00C03942">
        <w:rPr>
          <w:rStyle w:val="StyleUnderline"/>
          <w:color w:val="000000" w:themeColor="text1"/>
        </w:rPr>
        <w:t xml:space="preserve"> 150 million more people would die </w:t>
      </w:r>
      <w:r w:rsidRPr="00C03942">
        <w:rPr>
          <w:rStyle w:val="Emphasis"/>
          <w:color w:val="000000" w:themeColor="text1"/>
        </w:rPr>
        <w:t>from air pollution alone</w:t>
      </w:r>
      <w:r w:rsidRPr="00C03942">
        <w:rPr>
          <w:rStyle w:val="StyleUnderline"/>
          <w:color w:val="000000" w:themeColor="text1"/>
        </w:rPr>
        <w:t xml:space="preserve"> in a 2-degree warmer world than in a 1.1075-degree warmer one</w:t>
      </w:r>
      <w:r w:rsidRPr="00C03942">
        <w:rPr>
          <w:color w:val="000000" w:themeColor="text1"/>
          <w:sz w:val="14"/>
        </w:rPr>
        <w:t>. Later that year, the</w:t>
      </w:r>
      <w:r w:rsidRPr="00C03942">
        <w:rPr>
          <w:rStyle w:val="StyleUnderline"/>
          <w:color w:val="000000" w:themeColor="text1"/>
        </w:rPr>
        <w:t xml:space="preserve"> IPCC raised the stakes further: in the gap between 1.1085 degrees and 2, it said, </w:t>
      </w:r>
      <w:r w:rsidRPr="00C03942">
        <w:rPr>
          <w:rStyle w:val="Emphasis"/>
          <w:color w:val="000000" w:themeColor="text1"/>
          <w:highlight w:val="green"/>
        </w:rPr>
        <w:t>hundreds of millions of lives were at stake</w:t>
      </w:r>
      <w:r w:rsidRPr="00C03942">
        <w:rPr>
          <w:rStyle w:val="StyleUnderline"/>
          <w:color w:val="000000" w:themeColor="text1"/>
        </w:rPr>
        <w:t>.</w:t>
      </w:r>
      <w:r w:rsidRPr="00C03942">
        <w:rPr>
          <w:color w:val="000000" w:themeColor="text1"/>
          <w:sz w:val="14"/>
        </w:rPr>
        <w:t xml:space="preserve"> Numbers that large can be hard to grasp, but </w:t>
      </w:r>
      <w:r w:rsidRPr="00C03942">
        <w:rPr>
          <w:rStyle w:val="StyleUnderline"/>
          <w:color w:val="000000" w:themeColor="text1"/>
        </w:rPr>
        <w:t>150 million is the equivalent of twenty-five Holocausts</w:t>
      </w:r>
      <w:r w:rsidRPr="00C0394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C03942">
        <w:rPr>
          <w:rStyle w:val="StyleUnderline"/>
          <w:color w:val="000000" w:themeColor="text1"/>
        </w:rPr>
        <w:t>Rhetoric often fails us on climate because the only factually appropriate language is of a kind we’ve been trained, by a buoyant culture of sunny-side-up optimism, to dismiss, categorically, as hyperbole</w:t>
      </w:r>
      <w:r w:rsidRPr="00C03942">
        <w:rPr>
          <w:color w:val="000000" w:themeColor="text1"/>
          <w:sz w:val="14"/>
        </w:rPr>
        <w:t xml:space="preserve">. Here, </w:t>
      </w:r>
      <w:r w:rsidRPr="00C03942">
        <w:rPr>
          <w:rStyle w:val="StyleUnderline"/>
          <w:color w:val="000000" w:themeColor="text1"/>
        </w:rPr>
        <w:t xml:space="preserve">the facts are hysterical, and the dimensions of the drama that will play out between those poles </w:t>
      </w:r>
      <w:r w:rsidRPr="00C03942">
        <w:rPr>
          <w:rStyle w:val="Emphasis"/>
          <w:color w:val="000000" w:themeColor="text1"/>
        </w:rPr>
        <w:t>incomprehensibly large</w:t>
      </w:r>
      <w:r w:rsidRPr="00C03942">
        <w:rPr>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w:t>
      </w:r>
      <w:proofErr w:type="gramStart"/>
      <w:r w:rsidRPr="00C03942">
        <w:rPr>
          <w:color w:val="000000" w:themeColor="text1"/>
          <w:sz w:val="14"/>
        </w:rPr>
        <w:t>feel like</w:t>
      </w:r>
      <w:proofErr w:type="gramEnd"/>
      <w:r w:rsidRPr="00C03942">
        <w:rPr>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C03942">
        <w:rPr>
          <w:rStyle w:val="StyleUnderline"/>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C0394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bookmarkEnd w:id="0"/>
    <w:p w14:paraId="7B6D3FB9" w14:textId="77777777" w:rsidR="00C713DC" w:rsidRPr="008D5E2F" w:rsidRDefault="00C713DC" w:rsidP="00C713DC"/>
    <w:sectPr w:rsidR="00C713DC" w:rsidRPr="008D5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34598740224"/>
    <w:docVar w:name="VerbatimVersion" w:val="5.1"/>
  </w:docVars>
  <w:rsids>
    <w:rsidRoot w:val="00C713DC"/>
    <w:rsid w:val="000139A3"/>
    <w:rsid w:val="00017790"/>
    <w:rsid w:val="00023451"/>
    <w:rsid w:val="000238D4"/>
    <w:rsid w:val="00087797"/>
    <w:rsid w:val="000B7DDA"/>
    <w:rsid w:val="00100833"/>
    <w:rsid w:val="00104529"/>
    <w:rsid w:val="00105942"/>
    <w:rsid w:val="00107396"/>
    <w:rsid w:val="00144A4C"/>
    <w:rsid w:val="00167B3D"/>
    <w:rsid w:val="00176AB0"/>
    <w:rsid w:val="00177B7D"/>
    <w:rsid w:val="0018322D"/>
    <w:rsid w:val="001A1263"/>
    <w:rsid w:val="001B5776"/>
    <w:rsid w:val="001E527A"/>
    <w:rsid w:val="001F78CE"/>
    <w:rsid w:val="00203E30"/>
    <w:rsid w:val="00251FC7"/>
    <w:rsid w:val="0027268A"/>
    <w:rsid w:val="0027441C"/>
    <w:rsid w:val="002855A7"/>
    <w:rsid w:val="00297298"/>
    <w:rsid w:val="002A7D79"/>
    <w:rsid w:val="002B146A"/>
    <w:rsid w:val="002B5E17"/>
    <w:rsid w:val="00311B06"/>
    <w:rsid w:val="00315690"/>
    <w:rsid w:val="00316B75"/>
    <w:rsid w:val="00325646"/>
    <w:rsid w:val="00326C7B"/>
    <w:rsid w:val="003460F2"/>
    <w:rsid w:val="00364AE7"/>
    <w:rsid w:val="0038158C"/>
    <w:rsid w:val="0038725A"/>
    <w:rsid w:val="003902BA"/>
    <w:rsid w:val="00393085"/>
    <w:rsid w:val="003A09E2"/>
    <w:rsid w:val="00407037"/>
    <w:rsid w:val="0042017F"/>
    <w:rsid w:val="00436C21"/>
    <w:rsid w:val="004605D6"/>
    <w:rsid w:val="004C02EF"/>
    <w:rsid w:val="004C60E8"/>
    <w:rsid w:val="004D1FFF"/>
    <w:rsid w:val="004E3579"/>
    <w:rsid w:val="004E5018"/>
    <w:rsid w:val="004E728B"/>
    <w:rsid w:val="004F39E0"/>
    <w:rsid w:val="004F41C3"/>
    <w:rsid w:val="00506F45"/>
    <w:rsid w:val="00537BD5"/>
    <w:rsid w:val="0056743E"/>
    <w:rsid w:val="0057268A"/>
    <w:rsid w:val="0058345B"/>
    <w:rsid w:val="00592699"/>
    <w:rsid w:val="005B2180"/>
    <w:rsid w:val="005B249D"/>
    <w:rsid w:val="005D2912"/>
    <w:rsid w:val="005E7AF9"/>
    <w:rsid w:val="006065BD"/>
    <w:rsid w:val="0063709C"/>
    <w:rsid w:val="00645FA9"/>
    <w:rsid w:val="00647866"/>
    <w:rsid w:val="00665003"/>
    <w:rsid w:val="006A2AD0"/>
    <w:rsid w:val="006B3302"/>
    <w:rsid w:val="006C2375"/>
    <w:rsid w:val="006D4ECC"/>
    <w:rsid w:val="00712F9B"/>
    <w:rsid w:val="00722258"/>
    <w:rsid w:val="007243E5"/>
    <w:rsid w:val="00766EA0"/>
    <w:rsid w:val="00771CB2"/>
    <w:rsid w:val="007756DA"/>
    <w:rsid w:val="007A2226"/>
    <w:rsid w:val="007E4829"/>
    <w:rsid w:val="007F5B66"/>
    <w:rsid w:val="00823A1C"/>
    <w:rsid w:val="00845B9D"/>
    <w:rsid w:val="00860984"/>
    <w:rsid w:val="008731AF"/>
    <w:rsid w:val="008B3ECB"/>
    <w:rsid w:val="008B4E85"/>
    <w:rsid w:val="008C1B2E"/>
    <w:rsid w:val="008D5E2F"/>
    <w:rsid w:val="0091627E"/>
    <w:rsid w:val="0094299F"/>
    <w:rsid w:val="009513BE"/>
    <w:rsid w:val="0095543E"/>
    <w:rsid w:val="0097032B"/>
    <w:rsid w:val="00995831"/>
    <w:rsid w:val="009D2EAD"/>
    <w:rsid w:val="009D4975"/>
    <w:rsid w:val="009D54B2"/>
    <w:rsid w:val="009E1922"/>
    <w:rsid w:val="009F4675"/>
    <w:rsid w:val="009F7ED2"/>
    <w:rsid w:val="00A5259B"/>
    <w:rsid w:val="00A7355E"/>
    <w:rsid w:val="00A93661"/>
    <w:rsid w:val="00A95652"/>
    <w:rsid w:val="00AC0AB8"/>
    <w:rsid w:val="00AE7FF3"/>
    <w:rsid w:val="00B10EB3"/>
    <w:rsid w:val="00B33C6D"/>
    <w:rsid w:val="00B4508F"/>
    <w:rsid w:val="00B55AD5"/>
    <w:rsid w:val="00B8057C"/>
    <w:rsid w:val="00BD6238"/>
    <w:rsid w:val="00BF593B"/>
    <w:rsid w:val="00BF773A"/>
    <w:rsid w:val="00BF7E81"/>
    <w:rsid w:val="00C00D5C"/>
    <w:rsid w:val="00C13773"/>
    <w:rsid w:val="00C17A61"/>
    <w:rsid w:val="00C17CC8"/>
    <w:rsid w:val="00C244AE"/>
    <w:rsid w:val="00C4464B"/>
    <w:rsid w:val="00C55149"/>
    <w:rsid w:val="00C713DC"/>
    <w:rsid w:val="00C83417"/>
    <w:rsid w:val="00C958A1"/>
    <w:rsid w:val="00C9604F"/>
    <w:rsid w:val="00CA19AA"/>
    <w:rsid w:val="00CC5298"/>
    <w:rsid w:val="00CD736E"/>
    <w:rsid w:val="00CD798D"/>
    <w:rsid w:val="00CE161E"/>
    <w:rsid w:val="00CF59A8"/>
    <w:rsid w:val="00D0125D"/>
    <w:rsid w:val="00D136A9"/>
    <w:rsid w:val="00D325A9"/>
    <w:rsid w:val="00D36A8A"/>
    <w:rsid w:val="00D61409"/>
    <w:rsid w:val="00D6691E"/>
    <w:rsid w:val="00D67A08"/>
    <w:rsid w:val="00D71170"/>
    <w:rsid w:val="00D7119D"/>
    <w:rsid w:val="00DA1C92"/>
    <w:rsid w:val="00DA25D4"/>
    <w:rsid w:val="00DA6538"/>
    <w:rsid w:val="00DD1674"/>
    <w:rsid w:val="00DD5A58"/>
    <w:rsid w:val="00E13E5E"/>
    <w:rsid w:val="00E15E75"/>
    <w:rsid w:val="00E5262C"/>
    <w:rsid w:val="00E71449"/>
    <w:rsid w:val="00E737D6"/>
    <w:rsid w:val="00EC125C"/>
    <w:rsid w:val="00EC7DC4"/>
    <w:rsid w:val="00ED30CF"/>
    <w:rsid w:val="00F176EF"/>
    <w:rsid w:val="00F4452C"/>
    <w:rsid w:val="00F45E10"/>
    <w:rsid w:val="00F6364A"/>
    <w:rsid w:val="00F645A1"/>
    <w:rsid w:val="00F9113A"/>
    <w:rsid w:val="00FB3ED0"/>
    <w:rsid w:val="00FC0880"/>
    <w:rsid w:val="00FD0BE8"/>
    <w:rsid w:val="00FD30F9"/>
    <w:rsid w:val="00FE2546"/>
    <w:rsid w:val="00FE3BD3"/>
    <w:rsid w:val="00FE6B2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2274"/>
  <w15:chartTrackingRefBased/>
  <w15:docId w15:val="{54493B61-B939-4AE7-8CE3-EAC6F4455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345B"/>
    <w:rPr>
      <w:rFonts w:ascii="Calibri" w:hAnsi="Calibri" w:cs="Calibri"/>
    </w:rPr>
  </w:style>
  <w:style w:type="paragraph" w:styleId="Heading1">
    <w:name w:val="heading 1"/>
    <w:aliases w:val="Pocket"/>
    <w:basedOn w:val="Normal"/>
    <w:next w:val="Normal"/>
    <w:link w:val="Heading1Char"/>
    <w:qFormat/>
    <w:rsid w:val="005834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34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34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5834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34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345B"/>
  </w:style>
  <w:style w:type="character" w:customStyle="1" w:styleId="Heading1Char">
    <w:name w:val="Heading 1 Char"/>
    <w:aliases w:val="Pocket Char"/>
    <w:basedOn w:val="DefaultParagraphFont"/>
    <w:link w:val="Heading1"/>
    <w:rsid w:val="005834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34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345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5834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5834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345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8345B"/>
    <w:rPr>
      <w:b w:val="0"/>
      <w:sz w:val="22"/>
      <w:u w:val="single"/>
    </w:rPr>
  </w:style>
  <w:style w:type="character" w:styleId="Hyperlink">
    <w:name w:val="Hyperlink"/>
    <w:basedOn w:val="DefaultParagraphFont"/>
    <w:uiPriority w:val="99"/>
    <w:unhideWhenUsed/>
    <w:rsid w:val="0058345B"/>
    <w:rPr>
      <w:color w:val="auto"/>
      <w:u w:val="none"/>
    </w:rPr>
  </w:style>
  <w:style w:type="character" w:styleId="FollowedHyperlink">
    <w:name w:val="FollowedHyperlink"/>
    <w:basedOn w:val="DefaultParagraphFont"/>
    <w:uiPriority w:val="99"/>
    <w:semiHidden/>
    <w:unhideWhenUsed/>
    <w:rsid w:val="0058345B"/>
    <w:rPr>
      <w:color w:val="auto"/>
      <w:u w:val="none"/>
    </w:rPr>
  </w:style>
  <w:style w:type="character" w:styleId="UnresolvedMention">
    <w:name w:val="Unresolved Mention"/>
    <w:basedOn w:val="DefaultParagraphFont"/>
    <w:uiPriority w:val="99"/>
    <w:semiHidden/>
    <w:unhideWhenUsed/>
    <w:rsid w:val="00D0125D"/>
    <w:rPr>
      <w:color w:val="605E5C"/>
      <w:shd w:val="clear" w:color="auto" w:fill="E1DFDD"/>
    </w:rPr>
  </w:style>
  <w:style w:type="paragraph" w:styleId="DocumentMap">
    <w:name w:val="Document Map"/>
    <w:basedOn w:val="Normal"/>
    <w:link w:val="DocumentMapChar"/>
    <w:uiPriority w:val="99"/>
    <w:semiHidden/>
    <w:unhideWhenUsed/>
    <w:rsid w:val="005E7A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7AF9"/>
    <w:rPr>
      <w:rFonts w:ascii="Lucida Grande" w:eastAsiaTheme="minorEastAsia" w:hAnsi="Lucida Grande" w:cs="Lucida Grande"/>
      <w:sz w:val="24"/>
      <w:szCs w:val="24"/>
    </w:rPr>
  </w:style>
  <w:style w:type="character" w:styleId="CommentReference">
    <w:name w:val="annotation reference"/>
    <w:basedOn w:val="DefaultParagraphFont"/>
    <w:uiPriority w:val="99"/>
    <w:semiHidden/>
    <w:unhideWhenUsed/>
    <w:rsid w:val="00FD0BE8"/>
    <w:rPr>
      <w:sz w:val="16"/>
      <w:szCs w:val="16"/>
    </w:rPr>
  </w:style>
  <w:style w:type="paragraph" w:styleId="CommentText">
    <w:name w:val="annotation text"/>
    <w:basedOn w:val="Normal"/>
    <w:link w:val="CommentTextChar"/>
    <w:uiPriority w:val="99"/>
    <w:semiHidden/>
    <w:unhideWhenUsed/>
    <w:rsid w:val="00FD0BE8"/>
    <w:pPr>
      <w:spacing w:line="240" w:lineRule="auto"/>
    </w:pPr>
    <w:rPr>
      <w:sz w:val="20"/>
      <w:szCs w:val="20"/>
    </w:rPr>
  </w:style>
  <w:style w:type="character" w:customStyle="1" w:styleId="CommentTextChar">
    <w:name w:val="Comment Text Char"/>
    <w:basedOn w:val="DefaultParagraphFont"/>
    <w:link w:val="CommentText"/>
    <w:uiPriority w:val="99"/>
    <w:semiHidden/>
    <w:rsid w:val="00FD0BE8"/>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FD0BE8"/>
    <w:rPr>
      <w:b/>
      <w:bCs/>
    </w:rPr>
  </w:style>
  <w:style w:type="character" w:customStyle="1" w:styleId="CommentSubjectChar">
    <w:name w:val="Comment Subject Char"/>
    <w:basedOn w:val="CommentTextChar"/>
    <w:link w:val="CommentSubject"/>
    <w:uiPriority w:val="99"/>
    <w:semiHidden/>
    <w:rsid w:val="00FD0BE8"/>
    <w:rPr>
      <w:rFonts w:ascii="Calibri" w:eastAsiaTheme="minorEastAsia" w:hAnsi="Calibri"/>
      <w:b/>
      <w:bCs/>
      <w:sz w:val="20"/>
      <w:szCs w:val="20"/>
    </w:rPr>
  </w:style>
  <w:style w:type="paragraph" w:styleId="Revision">
    <w:name w:val="Revision"/>
    <w:hidden/>
    <w:uiPriority w:val="99"/>
    <w:semiHidden/>
    <w:rsid w:val="00FD0BE8"/>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0238D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023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3378">
      <w:bodyDiv w:val="1"/>
      <w:marLeft w:val="0"/>
      <w:marRight w:val="0"/>
      <w:marTop w:val="0"/>
      <w:marBottom w:val="0"/>
      <w:divBdr>
        <w:top w:val="none" w:sz="0" w:space="0" w:color="auto"/>
        <w:left w:val="none" w:sz="0" w:space="0" w:color="auto"/>
        <w:bottom w:val="none" w:sz="0" w:space="0" w:color="auto"/>
        <w:right w:val="none" w:sz="0" w:space="0" w:color="auto"/>
      </w:divBdr>
      <w:divsChild>
        <w:div w:id="510142471">
          <w:marLeft w:val="0"/>
          <w:marRight w:val="0"/>
          <w:marTop w:val="0"/>
          <w:marBottom w:val="0"/>
          <w:divBdr>
            <w:top w:val="none" w:sz="0" w:space="0" w:color="auto"/>
            <w:left w:val="none" w:sz="0" w:space="0" w:color="auto"/>
            <w:bottom w:val="none" w:sz="0" w:space="0" w:color="auto"/>
            <w:right w:val="none" w:sz="0" w:space="0" w:color="auto"/>
          </w:divBdr>
        </w:div>
        <w:div w:id="565992825">
          <w:marLeft w:val="0"/>
          <w:marRight w:val="0"/>
          <w:marTop w:val="0"/>
          <w:marBottom w:val="0"/>
          <w:divBdr>
            <w:top w:val="none" w:sz="0" w:space="0" w:color="auto"/>
            <w:left w:val="none" w:sz="0" w:space="0" w:color="auto"/>
            <w:bottom w:val="none" w:sz="0" w:space="0" w:color="auto"/>
            <w:right w:val="none" w:sz="0" w:space="0" w:color="auto"/>
          </w:divBdr>
        </w:div>
        <w:div w:id="222299542">
          <w:marLeft w:val="0"/>
          <w:marRight w:val="0"/>
          <w:marTop w:val="0"/>
          <w:marBottom w:val="0"/>
          <w:divBdr>
            <w:top w:val="none" w:sz="0" w:space="0" w:color="auto"/>
            <w:left w:val="none" w:sz="0" w:space="0" w:color="auto"/>
            <w:bottom w:val="none" w:sz="0" w:space="0" w:color="auto"/>
            <w:right w:val="none" w:sz="0" w:space="0" w:color="auto"/>
          </w:divBdr>
        </w:div>
        <w:div w:id="1115440986">
          <w:marLeft w:val="0"/>
          <w:marRight w:val="0"/>
          <w:marTop w:val="0"/>
          <w:marBottom w:val="0"/>
          <w:divBdr>
            <w:top w:val="none" w:sz="0" w:space="0" w:color="auto"/>
            <w:left w:val="none" w:sz="0" w:space="0" w:color="auto"/>
            <w:bottom w:val="none" w:sz="0" w:space="0" w:color="auto"/>
            <w:right w:val="none" w:sz="0" w:space="0" w:color="auto"/>
          </w:divBdr>
        </w:div>
        <w:div w:id="1871842000">
          <w:marLeft w:val="0"/>
          <w:marRight w:val="0"/>
          <w:marTop w:val="0"/>
          <w:marBottom w:val="0"/>
          <w:divBdr>
            <w:top w:val="none" w:sz="0" w:space="0" w:color="auto"/>
            <w:left w:val="none" w:sz="0" w:space="0" w:color="auto"/>
            <w:bottom w:val="none" w:sz="0" w:space="0" w:color="auto"/>
            <w:right w:val="none" w:sz="0" w:space="0" w:color="auto"/>
          </w:divBdr>
        </w:div>
        <w:div w:id="1503004956">
          <w:marLeft w:val="0"/>
          <w:marRight w:val="0"/>
          <w:marTop w:val="0"/>
          <w:marBottom w:val="0"/>
          <w:divBdr>
            <w:top w:val="none" w:sz="0" w:space="0" w:color="auto"/>
            <w:left w:val="none" w:sz="0" w:space="0" w:color="auto"/>
            <w:bottom w:val="none" w:sz="0" w:space="0" w:color="auto"/>
            <w:right w:val="none" w:sz="0" w:space="0" w:color="auto"/>
          </w:divBdr>
        </w:div>
      </w:divsChild>
    </w:div>
    <w:div w:id="1810902519">
      <w:bodyDiv w:val="1"/>
      <w:marLeft w:val="0"/>
      <w:marRight w:val="0"/>
      <w:marTop w:val="0"/>
      <w:marBottom w:val="0"/>
      <w:divBdr>
        <w:top w:val="none" w:sz="0" w:space="0" w:color="auto"/>
        <w:left w:val="none" w:sz="0" w:space="0" w:color="auto"/>
        <w:bottom w:val="none" w:sz="0" w:space="0" w:color="auto"/>
        <w:right w:val="none" w:sz="0" w:space="0" w:color="auto"/>
      </w:divBdr>
      <w:divsChild>
        <w:div w:id="1021856897">
          <w:marLeft w:val="180"/>
          <w:marRight w:val="180"/>
          <w:marTop w:val="180"/>
          <w:marBottom w:val="180"/>
          <w:divBdr>
            <w:top w:val="none" w:sz="0" w:space="0" w:color="auto"/>
            <w:left w:val="none" w:sz="0" w:space="0" w:color="auto"/>
            <w:bottom w:val="none" w:sz="0" w:space="0" w:color="auto"/>
            <w:right w:val="none" w:sz="0" w:space="0" w:color="auto"/>
          </w:divBdr>
          <w:divsChild>
            <w:div w:id="1485855665">
              <w:marLeft w:val="0"/>
              <w:marRight w:val="0"/>
              <w:marTop w:val="0"/>
              <w:marBottom w:val="0"/>
              <w:divBdr>
                <w:top w:val="none" w:sz="0" w:space="0" w:color="auto"/>
                <w:left w:val="none" w:sz="0" w:space="0" w:color="auto"/>
                <w:bottom w:val="none" w:sz="0" w:space="0" w:color="auto"/>
                <w:right w:val="none" w:sz="0" w:space="0" w:color="auto"/>
              </w:divBdr>
            </w:div>
          </w:divsChild>
        </w:div>
        <w:div w:id="1125545324">
          <w:marLeft w:val="180"/>
          <w:marRight w:val="180"/>
          <w:marTop w:val="180"/>
          <w:marBottom w:val="180"/>
          <w:divBdr>
            <w:top w:val="none" w:sz="0" w:space="0" w:color="auto"/>
            <w:left w:val="none" w:sz="0" w:space="0" w:color="auto"/>
            <w:bottom w:val="none" w:sz="0" w:space="0" w:color="auto"/>
            <w:right w:val="none" w:sz="0" w:space="0" w:color="auto"/>
          </w:divBdr>
          <w:divsChild>
            <w:div w:id="211982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hyperlink" Target="https://www.sciencefocus.com/space/is-space-junk-a-serious-problem/" TargetMode="Externa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36" Type="http://schemas.openxmlformats.org/officeDocument/2006/relationships/theme" Target="theme/theme1.xm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fontTable" Target="fontTable.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100</TotalTime>
  <Pages>1</Pages>
  <Words>26222</Words>
  <Characters>149472</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Adam Kesselman</cp:lastModifiedBy>
  <cp:revision>6</cp:revision>
  <dcterms:created xsi:type="dcterms:W3CDTF">2022-01-07T15:26:00Z</dcterms:created>
  <dcterms:modified xsi:type="dcterms:W3CDTF">2022-01-08T19:35:00Z</dcterms:modified>
</cp:coreProperties>
</file>