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98A9" w14:textId="0C8C621D" w:rsidR="00A95652" w:rsidRDefault="00F013BE" w:rsidP="00F013BE">
      <w:pPr>
        <w:pStyle w:val="Heading1"/>
      </w:pPr>
      <w:r>
        <w:t xml:space="preserve">NOCEMBER LD NEG: </w:t>
      </w:r>
      <w:r w:rsidRPr="00F013BE">
        <w:rPr>
          <w:rFonts w:ascii="Rage Italic" w:hAnsi="Rage Italic"/>
        </w:rPr>
        <w:t>THIS WILL BE THE END</w:t>
      </w:r>
    </w:p>
    <w:p w14:paraId="009C9F32" w14:textId="23FF5C9B" w:rsidR="00F013BE" w:rsidRDefault="00F013BE" w:rsidP="00F013BE"/>
    <w:p w14:paraId="169060C1" w14:textId="065A3449" w:rsidR="00105073" w:rsidRPr="00105073" w:rsidRDefault="00105073" w:rsidP="00105073">
      <w:pPr>
        <w:pStyle w:val="Heading2"/>
      </w:pPr>
      <w:r>
        <w:t>I affirm the resolved:</w:t>
      </w:r>
      <w:r w:rsidRPr="00105073">
        <w:t xml:space="preserve"> A just government ought to recognize an unconditional right of workers to strike.</w:t>
      </w:r>
    </w:p>
    <w:p w14:paraId="0DA3ECA7" w14:textId="77777777" w:rsidR="00105073" w:rsidRDefault="00105073" w:rsidP="00F013BE">
      <w:pPr>
        <w:pStyle w:val="Heading2"/>
        <w:rPr>
          <w:rStyle w:val="Emphasis"/>
          <w:b/>
          <w:bCs/>
          <w:sz w:val="48"/>
          <w:szCs w:val="48"/>
        </w:rPr>
      </w:pPr>
    </w:p>
    <w:p w14:paraId="27F7F85B" w14:textId="18ABB0A2" w:rsidR="00F013BE" w:rsidRDefault="00F013BE" w:rsidP="00F013BE">
      <w:pPr>
        <w:pStyle w:val="Heading2"/>
        <w:rPr>
          <w:rStyle w:val="Emphasis"/>
          <w:b/>
          <w:bCs/>
          <w:sz w:val="48"/>
          <w:szCs w:val="48"/>
        </w:rPr>
      </w:pPr>
      <w:r w:rsidRPr="007535D6">
        <w:rPr>
          <w:rStyle w:val="Emphasis"/>
          <w:b/>
          <w:bCs/>
          <w:sz w:val="48"/>
          <w:szCs w:val="48"/>
        </w:rPr>
        <w:t>Framework</w:t>
      </w:r>
    </w:p>
    <w:p w14:paraId="6EFF81B7" w14:textId="77777777" w:rsidR="00F013BE" w:rsidRPr="007A62AC" w:rsidRDefault="00F013BE" w:rsidP="00F013BE">
      <w:pPr>
        <w:rPr>
          <w:b/>
          <w:bCs/>
          <w:sz w:val="36"/>
          <w:szCs w:val="36"/>
          <w:u w:val="single"/>
        </w:rPr>
      </w:pPr>
      <w:r w:rsidRPr="007A62AC">
        <w:rPr>
          <w:b/>
          <w:bCs/>
          <w:sz w:val="36"/>
          <w:szCs w:val="36"/>
          <w:u w:val="single"/>
        </w:rPr>
        <w:t>I value morality</w:t>
      </w:r>
    </w:p>
    <w:p w14:paraId="62C65FEC" w14:textId="71B390BA" w:rsidR="00F013BE" w:rsidRPr="006C042C" w:rsidRDefault="00F013BE" w:rsidP="006C042C">
      <w:pPr>
        <w:rPr>
          <w:rStyle w:val="Emphasis"/>
          <w:bCs/>
          <w:iCs w:val="0"/>
          <w:sz w:val="36"/>
          <w:szCs w:val="36"/>
        </w:rPr>
      </w:pPr>
      <w:r w:rsidRPr="007A62AC">
        <w:rPr>
          <w:b/>
          <w:bCs/>
          <w:sz w:val="36"/>
          <w:szCs w:val="36"/>
          <w:u w:val="single"/>
        </w:rPr>
        <w:t>The standard is m</w:t>
      </w:r>
      <w:r w:rsidR="00270F1C">
        <w:rPr>
          <w:b/>
          <w:bCs/>
          <w:sz w:val="36"/>
          <w:szCs w:val="36"/>
          <w:u w:val="single"/>
        </w:rPr>
        <w:t>itigating existential risk</w:t>
      </w:r>
    </w:p>
    <w:p w14:paraId="12CC2ECA" w14:textId="77777777" w:rsidR="006C042C" w:rsidRPr="00512E8E" w:rsidRDefault="006C042C" w:rsidP="006C042C">
      <w:pPr>
        <w:pStyle w:val="NormalWeb"/>
        <w:spacing w:before="0" w:beforeAutospacing="0" w:after="160" w:afterAutospacing="0"/>
        <w:rPr>
          <w:rFonts w:asciiTheme="minorHAnsi" w:hAnsiTheme="minorHAnsi" w:cstheme="minorHAnsi"/>
        </w:rPr>
      </w:pPr>
      <w:r w:rsidRPr="00512E8E">
        <w:rPr>
          <w:rFonts w:asciiTheme="minorHAnsi" w:hAnsiTheme="minorHAnsi" w:cstheme="minorHAnsi"/>
          <w:b/>
          <w:bCs/>
          <w:color w:val="000000"/>
          <w:sz w:val="26"/>
          <w:szCs w:val="26"/>
        </w:rPr>
        <w:t xml:space="preserve">Sánchez ’17 </w:t>
      </w:r>
      <w:r w:rsidRPr="00512E8E">
        <w:rPr>
          <w:rFonts w:asciiTheme="minorHAnsi" w:hAnsiTheme="minorHAnsi" w:cstheme="minorHAnsi"/>
          <w:color w:val="000000"/>
          <w:sz w:val="16"/>
          <w:szCs w:val="16"/>
        </w:rPr>
        <w:t>(David; 2/8/17; BA in Public Policy, BA in Economics and Philosophy, expert at the Kenan Institute for Ethics, citing Nick Bostrom, PhD in Philosophy; Duke’s The Chronicle; “Existential risks”;</w:t>
      </w:r>
      <w:hyperlink r:id="rId9" w:history="1">
        <w:r w:rsidRPr="00512E8E">
          <w:rPr>
            <w:rStyle w:val="Hyperlink"/>
            <w:rFonts w:asciiTheme="minorHAnsi" w:eastAsiaTheme="majorEastAsia" w:hAnsiTheme="minorHAnsi" w:cstheme="minorHAnsi"/>
            <w:color w:val="000000"/>
            <w:sz w:val="16"/>
            <w:szCs w:val="16"/>
          </w:rPr>
          <w:t xml:space="preserve"> http://www.dukechronicle.com/article/2017/02/existential-risks-questions-and-considerations</w:t>
        </w:r>
      </w:hyperlink>
      <w:r w:rsidRPr="00512E8E">
        <w:rPr>
          <w:rFonts w:asciiTheme="minorHAnsi" w:hAnsiTheme="minorHAnsi" w:cstheme="minorHAnsi"/>
          <w:color w:val="000000"/>
          <w:sz w:val="16"/>
          <w:szCs w:val="16"/>
        </w:rPr>
        <w:t xml:space="preserve">; DOA:  4/21/17) </w:t>
      </w:r>
      <w:proofErr w:type="spellStart"/>
      <w:r w:rsidRPr="00512E8E">
        <w:rPr>
          <w:rFonts w:asciiTheme="minorHAnsi" w:hAnsiTheme="minorHAnsi" w:cstheme="minorHAnsi"/>
          <w:color w:val="000000"/>
          <w:sz w:val="16"/>
          <w:szCs w:val="16"/>
        </w:rPr>
        <w:t>ahsBC</w:t>
      </w:r>
      <w:proofErr w:type="spellEnd"/>
    </w:p>
    <w:p w14:paraId="3E2BBE72" w14:textId="77777777" w:rsidR="006C042C" w:rsidRPr="00512E8E" w:rsidRDefault="006C042C" w:rsidP="006C042C">
      <w:pPr>
        <w:pStyle w:val="NormalWeb"/>
        <w:spacing w:before="0" w:beforeAutospacing="0" w:after="160" w:afterAutospacing="0"/>
        <w:rPr>
          <w:rFonts w:asciiTheme="minorHAnsi" w:hAnsiTheme="minorHAnsi" w:cstheme="minorHAnsi"/>
        </w:rPr>
      </w:pPr>
      <w:r w:rsidRPr="00512E8E">
        <w:rPr>
          <w:rFonts w:asciiTheme="minorHAnsi" w:hAnsiTheme="minorHAnsi" w:cstheme="minorHAnsi"/>
          <w:color w:val="000000"/>
          <w:sz w:val="16"/>
          <w:szCs w:val="16"/>
        </w:rPr>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512E8E">
        <w:rPr>
          <w:rFonts w:asciiTheme="minorHAnsi" w:hAnsiTheme="minorHAnsi" w:cstheme="minorHAnsi"/>
          <w:b/>
          <w:bCs/>
          <w:color w:val="000000"/>
          <w:sz w:val="26"/>
          <w:szCs w:val="26"/>
          <w:u w:val="single"/>
          <w:shd w:val="clear" w:color="auto" w:fill="00FF00"/>
        </w:rPr>
        <w:t>Mitigation of</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szCs w:val="22"/>
          <w:u w:val="single"/>
          <w:shd w:val="clear" w:color="auto" w:fill="00FF00"/>
        </w:rPr>
        <w:t>“</w:t>
      </w:r>
      <w:r w:rsidRPr="00512E8E">
        <w:rPr>
          <w:rFonts w:asciiTheme="minorHAnsi" w:hAnsiTheme="minorHAnsi" w:cstheme="minorHAnsi"/>
          <w:b/>
          <w:bCs/>
          <w:color w:val="000000"/>
          <w:sz w:val="26"/>
          <w:szCs w:val="26"/>
          <w:u w:val="single"/>
          <w:shd w:val="clear" w:color="auto" w:fill="00FF00"/>
        </w:rPr>
        <w:t>existential risks” is a</w:t>
      </w:r>
      <w:r w:rsidRPr="00512E8E">
        <w:rPr>
          <w:rFonts w:asciiTheme="minorHAnsi" w:hAnsiTheme="minorHAnsi" w:cstheme="minorHAnsi"/>
          <w:color w:val="000000"/>
          <w:sz w:val="22"/>
          <w:szCs w:val="22"/>
          <w:u w:val="single"/>
        </w:rPr>
        <w:t xml:space="preserve"> huge </w:t>
      </w:r>
      <w:r w:rsidRPr="00512E8E">
        <w:rPr>
          <w:rFonts w:asciiTheme="minorHAnsi" w:hAnsiTheme="minorHAnsi" w:cstheme="minorHAnsi"/>
          <w:b/>
          <w:bCs/>
          <w:color w:val="000000"/>
          <w:sz w:val="26"/>
          <w:szCs w:val="26"/>
          <w:u w:val="single"/>
          <w:shd w:val="clear" w:color="auto" w:fill="00FF00"/>
        </w:rPr>
        <w:t>priority</w:t>
      </w:r>
      <w:r w:rsidRPr="00512E8E">
        <w:rPr>
          <w:rFonts w:asciiTheme="minorHAnsi" w:hAnsiTheme="minorHAnsi" w:cstheme="minorHAnsi"/>
          <w:color w:val="000000"/>
          <w:sz w:val="16"/>
          <w:szCs w:val="16"/>
        </w:rPr>
        <w:t xml:space="preserve"> for some of their more risk-seeking members. </w:t>
      </w:r>
      <w:r w:rsidRPr="00512E8E">
        <w:rPr>
          <w:rFonts w:asciiTheme="minorHAnsi" w:hAnsiTheme="minorHAnsi" w:cstheme="minorHAnsi"/>
          <w:color w:val="000000"/>
          <w:sz w:val="22"/>
          <w:szCs w:val="22"/>
          <w:u w:val="single"/>
        </w:rPr>
        <w:t>An existential risk</w:t>
      </w:r>
      <w:r w:rsidRPr="00512E8E">
        <w:rPr>
          <w:rFonts w:asciiTheme="minorHAnsi" w:hAnsiTheme="minorHAnsi" w:cstheme="minorHAnsi"/>
          <w:color w:val="000000"/>
          <w:sz w:val="16"/>
          <w:szCs w:val="16"/>
        </w:rPr>
        <w:t xml:space="preserve">, put simply, </w:t>
      </w:r>
      <w:r w:rsidRPr="00512E8E">
        <w:rPr>
          <w:rFonts w:asciiTheme="minorHAnsi" w:hAnsiTheme="minorHAnsi" w:cstheme="minorHAnsi"/>
          <w:color w:val="000000"/>
          <w:sz w:val="22"/>
          <w:szCs w:val="22"/>
          <w:u w:val="single"/>
        </w:rPr>
        <w:t>is some</w:t>
      </w:r>
      <w:r w:rsidRPr="00512E8E">
        <w:rPr>
          <w:rFonts w:asciiTheme="minorHAnsi" w:hAnsiTheme="minorHAnsi" w:cstheme="minorHAnsi"/>
          <w:color w:val="000000"/>
          <w:sz w:val="16"/>
          <w:szCs w:val="16"/>
        </w:rPr>
        <w:t xml:space="preserve"> class of </w:t>
      </w:r>
      <w:r w:rsidRPr="00512E8E">
        <w:rPr>
          <w:rFonts w:asciiTheme="minorHAnsi" w:hAnsiTheme="minorHAnsi" w:cstheme="minorHAnsi"/>
          <w:color w:val="000000"/>
          <w:sz w:val="22"/>
          <w:szCs w:val="22"/>
          <w:u w:val="single"/>
        </w:rPr>
        <w:t>possible event that presents a risk of extinction to humanity</w:t>
      </w:r>
      <w:r w:rsidRPr="00512E8E">
        <w:rPr>
          <w:rFonts w:asciiTheme="minorHAnsi" w:hAnsiTheme="minorHAnsi" w:cstheme="minorHAnsi"/>
          <w:color w:val="000000"/>
          <w:sz w:val="16"/>
          <w:szCs w:val="16"/>
        </w:rPr>
        <w:t xml:space="preserve">. Nick Bostrom, Oxford philosopher and existential risk extraordinaire, defines it this way: “One where an adverse outcome would either annihilate Earth-originating intelligent life or permanently and drastically curtail its potential.” Some </w:t>
      </w:r>
      <w:r w:rsidRPr="00512E8E">
        <w:rPr>
          <w:rFonts w:asciiTheme="minorHAnsi" w:hAnsiTheme="minorHAnsi" w:cstheme="minorHAnsi"/>
          <w:b/>
          <w:bCs/>
          <w:color w:val="000000"/>
          <w:sz w:val="26"/>
          <w:szCs w:val="26"/>
          <w:u w:val="single"/>
          <w:shd w:val="clear" w:color="auto" w:fill="00FF00"/>
        </w:rPr>
        <w:t>main</w:t>
      </w:r>
      <w:r w:rsidRPr="00512E8E">
        <w:rPr>
          <w:rFonts w:asciiTheme="minorHAnsi" w:hAnsiTheme="minorHAnsi" w:cstheme="minorHAnsi"/>
          <w:color w:val="000000"/>
          <w:sz w:val="22"/>
          <w:szCs w:val="22"/>
          <w:u w:val="single"/>
        </w:rPr>
        <w:t xml:space="preserve"> classes of </w:t>
      </w:r>
      <w:r w:rsidRPr="00512E8E">
        <w:rPr>
          <w:rFonts w:asciiTheme="minorHAnsi" w:hAnsiTheme="minorHAnsi" w:cstheme="minorHAnsi"/>
          <w:b/>
          <w:bCs/>
          <w:color w:val="000000"/>
          <w:sz w:val="26"/>
          <w:szCs w:val="26"/>
          <w:u w:val="single"/>
          <w:shd w:val="clear" w:color="auto" w:fill="00FF00"/>
        </w:rPr>
        <w:t>existential risk include</w:t>
      </w:r>
      <w:r w:rsidRPr="00512E8E">
        <w:rPr>
          <w:rFonts w:asciiTheme="minorHAnsi" w:hAnsiTheme="minorHAnsi" w:cstheme="minorHAnsi"/>
          <w:color w:val="000000"/>
          <w:sz w:val="16"/>
          <w:szCs w:val="16"/>
        </w:rPr>
        <w:t xml:space="preserve"> catastrophic</w:t>
      </w:r>
      <w:r w:rsidRPr="00512E8E">
        <w:rPr>
          <w:rFonts w:asciiTheme="minorHAnsi" w:hAnsiTheme="minorHAnsi" w:cstheme="minorHAnsi"/>
          <w:color w:val="000000"/>
          <w:sz w:val="22"/>
          <w:szCs w:val="22"/>
        </w:rPr>
        <w:t xml:space="preserve"> climate change</w:t>
      </w:r>
      <w:r w:rsidRPr="00512E8E">
        <w:rPr>
          <w:rFonts w:asciiTheme="minorHAnsi" w:hAnsiTheme="minorHAnsi" w:cstheme="minorHAnsi"/>
          <w:color w:val="000000"/>
          <w:sz w:val="16"/>
          <w:szCs w:val="16"/>
        </w:rPr>
        <w:t xml:space="preserve">, malicious artificial superintelligence, the emergence of malicious nanotechnology, </w:t>
      </w:r>
      <w:r w:rsidRPr="00512E8E">
        <w:rPr>
          <w:rFonts w:asciiTheme="minorHAnsi" w:hAnsiTheme="minorHAnsi" w:cstheme="minorHAnsi"/>
          <w:b/>
          <w:bCs/>
          <w:color w:val="000000"/>
          <w:sz w:val="26"/>
          <w:szCs w:val="26"/>
          <w:u w:val="single"/>
          <w:shd w:val="clear" w:color="auto" w:fill="00FF00"/>
        </w:rPr>
        <w:t>nuclear war</w:t>
      </w:r>
      <w:r w:rsidRPr="00512E8E">
        <w:rPr>
          <w:rFonts w:asciiTheme="minorHAnsi" w:hAnsiTheme="minorHAnsi" w:cstheme="minorHAnsi"/>
          <w:color w:val="000000"/>
          <w:sz w:val="22"/>
          <w:szCs w:val="22"/>
          <w:u w:val="single"/>
        </w:rPr>
        <w:t xml:space="preserve"> and malicious </w:t>
      </w:r>
      <w:proofErr w:type="gramStart"/>
      <w:r w:rsidRPr="00512E8E">
        <w:rPr>
          <w:rFonts w:asciiTheme="minorHAnsi" w:hAnsiTheme="minorHAnsi" w:cstheme="minorHAnsi"/>
          <w:color w:val="000000"/>
          <w:sz w:val="22"/>
          <w:szCs w:val="22"/>
          <w:u w:val="single"/>
        </w:rPr>
        <w:t>bio-tech</w:t>
      </w:r>
      <w:proofErr w:type="gramEnd"/>
      <w:r w:rsidRPr="00512E8E">
        <w:rPr>
          <w:rFonts w:asciiTheme="minorHAnsi" w:hAnsiTheme="minorHAnsi" w:cstheme="minorHAnsi"/>
          <w:color w:val="000000"/>
          <w:sz w:val="16"/>
          <w:szCs w:val="16"/>
        </w:rPr>
        <w:t xml:space="preserve">, among others. </w:t>
      </w:r>
      <w:r w:rsidRPr="00512E8E">
        <w:rPr>
          <w:rFonts w:asciiTheme="minorHAnsi" w:hAnsiTheme="minorHAnsi" w:cstheme="minorHAnsi"/>
          <w:color w:val="000000"/>
          <w:sz w:val="22"/>
          <w:szCs w:val="22"/>
          <w:u w:val="single"/>
        </w:rPr>
        <w:t>When considering the threats posed by</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szCs w:val="22"/>
          <w:u w:val="single"/>
        </w:rPr>
        <w:t>“x-risks,” there are</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szCs w:val="22"/>
          <w:u w:val="single"/>
        </w:rPr>
        <w:t>three factors to keep in mind</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szCs w:val="22"/>
          <w:u w:val="single"/>
        </w:rPr>
        <w:t>First</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szCs w:val="22"/>
          <w:u w:val="single"/>
        </w:rPr>
        <w:t>if humanity continues for the</w:t>
      </w:r>
      <w:r w:rsidRPr="00512E8E">
        <w:rPr>
          <w:rFonts w:asciiTheme="minorHAnsi" w:hAnsiTheme="minorHAnsi" w:cstheme="minorHAnsi"/>
          <w:color w:val="000000"/>
          <w:sz w:val="16"/>
          <w:szCs w:val="16"/>
        </w:rPr>
        <w:t xml:space="preserve"> foreseeable </w:t>
      </w:r>
      <w:r w:rsidRPr="00512E8E">
        <w:rPr>
          <w:rFonts w:asciiTheme="minorHAnsi" w:hAnsiTheme="minorHAnsi" w:cstheme="minorHAnsi"/>
          <w:color w:val="000000"/>
          <w:sz w:val="22"/>
          <w:szCs w:val="22"/>
          <w:u w:val="single"/>
        </w:rPr>
        <w:t>future</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szCs w:val="22"/>
          <w:u w:val="single"/>
        </w:rPr>
        <w:t>the number of</w:t>
      </w:r>
      <w:r w:rsidRPr="00512E8E">
        <w:rPr>
          <w:rFonts w:asciiTheme="minorHAnsi" w:hAnsiTheme="minorHAnsi" w:cstheme="minorHAnsi"/>
          <w:color w:val="000000"/>
          <w:sz w:val="16"/>
          <w:szCs w:val="16"/>
        </w:rPr>
        <w:t xml:space="preserve"> potential </w:t>
      </w:r>
      <w:r w:rsidRPr="00512E8E">
        <w:rPr>
          <w:rFonts w:asciiTheme="minorHAnsi" w:hAnsiTheme="minorHAnsi" w:cstheme="minorHAnsi"/>
          <w:color w:val="000000"/>
          <w:sz w:val="22"/>
          <w:szCs w:val="22"/>
          <w:u w:val="single"/>
        </w:rPr>
        <w:t>people in the future will be significantly higher than the number who exist today</w:t>
      </w:r>
      <w:r w:rsidRPr="00512E8E">
        <w:rPr>
          <w:rFonts w:asciiTheme="minorHAnsi" w:hAnsiTheme="minorHAnsi" w:cstheme="minorHAnsi"/>
          <w:color w:val="000000"/>
          <w:sz w:val="16"/>
          <w:szCs w:val="16"/>
        </w:rPr>
        <w:t xml:space="preserve"> or have existed in the past. Additionally, </w:t>
      </w:r>
      <w:r w:rsidRPr="00512E8E">
        <w:rPr>
          <w:rFonts w:asciiTheme="minorHAnsi" w:hAnsiTheme="minorHAnsi" w:cstheme="minorHAnsi"/>
          <w:color w:val="000000"/>
          <w:sz w:val="22"/>
          <w:szCs w:val="22"/>
          <w:u w:val="single"/>
        </w:rPr>
        <w:t>the expected disutility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szCs w:val="22"/>
          <w:u w:val="single"/>
        </w:rPr>
        <w:t>events is massive, meaning that even a small mitigation of those probabilities results in a huge positive</w:t>
      </w:r>
      <w:r w:rsidRPr="00512E8E">
        <w:rPr>
          <w:rFonts w:asciiTheme="minorHAnsi" w:hAnsiTheme="minorHAnsi" w:cstheme="minorHAnsi"/>
          <w:color w:val="000000"/>
          <w:sz w:val="16"/>
          <w:szCs w:val="16"/>
        </w:rPr>
        <w:t>. Per one interpretation of the evidence, “</w:t>
      </w:r>
      <w:r w:rsidRPr="00512E8E">
        <w:rPr>
          <w:rFonts w:asciiTheme="minorHAnsi" w:hAnsiTheme="minorHAnsi" w:cstheme="minorHAnsi"/>
          <w:color w:val="000000"/>
          <w:sz w:val="22"/>
          <w:szCs w:val="22"/>
          <w:u w:val="single"/>
        </w:rPr>
        <w:t>even if we use the most conservative</w:t>
      </w:r>
      <w:r w:rsidRPr="00512E8E">
        <w:rPr>
          <w:rFonts w:asciiTheme="minorHAnsi" w:hAnsiTheme="minorHAnsi" w:cstheme="minorHAnsi"/>
          <w:color w:val="000000"/>
          <w:sz w:val="16"/>
          <w:szCs w:val="16"/>
        </w:rPr>
        <w:t xml:space="preserve"> of these </w:t>
      </w:r>
      <w:r w:rsidRPr="00512E8E">
        <w:rPr>
          <w:rFonts w:asciiTheme="minorHAnsi" w:hAnsiTheme="minorHAnsi" w:cstheme="minorHAnsi"/>
          <w:color w:val="000000"/>
          <w:sz w:val="22"/>
          <w:szCs w:val="22"/>
          <w:u w:val="single"/>
        </w:rPr>
        <w:t>estimates</w:t>
      </w:r>
      <w:r w:rsidRPr="00512E8E">
        <w:rPr>
          <w:rFonts w:asciiTheme="minorHAnsi" w:hAnsiTheme="minorHAnsi" w:cstheme="minorHAnsi"/>
          <w:color w:val="000000"/>
          <w:sz w:val="16"/>
          <w:szCs w:val="16"/>
        </w:rPr>
        <w:t xml:space="preserve">… we find that </w:t>
      </w:r>
      <w:r w:rsidRPr="00512E8E">
        <w:rPr>
          <w:rFonts w:asciiTheme="minorHAnsi" w:hAnsiTheme="minorHAnsi" w:cstheme="minorHAnsi"/>
          <w:color w:val="000000"/>
          <w:sz w:val="16"/>
          <w:szCs w:val="16"/>
          <w:u w:val="single"/>
        </w:rPr>
        <w:t>the expected loss of an existential catastrophe is greater than</w:t>
      </w:r>
      <w:r w:rsidRPr="00512E8E">
        <w:rPr>
          <w:rFonts w:asciiTheme="minorHAnsi" w:hAnsiTheme="minorHAnsi" w:cstheme="minorHAnsi"/>
          <w:color w:val="000000"/>
          <w:sz w:val="16"/>
          <w:szCs w:val="16"/>
        </w:rPr>
        <w:t xml:space="preserve"> the value of </w:t>
      </w:r>
      <w:r w:rsidRPr="00512E8E">
        <w:rPr>
          <w:rFonts w:asciiTheme="minorHAnsi" w:hAnsiTheme="minorHAnsi" w:cstheme="minorHAnsi"/>
          <w:color w:val="000000"/>
          <w:sz w:val="16"/>
          <w:szCs w:val="16"/>
          <w:u w:val="single"/>
        </w:rPr>
        <w:t>1016 human lives</w:t>
      </w:r>
      <w:r w:rsidRPr="00512E8E">
        <w:rPr>
          <w:rFonts w:asciiTheme="minorHAnsi" w:hAnsiTheme="minorHAnsi" w:cstheme="minorHAnsi"/>
          <w:color w:val="000000"/>
          <w:sz w:val="16"/>
          <w:szCs w:val="16"/>
        </w:rPr>
        <w:t xml:space="preserve">. This implies that </w:t>
      </w:r>
      <w:r w:rsidRPr="00512E8E">
        <w:rPr>
          <w:rFonts w:asciiTheme="minorHAnsi" w:hAnsiTheme="minorHAnsi" w:cstheme="minorHAnsi"/>
          <w:b/>
          <w:bCs/>
          <w:color w:val="000000"/>
          <w:sz w:val="26"/>
          <w:szCs w:val="26"/>
          <w:u w:val="single"/>
          <w:shd w:val="clear" w:color="auto" w:fill="00FF00"/>
        </w:rPr>
        <w:t>the</w:t>
      </w:r>
      <w:r w:rsidRPr="00512E8E">
        <w:rPr>
          <w:rFonts w:asciiTheme="minorHAnsi" w:hAnsiTheme="minorHAnsi" w:cstheme="minorHAnsi"/>
          <w:color w:val="000000"/>
          <w:sz w:val="16"/>
          <w:szCs w:val="16"/>
        </w:rPr>
        <w:t xml:space="preserve"> expected </w:t>
      </w:r>
      <w:r w:rsidRPr="00512E8E">
        <w:rPr>
          <w:rFonts w:asciiTheme="minorHAnsi" w:hAnsiTheme="minorHAnsi" w:cstheme="minorHAnsi"/>
          <w:b/>
          <w:bCs/>
          <w:color w:val="000000"/>
          <w:sz w:val="26"/>
          <w:szCs w:val="26"/>
          <w:u w:val="single"/>
          <w:shd w:val="clear" w:color="auto" w:fill="00FF00"/>
        </w:rPr>
        <w:t>value of reducing</w:t>
      </w:r>
      <w:r w:rsidRPr="00512E8E">
        <w:rPr>
          <w:rFonts w:asciiTheme="minorHAnsi" w:hAnsiTheme="minorHAnsi" w:cstheme="minorHAnsi"/>
          <w:color w:val="000000"/>
          <w:sz w:val="22"/>
          <w:szCs w:val="22"/>
          <w:u w:val="single"/>
        </w:rPr>
        <w:t xml:space="preserve"> existential </w:t>
      </w:r>
      <w:r w:rsidRPr="00512E8E">
        <w:rPr>
          <w:rFonts w:asciiTheme="minorHAnsi" w:hAnsiTheme="minorHAnsi" w:cstheme="minorHAnsi"/>
          <w:b/>
          <w:bCs/>
          <w:color w:val="000000"/>
          <w:sz w:val="26"/>
          <w:szCs w:val="26"/>
          <w:u w:val="single"/>
          <w:shd w:val="clear" w:color="auto" w:fill="00FF00"/>
        </w:rPr>
        <w:t>risk by</w:t>
      </w:r>
      <w:r w:rsidRPr="00512E8E">
        <w:rPr>
          <w:rFonts w:asciiTheme="minorHAnsi" w:hAnsiTheme="minorHAnsi" w:cstheme="minorHAnsi"/>
          <w:color w:val="000000"/>
          <w:sz w:val="16"/>
          <w:szCs w:val="16"/>
        </w:rPr>
        <w:t xml:space="preserve"> a mere </w:t>
      </w:r>
      <w:r w:rsidRPr="00512E8E">
        <w:rPr>
          <w:rFonts w:asciiTheme="minorHAnsi" w:hAnsiTheme="minorHAnsi" w:cstheme="minorHAnsi"/>
          <w:b/>
          <w:bCs/>
          <w:color w:val="000000"/>
          <w:sz w:val="26"/>
          <w:szCs w:val="26"/>
          <w:u w:val="single"/>
          <w:shd w:val="clear" w:color="auto" w:fill="00FF00"/>
        </w:rPr>
        <w:t>one millionth of one percentage point is</w:t>
      </w:r>
      <w:r w:rsidRPr="00512E8E">
        <w:rPr>
          <w:rFonts w:asciiTheme="minorHAnsi" w:hAnsiTheme="minorHAnsi" w:cstheme="minorHAnsi"/>
          <w:b/>
          <w:bCs/>
          <w:color w:val="000000"/>
          <w:sz w:val="26"/>
          <w:szCs w:val="26"/>
          <w:u w:val="single"/>
        </w:rPr>
        <w:t xml:space="preserve"> </w:t>
      </w:r>
      <w:r w:rsidRPr="00512E8E">
        <w:rPr>
          <w:rFonts w:asciiTheme="minorHAnsi" w:hAnsiTheme="minorHAnsi" w:cstheme="minorHAnsi"/>
          <w:color w:val="000000"/>
          <w:sz w:val="16"/>
          <w:szCs w:val="16"/>
        </w:rPr>
        <w:t xml:space="preserve">at least </w:t>
      </w:r>
      <w:r w:rsidRPr="00512E8E">
        <w:rPr>
          <w:rFonts w:asciiTheme="minorHAnsi" w:hAnsiTheme="minorHAnsi" w:cstheme="minorHAnsi"/>
          <w:b/>
          <w:bCs/>
          <w:color w:val="000000"/>
          <w:sz w:val="26"/>
          <w:szCs w:val="26"/>
          <w:u w:val="single"/>
          <w:shd w:val="clear" w:color="auto" w:fill="00FF00"/>
        </w:rPr>
        <w:t>a hundred times the value of a million human lives</w:t>
      </w:r>
      <w:r w:rsidRPr="00512E8E">
        <w:rPr>
          <w:rFonts w:asciiTheme="minorHAnsi" w:hAnsiTheme="minorHAnsi" w:cstheme="minorHAnsi"/>
          <w:color w:val="000000"/>
          <w:sz w:val="16"/>
          <w:szCs w:val="16"/>
        </w:rPr>
        <w:t xml:space="preserve">.” If this holds even remotely true, then </w:t>
      </w:r>
      <w:proofErr w:type="gramStart"/>
      <w:r w:rsidRPr="00512E8E">
        <w:rPr>
          <w:rFonts w:asciiTheme="minorHAnsi" w:hAnsiTheme="minorHAnsi" w:cstheme="minorHAnsi"/>
          <w:color w:val="000000"/>
          <w:sz w:val="16"/>
          <w:szCs w:val="16"/>
        </w:rPr>
        <w:t>surely</w:t>
      </w:r>
      <w:proofErr w:type="gramEnd"/>
      <w:r w:rsidRPr="00512E8E">
        <w:rPr>
          <w:rFonts w:asciiTheme="minorHAnsi" w:hAnsiTheme="minorHAnsi" w:cstheme="minorHAnsi"/>
          <w:color w:val="000000"/>
          <w:sz w:val="16"/>
          <w:szCs w:val="16"/>
        </w:rPr>
        <w:t xml:space="preserve"> we should keep listening. </w:t>
      </w:r>
      <w:r w:rsidRPr="00512E8E">
        <w:rPr>
          <w:rFonts w:asciiTheme="minorHAnsi" w:hAnsiTheme="minorHAnsi" w:cstheme="minorHAnsi"/>
          <w:color w:val="000000"/>
          <w:sz w:val="22"/>
          <w:szCs w:val="22"/>
          <w:u w:val="single"/>
        </w:rPr>
        <w:t>Second</w:t>
      </w:r>
      <w:r w:rsidRPr="00512E8E">
        <w:rPr>
          <w:rFonts w:asciiTheme="minorHAnsi" w:hAnsiTheme="minorHAnsi" w:cstheme="minorHAnsi"/>
          <w:color w:val="000000"/>
          <w:sz w:val="16"/>
          <w:szCs w:val="16"/>
        </w:rPr>
        <w:t xml:space="preserve">, consider that some </w:t>
      </w:r>
      <w:r w:rsidRPr="00512E8E">
        <w:rPr>
          <w:rFonts w:asciiTheme="minorHAnsi" w:hAnsiTheme="minorHAnsi" w:cstheme="minorHAnsi"/>
          <w:color w:val="000000"/>
          <w:sz w:val="22"/>
          <w:szCs w:val="22"/>
          <w:u w:val="single"/>
        </w:rPr>
        <w:t>experts believe the probability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szCs w:val="22"/>
          <w:u w:val="single"/>
        </w:rPr>
        <w:t>events is</w:t>
      </w:r>
      <w:r w:rsidRPr="00512E8E">
        <w:rPr>
          <w:rFonts w:asciiTheme="minorHAnsi" w:hAnsiTheme="minorHAnsi" w:cstheme="minorHAnsi"/>
          <w:color w:val="000000"/>
          <w:sz w:val="16"/>
          <w:szCs w:val="16"/>
        </w:rPr>
        <w:t xml:space="preserve"> somewhat </w:t>
      </w:r>
      <w:r w:rsidRPr="00512E8E">
        <w:rPr>
          <w:rFonts w:asciiTheme="minorHAnsi" w:hAnsiTheme="minorHAnsi" w:cstheme="minorHAnsi"/>
          <w:color w:val="000000"/>
          <w:sz w:val="22"/>
          <w:szCs w:val="22"/>
          <w:u w:val="single"/>
        </w:rPr>
        <w:t>high</w:t>
      </w:r>
      <w:r w:rsidRPr="00512E8E">
        <w:rPr>
          <w:rFonts w:asciiTheme="minorHAnsi" w:hAnsiTheme="minorHAnsi" w:cstheme="minorHAnsi"/>
          <w:color w:val="000000"/>
          <w:sz w:val="16"/>
          <w:szCs w:val="16"/>
        </w:rPr>
        <w:t xml:space="preserve">. In a report released by </w:t>
      </w:r>
      <w:r w:rsidRPr="00512E8E">
        <w:rPr>
          <w:rFonts w:asciiTheme="minorHAnsi" w:hAnsiTheme="minorHAnsi" w:cstheme="minorHAnsi"/>
          <w:color w:val="000000"/>
          <w:sz w:val="22"/>
          <w:szCs w:val="22"/>
          <w:u w:val="single"/>
        </w:rPr>
        <w:t>Oxford’s</w:t>
      </w:r>
      <w:r w:rsidRPr="00512E8E">
        <w:rPr>
          <w:rFonts w:asciiTheme="minorHAnsi" w:hAnsiTheme="minorHAnsi" w:cstheme="minorHAnsi"/>
          <w:color w:val="000000"/>
          <w:sz w:val="16"/>
          <w:szCs w:val="16"/>
        </w:rPr>
        <w:t xml:space="preserve"> Future of Humanity Institute, a survey of </w:t>
      </w:r>
      <w:r w:rsidRPr="00512E8E">
        <w:rPr>
          <w:rFonts w:asciiTheme="minorHAnsi" w:hAnsiTheme="minorHAnsi" w:cstheme="minorHAnsi"/>
          <w:color w:val="000000"/>
          <w:sz w:val="22"/>
          <w:szCs w:val="22"/>
          <w:u w:val="single"/>
        </w:rPr>
        <w:t>experts found the likelihood of extinction by the year 2100 to be</w:t>
      </w:r>
      <w:r w:rsidRPr="00512E8E">
        <w:rPr>
          <w:rFonts w:asciiTheme="minorHAnsi" w:hAnsiTheme="minorHAnsi" w:cstheme="minorHAnsi"/>
          <w:color w:val="000000"/>
          <w:sz w:val="16"/>
          <w:szCs w:val="16"/>
        </w:rPr>
        <w:t xml:space="preserve"> a whopping </w:t>
      </w:r>
      <w:r w:rsidRPr="00512E8E">
        <w:rPr>
          <w:rFonts w:asciiTheme="minorHAnsi" w:hAnsiTheme="minorHAnsi" w:cstheme="minorHAnsi"/>
          <w:color w:val="000000"/>
          <w:sz w:val="22"/>
          <w:szCs w:val="22"/>
          <w:u w:val="single"/>
        </w:rPr>
        <w:t>19 percent</w:t>
      </w:r>
      <w:r w:rsidRPr="00512E8E">
        <w:rPr>
          <w:rFonts w:asciiTheme="minorHAnsi" w:hAnsiTheme="minorHAnsi" w:cstheme="minorHAnsi"/>
          <w:color w:val="000000"/>
          <w:sz w:val="16"/>
          <w:szCs w:val="16"/>
        </w:rPr>
        <w:t xml:space="preserve">. While this number should be taken with a grain of salt, it is unsettling that </w:t>
      </w:r>
      <w:r w:rsidRPr="00512E8E">
        <w:rPr>
          <w:rFonts w:asciiTheme="minorHAnsi" w:hAnsiTheme="minorHAnsi" w:cstheme="minorHAnsi"/>
          <w:color w:val="000000"/>
          <w:sz w:val="22"/>
          <w:szCs w:val="22"/>
          <w:u w:val="single"/>
        </w:rPr>
        <w:t>people in the know are</w:t>
      </w:r>
      <w:r w:rsidRPr="00512E8E">
        <w:rPr>
          <w:rFonts w:asciiTheme="minorHAnsi" w:hAnsiTheme="minorHAnsi" w:cstheme="minorHAnsi"/>
          <w:color w:val="000000"/>
          <w:sz w:val="16"/>
          <w:szCs w:val="16"/>
        </w:rPr>
        <w:t xml:space="preserve"> so </w:t>
      </w:r>
      <w:r w:rsidRPr="00512E8E">
        <w:rPr>
          <w:rFonts w:asciiTheme="minorHAnsi" w:hAnsiTheme="minorHAnsi" w:cstheme="minorHAnsi"/>
          <w:color w:val="000000"/>
          <w:sz w:val="22"/>
          <w:szCs w:val="22"/>
          <w:u w:val="single"/>
        </w:rPr>
        <w:t>pessimistic about our odds</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szCs w:val="22"/>
          <w:u w:val="single"/>
        </w:rPr>
        <w:t>Third</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szCs w:val="22"/>
          <w:u w:val="single"/>
        </w:rPr>
        <w:t>there are very</w:t>
      </w:r>
      <w:r w:rsidRPr="00512E8E">
        <w:rPr>
          <w:rFonts w:asciiTheme="minorHAnsi" w:hAnsiTheme="minorHAnsi" w:cstheme="minorHAnsi"/>
          <w:color w:val="000000"/>
          <w:sz w:val="16"/>
          <w:szCs w:val="16"/>
        </w:rPr>
        <w:t xml:space="preserve">, very </w:t>
      </w:r>
      <w:r w:rsidRPr="00512E8E">
        <w:rPr>
          <w:rFonts w:asciiTheme="minorHAnsi" w:hAnsiTheme="minorHAnsi" w:cstheme="minorHAnsi"/>
          <w:color w:val="000000"/>
          <w:sz w:val="22"/>
          <w:szCs w:val="22"/>
          <w:u w:val="single"/>
        </w:rPr>
        <w:t>few people dedicated to mitigating</w:t>
      </w:r>
      <w:r w:rsidRPr="00512E8E">
        <w:rPr>
          <w:rFonts w:asciiTheme="minorHAnsi" w:hAnsiTheme="minorHAnsi" w:cstheme="minorHAnsi"/>
          <w:color w:val="000000"/>
          <w:sz w:val="16"/>
          <w:szCs w:val="16"/>
        </w:rPr>
        <w:t xml:space="preserve"> these </w:t>
      </w:r>
      <w:r w:rsidRPr="00512E8E">
        <w:rPr>
          <w:rFonts w:asciiTheme="minorHAnsi" w:hAnsiTheme="minorHAnsi" w:cstheme="minorHAnsi"/>
          <w:color w:val="000000"/>
          <w:sz w:val="22"/>
          <w:szCs w:val="22"/>
          <w:u w:val="single"/>
        </w:rPr>
        <w:t>existential risks</w:t>
      </w:r>
      <w:r w:rsidRPr="00512E8E">
        <w:rPr>
          <w:rFonts w:asciiTheme="minorHAnsi" w:hAnsiTheme="minorHAnsi" w:cstheme="minorHAnsi"/>
          <w:color w:val="000000"/>
          <w:sz w:val="16"/>
          <w:szCs w:val="16"/>
        </w:rPr>
        <w:t xml:space="preserve">. Some </w:t>
      </w:r>
      <w:r w:rsidRPr="00512E8E">
        <w:rPr>
          <w:rFonts w:asciiTheme="minorHAnsi" w:hAnsiTheme="minorHAnsi" w:cstheme="minorHAnsi"/>
          <w:color w:val="000000"/>
          <w:sz w:val="22"/>
          <w:szCs w:val="22"/>
          <w:u w:val="single"/>
        </w:rPr>
        <w:t>limited efforts exist</w:t>
      </w:r>
      <w:r w:rsidRPr="00512E8E">
        <w:rPr>
          <w:rFonts w:asciiTheme="minorHAnsi" w:hAnsiTheme="minorHAnsi" w:cstheme="minorHAnsi"/>
          <w:color w:val="000000"/>
          <w:sz w:val="16"/>
          <w:szCs w:val="16"/>
        </w:rPr>
        <w:t xml:space="preserve">, but they are low-staffed and underfunded. As Nick Bostrom has noted, </w:t>
      </w:r>
      <w:r w:rsidRPr="00512E8E">
        <w:rPr>
          <w:rFonts w:asciiTheme="minorHAnsi" w:hAnsiTheme="minorHAnsi" w:cstheme="minorHAnsi"/>
          <w:color w:val="000000"/>
          <w:sz w:val="22"/>
          <w:szCs w:val="22"/>
          <w:u w:val="single"/>
        </w:rPr>
        <w:t>even “a million dollars could</w:t>
      </w:r>
      <w:r w:rsidRPr="00512E8E">
        <w:rPr>
          <w:rFonts w:asciiTheme="minorHAnsi" w:hAnsiTheme="minorHAnsi" w:cstheme="minorHAnsi"/>
          <w:color w:val="000000"/>
          <w:sz w:val="16"/>
          <w:szCs w:val="16"/>
        </w:rPr>
        <w:t xml:space="preserve"> currently </w:t>
      </w:r>
      <w:r w:rsidRPr="00512E8E">
        <w:rPr>
          <w:rFonts w:asciiTheme="minorHAnsi" w:hAnsiTheme="minorHAnsi" w:cstheme="minorHAnsi"/>
          <w:color w:val="000000"/>
          <w:sz w:val="22"/>
          <w:szCs w:val="22"/>
          <w:u w:val="single"/>
        </w:rPr>
        <w:t>make a vast difference to</w:t>
      </w:r>
      <w:r w:rsidRPr="00512E8E">
        <w:rPr>
          <w:rFonts w:asciiTheme="minorHAnsi" w:hAnsiTheme="minorHAnsi" w:cstheme="minorHAnsi"/>
          <w:color w:val="000000"/>
          <w:sz w:val="16"/>
          <w:szCs w:val="16"/>
        </w:rPr>
        <w:t xml:space="preserve"> the amount of research done on </w:t>
      </w:r>
      <w:r w:rsidRPr="00512E8E">
        <w:rPr>
          <w:rFonts w:asciiTheme="minorHAnsi" w:hAnsiTheme="minorHAnsi" w:cstheme="minorHAnsi"/>
          <w:color w:val="000000"/>
          <w:sz w:val="22"/>
          <w:szCs w:val="22"/>
          <w:u w:val="single"/>
        </w:rPr>
        <w:t>existential risks; the same amount spent on</w:t>
      </w:r>
      <w:r w:rsidRPr="00512E8E">
        <w:rPr>
          <w:rFonts w:asciiTheme="minorHAnsi" w:hAnsiTheme="minorHAnsi" w:cstheme="minorHAnsi"/>
          <w:color w:val="000000"/>
          <w:sz w:val="16"/>
          <w:szCs w:val="16"/>
        </w:rPr>
        <w:t xml:space="preserve"> furthering </w:t>
      </w:r>
      <w:r w:rsidRPr="00512E8E">
        <w:rPr>
          <w:rFonts w:asciiTheme="minorHAnsi" w:hAnsiTheme="minorHAnsi" w:cstheme="minorHAnsi"/>
          <w:color w:val="000000"/>
          <w:sz w:val="22"/>
          <w:szCs w:val="22"/>
          <w:u w:val="single"/>
        </w:rPr>
        <w:t>world peace would be</w:t>
      </w:r>
      <w:r w:rsidRPr="00512E8E">
        <w:rPr>
          <w:rFonts w:asciiTheme="minorHAnsi" w:hAnsiTheme="minorHAnsi" w:cstheme="minorHAnsi"/>
          <w:color w:val="000000"/>
          <w:sz w:val="16"/>
          <w:szCs w:val="16"/>
        </w:rPr>
        <w:t xml:space="preserve"> like </w:t>
      </w:r>
      <w:r w:rsidRPr="00512E8E">
        <w:rPr>
          <w:rFonts w:asciiTheme="minorHAnsi" w:hAnsiTheme="minorHAnsi" w:cstheme="minorHAnsi"/>
          <w:color w:val="000000"/>
          <w:sz w:val="22"/>
          <w:szCs w:val="22"/>
          <w:u w:val="single"/>
        </w:rPr>
        <w:t>a drop in the ocean</w:t>
      </w:r>
      <w:r w:rsidRPr="00512E8E">
        <w:rPr>
          <w:rFonts w:asciiTheme="minorHAnsi" w:hAnsiTheme="minorHAnsi" w:cstheme="minorHAnsi"/>
          <w:color w:val="000000"/>
          <w:sz w:val="16"/>
          <w:szCs w:val="16"/>
        </w:rPr>
        <w:t xml:space="preserve">.” If you’re looking for a cause with a funding gap, this might be just the ticket. Looking </w:t>
      </w:r>
      <w:r w:rsidRPr="00512E8E">
        <w:rPr>
          <w:rFonts w:asciiTheme="minorHAnsi" w:hAnsiTheme="minorHAnsi" w:cstheme="minorHAnsi"/>
          <w:color w:val="000000"/>
          <w:sz w:val="22"/>
          <w:szCs w:val="22"/>
          <w:u w:val="single"/>
        </w:rPr>
        <w:t xml:space="preserve">throughout history, </w:t>
      </w:r>
      <w:r w:rsidRPr="00512E8E">
        <w:rPr>
          <w:rFonts w:asciiTheme="minorHAnsi" w:hAnsiTheme="minorHAnsi" w:cstheme="minorHAnsi"/>
          <w:b/>
          <w:bCs/>
          <w:color w:val="000000"/>
          <w:sz w:val="26"/>
          <w:szCs w:val="26"/>
          <w:u w:val="single"/>
          <w:shd w:val="clear" w:color="auto" w:fill="00FF00"/>
        </w:rPr>
        <w:t>we can find plenty of examples of near-nuclear war</w:t>
      </w:r>
      <w:r w:rsidRPr="00512E8E">
        <w:rPr>
          <w:rFonts w:asciiTheme="minorHAnsi" w:hAnsiTheme="minorHAnsi" w:cstheme="minorHAnsi"/>
          <w:color w:val="000000"/>
          <w:sz w:val="16"/>
          <w:szCs w:val="16"/>
        </w:rPr>
        <w:t xml:space="preserve">; the Future of Life Institute compiled a nice list of the most notable. What this might show us is that </w:t>
      </w:r>
      <w:r w:rsidRPr="00512E8E">
        <w:rPr>
          <w:rFonts w:asciiTheme="minorHAnsi" w:hAnsiTheme="minorHAnsi" w:cstheme="minorHAnsi"/>
          <w:color w:val="000000"/>
          <w:sz w:val="22"/>
          <w:szCs w:val="22"/>
          <w:u w:val="single"/>
        </w:rPr>
        <w:t>our planet has</w:t>
      </w:r>
      <w:r w:rsidRPr="00512E8E">
        <w:rPr>
          <w:rFonts w:asciiTheme="minorHAnsi" w:hAnsiTheme="minorHAnsi" w:cstheme="minorHAnsi"/>
          <w:color w:val="000000"/>
          <w:sz w:val="16"/>
          <w:szCs w:val="16"/>
        </w:rPr>
        <w:t xml:space="preserve"> almost </w:t>
      </w:r>
      <w:r w:rsidRPr="00512E8E">
        <w:rPr>
          <w:rFonts w:asciiTheme="minorHAnsi" w:hAnsiTheme="minorHAnsi" w:cstheme="minorHAnsi"/>
          <w:color w:val="000000"/>
          <w:sz w:val="22"/>
          <w:szCs w:val="22"/>
          <w:u w:val="single"/>
        </w:rPr>
        <w:t>faced near-extinction</w:t>
      </w:r>
      <w:r w:rsidRPr="00512E8E">
        <w:rPr>
          <w:rFonts w:asciiTheme="minorHAnsi" w:hAnsiTheme="minorHAnsi" w:cstheme="minorHAnsi"/>
          <w:color w:val="000000"/>
          <w:sz w:val="16"/>
          <w:szCs w:val="16"/>
        </w:rPr>
        <w:t xml:space="preserve"> level </w:t>
      </w:r>
      <w:r w:rsidRPr="00512E8E">
        <w:rPr>
          <w:rFonts w:asciiTheme="minorHAnsi" w:hAnsiTheme="minorHAnsi" w:cstheme="minorHAnsi"/>
          <w:color w:val="000000"/>
          <w:sz w:val="22"/>
          <w:szCs w:val="22"/>
          <w:u w:val="single"/>
        </w:rPr>
        <w:t>events in the past</w:t>
      </w:r>
      <w:r w:rsidRPr="00512E8E">
        <w:rPr>
          <w:rFonts w:asciiTheme="minorHAnsi" w:hAnsiTheme="minorHAnsi" w:cstheme="minorHAnsi"/>
          <w:color w:val="000000"/>
          <w:sz w:val="16"/>
          <w:szCs w:val="16"/>
        </w:rPr>
        <w:t xml:space="preserve">. One reason </w:t>
      </w:r>
      <w:r w:rsidRPr="00512E8E">
        <w:rPr>
          <w:rFonts w:asciiTheme="minorHAnsi" w:hAnsiTheme="minorHAnsi" w:cstheme="minorHAnsi"/>
          <w:color w:val="000000"/>
          <w:sz w:val="22"/>
          <w:szCs w:val="22"/>
          <w:u w:val="single"/>
        </w:rPr>
        <w:t>we are all still here</w:t>
      </w:r>
      <w:r w:rsidRPr="00512E8E">
        <w:rPr>
          <w:rFonts w:asciiTheme="minorHAnsi" w:hAnsiTheme="minorHAnsi" w:cstheme="minorHAnsi"/>
          <w:color w:val="000000"/>
          <w:sz w:val="16"/>
          <w:szCs w:val="16"/>
        </w:rPr>
        <w:t xml:space="preserve"> is </w:t>
      </w:r>
      <w:r w:rsidRPr="00512E8E">
        <w:rPr>
          <w:rFonts w:asciiTheme="minorHAnsi" w:hAnsiTheme="minorHAnsi" w:cstheme="minorHAnsi"/>
          <w:color w:val="000000"/>
          <w:sz w:val="22"/>
          <w:szCs w:val="22"/>
          <w:u w:val="single"/>
        </w:rPr>
        <w:t>because people</w:t>
      </w:r>
      <w:r w:rsidRPr="00512E8E">
        <w:rPr>
          <w:rFonts w:asciiTheme="minorHAnsi" w:hAnsiTheme="minorHAnsi" w:cstheme="minorHAnsi"/>
          <w:color w:val="000000"/>
          <w:sz w:val="16"/>
          <w:szCs w:val="16"/>
        </w:rPr>
        <w:t xml:space="preserve"> worked to </w:t>
      </w:r>
      <w:r w:rsidRPr="00512E8E">
        <w:rPr>
          <w:rFonts w:asciiTheme="minorHAnsi" w:hAnsiTheme="minorHAnsi" w:cstheme="minorHAnsi"/>
          <w:color w:val="000000"/>
          <w:sz w:val="22"/>
          <w:szCs w:val="22"/>
          <w:u w:val="single"/>
        </w:rPr>
        <w:t>craft systems that</w:t>
      </w:r>
      <w:r w:rsidRPr="00512E8E">
        <w:rPr>
          <w:rFonts w:asciiTheme="minorHAnsi" w:hAnsiTheme="minorHAnsi" w:cstheme="minorHAnsi"/>
          <w:color w:val="000000"/>
          <w:sz w:val="16"/>
          <w:szCs w:val="16"/>
        </w:rPr>
        <w:t xml:space="preserve"> would </w:t>
      </w:r>
      <w:r w:rsidRPr="00512E8E">
        <w:rPr>
          <w:rFonts w:asciiTheme="minorHAnsi" w:hAnsiTheme="minorHAnsi" w:cstheme="minorHAnsi"/>
          <w:color w:val="000000"/>
          <w:sz w:val="22"/>
          <w:szCs w:val="22"/>
          <w:u w:val="single"/>
        </w:rPr>
        <w:t>avoid careless mistakes</w:t>
      </w:r>
      <w:r w:rsidRPr="00512E8E">
        <w:rPr>
          <w:rFonts w:asciiTheme="minorHAnsi" w:hAnsiTheme="minorHAnsi" w:cstheme="minorHAnsi"/>
          <w:color w:val="000000"/>
          <w:sz w:val="16"/>
          <w:szCs w:val="16"/>
        </w:rPr>
        <w:t xml:space="preserve"> or oversights. In other words, </w:t>
      </w:r>
      <w:r w:rsidRPr="00512E8E">
        <w:rPr>
          <w:rFonts w:asciiTheme="minorHAnsi" w:hAnsiTheme="minorHAnsi" w:cstheme="minorHAnsi"/>
          <w:color w:val="000000"/>
          <w:sz w:val="22"/>
          <w:szCs w:val="22"/>
          <w:u w:val="single"/>
        </w:rPr>
        <w:t>we built systems that</w:t>
      </w:r>
      <w:r w:rsidRPr="00512E8E">
        <w:rPr>
          <w:rFonts w:asciiTheme="minorHAnsi" w:hAnsiTheme="minorHAnsi" w:cstheme="minorHAnsi"/>
          <w:color w:val="000000"/>
          <w:sz w:val="16"/>
          <w:szCs w:val="16"/>
        </w:rPr>
        <w:t xml:space="preserve"> attempted to </w:t>
      </w:r>
      <w:r w:rsidRPr="00512E8E">
        <w:rPr>
          <w:rFonts w:asciiTheme="minorHAnsi" w:hAnsiTheme="minorHAnsi" w:cstheme="minorHAnsi"/>
          <w:color w:val="000000"/>
          <w:sz w:val="22"/>
          <w:szCs w:val="22"/>
          <w:u w:val="single"/>
        </w:rPr>
        <w:t>mitigate these risks</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szCs w:val="22"/>
          <w:u w:val="single"/>
        </w:rPr>
        <w:t>If</w:t>
      </w:r>
      <w:r w:rsidRPr="00512E8E">
        <w:rPr>
          <w:rFonts w:asciiTheme="minorHAnsi" w:hAnsiTheme="minorHAnsi" w:cstheme="minorHAnsi"/>
          <w:color w:val="000000"/>
          <w:sz w:val="16"/>
          <w:szCs w:val="16"/>
        </w:rPr>
        <w:t xml:space="preserve"> these systems had not been in place, and </w:t>
      </w:r>
      <w:r w:rsidRPr="00512E8E">
        <w:rPr>
          <w:rFonts w:asciiTheme="minorHAnsi" w:hAnsiTheme="minorHAnsi" w:cstheme="minorHAnsi"/>
          <w:color w:val="000000"/>
          <w:sz w:val="22"/>
          <w:szCs w:val="22"/>
          <w:u w:val="single"/>
        </w:rPr>
        <w:t>lazy fail-safes failed to prevent disaster</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szCs w:val="22"/>
          <w:u w:val="single"/>
        </w:rPr>
        <w:t>what would have happened?</w:t>
      </w:r>
      <w:r w:rsidRPr="00512E8E">
        <w:rPr>
          <w:rFonts w:asciiTheme="minorHAnsi" w:hAnsiTheme="minorHAnsi" w:cstheme="minorHAnsi"/>
          <w:color w:val="000000"/>
          <w:sz w:val="16"/>
          <w:szCs w:val="16"/>
        </w:rPr>
        <w:t xml:space="preserve"> Perhaps not outright extinction, but </w:t>
      </w:r>
      <w:r w:rsidRPr="00512E8E">
        <w:rPr>
          <w:rFonts w:asciiTheme="minorHAnsi" w:hAnsiTheme="minorHAnsi" w:cstheme="minorHAnsi"/>
          <w:color w:val="000000"/>
          <w:sz w:val="22"/>
          <w:szCs w:val="22"/>
          <w:u w:val="single"/>
        </w:rPr>
        <w:t>disaster indeed</w:t>
      </w:r>
      <w:r w:rsidRPr="00512E8E">
        <w:rPr>
          <w:rFonts w:asciiTheme="minorHAnsi" w:hAnsiTheme="minorHAnsi" w:cstheme="minorHAnsi"/>
          <w:color w:val="000000"/>
          <w:sz w:val="16"/>
          <w:szCs w:val="16"/>
        </w:rPr>
        <w:t xml:space="preserve">. During the Cold War, the notion of “mutually assured destruction” was not some abstract; it was a working possibility, one that humanity had to take seriously. So </w:t>
      </w:r>
      <w:r w:rsidRPr="00512E8E">
        <w:rPr>
          <w:rFonts w:asciiTheme="minorHAnsi" w:hAnsiTheme="minorHAnsi" w:cstheme="minorHAnsi"/>
          <w:color w:val="000000"/>
          <w:sz w:val="22"/>
          <w:szCs w:val="22"/>
          <w:u w:val="single"/>
        </w:rPr>
        <w:t>today, in a world with</w:t>
      </w:r>
      <w:r w:rsidRPr="00512E8E">
        <w:rPr>
          <w:rFonts w:asciiTheme="minorHAnsi" w:hAnsiTheme="minorHAnsi" w:cstheme="minorHAnsi"/>
          <w:color w:val="000000"/>
          <w:sz w:val="16"/>
          <w:szCs w:val="16"/>
        </w:rPr>
        <w:t xml:space="preserve"> ever-advancing technology and </w:t>
      </w:r>
      <w:r w:rsidRPr="00512E8E">
        <w:rPr>
          <w:rFonts w:asciiTheme="minorHAnsi" w:hAnsiTheme="minorHAnsi" w:cstheme="minorHAnsi"/>
          <w:color w:val="000000"/>
          <w:sz w:val="22"/>
          <w:szCs w:val="22"/>
          <w:u w:val="single"/>
        </w:rPr>
        <w:t>geopolitical uncertainty, we lack a compelling reason not to take these</w:t>
      </w:r>
      <w:r w:rsidRPr="00512E8E">
        <w:rPr>
          <w:rFonts w:asciiTheme="minorHAnsi" w:hAnsiTheme="minorHAnsi" w:cstheme="minorHAnsi"/>
          <w:color w:val="000000"/>
          <w:sz w:val="16"/>
          <w:szCs w:val="16"/>
        </w:rPr>
        <w:t xml:space="preserve"> sorts of </w:t>
      </w:r>
      <w:r w:rsidRPr="00512E8E">
        <w:rPr>
          <w:rFonts w:asciiTheme="minorHAnsi" w:hAnsiTheme="minorHAnsi" w:cstheme="minorHAnsi"/>
          <w:color w:val="000000"/>
          <w:sz w:val="22"/>
          <w:szCs w:val="22"/>
          <w:u w:val="single"/>
        </w:rPr>
        <w:t>risks seriously</w:t>
      </w:r>
      <w:r w:rsidRPr="00512E8E">
        <w:rPr>
          <w:rFonts w:asciiTheme="minorHAnsi" w:hAnsiTheme="minorHAnsi" w:cstheme="minorHAnsi"/>
          <w:color w:val="000000"/>
          <w:sz w:val="16"/>
          <w:szCs w:val="16"/>
        </w:rPr>
        <w:t xml:space="preserve">. The need to mitigate existential risk stands or falls with free will—if it does not exist, then there is little or no case to be made. But if it does—even to an extent—then </w:t>
      </w:r>
      <w:r w:rsidRPr="00512E8E">
        <w:rPr>
          <w:rFonts w:asciiTheme="minorHAnsi" w:hAnsiTheme="minorHAnsi" w:cstheme="minorHAnsi"/>
          <w:color w:val="000000"/>
          <w:sz w:val="22"/>
          <w:szCs w:val="22"/>
          <w:u w:val="single"/>
        </w:rPr>
        <w:t>we have every reason to</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szCs w:val="22"/>
          <w:u w:val="single"/>
        </w:rPr>
        <w:t>listen to</w:t>
      </w:r>
      <w:r w:rsidRPr="00512E8E">
        <w:rPr>
          <w:rFonts w:asciiTheme="minorHAnsi" w:hAnsiTheme="minorHAnsi" w:cstheme="minorHAnsi"/>
          <w:color w:val="000000"/>
          <w:sz w:val="16"/>
          <w:szCs w:val="16"/>
        </w:rPr>
        <w:t xml:space="preserve"> the </w:t>
      </w:r>
      <w:r w:rsidRPr="00512E8E">
        <w:rPr>
          <w:rFonts w:asciiTheme="minorHAnsi" w:hAnsiTheme="minorHAnsi" w:cstheme="minorHAnsi"/>
          <w:color w:val="000000"/>
          <w:sz w:val="22"/>
          <w:szCs w:val="22"/>
          <w:u w:val="single"/>
        </w:rPr>
        <w:t>experts</w:t>
      </w:r>
      <w:r w:rsidRPr="00512E8E">
        <w:rPr>
          <w:rFonts w:asciiTheme="minorHAnsi" w:hAnsiTheme="minorHAnsi" w:cstheme="minorHAnsi"/>
          <w:color w:val="000000"/>
          <w:sz w:val="16"/>
          <w:szCs w:val="16"/>
        </w:rPr>
        <w:t>. So, perhaps my thesis is that insofar as a person believes humans have free will (</w:t>
      </w:r>
      <w:proofErr w:type="gramStart"/>
      <w:r w:rsidRPr="00512E8E">
        <w:rPr>
          <w:rFonts w:asciiTheme="minorHAnsi" w:hAnsiTheme="minorHAnsi" w:cstheme="minorHAnsi"/>
          <w:color w:val="000000"/>
          <w:sz w:val="16"/>
          <w:szCs w:val="16"/>
        </w:rPr>
        <w:t>i.e.</w:t>
      </w:r>
      <w:proofErr w:type="gramEnd"/>
      <w:r w:rsidRPr="00512E8E">
        <w:rPr>
          <w:rFonts w:asciiTheme="minorHAnsi" w:hAnsiTheme="minorHAnsi" w:cstheme="minorHAnsi"/>
          <w:color w:val="000000"/>
          <w:sz w:val="16"/>
          <w:szCs w:val="16"/>
        </w:rPr>
        <w:t xml:space="preserve"> a degree of autonomy over their destinies), he or she likely will have reason to support causes that mitigate the risks imposed by disaster scenarios. This is not meant to take a stand on cause prioritization. It might be more worthwhile still to donate to groups that fight global health problems or empower people economically. However, excluding opportunity cost, donating </w:t>
      </w:r>
      <w:r w:rsidRPr="00512E8E">
        <w:rPr>
          <w:rFonts w:asciiTheme="minorHAnsi" w:hAnsiTheme="minorHAnsi" w:cstheme="minorHAnsi"/>
          <w:color w:val="000000"/>
          <w:sz w:val="22"/>
          <w:szCs w:val="22"/>
          <w:u w:val="single"/>
        </w:rPr>
        <w:t>time</w:t>
      </w:r>
      <w:r w:rsidRPr="00512E8E">
        <w:rPr>
          <w:rFonts w:asciiTheme="minorHAnsi" w:hAnsiTheme="minorHAnsi" w:cstheme="minorHAnsi"/>
          <w:color w:val="000000"/>
          <w:sz w:val="16"/>
          <w:szCs w:val="16"/>
        </w:rPr>
        <w:t xml:space="preserve"> or money </w:t>
      </w:r>
      <w:r w:rsidRPr="00512E8E">
        <w:rPr>
          <w:rFonts w:asciiTheme="minorHAnsi" w:hAnsiTheme="minorHAnsi" w:cstheme="minorHAnsi"/>
          <w:color w:val="000000"/>
          <w:sz w:val="22"/>
          <w:szCs w:val="22"/>
          <w:u w:val="single"/>
        </w:rPr>
        <w:t>to mitigating these threats is</w:t>
      </w:r>
      <w:r w:rsidRPr="00512E8E">
        <w:rPr>
          <w:rFonts w:asciiTheme="minorHAnsi" w:hAnsiTheme="minorHAnsi" w:cstheme="minorHAnsi"/>
          <w:color w:val="000000"/>
          <w:sz w:val="16"/>
          <w:szCs w:val="16"/>
        </w:rPr>
        <w:t xml:space="preserve"> likely </w:t>
      </w:r>
      <w:r w:rsidRPr="00512E8E">
        <w:rPr>
          <w:rFonts w:asciiTheme="minorHAnsi" w:hAnsiTheme="minorHAnsi" w:cstheme="minorHAnsi"/>
          <w:color w:val="000000"/>
          <w:sz w:val="22"/>
          <w:szCs w:val="22"/>
          <w:u w:val="single"/>
        </w:rPr>
        <w:t>net positive</w:t>
      </w:r>
      <w:r w:rsidRPr="00512E8E">
        <w:rPr>
          <w:rFonts w:asciiTheme="minorHAnsi" w:hAnsiTheme="minorHAnsi" w:cstheme="minorHAnsi"/>
          <w:color w:val="000000"/>
          <w:sz w:val="16"/>
          <w:szCs w:val="16"/>
        </w:rPr>
        <w:t xml:space="preserve">, depending on the efficacy </w:t>
      </w:r>
      <w:proofErr w:type="spellStart"/>
      <w:r w:rsidRPr="00512E8E">
        <w:rPr>
          <w:rFonts w:asciiTheme="minorHAnsi" w:hAnsiTheme="minorHAnsi" w:cstheme="minorHAnsi"/>
          <w:color w:val="000000"/>
          <w:sz w:val="16"/>
          <w:szCs w:val="16"/>
        </w:rPr>
        <w:t>ofS</w:t>
      </w:r>
      <w:proofErr w:type="spellEnd"/>
      <w:r w:rsidRPr="00512E8E">
        <w:rPr>
          <w:rFonts w:asciiTheme="minorHAnsi" w:hAnsiTheme="minorHAnsi" w:cstheme="minorHAnsi"/>
          <w:color w:val="000000"/>
          <w:sz w:val="16"/>
          <w:szCs w:val="16"/>
        </w:rPr>
        <w:t xml:space="preserve"> the organization or project. </w:t>
      </w:r>
      <w:r w:rsidRPr="00512E8E">
        <w:rPr>
          <w:rFonts w:asciiTheme="minorHAnsi" w:hAnsiTheme="minorHAnsi" w:cstheme="minorHAnsi"/>
          <w:color w:val="000000"/>
          <w:sz w:val="22"/>
          <w:szCs w:val="22"/>
          <w:u w:val="single"/>
        </w:rPr>
        <w:t xml:space="preserve">Given that we have not observed an existential threat play out in the past, </w:t>
      </w:r>
      <w:r w:rsidRPr="00512E8E">
        <w:rPr>
          <w:rFonts w:asciiTheme="minorHAnsi" w:hAnsiTheme="minorHAnsi" w:cstheme="minorHAnsi"/>
          <w:b/>
          <w:bCs/>
          <w:color w:val="000000"/>
          <w:sz w:val="26"/>
          <w:szCs w:val="26"/>
          <w:u w:val="single"/>
          <w:shd w:val="clear" w:color="auto" w:fill="00FF00"/>
        </w:rPr>
        <w:t>we might be biased towards believing</w:t>
      </w:r>
      <w:r w:rsidRPr="00512E8E">
        <w:rPr>
          <w:rFonts w:asciiTheme="minorHAnsi" w:hAnsiTheme="minorHAnsi" w:cstheme="minorHAnsi"/>
          <w:color w:val="000000"/>
          <w:sz w:val="22"/>
          <w:szCs w:val="22"/>
          <w:u w:val="single"/>
        </w:rPr>
        <w:t xml:space="preserve"> that </w:t>
      </w:r>
      <w:r w:rsidRPr="00512E8E">
        <w:rPr>
          <w:rFonts w:asciiTheme="minorHAnsi" w:hAnsiTheme="minorHAnsi" w:cstheme="minorHAnsi"/>
          <w:b/>
          <w:bCs/>
          <w:color w:val="000000"/>
          <w:sz w:val="26"/>
          <w:szCs w:val="26"/>
          <w:u w:val="single"/>
          <w:shd w:val="clear" w:color="auto" w:fill="00FF00"/>
        </w:rPr>
        <w:t>one might never emerge</w:t>
      </w:r>
      <w:r w:rsidRPr="00512E8E">
        <w:rPr>
          <w:rFonts w:asciiTheme="minorHAnsi" w:hAnsiTheme="minorHAnsi" w:cstheme="minorHAnsi"/>
          <w:color w:val="000000"/>
          <w:sz w:val="16"/>
          <w:szCs w:val="16"/>
        </w:rPr>
        <w:t xml:space="preserve">. Accordingly, </w:t>
      </w:r>
      <w:r w:rsidRPr="00512E8E">
        <w:rPr>
          <w:rFonts w:asciiTheme="minorHAnsi" w:hAnsiTheme="minorHAnsi" w:cstheme="minorHAnsi"/>
          <w:color w:val="000000"/>
          <w:sz w:val="22"/>
          <w:szCs w:val="22"/>
          <w:u w:val="single"/>
        </w:rPr>
        <w:t>this is an area where rational thinking is</w:t>
      </w:r>
      <w:r w:rsidRPr="00512E8E">
        <w:rPr>
          <w:rFonts w:asciiTheme="minorHAnsi" w:hAnsiTheme="minorHAnsi" w:cstheme="minorHAnsi"/>
          <w:color w:val="000000"/>
          <w:sz w:val="16"/>
          <w:szCs w:val="16"/>
        </w:rPr>
        <w:t xml:space="preserve"> </w:t>
      </w:r>
      <w:proofErr w:type="gramStart"/>
      <w:r w:rsidRPr="00512E8E">
        <w:rPr>
          <w:rFonts w:asciiTheme="minorHAnsi" w:hAnsiTheme="minorHAnsi" w:cstheme="minorHAnsi"/>
          <w:color w:val="000000"/>
          <w:sz w:val="16"/>
          <w:szCs w:val="16"/>
        </w:rPr>
        <w:t xml:space="preserve">absolutely </w:t>
      </w:r>
      <w:r w:rsidRPr="00512E8E">
        <w:rPr>
          <w:rFonts w:asciiTheme="minorHAnsi" w:hAnsiTheme="minorHAnsi" w:cstheme="minorHAnsi"/>
          <w:color w:val="000000"/>
          <w:sz w:val="22"/>
          <w:szCs w:val="22"/>
          <w:u w:val="single"/>
        </w:rPr>
        <w:t>essential</w:t>
      </w:r>
      <w:proofErr w:type="gramEnd"/>
      <w:r w:rsidRPr="00512E8E">
        <w:rPr>
          <w:rFonts w:asciiTheme="minorHAnsi" w:hAnsiTheme="minorHAnsi" w:cstheme="minorHAnsi"/>
          <w:color w:val="000000"/>
          <w:sz w:val="16"/>
          <w:szCs w:val="16"/>
        </w:rPr>
        <w:t xml:space="preserve">. In my view, </w:t>
      </w:r>
      <w:proofErr w:type="gramStart"/>
      <w:r w:rsidRPr="00512E8E">
        <w:rPr>
          <w:rFonts w:asciiTheme="minorHAnsi" w:hAnsiTheme="minorHAnsi" w:cstheme="minorHAnsi"/>
          <w:color w:val="000000"/>
          <w:sz w:val="16"/>
          <w:szCs w:val="16"/>
        </w:rPr>
        <w:t>whether or not</w:t>
      </w:r>
      <w:proofErr w:type="gramEnd"/>
      <w:r w:rsidRPr="00512E8E">
        <w:rPr>
          <w:rFonts w:asciiTheme="minorHAnsi" w:hAnsiTheme="minorHAnsi" w:cstheme="minorHAnsi"/>
          <w:color w:val="000000"/>
          <w:sz w:val="16"/>
          <w:szCs w:val="16"/>
        </w:rPr>
        <w:t xml:space="preserve"> to support or donate to these causes is an open question. But if </w:t>
      </w:r>
      <w:r w:rsidRPr="00512E8E">
        <w:rPr>
          <w:rFonts w:asciiTheme="minorHAnsi" w:hAnsiTheme="minorHAnsi" w:cstheme="minorHAnsi"/>
          <w:color w:val="000000"/>
          <w:sz w:val="22"/>
          <w:szCs w:val="22"/>
          <w:u w:val="single"/>
        </w:rPr>
        <w:t>the whole of humanity is at stake</w:t>
      </w:r>
      <w:r w:rsidRPr="00512E8E">
        <w:rPr>
          <w:rFonts w:asciiTheme="minorHAnsi" w:hAnsiTheme="minorHAnsi" w:cstheme="minorHAnsi"/>
          <w:color w:val="000000"/>
          <w:sz w:val="16"/>
          <w:szCs w:val="16"/>
        </w:rPr>
        <w:t>, it is at least a conversation worth having. </w:t>
      </w:r>
    </w:p>
    <w:p w14:paraId="3F1D9492" w14:textId="7FA6021B" w:rsidR="00F013BE" w:rsidRDefault="00F013BE" w:rsidP="00F013BE">
      <w:pPr>
        <w:tabs>
          <w:tab w:val="left" w:pos="7520"/>
        </w:tabs>
        <w:rPr>
          <w:rStyle w:val="Heading4Char"/>
        </w:rPr>
      </w:pPr>
    </w:p>
    <w:p w14:paraId="1EABC27E" w14:textId="2673DA68" w:rsidR="001B2068" w:rsidRPr="001B2068" w:rsidRDefault="001B2068" w:rsidP="001B2068">
      <w:pPr>
        <w:pStyle w:val="Heading1"/>
        <w:rPr>
          <w:rStyle w:val="Heading4Char"/>
          <w:b/>
          <w:iCs w:val="0"/>
          <w:sz w:val="52"/>
        </w:rPr>
      </w:pPr>
      <w:r>
        <w:rPr>
          <w:rStyle w:val="Heading4Char"/>
          <w:b/>
          <w:iCs w:val="0"/>
          <w:sz w:val="52"/>
        </w:rPr>
        <w:t>Contention 1: Racial discrimination</w:t>
      </w:r>
    </w:p>
    <w:p w14:paraId="09CD1A1B" w14:textId="77777777" w:rsidR="001B2068" w:rsidRDefault="001B2068" w:rsidP="005C0942">
      <w:pPr>
        <w:pStyle w:val="Heading4"/>
      </w:pPr>
    </w:p>
    <w:p w14:paraId="6C937870" w14:textId="40A76670" w:rsidR="005C0942" w:rsidRDefault="001B2068" w:rsidP="005C0942">
      <w:pPr>
        <w:pStyle w:val="Heading4"/>
      </w:pPr>
      <w:r>
        <w:t>The government needs to support strikes to mitigate racial discrepancies and discrimination</w:t>
      </w:r>
      <w:r w:rsidR="00261954">
        <w:t>; striking would help create unions.</w:t>
      </w:r>
      <w:r>
        <w:t xml:space="preserve"> </w:t>
      </w:r>
      <w:proofErr w:type="gramStart"/>
      <w:r>
        <w:t>African-American</w:t>
      </w:r>
      <w:proofErr w:type="gramEnd"/>
      <w:r w:rsidR="005C0942">
        <w:t xml:space="preserve"> workers are overrepresented at the lowest paid jobs, and their ability to unionize has been aggressively challenged by companies such as Amazon. </w:t>
      </w:r>
    </w:p>
    <w:p w14:paraId="041E0A1A" w14:textId="77777777" w:rsidR="005C0942" w:rsidRPr="005C0942" w:rsidRDefault="005C0942" w:rsidP="005C0942">
      <w:pPr>
        <w:pStyle w:val="Heading4"/>
        <w:rPr>
          <w:u w:val="single"/>
        </w:rPr>
      </w:pPr>
      <w:r w:rsidRPr="005C0942">
        <w:rPr>
          <w:highlight w:val="magenta"/>
          <w:u w:val="single"/>
        </w:rPr>
        <w:t>Perry et al., ‘21</w:t>
      </w:r>
      <w:r w:rsidRPr="005C0942">
        <w:rPr>
          <w:u w:val="single"/>
        </w:rPr>
        <w:t xml:space="preserve"> </w:t>
      </w:r>
    </w:p>
    <w:p w14:paraId="45A84271" w14:textId="77777777" w:rsidR="005C0942" w:rsidRDefault="005C0942" w:rsidP="00F013BE">
      <w:pPr>
        <w:tabs>
          <w:tab w:val="left" w:pos="7520"/>
        </w:tabs>
      </w:pPr>
      <w:r>
        <w:t xml:space="preserve">[Andre M. Perry is a senior Fellow at the Metropolitan Policy Program, Molly Kinder is a David M. Rubenstein Fellow at the Metropolitan Policy Program, Laura </w:t>
      </w:r>
      <w:proofErr w:type="spellStart"/>
      <w:r>
        <w:t>Stateler</w:t>
      </w:r>
      <w:proofErr w:type="spellEnd"/>
      <w:r>
        <w:t xml:space="preserve"> is a Senior Research Assistant at the Metropolitan Policy Program, Carl Romer is a </w:t>
      </w:r>
      <w:proofErr w:type="spellStart"/>
      <w:r>
        <w:t>fromer</w:t>
      </w:r>
      <w:proofErr w:type="spellEnd"/>
      <w:r>
        <w:t xml:space="preserve"> research assistant at the Metropolitan Policy Program, Published: 3/16/21, “Amazon’s union battle in Bessemer, Alabama is about dignity, racial justice, and the future of the American worker”, Brookings Institute, https://www.brookings.edu/blog/the-avenue/2021/03/16/the-amazon-union-battle-in-bessemer-isabout-dignity-racial-justice-and-the-future-of-the-american-worker/ ] /Triumph Debate </w:t>
      </w:r>
    </w:p>
    <w:p w14:paraId="0DD46BC0" w14:textId="7DFB1F16" w:rsidR="005C0942" w:rsidRDefault="005C0942" w:rsidP="00F013BE">
      <w:pPr>
        <w:tabs>
          <w:tab w:val="left" w:pos="7520"/>
        </w:tabs>
      </w:pPr>
      <w:r>
        <w:t xml:space="preserve">AMAZON HAS GROWN EVEN MORE DOMINANT AND SHARED LITTLE OF ITS PANDEMIC PROFITS WITH WORKERS </w:t>
      </w:r>
      <w:r w:rsidRPr="0093376D">
        <w:rPr>
          <w:b/>
          <w:bCs/>
          <w:sz w:val="26"/>
          <w:szCs w:val="26"/>
          <w:highlight w:val="magenta"/>
          <w:u w:val="single"/>
        </w:rPr>
        <w:t>Black workers are overrepresented among the risky essential jobs</w:t>
      </w:r>
      <w:r w:rsidRPr="0093376D">
        <w:rPr>
          <w:sz w:val="26"/>
          <w:szCs w:val="26"/>
          <w:u w:val="single"/>
        </w:rPr>
        <w:t xml:space="preserve"> </w:t>
      </w:r>
      <w:r w:rsidRPr="00A17364">
        <w:rPr>
          <w:b/>
          <w:sz w:val="26"/>
          <w:szCs w:val="26"/>
          <w:u w:val="single"/>
        </w:rPr>
        <w:t>(like those at Amazon’s warehouses)</w:t>
      </w:r>
      <w:r w:rsidRPr="0093376D">
        <w:rPr>
          <w:b/>
          <w:bCs/>
          <w:sz w:val="26"/>
          <w:szCs w:val="26"/>
          <w:u w:val="single"/>
        </w:rPr>
        <w:t xml:space="preserve"> </w:t>
      </w:r>
      <w:r w:rsidRPr="00A17364">
        <w:rPr>
          <w:b/>
          <w:sz w:val="26"/>
          <w:szCs w:val="26"/>
          <w:u w:val="single"/>
        </w:rPr>
        <w:t>on the COVID-19 frontlines</w:t>
      </w:r>
      <w:r w:rsidRPr="0093376D">
        <w:rPr>
          <w:sz w:val="26"/>
          <w:szCs w:val="26"/>
          <w:u w:val="single"/>
        </w:rPr>
        <w:t>, and especially among frontline jobs that pay less than a living wage.</w:t>
      </w:r>
      <w:r>
        <w:t xml:space="preserve"> Black workers comprise 27% of Amazon’s workforce, compared to just 13% of workers overall in the U.S</w:t>
      </w:r>
      <w:r w:rsidRPr="0093376D">
        <w:rPr>
          <w:b/>
          <w:bCs/>
          <w:sz w:val="26"/>
          <w:szCs w:val="26"/>
          <w:u w:val="single"/>
        </w:rPr>
        <w:t xml:space="preserve">. </w:t>
      </w:r>
      <w:r w:rsidRPr="00CA33E9">
        <w:rPr>
          <w:b/>
          <w:bCs/>
          <w:sz w:val="26"/>
          <w:szCs w:val="26"/>
          <w:highlight w:val="magenta"/>
          <w:u w:val="single"/>
        </w:rPr>
        <w:t xml:space="preserve">In </w:t>
      </w:r>
      <w:proofErr w:type="gramStart"/>
      <w:r w:rsidRPr="00CA33E9">
        <w:rPr>
          <w:b/>
          <w:bCs/>
          <w:sz w:val="26"/>
          <w:szCs w:val="26"/>
          <w:highlight w:val="magenta"/>
          <w:u w:val="single"/>
        </w:rPr>
        <w:t>Amazon‘</w:t>
      </w:r>
      <w:proofErr w:type="gramEnd"/>
      <w:r w:rsidRPr="00CA33E9">
        <w:rPr>
          <w:b/>
          <w:bCs/>
          <w:sz w:val="26"/>
          <w:szCs w:val="26"/>
          <w:highlight w:val="magenta"/>
          <w:u w:val="single"/>
        </w:rPr>
        <w:t>s Bessemer warehouse</w:t>
      </w:r>
      <w:r>
        <w:t xml:space="preserve">, union organizers estimate that </w:t>
      </w:r>
      <w:r w:rsidRPr="0093376D">
        <w:rPr>
          <w:b/>
          <w:bCs/>
          <w:sz w:val="26"/>
          <w:szCs w:val="26"/>
          <w:highlight w:val="magenta"/>
          <w:u w:val="single"/>
        </w:rPr>
        <w:t>85% of workers are Black.</w:t>
      </w:r>
      <w:r>
        <w:t xml:space="preserve"> </w:t>
      </w:r>
      <w:r w:rsidRPr="00A17364">
        <w:rPr>
          <w:b/>
          <w:sz w:val="26"/>
          <w:szCs w:val="26"/>
          <w:u w:val="single"/>
        </w:rPr>
        <w:t>Amazon’s disproportionately Black workforce</w:t>
      </w:r>
      <w:r w:rsidRPr="0093376D">
        <w:rPr>
          <w:sz w:val="26"/>
          <w:szCs w:val="26"/>
          <w:u w:val="single"/>
        </w:rPr>
        <w:t xml:space="preserve"> has </w:t>
      </w:r>
      <w:r w:rsidRPr="00A17364">
        <w:rPr>
          <w:b/>
          <w:sz w:val="26"/>
          <w:szCs w:val="26"/>
          <w:u w:val="single"/>
        </w:rPr>
        <w:t>risked their lives during the pandemic</w:t>
      </w:r>
      <w:r w:rsidRPr="0093376D">
        <w:rPr>
          <w:sz w:val="26"/>
          <w:szCs w:val="26"/>
          <w:u w:val="single"/>
        </w:rPr>
        <w:t xml:space="preserve">, but the </w:t>
      </w:r>
      <w:r w:rsidRPr="0093376D">
        <w:rPr>
          <w:b/>
          <w:bCs/>
          <w:sz w:val="26"/>
          <w:szCs w:val="26"/>
          <w:highlight w:val="magenta"/>
          <w:u w:val="single"/>
        </w:rPr>
        <w:t>company has shared little</w:t>
      </w:r>
      <w:r w:rsidRPr="0093376D">
        <w:rPr>
          <w:sz w:val="26"/>
          <w:szCs w:val="26"/>
          <w:u w:val="single"/>
        </w:rPr>
        <w:t xml:space="preserve"> of its astonishing </w:t>
      </w:r>
      <w:r w:rsidRPr="0093376D">
        <w:rPr>
          <w:b/>
          <w:bCs/>
          <w:sz w:val="26"/>
          <w:szCs w:val="26"/>
          <w:highlight w:val="magenta"/>
          <w:u w:val="single"/>
        </w:rPr>
        <w:t>profits</w:t>
      </w:r>
      <w:r w:rsidRPr="0093376D">
        <w:rPr>
          <w:sz w:val="26"/>
          <w:szCs w:val="26"/>
          <w:u w:val="single"/>
        </w:rPr>
        <w:t xml:space="preserve"> </w:t>
      </w:r>
      <w:r w:rsidRPr="0093376D">
        <w:rPr>
          <w:b/>
          <w:bCs/>
          <w:sz w:val="26"/>
          <w:szCs w:val="26"/>
          <w:u w:val="single"/>
        </w:rPr>
        <w:t>with them</w:t>
      </w:r>
      <w:r w:rsidRPr="0093376D">
        <w:rPr>
          <w:sz w:val="26"/>
          <w:szCs w:val="26"/>
          <w:u w:val="single"/>
        </w:rPr>
        <w:t xml:space="preserve">. </w:t>
      </w:r>
      <w:r w:rsidRPr="00A17364">
        <w:rPr>
          <w:b/>
          <w:sz w:val="26"/>
          <w:szCs w:val="26"/>
          <w:u w:val="single"/>
        </w:rPr>
        <w:t>Last year, Amazon earned an additional $9.7 billion in profit—a staggering 84% increase compared to 2019.</w:t>
      </w:r>
      <w:r w:rsidRPr="0093376D">
        <w:rPr>
          <w:sz w:val="26"/>
          <w:szCs w:val="26"/>
          <w:u w:val="single"/>
        </w:rPr>
        <w:t xml:space="preserve"> The company’s stock price has risen 82%, while founder Jeff Bezos has added $67.9 billion to his wealth—38 times the total hazard pay Amazon has paid its 1 million workers since March. </w:t>
      </w:r>
      <w:r w:rsidRPr="00A17364">
        <w:rPr>
          <w:b/>
          <w:sz w:val="26"/>
          <w:szCs w:val="26"/>
          <w:u w:val="single"/>
        </w:rPr>
        <w:t>Despite soaring profits, Amazon ended its $2 per hour pandemic wage</w:t>
      </w:r>
      <w:r w:rsidRPr="0093376D">
        <w:rPr>
          <w:sz w:val="26"/>
          <w:szCs w:val="26"/>
          <w:u w:val="single"/>
        </w:rPr>
        <w:t xml:space="preserve"> increase last summer</w:t>
      </w:r>
      <w:r w:rsidRPr="0093376D">
        <w:rPr>
          <w:sz w:val="4"/>
          <w:szCs w:val="4"/>
        </w:rPr>
        <w:t xml:space="preserve"> and replaced it with occasional bonuses. </w:t>
      </w:r>
      <w:r>
        <w:t xml:space="preserve">From March 2020 through the end of the year, </w:t>
      </w:r>
      <w:r w:rsidRPr="0093376D">
        <w:rPr>
          <w:sz w:val="4"/>
          <w:szCs w:val="4"/>
        </w:rPr>
        <w:t>Amazon’s frontline workers earned an average of $0.99 per hour of extra pay, or a roughly 7% pay increase.</w:t>
      </w:r>
      <w:r>
        <w:t xml:space="preserve"> Amazon’s </w:t>
      </w:r>
      <w:proofErr w:type="gramStart"/>
      <w:r>
        <w:t>pandemic</w:t>
      </w:r>
      <w:proofErr w:type="gramEnd"/>
      <w:r>
        <w:t xml:space="preserve"> pay bump was less than half of the increased pay at competitor Costco, and a fraction of what it could have afforded from the extra profits it earned during—and largely because of—the pandemic. In fact, Amazon could have more than quintupled the hazard pay it gave its workers and still earned more profit than in 2019. And while Amazon frequently touts its $15 per hour starting wage, </w:t>
      </w:r>
      <w:r w:rsidRPr="0093376D">
        <w:rPr>
          <w:b/>
          <w:bCs/>
          <w:sz w:val="26"/>
          <w:szCs w:val="26"/>
          <w:u w:val="single"/>
        </w:rPr>
        <w:t>Costco’s recent increase of its starting wage to $16 per hour (despite having significantly smaller profits than Amazon) shows that $15 is a floor, not a ceiling.</w:t>
      </w:r>
      <w:r>
        <w:t xml:space="preserve"> </w:t>
      </w:r>
      <w:r w:rsidRPr="0093376D">
        <w:rPr>
          <w:b/>
          <w:bCs/>
          <w:sz w:val="26"/>
          <w:szCs w:val="26"/>
          <w:highlight w:val="magenta"/>
          <w:u w:val="single"/>
        </w:rPr>
        <w:t>A DRIVE FOR DIGNITY AND RACIAL JUSTICE SEEKS TO DEFY THE ODDS</w:t>
      </w:r>
      <w:r>
        <w:t xml:space="preserve"> Some of the workers at the Bessemer warehouse have called on Amazon to reinstate its $2 per hour hazard pay. Yet Amazon’s unwillingness to share its staggering profits with its workers is not the only—or even the primary— driver of the union effort in Bessemer. In an essay published in The Guardian last month, labor journalist Steven Greenhouse introduced Darryl Richardson, a 51-yearold “picker” at the Bessemer warehouse. Richardson voiced his frustration about the dehumanizing nature of his work at Amazon, including the unrelenting pace, the risk of being terminated at any point, and the constant surveillance. “</w:t>
      </w:r>
      <w:r w:rsidRPr="0093376D">
        <w:rPr>
          <w:b/>
          <w:bCs/>
          <w:sz w:val="26"/>
          <w:szCs w:val="26"/>
          <w:highlight w:val="magenta"/>
          <w:u w:val="single"/>
        </w:rPr>
        <w:t>You don’t get treated like a person</w:t>
      </w:r>
      <w:r>
        <w:t>,” Richardson said. “</w:t>
      </w:r>
      <w:r w:rsidRPr="0093376D">
        <w:rPr>
          <w:b/>
          <w:bCs/>
          <w:sz w:val="26"/>
          <w:szCs w:val="26"/>
          <w:highlight w:val="magenta"/>
          <w:u w:val="single"/>
        </w:rPr>
        <w:t>They work you like a robot…</w:t>
      </w:r>
      <w:r w:rsidRPr="00A17364">
        <w:rPr>
          <w:b/>
          <w:sz w:val="26"/>
          <w:szCs w:val="26"/>
          <w:u w:val="single"/>
        </w:rPr>
        <w:t>You don’t have time to leave your workstation to get water. You don’t have time to go to the bathroom</w:t>
      </w:r>
      <w:r>
        <w:t xml:space="preserve">.” As Amazon’s profits climb and its market dominance continues, workers like Richardson want a seat at the table to make their workplace humane. Bessemer’s pro-union workers face an uphill battle as they take on one of the most powerful companies in the world. Amazon’s </w:t>
      </w:r>
      <w:r w:rsidRPr="003B106E">
        <w:rPr>
          <w:b/>
          <w:bCs/>
          <w:sz w:val="26"/>
          <w:szCs w:val="26"/>
          <w:highlight w:val="magenta"/>
          <w:u w:val="single"/>
        </w:rPr>
        <w:t>aggressive anti-union tactics</w:t>
      </w:r>
      <w:r>
        <w:t xml:space="preserve"> have garnered headlines, but they </w:t>
      </w:r>
      <w:r w:rsidRPr="003B106E">
        <w:rPr>
          <w:b/>
          <w:bCs/>
          <w:sz w:val="26"/>
          <w:szCs w:val="26"/>
          <w:highlight w:val="magenta"/>
          <w:u w:val="single"/>
        </w:rPr>
        <w:t xml:space="preserve">are illustrative of the daunting challenges </w:t>
      </w:r>
      <w:r w:rsidRPr="00A17364">
        <w:rPr>
          <w:b/>
          <w:sz w:val="26"/>
          <w:szCs w:val="26"/>
          <w:u w:val="single"/>
        </w:rPr>
        <w:t xml:space="preserve">and uneven playing field facing organizing efforts in all </w:t>
      </w:r>
      <w:proofErr w:type="gramStart"/>
      <w:r w:rsidRPr="00A17364">
        <w:rPr>
          <w:b/>
          <w:sz w:val="26"/>
          <w:szCs w:val="26"/>
          <w:u w:val="single"/>
        </w:rPr>
        <w:t>work places</w:t>
      </w:r>
      <w:proofErr w:type="gramEnd"/>
      <w:r>
        <w:t>. Today, 65% of Americans approve of labor unions—the highest level since 2003. But after decades of declining union participation, only about 10% of American workers are members of one.</w:t>
      </w:r>
    </w:p>
    <w:p w14:paraId="25E47978" w14:textId="4914A86A" w:rsidR="001B2068" w:rsidRDefault="001B2068" w:rsidP="00F013BE">
      <w:pPr>
        <w:tabs>
          <w:tab w:val="left" w:pos="7520"/>
        </w:tabs>
      </w:pPr>
    </w:p>
    <w:p w14:paraId="7611A607" w14:textId="77777777" w:rsidR="001B2068" w:rsidRDefault="001B2068" w:rsidP="00F013BE">
      <w:pPr>
        <w:tabs>
          <w:tab w:val="left" w:pos="7520"/>
        </w:tabs>
        <w:rPr>
          <w:rStyle w:val="Heading4Char"/>
        </w:rPr>
      </w:pPr>
      <w:r w:rsidRPr="001B2068">
        <w:rPr>
          <w:rStyle w:val="Heading4Char"/>
        </w:rPr>
        <w:t xml:space="preserve">Black women have been historically excluded from </w:t>
      </w:r>
      <w:proofErr w:type="gramStart"/>
      <w:r w:rsidRPr="001B2068">
        <w:rPr>
          <w:rStyle w:val="Heading4Char"/>
        </w:rPr>
        <w:t>work place</w:t>
      </w:r>
      <w:proofErr w:type="gramEnd"/>
      <w:r w:rsidRPr="001B2068">
        <w:rPr>
          <w:rStyle w:val="Heading4Char"/>
        </w:rPr>
        <w:t xml:space="preserve"> protections. In order to provide them with what they need, we must increase the availability of such protections to create better work and living conditions. </w:t>
      </w:r>
    </w:p>
    <w:p w14:paraId="18E874FC" w14:textId="77777777" w:rsidR="001B2068" w:rsidRPr="001B2068" w:rsidRDefault="001B2068" w:rsidP="00F013BE">
      <w:pPr>
        <w:tabs>
          <w:tab w:val="left" w:pos="7520"/>
        </w:tabs>
        <w:rPr>
          <w:rStyle w:val="Heading4Char"/>
          <w:u w:val="single"/>
        </w:rPr>
      </w:pPr>
      <w:r w:rsidRPr="001B2068">
        <w:rPr>
          <w:rStyle w:val="Heading4Char"/>
          <w:highlight w:val="magenta"/>
          <w:u w:val="single"/>
        </w:rPr>
        <w:t>Banks, ‘19</w:t>
      </w:r>
      <w:r w:rsidRPr="001B2068">
        <w:rPr>
          <w:rStyle w:val="Heading4Char"/>
          <w:u w:val="single"/>
        </w:rPr>
        <w:t xml:space="preserve"> </w:t>
      </w:r>
    </w:p>
    <w:p w14:paraId="322B673E" w14:textId="77777777" w:rsidR="001B2068" w:rsidRDefault="001B2068" w:rsidP="00F013BE">
      <w:pPr>
        <w:tabs>
          <w:tab w:val="left" w:pos="7520"/>
        </w:tabs>
      </w:pPr>
      <w:r>
        <w:t xml:space="preserve">[Nina Banks is an associate professor of economics and member of the Department of Women’s &amp; Gender Studies and Africana studies at Bucknell University, Published: 2/19/2019, “Black women’s labor market history reveals deep-seated race and gender discrimination”, Economic Policy Institute, </w:t>
      </w:r>
      <w:proofErr w:type="gramStart"/>
      <w:r>
        <w:t>https://www.epi.org/blog/black-womens-labormarket-history-reveals-deep-seated-race-and-gender-discrimination/ ]</w:t>
      </w:r>
      <w:proofErr w:type="gramEnd"/>
      <w:r>
        <w:t xml:space="preserve"> /Triumph Debate</w:t>
      </w:r>
    </w:p>
    <w:p w14:paraId="388DD0B6" w14:textId="462474EA" w:rsidR="001B2068" w:rsidRPr="00261954" w:rsidRDefault="001B2068" w:rsidP="00F013BE">
      <w:pPr>
        <w:tabs>
          <w:tab w:val="left" w:pos="7520"/>
        </w:tabs>
        <w:rPr>
          <w:rStyle w:val="Heading4Char"/>
          <w:szCs w:val="26"/>
          <w:u w:val="single"/>
        </w:rPr>
      </w:pPr>
      <w:r w:rsidRPr="00622D16">
        <w:rPr>
          <w:b/>
          <w:sz w:val="26"/>
          <w:szCs w:val="26"/>
          <w:u w:val="single"/>
        </w:rPr>
        <w:t>The black woman’s experience</w:t>
      </w:r>
      <w:r w:rsidRPr="001B2068">
        <w:rPr>
          <w:sz w:val="26"/>
          <w:szCs w:val="26"/>
          <w:u w:val="single"/>
        </w:rPr>
        <w:t xml:space="preserve"> in America </w:t>
      </w:r>
      <w:r w:rsidRPr="00622D16">
        <w:rPr>
          <w:b/>
          <w:sz w:val="26"/>
          <w:szCs w:val="26"/>
          <w:u w:val="single"/>
        </w:rPr>
        <w:t>provides</w:t>
      </w:r>
      <w:r w:rsidRPr="001B2068">
        <w:rPr>
          <w:sz w:val="26"/>
          <w:szCs w:val="26"/>
          <w:u w:val="single"/>
        </w:rPr>
        <w:t xml:space="preserve"> arguably </w:t>
      </w:r>
      <w:r w:rsidRPr="00622D16">
        <w:rPr>
          <w:b/>
          <w:sz w:val="26"/>
          <w:szCs w:val="26"/>
          <w:u w:val="single"/>
        </w:rPr>
        <w:t>the most overwhelming evidence of the persistent and ongoing drag from gender and race discrimination</w:t>
      </w:r>
      <w:r w:rsidRPr="001B2068">
        <w:rPr>
          <w:sz w:val="26"/>
          <w:szCs w:val="26"/>
          <w:u w:val="single"/>
        </w:rPr>
        <w:t xml:space="preserve"> on the economic fate of workers and families. </w:t>
      </w:r>
      <w:r w:rsidRPr="00622D16">
        <w:rPr>
          <w:b/>
          <w:sz w:val="26"/>
          <w:szCs w:val="26"/>
          <w:u w:val="single"/>
        </w:rPr>
        <w:t>Black women’s labor market position is the result of employer practices and government policies that disadvantaged black women relative to white women and men.</w:t>
      </w:r>
      <w:r>
        <w:t xml:space="preserve">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w:t>
      </w:r>
      <w:proofErr w:type="gramStart"/>
      <w:r>
        <w:t>African-American</w:t>
      </w:r>
      <w:proofErr w:type="gramEnd"/>
      <w:r>
        <w:t xml:space="preserve"> women’s unique labor market history and current occupational status reflects these beliefs and practices. </w:t>
      </w:r>
      <w:r w:rsidRPr="001B2068">
        <w:rPr>
          <w:sz w:val="26"/>
          <w:szCs w:val="26"/>
          <w:u w:val="single"/>
        </w:rPr>
        <w:t xml:space="preserve">Compared with other women in the United States, </w:t>
      </w:r>
      <w:r w:rsidRPr="00622D16">
        <w:rPr>
          <w:b/>
          <w:sz w:val="26"/>
          <w:szCs w:val="26"/>
          <w:u w:val="single"/>
        </w:rPr>
        <w:t>black women have always had the highest levels of labor market participation</w:t>
      </w:r>
      <w:r w:rsidRPr="001B2068">
        <w:rPr>
          <w:b/>
          <w:bCs/>
          <w:sz w:val="26"/>
          <w:szCs w:val="26"/>
          <w:u w:val="single"/>
        </w:rPr>
        <w:t xml:space="preserve"> regardless of age, marital status, or presence of children at home</w:t>
      </w:r>
      <w:r w:rsidRPr="001B2068">
        <w:rPr>
          <w:sz w:val="26"/>
          <w:szCs w:val="26"/>
          <w:u w:val="single"/>
        </w:rPr>
        <w:t>.</w:t>
      </w:r>
      <w:r>
        <w:t xml:space="preserve"> In 1880,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w:t>
      </w:r>
      <w:r w:rsidRPr="00104CBB">
        <w:rPr>
          <w:sz w:val="26"/>
          <w:szCs w:val="26"/>
          <w:u w:val="single"/>
        </w:rPr>
        <w:t>. Differences in black and white women’s labor participation were due not only to the societal expectation of black women’s gainful employment but also to labor market discrimination against black men which resulted in lower wages and less stable employment compared to white men.</w:t>
      </w:r>
      <w:r>
        <w:t xml:space="preserve"> </w:t>
      </w:r>
      <w:r w:rsidRPr="00104CBB">
        <w:rPr>
          <w:sz w:val="26"/>
          <w:szCs w:val="26"/>
          <w:u w:val="single"/>
        </w:rPr>
        <w:t xml:space="preserve">Consequently, </w:t>
      </w:r>
      <w:r w:rsidRPr="00104CBB">
        <w:rPr>
          <w:b/>
          <w:bCs/>
          <w:sz w:val="26"/>
          <w:szCs w:val="26"/>
          <w:u w:val="single"/>
        </w:rPr>
        <w:t>married black women have a long history of being financial contributors—even co-breadwinners</w:t>
      </w:r>
      <w:r w:rsidRPr="00104CBB">
        <w:rPr>
          <w:sz w:val="26"/>
          <w:szCs w:val="26"/>
          <w:u w:val="single"/>
        </w:rPr>
        <w:t>—to two-parent households because of black men’s precarious labor market position.</w:t>
      </w:r>
      <w:r>
        <w:t xml:space="preserve"> Black women’s main jobs historically have been in low-wage agriculture and domestic service.1 Even after migration to the north during the 20th century, most employers would only hire black women in domestic service work.2 Revealingly, although whites have devalued black women as mothers to their own children, black women have been the most likely of all women to be employed in the low-wage women’s jobs that involve cooking, cleaning, and caregiving even though this work is associated with mothering more broadly. Until the 1970s, employers’ exclusion of black women from better-paying, higher-status jobs with mobility meant that they had little choice but to perform private domestic service work for white families. The 1970s was also the era when large numbers of married white women began to enter into the labor force and this led to a marketization of services previously performed within the household, including care and food services. Black women continue to be overrepresented </w:t>
      </w:r>
      <w:proofErr w:type="gramStart"/>
      <w:r>
        <w:t>in service</w:t>
      </w:r>
      <w:proofErr w:type="gramEnd"/>
      <w:r>
        <w:t xml:space="preserve"> jobs. Nearly a third (28 percent) of black women are employed in service jobs compared with just one-fifth of white women. </w:t>
      </w:r>
      <w:r w:rsidRPr="006A5DC4">
        <w:rPr>
          <w:b/>
          <w:sz w:val="26"/>
          <w:szCs w:val="26"/>
          <w:u w:val="single"/>
        </w:rPr>
        <w:t>Discriminatory public policies have reinforced the view of black women as workers</w:t>
      </w:r>
      <w:r w:rsidRPr="00104CBB">
        <w:rPr>
          <w:sz w:val="26"/>
          <w:szCs w:val="26"/>
          <w:u w:val="single"/>
        </w:rPr>
        <w:t xml:space="preserve"> rather than as mothers </w:t>
      </w:r>
      <w:r w:rsidRPr="00104CBB">
        <w:rPr>
          <w:b/>
          <w:bCs/>
          <w:sz w:val="26"/>
          <w:szCs w:val="26"/>
          <w:u w:val="single"/>
        </w:rPr>
        <w:t>and contributed to black women’s economic precarity</w:t>
      </w:r>
      <w:r w:rsidRPr="00104CBB">
        <w:rPr>
          <w:sz w:val="26"/>
          <w:szCs w:val="26"/>
          <w:u w:val="single"/>
        </w:rPr>
        <w:t xml:space="preserve">. This has been most evident with </w:t>
      </w:r>
      <w:r w:rsidRPr="00104CBB">
        <w:rPr>
          <w:b/>
          <w:bCs/>
          <w:sz w:val="26"/>
          <w:szCs w:val="26"/>
          <w:u w:val="single"/>
        </w:rPr>
        <w:t>protective welfare policies that enabled poor lone white mothers to stay at home and provide care for their children since the early 20th century</w:t>
      </w:r>
      <w:r w:rsidRPr="00104CBB">
        <w:rPr>
          <w:sz w:val="26"/>
          <w:szCs w:val="26"/>
          <w:u w:val="single"/>
        </w:rPr>
        <w:t>.</w:t>
      </w:r>
      <w:r>
        <w:t xml:space="preserve"> These policies were first implemented at the state level with Mother’s Pensions and then at the national level with the passage of the Social Security Act of 1935. Up until the 1960s, </w:t>
      </w:r>
      <w:r w:rsidRPr="00104CBB">
        <w:rPr>
          <w:b/>
          <w:bCs/>
          <w:sz w:val="26"/>
          <w:szCs w:val="26"/>
          <w:u w:val="single"/>
        </w:rPr>
        <w:t>caseworkers excluded most poor black women from receiving cash assistance because they expected black women to be employed moms and not stay-at-home moms like white women</w:t>
      </w:r>
      <w:r>
        <w:t xml:space="preserve">.3 </w:t>
      </w:r>
      <w:r w:rsidRPr="00104CBB">
        <w:rPr>
          <w:sz w:val="26"/>
          <w:szCs w:val="26"/>
          <w:u w:val="single"/>
        </w:rPr>
        <w:t>This exclusion meant that for most of the history of welfare,</w:t>
      </w:r>
      <w:r>
        <w:t xml:space="preserve"> </w:t>
      </w:r>
      <w:r w:rsidRPr="006A5DC4">
        <w:rPr>
          <w:b/>
          <w:sz w:val="26"/>
          <w:szCs w:val="26"/>
          <w:u w:val="single"/>
        </w:rPr>
        <w:t>the state actively undermined the well-being of black families by ensuring that black women would be in the labor force</w:t>
      </w:r>
      <w:r w:rsidRPr="00104CBB">
        <w:rPr>
          <w:b/>
          <w:bCs/>
          <w:sz w:val="26"/>
          <w:szCs w:val="26"/>
          <w:u w:val="single"/>
        </w:rPr>
        <w:t xml:space="preserve"> as low-wage caregivers for white families.</w:t>
      </w:r>
      <w:r>
        <w:t xml:space="preserve"> This helped to secure the well-being of white families and alleviated white women of having to do this work. </w:t>
      </w:r>
      <w:r w:rsidRPr="00104CBB">
        <w:rPr>
          <w:b/>
          <w:bCs/>
          <w:sz w:val="26"/>
          <w:szCs w:val="26"/>
          <w:u w:val="single"/>
        </w:rPr>
        <w:t>The state simultaneously undermined the well-being of black families by denying black mothers the cash assistance that they needed to support their children and leaving black women with no other option but to work for very low wages</w:t>
      </w:r>
      <w:r>
        <w:t>. Indeed, the backlash against poor black moms receiving cash assistance eventually culminated in the dismantling of the AFDC program and the enactment of TANF—a program with strict work requirements.</w:t>
      </w:r>
      <w:r w:rsidRPr="00104CBB">
        <w:rPr>
          <w:sz w:val="26"/>
          <w:szCs w:val="26"/>
          <w:u w:val="single"/>
        </w:rPr>
        <w:t xml:space="preserve">4 </w:t>
      </w:r>
      <w:r w:rsidRPr="00622D16">
        <w:rPr>
          <w:b/>
          <w:sz w:val="26"/>
          <w:szCs w:val="26"/>
          <w:u w:val="single"/>
        </w:rPr>
        <w:t xml:space="preserve">Because of discriminatory employer and government policies </w:t>
      </w:r>
      <w:r w:rsidRPr="00104CBB">
        <w:rPr>
          <w:b/>
          <w:bCs/>
          <w:sz w:val="26"/>
          <w:szCs w:val="26"/>
          <w:u w:val="single"/>
        </w:rPr>
        <w:t>against black men and women</w:t>
      </w:r>
      <w:r w:rsidRPr="00104CBB">
        <w:rPr>
          <w:sz w:val="26"/>
          <w:szCs w:val="26"/>
          <w:u w:val="single"/>
        </w:rPr>
        <w:t xml:space="preserve">, </w:t>
      </w:r>
      <w:r w:rsidRPr="00622D16">
        <w:rPr>
          <w:b/>
          <w:sz w:val="26"/>
          <w:szCs w:val="26"/>
          <w:u w:val="single"/>
        </w:rPr>
        <w:t>black mothers with school-age children have always been more likely to be in the labor force compared with other moms.</w:t>
      </w:r>
      <w:r>
        <w:t xml:space="preserve"> Today, 78 percent of black moms with children are employed compared with an average of just 66 percent of white, Asian American, and Latinx moms.5 Although black women have a longer history of sustained employment compared with other women, in 2017, the </w:t>
      </w:r>
      <w:r w:rsidRPr="00104CBB">
        <w:rPr>
          <w:b/>
          <w:bCs/>
          <w:sz w:val="26"/>
          <w:szCs w:val="26"/>
          <w:highlight w:val="magenta"/>
          <w:u w:val="single"/>
        </w:rPr>
        <w:t xml:space="preserve">median annual earnings for full-time year-round black women workers was just over $36,000—an amount 21 percent lower than that of white women, </w:t>
      </w:r>
      <w:r w:rsidRPr="006A5DC4">
        <w:rPr>
          <w:b/>
          <w:sz w:val="26"/>
          <w:szCs w:val="26"/>
          <w:u w:val="single"/>
        </w:rPr>
        <w:t>reflecting black women’s disproportionate employment in low-wage service and minimum and sub-minimum wage jobs.</w:t>
      </w:r>
      <w:r w:rsidRPr="00104CBB">
        <w:rPr>
          <w:b/>
          <w:bCs/>
          <w:sz w:val="26"/>
          <w:szCs w:val="26"/>
          <w:u w:val="single"/>
        </w:rPr>
        <w:t xml:space="preserve"> </w:t>
      </w:r>
      <w:r>
        <w:t xml:space="preserve">Black families, however, are more reliant on women’s incomes than other families are since </w:t>
      </w:r>
      <w:r w:rsidRPr="00104CBB">
        <w:rPr>
          <w:b/>
          <w:bCs/>
          <w:sz w:val="26"/>
          <w:szCs w:val="26"/>
          <w:highlight w:val="magenta"/>
          <w:u w:val="single"/>
        </w:rPr>
        <w:t>80 percent of black mothers are breadwinners in their families</w:t>
      </w:r>
      <w:r>
        <w:t xml:space="preserve">. Despite black women’s importance as breadwinners, </w:t>
      </w:r>
      <w:r w:rsidRPr="00261954">
        <w:rPr>
          <w:b/>
          <w:bCs/>
          <w:sz w:val="26"/>
          <w:szCs w:val="26"/>
          <w:highlight w:val="magenta"/>
          <w:u w:val="single"/>
        </w:rPr>
        <w:t>the state has compounded the lack of protections afforded black mothers by failing to protect black women as workers</w:t>
      </w:r>
      <w:r>
        <w:t xml:space="preserve">.6 In fact, </w:t>
      </w:r>
      <w:r w:rsidRPr="00261954">
        <w:rPr>
          <w:b/>
          <w:bCs/>
          <w:sz w:val="26"/>
          <w:szCs w:val="26"/>
          <w:highlight w:val="magenta"/>
          <w:u w:val="single"/>
        </w:rPr>
        <w:t>state policies have often left black women vulnerable to workplace exploitation</w:t>
      </w:r>
      <w:r w:rsidRPr="00261954">
        <w:rPr>
          <w:b/>
          <w:bCs/>
          <w:sz w:val="26"/>
          <w:szCs w:val="26"/>
          <w:u w:val="single"/>
        </w:rPr>
        <w:t xml:space="preserve"> </w:t>
      </w:r>
      <w:r>
        <w:t xml:space="preserve">by excluding them from various worker protections. New Deal minimum wage, overtime pay, and collective bargaining legislation excluded the main sectors where black women worked—domestic service and farming. Although there have been inclusions since then, these sectors </w:t>
      </w:r>
      <w:r w:rsidRPr="00261954">
        <w:rPr>
          <w:b/>
          <w:bCs/>
          <w:sz w:val="26"/>
          <w:szCs w:val="26"/>
          <w:u w:val="single"/>
        </w:rPr>
        <w:t>still lack full access to worker protections</w:t>
      </w:r>
      <w:r w:rsidRPr="00261954">
        <w:rPr>
          <w:b/>
          <w:bCs/>
          <w:sz w:val="26"/>
          <w:szCs w:val="26"/>
          <w:highlight w:val="magenta"/>
          <w:u w:val="single"/>
        </w:rPr>
        <w:t>. The legacy of black women’s employment in industries that lack worker protections has continued today</w:t>
      </w:r>
      <w:r w:rsidRPr="00261954">
        <w:rPr>
          <w:sz w:val="26"/>
          <w:szCs w:val="26"/>
          <w:u w:val="single"/>
        </w:rPr>
        <w:t xml:space="preserve"> since black women are concentrated in low-paying, inflexible service occupations that lack employer-provided retirement plans, health insurance, paid sick and maternity leave, and paid vacations. Over a third (36 percent) of black women workers lack paid sick leave. All workers—especially the most vulnerable—need workplace protections, including minimum wages that are livable wages. Universally available family-friendly workplace policies would be especially beneficial to women given their care </w:t>
      </w:r>
      <w:proofErr w:type="gramStart"/>
      <w:r w:rsidRPr="00261954">
        <w:rPr>
          <w:sz w:val="26"/>
          <w:szCs w:val="26"/>
          <w:u w:val="single"/>
        </w:rPr>
        <w:t>responsibilities:</w:t>
      </w:r>
      <w:proofErr w:type="gramEnd"/>
      <w:r w:rsidRPr="00261954">
        <w:rPr>
          <w:sz w:val="26"/>
          <w:szCs w:val="26"/>
          <w:u w:val="single"/>
        </w:rPr>
        <w:t xml:space="preserve"> paid sick and parental leave, subsidized child and elder care, and flexible work options.</w:t>
      </w:r>
    </w:p>
    <w:p w14:paraId="24AFBD12" w14:textId="77777777" w:rsidR="005C0942" w:rsidRDefault="005C0942" w:rsidP="00F013BE">
      <w:pPr>
        <w:tabs>
          <w:tab w:val="left" w:pos="7520"/>
        </w:tabs>
        <w:rPr>
          <w:rStyle w:val="Heading4Char"/>
        </w:rPr>
      </w:pPr>
    </w:p>
    <w:p w14:paraId="205EC68E" w14:textId="7D9B050C" w:rsidR="00F013BE" w:rsidRDefault="00F013BE" w:rsidP="00F013BE">
      <w:pPr>
        <w:tabs>
          <w:tab w:val="left" w:pos="7520"/>
        </w:tabs>
      </w:pPr>
      <w:r w:rsidRPr="00F013BE">
        <w:rPr>
          <w:rStyle w:val="Heading4Char"/>
        </w:rPr>
        <w:t>Unions disproportionately help those most in need, and therefore are a tool to help close the racial wealth gap.</w:t>
      </w:r>
      <w:r>
        <w:t xml:space="preserve"> </w:t>
      </w:r>
    </w:p>
    <w:p w14:paraId="04713F13" w14:textId="77777777" w:rsidR="00F013BE" w:rsidRDefault="00F013BE" w:rsidP="00F013BE">
      <w:pPr>
        <w:tabs>
          <w:tab w:val="left" w:pos="7520"/>
        </w:tabs>
      </w:pPr>
      <w:r w:rsidRPr="00F013BE">
        <w:rPr>
          <w:b/>
          <w:bCs/>
          <w:sz w:val="26"/>
          <w:szCs w:val="26"/>
          <w:highlight w:val="magenta"/>
          <w:u w:val="single"/>
        </w:rPr>
        <w:t xml:space="preserve">Weller &amp; </w:t>
      </w:r>
      <w:proofErr w:type="spellStart"/>
      <w:r w:rsidRPr="00F013BE">
        <w:rPr>
          <w:b/>
          <w:bCs/>
          <w:sz w:val="26"/>
          <w:szCs w:val="26"/>
          <w:highlight w:val="magenta"/>
          <w:u w:val="single"/>
        </w:rPr>
        <w:t>Madland</w:t>
      </w:r>
      <w:proofErr w:type="spellEnd"/>
      <w:r w:rsidRPr="00F013BE">
        <w:rPr>
          <w:b/>
          <w:bCs/>
          <w:sz w:val="26"/>
          <w:szCs w:val="26"/>
          <w:highlight w:val="magenta"/>
          <w:u w:val="single"/>
        </w:rPr>
        <w:t>, ‘18</w:t>
      </w:r>
      <w:r>
        <w:t xml:space="preserve"> </w:t>
      </w:r>
    </w:p>
    <w:p w14:paraId="5641C191" w14:textId="77777777" w:rsidR="00F013BE" w:rsidRDefault="00F013BE" w:rsidP="00F013BE">
      <w:pPr>
        <w:tabs>
          <w:tab w:val="left" w:pos="7520"/>
        </w:tabs>
      </w:pPr>
      <w:r>
        <w:t xml:space="preserve">[Christian E Weller is a senior fellow at the Center for American Progress and a Professor of Public Policy at the University of Massachusetts, David </w:t>
      </w:r>
      <w:proofErr w:type="spellStart"/>
      <w:r>
        <w:t>Madland</w:t>
      </w:r>
      <w:proofErr w:type="spellEnd"/>
      <w:r>
        <w:t xml:space="preserve"> is a senior fellow at the Center for American Progress, Published: 9/4/18, “Union Membership Narrows the Racial Wealth Gap for Families of Color”, Center for American Progress, </w:t>
      </w:r>
      <w:proofErr w:type="gramStart"/>
      <w:r>
        <w:t>https://www.americanprogress.org/issues/economy/reports/2018/09/04/454781/union-membershipnarrows-racial-wealth-gap-families-color/ ]</w:t>
      </w:r>
      <w:proofErr w:type="gramEnd"/>
      <w:r>
        <w:t xml:space="preserve"> /Triumph Debate </w:t>
      </w:r>
    </w:p>
    <w:p w14:paraId="2F98782E" w14:textId="64659FC3" w:rsidR="00F013BE" w:rsidRDefault="00F013BE" w:rsidP="00F013BE">
      <w:pPr>
        <w:tabs>
          <w:tab w:val="left" w:pos="7520"/>
        </w:tabs>
        <w:rPr>
          <w:b/>
          <w:bCs/>
          <w:sz w:val="26"/>
          <w:szCs w:val="26"/>
          <w:u w:val="single"/>
        </w:rPr>
      </w:pPr>
      <w:r w:rsidRPr="004C6135">
        <w:rPr>
          <w:b/>
          <w:bCs/>
          <w:sz w:val="26"/>
          <w:szCs w:val="26"/>
          <w:u w:val="single"/>
        </w:rPr>
        <w:t xml:space="preserve">Being a union member creates </w:t>
      </w:r>
      <w:proofErr w:type="gramStart"/>
      <w:r w:rsidRPr="004C6135">
        <w:rPr>
          <w:b/>
          <w:bCs/>
          <w:sz w:val="26"/>
          <w:szCs w:val="26"/>
          <w:u w:val="single"/>
        </w:rPr>
        <w:t>a number of</w:t>
      </w:r>
      <w:proofErr w:type="gramEnd"/>
      <w:r w:rsidRPr="004C6135">
        <w:rPr>
          <w:b/>
          <w:bCs/>
          <w:sz w:val="26"/>
          <w:szCs w:val="26"/>
          <w:u w:val="single"/>
        </w:rPr>
        <w:t xml:space="preserve"> venues for workers to build more wealth than would be available for nonunion members.</w:t>
      </w:r>
      <w:r>
        <w:t xml:space="preserve">4 Union members bargain collectively for wages, benefits, and procedures that affect their employment, such as when and how an employer can fire an employee. </w:t>
      </w:r>
      <w:r w:rsidRPr="004C6135">
        <w:rPr>
          <w:sz w:val="26"/>
          <w:szCs w:val="26"/>
          <w:u w:val="single"/>
        </w:rPr>
        <w:t>As a result of being covered by a collective bargaining agreement—the contract that employers and unions regularly sign and that governs these employment-related issues—</w:t>
      </w:r>
      <w:r w:rsidRPr="004C6135">
        <w:rPr>
          <w:b/>
          <w:bCs/>
          <w:sz w:val="26"/>
          <w:szCs w:val="26"/>
          <w:highlight w:val="magenta"/>
          <w:u w:val="single"/>
        </w:rPr>
        <w:t>union members have higher wages</w:t>
      </w:r>
      <w:r w:rsidRPr="004C6135">
        <w:rPr>
          <w:sz w:val="26"/>
          <w:szCs w:val="26"/>
          <w:u w:val="single"/>
        </w:rPr>
        <w:t xml:space="preserve">, on average; </w:t>
      </w:r>
      <w:r w:rsidRPr="004C6135">
        <w:rPr>
          <w:b/>
          <w:bCs/>
          <w:sz w:val="26"/>
          <w:szCs w:val="26"/>
          <w:highlight w:val="magenta"/>
          <w:u w:val="single"/>
        </w:rPr>
        <w:t>more benefits</w:t>
      </w:r>
      <w:r w:rsidRPr="004C6135">
        <w:rPr>
          <w:sz w:val="26"/>
          <w:szCs w:val="26"/>
          <w:u w:val="single"/>
        </w:rPr>
        <w:t>; and more stable employment than is the case for nonunion members.</w:t>
      </w:r>
      <w:r>
        <w:t xml:space="preserve"> Higher wages then translate into more savings in absolute terms, as well as more tax incentives to save.5 </w:t>
      </w:r>
      <w:r w:rsidRPr="004C6135">
        <w:rPr>
          <w:sz w:val="26"/>
          <w:szCs w:val="26"/>
          <w:u w:val="single"/>
        </w:rPr>
        <w:t xml:space="preserve">Furthermore, more job-related benefits—such as </w:t>
      </w:r>
      <w:r w:rsidRPr="004C6135">
        <w:rPr>
          <w:b/>
          <w:bCs/>
          <w:sz w:val="26"/>
          <w:szCs w:val="26"/>
          <w:highlight w:val="magenta"/>
          <w:u w:val="single"/>
        </w:rPr>
        <w:t>health insurance, defined benefit plans, and life insurance</w:t>
      </w:r>
      <w:r w:rsidRPr="004C6135">
        <w:rPr>
          <w:sz w:val="26"/>
          <w:szCs w:val="26"/>
          <w:u w:val="single"/>
        </w:rPr>
        <w:t xml:space="preserve">—mean that </w:t>
      </w:r>
      <w:r w:rsidRPr="004C6135">
        <w:rPr>
          <w:b/>
          <w:bCs/>
          <w:sz w:val="26"/>
          <w:szCs w:val="26"/>
          <w:highlight w:val="magenta"/>
          <w:u w:val="single"/>
        </w:rPr>
        <w:t>union members</w:t>
      </w:r>
      <w:r w:rsidRPr="004C6135">
        <w:rPr>
          <w:b/>
          <w:bCs/>
          <w:sz w:val="26"/>
          <w:szCs w:val="26"/>
          <w:u w:val="single"/>
        </w:rPr>
        <w:t xml:space="preserve"> need to </w:t>
      </w:r>
      <w:r w:rsidRPr="004C6135">
        <w:rPr>
          <w:b/>
          <w:bCs/>
          <w:sz w:val="26"/>
          <w:szCs w:val="26"/>
          <w:highlight w:val="magenta"/>
          <w:u w:val="single"/>
        </w:rPr>
        <w:t>spend less</w:t>
      </w:r>
      <w:r w:rsidRPr="004C6135">
        <w:rPr>
          <w:b/>
          <w:bCs/>
          <w:sz w:val="26"/>
          <w:szCs w:val="26"/>
          <w:u w:val="single"/>
        </w:rPr>
        <w:t xml:space="preserve"> money </w:t>
      </w:r>
      <w:r w:rsidRPr="004C6135">
        <w:rPr>
          <w:b/>
          <w:bCs/>
          <w:sz w:val="26"/>
          <w:szCs w:val="26"/>
          <w:highlight w:val="magenta"/>
          <w:u w:val="single"/>
        </w:rPr>
        <w:t>than</w:t>
      </w:r>
      <w:r w:rsidRPr="004C6135">
        <w:rPr>
          <w:b/>
          <w:bCs/>
          <w:sz w:val="26"/>
          <w:szCs w:val="26"/>
          <w:u w:val="single"/>
        </w:rPr>
        <w:t xml:space="preserve"> do </w:t>
      </w:r>
      <w:r w:rsidRPr="004C6135">
        <w:rPr>
          <w:b/>
          <w:bCs/>
          <w:sz w:val="26"/>
          <w:szCs w:val="26"/>
          <w:highlight w:val="magenta"/>
          <w:u w:val="single"/>
        </w:rPr>
        <w:t>nonunion members to protect their families against future income losses</w:t>
      </w:r>
      <w:r w:rsidRPr="004C6135">
        <w:rPr>
          <w:b/>
          <w:bCs/>
          <w:sz w:val="26"/>
          <w:szCs w:val="26"/>
          <w:u w:val="single"/>
        </w:rPr>
        <w:t>.</w:t>
      </w:r>
      <w:r w:rsidRPr="004C6135">
        <w:rPr>
          <w:b/>
          <w:bCs/>
        </w:rPr>
        <w:t xml:space="preserve"> </w:t>
      </w:r>
      <w:r w:rsidRPr="004C6135">
        <w:rPr>
          <w:sz w:val="26"/>
          <w:szCs w:val="26"/>
          <w:u w:val="single"/>
        </w:rPr>
        <w:t xml:space="preserve">Therefore, </w:t>
      </w:r>
      <w:r w:rsidRPr="004C6135">
        <w:rPr>
          <w:b/>
          <w:bCs/>
          <w:sz w:val="26"/>
          <w:szCs w:val="26"/>
          <w:highlight w:val="magenta"/>
          <w:u w:val="single"/>
        </w:rPr>
        <w:t>they</w:t>
      </w:r>
      <w:r w:rsidRPr="004C6135">
        <w:rPr>
          <w:b/>
          <w:bCs/>
          <w:sz w:val="26"/>
          <w:szCs w:val="26"/>
          <w:u w:val="single"/>
        </w:rPr>
        <w:t xml:space="preserve"> can </w:t>
      </w:r>
      <w:r w:rsidRPr="004C6135">
        <w:rPr>
          <w:b/>
          <w:bCs/>
          <w:sz w:val="26"/>
          <w:szCs w:val="26"/>
          <w:highlight w:val="magenta"/>
          <w:u w:val="single"/>
        </w:rPr>
        <w:t>save more</w:t>
      </w:r>
      <w:r w:rsidRPr="004C6135">
        <w:rPr>
          <w:b/>
          <w:bCs/>
          <w:sz w:val="26"/>
          <w:szCs w:val="26"/>
          <w:u w:val="single"/>
        </w:rPr>
        <w:t xml:space="preserve"> money </w:t>
      </w:r>
      <w:r w:rsidRPr="004C6135">
        <w:rPr>
          <w:b/>
          <w:bCs/>
          <w:sz w:val="26"/>
          <w:szCs w:val="26"/>
          <w:highlight w:val="magenta"/>
          <w:u w:val="single"/>
        </w:rPr>
        <w:t>to pursue</w:t>
      </w:r>
      <w:r w:rsidRPr="004C6135">
        <w:rPr>
          <w:b/>
          <w:bCs/>
          <w:sz w:val="26"/>
          <w:szCs w:val="26"/>
          <w:u w:val="single"/>
        </w:rPr>
        <w:t xml:space="preserve"> their own </w:t>
      </w:r>
      <w:r w:rsidRPr="004C6135">
        <w:rPr>
          <w:b/>
          <w:bCs/>
          <w:sz w:val="26"/>
          <w:szCs w:val="26"/>
          <w:highlight w:val="magenta"/>
          <w:u w:val="single"/>
        </w:rPr>
        <w:t>goals, such as paying for their children’s college education</w:t>
      </w:r>
      <w:r w:rsidRPr="004C6135">
        <w:rPr>
          <w:sz w:val="26"/>
          <w:szCs w:val="26"/>
          <w:u w:val="single"/>
        </w:rPr>
        <w:t>.</w:t>
      </w:r>
      <w:r>
        <w:t xml:space="preserve">6 </w:t>
      </w:r>
      <w:r w:rsidRPr="00C42AEC">
        <w:rPr>
          <w:sz w:val="26"/>
          <w:szCs w:val="26"/>
          <w:u w:val="single"/>
        </w:rPr>
        <w:t xml:space="preserve">Lastly, </w:t>
      </w:r>
      <w:r w:rsidRPr="00C42AEC">
        <w:rPr>
          <w:b/>
          <w:bCs/>
          <w:sz w:val="26"/>
          <w:szCs w:val="26"/>
          <w:highlight w:val="magenta"/>
          <w:u w:val="single"/>
        </w:rPr>
        <w:t>union membership leads to greater employment stability</w:t>
      </w:r>
      <w:r w:rsidRPr="00C42AEC">
        <w:rPr>
          <w:sz w:val="26"/>
          <w:szCs w:val="26"/>
          <w:u w:val="single"/>
        </w:rPr>
        <w:t xml:space="preserve"> </w:t>
      </w:r>
      <w:r w:rsidRPr="00C42AEC">
        <w:rPr>
          <w:b/>
          <w:bCs/>
          <w:sz w:val="26"/>
          <w:szCs w:val="26"/>
          <w:u w:val="single"/>
        </w:rPr>
        <w:t>and job protections</w:t>
      </w:r>
      <w:r w:rsidRPr="00C42AEC">
        <w:rPr>
          <w:sz w:val="26"/>
          <w:szCs w:val="26"/>
          <w:u w:val="single"/>
        </w:rPr>
        <w:t xml:space="preserve"> that </w:t>
      </w:r>
      <w:r w:rsidRPr="00C42AEC">
        <w:rPr>
          <w:b/>
          <w:bCs/>
          <w:sz w:val="26"/>
          <w:szCs w:val="26"/>
          <w:highlight w:val="magenta"/>
          <w:u w:val="single"/>
        </w:rPr>
        <w:t>translate into longer tenures</w:t>
      </w:r>
      <w:r w:rsidRPr="00C42AEC">
        <w:rPr>
          <w:sz w:val="26"/>
          <w:szCs w:val="26"/>
          <w:u w:val="single"/>
        </w:rPr>
        <w:t xml:space="preserve"> with one employer.7 This employment </w:t>
      </w:r>
      <w:r w:rsidRPr="00C42AEC">
        <w:rPr>
          <w:b/>
          <w:bCs/>
          <w:sz w:val="26"/>
          <w:szCs w:val="26"/>
          <w:highlight w:val="magenta"/>
          <w:u w:val="single"/>
        </w:rPr>
        <w:t>stability translates into more savings</w:t>
      </w:r>
      <w:r w:rsidRPr="00C42AEC">
        <w:rPr>
          <w:sz w:val="26"/>
          <w:szCs w:val="26"/>
          <w:u w:val="single"/>
        </w:rPr>
        <w:t xml:space="preserve">, as </w:t>
      </w:r>
      <w:r w:rsidRPr="00C42AEC">
        <w:rPr>
          <w:b/>
          <w:bCs/>
          <w:sz w:val="26"/>
          <w:szCs w:val="26"/>
          <w:highlight w:val="magenta"/>
          <w:u w:val="single"/>
        </w:rPr>
        <w:t>union members</w:t>
      </w:r>
      <w:r w:rsidRPr="00C42AEC">
        <w:rPr>
          <w:sz w:val="26"/>
          <w:szCs w:val="26"/>
          <w:u w:val="single"/>
        </w:rPr>
        <w:t xml:space="preserve"> are more likely to be </w:t>
      </w:r>
      <w:r w:rsidRPr="00C42AEC">
        <w:rPr>
          <w:b/>
          <w:bCs/>
          <w:sz w:val="26"/>
          <w:szCs w:val="26"/>
          <w:highlight w:val="magenta"/>
          <w:u w:val="single"/>
        </w:rPr>
        <w:t>eligible for key benefits</w:t>
      </w:r>
      <w:r w:rsidRPr="00C42AEC">
        <w:rPr>
          <w:sz w:val="26"/>
          <w:szCs w:val="26"/>
          <w:u w:val="single"/>
        </w:rPr>
        <w:t xml:space="preserve"> such as </w:t>
      </w:r>
      <w:r w:rsidRPr="00C42AEC">
        <w:rPr>
          <w:b/>
          <w:bCs/>
          <w:sz w:val="26"/>
          <w:szCs w:val="26"/>
          <w:highlight w:val="magenta"/>
          <w:u w:val="single"/>
        </w:rPr>
        <w:t>retirement</w:t>
      </w:r>
      <w:r w:rsidRPr="00C42AEC">
        <w:rPr>
          <w:sz w:val="26"/>
          <w:szCs w:val="26"/>
          <w:u w:val="single"/>
        </w:rPr>
        <w:t xml:space="preserve"> savings and can </w:t>
      </w:r>
      <w:r w:rsidRPr="00C42AEC">
        <w:rPr>
          <w:b/>
          <w:bCs/>
          <w:sz w:val="26"/>
          <w:szCs w:val="26"/>
          <w:highlight w:val="magenta"/>
          <w:u w:val="single"/>
        </w:rPr>
        <w:t>better plan for their futures</w:t>
      </w:r>
      <w:r>
        <w:t xml:space="preserve">.8 This issue brief considers the relevant data broken down by union membership separately for whites and nonwhites. The data show that: </w:t>
      </w:r>
      <w:r w:rsidRPr="00622D16">
        <w:rPr>
          <w:b/>
          <w:sz w:val="26"/>
          <w:szCs w:val="26"/>
          <w:u w:val="single"/>
        </w:rPr>
        <w:t>Union members have greater wealth than nonmembers</w:t>
      </w:r>
      <w:r w:rsidRPr="00C42AEC">
        <w:rPr>
          <w:sz w:val="26"/>
          <w:szCs w:val="26"/>
          <w:u w:val="single"/>
        </w:rPr>
        <w:t xml:space="preserve">, and </w:t>
      </w:r>
      <w:r w:rsidRPr="00622D16">
        <w:rPr>
          <w:b/>
          <w:sz w:val="26"/>
          <w:szCs w:val="26"/>
          <w:u w:val="single"/>
        </w:rPr>
        <w:t>the difference is much larger for nonwhites than whites</w:t>
      </w:r>
      <w:r>
        <w:t xml:space="preserve">. </w:t>
      </w:r>
      <w:r w:rsidRPr="005C0942">
        <w:rPr>
          <w:sz w:val="26"/>
          <w:szCs w:val="26"/>
          <w:u w:val="single"/>
        </w:rPr>
        <w:t xml:space="preserve">From 2010 to 2016, </w:t>
      </w:r>
      <w:r w:rsidRPr="005C0942">
        <w:rPr>
          <w:b/>
          <w:bCs/>
          <w:sz w:val="26"/>
          <w:szCs w:val="26"/>
          <w:u w:val="single"/>
        </w:rPr>
        <w:t>nonwhite families who were also union members had a median wealth that was almost five times—485.1 percent, to be exact—as large as the median wealth of nonunion nonwhite families</w:t>
      </w:r>
      <w:r w:rsidRPr="005C0942">
        <w:rPr>
          <w:sz w:val="26"/>
          <w:szCs w:val="26"/>
          <w:u w:val="single"/>
        </w:rPr>
        <w:t>.</w:t>
      </w:r>
      <w:r w:rsidRPr="005C0942">
        <w:rPr>
          <w:b/>
          <w:bCs/>
          <w:sz w:val="26"/>
          <w:szCs w:val="26"/>
          <w:u w:val="single"/>
        </w:rPr>
        <w:t>9 The difference between union and nonunion white families was much smaller, with the former having a median wealth that was only 139 percent that of the latter during that period.</w:t>
      </w:r>
      <w:r>
        <w:t xml:space="preserve"> (</w:t>
      </w:r>
      <w:proofErr w:type="gramStart"/>
      <w:r>
        <w:t>see</w:t>
      </w:r>
      <w:proofErr w:type="gramEnd"/>
      <w:r>
        <w:t xml:space="preserve"> Table 1) Union members have higher earnings, more benefits, and more employment stability than nonunion members. </w:t>
      </w:r>
      <w:r w:rsidRPr="00622D16">
        <w:rPr>
          <w:b/>
          <w:sz w:val="26"/>
          <w:szCs w:val="26"/>
          <w:u w:val="single"/>
        </w:rPr>
        <w:t>Union members’</w:t>
      </w:r>
      <w:r>
        <w:t xml:space="preserve"> total annual </w:t>
      </w:r>
      <w:r w:rsidRPr="00622D16">
        <w:rPr>
          <w:b/>
          <w:sz w:val="26"/>
          <w:szCs w:val="26"/>
          <w:u w:val="single"/>
        </w:rPr>
        <w:t>earnings are between 20 percent and 50 percent greater than those of nonunion</w:t>
      </w:r>
      <w:r>
        <w:t xml:space="preserve"> members. (</w:t>
      </w:r>
      <w:proofErr w:type="gramStart"/>
      <w:r>
        <w:t>see</w:t>
      </w:r>
      <w:proofErr w:type="gramEnd"/>
      <w:r>
        <w:t xml:space="preserve"> Table 2) </w:t>
      </w:r>
      <w:r w:rsidRPr="00622D16">
        <w:rPr>
          <w:b/>
          <w:sz w:val="26"/>
          <w:szCs w:val="26"/>
          <w:u w:val="single"/>
        </w:rPr>
        <w:t>The gap in income, benefits, and employment stability</w:t>
      </w:r>
      <w:r w:rsidRPr="005C0942">
        <w:rPr>
          <w:sz w:val="26"/>
          <w:szCs w:val="26"/>
          <w:u w:val="single"/>
        </w:rPr>
        <w:t xml:space="preserve"> by union membership </w:t>
      </w:r>
      <w:r w:rsidRPr="00622D16">
        <w:rPr>
          <w:b/>
          <w:sz w:val="26"/>
          <w:szCs w:val="26"/>
          <w:u w:val="single"/>
        </w:rPr>
        <w:t>is larger for nonwhite families</w:t>
      </w:r>
      <w:r w:rsidRPr="005C0942">
        <w:rPr>
          <w:b/>
          <w:bCs/>
          <w:sz w:val="26"/>
          <w:szCs w:val="26"/>
          <w:u w:val="single"/>
        </w:rPr>
        <w:t xml:space="preserve"> than for white families.</w:t>
      </w:r>
      <w:r>
        <w:t xml:space="preserve"> The chance of having a 401(k) plan, for instance, is about 50 percent greater for nonwhite union members compared with their nonunion counterparts, but the gap among whites is only 21.7 percent. (</w:t>
      </w:r>
      <w:proofErr w:type="gramStart"/>
      <w:r>
        <w:t>see</w:t>
      </w:r>
      <w:proofErr w:type="gramEnd"/>
      <w:r>
        <w:t xml:space="preserve"> Table 1) The data suggest that nonwhite union members receive a particular boost in their wealth because they see larger increases in pay, benefits, and employment stability than white union members. This is primarily a result of the fact that </w:t>
      </w:r>
      <w:r w:rsidRPr="006A5DC4">
        <w:rPr>
          <w:b/>
          <w:sz w:val="26"/>
          <w:szCs w:val="26"/>
          <w:u w:val="single"/>
        </w:rPr>
        <w:t>nonwhite workers</w:t>
      </w:r>
      <w:r>
        <w:t xml:space="preserve"> </w:t>
      </w:r>
      <w:r w:rsidRPr="005C0942">
        <w:rPr>
          <w:sz w:val="4"/>
          <w:szCs w:val="4"/>
        </w:rPr>
        <w:t>work more frequently than whites in low-paying jobs with few benefits, so they often have much more to gain.10 This disparity in working conditions is due to a wide array of factors, including but not limited to</w:t>
      </w:r>
      <w:r>
        <w:t xml:space="preserve"> </w:t>
      </w:r>
      <w:r w:rsidRPr="006A5DC4">
        <w:rPr>
          <w:b/>
          <w:sz w:val="26"/>
          <w:szCs w:val="26"/>
          <w:u w:val="single"/>
        </w:rPr>
        <w:t>unequal access to education, occupational segregation, and discrimination</w:t>
      </w:r>
      <w:r>
        <w:t>.</w:t>
      </w:r>
      <w:r w:rsidRPr="005C0942">
        <w:rPr>
          <w:b/>
          <w:bCs/>
          <w:sz w:val="26"/>
          <w:szCs w:val="26"/>
          <w:highlight w:val="magenta"/>
          <w:u w:val="single"/>
        </w:rPr>
        <w:t xml:space="preserve">11 Unions help all workers, </w:t>
      </w:r>
      <w:r w:rsidRPr="005C0942">
        <w:rPr>
          <w:b/>
          <w:bCs/>
          <w:sz w:val="26"/>
          <w:szCs w:val="26"/>
          <w:u w:val="single"/>
        </w:rPr>
        <w:t xml:space="preserve">and they </w:t>
      </w:r>
      <w:r w:rsidRPr="005C0942">
        <w:rPr>
          <w:b/>
          <w:bCs/>
          <w:sz w:val="26"/>
          <w:szCs w:val="26"/>
          <w:highlight w:val="magenta"/>
          <w:u w:val="single"/>
        </w:rPr>
        <w:t>do the most for those with less advantages</w:t>
      </w:r>
      <w:r>
        <w:t xml:space="preserve">. </w:t>
      </w:r>
      <w:r w:rsidRPr="005C0942">
        <w:rPr>
          <w:sz w:val="26"/>
          <w:szCs w:val="26"/>
          <w:u w:val="single"/>
        </w:rPr>
        <w:t xml:space="preserve">As a result, </w:t>
      </w:r>
      <w:r w:rsidRPr="005C0942">
        <w:rPr>
          <w:b/>
          <w:bCs/>
          <w:sz w:val="26"/>
          <w:szCs w:val="26"/>
          <w:u w:val="single"/>
        </w:rPr>
        <w:t>union membership can help shrink that racial gap in labor market outcomes. And this partial equalization translates into a boost in median wealth for nonwhite union families.</w:t>
      </w:r>
    </w:p>
    <w:p w14:paraId="3E3EE83D" w14:textId="0E603033" w:rsidR="00211E45" w:rsidRDefault="00211E45" w:rsidP="00F013BE">
      <w:pPr>
        <w:tabs>
          <w:tab w:val="left" w:pos="7520"/>
        </w:tabs>
      </w:pPr>
    </w:p>
    <w:p w14:paraId="44D24F13" w14:textId="77777777" w:rsidR="00211E45" w:rsidRDefault="00211E45" w:rsidP="00211E45">
      <w:pPr>
        <w:pStyle w:val="Heading4"/>
      </w:pPr>
      <w:r>
        <w:t xml:space="preserve">Black labor leaders have been successful in the </w:t>
      </w:r>
      <w:proofErr w:type="gramStart"/>
      <w:r>
        <w:t>past, but</w:t>
      </w:r>
      <w:proofErr w:type="gramEnd"/>
      <w:r>
        <w:t xml:space="preserve"> need stronger ability to strike and make demands of corporations in order to reduce racial wealth inequalities. This will require actions by their government in order to succeed. </w:t>
      </w:r>
    </w:p>
    <w:p w14:paraId="01BF0715" w14:textId="77777777" w:rsidR="00211E45" w:rsidRPr="00211E45" w:rsidRDefault="00211E45" w:rsidP="00211E45">
      <w:pPr>
        <w:pStyle w:val="Heading4"/>
        <w:rPr>
          <w:u w:val="single"/>
        </w:rPr>
      </w:pPr>
      <w:r w:rsidRPr="00211E45">
        <w:rPr>
          <w:highlight w:val="magenta"/>
          <w:u w:val="single"/>
        </w:rPr>
        <w:t>Perry et al., ‘21</w:t>
      </w:r>
      <w:r w:rsidRPr="00211E45">
        <w:rPr>
          <w:u w:val="single"/>
        </w:rPr>
        <w:t xml:space="preserve"> </w:t>
      </w:r>
    </w:p>
    <w:p w14:paraId="1B25C54F" w14:textId="53305F26" w:rsidR="00211E45" w:rsidRDefault="00211E45" w:rsidP="00F013BE">
      <w:pPr>
        <w:tabs>
          <w:tab w:val="left" w:pos="7520"/>
        </w:tabs>
      </w:pPr>
      <w:r>
        <w:t xml:space="preserve">[Andre M. Perry is a senior Fellow at the Metropolitan Policy Program, Molly Kinder is a David M. Rubenstein Fellow at the Metropolitan Policy Program, Laura </w:t>
      </w:r>
      <w:proofErr w:type="spellStart"/>
      <w:r>
        <w:t>Stateler</w:t>
      </w:r>
      <w:proofErr w:type="spellEnd"/>
      <w:r>
        <w:t xml:space="preserve"> is a Senior Research Assistant at the Metropolitan Policy Program, Carl Romer is a </w:t>
      </w:r>
      <w:proofErr w:type="spellStart"/>
      <w:r>
        <w:t>fromer</w:t>
      </w:r>
      <w:proofErr w:type="spellEnd"/>
      <w:r>
        <w:t xml:space="preserve"> research assistant at the Metropolitan Policy Program, Published: 3/16/21, “Amazon’s union battle in Bessemer, Alabama is about dignity, racial justice, and the future of the American worker”, Brookings Institute, https://www.brookings.edu/blog/the-avenue/2021/03/16/the-amazon-union-battle-in-bessemer-isabout-dignity-racial-justice-and-the-future-of-the-american-worker/ ] /Triumph Debate</w:t>
      </w:r>
    </w:p>
    <w:p w14:paraId="2FA794C6" w14:textId="1F2A8BB9" w:rsidR="00211E45" w:rsidRPr="00211E45" w:rsidRDefault="00211E45" w:rsidP="00F013BE">
      <w:pPr>
        <w:tabs>
          <w:tab w:val="left" w:pos="7520"/>
        </w:tabs>
        <w:rPr>
          <w:b/>
          <w:bCs/>
          <w:sz w:val="26"/>
          <w:szCs w:val="26"/>
          <w:u w:val="single"/>
        </w:rPr>
      </w:pPr>
      <w:r>
        <w:t xml:space="preserve">BIRMINGHAM’S HISTORY SHOWS THAT </w:t>
      </w:r>
      <w:r w:rsidRPr="00211E45">
        <w:rPr>
          <w:b/>
          <w:bCs/>
          <w:sz w:val="26"/>
          <w:szCs w:val="26"/>
          <w:highlight w:val="magenta"/>
          <w:u w:val="single"/>
        </w:rPr>
        <w:t>UNIONS ARE KEY TO A PROSPEROUS BLACK MIDDLE CLASS</w:t>
      </w:r>
      <w:r>
        <w:t xml:space="preserve"> While </w:t>
      </w:r>
      <w:r w:rsidRPr="003B106E">
        <w:rPr>
          <w:b/>
          <w:bCs/>
          <w:sz w:val="26"/>
          <w:szCs w:val="26"/>
          <w:u w:val="single"/>
        </w:rPr>
        <w:t>the country’s decades-old labor laws make it extremely difficult for workers to form a union anywhere</w:t>
      </w:r>
      <w:r>
        <w:t xml:space="preserve">, the pervasive right-to-work laws in the South and conservative states make organizing efforts like the one in Bessemer even more difficult. In the South, </w:t>
      </w:r>
      <w:r w:rsidRPr="003B106E">
        <w:rPr>
          <w:b/>
          <w:bCs/>
          <w:sz w:val="26"/>
          <w:szCs w:val="26"/>
          <w:highlight w:val="magenta"/>
          <w:u w:val="single"/>
        </w:rPr>
        <w:t>anti-labor laws are inextricably linked to the</w:t>
      </w:r>
      <w:r>
        <w:t xml:space="preserve"> </w:t>
      </w:r>
      <w:r w:rsidRPr="00211E45">
        <w:rPr>
          <w:b/>
          <w:bCs/>
          <w:sz w:val="26"/>
          <w:szCs w:val="26"/>
          <w:highlight w:val="magenta"/>
          <w:u w:val="single"/>
        </w:rPr>
        <w:t>historic suppression of Black workers.</w:t>
      </w:r>
      <w:r>
        <w:t xml:space="preserve"> Racism in the form of no- or low-wage Black labor has been part of the growth model of racialized capitalism. And when workers are unable to collectively bargain and demand their fair share, economic growth becomes concentrated in the hands of a few. Fortunately, the Birmingham metropolitan area—home to Bessemer—has already proven that unionized Black workers can create economic growth and shared prosperity. At the turn of the 20th century, Birmingham labor unions facilitated the establishment of a Black middle class. Black and white miners organized to form the United Mine Workers (UMW) union and, together, secured better wages. Following UMW’s success, what was then known as the Alabama Federation of Labor (AFL) followed the same strategy of a racially integrated membership—in part out of fear that nonunionized Black workers would replace striking workers. As a result, Black Alabamians earned leadership positions and spots in every committee of the AFL, and the union’s first five vice presidents were Black. This inclusive labor movement continued until the 1930s, when U.S. Steel—rife with Ku Klux Klan members—began to restrict job promotions for unionized Black workers, limiting access to senior positions they previously occupied. The Bessemer union battle comes after decades of concerted effort by business leaders and policymakers to beat back the 20th century victories of labor organizers. From Ronald Reagan’s breaking of the air traffic controllers’ strike to Janus v. American Federation of State, County and Municipal Employees, these forces have eroded labor union protections, and with it, workers’ say in their workplaces. </w:t>
      </w:r>
      <w:r w:rsidRPr="00211E45">
        <w:rPr>
          <w:b/>
          <w:bCs/>
          <w:sz w:val="26"/>
          <w:szCs w:val="26"/>
          <w:highlight w:val="magenta"/>
          <w:u w:val="single"/>
        </w:rPr>
        <w:t>Fixing the country’s broken labor laws</w:t>
      </w:r>
      <w:r>
        <w:t xml:space="preserve"> to give workers like those in Bessemer a fighting chance </w:t>
      </w:r>
      <w:r w:rsidRPr="00211E45">
        <w:rPr>
          <w:b/>
          <w:bCs/>
          <w:sz w:val="26"/>
          <w:szCs w:val="26"/>
          <w:highlight w:val="magenta"/>
          <w:u w:val="single"/>
        </w:rPr>
        <w:t>will require major legislative change</w:t>
      </w:r>
      <w:r>
        <w:t xml:space="preserve">. </w:t>
      </w:r>
      <w:r w:rsidRPr="00211E45">
        <w:rPr>
          <w:sz w:val="4"/>
          <w:szCs w:val="4"/>
        </w:rPr>
        <w:t>Last week, the White House issued a statement backing the Protecting the Right to Organize (PRO) Act. The legislation would enable more workers to form a union, exert greater power in disputes, and exercise their right to strike, while curbing and penalizing employers’ retaliation and interference and limiting right-to-work laws. The PRO Act passed in the House of Representatives last week but faces long odds in the Senate due to strong Republican opposition and fierce resistance from business. Short of ending the filibuster, the act has little chance of passage</w:t>
      </w:r>
      <w:r>
        <w:t xml:space="preserve">. </w:t>
      </w:r>
      <w:r w:rsidRPr="00211E45">
        <w:rPr>
          <w:sz w:val="26"/>
          <w:szCs w:val="26"/>
          <w:u w:val="single"/>
        </w:rPr>
        <w:t xml:space="preserve">Ultimately, </w:t>
      </w:r>
      <w:r w:rsidRPr="00622D16">
        <w:rPr>
          <w:b/>
          <w:sz w:val="26"/>
          <w:szCs w:val="26"/>
          <w:u w:val="single"/>
        </w:rPr>
        <w:t>change will require an empowered workforce</w:t>
      </w:r>
      <w:r w:rsidRPr="00211E45">
        <w:rPr>
          <w:sz w:val="26"/>
          <w:szCs w:val="26"/>
          <w:u w:val="single"/>
        </w:rPr>
        <w:t xml:space="preserve"> demanding it.</w:t>
      </w:r>
      <w:r>
        <w:t xml:space="preserve"> </w:t>
      </w:r>
      <w:r w:rsidRPr="00211E45">
        <w:rPr>
          <w:sz w:val="26"/>
          <w:szCs w:val="26"/>
          <w:u w:val="single"/>
        </w:rPr>
        <w:t xml:space="preserve">In the words of Frederick Douglass, “Power concedes nothing without a demand”—and that demand looks like Bessemer workers standing up to one of the most powerful companies the world has ever seen. </w:t>
      </w:r>
      <w:proofErr w:type="gramStart"/>
      <w:r w:rsidRPr="00211E45">
        <w:rPr>
          <w:b/>
          <w:bCs/>
          <w:sz w:val="26"/>
          <w:szCs w:val="26"/>
          <w:highlight w:val="magenta"/>
          <w:u w:val="single"/>
        </w:rPr>
        <w:t>In order for</w:t>
      </w:r>
      <w:proofErr w:type="gramEnd"/>
      <w:r w:rsidRPr="00211E45">
        <w:rPr>
          <w:b/>
          <w:bCs/>
          <w:sz w:val="26"/>
          <w:szCs w:val="26"/>
          <w:highlight w:val="magenta"/>
          <w:u w:val="single"/>
        </w:rPr>
        <w:t xml:space="preserve"> these and other workers to have a chance, they will need allies in Congress </w:t>
      </w:r>
      <w:r w:rsidRPr="00622D16">
        <w:rPr>
          <w:b/>
          <w:sz w:val="26"/>
          <w:szCs w:val="26"/>
          <w:u w:val="single"/>
        </w:rPr>
        <w:t>to create a more level playing field. In 1935, the 74th Congress passed the National Labor Relations Act because of the labor movement. In 1964, the 88th Congress passed the Civil Rights Act because of the civil rights movement.</w:t>
      </w:r>
      <w:r w:rsidRPr="00211E45">
        <w:rPr>
          <w:sz w:val="26"/>
          <w:szCs w:val="26"/>
          <w:u w:val="single"/>
        </w:rPr>
        <w:t xml:space="preserve"> Today, the 117th Congress needs similar pressure from the racial and economic justice movements. The workers in Bessemer are doing just that, which should inspire others across the nation to </w:t>
      </w:r>
      <w:r w:rsidRPr="00211E45">
        <w:rPr>
          <w:b/>
          <w:bCs/>
          <w:sz w:val="26"/>
          <w:szCs w:val="26"/>
          <w:highlight w:val="magenta"/>
          <w:u w:val="single"/>
        </w:rPr>
        <w:t>demand better working conditions, higher wages, and stronger labor laws from both their own management and leaders in Washington.</w:t>
      </w:r>
    </w:p>
    <w:p w14:paraId="62529FAD" w14:textId="362EF419" w:rsidR="005C0942" w:rsidRDefault="005C0942" w:rsidP="00F013BE">
      <w:pPr>
        <w:tabs>
          <w:tab w:val="left" w:pos="7520"/>
        </w:tabs>
        <w:rPr>
          <w:b/>
          <w:bCs/>
          <w:sz w:val="26"/>
          <w:szCs w:val="26"/>
          <w:u w:val="single"/>
        </w:rPr>
      </w:pPr>
    </w:p>
    <w:p w14:paraId="42572F6F" w14:textId="64BA862D" w:rsidR="00261954" w:rsidRDefault="00261954" w:rsidP="00261954">
      <w:pPr>
        <w:pStyle w:val="Heading4"/>
      </w:pPr>
      <w:r>
        <w:t xml:space="preserve">The Perry cards show that there </w:t>
      </w:r>
      <w:proofErr w:type="gramStart"/>
      <w:r>
        <w:t>is</w:t>
      </w:r>
      <w:proofErr w:type="gramEnd"/>
      <w:r>
        <w:t xml:space="preserve"> discrimination and people are unable to unionize. Unionizing would help mitigate these effects which the state has been linked to cause. Thus, the government ought to support strikes. The government </w:t>
      </w:r>
      <w:proofErr w:type="gramStart"/>
      <w:r>
        <w:t>has the ability to</w:t>
      </w:r>
      <w:proofErr w:type="gramEnd"/>
      <w:r>
        <w:t xml:space="preserve"> help this, and they ought to. This would decrease structural violence, and thus be the most moral.</w:t>
      </w:r>
    </w:p>
    <w:p w14:paraId="62BA5F70" w14:textId="22EC2587" w:rsidR="00105073" w:rsidRDefault="00105073" w:rsidP="00105073"/>
    <w:p w14:paraId="58687DB7" w14:textId="365C4A68" w:rsidR="00105073" w:rsidRDefault="00105073" w:rsidP="00105073">
      <w:pPr>
        <w:pStyle w:val="Heading1"/>
      </w:pPr>
      <w:r>
        <w:t>Contention 2:</w:t>
      </w:r>
      <w:r w:rsidR="00CF4E77">
        <w:t xml:space="preserve"> </w:t>
      </w:r>
      <w:r w:rsidR="00372498">
        <w:t>Labor Rights</w:t>
      </w:r>
    </w:p>
    <w:p w14:paraId="33243290" w14:textId="0EB498C1" w:rsidR="00372498" w:rsidRDefault="00372498" w:rsidP="00372498"/>
    <w:p w14:paraId="2E8E1590" w14:textId="25FFE0F2" w:rsidR="00372498" w:rsidRDefault="00372498" w:rsidP="00372498">
      <w:pPr>
        <w:pStyle w:val="Heading4"/>
      </w:pPr>
      <w:r>
        <w:rPr>
          <w:rFonts w:cs="Calibri"/>
          <w:color w:val="000000"/>
          <w:szCs w:val="26"/>
        </w:rPr>
        <w:t>The US violates international labor law with their meager right to strike protections</w:t>
      </w:r>
      <w:r w:rsidR="006A5DC4">
        <w:rPr>
          <w:rFonts w:cs="Calibri"/>
          <w:color w:val="000000"/>
          <w:szCs w:val="26"/>
        </w:rPr>
        <w:t>. LABOR LAW IS KEY</w:t>
      </w:r>
    </w:p>
    <w:p w14:paraId="14965321" w14:textId="77777777" w:rsidR="00431429" w:rsidRPr="00431429" w:rsidRDefault="00372498" w:rsidP="00372498">
      <w:pPr>
        <w:rPr>
          <w:color w:val="000000"/>
          <w:u w:val="single"/>
        </w:rPr>
      </w:pPr>
      <w:r w:rsidRPr="00431429">
        <w:rPr>
          <w:b/>
          <w:bCs/>
          <w:color w:val="000000"/>
          <w:sz w:val="26"/>
          <w:szCs w:val="26"/>
          <w:highlight w:val="green"/>
          <w:u w:val="single"/>
        </w:rPr>
        <w:t>Pope et al. 17</w:t>
      </w:r>
      <w:r w:rsidRPr="00431429">
        <w:rPr>
          <w:color w:val="000000"/>
          <w:u w:val="single"/>
        </w:rPr>
        <w:t xml:space="preserve"> </w:t>
      </w:r>
    </w:p>
    <w:p w14:paraId="1BDDF89A" w14:textId="28C12432" w:rsidR="00372498" w:rsidRDefault="00372498" w:rsidP="00372498">
      <w:r>
        <w:rPr>
          <w:color w:val="000000"/>
        </w:rPr>
        <w:t xml:space="preserve">[James Gray Pope, academic at Rutgers Law School, Ed Bruno, unionist at the National Nurses Organizing Committee, and Peter </w:t>
      </w:r>
      <w:proofErr w:type="spellStart"/>
      <w:r>
        <w:rPr>
          <w:color w:val="000000"/>
        </w:rPr>
        <w:t>Kellman</w:t>
      </w:r>
      <w:proofErr w:type="spellEnd"/>
      <w:r>
        <w:rPr>
          <w:color w:val="000000"/>
        </w:rPr>
        <w:t>, unionist at the Southern Maine Labor Council, 2017, “The Right to Strike and the Perils of Exclusive Representation,” SSRN, https://papers.ssrn.com/sol3/papers.cfm?abstract_id=3074092]/Kankee</w:t>
      </w:r>
    </w:p>
    <w:p w14:paraId="2D96E3C5" w14:textId="77777777" w:rsidR="00372498" w:rsidRDefault="00372498" w:rsidP="00372498">
      <w:r>
        <w:rPr>
          <w:color w:val="000000"/>
          <w:sz w:val="16"/>
          <w:szCs w:val="16"/>
        </w:rPr>
        <w:t xml:space="preserve">As Lerner diagnosed the problem twenty years ago, </w:t>
      </w:r>
      <w:r>
        <w:rPr>
          <w:color w:val="000000"/>
          <w:u w:val="single"/>
        </w:rPr>
        <w:t xml:space="preserve">U.S. </w:t>
      </w:r>
      <w:r w:rsidRPr="008468D3">
        <w:rPr>
          <w:color w:val="FFFFFF" w:themeColor="background1"/>
          <w:highlight w:val="black"/>
          <w:u w:val="single"/>
          <w:shd w:val="clear" w:color="auto" w:fill="00FF00"/>
        </w:rPr>
        <w:t xml:space="preserve">labor law </w:t>
      </w:r>
      <w:r w:rsidRPr="008468D3">
        <w:rPr>
          <w:b/>
          <w:bCs/>
          <w:color w:val="FFFFFF" w:themeColor="background1"/>
          <w:highlight w:val="black"/>
          <w:u w:val="single"/>
        </w:rPr>
        <w:t>blocks</w:t>
      </w:r>
      <w:r w:rsidRPr="008468D3">
        <w:rPr>
          <w:color w:val="FFFFFF" w:themeColor="background1"/>
          <w:highlight w:val="black"/>
          <w:u w:val="single"/>
        </w:rPr>
        <w:t xml:space="preserve"> unions and workers from effective </w:t>
      </w:r>
      <w:r w:rsidRPr="008468D3">
        <w:rPr>
          <w:color w:val="FFFFFF" w:themeColor="background1"/>
          <w:sz w:val="16"/>
          <w:szCs w:val="16"/>
          <w:highlight w:val="black"/>
        </w:rPr>
        <w:t>organizing and</w:t>
      </w:r>
      <w:r w:rsidRPr="008468D3">
        <w:rPr>
          <w:color w:val="FFFFFF" w:themeColor="background1"/>
          <w:highlight w:val="black"/>
          <w:u w:val="single"/>
        </w:rPr>
        <w:t xml:space="preserve"> striking</w:t>
      </w:r>
      <w:r w:rsidRPr="008468D3">
        <w:rPr>
          <w:color w:val="FFFFFF" w:themeColor="background1"/>
          <w:sz w:val="16"/>
          <w:szCs w:val="16"/>
          <w:highlight w:val="black"/>
        </w:rPr>
        <w:t xml:space="preserve">. Then as now, the law’s </w:t>
      </w:r>
      <w:r w:rsidRPr="008468D3">
        <w:rPr>
          <w:color w:val="FFFFFF" w:themeColor="background1"/>
          <w:highlight w:val="black"/>
          <w:u w:val="single"/>
          <w:shd w:val="clear" w:color="auto" w:fill="00FF00"/>
        </w:rPr>
        <w:t>protections</w:t>
      </w:r>
      <w:r w:rsidRPr="008468D3">
        <w:rPr>
          <w:color w:val="FFFFFF" w:themeColor="background1"/>
          <w:highlight w:val="black"/>
          <w:u w:val="single"/>
        </w:rPr>
        <w:t xml:space="preserve"> for workers’ rights </w:t>
      </w:r>
      <w:r w:rsidRPr="008468D3">
        <w:rPr>
          <w:color w:val="FFFFFF" w:themeColor="background1"/>
          <w:highlight w:val="black"/>
          <w:u w:val="single"/>
          <w:shd w:val="clear" w:color="auto" w:fill="00FF00"/>
        </w:rPr>
        <w:t>amount to</w:t>
      </w:r>
      <w:r w:rsidRPr="008468D3">
        <w:rPr>
          <w:color w:val="FFFFFF" w:themeColor="background1"/>
          <w:highlight w:val="black"/>
          <w:u w:val="single"/>
        </w:rPr>
        <w:t xml:space="preserve"> little more than </w:t>
      </w:r>
      <w:r w:rsidRPr="008468D3">
        <w:rPr>
          <w:b/>
          <w:bCs/>
          <w:color w:val="FFFFFF" w:themeColor="background1"/>
          <w:highlight w:val="black"/>
          <w:u w:val="single"/>
          <w:shd w:val="clear" w:color="auto" w:fill="00FF00"/>
        </w:rPr>
        <w:t>paper guarantees</w:t>
      </w:r>
      <w:r w:rsidRPr="008468D3">
        <w:rPr>
          <w:color w:val="FFFFFF" w:themeColor="background1"/>
          <w:sz w:val="16"/>
          <w:szCs w:val="16"/>
          <w:highlight w:val="black"/>
        </w:rPr>
        <w:t xml:space="preserve">, while its </w:t>
      </w:r>
      <w:r w:rsidRPr="008468D3">
        <w:rPr>
          <w:color w:val="FFFFFF" w:themeColor="background1"/>
          <w:highlight w:val="black"/>
          <w:u w:val="single"/>
        </w:rPr>
        <w:t xml:space="preserve">restrictions are </w:t>
      </w:r>
      <w:r w:rsidRPr="008468D3">
        <w:rPr>
          <w:b/>
          <w:bCs/>
          <w:color w:val="FFFFFF" w:themeColor="background1"/>
          <w:highlight w:val="black"/>
          <w:u w:val="single"/>
        </w:rPr>
        <w:t>downright deadly</w:t>
      </w:r>
      <w:r w:rsidRPr="008468D3">
        <w:rPr>
          <w:color w:val="FFFFFF" w:themeColor="background1"/>
          <w:sz w:val="16"/>
          <w:szCs w:val="16"/>
          <w:highlight w:val="black"/>
        </w:rPr>
        <w:t xml:space="preserve">.11 Indeed, </w:t>
      </w:r>
      <w:r w:rsidRPr="008468D3">
        <w:rPr>
          <w:color w:val="FFFFFF" w:themeColor="background1"/>
          <w:highlight w:val="black"/>
          <w:u w:val="single"/>
          <w:shd w:val="clear" w:color="auto" w:fill="00FF00"/>
        </w:rPr>
        <w:t>the</w:t>
      </w:r>
      <w:r>
        <w:rPr>
          <w:color w:val="000000"/>
          <w:u w:val="single"/>
        </w:rPr>
        <w:t xml:space="preserve"> Committee on Freedom of Association of the </w:t>
      </w:r>
      <w:r>
        <w:rPr>
          <w:color w:val="000000"/>
          <w:sz w:val="16"/>
          <w:szCs w:val="16"/>
        </w:rPr>
        <w:t>International Labor Organization (</w:t>
      </w:r>
      <w:r>
        <w:rPr>
          <w:b/>
          <w:bCs/>
          <w:color w:val="000000"/>
          <w:u w:val="single"/>
          <w:shd w:val="clear" w:color="auto" w:fill="00FF00"/>
        </w:rPr>
        <w:t>ILO</w:t>
      </w:r>
      <w:r>
        <w:rPr>
          <w:color w:val="000000"/>
          <w:sz w:val="16"/>
          <w:szCs w:val="16"/>
        </w:rPr>
        <w:t xml:space="preserve">) has </w:t>
      </w:r>
      <w:r>
        <w:rPr>
          <w:color w:val="000000"/>
          <w:u w:val="single"/>
          <w:shd w:val="clear" w:color="auto" w:fill="00FF00"/>
        </w:rPr>
        <w:t>held</w:t>
      </w:r>
      <w:r>
        <w:rPr>
          <w:color w:val="000000"/>
          <w:sz w:val="16"/>
          <w:szCs w:val="16"/>
        </w:rPr>
        <w:t xml:space="preserve"> that </w:t>
      </w:r>
      <w:r>
        <w:rPr>
          <w:color w:val="000000"/>
          <w:u w:val="single"/>
          <w:shd w:val="clear" w:color="auto" w:fill="00FF00"/>
        </w:rPr>
        <w:t>the</w:t>
      </w:r>
      <w:r>
        <w:rPr>
          <w:color w:val="000000"/>
          <w:u w:val="single"/>
        </w:rPr>
        <w:t xml:space="preserve"> </w:t>
      </w:r>
      <w:r>
        <w:rPr>
          <w:b/>
          <w:bCs/>
          <w:color w:val="000000"/>
          <w:u w:val="single"/>
          <w:shd w:val="clear" w:color="auto" w:fill="00FF00"/>
        </w:rPr>
        <w:t>U</w:t>
      </w:r>
      <w:r>
        <w:rPr>
          <w:color w:val="000000"/>
          <w:u w:val="single"/>
        </w:rPr>
        <w:t xml:space="preserve">nited </w:t>
      </w:r>
      <w:r>
        <w:rPr>
          <w:b/>
          <w:bCs/>
          <w:color w:val="000000"/>
          <w:u w:val="single"/>
          <w:shd w:val="clear" w:color="auto" w:fill="00FF00"/>
        </w:rPr>
        <w:t>S</w:t>
      </w:r>
      <w:r>
        <w:rPr>
          <w:color w:val="000000"/>
          <w:u w:val="single"/>
        </w:rPr>
        <w:t xml:space="preserve">tates </w:t>
      </w:r>
      <w:r>
        <w:rPr>
          <w:color w:val="000000"/>
          <w:u w:val="single"/>
          <w:shd w:val="clear" w:color="auto" w:fill="00FF00"/>
        </w:rPr>
        <w:t>is</w:t>
      </w:r>
      <w:r>
        <w:rPr>
          <w:color w:val="000000"/>
          <w:u w:val="single"/>
        </w:rPr>
        <w:t xml:space="preserve"> </w:t>
      </w:r>
      <w:r>
        <w:rPr>
          <w:b/>
          <w:bCs/>
          <w:color w:val="000000"/>
          <w:u w:val="single"/>
          <w:shd w:val="clear" w:color="auto" w:fill="00FF00"/>
        </w:rPr>
        <w:t>violating</w:t>
      </w:r>
      <w:r>
        <w:rPr>
          <w:color w:val="000000"/>
          <w:u w:val="single"/>
        </w:rPr>
        <w:t xml:space="preserve"> </w:t>
      </w:r>
      <w:r>
        <w:rPr>
          <w:color w:val="000000"/>
          <w:u w:val="single"/>
          <w:shd w:val="clear" w:color="auto" w:fill="00FF00"/>
        </w:rPr>
        <w:t>international standards</w:t>
      </w:r>
      <w:r>
        <w:rPr>
          <w:color w:val="000000"/>
          <w:u w:val="single"/>
        </w:rPr>
        <w:t xml:space="preserve"> </w:t>
      </w:r>
      <w:r w:rsidRPr="00AC1D4B">
        <w:rPr>
          <w:color w:val="FFFFFF" w:themeColor="background1"/>
          <w:highlight w:val="black"/>
          <w:u w:val="single"/>
          <w:shd w:val="clear" w:color="auto" w:fill="00FF00"/>
        </w:rPr>
        <w:t>by failing to</w:t>
      </w:r>
      <w:r w:rsidRPr="00AC1D4B">
        <w:rPr>
          <w:color w:val="FFFFFF" w:themeColor="background1"/>
          <w:highlight w:val="black"/>
          <w:u w:val="single"/>
        </w:rPr>
        <w:t xml:space="preserve"> </w:t>
      </w:r>
      <w:r w:rsidRPr="00AC1D4B">
        <w:rPr>
          <w:color w:val="FFFFFF" w:themeColor="background1"/>
          <w:highlight w:val="black"/>
          <w:u w:val="single"/>
          <w:shd w:val="clear" w:color="auto" w:fill="00FF00"/>
        </w:rPr>
        <w:t xml:space="preserve">protect the </w:t>
      </w:r>
      <w:r w:rsidRPr="00AC1D4B">
        <w:rPr>
          <w:b/>
          <w:bCs/>
          <w:color w:val="FFFFFF" w:themeColor="background1"/>
          <w:highlight w:val="black"/>
          <w:u w:val="single"/>
          <w:shd w:val="clear" w:color="auto" w:fill="00FF00"/>
        </w:rPr>
        <w:t>right to</w:t>
      </w:r>
      <w:r w:rsidRPr="00AC1D4B">
        <w:rPr>
          <w:b/>
          <w:bCs/>
          <w:color w:val="FFFFFF" w:themeColor="background1"/>
          <w:highlight w:val="black"/>
          <w:u w:val="single"/>
        </w:rPr>
        <w:t xml:space="preserve"> </w:t>
      </w:r>
      <w:r w:rsidRPr="00AC1D4B">
        <w:rPr>
          <w:b/>
          <w:bCs/>
          <w:color w:val="FFFFFF" w:themeColor="background1"/>
          <w:highlight w:val="black"/>
          <w:u w:val="single"/>
          <w:shd w:val="clear" w:color="auto" w:fill="00FF00"/>
        </w:rPr>
        <w:t>organize</w:t>
      </w:r>
      <w:r w:rsidRPr="00AC1D4B">
        <w:rPr>
          <w:color w:val="FFFFFF" w:themeColor="background1"/>
          <w:highlight w:val="black"/>
          <w:u w:val="single"/>
        </w:rPr>
        <w:t xml:space="preserve">, by </w:t>
      </w:r>
      <w:r w:rsidRPr="00AC1D4B">
        <w:rPr>
          <w:b/>
          <w:bCs/>
          <w:color w:val="FFFFFF" w:themeColor="background1"/>
          <w:highlight w:val="black"/>
          <w:u w:val="single"/>
          <w:shd w:val="clear" w:color="auto" w:fill="00FF00"/>
        </w:rPr>
        <w:t>banning secondary strikes</w:t>
      </w:r>
      <w:r w:rsidRPr="00AC1D4B">
        <w:rPr>
          <w:color w:val="FFFFFF" w:themeColor="background1"/>
          <w:sz w:val="16"/>
          <w:szCs w:val="16"/>
          <w:highlight w:val="black"/>
        </w:rPr>
        <w:t xml:space="preserve"> and boycotts across the board, </w:t>
      </w:r>
      <w:r w:rsidRPr="00AC1D4B">
        <w:rPr>
          <w:color w:val="FFFFFF" w:themeColor="background1"/>
          <w:highlight w:val="black"/>
          <w:u w:val="single"/>
          <w:shd w:val="clear" w:color="auto" w:fill="00FF00"/>
        </w:rPr>
        <w:t>and</w:t>
      </w:r>
      <w:r w:rsidRPr="00AC1D4B">
        <w:rPr>
          <w:color w:val="FFFFFF" w:themeColor="background1"/>
          <w:highlight w:val="black"/>
          <w:u w:val="single"/>
        </w:rPr>
        <w:t xml:space="preserve"> by </w:t>
      </w:r>
      <w:r w:rsidRPr="00AC1D4B">
        <w:rPr>
          <w:color w:val="FFFFFF" w:themeColor="background1"/>
          <w:highlight w:val="black"/>
          <w:u w:val="single"/>
          <w:shd w:val="clear" w:color="auto" w:fill="00FF00"/>
        </w:rPr>
        <w:t>allowing</w:t>
      </w:r>
      <w:r w:rsidRPr="00AC1D4B">
        <w:rPr>
          <w:color w:val="FFFFFF" w:themeColor="background1"/>
          <w:highlight w:val="black"/>
          <w:u w:val="single"/>
        </w:rPr>
        <w:t xml:space="preserve"> </w:t>
      </w:r>
      <w:r w:rsidRPr="00AC1D4B">
        <w:rPr>
          <w:color w:val="FFFFFF" w:themeColor="background1"/>
          <w:highlight w:val="black"/>
          <w:u w:val="single"/>
          <w:shd w:val="clear" w:color="auto" w:fill="00FF00"/>
        </w:rPr>
        <w:t xml:space="preserve">employers to </w:t>
      </w:r>
      <w:r w:rsidRPr="00AC1D4B">
        <w:rPr>
          <w:b/>
          <w:bCs/>
          <w:color w:val="FFFFFF" w:themeColor="background1"/>
          <w:highlight w:val="black"/>
          <w:u w:val="single"/>
          <w:shd w:val="clear" w:color="auto" w:fill="00FF00"/>
        </w:rPr>
        <w:t>permanently replace</w:t>
      </w:r>
      <w:r w:rsidRPr="00AC1D4B">
        <w:rPr>
          <w:color w:val="FFFFFF" w:themeColor="background1"/>
          <w:highlight w:val="black"/>
          <w:u w:val="single"/>
          <w:shd w:val="clear" w:color="auto" w:fill="00FF00"/>
        </w:rPr>
        <w:t xml:space="preserve"> </w:t>
      </w:r>
      <w:r w:rsidRPr="00AC1D4B">
        <w:rPr>
          <w:b/>
          <w:bCs/>
          <w:color w:val="FFFFFF" w:themeColor="background1"/>
          <w:highlight w:val="black"/>
          <w:u w:val="single"/>
          <w:shd w:val="clear" w:color="auto" w:fill="00FF00"/>
        </w:rPr>
        <w:t>workers</w:t>
      </w:r>
      <w:r w:rsidRPr="00AC1D4B">
        <w:rPr>
          <w:color w:val="FFFFFF" w:themeColor="background1"/>
          <w:highlight w:val="black"/>
          <w:u w:val="single"/>
          <w:shd w:val="clear" w:color="auto" w:fill="00FF00"/>
        </w:rPr>
        <w:t xml:space="preserve"> who</w:t>
      </w:r>
      <w:r w:rsidRPr="00AC1D4B">
        <w:rPr>
          <w:color w:val="FFFFFF" w:themeColor="background1"/>
          <w:highlight w:val="black"/>
          <w:u w:val="single"/>
        </w:rPr>
        <w:t xml:space="preserve"> </w:t>
      </w:r>
      <w:r w:rsidRPr="00AC1D4B">
        <w:rPr>
          <w:color w:val="FFFFFF" w:themeColor="background1"/>
          <w:highlight w:val="black"/>
          <w:u w:val="single"/>
          <w:shd w:val="clear" w:color="auto" w:fill="00FF00"/>
        </w:rPr>
        <w:t>strike</w:t>
      </w:r>
      <w:r w:rsidRPr="00AC1D4B">
        <w:rPr>
          <w:color w:val="FFFFFF" w:themeColor="background1"/>
          <w:sz w:val="16"/>
          <w:szCs w:val="16"/>
          <w:highlight w:val="black"/>
        </w:rPr>
        <w:t>.</w:t>
      </w:r>
      <w:r>
        <w:rPr>
          <w:color w:val="000000"/>
          <w:sz w:val="16"/>
          <w:szCs w:val="16"/>
        </w:rPr>
        <w:t xml:space="preserve">12 </w:t>
      </w:r>
      <w:r>
        <w:rPr>
          <w:color w:val="000000"/>
          <w:u w:val="single"/>
        </w:rPr>
        <w:t>The ban on secondary strikes</w:t>
      </w:r>
      <w:r>
        <w:rPr>
          <w:color w:val="000000"/>
          <w:sz w:val="16"/>
          <w:szCs w:val="16"/>
        </w:rPr>
        <w:t xml:space="preserve"> is especially debilitating, because it </w:t>
      </w:r>
      <w:r>
        <w:rPr>
          <w:color w:val="000000"/>
          <w:u w:val="single"/>
        </w:rPr>
        <w:t>prevents workers who have</w:t>
      </w:r>
      <w:r>
        <w:rPr>
          <w:color w:val="000000"/>
          <w:sz w:val="16"/>
          <w:szCs w:val="16"/>
        </w:rPr>
        <w:t xml:space="preserve"> some </w:t>
      </w:r>
      <w:r>
        <w:rPr>
          <w:color w:val="000000"/>
          <w:u w:val="single"/>
        </w:rPr>
        <w:t>economic power</w:t>
      </w:r>
      <w:r>
        <w:rPr>
          <w:color w:val="000000"/>
          <w:sz w:val="16"/>
          <w:szCs w:val="16"/>
        </w:rPr>
        <w:t xml:space="preserve">, for example organized grocery workers, </w:t>
      </w:r>
      <w:r>
        <w:rPr>
          <w:color w:val="000000"/>
          <w:u w:val="single"/>
        </w:rPr>
        <w:t>from aiding workers who don’t</w:t>
      </w:r>
      <w:r>
        <w:rPr>
          <w:color w:val="000000"/>
          <w:sz w:val="16"/>
          <w:szCs w:val="16"/>
        </w:rPr>
        <w:t xml:space="preserve">, for example unorganized packing house workers. </w:t>
      </w:r>
      <w:r>
        <w:rPr>
          <w:color w:val="000000"/>
          <w:u w:val="single"/>
        </w:rPr>
        <w:t>If the grocery workers support striking packers by refusing to handle food packed by scabs, they are said to be engaging in an illegal secondary boycott</w:t>
      </w:r>
      <w:r>
        <w:rPr>
          <w:color w:val="000000"/>
          <w:sz w:val="16"/>
          <w:szCs w:val="16"/>
        </w:rPr>
        <w:t xml:space="preserve">.13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bargaining.14 But </w:t>
      </w:r>
      <w:r>
        <w:rPr>
          <w:color w:val="000000"/>
          <w:u w:val="single"/>
        </w:rPr>
        <w:t xml:space="preserve">unions are subject to so many restrictions that </w:t>
      </w:r>
      <w:r>
        <w:rPr>
          <w:color w:val="000000"/>
          <w:sz w:val="16"/>
          <w:szCs w:val="16"/>
        </w:rPr>
        <w:t>some</w:t>
      </w:r>
      <w:r>
        <w:rPr>
          <w:color w:val="000000"/>
          <w:u w:val="single"/>
        </w:rPr>
        <w:t xml:space="preserve"> workers’ organizations</w:t>
      </w:r>
      <w:r>
        <w:rPr>
          <w:color w:val="000000"/>
          <w:sz w:val="16"/>
          <w:szCs w:val="16"/>
        </w:rPr>
        <w:t xml:space="preserve"> (like the Restaurant Opportunities Centers United) </w:t>
      </w:r>
      <w:r>
        <w:rPr>
          <w:color w:val="000000"/>
          <w:u w:val="single"/>
        </w:rPr>
        <w:t>are willing to forego collective bargaining</w:t>
      </w:r>
      <w:r>
        <w:rPr>
          <w:color w:val="000000"/>
          <w:sz w:val="16"/>
          <w:szCs w:val="16"/>
        </w:rPr>
        <w:t xml:space="preserve"> in order </w:t>
      </w:r>
      <w:r>
        <w:rPr>
          <w:color w:val="000000"/>
          <w:u w:val="single"/>
        </w:rPr>
        <w:t>to avoid them</w:t>
      </w:r>
      <w:r>
        <w:rPr>
          <w:color w:val="000000"/>
          <w:sz w:val="16"/>
          <w:szCs w:val="16"/>
        </w:rPr>
        <w:t xml:space="preserve">, while </w:t>
      </w:r>
      <w:r>
        <w:rPr>
          <w:color w:val="000000"/>
          <w:u w:val="single"/>
        </w:rPr>
        <w:t>others</w:t>
      </w:r>
      <w:r>
        <w:rPr>
          <w:color w:val="000000"/>
          <w:sz w:val="16"/>
          <w:szCs w:val="16"/>
        </w:rPr>
        <w:t xml:space="preserve"> (like the Coalition of Immokalee Workers) </w:t>
      </w:r>
      <w:r>
        <w:rPr>
          <w:color w:val="000000"/>
          <w:u w:val="single"/>
        </w:rPr>
        <w:t>consider themselves lucky to be excluded from the NLRA</w:t>
      </w:r>
      <w:r>
        <w:rPr>
          <w:color w:val="000000"/>
          <w:sz w:val="16"/>
          <w:szCs w:val="16"/>
        </w:rPr>
        <w:t xml:space="preserve"> altogether.15 In the 1960s Cesar Chavez of the United Farm Workers rejected NLRA coverage for farm workers on the ground that it would inscribe “a glowing epitaph on our tombstone.”16 The obvious response would be to reform the law. But labor faces a double bind: </w:t>
      </w:r>
      <w:r w:rsidRPr="003C4023">
        <w:rPr>
          <w:color w:val="FFFFFF" w:themeColor="background1"/>
          <w:highlight w:val="black"/>
          <w:u w:val="single"/>
          <w:shd w:val="clear" w:color="auto" w:fill="00FF00"/>
        </w:rPr>
        <w:t>American workers</w:t>
      </w:r>
      <w:r w:rsidRPr="003C4023">
        <w:rPr>
          <w:color w:val="FFFFFF" w:themeColor="background1"/>
          <w:highlight w:val="black"/>
          <w:u w:val="single"/>
        </w:rPr>
        <w:t xml:space="preserve"> have </w:t>
      </w:r>
      <w:r w:rsidRPr="003C4023">
        <w:rPr>
          <w:b/>
          <w:bCs/>
          <w:color w:val="FFFFFF" w:themeColor="background1"/>
          <w:highlight w:val="black"/>
          <w:u w:val="single"/>
          <w:shd w:val="clear" w:color="auto" w:fill="00FF00"/>
        </w:rPr>
        <w:t>never</w:t>
      </w:r>
      <w:r w:rsidRPr="003C4023">
        <w:rPr>
          <w:color w:val="FFFFFF" w:themeColor="background1"/>
          <w:highlight w:val="black"/>
          <w:u w:val="single"/>
          <w:shd w:val="clear" w:color="auto" w:fill="00FF00"/>
        </w:rPr>
        <w:t xml:space="preserve"> won</w:t>
      </w:r>
      <w:r w:rsidRPr="003C4023">
        <w:rPr>
          <w:color w:val="FFFFFF" w:themeColor="background1"/>
          <w:highlight w:val="black"/>
          <w:u w:val="single"/>
        </w:rPr>
        <w:t xml:space="preserve"> a significant piece of workers rights </w:t>
      </w:r>
      <w:r w:rsidRPr="003C4023">
        <w:rPr>
          <w:color w:val="FFFFFF" w:themeColor="background1"/>
          <w:highlight w:val="black"/>
          <w:u w:val="single"/>
          <w:shd w:val="clear" w:color="auto" w:fill="00FF00"/>
        </w:rPr>
        <w:t>legislation</w:t>
      </w:r>
      <w:r w:rsidRPr="003C4023">
        <w:rPr>
          <w:color w:val="FFFFFF" w:themeColor="background1"/>
          <w:highlight w:val="black"/>
          <w:u w:val="single"/>
        </w:rPr>
        <w:t xml:space="preserve"> </w:t>
      </w:r>
      <w:r w:rsidRPr="003C4023">
        <w:rPr>
          <w:color w:val="FFFFFF" w:themeColor="background1"/>
          <w:highlight w:val="black"/>
          <w:u w:val="single"/>
          <w:shd w:val="clear" w:color="auto" w:fill="00FF00"/>
        </w:rPr>
        <w:t>without</w:t>
      </w:r>
      <w:r w:rsidRPr="003C4023">
        <w:rPr>
          <w:color w:val="FFFFFF" w:themeColor="background1"/>
          <w:sz w:val="16"/>
          <w:szCs w:val="16"/>
          <w:highlight w:val="black"/>
        </w:rPr>
        <w:t xml:space="preserve"> first </w:t>
      </w:r>
      <w:r w:rsidRPr="003C4023">
        <w:rPr>
          <w:color w:val="FFFFFF" w:themeColor="background1"/>
          <w:highlight w:val="black"/>
          <w:u w:val="single"/>
        </w:rPr>
        <w:t xml:space="preserve">engaging in </w:t>
      </w:r>
      <w:r w:rsidRPr="003C4023">
        <w:rPr>
          <w:color w:val="FFFFFF" w:themeColor="background1"/>
          <w:sz w:val="16"/>
          <w:szCs w:val="16"/>
          <w:highlight w:val="black"/>
        </w:rPr>
        <w:t xml:space="preserve">exactly the kind of </w:t>
      </w:r>
      <w:r w:rsidRPr="003C4023">
        <w:rPr>
          <w:color w:val="FFFFFF" w:themeColor="background1"/>
          <w:highlight w:val="black"/>
          <w:u w:val="single"/>
          <w:shd w:val="clear" w:color="auto" w:fill="00FF00"/>
        </w:rPr>
        <w:t>strikes</w:t>
      </w:r>
      <w:r w:rsidRPr="003C4023">
        <w:rPr>
          <w:color w:val="FFFFFF" w:themeColor="background1"/>
          <w:sz w:val="16"/>
          <w:szCs w:val="16"/>
          <w:highlight w:val="black"/>
        </w:rPr>
        <w:t xml:space="preserve"> and other forms of noncooperation that </w:t>
      </w:r>
      <w:r w:rsidRPr="003C4023">
        <w:rPr>
          <w:color w:val="FFFFFF" w:themeColor="background1"/>
          <w:highlight w:val="black"/>
          <w:u w:val="single"/>
        </w:rPr>
        <w:t>current labor laws forbid</w:t>
      </w:r>
      <w:r w:rsidRPr="003C4023">
        <w:rPr>
          <w:color w:val="FFFFFF" w:themeColor="background1"/>
          <w:sz w:val="16"/>
          <w:szCs w:val="16"/>
          <w:highlight w:val="black"/>
        </w:rPr>
        <w:t xml:space="preserve">.17 The </w:t>
      </w:r>
      <w:r w:rsidRPr="003C4023">
        <w:rPr>
          <w:color w:val="FFFFFF" w:themeColor="background1"/>
          <w:highlight w:val="black"/>
          <w:u w:val="single"/>
        </w:rPr>
        <w:t>Erdman</w:t>
      </w:r>
      <w:r w:rsidRPr="003C4023">
        <w:rPr>
          <w:color w:val="FFFFFF" w:themeColor="background1"/>
          <w:sz w:val="16"/>
          <w:szCs w:val="16"/>
          <w:highlight w:val="black"/>
        </w:rPr>
        <w:t xml:space="preserve"> Act of 1898, the </w:t>
      </w:r>
      <w:r w:rsidRPr="003C4023">
        <w:rPr>
          <w:color w:val="FFFFFF" w:themeColor="background1"/>
          <w:highlight w:val="black"/>
          <w:u w:val="single"/>
        </w:rPr>
        <w:t>Clayton</w:t>
      </w:r>
      <w:r w:rsidRPr="003C4023">
        <w:rPr>
          <w:color w:val="FFFFFF" w:themeColor="background1"/>
          <w:sz w:val="16"/>
          <w:szCs w:val="16"/>
          <w:highlight w:val="black"/>
        </w:rPr>
        <w:t xml:space="preserve"> Act of 1914, the </w:t>
      </w:r>
      <w:r w:rsidRPr="003C4023">
        <w:rPr>
          <w:color w:val="FFFFFF" w:themeColor="background1"/>
          <w:highlight w:val="black"/>
          <w:u w:val="single"/>
        </w:rPr>
        <w:t>Railway Labor</w:t>
      </w:r>
      <w:r w:rsidRPr="003C4023">
        <w:rPr>
          <w:color w:val="FFFFFF" w:themeColor="background1"/>
          <w:sz w:val="16"/>
          <w:szCs w:val="16"/>
          <w:highlight w:val="black"/>
        </w:rPr>
        <w:t xml:space="preserve"> Act of 1926, the </w:t>
      </w:r>
      <w:r w:rsidRPr="003C4023">
        <w:rPr>
          <w:color w:val="FFFFFF" w:themeColor="background1"/>
          <w:highlight w:val="black"/>
          <w:u w:val="single"/>
        </w:rPr>
        <w:t>Norris-LaGuardia Anti-Injunction</w:t>
      </w:r>
      <w:r w:rsidRPr="003C4023">
        <w:rPr>
          <w:color w:val="FFFFFF" w:themeColor="background1"/>
          <w:sz w:val="16"/>
          <w:szCs w:val="16"/>
          <w:highlight w:val="black"/>
        </w:rPr>
        <w:t xml:space="preserve"> Act of 1932, the Wagner Act (</w:t>
      </w:r>
      <w:r w:rsidRPr="003C4023">
        <w:rPr>
          <w:color w:val="FFFFFF" w:themeColor="background1"/>
          <w:highlight w:val="black"/>
          <w:u w:val="single"/>
        </w:rPr>
        <w:t>NLRA</w:t>
      </w:r>
      <w:r w:rsidRPr="003C4023">
        <w:rPr>
          <w:color w:val="FFFFFF" w:themeColor="background1"/>
          <w:sz w:val="16"/>
          <w:szCs w:val="16"/>
          <w:highlight w:val="black"/>
        </w:rPr>
        <w:t xml:space="preserve">) of 1935 </w:t>
      </w:r>
      <w:r w:rsidRPr="003C4023">
        <w:rPr>
          <w:color w:val="FFFFFF" w:themeColor="background1"/>
          <w:highlight w:val="black"/>
          <w:u w:val="single"/>
        </w:rPr>
        <w:t>and</w:t>
      </w:r>
      <w:r w:rsidRPr="003C4023">
        <w:rPr>
          <w:color w:val="FFFFFF" w:themeColor="background1"/>
          <w:sz w:val="16"/>
          <w:szCs w:val="16"/>
          <w:highlight w:val="black"/>
        </w:rPr>
        <w:t xml:space="preserve"> the </w:t>
      </w:r>
      <w:r w:rsidRPr="003C4023">
        <w:rPr>
          <w:color w:val="FFFFFF" w:themeColor="background1"/>
          <w:highlight w:val="black"/>
          <w:u w:val="single"/>
        </w:rPr>
        <w:t>public sector collective bargaining</w:t>
      </w:r>
      <w:r w:rsidRPr="003C4023">
        <w:rPr>
          <w:color w:val="FFFFFF" w:themeColor="background1"/>
          <w:sz w:val="16"/>
          <w:szCs w:val="16"/>
          <w:highlight w:val="black"/>
        </w:rPr>
        <w:t xml:space="preserve"> </w:t>
      </w:r>
      <w:r w:rsidRPr="003C4023">
        <w:rPr>
          <w:color w:val="FFFFFF" w:themeColor="background1"/>
          <w:highlight w:val="black"/>
          <w:u w:val="single"/>
        </w:rPr>
        <w:t>laws</w:t>
      </w:r>
      <w:r w:rsidRPr="003C4023">
        <w:rPr>
          <w:color w:val="FFFFFF" w:themeColor="background1"/>
          <w:sz w:val="16"/>
          <w:szCs w:val="16"/>
          <w:highlight w:val="black"/>
        </w:rPr>
        <w:t xml:space="preserve"> of the 1970s </w:t>
      </w:r>
      <w:r w:rsidRPr="003C4023">
        <w:rPr>
          <w:color w:val="FFFFFF" w:themeColor="background1"/>
          <w:highlight w:val="black"/>
          <w:u w:val="single"/>
        </w:rPr>
        <w:t>were all preceded by</w:t>
      </w:r>
      <w:r w:rsidRPr="003C4023">
        <w:rPr>
          <w:color w:val="FFFFFF" w:themeColor="background1"/>
          <w:sz w:val="16"/>
          <w:szCs w:val="16"/>
          <w:highlight w:val="black"/>
        </w:rPr>
        <w:t xml:space="preserve"> dramatic </w:t>
      </w:r>
      <w:r w:rsidRPr="003C4023">
        <w:rPr>
          <w:color w:val="FFFFFF" w:themeColor="background1"/>
          <w:highlight w:val="black"/>
          <w:u w:val="single"/>
        </w:rPr>
        <w:t>strikes</w:t>
      </w:r>
      <w:r w:rsidRPr="003C4023">
        <w:rPr>
          <w:color w:val="FFFFFF" w:themeColor="background1"/>
          <w:sz w:val="16"/>
          <w:szCs w:val="16"/>
          <w:highlight w:val="black"/>
        </w:rPr>
        <w:t xml:space="preserve"> and mass disobedience.18 By comparison, </w:t>
      </w:r>
      <w:r w:rsidRPr="003C4023">
        <w:rPr>
          <w:color w:val="FFFFFF" w:themeColor="background1"/>
          <w:highlight w:val="black"/>
          <w:u w:val="single"/>
        </w:rPr>
        <w:t>organized labor’s</w:t>
      </w:r>
      <w:r w:rsidRPr="003C4023">
        <w:rPr>
          <w:color w:val="FFFFFF" w:themeColor="background1"/>
          <w:sz w:val="16"/>
          <w:szCs w:val="16"/>
          <w:highlight w:val="black"/>
        </w:rPr>
        <w:t xml:space="preserve"> more </w:t>
      </w:r>
      <w:r w:rsidRPr="003C4023">
        <w:rPr>
          <w:color w:val="FFFFFF" w:themeColor="background1"/>
          <w:highlight w:val="black"/>
          <w:u w:val="single"/>
          <w:shd w:val="clear" w:color="auto" w:fill="00FF00"/>
        </w:rPr>
        <w:t>recent</w:t>
      </w:r>
      <w:r w:rsidRPr="003C4023">
        <w:rPr>
          <w:color w:val="FFFFFF" w:themeColor="background1"/>
          <w:highlight w:val="black"/>
          <w:u w:val="single"/>
        </w:rPr>
        <w:t xml:space="preserve"> legislative </w:t>
      </w:r>
      <w:r w:rsidRPr="003C4023">
        <w:rPr>
          <w:color w:val="FFFFFF" w:themeColor="background1"/>
          <w:highlight w:val="black"/>
          <w:u w:val="single"/>
          <w:shd w:val="clear" w:color="auto" w:fill="00FF00"/>
        </w:rPr>
        <w:t>campaigns</w:t>
      </w:r>
      <w:r w:rsidRPr="003C4023">
        <w:rPr>
          <w:color w:val="FFFFFF" w:themeColor="background1"/>
          <w:sz w:val="16"/>
          <w:szCs w:val="16"/>
          <w:highlight w:val="black"/>
        </w:rPr>
        <w:t xml:space="preserve"> all </w:t>
      </w:r>
      <w:r w:rsidRPr="003C4023">
        <w:rPr>
          <w:b/>
          <w:bCs/>
          <w:color w:val="FFFFFF" w:themeColor="background1"/>
          <w:highlight w:val="black"/>
          <w:u w:val="single"/>
          <w:shd w:val="clear" w:color="auto" w:fill="00FF00"/>
        </w:rPr>
        <w:t>failed</w:t>
      </w:r>
      <w:r w:rsidRPr="003C4023">
        <w:rPr>
          <w:color w:val="FFFFFF" w:themeColor="background1"/>
          <w:sz w:val="16"/>
          <w:szCs w:val="16"/>
        </w:rPr>
        <w:t xml:space="preserve"> </w:t>
      </w:r>
      <w:r>
        <w:rPr>
          <w:color w:val="000000"/>
          <w:sz w:val="16"/>
          <w:szCs w:val="16"/>
        </w:rPr>
        <w:t xml:space="preserve">despite Democratic ascendancy in both houses of Congress and the White House. The Labor Law Reform bill of 1978, the striker replacement bills of the early 1990s, and the Employee Free Choice Act (EFCA) of 2007-2009 succumbed to a combination of tepid presidential support (Carter, Clinton, and Obama to labor leaders: “I’m with you; just wait until I’ve spent my political capital on other things”) and the filibuster.19 Even if enacted, those bills would have provided only modest protections for workers’ rights, well short of the far-reaching changes necessary to reverse union decline.20 Given the booming influence of money on politics, the skewed representation in the Senate, and the gerrymandered House, we simply can’t expect ordinary politics to produce the reforms that would give unions a fighting chance of revival. Organizing, it seems, must precede legislation. The Service Employees International Union (SEIU) is the only big Taft-Hartley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Pr>
          <w:color w:val="000000"/>
          <w:sz w:val="16"/>
          <w:szCs w:val="16"/>
        </w:rPr>
        <w:t>a number of</w:t>
      </w:r>
      <w:proofErr w:type="gramEnd"/>
      <w:r>
        <w:rPr>
          <w:color w:val="000000"/>
          <w:sz w:val="16"/>
          <w:szCs w:val="16"/>
        </w:rPr>
        <w:t xml:space="preserve"> victories, including the enactment of $15 minimum wage laws in several jurisdictions as well as the inclusion of a $15 minimum wage plank in the Democratic Party platform. The campaign has gained SEIU few </w:t>
      </w:r>
      <w:proofErr w:type="spellStart"/>
      <w:r>
        <w:rPr>
          <w:color w:val="000000"/>
          <w:sz w:val="16"/>
          <w:szCs w:val="16"/>
        </w:rPr>
        <w:t>duespaying</w:t>
      </w:r>
      <w:proofErr w:type="spellEnd"/>
      <w:r>
        <w:rPr>
          <w:color w:val="000000"/>
          <w:sz w:val="16"/>
          <w:szCs w:val="16"/>
        </w:rPr>
        <w:t xml:space="preserve"> union members—which to some critics earns it a failing grade—but it has validated organized labor as a champion of low-wage workers and accelerated the shift toward class politics.21 It should come as no surprise that Fight for Fifteen has made more progress on wages than on union growth. </w:t>
      </w:r>
      <w:r>
        <w:rPr>
          <w:color w:val="000000"/>
          <w:u w:val="single"/>
        </w:rPr>
        <w:t>Employers have always resisted unionization</w:t>
      </w:r>
      <w:r>
        <w:rPr>
          <w:color w:val="000000"/>
          <w:sz w:val="16"/>
          <w:szCs w:val="16"/>
        </w:rPr>
        <w:t xml:space="preserve"> far more</w:t>
      </w:r>
      <w:r>
        <w:rPr>
          <w:color w:val="000000"/>
          <w:u w:val="single"/>
        </w:rPr>
        <w:t xml:space="preserve"> tenaciously than wage increases</w:t>
      </w:r>
      <w:r>
        <w:rPr>
          <w:color w:val="000000"/>
          <w:sz w:val="16"/>
          <w:szCs w:val="16"/>
        </w:rPr>
        <w:t xml:space="preserve">. They understand that </w:t>
      </w:r>
      <w:r>
        <w:rPr>
          <w:color w:val="000000"/>
          <w:u w:val="single"/>
        </w:rPr>
        <w:t>unionism entails a workplace regime shift</w:t>
      </w:r>
      <w:r>
        <w:rPr>
          <w:color w:val="000000"/>
          <w:sz w:val="16"/>
          <w:szCs w:val="16"/>
        </w:rPr>
        <w:t xml:space="preserve">, while wage increases merely redistribute wealth for a time. Conversely, </w:t>
      </w:r>
      <w:r>
        <w:rPr>
          <w:color w:val="000000"/>
          <w:u w:val="single"/>
        </w:rPr>
        <w:t>organized labor</w:t>
      </w:r>
      <w:r>
        <w:rPr>
          <w:color w:val="000000"/>
          <w:sz w:val="16"/>
          <w:szCs w:val="16"/>
        </w:rPr>
        <w:t xml:space="preserve"> has </w:t>
      </w:r>
      <w:r>
        <w:rPr>
          <w:color w:val="000000"/>
          <w:u w:val="single"/>
        </w:rPr>
        <w:t>never achieved</w:t>
      </w:r>
      <w:r>
        <w:rPr>
          <w:color w:val="000000"/>
          <w:sz w:val="16"/>
          <w:szCs w:val="16"/>
        </w:rPr>
        <w:t xml:space="preserve"> major </w:t>
      </w:r>
      <w:r>
        <w:rPr>
          <w:color w:val="000000"/>
          <w:u w:val="single"/>
        </w:rPr>
        <w:t xml:space="preserve">growth without prioritizing the rights to </w:t>
      </w:r>
      <w:r>
        <w:rPr>
          <w:color w:val="000000"/>
          <w:sz w:val="16"/>
          <w:szCs w:val="16"/>
        </w:rPr>
        <w:t xml:space="preserve">organize and </w:t>
      </w:r>
      <w:r>
        <w:rPr>
          <w:color w:val="000000"/>
          <w:u w:val="single"/>
        </w:rPr>
        <w:t>strike above economic gain</w:t>
      </w:r>
      <w:r>
        <w:rPr>
          <w:color w:val="000000"/>
          <w:sz w:val="16"/>
          <w:szCs w:val="16"/>
        </w:rPr>
        <w:t xml:space="preserve">. The Fight for Fifteen and – for that matter – </w:t>
      </w:r>
      <w:r>
        <w:rPr>
          <w:color w:val="000000"/>
          <w:u w:val="single"/>
        </w:rPr>
        <w:t>most</w:t>
      </w:r>
      <w:r>
        <w:rPr>
          <w:color w:val="000000"/>
          <w:sz w:val="16"/>
          <w:szCs w:val="16"/>
        </w:rPr>
        <w:t xml:space="preserve"> of the </w:t>
      </w:r>
      <w:r>
        <w:rPr>
          <w:color w:val="000000"/>
          <w:u w:val="single"/>
          <w:shd w:val="clear" w:color="auto" w:fill="00FF00"/>
        </w:rPr>
        <w:t>labor</w:t>
      </w:r>
      <w:r>
        <w:rPr>
          <w:color w:val="000000"/>
          <w:u w:val="single"/>
        </w:rPr>
        <w:t xml:space="preserve"> movement’s activity, </w:t>
      </w:r>
      <w:r>
        <w:rPr>
          <w:color w:val="000000"/>
          <w:u w:val="single"/>
          <w:shd w:val="clear" w:color="auto" w:fill="00FF00"/>
        </w:rPr>
        <w:t>would be</w:t>
      </w:r>
      <w:r>
        <w:rPr>
          <w:color w:val="000000"/>
          <w:u w:val="single"/>
        </w:rPr>
        <w:t xml:space="preserve"> far more </w:t>
      </w:r>
      <w:r>
        <w:rPr>
          <w:color w:val="000000"/>
          <w:u w:val="single"/>
          <w:shd w:val="clear" w:color="auto" w:fill="00FF00"/>
        </w:rPr>
        <w:t>effective if it were tied to a</w:t>
      </w:r>
      <w:r>
        <w:rPr>
          <w:color w:val="000000"/>
          <w:u w:val="single"/>
        </w:rPr>
        <w:t xml:space="preserve"> </w:t>
      </w:r>
      <w:r>
        <w:rPr>
          <w:color w:val="000000"/>
          <w:sz w:val="16"/>
          <w:szCs w:val="16"/>
        </w:rPr>
        <w:t xml:space="preserve">long-term </w:t>
      </w:r>
      <w:r>
        <w:rPr>
          <w:color w:val="000000"/>
          <w:u w:val="single"/>
        </w:rPr>
        <w:t>strategy for winning</w:t>
      </w:r>
      <w:r>
        <w:rPr>
          <w:color w:val="000000"/>
          <w:sz w:val="16"/>
          <w:szCs w:val="16"/>
        </w:rPr>
        <w:t xml:space="preserve"> three core rights for workers: </w:t>
      </w:r>
      <w:r>
        <w:rPr>
          <w:b/>
          <w:bCs/>
          <w:color w:val="000000"/>
          <w:u w:val="single"/>
          <w:shd w:val="clear" w:color="auto" w:fill="00FF00"/>
        </w:rPr>
        <w:t>rights to</w:t>
      </w:r>
      <w:r>
        <w:rPr>
          <w:color w:val="000000"/>
          <w:sz w:val="16"/>
          <w:szCs w:val="16"/>
        </w:rPr>
        <w:t xml:space="preserve"> organize, </w:t>
      </w:r>
      <w:r>
        <w:rPr>
          <w:b/>
          <w:bCs/>
          <w:color w:val="000000"/>
          <w:u w:val="single"/>
          <w:shd w:val="clear" w:color="auto" w:fill="00FF00"/>
        </w:rPr>
        <w:t>strike</w:t>
      </w:r>
      <w:r>
        <w:rPr>
          <w:color w:val="000000"/>
          <w:sz w:val="16"/>
          <w:szCs w:val="16"/>
        </w:rPr>
        <w:t xml:space="preserve">, and act in solidarity. </w:t>
      </w:r>
      <w:r>
        <w:rPr>
          <w:color w:val="000000"/>
          <w:u w:val="single"/>
        </w:rPr>
        <w:t>Lacking those rights</w:t>
      </w:r>
      <w:r>
        <w:rPr>
          <w:color w:val="000000"/>
          <w:sz w:val="16"/>
          <w:szCs w:val="16"/>
        </w:rPr>
        <w:t xml:space="preserve"> (whether </w:t>
      </w:r>
      <w:proofErr w:type="spellStart"/>
      <w:r>
        <w:rPr>
          <w:color w:val="000000"/>
          <w:sz w:val="16"/>
          <w:szCs w:val="16"/>
        </w:rPr>
        <w:t>defacto</w:t>
      </w:r>
      <w:proofErr w:type="spellEnd"/>
      <w:r>
        <w:rPr>
          <w:color w:val="000000"/>
          <w:sz w:val="16"/>
          <w:szCs w:val="16"/>
        </w:rPr>
        <w:t xml:space="preserve"> or official), </w:t>
      </w:r>
      <w:r>
        <w:rPr>
          <w:color w:val="000000"/>
          <w:u w:val="single"/>
        </w:rPr>
        <w:t>the movement will be of little use in struggles for social justice</w:t>
      </w:r>
      <w:r>
        <w:rPr>
          <w:color w:val="000000"/>
          <w:sz w:val="16"/>
          <w:szCs w:val="16"/>
        </w:rPr>
        <w:t xml:space="preserve"> or in alliances with other movements.22 The labor movement of the early twentieth century, which propelled unionism to its historic high point, grasped this point. Even the cigar-chomping business </w:t>
      </w:r>
      <w:r>
        <w:rPr>
          <w:color w:val="000000"/>
          <w:u w:val="single"/>
        </w:rPr>
        <w:t>unionists</w:t>
      </w:r>
      <w:r>
        <w:rPr>
          <w:color w:val="000000"/>
          <w:sz w:val="16"/>
          <w:szCs w:val="16"/>
        </w:rPr>
        <w:t xml:space="preserve"> of the Gompers era </w:t>
      </w:r>
      <w:r>
        <w:rPr>
          <w:color w:val="000000"/>
          <w:u w:val="single"/>
        </w:rPr>
        <w:t>seized on opportunities to trumpet</w:t>
      </w:r>
      <w:r>
        <w:rPr>
          <w:color w:val="000000"/>
          <w:sz w:val="16"/>
          <w:szCs w:val="16"/>
        </w:rPr>
        <w:t xml:space="preserve"> the constitutional </w:t>
      </w:r>
      <w:r>
        <w:rPr>
          <w:color w:val="000000"/>
          <w:u w:val="single"/>
        </w:rPr>
        <w:t>rights to</w:t>
      </w:r>
      <w:r>
        <w:rPr>
          <w:color w:val="000000"/>
          <w:sz w:val="16"/>
          <w:szCs w:val="16"/>
        </w:rPr>
        <w:t xml:space="preserve"> organize and </w:t>
      </w:r>
      <w:r>
        <w:rPr>
          <w:color w:val="000000"/>
          <w:u w:val="single"/>
        </w:rPr>
        <w:t>strike</w:t>
      </w:r>
      <w:r>
        <w:rPr>
          <w:color w:val="000000"/>
          <w:sz w:val="16"/>
          <w:szCs w:val="16"/>
        </w:rPr>
        <w:t xml:space="preserve">, sometimes in support of open lawbreaking by leftist unions and workers.23 In order to win workers’ rights, organized labor should act like a rights movement. Judging from history, rights movements succeed when they claim a few key rights, exercise them at every opportunity, and place them front and center in every phase of movement activity, including organizing, protest, civil disobedience, legislative advocacy, administrative advocacy, and litigation. In addition to the labor movement of the early twentieth century, examples include the anti-slavery movement, the women’s suffrage movement, the civil rights movement, the LGBT rights movement, and the gun rights movement. This kind of focus serves not only to win public support on the merits, but also –perhaps more importantly– to assure adherents and convince opponents that the movement is serious. No group of workers that is contemplating the exercise of labor rights against official law should doubt either that the movement will come to their support or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Constitution.24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association.25 Neither movement waited for courts to recognize their rights; they interpreted the Constitution for themselves. International norms also protect the rights to organize, strike, and act in solidarity.26 A tremendous advance would be to bring U.S. labor law into compliance. In the meantime, workers are fully justified in deploying tactics of peaceful disobedience </w:t>
      </w:r>
      <w:proofErr w:type="gramStart"/>
      <w:r>
        <w:rPr>
          <w:color w:val="000000"/>
          <w:sz w:val="16"/>
          <w:szCs w:val="16"/>
        </w:rPr>
        <w:t>in the course of</w:t>
      </w:r>
      <w:proofErr w:type="gramEnd"/>
      <w:r>
        <w:rPr>
          <w:color w:val="000000"/>
          <w:sz w:val="16"/>
          <w:szCs w:val="16"/>
        </w:rPr>
        <w:t xml:space="preserve"> organizing, striking, and acting in solidarity. What would it mean in practice for labor to “act like a rights movement”? It would not mean that unions ride back to glory on the slogan of workers’ rights. Far more likely, struggles would continue to center on substantive demands – like the $15/hour wage or a union contract. But a long-term commitment to workers’ rights would entail basic changes not only in tactics, but conceivably in the very definition of unions as government-anointed exclusive representatives. **</w:t>
      </w:r>
    </w:p>
    <w:p w14:paraId="360B3A21" w14:textId="5A6712C8" w:rsidR="00431429" w:rsidRDefault="00431429" w:rsidP="00372498">
      <w:pPr>
        <w:pStyle w:val="Heading4"/>
        <w:rPr>
          <w:rFonts w:cs="Calibri"/>
          <w:color w:val="000000"/>
          <w:szCs w:val="26"/>
        </w:rPr>
      </w:pPr>
      <w:r>
        <w:rPr>
          <w:rFonts w:cs="Calibri"/>
          <w:color w:val="000000"/>
          <w:szCs w:val="26"/>
        </w:rPr>
        <w:t xml:space="preserve">The first scenario is democracy collapse: </w:t>
      </w:r>
    </w:p>
    <w:p w14:paraId="0CAF4491" w14:textId="4999250F" w:rsidR="00372498" w:rsidRDefault="00501EFC" w:rsidP="00372498">
      <w:pPr>
        <w:pStyle w:val="Heading4"/>
      </w:pPr>
      <w:r>
        <w:rPr>
          <w:rFonts w:cs="Calibri"/>
          <w:color w:val="000000"/>
          <w:szCs w:val="26"/>
        </w:rPr>
        <w:t xml:space="preserve">With no Right to Strike: </w:t>
      </w:r>
      <w:r w:rsidR="00372498">
        <w:rPr>
          <w:rFonts w:cs="Calibri"/>
          <w:color w:val="000000"/>
          <w:szCs w:val="26"/>
        </w:rPr>
        <w:t>Declining unionization causes massive income inequality that collapses institutional democracy – only a right to strike solve</w:t>
      </w:r>
    </w:p>
    <w:p w14:paraId="749F9401" w14:textId="77777777" w:rsidR="00431429" w:rsidRPr="00431429" w:rsidRDefault="00372498" w:rsidP="00372498">
      <w:pPr>
        <w:rPr>
          <w:color w:val="000000"/>
          <w:u w:val="single"/>
        </w:rPr>
      </w:pPr>
      <w:proofErr w:type="spellStart"/>
      <w:r w:rsidRPr="00431429">
        <w:rPr>
          <w:b/>
          <w:bCs/>
          <w:color w:val="000000"/>
          <w:sz w:val="26"/>
          <w:szCs w:val="26"/>
          <w:highlight w:val="green"/>
          <w:u w:val="single"/>
        </w:rPr>
        <w:t>Rhomberg</w:t>
      </w:r>
      <w:proofErr w:type="spellEnd"/>
      <w:r w:rsidRPr="00431429">
        <w:rPr>
          <w:b/>
          <w:bCs/>
          <w:color w:val="000000"/>
          <w:sz w:val="26"/>
          <w:szCs w:val="26"/>
          <w:highlight w:val="green"/>
          <w:u w:val="single"/>
        </w:rPr>
        <w:t xml:space="preserve"> 12</w:t>
      </w:r>
      <w:r w:rsidRPr="00431429">
        <w:rPr>
          <w:color w:val="000000"/>
          <w:u w:val="single"/>
        </w:rPr>
        <w:t xml:space="preserve"> </w:t>
      </w:r>
    </w:p>
    <w:p w14:paraId="3AE622C0" w14:textId="0B591C4E" w:rsidR="00372498" w:rsidRDefault="00372498" w:rsidP="00372498">
      <w:r>
        <w:rPr>
          <w:color w:val="000000"/>
        </w:rPr>
        <w:t xml:space="preserve">[Chris </w:t>
      </w:r>
      <w:proofErr w:type="spellStart"/>
      <w:r>
        <w:rPr>
          <w:color w:val="000000"/>
        </w:rPr>
        <w:t>Rhomberg</w:t>
      </w:r>
      <w:proofErr w:type="spellEnd"/>
      <w:r>
        <w:rPr>
          <w:color w:val="000000"/>
        </w:rPr>
        <w:t xml:space="preserve">, Professor of Sociology at Fordham University with a PhD from UC Berkley, 2012, “The Return of Judicial Repression: What Has Happened to the </w:t>
      </w:r>
      <w:proofErr w:type="gramStart"/>
      <w:r>
        <w:rPr>
          <w:color w:val="000000"/>
        </w:rPr>
        <w:t>Strike?,</w:t>
      </w:r>
      <w:proofErr w:type="gramEnd"/>
      <w:r>
        <w:rPr>
          <w:color w:val="000000"/>
        </w:rPr>
        <w:t>” The Forum, https://www.fordham.edu/download/downloads/id/1129/the_return_of_judicial_repression_what_has_happened_to_the_strike.pdf]/Kankee</w:t>
      </w:r>
    </w:p>
    <w:p w14:paraId="29D002CF" w14:textId="77777777" w:rsidR="00372498" w:rsidRDefault="00372498" w:rsidP="00372498">
      <w:r>
        <w:rPr>
          <w:color w:val="000000"/>
          <w:sz w:val="16"/>
          <w:szCs w:val="16"/>
        </w:rPr>
        <w:t xml:space="preserve">The </w:t>
      </w:r>
      <w:r>
        <w:rPr>
          <w:b/>
          <w:bCs/>
          <w:color w:val="000000"/>
          <w:u w:val="single"/>
          <w:shd w:val="clear" w:color="auto" w:fill="00FF00"/>
        </w:rPr>
        <w:t>consequences</w:t>
      </w:r>
      <w:r>
        <w:rPr>
          <w:color w:val="000000"/>
          <w:sz w:val="16"/>
          <w:szCs w:val="16"/>
        </w:rPr>
        <w:t xml:space="preserve"> of this regime </w:t>
      </w:r>
      <w:r>
        <w:rPr>
          <w:color w:val="000000"/>
          <w:u w:val="single"/>
        </w:rPr>
        <w:t xml:space="preserve">go well beyond the fate of unionized </w:t>
      </w:r>
      <w:proofErr w:type="gramStart"/>
      <w:r>
        <w:rPr>
          <w:color w:val="000000"/>
          <w:u w:val="single"/>
        </w:rPr>
        <w:t>workers, and</w:t>
      </w:r>
      <w:proofErr w:type="gramEnd"/>
      <w:r>
        <w:rPr>
          <w:color w:val="000000"/>
          <w:u w:val="single"/>
        </w:rPr>
        <w:t xml:space="preserve"> </w:t>
      </w:r>
      <w:r>
        <w:rPr>
          <w:color w:val="000000"/>
          <w:u w:val="single"/>
          <w:shd w:val="clear" w:color="auto" w:fill="00FF00"/>
        </w:rPr>
        <w:t>are</w:t>
      </w:r>
      <w:r>
        <w:rPr>
          <w:color w:val="000000"/>
          <w:u w:val="single"/>
        </w:rPr>
        <w:t xml:space="preserve"> </w:t>
      </w:r>
      <w:r>
        <w:rPr>
          <w:b/>
          <w:bCs/>
          <w:color w:val="000000"/>
          <w:u w:val="single"/>
          <w:shd w:val="clear" w:color="auto" w:fill="00FF00"/>
        </w:rPr>
        <w:t>damaging</w:t>
      </w:r>
      <w:r>
        <w:rPr>
          <w:color w:val="000000"/>
          <w:u w:val="single"/>
          <w:shd w:val="clear" w:color="auto" w:fill="00FF00"/>
        </w:rPr>
        <w:t xml:space="preserve"> for</w:t>
      </w:r>
      <w:r>
        <w:rPr>
          <w:color w:val="000000"/>
          <w:u w:val="single"/>
        </w:rPr>
        <w:t xml:space="preserve"> American </w:t>
      </w:r>
      <w:r>
        <w:rPr>
          <w:color w:val="000000"/>
          <w:u w:val="single"/>
          <w:shd w:val="clear" w:color="auto" w:fill="00FF00"/>
        </w:rPr>
        <w:t>society</w:t>
      </w:r>
      <w:r>
        <w:rPr>
          <w:color w:val="000000"/>
          <w:sz w:val="16"/>
          <w:szCs w:val="16"/>
        </w:rPr>
        <w:t xml:space="preserve">. In the last several decades </w:t>
      </w:r>
      <w:r>
        <w:rPr>
          <w:color w:val="000000"/>
          <w:u w:val="single"/>
        </w:rPr>
        <w:t xml:space="preserve">economic </w:t>
      </w:r>
      <w:r>
        <w:rPr>
          <w:color w:val="000000"/>
          <w:u w:val="single"/>
          <w:shd w:val="clear" w:color="auto" w:fill="00FF00"/>
        </w:rPr>
        <w:t>inequality has</w:t>
      </w:r>
      <w:r>
        <w:rPr>
          <w:color w:val="000000"/>
          <w:u w:val="single"/>
        </w:rPr>
        <w:t xml:space="preserve"> </w:t>
      </w:r>
      <w:r>
        <w:rPr>
          <w:b/>
          <w:bCs/>
          <w:color w:val="000000"/>
          <w:u w:val="single"/>
          <w:shd w:val="clear" w:color="auto" w:fill="00FF00"/>
        </w:rPr>
        <w:t xml:space="preserve">risen </w:t>
      </w:r>
      <w:r>
        <w:rPr>
          <w:b/>
          <w:bCs/>
          <w:color w:val="000000"/>
          <w:u w:val="single"/>
        </w:rPr>
        <w:t>sharply</w:t>
      </w:r>
      <w:r>
        <w:rPr>
          <w:color w:val="000000"/>
          <w:u w:val="single"/>
        </w:rPr>
        <w:t xml:space="preserve"> </w:t>
      </w:r>
      <w:r>
        <w:rPr>
          <w:color w:val="000000"/>
          <w:u w:val="single"/>
          <w:shd w:val="clear" w:color="auto" w:fill="00FF00"/>
        </w:rPr>
        <w:t>in the</w:t>
      </w:r>
      <w:r>
        <w:rPr>
          <w:color w:val="000000"/>
          <w:u w:val="single"/>
        </w:rPr>
        <w:t xml:space="preserve"> </w:t>
      </w:r>
      <w:r>
        <w:rPr>
          <w:b/>
          <w:bCs/>
          <w:color w:val="000000"/>
          <w:u w:val="single"/>
          <w:shd w:val="clear" w:color="auto" w:fill="00FF00"/>
        </w:rPr>
        <w:t>U</w:t>
      </w:r>
      <w:r>
        <w:rPr>
          <w:color w:val="000000"/>
          <w:u w:val="single"/>
        </w:rPr>
        <w:t xml:space="preserve">nited </w:t>
      </w:r>
      <w:r>
        <w:rPr>
          <w:b/>
          <w:bCs/>
          <w:color w:val="000000"/>
          <w:u w:val="single"/>
          <w:shd w:val="clear" w:color="auto" w:fill="00FF00"/>
        </w:rPr>
        <w:t>S</w:t>
      </w:r>
      <w:r>
        <w:rPr>
          <w:color w:val="000000"/>
          <w:u w:val="single"/>
        </w:rPr>
        <w:t>tates</w:t>
      </w:r>
      <w:r>
        <w:rPr>
          <w:color w:val="000000"/>
          <w:sz w:val="16"/>
          <w:szCs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Pr>
          <w:color w:val="000000"/>
          <w:u w:val="single"/>
        </w:rPr>
        <w:t xml:space="preserve">wage inequality increased </w:t>
      </w:r>
      <w:r>
        <w:rPr>
          <w:color w:val="000000"/>
          <w:u w:val="single"/>
          <w:shd w:val="clear" w:color="auto" w:fill="00FF00"/>
        </w:rPr>
        <w:t>by 40 percent</w:t>
      </w:r>
      <w:r>
        <w:rPr>
          <w:color w:val="000000"/>
          <w:u w:val="single"/>
        </w:rPr>
        <w:t xml:space="preserve"> between 1973 and 2007, </w:t>
      </w:r>
      <w:r>
        <w:rPr>
          <w:color w:val="000000"/>
          <w:u w:val="single"/>
          <w:shd w:val="clear" w:color="auto" w:fill="00FF00"/>
        </w:rPr>
        <w:t>with declining unionization</w:t>
      </w:r>
      <w:r>
        <w:rPr>
          <w:color w:val="000000"/>
          <w:u w:val="single"/>
        </w:rPr>
        <w:t xml:space="preserve"> </w:t>
      </w:r>
      <w:r>
        <w:rPr>
          <w:color w:val="000000"/>
          <w:u w:val="single"/>
          <w:shd w:val="clear" w:color="auto" w:fill="00FF00"/>
        </w:rPr>
        <w:t>accounting for</w:t>
      </w:r>
      <w:r>
        <w:rPr>
          <w:color w:val="000000"/>
          <w:sz w:val="16"/>
          <w:szCs w:val="16"/>
        </w:rPr>
        <w:t xml:space="preserve"> a fifth to a third of </w:t>
      </w:r>
      <w:r>
        <w:rPr>
          <w:color w:val="000000"/>
          <w:u w:val="single"/>
          <w:shd w:val="clear" w:color="auto" w:fill="00FF00"/>
        </w:rPr>
        <w:t>the increase</w:t>
      </w:r>
      <w:r>
        <w:rPr>
          <w:color w:val="000000"/>
          <w:sz w:val="16"/>
          <w:szCs w:val="16"/>
        </w:rPr>
        <w:t xml:space="preserve"> (Western and Rosenfeld 2011). For more than a generation, </w:t>
      </w:r>
      <w:r>
        <w:rPr>
          <w:color w:val="000000"/>
          <w:u w:val="single"/>
        </w:rPr>
        <w:t>the benefits of economic growth</w:t>
      </w:r>
      <w:r>
        <w:rPr>
          <w:color w:val="000000"/>
          <w:sz w:val="16"/>
          <w:szCs w:val="16"/>
        </w:rPr>
        <w:t xml:space="preserve"> </w:t>
      </w:r>
      <w:r>
        <w:rPr>
          <w:color w:val="000000"/>
          <w:u w:val="single"/>
        </w:rPr>
        <w:t>have gone disproportionately to corporate</w:t>
      </w:r>
      <w:r>
        <w:rPr>
          <w:color w:val="000000"/>
          <w:sz w:val="16"/>
          <w:szCs w:val="16"/>
        </w:rPr>
        <w:t xml:space="preserve"> </w:t>
      </w:r>
      <w:r>
        <w:rPr>
          <w:color w:val="000000"/>
          <w:u w:val="single"/>
        </w:rPr>
        <w:t>profits</w:t>
      </w:r>
      <w:r>
        <w:rPr>
          <w:color w:val="000000"/>
          <w:sz w:val="16"/>
          <w:szCs w:val="16"/>
        </w:rPr>
        <w:t xml:space="preserve"> and to the top fifth of households, </w:t>
      </w:r>
      <w:r>
        <w:rPr>
          <w:color w:val="000000"/>
          <w:u w:val="single"/>
        </w:rPr>
        <w:t>while incomes for the middle and bottom fifths</w:t>
      </w:r>
      <w:r>
        <w:rPr>
          <w:color w:val="000000"/>
          <w:sz w:val="16"/>
          <w:szCs w:val="16"/>
        </w:rPr>
        <w:t xml:space="preserve"> have </w:t>
      </w:r>
      <w:r>
        <w:rPr>
          <w:color w:val="000000"/>
          <w:u w:val="single"/>
        </w:rPr>
        <w:t xml:space="preserve">remained stagnant and fallen </w:t>
      </w:r>
      <w:proofErr w:type="gramStart"/>
      <w:r>
        <w:rPr>
          <w:color w:val="000000"/>
          <w:u w:val="single"/>
        </w:rPr>
        <w:t>behind.</w:t>
      </w:r>
      <w:r>
        <w:rPr>
          <w:color w:val="000000"/>
          <w:sz w:val="16"/>
          <w:szCs w:val="16"/>
        </w:rPr>
        <w:t>For</w:t>
      </w:r>
      <w:proofErr w:type="gramEnd"/>
      <w:r>
        <w:rPr>
          <w:color w:val="000000"/>
          <w:sz w:val="16"/>
          <w:szCs w:val="16"/>
        </w:rPr>
        <w:t xml:space="preserve"> many political theorists, modern mass </w:t>
      </w:r>
      <w:r>
        <w:rPr>
          <w:b/>
          <w:bCs/>
          <w:color w:val="000000"/>
          <w:u w:val="single"/>
          <w:shd w:val="clear" w:color="auto" w:fill="00FF00"/>
        </w:rPr>
        <w:t>democracy</w:t>
      </w:r>
      <w:r>
        <w:rPr>
          <w:color w:val="000000"/>
          <w:u w:val="single"/>
          <w:shd w:val="clear" w:color="auto" w:fill="00FF00"/>
        </w:rPr>
        <w:t xml:space="preserve"> requires</w:t>
      </w:r>
      <w:r>
        <w:rPr>
          <w:color w:val="000000"/>
          <w:u w:val="single"/>
        </w:rPr>
        <w:t xml:space="preserve"> multiple </w:t>
      </w:r>
      <w:r>
        <w:rPr>
          <w:color w:val="000000"/>
          <w:u w:val="single"/>
          <w:shd w:val="clear" w:color="auto" w:fill="00FF00"/>
        </w:rPr>
        <w:t xml:space="preserve">institutional spaces for </w:t>
      </w:r>
      <w:r>
        <w:rPr>
          <w:b/>
          <w:bCs/>
          <w:color w:val="000000"/>
          <w:u w:val="single"/>
          <w:shd w:val="clear" w:color="auto" w:fill="00FF00"/>
        </w:rPr>
        <w:t>dialogue</w:t>
      </w:r>
      <w:r>
        <w:rPr>
          <w:color w:val="000000"/>
          <w:u w:val="single"/>
          <w:shd w:val="clear" w:color="auto" w:fill="00FF00"/>
        </w:rPr>
        <w:t xml:space="preserve"> and </w:t>
      </w:r>
      <w:r>
        <w:rPr>
          <w:b/>
          <w:bCs/>
          <w:color w:val="000000"/>
          <w:u w:val="single"/>
          <w:shd w:val="clear" w:color="auto" w:fill="00FF00"/>
        </w:rPr>
        <w:t>decision-making</w:t>
      </w:r>
      <w:r>
        <w:rPr>
          <w:color w:val="000000"/>
          <w:u w:val="single"/>
        </w:rPr>
        <w:t xml:space="preserve"> among plural collective actors, </w:t>
      </w:r>
      <w:r>
        <w:rPr>
          <w:color w:val="000000"/>
          <w:u w:val="single"/>
          <w:shd w:val="clear" w:color="auto" w:fill="00FF00"/>
        </w:rPr>
        <w:t>including</w:t>
      </w:r>
      <w:r>
        <w:rPr>
          <w:color w:val="000000"/>
          <w:u w:val="single"/>
        </w:rPr>
        <w:t xml:space="preserve"> the actors in </w:t>
      </w:r>
      <w:r>
        <w:rPr>
          <w:color w:val="000000"/>
          <w:u w:val="single"/>
          <w:shd w:val="clear" w:color="auto" w:fill="00FF00"/>
        </w:rPr>
        <w:t>the</w:t>
      </w:r>
      <w:r>
        <w:rPr>
          <w:color w:val="000000"/>
          <w:u w:val="single"/>
        </w:rPr>
        <w:t xml:space="preserve"> </w:t>
      </w:r>
      <w:r>
        <w:rPr>
          <w:b/>
          <w:bCs/>
          <w:color w:val="000000"/>
          <w:u w:val="single"/>
          <w:shd w:val="clear" w:color="auto" w:fill="00FF00"/>
        </w:rPr>
        <w:t>workplace</w:t>
      </w:r>
      <w:r>
        <w:rPr>
          <w:color w:val="000000"/>
          <w:sz w:val="16"/>
          <w:szCs w:val="16"/>
        </w:rPr>
        <w:t xml:space="preserve">. </w:t>
      </w:r>
      <w:r>
        <w:rPr>
          <w:color w:val="000000"/>
          <w:u w:val="single"/>
        </w:rPr>
        <w:t>Decades of economic re-structuring</w:t>
      </w:r>
      <w:r>
        <w:rPr>
          <w:color w:val="000000"/>
          <w:sz w:val="16"/>
          <w:szCs w:val="16"/>
        </w:rPr>
        <w:t xml:space="preserve"> have now </w:t>
      </w:r>
      <w:r>
        <w:rPr>
          <w:color w:val="000000"/>
          <w:u w:val="single"/>
        </w:rPr>
        <w:t>radically altered the spaces for</w:t>
      </w:r>
      <w:r>
        <w:rPr>
          <w:color w:val="000000"/>
          <w:sz w:val="16"/>
          <w:szCs w:val="16"/>
        </w:rPr>
        <w:t xml:space="preserve"> such </w:t>
      </w:r>
      <w:r>
        <w:rPr>
          <w:color w:val="000000"/>
          <w:u w:val="single"/>
        </w:rPr>
        <w:t>dialogue, on the job,</w:t>
      </w:r>
      <w:r>
        <w:rPr>
          <w:color w:val="000000"/>
          <w:sz w:val="16"/>
          <w:szCs w:val="16"/>
        </w:rPr>
        <w:t xml:space="preserve"> in the </w:t>
      </w:r>
      <w:proofErr w:type="spellStart"/>
      <w:r>
        <w:rPr>
          <w:color w:val="000000"/>
          <w:sz w:val="16"/>
          <w:szCs w:val="16"/>
        </w:rPr>
        <w:t>com munity</w:t>
      </w:r>
      <w:proofErr w:type="spellEnd"/>
      <w:r>
        <w:rPr>
          <w:color w:val="000000"/>
          <w:sz w:val="16"/>
          <w:szCs w:val="16"/>
        </w:rPr>
        <w:t xml:space="preserve">, and in the public sphere. </w:t>
      </w:r>
      <w:r>
        <w:rPr>
          <w:color w:val="000000"/>
          <w:u w:val="single"/>
          <w:shd w:val="clear" w:color="auto" w:fill="00FF00"/>
        </w:rPr>
        <w:t xml:space="preserve">The </w:t>
      </w:r>
      <w:r>
        <w:rPr>
          <w:b/>
          <w:bCs/>
          <w:color w:val="000000"/>
          <w:u w:val="single"/>
          <w:shd w:val="clear" w:color="auto" w:fill="00FF00"/>
        </w:rPr>
        <w:t>result</w:t>
      </w:r>
      <w:r>
        <w:rPr>
          <w:color w:val="000000"/>
          <w:u w:val="single"/>
        </w:rPr>
        <w:t xml:space="preserve"> </w:t>
      </w:r>
      <w:r>
        <w:rPr>
          <w:color w:val="000000"/>
          <w:u w:val="single"/>
          <w:shd w:val="clear" w:color="auto" w:fill="00FF00"/>
        </w:rPr>
        <w:t>highlights</w:t>
      </w:r>
      <w:r>
        <w:rPr>
          <w:color w:val="000000"/>
          <w:u w:val="single"/>
        </w:rPr>
        <w:t xml:space="preserve"> </w:t>
      </w:r>
      <w:r>
        <w:rPr>
          <w:color w:val="000000"/>
          <w:u w:val="single"/>
          <w:shd w:val="clear" w:color="auto" w:fill="00FF00"/>
        </w:rPr>
        <w:t>the</w:t>
      </w:r>
      <w:r>
        <w:rPr>
          <w:color w:val="000000"/>
          <w:u w:val="single"/>
        </w:rPr>
        <w:t xml:space="preserve"> </w:t>
      </w:r>
      <w:r>
        <w:rPr>
          <w:b/>
          <w:bCs/>
          <w:color w:val="000000"/>
          <w:u w:val="single"/>
          <w:shd w:val="clear" w:color="auto" w:fill="00FF00"/>
        </w:rPr>
        <w:t>historic</w:t>
      </w:r>
      <w:r>
        <w:rPr>
          <w:color w:val="000000"/>
          <w:u w:val="single"/>
        </w:rPr>
        <w:t xml:space="preserve"> </w:t>
      </w:r>
      <w:proofErr w:type="spellStart"/>
      <w:r>
        <w:rPr>
          <w:b/>
          <w:bCs/>
          <w:color w:val="000000"/>
          <w:u w:val="single"/>
          <w:shd w:val="clear" w:color="auto" w:fill="00FF00"/>
        </w:rPr>
        <w:t>dedemocratization</w:t>
      </w:r>
      <w:proofErr w:type="spellEnd"/>
      <w:r>
        <w:rPr>
          <w:color w:val="000000"/>
          <w:u w:val="single"/>
        </w:rPr>
        <w:t xml:space="preserve"> </w:t>
      </w:r>
      <w:r>
        <w:rPr>
          <w:color w:val="000000"/>
          <w:u w:val="single"/>
          <w:shd w:val="clear" w:color="auto" w:fill="00FF00"/>
        </w:rPr>
        <w:t>of</w:t>
      </w:r>
      <w:r>
        <w:rPr>
          <w:color w:val="000000"/>
          <w:u w:val="single"/>
        </w:rPr>
        <w:t xml:space="preserve"> the institutional regulation of </w:t>
      </w:r>
      <w:r>
        <w:rPr>
          <w:color w:val="000000"/>
          <w:u w:val="single"/>
          <w:shd w:val="clear" w:color="auto" w:fill="00FF00"/>
        </w:rPr>
        <w:t>labor</w:t>
      </w:r>
      <w:r>
        <w:rPr>
          <w:color w:val="000000"/>
          <w:u w:val="single"/>
        </w:rPr>
        <w:t xml:space="preserve"> in the United States, from the scope of collective bargaining in the workplace</w:t>
      </w:r>
      <w:r>
        <w:rPr>
          <w:color w:val="000000"/>
          <w:sz w:val="16"/>
          <w:szCs w:val="16"/>
        </w:rPr>
        <w:t xml:space="preserve">, to the civic spaces for group mediation, </w:t>
      </w:r>
      <w:r>
        <w:rPr>
          <w:color w:val="000000"/>
          <w:u w:val="single"/>
        </w:rPr>
        <w:t>to the protection for workers’</w:t>
      </w:r>
      <w:r>
        <w:rPr>
          <w:color w:val="000000"/>
          <w:sz w:val="16"/>
          <w:szCs w:val="16"/>
        </w:rPr>
        <w:t xml:space="preserve"> and citizens’ </w:t>
      </w:r>
      <w:r>
        <w:rPr>
          <w:color w:val="000000"/>
          <w:u w:val="single"/>
        </w:rPr>
        <w:t xml:space="preserve">rights to protest </w:t>
      </w:r>
      <w:r>
        <w:rPr>
          <w:color w:val="000000"/>
          <w:sz w:val="16"/>
          <w:szCs w:val="16"/>
        </w:rPr>
        <w:t xml:space="preserve">under the law. What’s Next? Recovering the Right to Collective Action </w:t>
      </w:r>
      <w:r>
        <w:rPr>
          <w:color w:val="000000"/>
          <w:u w:val="single"/>
          <w:shd w:val="clear" w:color="auto" w:fill="00FF00"/>
        </w:rPr>
        <w:t xml:space="preserve">The </w:t>
      </w:r>
      <w:r>
        <w:rPr>
          <w:b/>
          <w:bCs/>
          <w:color w:val="000000"/>
          <w:u w:val="single"/>
          <w:shd w:val="clear" w:color="auto" w:fill="00FF00"/>
        </w:rPr>
        <w:t>right to strike</w:t>
      </w:r>
      <w:r>
        <w:rPr>
          <w:color w:val="000000"/>
          <w:u w:val="single"/>
          <w:shd w:val="clear" w:color="auto" w:fill="00FF00"/>
        </w:rPr>
        <w:t xml:space="preserve"> is</w:t>
      </w:r>
      <w:r>
        <w:rPr>
          <w:color w:val="000000"/>
          <w:u w:val="single"/>
        </w:rPr>
        <w:t xml:space="preserve"> </w:t>
      </w:r>
      <w:r>
        <w:rPr>
          <w:b/>
          <w:bCs/>
          <w:color w:val="000000"/>
          <w:u w:val="single"/>
          <w:shd w:val="clear" w:color="auto" w:fill="00FF00"/>
        </w:rPr>
        <w:t>essential</w:t>
      </w:r>
      <w:r>
        <w:rPr>
          <w:color w:val="000000"/>
          <w:u w:val="single"/>
          <w:shd w:val="clear" w:color="auto" w:fill="00FF00"/>
        </w:rPr>
        <w:t xml:space="preserve"> to </w:t>
      </w:r>
      <w:r>
        <w:rPr>
          <w:color w:val="000000"/>
          <w:u w:val="single"/>
        </w:rPr>
        <w:t xml:space="preserve">any discussion of </w:t>
      </w:r>
      <w:r>
        <w:rPr>
          <w:color w:val="000000"/>
          <w:u w:val="single"/>
          <w:shd w:val="clear" w:color="auto" w:fill="00FF00"/>
        </w:rPr>
        <w:t xml:space="preserve">the future of the </w:t>
      </w:r>
      <w:r>
        <w:rPr>
          <w:b/>
          <w:bCs/>
          <w:color w:val="000000"/>
          <w:u w:val="single"/>
          <w:shd w:val="clear" w:color="auto" w:fill="00FF00"/>
        </w:rPr>
        <w:t>labor movement</w:t>
      </w:r>
      <w:r>
        <w:rPr>
          <w:color w:val="000000"/>
          <w:sz w:val="16"/>
          <w:szCs w:val="16"/>
        </w:rPr>
        <w:t xml:space="preserve"> in the United States. The </w:t>
      </w:r>
      <w:r>
        <w:rPr>
          <w:color w:val="000000"/>
          <w:u w:val="single"/>
        </w:rPr>
        <w:t>renewal</w:t>
      </w:r>
      <w:r>
        <w:rPr>
          <w:color w:val="000000"/>
          <w:sz w:val="16"/>
          <w:szCs w:val="16"/>
        </w:rPr>
        <w:t xml:space="preserve"> of American labor </w:t>
      </w:r>
      <w:r>
        <w:rPr>
          <w:color w:val="000000"/>
          <w:u w:val="single"/>
        </w:rPr>
        <w:t>does</w:t>
      </w:r>
      <w:r>
        <w:rPr>
          <w:color w:val="000000"/>
          <w:sz w:val="16"/>
          <w:szCs w:val="16"/>
        </w:rPr>
        <w:t xml:space="preserve"> not </w:t>
      </w:r>
      <w:r>
        <w:rPr>
          <w:color w:val="000000"/>
          <w:u w:val="single"/>
        </w:rPr>
        <w:t>require</w:t>
      </w:r>
      <w:r>
        <w:rPr>
          <w:color w:val="000000"/>
          <w:sz w:val="16"/>
          <w:szCs w:val="16"/>
        </w:rPr>
        <w:t xml:space="preserve"> the restoration of all the elements of the New Deal order, even if that were possible. It does, however, imply </w:t>
      </w:r>
      <w:r>
        <w:rPr>
          <w:color w:val="000000"/>
          <w:u w:val="single"/>
        </w:rPr>
        <w:t>a challenge to</w:t>
      </w:r>
      <w:r>
        <w:rPr>
          <w:color w:val="000000"/>
          <w:sz w:val="16"/>
          <w:szCs w:val="16"/>
        </w:rPr>
        <w:t xml:space="preserve"> the logic and legal mechanisms that reproduce the anti-union regime, including the practices of impasse and implementation, </w:t>
      </w:r>
      <w:r>
        <w:rPr>
          <w:color w:val="000000"/>
          <w:u w:val="single"/>
        </w:rPr>
        <w:t>permanent replacement of strikers, and</w:t>
      </w:r>
      <w:r>
        <w:rPr>
          <w:color w:val="000000"/>
          <w:sz w:val="16"/>
          <w:szCs w:val="16"/>
        </w:rPr>
        <w:t xml:space="preserve"> other </w:t>
      </w:r>
      <w:r>
        <w:rPr>
          <w:color w:val="000000"/>
          <w:u w:val="single"/>
        </w:rPr>
        <w:t>limits on collective action</w:t>
      </w:r>
      <w:r>
        <w:rPr>
          <w:color w:val="000000"/>
          <w:sz w:val="16"/>
          <w:szCs w:val="16"/>
        </w:rPr>
        <w:t xml:space="preserve">. The current regime radically reduces the scope for public engagement and dialogue between the parties in the employment relationship. </w:t>
      </w:r>
      <w:r>
        <w:rPr>
          <w:color w:val="000000"/>
          <w:u w:val="single"/>
          <w:shd w:val="clear" w:color="auto" w:fill="00FF00"/>
        </w:rPr>
        <w:t>We need to restore</w:t>
      </w:r>
      <w:r>
        <w:rPr>
          <w:color w:val="000000"/>
          <w:u w:val="single"/>
        </w:rPr>
        <w:t xml:space="preserve"> the integrity of the </w:t>
      </w:r>
      <w:r>
        <w:rPr>
          <w:b/>
          <w:bCs/>
          <w:color w:val="000000"/>
          <w:u w:val="single"/>
          <w:shd w:val="clear" w:color="auto" w:fill="00FF00"/>
        </w:rPr>
        <w:t>collective bargaining</w:t>
      </w:r>
      <w:r>
        <w:rPr>
          <w:color w:val="000000"/>
          <w:u w:val="single"/>
        </w:rPr>
        <w:t xml:space="preserve"> process </w:t>
      </w:r>
      <w:r>
        <w:rPr>
          <w:color w:val="000000"/>
          <w:u w:val="single"/>
          <w:shd w:val="clear" w:color="auto" w:fill="00FF00"/>
        </w:rPr>
        <w:t>which</w:t>
      </w:r>
      <w:r>
        <w:rPr>
          <w:color w:val="000000"/>
          <w:u w:val="single"/>
        </w:rPr>
        <w:t xml:space="preserve"> </w:t>
      </w:r>
      <w:r>
        <w:rPr>
          <w:color w:val="000000"/>
          <w:u w:val="single"/>
          <w:shd w:val="clear" w:color="auto" w:fill="00FF00"/>
        </w:rPr>
        <w:t>rests</w:t>
      </w:r>
      <w:r>
        <w:rPr>
          <w:color w:val="000000"/>
          <w:sz w:val="16"/>
          <w:szCs w:val="16"/>
        </w:rPr>
        <w:t xml:space="preserve">, ultimately, </w:t>
      </w:r>
      <w:r>
        <w:rPr>
          <w:color w:val="000000"/>
          <w:u w:val="single"/>
          <w:shd w:val="clear" w:color="auto" w:fill="00FF00"/>
        </w:rPr>
        <w:t>on a</w:t>
      </w:r>
      <w:r>
        <w:rPr>
          <w:color w:val="000000"/>
          <w:u w:val="single"/>
        </w:rPr>
        <w:t xml:space="preserve"> </w:t>
      </w:r>
      <w:r>
        <w:rPr>
          <w:b/>
          <w:bCs/>
          <w:color w:val="000000"/>
          <w:u w:val="single"/>
        </w:rPr>
        <w:t xml:space="preserve">genuine </w:t>
      </w:r>
      <w:r>
        <w:rPr>
          <w:b/>
          <w:bCs/>
          <w:color w:val="000000"/>
          <w:u w:val="single"/>
          <w:shd w:val="clear" w:color="auto" w:fill="00FF00"/>
        </w:rPr>
        <w:t>right to strike</w:t>
      </w:r>
      <w:r>
        <w:rPr>
          <w:color w:val="000000"/>
          <w:sz w:val="16"/>
          <w:szCs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w:t>
      </w:r>
      <w:proofErr w:type="gramStart"/>
      <w:r>
        <w:rPr>
          <w:color w:val="000000"/>
          <w:sz w:val="16"/>
          <w:szCs w:val="16"/>
        </w:rPr>
        <w:t>communication</w:t>
      </w:r>
      <w:proofErr w:type="gramEnd"/>
      <w:r>
        <w:rPr>
          <w:color w:val="000000"/>
          <w:sz w:val="16"/>
          <w:szCs w:val="16"/>
        </w:rPr>
        <w:t xml:space="preserve">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20305B">
        <w:rPr>
          <w:b/>
          <w:bCs/>
          <w:color w:val="FFFFFF" w:themeColor="background1"/>
          <w:highlight w:val="black"/>
          <w:u w:val="single"/>
          <w:shd w:val="clear" w:color="auto" w:fill="00FF00"/>
        </w:rPr>
        <w:t>union growth</w:t>
      </w:r>
      <w:r w:rsidRPr="0020305B">
        <w:rPr>
          <w:color w:val="FFFFFF" w:themeColor="background1"/>
          <w:highlight w:val="black"/>
          <w:u w:val="single"/>
        </w:rPr>
        <w:t xml:space="preserve"> or revitalization in American history has frequently occurred in</w:t>
      </w:r>
      <w:r w:rsidRPr="0020305B">
        <w:rPr>
          <w:color w:val="FFFFFF" w:themeColor="background1"/>
          <w:sz w:val="16"/>
          <w:szCs w:val="16"/>
          <w:highlight w:val="black"/>
        </w:rPr>
        <w:t xml:space="preserve"> episodic bursts or “</w:t>
      </w:r>
      <w:r w:rsidRPr="0020305B">
        <w:rPr>
          <w:color w:val="FFFFFF" w:themeColor="background1"/>
          <w:highlight w:val="black"/>
          <w:u w:val="single"/>
        </w:rPr>
        <w:t>upsurges</w:t>
      </w:r>
      <w:r w:rsidRPr="0020305B">
        <w:rPr>
          <w:color w:val="FFFFFF" w:themeColor="background1"/>
          <w:sz w:val="16"/>
          <w:szCs w:val="16"/>
          <w:highlight w:val="black"/>
        </w:rPr>
        <w:t xml:space="preserve">” (Freeman 1998; Clawson 2003). </w:t>
      </w:r>
      <w:r w:rsidRPr="0020305B">
        <w:rPr>
          <w:color w:val="FFFFFF" w:themeColor="background1"/>
          <w:highlight w:val="black"/>
          <w:u w:val="single"/>
          <w:shd w:val="clear" w:color="auto" w:fill="00FF00"/>
        </w:rPr>
        <w:t>Strike</w:t>
      </w:r>
      <w:r w:rsidRPr="0020305B">
        <w:rPr>
          <w:color w:val="FFFFFF" w:themeColor="background1"/>
          <w:highlight w:val="black"/>
          <w:u w:val="single"/>
        </w:rPr>
        <w:t xml:space="preserve"> </w:t>
      </w:r>
      <w:r w:rsidRPr="0020305B">
        <w:rPr>
          <w:color w:val="FFFFFF" w:themeColor="background1"/>
          <w:highlight w:val="black"/>
          <w:u w:val="single"/>
          <w:shd w:val="clear" w:color="auto" w:fill="00FF00"/>
        </w:rPr>
        <w:t xml:space="preserve">mobilization is a </w:t>
      </w:r>
      <w:r w:rsidRPr="0020305B">
        <w:rPr>
          <w:b/>
          <w:bCs/>
          <w:color w:val="FFFFFF" w:themeColor="background1"/>
          <w:highlight w:val="black"/>
          <w:u w:val="single"/>
          <w:shd w:val="clear" w:color="auto" w:fill="00FF00"/>
        </w:rPr>
        <w:t>key driver</w:t>
      </w:r>
      <w:r w:rsidRPr="0020305B">
        <w:rPr>
          <w:color w:val="FFFFFF" w:themeColor="background1"/>
          <w:highlight w:val="black"/>
          <w:u w:val="single"/>
        </w:rPr>
        <w:t xml:space="preserve"> of these upsurges</w:t>
      </w:r>
      <w:r w:rsidRPr="0020305B">
        <w:rPr>
          <w:color w:val="FFFFFF" w:themeColor="background1"/>
          <w:sz w:val="16"/>
          <w:szCs w:val="16"/>
          <w:highlight w:val="black"/>
        </w:rPr>
        <w:t>, especially in a liberal market economy with decentralized labor market</w:t>
      </w:r>
      <w:r w:rsidRPr="0020305B">
        <w:rPr>
          <w:color w:val="FFFFFF" w:themeColor="background1"/>
          <w:sz w:val="16"/>
          <w:szCs w:val="16"/>
        </w:rPr>
        <w:t xml:space="preserve"> </w:t>
      </w:r>
      <w:r>
        <w:rPr>
          <w:color w:val="000000"/>
          <w:sz w:val="16"/>
          <w:szCs w:val="16"/>
        </w:rPr>
        <w:t xml:space="preserve">institutions (like the U.S.). Such </w:t>
      </w:r>
      <w:r>
        <w:rPr>
          <w:color w:val="000000"/>
          <w:u w:val="single"/>
        </w:rPr>
        <w:t>periods</w:t>
      </w:r>
      <w:r>
        <w:rPr>
          <w:color w:val="000000"/>
          <w:sz w:val="16"/>
          <w:szCs w:val="16"/>
        </w:rPr>
        <w:t xml:space="preserve"> often </w:t>
      </w:r>
      <w:r>
        <w:rPr>
          <w:color w:val="000000"/>
          <w:u w:val="single"/>
        </w:rPr>
        <w:t>coincide with the growth of new forms of organization or outreach to</w:t>
      </w:r>
      <w:r>
        <w:rPr>
          <w:color w:val="000000"/>
          <w:sz w:val="16"/>
          <w:szCs w:val="16"/>
        </w:rPr>
        <w:t xml:space="preserve"> previously </w:t>
      </w:r>
      <w:r>
        <w:rPr>
          <w:color w:val="000000"/>
          <w:u w:val="single"/>
        </w:rPr>
        <w:t xml:space="preserve">unorganized </w:t>
      </w:r>
      <w:r>
        <w:rPr>
          <w:color w:val="000000"/>
          <w:sz w:val="16"/>
          <w:szCs w:val="16"/>
        </w:rPr>
        <w:t xml:space="preserve">groups of </w:t>
      </w:r>
      <w:r>
        <w:rPr>
          <w:color w:val="000000"/>
          <w:u w:val="single"/>
        </w:rPr>
        <w:t>workers</w:t>
      </w:r>
      <w:r>
        <w:rPr>
          <w:color w:val="000000"/>
          <w:sz w:val="16"/>
          <w:szCs w:val="16"/>
        </w:rPr>
        <w:t xml:space="preserve">. In the 1890s, </w:t>
      </w:r>
      <w:proofErr w:type="spellStart"/>
      <w:r>
        <w:rPr>
          <w:color w:val="000000"/>
          <w:sz w:val="16"/>
          <w:szCs w:val="16"/>
        </w:rPr>
        <w:t>nativeborn</w:t>
      </w:r>
      <w:proofErr w:type="spellEnd"/>
      <w:r>
        <w:rPr>
          <w:color w:val="000000"/>
          <w:sz w:val="16"/>
          <w:szCs w:val="16"/>
        </w:rPr>
        <w:t xml:space="preserve"> and Northern European immigrant skilled </w:t>
      </w:r>
      <w:r>
        <w:rPr>
          <w:color w:val="000000"/>
          <w:u w:val="single"/>
        </w:rPr>
        <w:t>workers built</w:t>
      </w:r>
      <w:r>
        <w:rPr>
          <w:color w:val="000000"/>
          <w:sz w:val="16"/>
          <w:szCs w:val="16"/>
        </w:rPr>
        <w:t xml:space="preserve"> the craft unions that came together in </w:t>
      </w:r>
      <w:r>
        <w:rPr>
          <w:color w:val="000000"/>
          <w:u w:val="single"/>
        </w:rPr>
        <w:t xml:space="preserve">the </w:t>
      </w:r>
      <w:r>
        <w:rPr>
          <w:b/>
          <w:bCs/>
          <w:color w:val="000000"/>
          <w:u w:val="single"/>
        </w:rPr>
        <w:t>A</w:t>
      </w:r>
      <w:r>
        <w:rPr>
          <w:color w:val="000000"/>
          <w:u w:val="single"/>
        </w:rPr>
        <w:t xml:space="preserve">merican </w:t>
      </w:r>
      <w:r>
        <w:rPr>
          <w:b/>
          <w:bCs/>
          <w:color w:val="000000"/>
          <w:u w:val="single"/>
        </w:rPr>
        <w:t>F</w:t>
      </w:r>
      <w:r>
        <w:rPr>
          <w:color w:val="000000"/>
          <w:u w:val="single"/>
        </w:rPr>
        <w:t xml:space="preserve">ederation of </w:t>
      </w:r>
      <w:r>
        <w:rPr>
          <w:b/>
          <w:bCs/>
          <w:color w:val="000000"/>
          <w:u w:val="single"/>
        </w:rPr>
        <w:t>L</w:t>
      </w:r>
      <w:r>
        <w:rPr>
          <w:color w:val="000000"/>
          <w:u w:val="single"/>
        </w:rPr>
        <w:t>abor</w:t>
      </w:r>
      <w:r>
        <w:rPr>
          <w:color w:val="000000"/>
          <w:sz w:val="16"/>
          <w:szCs w:val="16"/>
        </w:rPr>
        <w:t xml:space="preserve">. During the 1930s, Southern and Eastern European ethnic factory </w:t>
      </w:r>
      <w:r>
        <w:rPr>
          <w:color w:val="000000"/>
          <w:u w:val="single"/>
        </w:rPr>
        <w:t>workers</w:t>
      </w:r>
      <w:r>
        <w:rPr>
          <w:color w:val="000000"/>
          <w:sz w:val="16"/>
          <w:szCs w:val="16"/>
        </w:rPr>
        <w:t xml:space="preserve"> </w:t>
      </w:r>
      <w:r>
        <w:rPr>
          <w:color w:val="000000"/>
          <w:u w:val="single"/>
        </w:rPr>
        <w:t>joined</w:t>
      </w:r>
      <w:r>
        <w:rPr>
          <w:color w:val="000000"/>
          <w:sz w:val="16"/>
          <w:szCs w:val="16"/>
        </w:rPr>
        <w:t xml:space="preserve"> the new wave of industrial unionism in </w:t>
      </w:r>
      <w:r>
        <w:rPr>
          <w:color w:val="000000"/>
          <w:u w:val="single"/>
        </w:rPr>
        <w:t xml:space="preserve">the </w:t>
      </w:r>
      <w:r>
        <w:rPr>
          <w:b/>
          <w:bCs/>
          <w:color w:val="000000"/>
          <w:u w:val="single"/>
        </w:rPr>
        <w:t>C</w:t>
      </w:r>
      <w:r>
        <w:rPr>
          <w:color w:val="000000"/>
          <w:u w:val="single"/>
        </w:rPr>
        <w:t xml:space="preserve">ongress of </w:t>
      </w:r>
      <w:r>
        <w:rPr>
          <w:b/>
          <w:bCs/>
          <w:color w:val="000000"/>
          <w:u w:val="single"/>
        </w:rPr>
        <w:t>I</w:t>
      </w:r>
      <w:r>
        <w:rPr>
          <w:color w:val="000000"/>
          <w:u w:val="single"/>
        </w:rPr>
        <w:t xml:space="preserve">ndustrial </w:t>
      </w:r>
      <w:r>
        <w:rPr>
          <w:b/>
          <w:bCs/>
          <w:color w:val="000000"/>
          <w:u w:val="single"/>
        </w:rPr>
        <w:t>O</w:t>
      </w:r>
      <w:r>
        <w:rPr>
          <w:color w:val="000000"/>
          <w:u w:val="single"/>
        </w:rPr>
        <w:t>rganizations</w:t>
      </w:r>
      <w:r>
        <w:rPr>
          <w:color w:val="000000"/>
          <w:sz w:val="16"/>
          <w:szCs w:val="16"/>
        </w:rPr>
        <w:t>.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anti-union regime. </w:t>
      </w:r>
    </w:p>
    <w:p w14:paraId="2C08779F" w14:textId="77777777" w:rsidR="00372498" w:rsidRDefault="00372498" w:rsidP="00372498">
      <w:pPr>
        <w:pStyle w:val="Heading4"/>
      </w:pPr>
      <w:r>
        <w:rPr>
          <w:rFonts w:cs="Calibri"/>
          <w:color w:val="000000"/>
          <w:szCs w:val="26"/>
        </w:rPr>
        <w:t>Reviving unions is critical to restoring global democracy</w:t>
      </w:r>
    </w:p>
    <w:p w14:paraId="2FE03137" w14:textId="77777777" w:rsidR="00431429" w:rsidRPr="00431429" w:rsidRDefault="00372498" w:rsidP="00372498">
      <w:pPr>
        <w:rPr>
          <w:color w:val="000000"/>
          <w:u w:val="single"/>
        </w:rPr>
      </w:pPr>
      <w:r w:rsidRPr="00431429">
        <w:rPr>
          <w:b/>
          <w:bCs/>
          <w:color w:val="000000"/>
          <w:sz w:val="26"/>
          <w:szCs w:val="26"/>
          <w:highlight w:val="green"/>
          <w:u w:val="single"/>
        </w:rPr>
        <w:t>Nussbaum 19</w:t>
      </w:r>
      <w:r w:rsidRPr="00431429">
        <w:rPr>
          <w:color w:val="000000"/>
          <w:u w:val="single"/>
        </w:rPr>
        <w:t xml:space="preserve"> </w:t>
      </w:r>
    </w:p>
    <w:p w14:paraId="5BE1DFFC" w14:textId="28FDE8FE" w:rsidR="00372498" w:rsidRDefault="00372498" w:rsidP="00372498">
      <w:r>
        <w:rPr>
          <w:color w:val="000000"/>
        </w:rPr>
        <w:t>[Karen Nussbaum, former Director of the United States Women's Bureau at the Department of Labor with a BA from Goddard College, 2019, “Unions and Democracy,” Labor Studies Journal, https://sci-hub.se/https://doi.org/10.1177/0160449X19890523]/Kankee</w:t>
      </w:r>
    </w:p>
    <w:p w14:paraId="035A9C7E" w14:textId="77777777" w:rsidR="00372498" w:rsidRDefault="00372498" w:rsidP="00372498">
      <w:pPr>
        <w:rPr>
          <w:color w:val="000000"/>
          <w:u w:val="single"/>
        </w:rPr>
      </w:pPr>
      <w:r>
        <w:rPr>
          <w:color w:val="000000"/>
          <w:sz w:val="16"/>
          <w:szCs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Pr>
          <w:color w:val="000000"/>
          <w:u w:val="single"/>
        </w:rPr>
        <w:t>Many</w:t>
      </w:r>
      <w:r>
        <w:rPr>
          <w:color w:val="000000"/>
          <w:sz w:val="16"/>
          <w:szCs w:val="16"/>
        </w:rPr>
        <w:t xml:space="preserve"> have become </w:t>
      </w:r>
      <w:r>
        <w:rPr>
          <w:color w:val="000000"/>
          <w:u w:val="single"/>
        </w:rPr>
        <w:t>inured to the decline of unions</w:t>
      </w:r>
      <w:r>
        <w:rPr>
          <w:color w:val="000000"/>
          <w:sz w:val="16"/>
          <w:szCs w:val="16"/>
        </w:rPr>
        <w:t xml:space="preserve"> but </w:t>
      </w:r>
      <w:r>
        <w:rPr>
          <w:color w:val="000000"/>
          <w:u w:val="single"/>
        </w:rPr>
        <w:t>were unprepared for the rise of authoritarianism</w:t>
      </w:r>
      <w:r>
        <w:rPr>
          <w:color w:val="000000"/>
          <w:sz w:val="16"/>
          <w:szCs w:val="16"/>
        </w:rPr>
        <w:t xml:space="preserve"> around the globe. “</w:t>
      </w:r>
      <w:r>
        <w:rPr>
          <w:color w:val="000000"/>
          <w:u w:val="single"/>
        </w:rPr>
        <w:t>You can’t have a strong middle class without unions, and you can’t have democracy without a strong middle</w:t>
      </w:r>
      <w:r>
        <w:rPr>
          <w:color w:val="000000"/>
          <w:sz w:val="16"/>
          <w:szCs w:val="16"/>
        </w:rPr>
        <w:t xml:space="preserve"> </w:t>
      </w:r>
      <w:r>
        <w:rPr>
          <w:color w:val="000000"/>
          <w:u w:val="single"/>
        </w:rPr>
        <w:t>class</w:t>
      </w:r>
      <w:r>
        <w:rPr>
          <w:color w:val="000000"/>
          <w:sz w:val="16"/>
          <w:szCs w:val="16"/>
        </w:rPr>
        <w:t xml:space="preserve">.” That succinct analysis didn’t come from a labor leader but from Tim Collins, CEO of the private equity firm </w:t>
      </w:r>
      <w:proofErr w:type="spellStart"/>
      <w:r>
        <w:rPr>
          <w:color w:val="000000"/>
          <w:sz w:val="16"/>
          <w:szCs w:val="16"/>
        </w:rPr>
        <w:t>Ripplewood</w:t>
      </w:r>
      <w:proofErr w:type="spellEnd"/>
      <w:r>
        <w:rPr>
          <w:color w:val="000000"/>
          <w:sz w:val="16"/>
          <w:szCs w:val="16"/>
        </w:rPr>
        <w:t xml:space="preserve">. Collins is not representative of business leaders, but he is right. </w:t>
      </w:r>
      <w:r>
        <w:rPr>
          <w:color w:val="000000"/>
          <w:u w:val="single"/>
          <w:shd w:val="clear" w:color="auto" w:fill="00FF00"/>
        </w:rPr>
        <w:t xml:space="preserve">The </w:t>
      </w:r>
      <w:r>
        <w:rPr>
          <w:b/>
          <w:bCs/>
          <w:color w:val="000000"/>
          <w:u w:val="single"/>
          <w:shd w:val="clear" w:color="auto" w:fill="00FF00"/>
        </w:rPr>
        <w:t>link</w:t>
      </w:r>
      <w:r>
        <w:rPr>
          <w:color w:val="000000"/>
          <w:u w:val="single"/>
          <w:shd w:val="clear" w:color="auto" w:fill="00FF00"/>
        </w:rPr>
        <w:t xml:space="preserve"> between unions and the middle class is </w:t>
      </w:r>
      <w:r>
        <w:rPr>
          <w:b/>
          <w:bCs/>
          <w:color w:val="000000"/>
          <w:u w:val="single"/>
          <w:shd w:val="clear" w:color="auto" w:fill="00FF00"/>
        </w:rPr>
        <w:t>well-made</w:t>
      </w:r>
      <w:r>
        <w:rPr>
          <w:color w:val="000000"/>
          <w:sz w:val="16"/>
          <w:szCs w:val="16"/>
        </w:rPr>
        <w:t xml:space="preserve">. But </w:t>
      </w:r>
      <w:r>
        <w:rPr>
          <w:color w:val="000000"/>
          <w:u w:val="single"/>
        </w:rPr>
        <w:t xml:space="preserve">how </w:t>
      </w:r>
      <w:r>
        <w:rPr>
          <w:b/>
          <w:bCs/>
          <w:color w:val="000000"/>
          <w:u w:val="single"/>
        </w:rPr>
        <w:t>important</w:t>
      </w:r>
      <w:r>
        <w:rPr>
          <w:color w:val="000000"/>
          <w:u w:val="single"/>
        </w:rPr>
        <w:t xml:space="preserve"> are unions to democracy</w:t>
      </w:r>
      <w:r>
        <w:rPr>
          <w:color w:val="000000"/>
          <w:sz w:val="16"/>
          <w:szCs w:val="16"/>
        </w:rPr>
        <w:t xml:space="preserve">? </w:t>
      </w:r>
      <w:r>
        <w:rPr>
          <w:b/>
          <w:bCs/>
          <w:color w:val="000000"/>
          <w:u w:val="single"/>
        </w:rPr>
        <w:t>Very</w:t>
      </w:r>
      <w:r>
        <w:rPr>
          <w:color w:val="000000"/>
          <w:sz w:val="16"/>
          <w:szCs w:val="16"/>
        </w:rPr>
        <w:t xml:space="preserve">. </w:t>
      </w:r>
      <w:r>
        <w:rPr>
          <w:color w:val="000000"/>
          <w:u w:val="single"/>
        </w:rPr>
        <w:t>Workers Do with Less So Big Business Gets More</w:t>
      </w:r>
      <w:r>
        <w:rPr>
          <w:color w:val="000000"/>
          <w:sz w:val="16"/>
          <w:szCs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Pr>
          <w:color w:val="000000"/>
          <w:u w:val="single"/>
        </w:rPr>
        <w:t>corporate opposition</w:t>
      </w:r>
      <w:r>
        <w:rPr>
          <w:color w:val="000000"/>
          <w:sz w:val="16"/>
          <w:szCs w:val="16"/>
        </w:rPr>
        <w:t xml:space="preserve">, </w:t>
      </w:r>
      <w:r>
        <w:rPr>
          <w:color w:val="000000"/>
          <w:u w:val="single"/>
        </w:rPr>
        <w:t>characterized</w:t>
      </w:r>
      <w:r>
        <w:rPr>
          <w:color w:val="000000"/>
          <w:sz w:val="16"/>
          <w:szCs w:val="16"/>
        </w:rPr>
        <w:t xml:space="preserve"> by </w:t>
      </w:r>
      <w:r>
        <w:rPr>
          <w:color w:val="000000"/>
          <w:u w:val="single"/>
        </w:rPr>
        <w:t>an abrupt shift in strategy to maximize profits in an increasingly competitive world</w:t>
      </w:r>
      <w:r>
        <w:rPr>
          <w:color w:val="000000"/>
          <w:sz w:val="16"/>
          <w:szCs w:val="16"/>
        </w:rPr>
        <w:t xml:space="preserve">. American </w:t>
      </w:r>
      <w:r>
        <w:rPr>
          <w:color w:val="000000"/>
          <w:u w:val="single"/>
        </w:rPr>
        <w:t>employers chose to cut workers’ pay</w:t>
      </w:r>
      <w:r>
        <w:rPr>
          <w:color w:val="000000"/>
          <w:sz w:val="16"/>
          <w:szCs w:val="16"/>
        </w:rPr>
        <w:t xml:space="preserve">. To do that, </w:t>
      </w:r>
      <w:r>
        <w:rPr>
          <w:color w:val="000000"/>
          <w:u w:val="single"/>
        </w:rPr>
        <w:t>companies had to break workers’ collective power</w:t>
      </w:r>
      <w:r>
        <w:rPr>
          <w:color w:val="000000"/>
          <w:sz w:val="16"/>
          <w:szCs w:val="16"/>
        </w:rPr>
        <w:t>. Business Week laid it out in stark terms in a 1974 editorial: “</w:t>
      </w:r>
      <w:r>
        <w:rPr>
          <w:color w:val="000000"/>
          <w:u w:val="single"/>
        </w:rPr>
        <w:t>It will be a bitter pill for many American to swallow the idea of doing with less so that big business can have more</w:t>
      </w:r>
      <w:r>
        <w:rPr>
          <w:color w:val="000000"/>
          <w:sz w:val="16"/>
          <w:szCs w:val="16"/>
        </w:rPr>
        <w:t xml:space="preserve">.” Bennett Harrison and Barry Bluestone (1988) called this new strategy and the corporate restructuring and the polarization of America it created “The Great U-Turn.” </w:t>
      </w:r>
      <w:r>
        <w:rPr>
          <w:color w:val="000000"/>
          <w:u w:val="single"/>
        </w:rPr>
        <w:t xml:space="preserve">Rather than compete with Germany, Japan, and Scandinavia on product quality, worker productivity, and skill level, corporations </w:t>
      </w:r>
      <w:r>
        <w:rPr>
          <w:b/>
          <w:bCs/>
          <w:color w:val="000000"/>
          <w:u w:val="single"/>
        </w:rPr>
        <w:t>slashed wages and benefits</w:t>
      </w:r>
      <w:r>
        <w:rPr>
          <w:color w:val="000000"/>
          <w:u w:val="single"/>
        </w:rPr>
        <w:t xml:space="preserve">, and </w:t>
      </w:r>
      <w:r>
        <w:rPr>
          <w:b/>
          <w:bCs/>
          <w:color w:val="000000"/>
          <w:u w:val="single"/>
        </w:rPr>
        <w:t>outsourced jobs</w:t>
      </w:r>
      <w:r>
        <w:rPr>
          <w:color w:val="000000"/>
          <w:u w:val="single"/>
        </w:rPr>
        <w:t>.</w:t>
      </w:r>
      <w:r>
        <w:rPr>
          <w:color w:val="000000"/>
          <w:sz w:val="16"/>
          <w:szCs w:val="16"/>
        </w:rPr>
        <w:t xml:space="preserve"> I remember discovering that law offices were outsourcing the typing of legal briefs to </w:t>
      </w:r>
      <w:proofErr w:type="gramStart"/>
      <w:r>
        <w:rPr>
          <w:color w:val="000000"/>
          <w:sz w:val="16"/>
          <w:szCs w:val="16"/>
        </w:rPr>
        <w:t>Asia, and</w:t>
      </w:r>
      <w:proofErr w:type="gramEnd"/>
      <w:r>
        <w:rPr>
          <w:color w:val="000000"/>
          <w:sz w:val="16"/>
          <w:szCs w:val="16"/>
        </w:rPr>
        <w:t xml:space="preserve"> coming to terms with the fact that it was cheaper to have non-English-speaking workers type what to them would be nonsense characters than to employ American workers who were likely not making much more than minimum wage. </w:t>
      </w:r>
      <w:r>
        <w:rPr>
          <w:color w:val="000000"/>
          <w:u w:val="single"/>
        </w:rPr>
        <w:t xml:space="preserve">Union busting firms </w:t>
      </w:r>
      <w:r>
        <w:rPr>
          <w:b/>
          <w:bCs/>
          <w:color w:val="000000"/>
          <w:u w:val="single"/>
        </w:rPr>
        <w:t>sprang up</w:t>
      </w:r>
      <w:r>
        <w:rPr>
          <w:color w:val="000000"/>
          <w:u w:val="single"/>
        </w:rPr>
        <w:t xml:space="preserve"> to go after organized industries</w:t>
      </w:r>
      <w:r>
        <w:rPr>
          <w:color w:val="000000"/>
          <w:sz w:val="16"/>
          <w:szCs w:val="16"/>
        </w:rPr>
        <w:t xml:space="preserve">. In the 1980s and 1990s, </w:t>
      </w:r>
      <w:r>
        <w:rPr>
          <w:color w:val="000000"/>
          <w:u w:val="single"/>
        </w:rPr>
        <w:t xml:space="preserve">unions suffered </w:t>
      </w:r>
      <w:r>
        <w:rPr>
          <w:b/>
          <w:bCs/>
          <w:color w:val="000000"/>
          <w:u w:val="single"/>
        </w:rPr>
        <w:t>hallmark defeats</w:t>
      </w:r>
      <w:r>
        <w:rPr>
          <w:color w:val="000000"/>
          <w:u w:val="single"/>
        </w:rPr>
        <w:t xml:space="preserve"> throughout the economy</w:t>
      </w:r>
      <w:r>
        <w:rPr>
          <w:color w:val="000000"/>
          <w:sz w:val="16"/>
          <w:szCs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Pr>
          <w:color w:val="000000"/>
          <w:u w:val="single"/>
        </w:rPr>
        <w:t>Americans did with less so that</w:t>
      </w:r>
      <w:r>
        <w:rPr>
          <w:color w:val="000000"/>
          <w:sz w:val="16"/>
          <w:szCs w:val="16"/>
        </w:rPr>
        <w:t xml:space="preserve"> banks and </w:t>
      </w:r>
      <w:r>
        <w:rPr>
          <w:color w:val="000000"/>
          <w:u w:val="single"/>
        </w:rPr>
        <w:t>big business could have</w:t>
      </w:r>
      <w:r>
        <w:rPr>
          <w:color w:val="000000"/>
          <w:sz w:val="16"/>
          <w:szCs w:val="16"/>
        </w:rPr>
        <w:t xml:space="preserve"> </w:t>
      </w:r>
      <w:r>
        <w:rPr>
          <w:color w:val="000000"/>
          <w:u w:val="single"/>
        </w:rPr>
        <w:t>more</w:t>
      </w:r>
      <w:r>
        <w:rPr>
          <w:color w:val="000000"/>
          <w:sz w:val="16"/>
          <w:szCs w:val="16"/>
        </w:rPr>
        <w:t xml:space="preserve">. </w:t>
      </w:r>
      <w:r>
        <w:rPr>
          <w:color w:val="000000"/>
          <w:u w:val="single"/>
        </w:rPr>
        <w:t>The wealth from productivity gains, which had been distributed relatively evenly after World War II and built the middle class</w:t>
      </w:r>
      <w:r>
        <w:rPr>
          <w:color w:val="000000"/>
          <w:sz w:val="16"/>
          <w:szCs w:val="16"/>
        </w:rPr>
        <w:t xml:space="preserve">, </w:t>
      </w:r>
      <w:r>
        <w:rPr>
          <w:color w:val="000000"/>
          <w:u w:val="single"/>
        </w:rPr>
        <w:t>now skewed dramatically to the</w:t>
      </w:r>
      <w:r>
        <w:rPr>
          <w:color w:val="000000"/>
          <w:sz w:val="16"/>
          <w:szCs w:val="16"/>
        </w:rPr>
        <w:t xml:space="preserve"> </w:t>
      </w:r>
      <w:r>
        <w:rPr>
          <w:color w:val="000000"/>
          <w:u w:val="single"/>
        </w:rPr>
        <w:t>top</w:t>
      </w:r>
      <w:r>
        <w:rPr>
          <w:color w:val="000000"/>
          <w:sz w:val="16"/>
          <w:szCs w:val="16"/>
        </w:rPr>
        <w:t xml:space="preserve">. According to Joseph Stiglitz, </w:t>
      </w:r>
      <w:proofErr w:type="gramStart"/>
      <w:r>
        <w:rPr>
          <w:color w:val="000000"/>
          <w:u w:val="single"/>
        </w:rPr>
        <w:t>Some</w:t>
      </w:r>
      <w:proofErr w:type="gramEnd"/>
      <w:r>
        <w:rPr>
          <w:color w:val="000000"/>
          <w:u w:val="single"/>
        </w:rPr>
        <w:t xml:space="preserve"> 90 percent</w:t>
      </w:r>
      <w:r>
        <w:rPr>
          <w:color w:val="000000"/>
          <w:sz w:val="16"/>
          <w:szCs w:val="16"/>
        </w:rPr>
        <w:t xml:space="preserve"> [</w:t>
      </w:r>
      <w:r>
        <w:rPr>
          <w:color w:val="000000"/>
          <w:u w:val="single"/>
        </w:rPr>
        <w:t>of American citizens</w:t>
      </w:r>
      <w:r>
        <w:rPr>
          <w:color w:val="000000"/>
          <w:sz w:val="16"/>
          <w:szCs w:val="16"/>
        </w:rPr>
        <w:t xml:space="preserve">] </w:t>
      </w:r>
      <w:r>
        <w:rPr>
          <w:color w:val="000000"/>
          <w:u w:val="single"/>
        </w:rPr>
        <w:t>have seen their incomes stagnate or decline in the past 30 years</w:t>
      </w:r>
      <w:r>
        <w:rPr>
          <w:color w:val="000000"/>
          <w:sz w:val="16"/>
          <w:szCs w:val="16"/>
        </w:rPr>
        <w:t xml:space="preserve">. This is not surprising, given that </w:t>
      </w:r>
      <w:r>
        <w:rPr>
          <w:color w:val="000000"/>
          <w:u w:val="single"/>
        </w:rPr>
        <w:t xml:space="preserve">the United States has the </w:t>
      </w:r>
      <w:r>
        <w:rPr>
          <w:b/>
          <w:bCs/>
          <w:color w:val="000000"/>
          <w:u w:val="single"/>
        </w:rPr>
        <w:t>highest</w:t>
      </w:r>
      <w:r>
        <w:rPr>
          <w:color w:val="000000"/>
          <w:u w:val="single"/>
        </w:rPr>
        <w:t xml:space="preserve"> level of </w:t>
      </w:r>
      <w:r>
        <w:rPr>
          <w:b/>
          <w:bCs/>
          <w:color w:val="000000"/>
          <w:u w:val="single"/>
        </w:rPr>
        <w:t>inequality</w:t>
      </w:r>
      <w:r>
        <w:rPr>
          <w:color w:val="000000"/>
          <w:u w:val="single"/>
        </w:rPr>
        <w:t xml:space="preserve"> among the advanced countries and one of the lowest levels of</w:t>
      </w:r>
      <w:r>
        <w:rPr>
          <w:color w:val="000000"/>
          <w:sz w:val="16"/>
          <w:szCs w:val="16"/>
        </w:rPr>
        <w:t xml:space="preserve"> </w:t>
      </w:r>
      <w:r>
        <w:rPr>
          <w:color w:val="000000"/>
          <w:u w:val="single"/>
        </w:rPr>
        <w:t>opportunity</w:t>
      </w:r>
      <w:r>
        <w:rPr>
          <w:color w:val="000000"/>
          <w:sz w:val="16"/>
          <w:szCs w:val="16"/>
        </w:rPr>
        <w:t xml:space="preserve">. The Economic Policy Institute (2018) reports that </w:t>
      </w:r>
      <w:r>
        <w:rPr>
          <w:color w:val="000000"/>
          <w:u w:val="single"/>
        </w:rPr>
        <w:t>income inequality is continuing at such a dramatic pace that federal data can’t keep up with it</w:t>
      </w:r>
      <w:r>
        <w:rPr>
          <w:color w:val="000000"/>
          <w:sz w:val="16"/>
          <w:szCs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w:t>
      </w:r>
      <w:proofErr w:type="gramStart"/>
      <w:r>
        <w:rPr>
          <w:color w:val="000000"/>
          <w:sz w:val="16"/>
          <w:szCs w:val="16"/>
        </w:rPr>
        <w:t>pretty broad</w:t>
      </w:r>
      <w:proofErr w:type="gramEnd"/>
      <w:r>
        <w:rPr>
          <w:color w:val="000000"/>
          <w:sz w:val="16"/>
          <w:szCs w:val="16"/>
        </w:rPr>
        <w:t xml:space="preserve">. Us came along, narrower than People, to be replaced finally by Self.” Working America, the community affiliate of the </w:t>
      </w:r>
      <w:r>
        <w:rPr>
          <w:color w:val="000000"/>
          <w:u w:val="single"/>
        </w:rPr>
        <w:t>AFL-CIO</w:t>
      </w:r>
      <w:r>
        <w:rPr>
          <w:color w:val="000000"/>
          <w:sz w:val="16"/>
          <w:szCs w:val="16"/>
        </w:rPr>
        <w:t xml:space="preserve">, sees the effects of declining unions as they go door to door in working-class communities. With twelve million conversations over the last sixteen years, they </w:t>
      </w:r>
      <w:r>
        <w:rPr>
          <w:color w:val="000000"/>
          <w:u w:val="single"/>
        </w:rPr>
        <w:t>found fewer people who had a family member in a union</w:t>
      </w:r>
      <w:r>
        <w:rPr>
          <w:color w:val="000000"/>
          <w:sz w:val="16"/>
          <w:szCs w:val="16"/>
        </w:rPr>
        <w:t xml:space="preserve">. </w:t>
      </w:r>
      <w:r>
        <w:rPr>
          <w:color w:val="000000"/>
          <w:u w:val="single"/>
          <w:shd w:val="clear" w:color="auto" w:fill="00FF00"/>
        </w:rPr>
        <w:t>Without</w:t>
      </w:r>
      <w:r>
        <w:rPr>
          <w:color w:val="000000"/>
          <w:u w:val="single"/>
        </w:rPr>
        <w:t xml:space="preserve"> the anchor of </w:t>
      </w:r>
      <w:r>
        <w:rPr>
          <w:color w:val="000000"/>
          <w:u w:val="single"/>
          <w:shd w:val="clear" w:color="auto" w:fill="00FF00"/>
        </w:rPr>
        <w:t>a</w:t>
      </w:r>
      <w:r>
        <w:rPr>
          <w:color w:val="000000"/>
          <w:u w:val="single"/>
        </w:rPr>
        <w:t xml:space="preserve"> labor </w:t>
      </w:r>
      <w:r>
        <w:rPr>
          <w:color w:val="000000"/>
          <w:u w:val="single"/>
          <w:shd w:val="clear" w:color="auto" w:fill="00FF00"/>
        </w:rPr>
        <w:t>union</w:t>
      </w:r>
      <w:r>
        <w:rPr>
          <w:color w:val="000000"/>
          <w:sz w:val="16"/>
          <w:szCs w:val="16"/>
        </w:rPr>
        <w:t xml:space="preserve">, Working America canvassers found that </w:t>
      </w:r>
      <w:r>
        <w:rPr>
          <w:color w:val="000000"/>
          <w:u w:val="single"/>
          <w:shd w:val="clear" w:color="auto" w:fill="00FF00"/>
        </w:rPr>
        <w:t>working people were</w:t>
      </w:r>
      <w:r>
        <w:rPr>
          <w:color w:val="000000"/>
          <w:u w:val="single"/>
        </w:rPr>
        <w:t xml:space="preserve"> </w:t>
      </w:r>
      <w:r>
        <w:rPr>
          <w:b/>
          <w:bCs/>
          <w:color w:val="000000"/>
          <w:u w:val="single"/>
          <w:shd w:val="clear" w:color="auto" w:fill="00FF00"/>
        </w:rPr>
        <w:t>vulnerable</w:t>
      </w:r>
      <w:r>
        <w:rPr>
          <w:color w:val="000000"/>
          <w:u w:val="single"/>
          <w:shd w:val="clear" w:color="auto" w:fill="00FF00"/>
        </w:rPr>
        <w:t xml:space="preserve"> to right-wing</w:t>
      </w:r>
      <w:r>
        <w:rPr>
          <w:color w:val="000000"/>
          <w:u w:val="single"/>
        </w:rPr>
        <w:t xml:space="preserve"> social </w:t>
      </w:r>
      <w:r>
        <w:rPr>
          <w:b/>
          <w:bCs/>
          <w:color w:val="000000"/>
          <w:u w:val="single"/>
          <w:shd w:val="clear" w:color="auto" w:fill="00FF00"/>
        </w:rPr>
        <w:t>wedge issues</w:t>
      </w:r>
      <w:r>
        <w:rPr>
          <w:color w:val="000000"/>
          <w:u w:val="single"/>
        </w:rPr>
        <w:t xml:space="preserve">, </w:t>
      </w:r>
      <w:r>
        <w:rPr>
          <w:color w:val="000000"/>
          <w:u w:val="single"/>
          <w:shd w:val="clear" w:color="auto" w:fill="00FF00"/>
        </w:rPr>
        <w:t>and</w:t>
      </w:r>
      <w:r>
        <w:rPr>
          <w:color w:val="000000"/>
          <w:u w:val="single"/>
        </w:rPr>
        <w:t xml:space="preserve"> since 2016 more explicitly </w:t>
      </w:r>
      <w:r>
        <w:rPr>
          <w:b/>
          <w:bCs/>
          <w:color w:val="000000"/>
          <w:u w:val="single"/>
          <w:shd w:val="clear" w:color="auto" w:fill="00FF00"/>
        </w:rPr>
        <w:t>racist appeals</w:t>
      </w:r>
      <w:r>
        <w:rPr>
          <w:color w:val="000000"/>
          <w:sz w:val="16"/>
          <w:szCs w:val="16"/>
        </w:rPr>
        <w:t xml:space="preserve">. Unions, a Cornerstone of Civic Life </w:t>
      </w:r>
      <w:r>
        <w:rPr>
          <w:color w:val="000000"/>
          <w:u w:val="single"/>
          <w:shd w:val="clear" w:color="auto" w:fill="00FF00"/>
        </w:rPr>
        <w:t>Unions provide</w:t>
      </w:r>
      <w:r>
        <w:rPr>
          <w:color w:val="000000"/>
          <w:u w:val="single"/>
        </w:rPr>
        <w:t xml:space="preserve"> </w:t>
      </w:r>
      <w:r>
        <w:rPr>
          <w:b/>
          <w:bCs/>
          <w:color w:val="000000"/>
          <w:u w:val="single"/>
          <w:shd w:val="clear" w:color="auto" w:fill="00FF00"/>
        </w:rPr>
        <w:t>trusted</w:t>
      </w:r>
      <w:r>
        <w:rPr>
          <w:b/>
          <w:bCs/>
          <w:color w:val="000000"/>
          <w:u w:val="single"/>
        </w:rPr>
        <w:t xml:space="preserve"> </w:t>
      </w:r>
      <w:r>
        <w:rPr>
          <w:b/>
          <w:bCs/>
          <w:color w:val="000000"/>
          <w:u w:val="single"/>
          <w:shd w:val="clear" w:color="auto" w:fill="00FF00"/>
        </w:rPr>
        <w:t>info</w:t>
      </w:r>
      <w:r>
        <w:rPr>
          <w:b/>
          <w:bCs/>
          <w:color w:val="000000"/>
          <w:u w:val="single"/>
        </w:rPr>
        <w:t>rmation</w:t>
      </w:r>
      <w:r>
        <w:rPr>
          <w:color w:val="000000"/>
          <w:u w:val="single"/>
        </w:rPr>
        <w:t xml:space="preserve"> to members </w:t>
      </w:r>
      <w:r>
        <w:rPr>
          <w:color w:val="000000"/>
          <w:u w:val="single"/>
          <w:shd w:val="clear" w:color="auto" w:fill="00FF00"/>
        </w:rPr>
        <w:t xml:space="preserve">about issues and elections and boost voter </w:t>
      </w:r>
      <w:r>
        <w:rPr>
          <w:b/>
          <w:bCs/>
          <w:color w:val="000000"/>
          <w:u w:val="single"/>
          <w:shd w:val="clear" w:color="auto" w:fill="00FF00"/>
        </w:rPr>
        <w:t>civic participation</w:t>
      </w:r>
      <w:r>
        <w:rPr>
          <w:color w:val="000000"/>
          <w:sz w:val="16"/>
          <w:szCs w:val="16"/>
        </w:rPr>
        <w:t xml:space="preserve">. </w:t>
      </w:r>
      <w:r>
        <w:rPr>
          <w:color w:val="000000"/>
          <w:u w:val="single"/>
        </w:rPr>
        <w:t xml:space="preserve">Union </w:t>
      </w:r>
      <w:r>
        <w:rPr>
          <w:color w:val="000000"/>
          <w:u w:val="single"/>
          <w:shd w:val="clear" w:color="auto" w:fill="00FF00"/>
        </w:rPr>
        <w:t>members are 12 points more likely to vote</w:t>
      </w:r>
      <w:r>
        <w:rPr>
          <w:color w:val="000000"/>
          <w:u w:val="single"/>
        </w:rPr>
        <w:t xml:space="preserve"> than nonunion workers</w:t>
      </w:r>
      <w:r>
        <w:rPr>
          <w:color w:val="000000"/>
          <w:sz w:val="16"/>
          <w:szCs w:val="16"/>
        </w:rPr>
        <w:t xml:space="preserve"> (Freeman 2003). The passage of </w:t>
      </w:r>
      <w:r>
        <w:rPr>
          <w:color w:val="000000"/>
          <w:u w:val="single"/>
        </w:rPr>
        <w:t>Right to Work laws reduced turnout by 2 percent in presidential elections</w:t>
      </w:r>
      <w:r>
        <w:rPr>
          <w:color w:val="000000"/>
          <w:sz w:val="16"/>
          <w:szCs w:val="16"/>
        </w:rPr>
        <w:t xml:space="preserve"> (Feigenbaum, Hertel-Fernandez, and Williamson 2018). And </w:t>
      </w:r>
      <w:r>
        <w:rPr>
          <w:color w:val="000000"/>
          <w:u w:val="single"/>
          <w:shd w:val="clear" w:color="auto" w:fill="00FF00"/>
        </w:rPr>
        <w:t xml:space="preserve">democracy </w:t>
      </w:r>
      <w:r>
        <w:rPr>
          <w:b/>
          <w:bCs/>
          <w:color w:val="000000"/>
          <w:u w:val="single"/>
          <w:shd w:val="clear" w:color="auto" w:fill="00FF00"/>
        </w:rPr>
        <w:t>declines</w:t>
      </w:r>
      <w:r>
        <w:rPr>
          <w:color w:val="000000"/>
          <w:u w:val="single"/>
          <w:shd w:val="clear" w:color="auto" w:fill="00FF00"/>
        </w:rPr>
        <w:t xml:space="preserve"> </w:t>
      </w:r>
      <w:r w:rsidRPr="006766E7">
        <w:rPr>
          <w:color w:val="FFFFFF" w:themeColor="background1"/>
          <w:sz w:val="2"/>
          <w:szCs w:val="2"/>
          <w:highlight w:val="black"/>
          <w:u w:val="single"/>
          <w:shd w:val="clear" w:color="auto" w:fill="00FF00"/>
        </w:rPr>
        <w:t>with union density</w:t>
      </w:r>
      <w:r w:rsidRPr="006766E7">
        <w:rPr>
          <w:color w:val="FFFFFF" w:themeColor="background1"/>
          <w:sz w:val="2"/>
          <w:szCs w:val="2"/>
          <w:highlight w:val="black"/>
        </w:rPr>
        <w:t>.</w:t>
      </w:r>
      <w:r w:rsidRPr="006766E7">
        <w:rPr>
          <w:color w:val="FFFFFF" w:themeColor="background1"/>
          <w:sz w:val="16"/>
          <w:szCs w:val="16"/>
          <w:highlight w:val="black"/>
        </w:rPr>
        <w:t xml:space="preserve"> </w:t>
      </w:r>
      <w:r w:rsidRPr="006766E7">
        <w:rPr>
          <w:color w:val="FFFFFF" w:themeColor="background1"/>
          <w:highlight w:val="black"/>
          <w:u w:val="single"/>
        </w:rPr>
        <w:t>In states with low union density</w:t>
      </w:r>
      <w:r w:rsidRPr="006766E7">
        <w:rPr>
          <w:color w:val="FFFFFF" w:themeColor="background1"/>
          <w:sz w:val="16"/>
          <w:szCs w:val="16"/>
          <w:highlight w:val="black"/>
        </w:rPr>
        <w:t xml:space="preserve"> (Bureau of Labor Statistics, U.S. Department of Labor 2018), new </w:t>
      </w:r>
      <w:r w:rsidRPr="006766E7">
        <w:rPr>
          <w:color w:val="FFFFFF" w:themeColor="background1"/>
          <w:highlight w:val="black"/>
          <w:u w:val="single"/>
        </w:rPr>
        <w:t xml:space="preserve">voter suppression laws </w:t>
      </w:r>
      <w:r w:rsidRPr="006766E7">
        <w:rPr>
          <w:color w:val="FFFFFF" w:themeColor="background1"/>
          <w:sz w:val="16"/>
          <w:szCs w:val="16"/>
          <w:highlight w:val="black"/>
        </w:rPr>
        <w:t xml:space="preserve">(Brennan Center for Justice n.d.) </w:t>
      </w:r>
      <w:r w:rsidRPr="006766E7">
        <w:rPr>
          <w:color w:val="FFFFFF" w:themeColor="background1"/>
          <w:highlight w:val="black"/>
          <w:u w:val="single"/>
        </w:rPr>
        <w:t>were passed in ten states</w:t>
      </w:r>
      <w:r w:rsidRPr="006766E7">
        <w:rPr>
          <w:color w:val="FFFFFF" w:themeColor="background1"/>
          <w:sz w:val="16"/>
          <w:szCs w:val="16"/>
          <w:highlight w:val="black"/>
        </w:rPr>
        <w:t xml:space="preserve">,6 </w:t>
      </w:r>
      <w:r w:rsidRPr="006766E7">
        <w:rPr>
          <w:color w:val="FFFFFF" w:themeColor="background1"/>
          <w:highlight w:val="black"/>
          <w:u w:val="single"/>
        </w:rPr>
        <w:t>compared to two states with high union density</w:t>
      </w:r>
      <w:r w:rsidRPr="006766E7">
        <w:rPr>
          <w:color w:val="FFFFFF" w:themeColor="background1"/>
          <w:sz w:val="16"/>
          <w:szCs w:val="16"/>
          <w:highlight w:val="black"/>
        </w:rPr>
        <w:t xml:space="preserve">.7 </w:t>
      </w:r>
      <w:r w:rsidRPr="006766E7">
        <w:rPr>
          <w:color w:val="FFFFFF" w:themeColor="background1"/>
          <w:highlight w:val="black"/>
          <w:u w:val="single"/>
        </w:rPr>
        <w:t>How does the union have this impact</w:t>
      </w:r>
      <w:r w:rsidRPr="006766E7">
        <w:rPr>
          <w:color w:val="FFFFFF" w:themeColor="background1"/>
          <w:sz w:val="16"/>
          <w:szCs w:val="16"/>
          <w:highlight w:val="black"/>
        </w:rPr>
        <w:t xml:space="preserve">? </w:t>
      </w:r>
      <w:r w:rsidRPr="006766E7">
        <w:rPr>
          <w:color w:val="FFFFFF" w:themeColor="background1"/>
          <w:highlight w:val="black"/>
          <w:u w:val="single"/>
        </w:rPr>
        <w:t xml:space="preserve">By engaging </w:t>
      </w:r>
      <w:proofErr w:type="gramStart"/>
      <w:r w:rsidRPr="006766E7">
        <w:rPr>
          <w:color w:val="FFFFFF" w:themeColor="background1"/>
          <w:highlight w:val="black"/>
          <w:u w:val="single"/>
        </w:rPr>
        <w:t>it’s</w:t>
      </w:r>
      <w:proofErr w:type="gramEnd"/>
      <w:r w:rsidRPr="006766E7">
        <w:rPr>
          <w:color w:val="FFFFFF" w:themeColor="background1"/>
          <w:highlight w:val="black"/>
          <w:u w:val="single"/>
        </w:rPr>
        <w:t xml:space="preserve"> members on politics</w:t>
      </w:r>
      <w:r w:rsidRPr="006766E7">
        <w:rPr>
          <w:color w:val="FFFFFF" w:themeColor="background1"/>
          <w:sz w:val="16"/>
          <w:szCs w:val="16"/>
          <w:highlight w:val="black"/>
        </w:rPr>
        <w:t>.</w:t>
      </w:r>
      <w:r>
        <w:rPr>
          <w:color w:val="000000"/>
          <w:sz w:val="16"/>
          <w:szCs w:val="16"/>
        </w:rPr>
        <w:t xml:space="preserve"> Consider one historical example. One million women belonged to the United Auto Workers (UAW) Union Women’s Auxiliary in the 1950s. The Auxiliary’s membership was far more than the </w:t>
      </w:r>
      <w:proofErr w:type="gramStart"/>
      <w:r>
        <w:rPr>
          <w:color w:val="000000"/>
          <w:sz w:val="16"/>
          <w:szCs w:val="16"/>
        </w:rPr>
        <w:t>union’s</w:t>
      </w:r>
      <w:proofErr w:type="gramEnd"/>
      <w:r>
        <w:rPr>
          <w:color w:val="000000"/>
          <w:sz w:val="16"/>
          <w:szCs w:val="16"/>
        </w:rPr>
        <w:t xml:space="preserve">.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Pr>
          <w:color w:val="000000"/>
          <w:sz w:val="16"/>
          <w:szCs w:val="16"/>
        </w:rPr>
        <w:t>Trumka</w:t>
      </w:r>
      <w:proofErr w:type="spellEnd"/>
      <w:r>
        <w:rPr>
          <w:color w:val="000000"/>
          <w:sz w:val="16"/>
          <w:szCs w:val="16"/>
        </w:rPr>
        <w:t xml:space="preserve">, then secretary-treasurer of the AFL-CIO, led by example in a speech to the United Steelworkers that fall. He described meeting a woman in his </w:t>
      </w:r>
      <w:proofErr w:type="gramStart"/>
      <w:r>
        <w:rPr>
          <w:color w:val="000000"/>
          <w:sz w:val="16"/>
          <w:szCs w:val="16"/>
        </w:rPr>
        <w:t>home town</w:t>
      </w:r>
      <w:proofErr w:type="gramEnd"/>
      <w:r>
        <w:rPr>
          <w:color w:val="000000"/>
          <w:sz w:val="16"/>
          <w:szCs w:val="16"/>
        </w:rPr>
        <w:t xml:space="preserve"> of </w:t>
      </w:r>
      <w:proofErr w:type="spellStart"/>
      <w:r>
        <w:rPr>
          <w:color w:val="000000"/>
          <w:sz w:val="16"/>
          <w:szCs w:val="16"/>
        </w:rPr>
        <w:t>Nemocolin</w:t>
      </w:r>
      <w:proofErr w:type="spellEnd"/>
      <w:r>
        <w:rPr>
          <w:color w:val="000000"/>
          <w:sz w:val="16"/>
          <w:szCs w:val="16"/>
        </w:rPr>
        <w:t xml:space="preserve">, Pennsylvania. They talked about the election. “I just don’t trust Obama,” she said. When </w:t>
      </w:r>
      <w:proofErr w:type="spellStart"/>
      <w:r>
        <w:rPr>
          <w:color w:val="000000"/>
          <w:sz w:val="16"/>
          <w:szCs w:val="16"/>
        </w:rPr>
        <w:t>Trumka</w:t>
      </w:r>
      <w:proofErr w:type="spellEnd"/>
      <w:r>
        <w:rPr>
          <w:color w:val="000000"/>
          <w:sz w:val="16"/>
          <w:szCs w:val="16"/>
        </w:rPr>
        <w:t xml:space="preserve"> pressed her on why, she admitted, “because he’s black.” </w:t>
      </w:r>
      <w:proofErr w:type="spellStart"/>
      <w:r>
        <w:rPr>
          <w:color w:val="000000"/>
          <w:sz w:val="16"/>
          <w:szCs w:val="16"/>
        </w:rPr>
        <w:t>Trumka</w:t>
      </w:r>
      <w:proofErr w:type="spellEnd"/>
      <w:r>
        <w:rPr>
          <w:color w:val="000000"/>
          <w:sz w:val="16"/>
          <w:szCs w:val="16"/>
        </w:rPr>
        <w:t xml:space="preserve"> then said, Look around. </w:t>
      </w:r>
      <w:proofErr w:type="spellStart"/>
      <w:r>
        <w:rPr>
          <w:color w:val="000000"/>
          <w:sz w:val="16"/>
          <w:szCs w:val="16"/>
        </w:rPr>
        <w:t>Nemacolin’s</w:t>
      </w:r>
      <w:proofErr w:type="spellEnd"/>
      <w:r>
        <w:rPr>
          <w:color w:val="000000"/>
          <w:sz w:val="16"/>
          <w:szCs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w:t>
      </w:r>
      <w:proofErr w:type="gramStart"/>
      <w:r>
        <w:rPr>
          <w:color w:val="000000"/>
          <w:sz w:val="16"/>
          <w:szCs w:val="16"/>
        </w:rPr>
        <w:t>Brothers</w:t>
      </w:r>
      <w:proofErr w:type="gramEnd"/>
      <w:r>
        <w:rPr>
          <w:color w:val="000000"/>
          <w:sz w:val="16"/>
          <w:szCs w:val="16"/>
        </w:rPr>
        <w:t xml:space="preserve">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w:t>
      </w:r>
      <w:proofErr w:type="gramStart"/>
      <w:r>
        <w:rPr>
          <w:color w:val="000000"/>
          <w:sz w:val="16"/>
          <w:szCs w:val="16"/>
        </w:rPr>
        <w:t>militant, and</w:t>
      </w:r>
      <w:proofErr w:type="gramEnd"/>
      <w:r>
        <w:rPr>
          <w:color w:val="000000"/>
          <w:sz w:val="16"/>
          <w:szCs w:val="16"/>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Pr>
          <w:color w:val="000000"/>
          <w:sz w:val="16"/>
          <w:szCs w:val="16"/>
        </w:rPr>
        <w:t>todoor</w:t>
      </w:r>
      <w:proofErr w:type="spellEnd"/>
      <w:r>
        <w:rPr>
          <w:color w:val="000000"/>
          <w:sz w:val="16"/>
          <w:szCs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w:t>
      </w:r>
      <w:proofErr w:type="gramStart"/>
      <w:r>
        <w:rPr>
          <w:color w:val="000000"/>
          <w:sz w:val="16"/>
          <w:szCs w:val="16"/>
        </w:rPr>
        <w:t>daughter’s</w:t>
      </w:r>
      <w:proofErr w:type="gramEnd"/>
      <w:r>
        <w:rPr>
          <w:color w:val="000000"/>
          <w:sz w:val="16"/>
          <w:szCs w:val="16"/>
        </w:rPr>
        <w:t xml:space="preserve">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C91F1A">
        <w:rPr>
          <w:color w:val="FFFFFF" w:themeColor="background1"/>
          <w:highlight w:val="black"/>
          <w:u w:val="single"/>
          <w:shd w:val="clear" w:color="auto" w:fill="00FF00"/>
        </w:rPr>
        <w:t>the</w:t>
      </w:r>
      <w:r w:rsidRPr="00C91F1A">
        <w:rPr>
          <w:color w:val="FFFFFF" w:themeColor="background1"/>
          <w:sz w:val="16"/>
          <w:szCs w:val="16"/>
          <w:highlight w:val="black"/>
        </w:rPr>
        <w:t xml:space="preserve"> subsequent </w:t>
      </w:r>
      <w:r w:rsidRPr="00C91F1A">
        <w:rPr>
          <w:color w:val="FFFFFF" w:themeColor="background1"/>
          <w:highlight w:val="black"/>
          <w:u w:val="single"/>
          <w:shd w:val="clear" w:color="auto" w:fill="00FF00"/>
        </w:rPr>
        <w:t>decline of unions as a</w:t>
      </w:r>
      <w:r w:rsidRPr="00C91F1A">
        <w:rPr>
          <w:color w:val="FFFFFF" w:themeColor="background1"/>
          <w:highlight w:val="black"/>
          <w:u w:val="single"/>
        </w:rPr>
        <w:t xml:space="preserve"> </w:t>
      </w:r>
      <w:r w:rsidRPr="00C91F1A">
        <w:rPr>
          <w:b/>
          <w:bCs/>
          <w:color w:val="FFFFFF" w:themeColor="background1"/>
          <w:highlight w:val="black"/>
          <w:u w:val="single"/>
          <w:shd w:val="clear" w:color="auto" w:fill="00FF00"/>
        </w:rPr>
        <w:t>countervailing force</w:t>
      </w:r>
      <w:r w:rsidRPr="00C91F1A">
        <w:rPr>
          <w:color w:val="FFFFFF" w:themeColor="background1"/>
          <w:highlight w:val="black"/>
          <w:u w:val="single"/>
          <w:shd w:val="clear" w:color="auto" w:fill="00FF00"/>
        </w:rPr>
        <w:t xml:space="preserve"> to corporate power</w:t>
      </w:r>
      <w:r w:rsidRPr="00C91F1A">
        <w:rPr>
          <w:color w:val="FFFFFF" w:themeColor="background1"/>
          <w:highlight w:val="black"/>
          <w:u w:val="single"/>
        </w:rPr>
        <w:t xml:space="preserve">, </w:t>
      </w:r>
      <w:r w:rsidRPr="00C91F1A">
        <w:rPr>
          <w:color w:val="FFFFFF" w:themeColor="background1"/>
          <w:highlight w:val="black"/>
          <w:u w:val="single"/>
          <w:shd w:val="clear" w:color="auto" w:fill="00FF00"/>
        </w:rPr>
        <w:t>contributes to</w:t>
      </w:r>
      <w:r w:rsidRPr="00C91F1A">
        <w:rPr>
          <w:color w:val="FFFFFF" w:themeColor="background1"/>
          <w:highlight w:val="black"/>
          <w:u w:val="single"/>
        </w:rPr>
        <w:t xml:space="preserve"> the appalling trends of the last fifty years: Gilded Age levels of inequality, devastated communities, and heightened civic polarization by race, religion, and ethnic origin</w:t>
      </w:r>
      <w:r w:rsidRPr="00C91F1A">
        <w:rPr>
          <w:color w:val="FFFFFF" w:themeColor="background1"/>
          <w:sz w:val="16"/>
          <w:szCs w:val="16"/>
          <w:highlight w:val="black"/>
        </w:rPr>
        <w:t xml:space="preserve">. </w:t>
      </w:r>
      <w:r w:rsidRPr="00C91F1A">
        <w:rPr>
          <w:color w:val="FFFFFF" w:themeColor="background1"/>
          <w:highlight w:val="black"/>
          <w:u w:val="single"/>
        </w:rPr>
        <w:t xml:space="preserve">These conditions have led to </w:t>
      </w:r>
      <w:r w:rsidRPr="00C91F1A">
        <w:rPr>
          <w:color w:val="FFFFFF" w:themeColor="background1"/>
          <w:highlight w:val="black"/>
          <w:u w:val="single"/>
          <w:shd w:val="clear" w:color="auto" w:fill="00FF00"/>
        </w:rPr>
        <w:t>a wave of</w:t>
      </w:r>
      <w:r w:rsidRPr="00C91F1A">
        <w:rPr>
          <w:color w:val="FFFFFF" w:themeColor="background1"/>
          <w:highlight w:val="black"/>
          <w:u w:val="single"/>
        </w:rPr>
        <w:t xml:space="preserve"> </w:t>
      </w:r>
      <w:r w:rsidRPr="00C91F1A">
        <w:rPr>
          <w:b/>
          <w:bCs/>
          <w:color w:val="FFFFFF" w:themeColor="background1"/>
          <w:highlight w:val="black"/>
          <w:u w:val="single"/>
          <w:shd w:val="clear" w:color="auto" w:fill="00FF00"/>
        </w:rPr>
        <w:t>autocratic governments</w:t>
      </w:r>
      <w:r w:rsidRPr="00C91F1A">
        <w:rPr>
          <w:color w:val="FFFFFF" w:themeColor="background1"/>
          <w:highlight w:val="black"/>
          <w:u w:val="single"/>
        </w:rPr>
        <w:t xml:space="preserve"> around the globe</w:t>
      </w:r>
      <w:r w:rsidRPr="00C91F1A">
        <w:rPr>
          <w:color w:val="FFFFFF" w:themeColor="background1"/>
          <w:sz w:val="16"/>
          <w:szCs w:val="16"/>
          <w:highlight w:val="black"/>
        </w:rPr>
        <w:t>. Alarm is growing. How Democracies Die (</w:t>
      </w:r>
      <w:proofErr w:type="spellStart"/>
      <w:r w:rsidRPr="00C91F1A">
        <w:rPr>
          <w:color w:val="FFFFFF" w:themeColor="background1"/>
          <w:sz w:val="16"/>
          <w:szCs w:val="16"/>
          <w:highlight w:val="black"/>
        </w:rPr>
        <w:t>Levitsky</w:t>
      </w:r>
      <w:proofErr w:type="spellEnd"/>
      <w:r w:rsidRPr="00C91F1A">
        <w:rPr>
          <w:color w:val="FFFFFF" w:themeColor="background1"/>
          <w:sz w:val="16"/>
          <w:szCs w:val="16"/>
          <w:highlight w:val="black"/>
        </w:rPr>
        <w:t xml:space="preserve"> and </w:t>
      </w:r>
      <w:proofErr w:type="spellStart"/>
      <w:r w:rsidRPr="00C91F1A">
        <w:rPr>
          <w:color w:val="FFFFFF" w:themeColor="background1"/>
          <w:sz w:val="16"/>
          <w:szCs w:val="16"/>
          <w:highlight w:val="black"/>
        </w:rPr>
        <w:t>Ziblatt</w:t>
      </w:r>
      <w:proofErr w:type="spellEnd"/>
      <w:r w:rsidRPr="00C91F1A">
        <w:rPr>
          <w:color w:val="FFFFFF" w:themeColor="background1"/>
          <w:sz w:val="16"/>
          <w:szCs w:val="16"/>
          <w:highlight w:val="black"/>
        </w:rPr>
        <w:t xml:space="preserve"> 2019) is a New York Times bestseller; The People Vs. Democracy (</w:t>
      </w:r>
      <w:proofErr w:type="spellStart"/>
      <w:r w:rsidRPr="00C91F1A">
        <w:rPr>
          <w:color w:val="FFFFFF" w:themeColor="background1"/>
          <w:sz w:val="16"/>
          <w:szCs w:val="16"/>
          <w:highlight w:val="black"/>
        </w:rPr>
        <w:t>Mounk</w:t>
      </w:r>
      <w:proofErr w:type="spellEnd"/>
      <w:r w:rsidRPr="00C91F1A">
        <w:rPr>
          <w:color w:val="FFFFFF" w:themeColor="background1"/>
          <w:sz w:val="16"/>
          <w:szCs w:val="16"/>
          <w:highlight w:val="black"/>
        </w:rPr>
        <w:t xml:space="preserve"> 2019) warns, “this may be our last chance to save democracy.” </w:t>
      </w:r>
      <w:r w:rsidRPr="00C91F1A">
        <w:rPr>
          <w:color w:val="FFFFFF" w:themeColor="background1"/>
          <w:highlight w:val="black"/>
          <w:u w:val="single"/>
          <w:shd w:val="clear" w:color="auto" w:fill="00FF00"/>
        </w:rPr>
        <w:t>When people lose high-pay</w:t>
      </w:r>
      <w:r w:rsidRPr="00C91F1A">
        <w:rPr>
          <w:color w:val="FFFFFF" w:themeColor="background1"/>
          <w:highlight w:val="black"/>
          <w:u w:val="single"/>
        </w:rPr>
        <w:t xml:space="preserve">ing, </w:t>
      </w:r>
      <w:r w:rsidRPr="00C91F1A">
        <w:rPr>
          <w:color w:val="FFFFFF" w:themeColor="background1"/>
          <w:highlight w:val="black"/>
          <w:u w:val="single"/>
          <w:shd w:val="clear" w:color="auto" w:fill="00FF00"/>
        </w:rPr>
        <w:t>union</w:t>
      </w:r>
      <w:r w:rsidRPr="00C91F1A">
        <w:rPr>
          <w:color w:val="FFFFFF" w:themeColor="background1"/>
          <w:highlight w:val="black"/>
          <w:u w:val="single"/>
        </w:rPr>
        <w:t xml:space="preserve">ized </w:t>
      </w:r>
      <w:r w:rsidRPr="00C91F1A">
        <w:rPr>
          <w:color w:val="FFFFFF" w:themeColor="background1"/>
          <w:highlight w:val="black"/>
          <w:u w:val="single"/>
          <w:shd w:val="clear" w:color="auto" w:fill="00FF00"/>
        </w:rPr>
        <w:t>jobs</w:t>
      </w:r>
      <w:r w:rsidRPr="00C91F1A">
        <w:rPr>
          <w:color w:val="FFFFFF" w:themeColor="background1"/>
          <w:highlight w:val="black"/>
          <w:u w:val="single"/>
        </w:rPr>
        <w:t xml:space="preserve"> </w:t>
      </w:r>
      <w:r w:rsidRPr="00C91F1A">
        <w:rPr>
          <w:color w:val="FFFFFF" w:themeColor="background1"/>
          <w:highlight w:val="black"/>
          <w:u w:val="single"/>
          <w:shd w:val="clear" w:color="auto" w:fill="00FF00"/>
        </w:rPr>
        <w:t>they</w:t>
      </w:r>
      <w:r w:rsidRPr="00C91F1A">
        <w:rPr>
          <w:color w:val="FFFFFF" w:themeColor="background1"/>
          <w:highlight w:val="black"/>
          <w:u w:val="single"/>
        </w:rPr>
        <w:t xml:space="preserve"> do not just </w:t>
      </w:r>
      <w:r w:rsidRPr="00C91F1A">
        <w:rPr>
          <w:color w:val="FFFFFF" w:themeColor="background1"/>
          <w:highlight w:val="black"/>
          <w:u w:val="single"/>
          <w:shd w:val="clear" w:color="auto" w:fill="00FF00"/>
        </w:rPr>
        <w:t>lose</w:t>
      </w:r>
      <w:r w:rsidRPr="00C91F1A">
        <w:rPr>
          <w:color w:val="FFFFFF" w:themeColor="background1"/>
          <w:highlight w:val="black"/>
          <w:u w:val="single"/>
        </w:rPr>
        <w:t xml:space="preserve"> </w:t>
      </w:r>
      <w:r w:rsidRPr="00C91F1A">
        <w:rPr>
          <w:color w:val="FFFFFF" w:themeColor="background1"/>
          <w:highlight w:val="black"/>
          <w:u w:val="single"/>
          <w:shd w:val="clear" w:color="auto" w:fill="00FF00"/>
        </w:rPr>
        <w:t>the</w:t>
      </w:r>
      <w:r w:rsidRPr="00C91F1A">
        <w:rPr>
          <w:color w:val="FFFFFF" w:themeColor="background1"/>
          <w:highlight w:val="black"/>
          <w:u w:val="single"/>
        </w:rPr>
        <w:t xml:space="preserve">ir footing in the </w:t>
      </w:r>
      <w:r w:rsidRPr="00C91F1A">
        <w:rPr>
          <w:color w:val="FFFFFF" w:themeColor="background1"/>
          <w:highlight w:val="black"/>
          <w:u w:val="single"/>
          <w:shd w:val="clear" w:color="auto" w:fill="00FF00"/>
        </w:rPr>
        <w:t>middle class</w:t>
      </w:r>
      <w:r w:rsidRPr="00C91F1A">
        <w:rPr>
          <w:color w:val="FFFFFF" w:themeColor="background1"/>
          <w:sz w:val="16"/>
          <w:szCs w:val="16"/>
          <w:highlight w:val="black"/>
        </w:rPr>
        <w:t xml:space="preserve">; rather </w:t>
      </w:r>
      <w:r w:rsidRPr="00C91F1A">
        <w:rPr>
          <w:color w:val="FFFFFF" w:themeColor="background1"/>
          <w:highlight w:val="black"/>
          <w:u w:val="single"/>
          <w:shd w:val="clear" w:color="auto" w:fill="00FF00"/>
        </w:rPr>
        <w:t>they</w:t>
      </w:r>
      <w:r w:rsidRPr="00C91F1A">
        <w:rPr>
          <w:color w:val="FFFFFF" w:themeColor="background1"/>
          <w:sz w:val="16"/>
          <w:szCs w:val="16"/>
          <w:highlight w:val="black"/>
        </w:rPr>
        <w:t xml:space="preserve"> also </w:t>
      </w:r>
      <w:r w:rsidRPr="00C91F1A">
        <w:rPr>
          <w:color w:val="FFFFFF" w:themeColor="background1"/>
          <w:highlight w:val="black"/>
          <w:u w:val="single"/>
        </w:rPr>
        <w:t xml:space="preserve">stand to </w:t>
      </w:r>
      <w:r w:rsidRPr="00C91F1A">
        <w:rPr>
          <w:color w:val="FFFFFF" w:themeColor="background1"/>
          <w:highlight w:val="black"/>
          <w:u w:val="single"/>
          <w:shd w:val="clear" w:color="auto" w:fill="00FF00"/>
        </w:rPr>
        <w:t>lose</w:t>
      </w:r>
      <w:r w:rsidRPr="00C91F1A">
        <w:rPr>
          <w:color w:val="FFFFFF" w:themeColor="background1"/>
          <w:highlight w:val="black"/>
          <w:u w:val="single"/>
        </w:rPr>
        <w:t xml:space="preserve"> a whole set of </w:t>
      </w:r>
      <w:r w:rsidRPr="00C91F1A">
        <w:rPr>
          <w:color w:val="FFFFFF" w:themeColor="background1"/>
          <w:highlight w:val="black"/>
          <w:u w:val="single"/>
          <w:shd w:val="clear" w:color="auto" w:fill="00FF00"/>
        </w:rPr>
        <w:t>social connections that structure their lives</w:t>
      </w:r>
      <w:r w:rsidRPr="00C91F1A">
        <w:rPr>
          <w:color w:val="FFFFFF" w:themeColor="background1"/>
          <w:highlight w:val="black"/>
          <w:u w:val="single"/>
        </w:rPr>
        <w:t xml:space="preserve"> and give them meaning</w:t>
      </w:r>
      <w:r w:rsidRPr="00C91F1A">
        <w:rPr>
          <w:color w:val="FFFFFF" w:themeColor="background1"/>
          <w:sz w:val="16"/>
          <w:szCs w:val="16"/>
          <w:highlight w:val="black"/>
        </w:rPr>
        <w:t xml:space="preserve">. Cas </w:t>
      </w:r>
      <w:proofErr w:type="spellStart"/>
      <w:r w:rsidRPr="00C91F1A">
        <w:rPr>
          <w:color w:val="FFFFFF" w:themeColor="background1"/>
          <w:highlight w:val="black"/>
          <w:u w:val="single"/>
        </w:rPr>
        <w:t>Mudde</w:t>
      </w:r>
      <w:proofErr w:type="spellEnd"/>
      <w:r w:rsidRPr="00C91F1A">
        <w:rPr>
          <w:color w:val="FFFFFF" w:themeColor="background1"/>
          <w:sz w:val="16"/>
          <w:szCs w:val="16"/>
          <w:highlight w:val="black"/>
        </w:rPr>
        <w:t xml:space="preserve"> (2019) in The Far Right Today </w:t>
      </w:r>
      <w:r w:rsidRPr="00C91F1A">
        <w:rPr>
          <w:color w:val="FFFFFF" w:themeColor="background1"/>
          <w:highlight w:val="black"/>
          <w:u w:val="single"/>
        </w:rPr>
        <w:t>describes the evolution of right-wing ideologies</w:t>
      </w:r>
      <w:r w:rsidRPr="00C91F1A">
        <w:rPr>
          <w:color w:val="FFFFFF" w:themeColor="background1"/>
          <w:sz w:val="16"/>
          <w:szCs w:val="16"/>
          <w:highlight w:val="black"/>
        </w:rPr>
        <w:t xml:space="preserve"> since World War II. “In the fourth wave, which roughly started in the 21st century, </w:t>
      </w:r>
      <w:r w:rsidRPr="00C91F1A">
        <w:rPr>
          <w:color w:val="FFFFFF" w:themeColor="background1"/>
          <w:highlight w:val="black"/>
          <w:u w:val="single"/>
          <w:shd w:val="clear" w:color="auto" w:fill="00FF00"/>
        </w:rPr>
        <w:t>radical right parties</w:t>
      </w:r>
      <w:r w:rsidRPr="00C91F1A">
        <w:rPr>
          <w:color w:val="FFFFFF" w:themeColor="background1"/>
          <w:highlight w:val="black"/>
          <w:u w:val="single"/>
        </w:rPr>
        <w:t xml:space="preserve"> have </w:t>
      </w:r>
      <w:r w:rsidRPr="00C91F1A">
        <w:rPr>
          <w:color w:val="FFFFFF" w:themeColor="background1"/>
          <w:highlight w:val="black"/>
          <w:u w:val="single"/>
          <w:shd w:val="clear" w:color="auto" w:fill="00FF00"/>
        </w:rPr>
        <w:t>become</w:t>
      </w:r>
      <w:r w:rsidRPr="00C91F1A">
        <w:rPr>
          <w:color w:val="FFFFFF" w:themeColor="background1"/>
          <w:highlight w:val="black"/>
          <w:u w:val="single"/>
        </w:rPr>
        <w:t xml:space="preserve"> mainstreamed and</w:t>
      </w:r>
      <w:r w:rsidRPr="00C91F1A">
        <w:rPr>
          <w:color w:val="FFFFFF" w:themeColor="background1"/>
          <w:sz w:val="16"/>
          <w:szCs w:val="16"/>
          <w:highlight w:val="black"/>
        </w:rPr>
        <w:t xml:space="preserve">, </w:t>
      </w:r>
      <w:r w:rsidRPr="00C91F1A">
        <w:rPr>
          <w:color w:val="FFFFFF" w:themeColor="background1"/>
          <w:highlight w:val="black"/>
          <w:u w:val="single"/>
        </w:rPr>
        <w:t>increasingly</w:t>
      </w:r>
      <w:r w:rsidRPr="00C91F1A">
        <w:rPr>
          <w:color w:val="FFFFFF" w:themeColor="background1"/>
          <w:sz w:val="16"/>
          <w:szCs w:val="16"/>
          <w:highlight w:val="black"/>
        </w:rPr>
        <w:t xml:space="preserve"> </w:t>
      </w:r>
      <w:r w:rsidRPr="00C91F1A">
        <w:rPr>
          <w:b/>
          <w:bCs/>
          <w:color w:val="FFFFFF" w:themeColor="background1"/>
          <w:highlight w:val="black"/>
          <w:u w:val="single"/>
          <w:shd w:val="clear" w:color="auto" w:fill="00FF00"/>
        </w:rPr>
        <w:t>normal</w:t>
      </w:r>
      <w:r w:rsidRPr="00C91F1A">
        <w:rPr>
          <w:b/>
          <w:bCs/>
          <w:color w:val="FFFFFF" w:themeColor="background1"/>
          <w:highlight w:val="black"/>
          <w:u w:val="single"/>
        </w:rPr>
        <w:t>ized</w:t>
      </w:r>
      <w:r w:rsidRPr="00C91F1A">
        <w:rPr>
          <w:color w:val="FFFFFF" w:themeColor="background1"/>
          <w:sz w:val="16"/>
          <w:szCs w:val="16"/>
          <w:highlight w:val="black"/>
        </w:rPr>
        <w:t xml:space="preserve">, not just in Europe, but </w:t>
      </w:r>
      <w:r w:rsidRPr="00C91F1A">
        <w:rPr>
          <w:color w:val="FFFFFF" w:themeColor="background1"/>
          <w:highlight w:val="black"/>
          <w:u w:val="single"/>
        </w:rPr>
        <w:t>across the world</w:t>
      </w:r>
      <w:r w:rsidRPr="00C91F1A">
        <w:rPr>
          <w:color w:val="FFFFFF" w:themeColor="background1"/>
          <w:sz w:val="16"/>
          <w:szCs w:val="16"/>
          <w:highlight w:val="black"/>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C91F1A">
        <w:rPr>
          <w:color w:val="FFFFFF" w:themeColor="background1"/>
          <w:highlight w:val="black"/>
          <w:u w:val="single"/>
        </w:rPr>
        <w:t>There’s a lack of opportunity for people to experience democracy</w:t>
      </w:r>
      <w:r w:rsidRPr="00C91F1A">
        <w:rPr>
          <w:color w:val="FFFFFF" w:themeColor="background1"/>
          <w:sz w:val="16"/>
          <w:szCs w:val="16"/>
          <w:highlight w:val="black"/>
        </w:rPr>
        <w:t xml:space="preserve">—debate issues, argue about how to spend dues money, vote, take minutes—the tools of transparency and accountability. </w:t>
      </w:r>
      <w:r w:rsidRPr="00C91F1A">
        <w:rPr>
          <w:color w:val="FFFFFF" w:themeColor="background1"/>
          <w:highlight w:val="black"/>
          <w:u w:val="single"/>
        </w:rPr>
        <w:t>People need to experience power on issues</w:t>
      </w:r>
      <w:r w:rsidRPr="00C91F1A">
        <w:rPr>
          <w:color w:val="FFFFFF" w:themeColor="background1"/>
          <w:sz w:val="16"/>
          <w:szCs w:val="16"/>
          <w:highlight w:val="black"/>
        </w:rPr>
        <w:t xml:space="preserve">. They need structures and systems. </w:t>
      </w:r>
      <w:r w:rsidRPr="00C91F1A">
        <w:rPr>
          <w:color w:val="FFFFFF" w:themeColor="background1"/>
          <w:highlight w:val="black"/>
          <w:u w:val="single"/>
        </w:rPr>
        <w:t>Unions are a place where people can get</w:t>
      </w:r>
      <w:r w:rsidRPr="00C91F1A">
        <w:rPr>
          <w:color w:val="FFFFFF" w:themeColor="background1"/>
          <w:sz w:val="16"/>
          <w:szCs w:val="16"/>
          <w:highlight w:val="black"/>
        </w:rPr>
        <w:t xml:space="preserve"> </w:t>
      </w:r>
      <w:proofErr w:type="gramStart"/>
      <w:r w:rsidRPr="00C91F1A">
        <w:rPr>
          <w:color w:val="FFFFFF" w:themeColor="background1"/>
          <w:highlight w:val="black"/>
          <w:u w:val="single"/>
        </w:rPr>
        <w:t>that</w:t>
      </w:r>
      <w:r w:rsidRPr="00C91F1A">
        <w:rPr>
          <w:color w:val="FFFFFF" w:themeColor="background1"/>
          <w:sz w:val="16"/>
          <w:szCs w:val="16"/>
          <w:highlight w:val="black"/>
        </w:rPr>
        <w:t xml:space="preserve">, </w:t>
      </w:r>
      <w:r w:rsidRPr="00C91F1A">
        <w:rPr>
          <w:color w:val="FFFFFF" w:themeColor="background1"/>
          <w:highlight w:val="black"/>
          <w:u w:val="single"/>
        </w:rPr>
        <w:t>and</w:t>
      </w:r>
      <w:proofErr w:type="gramEnd"/>
      <w:r w:rsidRPr="00C91F1A">
        <w:rPr>
          <w:color w:val="FFFFFF" w:themeColor="background1"/>
          <w:highlight w:val="black"/>
          <w:u w:val="single"/>
        </w:rPr>
        <w:t xml:space="preserve"> can change their minds</w:t>
      </w:r>
      <w:r w:rsidRPr="00C91F1A">
        <w:rPr>
          <w:color w:val="FFFFFF" w:themeColor="background1"/>
          <w:sz w:val="16"/>
          <w:szCs w:val="16"/>
          <w:highlight w:val="black"/>
        </w:rPr>
        <w:t xml:space="preserve">. Political strategist Michael </w:t>
      </w:r>
      <w:proofErr w:type="spellStart"/>
      <w:r w:rsidRPr="00C91F1A">
        <w:rPr>
          <w:color w:val="FFFFFF" w:themeColor="background1"/>
          <w:sz w:val="16"/>
          <w:szCs w:val="16"/>
          <w:highlight w:val="black"/>
        </w:rPr>
        <w:t>Podhorzer</w:t>
      </w:r>
      <w:proofErr w:type="spellEnd"/>
      <w:r w:rsidRPr="00C91F1A">
        <w:rPr>
          <w:color w:val="FFFFFF" w:themeColor="background1"/>
          <w:sz w:val="16"/>
          <w:szCs w:val="16"/>
          <w:highlight w:val="black"/>
        </w:rPr>
        <w:t xml:space="preserve"> says, “</w:t>
      </w:r>
      <w:r w:rsidRPr="00C91F1A">
        <w:rPr>
          <w:color w:val="FFFFFF" w:themeColor="background1"/>
          <w:highlight w:val="black"/>
          <w:u w:val="single"/>
          <w:shd w:val="clear" w:color="auto" w:fill="00FF00"/>
        </w:rPr>
        <w:t>there is a</w:t>
      </w:r>
      <w:r w:rsidRPr="00C91F1A">
        <w:rPr>
          <w:color w:val="FFFFFF" w:themeColor="background1"/>
          <w:highlight w:val="black"/>
          <w:u w:val="single"/>
        </w:rPr>
        <w:t xml:space="preserve"> </w:t>
      </w:r>
      <w:r w:rsidRPr="00C91F1A">
        <w:rPr>
          <w:color w:val="FFFFFF" w:themeColor="background1"/>
          <w:sz w:val="16"/>
          <w:szCs w:val="16"/>
          <w:highlight w:val="black"/>
        </w:rPr>
        <w:t>growing</w:t>
      </w:r>
      <w:r w:rsidRPr="00C91F1A">
        <w:rPr>
          <w:color w:val="FFFFFF" w:themeColor="background1"/>
          <w:highlight w:val="black"/>
          <w:u w:val="single"/>
        </w:rPr>
        <w:t xml:space="preserve"> </w:t>
      </w:r>
      <w:r w:rsidRPr="00C91F1A">
        <w:rPr>
          <w:b/>
          <w:bCs/>
          <w:color w:val="FFFFFF" w:themeColor="background1"/>
          <w:highlight w:val="black"/>
          <w:u w:val="single"/>
          <w:shd w:val="clear" w:color="auto" w:fill="00FF00"/>
        </w:rPr>
        <w:t>consensus</w:t>
      </w:r>
      <w:r w:rsidRPr="00C91F1A">
        <w:rPr>
          <w:color w:val="FFFFFF" w:themeColor="background1"/>
          <w:highlight w:val="black"/>
          <w:u w:val="single"/>
        </w:rPr>
        <w:t xml:space="preserve"> that</w:t>
      </w:r>
      <w:r w:rsidRPr="00C91F1A">
        <w:rPr>
          <w:color w:val="FFFFFF" w:themeColor="background1"/>
          <w:u w:val="single"/>
        </w:rPr>
        <w:t xml:space="preserve"> </w:t>
      </w:r>
      <w:r>
        <w:rPr>
          <w:color w:val="000000"/>
          <w:u w:val="single"/>
          <w:shd w:val="clear" w:color="auto" w:fill="00FF00"/>
        </w:rPr>
        <w:t>unions</w:t>
      </w:r>
      <w:r>
        <w:rPr>
          <w:color w:val="000000"/>
          <w:u w:val="single"/>
        </w:rPr>
        <w:t xml:space="preserve"> are an agent </w:t>
      </w:r>
      <w:r>
        <w:rPr>
          <w:color w:val="000000"/>
          <w:u w:val="single"/>
          <w:shd w:val="clear" w:color="auto" w:fill="00FF00"/>
        </w:rPr>
        <w:t>keep</w:t>
      </w:r>
      <w:r>
        <w:rPr>
          <w:color w:val="000000"/>
          <w:u w:val="single"/>
        </w:rPr>
        <w:t xml:space="preserve">ing </w:t>
      </w:r>
      <w:r>
        <w:rPr>
          <w:b/>
          <w:bCs/>
          <w:color w:val="000000"/>
          <w:u w:val="single"/>
          <w:shd w:val="clear" w:color="auto" w:fill="00FF00"/>
        </w:rPr>
        <w:t>authoritarianism</w:t>
      </w:r>
      <w:r>
        <w:rPr>
          <w:color w:val="000000"/>
          <w:u w:val="single"/>
          <w:shd w:val="clear" w:color="auto" w:fill="00FF00"/>
        </w:rPr>
        <w:t xml:space="preserve"> at</w:t>
      </w:r>
      <w:r>
        <w:rPr>
          <w:color w:val="000000"/>
          <w:sz w:val="16"/>
          <w:szCs w:val="16"/>
          <w:shd w:val="clear" w:color="auto" w:fill="00FF00"/>
        </w:rPr>
        <w:t xml:space="preserve"> </w:t>
      </w:r>
      <w:r>
        <w:rPr>
          <w:color w:val="000000"/>
          <w:u w:val="single"/>
          <w:shd w:val="clear" w:color="auto" w:fill="00FF00"/>
        </w:rPr>
        <w:t>bay</w:t>
      </w:r>
      <w:r>
        <w:rPr>
          <w:color w:val="000000"/>
          <w:sz w:val="16"/>
          <w:szCs w:val="16"/>
        </w:rPr>
        <w:t xml:space="preserve">.”11 He cites the daily work of </w:t>
      </w:r>
      <w:r>
        <w:rPr>
          <w:color w:val="000000"/>
          <w:u w:val="single"/>
        </w:rPr>
        <w:t xml:space="preserve">union activists </w:t>
      </w:r>
      <w:r>
        <w:rPr>
          <w:color w:val="000000"/>
          <w:sz w:val="16"/>
          <w:szCs w:val="16"/>
        </w:rPr>
        <w:t xml:space="preserve">who </w:t>
      </w:r>
      <w:r>
        <w:rPr>
          <w:color w:val="000000"/>
          <w:u w:val="single"/>
        </w:rPr>
        <w:t>handle grievances, bargain contracts, and organize new workers</w:t>
      </w:r>
      <w:r>
        <w:rPr>
          <w:color w:val="000000"/>
          <w:sz w:val="16"/>
          <w:szCs w:val="16"/>
        </w:rPr>
        <w:t xml:space="preserve">. In each instance, </w:t>
      </w:r>
      <w:r>
        <w:rPr>
          <w:color w:val="000000"/>
          <w:u w:val="single"/>
        </w:rPr>
        <w:t xml:space="preserve">to be successful you </w:t>
      </w:r>
      <w:proofErr w:type="gramStart"/>
      <w:r>
        <w:rPr>
          <w:color w:val="000000"/>
          <w:u w:val="single"/>
        </w:rPr>
        <w:t>have to</w:t>
      </w:r>
      <w:proofErr w:type="gramEnd"/>
      <w:r>
        <w:rPr>
          <w:color w:val="000000"/>
          <w:u w:val="single"/>
        </w:rPr>
        <w:t xml:space="preserve"> include everyone</w:t>
      </w:r>
      <w:r>
        <w:rPr>
          <w:color w:val="000000"/>
          <w:sz w:val="16"/>
          <w:szCs w:val="16"/>
        </w:rPr>
        <w:t xml:space="preserve">. And </w:t>
      </w:r>
      <w:r>
        <w:rPr>
          <w:color w:val="000000"/>
          <w:u w:val="single"/>
        </w:rPr>
        <w:t>success is tangible, in better wages and benefits, fair working conditions, and solidarity</w:t>
      </w:r>
      <w:r>
        <w:rPr>
          <w:color w:val="000000"/>
          <w:sz w:val="16"/>
          <w:szCs w:val="16"/>
        </w:rPr>
        <w:t xml:space="preserve">. He notes that </w:t>
      </w:r>
      <w:r>
        <w:rPr>
          <w:color w:val="000000"/>
          <w:u w:val="single"/>
        </w:rPr>
        <w:t>studies show that union members are more likely to have racially progressive views than nonunion working people</w:t>
      </w:r>
      <w:r>
        <w:rPr>
          <w:color w:val="000000"/>
          <w:sz w:val="16"/>
          <w:szCs w:val="16"/>
        </w:rPr>
        <w:t>. “</w:t>
      </w:r>
      <w:r>
        <w:rPr>
          <w:color w:val="000000"/>
          <w:u w:val="single"/>
        </w:rPr>
        <w:t>Can you have a liberal progressive America without</w:t>
      </w:r>
      <w:r>
        <w:rPr>
          <w:color w:val="000000"/>
          <w:sz w:val="16"/>
          <w:szCs w:val="16"/>
        </w:rPr>
        <w:t xml:space="preserve"> </w:t>
      </w:r>
      <w:r>
        <w:rPr>
          <w:color w:val="000000"/>
          <w:u w:val="single"/>
        </w:rPr>
        <w:t>unions</w:t>
      </w:r>
      <w:r>
        <w:rPr>
          <w:color w:val="000000"/>
          <w:sz w:val="16"/>
          <w:szCs w:val="16"/>
        </w:rPr>
        <w:t xml:space="preserve">? (Plumer 2012)” asks historian Nelson Lichtenstein? “History says </w:t>
      </w:r>
      <w:r>
        <w:rPr>
          <w:color w:val="000000"/>
          <w:u w:val="single"/>
        </w:rPr>
        <w:t>no</w:t>
      </w:r>
      <w:r>
        <w:rPr>
          <w:color w:val="000000"/>
          <w:sz w:val="16"/>
          <w:szCs w:val="16"/>
        </w:rPr>
        <w:t xml:space="preserve">. </w:t>
      </w:r>
      <w:r>
        <w:rPr>
          <w:color w:val="000000"/>
          <w:u w:val="single"/>
        </w:rPr>
        <w:t>For 200 years the existence of the union movement has been wedded to the rise of democracy</w:t>
      </w:r>
      <w:r>
        <w:rPr>
          <w:color w:val="000000"/>
          <w:sz w:val="16"/>
          <w:szCs w:val="16"/>
        </w:rPr>
        <w:t xml:space="preserve">. We saw this here, </w:t>
      </w:r>
      <w:r>
        <w:rPr>
          <w:color w:val="000000"/>
          <w:u w:val="single"/>
        </w:rPr>
        <w:t>in South Korea, in Spain, in Africa</w:t>
      </w:r>
      <w:r>
        <w:rPr>
          <w:color w:val="000000"/>
          <w:sz w:val="16"/>
          <w:szCs w:val="16"/>
        </w:rPr>
        <w:t xml:space="preserve">.” And </w:t>
      </w:r>
      <w:r>
        <w:rPr>
          <w:color w:val="000000"/>
          <w:u w:val="single"/>
        </w:rPr>
        <w:t>the decline of unions is wedded to the rise of the authoritarianism</w:t>
      </w:r>
      <w:r>
        <w:rPr>
          <w:color w:val="000000"/>
          <w:sz w:val="16"/>
          <w:szCs w:val="16"/>
        </w:rPr>
        <w:t xml:space="preserve">. </w:t>
      </w:r>
      <w:r>
        <w:rPr>
          <w:color w:val="000000"/>
          <w:u w:val="single"/>
        </w:rPr>
        <w:t>A major shift by working-class voters in Brazil elected right-winger</w:t>
      </w:r>
      <w:r>
        <w:rPr>
          <w:color w:val="000000"/>
          <w:sz w:val="16"/>
          <w:szCs w:val="16"/>
        </w:rPr>
        <w:t xml:space="preserve"> Jair </w:t>
      </w:r>
      <w:r>
        <w:rPr>
          <w:color w:val="000000"/>
          <w:u w:val="single"/>
        </w:rPr>
        <w:t>Bolsonaro</w:t>
      </w:r>
      <w:r>
        <w:rPr>
          <w:color w:val="000000"/>
          <w:sz w:val="16"/>
          <w:szCs w:val="16"/>
        </w:rPr>
        <w:t xml:space="preserve"> in October 2018. Brazilian sociologist </w:t>
      </w:r>
      <w:proofErr w:type="spellStart"/>
      <w:r>
        <w:rPr>
          <w:color w:val="000000"/>
          <w:sz w:val="16"/>
          <w:szCs w:val="16"/>
        </w:rPr>
        <w:t>Ruy</w:t>
      </w:r>
      <w:proofErr w:type="spellEnd"/>
      <w:r>
        <w:rPr>
          <w:color w:val="000000"/>
          <w:sz w:val="16"/>
          <w:szCs w:val="16"/>
        </w:rPr>
        <w:t xml:space="preserve"> Braga (2019) argues that “</w:t>
      </w:r>
      <w:r>
        <w:rPr>
          <w:color w:val="000000"/>
          <w:u w:val="single"/>
        </w:rPr>
        <w:t>Bolsonaro’s election marked the decline of trade unions</w:t>
      </w:r>
      <w:r>
        <w:rPr>
          <w:color w:val="000000"/>
          <w:sz w:val="16"/>
          <w:szCs w:val="16"/>
        </w:rPr>
        <w:t xml:space="preserve"> as the primary site of working-class organization; and the rise of Evangelical churches in their place” </w:t>
      </w:r>
      <w:r>
        <w:rPr>
          <w:color w:val="000000"/>
          <w:u w:val="single"/>
        </w:rPr>
        <w:t>with collective identities being shaped by the church rather than by unions</w:t>
      </w:r>
      <w:r>
        <w:rPr>
          <w:color w:val="000000"/>
          <w:sz w:val="16"/>
          <w:szCs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w:t>
      </w:r>
      <w:proofErr w:type="gramStart"/>
      <w:r>
        <w:rPr>
          <w:color w:val="000000"/>
          <w:sz w:val="16"/>
          <w:szCs w:val="16"/>
        </w:rPr>
        <w:t>A number of</w:t>
      </w:r>
      <w:proofErr w:type="gramEnd"/>
      <w:r>
        <w:rPr>
          <w:color w:val="000000"/>
          <w:sz w:val="16"/>
          <w:szCs w:val="16"/>
        </w:rPr>
        <w:t xml:space="preserve">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Pr>
          <w:color w:val="000000"/>
          <w:sz w:val="16"/>
          <w:szCs w:val="16"/>
        </w:rPr>
        <w:t>tool box</w:t>
      </w:r>
      <w:proofErr w:type="gramEnd"/>
      <w:r>
        <w:rPr>
          <w:color w:val="000000"/>
          <w:sz w:val="16"/>
          <w:szCs w:val="16"/>
        </w:rPr>
        <w:t xml:space="preserve">. I said, “We’re in this fight because it’s the right thing to do. We may not win. But </w:t>
      </w:r>
      <w:r>
        <w:rPr>
          <w:color w:val="000000"/>
          <w:u w:val="single"/>
        </w:rPr>
        <w:t>we are fighting fascism</w:t>
      </w:r>
      <w:r>
        <w:rPr>
          <w:color w:val="000000"/>
          <w:sz w:val="16"/>
          <w:szCs w:val="16"/>
        </w:rPr>
        <w:t xml:space="preserve">, staring down the beast.” We expect the hostility to be worse in 2020, when the worst racists will feel backed into a corner and come out even more. But I’m not going to let them get me down. The fire in my belly is too strong. </w:t>
      </w:r>
      <w:r>
        <w:rPr>
          <w:color w:val="000000"/>
          <w:u w:val="single"/>
        </w:rPr>
        <w:t>There is a crisis in democracy</w:t>
      </w:r>
      <w:r>
        <w:rPr>
          <w:color w:val="000000"/>
          <w:sz w:val="16"/>
          <w:szCs w:val="16"/>
        </w:rPr>
        <w:t xml:space="preserve">. We should heed Bethany </w:t>
      </w:r>
      <w:proofErr w:type="spellStart"/>
      <w:r>
        <w:rPr>
          <w:color w:val="000000"/>
          <w:sz w:val="16"/>
          <w:szCs w:val="16"/>
        </w:rPr>
        <w:t>Winkels</w:t>
      </w:r>
      <w:proofErr w:type="spellEnd"/>
      <w:r>
        <w:rPr>
          <w:color w:val="000000"/>
          <w:sz w:val="16"/>
          <w:szCs w:val="16"/>
        </w:rPr>
        <w:t xml:space="preserve">’ call for democratic structures, and Josh Lewis’ challenge to have the passion and discipline that is needed. </w:t>
      </w:r>
      <w:r>
        <w:rPr>
          <w:color w:val="000000"/>
          <w:u w:val="single"/>
        </w:rPr>
        <w:t>We need unions</w:t>
      </w:r>
      <w:r>
        <w:rPr>
          <w:color w:val="000000"/>
          <w:sz w:val="16"/>
          <w:szCs w:val="16"/>
        </w:rPr>
        <w:t xml:space="preserve">, not because they boost turnout and change a voter’s choice, but </w:t>
      </w:r>
      <w:r>
        <w:rPr>
          <w:color w:val="000000"/>
          <w:u w:val="single"/>
        </w:rPr>
        <w:t>because they create the muscle memory of democratic contro</w:t>
      </w:r>
      <w:r>
        <w:rPr>
          <w:color w:val="000000"/>
          <w:sz w:val="16"/>
          <w:szCs w:val="16"/>
        </w:rPr>
        <w:t xml:space="preserve">l. </w:t>
      </w:r>
      <w:r>
        <w:rPr>
          <w:color w:val="000000"/>
          <w:u w:val="single"/>
        </w:rPr>
        <w:t>Without that, democracy is lost.</w:t>
      </w:r>
    </w:p>
    <w:p w14:paraId="7CF60F09" w14:textId="77777777" w:rsidR="00F33CD7" w:rsidRDefault="00F33CD7" w:rsidP="00F33CD7">
      <w:pPr>
        <w:rPr>
          <w:rFonts w:eastAsia="Calibri"/>
        </w:rPr>
      </w:pPr>
    </w:p>
    <w:p w14:paraId="04D0922A" w14:textId="2723BAE2" w:rsidR="00F33CD7" w:rsidRDefault="00F33CD7" w:rsidP="00F33CD7">
      <w:pPr>
        <w:pStyle w:val="Heading4"/>
        <w:rPr>
          <w:rFonts w:eastAsia="Calibri"/>
        </w:rPr>
      </w:pPr>
      <w:r>
        <w:rPr>
          <w:rFonts w:eastAsia="Calibri"/>
        </w:rPr>
        <w:t>Auth or assertive govts lead to extinction:</w:t>
      </w:r>
    </w:p>
    <w:p w14:paraId="78C71E6C" w14:textId="1E0D3D51" w:rsidR="00F33CD7" w:rsidRDefault="00F33CD7" w:rsidP="00F33CD7">
      <w:pPr>
        <w:rPr>
          <w:rFonts w:eastAsia="Calibri"/>
        </w:rPr>
      </w:pPr>
      <w:r>
        <w:rPr>
          <w:rFonts w:eastAsia="Calibri"/>
        </w:rPr>
        <w:t xml:space="preserve">Thomas H. </w:t>
      </w:r>
      <w:r>
        <w:rPr>
          <w:rFonts w:eastAsia="Calibri"/>
          <w:b/>
          <w:sz w:val="26"/>
          <w:szCs w:val="26"/>
        </w:rPr>
        <w:t>Henricksen 17</w:t>
      </w:r>
      <w:r>
        <w:rPr>
          <w:rFonts w:eastAsia="Calibri"/>
        </w:rPr>
        <w:t xml:space="preserve">, emeritus senior fellow at the Hoover Institution, 3/23/17, “Post-American World Order,” </w:t>
      </w:r>
      <w:hyperlink r:id="rId10" w:history="1">
        <w:r>
          <w:rPr>
            <w:rStyle w:val="Hyperlink"/>
            <w:rFonts w:eastAsia="Calibri"/>
            <w:color w:val="000000"/>
          </w:rPr>
          <w:t>http://www.hoover.org/research/post-american-world-order</w:t>
        </w:r>
      </w:hyperlink>
    </w:p>
    <w:p w14:paraId="09E715BD" w14:textId="77777777" w:rsidR="00F33CD7" w:rsidRPr="00062CEE" w:rsidRDefault="00F33CD7" w:rsidP="00F33CD7">
      <w:pPr>
        <w:rPr>
          <w:rFonts w:eastAsia="Calibri"/>
          <w:sz w:val="16"/>
          <w:szCs w:val="16"/>
        </w:rPr>
      </w:pPr>
      <w:r>
        <w:rPr>
          <w:rFonts w:eastAsia="Calibri"/>
          <w:sz w:val="16"/>
          <w:szCs w:val="16"/>
        </w:rPr>
        <w:t xml:space="preserve">The </w:t>
      </w:r>
      <w:r>
        <w:rPr>
          <w:rFonts w:eastAsia="Calibri"/>
          <w:highlight w:val="green"/>
          <w:u w:val="single"/>
        </w:rPr>
        <w:t>tensions stoked by</w:t>
      </w:r>
      <w:r>
        <w:rPr>
          <w:rFonts w:eastAsia="Calibri"/>
          <w:sz w:val="16"/>
          <w:szCs w:val="16"/>
        </w:rPr>
        <w:t xml:space="preserve"> the </w:t>
      </w:r>
      <w:r>
        <w:rPr>
          <w:rFonts w:eastAsia="Calibri"/>
          <w:highlight w:val="green"/>
          <w:u w:val="single"/>
        </w:rPr>
        <w:t>assertive regimes</w:t>
      </w:r>
      <w:r>
        <w:rPr>
          <w:rFonts w:eastAsia="Calibri"/>
          <w:sz w:val="16"/>
          <w:szCs w:val="16"/>
        </w:rPr>
        <w:t xml:space="preserve"> in the Kremlin or Tiananmen Square </w:t>
      </w:r>
      <w:r>
        <w:rPr>
          <w:rFonts w:eastAsia="Calibri"/>
          <w:highlight w:val="green"/>
          <w:u w:val="single"/>
        </w:rPr>
        <w:t xml:space="preserve">could </w:t>
      </w:r>
      <w:r>
        <w:rPr>
          <w:rFonts w:eastAsia="Calibri"/>
          <w:b/>
          <w:highlight w:val="green"/>
          <w:u w:val="single"/>
        </w:rPr>
        <w:t>spark</w:t>
      </w:r>
      <w:r>
        <w:rPr>
          <w:rFonts w:eastAsia="Calibri"/>
          <w:b/>
          <w:u w:val="single"/>
        </w:rPr>
        <w:t xml:space="preserve"> a political or military incident</w:t>
      </w:r>
      <w:r>
        <w:rPr>
          <w:rFonts w:eastAsia="Calibri"/>
          <w:u w:val="single"/>
        </w:rPr>
        <w:t xml:space="preserve"> that might set off a chain reaction leading to a</w:t>
      </w:r>
      <w:r>
        <w:rPr>
          <w:rFonts w:eastAsia="Calibri"/>
          <w:sz w:val="16"/>
          <w:szCs w:val="16"/>
        </w:rPr>
        <w:t xml:space="preserve"> </w:t>
      </w:r>
      <w:r>
        <w:rPr>
          <w:rFonts w:eastAsia="Calibri"/>
          <w:b/>
          <w:highlight w:val="green"/>
          <w:u w:val="single"/>
        </w:rPr>
        <w:t>large-scale war</w:t>
      </w:r>
      <w:r>
        <w:rPr>
          <w:rFonts w:eastAsia="Calibri"/>
          <w:sz w:val="16"/>
          <w:szCs w:val="16"/>
        </w:rPr>
        <w:t xml:space="preserve">. Historically, powerful rivalries nearly always lead to at least skirmishes, if not a full-blown war. </w:t>
      </w:r>
      <w:r>
        <w:rPr>
          <w:rFonts w:eastAsia="Calibri"/>
          <w:u w:val="single"/>
        </w:rPr>
        <w:t xml:space="preserve">The anomalous </w:t>
      </w:r>
      <w:r w:rsidRPr="000764F2">
        <w:rPr>
          <w:rFonts w:eastAsia="Calibri"/>
          <w:u w:val="single"/>
        </w:rPr>
        <w:t>Cold War era</w:t>
      </w:r>
      <w:r w:rsidRPr="000764F2">
        <w:rPr>
          <w:rFonts w:eastAsia="Calibri"/>
          <w:sz w:val="16"/>
          <w:szCs w:val="16"/>
        </w:rPr>
        <w:t xml:space="preserve"> </w:t>
      </w:r>
      <w:r w:rsidRPr="000764F2">
        <w:rPr>
          <w:rFonts w:eastAsia="Calibri"/>
          <w:b/>
          <w:u w:val="single"/>
        </w:rPr>
        <w:t>spared</w:t>
      </w:r>
      <w:r>
        <w:rPr>
          <w:rFonts w:eastAsia="Calibri"/>
          <w:sz w:val="16"/>
          <w:szCs w:val="16"/>
        </w:rPr>
        <w:t xml:space="preserve"> the United States and Soviet Russia a direct conflict, largely from concerns that one would trigger a </w:t>
      </w:r>
      <w:r>
        <w:rPr>
          <w:rFonts w:eastAsia="Calibri"/>
          <w:b/>
          <w:highlight w:val="green"/>
          <w:u w:val="single"/>
        </w:rPr>
        <w:t>nuclear exchange destroying</w:t>
      </w:r>
      <w:r>
        <w:rPr>
          <w:rFonts w:eastAsia="Calibri"/>
          <w:sz w:val="16"/>
          <w:szCs w:val="16"/>
        </w:rPr>
        <w:t xml:space="preserve"> both states and much of </w:t>
      </w:r>
      <w:r>
        <w:rPr>
          <w:rFonts w:eastAsia="Calibri"/>
          <w:b/>
          <w:highlight w:val="green"/>
          <w:u w:val="single"/>
        </w:rPr>
        <w:t>the world</w:t>
      </w:r>
      <w:r>
        <w:rPr>
          <w:rFonts w:eastAsia="Calibri"/>
          <w:u w:val="single"/>
        </w:rPr>
        <w:t xml:space="preserve">. Such a </w:t>
      </w:r>
      <w:r w:rsidRPr="00062CEE">
        <w:rPr>
          <w:rFonts w:eastAsia="Calibri"/>
          <w:u w:val="single"/>
        </w:rPr>
        <w:t xml:space="preserve">repetition </w:t>
      </w:r>
      <w:r w:rsidRPr="00062CEE">
        <w:rPr>
          <w:rFonts w:eastAsia="Calibri"/>
          <w:b/>
          <w:u w:val="single"/>
        </w:rPr>
        <w:t>might</w:t>
      </w:r>
      <w:r w:rsidRPr="00062CEE">
        <w:rPr>
          <w:rFonts w:eastAsia="Calibri"/>
          <w:u w:val="single"/>
        </w:rPr>
        <w:t xml:space="preserve"> reoccur in the unfolding</w:t>
      </w:r>
      <w:r w:rsidRPr="00062CEE">
        <w:rPr>
          <w:rFonts w:eastAsia="Calibri"/>
          <w:sz w:val="16"/>
          <w:szCs w:val="16"/>
        </w:rPr>
        <w:t xml:space="preserve"> three-cornered </w:t>
      </w:r>
      <w:r w:rsidRPr="00062CEE">
        <w:rPr>
          <w:rFonts w:eastAsia="Calibri"/>
          <w:u w:val="single"/>
        </w:rPr>
        <w:t>geopolitical world</w:t>
      </w:r>
      <w:r w:rsidRPr="00062CEE">
        <w:rPr>
          <w:rFonts w:eastAsia="Calibri"/>
          <w:sz w:val="16"/>
          <w:szCs w:val="16"/>
        </w:rPr>
        <w:t>. It seems safe to acknowledge that an ascendant China and a resurgent Russia will persist in their geo-strategic ambitions.</w:t>
      </w:r>
    </w:p>
    <w:p w14:paraId="0139BAEC" w14:textId="77777777" w:rsidR="00F33CD7" w:rsidRPr="00062CEE" w:rsidRDefault="00F33CD7" w:rsidP="00F33CD7">
      <w:pPr>
        <w:rPr>
          <w:rFonts w:eastAsia="Calibri"/>
          <w:sz w:val="16"/>
          <w:szCs w:val="16"/>
        </w:rPr>
      </w:pPr>
      <w:r w:rsidRPr="00062CEE">
        <w:rPr>
          <w:rFonts w:eastAsia="Calibri"/>
          <w:sz w:val="16"/>
          <w:szCs w:val="16"/>
        </w:rPr>
        <w:t xml:space="preserve">What Is </w:t>
      </w:r>
      <w:proofErr w:type="gramStart"/>
      <w:r w:rsidRPr="00062CEE">
        <w:rPr>
          <w:rFonts w:eastAsia="Calibri"/>
          <w:sz w:val="16"/>
          <w:szCs w:val="16"/>
        </w:rPr>
        <w:t>To</w:t>
      </w:r>
      <w:proofErr w:type="gramEnd"/>
      <w:r w:rsidRPr="00062CEE">
        <w:rPr>
          <w:rFonts w:eastAsia="Calibri"/>
          <w:sz w:val="16"/>
          <w:szCs w:val="16"/>
        </w:rPr>
        <w:t xml:space="preserve"> Be Done?</w:t>
      </w:r>
    </w:p>
    <w:p w14:paraId="1EC4993F" w14:textId="77777777" w:rsidR="00F33CD7" w:rsidRPr="00062CEE" w:rsidRDefault="00F33CD7" w:rsidP="00F33CD7">
      <w:pPr>
        <w:rPr>
          <w:rFonts w:eastAsia="Calibri"/>
          <w:sz w:val="16"/>
          <w:szCs w:val="16"/>
        </w:rPr>
      </w:pPr>
      <w:r w:rsidRPr="00062CEE">
        <w:rPr>
          <w:rFonts w:eastAsia="Calibri"/>
          <w:sz w:val="16"/>
          <w:szCs w:val="16"/>
        </w:rPr>
        <w:t xml:space="preserve">The first marching order is to dodge any kind of perpetual war of the sort that George Orwell outlined </w:t>
      </w:r>
      <w:proofErr w:type="gramStart"/>
      <w:r w:rsidRPr="00062CEE">
        <w:rPr>
          <w:rFonts w:eastAsia="Calibri"/>
          <w:sz w:val="16"/>
          <w:szCs w:val="16"/>
        </w:rPr>
        <w:t>in  “</w:t>
      </w:r>
      <w:proofErr w:type="gramEnd"/>
      <w:r w:rsidRPr="00062CEE">
        <w:rPr>
          <w:rFonts w:eastAsia="Calibri"/>
          <w:sz w:val="16"/>
          <w:szCs w:val="16"/>
        </w:rPr>
        <w:t xml:space="preserve">1984,” which engulfed the three super states of </w:t>
      </w:r>
      <w:proofErr w:type="spellStart"/>
      <w:r w:rsidRPr="00062CEE">
        <w:rPr>
          <w:rFonts w:eastAsia="Calibri"/>
          <w:sz w:val="16"/>
          <w:szCs w:val="16"/>
        </w:rPr>
        <w:t>Eastasia</w:t>
      </w:r>
      <w:proofErr w:type="spellEnd"/>
      <w:r w:rsidRPr="00062CEE">
        <w:rPr>
          <w:rFonts w:eastAsia="Calibri"/>
          <w:sz w:val="16"/>
          <w:szCs w:val="16"/>
        </w:rPr>
        <w:t>, Eurasia, and Oceania, and made possible the totalitarian Big Brother regime. A long-running Cold War-type confrontation would almost certainly take another form than the one that ran from 1945 until the downfall of the Soviet Union.</w:t>
      </w:r>
    </w:p>
    <w:p w14:paraId="7737D17D" w14:textId="77777777" w:rsidR="00F33CD7" w:rsidRPr="000764F2" w:rsidRDefault="00F33CD7" w:rsidP="00F33CD7">
      <w:pPr>
        <w:rPr>
          <w:rFonts w:eastAsia="Calibri"/>
          <w:sz w:val="16"/>
          <w:szCs w:val="16"/>
        </w:rPr>
      </w:pPr>
      <w:r w:rsidRPr="00062CEE">
        <w:rPr>
          <w:rFonts w:eastAsia="Calibri"/>
          <w:sz w:val="16"/>
          <w:szCs w:val="16"/>
        </w:rPr>
        <w:t xml:space="preserve">What prescriptions can be offered in the face of the escalating competition among the three global powers? First, </w:t>
      </w:r>
      <w:r w:rsidRPr="00062CEE">
        <w:rPr>
          <w:rFonts w:eastAsia="Calibri"/>
          <w:u w:val="single"/>
        </w:rPr>
        <w:t xml:space="preserve">by </w:t>
      </w:r>
      <w:r w:rsidRPr="00062CEE">
        <w:rPr>
          <w:rFonts w:eastAsia="Calibri"/>
          <w:b/>
          <w:u w:val="single"/>
        </w:rPr>
        <w:t>staying militarily and economically strong</w:t>
      </w:r>
      <w:r w:rsidRPr="00062CEE">
        <w:rPr>
          <w:rFonts w:eastAsia="Calibri"/>
          <w:u w:val="single"/>
        </w:rPr>
        <w:t>, the U</w:t>
      </w:r>
      <w:r w:rsidRPr="00062CEE">
        <w:rPr>
          <w:rFonts w:eastAsia="Calibri"/>
          <w:sz w:val="16"/>
          <w:szCs w:val="16"/>
        </w:rPr>
        <w:t xml:space="preserve">nited </w:t>
      </w:r>
      <w:r w:rsidRPr="00062CEE">
        <w:rPr>
          <w:rFonts w:eastAsia="Calibri"/>
          <w:u w:val="single"/>
        </w:rPr>
        <w:t>S</w:t>
      </w:r>
      <w:r w:rsidRPr="00062CEE">
        <w:rPr>
          <w:rFonts w:eastAsia="Calibri"/>
          <w:sz w:val="16"/>
          <w:szCs w:val="16"/>
        </w:rPr>
        <w:t xml:space="preserve">tates </w:t>
      </w:r>
      <w:r w:rsidRPr="00062CEE">
        <w:rPr>
          <w:rFonts w:eastAsia="Calibri"/>
          <w:u w:val="single"/>
        </w:rPr>
        <w:t>will have the resources to deter its peers’ hawkish behavior that might otherwise trigger</w:t>
      </w:r>
      <w:r w:rsidRPr="00062CEE">
        <w:rPr>
          <w:rFonts w:eastAsia="Calibri"/>
          <w:sz w:val="16"/>
          <w:szCs w:val="16"/>
        </w:rPr>
        <w:t xml:space="preserve"> a </w:t>
      </w:r>
      <w:r w:rsidRPr="00062CEE">
        <w:rPr>
          <w:rFonts w:eastAsia="Calibri"/>
          <w:b/>
          <w:u w:val="single"/>
        </w:rPr>
        <w:t>major conflict</w:t>
      </w:r>
      <w:r w:rsidRPr="00062CEE">
        <w:rPr>
          <w:rFonts w:eastAsia="Calibri"/>
          <w:sz w:val="16"/>
          <w:szCs w:val="16"/>
        </w:rPr>
        <w:t>.</w:t>
      </w:r>
      <w:r>
        <w:rPr>
          <w:rFonts w:eastAsia="Calibri"/>
          <w:sz w:val="16"/>
          <w:szCs w:val="16"/>
        </w:rPr>
        <w:t xml:space="preserve"> Judging by the history of the Cold War, </w:t>
      </w:r>
      <w:r w:rsidRPr="000764F2">
        <w:rPr>
          <w:rFonts w:eastAsia="Calibri"/>
          <w:u w:val="single"/>
        </w:rPr>
        <w:t>the coming strategic chess match with Russia and China will prove tense and demanding</w:t>
      </w:r>
      <w:r w:rsidRPr="000764F2">
        <w:rPr>
          <w:rFonts w:eastAsia="Calibri"/>
          <w:sz w:val="16"/>
          <w:szCs w:val="16"/>
        </w:rPr>
        <w:t>—</w:t>
      </w:r>
      <w:r w:rsidRPr="000764F2">
        <w:rPr>
          <w:rFonts w:eastAsia="Calibri"/>
          <w:u w:val="single"/>
        </w:rPr>
        <w:t>since</w:t>
      </w:r>
      <w:r w:rsidRPr="000764F2">
        <w:rPr>
          <w:rFonts w:eastAsia="Calibri"/>
          <w:sz w:val="16"/>
          <w:szCs w:val="16"/>
        </w:rPr>
        <w:t xml:space="preserve"> </w:t>
      </w:r>
      <w:r w:rsidRPr="000764F2">
        <w:rPr>
          <w:rFonts w:eastAsia="Calibri"/>
          <w:b/>
          <w:u w:val="single"/>
        </w:rPr>
        <w:t>all the countries boast nuclear arms</w:t>
      </w:r>
      <w:r w:rsidRPr="000764F2">
        <w:rPr>
          <w:rFonts w:eastAsia="Calibri"/>
          <w:sz w:val="16"/>
          <w:szCs w:val="16"/>
        </w:rPr>
        <w:t xml:space="preserve"> and long-range ballistic missiles. Next, </w:t>
      </w:r>
      <w:r w:rsidRPr="000764F2">
        <w:rPr>
          <w:rFonts w:eastAsia="Calibri"/>
          <w:u w:val="single"/>
        </w:rPr>
        <w:t>the U</w:t>
      </w:r>
      <w:r w:rsidRPr="000764F2">
        <w:rPr>
          <w:rFonts w:eastAsia="Calibri"/>
          <w:sz w:val="16"/>
          <w:szCs w:val="16"/>
        </w:rPr>
        <w:t xml:space="preserve">nited </w:t>
      </w:r>
      <w:r w:rsidRPr="000764F2">
        <w:rPr>
          <w:rFonts w:eastAsia="Calibri"/>
          <w:u w:val="single"/>
        </w:rPr>
        <w:t>S</w:t>
      </w:r>
      <w:r w:rsidRPr="000764F2">
        <w:rPr>
          <w:rFonts w:eastAsia="Calibri"/>
          <w:sz w:val="16"/>
          <w:szCs w:val="16"/>
        </w:rPr>
        <w:t xml:space="preserve">tates </w:t>
      </w:r>
      <w:r w:rsidRPr="000764F2">
        <w:rPr>
          <w:rFonts w:eastAsia="Calibri"/>
          <w:u w:val="single"/>
        </w:rPr>
        <w:t>should widen and sustain willing coalitions of partners</w:t>
      </w:r>
      <w:r w:rsidRPr="000764F2">
        <w:rPr>
          <w:rFonts w:eastAsia="Calibri"/>
          <w:sz w:val="16"/>
          <w:szCs w:val="16"/>
        </w:rPr>
        <w:t>, something at which America excels, and at which China and Russia fail conspicuously.</w:t>
      </w:r>
    </w:p>
    <w:p w14:paraId="336C9851" w14:textId="77777777" w:rsidR="00F33CD7" w:rsidRDefault="00F33CD7" w:rsidP="00F33CD7">
      <w:pPr>
        <w:rPr>
          <w:rFonts w:eastAsia="Calibri"/>
          <w:sz w:val="16"/>
          <w:szCs w:val="16"/>
        </w:rPr>
      </w:pPr>
      <w:r w:rsidRPr="000764F2">
        <w:rPr>
          <w:rFonts w:eastAsia="Calibri"/>
          <w:u w:val="single"/>
        </w:rPr>
        <w:t xml:space="preserve">There can be </w:t>
      </w:r>
      <w:r w:rsidRPr="000764F2">
        <w:rPr>
          <w:rFonts w:eastAsia="Calibri"/>
          <w:b/>
          <w:u w:val="single"/>
        </w:rPr>
        <w:t>little room for error</w:t>
      </w:r>
      <w:r w:rsidRPr="000764F2">
        <w:rPr>
          <w:rFonts w:eastAsia="Calibri"/>
          <w:u w:val="single"/>
        </w:rPr>
        <w:t xml:space="preserve"> in</w:t>
      </w:r>
      <w:r w:rsidRPr="000764F2">
        <w:rPr>
          <w:rFonts w:eastAsia="Calibri"/>
          <w:sz w:val="16"/>
          <w:szCs w:val="16"/>
        </w:rPr>
        <w:t xml:space="preserve"> fraught </w:t>
      </w:r>
      <w:r w:rsidRPr="000764F2">
        <w:rPr>
          <w:rFonts w:eastAsia="Calibri"/>
          <w:b/>
          <w:u w:val="single"/>
        </w:rPr>
        <w:t>crises among nuclear-weaponized</w:t>
      </w:r>
      <w:r w:rsidRPr="000764F2">
        <w:rPr>
          <w:rFonts w:eastAsia="Calibri"/>
          <w:sz w:val="16"/>
          <w:szCs w:val="16"/>
        </w:rPr>
        <w:t xml:space="preserve"> and </w:t>
      </w:r>
      <w:r w:rsidRPr="000764F2">
        <w:rPr>
          <w:rFonts w:eastAsia="Calibri"/>
          <w:b/>
          <w:u w:val="single"/>
        </w:rPr>
        <w:t>hostile powers</w:t>
      </w:r>
      <w:r>
        <w:rPr>
          <w:rFonts w:eastAsia="Calibri"/>
          <w:sz w:val="16"/>
          <w:szCs w:val="16"/>
        </w:rPr>
        <w:t xml:space="preserve">. Short- and long-term standoffs are likely, as they were during the Cold War. Thus, </w:t>
      </w:r>
      <w:r>
        <w:rPr>
          <w:rFonts w:eastAsia="Calibri"/>
          <w:u w:val="single"/>
        </w:rPr>
        <w:t>the playbook</w:t>
      </w:r>
      <w:r>
        <w:rPr>
          <w:rFonts w:eastAsia="Calibri"/>
          <w:sz w:val="16"/>
          <w:szCs w:val="16"/>
        </w:rPr>
        <w:t xml:space="preserve">, in part, </w:t>
      </w:r>
      <w:r>
        <w:rPr>
          <w:rFonts w:eastAsia="Calibri"/>
          <w:u w:val="single"/>
        </w:rPr>
        <w:t xml:space="preserve">involves a </w:t>
      </w:r>
      <w:r>
        <w:rPr>
          <w:rFonts w:eastAsia="Calibri"/>
          <w:b/>
          <w:u w:val="single"/>
        </w:rPr>
        <w:t>waiting game</w:t>
      </w:r>
      <w:r>
        <w:rPr>
          <w:rFonts w:eastAsia="Calibri"/>
          <w:u w:val="single"/>
        </w:rPr>
        <w:t xml:space="preserve"> in which each power looks to its rivals to suffer</w:t>
      </w:r>
      <w:r>
        <w:rPr>
          <w:rFonts w:eastAsia="Calibri"/>
          <w:sz w:val="16"/>
          <w:szCs w:val="16"/>
        </w:rPr>
        <w:t xml:space="preserve"> grievous </w:t>
      </w:r>
      <w:r>
        <w:rPr>
          <w:rFonts w:eastAsia="Calibri"/>
          <w:u w:val="single"/>
        </w:rPr>
        <w:t>internal problems</w:t>
      </w:r>
      <w:r>
        <w:rPr>
          <w:rFonts w:eastAsia="Calibri"/>
          <w:sz w:val="16"/>
          <w:szCs w:val="16"/>
        </w:rPr>
        <w:t xml:space="preserve"> which could entail a collapse, as happened to the Soviet Union.</w:t>
      </w:r>
    </w:p>
    <w:p w14:paraId="6FD27B0A" w14:textId="77777777" w:rsidR="00F33CD7" w:rsidRDefault="00F33CD7" w:rsidP="00372498"/>
    <w:p w14:paraId="28AC0C5B" w14:textId="1DC23096" w:rsidR="00372498" w:rsidRDefault="00372498" w:rsidP="00372498">
      <w:pPr>
        <w:pStyle w:val="Heading4"/>
      </w:pPr>
      <w:r>
        <w:rPr>
          <w:rFonts w:cs="Calibri"/>
          <w:color w:val="000000"/>
          <w:szCs w:val="26"/>
        </w:rPr>
        <w:t>The second scenario is the economy:</w:t>
      </w:r>
    </w:p>
    <w:p w14:paraId="6B62DA9E" w14:textId="77777777" w:rsidR="00372498" w:rsidRDefault="00372498" w:rsidP="00372498">
      <w:pPr>
        <w:pStyle w:val="Heading4"/>
      </w:pPr>
      <w:r>
        <w:rPr>
          <w:rFonts w:cs="Calibri"/>
          <w:color w:val="000000"/>
          <w:szCs w:val="26"/>
        </w:rPr>
        <w:t>Reviving unions revives the economy</w:t>
      </w:r>
    </w:p>
    <w:p w14:paraId="02594B4C" w14:textId="77777777" w:rsidR="00431429" w:rsidRPr="00431429" w:rsidRDefault="00372498" w:rsidP="00372498">
      <w:pPr>
        <w:rPr>
          <w:color w:val="000000"/>
          <w:u w:val="single"/>
        </w:rPr>
      </w:pPr>
      <w:proofErr w:type="spellStart"/>
      <w:r w:rsidRPr="00431429">
        <w:rPr>
          <w:b/>
          <w:bCs/>
          <w:color w:val="000000"/>
          <w:sz w:val="26"/>
          <w:szCs w:val="26"/>
          <w:highlight w:val="green"/>
          <w:u w:val="single"/>
        </w:rPr>
        <w:t>Hindrey</w:t>
      </w:r>
      <w:proofErr w:type="spellEnd"/>
      <w:r w:rsidRPr="00431429">
        <w:rPr>
          <w:b/>
          <w:bCs/>
          <w:color w:val="000000"/>
          <w:sz w:val="26"/>
          <w:szCs w:val="26"/>
          <w:highlight w:val="green"/>
          <w:u w:val="single"/>
        </w:rPr>
        <w:t xml:space="preserve"> 20</w:t>
      </w:r>
      <w:r w:rsidRPr="00431429">
        <w:rPr>
          <w:color w:val="000000"/>
          <w:u w:val="single"/>
        </w:rPr>
        <w:t xml:space="preserve"> </w:t>
      </w:r>
    </w:p>
    <w:p w14:paraId="4A69DE40" w14:textId="13D58B9A" w:rsidR="00372498" w:rsidRDefault="00372498" w:rsidP="00372498">
      <w:r>
        <w:rPr>
          <w:color w:val="000000"/>
        </w:rPr>
        <w:t xml:space="preserve">[Leo </w:t>
      </w:r>
      <w:proofErr w:type="spellStart"/>
      <w:r>
        <w:rPr>
          <w:color w:val="000000"/>
        </w:rPr>
        <w:t>Hindrey</w:t>
      </w:r>
      <w:proofErr w:type="spellEnd"/>
      <w:r>
        <w:rPr>
          <w:color w:val="000000"/>
        </w:rPr>
        <w:t xml:space="preserve"> Jr., columnist for Fortune, 10-19-2020, "Commentary: Why stronger labor unions would speed up America's post-COVID recovery," https://fortune.com/2020/10/19/labor-unions-covid-19-economic-recovery/]/Kankee</w:t>
      </w:r>
    </w:p>
    <w:p w14:paraId="5A802B05" w14:textId="77777777" w:rsidR="00372498" w:rsidRDefault="00372498" w:rsidP="00372498">
      <w:pPr>
        <w:rPr>
          <w:color w:val="000000"/>
          <w:sz w:val="16"/>
          <w:szCs w:val="16"/>
        </w:rPr>
      </w:pPr>
      <w:r>
        <w:rPr>
          <w:color w:val="000000"/>
          <w:sz w:val="16"/>
          <w:szCs w:val="16"/>
        </w:rPr>
        <w:t xml:space="preserve">Recessions always inflict the most pain on Americans in the middle and lower end of the income distribution range, destroying jobs, eroding </w:t>
      </w:r>
      <w:proofErr w:type="gramStart"/>
      <w:r>
        <w:rPr>
          <w:color w:val="000000"/>
          <w:sz w:val="16"/>
          <w:szCs w:val="16"/>
        </w:rPr>
        <w:t>wages</w:t>
      </w:r>
      <w:proofErr w:type="gramEnd"/>
      <w:r>
        <w:rPr>
          <w:color w:val="000000"/>
          <w:sz w:val="16"/>
          <w:szCs w:val="16"/>
        </w:rPr>
        <w:t xml:space="preserve">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w:t>
      </w:r>
      <w:proofErr w:type="gramStart"/>
      <w:r>
        <w:rPr>
          <w:color w:val="000000"/>
          <w:sz w:val="16"/>
          <w:szCs w:val="16"/>
        </w:rPr>
        <w:t>lawmakers</w:t>
      </w:r>
      <w:proofErr w:type="gramEnd"/>
      <w:r>
        <w:rPr>
          <w:color w:val="000000"/>
          <w:sz w:val="16"/>
          <w:szCs w:val="16"/>
        </w:rPr>
        <w:t xml:space="preserve"> should prioritize is a historic workers’ rights proposal, given that </w:t>
      </w:r>
      <w:r>
        <w:rPr>
          <w:color w:val="000000"/>
          <w:u w:val="single"/>
        </w:rPr>
        <w:t>defanged labor protections are a large</w:t>
      </w:r>
      <w:r>
        <w:rPr>
          <w:color w:val="000000"/>
          <w:sz w:val="16"/>
          <w:szCs w:val="16"/>
        </w:rPr>
        <w:t xml:space="preserve"> part of the </w:t>
      </w:r>
      <w:r>
        <w:rPr>
          <w:color w:val="000000"/>
          <w:u w:val="single"/>
        </w:rPr>
        <w:t>reason the downturn has been so devastating</w:t>
      </w:r>
      <w:r>
        <w:rPr>
          <w:color w:val="000000"/>
          <w:sz w:val="16"/>
          <w:szCs w:val="16"/>
        </w:rPr>
        <w:t xml:space="preserve"> to those who can least afford it. </w:t>
      </w:r>
      <w:r>
        <w:rPr>
          <w:color w:val="000000"/>
          <w:u w:val="single"/>
        </w:rPr>
        <w:t xml:space="preserve">We need to bring back fairness to an economy that is increasingly </w:t>
      </w:r>
      <w:r>
        <w:rPr>
          <w:b/>
          <w:bCs/>
          <w:color w:val="000000"/>
          <w:u w:val="single"/>
        </w:rPr>
        <w:t>plagued</w:t>
      </w:r>
      <w:r>
        <w:rPr>
          <w:color w:val="000000"/>
          <w:u w:val="single"/>
        </w:rPr>
        <w:t xml:space="preserve"> by a fundamental</w:t>
      </w:r>
      <w:r>
        <w:rPr>
          <w:color w:val="000000"/>
          <w:sz w:val="16"/>
          <w:szCs w:val="16"/>
        </w:rPr>
        <w:t xml:space="preserve"> </w:t>
      </w:r>
      <w:r>
        <w:rPr>
          <w:b/>
          <w:bCs/>
          <w:color w:val="000000"/>
          <w:u w:val="single"/>
        </w:rPr>
        <w:t>imbalance of power</w:t>
      </w:r>
      <w:r>
        <w:rPr>
          <w:color w:val="000000"/>
          <w:u w:val="single"/>
        </w:rPr>
        <w:t xml:space="preserve"> between workers and employers</w:t>
      </w:r>
      <w:r>
        <w:rPr>
          <w:color w:val="000000"/>
          <w:sz w:val="16"/>
          <w:szCs w:val="16"/>
        </w:rPr>
        <w:t xml:space="preserve">. And at a time when our nation is engaged in a vital conversation about economic justice, </w:t>
      </w:r>
      <w:r>
        <w:rPr>
          <w:color w:val="000000"/>
          <w:u w:val="single"/>
        </w:rPr>
        <w:t xml:space="preserve">we need to make union membership a </w:t>
      </w:r>
      <w:r>
        <w:rPr>
          <w:b/>
          <w:bCs/>
          <w:color w:val="000000"/>
          <w:u w:val="single"/>
        </w:rPr>
        <w:t>civil</w:t>
      </w:r>
      <w:r>
        <w:rPr>
          <w:color w:val="000000"/>
          <w:u w:val="single"/>
        </w:rPr>
        <w:t xml:space="preserve"> </w:t>
      </w:r>
      <w:r>
        <w:rPr>
          <w:b/>
          <w:bCs/>
          <w:color w:val="000000"/>
          <w:u w:val="single"/>
        </w:rPr>
        <w:t>right</w:t>
      </w:r>
      <w:r>
        <w:rPr>
          <w:color w:val="000000"/>
          <w:u w:val="single"/>
        </w:rPr>
        <w:t>.</w:t>
      </w:r>
      <w:r>
        <w:rPr>
          <w:color w:val="000000"/>
          <w:sz w:val="16"/>
          <w:szCs w:val="16"/>
        </w:rPr>
        <w:t xml:space="preserve"> </w:t>
      </w:r>
      <w:r>
        <w:rPr>
          <w:color w:val="000000"/>
          <w:u w:val="single"/>
        </w:rPr>
        <w:t>When the pandemic struck, only about one in ten workers were unionized, a steep decline from the</w:t>
      </w:r>
      <w:r>
        <w:rPr>
          <w:color w:val="000000"/>
          <w:sz w:val="16"/>
          <w:szCs w:val="16"/>
        </w:rPr>
        <w:t xml:space="preserve"> nearly </w:t>
      </w:r>
      <w:r>
        <w:rPr>
          <w:color w:val="000000"/>
          <w:u w:val="single"/>
        </w:rPr>
        <w:t>one-third of workers</w:t>
      </w:r>
      <w:r>
        <w:rPr>
          <w:color w:val="000000"/>
          <w:sz w:val="16"/>
          <w:szCs w:val="16"/>
        </w:rPr>
        <w:t xml:space="preserve"> who were members of a union </w:t>
      </w:r>
      <w:r>
        <w:rPr>
          <w:color w:val="000000"/>
          <w:u w:val="single"/>
        </w:rPr>
        <w:t>in 1964</w:t>
      </w:r>
      <w:r>
        <w:rPr>
          <w:color w:val="000000"/>
          <w:sz w:val="16"/>
          <w:szCs w:val="16"/>
        </w:rPr>
        <w:t xml:space="preserve">, </w:t>
      </w:r>
      <w:proofErr w:type="gramStart"/>
      <w:r>
        <w:rPr>
          <w:color w:val="000000"/>
          <w:sz w:val="16"/>
          <w:szCs w:val="16"/>
        </w:rPr>
        <w:t>myself</w:t>
      </w:r>
      <w:proofErr w:type="gramEnd"/>
      <w:r>
        <w:rPr>
          <w:color w:val="000000"/>
          <w:sz w:val="16"/>
          <w:szCs w:val="16"/>
        </w:rPr>
        <w:t xml:space="preserve"> among them. As a result, </w:t>
      </w:r>
      <w:r>
        <w:rPr>
          <w:color w:val="000000"/>
          <w:u w:val="single"/>
        </w:rPr>
        <w:t>millions of Americans</w:t>
      </w:r>
      <w:r>
        <w:rPr>
          <w:color w:val="000000"/>
          <w:sz w:val="16"/>
          <w:szCs w:val="16"/>
        </w:rPr>
        <w:t>—many of them essential workers—</w:t>
      </w:r>
      <w:r>
        <w:rPr>
          <w:color w:val="000000"/>
          <w:u w:val="single"/>
        </w:rPr>
        <w:t>were left without a voice</w:t>
      </w:r>
      <w:r>
        <w:rPr>
          <w:color w:val="000000"/>
          <w:sz w:val="16"/>
          <w:szCs w:val="16"/>
        </w:rPr>
        <w:t xml:space="preserve"> at the table </w:t>
      </w:r>
      <w:r>
        <w:rPr>
          <w:color w:val="000000"/>
          <w:u w:val="single"/>
        </w:rPr>
        <w:t>when</w:t>
      </w:r>
      <w:r>
        <w:rPr>
          <w:color w:val="000000"/>
          <w:sz w:val="16"/>
          <w:szCs w:val="16"/>
        </w:rPr>
        <w:t xml:space="preserve"> </w:t>
      </w:r>
      <w:r>
        <w:rPr>
          <w:color w:val="000000"/>
          <w:u w:val="single"/>
        </w:rPr>
        <w:t>employers were deciding their fate</w:t>
      </w:r>
      <w:r>
        <w:rPr>
          <w:color w:val="000000"/>
          <w:sz w:val="16"/>
          <w:szCs w:val="16"/>
        </w:rPr>
        <w:t xml:space="preserve">. </w:t>
      </w:r>
      <w:r>
        <w:rPr>
          <w:color w:val="000000"/>
          <w:u w:val="single"/>
        </w:rPr>
        <w:t xml:space="preserve">They had no ability to </w:t>
      </w:r>
      <w:r>
        <w:rPr>
          <w:b/>
          <w:bCs/>
          <w:color w:val="000000"/>
          <w:u w:val="single"/>
        </w:rPr>
        <w:t>minimize layoffs</w:t>
      </w:r>
      <w:r>
        <w:rPr>
          <w:color w:val="000000"/>
          <w:u w:val="single"/>
        </w:rPr>
        <w:t xml:space="preserve"> or to define what paid sick leave would look like</w:t>
      </w:r>
      <w:r>
        <w:rPr>
          <w:color w:val="000000"/>
          <w:sz w:val="16"/>
          <w:szCs w:val="16"/>
        </w:rPr>
        <w:t xml:space="preserve"> during the pandemic. The consequences of this are hard to overstate. At the peak of the pandemic, </w:t>
      </w:r>
      <w:r w:rsidRPr="00D11632">
        <w:rPr>
          <w:color w:val="000000"/>
          <w:highlight w:val="cyan"/>
          <w:u w:val="single"/>
          <w:shd w:val="clear" w:color="auto" w:fill="00FF00"/>
        </w:rPr>
        <w:t xml:space="preserve">jobs in </w:t>
      </w:r>
      <w:r w:rsidRPr="00D11632">
        <w:rPr>
          <w:b/>
          <w:bCs/>
          <w:color w:val="000000"/>
          <w:highlight w:val="cyan"/>
          <w:u w:val="single"/>
          <w:shd w:val="clear" w:color="auto" w:fill="00FF00"/>
        </w:rPr>
        <w:t>low-wage</w:t>
      </w:r>
      <w:r w:rsidRPr="00D11632">
        <w:rPr>
          <w:color w:val="000000"/>
          <w:highlight w:val="cyan"/>
          <w:u w:val="single"/>
          <w:shd w:val="clear" w:color="auto" w:fill="00FF00"/>
        </w:rPr>
        <w:t xml:space="preserve"> occupations</w:t>
      </w:r>
      <w:r w:rsidRPr="00D11632">
        <w:rPr>
          <w:color w:val="000000"/>
          <w:sz w:val="16"/>
          <w:szCs w:val="16"/>
          <w:highlight w:val="cyan"/>
        </w:rPr>
        <w:t xml:space="preserve">—many of </w:t>
      </w:r>
      <w:r w:rsidRPr="00D11632">
        <w:rPr>
          <w:color w:val="000000"/>
          <w:highlight w:val="cyan"/>
          <w:u w:val="single"/>
        </w:rPr>
        <w:t>which</w:t>
      </w:r>
      <w:r w:rsidRPr="00D11632">
        <w:rPr>
          <w:color w:val="000000"/>
          <w:sz w:val="16"/>
          <w:szCs w:val="16"/>
          <w:highlight w:val="cyan"/>
        </w:rPr>
        <w:t xml:space="preserve"> </w:t>
      </w:r>
      <w:r w:rsidRPr="00D11632">
        <w:rPr>
          <w:color w:val="000000"/>
          <w:highlight w:val="cyan"/>
          <w:u w:val="single"/>
          <w:shd w:val="clear" w:color="auto" w:fill="00FF00"/>
        </w:rPr>
        <w:t>have</w:t>
      </w:r>
      <w:r w:rsidRPr="00D11632">
        <w:rPr>
          <w:color w:val="000000"/>
          <w:highlight w:val="cyan"/>
          <w:u w:val="single"/>
        </w:rPr>
        <w:t xml:space="preserve"> chronically </w:t>
      </w:r>
      <w:r w:rsidRPr="00D11632">
        <w:rPr>
          <w:color w:val="000000"/>
          <w:highlight w:val="cyan"/>
          <w:u w:val="single"/>
          <w:shd w:val="clear" w:color="auto" w:fill="00FF00"/>
        </w:rPr>
        <w:t>low rates of union membership</w:t>
      </w:r>
      <w:r>
        <w:rPr>
          <w:color w:val="000000"/>
          <w:sz w:val="16"/>
          <w:szCs w:val="16"/>
        </w:rPr>
        <w:t>, such as food services—</w:t>
      </w:r>
      <w:r>
        <w:rPr>
          <w:color w:val="000000"/>
          <w:u w:val="single"/>
        </w:rPr>
        <w:t>disappeared at roughly eight times the rate at which high-wage jobs did</w:t>
      </w:r>
      <w:r>
        <w:rPr>
          <w:color w:val="000000"/>
          <w:sz w:val="16"/>
          <w:szCs w:val="16"/>
        </w:rPr>
        <w:t xml:space="preserve">. This </w:t>
      </w:r>
      <w:r>
        <w:rPr>
          <w:color w:val="000000"/>
          <w:u w:val="single"/>
        </w:rPr>
        <w:t xml:space="preserve">inequity has especially ravaged communities of color. </w:t>
      </w:r>
      <w:r>
        <w:rPr>
          <w:color w:val="000000"/>
          <w:sz w:val="16"/>
          <w:szCs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w:t>
      </w:r>
      <w:proofErr w:type="gramStart"/>
      <w:r>
        <w:rPr>
          <w:color w:val="000000"/>
          <w:sz w:val="16"/>
          <w:szCs w:val="16"/>
        </w:rPr>
        <w:t>join together</w:t>
      </w:r>
      <w:proofErr w:type="gramEnd"/>
      <w:r>
        <w:rPr>
          <w:color w:val="000000"/>
          <w:sz w:val="16"/>
          <w:szCs w:val="16"/>
        </w:rPr>
        <w:t xml:space="preserve">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sidRPr="00D11632">
        <w:rPr>
          <w:color w:val="000000"/>
          <w:highlight w:val="cyan"/>
          <w:u w:val="single"/>
          <w:shd w:val="clear" w:color="auto" w:fill="00FF00"/>
        </w:rPr>
        <w:t>unions</w:t>
      </w:r>
      <w:r w:rsidRPr="00D11632">
        <w:rPr>
          <w:color w:val="000000"/>
          <w:highlight w:val="cyan"/>
          <w:u w:val="single"/>
        </w:rPr>
        <w:t xml:space="preserve"> have proven remarkably effective in </w:t>
      </w:r>
      <w:r w:rsidRPr="00D11632">
        <w:rPr>
          <w:color w:val="000000"/>
          <w:highlight w:val="cyan"/>
          <w:u w:val="single"/>
          <w:shd w:val="clear" w:color="auto" w:fill="00FF00"/>
        </w:rPr>
        <w:t>help</w:t>
      </w:r>
      <w:r w:rsidRPr="00D11632">
        <w:rPr>
          <w:color w:val="000000"/>
          <w:highlight w:val="cyan"/>
          <w:u w:val="single"/>
        </w:rPr>
        <w:t xml:space="preserve">ing </w:t>
      </w:r>
      <w:r w:rsidRPr="00D11632">
        <w:rPr>
          <w:color w:val="000000"/>
          <w:highlight w:val="cyan"/>
          <w:u w:val="single"/>
          <w:shd w:val="clear" w:color="auto" w:fill="00FF00"/>
        </w:rPr>
        <w:t>workers during the</w:t>
      </w:r>
      <w:r w:rsidRPr="00D11632">
        <w:rPr>
          <w:color w:val="000000"/>
          <w:sz w:val="16"/>
          <w:szCs w:val="16"/>
          <w:highlight w:val="cyan"/>
          <w:shd w:val="clear" w:color="auto" w:fill="00FF00"/>
        </w:rPr>
        <w:t xml:space="preserve"> </w:t>
      </w:r>
      <w:r w:rsidRPr="00D11632">
        <w:rPr>
          <w:color w:val="000000"/>
          <w:highlight w:val="cyan"/>
          <w:u w:val="single"/>
          <w:shd w:val="clear" w:color="auto" w:fill="00FF00"/>
        </w:rPr>
        <w:t>pandemic</w:t>
      </w:r>
      <w:r>
        <w:rPr>
          <w:color w:val="000000"/>
          <w:sz w:val="16"/>
          <w:szCs w:val="16"/>
        </w:rPr>
        <w:t xml:space="preserve">. </w:t>
      </w:r>
      <w:r>
        <w:rPr>
          <w:color w:val="000000"/>
          <w:u w:val="single"/>
        </w:rPr>
        <w:t>The</w:t>
      </w:r>
      <w:r>
        <w:rPr>
          <w:color w:val="000000"/>
          <w:sz w:val="16"/>
          <w:szCs w:val="16"/>
        </w:rPr>
        <w:t xml:space="preserve"> </w:t>
      </w:r>
      <w:r>
        <w:rPr>
          <w:color w:val="000000"/>
          <w:u w:val="single"/>
        </w:rPr>
        <w:t>International Brotherhood of Teamsters</w:t>
      </w:r>
      <w:r>
        <w:rPr>
          <w:color w:val="000000"/>
          <w:sz w:val="16"/>
          <w:szCs w:val="16"/>
        </w:rPr>
        <w:t xml:space="preserve">, for example, </w:t>
      </w:r>
      <w:r>
        <w:rPr>
          <w:color w:val="000000"/>
          <w:u w:val="single"/>
        </w:rPr>
        <w:t>reached an agreement with UPS guaranteeing paid leave for any worker</w:t>
      </w:r>
      <w:r>
        <w:rPr>
          <w:color w:val="000000"/>
          <w:sz w:val="16"/>
          <w:szCs w:val="16"/>
        </w:rPr>
        <w:t xml:space="preserve"> who is diagnosed with COVID-19 or who is required to be quarantined due to their illness or that of a family member. </w:t>
      </w:r>
      <w:r>
        <w:rPr>
          <w:color w:val="000000"/>
          <w:u w:val="single"/>
          <w:shd w:val="clear" w:color="auto" w:fill="00FF00"/>
        </w:rPr>
        <w:t>Strong</w:t>
      </w:r>
      <w:r>
        <w:rPr>
          <w:color w:val="000000"/>
          <w:u w:val="single"/>
        </w:rPr>
        <w:t xml:space="preserve">er </w:t>
      </w:r>
      <w:r>
        <w:rPr>
          <w:color w:val="000000"/>
          <w:u w:val="single"/>
          <w:shd w:val="clear" w:color="auto" w:fill="00FF00"/>
        </w:rPr>
        <w:t xml:space="preserve">union membership must be a </w:t>
      </w:r>
      <w:r>
        <w:rPr>
          <w:b/>
          <w:bCs/>
          <w:color w:val="000000"/>
          <w:u w:val="single"/>
          <w:shd w:val="clear" w:color="auto" w:fill="00FF00"/>
        </w:rPr>
        <w:t>pillar</w:t>
      </w:r>
      <w:r>
        <w:rPr>
          <w:color w:val="000000"/>
          <w:u w:val="single"/>
        </w:rPr>
        <w:t xml:space="preserve"> </w:t>
      </w:r>
      <w:r>
        <w:rPr>
          <w:color w:val="000000"/>
          <w:u w:val="single"/>
          <w:shd w:val="clear" w:color="auto" w:fill="00FF00"/>
        </w:rPr>
        <w:t>of our</w:t>
      </w:r>
      <w:r>
        <w:rPr>
          <w:color w:val="000000"/>
          <w:u w:val="single"/>
        </w:rPr>
        <w:t xml:space="preserve"> nation’s </w:t>
      </w:r>
      <w:r>
        <w:rPr>
          <w:color w:val="000000"/>
          <w:u w:val="single"/>
          <w:shd w:val="clear" w:color="auto" w:fill="00FF00"/>
        </w:rPr>
        <w:t>recovery</w:t>
      </w:r>
      <w:r>
        <w:rPr>
          <w:color w:val="000000"/>
          <w:u w:val="single"/>
        </w:rPr>
        <w:t xml:space="preserve"> plan</w:t>
      </w:r>
      <w:r>
        <w:rPr>
          <w:color w:val="000000"/>
          <w:sz w:val="16"/>
          <w:szCs w:val="16"/>
        </w:rPr>
        <w:t xml:space="preserve">. </w:t>
      </w:r>
      <w:r>
        <w:rPr>
          <w:color w:val="000000"/>
          <w:u w:val="single"/>
          <w:shd w:val="clear" w:color="auto" w:fill="00FF00"/>
        </w:rPr>
        <w:t>When unions are</w:t>
      </w:r>
      <w:r>
        <w:rPr>
          <w:color w:val="000000"/>
          <w:u w:val="single"/>
        </w:rPr>
        <w:t xml:space="preserve"> </w:t>
      </w:r>
      <w:r>
        <w:rPr>
          <w:color w:val="000000"/>
          <w:u w:val="single"/>
          <w:shd w:val="clear" w:color="auto" w:fill="00FF00"/>
        </w:rPr>
        <w:t>strong</w:t>
      </w:r>
      <w:r>
        <w:rPr>
          <w:color w:val="000000"/>
          <w:u w:val="single"/>
        </w:rPr>
        <w:t xml:space="preserve">, </w:t>
      </w:r>
      <w:r>
        <w:rPr>
          <w:color w:val="000000"/>
          <w:u w:val="single"/>
          <w:shd w:val="clear" w:color="auto" w:fill="00FF00"/>
        </w:rPr>
        <w:t>America is strong</w:t>
      </w:r>
      <w:r>
        <w:rPr>
          <w:color w:val="000000"/>
          <w:u w:val="single"/>
        </w:rPr>
        <w:t xml:space="preserve">: </w:t>
      </w:r>
      <w:r>
        <w:rPr>
          <w:color w:val="000000"/>
          <w:u w:val="single"/>
          <w:shd w:val="clear" w:color="auto" w:fill="00FF00"/>
        </w:rPr>
        <w:t xml:space="preserve">Unions </w:t>
      </w:r>
      <w:r w:rsidRPr="00CB2C47">
        <w:rPr>
          <w:b/>
          <w:bCs/>
          <w:color w:val="000000"/>
          <w:highlight w:val="cyan"/>
          <w:u w:val="single"/>
          <w:shd w:val="clear" w:color="auto" w:fill="00FF00"/>
        </w:rPr>
        <w:t>boost wages</w:t>
      </w:r>
      <w:r w:rsidRPr="00CB2C47">
        <w:rPr>
          <w:color w:val="000000"/>
          <w:highlight w:val="cyan"/>
          <w:u w:val="single"/>
          <w:shd w:val="clear" w:color="auto" w:fill="00FF00"/>
        </w:rPr>
        <w:t xml:space="preserve"> of both union and non-union workers</w:t>
      </w:r>
      <w:r w:rsidRPr="00CB2C47">
        <w:rPr>
          <w:color w:val="000000"/>
          <w:highlight w:val="cyan"/>
          <w:u w:val="single"/>
        </w:rPr>
        <w:t xml:space="preserve">, </w:t>
      </w:r>
      <w:r w:rsidRPr="00CB2C47">
        <w:rPr>
          <w:color w:val="000000"/>
          <w:highlight w:val="cyan"/>
          <w:u w:val="single"/>
          <w:shd w:val="clear" w:color="auto" w:fill="00FF00"/>
        </w:rPr>
        <w:t>they</w:t>
      </w:r>
      <w:r>
        <w:rPr>
          <w:color w:val="000000"/>
          <w:u w:val="single"/>
          <w:shd w:val="clear" w:color="auto" w:fill="00FF00"/>
        </w:rPr>
        <w:t xml:space="preserve"> create a more </w:t>
      </w:r>
      <w:r>
        <w:rPr>
          <w:b/>
          <w:bCs/>
          <w:color w:val="000000"/>
          <w:u w:val="single"/>
          <w:shd w:val="clear" w:color="auto" w:fill="00FF00"/>
        </w:rPr>
        <w:t>balanced economy</w:t>
      </w:r>
      <w:r>
        <w:rPr>
          <w:color w:val="000000"/>
          <w:u w:val="single"/>
        </w:rPr>
        <w:t xml:space="preserve">, </w:t>
      </w:r>
      <w:r w:rsidRPr="00CB2C47">
        <w:rPr>
          <w:color w:val="FFFFFF" w:themeColor="background1"/>
          <w:highlight w:val="black"/>
          <w:u w:val="single"/>
          <w:shd w:val="clear" w:color="auto" w:fill="00FF00"/>
        </w:rPr>
        <w:t>and they improve the</w:t>
      </w:r>
      <w:r w:rsidRPr="00CB2C47">
        <w:rPr>
          <w:color w:val="FFFFFF" w:themeColor="background1"/>
          <w:highlight w:val="black"/>
          <w:u w:val="single"/>
        </w:rPr>
        <w:t xml:space="preserve"> health and safety of </w:t>
      </w:r>
      <w:r w:rsidRPr="00CB2C47">
        <w:rPr>
          <w:color w:val="FFFFFF" w:themeColor="background1"/>
          <w:highlight w:val="black"/>
          <w:u w:val="single"/>
          <w:shd w:val="clear" w:color="auto" w:fill="00FF00"/>
        </w:rPr>
        <w:t>the</w:t>
      </w:r>
      <w:r w:rsidRPr="00CB2C47">
        <w:rPr>
          <w:color w:val="FFFFFF" w:themeColor="background1"/>
          <w:u w:val="single"/>
        </w:rPr>
        <w:t xml:space="preserve"> </w:t>
      </w:r>
      <w:r>
        <w:rPr>
          <w:color w:val="000000"/>
          <w:u w:val="single"/>
        </w:rPr>
        <w:t>workplace</w:t>
      </w:r>
      <w:r>
        <w:rPr>
          <w:color w:val="000000"/>
          <w:sz w:val="16"/>
          <w:szCs w:val="16"/>
        </w:rPr>
        <w:t xml:space="preserve">. By contrast, </w:t>
      </w:r>
      <w:r>
        <w:rPr>
          <w:color w:val="000000"/>
          <w:u w:val="single"/>
          <w:shd w:val="clear" w:color="auto" w:fill="00FF00"/>
        </w:rPr>
        <w:t>when unions are</w:t>
      </w:r>
      <w:r>
        <w:rPr>
          <w:color w:val="000000"/>
          <w:u w:val="single"/>
        </w:rPr>
        <w:t xml:space="preserve"> </w:t>
      </w:r>
      <w:r>
        <w:rPr>
          <w:color w:val="000000"/>
          <w:u w:val="single"/>
          <w:shd w:val="clear" w:color="auto" w:fill="00FF00"/>
        </w:rPr>
        <w:t>weak</w:t>
      </w:r>
      <w:r>
        <w:rPr>
          <w:color w:val="000000"/>
          <w:u w:val="single"/>
        </w:rPr>
        <w:t xml:space="preserve">, </w:t>
      </w:r>
      <w:r>
        <w:rPr>
          <w:color w:val="000000"/>
          <w:u w:val="single"/>
          <w:shd w:val="clear" w:color="auto" w:fill="00FF00"/>
        </w:rPr>
        <w:t xml:space="preserve">inequality </w:t>
      </w:r>
      <w:r>
        <w:rPr>
          <w:b/>
          <w:bCs/>
          <w:color w:val="000000"/>
          <w:u w:val="single"/>
          <w:shd w:val="clear" w:color="auto" w:fill="00FF00"/>
        </w:rPr>
        <w:t>skyrockets</w:t>
      </w:r>
      <w:r>
        <w:rPr>
          <w:color w:val="000000"/>
          <w:u w:val="single"/>
        </w:rPr>
        <w:t xml:space="preserve">. </w:t>
      </w:r>
      <w:r>
        <w:rPr>
          <w:color w:val="000000"/>
          <w:sz w:val="16"/>
          <w:szCs w:val="16"/>
        </w:rPr>
        <w:t>In order to protect America’s most vulnerable workers, it’s time for lawmakers to update our nation’s outdated labor laws. And we especially need to make union membership a civil right which is just as codified and protected as all other civil rights. </w:t>
      </w:r>
    </w:p>
    <w:p w14:paraId="4799436D" w14:textId="5A95B573" w:rsidR="00F33CD7" w:rsidRDefault="00F33CD7" w:rsidP="00F33CD7">
      <w:pPr>
        <w:pStyle w:val="Heading4"/>
      </w:pPr>
      <w:r>
        <w:t>Economic tensions also lead to increased likel</w:t>
      </w:r>
      <w:r w:rsidR="00062CEE">
        <w:t>ihood of nuclear conflict.</w:t>
      </w:r>
    </w:p>
    <w:p w14:paraId="52E61BA8" w14:textId="196D3F3B" w:rsidR="00105073" w:rsidRDefault="00431429" w:rsidP="00431429">
      <w:pPr>
        <w:pStyle w:val="Heading1"/>
      </w:pPr>
      <w:r>
        <w:t>Contention 3:</w:t>
      </w:r>
      <w:r w:rsidR="003F5D31">
        <w:t xml:space="preserve"> </w:t>
      </w:r>
      <w:r w:rsidR="00CA4F30">
        <w:t>Property Rights</w:t>
      </w:r>
    </w:p>
    <w:p w14:paraId="4EAA1FCE" w14:textId="5768A72E" w:rsidR="00431429" w:rsidRDefault="00431429" w:rsidP="00431429"/>
    <w:p w14:paraId="230800F7" w14:textId="4A9C108F" w:rsidR="008463DC" w:rsidRDefault="008463DC" w:rsidP="008463DC">
      <w:pPr>
        <w:spacing w:before="40" w:after="0" w:line="240" w:lineRule="auto"/>
        <w:outlineLvl w:val="3"/>
        <w:divId w:val="1261452580"/>
        <w:rPr>
          <w:rFonts w:eastAsia="Times New Roman"/>
          <w:b/>
          <w:bCs/>
          <w:color w:val="000000"/>
          <w:sz w:val="26"/>
          <w:szCs w:val="26"/>
        </w:rPr>
      </w:pPr>
      <w:r>
        <w:rPr>
          <w:rFonts w:eastAsia="Times New Roman" w:cs="Times New Roman"/>
          <w:b/>
          <w:bCs/>
          <w:color w:val="000000"/>
          <w:sz w:val="26"/>
          <w:szCs w:val="26"/>
        </w:rPr>
        <w:t>Right to strike increases fundamental right to life.</w:t>
      </w:r>
      <w:r w:rsidR="00A911BB">
        <w:rPr>
          <w:rFonts w:eastAsia="Times New Roman" w:cs="Times New Roman"/>
          <w:b/>
          <w:bCs/>
          <w:color w:val="000000"/>
          <w:sz w:val="26"/>
          <w:szCs w:val="26"/>
        </w:rPr>
        <w:t xml:space="preserve"> </w:t>
      </w:r>
      <w:proofErr w:type="gramStart"/>
      <w:r w:rsidR="00A911BB">
        <w:rPr>
          <w:rFonts w:eastAsia="Times New Roman" w:cs="Times New Roman"/>
          <w:b/>
          <w:bCs/>
          <w:color w:val="000000"/>
          <w:sz w:val="26"/>
          <w:szCs w:val="26"/>
        </w:rPr>
        <w:t>Cross</w:t>
      </w:r>
      <w:proofErr w:type="gramEnd"/>
      <w:r w:rsidR="00A911BB">
        <w:rPr>
          <w:rFonts w:eastAsia="Times New Roman" w:cs="Times New Roman"/>
          <w:b/>
          <w:bCs/>
          <w:color w:val="000000"/>
          <w:sz w:val="26"/>
          <w:szCs w:val="26"/>
        </w:rPr>
        <w:t xml:space="preserve"> apply Weller and </w:t>
      </w:r>
      <w:proofErr w:type="spellStart"/>
      <w:r w:rsidR="00A911BB">
        <w:rPr>
          <w:rFonts w:eastAsia="Times New Roman" w:cs="Times New Roman"/>
          <w:b/>
          <w:bCs/>
          <w:color w:val="000000"/>
          <w:sz w:val="26"/>
          <w:szCs w:val="26"/>
        </w:rPr>
        <w:t>Madland</w:t>
      </w:r>
      <w:proofErr w:type="spellEnd"/>
      <w:r w:rsidR="00A911BB">
        <w:rPr>
          <w:rFonts w:eastAsia="Times New Roman" w:cs="Times New Roman"/>
          <w:b/>
          <w:bCs/>
          <w:color w:val="000000"/>
          <w:sz w:val="26"/>
          <w:szCs w:val="26"/>
        </w:rPr>
        <w:t xml:space="preserve"> 18</w:t>
      </w:r>
    </w:p>
    <w:p w14:paraId="2E7E0CC0" w14:textId="6B9A8C5F" w:rsidR="008463DC" w:rsidRPr="008463DC" w:rsidRDefault="008463DC" w:rsidP="008463DC">
      <w:pPr>
        <w:spacing w:before="40" w:after="0" w:line="240" w:lineRule="auto"/>
        <w:outlineLvl w:val="3"/>
        <w:divId w:val="1261452580"/>
        <w:rPr>
          <w:rFonts w:eastAsia="Times New Roman" w:cs="Times New Roman"/>
          <w:b/>
          <w:bCs/>
          <w:color w:val="000000"/>
          <w:sz w:val="26"/>
          <w:szCs w:val="26"/>
        </w:rPr>
      </w:pPr>
      <w:proofErr w:type="spellStart"/>
      <w:r w:rsidRPr="008463DC">
        <w:rPr>
          <w:rFonts w:eastAsia="Times New Roman"/>
          <w:b/>
          <w:bCs/>
          <w:color w:val="000000"/>
          <w:sz w:val="26"/>
          <w:szCs w:val="26"/>
        </w:rPr>
        <w:t>Zoorob</w:t>
      </w:r>
      <w:proofErr w:type="spellEnd"/>
      <w:r w:rsidRPr="008463DC">
        <w:rPr>
          <w:rFonts w:eastAsia="Times New Roman"/>
          <w:b/>
          <w:bCs/>
          <w:color w:val="000000"/>
          <w:sz w:val="26"/>
          <w:szCs w:val="26"/>
        </w:rPr>
        <w:t xml:space="preserve"> 18 </w:t>
      </w:r>
      <w:r w:rsidRPr="008463DC">
        <w:rPr>
          <w:rFonts w:eastAsia="Times New Roman"/>
          <w:color w:val="000000"/>
        </w:rPr>
        <w:t xml:space="preserve">[Michael </w:t>
      </w:r>
      <w:proofErr w:type="spellStart"/>
      <w:r w:rsidRPr="008463DC">
        <w:rPr>
          <w:rFonts w:eastAsia="Times New Roman"/>
          <w:color w:val="000000"/>
        </w:rPr>
        <w:t>Zoorob</w:t>
      </w:r>
      <w:proofErr w:type="spellEnd"/>
      <w:r w:rsidRPr="008463DC">
        <w:rPr>
          <w:rFonts w:eastAsia="Times New Roman"/>
          <w:color w:val="000000"/>
        </w:rPr>
        <w:t xml:space="preserve">, Postdoctoral Research Associate, Boston Area Research Initiative (BARI), September </w:t>
      </w:r>
      <w:proofErr w:type="gramStart"/>
      <w:r w:rsidRPr="008463DC">
        <w:rPr>
          <w:rFonts w:eastAsia="Times New Roman"/>
          <w:color w:val="000000"/>
        </w:rPr>
        <w:t>25,  2018</w:t>
      </w:r>
      <w:proofErr w:type="gramEnd"/>
      <w:r w:rsidRPr="008463DC">
        <w:rPr>
          <w:rFonts w:eastAsia="Times New Roman"/>
          <w:color w:val="000000"/>
        </w:rPr>
        <w:t>, “HOW UNIONS HELP PREVENT WORKPLACE DEATHS IN THE UNITED STATES,” Scholars Strategy Network,  https://scholars.org/contribution/how-unions-help-prevent-workplace-deaths-united-states]/ Triumph Debate </w:t>
      </w:r>
    </w:p>
    <w:p w14:paraId="64F963EE" w14:textId="45FA2700" w:rsidR="008463DC" w:rsidRPr="002A22B9" w:rsidRDefault="008463DC" w:rsidP="002A22B9">
      <w:pPr>
        <w:divId w:val="1261452580"/>
        <w:rPr>
          <w:sz w:val="16"/>
          <w:szCs w:val="16"/>
        </w:rPr>
      </w:pPr>
      <w:r w:rsidRPr="008463DC">
        <w:rPr>
          <w:b/>
          <w:bCs/>
          <w:u w:val="single"/>
        </w:rPr>
        <w:t>Between 1992 and 2016, about 138,000 workers in the United States died in on-the-job accidents</w:t>
      </w:r>
      <w:r w:rsidRPr="008463DC">
        <w:t xml:space="preserve">, an important if </w:t>
      </w:r>
      <w:proofErr w:type="gramStart"/>
      <w:r w:rsidRPr="008463DC">
        <w:t>overlooked  topic</w:t>
      </w:r>
      <w:proofErr w:type="gramEnd"/>
      <w:r w:rsidRPr="008463DC">
        <w:t xml:space="preserve"> in public health. Worryingly, the number of workplace deaths has risen in recent years, reversing earlier trends toward fewer deaths. In </w:t>
      </w:r>
      <w:r w:rsidRPr="008463DC">
        <w:rPr>
          <w:b/>
          <w:bCs/>
          <w:sz w:val="26"/>
          <w:szCs w:val="26"/>
          <w:highlight w:val="green"/>
          <w:u w:val="single"/>
        </w:rPr>
        <w:t>2016</w:t>
      </w:r>
      <w:r w:rsidRPr="008463DC">
        <w:t xml:space="preserve">, 5,190 </w:t>
      </w:r>
      <w:proofErr w:type="gramStart"/>
      <w:r w:rsidRPr="008463DC">
        <w:t>US  workers</w:t>
      </w:r>
      <w:proofErr w:type="gramEnd"/>
      <w:r w:rsidRPr="008463DC">
        <w:t xml:space="preserve"> died on the job, </w:t>
      </w:r>
      <w:r w:rsidRPr="008463DC">
        <w:rPr>
          <w:b/>
          <w:bCs/>
          <w:sz w:val="26"/>
          <w:szCs w:val="26"/>
          <w:highlight w:val="green"/>
          <w:u w:val="single"/>
        </w:rPr>
        <w:t>marking the third consecutive year of increasing occupational mortality</w:t>
      </w:r>
      <w:r w:rsidRPr="008463DC">
        <w:rPr>
          <w:b/>
          <w:bCs/>
          <w:u w:val="single"/>
        </w:rPr>
        <w:t>, and reaching the  highest number of workplace fatalities since 2008.</w:t>
      </w:r>
      <w:r w:rsidRPr="008463DC">
        <w:t xml:space="preserve"> </w:t>
      </w:r>
      <w:r w:rsidRPr="008463DC">
        <w:rPr>
          <w:b/>
          <w:bCs/>
          <w:sz w:val="26"/>
          <w:szCs w:val="26"/>
          <w:highlight w:val="green"/>
          <w:u w:val="single"/>
        </w:rPr>
        <w:t>This reversal has coincided with the uptick in adoption of anti union legislation</w:t>
      </w:r>
      <w:r w:rsidRPr="008463DC">
        <w:rPr>
          <w:b/>
          <w:bCs/>
          <w:u w:val="single"/>
        </w:rPr>
        <w:t xml:space="preserve">, such as so-called “right-to-work” laws that prohibit labor unions from charging fees to members </w:t>
      </w:r>
      <w:proofErr w:type="gramStart"/>
      <w:r w:rsidRPr="008463DC">
        <w:rPr>
          <w:b/>
          <w:bCs/>
          <w:u w:val="single"/>
        </w:rPr>
        <w:t>of  the</w:t>
      </w:r>
      <w:proofErr w:type="gramEnd"/>
      <w:r w:rsidRPr="008463DC">
        <w:rPr>
          <w:b/>
          <w:bCs/>
          <w:u w:val="single"/>
        </w:rPr>
        <w:t xml:space="preserve"> collective bargaining units they represent</w:t>
      </w:r>
      <w:r w:rsidRPr="008463DC">
        <w:t xml:space="preserve">. </w:t>
      </w:r>
      <w:r w:rsidRPr="00A911BB">
        <w:rPr>
          <w:sz w:val="16"/>
          <w:szCs w:val="16"/>
        </w:rPr>
        <w:t xml:space="preserve">If workers who benefit from union-bargained improvements do not join and pay dues, </w:t>
      </w:r>
      <w:proofErr w:type="gramStart"/>
      <w:r w:rsidRPr="00A911BB">
        <w:rPr>
          <w:sz w:val="16"/>
          <w:szCs w:val="16"/>
        </w:rPr>
        <w:t>union  finances</w:t>
      </w:r>
      <w:proofErr w:type="gramEnd"/>
      <w:r w:rsidRPr="00A911BB">
        <w:rPr>
          <w:sz w:val="16"/>
          <w:szCs w:val="16"/>
        </w:rPr>
        <w:t xml:space="preserve"> suffer and so do their abilities to perform key functions. Right to work laws have recently proliferated across the United States.  Since 2000, seven states – Oklahoma (2001), Michigan (2012), Indiana (2012), Wisconsin (2015), West Virginia (2016</w:t>
      </w:r>
      <w:proofErr w:type="gramStart"/>
      <w:r w:rsidRPr="00A911BB">
        <w:rPr>
          <w:sz w:val="16"/>
          <w:szCs w:val="16"/>
        </w:rPr>
        <w:t>),  Kentucky</w:t>
      </w:r>
      <w:proofErr w:type="gramEnd"/>
      <w:r w:rsidRPr="00A911BB">
        <w:rPr>
          <w:sz w:val="16"/>
          <w:szCs w:val="16"/>
        </w:rPr>
        <w:t xml:space="preserve"> (2017) and Missouri (2017) have implemented this legislation. The U.S. South, a region with high rates </w:t>
      </w:r>
      <w:proofErr w:type="gramStart"/>
      <w:r w:rsidRPr="00A911BB">
        <w:rPr>
          <w:sz w:val="16"/>
          <w:szCs w:val="16"/>
        </w:rPr>
        <w:t>of  workplace</w:t>
      </w:r>
      <w:proofErr w:type="gramEnd"/>
      <w:r w:rsidRPr="00A911BB">
        <w:rPr>
          <w:sz w:val="16"/>
          <w:szCs w:val="16"/>
        </w:rPr>
        <w:t xml:space="preserve"> fatalities, has had such laws for decades, and now twenty-eight states have right to work rules. Overall, </w:t>
      </w:r>
      <w:proofErr w:type="gramStart"/>
      <w:r w:rsidRPr="00A911BB">
        <w:rPr>
          <w:sz w:val="16"/>
          <w:szCs w:val="16"/>
        </w:rPr>
        <w:t>the  accelerated</w:t>
      </w:r>
      <w:proofErr w:type="gramEnd"/>
      <w:r w:rsidRPr="00A911BB">
        <w:rPr>
          <w:sz w:val="16"/>
          <w:szCs w:val="16"/>
        </w:rPr>
        <w:t xml:space="preserve"> passage of right to work laws has exacerbated U.S. union decline, a trend sure to be furthered by the  recent Supreme Court decision in Janus vs American Federation of State, County, and Municipal Employees to ban  membership fees for all government employee unions. So what? Negative effect of union losses on wages and benefits are well established.  But unions also organize and work to improve safety and health. My research explores how union declines – and right to work laws </w:t>
      </w:r>
      <w:proofErr w:type="gramStart"/>
      <w:r w:rsidRPr="00A911BB">
        <w:rPr>
          <w:sz w:val="16"/>
          <w:szCs w:val="16"/>
        </w:rPr>
        <w:t>in  particular</w:t>
      </w:r>
      <w:proofErr w:type="gramEnd"/>
      <w:r w:rsidRPr="00A911BB">
        <w:rPr>
          <w:sz w:val="16"/>
          <w:szCs w:val="16"/>
        </w:rPr>
        <w:t xml:space="preserve"> – shape rates of workplace mortality at the state level</w:t>
      </w:r>
      <w:r w:rsidRPr="00A911BB">
        <w:rPr>
          <w:b/>
          <w:bCs/>
          <w:u w:val="single"/>
        </w:rPr>
        <w:t>.</w:t>
      </w:r>
      <w:r w:rsidRPr="00A911BB">
        <w:rPr>
          <w:u w:val="single"/>
        </w:rPr>
        <w:t xml:space="preserve"> How Unions Promote Workplace Safety Scholars have identified several ways that</w:t>
      </w:r>
      <w:r w:rsidRPr="00A911BB">
        <w:rPr>
          <w:b/>
          <w:bCs/>
          <w:u w:val="single"/>
        </w:rPr>
        <w:t xml:space="preserve"> </w:t>
      </w:r>
      <w:r w:rsidRPr="00A911BB">
        <w:rPr>
          <w:b/>
          <w:bCs/>
          <w:sz w:val="26"/>
          <w:szCs w:val="26"/>
          <w:highlight w:val="green"/>
          <w:u w:val="single"/>
        </w:rPr>
        <w:t xml:space="preserve">unions </w:t>
      </w:r>
      <w:proofErr w:type="gramStart"/>
      <w:r w:rsidRPr="00A911BB">
        <w:rPr>
          <w:b/>
          <w:bCs/>
          <w:sz w:val="26"/>
          <w:szCs w:val="26"/>
          <w:highlight w:val="green"/>
          <w:u w:val="single"/>
        </w:rPr>
        <w:t>promote  workplace</w:t>
      </w:r>
      <w:proofErr w:type="gramEnd"/>
      <w:r w:rsidRPr="00A911BB">
        <w:rPr>
          <w:b/>
          <w:bCs/>
          <w:sz w:val="26"/>
          <w:szCs w:val="26"/>
          <w:highlight w:val="green"/>
          <w:u w:val="single"/>
        </w:rPr>
        <w:t xml:space="preserve"> safety</w:t>
      </w:r>
      <w:r w:rsidRPr="008463DC">
        <w:t xml:space="preserve">. Unions make complaints to the Occupational Safety and Health Administration, the federal agency charged with enforcing workplace </w:t>
      </w:r>
      <w:proofErr w:type="gramStart"/>
      <w:r w:rsidRPr="008463DC">
        <w:t>safety  regulations</w:t>
      </w:r>
      <w:proofErr w:type="gramEnd"/>
      <w:r w:rsidRPr="008463DC">
        <w:t xml:space="preserve"> and investigating and fining companies for violations. Unionized workplaces are more likely to be inspected; and the </w:t>
      </w:r>
      <w:proofErr w:type="gramStart"/>
      <w:r w:rsidRPr="008463DC">
        <w:t>threat  of</w:t>
      </w:r>
      <w:proofErr w:type="gramEnd"/>
      <w:r w:rsidRPr="008463DC">
        <w:t xml:space="preserve"> </w:t>
      </w:r>
      <w:r w:rsidRPr="00A911BB">
        <w:rPr>
          <w:b/>
          <w:bCs/>
          <w:u w:val="single"/>
        </w:rPr>
        <w:t xml:space="preserve">unionization may prod employers to improve workplace safety. Unionized workplaces tend to have better </w:t>
      </w:r>
      <w:proofErr w:type="gramStart"/>
      <w:r w:rsidRPr="00A911BB">
        <w:rPr>
          <w:b/>
          <w:bCs/>
          <w:u w:val="single"/>
        </w:rPr>
        <w:t>health  insurance</w:t>
      </w:r>
      <w:proofErr w:type="gramEnd"/>
      <w:r w:rsidRPr="00A911BB">
        <w:rPr>
          <w:b/>
          <w:bCs/>
          <w:u w:val="single"/>
        </w:rPr>
        <w:t>, which could improve the overall health of workers and reduce employee stress about medical expenses</w:t>
      </w:r>
      <w:r w:rsidRPr="008463DC">
        <w:t xml:space="preserve">. </w:t>
      </w:r>
      <w:r w:rsidRPr="00A911BB">
        <w:rPr>
          <w:sz w:val="16"/>
          <w:szCs w:val="16"/>
        </w:rPr>
        <w:t xml:space="preserve">Union collective bargaining agreements frequently contain language that restricts excessive shifts and requires </w:t>
      </w:r>
      <w:proofErr w:type="gramStart"/>
      <w:r w:rsidRPr="00A911BB">
        <w:rPr>
          <w:sz w:val="16"/>
          <w:szCs w:val="16"/>
        </w:rPr>
        <w:t>safety  equipment</w:t>
      </w:r>
      <w:proofErr w:type="gramEnd"/>
      <w:r w:rsidRPr="00A911BB">
        <w:rPr>
          <w:sz w:val="16"/>
          <w:szCs w:val="16"/>
        </w:rPr>
        <w:t xml:space="preserve"> like gloves, goggles, and helmets. Union Density and Variations in Workplace Deaths Across States My research tracks changes </w:t>
      </w:r>
      <w:proofErr w:type="gramStart"/>
      <w:r w:rsidRPr="00A911BB">
        <w:rPr>
          <w:sz w:val="16"/>
          <w:szCs w:val="16"/>
        </w:rPr>
        <w:t>in  unionization</w:t>
      </w:r>
      <w:proofErr w:type="gramEnd"/>
      <w:r w:rsidRPr="00A911BB">
        <w:rPr>
          <w:sz w:val="16"/>
          <w:szCs w:val="16"/>
        </w:rPr>
        <w:t xml:space="preserve"> rates and rates of workplace fatalities across the 50 U.S. states over the 25-year period from 1992 to 2016, the years for which the Census of Fatal  Occupational Injuries has been conducted. After controlling for other variables, the statistical model finds that unions have a protective effect on workplace </w:t>
      </w:r>
      <w:proofErr w:type="gramStart"/>
      <w:r w:rsidRPr="00A911BB">
        <w:rPr>
          <w:sz w:val="16"/>
          <w:szCs w:val="16"/>
        </w:rPr>
        <w:t>fatalities  across</w:t>
      </w:r>
      <w:proofErr w:type="gramEnd"/>
      <w:r w:rsidRPr="00A911BB">
        <w:rPr>
          <w:sz w:val="16"/>
          <w:szCs w:val="16"/>
        </w:rPr>
        <w:t xml:space="preserve"> the states. Specifically, a one-percentage point increase in the unionized workforce was associated with a 2.8% decline in the rate of occupational fatalities.  By weakening unions, right to work legislation has been associated with about a 14% increase in the rate </w:t>
      </w:r>
      <w:proofErr w:type="gramStart"/>
      <w:r w:rsidRPr="00A911BB">
        <w:rPr>
          <w:sz w:val="16"/>
          <w:szCs w:val="16"/>
        </w:rPr>
        <w:t>of  occupational</w:t>
      </w:r>
      <w:proofErr w:type="gramEnd"/>
      <w:r w:rsidRPr="00A911BB">
        <w:rPr>
          <w:sz w:val="16"/>
          <w:szCs w:val="16"/>
        </w:rPr>
        <w:t xml:space="preserve"> fatalities. These results held even when I took into account the industry patterns in states and included an overall index of policy liberalism </w:t>
      </w:r>
      <w:proofErr w:type="gramStart"/>
      <w:r w:rsidRPr="00A911BB">
        <w:rPr>
          <w:sz w:val="16"/>
          <w:szCs w:val="16"/>
        </w:rPr>
        <w:t>that  can</w:t>
      </w:r>
      <w:proofErr w:type="gramEnd"/>
      <w:r w:rsidRPr="00A911BB">
        <w:rPr>
          <w:sz w:val="16"/>
          <w:szCs w:val="16"/>
        </w:rPr>
        <w:t xml:space="preserve"> account for variations in state openness to regulation. Though workplace fatalities have declined overall in the United States, the declines were greater in </w:t>
      </w:r>
      <w:proofErr w:type="gramStart"/>
      <w:r w:rsidRPr="00A911BB">
        <w:rPr>
          <w:sz w:val="16"/>
          <w:szCs w:val="16"/>
        </w:rPr>
        <w:t>states  with</w:t>
      </w:r>
      <w:proofErr w:type="gramEnd"/>
      <w:r w:rsidRPr="00A911BB">
        <w:rPr>
          <w:sz w:val="16"/>
          <w:szCs w:val="16"/>
        </w:rPr>
        <w:t xml:space="preserve"> more robust unions. Anti-Union Legislation Jeopardizes Workplace Safety The implications of my study are stark. In Wisconsin, for example, </w:t>
      </w:r>
      <w:proofErr w:type="gramStart"/>
      <w:r w:rsidRPr="00A911BB">
        <w:rPr>
          <w:sz w:val="16"/>
          <w:szCs w:val="16"/>
        </w:rPr>
        <w:t>from  2000</w:t>
      </w:r>
      <w:proofErr w:type="gramEnd"/>
      <w:r w:rsidRPr="00A911BB">
        <w:rPr>
          <w:sz w:val="16"/>
          <w:szCs w:val="16"/>
        </w:rPr>
        <w:t xml:space="preserve"> to 2016 the percentage of the workforce that was part of a union declined from about 18% to about 8%.  According to the statistical model, a change of this magnitude corresponds to an increase in the predicted rate </w:t>
      </w:r>
      <w:proofErr w:type="gramStart"/>
      <w:r w:rsidRPr="00A911BB">
        <w:rPr>
          <w:sz w:val="16"/>
          <w:szCs w:val="16"/>
        </w:rPr>
        <w:t>of  workplace</w:t>
      </w:r>
      <w:proofErr w:type="gramEnd"/>
      <w:r w:rsidRPr="00A911BB">
        <w:rPr>
          <w:sz w:val="16"/>
          <w:szCs w:val="16"/>
        </w:rPr>
        <w:t xml:space="preserve"> fatalities from about 3.5 to about 5 deaths per 100,000 workers. The decline of unionization – stemming, in part, from anti union policies like “right-to-work” legislation as adopted by Wisconsin – may undermine workplace safety at the cost of human lives and limbs. As scholars </w:t>
      </w:r>
      <w:proofErr w:type="gramStart"/>
      <w:r w:rsidRPr="00A911BB">
        <w:rPr>
          <w:sz w:val="16"/>
          <w:szCs w:val="16"/>
        </w:rPr>
        <w:t>have  pinpointed</w:t>
      </w:r>
      <w:proofErr w:type="gramEnd"/>
      <w:r w:rsidRPr="00A911BB">
        <w:rPr>
          <w:sz w:val="16"/>
          <w:szCs w:val="16"/>
        </w:rPr>
        <w:t xml:space="preserve"> in detail, unions make the workplace safer, and my new study suggests that falling unionization rates are associated with higher rates of death on the job.  Union organizers, social reformers, and lawmakers alike would do well to consider how laws that hinder unionization might have harmful consequences for safety </w:t>
      </w:r>
      <w:proofErr w:type="gramStart"/>
      <w:r w:rsidRPr="00A911BB">
        <w:rPr>
          <w:sz w:val="16"/>
          <w:szCs w:val="16"/>
        </w:rPr>
        <w:t>on  the</w:t>
      </w:r>
      <w:proofErr w:type="gramEnd"/>
      <w:r w:rsidRPr="00A911BB">
        <w:rPr>
          <w:sz w:val="16"/>
          <w:szCs w:val="16"/>
        </w:rPr>
        <w:t xml:space="preserve"> job.</w:t>
      </w:r>
    </w:p>
    <w:p w14:paraId="678B104E" w14:textId="77777777" w:rsidR="008463DC" w:rsidRDefault="008463DC" w:rsidP="003F5D31">
      <w:pPr>
        <w:spacing w:before="40" w:after="0" w:line="240" w:lineRule="auto"/>
        <w:outlineLvl w:val="3"/>
        <w:divId w:val="1261452580"/>
        <w:rPr>
          <w:rFonts w:eastAsia="Times New Roman" w:cs="Times New Roman"/>
          <w:b/>
          <w:bCs/>
          <w:color w:val="000000"/>
          <w:sz w:val="26"/>
          <w:szCs w:val="26"/>
        </w:rPr>
      </w:pPr>
    </w:p>
    <w:p w14:paraId="2A6555BE" w14:textId="65B4D26C" w:rsidR="003F5D31" w:rsidRPr="003F5D31" w:rsidRDefault="003F5D31" w:rsidP="003F5D31">
      <w:pPr>
        <w:spacing w:before="40" w:after="0" w:line="240" w:lineRule="auto"/>
        <w:outlineLvl w:val="3"/>
        <w:divId w:val="1261452580"/>
        <w:rPr>
          <w:rFonts w:ascii="Times New Roman" w:eastAsia="Times New Roman" w:hAnsi="Times New Roman" w:cs="Times New Roman"/>
          <w:b/>
          <w:bCs/>
          <w:sz w:val="24"/>
          <w:szCs w:val="24"/>
        </w:rPr>
      </w:pPr>
      <w:r w:rsidRPr="003F5D31">
        <w:rPr>
          <w:rFonts w:eastAsia="Times New Roman" w:cs="Times New Roman"/>
          <w:b/>
          <w:bCs/>
          <w:color w:val="000000"/>
          <w:sz w:val="26"/>
          <w:szCs w:val="26"/>
        </w:rPr>
        <w:t>A right to strike is key to other labor rights like freedom of association and collective bargaining</w:t>
      </w:r>
    </w:p>
    <w:p w14:paraId="0C972362" w14:textId="77777777" w:rsidR="003F5D31" w:rsidRPr="003F5D31" w:rsidRDefault="003F5D31" w:rsidP="003F5D31">
      <w:pPr>
        <w:spacing w:line="240" w:lineRule="auto"/>
        <w:divId w:val="1261452580"/>
        <w:rPr>
          <w:rFonts w:ascii="Times New Roman" w:eastAsiaTheme="minorEastAsia" w:hAnsi="Times New Roman" w:cs="Times New Roman"/>
          <w:sz w:val="24"/>
          <w:szCs w:val="24"/>
        </w:rPr>
      </w:pPr>
      <w:r w:rsidRPr="003F5D31">
        <w:rPr>
          <w:rFonts w:eastAsiaTheme="minorEastAsia" w:cs="Times New Roman"/>
          <w:b/>
          <w:bCs/>
          <w:color w:val="000000"/>
          <w:sz w:val="26"/>
          <w:szCs w:val="26"/>
        </w:rPr>
        <w:t>Vogt 16</w:t>
      </w:r>
      <w:r w:rsidRPr="003F5D31">
        <w:rPr>
          <w:rFonts w:eastAsiaTheme="minorEastAsia" w:cs="Times New Roman"/>
          <w:color w:val="000000"/>
        </w:rPr>
        <w:t xml:space="preserve"> [Jeffrey S Vogt, Legal Director of the International Trade Union Confederation (ITUC), 2016, “The Right to Strike and the International </w:t>
      </w:r>
      <w:proofErr w:type="spellStart"/>
      <w:r w:rsidRPr="003F5D31">
        <w:rPr>
          <w:rFonts w:eastAsiaTheme="minorEastAsia" w:cs="Times New Roman"/>
          <w:color w:val="000000"/>
        </w:rPr>
        <w:t>Labour</w:t>
      </w:r>
      <w:proofErr w:type="spellEnd"/>
      <w:r w:rsidRPr="003F5D31">
        <w:rPr>
          <w:rFonts w:eastAsiaTheme="minorEastAsia" w:cs="Times New Roman"/>
          <w:color w:val="000000"/>
        </w:rPr>
        <w:t xml:space="preserve"> </w:t>
      </w:r>
      <w:proofErr w:type="spellStart"/>
      <w:r w:rsidRPr="003F5D31">
        <w:rPr>
          <w:rFonts w:eastAsiaTheme="minorEastAsia" w:cs="Times New Roman"/>
          <w:color w:val="000000"/>
        </w:rPr>
        <w:t>Organisation</w:t>
      </w:r>
      <w:proofErr w:type="spellEnd"/>
      <w:r w:rsidRPr="003F5D31">
        <w:rPr>
          <w:rFonts w:eastAsiaTheme="minorEastAsia" w:cs="Times New Roman"/>
          <w:color w:val="000000"/>
        </w:rPr>
        <w:t xml:space="preserve"> (ILO),” King’s Law Journal, https://sci-hubtw.hkvisa.net/10.1080/09615768.2016.1148297]/Kankee</w:t>
      </w:r>
    </w:p>
    <w:p w14:paraId="1D351369" w14:textId="7B570029" w:rsidR="003F5D31" w:rsidRPr="003F5D31" w:rsidRDefault="003F5D31" w:rsidP="003F5D31">
      <w:pPr>
        <w:spacing w:line="240" w:lineRule="auto"/>
        <w:divId w:val="1261452580"/>
        <w:rPr>
          <w:rFonts w:ascii="Times New Roman" w:eastAsiaTheme="minorEastAsia" w:hAnsi="Times New Roman" w:cs="Times New Roman"/>
          <w:sz w:val="24"/>
          <w:szCs w:val="24"/>
        </w:rPr>
      </w:pPr>
      <w:r w:rsidRPr="003F5D31">
        <w:rPr>
          <w:rFonts w:eastAsiaTheme="minorEastAsia" w:cs="Times New Roman"/>
          <w:color w:val="000000"/>
          <w:sz w:val="16"/>
          <w:szCs w:val="16"/>
        </w:rPr>
        <w:t xml:space="preserve">II. FREEDOM OF ASSOCIATION AND THE RIGHT TO STRIKE The Employers’ Group relies on a deeply flawed argument in which the right to freedom of association is a self-contained, individual right, wholly divorced from the context of industrial relations. For them, freedom of association confers no more than the right to </w:t>
      </w:r>
      <w:proofErr w:type="gramStart"/>
      <w:r w:rsidRPr="003F5D31">
        <w:rPr>
          <w:rFonts w:eastAsiaTheme="minorEastAsia" w:cs="Times New Roman"/>
          <w:color w:val="000000"/>
          <w:sz w:val="16"/>
          <w:szCs w:val="16"/>
        </w:rPr>
        <w:t>gather together</w:t>
      </w:r>
      <w:proofErr w:type="gramEnd"/>
      <w:r w:rsidRPr="003F5D31">
        <w:rPr>
          <w:rFonts w:eastAsiaTheme="minorEastAsia" w:cs="Times New Roman"/>
          <w:color w:val="000000"/>
          <w:sz w:val="16"/>
          <w:szCs w:val="16"/>
        </w:rPr>
        <w:t xml:space="preserve"> into </w:t>
      </w:r>
      <w:proofErr w:type="spellStart"/>
      <w:r w:rsidRPr="003F5D31">
        <w:rPr>
          <w:rFonts w:eastAsiaTheme="minorEastAsia" w:cs="Times New Roman"/>
          <w:color w:val="000000"/>
          <w:sz w:val="16"/>
          <w:szCs w:val="16"/>
        </w:rPr>
        <w:t>organisations</w:t>
      </w:r>
      <w:proofErr w:type="spellEnd"/>
      <w:r w:rsidRPr="003F5D31">
        <w:rPr>
          <w:rFonts w:eastAsiaTheme="minorEastAsia" w:cs="Times New Roman"/>
          <w:color w:val="000000"/>
          <w:sz w:val="16"/>
          <w:szCs w:val="16"/>
        </w:rPr>
        <w:t xml:space="preserve">. However, the right to </w:t>
      </w:r>
      <w:r w:rsidRPr="003F5D31">
        <w:rPr>
          <w:rFonts w:eastAsiaTheme="minorEastAsia" w:cs="Times New Roman"/>
          <w:b/>
          <w:bCs/>
          <w:color w:val="000000"/>
          <w:u w:val="single"/>
          <w:shd w:val="clear" w:color="auto" w:fill="00FF00"/>
        </w:rPr>
        <w:t>f</w:t>
      </w:r>
      <w:r w:rsidRPr="003F5D31">
        <w:rPr>
          <w:rFonts w:eastAsiaTheme="minorEastAsia" w:cs="Times New Roman"/>
          <w:color w:val="000000"/>
          <w:u w:val="single"/>
        </w:rPr>
        <w:t xml:space="preserve">reedom </w:t>
      </w:r>
      <w:r w:rsidRPr="003F5D31">
        <w:rPr>
          <w:rFonts w:eastAsiaTheme="minorEastAsia" w:cs="Times New Roman"/>
          <w:b/>
          <w:bCs/>
          <w:color w:val="000000"/>
          <w:u w:val="single"/>
          <w:shd w:val="clear" w:color="auto" w:fill="00FF00"/>
        </w:rPr>
        <w:t>o</w:t>
      </w:r>
      <w:r w:rsidRPr="003F5D31">
        <w:rPr>
          <w:rFonts w:eastAsiaTheme="minorEastAsia" w:cs="Times New Roman"/>
          <w:color w:val="000000"/>
          <w:u w:val="single"/>
        </w:rPr>
        <w:t xml:space="preserve">f </w:t>
      </w:r>
      <w:r w:rsidRPr="003F5D31">
        <w:rPr>
          <w:rFonts w:eastAsiaTheme="minorEastAsia" w:cs="Times New Roman"/>
          <w:b/>
          <w:bCs/>
          <w:color w:val="000000"/>
          <w:u w:val="single"/>
          <w:shd w:val="clear" w:color="auto" w:fill="00FF00"/>
        </w:rPr>
        <w:t>a</w:t>
      </w:r>
      <w:r w:rsidRPr="003F5D31">
        <w:rPr>
          <w:rFonts w:eastAsiaTheme="minorEastAsia" w:cs="Times New Roman"/>
          <w:color w:val="000000"/>
          <w:u w:val="single"/>
        </w:rPr>
        <w:t>ssociation has</w:t>
      </w:r>
      <w:r w:rsidRPr="003F5D31">
        <w:rPr>
          <w:rFonts w:eastAsiaTheme="minorEastAsia" w:cs="Times New Roman"/>
          <w:color w:val="000000"/>
          <w:sz w:val="16"/>
          <w:szCs w:val="16"/>
        </w:rPr>
        <w:t xml:space="preserve"> long </w:t>
      </w:r>
      <w:r w:rsidRPr="003F5D31">
        <w:rPr>
          <w:rFonts w:eastAsiaTheme="minorEastAsia" w:cs="Times New Roman"/>
          <w:color w:val="000000"/>
          <w:u w:val="single"/>
        </w:rPr>
        <w:t>been</w:t>
      </w:r>
      <w:r w:rsidRPr="003F5D31">
        <w:rPr>
          <w:rFonts w:eastAsiaTheme="minorEastAsia" w:cs="Times New Roman"/>
          <w:color w:val="000000"/>
          <w:sz w:val="16"/>
          <w:szCs w:val="16"/>
        </w:rPr>
        <w:t xml:space="preserve"> understood also as </w:t>
      </w:r>
      <w:r w:rsidRPr="003F5D31">
        <w:rPr>
          <w:rFonts w:eastAsiaTheme="minorEastAsia" w:cs="Times New Roman"/>
          <w:color w:val="000000"/>
          <w:u w:val="single"/>
        </w:rPr>
        <w:t>a collective right</w:t>
      </w:r>
      <w:r w:rsidRPr="003F5D31">
        <w:rPr>
          <w:rFonts w:eastAsiaTheme="minorEastAsia" w:cs="Times New Roman"/>
          <w:color w:val="000000"/>
          <w:sz w:val="16"/>
          <w:szCs w:val="16"/>
        </w:rPr>
        <w:t xml:space="preserve">, particularly </w:t>
      </w:r>
      <w:r w:rsidRPr="003F5D31">
        <w:rPr>
          <w:rFonts w:eastAsiaTheme="minorEastAsia" w:cs="Times New Roman"/>
          <w:color w:val="000000"/>
          <w:u w:val="single"/>
        </w:rPr>
        <w:t>in the context of industrial relations</w:t>
      </w:r>
      <w:r w:rsidRPr="003F5D31">
        <w:rPr>
          <w:rFonts w:eastAsiaTheme="minorEastAsia" w:cs="Times New Roman"/>
          <w:color w:val="000000"/>
          <w:sz w:val="16"/>
          <w:szCs w:val="16"/>
        </w:rPr>
        <w:t xml:space="preserve">, and indeed is a bundle of rights </w:t>
      </w:r>
      <w:r w:rsidRPr="003F5D31">
        <w:rPr>
          <w:rFonts w:eastAsiaTheme="minorEastAsia" w:cs="Times New Roman"/>
          <w:color w:val="000000"/>
          <w:u w:val="single"/>
        </w:rPr>
        <w:t>exercised jointly and protected individually which enable those in the association to further the purposes for which it was formed</w:t>
      </w:r>
      <w:r w:rsidRPr="003F5D31">
        <w:rPr>
          <w:rFonts w:eastAsiaTheme="minorEastAsia" w:cs="Times New Roman"/>
          <w:color w:val="000000"/>
          <w:sz w:val="16"/>
          <w:szCs w:val="16"/>
        </w:rPr>
        <w:t xml:space="preserve">. </w:t>
      </w:r>
      <w:r w:rsidRPr="003F5D31">
        <w:rPr>
          <w:rFonts w:eastAsiaTheme="minorEastAsia" w:cs="Times New Roman"/>
          <w:color w:val="000000"/>
          <w:u w:val="single"/>
        </w:rPr>
        <w:t xml:space="preserve">The right to associate </w:t>
      </w:r>
      <w:r w:rsidRPr="003F5D31">
        <w:rPr>
          <w:rFonts w:eastAsiaTheme="minorEastAsia" w:cs="Times New Roman"/>
          <w:color w:val="000000"/>
          <w:u w:val="single"/>
          <w:shd w:val="clear" w:color="auto" w:fill="00FF00"/>
        </w:rPr>
        <w:t>in a</w:t>
      </w:r>
      <w:r w:rsidRPr="003F5D31">
        <w:rPr>
          <w:rFonts w:eastAsiaTheme="minorEastAsia" w:cs="Times New Roman"/>
          <w:color w:val="000000"/>
          <w:sz w:val="16"/>
          <w:szCs w:val="16"/>
        </w:rPr>
        <w:t xml:space="preserve"> trade </w:t>
      </w:r>
      <w:r w:rsidRPr="003F5D31">
        <w:rPr>
          <w:rFonts w:eastAsiaTheme="minorEastAsia" w:cs="Times New Roman"/>
          <w:color w:val="000000"/>
          <w:u w:val="single"/>
          <w:shd w:val="clear" w:color="auto" w:fill="00FF00"/>
        </w:rPr>
        <w:t>union</w:t>
      </w:r>
      <w:r w:rsidRPr="003F5D31">
        <w:rPr>
          <w:rFonts w:eastAsiaTheme="minorEastAsia" w:cs="Times New Roman"/>
          <w:color w:val="000000"/>
          <w:u w:val="single"/>
        </w:rPr>
        <w:t xml:space="preserve"> </w:t>
      </w:r>
      <w:r w:rsidRPr="003F5D31">
        <w:rPr>
          <w:rFonts w:eastAsiaTheme="minorEastAsia" w:cs="Times New Roman"/>
          <w:color w:val="000000"/>
          <w:u w:val="single"/>
          <w:shd w:val="clear" w:color="auto" w:fill="00FF00"/>
        </w:rPr>
        <w:t>is</w:t>
      </w:r>
      <w:r w:rsidRPr="003F5D31">
        <w:rPr>
          <w:rFonts w:eastAsiaTheme="minorEastAsia" w:cs="Times New Roman"/>
          <w:color w:val="000000"/>
          <w:u w:val="single"/>
        </w:rPr>
        <w:t xml:space="preserve"> </w:t>
      </w:r>
      <w:r w:rsidRPr="003F5D31">
        <w:rPr>
          <w:rFonts w:eastAsiaTheme="minorEastAsia" w:cs="Times New Roman"/>
          <w:b/>
          <w:bCs/>
          <w:color w:val="000000"/>
          <w:u w:val="single"/>
        </w:rPr>
        <w:t xml:space="preserve">commonly </w:t>
      </w:r>
      <w:r w:rsidRPr="003F5D31">
        <w:rPr>
          <w:rFonts w:eastAsiaTheme="minorEastAsia" w:cs="Times New Roman"/>
          <w:b/>
          <w:bCs/>
          <w:color w:val="000000"/>
          <w:u w:val="single"/>
          <w:shd w:val="clear" w:color="auto" w:fill="00FF00"/>
        </w:rPr>
        <w:t>understood</w:t>
      </w:r>
      <w:r w:rsidRPr="003F5D31">
        <w:rPr>
          <w:rFonts w:eastAsiaTheme="minorEastAsia" w:cs="Times New Roman"/>
          <w:color w:val="000000"/>
          <w:u w:val="single"/>
          <w:shd w:val="clear" w:color="auto" w:fill="00FF00"/>
        </w:rPr>
        <w:t xml:space="preserve"> to include the</w:t>
      </w:r>
      <w:r w:rsidRPr="003F5D31">
        <w:rPr>
          <w:rFonts w:eastAsiaTheme="minorEastAsia" w:cs="Times New Roman"/>
          <w:color w:val="000000"/>
          <w:u w:val="single"/>
        </w:rPr>
        <w:t xml:space="preserve"> </w:t>
      </w:r>
      <w:r w:rsidRPr="003F5D31">
        <w:rPr>
          <w:rFonts w:eastAsiaTheme="minorEastAsia" w:cs="Times New Roman"/>
          <w:color w:val="000000"/>
          <w:u w:val="single"/>
          <w:shd w:val="clear" w:color="auto" w:fill="00FF00"/>
        </w:rPr>
        <w:t>right to strike</w:t>
      </w:r>
      <w:r w:rsidRPr="003F5D31">
        <w:rPr>
          <w:rFonts w:eastAsiaTheme="minorEastAsia" w:cs="Times New Roman"/>
          <w:color w:val="000000"/>
          <w:sz w:val="16"/>
          <w:szCs w:val="16"/>
        </w:rPr>
        <w:t xml:space="preserve"> (and to bargain collectively). Indeed, </w:t>
      </w:r>
      <w:r w:rsidRPr="003F5D31">
        <w:rPr>
          <w:rFonts w:eastAsiaTheme="minorEastAsia" w:cs="Times New Roman"/>
          <w:color w:val="000000"/>
          <w:u w:val="single"/>
        </w:rPr>
        <w:t>without these attendant rights, the right to association</w:t>
      </w:r>
      <w:r w:rsidRPr="003F5D31">
        <w:rPr>
          <w:rFonts w:eastAsiaTheme="minorEastAsia" w:cs="Times New Roman"/>
          <w:color w:val="000000"/>
          <w:sz w:val="16"/>
          <w:szCs w:val="16"/>
        </w:rPr>
        <w:t xml:space="preserve"> in the industrial relations context </w:t>
      </w:r>
      <w:r w:rsidRPr="003F5D31">
        <w:rPr>
          <w:rFonts w:eastAsiaTheme="minorEastAsia" w:cs="Times New Roman"/>
          <w:color w:val="000000"/>
          <w:u w:val="single"/>
        </w:rPr>
        <w:t>would</w:t>
      </w:r>
      <w:r w:rsidRPr="003F5D31">
        <w:rPr>
          <w:rFonts w:eastAsiaTheme="minorEastAsia" w:cs="Times New Roman"/>
          <w:color w:val="000000"/>
          <w:sz w:val="16"/>
          <w:szCs w:val="16"/>
        </w:rPr>
        <w:t xml:space="preserve"> </w:t>
      </w:r>
      <w:r w:rsidRPr="003F5D31">
        <w:rPr>
          <w:rFonts w:eastAsiaTheme="minorEastAsia" w:cs="Times New Roman"/>
          <w:color w:val="000000"/>
          <w:u w:val="single"/>
        </w:rPr>
        <w:t xml:space="preserve">be </w:t>
      </w:r>
      <w:r w:rsidRPr="003F5D31">
        <w:rPr>
          <w:rFonts w:eastAsiaTheme="minorEastAsia" w:cs="Times New Roman"/>
          <w:b/>
          <w:bCs/>
          <w:color w:val="000000"/>
          <w:u w:val="single"/>
        </w:rPr>
        <w:t>wholly meaningless</w:t>
      </w:r>
      <w:r w:rsidRPr="003F5D31">
        <w:rPr>
          <w:rFonts w:eastAsiaTheme="minorEastAsia" w:cs="Times New Roman"/>
          <w:color w:val="000000"/>
          <w:u w:val="single"/>
        </w:rPr>
        <w:t>.</w:t>
      </w:r>
      <w:r w:rsidRPr="003F5D31">
        <w:rPr>
          <w:rFonts w:eastAsiaTheme="minorEastAsia" w:cs="Times New Roman"/>
          <w:color w:val="000000"/>
          <w:sz w:val="16"/>
          <w:szCs w:val="16"/>
        </w:rPr>
        <w:t xml:space="preserve"> The theory of freedom of association applied in the industrial relations context by the ILO, human rights courts and high courts is specific to the context of the workplace. Combination in a trade union may be a function of individual liberty, but this </w:t>
      </w:r>
      <w:r w:rsidRPr="003F5D31">
        <w:rPr>
          <w:rFonts w:eastAsiaTheme="minorEastAsia" w:cs="Times New Roman"/>
          <w:color w:val="000000"/>
          <w:u w:val="single"/>
        </w:rPr>
        <w:t xml:space="preserve">liberty has </w:t>
      </w:r>
      <w:r w:rsidRPr="003F5D31">
        <w:rPr>
          <w:rFonts w:eastAsiaTheme="minorEastAsia" w:cs="Times New Roman"/>
          <w:b/>
          <w:bCs/>
          <w:color w:val="000000"/>
          <w:u w:val="single"/>
        </w:rPr>
        <w:t xml:space="preserve">little </w:t>
      </w:r>
      <w:proofErr w:type="gramStart"/>
      <w:r w:rsidRPr="003F5D31">
        <w:rPr>
          <w:rFonts w:eastAsiaTheme="minorEastAsia" w:cs="Times New Roman"/>
          <w:b/>
          <w:bCs/>
          <w:color w:val="000000"/>
          <w:u w:val="single"/>
        </w:rPr>
        <w:t>meaning</w:t>
      </w:r>
      <w:proofErr w:type="gramEnd"/>
      <w:r w:rsidRPr="003F5D31">
        <w:rPr>
          <w:rFonts w:eastAsiaTheme="minorEastAsia" w:cs="Times New Roman"/>
          <w:color w:val="000000"/>
          <w:u w:val="single"/>
        </w:rPr>
        <w:t xml:space="preserve"> if workers are unable to pursue their own interests through such </w:t>
      </w:r>
      <w:proofErr w:type="spellStart"/>
      <w:r w:rsidRPr="003F5D31">
        <w:rPr>
          <w:rFonts w:eastAsiaTheme="minorEastAsia" w:cs="Times New Roman"/>
          <w:color w:val="000000"/>
          <w:u w:val="single"/>
        </w:rPr>
        <w:t>organisations</w:t>
      </w:r>
      <w:proofErr w:type="spellEnd"/>
      <w:r w:rsidRPr="003F5D31">
        <w:rPr>
          <w:rFonts w:eastAsiaTheme="minorEastAsia" w:cs="Times New Roman"/>
          <w:color w:val="000000"/>
          <w:sz w:val="16"/>
          <w:szCs w:val="16"/>
        </w:rPr>
        <w:t xml:space="preserve">. </w:t>
      </w:r>
      <w:r w:rsidRPr="003F5D31">
        <w:rPr>
          <w:rFonts w:eastAsiaTheme="minorEastAsia" w:cs="Times New Roman"/>
          <w:color w:val="000000"/>
          <w:u w:val="single"/>
        </w:rPr>
        <w:t>Worker solidarity allows workers to overcome the limitations inherent in entering individual contracts of employment, to achieve fair conditions of employment and to participate in making decisions which affect their own lives and society at large</w:t>
      </w:r>
      <w:r w:rsidRPr="003F5D31">
        <w:rPr>
          <w:rFonts w:eastAsiaTheme="minorEastAsia" w:cs="Times New Roman"/>
          <w:color w:val="000000"/>
          <w:sz w:val="16"/>
          <w:szCs w:val="16"/>
        </w:rPr>
        <w:t xml:space="preserve">. In </w:t>
      </w:r>
      <w:r w:rsidRPr="003F5D31">
        <w:rPr>
          <w:rFonts w:eastAsiaTheme="minorEastAsia" w:cs="Times New Roman"/>
          <w:color w:val="000000"/>
          <w:u w:val="single"/>
        </w:rPr>
        <w:t xml:space="preserve">the absence of a right to strike, it </w:t>
      </w:r>
      <w:r w:rsidRPr="003F5D31">
        <w:rPr>
          <w:rFonts w:eastAsiaTheme="minorEastAsia" w:cs="Times New Roman"/>
          <w:color w:val="000000"/>
          <w:u w:val="single"/>
          <w:shd w:val="clear" w:color="auto" w:fill="00FF00"/>
        </w:rPr>
        <w:t>remains</w:t>
      </w:r>
      <w:r w:rsidRPr="003F5D31">
        <w:rPr>
          <w:rFonts w:eastAsiaTheme="minorEastAsia" w:cs="Times New Roman"/>
          <w:color w:val="000000"/>
          <w:sz w:val="16"/>
          <w:szCs w:val="16"/>
        </w:rPr>
        <w:t xml:space="preserve"> difficult (if not </w:t>
      </w:r>
      <w:r w:rsidRPr="003F5D31">
        <w:rPr>
          <w:rFonts w:eastAsiaTheme="minorEastAsia" w:cs="Times New Roman"/>
          <w:b/>
          <w:bCs/>
          <w:color w:val="000000"/>
          <w:u w:val="single"/>
          <w:shd w:val="clear" w:color="auto" w:fill="00FF00"/>
        </w:rPr>
        <w:t>impossible</w:t>
      </w:r>
      <w:r w:rsidRPr="003F5D31">
        <w:rPr>
          <w:rFonts w:eastAsiaTheme="minorEastAsia" w:cs="Times New Roman"/>
          <w:color w:val="000000"/>
          <w:sz w:val="16"/>
          <w:szCs w:val="16"/>
        </w:rPr>
        <w:t xml:space="preserve">) </w:t>
      </w:r>
      <w:r w:rsidRPr="003F5D31">
        <w:rPr>
          <w:rFonts w:eastAsiaTheme="minorEastAsia" w:cs="Times New Roman"/>
          <w:color w:val="000000"/>
          <w:u w:val="single"/>
          <w:shd w:val="clear" w:color="auto" w:fill="00FF00"/>
        </w:rPr>
        <w:t>for workers to achieve</w:t>
      </w:r>
      <w:r w:rsidRPr="003F5D31">
        <w:rPr>
          <w:rFonts w:eastAsiaTheme="minorEastAsia" w:cs="Times New Roman"/>
          <w:color w:val="000000"/>
          <w:u w:val="single"/>
        </w:rPr>
        <w:t xml:space="preserve"> these </w:t>
      </w:r>
      <w:r w:rsidRPr="003F5D31">
        <w:rPr>
          <w:rFonts w:eastAsiaTheme="minorEastAsia" w:cs="Times New Roman"/>
          <w:color w:val="000000"/>
          <w:u w:val="single"/>
          <w:shd w:val="clear" w:color="auto" w:fill="00FF00"/>
        </w:rPr>
        <w:t xml:space="preserve">goals given the </w:t>
      </w:r>
      <w:r w:rsidRPr="003F5D31">
        <w:rPr>
          <w:rFonts w:eastAsiaTheme="minorEastAsia" w:cs="Times New Roman"/>
          <w:b/>
          <w:bCs/>
          <w:color w:val="000000"/>
          <w:u w:val="single"/>
          <w:shd w:val="clear" w:color="auto" w:fill="00FF00"/>
        </w:rPr>
        <w:t>unequal power</w:t>
      </w:r>
      <w:r w:rsidRPr="003F5D31">
        <w:rPr>
          <w:rFonts w:eastAsiaTheme="minorEastAsia" w:cs="Times New Roman"/>
          <w:color w:val="000000"/>
          <w:u w:val="single"/>
          <w:shd w:val="clear" w:color="auto" w:fill="00FF00"/>
        </w:rPr>
        <w:t xml:space="preserve"> in </w:t>
      </w:r>
      <w:r w:rsidRPr="003F5D31">
        <w:rPr>
          <w:rFonts w:eastAsiaTheme="minorEastAsia" w:cs="Times New Roman"/>
          <w:color w:val="000000"/>
          <w:u w:val="single"/>
        </w:rPr>
        <w:t xml:space="preserve">the </w:t>
      </w:r>
      <w:r w:rsidRPr="003F5D31">
        <w:rPr>
          <w:rFonts w:eastAsiaTheme="minorEastAsia" w:cs="Times New Roman"/>
          <w:color w:val="000000"/>
          <w:u w:val="single"/>
          <w:shd w:val="clear" w:color="auto" w:fill="00FF00"/>
        </w:rPr>
        <w:t xml:space="preserve">employment </w:t>
      </w:r>
      <w:r w:rsidRPr="003F5D31">
        <w:rPr>
          <w:rFonts w:eastAsiaTheme="minorEastAsia" w:cs="Times New Roman"/>
          <w:color w:val="000000"/>
          <w:u w:val="single"/>
        </w:rPr>
        <w:t>relationship</w:t>
      </w:r>
      <w:r w:rsidRPr="003F5D31">
        <w:rPr>
          <w:rFonts w:eastAsiaTheme="minorEastAsia" w:cs="Times New Roman"/>
          <w:color w:val="000000"/>
          <w:sz w:val="16"/>
          <w:szCs w:val="16"/>
        </w:rPr>
        <w:t xml:space="preserve">. From this premise stems the view that </w:t>
      </w:r>
      <w:r w:rsidRPr="003F5D31">
        <w:rPr>
          <w:rFonts w:eastAsiaTheme="minorEastAsia" w:cs="Times New Roman"/>
          <w:color w:val="000000"/>
          <w:u w:val="single"/>
          <w:shd w:val="clear" w:color="auto" w:fill="00FF00"/>
        </w:rPr>
        <w:t>f</w:t>
      </w:r>
      <w:r w:rsidRPr="003F5D31">
        <w:rPr>
          <w:rFonts w:eastAsiaTheme="minorEastAsia" w:cs="Times New Roman"/>
          <w:color w:val="000000"/>
          <w:u w:val="single"/>
        </w:rPr>
        <w:t xml:space="preserve">reedom </w:t>
      </w:r>
      <w:r w:rsidRPr="003F5D31">
        <w:rPr>
          <w:rFonts w:eastAsiaTheme="minorEastAsia" w:cs="Times New Roman"/>
          <w:color w:val="000000"/>
          <w:u w:val="single"/>
          <w:shd w:val="clear" w:color="auto" w:fill="00FF00"/>
        </w:rPr>
        <w:t>o</w:t>
      </w:r>
      <w:r w:rsidRPr="003F5D31">
        <w:rPr>
          <w:rFonts w:eastAsiaTheme="minorEastAsia" w:cs="Times New Roman"/>
          <w:color w:val="000000"/>
          <w:u w:val="single"/>
        </w:rPr>
        <w:t xml:space="preserve">f </w:t>
      </w:r>
      <w:r w:rsidRPr="003F5D31">
        <w:rPr>
          <w:rFonts w:eastAsiaTheme="minorEastAsia" w:cs="Times New Roman"/>
          <w:color w:val="000000"/>
          <w:u w:val="single"/>
          <w:shd w:val="clear" w:color="auto" w:fill="00FF00"/>
        </w:rPr>
        <w:t>a</w:t>
      </w:r>
      <w:r w:rsidRPr="003F5D31">
        <w:rPr>
          <w:rFonts w:eastAsiaTheme="minorEastAsia" w:cs="Times New Roman"/>
          <w:color w:val="000000"/>
          <w:u w:val="single"/>
        </w:rPr>
        <w:t xml:space="preserve">ssociation </w:t>
      </w:r>
      <w:r w:rsidRPr="003F5D31">
        <w:rPr>
          <w:rFonts w:eastAsiaTheme="minorEastAsia" w:cs="Times New Roman"/>
          <w:color w:val="000000"/>
          <w:u w:val="single"/>
          <w:shd w:val="clear" w:color="auto" w:fill="00FF00"/>
        </w:rPr>
        <w:t>implies</w:t>
      </w:r>
      <w:r w:rsidRPr="003F5D31">
        <w:rPr>
          <w:rFonts w:eastAsiaTheme="minorEastAsia" w:cs="Times New Roman"/>
          <w:color w:val="000000"/>
          <w:sz w:val="16"/>
          <w:szCs w:val="16"/>
        </w:rPr>
        <w:t xml:space="preserve"> not only the right of workers and employers to form freely </w:t>
      </w:r>
      <w:proofErr w:type="spellStart"/>
      <w:r w:rsidRPr="003F5D31">
        <w:rPr>
          <w:rFonts w:eastAsiaTheme="minorEastAsia" w:cs="Times New Roman"/>
          <w:color w:val="000000"/>
          <w:sz w:val="16"/>
          <w:szCs w:val="16"/>
        </w:rPr>
        <w:t>organisations</w:t>
      </w:r>
      <w:proofErr w:type="spellEnd"/>
      <w:r w:rsidRPr="003F5D31">
        <w:rPr>
          <w:rFonts w:eastAsiaTheme="minorEastAsia" w:cs="Times New Roman"/>
          <w:color w:val="000000"/>
          <w:sz w:val="16"/>
          <w:szCs w:val="16"/>
        </w:rPr>
        <w:t xml:space="preserve"> of their own choosing, but also </w:t>
      </w:r>
      <w:r w:rsidRPr="003F5D31">
        <w:rPr>
          <w:rFonts w:eastAsiaTheme="minorEastAsia" w:cs="Times New Roman"/>
          <w:color w:val="000000"/>
          <w:u w:val="single"/>
          <w:shd w:val="clear" w:color="auto" w:fill="00FF00"/>
        </w:rPr>
        <w:t>the right to pursue collective activities for</w:t>
      </w:r>
      <w:r w:rsidRPr="003F5D31">
        <w:rPr>
          <w:rFonts w:eastAsiaTheme="minorEastAsia" w:cs="Times New Roman"/>
          <w:color w:val="000000"/>
          <w:u w:val="single"/>
        </w:rPr>
        <w:t xml:space="preserve"> the </w:t>
      </w:r>
      <w:proofErr w:type="spellStart"/>
      <w:r w:rsidRPr="003F5D31">
        <w:rPr>
          <w:rFonts w:eastAsiaTheme="minorEastAsia" w:cs="Times New Roman"/>
          <w:color w:val="000000"/>
          <w:u w:val="single"/>
        </w:rPr>
        <w:t>defence</w:t>
      </w:r>
      <w:proofErr w:type="spellEnd"/>
      <w:r w:rsidRPr="003F5D31">
        <w:rPr>
          <w:rFonts w:eastAsiaTheme="minorEastAsia" w:cs="Times New Roman"/>
          <w:color w:val="000000"/>
          <w:u w:val="single"/>
        </w:rPr>
        <w:t xml:space="preserve"> of </w:t>
      </w:r>
      <w:r w:rsidRPr="003F5D31">
        <w:rPr>
          <w:rFonts w:eastAsiaTheme="minorEastAsia" w:cs="Times New Roman"/>
          <w:color w:val="000000"/>
          <w:u w:val="single"/>
          <w:shd w:val="clear" w:color="auto" w:fill="00FF00"/>
        </w:rPr>
        <w:t>workers’</w:t>
      </w:r>
      <w:r w:rsidRPr="003F5D31">
        <w:rPr>
          <w:rFonts w:eastAsiaTheme="minorEastAsia" w:cs="Times New Roman"/>
          <w:color w:val="000000"/>
          <w:u w:val="single"/>
        </w:rPr>
        <w:t xml:space="preserve"> </w:t>
      </w:r>
      <w:r w:rsidRPr="003F5D31">
        <w:rPr>
          <w:rFonts w:eastAsiaTheme="minorEastAsia" w:cs="Times New Roman"/>
          <w:color w:val="000000"/>
          <w:u w:val="single"/>
          <w:shd w:val="clear" w:color="auto" w:fill="00FF00"/>
        </w:rPr>
        <w:t>occupational</w:t>
      </w:r>
      <w:r w:rsidRPr="003F5D31">
        <w:rPr>
          <w:rFonts w:eastAsiaTheme="minorEastAsia" w:cs="Times New Roman"/>
          <w:color w:val="000000"/>
          <w:u w:val="single"/>
        </w:rPr>
        <w:t xml:space="preserve">, </w:t>
      </w:r>
      <w:proofErr w:type="gramStart"/>
      <w:r w:rsidRPr="003F5D31">
        <w:rPr>
          <w:rFonts w:eastAsiaTheme="minorEastAsia" w:cs="Times New Roman"/>
          <w:color w:val="000000"/>
          <w:u w:val="single"/>
        </w:rPr>
        <w:t>social</w:t>
      </w:r>
      <w:proofErr w:type="gramEnd"/>
      <w:r w:rsidRPr="003F5D31">
        <w:rPr>
          <w:rFonts w:eastAsiaTheme="minorEastAsia" w:cs="Times New Roman"/>
          <w:color w:val="000000"/>
          <w:u w:val="single"/>
        </w:rPr>
        <w:t xml:space="preserve"> </w:t>
      </w:r>
      <w:r w:rsidRPr="003F5D31">
        <w:rPr>
          <w:rFonts w:eastAsiaTheme="minorEastAsia" w:cs="Times New Roman"/>
          <w:color w:val="000000"/>
          <w:u w:val="single"/>
          <w:shd w:val="clear" w:color="auto" w:fill="00FF00"/>
        </w:rPr>
        <w:t>and economic interests</w:t>
      </w:r>
      <w:r w:rsidRPr="003F5D31">
        <w:rPr>
          <w:rFonts w:eastAsiaTheme="minorEastAsia" w:cs="Times New Roman"/>
          <w:color w:val="000000"/>
          <w:sz w:val="16"/>
          <w:szCs w:val="16"/>
        </w:rPr>
        <w:t xml:space="preserve">. While some have sought to argue that freedom of association should be regarded as a mere individual liberty without reference to its context, here the industrial context,9 this is not a view which has held sway in academic10 or judicial opinion.11 </w:t>
      </w:r>
      <w:r w:rsidRPr="003F5D31">
        <w:rPr>
          <w:rFonts w:eastAsiaTheme="minorEastAsia" w:cs="Times New Roman"/>
          <w:color w:val="000000"/>
          <w:u w:val="single"/>
        </w:rPr>
        <w:t>The</w:t>
      </w:r>
      <w:r w:rsidRPr="003F5D31">
        <w:rPr>
          <w:rFonts w:eastAsiaTheme="minorEastAsia" w:cs="Times New Roman"/>
          <w:color w:val="000000"/>
          <w:sz w:val="16"/>
          <w:szCs w:val="16"/>
        </w:rPr>
        <w:t xml:space="preserve"> unquestioned (and </w:t>
      </w:r>
      <w:r w:rsidRPr="003F5D31">
        <w:rPr>
          <w:rFonts w:eastAsiaTheme="minorEastAsia" w:cs="Times New Roman"/>
          <w:b/>
          <w:bCs/>
          <w:color w:val="000000"/>
          <w:u w:val="single"/>
        </w:rPr>
        <w:t>unquestionable</w:t>
      </w:r>
      <w:r w:rsidRPr="003F5D31">
        <w:rPr>
          <w:rFonts w:eastAsiaTheme="minorEastAsia" w:cs="Times New Roman"/>
          <w:color w:val="000000"/>
          <w:sz w:val="16"/>
          <w:szCs w:val="16"/>
        </w:rPr>
        <w:t xml:space="preserve">) </w:t>
      </w:r>
      <w:r w:rsidRPr="003F5D31">
        <w:rPr>
          <w:rFonts w:eastAsiaTheme="minorEastAsia" w:cs="Times New Roman"/>
          <w:color w:val="000000"/>
          <w:u w:val="single"/>
        </w:rPr>
        <w:t>international right to collective bargaining gives</w:t>
      </w:r>
      <w:r w:rsidRPr="003F5D31">
        <w:rPr>
          <w:rFonts w:eastAsiaTheme="minorEastAsia" w:cs="Times New Roman"/>
          <w:color w:val="000000"/>
          <w:sz w:val="16"/>
          <w:szCs w:val="16"/>
        </w:rPr>
        <w:t xml:space="preserve"> further </w:t>
      </w:r>
      <w:r w:rsidRPr="003F5D31">
        <w:rPr>
          <w:rFonts w:eastAsiaTheme="minorEastAsia" w:cs="Times New Roman"/>
          <w:color w:val="000000"/>
          <w:u w:val="single"/>
        </w:rPr>
        <w:t>support to the existence of the right to strike as a derivative right of freedom of association</w:t>
      </w:r>
      <w:r w:rsidRPr="003F5D31">
        <w:rPr>
          <w:rFonts w:eastAsiaTheme="minorEastAsia" w:cs="Times New Roman"/>
          <w:color w:val="000000"/>
          <w:sz w:val="16"/>
          <w:szCs w:val="16"/>
        </w:rPr>
        <w:t xml:space="preserve">. While the right to strike is not to be confined to the advancement or </w:t>
      </w:r>
      <w:proofErr w:type="spellStart"/>
      <w:r w:rsidRPr="003F5D31">
        <w:rPr>
          <w:rFonts w:eastAsiaTheme="minorEastAsia" w:cs="Times New Roman"/>
          <w:color w:val="000000"/>
          <w:sz w:val="16"/>
          <w:szCs w:val="16"/>
        </w:rPr>
        <w:t>defence</w:t>
      </w:r>
      <w:proofErr w:type="spellEnd"/>
      <w:r w:rsidRPr="003F5D31">
        <w:rPr>
          <w:rFonts w:eastAsiaTheme="minorEastAsia" w:cs="Times New Roman"/>
          <w:color w:val="000000"/>
          <w:sz w:val="16"/>
          <w:szCs w:val="16"/>
        </w:rPr>
        <w:t xml:space="preserve"> of collective bargaining,12 Certainly, as early as 1924, the ILO ‘</w:t>
      </w:r>
      <w:proofErr w:type="spellStart"/>
      <w:r w:rsidRPr="003F5D31">
        <w:rPr>
          <w:rFonts w:eastAsiaTheme="minorEastAsia" w:cs="Times New Roman"/>
          <w:color w:val="000000"/>
          <w:sz w:val="16"/>
          <w:szCs w:val="16"/>
        </w:rPr>
        <w:t>Nicod</w:t>
      </w:r>
      <w:proofErr w:type="spellEnd"/>
      <w:r w:rsidRPr="003F5D31">
        <w:rPr>
          <w:rFonts w:eastAsiaTheme="minorEastAsia" w:cs="Times New Roman"/>
          <w:color w:val="000000"/>
          <w:sz w:val="16"/>
          <w:szCs w:val="16"/>
        </w:rPr>
        <w:t>’ Report considered freedom of association in tandem with industrial action, self-evidently seeing the two as linked.14 And the stated view of the International Labour Office by 1927 was that there was an ‘intimate relationship between the right to combine for trade union purposes and the right to strike’ with a strong case being made for international legislation relating to both.15 Space does not permit a full treatment of the legal foundations of the right to strike.16 However, I will here provide a brisk review of the right to strike as it has been developed by the ILO supervisory system as well as the jurisprudence of regional courts which have relied on the ILO’s views, consistent with the Vienna Convention on the Law of Treaties, to interpret their own charters which protect freedom of association—and by extension the right to strike. A. ILO and the Right to Strike</w:t>
      </w:r>
    </w:p>
    <w:p w14:paraId="18366E73" w14:textId="77777777" w:rsidR="003F5D31" w:rsidRPr="003F5D31" w:rsidRDefault="003F5D31" w:rsidP="003F5D31">
      <w:pPr>
        <w:spacing w:before="40" w:after="0" w:line="240" w:lineRule="auto"/>
        <w:outlineLvl w:val="3"/>
        <w:divId w:val="1261452580"/>
        <w:rPr>
          <w:rFonts w:ascii="Times New Roman" w:eastAsia="Times New Roman" w:hAnsi="Times New Roman" w:cs="Times New Roman"/>
          <w:b/>
          <w:bCs/>
          <w:sz w:val="24"/>
          <w:szCs w:val="24"/>
        </w:rPr>
      </w:pPr>
      <w:r w:rsidRPr="003F5D31">
        <w:rPr>
          <w:rFonts w:eastAsia="Times New Roman" w:cs="Times New Roman"/>
          <w:b/>
          <w:bCs/>
          <w:color w:val="000000"/>
          <w:sz w:val="26"/>
          <w:szCs w:val="26"/>
        </w:rPr>
        <w:t>Right to strike is key to supporting property rights</w:t>
      </w:r>
    </w:p>
    <w:p w14:paraId="7B37FA4E" w14:textId="77777777" w:rsidR="003F5D31" w:rsidRPr="003F5D31" w:rsidRDefault="003F5D31" w:rsidP="003F5D31">
      <w:pPr>
        <w:spacing w:line="240" w:lineRule="auto"/>
        <w:divId w:val="1261452580"/>
        <w:rPr>
          <w:rFonts w:ascii="Times New Roman" w:eastAsiaTheme="minorEastAsia" w:hAnsi="Times New Roman" w:cs="Times New Roman"/>
          <w:sz w:val="24"/>
          <w:szCs w:val="24"/>
        </w:rPr>
      </w:pPr>
      <w:proofErr w:type="spellStart"/>
      <w:r w:rsidRPr="003F5D31">
        <w:rPr>
          <w:rFonts w:eastAsiaTheme="minorEastAsia" w:cs="Times New Roman"/>
          <w:b/>
          <w:bCs/>
          <w:color w:val="000000"/>
          <w:sz w:val="26"/>
          <w:szCs w:val="26"/>
        </w:rPr>
        <w:t>Chicktay</w:t>
      </w:r>
      <w:proofErr w:type="spellEnd"/>
      <w:r w:rsidRPr="003F5D31">
        <w:rPr>
          <w:rFonts w:eastAsiaTheme="minorEastAsia" w:cs="Times New Roman"/>
          <w:b/>
          <w:bCs/>
          <w:color w:val="000000"/>
          <w:sz w:val="26"/>
          <w:szCs w:val="26"/>
        </w:rPr>
        <w:t xml:space="preserve"> 6 </w:t>
      </w:r>
      <w:r w:rsidRPr="003F5D31">
        <w:rPr>
          <w:rFonts w:eastAsiaTheme="minorEastAsia" w:cs="Times New Roman"/>
          <w:color w:val="000000"/>
        </w:rPr>
        <w:t xml:space="preserve">[Mohamed Alli </w:t>
      </w:r>
      <w:proofErr w:type="spellStart"/>
      <w:r w:rsidRPr="003F5D31">
        <w:rPr>
          <w:rFonts w:eastAsiaTheme="minorEastAsia" w:cs="Times New Roman"/>
          <w:color w:val="000000"/>
        </w:rPr>
        <w:t>Chicktay</w:t>
      </w:r>
      <w:proofErr w:type="spellEnd"/>
      <w:r w:rsidRPr="003F5D31">
        <w:rPr>
          <w:rFonts w:eastAsiaTheme="minorEastAsia" w:cs="Times New Roman"/>
          <w:color w:val="000000"/>
        </w:rPr>
        <w:t>, academic at the University of the Witwatersrand, 2006, “PLACING THE RIGHT TO STRIKE WITHIN A HUMAN RIGHTS FRAMEWORK,” No Publication, https://journals.co.za/doi/pdf/10.10520/EJC85180]/Kankee</w:t>
      </w:r>
    </w:p>
    <w:p w14:paraId="2D8A7BF2" w14:textId="78DE4900" w:rsidR="003F5D31" w:rsidRPr="003F5D31" w:rsidRDefault="003F5D31" w:rsidP="003F5D31">
      <w:pPr>
        <w:spacing w:line="240" w:lineRule="auto"/>
        <w:divId w:val="1261452580"/>
        <w:rPr>
          <w:rFonts w:ascii="Times New Roman" w:eastAsiaTheme="minorEastAsia" w:hAnsi="Times New Roman" w:cs="Times New Roman"/>
          <w:sz w:val="24"/>
          <w:szCs w:val="24"/>
        </w:rPr>
      </w:pPr>
      <w:r w:rsidRPr="003F5D31">
        <w:rPr>
          <w:rFonts w:eastAsiaTheme="minorEastAsia" w:cs="Times New Roman"/>
          <w:color w:val="000000"/>
          <w:sz w:val="16"/>
          <w:szCs w:val="16"/>
        </w:rPr>
        <w:t xml:space="preserve">3 The right to strike is a civil and/or political right </w:t>
      </w:r>
      <w:r w:rsidRPr="003F5D31">
        <w:rPr>
          <w:rFonts w:eastAsiaTheme="minorEastAsia" w:cs="Times New Roman"/>
          <w:color w:val="000000"/>
          <w:u w:val="single"/>
        </w:rPr>
        <w:t>The right to strike</w:t>
      </w:r>
      <w:r w:rsidRPr="003F5D31">
        <w:rPr>
          <w:rFonts w:eastAsiaTheme="minorEastAsia" w:cs="Times New Roman"/>
          <w:color w:val="000000"/>
          <w:sz w:val="16"/>
          <w:szCs w:val="16"/>
        </w:rPr>
        <w:t xml:space="preserve"> should be seen as a civil and/or political right, which is given greater protection under international law. This is because it </w:t>
      </w:r>
      <w:r w:rsidRPr="003F5D31">
        <w:rPr>
          <w:rFonts w:eastAsiaTheme="minorEastAsia" w:cs="Times New Roman"/>
          <w:color w:val="000000"/>
          <w:u w:val="single"/>
        </w:rPr>
        <w:t>is closely</w:t>
      </w:r>
      <w:r w:rsidRPr="003F5D31">
        <w:rPr>
          <w:rFonts w:eastAsiaTheme="minorEastAsia" w:cs="Times New Roman"/>
          <w:color w:val="000000"/>
          <w:sz w:val="16"/>
          <w:szCs w:val="16"/>
        </w:rPr>
        <w:t xml:space="preserve"> </w:t>
      </w:r>
      <w:r w:rsidRPr="003F5D31">
        <w:rPr>
          <w:rFonts w:eastAsiaTheme="minorEastAsia" w:cs="Times New Roman"/>
          <w:color w:val="000000"/>
          <w:u w:val="single"/>
        </w:rPr>
        <w:t>associated with</w:t>
      </w:r>
      <w:r w:rsidRPr="003F5D31">
        <w:rPr>
          <w:rFonts w:eastAsiaTheme="minorEastAsia" w:cs="Times New Roman"/>
          <w:color w:val="000000"/>
          <w:sz w:val="16"/>
          <w:szCs w:val="16"/>
        </w:rPr>
        <w:t xml:space="preserve"> traditional civil and political rights such as </w:t>
      </w:r>
      <w:r w:rsidRPr="003F5D31">
        <w:rPr>
          <w:rFonts w:eastAsiaTheme="minorEastAsia" w:cs="Times New Roman"/>
          <w:color w:val="000000"/>
          <w:u w:val="single"/>
        </w:rPr>
        <w:t>freedom of association, freedom of speech, the right to life, the right to dignity, the right not to be subject to slavery and the right to property</w:t>
      </w:r>
      <w:r w:rsidRPr="003F5D31">
        <w:rPr>
          <w:rFonts w:eastAsiaTheme="minorEastAsia" w:cs="Times New Roman"/>
          <w:color w:val="000000"/>
          <w:sz w:val="16"/>
          <w:szCs w:val="16"/>
        </w:rPr>
        <w:t xml:space="preserve">. </w:t>
      </w:r>
      <w:r w:rsidRPr="003F5D31">
        <w:rPr>
          <w:rFonts w:eastAsiaTheme="minorEastAsia" w:cs="Times New Roman"/>
          <w:color w:val="000000"/>
          <w:u w:val="single"/>
        </w:rPr>
        <w:t>Employees</w:t>
      </w:r>
      <w:r w:rsidRPr="003F5D31">
        <w:rPr>
          <w:rFonts w:eastAsiaTheme="minorEastAsia" w:cs="Times New Roman"/>
          <w:color w:val="000000"/>
          <w:sz w:val="16"/>
          <w:szCs w:val="16"/>
        </w:rPr>
        <w:t xml:space="preserve"> usually </w:t>
      </w:r>
      <w:r w:rsidRPr="003F5D31">
        <w:rPr>
          <w:rFonts w:eastAsiaTheme="minorEastAsia" w:cs="Times New Roman"/>
          <w:color w:val="000000"/>
          <w:u w:val="single"/>
        </w:rPr>
        <w:t>associate in</w:t>
      </w:r>
      <w:r w:rsidRPr="003F5D31">
        <w:rPr>
          <w:rFonts w:eastAsiaTheme="minorEastAsia" w:cs="Times New Roman"/>
          <w:color w:val="000000"/>
          <w:sz w:val="16"/>
          <w:szCs w:val="16"/>
        </w:rPr>
        <w:t xml:space="preserve"> the form of trade </w:t>
      </w:r>
      <w:r w:rsidRPr="003F5D31">
        <w:rPr>
          <w:rFonts w:eastAsiaTheme="minorEastAsia" w:cs="Times New Roman"/>
          <w:color w:val="000000"/>
          <w:u w:val="single"/>
        </w:rPr>
        <w:t>unions</w:t>
      </w:r>
      <w:r w:rsidRPr="003F5D31">
        <w:rPr>
          <w:rFonts w:eastAsiaTheme="minorEastAsia" w:cs="Times New Roman"/>
          <w:color w:val="000000"/>
          <w:sz w:val="16"/>
          <w:szCs w:val="16"/>
        </w:rPr>
        <w:t xml:space="preserve"> </w:t>
      </w:r>
      <w:r w:rsidRPr="003F5D31">
        <w:rPr>
          <w:rFonts w:eastAsiaTheme="minorEastAsia" w:cs="Times New Roman"/>
          <w:color w:val="000000"/>
          <w:u w:val="single"/>
        </w:rPr>
        <w:t>for the purpose of bargaining collectively</w:t>
      </w:r>
      <w:r w:rsidRPr="003F5D31">
        <w:rPr>
          <w:rFonts w:eastAsiaTheme="minorEastAsia" w:cs="Times New Roman"/>
          <w:color w:val="000000"/>
          <w:sz w:val="16"/>
          <w:szCs w:val="16"/>
        </w:rPr>
        <w:t xml:space="preserve">. </w:t>
      </w:r>
      <w:r w:rsidRPr="003F5D31">
        <w:rPr>
          <w:rFonts w:eastAsiaTheme="minorEastAsia" w:cs="Times New Roman"/>
          <w:color w:val="000000"/>
          <w:u w:val="single"/>
        </w:rPr>
        <w:t>Without the right to strike employees would not be taken seriously during bargaining</w:t>
      </w:r>
      <w:r w:rsidRPr="003F5D31">
        <w:rPr>
          <w:rFonts w:eastAsiaTheme="minorEastAsia" w:cs="Times New Roman"/>
          <w:color w:val="000000"/>
          <w:sz w:val="16"/>
          <w:szCs w:val="16"/>
        </w:rPr>
        <w:t xml:space="preserve">. </w:t>
      </w:r>
      <w:r w:rsidRPr="003F5D31">
        <w:rPr>
          <w:rFonts w:eastAsiaTheme="minorEastAsia" w:cs="Times New Roman"/>
          <w:color w:val="000000"/>
          <w:u w:val="single"/>
        </w:rPr>
        <w:t>The right to strike is</w:t>
      </w:r>
      <w:r w:rsidRPr="003F5D31">
        <w:rPr>
          <w:rFonts w:eastAsiaTheme="minorEastAsia" w:cs="Times New Roman"/>
          <w:color w:val="000000"/>
          <w:sz w:val="16"/>
          <w:szCs w:val="16"/>
        </w:rPr>
        <w:t xml:space="preserve"> thus </w:t>
      </w:r>
      <w:r w:rsidRPr="003F5D31">
        <w:rPr>
          <w:rFonts w:eastAsiaTheme="minorEastAsia" w:cs="Times New Roman"/>
          <w:b/>
          <w:bCs/>
          <w:color w:val="000000"/>
          <w:u w:val="single"/>
        </w:rPr>
        <w:t>essential</w:t>
      </w:r>
      <w:r w:rsidRPr="003F5D31">
        <w:rPr>
          <w:rFonts w:eastAsiaTheme="minorEastAsia" w:cs="Times New Roman"/>
          <w:color w:val="000000"/>
          <w:sz w:val="16"/>
          <w:szCs w:val="16"/>
        </w:rPr>
        <w:t xml:space="preserve"> </w:t>
      </w:r>
      <w:r w:rsidRPr="003F5D31">
        <w:rPr>
          <w:rFonts w:eastAsiaTheme="minorEastAsia" w:cs="Times New Roman"/>
          <w:color w:val="000000"/>
          <w:u w:val="single"/>
        </w:rPr>
        <w:t>for the purpose of collective bargaining and for the freedom of association of workers</w:t>
      </w:r>
      <w:r w:rsidRPr="003F5D31">
        <w:rPr>
          <w:rFonts w:eastAsiaTheme="minorEastAsia" w:cs="Times New Roman"/>
          <w:color w:val="000000"/>
          <w:sz w:val="16"/>
          <w:szCs w:val="16"/>
        </w:rPr>
        <w:t xml:space="preserve">. The European Convention for the Protection of Human Rights and Fundamental Freedoms does not contain a specific provision relating to strikes. Parties to the Convention have, however, argued that </w:t>
      </w:r>
      <w:r w:rsidRPr="003F5D31">
        <w:rPr>
          <w:rFonts w:eastAsiaTheme="minorEastAsia" w:cs="Times New Roman"/>
          <w:color w:val="000000"/>
          <w:u w:val="single"/>
        </w:rPr>
        <w:t>the right to freedom of association</w:t>
      </w:r>
      <w:r w:rsidRPr="003F5D31">
        <w:rPr>
          <w:rFonts w:eastAsiaTheme="minorEastAsia" w:cs="Times New Roman"/>
          <w:color w:val="000000"/>
          <w:sz w:val="16"/>
          <w:szCs w:val="16"/>
        </w:rPr>
        <w:t xml:space="preserve"> guaranteed in article 11 </w:t>
      </w:r>
      <w:r w:rsidRPr="003F5D31">
        <w:rPr>
          <w:rFonts w:eastAsiaTheme="minorEastAsia" w:cs="Times New Roman"/>
          <w:color w:val="000000"/>
          <w:u w:val="single"/>
        </w:rPr>
        <w:t>should be interpreted to provide employees with the right to strike</w:t>
      </w:r>
      <w:r w:rsidRPr="003F5D31">
        <w:rPr>
          <w:rFonts w:eastAsiaTheme="minorEastAsia" w:cs="Times New Roman"/>
          <w:color w:val="000000"/>
          <w:sz w:val="16"/>
          <w:szCs w:val="16"/>
        </w:rPr>
        <w:t xml:space="preserve">. The International </w:t>
      </w:r>
      <w:proofErr w:type="spellStart"/>
      <w:r w:rsidRPr="003F5D31">
        <w:rPr>
          <w:rFonts w:eastAsiaTheme="minorEastAsia" w:cs="Times New Roman"/>
          <w:color w:val="000000"/>
          <w:sz w:val="16"/>
          <w:szCs w:val="16"/>
        </w:rPr>
        <w:t>Labour</w:t>
      </w:r>
      <w:proofErr w:type="spellEnd"/>
      <w:r w:rsidRPr="003F5D31">
        <w:rPr>
          <w:rFonts w:eastAsiaTheme="minorEastAsia" w:cs="Times New Roman"/>
          <w:color w:val="000000"/>
          <w:sz w:val="16"/>
          <w:szCs w:val="16"/>
        </w:rPr>
        <w:t xml:space="preserve"> </w:t>
      </w:r>
      <w:proofErr w:type="spellStart"/>
      <w:r w:rsidRPr="003F5D31">
        <w:rPr>
          <w:rFonts w:eastAsiaTheme="minorEastAsia" w:cs="Times New Roman"/>
          <w:color w:val="000000"/>
          <w:sz w:val="16"/>
          <w:szCs w:val="16"/>
        </w:rPr>
        <w:t>Organisation</w:t>
      </w:r>
      <w:proofErr w:type="spellEnd"/>
      <w:r w:rsidRPr="003F5D31">
        <w:rPr>
          <w:rFonts w:eastAsiaTheme="minorEastAsia" w:cs="Times New Roman"/>
          <w:color w:val="000000"/>
          <w:sz w:val="16"/>
          <w:szCs w:val="16"/>
        </w:rPr>
        <w:t xml:space="preserve"> (ILO) Conventions also do not contain an express right to strike, yet </w:t>
      </w:r>
      <w:r w:rsidRPr="003F5D31">
        <w:rPr>
          <w:rFonts w:eastAsiaTheme="minorEastAsia" w:cs="Times New Roman"/>
          <w:color w:val="000000"/>
          <w:u w:val="single"/>
        </w:rPr>
        <w:t>the ILO Committee of Experts have interpreted ILO Conventions 87 and 98</w:t>
      </w:r>
      <w:r w:rsidRPr="003F5D31">
        <w:rPr>
          <w:rFonts w:eastAsiaTheme="minorEastAsia" w:cs="Times New Roman"/>
          <w:color w:val="000000"/>
          <w:sz w:val="16"/>
          <w:szCs w:val="16"/>
        </w:rPr>
        <w:t xml:space="preserve">, which provide employees with a right to freedom of association, </w:t>
      </w:r>
      <w:r w:rsidRPr="003F5D31">
        <w:rPr>
          <w:rFonts w:eastAsiaTheme="minorEastAsia" w:cs="Times New Roman"/>
          <w:color w:val="000000"/>
          <w:u w:val="single"/>
        </w:rPr>
        <w:t>to include a right to strike</w:t>
      </w:r>
      <w:r w:rsidRPr="003F5D31">
        <w:rPr>
          <w:rFonts w:eastAsiaTheme="minorEastAsia" w:cs="Times New Roman"/>
          <w:color w:val="000000"/>
          <w:sz w:val="16"/>
          <w:szCs w:val="16"/>
        </w:rPr>
        <w:t xml:space="preserve"> (ILC Provisional Record (1992) 27). Freedom of speech is also said to include the right to strike. </w:t>
      </w:r>
      <w:proofErr w:type="gramStart"/>
      <w:r w:rsidRPr="003F5D31">
        <w:rPr>
          <w:rFonts w:eastAsiaTheme="minorEastAsia" w:cs="Times New Roman"/>
          <w:color w:val="000000"/>
          <w:u w:val="single"/>
        </w:rPr>
        <w:t>A number of</w:t>
      </w:r>
      <w:proofErr w:type="gramEnd"/>
      <w:r w:rsidRPr="003F5D31">
        <w:rPr>
          <w:rFonts w:eastAsiaTheme="minorEastAsia" w:cs="Times New Roman"/>
          <w:color w:val="000000"/>
          <w:u w:val="single"/>
        </w:rPr>
        <w:t xml:space="preserve"> American cases have equated strikes with freedom of speech</w:t>
      </w:r>
      <w:r w:rsidRPr="003F5D31">
        <w:rPr>
          <w:rFonts w:eastAsiaTheme="minorEastAsia" w:cs="Times New Roman"/>
          <w:color w:val="000000"/>
          <w:sz w:val="16"/>
          <w:szCs w:val="16"/>
        </w:rPr>
        <w:t xml:space="preserve">. In NAACP v </w:t>
      </w:r>
      <w:proofErr w:type="spellStart"/>
      <w:r w:rsidRPr="003F5D31">
        <w:rPr>
          <w:rFonts w:eastAsiaTheme="minorEastAsia" w:cs="Times New Roman"/>
          <w:color w:val="000000"/>
          <w:sz w:val="16"/>
          <w:szCs w:val="16"/>
        </w:rPr>
        <w:t>Clairborne</w:t>
      </w:r>
      <w:proofErr w:type="spellEnd"/>
      <w:r w:rsidRPr="003F5D31">
        <w:rPr>
          <w:rFonts w:eastAsiaTheme="minorEastAsia" w:cs="Times New Roman"/>
          <w:color w:val="000000"/>
          <w:sz w:val="16"/>
          <w:szCs w:val="16"/>
        </w:rPr>
        <w:t xml:space="preserve"> Hardware C (458 US 886 (1982)), for instance, a consumer boycott was protected as freedom of speech. In State v Traffic Telephone Workers Federation of New Jersey (66 A.2d 616, 1 N.J. 335, 9 A.L.R.2d 854 (1949)) the court held that picketing amounts to freedom of speech. </w:t>
      </w:r>
      <w:r w:rsidRPr="003F5D31">
        <w:rPr>
          <w:rFonts w:eastAsiaTheme="minorEastAsia" w:cs="Times New Roman"/>
          <w:color w:val="000000"/>
          <w:u w:val="single"/>
        </w:rPr>
        <w:t>The right to strike is</w:t>
      </w:r>
      <w:r w:rsidRPr="003F5D31">
        <w:rPr>
          <w:rFonts w:eastAsiaTheme="minorEastAsia" w:cs="Times New Roman"/>
          <w:color w:val="000000"/>
          <w:sz w:val="16"/>
          <w:szCs w:val="16"/>
        </w:rPr>
        <w:t xml:space="preserve"> moreover </w:t>
      </w:r>
      <w:r w:rsidRPr="003F5D31">
        <w:rPr>
          <w:rFonts w:eastAsiaTheme="minorEastAsia" w:cs="Times New Roman"/>
          <w:color w:val="000000"/>
          <w:u w:val="single"/>
        </w:rPr>
        <w:t>integral to the right to life</w:t>
      </w:r>
      <w:r w:rsidRPr="003F5D31">
        <w:rPr>
          <w:rFonts w:eastAsiaTheme="minorEastAsia" w:cs="Times New Roman"/>
          <w:color w:val="000000"/>
          <w:sz w:val="16"/>
          <w:szCs w:val="16"/>
        </w:rPr>
        <w:t xml:space="preserve">. The right to life could either be interpreted narrowly to refer to the right to be physically alive and to breathe, or it could be interpreted broadly to include the </w:t>
      </w:r>
      <w:proofErr w:type="gramStart"/>
      <w:r w:rsidRPr="003F5D31">
        <w:rPr>
          <w:rFonts w:eastAsiaTheme="minorEastAsia" w:cs="Times New Roman"/>
          <w:color w:val="000000"/>
          <w:sz w:val="16"/>
          <w:szCs w:val="16"/>
        </w:rPr>
        <w:t>basic necessities</w:t>
      </w:r>
      <w:proofErr w:type="gramEnd"/>
      <w:r w:rsidRPr="003F5D31">
        <w:rPr>
          <w:rFonts w:eastAsiaTheme="minorEastAsia" w:cs="Times New Roman"/>
          <w:color w:val="000000"/>
          <w:sz w:val="16"/>
          <w:szCs w:val="16"/>
        </w:rPr>
        <w:t xml:space="preserve"> of life, such as housing, education, health care, etcetera. The Indian courts have used this broad definition of the right to life to provide Indian citizens with socio-economic rights. They have held that the </w:t>
      </w:r>
      <w:r w:rsidRPr="003F5D31">
        <w:rPr>
          <w:rFonts w:eastAsiaTheme="minorEastAsia" w:cs="Times New Roman"/>
          <w:color w:val="000000"/>
          <w:u w:val="single"/>
        </w:rPr>
        <w:t>refusal</w:t>
      </w:r>
      <w:r w:rsidRPr="003F5D31">
        <w:rPr>
          <w:rFonts w:eastAsiaTheme="minorEastAsia" w:cs="Times New Roman"/>
          <w:color w:val="000000"/>
          <w:sz w:val="16"/>
          <w:szCs w:val="16"/>
        </w:rPr>
        <w:t xml:space="preserve"> of the state </w:t>
      </w:r>
      <w:r w:rsidRPr="003F5D31">
        <w:rPr>
          <w:rFonts w:eastAsiaTheme="minorEastAsia" w:cs="Times New Roman"/>
          <w:color w:val="000000"/>
          <w:u w:val="single"/>
        </w:rPr>
        <w:t>to provide its citizens with socio-economic</w:t>
      </w:r>
      <w:r w:rsidRPr="003F5D31">
        <w:rPr>
          <w:rFonts w:eastAsiaTheme="minorEastAsia" w:cs="Times New Roman"/>
          <w:color w:val="000000"/>
          <w:sz w:val="16"/>
          <w:szCs w:val="16"/>
        </w:rPr>
        <w:t xml:space="preserve"> </w:t>
      </w:r>
      <w:r w:rsidRPr="003F5D31">
        <w:rPr>
          <w:rFonts w:eastAsiaTheme="minorEastAsia" w:cs="Times New Roman"/>
          <w:color w:val="000000"/>
          <w:u w:val="single"/>
        </w:rPr>
        <w:t xml:space="preserve">rights constitutes a denial of their </w:t>
      </w:r>
      <w:proofErr w:type="gramStart"/>
      <w:r w:rsidRPr="003F5D31">
        <w:rPr>
          <w:rFonts w:eastAsiaTheme="minorEastAsia" w:cs="Times New Roman"/>
          <w:color w:val="000000"/>
          <w:u w:val="single"/>
        </w:rPr>
        <w:t>basic necessities</w:t>
      </w:r>
      <w:proofErr w:type="gramEnd"/>
      <w:r w:rsidRPr="003F5D31">
        <w:rPr>
          <w:rFonts w:eastAsiaTheme="minorEastAsia" w:cs="Times New Roman"/>
          <w:color w:val="000000"/>
          <w:u w:val="single"/>
        </w:rPr>
        <w:t xml:space="preserve"> of life and</w:t>
      </w:r>
      <w:r w:rsidRPr="003F5D31">
        <w:rPr>
          <w:rFonts w:eastAsiaTheme="minorEastAsia" w:cs="Times New Roman"/>
          <w:color w:val="000000"/>
          <w:sz w:val="16"/>
          <w:szCs w:val="16"/>
        </w:rPr>
        <w:t xml:space="preserve"> therefore </w:t>
      </w:r>
      <w:r w:rsidRPr="003F5D31">
        <w:rPr>
          <w:rFonts w:eastAsiaTheme="minorEastAsia" w:cs="Times New Roman"/>
          <w:color w:val="000000"/>
          <w:u w:val="single"/>
        </w:rPr>
        <w:t>violates their right to life</w:t>
      </w:r>
      <w:r w:rsidRPr="003F5D31">
        <w:rPr>
          <w:rFonts w:eastAsiaTheme="minorEastAsia" w:cs="Times New Roman"/>
          <w:color w:val="000000"/>
          <w:sz w:val="16"/>
          <w:szCs w:val="16"/>
        </w:rPr>
        <w:t xml:space="preserve"> in the Indian Constitution (Francis </w:t>
      </w:r>
      <w:proofErr w:type="spellStart"/>
      <w:r w:rsidRPr="003F5D31">
        <w:rPr>
          <w:rFonts w:eastAsiaTheme="minorEastAsia" w:cs="Times New Roman"/>
          <w:color w:val="000000"/>
          <w:sz w:val="16"/>
          <w:szCs w:val="16"/>
        </w:rPr>
        <w:t>Corallie</w:t>
      </w:r>
      <w:proofErr w:type="spellEnd"/>
      <w:r w:rsidRPr="003F5D31">
        <w:rPr>
          <w:rFonts w:eastAsiaTheme="minorEastAsia" w:cs="Times New Roman"/>
          <w:color w:val="000000"/>
          <w:sz w:val="16"/>
          <w:szCs w:val="16"/>
        </w:rPr>
        <w:t xml:space="preserve"> Mullin v Administrator of Delhi AIR 1981 SC 746; and see also Gabriel “Socio-Economic Rights in the Bill of Rights: Comparative Lessons from India” 1997 1 Human Rights and Constitutional Law Journal of Southern Africa 8). One could take this argument further and state that </w:t>
      </w:r>
      <w:r w:rsidRPr="003F5D31">
        <w:rPr>
          <w:rFonts w:eastAsiaTheme="minorEastAsia" w:cs="Times New Roman"/>
          <w:color w:val="000000"/>
          <w:u w:val="single"/>
        </w:rPr>
        <w:t xml:space="preserve">the right to strike is essential to acquire the </w:t>
      </w:r>
      <w:proofErr w:type="gramStart"/>
      <w:r w:rsidRPr="003F5D31">
        <w:rPr>
          <w:rFonts w:eastAsiaTheme="minorEastAsia" w:cs="Times New Roman"/>
          <w:color w:val="000000"/>
          <w:u w:val="single"/>
        </w:rPr>
        <w:t>basic necessities</w:t>
      </w:r>
      <w:proofErr w:type="gramEnd"/>
      <w:r w:rsidRPr="003F5D31">
        <w:rPr>
          <w:rFonts w:eastAsiaTheme="minorEastAsia" w:cs="Times New Roman"/>
          <w:color w:val="000000"/>
          <w:u w:val="single"/>
        </w:rPr>
        <w:t xml:space="preserve"> of life. If workers are denied the right to strike for a living </w:t>
      </w:r>
      <w:proofErr w:type="gramStart"/>
      <w:r w:rsidRPr="003F5D31">
        <w:rPr>
          <w:rFonts w:eastAsiaTheme="minorEastAsia" w:cs="Times New Roman"/>
          <w:color w:val="000000"/>
          <w:u w:val="single"/>
        </w:rPr>
        <w:t>wage</w:t>
      </w:r>
      <w:proofErr w:type="gramEnd"/>
      <w:r w:rsidRPr="003F5D31">
        <w:rPr>
          <w:rFonts w:eastAsiaTheme="minorEastAsia" w:cs="Times New Roman"/>
          <w:color w:val="000000"/>
          <w:u w:val="single"/>
        </w:rPr>
        <w:t xml:space="preserve"> they would</w:t>
      </w:r>
      <w:r w:rsidRPr="003F5D31">
        <w:rPr>
          <w:rFonts w:eastAsiaTheme="minorEastAsia" w:cs="Times New Roman"/>
          <w:color w:val="000000"/>
          <w:sz w:val="16"/>
          <w:szCs w:val="16"/>
        </w:rPr>
        <w:t xml:space="preserve"> also </w:t>
      </w:r>
      <w:r w:rsidRPr="003F5D31">
        <w:rPr>
          <w:rFonts w:eastAsiaTheme="minorEastAsia" w:cs="Times New Roman"/>
          <w:color w:val="000000"/>
          <w:u w:val="single"/>
        </w:rPr>
        <w:t>not be able to afford other basic</w:t>
      </w:r>
      <w:r w:rsidRPr="003F5D31">
        <w:rPr>
          <w:rFonts w:eastAsiaTheme="minorEastAsia" w:cs="Times New Roman"/>
          <w:color w:val="000000"/>
          <w:sz w:val="16"/>
          <w:szCs w:val="16"/>
        </w:rPr>
        <w:t xml:space="preserve"> </w:t>
      </w:r>
      <w:r w:rsidRPr="003F5D31">
        <w:rPr>
          <w:rFonts w:eastAsiaTheme="minorEastAsia" w:cs="Times New Roman"/>
          <w:color w:val="000000"/>
          <w:u w:val="single"/>
        </w:rPr>
        <w:t>necessities such as education, health care and housing, etcetera</w:t>
      </w:r>
      <w:r w:rsidRPr="003F5D31">
        <w:rPr>
          <w:rFonts w:eastAsiaTheme="minorEastAsia" w:cs="Times New Roman"/>
          <w:color w:val="000000"/>
          <w:sz w:val="16"/>
          <w:szCs w:val="16"/>
        </w:rPr>
        <w:t xml:space="preserve">. </w:t>
      </w:r>
      <w:r w:rsidRPr="003F5D31">
        <w:rPr>
          <w:rFonts w:eastAsiaTheme="minorEastAsia" w:cs="Times New Roman"/>
          <w:color w:val="000000"/>
          <w:u w:val="single"/>
        </w:rPr>
        <w:t>Labour rights have</w:t>
      </w:r>
      <w:r w:rsidRPr="003F5D31">
        <w:rPr>
          <w:rFonts w:eastAsiaTheme="minorEastAsia" w:cs="Times New Roman"/>
          <w:color w:val="000000"/>
          <w:sz w:val="16"/>
          <w:szCs w:val="16"/>
        </w:rPr>
        <w:t xml:space="preserve"> often </w:t>
      </w:r>
      <w:r w:rsidRPr="003F5D31">
        <w:rPr>
          <w:rFonts w:eastAsiaTheme="minorEastAsia" w:cs="Times New Roman"/>
          <w:color w:val="000000"/>
          <w:u w:val="single"/>
        </w:rPr>
        <w:t>been</w:t>
      </w:r>
      <w:r w:rsidRPr="003F5D31">
        <w:rPr>
          <w:rFonts w:eastAsiaTheme="minorEastAsia" w:cs="Times New Roman"/>
          <w:color w:val="000000"/>
          <w:sz w:val="16"/>
          <w:szCs w:val="16"/>
        </w:rPr>
        <w:t xml:space="preserve"> </w:t>
      </w:r>
      <w:r w:rsidRPr="003F5D31">
        <w:rPr>
          <w:rFonts w:eastAsiaTheme="minorEastAsia" w:cs="Times New Roman"/>
          <w:color w:val="000000"/>
          <w:u w:val="single"/>
        </w:rPr>
        <w:t>associated with property rights</w:t>
      </w:r>
      <w:r w:rsidRPr="003F5D31">
        <w:rPr>
          <w:rFonts w:eastAsiaTheme="minorEastAsia" w:cs="Times New Roman"/>
          <w:color w:val="000000"/>
          <w:sz w:val="16"/>
          <w:szCs w:val="16"/>
        </w:rPr>
        <w:t xml:space="preserve">. In the American case of Perry v </w:t>
      </w:r>
      <w:proofErr w:type="spellStart"/>
      <w:r w:rsidRPr="003F5D31">
        <w:rPr>
          <w:rFonts w:eastAsiaTheme="minorEastAsia" w:cs="Times New Roman"/>
          <w:color w:val="000000"/>
          <w:sz w:val="16"/>
          <w:szCs w:val="16"/>
        </w:rPr>
        <w:t>Sindermann</w:t>
      </w:r>
      <w:proofErr w:type="spellEnd"/>
      <w:r w:rsidRPr="003F5D31">
        <w:rPr>
          <w:rFonts w:eastAsiaTheme="minorEastAsia" w:cs="Times New Roman"/>
          <w:color w:val="000000"/>
          <w:sz w:val="16"/>
          <w:szCs w:val="16"/>
        </w:rPr>
        <w:t xml:space="preserve"> (408 US 593 (1971)) an employee was employed at a Texas university for a period of 10 years on consecutive </w:t>
      </w:r>
      <w:proofErr w:type="spellStart"/>
      <w:r w:rsidRPr="003F5D31">
        <w:rPr>
          <w:rFonts w:eastAsiaTheme="minorEastAsia" w:cs="Times New Roman"/>
          <w:color w:val="000000"/>
          <w:sz w:val="16"/>
          <w:szCs w:val="16"/>
        </w:rPr>
        <w:t>oneyear</w:t>
      </w:r>
      <w:proofErr w:type="spellEnd"/>
      <w:r w:rsidRPr="003F5D31">
        <w:rPr>
          <w:rFonts w:eastAsiaTheme="minorEastAsia" w:cs="Times New Roman"/>
          <w:color w:val="000000"/>
          <w:sz w:val="16"/>
          <w:szCs w:val="16"/>
        </w:rPr>
        <w:t xml:space="preserve"> contracts. The college did not have a formal tenure system; </w:t>
      </w:r>
      <w:proofErr w:type="gramStart"/>
      <w:r w:rsidRPr="003F5D31">
        <w:rPr>
          <w:rFonts w:eastAsiaTheme="minorEastAsia" w:cs="Times New Roman"/>
          <w:color w:val="000000"/>
          <w:sz w:val="16"/>
          <w:szCs w:val="16"/>
        </w:rPr>
        <w:t>instead</w:t>
      </w:r>
      <w:proofErr w:type="gramEnd"/>
      <w:r w:rsidRPr="003F5D31">
        <w:rPr>
          <w:rFonts w:eastAsiaTheme="minorEastAsia" w:cs="Times New Roman"/>
          <w:color w:val="000000"/>
          <w:sz w:val="16"/>
          <w:szCs w:val="16"/>
        </w:rPr>
        <w:t xml:space="preserve"> it had an informal practice of tenure. The college refused to renew his tenth one-year contract. The court held that if the respondent could prove that there was an informal tenure </w:t>
      </w:r>
      <w:proofErr w:type="gramStart"/>
      <w:r w:rsidRPr="003F5D31">
        <w:rPr>
          <w:rFonts w:eastAsiaTheme="minorEastAsia" w:cs="Times New Roman"/>
          <w:color w:val="000000"/>
          <w:sz w:val="16"/>
          <w:szCs w:val="16"/>
        </w:rPr>
        <w:t>system</w:t>
      </w:r>
      <w:proofErr w:type="gramEnd"/>
      <w:r w:rsidRPr="003F5D31">
        <w:rPr>
          <w:rFonts w:eastAsiaTheme="minorEastAsia" w:cs="Times New Roman"/>
          <w:color w:val="000000"/>
          <w:sz w:val="16"/>
          <w:szCs w:val="16"/>
        </w:rPr>
        <w:t xml:space="preserve"> he would have a property interest protected by the fourteenth amendment of the American Constitution. In addition, in terms of the concept of “self-ownership”. </w:t>
      </w:r>
      <w:r w:rsidRPr="003F5D31">
        <w:rPr>
          <w:rFonts w:eastAsiaTheme="minorEastAsia" w:cs="Times New Roman"/>
          <w:color w:val="000000"/>
          <w:u w:val="single"/>
        </w:rPr>
        <w:t xml:space="preserve">We can do whatever we wish with our bodies, </w:t>
      </w:r>
      <w:proofErr w:type="gramStart"/>
      <w:r w:rsidRPr="003F5D31">
        <w:rPr>
          <w:rFonts w:eastAsiaTheme="minorEastAsia" w:cs="Times New Roman"/>
          <w:color w:val="000000"/>
          <w:u w:val="single"/>
        </w:rPr>
        <w:t>provided that</w:t>
      </w:r>
      <w:proofErr w:type="gramEnd"/>
      <w:r w:rsidRPr="003F5D31">
        <w:rPr>
          <w:rFonts w:eastAsiaTheme="minorEastAsia" w:cs="Times New Roman"/>
          <w:color w:val="000000"/>
          <w:u w:val="single"/>
        </w:rPr>
        <w:t xml:space="preserve"> we are not aggressive to others who also have “self-ownership” over their bodies</w:t>
      </w:r>
      <w:r w:rsidRPr="003F5D31">
        <w:rPr>
          <w:rFonts w:eastAsiaTheme="minorEastAsia" w:cs="Times New Roman"/>
          <w:color w:val="000000"/>
          <w:sz w:val="16"/>
          <w:szCs w:val="16"/>
        </w:rPr>
        <w:t xml:space="preserve"> (Cohen Self-ownership, Freedom and Equality (1995) 68). </w:t>
      </w:r>
      <w:r w:rsidRPr="003F5D31">
        <w:rPr>
          <w:rFonts w:eastAsiaTheme="minorEastAsia" w:cs="Times New Roman"/>
          <w:color w:val="000000"/>
          <w:u w:val="single"/>
        </w:rPr>
        <w:t xml:space="preserve">Since we own our bodies, </w:t>
      </w:r>
      <w:r w:rsidRPr="003F5D31">
        <w:rPr>
          <w:rFonts w:eastAsiaTheme="minorEastAsia" w:cs="Times New Roman"/>
          <w:color w:val="000000"/>
          <w:u w:val="single"/>
          <w:shd w:val="clear" w:color="auto" w:fill="00FF00"/>
        </w:rPr>
        <w:t>we</w:t>
      </w:r>
      <w:r w:rsidRPr="003F5D31">
        <w:rPr>
          <w:rFonts w:eastAsiaTheme="minorEastAsia" w:cs="Times New Roman"/>
          <w:color w:val="000000"/>
          <w:sz w:val="16"/>
          <w:szCs w:val="16"/>
        </w:rPr>
        <w:t xml:space="preserve"> also </w:t>
      </w:r>
      <w:r w:rsidRPr="003F5D31">
        <w:rPr>
          <w:rFonts w:eastAsiaTheme="minorEastAsia" w:cs="Times New Roman"/>
          <w:color w:val="000000"/>
          <w:u w:val="single"/>
          <w:shd w:val="clear" w:color="auto" w:fill="00FF00"/>
        </w:rPr>
        <w:t>own the labour</w:t>
      </w:r>
      <w:r w:rsidRPr="003F5D31">
        <w:rPr>
          <w:rFonts w:eastAsiaTheme="minorEastAsia" w:cs="Times New Roman"/>
          <w:color w:val="000000"/>
          <w:u w:val="single"/>
        </w:rPr>
        <w:t xml:space="preserve"> that </w:t>
      </w:r>
      <w:r w:rsidRPr="003F5D31">
        <w:rPr>
          <w:rFonts w:eastAsiaTheme="minorEastAsia" w:cs="Times New Roman"/>
          <w:color w:val="000000"/>
          <w:u w:val="single"/>
          <w:shd w:val="clear" w:color="auto" w:fill="00FF00"/>
        </w:rPr>
        <w:t>we</w:t>
      </w:r>
      <w:r w:rsidRPr="003F5D31">
        <w:rPr>
          <w:rFonts w:eastAsiaTheme="minorEastAsia" w:cs="Times New Roman"/>
          <w:color w:val="000000"/>
          <w:u w:val="single"/>
        </w:rPr>
        <w:t xml:space="preserve"> can </w:t>
      </w:r>
      <w:r w:rsidRPr="003F5D31">
        <w:rPr>
          <w:rFonts w:eastAsiaTheme="minorEastAsia" w:cs="Times New Roman"/>
          <w:color w:val="000000"/>
          <w:u w:val="single"/>
          <w:shd w:val="clear" w:color="auto" w:fill="00FF00"/>
        </w:rPr>
        <w:t xml:space="preserve">perform with our bodies just as we do any other </w:t>
      </w:r>
      <w:r w:rsidRPr="003F5D31">
        <w:rPr>
          <w:rFonts w:eastAsiaTheme="minorEastAsia" w:cs="Times New Roman"/>
          <w:b/>
          <w:bCs/>
          <w:color w:val="000000"/>
          <w:u w:val="single"/>
          <w:shd w:val="clear" w:color="auto" w:fill="00FF00"/>
        </w:rPr>
        <w:t>property</w:t>
      </w:r>
      <w:r w:rsidRPr="003F5D31">
        <w:rPr>
          <w:rFonts w:eastAsiaTheme="minorEastAsia" w:cs="Times New Roman"/>
          <w:color w:val="000000"/>
          <w:u w:val="single"/>
        </w:rPr>
        <w:t>. Being forced to work without the right to strike could</w:t>
      </w:r>
      <w:r w:rsidRPr="003F5D31">
        <w:rPr>
          <w:rFonts w:eastAsiaTheme="minorEastAsia" w:cs="Times New Roman"/>
          <w:color w:val="000000"/>
          <w:sz w:val="16"/>
          <w:szCs w:val="16"/>
        </w:rPr>
        <w:t xml:space="preserve"> therefore </w:t>
      </w:r>
      <w:r w:rsidRPr="003F5D31">
        <w:rPr>
          <w:rFonts w:eastAsiaTheme="minorEastAsia" w:cs="Times New Roman"/>
          <w:color w:val="000000"/>
          <w:u w:val="single"/>
        </w:rPr>
        <w:t xml:space="preserve">be seen as an </w:t>
      </w:r>
      <w:r w:rsidRPr="003F5D31">
        <w:rPr>
          <w:rFonts w:eastAsiaTheme="minorEastAsia" w:cs="Times New Roman"/>
          <w:b/>
          <w:bCs/>
          <w:color w:val="000000"/>
          <w:u w:val="single"/>
        </w:rPr>
        <w:t>infringement</w:t>
      </w:r>
      <w:r w:rsidRPr="003F5D31">
        <w:rPr>
          <w:rFonts w:eastAsiaTheme="minorEastAsia" w:cs="Times New Roman"/>
          <w:color w:val="000000"/>
          <w:u w:val="single"/>
        </w:rPr>
        <w:t xml:space="preserve"> of one’s property rights</w:t>
      </w:r>
      <w:r w:rsidRPr="003F5D31">
        <w:rPr>
          <w:rFonts w:eastAsiaTheme="minorEastAsia" w:cs="Times New Roman"/>
          <w:color w:val="000000"/>
          <w:sz w:val="16"/>
          <w:szCs w:val="16"/>
        </w:rPr>
        <w:t xml:space="preserve">. </w:t>
      </w:r>
      <w:r w:rsidRPr="003F5D31">
        <w:rPr>
          <w:rFonts w:eastAsiaTheme="minorEastAsia" w:cs="Times New Roman"/>
          <w:color w:val="000000"/>
          <w:u w:val="single"/>
        </w:rPr>
        <w:t>One may also argue</w:t>
      </w:r>
      <w:r w:rsidRPr="003F5D31">
        <w:rPr>
          <w:rFonts w:eastAsiaTheme="minorEastAsia" w:cs="Times New Roman"/>
          <w:color w:val="000000"/>
          <w:sz w:val="16"/>
          <w:szCs w:val="16"/>
        </w:rPr>
        <w:t xml:space="preserve"> that </w:t>
      </w:r>
      <w:r w:rsidRPr="003F5D31">
        <w:rPr>
          <w:rFonts w:eastAsiaTheme="minorEastAsia" w:cs="Times New Roman"/>
          <w:color w:val="000000"/>
          <w:u w:val="single"/>
        </w:rPr>
        <w:t xml:space="preserve">our body belongs to us and hence is our property. </w:t>
      </w:r>
      <w:r w:rsidRPr="003F5D31">
        <w:rPr>
          <w:rFonts w:eastAsiaTheme="minorEastAsia" w:cs="Times New Roman"/>
          <w:color w:val="000000"/>
          <w:u w:val="single"/>
          <w:shd w:val="clear" w:color="auto" w:fill="00FF00"/>
        </w:rPr>
        <w:t>By striking we are withholding the use of our body</w:t>
      </w:r>
      <w:r w:rsidRPr="003F5D31">
        <w:rPr>
          <w:rFonts w:eastAsiaTheme="minorEastAsia" w:cs="Times New Roman"/>
          <w:color w:val="000000"/>
          <w:u w:val="single"/>
        </w:rPr>
        <w:t xml:space="preserve"> and </w:t>
      </w:r>
      <w:r w:rsidRPr="003F5D31">
        <w:rPr>
          <w:rFonts w:eastAsiaTheme="minorEastAsia" w:cs="Times New Roman"/>
          <w:b/>
          <w:bCs/>
          <w:color w:val="000000"/>
          <w:u w:val="single"/>
          <w:shd w:val="clear" w:color="auto" w:fill="00FF00"/>
        </w:rPr>
        <w:t>any prevention</w:t>
      </w:r>
      <w:r w:rsidRPr="003F5D31">
        <w:rPr>
          <w:rFonts w:eastAsiaTheme="minorEastAsia" w:cs="Times New Roman"/>
          <w:color w:val="000000"/>
          <w:u w:val="single"/>
          <w:shd w:val="clear" w:color="auto" w:fill="00FF00"/>
        </w:rPr>
        <w:t xml:space="preserve"> of the right to strike would</w:t>
      </w:r>
      <w:r w:rsidRPr="003F5D31">
        <w:rPr>
          <w:rFonts w:eastAsiaTheme="minorEastAsia" w:cs="Times New Roman"/>
          <w:color w:val="000000"/>
          <w:sz w:val="16"/>
          <w:szCs w:val="16"/>
        </w:rPr>
        <w:t xml:space="preserve"> thus </w:t>
      </w:r>
      <w:r w:rsidRPr="003F5D31">
        <w:rPr>
          <w:rFonts w:eastAsiaTheme="minorEastAsia" w:cs="Times New Roman"/>
          <w:color w:val="000000"/>
          <w:u w:val="single"/>
        </w:rPr>
        <w:t xml:space="preserve">be a </w:t>
      </w:r>
      <w:r w:rsidRPr="003F5D31">
        <w:rPr>
          <w:rFonts w:eastAsiaTheme="minorEastAsia" w:cs="Times New Roman"/>
          <w:color w:val="000000"/>
          <w:u w:val="single"/>
          <w:shd w:val="clear" w:color="auto" w:fill="00FF00"/>
        </w:rPr>
        <w:t>violation of our property</w:t>
      </w:r>
      <w:r w:rsidRPr="003F5D31">
        <w:rPr>
          <w:rFonts w:eastAsiaTheme="minorEastAsia" w:cs="Times New Roman"/>
          <w:color w:val="000000"/>
          <w:u w:val="single"/>
        </w:rPr>
        <w:t xml:space="preserve"> </w:t>
      </w:r>
      <w:r w:rsidRPr="003F5D31">
        <w:rPr>
          <w:rFonts w:eastAsiaTheme="minorEastAsia" w:cs="Times New Roman"/>
          <w:color w:val="000000"/>
          <w:u w:val="single"/>
          <w:shd w:val="clear" w:color="auto" w:fill="00FF00"/>
        </w:rPr>
        <w:t>rights</w:t>
      </w:r>
      <w:r w:rsidRPr="003F5D31">
        <w:rPr>
          <w:rFonts w:eastAsiaTheme="minorEastAsia" w:cs="Times New Roman"/>
          <w:color w:val="000000"/>
          <w:sz w:val="16"/>
          <w:szCs w:val="16"/>
        </w:rPr>
        <w:t xml:space="preserve">. Israel has argued that the </w:t>
      </w:r>
      <w:r w:rsidRPr="00665259">
        <w:rPr>
          <w:rFonts w:eastAsiaTheme="minorEastAsia" w:cs="Times New Roman"/>
          <w:color w:val="000000"/>
          <w:highlight w:val="cyan"/>
          <w:u w:val="single"/>
          <w:shd w:val="clear" w:color="auto" w:fill="00FF00"/>
        </w:rPr>
        <w:t>denial</w:t>
      </w:r>
      <w:r w:rsidRPr="00665259">
        <w:rPr>
          <w:rFonts w:eastAsiaTheme="minorEastAsia" w:cs="Times New Roman"/>
          <w:color w:val="000000"/>
          <w:highlight w:val="cyan"/>
          <w:u w:val="single"/>
        </w:rPr>
        <w:t xml:space="preserve"> of the right to strike </w:t>
      </w:r>
      <w:r w:rsidRPr="00665259">
        <w:rPr>
          <w:rFonts w:eastAsiaTheme="minorEastAsia" w:cs="Times New Roman"/>
          <w:b/>
          <w:bCs/>
          <w:color w:val="000000"/>
          <w:highlight w:val="cyan"/>
          <w:u w:val="single"/>
          <w:shd w:val="clear" w:color="auto" w:fill="00FF00"/>
        </w:rPr>
        <w:t>violates</w:t>
      </w:r>
      <w:r w:rsidRPr="00665259">
        <w:rPr>
          <w:rFonts w:eastAsiaTheme="minorEastAsia" w:cs="Times New Roman"/>
          <w:color w:val="000000"/>
          <w:highlight w:val="cyan"/>
          <w:u w:val="single"/>
          <w:shd w:val="clear" w:color="auto" w:fill="00FF00"/>
        </w:rPr>
        <w:t xml:space="preserve"> one’s freedom from forced labour</w:t>
      </w:r>
      <w:r w:rsidRPr="003F5D31">
        <w:rPr>
          <w:rFonts w:eastAsiaTheme="minorEastAsia" w:cs="Times New Roman"/>
          <w:color w:val="000000"/>
          <w:sz w:val="16"/>
          <w:szCs w:val="16"/>
        </w:rPr>
        <w:t xml:space="preserve">. He argues that by </w:t>
      </w:r>
      <w:r w:rsidRPr="003F5D31">
        <w:rPr>
          <w:rFonts w:eastAsiaTheme="minorEastAsia" w:cs="Times New Roman"/>
          <w:color w:val="000000"/>
          <w:u w:val="single"/>
        </w:rPr>
        <w:t xml:space="preserve">prohibiting strikes or imposing criminal and civil </w:t>
      </w:r>
      <w:r w:rsidRPr="003F5D31">
        <w:rPr>
          <w:rFonts w:eastAsiaTheme="minorEastAsia" w:cs="Times New Roman"/>
          <w:color w:val="000000"/>
          <w:sz w:val="16"/>
          <w:szCs w:val="16"/>
        </w:rPr>
        <w:t xml:space="preserve">which would be a violation of their right not to be subjected to forced labour (Israel International Labour Standards (1989) 25). The right to strike is also a violation of one’s right to dignity. </w:t>
      </w:r>
      <w:r w:rsidRPr="003F5D31">
        <w:rPr>
          <w:rFonts w:eastAsiaTheme="minorEastAsia" w:cs="Times New Roman"/>
          <w:color w:val="000000"/>
          <w:u w:val="single"/>
        </w:rPr>
        <w:t>Workers find a sense of self-worth in their work, which is hindered if they are exploited by employers and have no say in this environment</w:t>
      </w:r>
      <w:r w:rsidRPr="003F5D31">
        <w:rPr>
          <w:rFonts w:eastAsiaTheme="minorEastAsia" w:cs="Times New Roman"/>
          <w:color w:val="000000"/>
          <w:sz w:val="16"/>
          <w:szCs w:val="16"/>
        </w:rPr>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Strikes allow workers to retain their dignity and to show that they are not just cogs in a machine. It is a self-expressive activity releasing feelings of frustration and powerlessness when faced with injustice. According to Chief Justice Dickinson of Canada, strikes “go far beyond an exclusively pecuniary nature to involve issues of livelihood and dignity” (re Public Service Employee Relations Act (1987) 1 S.C.R. 313, (1987), 38 D.L.R. (4th) 161). According to </w:t>
      </w:r>
      <w:proofErr w:type="spellStart"/>
      <w:r w:rsidRPr="003F5D31">
        <w:rPr>
          <w:rFonts w:eastAsiaTheme="minorEastAsia" w:cs="Times New Roman"/>
          <w:color w:val="000000"/>
          <w:sz w:val="16"/>
          <w:szCs w:val="16"/>
        </w:rPr>
        <w:t>Weiler</w:t>
      </w:r>
      <w:proofErr w:type="spellEnd"/>
      <w:r w:rsidRPr="003F5D31">
        <w:rPr>
          <w:rFonts w:eastAsiaTheme="minorEastAsia" w:cs="Times New Roman"/>
          <w:color w:val="000000"/>
          <w:sz w:val="16"/>
          <w:szCs w:val="16"/>
        </w:rPr>
        <w:t xml:space="preserve">, “collective bargaining (and strikes) set the terms and conditions of employment rather than accepting what the employer gives them. It provides them with self-determination, which is the mark of a true human community” (cited Harmer 1992 47 University of Toronto Faculty of Law Review 438). The connection between the right to strike and the right to dignity has also been </w:t>
      </w:r>
      <w:proofErr w:type="spellStart"/>
      <w:r w:rsidRPr="003F5D31">
        <w:rPr>
          <w:rFonts w:eastAsiaTheme="minorEastAsia" w:cs="Times New Roman"/>
          <w:color w:val="000000"/>
          <w:sz w:val="16"/>
          <w:szCs w:val="16"/>
        </w:rPr>
        <w:t>recognised</w:t>
      </w:r>
      <w:proofErr w:type="spellEnd"/>
      <w:r w:rsidRPr="003F5D31">
        <w:rPr>
          <w:rFonts w:eastAsiaTheme="minorEastAsia" w:cs="Times New Roman"/>
          <w:color w:val="000000"/>
          <w:sz w:val="16"/>
          <w:szCs w:val="16"/>
        </w:rPr>
        <w:t xml:space="preserve"> by the Constitutional Court. In NUMSA v Bader Bop (Pty) Ltd (2003 ILJ 305 (CC)) the Constitutional Court had to determine whether section 21 read with section 65(2) of the Labour Relations Act 66 of 1995 (hereafter “the LRA”), which provide representative unions with the right to strike for the purposes of acquiring </w:t>
      </w:r>
      <w:proofErr w:type="spellStart"/>
      <w:r w:rsidRPr="003F5D31">
        <w:rPr>
          <w:rFonts w:eastAsiaTheme="minorEastAsia" w:cs="Times New Roman"/>
          <w:color w:val="000000"/>
          <w:sz w:val="16"/>
          <w:szCs w:val="16"/>
        </w:rPr>
        <w:t>organisational</w:t>
      </w:r>
      <w:proofErr w:type="spellEnd"/>
      <w:r w:rsidRPr="003F5D31">
        <w:rPr>
          <w:rFonts w:eastAsiaTheme="minorEastAsia" w:cs="Times New Roman"/>
          <w:color w:val="000000"/>
          <w:sz w:val="16"/>
          <w:szCs w:val="16"/>
        </w:rPr>
        <w:t xml:space="preserve"> rights, restrict nonrepresentative unions from striking. The court indicated that it did not since section 20 of the LRA enables parties to bargain for </w:t>
      </w:r>
      <w:proofErr w:type="spellStart"/>
      <w:r w:rsidRPr="003F5D31">
        <w:rPr>
          <w:rFonts w:eastAsiaTheme="minorEastAsia" w:cs="Times New Roman"/>
          <w:color w:val="000000"/>
          <w:sz w:val="16"/>
          <w:szCs w:val="16"/>
        </w:rPr>
        <w:t>organisational</w:t>
      </w:r>
      <w:proofErr w:type="spellEnd"/>
      <w:r w:rsidRPr="003F5D31">
        <w:rPr>
          <w:rFonts w:eastAsiaTheme="minorEastAsia" w:cs="Times New Roman"/>
          <w:color w:val="000000"/>
          <w:sz w:val="16"/>
          <w:szCs w:val="16"/>
        </w:rPr>
        <w:t xml:space="preserve"> rights and this also applies to non-representative unions. It said that representative unions can use section 21 read with section 65(2) of the LRA. They can either strike for </w:t>
      </w:r>
      <w:proofErr w:type="spellStart"/>
      <w:r w:rsidRPr="003F5D31">
        <w:rPr>
          <w:rFonts w:eastAsiaTheme="minorEastAsia" w:cs="Times New Roman"/>
          <w:color w:val="000000"/>
          <w:sz w:val="16"/>
          <w:szCs w:val="16"/>
        </w:rPr>
        <w:t>organisational</w:t>
      </w:r>
      <w:proofErr w:type="spellEnd"/>
      <w:r w:rsidRPr="003F5D31">
        <w:rPr>
          <w:rFonts w:eastAsiaTheme="minorEastAsia" w:cs="Times New Roman"/>
          <w:color w:val="000000"/>
          <w:sz w:val="16"/>
          <w:szCs w:val="16"/>
        </w:rPr>
        <w:t xml:space="preserve"> rights or refer the dispute to arbitration. It interpreted the LRA broadly to protect the right to strike and the right to dignity. It indicated that a failure to interpret the LRA broadly would not only violate the right to strike but also the right to dignity. The court said that strikes are “of importance for the dignity of workers who in our constitutional order may not be treated as coerced employees” (par 13). Since the right to strike is integral to these traditional civil and political rights, a violation of the right to strike would violate these rights, hence entrenching the place of this right within the human rights hierarchy, especially against states that have not ratified ILO instruments. For example, states such as the United States of America, that have failed to sign </w:t>
      </w:r>
      <w:proofErr w:type="gramStart"/>
      <w:r w:rsidRPr="003F5D31">
        <w:rPr>
          <w:rFonts w:eastAsiaTheme="minorEastAsia" w:cs="Times New Roman"/>
          <w:color w:val="000000"/>
          <w:sz w:val="16"/>
          <w:szCs w:val="16"/>
        </w:rPr>
        <w:t>a number of</w:t>
      </w:r>
      <w:proofErr w:type="gramEnd"/>
      <w:r w:rsidRPr="003F5D31">
        <w:rPr>
          <w:rFonts w:eastAsiaTheme="minorEastAsia" w:cs="Times New Roman"/>
          <w:color w:val="000000"/>
          <w:sz w:val="16"/>
          <w:szCs w:val="16"/>
        </w:rPr>
        <w:t xml:space="preserve"> ILO instruments but who are party to the Universal Declaration of Human Rights and the International Covenant on Civil and Political Rights, and thus would not normally be required to provide employees with the right to strike, would now be required to do so. One must note, however, that protection given to employees’ right to strike within these dimensions would not be absolute and could be restricted where it is reasonable to do so. This is </w:t>
      </w:r>
      <w:proofErr w:type="spellStart"/>
      <w:r w:rsidRPr="003F5D31">
        <w:rPr>
          <w:rFonts w:eastAsiaTheme="minorEastAsia" w:cs="Times New Roman"/>
          <w:color w:val="000000"/>
          <w:sz w:val="16"/>
          <w:szCs w:val="16"/>
        </w:rPr>
        <w:t>recognised</w:t>
      </w:r>
      <w:proofErr w:type="spellEnd"/>
      <w:r w:rsidRPr="003F5D31">
        <w:rPr>
          <w:rFonts w:eastAsiaTheme="minorEastAsia" w:cs="Times New Roman"/>
          <w:color w:val="000000"/>
          <w:sz w:val="16"/>
          <w:szCs w:val="16"/>
        </w:rPr>
        <w:t xml:space="preserve"> by </w:t>
      </w:r>
      <w:proofErr w:type="gramStart"/>
      <w:r w:rsidRPr="003F5D31">
        <w:rPr>
          <w:rFonts w:eastAsiaTheme="minorEastAsia" w:cs="Times New Roman"/>
          <w:color w:val="000000"/>
          <w:sz w:val="16"/>
          <w:szCs w:val="16"/>
        </w:rPr>
        <w:t>a number of</w:t>
      </w:r>
      <w:proofErr w:type="gramEnd"/>
      <w:r w:rsidRPr="003F5D31">
        <w:rPr>
          <w:rFonts w:eastAsiaTheme="minorEastAsia" w:cs="Times New Roman"/>
          <w:color w:val="000000"/>
          <w:sz w:val="16"/>
          <w:szCs w:val="16"/>
        </w:rPr>
        <w:t xml:space="preserve"> international and regional bodies, including the ILO, and by the South African legislature and judiciary. According to the ILO, strikes can be restricted in essential services, during wars and emergencies, where disputes are rights disputes or where parties voluntarily agree to avoid strikes. These restrictions are acceptable to the ILO </w:t>
      </w:r>
      <w:proofErr w:type="gramStart"/>
      <w:r w:rsidRPr="003F5D31">
        <w:rPr>
          <w:rFonts w:eastAsiaTheme="minorEastAsia" w:cs="Times New Roman"/>
          <w:color w:val="000000"/>
          <w:sz w:val="16"/>
          <w:szCs w:val="16"/>
        </w:rPr>
        <w:t>provided that</w:t>
      </w:r>
      <w:proofErr w:type="gramEnd"/>
      <w:r w:rsidRPr="003F5D31">
        <w:rPr>
          <w:rFonts w:eastAsiaTheme="minorEastAsia" w:cs="Times New Roman"/>
          <w:color w:val="000000"/>
          <w:sz w:val="16"/>
          <w:szCs w:val="16"/>
        </w:rPr>
        <w:t xml:space="preserve"> they do not unduly restrict the right to strike (International Labour Office Freedom of Association: A Workers Educational Manual Second Edition (1987) 66). In South Africa, although section 23(2)(c) of the 1996 Constitution provides employees with a constitutional right to strike this right can be restricted by reasonable limitations in accordance with section 36 of the Constitution. These limitations have been given effect to by the LRA. The LRA requires employees to partake in pre-strike procedures </w:t>
      </w:r>
      <w:proofErr w:type="gramStart"/>
      <w:r w:rsidRPr="003F5D31">
        <w:rPr>
          <w:rFonts w:eastAsiaTheme="minorEastAsia" w:cs="Times New Roman"/>
          <w:color w:val="000000"/>
          <w:sz w:val="16"/>
          <w:szCs w:val="16"/>
        </w:rPr>
        <w:t>and also</w:t>
      </w:r>
      <w:proofErr w:type="gramEnd"/>
      <w:r w:rsidRPr="003F5D31">
        <w:rPr>
          <w:rFonts w:eastAsiaTheme="minorEastAsia" w:cs="Times New Roman"/>
          <w:color w:val="000000"/>
          <w:sz w:val="16"/>
          <w:szCs w:val="16"/>
        </w:rPr>
        <w:t xml:space="preserve"> prohibits strikes in circumstances </w:t>
      </w:r>
      <w:proofErr w:type="spellStart"/>
      <w:r w:rsidRPr="003F5D31">
        <w:rPr>
          <w:rFonts w:eastAsiaTheme="minorEastAsia" w:cs="Times New Roman"/>
          <w:color w:val="000000"/>
          <w:sz w:val="16"/>
          <w:szCs w:val="16"/>
        </w:rPr>
        <w:t>recognised</w:t>
      </w:r>
      <w:proofErr w:type="spellEnd"/>
      <w:r w:rsidRPr="003F5D31">
        <w:rPr>
          <w:rFonts w:eastAsiaTheme="minorEastAsia" w:cs="Times New Roman"/>
          <w:color w:val="000000"/>
          <w:sz w:val="16"/>
          <w:szCs w:val="16"/>
        </w:rPr>
        <w:t xml:space="preserve"> by the ILO, that is, section 65 of the LRA prohibits strikes on issues covered or prohibited by collective agreements, strikes in essential services, and in most rights disputes. Section 64 requires strikers to comply with pre-strike conciliation and notice periods prior to striking. In </w:t>
      </w:r>
      <w:proofErr w:type="spellStart"/>
      <w:r w:rsidRPr="003F5D31">
        <w:rPr>
          <w:rFonts w:eastAsiaTheme="minorEastAsia" w:cs="Times New Roman"/>
          <w:color w:val="000000"/>
          <w:sz w:val="16"/>
          <w:szCs w:val="16"/>
        </w:rPr>
        <w:t>Mzeku</w:t>
      </w:r>
      <w:proofErr w:type="spellEnd"/>
      <w:r w:rsidRPr="003F5D31">
        <w:rPr>
          <w:rFonts w:eastAsiaTheme="minorEastAsia" w:cs="Times New Roman"/>
          <w:color w:val="000000"/>
          <w:sz w:val="16"/>
          <w:szCs w:val="16"/>
        </w:rPr>
        <w:t xml:space="preserve"> v Volkswagen SA (Pty) Ltd (2001 ILJ 1575 (LAC)) the Labour Appeal Court held that it was substantively fair for an employer to dismiss employees who had failed to comply with the pre-strike procedures. In this case the dismissed strikers argued that pre-strike procedures as regulated by the LRA violate international law. This argument was rejected by the Labour Court of Appeal who held that “There is no provision in [ILO] Conventions 87 and 98 to the effect that employees can resort to a strike as and when they please without following any procedures that may be laid down by national law or that national law falls foul of these conventions if it prescribes procedures that must be followed before there can be an exercise of the right to strike” (par 26). The ILO allows national legislation to require employees to partake in reasonable pre-strike procedures provided that the method, </w:t>
      </w:r>
      <w:proofErr w:type="gramStart"/>
      <w:r w:rsidRPr="003F5D31">
        <w:rPr>
          <w:rFonts w:eastAsiaTheme="minorEastAsia" w:cs="Times New Roman"/>
          <w:color w:val="000000"/>
          <w:sz w:val="16"/>
          <w:szCs w:val="16"/>
        </w:rPr>
        <w:t>quorum</w:t>
      </w:r>
      <w:proofErr w:type="gramEnd"/>
      <w:r w:rsidRPr="003F5D31">
        <w:rPr>
          <w:rFonts w:eastAsiaTheme="minorEastAsia" w:cs="Times New Roman"/>
          <w:color w:val="000000"/>
          <w:sz w:val="16"/>
          <w:szCs w:val="16"/>
        </w:rPr>
        <w:t xml:space="preserve"> and majority required are not such as to make the exercise of the right to strike difficult or improbable (ILO Freedom of Association and Collective Bargaining: Report of the Committee of Experts on the Application of Conventions and Recommendations International Labour Conference (1994) par 171). 4 Conclusion</w:t>
      </w:r>
    </w:p>
    <w:p w14:paraId="60725653" w14:textId="05D969DD" w:rsidR="003F5D31" w:rsidRDefault="003F5D31" w:rsidP="00431429"/>
    <w:p w14:paraId="0FBD2108" w14:textId="77777777" w:rsidR="00D041FD" w:rsidRDefault="00D041FD" w:rsidP="00D041FD">
      <w:pPr>
        <w:pStyle w:val="Heading4"/>
        <w:rPr>
          <w:rStyle w:val="Style13ptBold"/>
          <w:b/>
          <w:bCs w:val="0"/>
        </w:rPr>
      </w:pPr>
    </w:p>
    <w:p w14:paraId="1C9AC798" w14:textId="5AC853DE" w:rsidR="00D041FD" w:rsidRDefault="00964AAD" w:rsidP="00D041FD">
      <w:pPr>
        <w:pStyle w:val="Heading1"/>
        <w:rPr>
          <w:rStyle w:val="Style13ptBold"/>
          <w:b/>
          <w:bCs w:val="0"/>
        </w:rPr>
      </w:pPr>
      <w:r>
        <w:rPr>
          <w:rStyle w:val="Style13ptBold"/>
          <w:b/>
          <w:bCs w:val="0"/>
        </w:rPr>
        <w:t>1</w:t>
      </w:r>
      <w:r w:rsidRPr="00964AAD">
        <w:rPr>
          <w:rStyle w:val="Style13ptBold"/>
          <w:b/>
          <w:bCs w:val="0"/>
          <w:vertAlign w:val="superscript"/>
        </w:rPr>
        <w:t>st</w:t>
      </w:r>
      <w:r>
        <w:rPr>
          <w:rStyle w:val="Style13ptBold"/>
          <w:b/>
          <w:bCs w:val="0"/>
        </w:rPr>
        <w:t xml:space="preserve"> OFF: </w:t>
      </w:r>
      <w:r w:rsidR="00D041FD">
        <w:rPr>
          <w:rStyle w:val="Style13ptBold"/>
          <w:b/>
          <w:bCs w:val="0"/>
        </w:rPr>
        <w:t>Customary Law</w:t>
      </w:r>
      <w:r w:rsidR="00C37A3C">
        <w:rPr>
          <w:rStyle w:val="Style13ptBold"/>
          <w:b/>
          <w:bCs w:val="0"/>
        </w:rPr>
        <w:t xml:space="preserve"> DA</w:t>
      </w:r>
    </w:p>
    <w:p w14:paraId="3C0262EB" w14:textId="77777777" w:rsidR="00D041FD" w:rsidRDefault="00D041FD" w:rsidP="00D041FD">
      <w:pPr>
        <w:pStyle w:val="Heading4"/>
        <w:rPr>
          <w:rStyle w:val="Style13ptBold"/>
          <w:b/>
          <w:bCs w:val="0"/>
        </w:rPr>
      </w:pPr>
    </w:p>
    <w:p w14:paraId="7072C751" w14:textId="65F03CC8" w:rsidR="00D041FD" w:rsidRPr="00D041FD" w:rsidRDefault="00D041FD" w:rsidP="00D041FD">
      <w:pPr>
        <w:pStyle w:val="Heading4"/>
        <w:rPr>
          <w:rStyle w:val="Style13ptBold"/>
          <w:b/>
          <w:bCs w:val="0"/>
        </w:rPr>
      </w:pPr>
      <w:r w:rsidRPr="00D041FD">
        <w:rPr>
          <w:rStyle w:val="Style13ptBold"/>
          <w:b/>
          <w:bCs w:val="0"/>
        </w:rPr>
        <w:t xml:space="preserve">The right to strike is Customary International Law, but the US fails to meet </w:t>
      </w:r>
      <w:proofErr w:type="spellStart"/>
      <w:r w:rsidRPr="00D041FD">
        <w:rPr>
          <w:rStyle w:val="Style13ptBold"/>
          <w:b/>
          <w:bCs w:val="0"/>
        </w:rPr>
        <w:t>opinio</w:t>
      </w:r>
      <w:proofErr w:type="spellEnd"/>
      <w:r w:rsidRPr="00D041FD">
        <w:rPr>
          <w:rStyle w:val="Style13ptBold"/>
          <w:b/>
          <w:bCs w:val="0"/>
        </w:rPr>
        <w:t xml:space="preserve"> juris standards. Perception of US insufficiency breeds uncertainty with confidence in international law and spirals into noncompliance – that causes a legitimacy crisis. </w:t>
      </w:r>
    </w:p>
    <w:p w14:paraId="7E556795" w14:textId="77777777" w:rsidR="00D041FD" w:rsidRDefault="00D041FD" w:rsidP="00D041FD">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11" w:history="1">
        <w:r>
          <w:rPr>
            <w:rStyle w:val="Hyperlink"/>
            <w:color w:val="000000"/>
            <w:u w:val="single"/>
          </w:rPr>
          <w:t>https://digitalcommons.law.yale.edu/cgi/viewcontent.cgi?article=1710&amp;context=yjil</w:t>
        </w:r>
      </w:hyperlink>
      <w:r>
        <w:t>] Justin ** Brackets in original</w:t>
      </w:r>
    </w:p>
    <w:p w14:paraId="2D73B465" w14:textId="77777777" w:rsidR="00D041FD" w:rsidRDefault="00D041FD" w:rsidP="00D041FD">
      <w:pPr>
        <w:rPr>
          <w:u w:val="single"/>
        </w:rPr>
      </w:pPr>
      <w:r>
        <w:rPr>
          <w:sz w:val="16"/>
        </w:rPr>
        <w:t xml:space="preserve">II. </w:t>
      </w:r>
      <w:r>
        <w:rPr>
          <w:u w:val="single"/>
        </w:rPr>
        <w:t xml:space="preserve">THE </w:t>
      </w:r>
      <w:r>
        <w:rPr>
          <w:rStyle w:val="Emphasis"/>
        </w:rPr>
        <w:t xml:space="preserve">INTERNATIONAL RIGHT TO STRIKE AS CIL </w:t>
      </w: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 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D8751F">
        <w:rPr>
          <w:rStyle w:val="Emphasis"/>
        </w:rPr>
        <w:t xml:space="preserve">denying </w:t>
      </w:r>
      <w:r>
        <w:rPr>
          <w:rStyle w:val="Emphasis"/>
        </w:rPr>
        <w:t xml:space="preserve">all public </w:t>
      </w:r>
      <w:r w:rsidRPr="004C5239">
        <w:rPr>
          <w:rStyle w:val="Emphasis"/>
        </w:rPr>
        <w:t>employees the right</w:t>
      </w:r>
      <w:r w:rsidRPr="004C5239">
        <w:rPr>
          <w:u w:val="single"/>
        </w:rPr>
        <w:t xml:space="preserve"> and </w:t>
      </w:r>
      <w:r w:rsidRPr="004C5239">
        <w:rPr>
          <w:rStyle w:val="Emphasis"/>
        </w:rPr>
        <w:t>authorizing permanent replacement</w:t>
      </w:r>
      <w:r>
        <w:rPr>
          <w:rStyle w:val="Emphasis"/>
        </w:rPr>
        <w:t xml:space="preserve"> of lawful strikers</w:t>
      </w:r>
      <w:r>
        <w:rPr>
          <w:sz w:val="16"/>
        </w:rPr>
        <w:t xml:space="preserve">— </w:t>
      </w:r>
      <w:r>
        <w:rPr>
          <w:highlight w:val="green"/>
          <w:u w:val="single"/>
        </w:rPr>
        <w:t xml:space="preserve">contravene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w:t>
      </w:r>
      <w:r>
        <w:rPr>
          <w:highlight w:val="green"/>
          <w:u w:val="single"/>
        </w:rPr>
        <w:t>reflected in</w:t>
      </w:r>
      <w:r>
        <w:rPr>
          <w:u w:val="single"/>
        </w:rPr>
        <w:t xml:space="preserve"> the </w:t>
      </w:r>
      <w:r>
        <w:rPr>
          <w:rStyle w:val="Emphasis"/>
          <w:highlight w:val="green"/>
        </w:rPr>
        <w:t>failure to ratify Convention 87</w:t>
      </w:r>
      <w:r>
        <w:rPr>
          <w:u w:val="single"/>
        </w:rPr>
        <w:t xml:space="preserve"> while both Congress and the executive branch </w:t>
      </w:r>
      <w:r>
        <w:rPr>
          <w:rStyle w:val="Emphasis"/>
        </w:rPr>
        <w:t xml:space="preserve">embrace Convention 87 principles including the right to strike. </w:t>
      </w:r>
      <w:r>
        <w:rPr>
          <w:sz w:val="16"/>
        </w:rPr>
        <w:t xml:space="preserve">A. Initial Definitions and Considerations 1. </w:t>
      </w:r>
      <w:r>
        <w:rPr>
          <w:rStyle w:val="Emphasis"/>
        </w:rPr>
        <w:t xml:space="preserve">CIL Standards </w:t>
      </w:r>
      <w:r>
        <w:rPr>
          <w:u w:val="single"/>
        </w:rPr>
        <w:t xml:space="preserve">The </w:t>
      </w:r>
      <w:r w:rsidRPr="00B81A2D">
        <w:rPr>
          <w:u w:val="single"/>
        </w:rPr>
        <w:t>two basic elements that determine the existence and content of a rule of CIL are first</w:t>
      </w:r>
      <w:r w:rsidRPr="00B81A2D">
        <w:rPr>
          <w:sz w:val="16"/>
        </w:rPr>
        <w:t xml:space="preserve">, </w:t>
      </w:r>
      <w:r w:rsidRPr="00B81A2D">
        <w:rPr>
          <w:u w:val="single"/>
        </w:rPr>
        <w:t xml:space="preserve">the </w:t>
      </w:r>
      <w:r w:rsidRPr="00B81A2D">
        <w:rPr>
          <w:rStyle w:val="Emphasis"/>
        </w:rPr>
        <w:t>requirement of a general practice by States</w:t>
      </w:r>
      <w:r w:rsidRPr="00B81A2D">
        <w:rPr>
          <w:u w:val="single"/>
        </w:rPr>
        <w:t xml:space="preserve">, and second, the requirement that </w:t>
      </w:r>
      <w:r w:rsidRPr="00B81A2D">
        <w:rPr>
          <w:rStyle w:val="Emphasis"/>
        </w:rPr>
        <w:t>the general practice be undertaken from a sense of legal right or obligation</w:t>
      </w:r>
      <w:r w:rsidRPr="00B81A2D">
        <w:rPr>
          <w:sz w:val="16"/>
        </w:rPr>
        <w:t xml:space="preserve"> (</w:t>
      </w:r>
      <w:proofErr w:type="spellStart"/>
      <w:r w:rsidRPr="00B81A2D">
        <w:rPr>
          <w:rStyle w:val="Emphasis"/>
        </w:rPr>
        <w:t>opinio</w:t>
      </w:r>
      <w:proofErr w:type="spellEnd"/>
      <w:r w:rsidRPr="00B81A2D">
        <w:rPr>
          <w:rStyle w:val="Emphasis"/>
        </w:rPr>
        <w:t xml:space="preserve"> juris</w:t>
      </w:r>
      <w:r w:rsidRPr="00B81A2D">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sidRPr="00B81A2D">
        <w:rPr>
          <w:sz w:val="16"/>
        </w:rPr>
        <w:t>opinio</w:t>
      </w:r>
      <w:proofErr w:type="spellEnd"/>
      <w:r w:rsidRPr="00B81A2D">
        <w:rPr>
          <w:sz w:val="16"/>
        </w:rPr>
        <w:t xml:space="preserve"> juris, is more subjective:</w:t>
      </w:r>
      <w:r w:rsidRPr="00B81A2D">
        <w:rPr>
          <w:u w:val="single"/>
        </w:rPr>
        <w:t xml:space="preserve"> the general practice must be </w:t>
      </w:r>
      <w:r w:rsidRPr="00B81A2D">
        <w:rPr>
          <w:rStyle w:val="Emphasis"/>
        </w:rPr>
        <w:t>undertaken based on its acceptance as law, rather than being accepted based on mere usage or habit or some pragmatic motive</w:t>
      </w:r>
      <w:r w:rsidRPr="00B81A2D">
        <w:rPr>
          <w:sz w:val="16"/>
        </w:rPr>
        <w:t>. As is true for general practice,</w:t>
      </w:r>
      <w:r>
        <w:rPr>
          <w:sz w:val="16"/>
        </w:rPr>
        <w:t xml:space="preserv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Pr>
          <w:u w:val="single"/>
        </w:rPr>
        <w:t xml:space="preserve"> </w:t>
      </w:r>
      <w:r>
        <w:rPr>
          <w:sz w:val="16"/>
        </w:rPr>
        <w:t xml:space="preserve">2. </w:t>
      </w:r>
      <w:r>
        <w:rPr>
          <w:u w:val="single"/>
        </w:rPr>
        <w:t xml:space="preserve">The </w:t>
      </w:r>
      <w:r>
        <w:rPr>
          <w:rStyle w:val="Emphasis"/>
        </w:rPr>
        <w:t xml:space="preserve">Right to Strike as Integral to </w:t>
      </w:r>
      <w:r>
        <w:rPr>
          <w:rStyle w:val="Emphasis"/>
          <w:highlight w:val="green"/>
        </w:rPr>
        <w:t>FOA</w:t>
      </w:r>
      <w:r>
        <w:rPr>
          <w:rStyle w:val="Emphasis"/>
        </w:rPr>
        <w:t xml:space="preserve"> </w:t>
      </w:r>
      <w:r w:rsidRPr="00324846">
        <w:rPr>
          <w:highlight w:val="green"/>
          <w:u w:val="single"/>
        </w:rPr>
        <w:t>Freedom of association</w:t>
      </w:r>
      <w:r>
        <w:rPr>
          <w:u w:val="single"/>
        </w:rPr>
        <w:t xml:space="preserve">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sidRPr="00B9005A">
        <w:rPr>
          <w:rStyle w:val="Emphasis"/>
        </w:rPr>
        <w:t>includes a series of integral elements</w:t>
      </w:r>
      <w:r w:rsidRPr="00B9005A">
        <w:rPr>
          <w:u w:val="single"/>
        </w:rPr>
        <w:t xml:space="preserve">, of which the </w:t>
      </w:r>
      <w:r w:rsidRPr="00B9005A">
        <w:rPr>
          <w:rStyle w:val="Emphasis"/>
        </w:rPr>
        <w:t>right to strike is one</w:t>
      </w:r>
      <w:r w:rsidRPr="00B9005A">
        <w:rPr>
          <w:u w:val="single"/>
        </w:rPr>
        <w:t xml:space="preserve">. The </w:t>
      </w:r>
      <w:r w:rsidRPr="00B9005A">
        <w:rPr>
          <w:rStyle w:val="Emphasis"/>
        </w:rPr>
        <w:t>two ILO supervisory mechanisms</w:t>
      </w:r>
      <w:r w:rsidRPr="00B9005A">
        <w:rPr>
          <w:u w:val="single"/>
        </w:rPr>
        <w:t xml:space="preserve"> that have </w:t>
      </w:r>
      <w:r w:rsidRPr="00B9005A">
        <w:rPr>
          <w:rStyle w:val="Emphasis"/>
        </w:rPr>
        <w:t>regularly applied or interpreted Convention 87</w:t>
      </w:r>
      <w:r w:rsidRPr="00B9005A">
        <w:rPr>
          <w:u w:val="single"/>
        </w:rPr>
        <w:t xml:space="preserve"> have understood it </w:t>
      </w:r>
      <w:r w:rsidRPr="00B9005A">
        <w:rPr>
          <w:rStyle w:val="Emphasis"/>
        </w:rPr>
        <w:t>to include the right to strike</w:t>
      </w:r>
      <w:r w:rsidRPr="00B9005A">
        <w:rPr>
          <w:u w:val="single"/>
        </w:rPr>
        <w:t xml:space="preserve"> from the early days of the Convention’s existence</w:t>
      </w:r>
      <w:r w:rsidRPr="00B9005A">
        <w:rPr>
          <w:sz w:val="16"/>
        </w:rPr>
        <w:t xml:space="preserve">.110 </w:t>
      </w:r>
      <w:r w:rsidRPr="00B9005A">
        <w:rPr>
          <w:u w:val="single"/>
        </w:rPr>
        <w:t xml:space="preserve">Leading U.N. human rights covenants also </w:t>
      </w:r>
      <w:r w:rsidRPr="00B9005A">
        <w:rPr>
          <w:rStyle w:val="Emphasis"/>
        </w:rPr>
        <w:t>recognize FOA as a basic right</w:t>
      </w:r>
      <w:r w:rsidRPr="00B9005A">
        <w:rPr>
          <w:u w:val="single"/>
        </w:rPr>
        <w:t>, including the right to strike as a component</w:t>
      </w:r>
      <w:r w:rsidRPr="00B9005A">
        <w:rPr>
          <w:sz w:val="16"/>
        </w:rPr>
        <w:t xml:space="preserve">. 111 And </w:t>
      </w:r>
      <w:r w:rsidRPr="00B9005A">
        <w:rPr>
          <w:u w:val="single"/>
        </w:rPr>
        <w:t>the labor provisions of the 2019 U.S.-Mexico-Canada trade agreement include the following statement</w:t>
      </w:r>
      <w:r w:rsidRPr="00B9005A">
        <w:rPr>
          <w:sz w:val="16"/>
        </w:rPr>
        <w:t>: “For</w:t>
      </w:r>
      <w:r>
        <w:rPr>
          <w:sz w:val="16"/>
        </w:rPr>
        <w:t xml:space="preserve">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 </w:t>
      </w:r>
      <w:r>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Pr>
          <w:sz w:val="16"/>
        </w:rPr>
        <w:t>organizations, or</w:t>
      </w:r>
      <w:proofErr w:type="gramEnd"/>
      <w:r>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Pr>
          <w:u w:val="single"/>
        </w:rPr>
        <w:t xml:space="preserve">FOA and the </w:t>
      </w:r>
      <w:r>
        <w:rPr>
          <w:rStyle w:val="Emphasis"/>
        </w:rPr>
        <w:t xml:space="preserve">Right to Strike as General Practice </w:t>
      </w: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 xml:space="preserve">121 Beyond the ILO realm, </w:t>
      </w:r>
      <w:r>
        <w:rPr>
          <w:u w:val="single"/>
        </w:rPr>
        <w:t xml:space="preserve">workers’ </w:t>
      </w:r>
      <w:r>
        <w:rPr>
          <w:rStyle w:val="Emphasis"/>
        </w:rPr>
        <w:t>freedom of association</w:t>
      </w:r>
      <w:r>
        <w:rPr>
          <w:u w:val="single"/>
        </w:rPr>
        <w:t xml:space="preserve">, including the right to form and join trade unions and expressly the </w:t>
      </w:r>
      <w:r>
        <w:rPr>
          <w:rStyle w:val="Emphasis"/>
        </w:rPr>
        <w:t>right to strike</w:t>
      </w:r>
      <w:r>
        <w:rPr>
          <w:u w:val="single"/>
        </w:rPr>
        <w:t>, is recognized in the International Covenant on Economic, Social and Cultural Rights (</w:t>
      </w:r>
      <w:r>
        <w:rPr>
          <w:rStyle w:val="Emphasis"/>
        </w:rPr>
        <w:t>ICESCR</w:t>
      </w:r>
      <w:r>
        <w:rPr>
          <w:u w:val="single"/>
        </w:rPr>
        <w:t xml:space="preserve">), adopted by the </w:t>
      </w:r>
      <w:r>
        <w:rPr>
          <w:rStyle w:val="Emphasis"/>
        </w:rPr>
        <w:t>United Nations General Assembly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 </w:t>
      </w:r>
      <w:r>
        <w:rPr>
          <w:u w:val="single"/>
        </w:rPr>
        <w:t xml:space="preserve">FOA is also expressly </w:t>
      </w:r>
      <w:r>
        <w:rPr>
          <w:rStyle w:val="Emphasis"/>
        </w:rPr>
        <w:t>recognized in a labor setting in the European Convention on Human Rights, which has been ratified by all 48 countries in the Council of Europe</w:t>
      </w:r>
      <w:r>
        <w:rPr>
          <w:u w:val="single"/>
        </w:rPr>
        <w:t xml:space="preserve">. 127 At a national level, </w:t>
      </w:r>
      <w:proofErr w:type="gramStart"/>
      <w:r>
        <w:rPr>
          <w:u w:val="single"/>
        </w:rPr>
        <w:t>the vast majority of</w:t>
      </w:r>
      <w:proofErr w:type="gramEnd"/>
      <w:r>
        <w:rPr>
          <w:u w:val="single"/>
        </w:rPr>
        <w:t xml:space="preserve"> constitutions provide for freedom of association, although some use general language that (unlike the international instruments just mentioned) does not specify workers or trade unions. 128 </w:t>
      </w:r>
      <w:r>
        <w:rPr>
          <w:sz w:val="16"/>
        </w:rPr>
        <w:t xml:space="preserve">Apart from States’ </w:t>
      </w:r>
      <w:proofErr w:type="gramStart"/>
      <w:r>
        <w:rPr>
          <w:sz w:val="16"/>
        </w:rPr>
        <w:t>nearly-universal</w:t>
      </w:r>
      <w:proofErr w:type="gramEnd"/>
      <w:r>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w:t>
      </w: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 </w:t>
      </w:r>
      <w:r>
        <w:rPr>
          <w:u w:val="single"/>
        </w:rPr>
        <w:t xml:space="preserve">The pervasive nature of actual practice regarding FOA and the right to strike does not mean that the right’s content is static or fixed. To be sure, </w:t>
      </w:r>
      <w:r w:rsidRPr="00935440">
        <w:rPr>
          <w:u w:val="single"/>
        </w:rPr>
        <w:t xml:space="preserve">there is broad acceptance of the two previously discussed features on which </w:t>
      </w:r>
      <w:r>
        <w:rPr>
          <w:highlight w:val="green"/>
          <w:u w:val="single"/>
        </w:rPr>
        <w:t xml:space="preserve">U.S. law is </w:t>
      </w:r>
      <w:r>
        <w:rPr>
          <w:rStyle w:val="Emphasis"/>
          <w:highlight w:val="green"/>
        </w:rPr>
        <w:t>out of step</w:t>
      </w:r>
      <w:r>
        <w:rPr>
          <w:u w:val="single"/>
        </w:rPr>
        <w:t xml:space="preserve">: the </w:t>
      </w:r>
      <w:r w:rsidRPr="00A943E1">
        <w:rPr>
          <w:u w:val="single"/>
        </w:rPr>
        <w:t xml:space="preserve">prohibition on </w:t>
      </w:r>
      <w:r w:rsidRPr="00A943E1">
        <w:rPr>
          <w:rStyle w:val="Emphasis"/>
        </w:rPr>
        <w:t>permanent replacements</w:t>
      </w:r>
      <w:r w:rsidRPr="00A943E1">
        <w:rPr>
          <w:u w:val="single"/>
        </w:rPr>
        <w:t xml:space="preserve">145 and </w:t>
      </w:r>
      <w:r w:rsidRPr="00A943E1">
        <w:rPr>
          <w:rStyle w:val="Emphasis"/>
        </w:rPr>
        <w:t>public employees’ right to strike</w:t>
      </w:r>
      <w:r>
        <w:rPr>
          <w:rStyle w:val="Emphasis"/>
        </w:rPr>
        <w:t xml:space="preserv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 xml:space="preserve">: </w:t>
      </w: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 xml:space="preserve">.148 C. </w:t>
      </w:r>
      <w:r>
        <w:rPr>
          <w:rStyle w:val="Emphasis"/>
        </w:rPr>
        <w:t>FOA</w:t>
      </w:r>
      <w:r>
        <w:rPr>
          <w:u w:val="single"/>
        </w:rPr>
        <w:t xml:space="preserve"> and the </w:t>
      </w:r>
      <w:r w:rsidRPr="0052427B">
        <w:rPr>
          <w:rStyle w:val="Emphasis"/>
        </w:rPr>
        <w:t xml:space="preserve">Right to Strike as </w:t>
      </w:r>
      <w:proofErr w:type="spellStart"/>
      <w:r w:rsidRPr="0052427B">
        <w:rPr>
          <w:rStyle w:val="Emphasis"/>
        </w:rPr>
        <w:t>Opinio</w:t>
      </w:r>
      <w:proofErr w:type="spellEnd"/>
      <w:r w:rsidRPr="0052427B">
        <w:rPr>
          <w:rStyle w:val="Emphasis"/>
        </w:rPr>
        <w:t xml:space="preserve"> Juris </w:t>
      </w:r>
      <w:r w:rsidRPr="0052427B">
        <w:rPr>
          <w:u w:val="single"/>
        </w:rPr>
        <w:t xml:space="preserve">There is also considerable support for the proposition that the general practice of states on FOA and the right to strike stems from </w:t>
      </w:r>
      <w:r w:rsidRPr="0052427B">
        <w:rPr>
          <w:rStyle w:val="Emphasis"/>
        </w:rPr>
        <w:t>acceptance as a matter of legal obligation</w:t>
      </w:r>
      <w:r w:rsidRPr="0052427B">
        <w:rPr>
          <w:sz w:val="16"/>
        </w:rPr>
        <w:t xml:space="preserve">. Admittedly, </w:t>
      </w:r>
      <w:r w:rsidRPr="0052427B">
        <w:rPr>
          <w:u w:val="single"/>
        </w:rPr>
        <w:t xml:space="preserve">while the existence of </w:t>
      </w:r>
      <w:proofErr w:type="spellStart"/>
      <w:r w:rsidRPr="0052427B">
        <w:rPr>
          <w:u w:val="single"/>
        </w:rPr>
        <w:t>opinio</w:t>
      </w:r>
      <w:proofErr w:type="spellEnd"/>
      <w:r w:rsidRPr="0052427B">
        <w:rPr>
          <w:u w:val="single"/>
        </w:rPr>
        <w:t xml:space="preserve"> juris may be </w:t>
      </w:r>
      <w:r w:rsidRPr="0052427B">
        <w:rPr>
          <w:rStyle w:val="Emphasis"/>
        </w:rPr>
        <w:t>inferred from a general practice</w:t>
      </w:r>
      <w:r w:rsidRPr="0052427B">
        <w:rPr>
          <w:u w:val="single"/>
        </w:rPr>
        <w:t xml:space="preserve">, the International Court of Justice (ICJ) has at times noted the </w:t>
      </w:r>
      <w:r w:rsidRPr="0052427B">
        <w:rPr>
          <w:rStyle w:val="Emphasis"/>
        </w:rPr>
        <w:t>insufficiency or inconclusiveness of such practice</w:t>
      </w:r>
      <w:r w:rsidRPr="0052427B">
        <w:rPr>
          <w:u w:val="single"/>
        </w:rPr>
        <w:t xml:space="preserve">, instead seeking </w:t>
      </w:r>
      <w:r w:rsidRPr="0052427B">
        <w:rPr>
          <w:rStyle w:val="Emphasis"/>
        </w:rPr>
        <w:t>confirmation</w:t>
      </w:r>
      <w:r>
        <w:rPr>
          <w:rStyle w:val="Emphasis"/>
        </w:rPr>
        <w:t xml:space="preserve">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contribute to socialized acceptance of norms on 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including the right to strike will not place them in</w:t>
      </w:r>
      <w:r>
        <w:rPr>
          <w:rStyle w:val="Emphasis"/>
        </w:rPr>
        <w:t xml:space="preserve"> an </w:t>
      </w:r>
      <w:r>
        <w:rPr>
          <w:rStyle w:val="Emphasis"/>
          <w:highlight w:val="green"/>
        </w:rPr>
        <w:t>inferior competitive position</w:t>
      </w:r>
      <w:r>
        <w:rPr>
          <w:u w:val="single"/>
        </w:rPr>
        <w:t>.</w:t>
      </w:r>
      <w:r>
        <w:rPr>
          <w:sz w:val="16"/>
        </w:rPr>
        <w:t xml:space="preserve">151 That said, the ICJ often does infer the existence of </w:t>
      </w:r>
      <w:proofErr w:type="spellStart"/>
      <w:r>
        <w:rPr>
          <w:sz w:val="16"/>
        </w:rPr>
        <w:t>opinio</w:t>
      </w:r>
      <w:proofErr w:type="spellEnd"/>
      <w:r>
        <w:rPr>
          <w:sz w:val="16"/>
        </w:rPr>
        <w:t xml:space="preserve">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r>
        <w:rPr>
          <w:rStyle w:val="Emphasis"/>
        </w:rPr>
        <w:t xml:space="preserve"> </w:t>
      </w:r>
      <w:r>
        <w:rPr>
          <w:sz w:val="16"/>
        </w:rPr>
        <w:t xml:space="preserve">A second reason is that </w:t>
      </w:r>
      <w:r>
        <w:rPr>
          <w:u w:val="single"/>
        </w:rPr>
        <w:t xml:space="preserve">domestic law can </w:t>
      </w:r>
      <w:r>
        <w:rPr>
          <w:rStyle w:val="Emphasis"/>
        </w:rPr>
        <w:t xml:space="preserve">provide relevant evidence regarding the presence of </w:t>
      </w:r>
      <w:proofErr w:type="spellStart"/>
      <w:r>
        <w:rPr>
          <w:rStyle w:val="Emphasis"/>
        </w:rPr>
        <w:t>opinio</w:t>
      </w:r>
      <w:proofErr w:type="spellEnd"/>
      <w:r>
        <w:rPr>
          <w:rStyle w:val="Emphasis"/>
        </w:rPr>
        <w:t xml:space="preserve">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w:t>
      </w:r>
      <w:proofErr w:type="spellStart"/>
      <w:r>
        <w:rPr>
          <w:sz w:val="16"/>
        </w:rPr>
        <w:t>opinio</w:t>
      </w:r>
      <w:proofErr w:type="spellEnd"/>
      <w:r>
        <w:rPr>
          <w:sz w:val="16"/>
        </w:rPr>
        <w:t xml:space="preserve">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 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 xml:space="preserve">159 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w:t>
      </w:r>
      <w:proofErr w:type="spellStart"/>
      <w:r>
        <w:rPr>
          <w:rStyle w:val="Emphasis"/>
        </w:rPr>
        <w:t>opinio</w:t>
      </w:r>
      <w:proofErr w:type="spellEnd"/>
      <w:r>
        <w:rPr>
          <w:rStyle w:val="Emphasis"/>
        </w:rPr>
        <w:t xml:space="preserve"> juris) in the absence of any explanation to the contrary</w:t>
      </w:r>
      <w:r>
        <w:rPr>
          <w:u w:val="single"/>
        </w:rPr>
        <w:t>.”</w:t>
      </w:r>
      <w:r>
        <w:rPr>
          <w:sz w:val="16"/>
        </w:rPr>
        <w:t xml:space="preserve">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w:t>
      </w:r>
      <w:proofErr w:type="spellStart"/>
      <w:r>
        <w:rPr>
          <w:sz w:val="16"/>
        </w:rPr>
        <w:t>opinio</w:t>
      </w:r>
      <w:proofErr w:type="spellEnd"/>
      <w:r>
        <w:rPr>
          <w:sz w:val="16"/>
        </w:rPr>
        <w:t xml:space="preserve"> juris (in addition to the centrality of FOA principles within the ILO Constitution and the strong evidence of FOA and </w:t>
      </w:r>
      <w:proofErr w:type="spellStart"/>
      <w:r>
        <w:rPr>
          <w:sz w:val="16"/>
        </w:rPr>
        <w:t>rightto</w:t>
      </w:r>
      <w:proofErr w:type="spellEnd"/>
      <w:r>
        <w:rPr>
          <w:sz w:val="16"/>
        </w:rPr>
        <w:t xml:space="preserve">-strike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w:t>
      </w:r>
      <w:r w:rsidRPr="00280287">
        <w:rPr>
          <w:sz w:val="16"/>
        </w:rPr>
        <w:t xml:space="preserve">customary international law.167 These statements did not simply materialize in recent times. </w:t>
      </w:r>
      <w:r w:rsidRPr="00280287">
        <w:rPr>
          <w:u w:val="single"/>
        </w:rPr>
        <w:t xml:space="preserve">Two major U.N. Human Rights treaties—the </w:t>
      </w:r>
      <w:r w:rsidRPr="00280287">
        <w:rPr>
          <w:rStyle w:val="Emphasis"/>
        </w:rPr>
        <w:t>ICESCR and the ICCPR</w:t>
      </w:r>
      <w:r w:rsidRPr="00280287">
        <w:rPr>
          <w:u w:val="single"/>
        </w:rPr>
        <w:t xml:space="preserve">—have been </w:t>
      </w:r>
      <w:r w:rsidRPr="00280287">
        <w:rPr>
          <w:rStyle w:val="Emphasis"/>
        </w:rPr>
        <w:t>interpreted by their relevant treaty bodies to include a right to strike</w:t>
      </w:r>
      <w:r w:rsidRPr="00280287">
        <w:rPr>
          <w:u w:val="single"/>
        </w:rPr>
        <w:t xml:space="preserve">; these bodies have </w:t>
      </w:r>
      <w:r w:rsidRPr="00280287">
        <w:rPr>
          <w:rStyle w:val="Emphasis"/>
        </w:rPr>
        <w:t>reaffirmed their joint commitment to the right to strike as part of FOA</w:t>
      </w:r>
      <w:r w:rsidRPr="00280287">
        <w:rPr>
          <w:u w:val="single"/>
        </w:rPr>
        <w:t xml:space="preserve">, and they regularly monitor governments’ </w:t>
      </w:r>
      <w:r w:rsidRPr="00280287">
        <w:rPr>
          <w:rStyle w:val="Emphasis"/>
        </w:rPr>
        <w:t>record of compliance with this right</w:t>
      </w:r>
      <w:r w:rsidRPr="00280287">
        <w:rPr>
          <w:sz w:val="16"/>
        </w:rPr>
        <w:t xml:space="preserve">. 168 And as noted earlier, the two treaties—each ratified by over 80 percent of U.N members—include a clause explicitly identifying respect for ILO Convention 87. In sum, </w:t>
      </w:r>
      <w:r w:rsidRPr="00280287">
        <w:rPr>
          <w:u w:val="single"/>
        </w:rPr>
        <w:t xml:space="preserve">the principles of FOA including the right to strike would appear to </w:t>
      </w:r>
      <w:r w:rsidRPr="00280287">
        <w:rPr>
          <w:rStyle w:val="Emphasis"/>
        </w:rPr>
        <w:t>satisfy both prongs of the CIL test</w:t>
      </w:r>
      <w:r w:rsidRPr="00280287">
        <w:rPr>
          <w:u w:val="single"/>
        </w:rPr>
        <w:t xml:space="preserve">. </w:t>
      </w:r>
      <w:r w:rsidRPr="00280287">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w:t>
      </w:r>
      <w:r>
        <w:rPr>
          <w:sz w:val="16"/>
        </w:rPr>
        <w:t xml:space="preserve"> their employment relationship during the strike itself, and certain procedural prerequisites or attached conditions. 169 There are variations in national practice </w:t>
      </w:r>
      <w:proofErr w:type="gramStart"/>
      <w:r>
        <w:rPr>
          <w:sz w:val="16"/>
        </w:rPr>
        <w:t>and also</w:t>
      </w:r>
      <w:proofErr w:type="gramEnd"/>
      <w:r>
        <w:rPr>
          <w:sz w:val="16"/>
        </w:rPr>
        <w:t xml:space="preserve">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Pr>
          <w:sz w:val="16"/>
        </w:rPr>
        <w:t>opinio</w:t>
      </w:r>
      <w:proofErr w:type="spellEnd"/>
      <w:r>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ADC4482" w14:textId="77777777" w:rsidR="00D041FD" w:rsidRDefault="00D041FD" w:rsidP="00D041FD"/>
    <w:p w14:paraId="7F3D0371" w14:textId="77777777" w:rsidR="00D041FD" w:rsidRDefault="00D041FD" w:rsidP="00D041FD">
      <w:pPr>
        <w:pStyle w:val="Heading4"/>
        <w:rPr>
          <w:bCs/>
        </w:rPr>
      </w:pPr>
      <w:r>
        <w:rPr>
          <w:b w:val="0"/>
          <w:bCs/>
        </w:rPr>
        <w:t xml:space="preserve">That prevents </w:t>
      </w:r>
      <w:r>
        <w:rPr>
          <w:b w:val="0"/>
          <w:bCs/>
          <w:u w:val="single"/>
        </w:rPr>
        <w:t>harmonization</w:t>
      </w:r>
      <w:r>
        <w:rPr>
          <w:b w:val="0"/>
          <w:bCs/>
        </w:rPr>
        <w:t xml:space="preserve"> of norms and throws the </w:t>
      </w:r>
      <w:r>
        <w:rPr>
          <w:b w:val="0"/>
          <w:bCs/>
          <w:u w:val="single"/>
        </w:rPr>
        <w:t>functioning</w:t>
      </w:r>
      <w:r>
        <w:rPr>
          <w:b w:val="0"/>
          <w:bCs/>
        </w:rPr>
        <w:t xml:space="preserve"> of international institutions into question – prefer </w:t>
      </w:r>
      <w:r>
        <w:rPr>
          <w:b w:val="0"/>
          <w:bCs/>
          <w:u w:val="single"/>
        </w:rPr>
        <w:t>empirics</w:t>
      </w:r>
      <w:r>
        <w:rPr>
          <w:b w:val="0"/>
          <w:bCs/>
        </w:rPr>
        <w:t>.</w:t>
      </w:r>
    </w:p>
    <w:p w14:paraId="62BA0C8C" w14:textId="77777777" w:rsidR="00D041FD" w:rsidRDefault="00D041FD" w:rsidP="00D041FD">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w:t>
      </w:r>
      <w:proofErr w:type="gramStart"/>
      <w:r>
        <w:t>furthermore</w:t>
      </w:r>
      <w:proofErr w:type="gramEnd"/>
      <w: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Labour Law Journal, </w:t>
      </w:r>
      <w:hyperlink r:id="rId12" w:history="1">
        <w:r>
          <w:rPr>
            <w:rStyle w:val="Hyperlink"/>
            <w:color w:val="000000"/>
            <w:u w:val="single"/>
          </w:rPr>
          <w:t>https://sci-hub.se/https://doi.org/10.1177/2031952521994412</w:t>
        </w:r>
      </w:hyperlink>
      <w:r>
        <w:t>] Justin</w:t>
      </w:r>
    </w:p>
    <w:p w14:paraId="16803280" w14:textId="77777777" w:rsidR="00D041FD" w:rsidRDefault="00D041FD" w:rsidP="00D041FD">
      <w:pPr>
        <w:rPr>
          <w:rStyle w:val="Emphasis"/>
        </w:rPr>
      </w:pPr>
      <w:r>
        <w:rPr>
          <w:sz w:val="16"/>
        </w:rPr>
        <w:t xml:space="preserve">For several decades, </w:t>
      </w:r>
      <w:r>
        <w:rPr>
          <w:u w:val="single"/>
        </w:rPr>
        <w:t xml:space="preserve">the right to strike has been one of the </w:t>
      </w:r>
      <w:r>
        <w:rPr>
          <w:rStyle w:val="Emphasis"/>
        </w:rPr>
        <w:t xml:space="preserve">most controversial parts of the law of the International </w:t>
      </w:r>
      <w:proofErr w:type="spellStart"/>
      <w:r>
        <w:rPr>
          <w:rStyle w:val="Emphasis"/>
        </w:rPr>
        <w:t>Labour</w:t>
      </w:r>
      <w:proofErr w:type="spellEnd"/>
      <w:r>
        <w:rPr>
          <w:rStyle w:val="Emphasis"/>
        </w:rPr>
        <w:t xml:space="preserve"> </w:t>
      </w:r>
      <w:proofErr w:type="spellStart"/>
      <w:r>
        <w:rPr>
          <w:rStyle w:val="Emphasis"/>
        </w:rPr>
        <w:t>Organisation</w:t>
      </w:r>
      <w:proofErr w:type="spellEnd"/>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sidRPr="00C96717">
        <w:rPr>
          <w:u w:val="single"/>
        </w:rPr>
        <w:t xml:space="preserve">ILO supervisory bodies have </w:t>
      </w:r>
      <w:proofErr w:type="spellStart"/>
      <w:r w:rsidRPr="00C96717">
        <w:rPr>
          <w:rStyle w:val="Emphasis"/>
        </w:rPr>
        <w:t>recognised</w:t>
      </w:r>
      <w:proofErr w:type="spellEnd"/>
      <w:r w:rsidRPr="00C96717">
        <w:rPr>
          <w:rStyle w:val="Emphasis"/>
        </w:rPr>
        <w:t xml:space="preserve">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Pr>
          <w:rStyle w:val="Emphasis"/>
          <w:highlight w:val="green"/>
        </w:rPr>
        <w:t>Convention 87</w:t>
      </w:r>
      <w:r>
        <w:rPr>
          <w:rStyle w:val="Emphasis"/>
        </w:rPr>
        <w:t xml:space="preserve"> also </w:t>
      </w:r>
      <w:r>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C96717">
        <w:rPr>
          <w:u w:val="single"/>
        </w:rPr>
        <w:t xml:space="preserve">Despite this </w:t>
      </w:r>
      <w:r w:rsidRPr="00C96717">
        <w:rPr>
          <w:rStyle w:val="Emphasis"/>
        </w:rPr>
        <w:t>long-standing interpretive practice</w:t>
      </w:r>
      <w:r w:rsidRPr="00C96717">
        <w:rPr>
          <w:u w:val="single"/>
        </w:rPr>
        <w:t xml:space="preserve"> of these two important supervisory bodies in respect of </w:t>
      </w:r>
      <w:r w:rsidRPr="00C96717">
        <w:rPr>
          <w:rStyle w:val="Emphasis"/>
        </w:rPr>
        <w:t>Convention No. 87</w:t>
      </w:r>
      <w:r w:rsidRPr="00C96717">
        <w:rPr>
          <w:u w:val="single"/>
        </w:rPr>
        <w:t xml:space="preserve">, the right to strike has become </w:t>
      </w:r>
      <w:r w:rsidRPr="00C96717">
        <w:rPr>
          <w:rStyle w:val="Emphasis"/>
        </w:rPr>
        <w:t>controversial</w:t>
      </w:r>
      <w:r w:rsidRPr="00C96717">
        <w:rPr>
          <w:sz w:val="16"/>
        </w:rPr>
        <w:t xml:space="preserve"> since the end of the Cold War. In the 81st session of the International Labour Conference (ILC) </w:t>
      </w:r>
      <w:r w:rsidRPr="00C96717">
        <w:rPr>
          <w:u w:val="single"/>
        </w:rPr>
        <w:t xml:space="preserve">in 1994, it was </w:t>
      </w:r>
      <w:r w:rsidRPr="00C96717">
        <w:rPr>
          <w:rStyle w:val="Emphasis"/>
        </w:rPr>
        <w:t>already being challenged by the employers’ group</w:t>
      </w:r>
      <w:r w:rsidRPr="00C96717">
        <w:rPr>
          <w:sz w:val="16"/>
        </w:rPr>
        <w:t xml:space="preserve">.4 But </w:t>
      </w:r>
      <w:r w:rsidRPr="00C96717">
        <w:rPr>
          <w:u w:val="single"/>
        </w:rPr>
        <w:t xml:space="preserve">the Rubicon was definitely </w:t>
      </w:r>
      <w:r w:rsidRPr="00C96717">
        <w:rPr>
          <w:rStyle w:val="Emphasis"/>
        </w:rPr>
        <w:t>crossed in 2012</w:t>
      </w:r>
      <w:r w:rsidRPr="00C96717">
        <w:rPr>
          <w:u w:val="single"/>
        </w:rPr>
        <w:t xml:space="preserve">, when the employers’ representatives on the ILO </w:t>
      </w:r>
      <w:r w:rsidRPr="00C96717">
        <w:rPr>
          <w:rStyle w:val="Emphasis"/>
        </w:rPr>
        <w:t>Conference Committee on the Application of Standards</w:t>
      </w:r>
      <w:r w:rsidRPr="00C96717">
        <w:rPr>
          <w:u w:val="single"/>
        </w:rPr>
        <w:t xml:space="preserve"> (CAS) refused, for the first time, to deal</w:t>
      </w:r>
      <w:r w:rsidRPr="00C96717">
        <w:rPr>
          <w:sz w:val="16"/>
        </w:rPr>
        <w:t>—as it had done previously—</w:t>
      </w:r>
      <w:r w:rsidRPr="00C96717">
        <w:rPr>
          <w:u w:val="single"/>
        </w:rPr>
        <w:t>with a list of Member States that</w:t>
      </w:r>
      <w:r>
        <w:rPr>
          <w:u w:val="single"/>
        </w:rPr>
        <w:t xml:space="preserve"> had </w:t>
      </w:r>
      <w:r>
        <w:rPr>
          <w:rStyle w:val="Emphasis"/>
        </w:rPr>
        <w:t xml:space="preserve">seriously </w:t>
      </w:r>
      <w:r>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Pr>
          <w:highlight w:val="green"/>
          <w:u w:val="single"/>
        </w:rPr>
        <w:t xml:space="preserve">This </w:t>
      </w:r>
      <w:r>
        <w:rPr>
          <w:u w:val="single"/>
        </w:rPr>
        <w:t xml:space="preserve">incident temporarily </w:t>
      </w:r>
      <w:r>
        <w:rPr>
          <w:highlight w:val="green"/>
          <w:u w:val="single"/>
        </w:rPr>
        <w:t xml:space="preserve">resulted in an </w:t>
      </w:r>
      <w:r>
        <w:rPr>
          <w:rStyle w:val="Emphasis"/>
          <w:highlight w:val="green"/>
        </w:rPr>
        <w:t>institutional crisis</w:t>
      </w:r>
      <w:r>
        <w:rPr>
          <w:rStyle w:val="Emphasis"/>
        </w:rPr>
        <w:t xml:space="preserve"> within the ILO supervisory system</w:t>
      </w:r>
      <w:r>
        <w:rPr>
          <w:u w:val="single"/>
        </w:rPr>
        <w:t xml:space="preserve">, </w:t>
      </w:r>
      <w:r>
        <w:rPr>
          <w:highlight w:val="green"/>
          <w:u w:val="single"/>
        </w:rPr>
        <w:t>since the ILO’s</w:t>
      </w:r>
      <w:r>
        <w:rPr>
          <w:u w:val="single"/>
        </w:rPr>
        <w:t xml:space="preserve"> tripartite </w:t>
      </w:r>
      <w:r>
        <w:rPr>
          <w:highlight w:val="green"/>
          <w:u w:val="single"/>
        </w:rPr>
        <w:t xml:space="preserve">structure </w:t>
      </w:r>
      <w:r>
        <w:rPr>
          <w:u w:val="single"/>
        </w:rPr>
        <w:t xml:space="preserve">which </w:t>
      </w:r>
      <w:r>
        <w:rPr>
          <w:rStyle w:val="Emphasis"/>
        </w:rPr>
        <w:t xml:space="preserve">underlies the constitution of the ILO </w:t>
      </w:r>
      <w:r>
        <w:rPr>
          <w:rStyle w:val="Emphasis"/>
          <w:highlight w:val="green"/>
        </w:rPr>
        <w:t>presupposes</w:t>
      </w:r>
      <w:r>
        <w:rPr>
          <w:rStyle w:val="Emphasis"/>
        </w:rPr>
        <w:t xml:space="preserve"> that the three </w:t>
      </w:r>
      <w:r>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Pr>
          <w:highlight w:val="green"/>
          <w:u w:val="single"/>
        </w:rPr>
        <w:t xml:space="preserve">refusal on the </w:t>
      </w:r>
      <w:r>
        <w:rPr>
          <w:rStyle w:val="Emphasis"/>
          <w:highlight w:val="green"/>
        </w:rPr>
        <w:t>part of only one</w:t>
      </w:r>
      <w:r>
        <w:rPr>
          <w:rStyle w:val="Emphasis"/>
        </w:rPr>
        <w:t xml:space="preserve"> of the </w:t>
      </w:r>
      <w:r>
        <w:rPr>
          <w:rStyle w:val="Emphasis"/>
          <w:highlight w:val="green"/>
        </w:rPr>
        <w:t>constituents</w:t>
      </w:r>
      <w:r>
        <w:rPr>
          <w:u w:val="single"/>
        </w:rPr>
        <w:t xml:space="preserve"> therefore necessarily </w:t>
      </w:r>
      <w:r>
        <w:rPr>
          <w:highlight w:val="green"/>
          <w:u w:val="single"/>
        </w:rPr>
        <w:t xml:space="preserve">brings into question the </w:t>
      </w:r>
      <w:r>
        <w:rPr>
          <w:rStyle w:val="Emphasis"/>
          <w:highlight w:val="green"/>
        </w:rPr>
        <w:t>functioning of the ILO</w:t>
      </w:r>
      <w:r>
        <w:rPr>
          <w:rStyle w:val="Emphasis"/>
        </w:rPr>
        <w:t>.</w:t>
      </w:r>
    </w:p>
    <w:p w14:paraId="4F1E1198" w14:textId="77777777" w:rsidR="00D041FD" w:rsidRDefault="00D041FD" w:rsidP="00D041FD"/>
    <w:p w14:paraId="4F95DDCB" w14:textId="4D29F5DF" w:rsidR="00D041FD" w:rsidRDefault="00D041FD" w:rsidP="00D041FD">
      <w:pPr>
        <w:pStyle w:val="Heading4"/>
        <w:rPr>
          <w:bCs/>
        </w:rPr>
      </w:pPr>
      <w:r>
        <w:rPr>
          <w:b w:val="0"/>
          <w:bCs/>
        </w:rPr>
        <w:t>Independe</w:t>
      </w:r>
      <w:r w:rsidR="007A3E92">
        <w:rPr>
          <w:b w:val="0"/>
          <w:bCs/>
        </w:rPr>
        <w:t>nt</w:t>
      </w:r>
      <w:r>
        <w:rPr>
          <w:b w:val="0"/>
          <w:bCs/>
        </w:rPr>
        <w:t xml:space="preserve"> </w:t>
      </w:r>
      <w:r>
        <w:rPr>
          <w:b w:val="0"/>
          <w:bCs/>
          <w:u w:val="single"/>
        </w:rPr>
        <w:t>frictions</w:t>
      </w:r>
      <w:r>
        <w:rPr>
          <w:b w:val="0"/>
          <w:bCs/>
        </w:rPr>
        <w:t xml:space="preserve"> in </w:t>
      </w:r>
      <w:r>
        <w:rPr>
          <w:b w:val="0"/>
          <w:bCs/>
          <w:u w:val="single"/>
        </w:rPr>
        <w:t>International Law</w:t>
      </w:r>
      <w:r>
        <w:rPr>
          <w:b w:val="0"/>
          <w:bCs/>
        </w:rPr>
        <w:t xml:space="preserve"> prevent </w:t>
      </w:r>
      <w:r>
        <w:rPr>
          <w:b w:val="0"/>
          <w:bCs/>
          <w:u w:val="single"/>
        </w:rPr>
        <w:t>cooperation</w:t>
      </w:r>
      <w:r>
        <w:rPr>
          <w:b w:val="0"/>
          <w:bCs/>
        </w:rPr>
        <w:t xml:space="preserve"> over international issues.</w:t>
      </w:r>
    </w:p>
    <w:p w14:paraId="436A8BF6" w14:textId="77777777" w:rsidR="00D041FD" w:rsidRDefault="00D041FD" w:rsidP="00D041FD">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13" w:history="1">
        <w:r>
          <w:rPr>
            <w:rStyle w:val="Hyperlink"/>
            <w:color w:val="000000"/>
            <w:u w:val="single"/>
          </w:rPr>
          <w:t>https://digitalcommons.law.yale.edu/cgi/viewcontent.cgi?article=1710&amp;context=yjil</w:t>
        </w:r>
      </w:hyperlink>
      <w:r>
        <w:t xml:space="preserve">] Justin </w:t>
      </w:r>
    </w:p>
    <w:p w14:paraId="698846B0" w14:textId="77777777" w:rsidR="00D041FD" w:rsidRDefault="00D041FD" w:rsidP="00D041FD">
      <w:pPr>
        <w:rPr>
          <w:sz w:val="10"/>
        </w:rPr>
      </w:pPr>
      <w:r>
        <w:rPr>
          <w:sz w:val="10"/>
        </w:rPr>
        <w:t xml:space="preserve">It is worth emphasizing this series of developments. </w:t>
      </w:r>
      <w:r w:rsidRPr="00091DFC">
        <w:rPr>
          <w:u w:val="single"/>
        </w:rPr>
        <w:t xml:space="preserve">United States </w:t>
      </w:r>
      <w:r w:rsidRPr="00091DFC">
        <w:rPr>
          <w:rStyle w:val="Emphasis"/>
        </w:rPr>
        <w:t>political diplomacy</w:t>
      </w:r>
      <w:r w:rsidRPr="00091DFC">
        <w:rPr>
          <w:u w:val="single"/>
        </w:rPr>
        <w:t xml:space="preserve"> and input from </w:t>
      </w:r>
      <w:r w:rsidRPr="00091DFC">
        <w:rPr>
          <w:rStyle w:val="Emphasis"/>
        </w:rPr>
        <w:t>executive</w:t>
      </w:r>
      <w:r w:rsidRPr="00091DFC">
        <w:rPr>
          <w:u w:val="single"/>
        </w:rPr>
        <w:t xml:space="preserve"> </w:t>
      </w:r>
      <w:r w:rsidRPr="00091DFC">
        <w:rPr>
          <w:rStyle w:val="Emphasis"/>
        </w:rPr>
        <w:t>branch</w:t>
      </w:r>
      <w:r w:rsidRPr="00091DFC">
        <w:rPr>
          <w:u w:val="single"/>
        </w:rPr>
        <w:t xml:space="preserve"> </w:t>
      </w:r>
      <w:r w:rsidRPr="00091DFC">
        <w:rPr>
          <w:rStyle w:val="Emphasis"/>
        </w:rPr>
        <w:t>experts</w:t>
      </w:r>
      <w:r w:rsidRPr="00091DFC">
        <w:rPr>
          <w:u w:val="single"/>
        </w:rPr>
        <w:t xml:space="preserve"> has helped the </w:t>
      </w:r>
      <w:r w:rsidRPr="00091DFC">
        <w:rPr>
          <w:rStyle w:val="Emphasis"/>
        </w:rPr>
        <w:t>transnational</w:t>
      </w:r>
      <w:r w:rsidRPr="00091DFC">
        <w:rPr>
          <w:u w:val="single"/>
        </w:rPr>
        <w:t xml:space="preserve"> </w:t>
      </w:r>
      <w:r w:rsidRPr="00091DFC">
        <w:rPr>
          <w:rStyle w:val="Emphasis"/>
        </w:rPr>
        <w:t>legal</w:t>
      </w:r>
      <w:r w:rsidRPr="00091DFC">
        <w:rPr>
          <w:u w:val="single"/>
        </w:rPr>
        <w:t xml:space="preserve"> </w:t>
      </w:r>
      <w:r w:rsidRPr="00091DFC">
        <w:rPr>
          <w:rStyle w:val="Emphasis"/>
        </w:rPr>
        <w:t>process</w:t>
      </w:r>
      <w:r w:rsidRPr="00091DFC">
        <w:rPr>
          <w:u w:val="single"/>
        </w:rPr>
        <w:t xml:space="preserve"> to strengthen the </w:t>
      </w:r>
      <w:r w:rsidRPr="00091DFC">
        <w:rPr>
          <w:rStyle w:val="Emphasis"/>
        </w:rPr>
        <w:t>international</w:t>
      </w:r>
      <w:r w:rsidRPr="00091DFC">
        <w:rPr>
          <w:u w:val="single"/>
        </w:rPr>
        <w:t xml:space="preserve"> </w:t>
      </w:r>
      <w:r w:rsidRPr="00091DFC">
        <w:rPr>
          <w:rStyle w:val="Emphasis"/>
        </w:rPr>
        <w:t>right</w:t>
      </w:r>
      <w:r w:rsidRPr="00091DFC">
        <w:rPr>
          <w:u w:val="single"/>
        </w:rPr>
        <w:t xml:space="preserve"> to </w:t>
      </w:r>
      <w:r w:rsidRPr="00091DFC">
        <w:rPr>
          <w:rStyle w:val="Emphasis"/>
        </w:rPr>
        <w:t>strike</w:t>
      </w:r>
      <w:r w:rsidRPr="00091DFC">
        <w:rPr>
          <w:sz w:val="10"/>
        </w:rPr>
        <w:t xml:space="preserve">. </w:t>
      </w:r>
      <w:r w:rsidRPr="00091DFC">
        <w:rPr>
          <w:u w:val="single"/>
        </w:rPr>
        <w:t xml:space="preserve">The U.S. has been a leading advocate on the international stage promoting both </w:t>
      </w:r>
      <w:r w:rsidRPr="00091DFC">
        <w:rPr>
          <w:rStyle w:val="Emphasis"/>
        </w:rPr>
        <w:t>FOA</w:t>
      </w:r>
      <w:r w:rsidRPr="00091DFC">
        <w:rPr>
          <w:u w:val="single"/>
        </w:rPr>
        <w:t xml:space="preserve"> </w:t>
      </w:r>
      <w:r w:rsidRPr="00091DFC">
        <w:rPr>
          <w:rStyle w:val="Emphasis"/>
        </w:rPr>
        <w:t>principles</w:t>
      </w:r>
      <w:r w:rsidRPr="00091DFC">
        <w:rPr>
          <w:u w:val="single"/>
        </w:rPr>
        <w:t xml:space="preserve"> and the </w:t>
      </w:r>
      <w:r w:rsidRPr="00091DFC">
        <w:rPr>
          <w:rStyle w:val="Emphasis"/>
        </w:rPr>
        <w:t>right</w:t>
      </w:r>
      <w:r w:rsidRPr="00091DFC">
        <w:rPr>
          <w:u w:val="single"/>
        </w:rPr>
        <w:t xml:space="preserve"> to </w:t>
      </w:r>
      <w:r w:rsidRPr="00091DFC">
        <w:rPr>
          <w:rStyle w:val="Emphasis"/>
        </w:rPr>
        <w:t>strike</w:t>
      </w:r>
      <w:r w:rsidRPr="00091DFC">
        <w:rPr>
          <w:sz w:val="10"/>
        </w:rPr>
        <w:t xml:space="preserve">—in its trade legislation, bilateral and regional trade agreements, and official positions at the ILO Governing Body. </w:t>
      </w:r>
      <w:r w:rsidRPr="00091DFC">
        <w:rPr>
          <w:u w:val="single"/>
        </w:rPr>
        <w:t xml:space="preserve">That the U.S. has not </w:t>
      </w:r>
      <w:r w:rsidRPr="00091DFC">
        <w:rPr>
          <w:rStyle w:val="Emphasis"/>
        </w:rPr>
        <w:t>ratified</w:t>
      </w:r>
      <w:r w:rsidRPr="00091DFC">
        <w:rPr>
          <w:u w:val="single"/>
        </w:rPr>
        <w:t xml:space="preserve"> </w:t>
      </w:r>
      <w:r w:rsidRPr="00091DFC">
        <w:rPr>
          <w:rStyle w:val="Emphasis"/>
        </w:rPr>
        <w:t>Convention</w:t>
      </w:r>
      <w:r w:rsidRPr="00091DFC">
        <w:rPr>
          <w:u w:val="single"/>
        </w:rPr>
        <w:t xml:space="preserve"> </w:t>
      </w:r>
      <w:r w:rsidRPr="00091DFC">
        <w:rPr>
          <w:rStyle w:val="Emphasis"/>
        </w:rPr>
        <w:t>87</w:t>
      </w:r>
      <w:r w:rsidRPr="00091DFC">
        <w:rPr>
          <w:u w:val="single"/>
        </w:rPr>
        <w:t xml:space="preserve"> </w:t>
      </w:r>
      <w:r w:rsidRPr="00091DFC">
        <w:rPr>
          <w:rStyle w:val="Emphasis"/>
        </w:rPr>
        <w:t>does</w:t>
      </w:r>
      <w:r w:rsidRPr="00091DFC">
        <w:rPr>
          <w:u w:val="single"/>
        </w:rPr>
        <w:t xml:space="preserve"> </w:t>
      </w:r>
      <w:r w:rsidRPr="00091DFC">
        <w:rPr>
          <w:rStyle w:val="Emphasis"/>
        </w:rPr>
        <w:t>not</w:t>
      </w:r>
      <w:r w:rsidRPr="00091DFC">
        <w:rPr>
          <w:u w:val="single"/>
        </w:rPr>
        <w:t xml:space="preserve"> mean it is somehow </w:t>
      </w:r>
      <w:r w:rsidRPr="00091DFC">
        <w:rPr>
          <w:rStyle w:val="Emphasis"/>
        </w:rPr>
        <w:t>undemocratic</w:t>
      </w:r>
      <w:r w:rsidRPr="00091DFC">
        <w:rPr>
          <w:u w:val="single"/>
        </w:rPr>
        <w:t xml:space="preserve"> or </w:t>
      </w:r>
      <w:r w:rsidRPr="00091DFC">
        <w:rPr>
          <w:rStyle w:val="Emphasis"/>
        </w:rPr>
        <w:t>improper</w:t>
      </w:r>
      <w:r w:rsidRPr="00091DFC">
        <w:rPr>
          <w:u w:val="single"/>
        </w:rPr>
        <w:t xml:space="preserve"> for U.S. officials to be bound by </w:t>
      </w:r>
      <w:r w:rsidRPr="00091DFC">
        <w:rPr>
          <w:rStyle w:val="Emphasis"/>
        </w:rPr>
        <w:t>rules</w:t>
      </w:r>
      <w:r w:rsidRPr="00091DFC">
        <w:rPr>
          <w:u w:val="single"/>
        </w:rPr>
        <w:t xml:space="preserve"> that U.S. </w:t>
      </w:r>
      <w:r w:rsidRPr="00091DFC">
        <w:rPr>
          <w:rStyle w:val="Emphasis"/>
        </w:rPr>
        <w:t>influence</w:t>
      </w:r>
      <w:r w:rsidRPr="00091DFC">
        <w:rPr>
          <w:u w:val="single"/>
        </w:rPr>
        <w:t xml:space="preserve"> helped </w:t>
      </w:r>
      <w:r w:rsidRPr="00091DFC">
        <w:rPr>
          <w:rStyle w:val="Emphasis"/>
        </w:rPr>
        <w:t>create</w:t>
      </w:r>
      <w:r w:rsidRPr="00091DFC">
        <w:rPr>
          <w:u w:val="single"/>
        </w:rPr>
        <w:t xml:space="preserve">. </w:t>
      </w:r>
      <w:r w:rsidRPr="00091DFC">
        <w:rPr>
          <w:sz w:val="10"/>
        </w:rPr>
        <w:t xml:space="preserve">To be sure, Sosa recognizes that Congress may “shut the door to the law of nations” explicitly or implicitly by treaties or statutes that occupy the field.271 And </w:t>
      </w:r>
      <w:r w:rsidRPr="00091DFC">
        <w:rPr>
          <w:u w:val="single"/>
        </w:rPr>
        <w:t xml:space="preserve">there is some </w:t>
      </w:r>
      <w:r w:rsidRPr="00091DFC">
        <w:rPr>
          <w:rStyle w:val="Emphasis"/>
        </w:rPr>
        <w:t>domestic</w:t>
      </w:r>
      <w:r w:rsidRPr="00091DFC">
        <w:rPr>
          <w:u w:val="single"/>
        </w:rPr>
        <w:t xml:space="preserve"> law that is </w:t>
      </w:r>
      <w:r w:rsidRPr="00091DFC">
        <w:rPr>
          <w:rStyle w:val="Emphasis"/>
        </w:rPr>
        <w:t>inconsistent</w:t>
      </w:r>
      <w:r w:rsidRPr="00091DFC">
        <w:rPr>
          <w:u w:val="single"/>
        </w:rPr>
        <w:t xml:space="preserve"> with the </w:t>
      </w:r>
      <w:r w:rsidRPr="00091DFC">
        <w:rPr>
          <w:rStyle w:val="Emphasis"/>
        </w:rPr>
        <w:t>right</w:t>
      </w:r>
      <w:r w:rsidRPr="00091DFC">
        <w:rPr>
          <w:u w:val="single"/>
        </w:rPr>
        <w:t xml:space="preserve"> to </w:t>
      </w:r>
      <w:r w:rsidRPr="00091DFC">
        <w:rPr>
          <w:rStyle w:val="Emphasis"/>
        </w:rPr>
        <w:t>strike</w:t>
      </w:r>
      <w:r w:rsidRPr="00091DFC">
        <w:rPr>
          <w:u w:val="single"/>
        </w:rPr>
        <w:t xml:space="preserve"> set </w:t>
      </w:r>
      <w:r w:rsidRPr="00091DFC">
        <w:rPr>
          <w:rStyle w:val="Emphasis"/>
        </w:rPr>
        <w:t>forth</w:t>
      </w:r>
      <w:r w:rsidRPr="00091DFC">
        <w:rPr>
          <w:u w:val="single"/>
        </w:rPr>
        <w:t xml:space="preserve"> in CIL</w:t>
      </w:r>
      <w:r w:rsidRPr="00091DFC">
        <w:rPr>
          <w:sz w:val="10"/>
        </w:rPr>
        <w:t xml:space="preserve">. As discussed in Part I.C, </w:t>
      </w:r>
      <w:r w:rsidRPr="00091DFC">
        <w:rPr>
          <w:u w:val="single"/>
        </w:rPr>
        <w:t xml:space="preserve">this law notably includes a 1935 statutory provision </w:t>
      </w:r>
      <w:r w:rsidRPr="00091DFC">
        <w:rPr>
          <w:rStyle w:val="Emphasis"/>
        </w:rPr>
        <w:t>exempting</w:t>
      </w:r>
      <w:r w:rsidRPr="00091DFC">
        <w:rPr>
          <w:u w:val="single"/>
        </w:rPr>
        <w:t xml:space="preserve"> </w:t>
      </w:r>
      <w:r w:rsidRPr="00091DFC">
        <w:rPr>
          <w:rStyle w:val="Emphasis"/>
        </w:rPr>
        <w:t>states</w:t>
      </w:r>
      <w:r w:rsidRPr="00091DFC">
        <w:rPr>
          <w:u w:val="single"/>
        </w:rPr>
        <w:t xml:space="preserve"> as “</w:t>
      </w:r>
      <w:r w:rsidRPr="00091DFC">
        <w:rPr>
          <w:rStyle w:val="Emphasis"/>
        </w:rPr>
        <w:t>employers</w:t>
      </w:r>
      <w:r w:rsidRPr="00091DFC">
        <w:rPr>
          <w:u w:val="single"/>
        </w:rPr>
        <w:t>” under the NLRA</w:t>
      </w:r>
      <w:r w:rsidRPr="00091DFC">
        <w:rPr>
          <w:sz w:val="10"/>
        </w:rPr>
        <w:t xml:space="preserve">, </w:t>
      </w:r>
      <w:r w:rsidRPr="00091DFC">
        <w:rPr>
          <w:u w:val="single"/>
        </w:rPr>
        <w:t xml:space="preserve">thereby </w:t>
      </w:r>
      <w:r w:rsidRPr="00091DFC">
        <w:rPr>
          <w:rStyle w:val="Emphasis"/>
        </w:rPr>
        <w:t>relegating</w:t>
      </w:r>
      <w:r w:rsidRPr="00091DFC">
        <w:rPr>
          <w:u w:val="single"/>
        </w:rPr>
        <w:t xml:space="preserve"> </w:t>
      </w:r>
      <w:r w:rsidRPr="00091DFC">
        <w:rPr>
          <w:rStyle w:val="Emphasis"/>
        </w:rPr>
        <w:t>public</w:t>
      </w:r>
      <w:r w:rsidRPr="00091DFC">
        <w:rPr>
          <w:u w:val="single"/>
        </w:rPr>
        <w:t xml:space="preserve"> </w:t>
      </w:r>
      <w:r w:rsidRPr="00091DFC">
        <w:rPr>
          <w:rStyle w:val="Emphasis"/>
        </w:rPr>
        <w:t>employees</w:t>
      </w:r>
      <w:r w:rsidRPr="00091DFC">
        <w:rPr>
          <w:u w:val="single"/>
        </w:rPr>
        <w:t xml:space="preserve"> to state-by-state </w:t>
      </w:r>
      <w:r w:rsidRPr="00091DFC">
        <w:rPr>
          <w:rStyle w:val="Emphasis"/>
        </w:rPr>
        <w:t>regulation</w:t>
      </w:r>
      <w:r w:rsidRPr="00091DFC">
        <w:rPr>
          <w:u w:val="single"/>
        </w:rPr>
        <w:t xml:space="preserve"> of </w:t>
      </w:r>
      <w:r w:rsidRPr="00091DFC">
        <w:rPr>
          <w:rStyle w:val="Emphasis"/>
        </w:rPr>
        <w:t>FOA</w:t>
      </w:r>
      <w:r w:rsidRPr="00091DFC">
        <w:rPr>
          <w:u w:val="single"/>
        </w:rPr>
        <w:t xml:space="preserve"> and the right to strike</w:t>
      </w:r>
      <w:r w:rsidRPr="00091DFC">
        <w:rPr>
          <w:sz w:val="10"/>
        </w:rPr>
        <w:t xml:space="preserve">; </w:t>
      </w:r>
      <w:r w:rsidRPr="00091DFC">
        <w:rPr>
          <w:u w:val="single"/>
        </w:rPr>
        <w:t xml:space="preserve">and a 1938 Supreme Court decision allowing </w:t>
      </w:r>
      <w:r w:rsidRPr="00091DFC">
        <w:rPr>
          <w:rStyle w:val="Emphasis"/>
        </w:rPr>
        <w:t>private</w:t>
      </w:r>
      <w:r w:rsidRPr="00091DFC">
        <w:rPr>
          <w:u w:val="single"/>
        </w:rPr>
        <w:t xml:space="preserve"> </w:t>
      </w:r>
      <w:r w:rsidRPr="00091DFC">
        <w:rPr>
          <w:rStyle w:val="Emphasis"/>
        </w:rPr>
        <w:t>employers</w:t>
      </w:r>
      <w:r w:rsidRPr="00091DFC">
        <w:rPr>
          <w:u w:val="single"/>
        </w:rPr>
        <w:t xml:space="preserve"> to hire </w:t>
      </w:r>
      <w:r w:rsidRPr="00091DFC">
        <w:rPr>
          <w:rStyle w:val="Emphasis"/>
        </w:rPr>
        <w:t>permanent</w:t>
      </w:r>
      <w:r w:rsidRPr="00091DFC">
        <w:rPr>
          <w:u w:val="single"/>
        </w:rPr>
        <w:t xml:space="preserve"> </w:t>
      </w:r>
      <w:r w:rsidRPr="00091DFC">
        <w:rPr>
          <w:rStyle w:val="Emphasis"/>
        </w:rPr>
        <w:t>replacements</w:t>
      </w:r>
      <w:r w:rsidRPr="00091DFC">
        <w:rPr>
          <w:u w:val="single"/>
        </w:rPr>
        <w:t xml:space="preserve"> for strikers</w:t>
      </w:r>
      <w:r w:rsidRPr="00091DFC">
        <w:rPr>
          <w:sz w:val="10"/>
        </w:rPr>
        <w:t xml:space="preserve">.272 But these expressions of </w:t>
      </w:r>
      <w:r w:rsidRPr="00091DFC">
        <w:rPr>
          <w:u w:val="single"/>
        </w:rPr>
        <w:t>domestic law do not appear to be “</w:t>
      </w:r>
      <w:r w:rsidRPr="00091DFC">
        <w:rPr>
          <w:rStyle w:val="Emphasis"/>
        </w:rPr>
        <w:t>controlling</w:t>
      </w:r>
      <w:r w:rsidRPr="00091DFC">
        <w:rPr>
          <w:u w:val="single"/>
        </w:rPr>
        <w:t xml:space="preserve">” in the relevant sense of addressing or responding to the CIL that is </w:t>
      </w:r>
      <w:r w:rsidRPr="00091DFC">
        <w:rPr>
          <w:rStyle w:val="Emphasis"/>
        </w:rPr>
        <w:t>asserted</w:t>
      </w:r>
      <w:r w:rsidRPr="00091DFC">
        <w:rPr>
          <w:u w:val="single"/>
        </w:rPr>
        <w:t xml:space="preserve"> here</w:t>
      </w:r>
      <w:r w:rsidRPr="00091DFC">
        <w:rPr>
          <w:sz w:val="10"/>
        </w:rPr>
        <w:t xml:space="preserve">. The 1935 statutory provision and 1938 Supreme Court decision predate the promulgation of Convention 87 by a decade or more—hence </w:t>
      </w:r>
      <w:r w:rsidRPr="00091DFC">
        <w:rPr>
          <w:u w:val="single"/>
        </w:rPr>
        <w:t xml:space="preserve">they are not in any way </w:t>
      </w:r>
      <w:r w:rsidRPr="00091DFC">
        <w:rPr>
          <w:rStyle w:val="Emphasis"/>
        </w:rPr>
        <w:t>responsive</w:t>
      </w:r>
      <w:r w:rsidRPr="00091DFC">
        <w:rPr>
          <w:u w:val="single"/>
        </w:rPr>
        <w:t xml:space="preserve"> to the existence of </w:t>
      </w:r>
      <w:r w:rsidRPr="00091DFC">
        <w:rPr>
          <w:rStyle w:val="Emphasis"/>
        </w:rPr>
        <w:t>FOA</w:t>
      </w:r>
      <w:r w:rsidRPr="00091DFC">
        <w:rPr>
          <w:u w:val="single"/>
        </w:rPr>
        <w:t xml:space="preserve"> or the </w:t>
      </w:r>
      <w:r w:rsidRPr="00091DFC">
        <w:rPr>
          <w:rStyle w:val="Emphasis"/>
        </w:rPr>
        <w:t>right</w:t>
      </w:r>
      <w:r w:rsidRPr="00091DFC">
        <w:rPr>
          <w:u w:val="single"/>
        </w:rPr>
        <w:t xml:space="preserve"> to </w:t>
      </w:r>
      <w:r w:rsidRPr="00091DFC">
        <w:rPr>
          <w:rStyle w:val="Emphasis"/>
        </w:rPr>
        <w:t>strike</w:t>
      </w:r>
      <w:r w:rsidRPr="00091DFC">
        <w:rPr>
          <w:u w:val="single"/>
        </w:rPr>
        <w:t xml:space="preserve"> at an </w:t>
      </w:r>
      <w:r w:rsidRPr="00091DFC">
        <w:rPr>
          <w:rStyle w:val="Emphasis"/>
        </w:rPr>
        <w:t>international</w:t>
      </w:r>
      <w:r w:rsidRPr="00091DFC">
        <w:rPr>
          <w:u w:val="single"/>
        </w:rPr>
        <w:t xml:space="preserve"> </w:t>
      </w:r>
      <w:r w:rsidRPr="00091DFC">
        <w:rPr>
          <w:rStyle w:val="Emphasis"/>
        </w:rPr>
        <w:t>level</w:t>
      </w:r>
      <w:r w:rsidRPr="00091DFC">
        <w:rPr>
          <w:u w:val="single"/>
        </w:rPr>
        <w:t xml:space="preserve">.273 </w:t>
      </w:r>
      <w:r w:rsidRPr="00091DFC">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091DFC">
        <w:rPr>
          <w:sz w:val="10"/>
        </w:rPr>
        <w:t>did not succeed</w:t>
      </w:r>
      <w:proofErr w:type="gramEnd"/>
      <w:r w:rsidRPr="00091DFC">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091DFC">
        <w:rPr>
          <w:u w:val="single"/>
        </w:rPr>
        <w:t xml:space="preserve">there is no indication that either the Court or Congress acted with a </w:t>
      </w:r>
      <w:r w:rsidRPr="00091DFC">
        <w:rPr>
          <w:rStyle w:val="Emphasis"/>
        </w:rPr>
        <w:t>purpose</w:t>
      </w:r>
      <w:r w:rsidRPr="00091DFC">
        <w:rPr>
          <w:u w:val="single"/>
        </w:rPr>
        <w:t xml:space="preserve"> to preclude the </w:t>
      </w:r>
      <w:r w:rsidRPr="00091DFC">
        <w:rPr>
          <w:rStyle w:val="Emphasis"/>
        </w:rPr>
        <w:t>application</w:t>
      </w:r>
      <w:r w:rsidRPr="00091DFC">
        <w:rPr>
          <w:u w:val="single"/>
        </w:rPr>
        <w:t xml:space="preserve"> of </w:t>
      </w:r>
      <w:r w:rsidRPr="00091DFC">
        <w:rPr>
          <w:rStyle w:val="Emphasis"/>
        </w:rPr>
        <w:t>CIL</w:t>
      </w:r>
      <w:r w:rsidRPr="00091DFC">
        <w:rPr>
          <w:u w:val="single"/>
        </w:rPr>
        <w:t xml:space="preserve"> in the right-to-strike setting, or even with an </w:t>
      </w:r>
      <w:r w:rsidRPr="00091DFC">
        <w:rPr>
          <w:rStyle w:val="Emphasis"/>
        </w:rPr>
        <w:t>awareness</w:t>
      </w:r>
      <w:r w:rsidRPr="00091DFC">
        <w:rPr>
          <w:u w:val="single"/>
        </w:rPr>
        <w:t xml:space="preserve"> that </w:t>
      </w:r>
      <w:r w:rsidRPr="00091DFC">
        <w:rPr>
          <w:rStyle w:val="Emphasis"/>
        </w:rPr>
        <w:t>relevant</w:t>
      </w:r>
      <w:r w:rsidRPr="00091DFC">
        <w:rPr>
          <w:u w:val="single"/>
        </w:rPr>
        <w:t xml:space="preserve"> </w:t>
      </w:r>
      <w:r w:rsidRPr="00091DFC">
        <w:rPr>
          <w:rStyle w:val="Emphasis"/>
        </w:rPr>
        <w:t>CIL</w:t>
      </w:r>
      <w:r w:rsidRPr="00091DFC">
        <w:rPr>
          <w:u w:val="single"/>
        </w:rPr>
        <w:t xml:space="preserve"> existed</w:t>
      </w:r>
      <w:r w:rsidRPr="00091DFC">
        <w:rPr>
          <w:sz w:val="10"/>
        </w:rPr>
        <w:t xml:space="preserve">.277 In this regard, it is noteworthy that </w:t>
      </w:r>
      <w:r w:rsidRPr="00091DFC">
        <w:rPr>
          <w:u w:val="single"/>
        </w:rPr>
        <w:t xml:space="preserve">the international right to strike assumed increased </w:t>
      </w:r>
      <w:r w:rsidRPr="00091DFC">
        <w:rPr>
          <w:rStyle w:val="Emphasis"/>
        </w:rPr>
        <w:t>visibility</w:t>
      </w:r>
      <w:r w:rsidRPr="00091DFC">
        <w:rPr>
          <w:u w:val="single"/>
        </w:rPr>
        <w:t xml:space="preserve"> and </w:t>
      </w:r>
      <w:r w:rsidRPr="00091DFC">
        <w:rPr>
          <w:rStyle w:val="Emphasis"/>
        </w:rPr>
        <w:t>importance</w:t>
      </w:r>
      <w:r w:rsidRPr="00091DFC">
        <w:rPr>
          <w:u w:val="single"/>
        </w:rPr>
        <w:t xml:space="preserve"> beginning in the mid to late 1990s, following </w:t>
      </w:r>
      <w:r w:rsidRPr="00091DFC">
        <w:rPr>
          <w:rStyle w:val="Emphasis"/>
        </w:rPr>
        <w:t>elevation</w:t>
      </w:r>
      <w:r w:rsidRPr="00091DFC">
        <w:rPr>
          <w:u w:val="single"/>
        </w:rPr>
        <w:t xml:space="preserve"> of </w:t>
      </w:r>
      <w:r w:rsidRPr="00091DFC">
        <w:rPr>
          <w:rStyle w:val="Emphasis"/>
        </w:rPr>
        <w:t>FOA</w:t>
      </w:r>
      <w:r w:rsidRPr="00091DFC">
        <w:rPr>
          <w:u w:val="single"/>
        </w:rPr>
        <w:t xml:space="preserve"> as one of the </w:t>
      </w:r>
      <w:r w:rsidRPr="00091DFC">
        <w:rPr>
          <w:rStyle w:val="Emphasis"/>
        </w:rPr>
        <w:t>eight</w:t>
      </w:r>
      <w:r w:rsidRPr="00091DFC">
        <w:rPr>
          <w:u w:val="single"/>
        </w:rPr>
        <w:t xml:space="preserve"> </w:t>
      </w:r>
      <w:r w:rsidRPr="00091DFC">
        <w:rPr>
          <w:rStyle w:val="Emphasis"/>
        </w:rPr>
        <w:t>fundamental</w:t>
      </w:r>
      <w:r w:rsidRPr="00091DFC">
        <w:rPr>
          <w:u w:val="single"/>
        </w:rPr>
        <w:t xml:space="preserve"> </w:t>
      </w:r>
      <w:r w:rsidRPr="00091DFC">
        <w:rPr>
          <w:rStyle w:val="Emphasis"/>
        </w:rPr>
        <w:t>ILO</w:t>
      </w:r>
      <w:r w:rsidRPr="00091DFC">
        <w:rPr>
          <w:u w:val="single"/>
        </w:rPr>
        <w:t xml:space="preserve"> </w:t>
      </w:r>
      <w:r w:rsidRPr="00091DFC">
        <w:rPr>
          <w:rStyle w:val="Emphasis"/>
        </w:rPr>
        <w:t>conventions</w:t>
      </w:r>
      <w:r w:rsidRPr="00091DFC">
        <w:rPr>
          <w:sz w:val="10"/>
        </w:rPr>
        <w:t xml:space="preserve"> and the promulgat</w:t>
      </w:r>
      <w:r>
        <w:rPr>
          <w:sz w:val="10"/>
        </w:rPr>
        <w:t xml:space="preserve">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Pr>
          <w:rStyle w:val="Emphasis"/>
          <w:highlight w:val="green"/>
        </w:rPr>
        <w:t>Violations</w:t>
      </w:r>
      <w:r>
        <w:rPr>
          <w:highlight w:val="green"/>
          <w:u w:val="single"/>
        </w:rPr>
        <w:t xml:space="preserve"> of CIL, like</w:t>
      </w:r>
      <w:r>
        <w:rPr>
          <w:u w:val="single"/>
        </w:rPr>
        <w:t xml:space="preserve"> violations of </w:t>
      </w:r>
      <w:r>
        <w:rPr>
          <w:rStyle w:val="Emphasis"/>
          <w:highlight w:val="green"/>
        </w:rPr>
        <w:t>international</w:t>
      </w:r>
      <w:r>
        <w:rPr>
          <w:highlight w:val="green"/>
          <w:u w:val="single"/>
        </w:rPr>
        <w:t xml:space="preserve"> </w:t>
      </w:r>
      <w:r>
        <w:rPr>
          <w:rStyle w:val="Emphasis"/>
          <w:highlight w:val="green"/>
        </w:rPr>
        <w:t>law</w:t>
      </w:r>
      <w:r>
        <w:rPr>
          <w:highlight w:val="green"/>
          <w:u w:val="single"/>
        </w:rPr>
        <w:t xml:space="preserve"> generally</w:t>
      </w:r>
      <w:r>
        <w:rPr>
          <w:u w:val="single"/>
        </w:rPr>
        <w:t xml:space="preserve">, can </w:t>
      </w:r>
      <w:r>
        <w:rPr>
          <w:highlight w:val="green"/>
          <w:u w:val="single"/>
        </w:rPr>
        <w:t xml:space="preserve">produce friction between nations that </w:t>
      </w:r>
      <w:r>
        <w:rPr>
          <w:rStyle w:val="Emphasis"/>
          <w:highlight w:val="green"/>
        </w:rPr>
        <w:t>hinders</w:t>
      </w:r>
      <w:r>
        <w:rPr>
          <w:u w:val="single"/>
        </w:rPr>
        <w:t xml:space="preserve"> the </w:t>
      </w:r>
      <w:r>
        <w:rPr>
          <w:rStyle w:val="Emphasis"/>
          <w:highlight w:val="green"/>
        </w:rPr>
        <w:t>accomplishment</w:t>
      </w:r>
      <w:r>
        <w:rPr>
          <w:highlight w:val="green"/>
          <w:u w:val="single"/>
        </w:rPr>
        <w:t xml:space="preserve"> of </w:t>
      </w:r>
      <w:r>
        <w:rPr>
          <w:rStyle w:val="Emphasis"/>
        </w:rPr>
        <w:t>foreign</w:t>
      </w:r>
      <w:r>
        <w:rPr>
          <w:u w:val="single"/>
        </w:rPr>
        <w:t xml:space="preserve"> </w:t>
      </w:r>
      <w:r>
        <w:rPr>
          <w:rStyle w:val="Emphasis"/>
        </w:rPr>
        <w:t>relations</w:t>
      </w:r>
      <w:r>
        <w:rPr>
          <w:u w:val="single"/>
        </w:rPr>
        <w:t xml:space="preserve"> </w:t>
      </w:r>
      <w:r>
        <w:rPr>
          <w:rStyle w:val="Emphasis"/>
          <w:highlight w:val="green"/>
        </w:rPr>
        <w:t>goals</w:t>
      </w:r>
      <w:r>
        <w:rPr>
          <w:u w:val="single"/>
        </w:rPr>
        <w:t>.</w:t>
      </w:r>
      <w:r>
        <w:rPr>
          <w:sz w:val="10"/>
        </w:rPr>
        <w:t xml:space="preserve">280 As noted earlier, </w:t>
      </w:r>
      <w:r w:rsidRPr="00E45294">
        <w:rPr>
          <w:rStyle w:val="Emphasis"/>
        </w:rPr>
        <w:t>government</w:t>
      </w:r>
      <w:r w:rsidRPr="00E45294">
        <w:rPr>
          <w:u w:val="single"/>
        </w:rPr>
        <w:t xml:space="preserve"> </w:t>
      </w:r>
      <w:r w:rsidRPr="00E45294">
        <w:rPr>
          <w:rStyle w:val="Emphasis"/>
        </w:rPr>
        <w:t>officials</w:t>
      </w:r>
      <w:r w:rsidRPr="00E45294">
        <w:rPr>
          <w:u w:val="single"/>
        </w:rPr>
        <w:t xml:space="preserve"> and scholars have expressed concern in recent decades that </w:t>
      </w:r>
      <w:r w:rsidRPr="00E45294">
        <w:rPr>
          <w:rStyle w:val="Emphasis"/>
        </w:rPr>
        <w:t>failure</w:t>
      </w:r>
      <w:r w:rsidRPr="00E45294">
        <w:rPr>
          <w:u w:val="single"/>
        </w:rPr>
        <w:t xml:space="preserve"> to </w:t>
      </w:r>
      <w:r w:rsidRPr="00E45294">
        <w:rPr>
          <w:rStyle w:val="Emphasis"/>
        </w:rPr>
        <w:t>ratify</w:t>
      </w:r>
      <w:r w:rsidRPr="00E45294">
        <w:rPr>
          <w:u w:val="single"/>
        </w:rPr>
        <w:t xml:space="preserve"> Convention 87 and other fundamental ILO conventions can undermine </w:t>
      </w:r>
      <w:r w:rsidRPr="00E45294">
        <w:rPr>
          <w:rStyle w:val="Emphasis"/>
        </w:rPr>
        <w:t>U.S. standing on matters of international labor</w:t>
      </w:r>
      <w:r w:rsidRPr="00E45294">
        <w:rPr>
          <w:u w:val="single"/>
        </w:rPr>
        <w:t xml:space="preserve"> and human rights law</w:t>
      </w:r>
      <w:r w:rsidRPr="00E45294">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E45294">
        <w:rPr>
          <w:u w:val="single"/>
        </w:rPr>
        <w:t xml:space="preserve">while CIL can give way when there is genuinely controlling positive law, such law must be meant to control an </w:t>
      </w:r>
      <w:r w:rsidRPr="00E45294">
        <w:rPr>
          <w:rStyle w:val="Emphasis"/>
        </w:rPr>
        <w:t>otherwise</w:t>
      </w:r>
      <w:r w:rsidRPr="00E45294">
        <w:rPr>
          <w:u w:val="single"/>
        </w:rPr>
        <w:t xml:space="preserve"> </w:t>
      </w:r>
      <w:r w:rsidRPr="00E45294">
        <w:rPr>
          <w:rStyle w:val="Emphasis"/>
        </w:rPr>
        <w:t>applicable</w:t>
      </w:r>
      <w:r w:rsidRPr="00E45294">
        <w:rPr>
          <w:u w:val="single"/>
        </w:rPr>
        <w:t xml:space="preserve"> CIL. The mere </w:t>
      </w:r>
      <w:r w:rsidRPr="00E45294">
        <w:rPr>
          <w:rStyle w:val="Emphasis"/>
        </w:rPr>
        <w:t>presence</w:t>
      </w:r>
      <w:r w:rsidRPr="00E45294">
        <w:rPr>
          <w:u w:val="single"/>
        </w:rPr>
        <w:t xml:space="preserve"> of a </w:t>
      </w:r>
      <w:r w:rsidRPr="00E45294">
        <w:rPr>
          <w:rStyle w:val="Emphasis"/>
        </w:rPr>
        <w:t>relevant</w:t>
      </w:r>
      <w:r w:rsidRPr="00E45294">
        <w:rPr>
          <w:u w:val="single"/>
        </w:rPr>
        <w:t xml:space="preserve"> </w:t>
      </w:r>
      <w:r w:rsidRPr="00E45294">
        <w:rPr>
          <w:rStyle w:val="Emphasis"/>
        </w:rPr>
        <w:t>statutory</w:t>
      </w:r>
      <w:r w:rsidRPr="00E45294">
        <w:rPr>
          <w:u w:val="single"/>
        </w:rPr>
        <w:t xml:space="preserve"> </w:t>
      </w:r>
      <w:r w:rsidRPr="00E45294">
        <w:rPr>
          <w:rStyle w:val="Emphasis"/>
        </w:rPr>
        <w:t>provision</w:t>
      </w:r>
      <w:r w:rsidRPr="00E45294">
        <w:rPr>
          <w:u w:val="single"/>
        </w:rPr>
        <w:t xml:space="preserve"> or judicial decision, without </w:t>
      </w:r>
      <w:r w:rsidRPr="00E45294">
        <w:rPr>
          <w:rStyle w:val="Emphasis"/>
        </w:rPr>
        <w:t>evidence</w:t>
      </w:r>
      <w:r w:rsidRPr="00E45294">
        <w:rPr>
          <w:u w:val="single"/>
        </w:rPr>
        <w:t xml:space="preserve"> that Congress or the court was </w:t>
      </w:r>
      <w:r w:rsidRPr="00E45294">
        <w:rPr>
          <w:rStyle w:val="Emphasis"/>
        </w:rPr>
        <w:t>aware</w:t>
      </w:r>
      <w:r w:rsidRPr="00E45294">
        <w:rPr>
          <w:u w:val="single"/>
        </w:rPr>
        <w:t xml:space="preserve"> the </w:t>
      </w:r>
      <w:r w:rsidRPr="00E45294">
        <w:rPr>
          <w:rStyle w:val="Emphasis"/>
        </w:rPr>
        <w:t>CIL</w:t>
      </w:r>
      <w:r w:rsidRPr="00E45294">
        <w:rPr>
          <w:u w:val="single"/>
        </w:rPr>
        <w:t xml:space="preserve"> </w:t>
      </w:r>
      <w:r w:rsidRPr="00E45294">
        <w:rPr>
          <w:rStyle w:val="Emphasis"/>
        </w:rPr>
        <w:t>existed</w:t>
      </w:r>
      <w:r w:rsidRPr="00E45294">
        <w:rPr>
          <w:u w:val="single"/>
        </w:rPr>
        <w:t xml:space="preserve">, is unlikely to </w:t>
      </w:r>
      <w:r w:rsidRPr="00E45294">
        <w:rPr>
          <w:rStyle w:val="Emphasis"/>
        </w:rPr>
        <w:t>qualify</w:t>
      </w:r>
      <w:r w:rsidRPr="00E45294">
        <w:rPr>
          <w:u w:val="single"/>
        </w:rPr>
        <w:t xml:space="preserve">. </w:t>
      </w:r>
      <w:r w:rsidRPr="00E45294">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E45294">
        <w:rPr>
          <w:u w:val="single"/>
        </w:rPr>
        <w:t xml:space="preserve">Given the status accorded to </w:t>
      </w:r>
      <w:r w:rsidRPr="00E45294">
        <w:rPr>
          <w:rStyle w:val="Emphasis"/>
        </w:rPr>
        <w:t>CIL</w:t>
      </w:r>
      <w:r w:rsidRPr="00E45294">
        <w:rPr>
          <w:u w:val="single"/>
        </w:rPr>
        <w:t xml:space="preserve"> as </w:t>
      </w:r>
      <w:r w:rsidRPr="00E45294">
        <w:rPr>
          <w:rStyle w:val="Emphasis"/>
        </w:rPr>
        <w:t>federal</w:t>
      </w:r>
      <w:r w:rsidRPr="00E45294">
        <w:rPr>
          <w:u w:val="single"/>
        </w:rPr>
        <w:t xml:space="preserve"> </w:t>
      </w:r>
      <w:r w:rsidRPr="00E45294">
        <w:rPr>
          <w:rStyle w:val="Emphasis"/>
        </w:rPr>
        <w:t>law</w:t>
      </w:r>
      <w:r w:rsidRPr="00E45294">
        <w:rPr>
          <w:u w:val="single"/>
        </w:rPr>
        <w:t xml:space="preserve"> comparable to </w:t>
      </w:r>
      <w:r w:rsidRPr="00E45294">
        <w:rPr>
          <w:rStyle w:val="Emphasis"/>
        </w:rPr>
        <w:t>treaties</w:t>
      </w:r>
      <w:r w:rsidRPr="00E45294">
        <w:rPr>
          <w:sz w:val="10"/>
        </w:rPr>
        <w:t xml:space="preserve">, it should follow that the </w:t>
      </w:r>
      <w:r w:rsidRPr="00E45294">
        <w:rPr>
          <w:u w:val="single"/>
        </w:rPr>
        <w:t xml:space="preserve">last-in-time rule also applies to </w:t>
      </w:r>
      <w:r w:rsidRPr="00E45294">
        <w:rPr>
          <w:rStyle w:val="Emphasis"/>
        </w:rPr>
        <w:t>resolve</w:t>
      </w:r>
      <w:r w:rsidRPr="00E45294">
        <w:rPr>
          <w:u w:val="single"/>
        </w:rPr>
        <w:t xml:space="preserve"> any </w:t>
      </w:r>
      <w:r w:rsidRPr="00E45294">
        <w:rPr>
          <w:rStyle w:val="Emphasis"/>
        </w:rPr>
        <w:t>differences</w:t>
      </w:r>
      <w:r w:rsidRPr="00E45294">
        <w:rPr>
          <w:u w:val="single"/>
        </w:rPr>
        <w:t xml:space="preserve"> between</w:t>
      </w:r>
      <w:r>
        <w:rPr>
          <w:u w:val="single"/>
        </w:rPr>
        <w:t xml:space="preserve"> an </w:t>
      </w:r>
      <w:proofErr w:type="spellStart"/>
      <w:r>
        <w:rPr>
          <w:u w:val="single"/>
        </w:rPr>
        <w:t>earlierenacted</w:t>
      </w:r>
      <w:proofErr w:type="spellEnd"/>
      <w:r>
        <w:rPr>
          <w:u w:val="single"/>
        </w:rPr>
        <w:t xml:space="preserve"> </w:t>
      </w:r>
      <w:r>
        <w:rPr>
          <w:rStyle w:val="Emphasis"/>
          <w:color w:val="000000" w:themeColor="text1"/>
        </w:rPr>
        <w:t>federal</w:t>
      </w:r>
      <w:r>
        <w:rPr>
          <w:u w:val="single"/>
        </w:rPr>
        <w:t xml:space="preserve"> </w:t>
      </w:r>
      <w:r>
        <w:rPr>
          <w:rStyle w:val="Emphasis"/>
        </w:rPr>
        <w:t>statute</w:t>
      </w:r>
      <w:r>
        <w:rPr>
          <w:u w:val="single"/>
        </w:rPr>
        <w:t xml:space="preserve"> and a </w:t>
      </w:r>
      <w:r>
        <w:rPr>
          <w:rStyle w:val="Emphasis"/>
        </w:rPr>
        <w:t>later</w:t>
      </w:r>
      <w:r>
        <w:rPr>
          <w:u w:val="single"/>
        </w:rPr>
        <w:t xml:space="preserve"> </w:t>
      </w:r>
      <w:r>
        <w:rPr>
          <w:rStyle w:val="Emphasis"/>
        </w:rPr>
        <w:t>CIL</w:t>
      </w:r>
      <w:r>
        <w:rPr>
          <w:u w:val="single"/>
        </w:rPr>
        <w:t xml:space="preserve"> </w:t>
      </w:r>
      <w:r>
        <w:rPr>
          <w:rStyle w:val="Emphasis"/>
        </w:rPr>
        <w:t>norm</w:t>
      </w:r>
      <w:r>
        <w:rPr>
          <w:u w:val="single"/>
        </w:rPr>
        <w:t>, at least one that meets the Sosa standard of definiteness, specificity, and widespread acceptance</w:t>
      </w:r>
      <w:r>
        <w:rPr>
          <w:sz w:val="10"/>
        </w:rPr>
        <w:t xml:space="preserve">.284 Applying the last-in-time rule in our setting, </w:t>
      </w:r>
      <w:r>
        <w:rPr>
          <w:u w:val="single"/>
        </w:rPr>
        <w:t xml:space="preserve">the two most prominent </w:t>
      </w:r>
      <w:r>
        <w:rPr>
          <w:rStyle w:val="Emphasis"/>
        </w:rPr>
        <w:t>divergences</w:t>
      </w:r>
      <w:r>
        <w:rPr>
          <w:u w:val="single"/>
        </w:rPr>
        <w:t xml:space="preserve"> between </w:t>
      </w:r>
      <w:r>
        <w:rPr>
          <w:rStyle w:val="Emphasis"/>
        </w:rPr>
        <w:t>CIL</w:t>
      </w:r>
      <w:r>
        <w:rPr>
          <w:u w:val="single"/>
        </w:rPr>
        <w:t xml:space="preserve"> and </w:t>
      </w:r>
      <w:r>
        <w:rPr>
          <w:rStyle w:val="Emphasis"/>
        </w:rPr>
        <w:t>existing</w:t>
      </w:r>
      <w:r>
        <w:rPr>
          <w:u w:val="single"/>
        </w:rPr>
        <w:t xml:space="preserve"> </w:t>
      </w:r>
      <w:r>
        <w:rPr>
          <w:rStyle w:val="Emphasis"/>
        </w:rPr>
        <w:t>federal</w:t>
      </w:r>
      <w:r>
        <w:rPr>
          <w:u w:val="single"/>
        </w:rPr>
        <w:t xml:space="preserve"> </w:t>
      </w:r>
      <w:r>
        <w:rPr>
          <w:rStyle w:val="Emphasis"/>
        </w:rPr>
        <w:t>statutory</w:t>
      </w:r>
      <w:r>
        <w:rPr>
          <w:u w:val="single"/>
        </w:rPr>
        <w:t xml:space="preserve"> </w:t>
      </w:r>
      <w:r>
        <w:rPr>
          <w:rStyle w:val="Emphasis"/>
        </w:rPr>
        <w:t>law</w:t>
      </w:r>
      <w:r>
        <w:rPr>
          <w:u w:val="single"/>
        </w:rPr>
        <w:t xml:space="preserve"> would be resolved in favor of CIL. The </w:t>
      </w:r>
      <w:r>
        <w:rPr>
          <w:rStyle w:val="Emphasis"/>
        </w:rPr>
        <w:t>NLRA</w:t>
      </w:r>
      <w:r>
        <w:rPr>
          <w:u w:val="single"/>
        </w:rPr>
        <w:t xml:space="preserve"> </w:t>
      </w:r>
      <w:r>
        <w:rPr>
          <w:rStyle w:val="Emphasis"/>
        </w:rPr>
        <w:t>doctrine</w:t>
      </w:r>
      <w:r>
        <w:rPr>
          <w:u w:val="single"/>
        </w:rPr>
        <w:t xml:space="preserve"> allowing employers to permanently replace lawful strikers is not </w:t>
      </w:r>
      <w:r>
        <w:rPr>
          <w:rStyle w:val="Emphasis"/>
        </w:rPr>
        <w:t>addressed</w:t>
      </w:r>
      <w:r>
        <w:rPr>
          <w:u w:val="single"/>
        </w:rPr>
        <w:t xml:space="preserve"> at all in the text</w:t>
      </w:r>
      <w:r>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0DA3D70" w14:textId="0A1747FF" w:rsidR="00D041FD" w:rsidRDefault="00D041FD" w:rsidP="00D041FD">
      <w:pPr>
        <w:pStyle w:val="Heading4"/>
        <w:rPr>
          <w:bCs/>
        </w:rPr>
      </w:pPr>
    </w:p>
    <w:p w14:paraId="4F739F3E" w14:textId="77777777" w:rsidR="00D041FD" w:rsidRDefault="00D041FD" w:rsidP="00D041FD">
      <w:pPr>
        <w:pStyle w:val="Heading4"/>
        <w:rPr>
          <w:b w:val="0"/>
          <w:bCs/>
        </w:rPr>
      </w:pPr>
      <w:r>
        <w:rPr>
          <w:b w:val="0"/>
          <w:bCs/>
          <w:u w:val="single"/>
        </w:rPr>
        <w:t>Harmonizing</w:t>
      </w:r>
      <w:r>
        <w:rPr>
          <w:b w:val="0"/>
          <w:bCs/>
        </w:rPr>
        <w:t xml:space="preserve"> international labor standards are key to </w:t>
      </w:r>
      <w:r>
        <w:rPr>
          <w:b w:val="0"/>
          <w:bCs/>
          <w:u w:val="single"/>
        </w:rPr>
        <w:t>Sustainable Development Goals</w:t>
      </w:r>
      <w:r>
        <w:rPr>
          <w:b w:val="0"/>
          <w:bCs/>
        </w:rPr>
        <w:t xml:space="preserve"> – compliance is </w:t>
      </w:r>
      <w:r>
        <w:rPr>
          <w:b w:val="0"/>
          <w:bCs/>
          <w:u w:val="single"/>
        </w:rPr>
        <w:t>key</w:t>
      </w:r>
      <w:r>
        <w:rPr>
          <w:b w:val="0"/>
          <w:bCs/>
        </w:rPr>
        <w:t>.</w:t>
      </w:r>
    </w:p>
    <w:p w14:paraId="21B0F826" w14:textId="77777777" w:rsidR="00D041FD" w:rsidRDefault="00D041FD" w:rsidP="00D041FD">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w:t>
      </w:r>
      <w:proofErr w:type="spellStart"/>
      <w:r>
        <w:t>specialised</w:t>
      </w:r>
      <w:proofErr w:type="spellEnd"/>
      <w:r>
        <w:t xml:space="preserve"> agency of the UN; “The benefits of International Labour Standards,” No date stated but most recent event cited is 2015, </w:t>
      </w:r>
      <w:hyperlink r:id="rId14" w:history="1">
        <w:r>
          <w:rPr>
            <w:rStyle w:val="Hyperlink"/>
            <w:color w:val="000000"/>
            <w:u w:val="single"/>
          </w:rPr>
          <w:t>https://www.ilo.org/global/standards/introduction-to-international-labour-standards/the-benefits-of-international-labour-standards/lang--en/index.htm</w:t>
        </w:r>
      </w:hyperlink>
      <w:r>
        <w:t xml:space="preserve">] Justin </w:t>
      </w:r>
    </w:p>
    <w:p w14:paraId="1D2C9AF4" w14:textId="77777777" w:rsidR="00D041FD" w:rsidRDefault="00D041FD" w:rsidP="00D041FD">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t>
      </w:r>
      <w:proofErr w:type="gramStart"/>
      <w:r>
        <w:rPr>
          <w:sz w:val="16"/>
        </w:rPr>
        <w:t>well-being</w:t>
      </w:r>
      <w:proofErr w:type="gramEnd"/>
      <w:r>
        <w:rPr>
          <w:sz w:val="16"/>
        </w:rPr>
        <w:t xml:space="preserve"> and development as a human being. Economic development should include the creation of jobs and working conditions in which people can work in freedom, </w:t>
      </w:r>
      <w:proofErr w:type="gramStart"/>
      <w:r>
        <w:rPr>
          <w:sz w:val="16"/>
        </w:rPr>
        <w:t>safety</w:t>
      </w:r>
      <w:proofErr w:type="gramEnd"/>
      <w:r>
        <w:rPr>
          <w:sz w:val="16"/>
        </w:rPr>
        <w:t xml:space="preserve"> and dignity. In short, </w:t>
      </w:r>
      <w:r>
        <w:rPr>
          <w:u w:val="single"/>
        </w:rPr>
        <w:t xml:space="preserve">economic development is not undertaken for its own sake, but to </w:t>
      </w:r>
      <w:r>
        <w:rPr>
          <w:rStyle w:val="Emphasis"/>
        </w:rPr>
        <w:t>improve the lives of human beings</w:t>
      </w:r>
      <w:r>
        <w:rPr>
          <w:u w:val="single"/>
        </w:rPr>
        <w:t xml:space="preserve">. </w:t>
      </w:r>
      <w:r>
        <w:rPr>
          <w:highlight w:val="green"/>
          <w:u w:val="single"/>
        </w:rPr>
        <w:t xml:space="preserve">International </w:t>
      </w:r>
      <w:r>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Pr>
          <w:highlight w:val="green"/>
          <w:u w:val="single"/>
        </w:rPr>
        <w:t xml:space="preserve">is a </w:t>
      </w:r>
      <w:r>
        <w:rPr>
          <w:rStyle w:val="Emphasis"/>
          <w:highlight w:val="green"/>
        </w:rPr>
        <w:t>means of achieving</w:t>
      </w:r>
      <w:r>
        <w:rPr>
          <w:u w:val="single"/>
        </w:rPr>
        <w:t xml:space="preserve"> the specific </w:t>
      </w:r>
      <w:r>
        <w:rPr>
          <w:rStyle w:val="Emphasis"/>
        </w:rPr>
        <w:t xml:space="preserve">targets of the new international </w:t>
      </w:r>
      <w:proofErr w:type="spellStart"/>
      <w:r>
        <w:rPr>
          <w:rStyle w:val="Emphasis"/>
        </w:rPr>
        <w:t>programme</w:t>
      </w:r>
      <w:proofErr w:type="spellEnd"/>
      <w:r>
        <w:rPr>
          <w:u w:val="single"/>
        </w:rPr>
        <w:t xml:space="preserve"> of </w:t>
      </w:r>
      <w:r>
        <w:rPr>
          <w:rStyle w:val="Emphasis"/>
          <w:sz w:val="24"/>
          <w:szCs w:val="24"/>
          <w:highlight w:val="green"/>
        </w:rPr>
        <w:t>sustainable development</w:t>
      </w:r>
      <w:r>
        <w:rPr>
          <w:sz w:val="16"/>
        </w:rPr>
        <w:t xml:space="preserve">. At the United Nations General Assembly in September 2015, </w:t>
      </w:r>
      <w:r w:rsidRPr="00096E1E">
        <w:rPr>
          <w:rStyle w:val="Emphasis"/>
        </w:rPr>
        <w:t>decent</w:t>
      </w:r>
      <w:r w:rsidRPr="00096E1E">
        <w:rPr>
          <w:u w:val="single"/>
        </w:rPr>
        <w:t xml:space="preserve"> work and the </w:t>
      </w:r>
      <w:r w:rsidRPr="00096E1E">
        <w:rPr>
          <w:rStyle w:val="Emphasis"/>
        </w:rPr>
        <w:t>four pillars of the Decent Work Agenda</w:t>
      </w:r>
      <w:r w:rsidRPr="00096E1E">
        <w:rPr>
          <w:u w:val="single"/>
        </w:rPr>
        <w:t xml:space="preserve"> – </w:t>
      </w:r>
      <w:r w:rsidRPr="00096E1E">
        <w:rPr>
          <w:rStyle w:val="Emphasis"/>
        </w:rPr>
        <w:t>employment creation</w:t>
      </w:r>
      <w:r w:rsidRPr="00096E1E">
        <w:rPr>
          <w:u w:val="single"/>
        </w:rPr>
        <w:t xml:space="preserve">, </w:t>
      </w:r>
      <w:r w:rsidRPr="00096E1E">
        <w:rPr>
          <w:rStyle w:val="Emphasis"/>
        </w:rPr>
        <w:t>social protection</w:t>
      </w:r>
      <w:r w:rsidRPr="00096E1E">
        <w:rPr>
          <w:u w:val="single"/>
        </w:rPr>
        <w:t xml:space="preserve">, </w:t>
      </w:r>
      <w:r w:rsidRPr="00096E1E">
        <w:rPr>
          <w:rStyle w:val="Emphasis"/>
        </w:rPr>
        <w:t>rights at work</w:t>
      </w:r>
      <w:r w:rsidRPr="00096E1E">
        <w:rPr>
          <w:u w:val="single"/>
        </w:rPr>
        <w:t xml:space="preserve"> and </w:t>
      </w:r>
      <w:r w:rsidRPr="00096E1E">
        <w:rPr>
          <w:rStyle w:val="Emphasis"/>
        </w:rPr>
        <w:t>social dialogue</w:t>
      </w:r>
      <w:r w:rsidRPr="00096E1E">
        <w:rPr>
          <w:u w:val="single"/>
        </w:rPr>
        <w:t xml:space="preserve"> – became the </w:t>
      </w:r>
      <w:r w:rsidRPr="00096E1E">
        <w:rPr>
          <w:rStyle w:val="Emphasis"/>
        </w:rPr>
        <w:t xml:space="preserve">central elements of the new </w:t>
      </w:r>
      <w:r w:rsidRPr="00096E1E">
        <w:rPr>
          <w:rStyle w:val="Emphasis"/>
          <w:sz w:val="24"/>
          <w:szCs w:val="24"/>
        </w:rPr>
        <w:t>Sustainable Development Agenda</w:t>
      </w:r>
      <w:r w:rsidRPr="00096E1E">
        <w:rPr>
          <w:sz w:val="24"/>
          <w:szCs w:val="24"/>
          <w:u w:val="single"/>
        </w:rPr>
        <w:t xml:space="preserve"> </w:t>
      </w:r>
      <w:proofErr w:type="gramStart"/>
      <w:r w:rsidRPr="00096E1E">
        <w:rPr>
          <w:u w:val="single"/>
        </w:rPr>
        <w:t>2030</w:t>
      </w:r>
      <w:r w:rsidRPr="00096E1E">
        <w:rPr>
          <w:sz w:val="16"/>
        </w:rPr>
        <w:t xml:space="preserve"> .</w:t>
      </w:r>
      <w:proofErr w:type="gramEnd"/>
      <w:r w:rsidRPr="00096E1E">
        <w:rPr>
          <w:sz w:val="16"/>
        </w:rPr>
        <w:t xml:space="preserve"> Goal 8 of the 2030 Agenda </w:t>
      </w:r>
      <w:r w:rsidRPr="00096E1E">
        <w:rPr>
          <w:u w:val="single"/>
        </w:rPr>
        <w:t xml:space="preserve">calls for the </w:t>
      </w:r>
      <w:r w:rsidRPr="00096E1E">
        <w:rPr>
          <w:rStyle w:val="Emphasis"/>
        </w:rPr>
        <w:t xml:space="preserve">promotion of sustained, </w:t>
      </w:r>
      <w:proofErr w:type="gramStart"/>
      <w:r w:rsidRPr="00096E1E">
        <w:rPr>
          <w:rStyle w:val="Emphasis"/>
        </w:rPr>
        <w:t>inclusive</w:t>
      </w:r>
      <w:proofErr w:type="gramEnd"/>
      <w:r w:rsidRPr="00096E1E">
        <w:rPr>
          <w:rStyle w:val="Emphasis"/>
        </w:rPr>
        <w:t xml:space="preserve"> and sustainable economic growth</w:t>
      </w:r>
      <w:r w:rsidRPr="00096E1E">
        <w:rPr>
          <w:sz w:val="16"/>
        </w:rPr>
        <w:t xml:space="preserve">, </w:t>
      </w:r>
      <w:r w:rsidRPr="00096E1E">
        <w:rPr>
          <w:u w:val="single"/>
        </w:rPr>
        <w:t>full and productive employment and decent work for all</w:t>
      </w:r>
      <w:r w:rsidRPr="00096E1E">
        <w:rPr>
          <w:sz w:val="16"/>
        </w:rPr>
        <w:t xml:space="preserve">. Moreover, </w:t>
      </w:r>
      <w:r w:rsidRPr="00096E1E">
        <w:rPr>
          <w:u w:val="single"/>
        </w:rPr>
        <w:t xml:space="preserve">the principal elements of decent work are broadly incorporated into the targets of </w:t>
      </w:r>
      <w:proofErr w:type="gramStart"/>
      <w:r w:rsidRPr="00096E1E">
        <w:rPr>
          <w:u w:val="single"/>
        </w:rPr>
        <w:t>a large number of</w:t>
      </w:r>
      <w:proofErr w:type="gramEnd"/>
      <w:r w:rsidRPr="00096E1E">
        <w:rPr>
          <w:u w:val="single"/>
        </w:rPr>
        <w:t xml:space="preserve"> the 16 Goals of the United Nations new vision of development.</w:t>
      </w:r>
      <w:r w:rsidRPr="00096E1E">
        <w:rPr>
          <w:sz w:val="16"/>
        </w:rPr>
        <w:t xml:space="preserve"> An </w:t>
      </w:r>
      <w:r w:rsidRPr="00096E1E">
        <w:rPr>
          <w:u w:val="single"/>
        </w:rPr>
        <w:t xml:space="preserve">international legal framework for fair and stable globalization Achieving the goal of decent work in the globalized economy </w:t>
      </w:r>
      <w:r w:rsidRPr="00096E1E">
        <w:rPr>
          <w:rStyle w:val="Emphasis"/>
        </w:rPr>
        <w:t>requires action at the international level</w:t>
      </w:r>
      <w:r w:rsidRPr="00096E1E">
        <w:rPr>
          <w:u w:val="single"/>
        </w:rPr>
        <w:t>. The world community is responding to this challenge in part by developing</w:t>
      </w:r>
      <w:r>
        <w:rPr>
          <w:u w:val="single"/>
        </w:rPr>
        <w:t xml:space="preserve"> international legal instruments</w:t>
      </w:r>
      <w:r>
        <w:rPr>
          <w:sz w:val="16"/>
        </w:rPr>
        <w:t xml:space="preserve"> on trade, finance, the environment, human </w:t>
      </w:r>
      <w:proofErr w:type="gramStart"/>
      <w:r>
        <w:rPr>
          <w:sz w:val="16"/>
        </w:rPr>
        <w:t>rights</w:t>
      </w:r>
      <w:proofErr w:type="gramEnd"/>
      <w:r>
        <w:rPr>
          <w:sz w:val="16"/>
        </w:rPr>
        <w:t xml:space="preserve"> and labour. </w:t>
      </w:r>
      <w:r>
        <w:rPr>
          <w:highlight w:val="green"/>
          <w:u w:val="single"/>
        </w:rPr>
        <w:t>The ILO</w:t>
      </w:r>
      <w:r>
        <w:rPr>
          <w:u w:val="single"/>
        </w:rPr>
        <w:t xml:space="preserve"> contributes to this legal framework by elaborating and </w:t>
      </w:r>
      <w:r>
        <w:rPr>
          <w:highlight w:val="green"/>
          <w:u w:val="single"/>
        </w:rPr>
        <w:t>promot</w:t>
      </w:r>
      <w:r>
        <w:rPr>
          <w:u w:val="single"/>
        </w:rPr>
        <w:t xml:space="preserve">ing </w:t>
      </w:r>
      <w:r>
        <w:rPr>
          <w:rStyle w:val="Emphasis"/>
          <w:highlight w:val="green"/>
        </w:rPr>
        <w:t>international labour standards</w:t>
      </w:r>
      <w:r>
        <w:rPr>
          <w:highlight w:val="green"/>
          <w:u w:val="single"/>
        </w:rPr>
        <w:t xml:space="preserve"> aimed at</w:t>
      </w:r>
      <w:r>
        <w:rPr>
          <w:u w:val="single"/>
        </w:rPr>
        <w:t xml:space="preserve"> making sure that </w:t>
      </w:r>
      <w:r>
        <w:rPr>
          <w:rStyle w:val="Emphasis"/>
        </w:rPr>
        <w:t xml:space="preserve">economic </w:t>
      </w:r>
      <w:r>
        <w:rPr>
          <w:rStyle w:val="Emphasis"/>
          <w:highlight w:val="green"/>
        </w:rPr>
        <w:t>growth and development</w:t>
      </w:r>
      <w:r>
        <w:rPr>
          <w:u w:val="single"/>
        </w:rPr>
        <w:t xml:space="preserve"> go </w:t>
      </w:r>
      <w:proofErr w:type="gramStart"/>
      <w:r>
        <w:rPr>
          <w:rStyle w:val="Emphasis"/>
        </w:rPr>
        <w:t>hand-in-hand</w:t>
      </w:r>
      <w:proofErr w:type="gramEnd"/>
      <w:r>
        <w:rPr>
          <w:rStyle w:val="Emphasis"/>
        </w:rPr>
        <w:t xml:space="preserve">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w:t>
      </w:r>
      <w:proofErr w:type="gramStart"/>
      <w:r>
        <w:rPr>
          <w:rStyle w:val="StyleUnderline"/>
          <w:sz w:val="16"/>
        </w:rPr>
        <w:t>employers</w:t>
      </w:r>
      <w:proofErr w:type="gramEnd"/>
      <w:r>
        <w:rPr>
          <w:rStyle w:val="StyleUnderline"/>
          <w:sz w:val="16"/>
        </w:rPr>
        <w:t xml:space="preserve">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w:t>
      </w:r>
      <w:proofErr w:type="gramStart"/>
      <w:r>
        <w:rPr>
          <w:sz w:val="16"/>
        </w:rPr>
        <w:t>An</w:t>
      </w:r>
      <w:proofErr w:type="gramEnd"/>
      <w:r>
        <w:rPr>
          <w:sz w:val="16"/>
        </w:rPr>
        <w:t xml:space="preserve"> </w:t>
      </w:r>
      <w:r>
        <w:rPr>
          <w:u w:val="single"/>
        </w:rPr>
        <w:t xml:space="preserve">international legal framework on </w:t>
      </w:r>
      <w:r>
        <w:rPr>
          <w:rStyle w:val="Emphasis"/>
        </w:rPr>
        <w:t>social standards ensures a level playing field in the global economy</w:t>
      </w:r>
      <w:r>
        <w:rPr>
          <w:u w:val="single"/>
        </w:rPr>
        <w:t xml:space="preserve">. It </w:t>
      </w:r>
      <w:r w:rsidRPr="00D64E88">
        <w:rPr>
          <w:u w:val="single"/>
        </w:rPr>
        <w:t xml:space="preserve">helps </w:t>
      </w:r>
      <w:r w:rsidRPr="00D64E88">
        <w:rPr>
          <w:rStyle w:val="Emphasis"/>
        </w:rPr>
        <w:t>governments</w:t>
      </w:r>
      <w:r w:rsidRPr="00D64E88">
        <w:rPr>
          <w:u w:val="single"/>
        </w:rPr>
        <w:t xml:space="preserve"> and </w:t>
      </w:r>
      <w:r w:rsidRPr="00D64E88">
        <w:rPr>
          <w:rStyle w:val="Emphasis"/>
        </w:rPr>
        <w:t>employers</w:t>
      </w:r>
      <w:r w:rsidRPr="00D64E88">
        <w:rPr>
          <w:u w:val="single"/>
        </w:rPr>
        <w:t xml:space="preserve"> to avoid the </w:t>
      </w:r>
      <w:r w:rsidRPr="00D64E88">
        <w:rPr>
          <w:rStyle w:val="Emphasis"/>
        </w:rPr>
        <w:t>temptation</w:t>
      </w:r>
      <w:r w:rsidRPr="00D64E88">
        <w:rPr>
          <w:u w:val="single"/>
        </w:rPr>
        <w:t xml:space="preserve"> of lowering </w:t>
      </w:r>
      <w:r w:rsidRPr="00D64E88">
        <w:rPr>
          <w:rStyle w:val="Emphasis"/>
        </w:rPr>
        <w:t>labour standards in the hope that this could give them a greater comparative advantage</w:t>
      </w:r>
      <w:r w:rsidRPr="00D64E88">
        <w:rPr>
          <w:sz w:val="16"/>
        </w:rPr>
        <w:t xml:space="preserve"> in inter- national trade. In the long run, such practices do not benefit anyone. </w:t>
      </w:r>
      <w:r w:rsidRPr="00D64E88">
        <w:rPr>
          <w:u w:val="single"/>
        </w:rPr>
        <w:t xml:space="preserve">Lowering labour standards can </w:t>
      </w:r>
      <w:r w:rsidRPr="00D64E88">
        <w:rPr>
          <w:rStyle w:val="Emphasis"/>
        </w:rPr>
        <w:t>encourage the spread of low-wage</w:t>
      </w:r>
      <w:r w:rsidRPr="00D64E88">
        <w:rPr>
          <w:u w:val="single"/>
        </w:rPr>
        <w:t>, low-skill and high-</w:t>
      </w:r>
      <w:r w:rsidRPr="00D64E88">
        <w:rPr>
          <w:rStyle w:val="Emphasis"/>
        </w:rPr>
        <w:t>turnover industries</w:t>
      </w:r>
      <w:r w:rsidRPr="00D64E88">
        <w:rPr>
          <w:u w:val="single"/>
        </w:rPr>
        <w:t xml:space="preserve"> and prevent a country from developing more stable high</w:t>
      </w:r>
      <w:r w:rsidRPr="00D64E88">
        <w:rPr>
          <w:rStyle w:val="Emphasis"/>
        </w:rPr>
        <w:t>-skilled employment</w:t>
      </w:r>
      <w:r w:rsidRPr="00D64E88">
        <w:rPr>
          <w:u w:val="single"/>
        </w:rPr>
        <w:t>, while</w:t>
      </w:r>
      <w:r w:rsidRPr="00D64E88">
        <w:rPr>
          <w:rStyle w:val="StyleUnderline"/>
          <w:sz w:val="16"/>
        </w:rPr>
        <w:t xml:space="preserve"> at the same time </w:t>
      </w:r>
      <w:r w:rsidRPr="00D64E88">
        <w:rPr>
          <w:u w:val="single"/>
        </w:rPr>
        <w:t>slowing the economic growth of trade partners</w:t>
      </w:r>
      <w:r w:rsidRPr="00D64E88">
        <w:rPr>
          <w:rStyle w:val="StyleUnderline"/>
          <w:sz w:val="16"/>
        </w:rPr>
        <w:t>.</w:t>
      </w:r>
      <w:r w:rsidRPr="00D64E88">
        <w:rPr>
          <w:sz w:val="16"/>
        </w:rPr>
        <w:t xml:space="preserve"> Because </w:t>
      </w:r>
      <w:r w:rsidRPr="00D64E88">
        <w:rPr>
          <w:u w:val="single"/>
        </w:rPr>
        <w:t xml:space="preserve">international labour standards are </w:t>
      </w:r>
      <w:r w:rsidRPr="00D64E88">
        <w:rPr>
          <w:rStyle w:val="Emphasis"/>
        </w:rPr>
        <w:t>minimum standards</w:t>
      </w:r>
      <w:r w:rsidRPr="00D64E88">
        <w:rPr>
          <w:u w:val="single"/>
        </w:rPr>
        <w:t xml:space="preserve"> adopted by governments and the social partners, it is in everyone’s interest to </w:t>
      </w:r>
      <w:r w:rsidRPr="00D64E88">
        <w:rPr>
          <w:rStyle w:val="Emphasis"/>
        </w:rPr>
        <w:t>see these rules applied across the board</w:t>
      </w:r>
      <w:r w:rsidRPr="00D64E88">
        <w:rPr>
          <w:u w:val="single"/>
        </w:rPr>
        <w:t xml:space="preserve">, so that those who do not put them into </w:t>
      </w:r>
      <w:r w:rsidRPr="00D64E88">
        <w:rPr>
          <w:rStyle w:val="Emphasis"/>
        </w:rPr>
        <w:t>practice do not undermine the efforts of those who do</w:t>
      </w:r>
      <w:r w:rsidRPr="00D64E88">
        <w:rPr>
          <w:rStyle w:val="StyleUnderline"/>
          <w:sz w:val="16"/>
        </w:rPr>
        <w:t>.</w:t>
      </w:r>
      <w:r w:rsidRPr="00D64E88">
        <w:rPr>
          <w:sz w:val="16"/>
        </w:rPr>
        <w:t xml:space="preserve"> A means of improving economic performance </w:t>
      </w:r>
      <w:proofErr w:type="gramStart"/>
      <w:r w:rsidRPr="00D64E88">
        <w:rPr>
          <w:u w:val="single"/>
        </w:rPr>
        <w:t>International</w:t>
      </w:r>
      <w:proofErr w:type="gramEnd"/>
      <w:r w:rsidRPr="00D64E88">
        <w:rPr>
          <w:u w:val="single"/>
        </w:rPr>
        <w:t xml:space="preserve"> labour standards have been sometimes perceived as being costly and therefore hindering economic development</w:t>
      </w:r>
      <w:r w:rsidRPr="00D64E88">
        <w:rPr>
          <w:sz w:val="16"/>
        </w:rPr>
        <w:t xml:space="preserve">. However, a growing body of </w:t>
      </w:r>
      <w:r w:rsidRPr="00D64E88">
        <w:rPr>
          <w:u w:val="single"/>
        </w:rPr>
        <w:t xml:space="preserve">research has indicated that compliance with international labour standards is often </w:t>
      </w:r>
      <w:r w:rsidRPr="00D64E88">
        <w:rPr>
          <w:rStyle w:val="Emphasis"/>
        </w:rPr>
        <w:t>accompanied by improvements in productivity and economic performance</w:t>
      </w:r>
      <w:r w:rsidRPr="00D64E88">
        <w:rPr>
          <w:rStyle w:val="StyleUnderline"/>
          <w:sz w:val="16"/>
        </w:rPr>
        <w:t>.</w:t>
      </w:r>
      <w:r w:rsidRPr="00D64E88">
        <w:rPr>
          <w:sz w:val="16"/>
        </w:rPr>
        <w:t xml:space="preserve"> Minimum wage and working-time standards, and </w:t>
      </w:r>
      <w:r w:rsidRPr="00D64E88">
        <w:rPr>
          <w:u w:val="single"/>
        </w:rPr>
        <w:t xml:space="preserve">respect for equality, can </w:t>
      </w:r>
      <w:r w:rsidRPr="00D64E88">
        <w:rPr>
          <w:rStyle w:val="Emphasis"/>
        </w:rPr>
        <w:t>translate</w:t>
      </w:r>
      <w:r w:rsidRPr="00D64E88">
        <w:rPr>
          <w:u w:val="single"/>
        </w:rPr>
        <w:t xml:space="preserve"> into greater satisfaction and </w:t>
      </w:r>
      <w:r w:rsidRPr="00D64E88">
        <w:rPr>
          <w:rStyle w:val="Emphasis"/>
        </w:rPr>
        <w:t>improved performance</w:t>
      </w:r>
      <w:r w:rsidRPr="00D64E88">
        <w:rPr>
          <w:u w:val="single"/>
        </w:rPr>
        <w:t xml:space="preserve"> for workers and reduced staff turnover</w:t>
      </w:r>
      <w:r w:rsidRPr="00D64E88">
        <w:rPr>
          <w:sz w:val="16"/>
        </w:rPr>
        <w:t xml:space="preserve">. Investment in vocational training can result in a better trained workforce and higher employment levels. Safety </w:t>
      </w:r>
      <w:r w:rsidRPr="00D64E88">
        <w:rPr>
          <w:u w:val="single"/>
        </w:rPr>
        <w:t xml:space="preserve">standards can reduce costly accidents and expenditure on health care. Employment protection can encourage workers to take risks and to innovate. Social </w:t>
      </w:r>
      <w:r w:rsidRPr="00D64E88">
        <w:rPr>
          <w:rStyle w:val="Emphasis"/>
        </w:rPr>
        <w:t>protection</w:t>
      </w:r>
      <w:r w:rsidRPr="00D64E88">
        <w:rPr>
          <w:sz w:val="16"/>
        </w:rPr>
        <w:t xml:space="preserve">, such as unemployment schemes, </w:t>
      </w:r>
      <w:r w:rsidRPr="00D64E88">
        <w:rPr>
          <w:u w:val="single"/>
        </w:rPr>
        <w:t xml:space="preserve">and active labour market policies can </w:t>
      </w:r>
      <w:r w:rsidRPr="00D64E88">
        <w:rPr>
          <w:rStyle w:val="Emphasis"/>
        </w:rPr>
        <w:t xml:space="preserve">facilitate labour market </w:t>
      </w:r>
      <w:proofErr w:type="gramStart"/>
      <w:r w:rsidRPr="00D64E88">
        <w:rPr>
          <w:rStyle w:val="Emphasis"/>
        </w:rPr>
        <w:t>flexibility, and</w:t>
      </w:r>
      <w:proofErr w:type="gramEnd"/>
      <w:r w:rsidRPr="00D64E88">
        <w:rPr>
          <w:rStyle w:val="Emphasis"/>
        </w:rPr>
        <w:t xml:space="preserve"> make economic liberalization and privatization sustainable</w:t>
      </w:r>
      <w:r w:rsidRPr="00D64E88">
        <w:rPr>
          <w:u w:val="single"/>
        </w:rPr>
        <w:t xml:space="preserve"> and more acceptable</w:t>
      </w:r>
      <w:r w:rsidRPr="00D64E88">
        <w:rPr>
          <w:sz w:val="16"/>
        </w:rPr>
        <w:t xml:space="preserve"> to the public. </w:t>
      </w:r>
      <w:r w:rsidRPr="00D64E88">
        <w:rPr>
          <w:u w:val="single"/>
        </w:rPr>
        <w:t>Freedom of association and collective bargaining can lead to better labour–management consultation and cooperation, thereby improving working conditions</w:t>
      </w:r>
      <w:r w:rsidRPr="00D64E88">
        <w:rPr>
          <w:sz w:val="16"/>
        </w:rPr>
        <w:t xml:space="preserve">, reducing the number of costly labour </w:t>
      </w:r>
      <w:proofErr w:type="gramStart"/>
      <w:r w:rsidRPr="00D64E88">
        <w:rPr>
          <w:sz w:val="16"/>
        </w:rPr>
        <w:t>conflicts</w:t>
      </w:r>
      <w:proofErr w:type="gramEnd"/>
      <w:r w:rsidRPr="00D64E88">
        <w:rPr>
          <w:sz w:val="16"/>
        </w:rPr>
        <w:t xml:space="preserve"> and enhancing social stability. </w:t>
      </w:r>
      <w:r w:rsidRPr="00D64E88">
        <w:rPr>
          <w:u w:val="single"/>
        </w:rPr>
        <w:t xml:space="preserve">The </w:t>
      </w:r>
      <w:r w:rsidRPr="00D64E88">
        <w:rPr>
          <w:rStyle w:val="Emphasis"/>
        </w:rPr>
        <w:t>beneficial effects</w:t>
      </w:r>
      <w:r w:rsidRPr="00D64E88">
        <w:rPr>
          <w:u w:val="single"/>
        </w:rPr>
        <w:t xml:space="preserve"> of </w:t>
      </w:r>
      <w:r w:rsidRPr="00D64E88">
        <w:rPr>
          <w:rStyle w:val="Emphasis"/>
        </w:rPr>
        <w:t>labour standards</w:t>
      </w:r>
      <w:r w:rsidRPr="00D64E88">
        <w:rPr>
          <w:u w:val="single"/>
        </w:rPr>
        <w:t xml:space="preserve"> do not go </w:t>
      </w:r>
      <w:r w:rsidRPr="00D64E88">
        <w:rPr>
          <w:rStyle w:val="Emphasis"/>
        </w:rPr>
        <w:t>unnoticed by foreign investors</w:t>
      </w:r>
      <w:r w:rsidRPr="00D64E88">
        <w:rPr>
          <w:sz w:val="16"/>
        </w:rPr>
        <w:t xml:space="preserve">. Studies have shown that </w:t>
      </w:r>
      <w:r w:rsidRPr="00D64E88">
        <w:rPr>
          <w:u w:val="single"/>
        </w:rPr>
        <w:t xml:space="preserve">in their criteria for </w:t>
      </w:r>
      <w:r w:rsidRPr="00D64E88">
        <w:rPr>
          <w:rStyle w:val="Emphasis"/>
        </w:rPr>
        <w:t>choosing countries in which to invest</w:t>
      </w:r>
      <w:r w:rsidRPr="00D64E88">
        <w:rPr>
          <w:u w:val="single"/>
        </w:rPr>
        <w:t xml:space="preserve">, foreign investors </w:t>
      </w:r>
      <w:r w:rsidRPr="00D64E88">
        <w:rPr>
          <w:rStyle w:val="Emphasis"/>
        </w:rPr>
        <w:t>rank workforce quality</w:t>
      </w:r>
      <w:r w:rsidRPr="00D64E88">
        <w:rPr>
          <w:u w:val="single"/>
        </w:rPr>
        <w:t xml:space="preserve"> and </w:t>
      </w:r>
      <w:r w:rsidRPr="00D64E88">
        <w:rPr>
          <w:rStyle w:val="Emphasis"/>
        </w:rPr>
        <w:t>political</w:t>
      </w:r>
      <w:r w:rsidRPr="00D64E88">
        <w:rPr>
          <w:u w:val="single"/>
        </w:rPr>
        <w:t xml:space="preserve"> and </w:t>
      </w:r>
      <w:r w:rsidRPr="00D64E88">
        <w:rPr>
          <w:rStyle w:val="Emphasis"/>
        </w:rPr>
        <w:t>social stability</w:t>
      </w:r>
      <w:r w:rsidRPr="00D64E88">
        <w:rPr>
          <w:u w:val="single"/>
        </w:rPr>
        <w:t xml:space="preserve"> above </w:t>
      </w:r>
      <w:r w:rsidRPr="00D64E88">
        <w:rPr>
          <w:rStyle w:val="Emphasis"/>
        </w:rPr>
        <w:t>low labour</w:t>
      </w:r>
      <w:r w:rsidRPr="00D64E88">
        <w:rPr>
          <w:u w:val="single"/>
        </w:rPr>
        <w:t xml:space="preserve"> </w:t>
      </w:r>
      <w:r w:rsidRPr="00D64E88">
        <w:rPr>
          <w:rStyle w:val="Emphasis"/>
        </w:rPr>
        <w:t>costs</w:t>
      </w:r>
      <w:r w:rsidRPr="00D64E88">
        <w:rPr>
          <w:sz w:val="16"/>
        </w:rPr>
        <w:t xml:space="preserve">. At the same time, </w:t>
      </w:r>
      <w:r w:rsidRPr="00D64E88">
        <w:rPr>
          <w:u w:val="single"/>
        </w:rPr>
        <w:t xml:space="preserve">there is little evidence that </w:t>
      </w:r>
      <w:r w:rsidRPr="00D64E88">
        <w:rPr>
          <w:rStyle w:val="Emphasis"/>
        </w:rPr>
        <w:t>countries which do not respect labour standards</w:t>
      </w:r>
      <w:r w:rsidRPr="00D64E88">
        <w:rPr>
          <w:u w:val="single"/>
        </w:rPr>
        <w:t xml:space="preserve"> are </w:t>
      </w:r>
      <w:r w:rsidRPr="00D64E88">
        <w:rPr>
          <w:rStyle w:val="Emphasis"/>
        </w:rPr>
        <w:t>more competitive in the global economy</w:t>
      </w:r>
      <w:r w:rsidRPr="00D64E88">
        <w:rPr>
          <w:u w:val="single"/>
        </w:rPr>
        <w:t xml:space="preserve">. International labour standards not only respond to changes in the world of work for the protection of workers, but also </w:t>
      </w:r>
      <w:proofErr w:type="gramStart"/>
      <w:r w:rsidRPr="00D64E88">
        <w:rPr>
          <w:u w:val="single"/>
        </w:rPr>
        <w:t>take into account</w:t>
      </w:r>
      <w:proofErr w:type="gramEnd"/>
      <w:r w:rsidRPr="00D64E88">
        <w:rPr>
          <w:u w:val="single"/>
        </w:rPr>
        <w:t xml:space="preserve"> the needs of sustainable enterprises</w:t>
      </w:r>
      <w:r w:rsidRPr="00D64E88">
        <w:rPr>
          <w:rStyle w:val="StyleUnderline"/>
          <w:sz w:val="16"/>
        </w:rPr>
        <w:t>.</w:t>
      </w:r>
      <w:r w:rsidRPr="00D64E88">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w:t>
      </w:r>
      <w:r>
        <w:rPr>
          <w:sz w:val="16"/>
        </w:rPr>
        <w:t xml:space="preserve"> same time taking social impacts into account, can help to address these challenges. A strategy for reducing poverty </w:t>
      </w:r>
      <w:r>
        <w:rPr>
          <w:u w:val="single"/>
        </w:rPr>
        <w:t xml:space="preserve">Economic </w:t>
      </w:r>
      <w:r>
        <w:rPr>
          <w:highlight w:val="green"/>
          <w:u w:val="single"/>
        </w:rPr>
        <w:t>development</w:t>
      </w:r>
      <w:r>
        <w:rPr>
          <w:u w:val="single"/>
        </w:rPr>
        <w:t xml:space="preserve"> has </w:t>
      </w:r>
      <w:r>
        <w:rPr>
          <w:highlight w:val="green"/>
          <w:u w:val="single"/>
        </w:rPr>
        <w:t>always depended on</w:t>
      </w:r>
      <w:r>
        <w:rPr>
          <w:u w:val="single"/>
        </w:rPr>
        <w:t xml:space="preserve"> the </w:t>
      </w:r>
      <w:r>
        <w:rPr>
          <w:rStyle w:val="Emphasis"/>
          <w:highlight w:val="green"/>
        </w:rPr>
        <w:t>acceptance of rules.</w:t>
      </w:r>
      <w:r>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401F12">
        <w:rPr>
          <w:u w:val="single"/>
        </w:rPr>
        <w:t xml:space="preserve">Fair labour practices set out in international labour standards and applied through a </w:t>
      </w:r>
      <w:r w:rsidRPr="00401F12">
        <w:rPr>
          <w:rStyle w:val="Emphasis"/>
        </w:rPr>
        <w:t>national legal system ensure an efficient and stable labour market for workers and employers</w:t>
      </w:r>
      <w:r w:rsidRPr="00401F12">
        <w:rPr>
          <w:rStyle w:val="StyleUnderline"/>
          <w:sz w:val="16"/>
        </w:rPr>
        <w:t xml:space="preserve"> alike</w:t>
      </w:r>
      <w:r w:rsidRPr="00401F12">
        <w:rPr>
          <w:sz w:val="16"/>
        </w:rPr>
        <w:t>. In many</w:t>
      </w:r>
      <w:r>
        <w:rPr>
          <w:sz w:val="16"/>
        </w:rPr>
        <w:t xml:space="preserve">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ILO standards </w:t>
      </w:r>
      <w:r>
        <w:rPr>
          <w:rStyle w:val="Emphasis"/>
        </w:rPr>
        <w:t>apply to all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reinforcement of </w:t>
      </w:r>
      <w:r>
        <w:rPr>
          <w:rStyle w:val="Emphasis"/>
        </w:rPr>
        <w:t>freedom of association, the extension of social protection, the improvement of occupational safety and health, the development of vocational training</w:t>
      </w:r>
      <w:r>
        <w:rPr>
          <w:u w:val="single"/>
        </w:rPr>
        <w:t>, and other measures required by international labour standards have proved to be effective strategies in reducing poverty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Pr>
          <w:u w:val="single"/>
        </w:rPr>
        <w:t xml:space="preserve">functioning legal institutions can help </w:t>
      </w:r>
      <w:r>
        <w:rPr>
          <w:rStyle w:val="Emphasis"/>
        </w:rPr>
        <w:t>formalize the economy and create a climate of trust and order which is essential for economic growth and development</w:t>
      </w:r>
      <w:r>
        <w:rPr>
          <w:rStyle w:val="StyleUnderline"/>
          <w:sz w:val="16"/>
        </w:rPr>
        <w:t>.</w:t>
      </w:r>
      <w:r>
        <w:rPr>
          <w:sz w:val="16"/>
        </w:rPr>
        <w:t xml:space="preserve"> (Note </w:t>
      </w:r>
      <w:proofErr w:type="gramStart"/>
      <w:r>
        <w:rPr>
          <w:sz w:val="16"/>
        </w:rPr>
        <w:t>1 )</w:t>
      </w:r>
      <w:proofErr w:type="gramEnd"/>
      <w:r>
        <w:rPr>
          <w:sz w:val="16"/>
        </w:rPr>
        <w:t xml:space="preserve">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w:t>
      </w:r>
      <w:proofErr w:type="gramStart"/>
      <w:r>
        <w:rPr>
          <w:sz w:val="16"/>
        </w:rPr>
        <w:t>enterprises</w:t>
      </w:r>
      <w:proofErr w:type="gramEnd"/>
      <w:r>
        <w:rPr>
          <w:sz w:val="16"/>
        </w:rPr>
        <w:t xml:space="preserve">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5341519D" w14:textId="77777777" w:rsidR="00D041FD" w:rsidRDefault="00D041FD" w:rsidP="00D041FD"/>
    <w:p w14:paraId="0BE4DF1C" w14:textId="3377AD64" w:rsidR="00D041FD" w:rsidRDefault="00D041FD" w:rsidP="00D041FD">
      <w:pPr>
        <w:pStyle w:val="Heading4"/>
        <w:rPr>
          <w:bCs/>
        </w:rPr>
      </w:pPr>
      <w:r>
        <w:rPr>
          <w:b w:val="0"/>
          <w:bCs/>
        </w:rPr>
        <w:t xml:space="preserve">That’s key to head off a </w:t>
      </w:r>
      <w:r>
        <w:rPr>
          <w:b w:val="0"/>
          <w:bCs/>
          <w:u w:val="single"/>
        </w:rPr>
        <w:t>laundry list</w:t>
      </w:r>
      <w:r>
        <w:rPr>
          <w:b w:val="0"/>
          <w:bCs/>
        </w:rPr>
        <w:t xml:space="preserve"> of </w:t>
      </w:r>
      <w:r>
        <w:rPr>
          <w:b w:val="0"/>
          <w:bCs/>
          <w:u w:val="single"/>
        </w:rPr>
        <w:t>interacting catastrophic risks</w:t>
      </w:r>
      <w:r>
        <w:rPr>
          <w:b w:val="0"/>
          <w:bCs/>
        </w:rPr>
        <w:t xml:space="preserve">, the </w:t>
      </w:r>
      <w:r>
        <w:rPr>
          <w:b w:val="0"/>
          <w:bCs/>
          <w:u w:val="single"/>
        </w:rPr>
        <w:t>combination</w:t>
      </w:r>
      <w:r>
        <w:rPr>
          <w:b w:val="0"/>
          <w:bCs/>
        </w:rPr>
        <w:t xml:space="preserve"> of which causes </w:t>
      </w:r>
      <w:r>
        <w:rPr>
          <w:b w:val="0"/>
          <w:bCs/>
          <w:u w:val="single"/>
        </w:rPr>
        <w:t>extinction</w:t>
      </w:r>
      <w:r>
        <w:rPr>
          <w:b w:val="0"/>
          <w:bCs/>
        </w:rPr>
        <w:t xml:space="preserve"> and </w:t>
      </w:r>
      <w:r>
        <w:rPr>
          <w:b w:val="0"/>
          <w:bCs/>
          <w:u w:val="single"/>
        </w:rPr>
        <w:t>amplifies</w:t>
      </w:r>
      <w:r>
        <w:rPr>
          <w:b w:val="0"/>
          <w:bCs/>
        </w:rPr>
        <w:t xml:space="preserve"> every other threat.</w:t>
      </w:r>
      <w:r w:rsidR="001F10BF">
        <w:rPr>
          <w:b w:val="0"/>
          <w:bCs/>
        </w:rPr>
        <w:t xml:space="preserve"> Climate change is good example.</w:t>
      </w:r>
    </w:p>
    <w:p w14:paraId="664FFE4D" w14:textId="77777777" w:rsidR="00D041FD" w:rsidRDefault="00D041FD" w:rsidP="00D041FD">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25DBB49A" w14:textId="77777777" w:rsidR="00D041FD" w:rsidRDefault="00D041FD" w:rsidP="00D041FD">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sidRPr="009B05A2">
        <w:rPr>
          <w:rStyle w:val="StyleUnderline"/>
        </w:rPr>
        <w:t>transmitted through</w:t>
      </w:r>
      <w:r w:rsidRPr="009B05A2">
        <w:rPr>
          <w:sz w:val="16"/>
        </w:rPr>
        <w:t xml:space="preserve"> the </w:t>
      </w:r>
      <w:r w:rsidRPr="009B05A2">
        <w:rPr>
          <w:rStyle w:val="Emphasis"/>
        </w:rPr>
        <w:t>complex inter-relationships</w:t>
      </w:r>
      <w:r w:rsidRPr="009B05A2">
        <w:rPr>
          <w:rStyle w:val="StyleUnderline"/>
        </w:rPr>
        <w:t xml:space="preserve"> 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disproportionately </w:t>
      </w:r>
      <w:r>
        <w:rPr>
          <w:rStyle w:val="StyleUnderline"/>
          <w:highlight w:val="green"/>
        </w:rPr>
        <w:t>affect</w:t>
      </w:r>
      <w:r>
        <w:rPr>
          <w:sz w:val="16"/>
        </w:rPr>
        <w:t xml:space="preserve"> the </w:t>
      </w:r>
      <w:r>
        <w:rPr>
          <w:rStyle w:val="Emphasis"/>
          <w:highlight w:val="green"/>
        </w:rPr>
        <w:t xml:space="preserve">security and </w:t>
      </w:r>
      <w:r>
        <w:rPr>
          <w:rStyle w:val="Emphasis"/>
        </w:rPr>
        <w:t xml:space="preserve">social </w:t>
      </w:r>
      <w:r>
        <w:rPr>
          <w:rStyle w:val="Emphasis"/>
          <w:highlight w:val="green"/>
        </w:rPr>
        <w:t>cohesion</w:t>
      </w:r>
      <w:r>
        <w:rPr>
          <w:rStyle w:val="StyleUnderline"/>
          <w:highlight w:val="green"/>
        </w:rPr>
        <w:t xml:space="preserve"> of</w:t>
      </w:r>
      <w:r>
        <w:rPr>
          <w:rStyle w:val="StyleUnderline"/>
        </w:rPr>
        <w:t xml:space="preserve"> fragile and </w:t>
      </w:r>
      <w:r>
        <w:rPr>
          <w:rStyle w:val="StyleUnderline"/>
          <w:highlight w:val="green"/>
        </w:rPr>
        <w:t xml:space="preserve">poor communities, </w:t>
      </w:r>
      <w:r>
        <w:rPr>
          <w:rStyle w:val="Emphasis"/>
          <w:highlight w:val="green"/>
        </w:rPr>
        <w:t xml:space="preserve">amplifying </w:t>
      </w:r>
      <w:r>
        <w:rPr>
          <w:rStyle w:val="Emphasis"/>
        </w:rPr>
        <w:t xml:space="preserve">latent </w:t>
      </w:r>
      <w:r>
        <w:rPr>
          <w:rStyle w:val="Emphasis"/>
          <w:highlight w:val="green"/>
        </w:rPr>
        <w:t>tensions</w:t>
      </w:r>
      <w:r>
        <w:rPr>
          <w:sz w:val="16"/>
        </w:rPr>
        <w:t xml:space="preserve"> which lead to political instabilities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Pr>
          <w:rStyle w:val="Emphasis"/>
          <w:highlight w:val="green"/>
        </w:rPr>
        <w:t>runaway 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w:t>
      </w:r>
      <w:proofErr w:type="gramStart"/>
      <w:r>
        <w:rPr>
          <w:sz w:val="16"/>
        </w:rPr>
        <w:t>2018, and</w:t>
      </w:r>
      <w:proofErr w:type="gramEnd"/>
      <w:r>
        <w:rPr>
          <w:sz w:val="16"/>
        </w:rPr>
        <w:t xml:space="preserve">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Pr>
          <w:rStyle w:val="StyleUnderline"/>
        </w:rPr>
        <w:t xml:space="preserve">complex </w:t>
      </w:r>
      <w:r>
        <w:rPr>
          <w:rStyle w:val="StyleUnderline"/>
          <w:highlight w:val="green"/>
        </w:rPr>
        <w:t>risks</w:t>
      </w:r>
      <w:r>
        <w:rPr>
          <w:rStyle w:val="StyleUnderline"/>
        </w:rPr>
        <w:t xml:space="preserve"> in systems </w:t>
      </w:r>
      <w:proofErr w:type="spellStart"/>
      <w:r w:rsidRPr="009B05A2">
        <w:rPr>
          <w:rStyle w:val="StyleUnderline"/>
        </w:rPr>
        <w:t>characterised</w:t>
      </w:r>
      <w:proofErr w:type="spellEnd"/>
      <w:r w:rsidRPr="009B05A2">
        <w:rPr>
          <w:rStyle w:val="StyleUnderline"/>
        </w:rPr>
        <w:t xml:space="preserve"> by </w:t>
      </w:r>
      <w:r w:rsidRPr="009B05A2">
        <w:rPr>
          <w:rStyle w:val="Emphasis"/>
        </w:rPr>
        <w:t>feedback loops, tipping points and opaque cause-and-effect 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Pr>
          <w:rStyle w:val="StyleUnderline"/>
          <w:highlight w:val="green"/>
        </w:rPr>
        <w:t xml:space="preserve">, cyber attacks, data fraud </w:t>
      </w:r>
      <w:r>
        <w:rPr>
          <w:rStyle w:val="StyleUnderline"/>
        </w:rPr>
        <w:t xml:space="preserve">or theft,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Pr>
          <w:rStyle w:val="Emphasis"/>
          <w:highlight w:val="green"/>
        </w:rPr>
        <w:t xml:space="preserve">global pandemic </w:t>
      </w:r>
      <w:r>
        <w:rPr>
          <w:rStyle w:val="Emphasis"/>
        </w:rPr>
        <w:t>risk</w:t>
      </w:r>
      <w:r>
        <w:rPr>
          <w:sz w:val="16"/>
        </w:rPr>
        <w:t xml:space="preserve">, thus impacting directly on Human Health and Well Being (SDG 3) 4.2. Existential and catastrophic risk </w:t>
      </w:r>
      <w:proofErr w:type="gramStart"/>
      <w:r>
        <w:rPr>
          <w:sz w:val="16"/>
        </w:rPr>
        <w:t>The</w:t>
      </w:r>
      <w:proofErr w:type="gramEnd"/>
      <w:r>
        <w:rPr>
          <w:sz w:val="16"/>
        </w:rPr>
        <w:t xml:space="preserv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w:t>
      </w:r>
      <w:proofErr w:type="spellStart"/>
      <w:r>
        <w:rPr>
          <w:sz w:val="16"/>
        </w:rPr>
        <w:t>Ćirković</w:t>
      </w:r>
      <w:proofErr w:type="spellEnd"/>
      <w:r>
        <w:rPr>
          <w:sz w:val="16"/>
        </w:rPr>
        <w:t xml:space="preserve">, 2008). Global Catastrophic Risk (GCR) events are those which are global, but they are durable in that humanity </w:t>
      </w:r>
      <w:proofErr w:type="gramStart"/>
      <w:r>
        <w:rPr>
          <w:sz w:val="16"/>
        </w:rPr>
        <w:t>is able to</w:t>
      </w:r>
      <w:proofErr w:type="gramEnd"/>
      <w:r>
        <w:rPr>
          <w:sz w:val="16"/>
        </w:rPr>
        <w:t xml:space="preserve"> recover from them (Bostrom &amp; </w:t>
      </w:r>
      <w:proofErr w:type="spellStart"/>
      <w:r>
        <w:rPr>
          <w:sz w:val="16"/>
        </w:rPr>
        <w:t>Ćirković</w:t>
      </w:r>
      <w:proofErr w:type="spellEnd"/>
      <w:r>
        <w:rPr>
          <w:sz w:val="16"/>
        </w:rPr>
        <w:t>, 2008; Cotton-Barratt, Farquhar, Halstead, Schubert, &amp; Snyder-Beattie, 2016) but which still have a long-term 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w:t>
      </w:r>
      <w:proofErr w:type="gramStart"/>
      <w:r>
        <w:rPr>
          <w:rStyle w:val="StyleUnderline"/>
        </w:rPr>
        <w:t>be considered</w:t>
      </w:r>
      <w:r>
        <w:rPr>
          <w:sz w:val="16"/>
        </w:rPr>
        <w:t xml:space="preserve"> to be</w:t>
      </w:r>
      <w:proofErr w:type="gramEnd"/>
      <w:r>
        <w:rPr>
          <w:sz w:val="16"/>
        </w:rPr>
        <w:t xml:space="preserv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1F5217">
        <w:rPr>
          <w:rStyle w:val="StyleUnderline"/>
        </w:rPr>
        <w:t>if the targets represented across the SDGs remain unachieved there is the potential for these forms of risk to</w:t>
      </w:r>
      <w:r w:rsidRPr="001F5217">
        <w:rPr>
          <w:sz w:val="16"/>
        </w:rPr>
        <w:t xml:space="preserve"> </w:t>
      </w:r>
      <w:r w:rsidRPr="001F5217">
        <w:rPr>
          <w:rStyle w:val="Emphasis"/>
        </w:rPr>
        <w:t>develop</w:t>
      </w:r>
      <w:r w:rsidRPr="001F5217">
        <w:rPr>
          <w:sz w:val="16"/>
        </w:rPr>
        <w:t xml:space="preserve">. This association combined with the likely emergence of new challenges over the next decades (Cook, </w:t>
      </w:r>
      <w:proofErr w:type="spellStart"/>
      <w:r w:rsidRPr="001F5217">
        <w:rPr>
          <w:sz w:val="16"/>
        </w:rPr>
        <w:t>Inayatullah</w:t>
      </w:r>
      <w:proofErr w:type="spellEnd"/>
      <w:r w:rsidRPr="001F5217">
        <w:rPr>
          <w:sz w:val="16"/>
        </w:rPr>
        <w:t xml:space="preserve">, </w:t>
      </w:r>
      <w:proofErr w:type="spellStart"/>
      <w:r w:rsidRPr="001F5217">
        <w:rPr>
          <w:sz w:val="16"/>
        </w:rPr>
        <w:t>Burgman</w:t>
      </w:r>
      <w:proofErr w:type="spellEnd"/>
      <w:r w:rsidRPr="001F5217">
        <w:rPr>
          <w:sz w:val="16"/>
        </w:rPr>
        <w:t xml:space="preserve">, Sutherland, &amp; </w:t>
      </w:r>
      <w:proofErr w:type="spellStart"/>
      <w:r w:rsidRPr="001F5217">
        <w:rPr>
          <w:sz w:val="16"/>
        </w:rPr>
        <w:t>Wintle</w:t>
      </w:r>
      <w:proofErr w:type="spellEnd"/>
      <w:r w:rsidRPr="001F5217">
        <w:rPr>
          <w:sz w:val="16"/>
        </w:rPr>
        <w:t xml:space="preserve">, 2014) means that </w:t>
      </w:r>
      <w:r w:rsidRPr="001F5217">
        <w:rPr>
          <w:rStyle w:val="StyleUnderline"/>
        </w:rPr>
        <w:t>it is of great value to identify points within</w:t>
      </w:r>
      <w:r w:rsidRPr="001F5217">
        <w:rPr>
          <w:sz w:val="16"/>
        </w:rPr>
        <w:t xml:space="preserve"> the </w:t>
      </w:r>
      <w:r w:rsidRPr="001F5217">
        <w:rPr>
          <w:rStyle w:val="StyleUnderline"/>
        </w:rPr>
        <w:t xml:space="preserve">systems </w:t>
      </w:r>
      <w:r w:rsidRPr="001F5217">
        <w:rPr>
          <w:sz w:val="16"/>
        </w:rPr>
        <w:t xml:space="preserve">representations </w:t>
      </w:r>
      <w:r w:rsidRPr="001F5217">
        <w:rPr>
          <w:rStyle w:val="StyleUnderline"/>
        </w:rPr>
        <w:t>of the Sustainable Development Goals that</w:t>
      </w:r>
      <w:r w:rsidRPr="001F5217">
        <w:rPr>
          <w:sz w:val="16"/>
        </w:rPr>
        <w:t xml:space="preserve"> could both </w:t>
      </w:r>
      <w:r w:rsidRPr="001F5217">
        <w:rPr>
          <w:rStyle w:val="StyleUnderline"/>
        </w:rPr>
        <w:t>lead to global catastrophic risk and existential risk, and</w:t>
      </w:r>
      <w:r w:rsidRPr="001F5217">
        <w:rPr>
          <w:sz w:val="16"/>
        </w:rPr>
        <w:t xml:space="preserve"> conversely that could </w:t>
      </w:r>
      <w:r w:rsidRPr="001F5217">
        <w:rPr>
          <w:rStyle w:val="StyleUnderline"/>
        </w:rPr>
        <w:t xml:space="preserve">act as </w:t>
      </w:r>
      <w:r w:rsidRPr="001F5217">
        <w:rPr>
          <w:rStyle w:val="Emphasis"/>
        </w:rPr>
        <w:t>prevention, or leverage points</w:t>
      </w:r>
      <w:r w:rsidRPr="001F5217">
        <w:rPr>
          <w:sz w:val="16"/>
        </w:rPr>
        <w:t xml:space="preserve"> in order </w:t>
      </w:r>
      <w:r w:rsidRPr="001F5217">
        <w:rPr>
          <w:rStyle w:val="StyleUnderline"/>
        </w:rPr>
        <w:t>to avoid such outcomes</w:t>
      </w:r>
      <w:r w:rsidRPr="001F5217">
        <w:rPr>
          <w:sz w:val="16"/>
        </w:rPr>
        <w:t xml:space="preserve">. This identification in turn enables sensible policy responses to be constructed (Sutherland &amp; Woodroof, 2009). Whilst existential threats are unlikely, there is extensive peril in </w:t>
      </w:r>
      <w:r w:rsidRPr="001F5217">
        <w:rPr>
          <w:rStyle w:val="StyleUnderline"/>
        </w:rPr>
        <w:t>global catastrophic 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1F5217">
        <w:rPr>
          <w:rStyle w:val="StyleUnderline"/>
        </w:rPr>
        <w:t xml:space="preserve">and </w:t>
      </w:r>
      <w:r w:rsidRPr="001F5217">
        <w:rPr>
          <w:rStyle w:val="Emphasis"/>
        </w:rPr>
        <w:t>inhibiting humanity’s response</w:t>
      </w:r>
      <w:r w:rsidRPr="001F5217">
        <w:rPr>
          <w:rStyle w:val="StyleUnderline"/>
        </w:rPr>
        <w:t xml:space="preserve"> to other risks</w:t>
      </w:r>
      <w:r w:rsidRPr="001F5217">
        <w:rPr>
          <w:sz w:val="16"/>
        </w:rPr>
        <w:t xml:space="preserve"> (Farquhar et al., 2017). It is necessary to consider </w:t>
      </w:r>
      <w:r w:rsidRPr="001F5217">
        <w:rPr>
          <w:rStyle w:val="StyleUnderline"/>
        </w:rPr>
        <w:t>risks</w:t>
      </w:r>
      <w:r w:rsidRPr="001F5217">
        <w:rPr>
          <w:sz w:val="16"/>
        </w:rPr>
        <w:t xml:space="preserve"> that </w:t>
      </w:r>
      <w:r w:rsidRPr="001F5217">
        <w:rPr>
          <w:rStyle w:val="StyleUnderline"/>
        </w:rPr>
        <w:t>may seem small, as when acting together, they can have extensive consequences</w:t>
      </w:r>
      <w:r w:rsidRPr="001F5217">
        <w:rPr>
          <w:sz w:val="16"/>
        </w:rPr>
        <w:t xml:space="preserve"> (</w:t>
      </w:r>
      <w:proofErr w:type="spellStart"/>
      <w:r w:rsidRPr="001F5217">
        <w:rPr>
          <w:sz w:val="16"/>
        </w:rPr>
        <w:t>Tonn</w:t>
      </w:r>
      <w:proofErr w:type="spellEnd"/>
      <w:r w:rsidRPr="001F5217">
        <w:rPr>
          <w:sz w:val="16"/>
        </w:rPr>
        <w:t xml:space="preserve">, 2009). Furthermore, the high adaptability potential of humans, and society, means that for humanity to become extinct, </w:t>
      </w:r>
      <w:r w:rsidRPr="001F5217">
        <w:rPr>
          <w:rStyle w:val="StyleUnderline"/>
        </w:rPr>
        <w:t xml:space="preserve">it is most likely that there would be a </w:t>
      </w:r>
      <w:r w:rsidRPr="001F5217">
        <w:rPr>
          <w:rStyle w:val="Emphasis"/>
        </w:rPr>
        <w:t>series of events that culminate in extinction</w:t>
      </w:r>
      <w:r w:rsidRPr="001F5217">
        <w:rPr>
          <w:sz w:val="16"/>
        </w:rPr>
        <w:t xml:space="preserve"> as opposed to one large scale event (</w:t>
      </w:r>
      <w:proofErr w:type="spellStart"/>
      <w:r w:rsidRPr="001F5217">
        <w:rPr>
          <w:sz w:val="16"/>
        </w:rPr>
        <w:t>Tonn</w:t>
      </w:r>
      <w:proofErr w:type="spellEnd"/>
      <w:r w:rsidRPr="001F5217">
        <w:rPr>
          <w:sz w:val="16"/>
        </w:rPr>
        <w:t xml:space="preserve"> &amp; MacGregor, 2009; </w:t>
      </w:r>
      <w:proofErr w:type="spellStart"/>
      <w:r w:rsidRPr="001F5217">
        <w:rPr>
          <w:sz w:val="16"/>
        </w:rPr>
        <w:t>Tonn</w:t>
      </w:r>
      <w:proofErr w:type="spellEnd"/>
      <w:r w:rsidRPr="001F5217">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1F5217">
        <w:rPr>
          <w:rStyle w:val="Emphasis"/>
        </w:rPr>
        <w:t>positive feedback loops</w:t>
      </w:r>
      <w:r w:rsidRPr="001F5217">
        <w:rPr>
          <w:rStyle w:val="StyleUnderline"/>
        </w:rPr>
        <w:t>… represent the gravest existential risks</w:t>
      </w:r>
      <w:r w:rsidRPr="001F5217">
        <w:rPr>
          <w:sz w:val="16"/>
        </w:rPr>
        <w:t>” (</w:t>
      </w:r>
      <w:proofErr w:type="spellStart"/>
      <w:r w:rsidRPr="001F5217">
        <w:rPr>
          <w:sz w:val="16"/>
        </w:rPr>
        <w:t>Kareiva</w:t>
      </w:r>
      <w:proofErr w:type="spellEnd"/>
      <w:r w:rsidRPr="001F5217">
        <w:rPr>
          <w:sz w:val="16"/>
        </w:rPr>
        <w:t xml:space="preserve"> &amp; Carranza, 2018), with pollution also having the potential to pose an existential risk. With respect to reinforcing feedback loops, </w:t>
      </w:r>
      <w:r w:rsidRPr="001F5217">
        <w:rPr>
          <w:rStyle w:val="StyleUnderline"/>
        </w:rPr>
        <w:t xml:space="preserve">there is </w:t>
      </w:r>
      <w:r w:rsidRPr="001F5217">
        <w:rPr>
          <w:rStyle w:val="Emphasis"/>
        </w:rPr>
        <w:t>particular concern</w:t>
      </w:r>
      <w:r w:rsidRPr="001F5217">
        <w:rPr>
          <w:rStyle w:val="StyleUnderline"/>
        </w:rPr>
        <w:t xml:space="preserve"> about</w:t>
      </w:r>
      <w:r w:rsidRPr="001F5217">
        <w:rPr>
          <w:sz w:val="16"/>
        </w:rPr>
        <w:t xml:space="preserve"> the </w:t>
      </w:r>
      <w:r w:rsidRPr="001F5217">
        <w:rPr>
          <w:rStyle w:val="StyleUnderline"/>
        </w:rPr>
        <w:t xml:space="preserve">effects of </w:t>
      </w:r>
      <w:r w:rsidRPr="001F5217">
        <w:rPr>
          <w:rStyle w:val="Emphasis"/>
        </w:rPr>
        <w:t>time delay</w:t>
      </w:r>
      <w:r w:rsidRPr="001F5217">
        <w:rPr>
          <w:rStyle w:val="StyleUnderline"/>
        </w:rPr>
        <w:t xml:space="preserve">, and the level of </w:t>
      </w:r>
      <w:r w:rsidRPr="001F5217">
        <w:rPr>
          <w:rStyle w:val="Emphasis"/>
        </w:rPr>
        <w:t>uncertainty</w:t>
      </w:r>
      <w:r w:rsidRPr="001F5217">
        <w:rPr>
          <w:rStyle w:val="StyleUnderline"/>
        </w:rPr>
        <w:t xml:space="preserve"> when feedback loops interact</w:t>
      </w:r>
      <w:r w:rsidRPr="001F5217">
        <w:rPr>
          <w:sz w:val="16"/>
        </w:rPr>
        <w:t xml:space="preserve"> (</w:t>
      </w:r>
      <w:proofErr w:type="spellStart"/>
      <w:r w:rsidRPr="001F5217">
        <w:rPr>
          <w:sz w:val="16"/>
        </w:rPr>
        <w:t>Kareiva</w:t>
      </w:r>
      <w:proofErr w:type="spellEnd"/>
      <w:r w:rsidRPr="001F5217">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1F5217">
        <w:rPr>
          <w:sz w:val="16"/>
        </w:rPr>
        <w:t>Kareiva</w:t>
      </w:r>
      <w:proofErr w:type="spellEnd"/>
      <w:r w:rsidRPr="001F5217">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sidRPr="001F5217">
        <w:rPr>
          <w:sz w:val="16"/>
        </w:rPr>
        <w:t>example</w:t>
      </w:r>
      <w:proofErr w:type="gramEnd"/>
      <w:r w:rsidRPr="001F5217">
        <w:rPr>
          <w:sz w:val="16"/>
        </w:rPr>
        <w:t xml:space="preserve"> as the </w:t>
      </w:r>
      <w:r w:rsidRPr="001F5217">
        <w:rPr>
          <w:rStyle w:val="StyleUnderline"/>
        </w:rPr>
        <w:t xml:space="preserve">movement of </w:t>
      </w:r>
      <w:r w:rsidRPr="001F5217">
        <w:rPr>
          <w:rStyle w:val="Emphasis"/>
        </w:rPr>
        <w:t>refugees</w:t>
      </w:r>
      <w:r w:rsidRPr="001F5217">
        <w:rPr>
          <w:rStyle w:val="StyleUnderline"/>
        </w:rPr>
        <w:t xml:space="preserve"> increases pandemic risk, poverty levels</w:t>
      </w:r>
      <w:r w:rsidRPr="001F5217">
        <w:rPr>
          <w:sz w:val="16"/>
        </w:rPr>
        <w:t xml:space="preserve"> in low and middle income countries increase </w:t>
      </w:r>
      <w:r w:rsidRPr="001F5217">
        <w:rPr>
          <w:rStyle w:val="StyleUnderline"/>
        </w:rPr>
        <w:t>reducing the health of the population, and</w:t>
      </w:r>
      <w:r w:rsidRPr="001F5217">
        <w:rPr>
          <w:sz w:val="16"/>
        </w:rPr>
        <w:t xml:space="preserve"> so </w:t>
      </w:r>
      <w:r w:rsidRPr="001F5217">
        <w:rPr>
          <w:rStyle w:val="StyleUnderline"/>
        </w:rPr>
        <w:t>restricting access to education</w:t>
      </w:r>
      <w:r w:rsidRPr="001F5217">
        <w:rPr>
          <w:sz w:val="16"/>
        </w:rPr>
        <w:t xml:space="preserve"> which further enhances poverty and birth rates rise as family sizes increases generating</w:t>
      </w:r>
      <w:r>
        <w:rPr>
          <w:sz w:val="16"/>
        </w:rPr>
        <w:t xml:space="preserve">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Global warming</w:t>
      </w:r>
      <w:r>
        <w:rPr>
          <w:sz w:val="16"/>
        </w:rPr>
        <w:t xml:space="preserve"> itself </w:t>
      </w:r>
      <w:r>
        <w:rPr>
          <w:rStyle w:val="StyleUnderline"/>
        </w:rPr>
        <w:t xml:space="preserve">will drive disruptive changes in both </w:t>
      </w:r>
      <w:proofErr w:type="spellStart"/>
      <w:r>
        <w:rPr>
          <w:rStyle w:val="StyleUnderline"/>
        </w:rPr>
        <w:t>terrestial</w:t>
      </w:r>
      <w:proofErr w:type="spellEnd"/>
      <w:r>
        <w:rPr>
          <w:rStyle w:val="StyleUnderline"/>
        </w:rPr>
        <w:t xml:space="preserve"> and aquatic ecosystems</w:t>
      </w:r>
      <w:r>
        <w:rPr>
          <w:sz w:val="16"/>
        </w:rPr>
        <w:t xml:space="preserve"> affecting SDG 15 (Life on Land) and SDG 14 (Life Below Water) adding to their vulnerability to increases in pollution driven by a growing economy. Loop B (in Fig. </w:t>
      </w:r>
      <w:proofErr w:type="gramStart"/>
      <w:r>
        <w:rPr>
          <w:sz w:val="16"/>
        </w:rPr>
        <w:t>4)shows</w:t>
      </w:r>
      <w:proofErr w:type="gramEnd"/>
      <w:r>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rPr>
        <w:t xml:space="preserve">biodiversity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rPr>
        <w:t>agricultural 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rPr>
        <w:t xml:space="preserve">Inequality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rPr>
        <w:t>Water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rPr>
        <w:t>refugees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00BEF378" w14:textId="4DB7A332" w:rsidR="00D041FD" w:rsidRDefault="00D041FD" w:rsidP="00431429"/>
    <w:p w14:paraId="646BF3BD" w14:textId="77777777" w:rsidR="00757D0B" w:rsidRPr="00757D0B" w:rsidRDefault="00757D0B" w:rsidP="00757D0B">
      <w:pPr>
        <w:rPr>
          <w:rStyle w:val="Style13ptBold"/>
        </w:rPr>
      </w:pPr>
    </w:p>
    <w:p w14:paraId="6AFDB4B6" w14:textId="492E95F2" w:rsidR="00964AAD" w:rsidRDefault="00964AAD" w:rsidP="00964AAD">
      <w:pPr>
        <w:pStyle w:val="Heading2"/>
      </w:pPr>
      <w:r>
        <w:t>UV</w:t>
      </w:r>
    </w:p>
    <w:p w14:paraId="1B3B51A3" w14:textId="77777777" w:rsidR="00757D0B" w:rsidRPr="00757D0B" w:rsidRDefault="00757D0B" w:rsidP="00757D0B"/>
    <w:p w14:paraId="5A0596BC" w14:textId="58CC4D22" w:rsidR="00964AAD" w:rsidRDefault="00964AAD" w:rsidP="00964AAD">
      <w:pPr>
        <w:rPr>
          <w:rStyle w:val="Style13ptBold"/>
        </w:rPr>
      </w:pPr>
      <w:r>
        <w:rPr>
          <w:rStyle w:val="Style13ptBold"/>
        </w:rPr>
        <w:t xml:space="preserve">1]. 1AR theory is necessary in order to deal with problematic abuse from the neg. </w:t>
      </w:r>
    </w:p>
    <w:p w14:paraId="30B803B2" w14:textId="40AA9BE1" w:rsidR="00964AAD" w:rsidRDefault="00964AAD" w:rsidP="00964AAD">
      <w:pPr>
        <w:rPr>
          <w:rStyle w:val="Style13ptBold"/>
        </w:rPr>
      </w:pPr>
      <w:r>
        <w:rPr>
          <w:rStyle w:val="Style13ptBold"/>
        </w:rPr>
        <w:tab/>
        <w:t xml:space="preserve">- Abuse: The neg gets 7 minutes to load on shells while I </w:t>
      </w:r>
      <w:proofErr w:type="gramStart"/>
      <w:r>
        <w:rPr>
          <w:rStyle w:val="Style13ptBold"/>
        </w:rPr>
        <w:t>have to</w:t>
      </w:r>
      <w:proofErr w:type="gramEnd"/>
      <w:r>
        <w:rPr>
          <w:rStyle w:val="Style13ptBold"/>
        </w:rPr>
        <w:t xml:space="preserve"> win them to keep going, but I only have four minutes to address everything. </w:t>
      </w:r>
    </w:p>
    <w:p w14:paraId="0887BB3A" w14:textId="6C2ADD6E" w:rsidR="00964AAD" w:rsidRDefault="00964AAD" w:rsidP="00964AAD">
      <w:pPr>
        <w:rPr>
          <w:rStyle w:val="Style13ptBold"/>
        </w:rPr>
      </w:pPr>
      <w:r>
        <w:rPr>
          <w:rStyle w:val="Style13ptBold"/>
        </w:rPr>
        <w:tab/>
        <w:t>- The 1AR theory is a necessary defense.</w:t>
      </w:r>
    </w:p>
    <w:p w14:paraId="2CBCC307" w14:textId="155D3AC3" w:rsidR="00964AAD" w:rsidRDefault="00964AAD" w:rsidP="00964AAD">
      <w:pPr>
        <w:rPr>
          <w:rStyle w:val="Style13ptBold"/>
        </w:rPr>
      </w:pPr>
      <w:r>
        <w:rPr>
          <w:rStyle w:val="Style13ptBold"/>
        </w:rPr>
        <w:tab/>
        <w:t>- There cannot be RVI’s or Counter Interps in the NR because I do not have time to deal with all of that in the 2AR</w:t>
      </w:r>
      <w:r w:rsidR="00B8751D">
        <w:rPr>
          <w:rStyle w:val="Style13ptBold"/>
        </w:rPr>
        <w:t>.</w:t>
      </w:r>
    </w:p>
    <w:p w14:paraId="6C8AF8C0" w14:textId="0A140EAC" w:rsidR="00964AAD" w:rsidRDefault="00964AAD" w:rsidP="00B8751D">
      <w:pPr>
        <w:rPr>
          <w:rStyle w:val="Style13ptBold"/>
        </w:rPr>
      </w:pPr>
      <w:r>
        <w:rPr>
          <w:rStyle w:val="Style13ptBold"/>
        </w:rPr>
        <w:t xml:space="preserve">2]. </w:t>
      </w:r>
      <w:r w:rsidR="00B8751D">
        <w:rPr>
          <w:rStyle w:val="Style13ptBold"/>
        </w:rPr>
        <w:t>They get to dump in blocks of time, and it is impossible for me to respond to all of it.</w:t>
      </w:r>
    </w:p>
    <w:p w14:paraId="5D103460" w14:textId="51B63279" w:rsidR="00964AAD" w:rsidRDefault="00964AAD" w:rsidP="00964AAD">
      <w:pPr>
        <w:rPr>
          <w:rStyle w:val="Style13ptBold"/>
        </w:rPr>
      </w:pPr>
    </w:p>
    <w:p w14:paraId="55BB1F80" w14:textId="77777777" w:rsidR="00964AAD" w:rsidRPr="00964AAD" w:rsidRDefault="00964AAD" w:rsidP="00964AAD">
      <w:pPr>
        <w:rPr>
          <w:rStyle w:val="Style13ptBold"/>
        </w:rPr>
      </w:pPr>
    </w:p>
    <w:sectPr w:rsidR="00964AAD" w:rsidRPr="00964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ge Italic">
    <w:altName w:val="Rage Italic"/>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 Thandassery"/>
    <w:docVar w:name="RibbonPointer" w:val="1836003796256"/>
    <w:docVar w:name="VerbatimVersion" w:val="5.1"/>
  </w:docVars>
  <w:rsids>
    <w:rsidRoot w:val="00F013BE"/>
    <w:rsid w:val="00012872"/>
    <w:rsid w:val="000139A3"/>
    <w:rsid w:val="000540B8"/>
    <w:rsid w:val="00062CEE"/>
    <w:rsid w:val="00091DFC"/>
    <w:rsid w:val="00096E1E"/>
    <w:rsid w:val="000C3340"/>
    <w:rsid w:val="000D1EE7"/>
    <w:rsid w:val="000F7A43"/>
    <w:rsid w:val="00100833"/>
    <w:rsid w:val="00104529"/>
    <w:rsid w:val="00104CBB"/>
    <w:rsid w:val="00105073"/>
    <w:rsid w:val="00105942"/>
    <w:rsid w:val="00107396"/>
    <w:rsid w:val="00144A4C"/>
    <w:rsid w:val="00176AB0"/>
    <w:rsid w:val="00177B7D"/>
    <w:rsid w:val="0018322D"/>
    <w:rsid w:val="00186096"/>
    <w:rsid w:val="001B2068"/>
    <w:rsid w:val="001B5776"/>
    <w:rsid w:val="001D22EC"/>
    <w:rsid w:val="001D5B7B"/>
    <w:rsid w:val="001E527A"/>
    <w:rsid w:val="001F10BF"/>
    <w:rsid w:val="001F5217"/>
    <w:rsid w:val="001F72FE"/>
    <w:rsid w:val="001F78CE"/>
    <w:rsid w:val="0020305B"/>
    <w:rsid w:val="00211E45"/>
    <w:rsid w:val="002372DB"/>
    <w:rsid w:val="00251FC7"/>
    <w:rsid w:val="00261954"/>
    <w:rsid w:val="00270F1C"/>
    <w:rsid w:val="00277F84"/>
    <w:rsid w:val="00280287"/>
    <w:rsid w:val="002855A7"/>
    <w:rsid w:val="002A22B9"/>
    <w:rsid w:val="002B146A"/>
    <w:rsid w:val="002B5CCB"/>
    <w:rsid w:val="002B5E17"/>
    <w:rsid w:val="002D21DA"/>
    <w:rsid w:val="002E2CD9"/>
    <w:rsid w:val="002F72DE"/>
    <w:rsid w:val="00315690"/>
    <w:rsid w:val="00316B75"/>
    <w:rsid w:val="00324846"/>
    <w:rsid w:val="00325646"/>
    <w:rsid w:val="0034356C"/>
    <w:rsid w:val="003460F2"/>
    <w:rsid w:val="003607A1"/>
    <w:rsid w:val="00372498"/>
    <w:rsid w:val="0038158C"/>
    <w:rsid w:val="003824FC"/>
    <w:rsid w:val="003902BA"/>
    <w:rsid w:val="003A09E2"/>
    <w:rsid w:val="003A21C4"/>
    <w:rsid w:val="003B106E"/>
    <w:rsid w:val="003C2C58"/>
    <w:rsid w:val="003C4023"/>
    <w:rsid w:val="003D0F56"/>
    <w:rsid w:val="003F5D31"/>
    <w:rsid w:val="00401F12"/>
    <w:rsid w:val="00407037"/>
    <w:rsid w:val="00431429"/>
    <w:rsid w:val="0045684F"/>
    <w:rsid w:val="004605D6"/>
    <w:rsid w:val="004955E9"/>
    <w:rsid w:val="004C5239"/>
    <w:rsid w:val="004C60E8"/>
    <w:rsid w:val="004C6135"/>
    <w:rsid w:val="004E3579"/>
    <w:rsid w:val="004E728B"/>
    <w:rsid w:val="004F39E0"/>
    <w:rsid w:val="004F4546"/>
    <w:rsid w:val="00501EFC"/>
    <w:rsid w:val="00510006"/>
    <w:rsid w:val="0052427B"/>
    <w:rsid w:val="00537BD5"/>
    <w:rsid w:val="005717B0"/>
    <w:rsid w:val="00571FFB"/>
    <w:rsid w:val="0057268A"/>
    <w:rsid w:val="00581E6A"/>
    <w:rsid w:val="0059614B"/>
    <w:rsid w:val="005C0942"/>
    <w:rsid w:val="005D2912"/>
    <w:rsid w:val="005E543F"/>
    <w:rsid w:val="005E7EC7"/>
    <w:rsid w:val="006065BD"/>
    <w:rsid w:val="00617ADE"/>
    <w:rsid w:val="00622D16"/>
    <w:rsid w:val="00645FA9"/>
    <w:rsid w:val="00647866"/>
    <w:rsid w:val="00655B38"/>
    <w:rsid w:val="00665003"/>
    <w:rsid w:val="00665259"/>
    <w:rsid w:val="00670620"/>
    <w:rsid w:val="006766E7"/>
    <w:rsid w:val="006A2AD0"/>
    <w:rsid w:val="006A5DC4"/>
    <w:rsid w:val="006B7A27"/>
    <w:rsid w:val="006C042C"/>
    <w:rsid w:val="006C2375"/>
    <w:rsid w:val="006D4ECC"/>
    <w:rsid w:val="006F3377"/>
    <w:rsid w:val="0071012D"/>
    <w:rsid w:val="00722258"/>
    <w:rsid w:val="007243E5"/>
    <w:rsid w:val="00727375"/>
    <w:rsid w:val="00757D0B"/>
    <w:rsid w:val="00766EA0"/>
    <w:rsid w:val="007817DF"/>
    <w:rsid w:val="007A2226"/>
    <w:rsid w:val="007A3E92"/>
    <w:rsid w:val="007B1291"/>
    <w:rsid w:val="007B4980"/>
    <w:rsid w:val="007C11B6"/>
    <w:rsid w:val="007F5B66"/>
    <w:rsid w:val="00823A1C"/>
    <w:rsid w:val="00845B9D"/>
    <w:rsid w:val="008463DC"/>
    <w:rsid w:val="008468D3"/>
    <w:rsid w:val="00860984"/>
    <w:rsid w:val="008B3ECB"/>
    <w:rsid w:val="008B4E85"/>
    <w:rsid w:val="008C1B2E"/>
    <w:rsid w:val="008D0EFE"/>
    <w:rsid w:val="008D35DF"/>
    <w:rsid w:val="009136E7"/>
    <w:rsid w:val="009156AA"/>
    <w:rsid w:val="0091627E"/>
    <w:rsid w:val="00933328"/>
    <w:rsid w:val="0093376D"/>
    <w:rsid w:val="00935440"/>
    <w:rsid w:val="00964AAD"/>
    <w:rsid w:val="0097032B"/>
    <w:rsid w:val="00973CF4"/>
    <w:rsid w:val="00983F6A"/>
    <w:rsid w:val="009B05A2"/>
    <w:rsid w:val="009D2EAD"/>
    <w:rsid w:val="009D54B2"/>
    <w:rsid w:val="009E1922"/>
    <w:rsid w:val="009E60F9"/>
    <w:rsid w:val="009F7ED2"/>
    <w:rsid w:val="00A17364"/>
    <w:rsid w:val="00A911BB"/>
    <w:rsid w:val="00A93661"/>
    <w:rsid w:val="00A943E1"/>
    <w:rsid w:val="00A95652"/>
    <w:rsid w:val="00AC0AB8"/>
    <w:rsid w:val="00AC1D4B"/>
    <w:rsid w:val="00B328AD"/>
    <w:rsid w:val="00B33C6D"/>
    <w:rsid w:val="00B4508F"/>
    <w:rsid w:val="00B53D4A"/>
    <w:rsid w:val="00B55AD5"/>
    <w:rsid w:val="00B8057C"/>
    <w:rsid w:val="00B81A2D"/>
    <w:rsid w:val="00B8751D"/>
    <w:rsid w:val="00B9005A"/>
    <w:rsid w:val="00BD6238"/>
    <w:rsid w:val="00BE50D3"/>
    <w:rsid w:val="00BF593B"/>
    <w:rsid w:val="00BF773A"/>
    <w:rsid w:val="00BF7E81"/>
    <w:rsid w:val="00C13773"/>
    <w:rsid w:val="00C14EC4"/>
    <w:rsid w:val="00C17CC8"/>
    <w:rsid w:val="00C37A3C"/>
    <w:rsid w:val="00C42695"/>
    <w:rsid w:val="00C42AEC"/>
    <w:rsid w:val="00C507E9"/>
    <w:rsid w:val="00C55F9A"/>
    <w:rsid w:val="00C64568"/>
    <w:rsid w:val="00C83417"/>
    <w:rsid w:val="00C91F1A"/>
    <w:rsid w:val="00C9604F"/>
    <w:rsid w:val="00C96717"/>
    <w:rsid w:val="00CA19AA"/>
    <w:rsid w:val="00CA33E9"/>
    <w:rsid w:val="00CA4F30"/>
    <w:rsid w:val="00CB2C47"/>
    <w:rsid w:val="00CC5298"/>
    <w:rsid w:val="00CD736E"/>
    <w:rsid w:val="00CD798D"/>
    <w:rsid w:val="00CE161E"/>
    <w:rsid w:val="00CF2A79"/>
    <w:rsid w:val="00CF408A"/>
    <w:rsid w:val="00CF4E77"/>
    <w:rsid w:val="00CF59A8"/>
    <w:rsid w:val="00D041FD"/>
    <w:rsid w:val="00D1065A"/>
    <w:rsid w:val="00D11632"/>
    <w:rsid w:val="00D325A9"/>
    <w:rsid w:val="00D36A8A"/>
    <w:rsid w:val="00D61409"/>
    <w:rsid w:val="00D64E88"/>
    <w:rsid w:val="00D6691E"/>
    <w:rsid w:val="00D71170"/>
    <w:rsid w:val="00D7668E"/>
    <w:rsid w:val="00D8751F"/>
    <w:rsid w:val="00DA1C92"/>
    <w:rsid w:val="00DA25D4"/>
    <w:rsid w:val="00DA6538"/>
    <w:rsid w:val="00DC245E"/>
    <w:rsid w:val="00DD4CC8"/>
    <w:rsid w:val="00E00CBB"/>
    <w:rsid w:val="00E15E75"/>
    <w:rsid w:val="00E45294"/>
    <w:rsid w:val="00E5262C"/>
    <w:rsid w:val="00E61002"/>
    <w:rsid w:val="00E66FB7"/>
    <w:rsid w:val="00EC57F5"/>
    <w:rsid w:val="00EC7DC4"/>
    <w:rsid w:val="00ED30CF"/>
    <w:rsid w:val="00EF24B7"/>
    <w:rsid w:val="00EF24CD"/>
    <w:rsid w:val="00F013BE"/>
    <w:rsid w:val="00F176EF"/>
    <w:rsid w:val="00F33CD7"/>
    <w:rsid w:val="00F45E10"/>
    <w:rsid w:val="00F6364A"/>
    <w:rsid w:val="00F9113A"/>
    <w:rsid w:val="00FA0AA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1EE8A"/>
  <w15:chartTrackingRefBased/>
  <w15:docId w15:val="{550D3EB3-30F6-F44F-96DC-8B5ED3F1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28AD"/>
    <w:rPr>
      <w:rFonts w:ascii="Calibri" w:hAnsi="Calibri" w:cs="Calibri"/>
    </w:rPr>
  </w:style>
  <w:style w:type="paragraph" w:styleId="Heading1">
    <w:name w:val="heading 1"/>
    <w:aliases w:val="Pocket"/>
    <w:basedOn w:val="Normal"/>
    <w:next w:val="Normal"/>
    <w:link w:val="Heading1Char"/>
    <w:qFormat/>
    <w:rsid w:val="00B328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28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28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328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28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8AD"/>
  </w:style>
  <w:style w:type="character" w:customStyle="1" w:styleId="Heading1Char">
    <w:name w:val="Heading 1 Char"/>
    <w:aliases w:val="Pocket Char"/>
    <w:basedOn w:val="DefaultParagraphFont"/>
    <w:link w:val="Heading1"/>
    <w:rsid w:val="00B328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28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28A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328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B328AD"/>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F013BE"/>
    <w:pPr>
      <w:spacing w:line="256" w:lineRule="auto"/>
      <w:ind w:left="720"/>
      <w:jc w:val="both"/>
    </w:pPr>
    <w:rPr>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328A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B328AD"/>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B328AD"/>
    <w:rPr>
      <w:color w:val="auto"/>
      <w:u w:val="none"/>
    </w:rPr>
  </w:style>
  <w:style w:type="character" w:styleId="FollowedHyperlink">
    <w:name w:val="FollowedHyperlink"/>
    <w:basedOn w:val="DefaultParagraphFont"/>
    <w:uiPriority w:val="99"/>
    <w:semiHidden/>
    <w:unhideWhenUsed/>
    <w:rsid w:val="00B328AD"/>
    <w:rPr>
      <w:color w:val="auto"/>
      <w:u w:val="none"/>
    </w:rPr>
  </w:style>
  <w:style w:type="paragraph" w:styleId="NormalWeb">
    <w:name w:val="Normal (Web)"/>
    <w:basedOn w:val="Normal"/>
    <w:uiPriority w:val="99"/>
    <w:unhideWhenUsed/>
    <w:rsid w:val="00F013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5073"/>
    <w:rPr>
      <w:b/>
      <w:bCs/>
    </w:rPr>
  </w:style>
  <w:style w:type="paragraph" w:customStyle="1" w:styleId="msonormal0">
    <w:name w:val="msonormal"/>
    <w:basedOn w:val="Normal"/>
    <w:rsid w:val="003F5D31"/>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luna-pos">
    <w:name w:val="luna-pos"/>
    <w:basedOn w:val="DefaultParagraphFont"/>
    <w:rsid w:val="00757D0B"/>
  </w:style>
  <w:style w:type="character" w:customStyle="1" w:styleId="one-click-content">
    <w:name w:val="one-click-content"/>
    <w:basedOn w:val="DefaultParagraphFont"/>
    <w:rsid w:val="00757D0B"/>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6C04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247">
      <w:bodyDiv w:val="1"/>
      <w:marLeft w:val="0"/>
      <w:marRight w:val="0"/>
      <w:marTop w:val="0"/>
      <w:marBottom w:val="0"/>
      <w:divBdr>
        <w:top w:val="none" w:sz="0" w:space="0" w:color="auto"/>
        <w:left w:val="none" w:sz="0" w:space="0" w:color="auto"/>
        <w:bottom w:val="none" w:sz="0" w:space="0" w:color="auto"/>
        <w:right w:val="none" w:sz="0" w:space="0" w:color="auto"/>
      </w:divBdr>
    </w:div>
    <w:div w:id="341736397">
      <w:bodyDiv w:val="1"/>
      <w:marLeft w:val="0"/>
      <w:marRight w:val="0"/>
      <w:marTop w:val="0"/>
      <w:marBottom w:val="0"/>
      <w:divBdr>
        <w:top w:val="none" w:sz="0" w:space="0" w:color="auto"/>
        <w:left w:val="none" w:sz="0" w:space="0" w:color="auto"/>
        <w:bottom w:val="none" w:sz="0" w:space="0" w:color="auto"/>
        <w:right w:val="none" w:sz="0" w:space="0" w:color="auto"/>
      </w:divBdr>
    </w:div>
    <w:div w:id="777218488">
      <w:bodyDiv w:val="1"/>
      <w:marLeft w:val="0"/>
      <w:marRight w:val="0"/>
      <w:marTop w:val="0"/>
      <w:marBottom w:val="0"/>
      <w:divBdr>
        <w:top w:val="none" w:sz="0" w:space="0" w:color="auto"/>
        <w:left w:val="none" w:sz="0" w:space="0" w:color="auto"/>
        <w:bottom w:val="none" w:sz="0" w:space="0" w:color="auto"/>
        <w:right w:val="none" w:sz="0" w:space="0" w:color="auto"/>
      </w:divBdr>
    </w:div>
    <w:div w:id="1098865253">
      <w:bodyDiv w:val="1"/>
      <w:marLeft w:val="0"/>
      <w:marRight w:val="0"/>
      <w:marTop w:val="0"/>
      <w:marBottom w:val="0"/>
      <w:divBdr>
        <w:top w:val="none" w:sz="0" w:space="0" w:color="auto"/>
        <w:left w:val="none" w:sz="0" w:space="0" w:color="auto"/>
        <w:bottom w:val="none" w:sz="0" w:space="0" w:color="auto"/>
        <w:right w:val="none" w:sz="0" w:space="0" w:color="auto"/>
      </w:divBdr>
      <w:divsChild>
        <w:div w:id="1373532600">
          <w:marLeft w:val="300"/>
          <w:marRight w:val="0"/>
          <w:marTop w:val="0"/>
          <w:marBottom w:val="0"/>
          <w:divBdr>
            <w:top w:val="none" w:sz="0" w:space="0" w:color="auto"/>
            <w:left w:val="none" w:sz="0" w:space="0" w:color="auto"/>
            <w:bottom w:val="none" w:sz="0" w:space="0" w:color="auto"/>
            <w:right w:val="none" w:sz="0" w:space="0" w:color="auto"/>
          </w:divBdr>
          <w:divsChild>
            <w:div w:id="1876118165">
              <w:marLeft w:val="0"/>
              <w:marRight w:val="0"/>
              <w:marTop w:val="120"/>
              <w:marBottom w:val="60"/>
              <w:divBdr>
                <w:top w:val="none" w:sz="0" w:space="0" w:color="auto"/>
                <w:left w:val="none" w:sz="0" w:space="0" w:color="auto"/>
                <w:bottom w:val="none" w:sz="0" w:space="0" w:color="auto"/>
                <w:right w:val="none" w:sz="0" w:space="0" w:color="auto"/>
              </w:divBdr>
            </w:div>
          </w:divsChild>
        </w:div>
        <w:div w:id="1923442471">
          <w:marLeft w:val="0"/>
          <w:marRight w:val="0"/>
          <w:marTop w:val="375"/>
          <w:marBottom w:val="0"/>
          <w:divBdr>
            <w:top w:val="none" w:sz="0" w:space="0" w:color="auto"/>
            <w:left w:val="none" w:sz="0" w:space="0" w:color="auto"/>
            <w:bottom w:val="none" w:sz="0" w:space="0" w:color="auto"/>
            <w:right w:val="none" w:sz="0" w:space="0" w:color="auto"/>
          </w:divBdr>
        </w:div>
      </w:divsChild>
    </w:div>
    <w:div w:id="1261452580">
      <w:bodyDiv w:val="1"/>
      <w:marLeft w:val="0"/>
      <w:marRight w:val="0"/>
      <w:marTop w:val="0"/>
      <w:marBottom w:val="0"/>
      <w:divBdr>
        <w:top w:val="none" w:sz="0" w:space="0" w:color="auto"/>
        <w:left w:val="none" w:sz="0" w:space="0" w:color="auto"/>
        <w:bottom w:val="none" w:sz="0" w:space="0" w:color="auto"/>
        <w:right w:val="none" w:sz="0" w:space="0" w:color="auto"/>
      </w:divBdr>
      <w:divsChild>
        <w:div w:id="597257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hoover.org/research/post-american-world-order" TargetMode="External"/><Relationship Id="rId4" Type="http://schemas.openxmlformats.org/officeDocument/2006/relationships/customXml" Target="../customXml/item4.xml"/><Relationship Id="rId9" Type="http://schemas.openxmlformats.org/officeDocument/2006/relationships/hyperlink" Target="http://www.dukechronicle.com/article/2017/02/existential-risks-questions-and-considerations" TargetMode="External"/><Relationship Id="rId14" Type="http://schemas.openxmlformats.org/officeDocument/2006/relationships/hyperlink" Target="https://www.ilo.org/global/standards/introduction-to-international-labour-standards/the-benefits-of-international-labour-standards/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574CDA0E3F3C429E35E8C4F21716DE" ma:contentTypeVersion="7" ma:contentTypeDescription="Create a new document." ma:contentTypeScope="" ma:versionID="3730b137ac27657509416604540201a8">
  <xsd:schema xmlns:xsd="http://www.w3.org/2001/XMLSchema" xmlns:xs="http://www.w3.org/2001/XMLSchema" xmlns:p="http://schemas.microsoft.com/office/2006/metadata/properties" xmlns:ns3="94b3ca98-f100-494a-9e1c-7a2dac0a8dfa" xmlns:ns4="7b0d2c37-1828-4924-9f69-9d90c9cf5c37" targetNamespace="http://schemas.microsoft.com/office/2006/metadata/properties" ma:root="true" ma:fieldsID="07e0e710359e8718c63106e4ef27cf3f" ns3:_="" ns4:_="">
    <xsd:import namespace="94b3ca98-f100-494a-9e1c-7a2dac0a8dfa"/>
    <xsd:import namespace="7b0d2c37-1828-4924-9f69-9d90c9cf5c3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3ca98-f100-494a-9e1c-7a2dac0a8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0d2c37-1828-4924-9f69-9d90c9cf5c3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27E411-F67F-411E-8578-6F20707E3999}">
  <ds:schemaRefs>
    <ds:schemaRef ds:uri="http://www.w3.org/XML/1998/namespace"/>
    <ds:schemaRef ds:uri="http://schemas.microsoft.com/office/infopath/2007/PartnerControls"/>
    <ds:schemaRef ds:uri="7b0d2c37-1828-4924-9f69-9d90c9cf5c37"/>
    <ds:schemaRef ds:uri="94b3ca98-f100-494a-9e1c-7a2dac0a8dfa"/>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EEE31781-6558-4922-AA74-E77B4520C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3ca98-f100-494a-9e1c-7a2dac0a8dfa"/>
    <ds:schemaRef ds:uri="7b0d2c37-1828-4924-9f69-9d90c9cf5c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2FFD80-D6FB-4AE0-B606-E96D3BB31085}">
  <ds:schemaRefs>
    <ds:schemaRef ds:uri="http://schemas.openxmlformats.org/officeDocument/2006/bibliography"/>
  </ds:schemaRefs>
</ds:datastoreItem>
</file>

<file path=customXml/itemProps4.xml><?xml version="1.0" encoding="utf-8"?>
<ds:datastoreItem xmlns:ds="http://schemas.openxmlformats.org/officeDocument/2006/customXml" ds:itemID="{DF970A63-B7A3-461C-B58D-7A633D68A9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20672</Words>
  <Characters>117835</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c:creator>
  <cp:keywords>5.1.1</cp:keywords>
  <dc:description/>
  <cp:lastModifiedBy>THANDASSERY, SIDHANTH</cp:lastModifiedBy>
  <cp:revision>2</cp:revision>
  <dcterms:created xsi:type="dcterms:W3CDTF">2021-12-20T19:50:00Z</dcterms:created>
  <dcterms:modified xsi:type="dcterms:W3CDTF">2021-12-20T19:50:00Z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0x010100FE574CDA0E3F3C429E35E8C4F21716DE</vt:lpwstr>
  </property>
</Properties>
</file>