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9113B" w14:textId="77777777" w:rsidR="00056C6B" w:rsidRDefault="00056C6B" w:rsidP="00056C6B">
      <w:pPr>
        <w:pStyle w:val="Heading3"/>
      </w:pPr>
      <w:bookmarkStart w:id="0" w:name="_Hlk95853520"/>
      <w:r>
        <w:t>Util</w:t>
      </w:r>
    </w:p>
    <w:p w14:paraId="6246C46C" w14:textId="77777777" w:rsidR="00056C6B" w:rsidRDefault="00056C6B" w:rsidP="00056C6B">
      <w:pPr>
        <w:pStyle w:val="Heading4"/>
      </w:pPr>
      <w:r>
        <w:t xml:space="preserve">I value justice as the resolution asks us to evaluate the justness of an action. My value criterion is maximizing well-being, or utilitarianism because it’s the only just way to evaluate decisions. </w:t>
      </w:r>
    </w:p>
    <w:p w14:paraId="4FEA41B8" w14:textId="77777777" w:rsidR="00056C6B" w:rsidRDefault="00056C6B" w:rsidP="00056C6B">
      <w:pPr>
        <w:pStyle w:val="Heading4"/>
        <w:numPr>
          <w:ilvl w:val="0"/>
          <w:numId w:val="3"/>
        </w:numPr>
        <w:tabs>
          <w:tab w:val="num" w:pos="360"/>
        </w:tabs>
        <w:ind w:left="360" w:firstLine="0"/>
      </w:pPr>
      <w:r>
        <w:t>Util treats everyone equally</w:t>
      </w:r>
    </w:p>
    <w:p w14:paraId="68E80B8E" w14:textId="77777777" w:rsidR="00056C6B" w:rsidRDefault="00056C6B" w:rsidP="00056C6B">
      <w:r>
        <w:rPr>
          <w:b/>
          <w:sz w:val="26"/>
          <w:szCs w:val="26"/>
        </w:rPr>
        <w:t>Nathanson ND</w:t>
      </w:r>
      <w:r>
        <w:t xml:space="preserve">, Stephen Nathanson, Professor at Northeastern University, “Act and Rule Utilitarianism” Internet Encyclopedia of Philosophy, a peer-reviewed academic resource </w:t>
      </w:r>
      <w:hyperlink r:id="rId5">
        <w:r>
          <w:rPr>
            <w:color w:val="000000"/>
          </w:rPr>
          <w:t>https://iep.utm.edu/util-a-r/</w:t>
        </w:r>
      </w:hyperlink>
      <w:r>
        <w:t xml:space="preserve"> Livingston RB</w:t>
      </w:r>
    </w:p>
    <w:p w14:paraId="29102D04" w14:textId="77777777" w:rsidR="00056C6B" w:rsidRDefault="00056C6B" w:rsidP="00056C6B">
      <w:r>
        <w:t xml:space="preserve">To illustrate this method, suppose that you are buying ice cream for a party that ten people will attend. Your only flavor options are chocolate and vanilla, and some of the people attending like chocolate while others like vanilla. </w:t>
      </w:r>
      <w:r>
        <w:rPr>
          <w:b/>
          <w:highlight w:val="green"/>
          <w:u w:val="single"/>
        </w:rPr>
        <w:t>As a utilitarian</w:t>
      </w:r>
      <w:r>
        <w:t xml:space="preserve">, </w:t>
      </w:r>
      <w:r>
        <w:rPr>
          <w:b/>
          <w:highlight w:val="green"/>
          <w:u w:val="single"/>
        </w:rPr>
        <w:t>you</w:t>
      </w:r>
      <w:r>
        <w:t xml:space="preserve"> should </w:t>
      </w:r>
      <w:r>
        <w:rPr>
          <w:b/>
          <w:highlight w:val="green"/>
          <w:u w:val="single"/>
        </w:rPr>
        <w:t>choose</w:t>
      </w:r>
      <w:r>
        <w:t xml:space="preserve"> the flavor </w:t>
      </w:r>
      <w:r>
        <w:rPr>
          <w:b/>
          <w:highlight w:val="green"/>
          <w:u w:val="single"/>
        </w:rPr>
        <w:t xml:space="preserve">that will result in the most pleasure </w:t>
      </w:r>
      <w:r>
        <w:t>for the group as a whole. If seven like chocolate and three like vanilla and if all of them get the same amount of pleasure from the flavor they like, then you should choose chocolate. This will yield what Bentham, in a famous phrase, called “</w:t>
      </w:r>
      <w:r>
        <w:rPr>
          <w:b/>
          <w:highlight w:val="green"/>
          <w:u w:val="single"/>
        </w:rPr>
        <w:t>the greatest happiness for the greatest number</w:t>
      </w:r>
      <w:r>
        <w:t xml:space="preserve">.” An important point in this case is that you should choose chocolate even if you are one of the three people who enjoy vanilla more than chocolate. </w:t>
      </w:r>
      <w:r>
        <w:rPr>
          <w:b/>
          <w:highlight w:val="green"/>
          <w:u w:val="single"/>
        </w:rPr>
        <w:t>The utilitarian method requires you to count everyone’s interests equally</w:t>
      </w:r>
      <w:r>
        <w:t xml:space="preserve">. </w:t>
      </w:r>
      <w:r>
        <w:rPr>
          <w:b/>
          <w:highlight w:val="green"/>
          <w:u w:val="single"/>
        </w:rPr>
        <w:t>You may not weigh some people’s interests</w:t>
      </w:r>
      <w:r>
        <w:t>—including your own—</w:t>
      </w:r>
      <w:r>
        <w:rPr>
          <w:b/>
          <w:highlight w:val="green"/>
          <w:u w:val="single"/>
        </w:rPr>
        <w:t>more heavily than others</w:t>
      </w:r>
      <w:r>
        <w:t>. Similarly, if a government is choosing a policy, it should give equal consideration to the well-being of all members of the society.</w:t>
      </w:r>
    </w:p>
    <w:p w14:paraId="6C9BB18A" w14:textId="77777777" w:rsidR="00056C6B" w:rsidRDefault="00056C6B" w:rsidP="00056C6B">
      <w:pPr>
        <w:pStyle w:val="Heading4"/>
        <w:numPr>
          <w:ilvl w:val="0"/>
          <w:numId w:val="3"/>
        </w:numPr>
        <w:tabs>
          <w:tab w:val="num" w:pos="360"/>
        </w:tabs>
        <w:spacing w:before="240" w:after="40"/>
        <w:ind w:left="360" w:firstLine="0"/>
      </w:pPr>
      <w:r>
        <w:rPr>
          <w:color w:val="000000"/>
        </w:rPr>
        <w:t>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so util comes first</w:t>
      </w:r>
    </w:p>
    <w:p w14:paraId="2BF6F917" w14:textId="77777777" w:rsidR="00056C6B" w:rsidRDefault="00056C6B" w:rsidP="00056C6B">
      <w:pPr>
        <w:pStyle w:val="Heading4"/>
        <w:numPr>
          <w:ilvl w:val="0"/>
          <w:numId w:val="3"/>
        </w:numPr>
        <w:tabs>
          <w:tab w:val="num" w:pos="360"/>
        </w:tabs>
        <w:spacing w:before="240" w:after="40"/>
        <w:ind w:left="360" w:firstLine="0"/>
      </w:pPr>
      <w:r>
        <w:rPr>
          <w:color w:val="000000"/>
        </w:rPr>
        <w:t>Default to util if there’s any uncertainty</w:t>
      </w:r>
    </w:p>
    <w:p w14:paraId="3CBEA7DF" w14:textId="77777777" w:rsidR="00056C6B" w:rsidRDefault="00056C6B" w:rsidP="00056C6B">
      <w:pPr>
        <w:pBdr>
          <w:top w:val="nil"/>
          <w:left w:val="nil"/>
          <w:bottom w:val="nil"/>
          <w:right w:val="nil"/>
          <w:between w:val="nil"/>
        </w:pBdr>
        <w:rPr>
          <w:rFonts w:ascii="Times New Roman" w:eastAsia="Times New Roman" w:hAnsi="Times New Roman" w:cs="Times New Roman"/>
          <w:color w:val="000000"/>
        </w:rPr>
      </w:pPr>
      <w:r>
        <w:rPr>
          <w:color w:val="000000"/>
          <w:sz w:val="16"/>
          <w:szCs w:val="16"/>
        </w:rPr>
        <w:t xml:space="preserve">Walter </w:t>
      </w:r>
      <w:r>
        <w:rPr>
          <w:b/>
          <w:color w:val="000000"/>
          <w:u w:val="single"/>
          <w:shd w:val="clear" w:color="auto" w:fill="FFD6E7"/>
        </w:rPr>
        <w:t>Sinnott-Armstrong 14</w:t>
      </w:r>
      <w:r>
        <w:rPr>
          <w:color w:val="000000"/>
          <w:sz w:val="16"/>
          <w:szCs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793AD88B" w14:textId="77777777" w:rsidR="00056C6B" w:rsidRDefault="00056C6B" w:rsidP="00056C6B">
      <w:pPr>
        <w:pBdr>
          <w:top w:val="nil"/>
          <w:left w:val="nil"/>
          <w:bottom w:val="nil"/>
          <w:right w:val="nil"/>
          <w:between w:val="nil"/>
        </w:pBdr>
        <w:rPr>
          <w:b/>
          <w:color w:val="000000"/>
          <w:u w:val="single"/>
        </w:rPr>
      </w:pPr>
      <w:r>
        <w:rPr>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b/>
          <w:color w:val="000000"/>
          <w:u w:val="single"/>
        </w:rPr>
        <w:t xml:space="preserve">most </w:t>
      </w:r>
      <w:r>
        <w:rPr>
          <w:b/>
          <w:color w:val="000000"/>
          <w:u w:val="single"/>
          <w:shd w:val="clear" w:color="auto" w:fill="FFD6E7"/>
        </w:rPr>
        <w:t>people begin with the presumption that we</w:t>
      </w:r>
      <w:r>
        <w:rPr>
          <w:b/>
          <w:color w:val="000000"/>
          <w:u w:val="single"/>
        </w:rPr>
        <w:t xml:space="preserve"> morally </w:t>
      </w:r>
      <w:r>
        <w:rPr>
          <w:b/>
          <w:color w:val="000000"/>
          <w:u w:val="single"/>
          <w:shd w:val="clear" w:color="auto" w:fill="FFD6E7"/>
        </w:rPr>
        <w:t>ought to make the world better</w:t>
      </w:r>
      <w:r>
        <w:rPr>
          <w:b/>
          <w:color w:val="000000"/>
          <w:u w:val="single"/>
        </w:rPr>
        <w:t xml:space="preserve"> when we can. </w:t>
      </w:r>
      <w:r>
        <w:rPr>
          <w:b/>
          <w:color w:val="000000"/>
          <w:u w:val="single"/>
          <w:shd w:val="clear" w:color="auto" w:fill="FFD6E7"/>
        </w:rPr>
        <w:t>The question</w:t>
      </w:r>
      <w:r>
        <w:rPr>
          <w:b/>
          <w:color w:val="000000"/>
          <w:u w:val="single"/>
        </w:rPr>
        <w:t xml:space="preserve"> then </w:t>
      </w:r>
      <w:r>
        <w:rPr>
          <w:b/>
          <w:color w:val="000000"/>
          <w:u w:val="single"/>
          <w:shd w:val="clear" w:color="auto" w:fill="FFD6E7"/>
        </w:rPr>
        <w:t>is</w:t>
      </w:r>
      <w:r>
        <w:rPr>
          <w:b/>
          <w:color w:val="000000"/>
          <w:u w:val="single"/>
        </w:rPr>
        <w:t xml:space="preserve"> only </w:t>
      </w:r>
      <w:r>
        <w:rPr>
          <w:b/>
          <w:color w:val="000000"/>
          <w:u w:val="single"/>
          <w:shd w:val="clear" w:color="auto" w:fill="FFD6E7"/>
        </w:rPr>
        <w:t>whether any moral constraints</w:t>
      </w:r>
      <w:r>
        <w:rPr>
          <w:b/>
          <w:color w:val="000000"/>
          <w:u w:val="single"/>
        </w:rPr>
        <w:t xml:space="preserve"> or moral options </w:t>
      </w:r>
      <w:r>
        <w:rPr>
          <w:b/>
          <w:color w:val="000000"/>
          <w:u w:val="single"/>
          <w:shd w:val="clear" w:color="auto" w:fill="FFD6E7"/>
        </w:rPr>
        <w:t>need</w:t>
      </w:r>
      <w:r>
        <w:rPr>
          <w:b/>
          <w:color w:val="000000"/>
          <w:u w:val="single"/>
        </w:rPr>
        <w:t xml:space="preserve"> to </w:t>
      </w:r>
      <w:r>
        <w:rPr>
          <w:b/>
          <w:color w:val="000000"/>
          <w:u w:val="single"/>
          <w:shd w:val="clear" w:color="auto" w:fill="FFD6E7"/>
        </w:rPr>
        <w:t>be added to the basic consequentialist factor</w:t>
      </w:r>
      <w:r>
        <w:rPr>
          <w:b/>
          <w:color w:val="000000"/>
          <w:u w:val="single"/>
        </w:rPr>
        <w:t xml:space="preserve"> in moral reasoning.</w:t>
      </w:r>
      <w:r>
        <w:rPr>
          <w:color w:val="000000"/>
          <w:sz w:val="16"/>
          <w:szCs w:val="16"/>
        </w:rPr>
        <w:t xml:space="preserve"> (Kagan 1989, 1998) </w:t>
      </w:r>
      <w:r>
        <w:rPr>
          <w:b/>
          <w:color w:val="000000"/>
          <w:u w:val="single"/>
          <w:shd w:val="clear" w:color="auto" w:fill="FFD6E7"/>
        </w:rPr>
        <w:t>If no objection reveals any need for anything beyond consequences</w:t>
      </w:r>
      <w:r>
        <w:rPr>
          <w:b/>
          <w:color w:val="000000"/>
          <w:u w:val="single"/>
        </w:rPr>
        <w:t xml:space="preserve">, </w:t>
      </w:r>
      <w:r>
        <w:rPr>
          <w:b/>
          <w:color w:val="000000"/>
          <w:u w:val="single"/>
          <w:shd w:val="clear" w:color="auto" w:fill="FFD6E7"/>
        </w:rPr>
        <w:t>then consequences</w:t>
      </w:r>
      <w:r>
        <w:rPr>
          <w:b/>
          <w:color w:val="000000"/>
          <w:u w:val="single"/>
        </w:rPr>
        <w:t xml:space="preserve"> alone seem to </w:t>
      </w:r>
      <w:r>
        <w:rPr>
          <w:b/>
          <w:color w:val="000000"/>
          <w:u w:val="single"/>
          <w:shd w:val="clear" w:color="auto" w:fill="FFD6E7"/>
        </w:rPr>
        <w:t xml:space="preserve">determine what is morally right </w:t>
      </w:r>
      <w:r>
        <w:rPr>
          <w:b/>
          <w:color w:val="000000"/>
          <w:u w:val="single"/>
        </w:rPr>
        <w:t>or wrong, just as consequentialists claim.</w:t>
      </w:r>
    </w:p>
    <w:p w14:paraId="61925816" w14:textId="77777777" w:rsidR="00056C6B" w:rsidRDefault="00056C6B" w:rsidP="00056C6B">
      <w:pPr>
        <w:numPr>
          <w:ilvl w:val="0"/>
          <w:numId w:val="3"/>
        </w:numPr>
        <w:pBdr>
          <w:top w:val="nil"/>
          <w:left w:val="nil"/>
          <w:bottom w:val="nil"/>
          <w:right w:val="nil"/>
          <w:between w:val="nil"/>
        </w:pBdr>
        <w:spacing w:before="240" w:after="40"/>
        <w:rPr>
          <w:b/>
          <w:color w:val="000000"/>
          <w:sz w:val="26"/>
          <w:szCs w:val="26"/>
        </w:rPr>
      </w:pPr>
      <w:r>
        <w:rPr>
          <w:b/>
          <w:color w:val="000000"/>
          <w:sz w:val="26"/>
          <w:szCs w:val="26"/>
        </w:rPr>
        <w:t>Lives come first under either of our frameworks because death is the largest impact. If we are all dead we can’t do [their framework]</w:t>
      </w:r>
    </w:p>
    <w:bookmarkEnd w:id="0"/>
    <w:p w14:paraId="464A2D1E" w14:textId="77777777" w:rsidR="00056C6B" w:rsidRPr="005C32F4" w:rsidRDefault="00056C6B" w:rsidP="00056C6B">
      <w:pPr>
        <w:pStyle w:val="Heading3"/>
        <w:rPr>
          <w:rFonts w:asciiTheme="minorHAnsi" w:hAnsiTheme="minorHAnsi" w:cstheme="minorHAnsi"/>
        </w:rPr>
      </w:pPr>
      <w:r w:rsidRPr="005C32F4">
        <w:rPr>
          <w:rFonts w:asciiTheme="minorHAnsi" w:hAnsiTheme="minorHAnsi" w:cstheme="minorHAnsi"/>
        </w:rPr>
        <w:t>I-Law CP</w:t>
      </w:r>
    </w:p>
    <w:p w14:paraId="26B1ABAC" w14:textId="77777777" w:rsidR="00056C6B" w:rsidRPr="005C32F4" w:rsidRDefault="00056C6B" w:rsidP="00056C6B">
      <w:pPr>
        <w:pStyle w:val="Heading4"/>
        <w:rPr>
          <w:rFonts w:asciiTheme="minorHAnsi" w:hAnsiTheme="minorHAnsi" w:cstheme="minorHAnsi"/>
        </w:rPr>
      </w:pPr>
      <w:r w:rsidRPr="005C32F4">
        <w:rPr>
          <w:rFonts w:asciiTheme="minorHAnsi" w:hAnsiTheme="minorHAnsi" w:cstheme="minorHAnsi"/>
        </w:rPr>
        <w:t xml:space="preserve">Counterplan text: The Committee on the Peaceful Use of Outer Space should </w:t>
      </w:r>
    </w:p>
    <w:p w14:paraId="09139BD0" w14:textId="77777777" w:rsidR="00056C6B" w:rsidRPr="005C32F4" w:rsidRDefault="00056C6B" w:rsidP="00056C6B">
      <w:pPr>
        <w:pStyle w:val="ListParagraph"/>
        <w:numPr>
          <w:ilvl w:val="0"/>
          <w:numId w:val="2"/>
        </w:numPr>
        <w:rPr>
          <w:rFonts w:asciiTheme="minorHAnsi" w:hAnsiTheme="minorHAnsi" w:cstheme="minorHAnsi"/>
          <w:b/>
          <w:bCs/>
          <w:sz w:val="26"/>
          <w:szCs w:val="26"/>
        </w:rPr>
      </w:pPr>
      <w:r w:rsidRPr="005C32F4">
        <w:rPr>
          <w:rFonts w:asciiTheme="minorHAnsi" w:hAnsiTheme="minorHAnsi" w:cstheme="minorHAnsi"/>
          <w:b/>
          <w:bCs/>
          <w:sz w:val="26"/>
          <w:szCs w:val="26"/>
        </w:rPr>
        <w:t xml:space="preserve">establish an application system for property rights on celestial bodies. Applications and approval of property rights should be granted upon the condition of </w:t>
      </w:r>
    </w:p>
    <w:p w14:paraId="504D2220" w14:textId="77777777" w:rsidR="00056C6B" w:rsidRPr="005C32F4" w:rsidRDefault="00056C6B" w:rsidP="00056C6B">
      <w:pPr>
        <w:pStyle w:val="ListParagraph"/>
        <w:numPr>
          <w:ilvl w:val="0"/>
          <w:numId w:val="2"/>
        </w:numPr>
        <w:rPr>
          <w:rFonts w:asciiTheme="minorHAnsi" w:hAnsiTheme="minorHAnsi" w:cstheme="minorHAnsi"/>
          <w:b/>
          <w:bCs/>
          <w:sz w:val="26"/>
          <w:szCs w:val="26"/>
        </w:rPr>
      </w:pPr>
      <w:r w:rsidRPr="005C32F4">
        <w:rPr>
          <w:rFonts w:asciiTheme="minorHAnsi" w:hAnsiTheme="minorHAnsi" w:cstheme="minorHAnsi"/>
          <w:b/>
          <w:bCs/>
          <w:sz w:val="26"/>
          <w:szCs w:val="26"/>
        </w:rPr>
        <w:t xml:space="preserve">open disclosure of data gathered in the exploration of a celestial body </w:t>
      </w:r>
    </w:p>
    <w:p w14:paraId="3A22FBDE" w14:textId="77777777" w:rsidR="00056C6B" w:rsidRPr="005C32F4" w:rsidRDefault="00056C6B" w:rsidP="00056C6B">
      <w:pPr>
        <w:pStyle w:val="ListParagraph"/>
        <w:numPr>
          <w:ilvl w:val="0"/>
          <w:numId w:val="2"/>
        </w:numPr>
        <w:rPr>
          <w:rFonts w:asciiTheme="minorHAnsi" w:hAnsiTheme="minorHAnsi" w:cstheme="minorHAnsi"/>
          <w:b/>
          <w:bCs/>
          <w:sz w:val="26"/>
          <w:szCs w:val="26"/>
        </w:rPr>
      </w:pPr>
      <w:r w:rsidRPr="005C32F4">
        <w:rPr>
          <w:rFonts w:asciiTheme="minorHAnsi" w:hAnsiTheme="minorHAnsi" w:cstheme="minorHAnsi"/>
          <w:b/>
          <w:bCs/>
          <w:sz w:val="26"/>
          <w:szCs w:val="26"/>
        </w:rPr>
        <w:t>Applications must be publicly announced</w:t>
      </w:r>
    </w:p>
    <w:p w14:paraId="6B25501C" w14:textId="77777777" w:rsidR="00056C6B" w:rsidRPr="005C32F4" w:rsidRDefault="00056C6B" w:rsidP="00056C6B">
      <w:pPr>
        <w:pStyle w:val="ListParagraph"/>
        <w:numPr>
          <w:ilvl w:val="0"/>
          <w:numId w:val="2"/>
        </w:numPr>
        <w:rPr>
          <w:rFonts w:asciiTheme="minorHAnsi" w:hAnsiTheme="minorHAnsi" w:cstheme="minorHAnsi"/>
          <w:b/>
          <w:bCs/>
          <w:sz w:val="26"/>
          <w:szCs w:val="26"/>
        </w:rPr>
      </w:pPr>
      <w:r w:rsidRPr="005C32F4">
        <w:rPr>
          <w:rFonts w:asciiTheme="minorHAnsi" w:hAnsiTheme="minorHAnsi" w:cstheme="minorHAnsi"/>
          <w:b/>
          <w:bCs/>
          <w:sz w:val="26"/>
          <w:szCs w:val="26"/>
        </w:rPr>
        <w:t>Property Rights will be made tradeable between private entities</w:t>
      </w:r>
    </w:p>
    <w:p w14:paraId="117F218F" w14:textId="77777777" w:rsidR="00056C6B" w:rsidRPr="005C32F4" w:rsidRDefault="00056C6B" w:rsidP="00056C6B">
      <w:pPr>
        <w:pStyle w:val="ListParagraph"/>
        <w:numPr>
          <w:ilvl w:val="0"/>
          <w:numId w:val="2"/>
        </w:numPr>
        <w:rPr>
          <w:rFonts w:asciiTheme="minorHAnsi" w:hAnsiTheme="minorHAnsi" w:cstheme="minorHAnsi"/>
          <w:b/>
          <w:bCs/>
          <w:sz w:val="26"/>
          <w:szCs w:val="26"/>
        </w:rPr>
      </w:pPr>
      <w:r w:rsidRPr="005C32F4">
        <w:rPr>
          <w:rFonts w:asciiTheme="minorHAnsi" w:hAnsiTheme="minorHAnsi" w:cstheme="minorHAnsi"/>
          <w:b/>
          <w:bCs/>
          <w:sz w:val="26"/>
          <w:szCs w:val="26"/>
        </w:rPr>
        <w:t>Property Rights will be set to expire on the conclusion of a successful extraction mission</w:t>
      </w:r>
    </w:p>
    <w:p w14:paraId="55372744" w14:textId="77777777" w:rsidR="00056C6B" w:rsidRPr="005C32F4" w:rsidRDefault="00056C6B" w:rsidP="00056C6B">
      <w:pPr>
        <w:pStyle w:val="ListParagraph"/>
        <w:numPr>
          <w:ilvl w:val="0"/>
          <w:numId w:val="2"/>
        </w:numPr>
        <w:rPr>
          <w:rFonts w:asciiTheme="minorHAnsi" w:hAnsiTheme="minorHAnsi" w:cstheme="minorHAnsi"/>
          <w:b/>
          <w:bCs/>
          <w:sz w:val="26"/>
          <w:szCs w:val="26"/>
        </w:rPr>
      </w:pPr>
      <w:r w:rsidRPr="005C32F4">
        <w:rPr>
          <w:rFonts w:asciiTheme="minorHAnsi" w:hAnsiTheme="minorHAnsi" w:cstheme="minorHAnsi"/>
          <w:b/>
          <w:bCs/>
          <w:sz w:val="26"/>
          <w:szCs w:val="26"/>
        </w:rPr>
        <w:t>Private Entities will only be allowed one property right grant per celestial body and cannot have more than one grant at a time</w:t>
      </w:r>
    </w:p>
    <w:p w14:paraId="3FEA3E02" w14:textId="77777777" w:rsidR="00056C6B" w:rsidRDefault="00056C6B" w:rsidP="00056C6B">
      <w:pPr>
        <w:pStyle w:val="ListParagraph"/>
        <w:numPr>
          <w:ilvl w:val="0"/>
          <w:numId w:val="2"/>
        </w:numPr>
        <w:rPr>
          <w:rFonts w:asciiTheme="minorHAnsi" w:hAnsiTheme="minorHAnsi" w:cstheme="minorHAnsi"/>
          <w:b/>
          <w:bCs/>
          <w:sz w:val="26"/>
          <w:szCs w:val="26"/>
        </w:rPr>
      </w:pPr>
      <w:r w:rsidRPr="005C32F4">
        <w:rPr>
          <w:rFonts w:asciiTheme="minorHAnsi" w:hAnsiTheme="minorHAnsi" w:cstheme="minorHAnsi"/>
          <w:b/>
          <w:bCs/>
          <w:sz w:val="26"/>
          <w:szCs w:val="26"/>
        </w:rPr>
        <w:t>Ban the militarization of outer space</w:t>
      </w:r>
    </w:p>
    <w:p w14:paraId="1859B88F" w14:textId="77777777" w:rsidR="00056C6B" w:rsidRPr="00933AB5" w:rsidRDefault="00056C6B" w:rsidP="00056C6B">
      <w:pPr>
        <w:rPr>
          <w:rFonts w:cstheme="minorHAnsi"/>
          <w:b/>
          <w:bCs/>
          <w:sz w:val="26"/>
          <w:szCs w:val="26"/>
        </w:rPr>
      </w:pPr>
      <w:r>
        <w:rPr>
          <w:rFonts w:cstheme="minorHAnsi"/>
          <w:b/>
          <w:bCs/>
          <w:sz w:val="26"/>
          <w:szCs w:val="26"/>
        </w:rPr>
        <w:t>It solves for their point on billionaires putting in unnecessary amount of objects into space—solves for proliferation.</w:t>
      </w:r>
    </w:p>
    <w:p w14:paraId="4509F3A8" w14:textId="77777777" w:rsidR="00056C6B" w:rsidRPr="005C32F4" w:rsidRDefault="00056C6B" w:rsidP="00056C6B">
      <w:pPr>
        <w:pStyle w:val="Heading4"/>
        <w:rPr>
          <w:rFonts w:asciiTheme="minorHAnsi" w:hAnsiTheme="minorHAnsi" w:cstheme="minorHAnsi"/>
        </w:rPr>
      </w:pPr>
      <w:r w:rsidRPr="005C32F4">
        <w:rPr>
          <w:rFonts w:asciiTheme="minorHAnsi" w:hAnsiTheme="minorHAnsi" w:cstheme="minorHAnsi"/>
        </w:rPr>
        <w:t>The counterplan establishes international norms for the extraction of resources in space while maintaining private sector incentives that drive innovation.</w:t>
      </w:r>
      <w:r>
        <w:rPr>
          <w:rFonts w:asciiTheme="minorHAnsi" w:hAnsiTheme="minorHAnsi" w:cstheme="minorHAnsi"/>
        </w:rPr>
        <w:t xml:space="preserve"> </w:t>
      </w:r>
    </w:p>
    <w:p w14:paraId="29D5463B" w14:textId="77777777" w:rsidR="00056C6B" w:rsidRPr="005C32F4" w:rsidRDefault="00056C6B" w:rsidP="00056C6B">
      <w:pPr>
        <w:rPr>
          <w:rFonts w:cstheme="minorHAnsi"/>
        </w:rPr>
      </w:pPr>
      <w:r w:rsidRPr="005C32F4">
        <w:rPr>
          <w:rFonts w:eastAsiaTheme="majorEastAsia" w:cstheme="minorHAnsi"/>
          <w:b/>
          <w:sz w:val="26"/>
        </w:rPr>
        <w:t>Steffen 21</w:t>
      </w:r>
      <w:r w:rsidRPr="005C32F4">
        <w:rPr>
          <w:rFonts w:cstheme="minorHAnsi"/>
        </w:rPr>
        <w:t xml:space="preserve"> [Olaf Steffen, Olaf is a scientist at the Institute of Composite Structures and Adaptive Sytems at the German Aerospace Center. 12-2-2021, "Explore to Exploit: A Data-Centred Approach to Space Mining Regulation," Institute of Composite Structures and Adaptive Systems, German Aerospace Center, </w:t>
      </w:r>
      <w:hyperlink r:id="rId6" w:history="1">
        <w:r w:rsidRPr="005C32F4">
          <w:rPr>
            <w:rStyle w:val="Hyperlink"/>
            <w:rFonts w:cstheme="minorHAnsi"/>
          </w:rPr>
          <w:t>https://www.sciencedirect.com/science/article/pii/S0265964621000515 accessed 12/12/21</w:t>
        </w:r>
      </w:hyperlink>
      <w:r w:rsidRPr="005C32F4">
        <w:rPr>
          <w:rFonts w:cstheme="minorHAnsi"/>
        </w:rPr>
        <w:t xml:space="preserve">] //recut </w:t>
      </w:r>
    </w:p>
    <w:p w14:paraId="75F402DF" w14:textId="77777777" w:rsidR="00056C6B" w:rsidRPr="005C32F4" w:rsidRDefault="00056C6B" w:rsidP="00056C6B">
      <w:pPr>
        <w:rPr>
          <w:rFonts w:cstheme="minorHAnsi"/>
        </w:rPr>
      </w:pPr>
      <w:r w:rsidRPr="005C32F4">
        <w:rPr>
          <w:rFonts w:cstheme="minorHAnsi"/>
        </w:rPr>
        <w:t>4. The data-centred approach to space mining regulation</w:t>
      </w:r>
    </w:p>
    <w:p w14:paraId="2D1F231E" w14:textId="77777777" w:rsidR="00056C6B" w:rsidRPr="005C32F4" w:rsidRDefault="00056C6B" w:rsidP="00056C6B">
      <w:pPr>
        <w:rPr>
          <w:rFonts w:cstheme="minorHAnsi"/>
        </w:rPr>
      </w:pPr>
      <w:r w:rsidRPr="005C32F4">
        <w:rPr>
          <w:rFonts w:cstheme="minorHAnsi"/>
        </w:rPr>
        <w:t>4.1. Core description of the regulatory regime and mining rights acquisition process</w:t>
      </w:r>
    </w:p>
    <w:p w14:paraId="1E93045A" w14:textId="77777777" w:rsidR="00056C6B" w:rsidRPr="005C32F4" w:rsidRDefault="00056C6B" w:rsidP="00056C6B">
      <w:pPr>
        <w:rPr>
          <w:rStyle w:val="StyleUnderline"/>
          <w:rFonts w:cstheme="minorHAnsi"/>
        </w:rPr>
      </w:pPr>
      <w:r w:rsidRPr="005C32F4">
        <w:rPr>
          <w:rFonts w:cstheme="minorHAnsi"/>
        </w:rPr>
        <w:t xml:space="preserve">The </w:t>
      </w:r>
      <w:r w:rsidRPr="005C32F4">
        <w:rPr>
          <w:rStyle w:val="StyleUnderline"/>
          <w:rFonts w:cstheme="minorHAnsi"/>
        </w:rPr>
        <w:t>data gathered in the exploration of a </w:t>
      </w:r>
      <w:hyperlink r:id="rId7" w:tooltip="Learn more about celestial body from ScienceDirect's AI-generated Topic Pages" w:history="1">
        <w:r w:rsidRPr="005C32F4">
          <w:rPr>
            <w:rStyle w:val="StyleUnderline"/>
            <w:rFonts w:cstheme="minorHAnsi"/>
          </w:rPr>
          <w:t>celestial body</w:t>
        </w:r>
      </w:hyperlink>
      <w:r w:rsidRPr="005C32F4">
        <w:rPr>
          <w:rStyle w:val="StyleUnderline"/>
          <w:rFonts w:cstheme="minorHAnsi"/>
        </w:rPr>
        <w:t> is not only of value for space mining companies</w:t>
      </w:r>
      <w:r w:rsidRPr="005C32F4">
        <w:rPr>
          <w:rFonts w:cstheme="minorHAnsi"/>
        </w:rPr>
        <w:t xml:space="preserve"> for informing them whether, </w:t>
      </w:r>
      <w:r w:rsidRPr="005C32F4">
        <w:rPr>
          <w:rStyle w:val="StyleUnderline"/>
          <w:rFonts w:cstheme="minorHAnsi"/>
        </w:rPr>
        <w:t>where and how to exploit resources from the body in question</w:t>
      </w:r>
      <w:r w:rsidRPr="005C32F4">
        <w:rPr>
          <w:rFonts w:cstheme="minorHAnsi"/>
        </w:rPr>
        <w:t xml:space="preserve">, but </w:t>
      </w:r>
      <w:r w:rsidRPr="005C32F4">
        <w:rPr>
          <w:rStyle w:val="StyleUnderline"/>
          <w:rFonts w:cstheme="minorHAnsi"/>
        </w:rPr>
        <w:t>also for science</w:t>
      </w:r>
      <w:r w:rsidRPr="005C32F4">
        <w:rPr>
          <w:rFonts w:cstheme="minorHAnsi"/>
        </w:rPr>
        <w:t xml:space="preserve">. The </w:t>
      </w:r>
      <w:r w:rsidRPr="005C32F4">
        <w:rPr>
          <w:rStyle w:val="StyleUnderline"/>
          <w:rFonts w:cstheme="minorHAnsi"/>
        </w:rPr>
        <w:t xml:space="preserve">irretrievability of information relating to the solar system contained in the body that will be lost during resource exploitation carries a value for humanity and future generations and can thus be assigned the characteristic of a common heritage for all mankind as invoked in the Moon Agreement. </w:t>
      </w:r>
      <w:r w:rsidRPr="005C32F4">
        <w:rPr>
          <w:rFonts w:cstheme="minorHAnsi"/>
        </w:rPr>
        <w:t xml:space="preserve">This characteristic </w:t>
      </w:r>
      <w:r w:rsidRPr="005C32F4">
        <w:rPr>
          <w:rStyle w:val="StyleUnderline"/>
          <w:rFonts w:cstheme="minorHAnsi"/>
        </w:rPr>
        <w:t>makes exploration data an exceptional and unique candidate for use in a mechanism for acquiring mining rights</w:t>
      </w:r>
      <w:r w:rsidRPr="005C32F4">
        <w:rPr>
          <w:rFonts w:cstheme="minorHAnsi"/>
        </w:rPr>
        <w:t> </w:t>
      </w:r>
      <w:r w:rsidRPr="005C32F4">
        <w:rPr>
          <w:rStyle w:val="StyleUnderline"/>
          <w:rFonts w:cstheme="minorHAnsi"/>
        </w:rPr>
        <w:t>because its preservation is of public interest and its disclosure in exchange for exclusive mining rights does not place any additional burden on the mining company</w:t>
      </w:r>
      <w:r w:rsidRPr="005C32F4">
        <w:rPr>
          <w:rFonts w:cstheme="minorHAnsi"/>
        </w:rPr>
        <w:t xml:space="preserve">. The following </w:t>
      </w:r>
      <w:r w:rsidRPr="005C32F4">
        <w:rPr>
          <w:rStyle w:val="StyleUnderline"/>
          <w:rFonts w:cstheme="minorHAnsi"/>
        </w:rPr>
        <w:t>principles would form the cornerstones of the proposed regulatory regime and rights acquisition mechanism based on exploration data:</w:t>
      </w:r>
    </w:p>
    <w:p w14:paraId="091AAAFE" w14:textId="77777777" w:rsidR="00056C6B" w:rsidRPr="005C32F4" w:rsidRDefault="00056C6B" w:rsidP="00056C6B">
      <w:pPr>
        <w:rPr>
          <w:rStyle w:val="StyleUnderline"/>
          <w:rFonts w:cstheme="minorHAnsi"/>
        </w:rPr>
      </w:pPr>
      <w:r w:rsidRPr="005C32F4">
        <w:rPr>
          <w:rStyle w:val="StyleUnderline"/>
          <w:rFonts w:cstheme="minorHAnsi"/>
        </w:rPr>
        <w:t>Without preconditions, no entity has a right to mine the resources of a celestial body.</w:t>
      </w:r>
    </w:p>
    <w:p w14:paraId="5F1E91E3" w14:textId="77777777" w:rsidR="00056C6B" w:rsidRPr="005C32F4" w:rsidRDefault="00056C6B" w:rsidP="00056C6B">
      <w:pPr>
        <w:rPr>
          <w:rStyle w:val="StyleUnderline"/>
          <w:rFonts w:cstheme="minorHAnsi"/>
        </w:rPr>
      </w:pPr>
      <w:r w:rsidRPr="005C32F4">
        <w:rPr>
          <w:rStyle w:val="StyleUnderline"/>
          <w:rFonts w:cstheme="minorHAnsi"/>
        </w:rPr>
        <w:t xml:space="preserve">An </w:t>
      </w:r>
      <w:r w:rsidRPr="005C32F4">
        <w:rPr>
          <w:rStyle w:val="StyleUnderline"/>
          <w:rFonts w:cstheme="minorHAnsi"/>
          <w:highlight w:val="green"/>
        </w:rPr>
        <w:t>international regulatory body administers</w:t>
      </w:r>
      <w:r w:rsidRPr="005C32F4">
        <w:rPr>
          <w:rStyle w:val="StyleUnderline"/>
          <w:rFonts w:cstheme="minorHAnsi"/>
        </w:rPr>
        <w:t xml:space="preserve"> the </w:t>
      </w:r>
      <w:r w:rsidRPr="005C32F4">
        <w:rPr>
          <w:rStyle w:val="StyleUnderline"/>
          <w:rFonts w:cstheme="minorHAnsi"/>
          <w:highlight w:val="green"/>
        </w:rPr>
        <w:t>existing rights of companies for mining</w:t>
      </w:r>
      <w:r w:rsidRPr="005C32F4">
        <w:rPr>
          <w:rStyle w:val="StyleUnderline"/>
          <w:rFonts w:cstheme="minorHAnsi"/>
        </w:rPr>
        <w:t xml:space="preserve"> a specific </w:t>
      </w:r>
      <w:r w:rsidRPr="005C32F4">
        <w:rPr>
          <w:rStyle w:val="StyleUnderline"/>
          <w:rFonts w:cstheme="minorHAnsi"/>
          <w:highlight w:val="green"/>
        </w:rPr>
        <w:t>celestial body.</w:t>
      </w:r>
    </w:p>
    <w:p w14:paraId="32CF9379" w14:textId="77777777" w:rsidR="00056C6B" w:rsidRPr="005C32F4" w:rsidRDefault="00056C6B" w:rsidP="00056C6B">
      <w:pPr>
        <w:rPr>
          <w:rStyle w:val="StyleUnderline"/>
          <w:rFonts w:cstheme="minorHAnsi"/>
        </w:rPr>
      </w:pPr>
      <w:r w:rsidRPr="005C32F4">
        <w:rPr>
          <w:rStyle w:val="StyleUnderline"/>
          <w:rFonts w:cstheme="minorHAnsi"/>
        </w:rPr>
        <w:t xml:space="preserve">Mining </w:t>
      </w:r>
      <w:r w:rsidRPr="005C32F4">
        <w:rPr>
          <w:rStyle w:val="StyleUnderline"/>
          <w:rFonts w:cstheme="minorHAnsi"/>
          <w:highlight w:val="green"/>
        </w:rPr>
        <w:t>rights</w:t>
      </w:r>
      <w:r w:rsidRPr="005C32F4">
        <w:rPr>
          <w:rStyle w:val="StyleUnderline"/>
          <w:rFonts w:cstheme="minorHAnsi"/>
        </w:rPr>
        <w:t xml:space="preserve"> to such bodies can be </w:t>
      </w:r>
      <w:r w:rsidRPr="005C32F4">
        <w:rPr>
          <w:rStyle w:val="StyleUnderline"/>
          <w:rFonts w:cstheme="minorHAnsi"/>
          <w:highlight w:val="green"/>
        </w:rPr>
        <w:t>applied</w:t>
      </w:r>
      <w:r w:rsidRPr="005C32F4">
        <w:rPr>
          <w:rStyle w:val="StyleUnderline"/>
          <w:rFonts w:cstheme="minorHAnsi"/>
        </w:rPr>
        <w:t xml:space="preserve"> for from this international regulatory body, </w:t>
      </w:r>
      <w:r w:rsidRPr="005C32F4">
        <w:rPr>
          <w:rStyle w:val="StyleUnderline"/>
          <w:rFonts w:cstheme="minorHAnsi"/>
          <w:highlight w:val="green"/>
        </w:rPr>
        <w:t>with</w:t>
      </w:r>
      <w:r w:rsidRPr="005C32F4">
        <w:rPr>
          <w:rStyle w:val="StyleUnderline"/>
          <w:rFonts w:cstheme="minorHAnsi"/>
        </w:rPr>
        <w:t xml:space="preserve"> </w:t>
      </w:r>
      <w:r w:rsidRPr="005C32F4">
        <w:rPr>
          <w:rStyle w:val="StyleUnderline"/>
          <w:rFonts w:cstheme="minorHAnsi"/>
          <w:highlight w:val="green"/>
        </w:rPr>
        <w:t>applications</w:t>
      </w:r>
      <w:r w:rsidRPr="005C32F4">
        <w:rPr>
          <w:rStyle w:val="StyleUnderline"/>
          <w:rFonts w:cstheme="minorHAnsi"/>
        </w:rPr>
        <w:t xml:space="preserve"> made </w:t>
      </w:r>
      <w:r w:rsidRPr="005C32F4">
        <w:rPr>
          <w:rStyle w:val="StyleUnderline"/>
          <w:rFonts w:cstheme="minorHAnsi"/>
          <w:highlight w:val="green"/>
        </w:rPr>
        <w:t>public</w:t>
      </w:r>
      <w:r w:rsidRPr="005C32F4">
        <w:rPr>
          <w:rStyle w:val="StyleUnderline"/>
          <w:rFonts w:cstheme="minorHAnsi"/>
        </w:rPr>
        <w:t xml:space="preserve">. The application </w:t>
      </w:r>
      <w:r w:rsidRPr="005C32F4">
        <w:rPr>
          <w:rStyle w:val="StyleUnderline"/>
          <w:rFonts w:cstheme="minorHAnsi"/>
          <w:highlight w:val="green"/>
        </w:rPr>
        <w:t>expires after a pre-set period</w:t>
      </w:r>
      <w:r w:rsidRPr="005C32F4">
        <w:rPr>
          <w:rStyle w:val="StyleUnderline"/>
          <w:rFonts w:cstheme="minorHAnsi"/>
        </w:rPr>
        <w:t>.</w:t>
      </w:r>
    </w:p>
    <w:p w14:paraId="605952E9" w14:textId="77777777" w:rsidR="00056C6B" w:rsidRPr="005C32F4" w:rsidRDefault="00056C6B" w:rsidP="00056C6B">
      <w:pPr>
        <w:rPr>
          <w:rStyle w:val="StyleUnderline"/>
          <w:rFonts w:cstheme="minorHAnsi"/>
        </w:rPr>
      </w:pPr>
      <w:r w:rsidRPr="005C32F4">
        <w:rPr>
          <w:rStyle w:val="StyleUnderline"/>
          <w:rFonts w:cstheme="minorHAnsi"/>
        </w:rPr>
        <w:t xml:space="preserve">Mining </w:t>
      </w:r>
      <w:r w:rsidRPr="005C32F4">
        <w:rPr>
          <w:rStyle w:val="StyleUnderline"/>
          <w:rFonts w:cstheme="minorHAnsi"/>
          <w:highlight w:val="green"/>
        </w:rPr>
        <w:t>rights</w:t>
      </w:r>
      <w:r w:rsidRPr="005C32F4">
        <w:rPr>
          <w:rStyle w:val="StyleUnderline"/>
          <w:rFonts w:cstheme="minorHAnsi"/>
        </w:rPr>
        <w:t xml:space="preserve"> are </w:t>
      </w:r>
      <w:r w:rsidRPr="005C32F4">
        <w:rPr>
          <w:rStyle w:val="StyleUnderline"/>
          <w:rFonts w:cstheme="minorHAnsi"/>
          <w:highlight w:val="green"/>
        </w:rPr>
        <w:t>granted on</w:t>
      </w:r>
      <w:r w:rsidRPr="005C32F4">
        <w:rPr>
          <w:rStyle w:val="StyleUnderline"/>
          <w:rFonts w:cstheme="minorHAnsi"/>
        </w:rPr>
        <w:t xml:space="preserve"> the provision and </w:t>
      </w:r>
      <w:r w:rsidRPr="005C32F4">
        <w:rPr>
          <w:rStyle w:val="StyleUnderline"/>
          <w:rFonts w:cstheme="minorHAnsi"/>
          <w:highlight w:val="green"/>
        </w:rPr>
        <w:t>disclosure of exploration data</w:t>
      </w:r>
      <w:r w:rsidRPr="005C32F4">
        <w:rPr>
          <w:rStyle w:val="StyleUnderline"/>
          <w:rFonts w:cstheme="minorHAnsi"/>
        </w:rPr>
        <w:t xml:space="preserve"> on the celestial body within the pre-set period, proposedly </w:t>
      </w:r>
      <w:r w:rsidRPr="005C32F4">
        <w:rPr>
          <w:rStyle w:val="StyleUnderline"/>
          <w:rFonts w:cstheme="minorHAnsi"/>
          <w:highlight w:val="green"/>
        </w:rPr>
        <w:t>gathered in situ</w:t>
      </w:r>
      <w:r w:rsidRPr="005C32F4">
        <w:rPr>
          <w:rStyle w:val="StyleUnderline"/>
          <w:rFonts w:cstheme="minorHAnsi"/>
        </w:rPr>
        <w:t>, characterising this body and its resources in a pre-defined manner.</w:t>
      </w:r>
    </w:p>
    <w:p w14:paraId="5DCE9932" w14:textId="77777777" w:rsidR="00056C6B" w:rsidRPr="005C32F4" w:rsidRDefault="00056C6B" w:rsidP="00056C6B">
      <w:pPr>
        <w:rPr>
          <w:rStyle w:val="StyleUnderline"/>
          <w:rFonts w:cstheme="minorHAnsi"/>
        </w:rPr>
      </w:pPr>
      <w:r w:rsidRPr="005C32F4">
        <w:rPr>
          <w:rStyle w:val="StyleUnderline"/>
          <w:rFonts w:cstheme="minorHAnsi"/>
        </w:rPr>
        <w:t xml:space="preserve">The explorer's mining right to the resources of the celestial body is </w:t>
      </w:r>
      <w:r w:rsidRPr="005C32F4">
        <w:rPr>
          <w:rStyle w:val="StyleUnderline"/>
          <w:rFonts w:cstheme="minorHAnsi"/>
          <w:highlight w:val="green"/>
        </w:rPr>
        <w:t>published</w:t>
      </w:r>
      <w:r w:rsidRPr="005C32F4">
        <w:rPr>
          <w:rStyle w:val="StyleUnderline"/>
          <w:rFonts w:cstheme="minorHAnsi"/>
        </w:rPr>
        <w:t xml:space="preserve"> by the regulatory body </w:t>
      </w:r>
      <w:r w:rsidRPr="005C32F4">
        <w:rPr>
          <w:rStyle w:val="StyleUnderline"/>
          <w:rFonts w:cstheme="minorHAnsi"/>
          <w:highlight w:val="green"/>
        </w:rPr>
        <w:t xml:space="preserve">in </w:t>
      </w:r>
      <w:r w:rsidRPr="005C32F4">
        <w:rPr>
          <w:rStyle w:val="StyleUnderline"/>
          <w:rFonts w:cstheme="minorHAnsi"/>
        </w:rPr>
        <w:t>a </w:t>
      </w:r>
      <w:r w:rsidRPr="005C32F4">
        <w:rPr>
          <w:rStyle w:val="StyleUnderline"/>
          <w:rFonts w:cstheme="minorHAnsi"/>
          <w:highlight w:val="green"/>
        </w:rPr>
        <w:t>mining rights grant</w:t>
      </w:r>
      <w:r w:rsidRPr="005C32F4">
        <w:rPr>
          <w:rStyle w:val="StyleUnderline"/>
          <w:rFonts w:cstheme="minorHAnsi"/>
        </w:rPr>
        <w:t>.</w:t>
      </w:r>
    </w:p>
    <w:p w14:paraId="59D80A39" w14:textId="77777777" w:rsidR="00056C6B" w:rsidRPr="005C32F4" w:rsidRDefault="00056C6B" w:rsidP="00056C6B">
      <w:pPr>
        <w:rPr>
          <w:rStyle w:val="StyleUnderline"/>
          <w:rFonts w:cstheme="minorHAnsi"/>
        </w:rPr>
      </w:pPr>
      <w:r w:rsidRPr="005C32F4">
        <w:rPr>
          <w:rStyle w:val="StyleUnderline"/>
          <w:rFonts w:cstheme="minorHAnsi"/>
        </w:rPr>
        <w:t xml:space="preserve">The </w:t>
      </w:r>
      <w:r w:rsidRPr="005C32F4">
        <w:rPr>
          <w:rStyle w:val="StyleUnderline"/>
          <w:rFonts w:cstheme="minorHAnsi"/>
          <w:highlight w:val="green"/>
        </w:rPr>
        <w:t xml:space="preserve">data </w:t>
      </w:r>
      <w:r w:rsidRPr="005C32F4">
        <w:rPr>
          <w:rStyle w:val="StyleUnderline"/>
          <w:rFonts w:cstheme="minorHAnsi"/>
        </w:rPr>
        <w:t xml:space="preserve">concerning the celestial body are </w:t>
      </w:r>
      <w:r w:rsidRPr="005C32F4">
        <w:rPr>
          <w:rStyle w:val="StyleUnderline"/>
          <w:rFonts w:cstheme="minorHAnsi"/>
          <w:highlight w:val="green"/>
        </w:rPr>
        <w:t>made public as part of the rights grant within</w:t>
      </w:r>
      <w:r w:rsidRPr="005C32F4">
        <w:rPr>
          <w:rStyle w:val="StyleUnderline"/>
          <w:rFonts w:cstheme="minorHAnsi"/>
        </w:rPr>
        <w:t xml:space="preserve"> the </w:t>
      </w:r>
      <w:r w:rsidRPr="005C32F4">
        <w:rPr>
          <w:rStyle w:val="StyleUnderline"/>
          <w:rFonts w:cstheme="minorHAnsi"/>
          <w:highlight w:val="green"/>
        </w:rPr>
        <w:t xml:space="preserve">domain of all participating members </w:t>
      </w:r>
      <w:r w:rsidRPr="005C32F4">
        <w:rPr>
          <w:rStyle w:val="StyleUnderline"/>
          <w:rFonts w:cstheme="minorHAnsi"/>
        </w:rPr>
        <w:t>of the regulatory regime.</w:t>
      </w:r>
    </w:p>
    <w:p w14:paraId="500D1E99" w14:textId="77777777" w:rsidR="00056C6B" w:rsidRPr="005C32F4" w:rsidRDefault="00056C6B" w:rsidP="00056C6B">
      <w:pPr>
        <w:rPr>
          <w:rStyle w:val="StyleUnderline"/>
          <w:rFonts w:cstheme="minorHAnsi"/>
        </w:rPr>
      </w:pPr>
      <w:r w:rsidRPr="005C32F4">
        <w:rPr>
          <w:rStyle w:val="StyleUnderline"/>
          <w:rFonts w:cstheme="minorHAnsi"/>
        </w:rPr>
        <w:t xml:space="preserve">The </w:t>
      </w:r>
      <w:r w:rsidRPr="005C32F4">
        <w:rPr>
          <w:rStyle w:val="StyleUnderline"/>
          <w:rFonts w:cstheme="minorHAnsi"/>
          <w:highlight w:val="green"/>
        </w:rPr>
        <w:t>exclusive mining rights to</w:t>
      </w:r>
      <w:r w:rsidRPr="005C32F4">
        <w:rPr>
          <w:rStyle w:val="StyleUnderline"/>
          <w:rFonts w:cstheme="minorHAnsi"/>
        </w:rPr>
        <w:t xml:space="preserve"> any </w:t>
      </w:r>
      <w:r w:rsidRPr="005C32F4">
        <w:rPr>
          <w:rStyle w:val="StyleUnderline"/>
          <w:rFonts w:cstheme="minorHAnsi"/>
          <w:highlight w:val="green"/>
        </w:rPr>
        <w:t>specific body</w:t>
      </w:r>
      <w:r w:rsidRPr="005C32F4">
        <w:rPr>
          <w:rStyle w:val="StyleUnderline"/>
          <w:rFonts w:cstheme="minorHAnsi"/>
        </w:rPr>
        <w:t xml:space="preserve"> are </w:t>
      </w:r>
      <w:r w:rsidRPr="005C32F4">
        <w:rPr>
          <w:rStyle w:val="StyleUnderline"/>
          <w:rFonts w:cstheme="minorHAnsi"/>
          <w:highlight w:val="green"/>
        </w:rPr>
        <w:t>tradeable</w:t>
      </w:r>
      <w:r w:rsidRPr="005C32F4">
        <w:rPr>
          <w:rStyle w:val="StyleUnderline"/>
          <w:rFonts w:cstheme="minorHAnsi"/>
        </w:rPr>
        <w:t>.</w:t>
      </w:r>
    </w:p>
    <w:p w14:paraId="225BB105" w14:textId="77777777" w:rsidR="00056C6B" w:rsidRPr="005C32F4" w:rsidRDefault="00056C6B" w:rsidP="00056C6B">
      <w:pPr>
        <w:rPr>
          <w:rStyle w:val="StyleUnderline"/>
          <w:rFonts w:cstheme="minorHAnsi"/>
        </w:rPr>
      </w:pPr>
      <w:r w:rsidRPr="005C32F4">
        <w:rPr>
          <w:rStyle w:val="StyleUnderline"/>
          <w:rFonts w:cstheme="minorHAnsi"/>
        </w:rPr>
        <w:t>The scope of the regulatory body with respect to the granting of mining rights is not revenue-oriented.</w:t>
      </w:r>
    </w:p>
    <w:p w14:paraId="32A2D3B3" w14:textId="77777777" w:rsidR="00056C6B" w:rsidRPr="005C32F4" w:rsidRDefault="00056C6B" w:rsidP="00056C6B">
      <w:pPr>
        <w:rPr>
          <w:rStyle w:val="StyleUnderline"/>
          <w:rFonts w:cstheme="minorHAnsi"/>
        </w:rPr>
      </w:pPr>
      <w:r w:rsidRPr="005C32F4">
        <w:rPr>
          <w:rFonts w:cstheme="minorHAnsi"/>
        </w:rPr>
        <w:t xml:space="preserve">The </w:t>
      </w:r>
      <w:r w:rsidRPr="005C32F4">
        <w:rPr>
          <w:rStyle w:val="StyleUnderline"/>
          <w:rFonts w:cstheme="minorHAnsi"/>
          <w:highlight w:val="green"/>
        </w:rPr>
        <w:t>international</w:t>
      </w:r>
      <w:r w:rsidRPr="005C32F4">
        <w:rPr>
          <w:rStyle w:val="StyleUnderline"/>
          <w:rFonts w:cstheme="minorHAnsi"/>
        </w:rPr>
        <w:t xml:space="preserve"> regulatory </w:t>
      </w:r>
      <w:r w:rsidRPr="005C32F4">
        <w:rPr>
          <w:rStyle w:val="StyleUnderline"/>
          <w:rFonts w:cstheme="minorHAnsi"/>
          <w:highlight w:val="green"/>
        </w:rPr>
        <w:t>body</w:t>
      </w:r>
      <w:r w:rsidRPr="005C32F4">
        <w:rPr>
          <w:rStyle w:val="StyleUnderline"/>
          <w:rFonts w:cstheme="minorHAnsi"/>
        </w:rPr>
        <w:t xml:space="preserve"> would thus </w:t>
      </w:r>
      <w:r w:rsidRPr="005C32F4">
        <w:rPr>
          <w:rStyle w:val="StyleUnderline"/>
          <w:rFonts w:cstheme="minorHAnsi"/>
          <w:highlight w:val="green"/>
        </w:rPr>
        <w:t>act as</w:t>
      </w:r>
      <w:r w:rsidRPr="005C32F4">
        <w:rPr>
          <w:rStyle w:val="StyleUnderline"/>
          <w:rFonts w:cstheme="minorHAnsi"/>
        </w:rPr>
        <w:t xml:space="preserve"> a curator of </w:t>
      </w:r>
      <w:r w:rsidRPr="005C32F4">
        <w:rPr>
          <w:rStyle w:val="StyleUnderline"/>
          <w:rFonts w:cstheme="minorHAnsi"/>
          <w:highlight w:val="green"/>
        </w:rPr>
        <w:t>a rights register</w:t>
      </w:r>
      <w:r w:rsidRPr="005C32F4">
        <w:rPr>
          <w:rStyle w:val="StyleUnderline"/>
          <w:rFonts w:cstheme="minorHAnsi"/>
        </w:rPr>
        <w:t xml:space="preserve"> and an attached database of exploration data</w:t>
      </w:r>
      <w:r w:rsidRPr="005C32F4">
        <w:rPr>
          <w:rFonts w:cstheme="minorHAnsi"/>
        </w:rPr>
        <w:t xml:space="preserve">. The concept is superficially </w:t>
      </w:r>
      <w:r w:rsidRPr="005C32F4">
        <w:rPr>
          <w:rStyle w:val="StyleUnderline"/>
          <w:rFonts w:cstheme="minorHAnsi"/>
          <w:highlight w:val="green"/>
        </w:rPr>
        <w:t>comparable to patent law</w:t>
      </w:r>
      <w:r w:rsidRPr="005C32F4">
        <w:rPr>
          <w:rStyle w:val="StyleUnderline"/>
          <w:rFonts w:cstheme="minorHAnsi"/>
        </w:rPr>
        <w:t>, where exclusive rights are granted following the disclosure of an invention</w:t>
      </w:r>
      <w:r w:rsidRPr="005C32F4">
        <w:rPr>
          <w:rFonts w:cstheme="minorHAnsi"/>
        </w:rPr>
        <w:t xml:space="preserve"> to </w:t>
      </w:r>
      <w:r w:rsidRPr="005C32F4">
        <w:rPr>
          <w:rStyle w:val="StyleUnderline"/>
          <w:rFonts w:cstheme="minorHAnsi"/>
        </w:rPr>
        <w:t>incentivise the efforts made in the development process.</w:t>
      </w:r>
      <w:r w:rsidRPr="005C32F4">
        <w:rPr>
          <w:rFonts w:cstheme="minorHAnsi"/>
        </w:rPr>
        <w:t xml:space="preserve"> In the following section, the characteristics of such a regulatory regime are further discussed with respect to the formation of </w:t>
      </w:r>
      <w:hyperlink r:id="rId8" w:tooltip="Learn more about monopolies from ScienceDirect's AI-generated Topic Pages" w:history="1">
        <w:r w:rsidRPr="005C32F4">
          <w:rPr>
            <w:rStyle w:val="Hyperlink"/>
            <w:rFonts w:cstheme="minorHAnsi"/>
          </w:rPr>
          <w:t>monopolies</w:t>
        </w:r>
      </w:hyperlink>
      <w:r w:rsidRPr="005C32F4">
        <w:rPr>
          <w:rFonts w:cstheme="minorHAnsi"/>
        </w:rPr>
        <w:t>, market dynamics, conflict avoidance, inclusivity towards less developed countries and the viability of implementation.</w:t>
      </w:r>
    </w:p>
    <w:p w14:paraId="2BA04D6D" w14:textId="77777777" w:rsidR="00056C6B" w:rsidRPr="005C32F4" w:rsidRDefault="00056C6B" w:rsidP="00056C6B">
      <w:pPr>
        <w:rPr>
          <w:rFonts w:cstheme="minorHAnsi"/>
        </w:rPr>
      </w:pPr>
      <w:r w:rsidRPr="005C32F4">
        <w:rPr>
          <w:rFonts w:cstheme="minorHAnsi"/>
        </w:rPr>
        <w:t>4.2. Discussion and means of implementation</w:t>
      </w:r>
    </w:p>
    <w:p w14:paraId="3FC70871" w14:textId="77777777" w:rsidR="00056C6B" w:rsidRPr="005C32F4" w:rsidRDefault="00056C6B" w:rsidP="00056C6B">
      <w:pPr>
        <w:rPr>
          <w:rStyle w:val="StyleUnderline"/>
          <w:rFonts w:cstheme="minorHAnsi"/>
        </w:rPr>
      </w:pPr>
      <w:r w:rsidRPr="005C32F4">
        <w:rPr>
          <w:rFonts w:cstheme="minorHAnsi"/>
        </w:rPr>
        <w:t xml:space="preserve">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5C32F4">
        <w:rPr>
          <w:rStyle w:val="StyleUnderline"/>
          <w:rFonts w:cstheme="minorHAnsi"/>
        </w:rPr>
        <w:t>early monopoly formation can be avoided.</w:t>
      </w:r>
    </w:p>
    <w:p w14:paraId="519BB995" w14:textId="77777777" w:rsidR="00056C6B" w:rsidRPr="005C32F4" w:rsidRDefault="00056C6B" w:rsidP="00056C6B">
      <w:pPr>
        <w:rPr>
          <w:rFonts w:cstheme="minorHAnsi"/>
          <w:u w:val="single"/>
        </w:rPr>
      </w:pPr>
      <w:r w:rsidRPr="005C32F4">
        <w:rPr>
          <w:rFonts w:cstheme="minorHAnsi"/>
        </w:rPr>
        <w:t xml:space="preserve">The </w:t>
      </w:r>
      <w:r w:rsidRPr="005C32F4">
        <w:rPr>
          <w:rStyle w:val="StyleUnderline"/>
          <w:rFonts w:cstheme="minorHAnsi"/>
        </w:rPr>
        <w:t xml:space="preserve">use of </w:t>
      </w:r>
      <w:r w:rsidRPr="005C32F4">
        <w:rPr>
          <w:rStyle w:val="StyleUnderline"/>
          <w:rFonts w:cstheme="minorHAnsi"/>
          <w:highlight w:val="green"/>
        </w:rPr>
        <w:t>data disclosure</w:t>
      </w:r>
      <w:r w:rsidRPr="005C32F4">
        <w:rPr>
          <w:rStyle w:val="StyleUnderline"/>
          <w:rFonts w:cstheme="minorHAnsi"/>
        </w:rPr>
        <w:t xml:space="preserve"> for the granting of mining rights ensures the scientific community has access to this invaluable source of information</w:t>
      </w:r>
      <w:r w:rsidRPr="005C32F4">
        <w:rPr>
          <w:rFonts w:cstheme="minorHAnsi"/>
        </w:rPr>
        <w:t xml:space="preserve">. In this way, space mining prospecting missions can </w:t>
      </w:r>
      <w:r w:rsidRPr="005C32F4">
        <w:rPr>
          <w:rStyle w:val="StyleUnderline"/>
          <w:rFonts w:cstheme="minorHAnsi"/>
        </w:rPr>
        <w:t xml:space="preserve">lead to a </w:t>
      </w:r>
      <w:r w:rsidRPr="005C32F4">
        <w:rPr>
          <w:rStyle w:val="StyleUnderline"/>
          <w:rFonts w:cstheme="minorHAnsi"/>
          <w:highlight w:val="green"/>
        </w:rPr>
        <w:t>boost</w:t>
      </w:r>
      <w:r w:rsidRPr="005C32F4">
        <w:rPr>
          <w:rStyle w:val="StyleUnderline"/>
          <w:rFonts w:cstheme="minorHAnsi"/>
        </w:rPr>
        <w:t xml:space="preserve"> in </w:t>
      </w:r>
      <w:r w:rsidRPr="005C32F4">
        <w:rPr>
          <w:rStyle w:val="StyleUnderline"/>
          <w:rFonts w:cstheme="minorHAnsi"/>
          <w:highlight w:val="green"/>
        </w:rPr>
        <w:t>research on</w:t>
      </w:r>
      <w:r w:rsidRPr="005C32F4">
        <w:rPr>
          <w:rStyle w:val="StyleUnderline"/>
          <w:rFonts w:cstheme="minorHAnsi"/>
        </w:rPr>
        <w:t xml:space="preserve"> small </w:t>
      </w:r>
      <w:r w:rsidRPr="005C32F4">
        <w:rPr>
          <w:rStyle w:val="StyleUnderline"/>
          <w:rFonts w:cstheme="minorHAnsi"/>
          <w:highlight w:val="green"/>
        </w:rPr>
        <w:t>celestial bodies</w:t>
      </w:r>
      <w:r w:rsidRPr="005C32F4">
        <w:rPr>
          <w:rStyle w:val="StyleUnderline"/>
          <w:rFonts w:cstheme="minorHAnsi"/>
        </w:rPr>
        <w:t xml:space="preserve"> at a speed </w:t>
      </w:r>
      <w:r w:rsidRPr="005C32F4">
        <w:rPr>
          <w:rStyle w:val="StyleUnderline"/>
          <w:rFonts w:cstheme="minorHAnsi"/>
          <w:highlight w:val="green"/>
        </w:rPr>
        <w:t>unmatchable by pure government/</w:t>
      </w:r>
      <w:r w:rsidRPr="005C32F4">
        <w:rPr>
          <w:rStyle w:val="StyleUnderline"/>
          <w:rFonts w:cstheme="minorHAnsi"/>
        </w:rPr>
        <w:t xml:space="preserve">agency funded science </w:t>
      </w:r>
      <w:r w:rsidRPr="005C32F4">
        <w:rPr>
          <w:rStyle w:val="StyleUnderline"/>
          <w:rFonts w:cstheme="minorHAnsi"/>
          <w:highlight w:val="green"/>
        </w:rPr>
        <w:t>probes</w:t>
      </w:r>
      <w:r w:rsidRPr="005C32F4">
        <w:rPr>
          <w:rFonts w:cstheme="minorHAnsi"/>
        </w:rPr>
        <w:t xml:space="preserve">. This usefulness to the scientific community could </w:t>
      </w:r>
      <w:r w:rsidRPr="005C32F4">
        <w:rPr>
          <w:rStyle w:val="StyleUnderline"/>
          <w:rFonts w:cstheme="minorHAnsi"/>
          <w:highlight w:val="green"/>
        </w:rPr>
        <w:t>lead to</w:t>
      </w:r>
      <w:r w:rsidRPr="005C32F4">
        <w:rPr>
          <w:rStyle w:val="StyleUnderline"/>
          <w:rFonts w:cstheme="minorHAnsi"/>
        </w:rPr>
        <w:t xml:space="preserve"> sustained </w:t>
      </w:r>
      <w:r w:rsidRPr="005C32F4">
        <w:rPr>
          <w:rStyle w:val="StyleUnderline"/>
          <w:rFonts w:cstheme="minorHAnsi"/>
          <w:highlight w:val="green"/>
        </w:rPr>
        <w:t>partnerships</w:t>
      </w:r>
      <w:r w:rsidRPr="005C32F4">
        <w:rPr>
          <w:rStyle w:val="StyleUnderline"/>
          <w:rFonts w:cstheme="minorHAnsi"/>
        </w:rPr>
        <w:t xml:space="preserve"> between prospecting companies and scientific institutions and could even </w:t>
      </w:r>
      <w:r w:rsidRPr="005C32F4">
        <w:rPr>
          <w:rStyle w:val="StyleUnderline"/>
          <w:rFonts w:cstheme="minorHAnsi"/>
          <w:highlight w:val="green"/>
        </w:rPr>
        <w:t>provide</w:t>
      </w:r>
      <w:r w:rsidRPr="005C32F4">
        <w:rPr>
          <w:rStyle w:val="StyleUnderline"/>
          <w:rFonts w:cstheme="minorHAnsi"/>
        </w:rPr>
        <w:t xml:space="preserve"> a source of </w:t>
      </w:r>
      <w:r w:rsidRPr="005C32F4">
        <w:rPr>
          <w:rStyle w:val="StyleUnderline"/>
          <w:rFonts w:cstheme="minorHAnsi"/>
          <w:highlight w:val="green"/>
        </w:rPr>
        <w:t>funding</w:t>
      </w:r>
      <w:r w:rsidRPr="005C32F4">
        <w:rPr>
          <w:rStyle w:val="StyleUnderline"/>
          <w:rFonts w:cstheme="minorHAnsi"/>
        </w:rPr>
        <w:t xml:space="preserve"> for the companies through </w:t>
      </w:r>
      <w:r w:rsidRPr="005C32F4">
        <w:rPr>
          <w:rStyle w:val="StyleUnderline"/>
          <w:rFonts w:cstheme="minorHAnsi"/>
          <w:highlight w:val="green"/>
        </w:rPr>
        <w:t>R&amp;D grants</w:t>
      </w:r>
      <w:r w:rsidRPr="005C32F4">
        <w:rPr>
          <w:rStyle w:val="StyleUnderline"/>
          <w:rFonts w:cstheme="minorHAnsi"/>
        </w:rPr>
        <w:t xml:space="preserve"> and </w:t>
      </w:r>
      <w:r w:rsidRPr="005C32F4">
        <w:rPr>
          <w:rStyle w:val="StyleUnderline"/>
          <w:rFonts w:cstheme="minorHAnsi"/>
          <w:highlight w:val="green"/>
        </w:rPr>
        <w:t>public-private partnerships</w:t>
      </w:r>
      <w:r w:rsidRPr="005C32F4">
        <w:rPr>
          <w:rFonts w:cstheme="minorHAnsi"/>
        </w:rPr>
        <w:t xml:space="preserve">. The </w:t>
      </w:r>
      <w:r w:rsidRPr="005C32F4">
        <w:rPr>
          <w:rStyle w:val="StyleUnderline"/>
          <w:rFonts w:cstheme="minorHAnsi"/>
        </w:rPr>
        <w:t xml:space="preserve">results of the exploration efforts contribute to research on the formation of planets and the history of the solar system and provide valuable insight for space defence against asteroids. </w:t>
      </w:r>
      <w:r w:rsidRPr="005C32F4">
        <w:rPr>
          <w:rFonts w:cstheme="minorHAnsi"/>
        </w:rPr>
        <w:t xml:space="preserve">The </w:t>
      </w:r>
      <w:r w:rsidRPr="005C32F4">
        <w:rPr>
          <w:rStyle w:val="StyleUnderline"/>
          <w:rFonts w:cstheme="minorHAnsi"/>
        </w:rPr>
        <w:t xml:space="preserve">transition of </w:t>
      </w:r>
      <w:r w:rsidRPr="005C32F4">
        <w:rPr>
          <w:rStyle w:val="StyleUnderline"/>
          <w:rFonts w:cstheme="minorHAnsi"/>
          <w:highlight w:val="green"/>
        </w:rPr>
        <w:t>exploration from a tailored mission</w:t>
      </w:r>
      <w:r w:rsidRPr="005C32F4">
        <w:rPr>
          <w:rStyle w:val="StyleUnderline"/>
          <w:rFonts w:cstheme="minorHAnsi"/>
        </w:rPr>
        <w:t xml:space="preserve"> profile with a purpose-built spacecraft </w:t>
      </w:r>
      <w:r w:rsidRPr="005C32F4">
        <w:rPr>
          <w:rStyle w:val="StyleUnderline"/>
          <w:rFonts w:cstheme="minorHAnsi"/>
          <w:highlight w:val="green"/>
        </w:rPr>
        <w:t>to</w:t>
      </w:r>
      <w:r w:rsidRPr="005C32F4">
        <w:rPr>
          <w:rStyle w:val="StyleUnderline"/>
          <w:rFonts w:cstheme="minorHAnsi"/>
        </w:rPr>
        <w:t xml:space="preserve"> a </w:t>
      </w:r>
      <w:r w:rsidRPr="005C32F4">
        <w:rPr>
          <w:rStyle w:val="StyleUnderline"/>
          <w:rFonts w:cstheme="minorHAnsi"/>
          <w:highlight w:val="green"/>
        </w:rPr>
        <w:t>standard task</w:t>
      </w:r>
      <w:r w:rsidRPr="005C32F4">
        <w:rPr>
          <w:rStyle w:val="StyleUnderline"/>
          <w:rFonts w:cstheme="minorHAnsi"/>
        </w:rPr>
        <w:t xml:space="preserve"> in space flight would also </w:t>
      </w:r>
      <w:r w:rsidRPr="005C32F4">
        <w:rPr>
          <w:rStyle w:val="StyleUnderline"/>
          <w:rFonts w:cstheme="minorHAnsi"/>
          <w:highlight w:val="green"/>
        </w:rPr>
        <w:t xml:space="preserve">lead to </w:t>
      </w:r>
      <w:r w:rsidRPr="005C32F4">
        <w:rPr>
          <w:rStyle w:val="StyleUnderline"/>
          <w:rFonts w:cstheme="minorHAnsi"/>
        </w:rPr>
        <w:t xml:space="preserve">a </w:t>
      </w:r>
      <w:r w:rsidRPr="005C32F4">
        <w:rPr>
          <w:rStyle w:val="StyleUnderline"/>
          <w:rFonts w:cstheme="minorHAnsi"/>
          <w:highlight w:val="green"/>
        </w:rPr>
        <w:t>cost</w:t>
      </w:r>
      <w:r w:rsidRPr="005C32F4">
        <w:rPr>
          <w:rStyle w:val="StyleUnderline"/>
          <w:rFonts w:cstheme="minorHAnsi"/>
        </w:rPr>
        <w:t xml:space="preserve"> </w:t>
      </w:r>
      <w:r w:rsidRPr="005C32F4">
        <w:rPr>
          <w:rStyle w:val="StyleUnderline"/>
          <w:rFonts w:cstheme="minorHAnsi"/>
          <w:highlight w:val="green"/>
        </w:rPr>
        <w:t>reduction</w:t>
      </w:r>
      <w:r w:rsidRPr="005C32F4">
        <w:rPr>
          <w:rStyle w:val="StyleUnderline"/>
          <w:rFonts w:cstheme="minorHAnsi"/>
        </w:rPr>
        <w:t xml:space="preserve"> of the respective exploration spacecraft through </w:t>
      </w:r>
      <w:hyperlink r:id="rId9" w:tooltip="Learn more about economies of scale from ScienceDirect's AI-generated Topic Pages" w:history="1">
        <w:r w:rsidRPr="005C32F4">
          <w:rPr>
            <w:rStyle w:val="StyleUnderline"/>
            <w:rFonts w:cstheme="minorHAnsi"/>
          </w:rPr>
          <w:t>economies of scale</w:t>
        </w:r>
      </w:hyperlink>
      <w:r w:rsidRPr="005C32F4">
        <w:rPr>
          <w:rStyle w:val="StyleUnderline"/>
          <w:rFonts w:cstheme="minorHAnsi"/>
        </w:rPr>
        <w:t>.</w:t>
      </w:r>
      <w:r w:rsidRPr="005C32F4">
        <w:rPr>
          <w:rFonts w:cstheme="minorHAnsi"/>
        </w:rPr>
        <w:t xml:space="preserve"> This describes the very benefits Elvis [</w:t>
      </w:r>
      <w:bookmarkStart w:id="1" w:name="bbib24"/>
      <w:r w:rsidRPr="005C32F4">
        <w:rPr>
          <w:rFonts w:cstheme="minorHAnsi"/>
        </w:rPr>
        <w:fldChar w:fldCharType="begin"/>
      </w:r>
      <w:r w:rsidRPr="005C32F4">
        <w:rPr>
          <w:rFonts w:cstheme="minorHAnsi"/>
        </w:rPr>
        <w:instrText xml:space="preserve"> HYPERLINK "https://www.sciencedirect.com/science/article/pii/S0265964621000515" \l "bib24" </w:instrText>
      </w:r>
      <w:r w:rsidRPr="005C32F4">
        <w:rPr>
          <w:rFonts w:cstheme="minorHAnsi"/>
        </w:rPr>
        <w:fldChar w:fldCharType="separate"/>
      </w:r>
      <w:r w:rsidRPr="005C32F4">
        <w:rPr>
          <w:rStyle w:val="Hyperlink"/>
          <w:rFonts w:cstheme="minorHAnsi"/>
        </w:rPr>
        <w:t>24</w:t>
      </w:r>
      <w:r w:rsidRPr="005C32F4">
        <w:rPr>
          <w:rFonts w:cstheme="minorHAnsi"/>
        </w:rPr>
        <w:fldChar w:fldCharType="end"/>
      </w:r>
      <w:bookmarkEnd w:id="1"/>
      <w:r w:rsidRPr="005C32F4">
        <w:rPr>
          <w:rFonts w:cstheme="minorHAnsi"/>
        </w:rPr>
        <w:t>] and Crawford [</w:t>
      </w:r>
      <w:bookmarkStart w:id="2" w:name="bbib25"/>
      <w:r w:rsidRPr="005C32F4">
        <w:rPr>
          <w:rFonts w:cstheme="minorHAnsi"/>
        </w:rPr>
        <w:fldChar w:fldCharType="begin"/>
      </w:r>
      <w:r w:rsidRPr="005C32F4">
        <w:rPr>
          <w:rFonts w:cstheme="minorHAnsi"/>
        </w:rPr>
        <w:instrText xml:space="preserve"> HYPERLINK "https://www.sciencedirect.com/science/article/pii/S0265964621000515" \l "bib25" </w:instrText>
      </w:r>
      <w:r w:rsidRPr="005C32F4">
        <w:rPr>
          <w:rFonts w:cstheme="minorHAnsi"/>
        </w:rPr>
        <w:fldChar w:fldCharType="separate"/>
      </w:r>
      <w:r w:rsidRPr="005C32F4">
        <w:rPr>
          <w:rStyle w:val="Hyperlink"/>
          <w:rFonts w:cstheme="minorHAnsi"/>
        </w:rPr>
        <w:t>25</w:t>
      </w:r>
      <w:r w:rsidRPr="005C32F4">
        <w:rPr>
          <w:rFonts w:cstheme="minorHAnsi"/>
        </w:rPr>
        <w:fldChar w:fldCharType="end"/>
      </w:r>
      <w:bookmarkEnd w:id="2"/>
      <w:r w:rsidRPr="005C32F4">
        <w:rPr>
          <w:rFonts w:cstheme="minorHAnsi"/>
        </w:rPr>
        <w:t>] imagined as possible effects of a space economy. Thus, there is an immediate return for society from the exploitation rights grant. It also reconciles the adverse interests of space development and </w:t>
      </w:r>
      <w:hyperlink r:id="rId10" w:tooltip="Learn more about space science from ScienceDirect's AI-generated Topic Pages" w:history="1">
        <w:r w:rsidRPr="005C32F4">
          <w:rPr>
            <w:rStyle w:val="Hyperlink"/>
            <w:rFonts w:cstheme="minorHAnsi"/>
          </w:rPr>
          <w:t>space science</w:t>
        </w:r>
      </w:hyperlink>
      <w:r w:rsidRPr="005C32F4">
        <w:rPr>
          <w:rFonts w:cstheme="minorHAnsi"/>
        </w:rPr>
        <w:t> as laid out by Schwartz [</w:t>
      </w:r>
      <w:bookmarkStart w:id="3" w:name="bbib26"/>
      <w:r w:rsidRPr="005C32F4">
        <w:rPr>
          <w:rFonts w:cstheme="minorHAnsi"/>
        </w:rPr>
        <w:fldChar w:fldCharType="begin"/>
      </w:r>
      <w:r w:rsidRPr="005C32F4">
        <w:rPr>
          <w:rFonts w:cstheme="minorHAnsi"/>
        </w:rPr>
        <w:instrText xml:space="preserve"> HYPERLINK "https://www.sciencedirect.com/science/article/pii/S0265964621000515" \l "bib26" </w:instrText>
      </w:r>
      <w:r w:rsidRPr="005C32F4">
        <w:rPr>
          <w:rFonts w:cstheme="minorHAnsi"/>
        </w:rPr>
        <w:fldChar w:fldCharType="separate"/>
      </w:r>
      <w:r w:rsidRPr="005C32F4">
        <w:rPr>
          <w:rStyle w:val="Hyperlink"/>
          <w:rFonts w:cstheme="minorHAnsi"/>
        </w:rPr>
        <w:t>26</w:t>
      </w:r>
      <w:r w:rsidRPr="005C32F4">
        <w:rPr>
          <w:rFonts w:cstheme="minorHAnsi"/>
        </w:rPr>
        <w:fldChar w:fldCharType="end"/>
      </w:r>
      <w:bookmarkEnd w:id="3"/>
      <w:r w:rsidRPr="005C32F4">
        <w:rPr>
          <w:rFonts w:cstheme="minorHAnsi"/>
        </w:rPr>
        <w:t xml:space="preserve">]. </w:t>
      </w:r>
      <w:r w:rsidRPr="005C32F4">
        <w:rPr>
          <w:rStyle w:val="StyleUnderline"/>
          <w:rFonts w:cstheme="minorHAnsi"/>
        </w:rPr>
        <w:t xml:space="preserve">It </w:t>
      </w:r>
      <w:r w:rsidRPr="005C32F4">
        <w:rPr>
          <w:rStyle w:val="StyleUnderline"/>
          <w:rFonts w:cstheme="minorHAnsi"/>
          <w:highlight w:val="green"/>
        </w:rPr>
        <w:t>ensures</w:t>
      </w:r>
      <w:r w:rsidRPr="005C32F4">
        <w:rPr>
          <w:rStyle w:val="StyleUnderline"/>
          <w:rFonts w:cstheme="minorHAnsi"/>
        </w:rPr>
        <w:t xml:space="preserve"> that, by exploitation, </w:t>
      </w:r>
      <w:r w:rsidRPr="005C32F4">
        <w:rPr>
          <w:rStyle w:val="StyleUnderline"/>
          <w:rFonts w:cstheme="minorHAnsi"/>
          <w:highlight w:val="green"/>
        </w:rPr>
        <w:t>information</w:t>
      </w:r>
      <w:r w:rsidRPr="005C32F4">
        <w:rPr>
          <w:rStyle w:val="StyleUnderline"/>
          <w:rFonts w:cstheme="minorHAnsi"/>
        </w:rPr>
        <w:t xml:space="preserve"> contained in celestial bodies is </w:t>
      </w:r>
      <w:r w:rsidRPr="005C32F4">
        <w:rPr>
          <w:rStyle w:val="StyleUnderline"/>
          <w:rFonts w:cstheme="minorHAnsi"/>
          <w:highlight w:val="green"/>
        </w:rPr>
        <w:t>not lost for future generations.</w:t>
      </w:r>
      <w:r w:rsidRPr="005C32F4">
        <w:rPr>
          <w:rFonts w:cstheme="minorHAnsi"/>
        </w:rPr>
        <w:t xml:space="preserve">The </w:t>
      </w:r>
      <w:r w:rsidRPr="005C32F4">
        <w:rPr>
          <w:rStyle w:val="StyleUnderline"/>
          <w:rFonts w:cstheme="minorHAnsi"/>
        </w:rPr>
        <w:t>application period should not be set in a manner that creates a situation that can be abused through the potential for stockpiling inventory rights</w:t>
      </w:r>
      <w:r w:rsidRPr="005C32F4">
        <w:rPr>
          <w:rFonts w:cstheme="minorHAnsi"/>
        </w:rPr>
        <w:t xml:space="preserve">. Rather, it is </w:t>
      </w:r>
      <w:r w:rsidRPr="005C32F4">
        <w:rPr>
          <w:rStyle w:val="StyleUnderline"/>
          <w:rFonts w:cstheme="minorHAnsi"/>
        </w:rPr>
        <w:t>intended to prevent conflict in the phase before exploration data gathered by a mission, as a prerequisite to the mining rights grant, is available.</w:t>
      </w:r>
      <w:r w:rsidRPr="005C32F4">
        <w:rPr>
          <w:rFonts w:cstheme="minorHAnsi"/>
        </w:rPr>
        <w:t xml:space="preserve"> In other words, </w:t>
      </w:r>
      <w:r w:rsidRPr="005C32F4">
        <w:rPr>
          <w:rStyle w:val="StyleUnderline"/>
          <w:rFonts w:cstheme="minorHAnsi"/>
        </w:rPr>
        <w:t>only one exploration effort at a time can be permitted for a specific body</w:t>
      </w:r>
      <w:r w:rsidRPr="005C32F4">
        <w:rPr>
          <w:rFonts w:cstheme="minorHAnsi"/>
        </w:rPr>
        <w:t xml:space="preserve">. The </w:t>
      </w:r>
      <w:r w:rsidRPr="005C32F4">
        <w:rPr>
          <w:rStyle w:val="StyleUnderline"/>
          <w:rFonts w:cstheme="minorHAnsi"/>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5C32F4">
        <w:rPr>
          <w:rFonts w:cstheme="minorHAnsi"/>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5C32F4">
        <w:rPr>
          <w:rStyle w:val="StyleUnderline"/>
          <w:rFonts w:cstheme="minorHAnsi"/>
        </w:rPr>
        <w:t>After the expiration of the application period, applications for the exploration target would again be permissible.</w:t>
      </w:r>
      <w:r w:rsidRPr="005C32F4">
        <w:rPr>
          <w:rFonts w:cstheme="minorHAnsi"/>
        </w:rPr>
        <w:t xml:space="preserve"> </w:t>
      </w:r>
      <w:r w:rsidRPr="005C32F4">
        <w:rPr>
          <w:rStyle w:val="StyleUnderline"/>
          <w:rFonts w:cstheme="minorHAnsi"/>
        </w:rPr>
        <w:t>To prevent the previously mentioned stockpiling of inventory rights, credible proof of an imminent exploration intention would need to be part of the application process</w:t>
      </w:r>
      <w:r w:rsidRPr="005C32F4">
        <w:rPr>
          <w:rFonts w:cstheme="minorHAnsi"/>
        </w:rPr>
        <w:t xml:space="preserve">, for example, </w:t>
      </w:r>
      <w:r w:rsidRPr="005C32F4">
        <w:rPr>
          <w:rStyle w:val="StyleUnderline"/>
          <w:rFonts w:cstheme="minorHAnsi"/>
        </w:rPr>
        <w:t>a fixed launch contract or the advanced build status of the exploration probe.</w:t>
      </w:r>
      <w:r w:rsidRPr="005C32F4">
        <w:rPr>
          <w:rFonts w:cstheme="minorHAnsi"/>
        </w:rPr>
        <w:t xml:space="preserve"> Such a mechanism would not contradict the statement in the OST that outer space shall be free for both exploration and scientific investigation. Applications would not apply to purely scientific exploration. </w:t>
      </w:r>
      <w:r w:rsidRPr="005C32F4">
        <w:rPr>
          <w:rStyle w:val="StyleUnderline"/>
          <w:rFonts w:cstheme="minorHAnsi"/>
        </w:rPr>
        <w:t>An application would only be necessary as a prerequisite for mining</w:t>
      </w:r>
      <w:r w:rsidRPr="005C32F4">
        <w:rPr>
          <w:rFonts w:cstheme="minorHAnsi"/>
        </w:rPr>
        <w:t xml:space="preserve">. Even </w:t>
      </w:r>
      <w:r w:rsidRPr="005C32F4">
        <w:rPr>
          <w:rStyle w:val="StyleUnderline"/>
          <w:rFonts w:cstheme="minorHAnsi"/>
        </w:rPr>
        <w:t xml:space="preserve">resource </w:t>
      </w:r>
      <w:r w:rsidRPr="005C32F4">
        <w:rPr>
          <w:rStyle w:val="StyleUnderline"/>
          <w:rFonts w:cstheme="minorHAnsi"/>
          <w:highlight w:val="green"/>
        </w:rPr>
        <w:t>prospecting</w:t>
      </w:r>
      <w:r w:rsidRPr="005C32F4">
        <w:rPr>
          <w:rStyle w:val="StyleUnderline"/>
          <w:rFonts w:cstheme="minorHAnsi"/>
        </w:rPr>
        <w:t xml:space="preserve"> could </w:t>
      </w:r>
      <w:r w:rsidRPr="005C32F4">
        <w:rPr>
          <w:rStyle w:val="StyleUnderline"/>
          <w:rFonts w:cstheme="minorHAnsi"/>
          <w:highlight w:val="green"/>
        </w:rPr>
        <w:t>take place</w:t>
      </w:r>
      <w:r w:rsidRPr="005C32F4">
        <w:rPr>
          <w:rStyle w:val="StyleUnderline"/>
          <w:rFonts w:cstheme="minorHAnsi"/>
        </w:rPr>
        <w:t xml:space="preserve"> </w:t>
      </w:r>
      <w:r w:rsidRPr="005C32F4">
        <w:rPr>
          <w:rStyle w:val="StyleUnderline"/>
          <w:rFonts w:cstheme="minorHAnsi"/>
          <w:highlight w:val="green"/>
        </w:rPr>
        <w:t>without</w:t>
      </w:r>
      <w:r w:rsidRPr="005C32F4">
        <w:rPr>
          <w:rStyle w:val="StyleUnderline"/>
          <w:rFonts w:cstheme="minorHAnsi"/>
        </w:rPr>
        <w:t xml:space="preserve"> an </w:t>
      </w:r>
      <w:r w:rsidRPr="005C32F4">
        <w:rPr>
          <w:rStyle w:val="StyleUnderline"/>
          <w:rFonts w:cstheme="minorHAnsi"/>
          <w:highlight w:val="green"/>
        </w:rPr>
        <w:t>application</w:t>
      </w:r>
      <w:r w:rsidRPr="005C32F4">
        <w:rPr>
          <w:rFonts w:cstheme="minorHAnsi"/>
        </w:rPr>
        <w:t xml:space="preserve"> (for whatever reason), with a subsequent application comprising in situ data already gathered. For such cases, the </w:t>
      </w:r>
      <w:r w:rsidRPr="005C32F4">
        <w:rPr>
          <w:rStyle w:val="StyleUnderline"/>
          <w:rFonts w:cstheme="minorHAnsi"/>
        </w:rPr>
        <w:t>application process would need to provide a short period for objections to enable the secretive explorer to make their efforts public</w:t>
      </w:r>
      <w:r w:rsidRPr="005C32F4">
        <w:rPr>
          <w:rFonts w:cstheme="minorHAnsi"/>
        </w:rPr>
        <w:t xml:space="preserve">. The </w:t>
      </w:r>
      <w:r w:rsidRPr="005C32F4">
        <w:rPr>
          <w:rStyle w:val="StyleUnderline"/>
          <w:rFonts w:cstheme="minorHAnsi"/>
        </w:rPr>
        <w:t>publication of the application for the mining rights, which is nothing more than a statement of intention to explore, thus provides a strong measure for avoiding conflict.</w:t>
      </w:r>
    </w:p>
    <w:p w14:paraId="5E2B5D7F" w14:textId="77777777" w:rsidR="00056C6B" w:rsidRPr="005C32F4" w:rsidRDefault="00056C6B" w:rsidP="00056C6B">
      <w:pPr>
        <w:rPr>
          <w:rStyle w:val="StyleUnderline"/>
          <w:rFonts w:cstheme="minorHAnsi"/>
        </w:rPr>
      </w:pPr>
      <w:r w:rsidRPr="005C32F4">
        <w:rPr>
          <w:rFonts w:cstheme="minorHAnsi"/>
        </w:rPr>
        <w:t xml:space="preserve">The </w:t>
      </w:r>
      <w:r w:rsidRPr="005C32F4">
        <w:rPr>
          <w:rStyle w:val="StyleUnderline"/>
          <w:rFonts w:cstheme="minorHAnsi"/>
          <w:highlight w:val="green"/>
        </w:rPr>
        <w:t>transparency</w:t>
      </w:r>
      <w:r w:rsidRPr="005C32F4">
        <w:rPr>
          <w:rStyle w:val="StyleUnderline"/>
          <w:rFonts w:cstheme="minorHAnsi"/>
        </w:rPr>
        <w:t xml:space="preserve"> </w:t>
      </w:r>
      <w:r w:rsidRPr="005C32F4">
        <w:rPr>
          <w:rStyle w:val="StyleUnderline"/>
          <w:rFonts w:cstheme="minorHAnsi"/>
          <w:highlight w:val="green"/>
        </w:rPr>
        <w:t>of</w:t>
      </w:r>
      <w:r w:rsidRPr="005C32F4">
        <w:rPr>
          <w:rStyle w:val="StyleUnderline"/>
          <w:rFonts w:cstheme="minorHAnsi"/>
        </w:rPr>
        <w:t xml:space="preserve"> where exploration </w:t>
      </w:r>
      <w:r w:rsidRPr="005C32F4">
        <w:rPr>
          <w:rStyle w:val="StyleUnderline"/>
          <w:rFonts w:cstheme="minorHAnsi"/>
          <w:highlight w:val="green"/>
        </w:rPr>
        <w:t>spacecraft</w:t>
      </w:r>
      <w:r w:rsidRPr="005C32F4">
        <w:rPr>
          <w:rStyle w:val="StyleUnderline"/>
          <w:rFonts w:cstheme="minorHAnsi"/>
        </w:rPr>
        <w:t xml:space="preserve"> are located and, at a later stage, </w:t>
      </w:r>
      <w:r w:rsidRPr="005C32F4">
        <w:rPr>
          <w:rFonts w:cstheme="minorHAnsi"/>
        </w:rPr>
        <w:t xml:space="preserve">where mining activities take place, </w:t>
      </w:r>
      <w:r w:rsidRPr="005C32F4">
        <w:rPr>
          <w:rStyle w:val="StyleUnderline"/>
          <w:rFonts w:cstheme="minorHAnsi"/>
        </w:rPr>
        <w:t xml:space="preserve">provides additional </w:t>
      </w:r>
      <w:r w:rsidRPr="005C32F4">
        <w:rPr>
          <w:rStyle w:val="StyleUnderline"/>
          <w:rFonts w:cstheme="minorHAnsi"/>
          <w:highlight w:val="green"/>
        </w:rPr>
        <w:t>benefits</w:t>
      </w:r>
      <w:r w:rsidRPr="005C32F4">
        <w:rPr>
          <w:rStyle w:val="StyleUnderline"/>
          <w:rFonts w:cstheme="minorHAnsi"/>
        </w:rPr>
        <w:t xml:space="preserve"> for the </w:t>
      </w:r>
      <w:r w:rsidRPr="005C32F4">
        <w:rPr>
          <w:rStyle w:val="StyleUnderline"/>
          <w:rFonts w:cstheme="minorHAnsi"/>
          <w:highlight w:val="green"/>
        </w:rPr>
        <w:t>sustainable</w:t>
      </w:r>
      <w:r w:rsidRPr="005C32F4">
        <w:rPr>
          <w:rStyle w:val="StyleUnderline"/>
          <w:rFonts w:cstheme="minorHAnsi"/>
        </w:rPr>
        <w:t xml:space="preserve"> use of space</w:t>
      </w:r>
      <w:r w:rsidRPr="005C32F4">
        <w:rPr>
          <w:rFonts w:cstheme="minorHAnsi"/>
        </w:rPr>
        <w:t xml:space="preserve">, </w:t>
      </w:r>
      <w:r w:rsidRPr="005C32F4">
        <w:rPr>
          <w:rStyle w:val="StyleUnderline"/>
          <w:rFonts w:cstheme="minorHAnsi"/>
          <w:highlight w:val="green"/>
        </w:rPr>
        <w:t xml:space="preserve">trust building </w:t>
      </w:r>
      <w:r w:rsidRPr="005C32F4">
        <w:rPr>
          <w:rStyle w:val="StyleUnderline"/>
          <w:rFonts w:cstheme="minorHAnsi"/>
        </w:rPr>
        <w:t xml:space="preserve">and </w:t>
      </w:r>
      <w:r w:rsidRPr="005C32F4">
        <w:rPr>
          <w:rStyle w:val="StyleUnderline"/>
          <w:rFonts w:cstheme="minorHAnsi"/>
          <w:highlight w:val="green"/>
        </w:rPr>
        <w:t xml:space="preserve">deterrence </w:t>
      </w:r>
      <w:r w:rsidRPr="005C32F4">
        <w:rPr>
          <w:rStyle w:val="StyleUnderline"/>
          <w:rFonts w:cstheme="minorHAnsi"/>
        </w:rPr>
        <w:t>against malign misuse of mining technology.</w:t>
      </w:r>
      <w:r w:rsidRPr="005C32F4">
        <w:rPr>
          <w:rFonts w:cstheme="minorHAnsi"/>
        </w:rPr>
        <w:t xml:space="preserve"> </w:t>
      </w:r>
      <w:r w:rsidRPr="005C32F4">
        <w:rPr>
          <w:rStyle w:val="StyleUnderline"/>
          <w:rFonts w:cstheme="minorHAnsi"/>
        </w:rPr>
        <w:t xml:space="preserve">Involuntary spacecraft </w:t>
      </w:r>
      <w:r w:rsidRPr="005C32F4">
        <w:rPr>
          <w:rStyle w:val="StyleUnderline"/>
          <w:rFonts w:cstheme="minorHAnsi"/>
          <w:highlight w:val="green"/>
        </w:rPr>
        <w:t>collisions</w:t>
      </w:r>
      <w:r w:rsidRPr="005C32F4">
        <w:rPr>
          <w:rStyle w:val="StyleUnderline"/>
          <w:rFonts w:cstheme="minorHAnsi"/>
        </w:rPr>
        <w:t xml:space="preserve"> of competitors </w:t>
      </w:r>
      <w:r w:rsidRPr="005C32F4">
        <w:rPr>
          <w:rStyle w:val="StyleUnderline"/>
          <w:rFonts w:cstheme="minorHAnsi"/>
          <w:highlight w:val="green"/>
        </w:rPr>
        <w:t>in deep space</w:t>
      </w:r>
      <w:r w:rsidRPr="005C32F4">
        <w:rPr>
          <w:rStyle w:val="StyleUnderline"/>
          <w:rFonts w:cstheme="minorHAnsi"/>
        </w:rPr>
        <w:t xml:space="preserve"> are </w:t>
      </w:r>
      <w:r w:rsidRPr="005C32F4">
        <w:rPr>
          <w:rStyle w:val="StyleUnderline"/>
          <w:rFonts w:cstheme="minorHAnsi"/>
          <w:highlight w:val="green"/>
        </w:rPr>
        <w:t>prevented</w:t>
      </w:r>
      <w:r w:rsidRPr="005C32F4">
        <w:rPr>
          <w:rStyle w:val="StyleUnderline"/>
          <w:rFonts w:cstheme="minorHAnsi"/>
        </w:rPr>
        <w:t xml:space="preserve"> </w:t>
      </w:r>
      <w:r w:rsidRPr="005C32F4">
        <w:rPr>
          <w:rStyle w:val="StyleUnderline"/>
          <w:rFonts w:cstheme="minorHAnsi"/>
          <w:highlight w:val="green"/>
        </w:rPr>
        <w:t>by</w:t>
      </w:r>
      <w:r w:rsidRPr="005C32F4">
        <w:rPr>
          <w:rStyle w:val="StyleUnderline"/>
          <w:rFonts w:cstheme="minorHAnsi"/>
        </w:rPr>
        <w:t xml:space="preserve"> the </w:t>
      </w:r>
      <w:r w:rsidRPr="005C32F4">
        <w:rPr>
          <w:rStyle w:val="StyleUnderline"/>
          <w:rFonts w:cstheme="minorHAnsi"/>
          <w:highlight w:val="green"/>
        </w:rPr>
        <w:t>reduction of exploration</w:t>
      </w:r>
      <w:r w:rsidRPr="005C32F4">
        <w:rPr>
          <w:rStyle w:val="StyleUnderline"/>
          <w:rFonts w:cstheme="minorHAnsi"/>
        </w:rPr>
        <w:t xml:space="preserve"> efforts at the same destination through the </w:t>
      </w:r>
      <w:r w:rsidRPr="005C32F4">
        <w:rPr>
          <w:rStyle w:val="StyleUnderline"/>
          <w:rFonts w:cstheme="minorHAnsi"/>
          <w:highlight w:val="green"/>
        </w:rPr>
        <w:t>application</w:t>
      </w:r>
      <w:r w:rsidRPr="005C32F4">
        <w:rPr>
          <w:rStyle w:val="StyleUnderline"/>
          <w:rFonts w:cstheme="minorHAnsi"/>
        </w:rPr>
        <w:t xml:space="preserve"> </w:t>
      </w:r>
      <w:r w:rsidRPr="005C32F4">
        <w:rPr>
          <w:rStyle w:val="StyleUnderline"/>
          <w:rFonts w:cstheme="minorHAnsi"/>
          <w:highlight w:val="green"/>
        </w:rPr>
        <w:t>for</w:t>
      </w:r>
      <w:r w:rsidRPr="005C32F4">
        <w:rPr>
          <w:rStyle w:val="StyleUnderline"/>
          <w:rFonts w:cstheme="minorHAnsi"/>
        </w:rPr>
        <w:t xml:space="preserve"> mining </w:t>
      </w:r>
      <w:r w:rsidRPr="005C32F4">
        <w:rPr>
          <w:rStyle w:val="StyleUnderline"/>
          <w:rFonts w:cstheme="minorHAnsi"/>
          <w:highlight w:val="green"/>
        </w:rPr>
        <w:t>rights</w:t>
      </w:r>
      <w:r w:rsidRPr="005C32F4">
        <w:rPr>
          <w:rStyle w:val="StyleUnderline"/>
          <w:rFonts w:cstheme="minorHAnsi"/>
        </w:rPr>
        <w:t xml:space="preserve"> by </w:t>
      </w:r>
      <w:r w:rsidRPr="005C32F4">
        <w:rPr>
          <w:rStyle w:val="StyleUnderline"/>
          <w:rFonts w:cstheme="minorHAnsi"/>
          <w:highlight w:val="green"/>
        </w:rPr>
        <w:t>one</w:t>
      </w:r>
      <w:r w:rsidRPr="005C32F4">
        <w:rPr>
          <w:rStyle w:val="StyleUnderline"/>
          <w:rFonts w:cstheme="minorHAnsi"/>
        </w:rPr>
        <w:t xml:space="preserve"> applicant </w:t>
      </w:r>
      <w:r w:rsidRPr="005C32F4">
        <w:rPr>
          <w:rStyle w:val="StyleUnderline"/>
          <w:rFonts w:cstheme="minorHAnsi"/>
          <w:highlight w:val="green"/>
        </w:rPr>
        <w:t>at a time</w:t>
      </w:r>
      <w:r w:rsidRPr="005C32F4">
        <w:rPr>
          <w:rStyle w:val="StyleUnderline"/>
          <w:rFonts w:cstheme="minorHAnsi"/>
        </w:rPr>
        <w:t>.</w:t>
      </w:r>
      <w:r w:rsidRPr="005C32F4">
        <w:rPr>
          <w:rFonts w:cstheme="minorHAnsi"/>
        </w:rPr>
        <w:t xml:space="preserve"> As pointed out by Newman and Williamson [</w:t>
      </w:r>
      <w:bookmarkStart w:id="4" w:name="bbib20"/>
      <w:r w:rsidRPr="005C32F4">
        <w:rPr>
          <w:rFonts w:cstheme="minorHAnsi"/>
        </w:rPr>
        <w:fldChar w:fldCharType="begin"/>
      </w:r>
      <w:r w:rsidRPr="005C32F4">
        <w:rPr>
          <w:rFonts w:cstheme="minorHAnsi"/>
        </w:rPr>
        <w:instrText xml:space="preserve"> HYPERLINK "https://www.sciencedirect.com/science/article/pii/S0265964621000515" \l "bib20" </w:instrText>
      </w:r>
      <w:r w:rsidRPr="005C32F4">
        <w:rPr>
          <w:rFonts w:cstheme="minorHAnsi"/>
        </w:rPr>
        <w:fldChar w:fldCharType="separate"/>
      </w:r>
      <w:r w:rsidRPr="005C32F4">
        <w:rPr>
          <w:rStyle w:val="Hyperlink"/>
          <w:rFonts w:cstheme="minorHAnsi"/>
        </w:rPr>
        <w:t>20</w:t>
      </w:r>
      <w:r w:rsidRPr="005C32F4">
        <w:rPr>
          <w:rFonts w:cstheme="minorHAnsi"/>
        </w:rPr>
        <w:fldChar w:fldCharType="end"/>
      </w:r>
      <w:bookmarkEnd w:id="4"/>
      <w:r w:rsidRPr="005C32F4">
        <w:rPr>
          <w:rFonts w:cstheme="minorHAnsi"/>
        </w:rPr>
        <w:t xml:space="preserve">], this is relevant because </w:t>
      </w:r>
      <w:r w:rsidRPr="005C32F4">
        <w:rPr>
          <w:rStyle w:val="StyleUnderline"/>
          <w:rFonts w:cstheme="minorHAnsi"/>
        </w:rPr>
        <w:t>space debris does not de-orbit in deep space as in the case of LEO. Deep space may be vast, but the velocities involved mean that small debris particles are no less dangerous.</w:t>
      </w:r>
      <w:r w:rsidRPr="005C32F4">
        <w:rPr>
          <w:rFonts w:cstheme="minorHAnsi"/>
        </w:rPr>
        <w:t xml:space="preserve"> Considering </w:t>
      </w:r>
      <w:r w:rsidRPr="005C32F4">
        <w:rPr>
          <w:rStyle w:val="StyleUnderline"/>
          <w:rFonts w:cstheme="minorHAnsi"/>
        </w:rPr>
        <w:t>NEO mining with fleets of small spacecraft, malfunctions and/or destructive events could create debris clouds crossing Earth's orbit around the sun on a regular basis, presenting another danger to satellites in Earth's own orbit.</w:t>
      </w:r>
      <w:r w:rsidRPr="005C32F4">
        <w:rPr>
          <w:rFonts w:cstheme="minorHAnsi"/>
        </w:rPr>
        <w:t xml:space="preserve"> Thus, by </w:t>
      </w:r>
      <w:r w:rsidRPr="005C32F4">
        <w:rPr>
          <w:rStyle w:val="StyleUnderline"/>
          <w:rFonts w:cstheme="minorHAnsi"/>
        </w:rPr>
        <w:t xml:space="preserve">effectively </w:t>
      </w:r>
      <w:r w:rsidRPr="005C32F4">
        <w:rPr>
          <w:rStyle w:val="StyleUnderline"/>
          <w:rFonts w:cstheme="minorHAnsi"/>
          <w:highlight w:val="green"/>
        </w:rPr>
        <w:t>preventing</w:t>
      </w:r>
      <w:r w:rsidRPr="005C32F4">
        <w:rPr>
          <w:rStyle w:val="StyleUnderline"/>
          <w:rFonts w:cstheme="minorHAnsi"/>
        </w:rPr>
        <w:t xml:space="preserve"> the </w:t>
      </w:r>
      <w:r w:rsidRPr="005C32F4">
        <w:rPr>
          <w:rStyle w:val="StyleUnderline"/>
          <w:rFonts w:cstheme="minorHAnsi"/>
          <w:highlight w:val="green"/>
        </w:rPr>
        <w:t>collision</w:t>
      </w:r>
      <w:r w:rsidRPr="005C32F4">
        <w:rPr>
          <w:rStyle w:val="StyleUnderline"/>
          <w:rFonts w:cstheme="minorHAnsi"/>
        </w:rPr>
        <w:t xml:space="preserve"> of two spacecraft, one </w:t>
      </w:r>
      <w:r w:rsidRPr="005C32F4">
        <w:rPr>
          <w:rStyle w:val="StyleUnderline"/>
          <w:rFonts w:cstheme="minorHAnsi"/>
          <w:highlight w:val="green"/>
        </w:rPr>
        <w:t>source</w:t>
      </w:r>
      <w:r w:rsidRPr="005C32F4">
        <w:rPr>
          <w:rStyle w:val="StyleUnderline"/>
          <w:rFonts w:cstheme="minorHAnsi"/>
        </w:rPr>
        <w:t xml:space="preserve"> </w:t>
      </w:r>
      <w:r w:rsidRPr="005C32F4">
        <w:rPr>
          <w:rStyle w:val="StyleUnderline"/>
          <w:rFonts w:cstheme="minorHAnsi"/>
          <w:highlight w:val="green"/>
        </w:rPr>
        <w:t>of debris creation</w:t>
      </w:r>
      <w:r w:rsidRPr="005C32F4">
        <w:rPr>
          <w:rStyle w:val="StyleUnderline"/>
          <w:rFonts w:cstheme="minorHAnsi"/>
        </w:rPr>
        <w:t xml:space="preserve"> can be </w:t>
      </w:r>
      <w:r w:rsidRPr="005C32F4">
        <w:rPr>
          <w:rStyle w:val="StyleUnderline"/>
          <w:rFonts w:cstheme="minorHAnsi"/>
          <w:highlight w:val="green"/>
        </w:rPr>
        <w:t>mitigated</w:t>
      </w:r>
      <w:r w:rsidRPr="005C32F4">
        <w:rPr>
          <w:rStyle w:val="StyleUnderline"/>
          <w:rFonts w:cstheme="minorHAnsi"/>
        </w:rPr>
        <w:t xml:space="preserve"> through this regulation mechanism.</w:t>
      </w:r>
      <w:r w:rsidRPr="005C32F4">
        <w:rPr>
          <w:rFonts w:cstheme="minorHAnsi"/>
        </w:rPr>
        <w:t xml:space="preserve"> With respect to Deudney's [</w:t>
      </w:r>
      <w:bookmarkStart w:id="5" w:name="bbib11"/>
      <w:r w:rsidRPr="005C32F4">
        <w:rPr>
          <w:rFonts w:cstheme="minorHAnsi"/>
        </w:rPr>
        <w:fldChar w:fldCharType="begin"/>
      </w:r>
      <w:r w:rsidRPr="005C32F4">
        <w:rPr>
          <w:rFonts w:cstheme="minorHAnsi"/>
        </w:rPr>
        <w:instrText xml:space="preserve"> HYPERLINK "https://www.sciencedirect.com/science/article/pii/S0265964621000515" \l "bib11" </w:instrText>
      </w:r>
      <w:r w:rsidRPr="005C32F4">
        <w:rPr>
          <w:rFonts w:cstheme="minorHAnsi"/>
        </w:rPr>
        <w:fldChar w:fldCharType="separate"/>
      </w:r>
      <w:r w:rsidRPr="005C32F4">
        <w:rPr>
          <w:rStyle w:val="Hyperlink"/>
          <w:rFonts w:cstheme="minorHAnsi"/>
        </w:rPr>
        <w:t>11</w:t>
      </w:r>
      <w:r w:rsidRPr="005C32F4">
        <w:rPr>
          <w:rFonts w:cstheme="minorHAnsi"/>
        </w:rPr>
        <w:fldChar w:fldCharType="end"/>
      </w:r>
      <w:bookmarkEnd w:id="5"/>
      <w:r w:rsidRPr="005C32F4">
        <w:rPr>
          <w:rFonts w:cstheme="minorHAnsi"/>
        </w:rPr>
        <w:t xml:space="preserve">] scepticism of asteroid mining and the dual-use character of technology to manipulate orbits of celestial bodies, it has to be stated that this </w:t>
      </w:r>
      <w:r w:rsidRPr="005C32F4">
        <w:rPr>
          <w:rStyle w:val="StyleUnderline"/>
          <w:rFonts w:cstheme="minorHAnsi"/>
        </w:rPr>
        <w:t>potential is truly inherent to asteroid mining</w:t>
      </w:r>
      <w:r w:rsidRPr="005C32F4">
        <w:rPr>
          <w:rFonts w:cstheme="minorHAnsi"/>
        </w:rPr>
        <w:t>. An asteroid redirect mission for scientific purposes was pursued by NASA [</w:t>
      </w:r>
      <w:bookmarkStart w:id="6" w:name="bbib49"/>
      <w:r w:rsidRPr="005C32F4">
        <w:rPr>
          <w:rFonts w:cstheme="minorHAnsi"/>
        </w:rPr>
        <w:fldChar w:fldCharType="begin"/>
      </w:r>
      <w:r w:rsidRPr="005C32F4">
        <w:rPr>
          <w:rFonts w:cstheme="minorHAnsi"/>
        </w:rPr>
        <w:instrText xml:space="preserve"> HYPERLINK "https://www.sciencedirect.com/science/article/pii/S0265964621000515" \l "bib49" </w:instrText>
      </w:r>
      <w:r w:rsidRPr="005C32F4">
        <w:rPr>
          <w:rFonts w:cstheme="minorHAnsi"/>
        </w:rPr>
        <w:fldChar w:fldCharType="separate"/>
      </w:r>
      <w:r w:rsidRPr="005C32F4">
        <w:rPr>
          <w:rStyle w:val="Hyperlink"/>
          <w:rFonts w:cstheme="minorHAnsi"/>
        </w:rPr>
        <w:t>49</w:t>
      </w:r>
      <w:r w:rsidRPr="005C32F4">
        <w:rPr>
          <w:rFonts w:cstheme="minorHAnsi"/>
        </w:rPr>
        <w:fldChar w:fldCharType="end"/>
      </w:r>
      <w:bookmarkEnd w:id="6"/>
      <w:r w:rsidRPr="005C32F4">
        <w:rPr>
          <w:rFonts w:cstheme="minorHAnsi"/>
        </w:rPr>
        <w:t xml:space="preserve">] before reorientation towards a manned lunar mission. In one way or another, </w:t>
      </w:r>
      <w:r w:rsidRPr="005C32F4">
        <w:rPr>
          <w:rStyle w:val="StyleUnderline"/>
          <w:rFonts w:cstheme="minorHAnsi"/>
        </w:rPr>
        <w:t>each type of asteroid mining will require the delivery of the targeted resource to a destination via a comparable technology as formerly envisioned by NASA, be it as a raw material or a useable resource processed in situ</w:t>
      </w:r>
      <w:r w:rsidRPr="005C32F4">
        <w:rPr>
          <w:rFonts w:cstheme="minorHAnsi"/>
        </w:rPr>
        <w:t xml:space="preserve">, even if this is not necessarily done through redirecting the whole asteroid and placing it in a lunar orbit. However, </w:t>
      </w:r>
      <w:r w:rsidRPr="005C32F4">
        <w:rPr>
          <w:rStyle w:val="StyleUnderline"/>
          <w:rFonts w:cstheme="minorHAnsi"/>
        </w:rPr>
        <w:t>to be misused as a weapon, space mined resources would have to surpass a certain mass threshold to survive atmospheric entry at the target.</w:t>
      </w:r>
      <w:r w:rsidRPr="005C32F4">
        <w:rPr>
          <w:rFonts w:cstheme="minorHAnsi"/>
        </w:rPr>
        <w:t xml:space="preserve"> This </w:t>
      </w:r>
      <w:r w:rsidRPr="005C32F4">
        <w:rPr>
          <w:rStyle w:val="StyleUnderline"/>
          <w:rFonts w:cstheme="minorHAnsi"/>
        </w:rPr>
        <w:t>seems unfeasible for currently discussed mining concepts using small-scale spacecraft as described in this article</w:t>
      </w:r>
      <w:r w:rsidRPr="005C32F4">
        <w:rPr>
          <w:rFonts w:cstheme="minorHAnsi"/>
        </w:rPr>
        <w:t xml:space="preserve">. Redirecting larger masses or whole asteroids would require far more powerful mining vessels or small amounts of thrust over long periods of time. </w:t>
      </w:r>
      <w:r w:rsidRPr="005C32F4">
        <w:rPr>
          <w:rStyle w:val="StyleUnderline"/>
          <w:rFonts w:cstheme="minorHAnsi"/>
        </w:rPr>
        <w:t xml:space="preserve">The </w:t>
      </w:r>
      <w:r w:rsidRPr="005C32F4">
        <w:rPr>
          <w:rStyle w:val="StyleUnderline"/>
          <w:rFonts w:cstheme="minorHAnsi"/>
          <w:highlight w:val="green"/>
        </w:rPr>
        <w:t>continuous</w:t>
      </w:r>
      <w:r w:rsidRPr="005C32F4">
        <w:rPr>
          <w:rStyle w:val="StyleUnderline"/>
          <w:rFonts w:cstheme="minorHAnsi"/>
        </w:rPr>
        <w:t xml:space="preserve">, (for a mining activity) untypical </w:t>
      </w:r>
      <w:r w:rsidRPr="005C32F4">
        <w:rPr>
          <w:rStyle w:val="StyleUnderline"/>
          <w:rFonts w:cstheme="minorHAnsi"/>
          <w:highlight w:val="green"/>
        </w:rPr>
        <w:t>change</w:t>
      </w:r>
      <w:r w:rsidRPr="005C32F4">
        <w:rPr>
          <w:rStyle w:val="StyleUnderline"/>
          <w:rFonts w:cstheme="minorHAnsi"/>
        </w:rPr>
        <w:t xml:space="preserve"> </w:t>
      </w:r>
      <w:r w:rsidRPr="005C32F4">
        <w:rPr>
          <w:rStyle w:val="StyleUnderline"/>
          <w:rFonts w:cstheme="minorHAnsi"/>
          <w:highlight w:val="green"/>
        </w:rPr>
        <w:t>in</w:t>
      </w:r>
      <w:r w:rsidRPr="005C32F4">
        <w:rPr>
          <w:rStyle w:val="StyleUnderline"/>
          <w:rFonts w:cstheme="minorHAnsi"/>
        </w:rPr>
        <w:t xml:space="preserve"> the </w:t>
      </w:r>
      <w:r w:rsidRPr="005C32F4">
        <w:rPr>
          <w:rStyle w:val="StyleUnderline"/>
          <w:rFonts w:cstheme="minorHAnsi"/>
          <w:highlight w:val="green"/>
        </w:rPr>
        <w:t>orbit</w:t>
      </w:r>
      <w:r w:rsidRPr="005C32F4">
        <w:rPr>
          <w:rStyle w:val="StyleUnderline"/>
          <w:rFonts w:cstheme="minorHAnsi"/>
        </w:rPr>
        <w:t xml:space="preserve"> </w:t>
      </w:r>
      <w:r w:rsidRPr="005C32F4">
        <w:rPr>
          <w:rStyle w:val="StyleUnderline"/>
          <w:rFonts w:cstheme="minorHAnsi"/>
          <w:highlight w:val="green"/>
        </w:rPr>
        <w:t>of</w:t>
      </w:r>
      <w:r w:rsidRPr="005C32F4">
        <w:rPr>
          <w:rStyle w:val="StyleUnderline"/>
          <w:rFonts w:cstheme="minorHAnsi"/>
        </w:rPr>
        <w:t xml:space="preserve"> an </w:t>
      </w:r>
      <w:r w:rsidRPr="005C32F4">
        <w:rPr>
          <w:rStyle w:val="StyleUnderline"/>
          <w:rFonts w:cstheme="minorHAnsi"/>
          <w:highlight w:val="green"/>
        </w:rPr>
        <w:t>asteroid</w:t>
      </w:r>
      <w:r w:rsidRPr="005C32F4">
        <w:rPr>
          <w:rStyle w:val="StyleUnderline"/>
          <w:rFonts w:cstheme="minorHAnsi"/>
        </w:rPr>
        <w:t xml:space="preserve"> would </w:t>
      </w:r>
      <w:r w:rsidRPr="005C32F4">
        <w:rPr>
          <w:rStyle w:val="StyleUnderline"/>
          <w:rFonts w:cstheme="minorHAnsi"/>
          <w:highlight w:val="green"/>
        </w:rPr>
        <w:t>make</w:t>
      </w:r>
      <w:r w:rsidRPr="005C32F4">
        <w:rPr>
          <w:rStyle w:val="StyleUnderline"/>
          <w:rFonts w:cstheme="minorHAnsi"/>
        </w:rPr>
        <w:t xml:space="preserve"> a </w:t>
      </w:r>
      <w:r w:rsidRPr="005C32F4">
        <w:rPr>
          <w:rStyle w:val="StyleUnderline"/>
          <w:rFonts w:cstheme="minorHAnsi"/>
          <w:highlight w:val="green"/>
        </w:rPr>
        <w:t>redirect</w:t>
      </w:r>
      <w:r w:rsidRPr="005C32F4">
        <w:rPr>
          <w:rStyle w:val="StyleUnderline"/>
          <w:rFonts w:cstheme="minorHAnsi"/>
        </w:rPr>
        <w:t xml:space="preserve"> </w:t>
      </w:r>
      <w:r w:rsidRPr="005C32F4">
        <w:rPr>
          <w:rStyle w:val="StyleUnderline"/>
          <w:rFonts w:cstheme="minorHAnsi"/>
          <w:highlight w:val="green"/>
        </w:rPr>
        <w:t>attempt</w:t>
      </w:r>
      <w:r w:rsidRPr="005C32F4">
        <w:rPr>
          <w:rStyle w:val="StyleUnderline"/>
          <w:rFonts w:cstheme="minorHAnsi"/>
        </w:rPr>
        <w:t xml:space="preserve"> </w:t>
      </w:r>
      <w:r w:rsidRPr="005C32F4">
        <w:rPr>
          <w:rStyle w:val="StyleUnderline"/>
          <w:rFonts w:cstheme="minorHAnsi"/>
          <w:highlight w:val="green"/>
        </w:rPr>
        <w:t>with</w:t>
      </w:r>
      <w:r w:rsidRPr="005C32F4">
        <w:rPr>
          <w:rStyle w:val="StyleUnderline"/>
          <w:rFonts w:cstheme="minorHAnsi"/>
        </w:rPr>
        <w:t xml:space="preserve"> </w:t>
      </w:r>
      <w:r w:rsidRPr="005C32F4">
        <w:rPr>
          <w:rStyle w:val="StyleUnderline"/>
          <w:rFonts w:cstheme="minorHAnsi"/>
          <w:highlight w:val="green"/>
        </w:rPr>
        <w:t>hostile</w:t>
      </w:r>
      <w:r w:rsidRPr="005C32F4">
        <w:rPr>
          <w:rStyle w:val="StyleUnderline"/>
          <w:rFonts w:cstheme="minorHAnsi"/>
        </w:rPr>
        <w:t xml:space="preserve"> </w:t>
      </w:r>
      <w:r w:rsidRPr="005C32F4">
        <w:rPr>
          <w:rStyle w:val="StyleUnderline"/>
          <w:rFonts w:cstheme="minorHAnsi"/>
          <w:highlight w:val="green"/>
        </w:rPr>
        <w:t>intent</w:t>
      </w:r>
      <w:r w:rsidRPr="005C32F4">
        <w:rPr>
          <w:rStyle w:val="StyleUnderline"/>
          <w:rFonts w:cstheme="minorHAnsi"/>
        </w:rPr>
        <w:t xml:space="preserve"> easily </w:t>
      </w:r>
      <w:r w:rsidRPr="005C32F4">
        <w:rPr>
          <w:rStyle w:val="StyleUnderline"/>
          <w:rFonts w:cstheme="minorHAnsi"/>
          <w:highlight w:val="green"/>
        </w:rPr>
        <w:t>identifiable</w:t>
      </w:r>
      <w:r w:rsidRPr="005C32F4">
        <w:rPr>
          <w:rStyle w:val="StyleUnderline"/>
          <w:rFonts w:cstheme="minorHAnsi"/>
        </w:rPr>
        <w:t xml:space="preserve">, effectively </w:t>
      </w:r>
      <w:r w:rsidRPr="005C32F4">
        <w:rPr>
          <w:rStyle w:val="StyleUnderline"/>
          <w:rFonts w:cstheme="minorHAnsi"/>
          <w:highlight w:val="green"/>
        </w:rPr>
        <w:t>deterring</w:t>
      </w:r>
      <w:r w:rsidRPr="005C32F4">
        <w:rPr>
          <w:rStyle w:val="StyleUnderline"/>
          <w:rFonts w:cstheme="minorHAnsi"/>
        </w:rPr>
        <w:t xml:space="preserve"> such an activity in the first place by ensuring the identification of the </w:t>
      </w:r>
      <w:r w:rsidRPr="005C32F4">
        <w:rPr>
          <w:rStyle w:val="StyleUnderline"/>
          <w:rFonts w:cstheme="minorHAnsi"/>
          <w:highlight w:val="green"/>
        </w:rPr>
        <w:t>aggressor</w:t>
      </w:r>
      <w:r w:rsidRPr="005C32F4">
        <w:rPr>
          <w:rStyle w:val="StyleUnderline"/>
          <w:rFonts w:cstheme="minorHAnsi"/>
        </w:rPr>
        <w:t xml:space="preserve"> long before the projectile hits its target.</w:t>
      </w:r>
      <w:r w:rsidRPr="005C32F4">
        <w:rPr>
          <w:rFonts w:cstheme="minorHAnsi"/>
        </w:rPr>
        <w:t xml:space="preserve"> The </w:t>
      </w:r>
      <w:r w:rsidRPr="005C32F4">
        <w:rPr>
          <w:rStyle w:val="StyleUnderline"/>
          <w:rFonts w:cstheme="minorHAnsi"/>
        </w:rPr>
        <w:t xml:space="preserve">proposed </w:t>
      </w:r>
      <w:r w:rsidRPr="005C32F4">
        <w:rPr>
          <w:rStyle w:val="StyleUnderline"/>
          <w:rFonts w:cstheme="minorHAnsi"/>
          <w:highlight w:val="green"/>
        </w:rPr>
        <w:t>database</w:t>
      </w:r>
      <w:r w:rsidRPr="005C32F4">
        <w:rPr>
          <w:rStyle w:val="StyleUnderline"/>
          <w:rFonts w:cstheme="minorHAnsi"/>
        </w:rPr>
        <w:t xml:space="preserve"> would </w:t>
      </w:r>
      <w:r w:rsidRPr="005C32F4">
        <w:rPr>
          <w:rStyle w:val="StyleUnderline"/>
          <w:rFonts w:cstheme="minorHAnsi"/>
          <w:highlight w:val="green"/>
        </w:rPr>
        <w:t>provide</w:t>
      </w:r>
      <w:r w:rsidRPr="005C32F4">
        <w:rPr>
          <w:rStyle w:val="StyleUnderline"/>
          <w:rFonts w:cstheme="minorHAnsi"/>
        </w:rPr>
        <w:t xml:space="preserve"> a </w:t>
      </w:r>
      <w:r w:rsidRPr="005C32F4">
        <w:rPr>
          <w:rStyle w:val="StyleUnderline"/>
          <w:rFonts w:cstheme="minorHAnsi"/>
          <w:highlight w:val="green"/>
        </w:rPr>
        <w:t>catalogue</w:t>
      </w:r>
      <w:r w:rsidRPr="005C32F4">
        <w:rPr>
          <w:rStyle w:val="StyleUnderline"/>
          <w:rFonts w:cstheme="minorHAnsi"/>
        </w:rPr>
        <w:t xml:space="preserve"> </w:t>
      </w:r>
      <w:r w:rsidRPr="005C32F4">
        <w:rPr>
          <w:rStyle w:val="StyleUnderline"/>
          <w:rFonts w:cstheme="minorHAnsi"/>
          <w:highlight w:val="green"/>
        </w:rPr>
        <w:t>of</w:t>
      </w:r>
      <w:r w:rsidRPr="005C32F4">
        <w:rPr>
          <w:rStyle w:val="StyleUnderline"/>
          <w:rFonts w:cstheme="minorHAnsi"/>
        </w:rPr>
        <w:t xml:space="preserve"> </w:t>
      </w:r>
      <w:r w:rsidRPr="005C32F4">
        <w:rPr>
          <w:rStyle w:val="StyleUnderline"/>
          <w:rFonts w:cstheme="minorHAnsi"/>
          <w:highlight w:val="green"/>
        </w:rPr>
        <w:t>asteroids</w:t>
      </w:r>
      <w:r w:rsidRPr="005C32F4">
        <w:rPr>
          <w:rStyle w:val="StyleUnderline"/>
          <w:rFonts w:cstheme="minorHAnsi"/>
        </w:rPr>
        <w:t xml:space="preserve"> with exploration </w:t>
      </w:r>
      <w:r w:rsidRPr="005C32F4">
        <w:rPr>
          <w:rStyle w:val="StyleUnderline"/>
          <w:rFonts w:cstheme="minorHAnsi"/>
          <w:highlight w:val="green"/>
        </w:rPr>
        <w:t>and</w:t>
      </w:r>
      <w:r w:rsidRPr="005C32F4">
        <w:rPr>
          <w:rStyle w:val="StyleUnderline"/>
          <w:rFonts w:cstheme="minorHAnsi"/>
        </w:rPr>
        <w:t xml:space="preserve"> </w:t>
      </w:r>
      <w:r w:rsidRPr="005C32F4">
        <w:rPr>
          <w:rStyle w:val="StyleUnderline"/>
          <w:rFonts w:cstheme="minorHAnsi"/>
          <w:highlight w:val="green"/>
        </w:rPr>
        <w:t>mining</w:t>
      </w:r>
      <w:r w:rsidRPr="005C32F4">
        <w:rPr>
          <w:rStyle w:val="StyleUnderline"/>
          <w:rFonts w:cstheme="minorHAnsi"/>
        </w:rPr>
        <w:t xml:space="preserve"> activities in place that should be </w:t>
      </w:r>
      <w:r w:rsidRPr="005C32F4">
        <w:rPr>
          <w:rStyle w:val="StyleUnderline"/>
          <w:rFonts w:cstheme="minorHAnsi"/>
          <w:highlight w:val="green"/>
        </w:rPr>
        <w:t>tracked</w:t>
      </w:r>
      <w:r w:rsidRPr="005C32F4">
        <w:rPr>
          <w:rStyle w:val="StyleUnderline"/>
          <w:rFonts w:cstheme="minorHAnsi"/>
        </w:rPr>
        <w:t xml:space="preserve"> more </w:t>
      </w:r>
      <w:r w:rsidRPr="005C32F4">
        <w:rPr>
          <w:rStyle w:val="StyleUnderline"/>
          <w:rFonts w:cstheme="minorHAnsi"/>
          <w:highlight w:val="green"/>
        </w:rPr>
        <w:t>closely</w:t>
      </w:r>
      <w:r w:rsidRPr="005C32F4">
        <w:rPr>
          <w:rStyle w:val="StyleUnderline"/>
          <w:rFonts w:cstheme="minorHAnsi"/>
        </w:rPr>
        <w:t xml:space="preserve"> because of their interaction with spacecraft.</w:t>
      </w:r>
      <w:r w:rsidRPr="005C32F4">
        <w:rPr>
          <w:rFonts w:cstheme="minorHAnsi"/>
        </w:rPr>
        <w:t xml:space="preserve"> This would, in fact, </w:t>
      </w:r>
      <w:r w:rsidRPr="005C32F4">
        <w:rPr>
          <w:rStyle w:val="StyleUnderline"/>
          <w:rFonts w:cstheme="minorHAnsi"/>
        </w:rPr>
        <w:t xml:space="preserve">be necessary per se as a precaution to </w:t>
      </w:r>
      <w:r w:rsidRPr="005C32F4">
        <w:rPr>
          <w:rStyle w:val="StyleUnderline"/>
          <w:rFonts w:cstheme="minorHAnsi"/>
          <w:highlight w:val="green"/>
        </w:rPr>
        <w:t>avoid</w:t>
      </w:r>
      <w:r w:rsidRPr="005C32F4">
        <w:rPr>
          <w:rStyle w:val="StyleUnderline"/>
          <w:rFonts w:cstheme="minorHAnsi"/>
        </w:rPr>
        <w:t xml:space="preserve"> catastrophic </w:t>
      </w:r>
      <w:r w:rsidRPr="005C32F4">
        <w:rPr>
          <w:rStyle w:val="StyleUnderline"/>
          <w:rFonts w:cstheme="minorHAnsi"/>
          <w:highlight w:val="green"/>
        </w:rPr>
        <w:t>mishaps</w:t>
      </w:r>
      <w:r w:rsidRPr="005C32F4">
        <w:rPr>
          <w:rStyle w:val="StyleUnderline"/>
          <w:rFonts w:cstheme="minorHAnsi"/>
        </w:rPr>
        <w:t>, such as the accidental change of a NEO's orbit to intercept Earth by changing its mass through mining.</w:t>
      </w:r>
    </w:p>
    <w:p w14:paraId="40AEBF35" w14:textId="77777777" w:rsidR="00056C6B" w:rsidRPr="005C32F4" w:rsidRDefault="00056C6B" w:rsidP="00056C6B">
      <w:pPr>
        <w:pStyle w:val="Heading4"/>
        <w:rPr>
          <w:rFonts w:asciiTheme="minorHAnsi" w:hAnsiTheme="minorHAnsi" w:cstheme="minorHAnsi"/>
        </w:rPr>
      </w:pPr>
      <w:r w:rsidRPr="005C32F4">
        <w:rPr>
          <w:rFonts w:asciiTheme="minorHAnsi" w:hAnsiTheme="minorHAnsi" w:cstheme="minorHAnsi"/>
        </w:rPr>
        <w:t xml:space="preserve">The CP establishes </w:t>
      </w:r>
      <w:r w:rsidRPr="005C32F4">
        <w:rPr>
          <w:rFonts w:asciiTheme="minorHAnsi" w:hAnsiTheme="minorHAnsi" w:cstheme="minorHAnsi"/>
          <w:u w:val="single"/>
        </w:rPr>
        <w:t>concrete</w:t>
      </w:r>
      <w:r w:rsidRPr="005C32F4">
        <w:rPr>
          <w:rFonts w:asciiTheme="minorHAnsi" w:hAnsiTheme="minorHAnsi" w:cstheme="minorHAnsi"/>
        </w:rPr>
        <w:t xml:space="preserve"> profit incentives and drives innovation that creates </w:t>
      </w:r>
      <w:r w:rsidRPr="005C32F4">
        <w:rPr>
          <w:rFonts w:asciiTheme="minorHAnsi" w:hAnsiTheme="minorHAnsi" w:cstheme="minorHAnsi"/>
          <w:u w:val="single"/>
        </w:rPr>
        <w:t>safe</w:t>
      </w:r>
      <w:r w:rsidRPr="005C32F4">
        <w:rPr>
          <w:rFonts w:asciiTheme="minorHAnsi" w:hAnsiTheme="minorHAnsi" w:cstheme="minorHAnsi"/>
        </w:rPr>
        <w:t xml:space="preserve"> and </w:t>
      </w:r>
      <w:r w:rsidRPr="005C32F4">
        <w:rPr>
          <w:rFonts w:asciiTheme="minorHAnsi" w:hAnsiTheme="minorHAnsi" w:cstheme="minorHAnsi"/>
          <w:u w:val="single"/>
        </w:rPr>
        <w:t>reliable</w:t>
      </w:r>
      <w:r w:rsidRPr="005C32F4">
        <w:rPr>
          <w:rFonts w:asciiTheme="minorHAnsi" w:hAnsiTheme="minorHAnsi" w:cstheme="minorHAnsi"/>
        </w:rPr>
        <w:t xml:space="preserve"> tech – that promotes space mining.</w:t>
      </w:r>
    </w:p>
    <w:p w14:paraId="0AEA2794" w14:textId="77777777" w:rsidR="00056C6B" w:rsidRPr="005C32F4" w:rsidRDefault="00056C6B" w:rsidP="00056C6B">
      <w:pPr>
        <w:rPr>
          <w:rFonts w:cstheme="minorHAnsi"/>
        </w:rPr>
      </w:pPr>
      <w:r w:rsidRPr="005C32F4">
        <w:rPr>
          <w:rFonts w:eastAsiaTheme="majorEastAsia" w:cstheme="minorHAnsi"/>
          <w:b/>
          <w:sz w:val="26"/>
        </w:rPr>
        <w:t>Steffen 21</w:t>
      </w:r>
      <w:r w:rsidRPr="005C32F4">
        <w:rPr>
          <w:rFonts w:cstheme="minorHAnsi"/>
        </w:rPr>
        <w:t xml:space="preserve"> [Olaf Steffen, Olaf is a scientist at the Institute of Composite Structures and Adaptive Sytems at the German Aerospace Center. 12-2-2021, "Explore to Exploit: A Data-Centred Approach to Space Mining Regulation," Institute of Composite Structures and Adaptive Systems, German Aerospace Center, </w:t>
      </w:r>
      <w:hyperlink r:id="rId11" w:history="1">
        <w:r w:rsidRPr="005C32F4">
          <w:rPr>
            <w:rStyle w:val="Hyperlink"/>
            <w:rFonts w:cstheme="minorHAnsi"/>
          </w:rPr>
          <w:t>https://www.sciencedirect.com/science/article/pii/S0265964621000515 accessed 12/12/21</w:t>
        </w:r>
      </w:hyperlink>
      <w:r w:rsidRPr="005C32F4">
        <w:rPr>
          <w:rFonts w:cstheme="minorHAnsi"/>
        </w:rPr>
        <w:t>] //Recut Debatedrills AS</w:t>
      </w:r>
    </w:p>
    <w:p w14:paraId="53FD0BA4" w14:textId="77777777" w:rsidR="00056C6B" w:rsidRPr="005C32F4" w:rsidRDefault="00056C6B" w:rsidP="00056C6B">
      <w:pPr>
        <w:pStyle w:val="ListParagraph"/>
        <w:numPr>
          <w:ilvl w:val="0"/>
          <w:numId w:val="1"/>
        </w:numPr>
        <w:rPr>
          <w:rFonts w:asciiTheme="minorHAnsi" w:hAnsiTheme="minorHAnsi" w:cstheme="minorHAnsi"/>
        </w:rPr>
      </w:pPr>
      <w:r w:rsidRPr="005C32F4">
        <w:rPr>
          <w:rFonts w:asciiTheme="minorHAnsi" w:hAnsiTheme="minorHAnsi" w:cstheme="minorHAnsi"/>
        </w:rPr>
        <w:t>answers timeframe deficits</w:t>
      </w:r>
    </w:p>
    <w:p w14:paraId="2DB4793B" w14:textId="77777777" w:rsidR="00056C6B" w:rsidRPr="005C32F4" w:rsidRDefault="00056C6B" w:rsidP="00056C6B">
      <w:pPr>
        <w:pStyle w:val="ListParagraph"/>
        <w:numPr>
          <w:ilvl w:val="0"/>
          <w:numId w:val="1"/>
        </w:numPr>
        <w:rPr>
          <w:rFonts w:asciiTheme="minorHAnsi" w:hAnsiTheme="minorHAnsi" w:cstheme="minorHAnsi"/>
        </w:rPr>
      </w:pPr>
      <w:r w:rsidRPr="005C32F4">
        <w:rPr>
          <w:rFonts w:asciiTheme="minorHAnsi" w:hAnsiTheme="minorHAnsi" w:cstheme="minorHAnsi"/>
        </w:rPr>
        <w:t>creates solvency vs inequality/developing nation affs</w:t>
      </w:r>
    </w:p>
    <w:p w14:paraId="7F9BA06D" w14:textId="77777777" w:rsidR="00056C6B" w:rsidRPr="005C32F4" w:rsidRDefault="00056C6B" w:rsidP="00056C6B">
      <w:pPr>
        <w:rPr>
          <w:rStyle w:val="StyleUnderline"/>
          <w:rFonts w:cstheme="minorHAnsi"/>
        </w:rPr>
      </w:pPr>
      <w:r w:rsidRPr="005C32F4">
        <w:rPr>
          <w:rFonts w:cstheme="minorHAnsi"/>
        </w:rPr>
        <w:t xml:space="preserve">The </w:t>
      </w:r>
      <w:r w:rsidRPr="005C32F4">
        <w:rPr>
          <w:rStyle w:val="StyleUnderline"/>
          <w:rFonts w:cstheme="minorHAnsi"/>
        </w:rPr>
        <w:t>data-driven mechanism also addresses another potential risk of an emerging space-based resource economy</w:t>
      </w:r>
      <w:r w:rsidRPr="005C32F4">
        <w:rPr>
          <w:rFonts w:cstheme="minorHAnsi"/>
        </w:rPr>
        <w:t xml:space="preserve">: the </w:t>
      </w:r>
      <w:r w:rsidRPr="005C32F4">
        <w:rPr>
          <w:rStyle w:val="StyleUnderline"/>
          <w:rFonts w:cstheme="minorHAnsi"/>
        </w:rPr>
        <w:t>reinforcing of the incontestable market positions of the market leaders based on an advantage in knowledge unattainable by new competitors. Explorations of celestial bodies will have a likelihood of failing from the perspective of the actual value of the explored object vs. the expected value</w:t>
      </w:r>
      <w:r w:rsidRPr="005C32F4">
        <w:rPr>
          <w:rFonts w:cstheme="minorHAnsi"/>
          <w:b/>
          <w:bCs/>
        </w:rPr>
        <w:t xml:space="preserve">. In this case, the </w:t>
      </w:r>
      <w:r w:rsidRPr="005C32F4">
        <w:rPr>
          <w:rStyle w:val="StyleUnderline"/>
          <w:rFonts w:cstheme="minorHAnsi"/>
        </w:rPr>
        <w:t>costs of exploration would be a loss for the company</w:t>
      </w:r>
      <w:r w:rsidRPr="005C32F4">
        <w:rPr>
          <w:rFonts w:cstheme="minorHAnsi"/>
          <w:b/>
          <w:bCs/>
        </w:rPr>
        <w:t xml:space="preserve">, which </w:t>
      </w:r>
      <w:r w:rsidRPr="005C32F4">
        <w:rPr>
          <w:rStyle w:val="StyleUnderline"/>
          <w:rFonts w:cstheme="minorHAnsi"/>
        </w:rPr>
        <w:t>could be significant and possibly ruinous considering the budgets needed for contemporary space agency-led exploration missions.</w:t>
      </w:r>
      <w:r w:rsidRPr="005C32F4">
        <w:rPr>
          <w:rFonts w:cstheme="minorHAnsi"/>
          <w:b/>
          <w:bCs/>
        </w:rPr>
        <w:t xml:space="preserve"> </w:t>
      </w:r>
      <w:r w:rsidRPr="005C32F4">
        <w:rPr>
          <w:rFonts w:cstheme="minorHAnsi"/>
        </w:rPr>
        <w:t>Sanchez and McInnes [</w:t>
      </w:r>
      <w:bookmarkStart w:id="7" w:name="bbib5"/>
      <w:r w:rsidRPr="005C32F4">
        <w:rPr>
          <w:rFonts w:cstheme="minorHAnsi"/>
        </w:rPr>
        <w:fldChar w:fldCharType="begin"/>
      </w:r>
      <w:r w:rsidRPr="005C32F4">
        <w:rPr>
          <w:rFonts w:cstheme="minorHAnsi"/>
        </w:rPr>
        <w:instrText xml:space="preserve"> HYPERLINK "https://www.sciencedirect.com/science/article/pii/S0265964621000515" \l "bib5" </w:instrText>
      </w:r>
      <w:r w:rsidRPr="005C32F4">
        <w:rPr>
          <w:rFonts w:cstheme="minorHAnsi"/>
        </w:rPr>
        <w:fldChar w:fldCharType="separate"/>
      </w:r>
      <w:r w:rsidRPr="005C32F4">
        <w:rPr>
          <w:rStyle w:val="Hyperlink"/>
          <w:rFonts w:cstheme="minorHAnsi"/>
        </w:rPr>
        <w:t>5</w:t>
      </w:r>
      <w:r w:rsidRPr="005C32F4">
        <w:rPr>
          <w:rFonts w:cstheme="minorHAnsi"/>
        </w:rPr>
        <w:fldChar w:fldCharType="end"/>
      </w:r>
      <w:bookmarkEnd w:id="7"/>
      <w:r w:rsidRPr="005C32F4">
        <w:rPr>
          <w:rFonts w:cstheme="minorHAnsi"/>
        </w:rPr>
        <w:t xml:space="preserve">] explicitly mention the </w:t>
      </w:r>
      <w:r w:rsidRPr="005C32F4">
        <w:rPr>
          <w:rStyle w:val="StyleUnderline"/>
          <w:rFonts w:cstheme="minorHAnsi"/>
        </w:rPr>
        <w:t>uncertainties in object distribution models used in their asteroid distribution study and for the conclusions drawn concerning reachable object masses with certain delta-v capabilities of spacecraft.</w:t>
      </w:r>
      <w:r w:rsidRPr="005C32F4">
        <w:rPr>
          <w:rFonts w:cstheme="minorHAnsi"/>
        </w:rPr>
        <w:t xml:space="preserve"> With an </w:t>
      </w:r>
      <w:r w:rsidRPr="005C32F4">
        <w:rPr>
          <w:rStyle w:val="StyleUnderline"/>
          <w:rFonts w:cstheme="minorHAnsi"/>
          <w:highlight w:val="green"/>
        </w:rPr>
        <w:t>increasing number of exploration missions</w:t>
      </w:r>
      <w:r w:rsidRPr="005C32F4">
        <w:rPr>
          <w:rStyle w:val="StyleUnderline"/>
          <w:rFonts w:cstheme="minorHAnsi"/>
        </w:rPr>
        <w:t xml:space="preserve"> led by a company, the </w:t>
      </w:r>
      <w:r w:rsidRPr="005C32F4">
        <w:rPr>
          <w:rStyle w:val="StyleUnderline"/>
          <w:rFonts w:cstheme="minorHAnsi"/>
          <w:highlight w:val="green"/>
        </w:rPr>
        <w:t>data collected</w:t>
      </w:r>
      <w:r w:rsidRPr="005C32F4">
        <w:rPr>
          <w:rStyle w:val="StyleUnderline"/>
          <w:rFonts w:cstheme="minorHAnsi"/>
        </w:rPr>
        <w:t xml:space="preserve"> may </w:t>
      </w:r>
      <w:r w:rsidRPr="005C32F4">
        <w:rPr>
          <w:rStyle w:val="StyleUnderline"/>
          <w:rFonts w:cstheme="minorHAnsi"/>
          <w:highlight w:val="green"/>
        </w:rPr>
        <w:t>lead to better</w:t>
      </w:r>
      <w:r w:rsidRPr="005C32F4">
        <w:rPr>
          <w:rStyle w:val="StyleUnderline"/>
          <w:rFonts w:cstheme="minorHAnsi"/>
        </w:rPr>
        <w:t xml:space="preserve"> in-house </w:t>
      </w:r>
      <w:r w:rsidRPr="005C32F4">
        <w:rPr>
          <w:rStyle w:val="StyleUnderline"/>
          <w:rFonts w:cstheme="minorHAnsi"/>
          <w:highlight w:val="green"/>
        </w:rPr>
        <w:t>models and</w:t>
      </w:r>
      <w:r w:rsidRPr="005C32F4">
        <w:rPr>
          <w:rStyle w:val="StyleUnderline"/>
          <w:rFonts w:cstheme="minorHAnsi"/>
        </w:rPr>
        <w:t xml:space="preserve"> a </w:t>
      </w:r>
      <w:r w:rsidRPr="005C32F4">
        <w:rPr>
          <w:rStyle w:val="StyleUnderline"/>
          <w:rFonts w:cstheme="minorHAnsi"/>
          <w:highlight w:val="green"/>
        </w:rPr>
        <w:t>higher probability of exploring the ‘right’ body</w:t>
      </w:r>
      <w:r w:rsidRPr="005C32F4">
        <w:rPr>
          <w:rStyle w:val="StyleUnderline"/>
          <w:rFonts w:cstheme="minorHAnsi"/>
        </w:rPr>
        <w:t xml:space="preserve"> for the value/resources aimed at</w:t>
      </w:r>
      <w:r w:rsidRPr="005C32F4">
        <w:rPr>
          <w:rFonts w:cstheme="minorHAnsi"/>
        </w:rPr>
        <w:t xml:space="preserve">. This may even </w:t>
      </w:r>
      <w:r w:rsidRPr="005C32F4">
        <w:rPr>
          <w:rStyle w:val="StyleUnderline"/>
          <w:rFonts w:cstheme="minorHAnsi"/>
        </w:rPr>
        <w:t xml:space="preserve">provide information on the best spacecraft designs for matching the targeted objects’ orbit distribution. </w:t>
      </w:r>
      <w:r w:rsidRPr="005C32F4">
        <w:rPr>
          <w:rFonts w:cstheme="minorHAnsi"/>
        </w:rPr>
        <w:t xml:space="preserve">This </w:t>
      </w:r>
      <w:r w:rsidRPr="005C32F4">
        <w:rPr>
          <w:rStyle w:val="StyleUnderline"/>
          <w:rFonts w:cstheme="minorHAnsi"/>
        </w:rPr>
        <w:t xml:space="preserve">risk is known from the digital platform economy, </w:t>
      </w:r>
      <w:r w:rsidRPr="005C32F4">
        <w:rPr>
          <w:rFonts w:cstheme="minorHAnsi"/>
        </w:rPr>
        <w:t xml:space="preserve">where the </w:t>
      </w:r>
      <w:r w:rsidRPr="005C32F4">
        <w:rPr>
          <w:rStyle w:val="StyleUnderline"/>
          <w:rFonts w:cstheme="minorHAnsi"/>
        </w:rPr>
        <w:t>companies that are now leading have an uncatchable advantage in user data compared with market newcomers</w:t>
      </w:r>
      <w:r w:rsidRPr="005C32F4">
        <w:rPr>
          <w:rFonts w:cstheme="minorHAnsi"/>
        </w:rPr>
        <w:t xml:space="preserve">, </w:t>
      </w:r>
      <w:r w:rsidRPr="005C32F4">
        <w:rPr>
          <w:rStyle w:val="StyleUnderline"/>
          <w:rFonts w:cstheme="minorHAnsi"/>
        </w:rPr>
        <w:t>translatable</w:t>
      </w:r>
      <w:r w:rsidRPr="005C32F4">
        <w:rPr>
          <w:rFonts w:cstheme="minorHAnsi"/>
        </w:rPr>
        <w:t xml:space="preserve"> </w:t>
      </w:r>
      <w:r w:rsidRPr="005C32F4">
        <w:rPr>
          <w:rStyle w:val="StyleUnderline"/>
          <w:rFonts w:cstheme="minorHAnsi"/>
        </w:rPr>
        <w:t>to a more refined and comfortable user experience</w:t>
      </w:r>
      <w:r w:rsidRPr="005C32F4">
        <w:rPr>
          <w:rFonts w:cstheme="minorHAnsi"/>
        </w:rPr>
        <w:t xml:space="preserve">, </w:t>
      </w:r>
      <w:r w:rsidRPr="005C32F4">
        <w:rPr>
          <w:rStyle w:val="StyleUnderline"/>
          <w:rFonts w:cstheme="minorHAnsi"/>
        </w:rPr>
        <w:t>attracting additional users and thus offering superior services to business customers.</w:t>
      </w:r>
      <w:r w:rsidRPr="005C32F4">
        <w:rPr>
          <w:rFonts w:cstheme="minorHAnsi"/>
        </w:rPr>
        <w:t xml:space="preserve"> This also </w:t>
      </w:r>
      <w:r w:rsidRPr="005C32F4">
        <w:rPr>
          <w:rStyle w:val="StyleUnderline"/>
          <w:rFonts w:cstheme="minorHAnsi"/>
        </w:rPr>
        <w:t>holds true for space mining companies.</w:t>
      </w:r>
      <w:r w:rsidRPr="005C32F4">
        <w:rPr>
          <w:rFonts w:cstheme="minorHAnsi"/>
        </w:rPr>
        <w:t xml:space="preserve"> Through their </w:t>
      </w:r>
      <w:r w:rsidRPr="005C32F4">
        <w:rPr>
          <w:rStyle w:val="StyleUnderline"/>
          <w:rFonts w:cstheme="minorHAnsi"/>
          <w:highlight w:val="green"/>
        </w:rPr>
        <w:t>lack of</w:t>
      </w:r>
      <w:r w:rsidRPr="005C32F4">
        <w:rPr>
          <w:rStyle w:val="StyleUnderline"/>
          <w:rFonts w:cstheme="minorHAnsi"/>
        </w:rPr>
        <w:t xml:space="preserve"> legacy </w:t>
      </w:r>
      <w:r w:rsidRPr="005C32F4">
        <w:rPr>
          <w:rStyle w:val="StyleUnderline"/>
          <w:rFonts w:cstheme="minorHAnsi"/>
          <w:highlight w:val="green"/>
        </w:rPr>
        <w:t>mission data</w:t>
      </w:r>
      <w:r w:rsidRPr="005C32F4">
        <w:rPr>
          <w:rFonts w:cstheme="minorHAnsi"/>
        </w:rPr>
        <w:t xml:space="preserve">, market </w:t>
      </w:r>
      <w:r w:rsidRPr="005C32F4">
        <w:rPr>
          <w:rStyle w:val="StyleUnderline"/>
          <w:rFonts w:cstheme="minorHAnsi"/>
          <w:highlight w:val="green"/>
        </w:rPr>
        <w:t>newcomers</w:t>
      </w:r>
      <w:r w:rsidRPr="005C32F4">
        <w:rPr>
          <w:rStyle w:val="StyleUnderline"/>
          <w:rFonts w:cstheme="minorHAnsi"/>
        </w:rPr>
        <w:t xml:space="preserve"> would have a higher </w:t>
      </w:r>
      <w:r w:rsidRPr="005C32F4">
        <w:rPr>
          <w:rStyle w:val="StyleUnderline"/>
          <w:rFonts w:cstheme="minorHAnsi"/>
          <w:highlight w:val="green"/>
        </w:rPr>
        <w:t>risk</w:t>
      </w:r>
      <w:r w:rsidRPr="005C32F4">
        <w:rPr>
          <w:rStyle w:val="StyleUnderline"/>
          <w:rFonts w:cstheme="minorHAnsi"/>
        </w:rPr>
        <w:t xml:space="preserve"> of </w:t>
      </w:r>
      <w:r w:rsidRPr="005C32F4">
        <w:rPr>
          <w:rStyle w:val="StyleUnderline"/>
          <w:rFonts w:cstheme="minorHAnsi"/>
          <w:highlight w:val="green"/>
        </w:rPr>
        <w:t>misallocating</w:t>
      </w:r>
      <w:r w:rsidRPr="005C32F4">
        <w:rPr>
          <w:rStyle w:val="StyleUnderline"/>
          <w:rFonts w:cstheme="minorHAnsi"/>
        </w:rPr>
        <w:t xml:space="preserve"> exploration </w:t>
      </w:r>
      <w:r w:rsidRPr="005C32F4">
        <w:rPr>
          <w:rStyle w:val="StyleUnderline"/>
          <w:rFonts w:cstheme="minorHAnsi"/>
          <w:highlight w:val="green"/>
        </w:rPr>
        <w:t>missions</w:t>
      </w:r>
      <w:r w:rsidRPr="005C32F4">
        <w:rPr>
          <w:rFonts w:cstheme="minorHAnsi"/>
        </w:rPr>
        <w:t xml:space="preserve">, </w:t>
      </w:r>
      <w:r w:rsidRPr="005C32F4">
        <w:rPr>
          <w:rStyle w:val="StyleUnderline"/>
          <w:rFonts w:cstheme="minorHAnsi"/>
        </w:rPr>
        <w:t xml:space="preserve">making </w:t>
      </w:r>
      <w:r w:rsidRPr="005C32F4">
        <w:rPr>
          <w:rStyle w:val="StyleUnderline"/>
          <w:rFonts w:cstheme="minorHAnsi"/>
          <w:highlight w:val="green"/>
        </w:rPr>
        <w:t>investments</w:t>
      </w:r>
      <w:r w:rsidRPr="005C32F4">
        <w:rPr>
          <w:rStyle w:val="StyleUnderline"/>
          <w:rFonts w:cstheme="minorHAnsi"/>
        </w:rPr>
        <w:t xml:space="preserve"> in those companies riskier</w:t>
      </w:r>
      <w:r w:rsidRPr="005C32F4">
        <w:rPr>
          <w:rFonts w:cstheme="minorHAnsi"/>
        </w:rPr>
        <w:t xml:space="preserve"> than in established companies. To avoid the preferred investment in a single or a few companies, the </w:t>
      </w:r>
      <w:r w:rsidRPr="005C32F4">
        <w:rPr>
          <w:rStyle w:val="StyleUnderline"/>
          <w:rFonts w:cstheme="minorHAnsi"/>
          <w:highlight w:val="green"/>
        </w:rPr>
        <w:t>risk</w:t>
      </w:r>
      <w:r w:rsidRPr="005C32F4">
        <w:rPr>
          <w:rStyle w:val="StyleUnderline"/>
          <w:rFonts w:cstheme="minorHAnsi"/>
        </w:rPr>
        <w:t xml:space="preserve"> of the investment in emerging companies </w:t>
      </w:r>
      <w:r w:rsidRPr="005C32F4">
        <w:rPr>
          <w:rStyle w:val="StyleUnderline"/>
          <w:rFonts w:cstheme="minorHAnsi"/>
          <w:highlight w:val="green"/>
        </w:rPr>
        <w:t>is reduced by</w:t>
      </w:r>
      <w:r w:rsidRPr="005C32F4">
        <w:rPr>
          <w:rStyle w:val="StyleUnderline"/>
          <w:rFonts w:cstheme="minorHAnsi"/>
        </w:rPr>
        <w:t xml:space="preserve"> the proposed mechanism by </w:t>
      </w:r>
      <w:r w:rsidRPr="005C32F4">
        <w:rPr>
          <w:rStyle w:val="StyleUnderline"/>
          <w:rFonts w:cstheme="minorHAnsi"/>
          <w:highlight w:val="green"/>
        </w:rPr>
        <w:t>ensuring</w:t>
      </w:r>
      <w:r w:rsidRPr="005C32F4">
        <w:rPr>
          <w:rStyle w:val="StyleUnderline"/>
          <w:rFonts w:cstheme="minorHAnsi"/>
        </w:rPr>
        <w:t xml:space="preserve"> the </w:t>
      </w:r>
      <w:r w:rsidRPr="005C32F4">
        <w:rPr>
          <w:rStyle w:val="StyleUnderline"/>
          <w:rFonts w:cstheme="minorHAnsi"/>
          <w:highlight w:val="green"/>
        </w:rPr>
        <w:t>equal access to data</w:t>
      </w:r>
      <w:r w:rsidRPr="005C32F4">
        <w:rPr>
          <w:rStyle w:val="StyleUnderline"/>
          <w:rFonts w:cstheme="minorHAnsi"/>
        </w:rPr>
        <w:t xml:space="preserve"> for market newcomers and established companies alike</w:t>
      </w:r>
      <w:r w:rsidRPr="005C32F4">
        <w:rPr>
          <w:rFonts w:cstheme="minorHAnsi"/>
        </w:rPr>
        <w:t xml:space="preserve">. </w:t>
      </w:r>
      <w:r w:rsidRPr="005C32F4">
        <w:rPr>
          <w:rStyle w:val="StyleUnderline"/>
          <w:rFonts w:cstheme="minorHAnsi"/>
        </w:rPr>
        <w:t>From</w:t>
      </w:r>
      <w:r w:rsidRPr="005C32F4">
        <w:rPr>
          <w:rFonts w:cstheme="minorHAnsi"/>
        </w:rPr>
        <w:t xml:space="preserve"> a </w:t>
      </w:r>
      <w:r w:rsidRPr="005C32F4">
        <w:rPr>
          <w:rStyle w:val="StyleUnderline"/>
          <w:rFonts w:cstheme="minorHAnsi"/>
        </w:rPr>
        <w:t>prospecting risk perspective, the market entrance of a new company becomes progressively less risky for investors with increasing amounts of publicly available exploration data, promoting progressive and dynamic development.</w:t>
      </w:r>
    </w:p>
    <w:p w14:paraId="10666731" w14:textId="77777777" w:rsidR="00056C6B" w:rsidRPr="005C32F4" w:rsidRDefault="00056C6B" w:rsidP="00056C6B">
      <w:pPr>
        <w:rPr>
          <w:rStyle w:val="StyleUnderline"/>
          <w:rFonts w:cstheme="minorHAnsi"/>
        </w:rPr>
      </w:pPr>
      <w:r w:rsidRPr="005C32F4">
        <w:rPr>
          <w:rFonts w:cstheme="minorHAnsi"/>
        </w:rPr>
        <w:t xml:space="preserve">The </w:t>
      </w:r>
      <w:r w:rsidRPr="005C32F4">
        <w:rPr>
          <w:rStyle w:val="StyleUnderline"/>
          <w:rFonts w:cstheme="minorHAnsi"/>
          <w:highlight w:val="green"/>
        </w:rPr>
        <w:t>long lead times of asteroid mining ventures coincide with a long time frame for an ROI</w:t>
      </w:r>
      <w:r w:rsidRPr="005C32F4">
        <w:rPr>
          <w:rStyle w:val="StyleUnderline"/>
          <w:rFonts w:cstheme="minorHAnsi"/>
        </w:rPr>
        <w:t xml:space="preserve">. </w:t>
      </w:r>
      <w:r w:rsidRPr="005C32F4">
        <w:rPr>
          <w:rFonts w:cstheme="minorHAnsi"/>
        </w:rPr>
        <w:t xml:space="preserve">The </w:t>
      </w:r>
      <w:r w:rsidRPr="005C32F4">
        <w:rPr>
          <w:rStyle w:val="StyleUnderline"/>
          <w:rFonts w:cstheme="minorHAnsi"/>
          <w:highlight w:val="green"/>
        </w:rPr>
        <w:t>exclusive mining rights</w:t>
      </w:r>
      <w:r w:rsidRPr="005C32F4">
        <w:rPr>
          <w:rStyle w:val="StyleUnderline"/>
          <w:rFonts w:cstheme="minorHAnsi"/>
        </w:rPr>
        <w:t xml:space="preserve"> granted after the exploration phase </w:t>
      </w:r>
      <w:r w:rsidRPr="005C32F4">
        <w:rPr>
          <w:rStyle w:val="StyleUnderline"/>
          <w:rFonts w:cstheme="minorHAnsi"/>
          <w:highlight w:val="green"/>
        </w:rPr>
        <w:t xml:space="preserve">give investors security </w:t>
      </w:r>
      <w:r w:rsidRPr="005C32F4">
        <w:rPr>
          <w:rStyle w:val="StyleUnderline"/>
          <w:rFonts w:cstheme="minorHAnsi"/>
        </w:rPr>
        <w:t>half-way into their space mining endeavours</w:t>
      </w:r>
      <w:r w:rsidRPr="005C32F4">
        <w:rPr>
          <w:rFonts w:cstheme="minorHAnsi"/>
          <w:b/>
          <w:bCs/>
        </w:rPr>
        <w:t xml:space="preserve">. </w:t>
      </w:r>
      <w:r w:rsidRPr="005C32F4">
        <w:rPr>
          <w:rFonts w:cstheme="minorHAnsi"/>
        </w:rPr>
        <w:t xml:space="preserve">The </w:t>
      </w:r>
      <w:r w:rsidRPr="005C32F4">
        <w:rPr>
          <w:rStyle w:val="StyleUnderline"/>
          <w:rFonts w:cstheme="minorHAnsi"/>
        </w:rPr>
        <w:t>proposed tradability of the rights offers an early chance of gaining investment proceeds</w:t>
      </w:r>
      <w:r w:rsidRPr="005C32F4">
        <w:rPr>
          <w:rFonts w:cstheme="minorHAnsi"/>
        </w:rPr>
        <w:t>. It also offers the possibility of new business models: the classical asteroid mining system concept, as shown by Andrews et al. [</w:t>
      </w:r>
      <w:bookmarkStart w:id="8" w:name="bbib43"/>
      <w:r w:rsidRPr="005C32F4">
        <w:rPr>
          <w:rFonts w:cstheme="minorHAnsi"/>
        </w:rPr>
        <w:fldChar w:fldCharType="begin"/>
      </w:r>
      <w:r w:rsidRPr="005C32F4">
        <w:rPr>
          <w:rFonts w:cstheme="minorHAnsi"/>
        </w:rPr>
        <w:instrText xml:space="preserve"> HYPERLINK "https://www.sciencedirect.com/science/article/pii/S0265964621000515" \l "bib43" </w:instrText>
      </w:r>
      <w:r w:rsidRPr="005C32F4">
        <w:rPr>
          <w:rFonts w:cstheme="minorHAnsi"/>
        </w:rPr>
        <w:fldChar w:fldCharType="separate"/>
      </w:r>
      <w:r w:rsidRPr="005C32F4">
        <w:rPr>
          <w:rStyle w:val="Hyperlink"/>
          <w:rFonts w:cstheme="minorHAnsi"/>
        </w:rPr>
        <w:t>43</w:t>
      </w:r>
      <w:r w:rsidRPr="005C32F4">
        <w:rPr>
          <w:rFonts w:cstheme="minorHAnsi"/>
        </w:rPr>
        <w:fldChar w:fldCharType="end"/>
      </w:r>
      <w:bookmarkEnd w:id="8"/>
      <w:r w:rsidRPr="005C32F4">
        <w:rPr>
          <w:rFonts w:cstheme="minorHAnsi"/>
        </w:rPr>
        <w:t xml:space="preserve">], for example, covers exploration, exploitation and resource transfer. This </w:t>
      </w:r>
      <w:r w:rsidRPr="005C32F4">
        <w:rPr>
          <w:rStyle w:val="StyleUnderline"/>
          <w:rFonts w:cstheme="minorHAnsi"/>
        </w:rPr>
        <w:t>maximises the investment needed to develop the technologies required for the entire process chain</w:t>
      </w:r>
      <w:r w:rsidRPr="005C32F4">
        <w:rPr>
          <w:rFonts w:cstheme="minorHAnsi"/>
        </w:rPr>
        <w:t xml:space="preserve">. </w:t>
      </w:r>
      <w:r w:rsidRPr="005C32F4">
        <w:rPr>
          <w:rStyle w:val="StyleUnderline"/>
          <w:rFonts w:cstheme="minorHAnsi"/>
        </w:rPr>
        <w:t>Giving exploration a value could lead to a division of labour.</w:t>
      </w:r>
      <w:r w:rsidRPr="005C32F4">
        <w:rPr>
          <w:rFonts w:cstheme="minorHAnsi"/>
        </w:rPr>
        <w:t xml:space="preserve"> </w:t>
      </w:r>
      <w:r w:rsidRPr="005C32F4">
        <w:rPr>
          <w:rStyle w:val="StyleUnderline"/>
          <w:rFonts w:cstheme="minorHAnsi"/>
        </w:rPr>
        <w:t xml:space="preserve">Dedicated prospecting companies could emerge, </w:t>
      </w:r>
      <w:r w:rsidRPr="005C32F4">
        <w:rPr>
          <w:rStyle w:val="StyleUnderline"/>
          <w:rFonts w:cstheme="minorHAnsi"/>
          <w:highlight w:val="green"/>
        </w:rPr>
        <w:t>providing</w:t>
      </w:r>
      <w:r w:rsidRPr="005C32F4">
        <w:rPr>
          <w:rStyle w:val="StyleUnderline"/>
          <w:rFonts w:cstheme="minorHAnsi"/>
        </w:rPr>
        <w:t xml:space="preserve"> mining </w:t>
      </w:r>
      <w:r w:rsidRPr="005C32F4">
        <w:rPr>
          <w:rStyle w:val="StyleUnderline"/>
          <w:rFonts w:cstheme="minorHAnsi"/>
          <w:highlight w:val="green"/>
        </w:rPr>
        <w:t>companies with</w:t>
      </w:r>
      <w:r w:rsidRPr="005C32F4">
        <w:rPr>
          <w:rStyle w:val="StyleUnderline"/>
          <w:rFonts w:cstheme="minorHAnsi"/>
        </w:rPr>
        <w:t xml:space="preserve"> the </w:t>
      </w:r>
      <w:r w:rsidRPr="005C32F4">
        <w:rPr>
          <w:rStyle w:val="StyleUnderline"/>
          <w:rFonts w:cstheme="minorHAnsi"/>
          <w:highlight w:val="green"/>
        </w:rPr>
        <w:t>data</w:t>
      </w:r>
      <w:r w:rsidRPr="005C32F4">
        <w:rPr>
          <w:rStyle w:val="StyleUnderline"/>
          <w:rFonts w:cstheme="minorHAnsi"/>
        </w:rPr>
        <w:t xml:space="preserve"> and mining rights </w:t>
      </w:r>
      <w:r w:rsidRPr="005C32F4">
        <w:rPr>
          <w:rStyle w:val="StyleUnderline"/>
          <w:rFonts w:cstheme="minorHAnsi"/>
          <w:highlight w:val="green"/>
        </w:rPr>
        <w:t>to a body with the specific resource profile</w:t>
      </w:r>
      <w:r w:rsidRPr="005C32F4">
        <w:rPr>
          <w:rStyle w:val="StyleUnderline"/>
          <w:rFonts w:cstheme="minorHAnsi"/>
        </w:rPr>
        <w:t xml:space="preserve"> they are seeking.</w:t>
      </w:r>
      <w:r w:rsidRPr="005C32F4">
        <w:rPr>
          <w:rFonts w:cstheme="minorHAnsi"/>
        </w:rPr>
        <w:t xml:space="preserve"> In this way, the </w:t>
      </w:r>
      <w:r w:rsidRPr="005C32F4">
        <w:rPr>
          <w:rStyle w:val="StyleUnderline"/>
          <w:rFonts w:cstheme="minorHAnsi"/>
        </w:rPr>
        <w:t>investment needed for a successful mining endeavour is divided between different specialised companies</w:t>
      </w:r>
      <w:r w:rsidRPr="005C32F4">
        <w:rPr>
          <w:rFonts w:cstheme="minorHAnsi"/>
        </w:rPr>
        <w:t xml:space="preserve">. This </w:t>
      </w:r>
      <w:r w:rsidRPr="005C32F4">
        <w:rPr>
          <w:rStyle w:val="StyleUnderline"/>
          <w:rFonts w:cstheme="minorHAnsi"/>
        </w:rPr>
        <w:t>considerably reduces the risk for investors as well as the investment needed for a company to meet their business goals, which are now aimed at just a particular part of the overall space mining endeavour.</w:t>
      </w:r>
      <w:r w:rsidRPr="005C32F4">
        <w:rPr>
          <w:rFonts w:cstheme="minorHAnsi"/>
        </w:rPr>
        <w:t xml:space="preserve"> Third-party applications for mining rights should be possible to allow a mining company to subcontract to exploration companies. Such a </w:t>
      </w:r>
      <w:r w:rsidRPr="005C32F4">
        <w:rPr>
          <w:rStyle w:val="StyleUnderline"/>
          <w:rFonts w:cstheme="minorHAnsi"/>
        </w:rPr>
        <w:t xml:space="preserve">regulatory mechanism design would </w:t>
      </w:r>
      <w:r w:rsidRPr="005C32F4">
        <w:rPr>
          <w:rStyle w:val="StyleUnderline"/>
          <w:rFonts w:cstheme="minorHAnsi"/>
          <w:highlight w:val="green"/>
        </w:rPr>
        <w:t>also</w:t>
      </w:r>
      <w:r w:rsidRPr="005C32F4">
        <w:rPr>
          <w:rStyle w:val="StyleUnderline"/>
          <w:rFonts w:cstheme="minorHAnsi"/>
        </w:rPr>
        <w:t xml:space="preserve"> be more easily </w:t>
      </w:r>
      <w:r w:rsidRPr="005C32F4">
        <w:rPr>
          <w:rStyle w:val="StyleUnderline"/>
          <w:rFonts w:cstheme="minorHAnsi"/>
          <w:highlight w:val="green"/>
        </w:rPr>
        <w:t>inclusive of less developed countries</w:t>
      </w:r>
      <w:r w:rsidRPr="005C32F4">
        <w:rPr>
          <w:rStyle w:val="StyleUnderline"/>
          <w:rFonts w:cstheme="minorHAnsi"/>
        </w:rPr>
        <w:t>.</w:t>
      </w:r>
      <w:r w:rsidRPr="005C32F4">
        <w:rPr>
          <w:rFonts w:cstheme="minorHAnsi"/>
        </w:rPr>
        <w:t xml:space="preserve"> They </w:t>
      </w:r>
      <w:r w:rsidRPr="005C32F4">
        <w:rPr>
          <w:rStyle w:val="StyleUnderline"/>
          <w:rFonts w:cstheme="minorHAnsi"/>
          <w:highlight w:val="green"/>
        </w:rPr>
        <w:t>could</w:t>
      </w:r>
      <w:r w:rsidRPr="005C32F4">
        <w:rPr>
          <w:rStyle w:val="StyleUnderline"/>
          <w:rFonts w:cstheme="minorHAnsi"/>
        </w:rPr>
        <w:t xml:space="preserve"> simply </w:t>
      </w:r>
      <w:r w:rsidRPr="005C32F4">
        <w:rPr>
          <w:rStyle w:val="StyleUnderline"/>
          <w:rFonts w:cstheme="minorHAnsi"/>
          <w:highlight w:val="green"/>
        </w:rPr>
        <w:t>contract</w:t>
      </w:r>
      <w:r w:rsidRPr="005C32F4">
        <w:rPr>
          <w:rStyle w:val="StyleUnderline"/>
          <w:rFonts w:cstheme="minorHAnsi"/>
        </w:rPr>
        <w:t xml:space="preserve"> exploration missions made </w:t>
      </w:r>
      <w:r w:rsidRPr="005C32F4">
        <w:rPr>
          <w:rStyle w:val="StyleUnderline"/>
          <w:rFonts w:cstheme="minorHAnsi"/>
          <w:highlight w:val="green"/>
        </w:rPr>
        <w:t>affordable</w:t>
      </w:r>
      <w:r w:rsidRPr="005C32F4">
        <w:rPr>
          <w:rStyle w:val="StyleUnderline"/>
          <w:rFonts w:cstheme="minorHAnsi"/>
        </w:rPr>
        <w:t xml:space="preserve"> through economies of scale to become part of the emerging space mining economy as holders of tradeable </w:t>
      </w:r>
      <w:r w:rsidRPr="005C32F4">
        <w:rPr>
          <w:rStyle w:val="StyleUnderline"/>
          <w:rFonts w:cstheme="minorHAnsi"/>
          <w:highlight w:val="green"/>
        </w:rPr>
        <w:t>mining</w:t>
      </w:r>
      <w:r w:rsidRPr="005C32F4">
        <w:rPr>
          <w:rStyle w:val="StyleUnderline"/>
          <w:rFonts w:cstheme="minorHAnsi"/>
        </w:rPr>
        <w:t xml:space="preserve"> rights.</w:t>
      </w:r>
      <w:r w:rsidRPr="005C32F4">
        <w:rPr>
          <w:rFonts w:cstheme="minorHAnsi"/>
        </w:rPr>
        <w:t xml:space="preserve"> Through a wise selection of such missions’ targets, they could </w:t>
      </w:r>
      <w:r w:rsidRPr="005C32F4">
        <w:rPr>
          <w:rStyle w:val="StyleUnderline"/>
          <w:rFonts w:cstheme="minorHAnsi"/>
        </w:rPr>
        <w:t>gain powerful positions of influence.</w:t>
      </w:r>
    </w:p>
    <w:p w14:paraId="7CE57BEA" w14:textId="77777777" w:rsidR="00056C6B" w:rsidRDefault="00056C6B" w:rsidP="00056C6B">
      <w:pPr>
        <w:pStyle w:val="Heading2"/>
      </w:pPr>
    </w:p>
    <w:p w14:paraId="75DD5E72" w14:textId="1000AF7D" w:rsidR="00715123" w:rsidRPr="005C32F4" w:rsidRDefault="00715123" w:rsidP="00715123">
      <w:pPr>
        <w:pStyle w:val="Heading3"/>
        <w:rPr>
          <w:rFonts w:asciiTheme="minorHAnsi" w:hAnsiTheme="minorHAnsi" w:cstheme="minorHAnsi"/>
        </w:rPr>
      </w:pPr>
      <w:r>
        <w:rPr>
          <w:rFonts w:asciiTheme="minorHAnsi" w:hAnsiTheme="minorHAnsi" w:cstheme="minorHAnsi"/>
        </w:rPr>
        <w:t>Warming DA</w:t>
      </w:r>
    </w:p>
    <w:p w14:paraId="7D77B599" w14:textId="77777777" w:rsidR="00056C6B" w:rsidRPr="001C7A49" w:rsidRDefault="00056C6B" w:rsidP="00056C6B">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747EA44B" w14:textId="77777777" w:rsidR="00056C6B" w:rsidRPr="00EA57CB" w:rsidRDefault="00056C6B" w:rsidP="00056C6B">
      <w:pPr>
        <w:rPr>
          <w:rStyle w:val="Style13ptBold"/>
          <w:b w:val="0"/>
          <w:bCs/>
          <w:sz w:val="16"/>
          <w:szCs w:val="16"/>
        </w:rPr>
      </w:pPr>
      <w:r>
        <w:rPr>
          <w:rStyle w:val="Style13ptBold"/>
        </w:rPr>
        <w:t xml:space="preserve">Gilbert 21, </w:t>
      </w:r>
      <w:r>
        <w:rPr>
          <w:rStyle w:val="Style13ptBold"/>
          <w:sz w:val="16"/>
          <w:szCs w:val="16"/>
        </w:rPr>
        <w:t xml:space="preserve">(Alex Gilbert is a complex systems researcher and PhD student in Space Resources at the Colorado School of Mines, “Mining in Space is Coming”), 4-26-21, Milken Institute Review, </w:t>
      </w:r>
      <w:r w:rsidRPr="00EA57CB">
        <w:rPr>
          <w:rStyle w:val="Style13ptBold"/>
          <w:sz w:val="16"/>
          <w:szCs w:val="16"/>
        </w:rPr>
        <w:t>https://www.milkenreview.org/articles/mining-in-space-is-coming //</w:t>
      </w:r>
      <w:r>
        <w:rPr>
          <w:rStyle w:val="Style13ptBold"/>
          <w:sz w:val="16"/>
          <w:szCs w:val="16"/>
        </w:rPr>
        <w:t xml:space="preserve"> MNHS NL</w:t>
      </w:r>
    </w:p>
    <w:p w14:paraId="3971B8DF" w14:textId="77777777" w:rsidR="00056C6B" w:rsidRPr="00060E64" w:rsidRDefault="00056C6B" w:rsidP="00056C6B">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12"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3"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4"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5ACE24F1" w14:textId="77777777" w:rsidR="00056C6B" w:rsidRDefault="00056C6B" w:rsidP="00056C6B">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recent probes have confirmed sub</w:t>
      </w:r>
      <w:r w:rsidRPr="00EA0149">
        <w:rPr>
          <w:rStyle w:val="StyleUnderline"/>
        </w:rPr>
        <w:t xml:space="preserve">stantial amounts of water ice lurking in </w:t>
      </w:r>
      <w:hyperlink r:id="rId15"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6"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 xml:space="preserve">he prospects for space mining are being driven by technological advances across the space industry. The rise of </w:t>
      </w:r>
      <w:r w:rsidRPr="00EA0149">
        <w:rPr>
          <w:rStyle w:val="StyleUnderline"/>
          <w:bCs/>
        </w:rPr>
        <w:t>reusable rocket components</w:t>
      </w:r>
      <w:r w:rsidRPr="00EA0149">
        <w:rPr>
          <w:rStyle w:val="StyleUnderline"/>
        </w:rPr>
        <w:t xml:space="preserve"> and the now-widespread use of </w:t>
      </w:r>
      <w:r w:rsidRPr="00EA0149">
        <w:rPr>
          <w:rStyle w:val="StyleUnderline"/>
          <w:bCs/>
        </w:rPr>
        <w:t>off-the-shelf parts</w:t>
      </w:r>
      <w:r w:rsidRPr="00EA0149">
        <w:rPr>
          <w:rStyle w:val="StyleUnderline"/>
        </w:rPr>
        <w:t xml:space="preserve"> are lowering both launch and operations </w:t>
      </w:r>
      <w:r w:rsidRPr="00EA0149">
        <w:rPr>
          <w:rStyle w:val="StyleUnderline"/>
          <w:bCs/>
        </w:rPr>
        <w:t>costs</w:t>
      </w:r>
      <w:r w:rsidRPr="00EA0149">
        <w:rPr>
          <w:rStyle w:val="StyleUnderline"/>
        </w:rPr>
        <w:t xml:space="preserve">. Once limited to government contract missions and the delivery of telecom satellites to orbit, </w:t>
      </w:r>
      <w:r w:rsidRPr="00EA0149">
        <w:rPr>
          <w:rStyle w:val="StyleUnderline"/>
          <w:bCs/>
        </w:rPr>
        <w:t>private firms are</w:t>
      </w:r>
      <w:r w:rsidRPr="00EA0149">
        <w:rPr>
          <w:rStyle w:val="StyleUnderline"/>
        </w:rPr>
        <w:t xml:space="preserve"> now emerging as </w:t>
      </w:r>
      <w:r w:rsidRPr="00EA0149">
        <w:rPr>
          <w:rStyle w:val="StyleUnderline"/>
          <w:bCs/>
        </w:rPr>
        <w:t>leaders</w:t>
      </w:r>
      <w:r w:rsidRPr="00EA0149">
        <w:rPr>
          <w:rStyle w:val="StyleUnderline"/>
        </w:rPr>
        <w:t xml:space="preserve"> in developing “NewSpace”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316C1AE7" w14:textId="77777777" w:rsidR="00056C6B" w:rsidRPr="00753E77" w:rsidRDefault="00056C6B" w:rsidP="00056C6B"/>
    <w:p w14:paraId="1B50D23B" w14:textId="77777777" w:rsidR="00056C6B" w:rsidRDefault="00056C6B" w:rsidP="00056C6B">
      <w:pPr>
        <w:pStyle w:val="Heading4"/>
      </w:pPr>
      <w:r>
        <w:t xml:space="preserve">OST defines appropriation as </w:t>
      </w:r>
      <w:r w:rsidRPr="00D6269D">
        <w:rPr>
          <w:u w:val="single"/>
        </w:rPr>
        <w:t>occupation, use, or any other means</w:t>
      </w:r>
      <w:r>
        <w:t xml:space="preserve"> – the aff definitely links</w:t>
      </w:r>
    </w:p>
    <w:p w14:paraId="069DF1C3" w14:textId="77777777" w:rsidR="00056C6B" w:rsidRPr="00D6269D" w:rsidRDefault="00056C6B" w:rsidP="00056C6B">
      <w:pPr>
        <w:spacing w:line="0" w:lineRule="atLeast"/>
        <w:textAlignment w:val="baseline"/>
        <w:rPr>
          <w:rFonts w:eastAsia="Times New Roman"/>
          <w:color w:val="000000"/>
          <w:spacing w:val="2"/>
          <w:sz w:val="16"/>
          <w:szCs w:val="16"/>
        </w:rPr>
      </w:pPr>
      <w:r>
        <w:rPr>
          <w:rStyle w:val="Style13ptBold"/>
        </w:rPr>
        <w:t xml:space="preserve">Mallick and Rajagopalan 19, </w:t>
      </w:r>
      <w:r>
        <w:rPr>
          <w:rStyle w:val="Style13ptBold"/>
          <w:sz w:val="16"/>
          <w:szCs w:val="16"/>
        </w:rPr>
        <w:t>(</w:t>
      </w:r>
      <w:r w:rsidRPr="00D6269D">
        <w:rPr>
          <w:rFonts w:eastAsia="Times New Roman"/>
          <w:color w:val="333333"/>
          <w:spacing w:val="8"/>
          <w:sz w:val="16"/>
          <w:szCs w:val="16"/>
          <w:shd w:val="clear" w:color="auto" w:fill="FFFFFF"/>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r w:rsidRPr="00D6269D">
        <w:rPr>
          <w:color w:val="000000"/>
          <w:spacing w:val="2"/>
          <w:sz w:val="16"/>
          <w:szCs w:val="16"/>
        </w:rPr>
        <w:t xml:space="preserve"> Dr Rajeswari (Raji) Pillai Rajagopalan is the Director of the Centre for Security, Strategy and Technology (CSST) at the Observer Research Foundation, New Delhi.</w:t>
      </w:r>
      <w:r>
        <w:rPr>
          <w:color w:val="000000"/>
          <w:spacing w:val="2"/>
          <w:sz w:val="16"/>
          <w:szCs w:val="16"/>
        </w:rPr>
        <w:t xml:space="preserve"> </w:t>
      </w:r>
      <w:r w:rsidRPr="00D6269D">
        <w:rPr>
          <w:color w:val="000000"/>
          <w:spacing w:val="2"/>
          <w:sz w:val="16"/>
          <w:szCs w:val="16"/>
        </w:rPr>
        <w:t>Dr Rajagopalan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She was also a Non-Resident Indo-Pacific Fellow at the Perth USAsia Centre from April-December 2020.</w:t>
      </w:r>
      <w:r>
        <w:rPr>
          <w:color w:val="000000"/>
          <w:spacing w:val="2"/>
          <w:sz w:val="16"/>
          <w:szCs w:val="16"/>
        </w:rPr>
        <w:t xml:space="preserve"> </w:t>
      </w:r>
      <w:r w:rsidRPr="00D6269D">
        <w:rPr>
          <w:color w:val="000000"/>
          <w:spacing w:val="2"/>
          <w:sz w:val="16"/>
          <w:szCs w:val="16"/>
        </w:rPr>
        <w:t>As a senior Asia defence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r w:rsidRPr="00D6269D">
        <w:rPr>
          <w:rFonts w:eastAsia="Times New Roman"/>
          <w:color w:val="000000"/>
          <w:spacing w:val="2"/>
          <w:sz w:val="16"/>
          <w:szCs w:val="16"/>
        </w:rPr>
        <w:t>Dr Rajagopalan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Prior to joining the NSCS, she was Research Officer at the Institute of Defence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She was also a Visiting Professor at the Graduate Institute of International Politics, National Chung Hsing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74506E86" w14:textId="77777777" w:rsidR="00056C6B" w:rsidRPr="00D6269D" w:rsidRDefault="00056C6B" w:rsidP="00056C6B">
      <w:pPr>
        <w:rPr>
          <w:rFonts w:eastAsia="Times New Roman"/>
        </w:rPr>
      </w:pPr>
    </w:p>
    <w:p w14:paraId="4CACFCB8" w14:textId="77777777" w:rsidR="00056C6B" w:rsidRPr="005871BE" w:rsidRDefault="00056C6B" w:rsidP="00056C6B">
      <w:r w:rsidRPr="005871BE">
        <w:rPr>
          <w:color w:val="000000"/>
          <w:spacing w:val="3"/>
          <w:shd w:val="clear" w:color="auto" w:fill="FFFFFF"/>
        </w:rPr>
        <w:t>Based on the premise of ‘</w:t>
      </w:r>
      <w:r w:rsidRPr="005871BE">
        <w:rPr>
          <w:rStyle w:val="Emphasis"/>
          <w:color w:val="000000"/>
          <w:spacing w:val="3"/>
          <w:shd w:val="clear" w:color="auto" w:fill="FFFFFF"/>
        </w:rPr>
        <w:t>res communis</w:t>
      </w:r>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23680A5E" w14:textId="77777777" w:rsidR="00056C6B" w:rsidRDefault="00056C6B" w:rsidP="00056C6B"/>
    <w:p w14:paraId="696284B9" w14:textId="77777777" w:rsidR="00056C6B" w:rsidRDefault="00056C6B" w:rsidP="00056C6B"/>
    <w:p w14:paraId="038A9F7A" w14:textId="77777777" w:rsidR="00056C6B" w:rsidRPr="00A22B0A" w:rsidRDefault="00056C6B" w:rsidP="00056C6B">
      <w:pPr>
        <w:pStyle w:val="Heading4"/>
        <w:rPr>
          <w:rFonts w:cs="Arial"/>
        </w:rPr>
      </w:pPr>
      <w:r>
        <w:rPr>
          <w:rFonts w:cs="Arial"/>
        </w:rPr>
        <w:t xml:space="preserve">Squo private companies are willing to invest, but the plan crosses a </w:t>
      </w:r>
      <w:r>
        <w:rPr>
          <w:rFonts w:cs="Arial"/>
          <w:u w:val="single"/>
        </w:rPr>
        <w:t>perception barrier</w:t>
      </w:r>
      <w:r>
        <w:rPr>
          <w:rFonts w:cs="Arial"/>
        </w:rPr>
        <w:t xml:space="preserve"> which destroys investment</w:t>
      </w:r>
    </w:p>
    <w:p w14:paraId="7814BEDE" w14:textId="77777777" w:rsidR="00056C6B" w:rsidRPr="00C435A1" w:rsidRDefault="00056C6B" w:rsidP="00056C6B">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7" w:history="1">
        <w:r w:rsidRPr="00FB3F77">
          <w:rPr>
            <w:rStyle w:val="Hyperlink"/>
            <w:sz w:val="16"/>
            <w:szCs w:val="16"/>
          </w:rPr>
          <w:t>https://scholar.smu.edu/cgi/viewcontent.cgi?article=1307&amp;context=jalc</w:t>
        </w:r>
      </w:hyperlink>
      <w:r w:rsidRPr="00FB3F77">
        <w:rPr>
          <w:sz w:val="16"/>
          <w:szCs w:val="16"/>
        </w:rPr>
        <w:t xml:space="preserve">  // recut MNHS NL</w:t>
      </w:r>
    </w:p>
    <w:p w14:paraId="4EEB49A7" w14:textId="77777777" w:rsidR="00056C6B" w:rsidRDefault="00056C6B" w:rsidP="00056C6B">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heartwrenching,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33756103" w14:textId="77777777" w:rsidR="00056C6B" w:rsidRDefault="00056C6B" w:rsidP="00056C6B"/>
    <w:p w14:paraId="391785A9" w14:textId="77777777" w:rsidR="00056C6B" w:rsidRDefault="00056C6B" w:rsidP="00056C6B">
      <w:pPr>
        <w:pStyle w:val="Heading4"/>
      </w:pPr>
      <w:r>
        <w:t>Space mining is the only way to solve climate change</w:t>
      </w:r>
    </w:p>
    <w:p w14:paraId="566F6881" w14:textId="77777777" w:rsidR="00056C6B" w:rsidRPr="00CF428C" w:rsidRDefault="00056C6B" w:rsidP="00056C6B">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14:paraId="0B08FAFA" w14:textId="77777777" w:rsidR="00056C6B" w:rsidRPr="00E638ED" w:rsidRDefault="00056C6B" w:rsidP="00056C6B">
      <w:pPr>
        <w:pStyle w:val="NormalWeb"/>
        <w:shd w:val="clear" w:color="auto" w:fill="FFFFFF"/>
        <w:spacing w:before="0" w:beforeAutospacing="0" w:after="0" w:afterAutospacing="0"/>
        <w:textAlignment w:val="baseline"/>
        <w:rPr>
          <w:rStyle w:val="StyleUnderline"/>
        </w:rPr>
      </w:pPr>
    </w:p>
    <w:p w14:paraId="729101B0" w14:textId="77777777" w:rsidR="00056C6B" w:rsidRPr="00927FAF" w:rsidRDefault="00056C6B" w:rsidP="00056C6B">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metals supercycle</w:t>
      </w:r>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3FFAB7F8" w14:textId="77777777" w:rsidR="00056C6B" w:rsidRPr="00FC7448" w:rsidRDefault="00056C6B" w:rsidP="00056C6B">
      <w:pPr>
        <w:pStyle w:val="Heading4"/>
        <w:rPr>
          <w:rFonts w:cs="Times New Roman"/>
        </w:rPr>
      </w:pPr>
      <w:r w:rsidRPr="00FC7448">
        <w:rPr>
          <w:rFonts w:cs="Times New Roman"/>
        </w:rPr>
        <w:t>Anthropogenic warming causes extinction --- mitigation efforts now are key</w:t>
      </w:r>
    </w:p>
    <w:p w14:paraId="107088D4" w14:textId="77777777" w:rsidR="00056C6B" w:rsidRPr="00FC7448" w:rsidRDefault="00056C6B" w:rsidP="00056C6B">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8" w:history="1">
        <w:r w:rsidRPr="00FC7448">
          <w:rPr>
            <w:rStyle w:val="Hyperlink"/>
            <w:sz w:val="16"/>
          </w:rPr>
          <w:t>http://www.cnn.com/2015/01/14/opinion/co2-crisis-griffin/</w:t>
        </w:r>
      </w:hyperlink>
      <w:r w:rsidRPr="00FC7448">
        <w:rPr>
          <w:sz w:val="16"/>
        </w:rPr>
        <w:t xml:space="preserve"> )</w:t>
      </w:r>
    </w:p>
    <w:p w14:paraId="483DD76D" w14:textId="77777777" w:rsidR="00056C6B" w:rsidRPr="00FC7448" w:rsidRDefault="00056C6B" w:rsidP="00056C6B">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077E4319" w14:textId="77777777" w:rsidR="00056C6B" w:rsidRPr="00F601E6" w:rsidRDefault="00056C6B" w:rsidP="00056C6B">
      <w:r>
        <w:t>To help the least well of communities the most – we need to solve climate change because theyre the ones who are hurt the most</w:t>
      </w:r>
    </w:p>
    <w:p w14:paraId="4AE3B902" w14:textId="51CC3A65" w:rsidR="003E7BE7" w:rsidRDefault="003E7BE7"/>
    <w:sectPr w:rsidR="003E7B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inherit">
    <w:altName w:val="Calibri"/>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083B42"/>
    <w:multiLevelType w:val="multilevel"/>
    <w:tmpl w:val="2604D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9"/>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C6B"/>
    <w:rsid w:val="00056C6B"/>
    <w:rsid w:val="003E7BE7"/>
    <w:rsid w:val="007151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094D7DB0"/>
  <w15:chartTrackingRefBased/>
  <w15:docId w15:val="{771D8F5E-262A-F649-B607-E9FEEEC2D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6C6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56C6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 Char Char Char Char Char Char,Heading 3 Char Char,Char Char,No Underline,Text 7,3: Cite,Index Headers,Bold Cite,Heading 3 Char1 Char Char,Citation Char Char Char Char,unread card,Cites, Char Char, Char,Char1,Citation,Char,Char1 Char"/>
    <w:basedOn w:val="Normal"/>
    <w:next w:val="Normal"/>
    <w:link w:val="Heading3Char"/>
    <w:uiPriority w:val="9"/>
    <w:unhideWhenUsed/>
    <w:qFormat/>
    <w:rsid w:val="00056C6B"/>
    <w:pPr>
      <w:keepNext/>
      <w:keepLines/>
      <w:pageBreakBefore/>
      <w:spacing w:before="40" w:line="259" w:lineRule="auto"/>
      <w:jc w:val="center"/>
      <w:outlineLvl w:val="2"/>
    </w:pPr>
    <w:rPr>
      <w:rFonts w:ascii="Calibri" w:eastAsiaTheme="majorEastAsia" w:hAnsi="Calibri" w:cstheme="majorBidi"/>
      <w:b/>
      <w:bCs/>
      <w:sz w:val="32"/>
      <w:szCs w:val="32"/>
      <w:u w:val="single"/>
      <w:lang w:eastAsia="en-US"/>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9"/>
    <w:unhideWhenUsed/>
    <w:qFormat/>
    <w:rsid w:val="00056C6B"/>
    <w:pPr>
      <w:keepNext/>
      <w:keepLines/>
      <w:spacing w:before="40" w:line="259" w:lineRule="auto"/>
      <w:outlineLvl w:val="3"/>
    </w:pPr>
    <w:rPr>
      <w:rFonts w:ascii="Calibri" w:eastAsiaTheme="majorEastAsia" w:hAnsi="Calibri" w:cstheme="majorBidi"/>
      <w:b/>
      <w:b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1,Citation Char Char Char Char Char"/>
    <w:basedOn w:val="DefaultParagraphFont"/>
    <w:link w:val="Heading3"/>
    <w:uiPriority w:val="9"/>
    <w:rsid w:val="00056C6B"/>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056C6B"/>
    <w:rPr>
      <w:rFonts w:ascii="Calibri" w:eastAsiaTheme="majorEastAsia" w:hAnsi="Calibri" w:cstheme="majorBidi"/>
      <w:b/>
      <w:bCs/>
      <w:sz w:val="26"/>
      <w:szCs w:val="26"/>
      <w:lang w:eastAsia="en-US"/>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056C6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056C6B"/>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ca,No Spacing111112,card"/>
    <w:basedOn w:val="Heading1"/>
    <w:link w:val="Hyperlink"/>
    <w:autoRedefine/>
    <w:uiPriority w:val="99"/>
    <w:qFormat/>
    <w:rsid w:val="00056C6B"/>
    <w:pPr>
      <w:keepNext w:val="0"/>
      <w:keepLines w:val="0"/>
      <w:spacing w:line="254" w:lineRule="auto"/>
      <w:outlineLvl w:val="9"/>
    </w:pPr>
    <w:rPr>
      <w:rFonts w:asciiTheme="minorHAnsi" w:eastAsiaTheme="minorEastAsia" w:hAnsiTheme="minorHAnsi" w:cstheme="minorBidi"/>
      <w:color w:val="auto"/>
      <w:sz w:val="24"/>
      <w:szCs w:val="24"/>
    </w:rPr>
  </w:style>
  <w:style w:type="paragraph" w:styleId="ListParagraph">
    <w:name w:val="List Paragraph"/>
    <w:basedOn w:val="Normal"/>
    <w:uiPriority w:val="99"/>
    <w:unhideWhenUsed/>
    <w:qFormat/>
    <w:rsid w:val="00056C6B"/>
    <w:pPr>
      <w:spacing w:after="160" w:line="259" w:lineRule="auto"/>
      <w:ind w:left="720"/>
      <w:contextualSpacing/>
    </w:pPr>
    <w:rPr>
      <w:rFonts w:ascii="Calibri" w:hAnsi="Calibri"/>
      <w:sz w:val="22"/>
      <w:lang w:eastAsia="en-US"/>
    </w:rPr>
  </w:style>
  <w:style w:type="character" w:customStyle="1" w:styleId="Heading1Char">
    <w:name w:val="Heading 1 Char"/>
    <w:basedOn w:val="DefaultParagraphFont"/>
    <w:link w:val="Heading1"/>
    <w:uiPriority w:val="9"/>
    <w:rsid w:val="00056C6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56C6B"/>
    <w:rPr>
      <w:rFonts w:asciiTheme="majorHAnsi" w:eastAsiaTheme="majorEastAsia" w:hAnsiTheme="majorHAnsi" w:cstheme="majorBidi"/>
      <w:color w:val="2F5496" w:themeColor="accent1" w:themeShade="BF"/>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056C6B"/>
    <w:rPr>
      <w:b/>
      <w:sz w:val="26"/>
      <w:u w:val="non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056C6B"/>
    <w:rPr>
      <w:rFonts w:ascii="Calibri" w:hAnsi="Calibri"/>
      <w:b/>
      <w:iCs/>
      <w:sz w:val="22"/>
      <w:u w:val="single"/>
    </w:rPr>
  </w:style>
  <w:style w:type="paragraph" w:styleId="NormalWeb">
    <w:name w:val="Normal (Web)"/>
    <w:basedOn w:val="Normal"/>
    <w:uiPriority w:val="99"/>
    <w:unhideWhenUsed/>
    <w:rsid w:val="00056C6B"/>
    <w:pPr>
      <w:spacing w:before="100" w:beforeAutospacing="1" w:after="100" w:afterAutospacing="1" w:line="259" w:lineRule="auto"/>
    </w:pPr>
    <w:rPr>
      <w:rFonts w:ascii="Calibri" w:eastAsia="Times New Roman" w:hAnsi="Calibri"/>
      <w:lang w:eastAsia="en-US"/>
    </w:rPr>
  </w:style>
  <w:style w:type="paragraph" w:customStyle="1" w:styleId="textbold">
    <w:name w:val="text bold"/>
    <w:basedOn w:val="Normal"/>
    <w:link w:val="Emphasis"/>
    <w:uiPriority w:val="20"/>
    <w:qFormat/>
    <w:rsid w:val="00056C6B"/>
    <w:pPr>
      <w:spacing w:after="160" w:line="259" w:lineRule="auto"/>
      <w:ind w:left="720"/>
      <w:jc w:val="both"/>
    </w:pPr>
    <w:rPr>
      <w:rFonts w:ascii="Calibri" w:hAnsi="Calibr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social-sciences/monopolies" TargetMode="External"/><Relationship Id="rId13" Type="http://schemas.openxmlformats.org/officeDocument/2006/relationships/hyperlink" Target="https://www.fastcompany.com/90347364/jeff-bezos-wants-to-save-earth-by-moving-industry-to-space" TargetMode="External"/><Relationship Id="rId18" Type="http://schemas.openxmlformats.org/officeDocument/2006/relationships/hyperlink" Target="http://www.cnn.com/2015/01/14/opinion/co2-crisis-griffin/" TargetMode="External"/><Relationship Id="rId3" Type="http://schemas.openxmlformats.org/officeDocument/2006/relationships/settings" Target="settings.xml"/><Relationship Id="rId7" Type="http://schemas.openxmlformats.org/officeDocument/2006/relationships/hyperlink" Target="https://www.sciencedirect.com/topics/social-sciences/astronomical-systems" TargetMode="External"/><Relationship Id="rId12" Type="http://schemas.openxmlformats.org/officeDocument/2006/relationships/hyperlink" Target="https://payneinstitute.mines.edu/wp-content/uploads/sites/149/2020/09/Payne-Institute-Commentary-The-Era-of-Commercial-Space-Mining-Begins.pdf" TargetMode="External"/><Relationship Id="rId17" Type="http://schemas.openxmlformats.org/officeDocument/2006/relationships/hyperlink" Target="https://scholar.smu.edu/cgi/viewcontent.cgi?article=1307&amp;context=jalc" TargetMode="External"/><Relationship Id="rId2" Type="http://schemas.openxmlformats.org/officeDocument/2006/relationships/styles" Target="styles.xml"/><Relationship Id="rId16" Type="http://schemas.openxmlformats.org/officeDocument/2006/relationships/hyperlink" Target="https://foreignpolicy.com/2016/04/28/the-asteroid-miners-guide-to-the-galaxy-space-race-mining-asteroids-planetary-research-deep-space-industrie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sciencedirect.com/science/article/pii/S0265964621000515%20accessed%2012/12/21" TargetMode="External"/><Relationship Id="rId11" Type="http://schemas.openxmlformats.org/officeDocument/2006/relationships/hyperlink" Target="https://www.sciencedirect.com/science/article/pii/S0265964621000515%20accessed%2012/12/21" TargetMode="External"/><Relationship Id="rId5" Type="http://schemas.openxmlformats.org/officeDocument/2006/relationships/hyperlink" Target="https://iep.utm.edu/util-a-r/" TargetMode="External"/><Relationship Id="rId15" Type="http://schemas.openxmlformats.org/officeDocument/2006/relationships/hyperlink" Target="http://lroc.sese.asu.edu/posts/1105" TargetMode="External"/><Relationship Id="rId10" Type="http://schemas.openxmlformats.org/officeDocument/2006/relationships/hyperlink" Target="https://www.sciencedirect.com/topics/social-sciences/space-scienc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ciencedirect.com/topics/social-sciences/economies-of-scale" TargetMode="External"/><Relationship Id="rId14" Type="http://schemas.openxmlformats.org/officeDocument/2006/relationships/hyperlink" Target="https://issues.org/new-policies-needed-to-advance-space-m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6670</Words>
  <Characters>38019</Characters>
  <Application>Microsoft Office Word</Application>
  <DocSecurity>0</DocSecurity>
  <Lines>316</Lines>
  <Paragraphs>89</Paragraphs>
  <ScaleCrop>false</ScaleCrop>
  <Company/>
  <LinksUpToDate>false</LinksUpToDate>
  <CharactersWithSpaces>44600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 Cheng Brandon</dc:creator>
  <cp:keywords/>
  <dc:description/>
  <cp:lastModifiedBy>25 Cheng Brandon</cp:lastModifiedBy>
  <cp:revision>2</cp:revision>
  <dcterms:created xsi:type="dcterms:W3CDTF">2022-02-20T18:00:00Z</dcterms:created>
  <dcterms:modified xsi:type="dcterms:W3CDTF">2022-02-20T18:01:00Z</dcterms:modified>
</cp:coreProperties>
</file>