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B64F7" w14:textId="77777777" w:rsidR="003C7A1B" w:rsidRDefault="003C7A1B" w:rsidP="003C7A1B">
      <w:pPr>
        <w:pStyle w:val="Heading2"/>
      </w:pPr>
      <w:r>
        <w:t>Framing</w:t>
      </w:r>
    </w:p>
    <w:p w14:paraId="385D153F" w14:textId="77777777" w:rsidR="003C7A1B" w:rsidRDefault="003C7A1B" w:rsidP="003C7A1B">
      <w:pPr>
        <w:pStyle w:val="Heading4"/>
        <w:keepNext w:val="0"/>
        <w:keepLines w:val="0"/>
        <w:spacing w:before="240" w:after="40" w:line="303" w:lineRule="auto"/>
        <w:rPr>
          <w:b w:val="0"/>
        </w:rPr>
      </w:pPr>
      <w:bookmarkStart w:id="0" w:name="_heading=h.3g3rpvxs0s44" w:colFirst="0" w:colLast="0"/>
      <w:bookmarkEnd w:id="0"/>
      <w:r>
        <w:t>The standard is maximizing expected wellbeing. Prefer</w:t>
      </w:r>
    </w:p>
    <w:p w14:paraId="6604F098" w14:textId="77777777" w:rsidR="003C7A1B" w:rsidRDefault="003C7A1B" w:rsidP="003C7A1B">
      <w:pPr>
        <w:pStyle w:val="Heading4"/>
        <w:keepNext w:val="0"/>
        <w:keepLines w:val="0"/>
        <w:spacing w:before="240" w:after="40" w:line="303" w:lineRule="auto"/>
        <w:rPr>
          <w:b w:val="0"/>
        </w:rPr>
      </w:pPr>
      <w:bookmarkStart w:id="1" w:name="_heading=h.1fob9te" w:colFirst="0" w:colLast="0"/>
      <w:bookmarkEnd w:id="1"/>
      <w:r>
        <w:t>1]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14:paraId="668EE7D5" w14:textId="77777777" w:rsidR="003C7A1B" w:rsidRDefault="003C7A1B" w:rsidP="003C7A1B">
      <w:pPr>
        <w:spacing w:line="256" w:lineRule="auto"/>
      </w:pPr>
      <w:r>
        <w:t xml:space="preserve"> </w:t>
      </w:r>
    </w:p>
    <w:p w14:paraId="1360D6CF" w14:textId="77777777" w:rsidR="003C7A1B" w:rsidRDefault="003C7A1B" w:rsidP="003C7A1B">
      <w:pPr>
        <w:pStyle w:val="Heading4"/>
        <w:keepNext w:val="0"/>
        <w:keepLines w:val="0"/>
        <w:spacing w:before="240" w:after="40" w:line="303" w:lineRule="auto"/>
      </w:pPr>
      <w:bookmarkStart w:id="2" w:name="_heading=h.3znysh7" w:colFirst="0" w:colLast="0"/>
      <w:bookmarkEnd w:id="2"/>
      <w:r>
        <w:t>2] Aggregation – every policy benefits some and harms others which governing bodies have a jurisdiction to consider, which also means side constraints freeze action – o/w – if they’re right that each person has equal moral value, in order to guarantee most value we should save the most people.</w:t>
      </w:r>
    </w:p>
    <w:p w14:paraId="051D836B" w14:textId="77777777" w:rsidR="003C7A1B" w:rsidRDefault="003C7A1B" w:rsidP="003C7A1B"/>
    <w:p w14:paraId="58474688" w14:textId="77777777" w:rsidR="003C7A1B" w:rsidRDefault="003C7A1B" w:rsidP="003C7A1B">
      <w:pPr>
        <w:pStyle w:val="Heading4"/>
        <w:keepNext w:val="0"/>
        <w:keepLines w:val="0"/>
        <w:spacing w:before="240" w:after="40" w:line="303" w:lineRule="auto"/>
        <w:rPr>
          <w:b w:val="0"/>
        </w:rPr>
      </w:pPr>
      <w:bookmarkStart w:id="3" w:name="_heading=h.2et92p0" w:colFirst="0" w:colLast="0"/>
      <w:bookmarkEnd w:id="3"/>
      <w:r>
        <w:t>3] Weighability –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4169C51E" w14:textId="77777777" w:rsidR="003C7A1B" w:rsidRDefault="003C7A1B" w:rsidP="003C7A1B"/>
    <w:p w14:paraId="11BBF774" w14:textId="77777777" w:rsidR="003C7A1B" w:rsidRDefault="003C7A1B" w:rsidP="003C7A1B">
      <w:pPr>
        <w:spacing w:after="0" w:line="240" w:lineRule="auto"/>
      </w:pPr>
      <w:r>
        <w:rPr>
          <w:b/>
          <w:sz w:val="26"/>
          <w:szCs w:val="26"/>
        </w:rPr>
        <w:t>Reducing the risk of extinction is always priority number one. </w:t>
      </w:r>
      <w:r>
        <w:rPr>
          <w:b/>
          <w:sz w:val="26"/>
          <w:szCs w:val="26"/>
        </w:rPr>
        <w:br/>
        <w:t xml:space="preserve">Bostrom 12 </w:t>
      </w:r>
      <w:r>
        <w:rPr>
          <w:sz w:val="16"/>
          <w:szCs w:val="16"/>
        </w:rPr>
        <w:t xml:space="preserve">[Faculty of Philosophy and Oxford Martin School, University of Oxford.], Existential Risk Prevention as Global Priority.  Forthcoming book (Global Policy). MP. </w:t>
      </w:r>
      <w:hyperlink r:id="rId9">
        <w:r>
          <w:rPr>
            <w:sz w:val="16"/>
            <w:szCs w:val="16"/>
            <w:u w:val="single"/>
          </w:rPr>
          <w:t>http://www.existenti...org/concept.pdf</w:t>
        </w:r>
      </w:hyperlink>
      <w:hyperlink r:id="rId10">
        <w:r>
          <w:rPr>
            <w:sz w:val="16"/>
            <w:szCs w:val="16"/>
          </w:rPr>
          <w:br/>
        </w:r>
      </w:hyperlink>
      <w:r>
        <w:rPr>
          <w:sz w:val="16"/>
          <w:szCs w:val="16"/>
        </w:rPr>
        <w:t>Even if we use the most conservative of these estimates, which entirely ignores the   possibility of space colonization and software minds,</w:t>
      </w:r>
      <w:r>
        <w:rPr>
          <w:b/>
          <w:sz w:val="26"/>
          <w:szCs w:val="26"/>
        </w:rPr>
        <w:t xml:space="preserve"> </w:t>
      </w:r>
      <w:r>
        <w:rPr>
          <w:b/>
          <w:sz w:val="24"/>
          <w:szCs w:val="24"/>
          <w:u w:val="single"/>
        </w:rPr>
        <w:t xml:space="preserve">we find that the expected loss of an </w:t>
      </w:r>
      <w:r>
        <w:rPr>
          <w:b/>
          <w:sz w:val="24"/>
          <w:szCs w:val="24"/>
          <w:highlight w:val="green"/>
          <w:u w:val="single"/>
        </w:rPr>
        <w:t>existential   catastrophe is greater than</w:t>
      </w:r>
      <w:r>
        <w:rPr>
          <w:b/>
          <w:sz w:val="24"/>
          <w:szCs w:val="24"/>
          <w:u w:val="single"/>
        </w:rPr>
        <w:t xml:space="preserve"> the value of </w:t>
      </w:r>
      <w:r>
        <w:rPr>
          <w:b/>
          <w:sz w:val="24"/>
          <w:szCs w:val="24"/>
          <w:highlight w:val="green"/>
          <w:u w:val="single"/>
        </w:rPr>
        <w:t>10^16 human lives</w:t>
      </w:r>
      <w:r>
        <w:rPr>
          <w:b/>
          <w:sz w:val="24"/>
          <w:szCs w:val="24"/>
          <w:highlight w:val="green"/>
        </w:rPr>
        <w:t>.</w:t>
      </w:r>
      <w:r>
        <w:rPr>
          <w:b/>
          <w:sz w:val="24"/>
          <w:szCs w:val="24"/>
        </w:rPr>
        <w:t xml:space="preserve">  </w:t>
      </w:r>
      <w:r>
        <w:rPr>
          <w:b/>
          <w:sz w:val="24"/>
          <w:szCs w:val="24"/>
          <w:u w:val="single"/>
        </w:rPr>
        <w:t xml:space="preserve">This implies that </w:t>
      </w:r>
      <w:r>
        <w:rPr>
          <w:b/>
          <w:sz w:val="24"/>
          <w:szCs w:val="24"/>
          <w:highlight w:val="green"/>
          <w:u w:val="single"/>
        </w:rPr>
        <w:t xml:space="preserve">the </w:t>
      </w:r>
      <w:r>
        <w:rPr>
          <w:b/>
          <w:sz w:val="24"/>
          <w:szCs w:val="24"/>
          <w:u w:val="single"/>
        </w:rPr>
        <w:t xml:space="preserve">expected </w:t>
      </w:r>
      <w:r>
        <w:rPr>
          <w:b/>
          <w:sz w:val="24"/>
          <w:szCs w:val="24"/>
          <w:highlight w:val="green"/>
          <w:u w:val="single"/>
        </w:rPr>
        <w:t xml:space="preserve">value of   reducing existential risk by </w:t>
      </w:r>
      <w:r>
        <w:rPr>
          <w:b/>
          <w:sz w:val="24"/>
          <w:szCs w:val="24"/>
          <w:u w:val="single"/>
        </w:rPr>
        <w:t xml:space="preserve">a mere </w:t>
      </w:r>
      <w:r>
        <w:rPr>
          <w:b/>
          <w:sz w:val="24"/>
          <w:szCs w:val="24"/>
          <w:highlight w:val="green"/>
          <w:u w:val="single"/>
        </w:rPr>
        <w:t>one millionth of one percentage point is</w:t>
      </w:r>
      <w:r>
        <w:rPr>
          <w:b/>
          <w:sz w:val="24"/>
          <w:szCs w:val="24"/>
          <w:u w:val="single"/>
        </w:rPr>
        <w:t xml:space="preserve"> at least </w:t>
      </w:r>
      <w:r>
        <w:rPr>
          <w:b/>
          <w:sz w:val="24"/>
          <w:szCs w:val="24"/>
          <w:highlight w:val="green"/>
          <w:u w:val="single"/>
        </w:rPr>
        <w:t>a hundred times the   value of a million human lives</w:t>
      </w:r>
      <w:r>
        <w:rPr>
          <w:b/>
          <w:sz w:val="24"/>
          <w:szCs w:val="24"/>
          <w:u w:val="single"/>
        </w:rPr>
        <w:t>.</w:t>
      </w:r>
      <w:r>
        <w:rPr>
          <w:b/>
          <w:sz w:val="24"/>
          <w:szCs w:val="24"/>
        </w:rPr>
        <w:t> </w:t>
      </w:r>
      <w:r>
        <w:rPr>
          <w:b/>
          <w:sz w:val="26"/>
          <w:szCs w:val="26"/>
        </w:rPr>
        <w:t xml:space="preserve"> </w:t>
      </w:r>
      <w:r>
        <w:rPr>
          <w:sz w:val="16"/>
          <w:szCs w:val="16"/>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w:t>
      </w:r>
      <w:r>
        <w:rPr>
          <w:b/>
          <w:sz w:val="26"/>
          <w:szCs w:val="26"/>
        </w:rPr>
        <w:t> </w:t>
      </w:r>
      <w:r>
        <w:rPr>
          <w:b/>
          <w:sz w:val="24"/>
          <w:szCs w:val="24"/>
          <w:u w:val="single"/>
        </w:rPr>
        <w:t xml:space="preserve">One might consequently argue that </w:t>
      </w:r>
      <w:r>
        <w:rPr>
          <w:b/>
          <w:sz w:val="24"/>
          <w:szCs w:val="24"/>
          <w:highlight w:val="green"/>
          <w:u w:val="single"/>
        </w:rPr>
        <w:t>even the tiniest reduction of existential risk has a</w:t>
      </w:r>
      <w:r>
        <w:rPr>
          <w:b/>
          <w:sz w:val="24"/>
          <w:szCs w:val="24"/>
          <w:u w:val="single"/>
        </w:rPr>
        <w:t xml:space="preserve">n   expected </w:t>
      </w:r>
      <w:r>
        <w:rPr>
          <w:b/>
          <w:sz w:val="24"/>
          <w:szCs w:val="24"/>
          <w:highlight w:val="green"/>
          <w:u w:val="single"/>
        </w:rPr>
        <w:t>value greater than</w:t>
      </w:r>
      <w:r>
        <w:rPr>
          <w:b/>
          <w:sz w:val="24"/>
          <w:szCs w:val="24"/>
          <w:u w:val="single"/>
        </w:rPr>
        <w:t xml:space="preserve"> that of</w:t>
      </w:r>
      <w:r>
        <w:rPr>
          <w:b/>
          <w:sz w:val="24"/>
          <w:szCs w:val="24"/>
          <w:highlight w:val="green"/>
          <w:u w:val="single"/>
        </w:rPr>
        <w:t xml:space="preserve"> the definite provision of </w:t>
      </w:r>
      <w:r>
        <w:rPr>
          <w:b/>
          <w:sz w:val="24"/>
          <w:szCs w:val="24"/>
          <w:u w:val="single"/>
        </w:rPr>
        <w:t xml:space="preserve">any ordinary good, such as the direct   benefit of </w:t>
      </w:r>
      <w:r>
        <w:rPr>
          <w:b/>
          <w:sz w:val="24"/>
          <w:szCs w:val="24"/>
          <w:highlight w:val="green"/>
          <w:u w:val="single"/>
        </w:rPr>
        <w:t>saving 1 billion lives</w:t>
      </w:r>
      <w:r>
        <w:rPr>
          <w:b/>
          <w:sz w:val="26"/>
          <w:szCs w:val="26"/>
          <w:highlight w:val="green"/>
          <w:u w:val="single"/>
        </w:rPr>
        <w:t>.</w:t>
      </w:r>
      <w:r>
        <w:rPr>
          <w:b/>
          <w:sz w:val="26"/>
          <w:szCs w:val="26"/>
        </w:rPr>
        <w:t xml:space="preserve">  </w:t>
      </w:r>
      <w:r>
        <w:rPr>
          <w:sz w:val="16"/>
          <w:szCs w:val="16"/>
        </w:rPr>
        <w:t>And, further, that the absolute value of the indirect effect of saving 1  billion lives on the total cumulative amount of existential riskâ€”positive or negativeâ€”is almost   certainly larger than the positive value of the direct benefit of such an action.</w:t>
      </w:r>
      <w:r>
        <w:rPr>
          <w:b/>
          <w:sz w:val="16"/>
          <w:szCs w:val="16"/>
        </w:rPr>
        <w:t xml:space="preserve">  </w:t>
      </w:r>
    </w:p>
    <w:p w14:paraId="7310D1AA" w14:textId="77777777" w:rsidR="003C7A1B" w:rsidRDefault="003C7A1B" w:rsidP="003C7A1B">
      <w:pPr>
        <w:pStyle w:val="Heading2"/>
        <w:spacing w:line="240" w:lineRule="auto"/>
      </w:pPr>
      <w:bookmarkStart w:id="4" w:name="_heading=h.plif5jome8yz" w:colFirst="0" w:colLast="0"/>
      <w:bookmarkEnd w:id="4"/>
      <w:r>
        <w:t>Adv 1: Space Exploration</w:t>
      </w:r>
    </w:p>
    <w:p w14:paraId="67484D42" w14:textId="77777777" w:rsidR="003C7A1B" w:rsidRDefault="003C7A1B" w:rsidP="003C7A1B">
      <w:pPr>
        <w:pStyle w:val="Heading4"/>
        <w:rPr>
          <w:highlight w:val="yellow"/>
        </w:rPr>
      </w:pPr>
      <w:r>
        <w:rPr>
          <w:highlight w:val="yellow"/>
        </w:rPr>
        <w:t xml:space="preserve">Privatization of space travel kills off public space exploration. Tradeoff— </w:t>
      </w:r>
    </w:p>
    <w:p w14:paraId="5BC8C965" w14:textId="77777777" w:rsidR="003C7A1B" w:rsidRDefault="003C7A1B" w:rsidP="003C7A1B">
      <w:pPr>
        <w:pStyle w:val="Heading4"/>
      </w:pPr>
      <w:r>
        <w:rPr>
          <w:highlight w:val="yellow"/>
        </w:rPr>
        <w:t>Space exploration must be public-sector – entrepreneurs purposely understate the barriers to colonization, yet exploit its potential for financial gain.</w:t>
      </w:r>
      <w:r>
        <w:t xml:space="preserve"> </w:t>
      </w:r>
    </w:p>
    <w:p w14:paraId="40E32186" w14:textId="77777777" w:rsidR="003C7A1B" w:rsidRDefault="003C7A1B" w:rsidP="003C7A1B">
      <w:r>
        <w:rPr>
          <w:b/>
          <w:sz w:val="26"/>
          <w:szCs w:val="26"/>
        </w:rPr>
        <w:t xml:space="preserve">Phillips 20 </w:t>
      </w:r>
      <w:r>
        <w:t>[(Leigh, science writer and EU affairs journalist, author of Austerity Ecology &amp; the Collapse-Porn Addicts.) “We Don’t Need Elon Musk to Explore the Solar System,” May 8, 2021, https://jacobinmag.com/2021/05/elon-musk-space-exploration-mars-colonization] TDI</w:t>
      </w:r>
    </w:p>
    <w:p w14:paraId="6489F8DB" w14:textId="77777777" w:rsidR="003C7A1B" w:rsidRDefault="003C7A1B" w:rsidP="003C7A1B">
      <w:pPr>
        <w:rPr>
          <w:b/>
          <w:u w:val="single"/>
        </w:rPr>
      </w:pPr>
      <w:r>
        <w:rPr>
          <w:sz w:val="16"/>
          <w:szCs w:val="16"/>
        </w:rPr>
        <w:t>He opens the paper with a recognition that, at some point</w:t>
      </w:r>
      <w:r>
        <w:rPr>
          <w:u w:val="single"/>
        </w:rPr>
        <w:t xml:space="preserve">, if we stay on Earth, we will confront an eventual extinction event. “The alternative is to become a spacefaring civilization and a multi-planetary species.” </w:t>
      </w:r>
      <w:r>
        <w:rPr>
          <w:sz w:val="16"/>
          <w:szCs w:val="16"/>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Pr>
          <w:highlight w:val="green"/>
          <w:u w:val="single"/>
        </w:rPr>
        <w:t>Mars has</w:t>
      </w:r>
      <w:r>
        <w:rPr>
          <w:u w:val="single"/>
        </w:rPr>
        <w:t xml:space="preserve"> more than its own share of </w:t>
      </w:r>
      <w:r>
        <w:rPr>
          <w:highlight w:val="green"/>
          <w:u w:val="single"/>
        </w:rPr>
        <w:t>habitability issues, but Musk does not mention them</w:t>
      </w:r>
      <w:r>
        <w:rPr>
          <w:u w:val="single"/>
        </w:rPr>
        <w:t>, other than to say that, while Mars is “a little cold</w:t>
      </w:r>
      <w:r>
        <w:rPr>
          <w:sz w:val="16"/>
          <w:szCs w:val="16"/>
        </w:rPr>
        <w:t xml:space="preserve">”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(WikiImages via Pixabay) It’s all so simple. “We just need to change the populations because currently we have seven billion people on Earth and none on Mars.” </w:t>
      </w:r>
      <w:r>
        <w:rPr>
          <w:u w:val="single"/>
        </w:rPr>
        <w:t xml:space="preserve">And so </w:t>
      </w:r>
      <w:r>
        <w:rPr>
          <w:highlight w:val="green"/>
          <w:u w:val="single"/>
        </w:rPr>
        <w:t>the paper</w:t>
      </w:r>
      <w:r>
        <w:rPr>
          <w:u w:val="single"/>
        </w:rPr>
        <w:t xml:space="preserve"> </w:t>
      </w:r>
      <w:r>
        <w:rPr>
          <w:highlight w:val="green"/>
          <w:u w:val="single"/>
        </w:rPr>
        <w:t>is</w:t>
      </w:r>
      <w:r>
        <w:rPr>
          <w:u w:val="single"/>
        </w:rPr>
        <w:t xml:space="preserve"> primarily </w:t>
      </w:r>
      <w:r>
        <w:rPr>
          <w:highlight w:val="green"/>
          <w:u w:val="single"/>
        </w:rPr>
        <w:t>devoted to explaining</w:t>
      </w:r>
      <w:r>
        <w:rPr>
          <w:u w:val="single"/>
        </w:rPr>
        <w:t xml:space="preserve"> how to solve that sole problem: </w:t>
      </w:r>
      <w:r>
        <w:rPr>
          <w:highlight w:val="green"/>
          <w:u w:val="single"/>
        </w:rPr>
        <w:t>how to lower the cost of a trip to Mars</w:t>
      </w:r>
      <w:r>
        <w:rPr>
          <w:u w:val="singl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Pr>
          <w:sz w:val="16"/>
          <w:szCs w:val="16"/>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Pr>
          <w:u w:val="single"/>
        </w:rPr>
        <w:t xml:space="preserve">Well done, Elon. Or, rather, well done to all the engineers, logistical experts, and other workers who have done most of the labor, allowing SpaceX to revolutionize the business model of getting to space. </w:t>
      </w:r>
      <w:r>
        <w:rPr>
          <w:highlight w:val="green"/>
          <w:u w:val="single"/>
        </w:rPr>
        <w:t>There is not really any mention of the enormous challenges of the atmosphere’s low pressure and toxic composition</w:t>
      </w:r>
      <w:r>
        <w:rPr>
          <w:u w:val="single"/>
        </w:rPr>
        <w:t xml:space="preserve">, the preponderance of </w:t>
      </w:r>
      <w:r>
        <w:rPr>
          <w:highlight w:val="green"/>
          <w:u w:val="single"/>
        </w:rPr>
        <w:t>deadly perchlorates in the soil</w:t>
      </w:r>
      <w:r>
        <w:rPr>
          <w:u w:val="single"/>
        </w:rPr>
        <w:t xml:space="preserve">, </w:t>
      </w:r>
      <w:r>
        <w:rPr>
          <w:highlight w:val="green"/>
          <w:u w:val="single"/>
        </w:rPr>
        <w:t>or</w:t>
      </w:r>
      <w:r>
        <w:rPr>
          <w:u w:val="single"/>
        </w:rPr>
        <w:t xml:space="preserve"> the </w:t>
      </w:r>
      <w:r>
        <w:rPr>
          <w:highlight w:val="green"/>
          <w:u w:val="single"/>
        </w:rPr>
        <w:t>lack of magnetosphere to protect against solar</w:t>
      </w:r>
      <w:r>
        <w:rPr>
          <w:u w:val="single"/>
        </w:rPr>
        <w:t xml:space="preserve"> and cosmic </w:t>
      </w:r>
      <w:r>
        <w:rPr>
          <w:highlight w:val="green"/>
          <w:u w:val="single"/>
        </w:rPr>
        <w:t>radiation</w:t>
      </w:r>
      <w:r>
        <w:rPr>
          <w:sz w:val="16"/>
          <w:szCs w:val="16"/>
        </w:rPr>
        <w:t xml:space="preserve">. The current atmosphere of Mars is too thin to support most life: its pressure is only about 1 percent that of Earth. Only hypopiezotolerant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Pr>
          <w:u w:val="single"/>
        </w:rPr>
        <w:t xml:space="preserve">A 2018 NASA study found that there is insufficient CO2 and H2O from the Martian soil, polar ice caps, and minerals in the upper crust to get anywhere close to thickening the atmosphere and using it like a blanket to warm up the planet. All these sources combined would still only boost the pressure to about 7 percent of that of Earth.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ideas that will be impractical for many, many generations yet to come. </w:t>
      </w:r>
      <w:r>
        <w:rPr>
          <w:sz w:val="16"/>
          <w:szCs w:val="16"/>
        </w:rPr>
        <w:t xml:space="preserve">NASA astronauts in space. (NASA) </w:t>
      </w:r>
      <w:r>
        <w:rPr>
          <w:u w:val="single"/>
        </w:rPr>
        <w:t>And there is likely no way of ever overcoming Mars’s low gravity</w:t>
      </w:r>
      <w:r>
        <w:rPr>
          <w:sz w:val="16"/>
          <w:szCs w:val="16"/>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Pr>
          <w:u w:val="single"/>
        </w:rPr>
        <w:t xml:space="preserve">Muscles atrophy. Tendons and ligaments begin to fail. Facial and finger muscles, which cannot be worked out via onboard gyms or treadmills, weaken. The spine lengthens, with astronauts gaining an inch or two in height and suffering from back pain. Bones demineralize, losing density at a rate of 1 percent per month. </w:t>
      </w:r>
      <w:r>
        <w:rPr>
          <w:sz w:val="16"/>
          <w:szCs w:val="16"/>
        </w:rPr>
        <w:t xml:space="preserve">As Christopher Wanjek,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Wanjek writes how the rate of vision loss is such that a crew to Mars would need to pack eyeglasses with various prescriptions for “each phase of their gradual, inevitable, and permanent vision loss.” </w:t>
      </w:r>
      <w:r>
        <w:rPr>
          <w:u w:val="single"/>
        </w:rPr>
        <w:t xml:space="preserve">Kidneys get confused by blood not being where it’s supposed to be and think there is an excess, so they start to remove what they believe to be excess water. The blood thickens, driving a reduced production of red blood cells, which in turn drives anemia, shortness of breath, lethargy, and greater likelihood of infection. Perhaps worst of all, brain compression resulting from microgravity negatively impacts regions responsible for fine motor movement and executive function — deteriorations that could be permanent. </w:t>
      </w:r>
      <w:r>
        <w:rPr>
          <w:sz w:val="16"/>
          <w:szCs w:val="16"/>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Pr>
          <w:u w:val="singl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Pr>
          <w:highlight w:val="green"/>
          <w:u w:val="single"/>
        </w:rPr>
        <w:t>a self-sustaining Martian city is all just an impressive marketing maneuver</w:t>
      </w:r>
      <w:r>
        <w:rPr>
          <w:u w:val="single"/>
        </w:rPr>
        <w:t xml:space="preserve"> taking advantage of most people’s sense of adventure and wonder; of our species’ ancient need to wander and explore. </w:t>
      </w:r>
      <w:r>
        <w:rPr>
          <w:highlight w:val="green"/>
          <w:u w:val="single"/>
        </w:rPr>
        <w:t>The real business of SpaceX was</w:t>
      </w:r>
      <w:r>
        <w:rPr>
          <w:u w:val="single"/>
        </w:rPr>
        <w:t xml:space="preserve"> never a Martian colony but rather </w:t>
      </w:r>
      <w:r>
        <w:rPr>
          <w:highlight w:val="green"/>
          <w:u w:val="single"/>
        </w:rPr>
        <w:t>servicing a mature satellite market, stealing government space contracts</w:t>
      </w:r>
      <w:r>
        <w:rPr>
          <w:u w:val="single"/>
        </w:rPr>
        <w:t xml:space="preserve"> from the likes of Boeing, </w:t>
      </w:r>
      <w:r>
        <w:rPr>
          <w:highlight w:val="green"/>
          <w:u w:val="single"/>
        </w:rPr>
        <w:t>and kicking off a terrestrial rocket transport sector</w:t>
      </w:r>
      <w:r>
        <w:rPr>
          <w:u w:val="single"/>
        </w:rPr>
        <w:t xml:space="preserve">. </w:t>
      </w:r>
      <w:r>
        <w:rPr>
          <w:highlight w:val="green"/>
          <w:u w:val="single"/>
        </w:rPr>
        <w:t>The dream of Mars is</w:t>
      </w:r>
      <w:r>
        <w:rPr>
          <w:u w:val="single"/>
        </w:rPr>
        <w:t xml:space="preserve">, in this case, </w:t>
      </w:r>
      <w:r>
        <w:rPr>
          <w:highlight w:val="green"/>
          <w:u w:val="single"/>
        </w:rPr>
        <w:t>not really</w:t>
      </w:r>
      <w:r>
        <w:rPr>
          <w:u w:val="single"/>
        </w:rPr>
        <w:t xml:space="preserve"> any </w:t>
      </w:r>
      <w:r>
        <w:rPr>
          <w:highlight w:val="green"/>
          <w:u w:val="single"/>
        </w:rPr>
        <w:t>different from the adman’s fiction</w:t>
      </w:r>
      <w:r>
        <w:rPr>
          <w:u w:val="single"/>
        </w:rPr>
        <w:t xml:space="preserve"> of romance and aspiration that sells a can of Pepsi or a Jeep. </w:t>
      </w:r>
      <w:r>
        <w:rPr>
          <w:sz w:val="16"/>
          <w:szCs w:val="16"/>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Pr>
          <w:u w:val="single"/>
        </w:rPr>
        <w:t xml:space="preserve">Because </w:t>
      </w:r>
      <w:r>
        <w:rPr>
          <w:highlight w:val="green"/>
          <w:u w:val="single"/>
        </w:rPr>
        <w:t>humans</w:t>
      </w:r>
      <w:r>
        <w:rPr>
          <w:u w:val="single"/>
        </w:rPr>
        <w:t xml:space="preserve"> do </w:t>
      </w:r>
      <w:r>
        <w:rPr>
          <w:highlight w:val="green"/>
          <w:u w:val="single"/>
        </w:rPr>
        <w:t>need to exit Earth at some point</w:t>
      </w:r>
      <w:r>
        <w:rPr>
          <w:u w:val="single"/>
        </w:rPr>
        <w:t xml:space="preserve"> in order </w:t>
      </w:r>
      <w:r>
        <w:rPr>
          <w:highlight w:val="green"/>
          <w:u w:val="single"/>
        </w:rPr>
        <w:t>to maintain the species</w:t>
      </w:r>
      <w:r>
        <w:rPr>
          <w:u w:val="single"/>
        </w:rPr>
        <w:t xml:space="preserve">, </w:t>
      </w:r>
      <w:r>
        <w:rPr>
          <w:highlight w:val="green"/>
          <w:u w:val="single"/>
        </w:rPr>
        <w:t>if we</w:t>
      </w:r>
      <w:r>
        <w:rPr>
          <w:u w:val="single"/>
        </w:rPr>
        <w:t xml:space="preserve"> are to </w:t>
      </w:r>
      <w:r>
        <w:rPr>
          <w:highlight w:val="green"/>
          <w:u w:val="single"/>
        </w:rPr>
        <w:t>establish</w:t>
      </w:r>
      <w:r>
        <w:rPr>
          <w:u w:val="single"/>
        </w:rPr>
        <w:t xml:space="preserve"> genuinely </w:t>
      </w:r>
      <w:r>
        <w:rPr>
          <w:highlight w:val="green"/>
          <w:u w:val="single"/>
        </w:rPr>
        <w:t>self-sustaining colonies</w:t>
      </w:r>
      <w:r>
        <w:rPr>
          <w:u w:val="single"/>
        </w:rPr>
        <w:t xml:space="preserve">, then </w:t>
      </w:r>
      <w:r>
        <w:rPr>
          <w:highlight w:val="green"/>
          <w:u w:val="single"/>
        </w:rPr>
        <w:t>terraforming will</w:t>
      </w:r>
      <w:r>
        <w:rPr>
          <w:u w:val="single"/>
        </w:rPr>
        <w:t xml:space="preserve"> likely </w:t>
      </w:r>
      <w:r>
        <w:rPr>
          <w:highlight w:val="green"/>
          <w:u w:val="single"/>
        </w:rPr>
        <w:t>be necessary</w:t>
      </w:r>
      <w:r>
        <w:rPr>
          <w:u w:val="single"/>
        </w:rPr>
        <w:t xml:space="preserve"> one day, </w:t>
      </w:r>
      <w:r>
        <w:rPr>
          <w:highlight w:val="green"/>
          <w:u w:val="single"/>
        </w:rPr>
        <w:t>as well as</w:t>
      </w:r>
      <w:r>
        <w:rPr>
          <w:u w:val="single"/>
        </w:rPr>
        <w:t xml:space="preserve"> </w:t>
      </w:r>
      <w:r>
        <w:rPr>
          <w:highlight w:val="green"/>
          <w:u w:val="single"/>
        </w:rPr>
        <w:t>interstellar generation ships</w:t>
      </w:r>
      <w:r>
        <w:rPr>
          <w:u w:val="single"/>
        </w:rPr>
        <w:t xml:space="preserve"> that take us to habitable exoplanets far beyond the solar system. For all of this, </w:t>
      </w:r>
      <w:r>
        <w:rPr>
          <w:highlight w:val="green"/>
          <w:u w:val="single"/>
        </w:rPr>
        <w:t>we</w:t>
      </w:r>
      <w:r>
        <w:rPr>
          <w:u w:val="single"/>
        </w:rPr>
        <w:t xml:space="preserve"> will </w:t>
      </w:r>
      <w:r>
        <w:rPr>
          <w:highlight w:val="green"/>
          <w:u w:val="single"/>
        </w:rPr>
        <w:t>have to figure out how to take our ecology with us</w:t>
      </w:r>
      <w:r>
        <w:rPr>
          <w:u w:val="single"/>
        </w:rPr>
        <w:t>. We are not really the collection of individuals we thought we were, but rather are deeply embedded within our ecosystems</w:t>
      </w:r>
      <w:r>
        <w:rPr>
          <w:sz w:val="16"/>
          <w:szCs w:val="16"/>
        </w:rPr>
        <w:t>.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riverless Starship Enterprise would leave its inhabitants very sick before too long. How much of our ecology do we need to take with us, though? We just don’t know yet</w:t>
      </w:r>
      <w:r>
        <w:rPr>
          <w:u w:val="single"/>
        </w:rPr>
        <w:t>. The science of ecology is very much still a young discipline.</w:t>
      </w:r>
      <w:r>
        <w:rPr>
          <w:sz w:val="16"/>
          <w:szCs w:val="16"/>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“somaforming” to adapt ourselves to their conditions. </w:t>
      </w:r>
      <w:r>
        <w:rPr>
          <w:u w:val="single"/>
        </w:rPr>
        <w:t xml:space="preserve">Plainly, then, there is no rush for any of this, even as there is a moral imperative for us, one day in the distant future, to permanently exit Earth. </w:t>
      </w:r>
      <w:r>
        <w:rPr>
          <w:highlight w:val="green"/>
          <w:u w:val="single"/>
        </w:rPr>
        <w:t>Our colonization</w:t>
      </w:r>
      <w:r>
        <w:rPr>
          <w:u w:val="single"/>
        </w:rPr>
        <w:t xml:space="preserve"> of other worlds is akin to the building of the grandest cathedral we have ever envisaged: a project that will take centuries, or more likely millennia, many millennia. This </w:t>
      </w:r>
      <w:r>
        <w:rPr>
          <w:highlight w:val="green"/>
          <w:u w:val="single"/>
        </w:rPr>
        <w:t>is nothing that a private company can deliver</w:t>
      </w:r>
      <w:r>
        <w:rPr>
          <w:u w:val="single"/>
        </w:rPr>
        <w:t xml:space="preserve">. </w:t>
      </w:r>
      <w:r>
        <w:rPr>
          <w:highlight w:val="green"/>
          <w:u w:val="single"/>
        </w:rPr>
        <w:t>There is no near-term return on investment</w:t>
      </w:r>
      <w:r>
        <w:rPr>
          <w:u w:val="single"/>
        </w:rPr>
        <w:t xml:space="preserve">; indeed, there is </w:t>
      </w:r>
      <w:r>
        <w:rPr>
          <w:highlight w:val="green"/>
          <w:u w:val="single"/>
        </w:rPr>
        <w:t>no aim of profitability at all, but rather of our species’ survival through the eons.</w:t>
      </w:r>
    </w:p>
    <w:p w14:paraId="1C1CC7F9" w14:textId="77777777" w:rsidR="003C7A1B" w:rsidRDefault="003C7A1B" w:rsidP="003C7A1B">
      <w:pPr>
        <w:pStyle w:val="Heading4"/>
      </w:pPr>
      <w:r>
        <w:rPr>
          <w:highlight w:val="yellow"/>
        </w:rPr>
        <w:t>Privatization of space travel makes it politically polarizing and drains public support.</w:t>
      </w:r>
    </w:p>
    <w:p w14:paraId="173049D7" w14:textId="77777777" w:rsidR="003C7A1B" w:rsidRDefault="003C7A1B" w:rsidP="003C7A1B">
      <w:r>
        <w:rPr>
          <w:b/>
          <w:sz w:val="26"/>
          <w:szCs w:val="26"/>
        </w:rPr>
        <w:t xml:space="preserve">Phillips 20 </w:t>
      </w:r>
      <w:r>
        <w:t>[(Leigh, science writer and EU affairs journalist, author of Austerity Ecology &amp; the Collapse-Porn Addicts.) “We Don’t Need Elon Musk to Explore the Solar System,” May 8, 2021, https://jacobinmag.com/2021/05/elon-musk-space-exploration-mars-colonization] TDI</w:t>
      </w:r>
    </w:p>
    <w:p w14:paraId="328D814B" w14:textId="77777777" w:rsidR="003C7A1B" w:rsidRDefault="003C7A1B" w:rsidP="003C7A1B">
      <w:pPr>
        <w:rPr>
          <w:sz w:val="16"/>
          <w:szCs w:val="16"/>
        </w:rPr>
      </w:pPr>
      <w:r>
        <w:rPr>
          <w:u w:val="single"/>
        </w:rPr>
        <w:t xml:space="preserve">Elon Musk is right to dream of humanity’s future as a multi-planet species. However, </w:t>
      </w:r>
      <w:r>
        <w:rPr>
          <w:highlight w:val="green"/>
          <w:u w:val="single"/>
        </w:rPr>
        <w:t>the multigenerational</w:t>
      </w:r>
      <w:r>
        <w:rPr>
          <w:u w:val="single"/>
        </w:rPr>
        <w:t xml:space="preserve">, millennia-long </w:t>
      </w:r>
      <w:r>
        <w:rPr>
          <w:highlight w:val="green"/>
          <w:u w:val="single"/>
        </w:rPr>
        <w:t xml:space="preserve">project of </w:t>
      </w:r>
      <w:r>
        <w:rPr>
          <w:b/>
          <w:highlight w:val="green"/>
          <w:u w:val="single"/>
        </w:rPr>
        <w:t>space colonization will be a public-sector endeavor</w:t>
      </w:r>
      <w:r>
        <w:rPr>
          <w:b/>
          <w:u w:val="single"/>
        </w:rPr>
        <w:t xml:space="preserve">, </w:t>
      </w:r>
      <w:r>
        <w:rPr>
          <w:b/>
          <w:highlight w:val="green"/>
          <w:u w:val="single"/>
        </w:rPr>
        <w:t>or it will not happen</w:t>
      </w:r>
      <w:r>
        <w:rPr>
          <w:b/>
          <w:u w:val="single"/>
        </w:rPr>
        <w:t xml:space="preserve">. </w:t>
      </w:r>
      <w:r>
        <w:rPr>
          <w:sz w:val="16"/>
          <w:szCs w:val="16"/>
        </w:rPr>
        <w:t xml:space="preserve">Elon Musk, the third-richest man in the world, CEO of SpaceX and Tesla (and dabbler in online edgelord provocation), issued a strange Twitter post last month in defense of his wealth. “I am accumulating resources to help make life multiplanetary &amp; extend the light of consciousness to the stars,” he declared. And then, this week, the centibillionaire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centibillions, there simply should not be centibillionaires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Pr>
          <w:u w:val="singl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Pr>
          <w:highlight w:val="green"/>
          <w:u w:val="single"/>
        </w:rPr>
        <w:t>private space travel has no near-term, medium-term, or even long-term prospect of any return on financial investment</w:t>
      </w:r>
      <w:r>
        <w:rPr>
          <w:u w:val="single"/>
        </w:rPr>
        <w:t xml:space="preserve">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day, human colonization of the cosmos. </w:t>
      </w:r>
      <w:r>
        <w:rPr>
          <w:sz w:val="16"/>
          <w:szCs w:val="16"/>
        </w:rPr>
        <w:t xml:space="preserve">Indeed, </w:t>
      </w:r>
      <w:r>
        <w:rPr>
          <w:highlight w:val="green"/>
          <w:u w:val="single"/>
        </w:rPr>
        <w:t>if one values space exploration</w:t>
      </w:r>
      <w:r>
        <w:rPr>
          <w:sz w:val="16"/>
          <w:szCs w:val="16"/>
        </w:rPr>
        <w:t xml:space="preserve"> and looks forward to the time, as astronomer Carl Sagan put it, “when most human cultures will be engaged in an activity you might describe as a dandelion going to seed</w:t>
      </w:r>
      <w:r>
        <w:rPr>
          <w:u w:val="single"/>
        </w:rPr>
        <w:t xml:space="preserve">,” </w:t>
      </w:r>
      <w:r>
        <w:rPr>
          <w:highlight w:val="green"/>
          <w:u w:val="single"/>
        </w:rPr>
        <w:t>then a socialist critique is</w:t>
      </w:r>
      <w:r>
        <w:rPr>
          <w:u w:val="single"/>
        </w:rPr>
        <w:t xml:space="preserve"> all the more </w:t>
      </w:r>
      <w:r>
        <w:rPr>
          <w:highlight w:val="green"/>
          <w:u w:val="single"/>
        </w:rPr>
        <w:t>necessary</w:t>
      </w:r>
      <w:r>
        <w:rPr>
          <w:u w:val="single"/>
        </w:rPr>
        <w:t xml:space="preserve">, </w:t>
      </w:r>
      <w:r>
        <w:rPr>
          <w:highlight w:val="green"/>
          <w:u w:val="single"/>
        </w:rPr>
        <w:t>given</w:t>
      </w:r>
      <w:r>
        <w:rPr>
          <w:u w:val="single"/>
        </w:rPr>
        <w:t xml:space="preserve"> </w:t>
      </w:r>
      <w:r>
        <w:rPr>
          <w:highlight w:val="green"/>
          <w:u w:val="single"/>
        </w:rPr>
        <w:t>the</w:t>
      </w:r>
      <w:r>
        <w:rPr>
          <w:u w:val="single"/>
        </w:rPr>
        <w:t xml:space="preserve"> irrational </w:t>
      </w:r>
      <w:r>
        <w:rPr>
          <w:highlight w:val="green"/>
          <w:u w:val="single"/>
        </w:rPr>
        <w:t>limitations markets impose on human</w:t>
      </w:r>
      <w:r>
        <w:rPr>
          <w:u w:val="single"/>
        </w:rPr>
        <w:t xml:space="preserve"> </w:t>
      </w:r>
      <w:r>
        <w:rPr>
          <w:highlight w:val="green"/>
          <w:u w:val="single"/>
        </w:rPr>
        <w:t>endeavor</w:t>
      </w:r>
      <w:r>
        <w:rPr>
          <w:u w:val="single"/>
        </w:rPr>
        <w:t xml:space="preserve">. </w:t>
      </w:r>
      <w:r>
        <w:rPr>
          <w:sz w:val="16"/>
          <w:szCs w:val="16"/>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Pr>
          <w:u w:val="single"/>
        </w:rPr>
        <w:t xml:space="preserve">Space exploration, including space travel, is one of the grandest tasks humanity has ever set for itself. </w:t>
      </w:r>
      <w:r>
        <w:rPr>
          <w:highlight w:val="green"/>
          <w:u w:val="single"/>
        </w:rPr>
        <w:t>It is a false dichotomy</w:t>
      </w:r>
      <w:r>
        <w:rPr>
          <w:u w:val="single"/>
        </w:rPr>
        <w:t xml:space="preserve"> — and an austerian one at that — </w:t>
      </w:r>
      <w:r>
        <w:rPr>
          <w:highlight w:val="green"/>
          <w:u w:val="single"/>
        </w:rPr>
        <w:t>to say that we do not have enough money for both a space program and social justice or environmental protection</w:t>
      </w:r>
      <w:r>
        <w:rPr>
          <w:u w:val="single"/>
        </w:rPr>
        <w:t xml:space="preserve">. We can more than afford to do both. </w:t>
      </w:r>
      <w:r>
        <w:rPr>
          <w:highlight w:val="green"/>
          <w:u w:val="single"/>
        </w:rPr>
        <w:t>NASA’s budget is but a fraction of the Pentagon’s. It should not be difficult to imagine a</w:t>
      </w:r>
      <w:r>
        <w:rPr>
          <w:u w:val="single"/>
        </w:rPr>
        <w:t xml:space="preserve"> democratic </w:t>
      </w:r>
      <w:r>
        <w:rPr>
          <w:highlight w:val="green"/>
          <w:u w:val="single"/>
        </w:rPr>
        <w:t>socialist economy</w:t>
      </w:r>
      <w:r>
        <w:rPr>
          <w:u w:val="single"/>
        </w:rPr>
        <w:t xml:space="preserve">, or even just one a little less neoliberal, </w:t>
      </w:r>
      <w:r>
        <w:rPr>
          <w:highlight w:val="green"/>
          <w:u w:val="single"/>
        </w:rPr>
        <w:t>that permits much more space</w:t>
      </w:r>
      <w:r>
        <w:rPr>
          <w:u w:val="single"/>
        </w:rPr>
        <w:t xml:space="preserve"> </w:t>
      </w:r>
      <w:r>
        <w:rPr>
          <w:highlight w:val="green"/>
          <w:u w:val="single"/>
        </w:rPr>
        <w:t>and</w:t>
      </w:r>
      <w:r>
        <w:rPr>
          <w:u w:val="single"/>
        </w:rPr>
        <w:t xml:space="preserve"> much </w:t>
      </w:r>
      <w:r>
        <w:rPr>
          <w:highlight w:val="green"/>
          <w:u w:val="single"/>
        </w:rPr>
        <w:t>less war.</w:t>
      </w:r>
      <w:r>
        <w:rPr>
          <w:u w:val="single"/>
        </w:rPr>
        <w:t xml:space="preserve"> We can have public health care and science. We can end homelessness and explore the cosmos. We can have unionized, family-supporting jobs for all and, one day, almost certainly some considerable time from now, colonies on other worlds. </w:t>
      </w:r>
      <w:r>
        <w:rPr>
          <w:sz w:val="16"/>
          <w:szCs w:val="16"/>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austerian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Turok — also the son of the man who crafted the South African ANC’s armed struggle strategy, Ben Turok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(GeoCarb),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Jezero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Squyres,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Tim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Pr>
          <w:highlight w:val="green"/>
          <w:u w:val="single"/>
        </w:rPr>
        <w:t>One might then argue, nevertheless, that, given the exorbitant cost of space travel</w:t>
      </w:r>
      <w:r>
        <w:rPr>
          <w:u w:val="single"/>
        </w:rPr>
        <w:t xml:space="preserve">, whether by human, robot, or satellite (a robot of a sort), </w:t>
      </w:r>
      <w:r>
        <w:rPr>
          <w:highlight w:val="green"/>
          <w:u w:val="single"/>
        </w:rPr>
        <w:t>we should still</w:t>
      </w:r>
      <w:r>
        <w:rPr>
          <w:u w:val="single"/>
        </w:rPr>
        <w:t xml:space="preserve">, as Bernie’s tweet stated, </w:t>
      </w:r>
      <w:r>
        <w:rPr>
          <w:highlight w:val="green"/>
          <w:u w:val="single"/>
        </w:rPr>
        <w:t>focus instead on hunger, homelessness, and health care on Earth</w:t>
      </w:r>
      <w:r>
        <w:rPr>
          <w:u w:val="single"/>
        </w:rPr>
        <w:t xml:space="preserve">. Prioritization of spending will always be necessary, but </w:t>
      </w:r>
      <w:r>
        <w:rPr>
          <w:highlight w:val="green"/>
          <w:u w:val="single"/>
        </w:rPr>
        <w:t>a strictly utilitarian approach that demands we</w:t>
      </w:r>
      <w:r>
        <w:rPr>
          <w:u w:val="single"/>
        </w:rPr>
        <w:t xml:space="preserve"> </w:t>
      </w:r>
      <w:r>
        <w:rPr>
          <w:highlight w:val="green"/>
          <w:u w:val="single"/>
        </w:rPr>
        <w:t>cannot spend</w:t>
      </w:r>
      <w:r>
        <w:rPr>
          <w:u w:val="single"/>
        </w:rPr>
        <w:t xml:space="preserve"> </w:t>
      </w:r>
      <w:r>
        <w:rPr>
          <w:highlight w:val="green"/>
          <w:u w:val="single"/>
        </w:rPr>
        <w:t>on</w:t>
      </w:r>
      <w:r>
        <w:rPr>
          <w:u w:val="single"/>
        </w:rPr>
        <w:t xml:space="preserve"> large </w:t>
      </w:r>
      <w:r>
        <w:rPr>
          <w:highlight w:val="green"/>
          <w:u w:val="single"/>
        </w:rPr>
        <w:t>scientific endeavors</w:t>
      </w:r>
      <w:r>
        <w:rPr>
          <w:u w:val="single"/>
        </w:rPr>
        <w:t xml:space="preserve"> </w:t>
      </w:r>
      <w:r>
        <w:rPr>
          <w:highlight w:val="green"/>
          <w:u w:val="single"/>
        </w:rPr>
        <w:t>until</w:t>
      </w:r>
      <w:r>
        <w:rPr>
          <w:u w:val="single"/>
        </w:rPr>
        <w:t xml:space="preserve"> poverty and </w:t>
      </w:r>
      <w:r>
        <w:rPr>
          <w:highlight w:val="green"/>
          <w:u w:val="single"/>
        </w:rPr>
        <w:t>inequality are eradicated w</w:t>
      </w:r>
      <w:r>
        <w:rPr>
          <w:u w:val="single"/>
        </w:rPr>
        <w:t xml:space="preserve">ould likewise </w:t>
      </w:r>
      <w:r>
        <w:rPr>
          <w:highlight w:val="green"/>
          <w:u w:val="single"/>
        </w:rPr>
        <w:t>have to rule out other big-ticket</w:t>
      </w:r>
      <w:r>
        <w:rPr>
          <w:u w:val="single"/>
        </w:rPr>
        <w:t xml:space="preserve"> but curiosity-driven </w:t>
      </w:r>
      <w:r>
        <w:rPr>
          <w:highlight w:val="green"/>
          <w:u w:val="single"/>
        </w:rPr>
        <w:t>science efforts</w:t>
      </w:r>
      <w:r>
        <w:rPr>
          <w:u w:val="single"/>
        </w:rPr>
        <w:t xml:space="preserve"> such as the Large Hadron Collider.</w:t>
      </w:r>
      <w:r>
        <w:rPr>
          <w:sz w:val="16"/>
          <w:szCs w:val="16"/>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Pr>
          <w:u w:val="single"/>
        </w:rPr>
        <w:t xml:space="preserve">Those in the seventeenth century who thought, “Isn’t it kind of neat and weird that when I rub a piece of amber against a cat’s fur, the amber can pick up a feather? I wonder why this is,” had no notion that any investigation into the phenomenon of what we now call electricity would one day result in applications that power much of the world. </w:t>
      </w:r>
      <w:r>
        <w:rPr>
          <w:highlight w:val="green"/>
          <w:u w:val="single"/>
        </w:rPr>
        <w:t>And the demand that we only engage in activities with</w:t>
      </w:r>
      <w:r>
        <w:rPr>
          <w:u w:val="single"/>
        </w:rPr>
        <w:t xml:space="preserve"> clear </w:t>
      </w:r>
      <w:r>
        <w:rPr>
          <w:highlight w:val="green"/>
          <w:u w:val="single"/>
        </w:rPr>
        <w:t>utility requires</w:t>
      </w:r>
      <w:r>
        <w:rPr>
          <w:u w:val="single"/>
        </w:rPr>
        <w:t xml:space="preserve"> that </w:t>
      </w:r>
      <w:r>
        <w:rPr>
          <w:highlight w:val="green"/>
          <w:u w:val="single"/>
        </w:rPr>
        <w:t>all resources allocated to art and music be shifted elsewhere</w:t>
      </w:r>
      <w:r>
        <w:rPr>
          <w:u w:val="single"/>
        </w:rPr>
        <w:t xml:space="preserve">. </w:t>
      </w:r>
      <w:r>
        <w:rPr>
          <w:sz w:val="16"/>
          <w:szCs w:val="16"/>
        </w:rPr>
        <w:t>How like the university administration philistines we see today slashing humanities funding to deliver more to STEM subjects, mothballing language courses and classics programs!</w:t>
      </w:r>
    </w:p>
    <w:p w14:paraId="79A5D8F5" w14:textId="77777777" w:rsidR="003C7A1B" w:rsidRDefault="003C7A1B" w:rsidP="003C7A1B">
      <w:pPr>
        <w:pStyle w:val="Heading4"/>
      </w:pPr>
      <w:r>
        <w:rPr>
          <w:highlight w:val="yellow"/>
        </w:rPr>
        <w:t>Space exploration is essential to the survival of humanity. It solves a litany of existential threats – don’t put all your eggs in one basket.</w:t>
      </w:r>
    </w:p>
    <w:p w14:paraId="6A81307A" w14:textId="77777777" w:rsidR="003C7A1B" w:rsidRDefault="003C7A1B" w:rsidP="003C7A1B">
      <w:r>
        <w:rPr>
          <w:b/>
          <w:sz w:val="26"/>
          <w:szCs w:val="26"/>
        </w:rPr>
        <w:t xml:space="preserve">Fitzgerald 3/9 </w:t>
      </w:r>
      <w:r>
        <w:t>[(Shanon, Assistant Websites Editor at Liberty Fund), “Why Human Space Exploration Matters,” March 9 2021, https://www.econlib.org/why-human-space-exploration-matters/] TDI</w:t>
      </w:r>
    </w:p>
    <w:p w14:paraId="792DB3B9" w14:textId="77777777" w:rsidR="003C7A1B" w:rsidRDefault="003C7A1B" w:rsidP="003C7A1B">
      <w:pPr>
        <w:rPr>
          <w:u w:val="single"/>
        </w:rPr>
      </w:pPr>
      <w:r>
        <w:rPr>
          <w:u w:val="singl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Pr>
          <w:highlight w:val="green"/>
          <w:u w:val="single"/>
        </w:rPr>
        <w:t>if humans want to survive in perpetuity, we need to establish ourselves on other planets</w:t>
      </w:r>
      <w:r>
        <w:rPr>
          <w:u w:val="single"/>
        </w:rPr>
        <w:t xml:space="preserve"> in addition to Earth</w:t>
      </w:r>
      <w:r>
        <w:rPr>
          <w:sz w:val="16"/>
          <w:szCs w:val="16"/>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Pr>
          <w:u w:val="single"/>
        </w:rPr>
        <w:t xml:space="preserve">regarding the negative events that could very well happen to Earth I think we all need to be equally clear: </w:t>
      </w:r>
      <w:r>
        <w:rPr>
          <w:highlight w:val="green"/>
          <w:u w:val="single"/>
        </w:rPr>
        <w:t>life might not make it here</w:t>
      </w:r>
      <w:r>
        <w:rPr>
          <w:u w:val="single"/>
        </w:rPr>
        <w:t xml:space="preserve">. There is no guarantee that it will, and in the very long run, </w:t>
      </w:r>
      <w:r>
        <w:rPr>
          <w:highlight w:val="green"/>
          <w:u w:val="single"/>
        </w:rPr>
        <w:t>with the expansion and subsequent death of our sun</w:t>
      </w:r>
      <w:r>
        <w:rPr>
          <w:u w:val="single"/>
        </w:rPr>
        <w:t xml:space="preserve">, we know with near certainty that it will not. Consider just </w:t>
      </w:r>
      <w:r>
        <w:rPr>
          <w:highlight w:val="green"/>
          <w:u w:val="single"/>
        </w:rPr>
        <w:t>a few possible extinction-level events that could strike</w:t>
      </w:r>
      <w:r>
        <w:rPr>
          <w:u w:val="single"/>
        </w:rPr>
        <w:t xml:space="preserve"> even </w:t>
      </w:r>
      <w:r>
        <w:rPr>
          <w:highlight w:val="green"/>
          <w:u w:val="single"/>
        </w:rPr>
        <w:t>earlier</w:t>
      </w:r>
      <w:r>
        <w:rPr>
          <w:u w:val="single"/>
        </w:rPr>
        <w:t xml:space="preserve">: </w:t>
      </w:r>
      <w:r>
        <w:rPr>
          <w:highlight w:val="green"/>
          <w:u w:val="single"/>
        </w:rPr>
        <w:t>large meteors, supervolcanic eruptions, drastic climactic disruption of the “Snowball Earth” variety</w:t>
      </w:r>
      <w:r>
        <w:rPr>
          <w:sz w:val="16"/>
          <w:szCs w:val="16"/>
        </w:rPr>
        <w:t xml:space="preserve">. As SpaceX founder and Tesla CEO Elon Musk recently observed on the Joe Rogan Experience podcast, </w:t>
      </w:r>
      <w:r>
        <w:rPr>
          <w:u w:val="single"/>
        </w:rPr>
        <w:t>“A species that does not become multiplanetary is simply waiting around until there is some extinction event, either self-inflicted or external.”</w:t>
      </w:r>
      <w:r>
        <w:rPr>
          <w:sz w:val="16"/>
          <w:szCs w:val="16"/>
        </w:rPr>
        <w:t xml:space="preserve"> </w:t>
      </w:r>
      <w:r>
        <w:rPr>
          <w:u w:val="single"/>
        </w:rPr>
        <w:t xml:space="preserve">This statement, applied to the human species, is obviously true on its face. As doomsday events go a giant asteroid might be more shocking, since we (people living today) have never experienced one before while </w:t>
      </w:r>
      <w:r>
        <w:rPr>
          <w:highlight w:val="green"/>
          <w:u w:val="single"/>
        </w:rPr>
        <w:t>concerned atomic scientists warn us about the nuclear bomb all the time</w:t>
      </w:r>
      <w:r>
        <w:rPr>
          <w:u w:val="single"/>
        </w:rPr>
        <w:t xml:space="preserve">, but the odds that we blow ourselves up are still there. Slim, but there. It’s more plausible that a severe nuclear war and the nuclear winter it would likely trigger would leave the human population greatly reduced as opposed to completely extinct, but then the question becomes: why is that a risk we would want to take? The bomb is here to stay for now, but there is no reason that 100% of known life in the universe needs to stay here on Earth to keep it company, waiting around for something even more destructive to show up. While we’re on that happy subject: Do you have any good intuitions about our collective chances against hostile, or simply arrogant or domineering, technologically-advanced extraterrestrial lifeforms, if and/or when they decide to pay us a visit on our home turf? </w:t>
      </w:r>
      <w:r>
        <w:rPr>
          <w:sz w:val="16"/>
          <w:szCs w:val="16"/>
        </w:rPr>
        <w:t xml:space="preserve">These scary situation sketches will suffice. At bottom, </w:t>
      </w:r>
      <w:r>
        <w:rPr>
          <w:u w:val="single"/>
        </w:rPr>
        <w:t xml:space="preserve">the core reason I am a believer in </w:t>
      </w:r>
      <w:r>
        <w:rPr>
          <w:highlight w:val="green"/>
          <w:u w:val="single"/>
        </w:rPr>
        <w:t>the need to make life</w:t>
      </w:r>
      <w:r>
        <w:rPr>
          <w:u w:val="single"/>
        </w:rPr>
        <w:t>—and not just human life—</w:t>
      </w:r>
      <w:r>
        <w:rPr>
          <w:highlight w:val="green"/>
          <w:u w:val="single"/>
        </w:rPr>
        <w:t>multiplanetary</w:t>
      </w:r>
      <w:r>
        <w:rPr>
          <w:u w:val="single"/>
        </w:rPr>
        <w:t xml:space="preserve"> </w:t>
      </w:r>
      <w:r>
        <w:rPr>
          <w:highlight w:val="green"/>
          <w:u w:val="single"/>
        </w:rPr>
        <w:t>is</w:t>
      </w:r>
      <w:r>
        <w:rPr>
          <w:sz w:val="16"/>
          <w:szCs w:val="16"/>
        </w:rPr>
        <w:t xml:space="preserve"> the same basic reason I would never counsel a friend to keep all their money and valuables in one place</w:t>
      </w:r>
      <w:r>
        <w:rPr>
          <w:highlight w:val="green"/>
          <w:u w:val="single"/>
        </w:rPr>
        <w:t>: diversification is good</w:t>
      </w:r>
      <w:r>
        <w:rPr>
          <w:u w:val="single"/>
        </w:rPr>
        <w:t>.</w:t>
      </w:r>
      <w:r>
        <w:rPr>
          <w:sz w:val="16"/>
          <w:szCs w:val="16"/>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Pr>
          <w:u w:val="single"/>
        </w:rPr>
        <w:t>What I’m saying here has strong undercurrents of common sense, yet our approach to the human population itself—the universal store and font of “human capital”—does not currently prioritize diversification to the degree our technological capabilities would allow. The distribution of the human population, and of almost all human knowledge and works, is overwhelmingly local</w:t>
      </w:r>
      <w:r>
        <w:rPr>
          <w:sz w:val="16"/>
          <w:szCs w:val="16"/>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Pr>
          <w:u w:val="single"/>
        </w:rPr>
        <w:t xml:space="preserve">. </w:t>
      </w:r>
      <w:r>
        <w:rPr>
          <w:highlight w:val="green"/>
          <w:u w:val="single"/>
        </w:rPr>
        <w:t>Spreading these goods to a few additional locations within the solar system</w:t>
      </w:r>
      <w:r>
        <w:rPr>
          <w:u w:val="single"/>
        </w:rPr>
        <w:t xml:space="preserve"> would be a major species-and-civilization-level accomplishment that all living at the time could feel satisfied by, and even take some pride in. And this </w:t>
      </w:r>
      <w:r>
        <w:rPr>
          <w:highlight w:val="green"/>
          <w:u w:val="single"/>
        </w:rPr>
        <w:t>is something that we seem to be just on the cusp of being able to do</w:t>
      </w:r>
      <w:r>
        <w:rPr>
          <w:sz w:val="16"/>
          <w:szCs w:val="16"/>
        </w:rPr>
        <w:t xml:space="preserve">, given our recent and rapid technological advances in rocketry, computers, and materials science and engineering, among other important fields for space exploration and settlement. </w:t>
      </w:r>
      <w:r>
        <w:rPr>
          <w:u w:val="single"/>
        </w:rPr>
        <w:t>Quickly the uniplanetary human situation is becoming, if it is not already, one of pure choice.</w:t>
      </w:r>
    </w:p>
    <w:p w14:paraId="6954C6A0" w14:textId="77777777" w:rsidR="003C7A1B" w:rsidRDefault="003C7A1B" w:rsidP="003C7A1B">
      <w:pPr>
        <w:pStyle w:val="Heading2"/>
      </w:pPr>
      <w:r>
        <w:t>Adv 2: Debris</w:t>
      </w:r>
    </w:p>
    <w:p w14:paraId="7454E33B" w14:textId="77777777" w:rsidR="003C7A1B" w:rsidRDefault="003C7A1B" w:rsidP="003C7A1B">
      <w:pPr>
        <w:pStyle w:val="Heading4"/>
        <w:rPr>
          <w:rFonts w:ascii="Times New Roman" w:eastAsia="Times New Roman" w:hAnsi="Times New Roman" w:cs="Times New Roman"/>
          <w:sz w:val="24"/>
          <w:szCs w:val="24"/>
          <w:highlight w:val="yellow"/>
        </w:rPr>
      </w:pPr>
      <w:r>
        <w:rPr>
          <w:color w:val="000000"/>
          <w:sz w:val="28"/>
          <w:szCs w:val="28"/>
          <w:highlight w:val="yellow"/>
        </w:rPr>
        <w:t xml:space="preserve">The advantage is </w:t>
      </w:r>
      <w:r>
        <w:rPr>
          <w:color w:val="000000"/>
          <w:sz w:val="28"/>
          <w:szCs w:val="28"/>
          <w:highlight w:val="yellow"/>
          <w:u w:val="single"/>
        </w:rPr>
        <w:t>Debris</w:t>
      </w:r>
      <w:r>
        <w:rPr>
          <w:color w:val="000000"/>
          <w:sz w:val="28"/>
          <w:szCs w:val="28"/>
          <w:highlight w:val="yellow"/>
        </w:rPr>
        <w:t>:</w:t>
      </w:r>
    </w:p>
    <w:p w14:paraId="779E38FB" w14:textId="77777777" w:rsidR="003C7A1B" w:rsidRDefault="003C7A1B" w:rsidP="003C7A1B">
      <w:pPr>
        <w:pStyle w:val="Heading4"/>
      </w:pPr>
      <w:r>
        <w:rPr>
          <w:color w:val="000000"/>
          <w:sz w:val="28"/>
          <w:szCs w:val="28"/>
          <w:highlight w:val="yellow"/>
        </w:rPr>
        <w:t xml:space="preserve">Privatization of space is </w:t>
      </w:r>
      <w:r>
        <w:rPr>
          <w:color w:val="000000"/>
          <w:sz w:val="28"/>
          <w:szCs w:val="28"/>
          <w:highlight w:val="yellow"/>
          <w:u w:val="single"/>
        </w:rPr>
        <w:t>unsustainable</w:t>
      </w:r>
      <w:r>
        <w:rPr>
          <w:color w:val="000000"/>
          <w:sz w:val="28"/>
          <w:szCs w:val="28"/>
          <w:highlight w:val="yellow"/>
        </w:rPr>
        <w:t xml:space="preserve"> and </w:t>
      </w:r>
      <w:r>
        <w:rPr>
          <w:color w:val="000000"/>
          <w:sz w:val="28"/>
          <w:szCs w:val="28"/>
          <w:highlight w:val="yellow"/>
          <w:u w:val="single"/>
        </w:rPr>
        <w:t>increases debris</w:t>
      </w:r>
      <w:r>
        <w:rPr>
          <w:color w:val="000000"/>
          <w:sz w:val="28"/>
          <w:szCs w:val="28"/>
          <w:highlight w:val="yellow"/>
        </w:rPr>
        <w:t xml:space="preserve"> – triggers the </w:t>
      </w:r>
      <w:r>
        <w:rPr>
          <w:color w:val="000000"/>
          <w:sz w:val="28"/>
          <w:szCs w:val="28"/>
          <w:highlight w:val="yellow"/>
          <w:u w:val="single"/>
        </w:rPr>
        <w:t>Kessler Syndrome</w:t>
      </w:r>
    </w:p>
    <w:p w14:paraId="0BFCDA6A" w14:textId="77777777" w:rsidR="003C7A1B" w:rsidRDefault="003C7A1B" w:rsidP="003C7A1B">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b/>
          <w:color w:val="000000"/>
          <w:sz w:val="26"/>
          <w:szCs w:val="26"/>
        </w:rPr>
        <w:t>Thompson 21</w:t>
      </w:r>
      <w:r>
        <w:rPr>
          <w:color w:val="000000"/>
        </w:rPr>
        <w:t xml:space="preserve"> [Clive, 11/17/21, 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 “Get Ready for the “Kessler Syndrome” to Wreck Outer Space,” OneZero, </w:t>
      </w:r>
      <w:hyperlink r:id="rId11">
        <w:r>
          <w:rPr>
            <w:rFonts w:ascii="Times New Roman" w:eastAsia="Times New Roman" w:hAnsi="Times New Roman" w:cs="Times New Roman"/>
            <w:color w:val="000000"/>
          </w:rPr>
          <w:t>https://onezero.medium.com/get-ready-for-the-kessler-syndrome-to-wreck-outer-space-7f29cfe62c3e</w:t>
        </w:r>
      </w:hyperlink>
      <w:r>
        <w:rPr>
          <w:color w:val="000000"/>
        </w:rPr>
        <w:t>] Justin</w:t>
      </w:r>
    </w:p>
    <w:p w14:paraId="7E53D744" w14:textId="77777777" w:rsidR="003C7A1B" w:rsidRDefault="003C7A1B" w:rsidP="003C7A1B">
      <w:pPr>
        <w:numPr>
          <w:ilvl w:val="0"/>
          <w:numId w:val="13"/>
        </w:numPr>
        <w:pBdr>
          <w:top w:val="nil"/>
          <w:left w:val="nil"/>
          <w:bottom w:val="nil"/>
          <w:right w:val="nil"/>
          <w:between w:val="nil"/>
        </w:pBdr>
        <w:spacing w:line="240" w:lineRule="auto"/>
        <w:rPr>
          <w:color w:val="000000"/>
          <w:sz w:val="16"/>
          <w:szCs w:val="16"/>
        </w:rPr>
      </w:pPr>
      <w:r>
        <w:rPr>
          <w:color w:val="000000"/>
          <w:sz w:val="16"/>
          <w:szCs w:val="16"/>
        </w:rPr>
        <w:t>Kessler syndrome: objects outside Earth’s immediate orbit causing more damage the longer it’s allowed to orbit</w:t>
      </w:r>
    </w:p>
    <w:p w14:paraId="717645D5" w14:textId="77777777" w:rsidR="003C7A1B" w:rsidRDefault="003C7A1B" w:rsidP="003C7A1B">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color w:val="000000"/>
          <w:sz w:val="16"/>
          <w:szCs w:val="16"/>
        </w:rPr>
        <w:t xml:space="preserve">Back in 1978, the astrophysicist Donald Kessler made an alarming prediction: </w:t>
      </w:r>
      <w:r>
        <w:rPr>
          <w:color w:val="000000"/>
          <w:highlight w:val="green"/>
          <w:u w:val="single"/>
        </w:rPr>
        <w:t xml:space="preserve">Space junk </w:t>
      </w:r>
      <w:r>
        <w:rPr>
          <w:color w:val="000000"/>
          <w:u w:val="single"/>
        </w:rPr>
        <w:t xml:space="preserve">could </w:t>
      </w:r>
      <w:r>
        <w:rPr>
          <w:b/>
          <w:color w:val="000000"/>
          <w:highlight w:val="green"/>
          <w:u w:val="single"/>
        </w:rPr>
        <w:t>wreck</w:t>
      </w:r>
      <w:r>
        <w:rPr>
          <w:b/>
          <w:color w:val="000000"/>
          <w:u w:val="single"/>
        </w:rPr>
        <w:t xml:space="preserve"> our ability to keep </w:t>
      </w:r>
      <w:r>
        <w:rPr>
          <w:b/>
          <w:color w:val="000000"/>
          <w:highlight w:val="green"/>
          <w:u w:val="single"/>
        </w:rPr>
        <w:t>satellites</w:t>
      </w:r>
      <w:r>
        <w:rPr>
          <w:b/>
          <w:color w:val="000000"/>
          <w:u w:val="single"/>
        </w:rPr>
        <w:t xml:space="preserve"> aloft</w:t>
      </w:r>
      <w:r>
        <w:rPr>
          <w:color w:val="000000"/>
          <w:sz w:val="16"/>
          <w:szCs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Pr>
          <w:color w:val="000000"/>
          <w:u w:val="single"/>
        </w:rPr>
        <w:t>Every time a rocket launches a satellite into orbit, it tends to leave stray bits of material</w:t>
      </w:r>
      <w:r>
        <w:rPr>
          <w:color w:val="000000"/>
          <w:sz w:val="16"/>
          <w:szCs w:val="16"/>
        </w:rPr>
        <w:t xml:space="preserve">. The thing is, </w:t>
      </w:r>
      <w:r>
        <w:rPr>
          <w:color w:val="000000"/>
          <w:highlight w:val="green"/>
          <w:u w:val="single"/>
        </w:rPr>
        <w:t>when objects are zooming</w:t>
      </w:r>
      <w:r>
        <w:rPr>
          <w:color w:val="000000"/>
          <w:u w:val="single"/>
        </w:rPr>
        <w:t xml:space="preserve"> through space </w:t>
      </w:r>
      <w:r>
        <w:rPr>
          <w:b/>
          <w:color w:val="000000"/>
          <w:highlight w:val="green"/>
          <w:u w:val="single"/>
        </w:rPr>
        <w:t>about 2 km/s</w:t>
      </w:r>
      <w:r>
        <w:rPr>
          <w:color w:val="000000"/>
          <w:highlight w:val="green"/>
          <w:u w:val="single"/>
        </w:rPr>
        <w:t xml:space="preserve">, even </w:t>
      </w:r>
      <w:r>
        <w:rPr>
          <w:color w:val="000000"/>
          <w:u w:val="single"/>
        </w:rPr>
        <w:t xml:space="preserve">something as tiny as </w:t>
      </w:r>
      <w:r>
        <w:rPr>
          <w:color w:val="000000"/>
          <w:highlight w:val="green"/>
          <w:u w:val="single"/>
        </w:rPr>
        <w:t xml:space="preserve">a chip </w:t>
      </w:r>
      <w:r>
        <w:rPr>
          <w:color w:val="000000"/>
          <w:u w:val="single"/>
        </w:rPr>
        <w:t xml:space="preserve">of paint </w:t>
      </w:r>
      <w:r>
        <w:rPr>
          <w:color w:val="000000"/>
          <w:highlight w:val="green"/>
          <w:u w:val="single"/>
        </w:rPr>
        <w:t xml:space="preserve">can </w:t>
      </w:r>
      <w:r>
        <w:rPr>
          <w:b/>
          <w:color w:val="000000"/>
          <w:highlight w:val="green"/>
          <w:u w:val="single"/>
        </w:rPr>
        <w:t>smash</w:t>
      </w:r>
      <w:r>
        <w:rPr>
          <w:b/>
          <w:color w:val="000000"/>
          <w:u w:val="single"/>
        </w:rPr>
        <w:t xml:space="preserve"> through glass or </w:t>
      </w:r>
      <w:r>
        <w:rPr>
          <w:b/>
          <w:color w:val="000000"/>
          <w:highlight w:val="green"/>
          <w:u w:val="single"/>
        </w:rPr>
        <w:t>steel</w:t>
      </w:r>
      <w:r>
        <w:rPr>
          <w:color w:val="000000"/>
          <w:u w:val="single"/>
        </w:rPr>
        <w:t xml:space="preserve">. Pieces of </w:t>
      </w:r>
      <w:r>
        <w:rPr>
          <w:color w:val="000000"/>
          <w:highlight w:val="green"/>
          <w:u w:val="single"/>
        </w:rPr>
        <w:t xml:space="preserve">debris become </w:t>
      </w:r>
      <w:r>
        <w:rPr>
          <w:b/>
          <w:color w:val="000000"/>
          <w:highlight w:val="green"/>
          <w:u w:val="single"/>
        </w:rPr>
        <w:t>bullets</w:t>
      </w:r>
      <w:r>
        <w:rPr>
          <w:color w:val="000000"/>
          <w:sz w:val="16"/>
          <w:szCs w:val="16"/>
        </w:rPr>
        <w:t xml:space="preserve">. What Kessler predicted is that sooner or later, </w:t>
      </w:r>
      <w:r>
        <w:rPr>
          <w:b/>
          <w:color w:val="000000"/>
          <w:highlight w:val="green"/>
          <w:u w:val="single"/>
        </w:rPr>
        <w:t>objects</w:t>
      </w:r>
      <w:r>
        <w:rPr>
          <w:color w:val="000000"/>
          <w:u w:val="single"/>
        </w:rPr>
        <w:t xml:space="preserve"> in low-earth orbit would </w:t>
      </w:r>
      <w:r>
        <w:rPr>
          <w:color w:val="000000"/>
          <w:highlight w:val="green"/>
          <w:u w:val="single"/>
        </w:rPr>
        <w:t xml:space="preserve">start </w:t>
      </w:r>
      <w:r>
        <w:rPr>
          <w:b/>
          <w:color w:val="000000"/>
          <w:highlight w:val="green"/>
          <w:u w:val="single"/>
        </w:rPr>
        <w:t>colliding</w:t>
      </w:r>
      <w:r>
        <w:rPr>
          <w:color w:val="000000"/>
          <w:highlight w:val="green"/>
          <w:u w:val="single"/>
        </w:rPr>
        <w:t xml:space="preserve">, and produce </w:t>
      </w:r>
      <w:r>
        <w:rPr>
          <w:b/>
          <w:color w:val="000000"/>
          <w:highlight w:val="green"/>
          <w:u w:val="single"/>
        </w:rPr>
        <w:t>chain effects</w:t>
      </w:r>
      <w:r>
        <w:rPr>
          <w:color w:val="000000"/>
          <w:sz w:val="16"/>
          <w:szCs w:val="16"/>
        </w:rPr>
        <w:t xml:space="preserve">, like billiard balls colliding on a crowded pool table. </w:t>
      </w:r>
      <w:r>
        <w:rPr>
          <w:color w:val="000000"/>
          <w:highlight w:val="green"/>
          <w:u w:val="single"/>
        </w:rPr>
        <w:t>If</w:t>
      </w:r>
      <w:r>
        <w:rPr>
          <w:color w:val="000000"/>
          <w:u w:val="single"/>
        </w:rPr>
        <w:t xml:space="preserve"> a piece of </w:t>
      </w:r>
      <w:r>
        <w:rPr>
          <w:color w:val="000000"/>
          <w:highlight w:val="green"/>
          <w:u w:val="single"/>
        </w:rPr>
        <w:t xml:space="preserve">debris hit a </w:t>
      </w:r>
      <w:r>
        <w:rPr>
          <w:b/>
          <w:color w:val="000000"/>
          <w:highlight w:val="green"/>
          <w:u w:val="single"/>
        </w:rPr>
        <w:t>satellite</w:t>
      </w:r>
      <w:r>
        <w:rPr>
          <w:color w:val="000000"/>
          <w:highlight w:val="green"/>
          <w:u w:val="single"/>
        </w:rPr>
        <w:t xml:space="preserve">, it would produce </w:t>
      </w:r>
      <w:r>
        <w:rPr>
          <w:b/>
          <w:color w:val="000000"/>
          <w:highlight w:val="green"/>
          <w:u w:val="single"/>
        </w:rPr>
        <w:t>more</w:t>
      </w:r>
      <w:r>
        <w:rPr>
          <w:b/>
          <w:color w:val="000000"/>
          <w:u w:val="single"/>
        </w:rPr>
        <w:t xml:space="preserve"> debris,</w:t>
      </w:r>
      <w:r>
        <w:rPr>
          <w:color w:val="000000"/>
          <w:u w:val="single"/>
        </w:rPr>
        <w:t xml:space="preserve"> </w:t>
      </w:r>
      <w:r>
        <w:rPr>
          <w:color w:val="000000"/>
          <w:highlight w:val="green"/>
          <w:u w:val="single"/>
        </w:rPr>
        <w:t>which would</w:t>
      </w:r>
      <w:r>
        <w:rPr>
          <w:color w:val="000000"/>
          <w:u w:val="single"/>
        </w:rPr>
        <w:t xml:space="preserve"> to </w:t>
      </w:r>
      <w:r>
        <w:rPr>
          <w:color w:val="000000"/>
          <w:highlight w:val="green"/>
          <w:u w:val="single"/>
        </w:rPr>
        <w:t>increase</w:t>
      </w:r>
      <w:r>
        <w:rPr>
          <w:color w:val="000000"/>
          <w:u w:val="single"/>
        </w:rPr>
        <w:t xml:space="preserve"> the risk of </w:t>
      </w:r>
      <w:r>
        <w:rPr>
          <w:b/>
          <w:color w:val="000000"/>
          <w:u w:val="single"/>
        </w:rPr>
        <w:t xml:space="preserve">other </w:t>
      </w:r>
      <w:r>
        <w:rPr>
          <w:b/>
          <w:color w:val="000000"/>
          <w:highlight w:val="green"/>
          <w:u w:val="single"/>
        </w:rPr>
        <w:t>collisions</w:t>
      </w:r>
      <w:r>
        <w:rPr>
          <w:color w:val="000000"/>
          <w:sz w:val="16"/>
          <w:szCs w:val="16"/>
        </w:rPr>
        <w:t xml:space="preserve"> … and so on, and so on. At some point, </w:t>
      </w:r>
      <w:r>
        <w:rPr>
          <w:color w:val="000000"/>
          <w:highlight w:val="green"/>
          <w:u w:val="single"/>
        </w:rPr>
        <w:t xml:space="preserve">you </w:t>
      </w:r>
      <w:r>
        <w:rPr>
          <w:color w:val="000000"/>
          <w:u w:val="single"/>
        </w:rPr>
        <w:t xml:space="preserve">could </w:t>
      </w:r>
      <w:r>
        <w:rPr>
          <w:color w:val="000000"/>
          <w:highlight w:val="green"/>
          <w:u w:val="single"/>
        </w:rPr>
        <w:t xml:space="preserve">reach a </w:t>
      </w:r>
      <w:r>
        <w:rPr>
          <w:b/>
          <w:color w:val="000000"/>
          <w:highlight w:val="green"/>
          <w:u w:val="single"/>
        </w:rPr>
        <w:t>tipping point</w:t>
      </w:r>
      <w:r>
        <w:rPr>
          <w:color w:val="000000"/>
          <w:u w:val="single"/>
        </w:rPr>
        <w:t xml:space="preserve">. There’d be so many chunks of debris that collisions would be </w:t>
      </w:r>
      <w:r>
        <w:rPr>
          <w:b/>
          <w:color w:val="000000"/>
          <w:u w:val="single"/>
        </w:rPr>
        <w:t>inevitable</w:t>
      </w:r>
      <w:r>
        <w:rPr>
          <w:color w:val="000000"/>
          <w:sz w:val="16"/>
          <w:szCs w:val="16"/>
        </w:rPr>
        <w:t xml:space="preserve">, </w:t>
      </w:r>
      <w:r>
        <w:rPr>
          <w:color w:val="000000"/>
          <w:u w:val="single"/>
        </w:rPr>
        <w:t xml:space="preserve">leaving low-earth orbit a </w:t>
      </w:r>
      <w:r>
        <w:rPr>
          <w:b/>
          <w:color w:val="000000"/>
          <w:u w:val="single"/>
        </w:rPr>
        <w:t>junkyard where no satellites could survive.</w:t>
      </w:r>
      <w:r>
        <w:rPr>
          <w:color w:val="000000"/>
          <w:sz w:val="16"/>
          <w:szCs w:val="16"/>
        </w:rPr>
        <w:t xml:space="preserve"> Remember the scene in Wall-E where they blast off Earth, and the planet is utterly ringed with crap? That’s what Kessler worried about. Except in our situation the </w:t>
      </w:r>
      <w:r>
        <w:rPr>
          <w:color w:val="000000"/>
          <w:highlight w:val="green"/>
          <w:u w:val="single"/>
        </w:rPr>
        <w:t>pieces of junk could be</w:t>
      </w:r>
      <w:r>
        <w:rPr>
          <w:color w:val="000000"/>
          <w:u w:val="single"/>
        </w:rPr>
        <w:t xml:space="preserve"> quite </w:t>
      </w:r>
      <w:r>
        <w:rPr>
          <w:color w:val="000000"/>
          <w:highlight w:val="green"/>
          <w:u w:val="single"/>
        </w:rPr>
        <w:t>small</w:t>
      </w:r>
      <w:r>
        <w:rPr>
          <w:color w:val="000000"/>
          <w:u w:val="single"/>
        </w:rPr>
        <w:t xml:space="preserve"> — billions of objects the size of grains of sand, which is actually a lot </w:t>
      </w:r>
      <w:r>
        <w:rPr>
          <w:b/>
          <w:color w:val="000000"/>
          <w:u w:val="single"/>
        </w:rPr>
        <w:t>harder to deal with</w:t>
      </w:r>
      <w:r>
        <w:rPr>
          <w:color w:val="000000"/>
          <w:u w:val="single"/>
        </w:rPr>
        <w:t xml:space="preserve">, because </w:t>
      </w:r>
      <w:r>
        <w:rPr>
          <w:color w:val="000000"/>
          <w:highlight w:val="green"/>
          <w:u w:val="single"/>
        </w:rPr>
        <w:t xml:space="preserve">you </w:t>
      </w:r>
      <w:r>
        <w:rPr>
          <w:b/>
          <w:color w:val="000000"/>
          <w:highlight w:val="green"/>
          <w:u w:val="single"/>
        </w:rPr>
        <w:t>can’t see it coming</w:t>
      </w:r>
      <w:r>
        <w:rPr>
          <w:color w:val="000000"/>
          <w:u w:val="single"/>
        </w:rPr>
        <w:t>.</w:t>
      </w:r>
      <w:r>
        <w:rPr>
          <w:color w:val="000000"/>
          <w:sz w:val="16"/>
          <w:szCs w:val="16"/>
        </w:rPr>
        <w:t xml:space="preserve"> In essence, Kessler predicted we could create an artificial asteroid belt of junk: The result would be an </w:t>
      </w:r>
      <w:r>
        <w:rPr>
          <w:b/>
          <w:color w:val="000000"/>
          <w:highlight w:val="green"/>
          <w:u w:val="single"/>
        </w:rPr>
        <w:t>exponential increase</w:t>
      </w:r>
      <w:r>
        <w:rPr>
          <w:color w:val="000000"/>
          <w:highlight w:val="green"/>
          <w:u w:val="single"/>
        </w:rPr>
        <w:t xml:space="preserve"> in</w:t>
      </w:r>
      <w:r>
        <w:rPr>
          <w:color w:val="000000"/>
          <w:u w:val="single"/>
        </w:rPr>
        <w:t xml:space="preserve"> the number of </w:t>
      </w:r>
      <w:r>
        <w:rPr>
          <w:color w:val="000000"/>
          <w:highlight w:val="green"/>
          <w:u w:val="single"/>
        </w:rPr>
        <w:t>objects</w:t>
      </w:r>
      <w:r>
        <w:rPr>
          <w:color w:val="000000"/>
          <w:u w:val="single"/>
        </w:rPr>
        <w:t xml:space="preserve"> with time, </w:t>
      </w:r>
      <w:r>
        <w:rPr>
          <w:color w:val="000000"/>
          <w:highlight w:val="green"/>
          <w:u w:val="single"/>
        </w:rPr>
        <w:t xml:space="preserve">creating a </w:t>
      </w:r>
      <w:r>
        <w:rPr>
          <w:b/>
          <w:color w:val="000000"/>
          <w:highlight w:val="green"/>
          <w:u w:val="single"/>
        </w:rPr>
        <w:t>belt of debris</w:t>
      </w:r>
      <w:r>
        <w:rPr>
          <w:b/>
          <w:color w:val="000000"/>
          <w:u w:val="single"/>
        </w:rPr>
        <w:t xml:space="preserve"> around the earth</w:t>
      </w:r>
      <w:r>
        <w:rPr>
          <w:color w:val="000000"/>
          <w:u w:val="single"/>
        </w:rPr>
        <w:t>. This process of mutual collisions is thought to have been responsible for creating most of the astroids from larger planetlike bodies</w:t>
      </w:r>
      <w:r>
        <w:rPr>
          <w:color w:val="000000"/>
          <w:sz w:val="16"/>
          <w:szCs w:val="16"/>
        </w:rPr>
        <w:t xml:space="preserve">. Space folks began calling this the “Kessler Syndrome”. </w:t>
      </w:r>
      <w:r>
        <w:rPr>
          <w:color w:val="000000"/>
          <w:u w:val="single"/>
        </w:rPr>
        <w:t>It was hard to predict when this might start happening</w:t>
      </w:r>
      <w:r>
        <w:rPr>
          <w:color w:val="000000"/>
          <w:sz w:val="16"/>
          <w:szCs w:val="16"/>
        </w:rPr>
        <w:t xml:space="preserve">. Kessler worried that conditions could be ripe by as early as 2000. Thankfully, that estimate turned out to be premature. But wow, it looks like it might happen soon. </w:t>
      </w:r>
      <w:r>
        <w:rPr>
          <w:b/>
          <w:color w:val="000000"/>
          <w:u w:val="single"/>
        </w:rPr>
        <w:t>What’s happened recently that makes the “Kessler Syndrome” more likely</w:t>
      </w:r>
      <w:r>
        <w:rPr>
          <w:color w:val="000000"/>
          <w:u w:val="single"/>
        </w:rPr>
        <w:t>?</w:t>
      </w:r>
      <w:r>
        <w:rPr>
          <w:color w:val="000000"/>
          <w:sz w:val="16"/>
          <w:szCs w:val="16"/>
        </w:rPr>
        <w:t xml:space="preserve"> A couple of things: </w:t>
      </w:r>
      <w:r>
        <w:rPr>
          <w:b/>
          <w:color w:val="000000"/>
          <w:u w:val="single"/>
        </w:rPr>
        <w:t>Way more satellites are going up</w:t>
      </w:r>
      <w:r>
        <w:rPr>
          <w:color w:val="000000"/>
          <w:sz w:val="16"/>
          <w:szCs w:val="16"/>
        </w:rPr>
        <w:t xml:space="preserve"> The pace at which satellites are going up in the sky is simply exploding. Back when Kessler wrote his paper in 1978, we humans were launching about 53 new satellites a year. Going to space was hard. But now </w:t>
      </w:r>
      <w:r>
        <w:rPr>
          <w:color w:val="000000"/>
          <w:highlight w:val="green"/>
          <w:u w:val="single"/>
        </w:rPr>
        <w:t>launches are</w:t>
      </w:r>
      <w:r>
        <w:rPr>
          <w:color w:val="000000"/>
          <w:u w:val="single"/>
        </w:rPr>
        <w:t xml:space="preserve"> an order of magnitude </w:t>
      </w:r>
      <w:r>
        <w:rPr>
          <w:color w:val="000000"/>
          <w:highlight w:val="green"/>
          <w:u w:val="single"/>
        </w:rPr>
        <w:t>more common</w:t>
      </w:r>
      <w:r>
        <w:rPr>
          <w:color w:val="000000"/>
          <w:u w:val="single"/>
        </w:rPr>
        <w:t>, and they’re increasing in pace rapidly. SpaceX in particular is launching oodles of satellites as it builds its orbital Internet-access service Starlink</w:t>
      </w:r>
      <w:r>
        <w:rPr>
          <w:color w:val="000000"/>
          <w:sz w:val="16"/>
          <w:szCs w:val="16"/>
        </w:rPr>
        <w:t xml:space="preserve">. In the last two years, it has put 1,740 satellites in low-earth orbit, with plans to eventually shoot 30,000 up there. </w:t>
      </w:r>
      <w:r>
        <w:rPr>
          <w:color w:val="000000"/>
          <w:highlight w:val="green"/>
          <w:u w:val="single"/>
        </w:rPr>
        <w:t xml:space="preserve">This is part of a </w:t>
      </w:r>
      <w:r>
        <w:rPr>
          <w:color w:val="000000"/>
          <w:u w:val="single"/>
        </w:rPr>
        <w:t xml:space="preserve">larger </w:t>
      </w:r>
      <w:r>
        <w:rPr>
          <w:color w:val="000000"/>
          <w:highlight w:val="green"/>
          <w:u w:val="single"/>
        </w:rPr>
        <w:t>trend</w:t>
      </w:r>
      <w:r>
        <w:rPr>
          <w:color w:val="000000"/>
          <w:u w:val="single"/>
        </w:rPr>
        <w:t xml:space="preserve">, which is … </w:t>
      </w:r>
      <w:r>
        <w:rPr>
          <w:color w:val="000000"/>
          <w:highlight w:val="green"/>
          <w:u w:val="single"/>
        </w:rPr>
        <w:t xml:space="preserve">The </w:t>
      </w:r>
      <w:r>
        <w:rPr>
          <w:b/>
          <w:color w:val="000000"/>
          <w:highlight w:val="green"/>
          <w:u w:val="single"/>
        </w:rPr>
        <w:t>privatization of</w:t>
      </w:r>
      <w:r>
        <w:rPr>
          <w:b/>
          <w:color w:val="000000"/>
          <w:u w:val="single"/>
        </w:rPr>
        <w:t xml:space="preserve"> outer </w:t>
      </w:r>
      <w:r>
        <w:rPr>
          <w:b/>
          <w:color w:val="000000"/>
          <w:highlight w:val="green"/>
          <w:u w:val="single"/>
        </w:rPr>
        <w:t>space</w:t>
      </w:r>
      <w:r>
        <w:rPr>
          <w:color w:val="000000"/>
          <w:sz w:val="16"/>
          <w:szCs w:val="16"/>
        </w:rPr>
        <w:t xml:space="preserve"> The </w:t>
      </w:r>
      <w:r>
        <w:rPr>
          <w:color w:val="000000"/>
          <w:highlight w:val="green"/>
          <w:u w:val="single"/>
        </w:rPr>
        <w:t>private sector is</w:t>
      </w:r>
      <w:r>
        <w:rPr>
          <w:color w:val="000000"/>
          <w:u w:val="single"/>
        </w:rPr>
        <w:t xml:space="preserve"> rapidly </w:t>
      </w:r>
      <w:r>
        <w:rPr>
          <w:b/>
          <w:color w:val="000000"/>
          <w:highlight w:val="green"/>
          <w:u w:val="single"/>
        </w:rPr>
        <w:t>becoming</w:t>
      </w:r>
      <w:r>
        <w:rPr>
          <w:b/>
          <w:color w:val="000000"/>
          <w:u w:val="single"/>
        </w:rPr>
        <w:t xml:space="preserve"> the </w:t>
      </w:r>
      <w:r>
        <w:rPr>
          <w:b/>
          <w:color w:val="000000"/>
          <w:highlight w:val="green"/>
          <w:u w:val="single"/>
        </w:rPr>
        <w:t>dominant</w:t>
      </w:r>
      <w:r>
        <w:rPr>
          <w:b/>
          <w:color w:val="000000"/>
          <w:u w:val="single"/>
        </w:rPr>
        <w:t xml:space="preserve"> actor in space</w:t>
      </w:r>
      <w:r>
        <w:rPr>
          <w:color w:val="000000"/>
          <w:u w:val="single"/>
        </w:rPr>
        <w:t>. There’s a huge demand for satellite data</w:t>
      </w:r>
      <w:r>
        <w:rPr>
          <w:color w:val="000000"/>
          <w:sz w:val="16"/>
          <w:szCs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Pr>
          <w:color w:val="000000"/>
          <w:u w:val="single"/>
        </w:rPr>
        <w:t xml:space="preserve">It is unlocking a huge pent-up demand for near-earth-orbit tech. More launches mean not only more </w:t>
      </w:r>
      <w:r>
        <w:rPr>
          <w:b/>
          <w:color w:val="000000"/>
          <w:u w:val="single"/>
        </w:rPr>
        <w:t>intentional objects in orbit but unintentional ones</w:t>
      </w:r>
      <w:r>
        <w:rPr>
          <w:color w:val="000000"/>
          <w:u w:val="single"/>
        </w:rPr>
        <w:t xml:space="preserve"> — bits of rocket parts and detritus from launches.</w:t>
      </w:r>
    </w:p>
    <w:p w14:paraId="6161FF94" w14:textId="77777777" w:rsidR="003C7A1B" w:rsidRDefault="003C7A1B" w:rsidP="003C7A1B"/>
    <w:p w14:paraId="0796ACB5" w14:textId="77777777" w:rsidR="003C7A1B" w:rsidRDefault="003C7A1B" w:rsidP="003C7A1B">
      <w:pPr>
        <w:pStyle w:val="Heading4"/>
      </w:pPr>
      <w:r>
        <w:rPr>
          <w:color w:val="000000"/>
          <w:sz w:val="28"/>
          <w:szCs w:val="28"/>
        </w:rPr>
        <w:t xml:space="preserve">Privatization </w:t>
      </w:r>
      <w:r>
        <w:rPr>
          <w:color w:val="000000"/>
          <w:sz w:val="28"/>
          <w:szCs w:val="28"/>
          <w:u w:val="single"/>
        </w:rPr>
        <w:t>exponentially</w:t>
      </w:r>
      <w:r>
        <w:rPr>
          <w:color w:val="000000"/>
          <w:sz w:val="28"/>
          <w:szCs w:val="28"/>
        </w:rPr>
        <w:t xml:space="preserve"> increases the curve but ending dangerous missions prevents it.</w:t>
      </w:r>
    </w:p>
    <w:p w14:paraId="3A6C4A5C" w14:textId="77777777" w:rsidR="003C7A1B" w:rsidRDefault="003C7A1B" w:rsidP="003C7A1B">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b/>
          <w:color w:val="000000"/>
          <w:sz w:val="26"/>
          <w:szCs w:val="26"/>
        </w:rPr>
        <w:t>Bernat 20</w:t>
      </w:r>
      <w:r>
        <w:rPr>
          <w:color w:val="000000"/>
        </w:rPr>
        <w:t xml:space="preserve"> [Pawel, 2020, Military University of Aviation, “ORBITAL SATELLITE CONSTELLATIONS AND THE GROWING THREAT OF KESSLER SYNDROME IN THE LOWER EARTH ORBIT,” SAFETY ENGINEERING OF ANTHROPOGENIC OBJECTS, Volume 4, PDF] Justin</w:t>
      </w:r>
    </w:p>
    <w:p w14:paraId="676D8482" w14:textId="77777777" w:rsidR="003C7A1B" w:rsidRDefault="003C7A1B" w:rsidP="003C7A1B">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color w:val="000000"/>
          <w:sz w:val="16"/>
          <w:szCs w:val="16"/>
        </w:rPr>
        <w:t xml:space="preserve">5. </w:t>
      </w:r>
      <w:r>
        <w:rPr>
          <w:b/>
          <w:color w:val="000000"/>
          <w:u w:val="single"/>
        </w:rPr>
        <w:t>Orbital satellite constellations and the growing threat of the Kessler syndrome</w:t>
      </w:r>
      <w:r>
        <w:rPr>
          <w:color w:val="000000"/>
          <w:sz w:val="16"/>
          <w:szCs w:val="16"/>
        </w:rPr>
        <w:t xml:space="preserve"> </w:t>
      </w:r>
      <w:r>
        <w:rPr>
          <w:color w:val="000000"/>
          <w:highlight w:val="green"/>
          <w:u w:val="single"/>
        </w:rPr>
        <w:t xml:space="preserve">Space 2.0 – the new era of </w:t>
      </w:r>
      <w:r>
        <w:rPr>
          <w:b/>
          <w:color w:val="000000"/>
          <w:u w:val="single"/>
        </w:rPr>
        <w:t xml:space="preserve">space </w:t>
      </w:r>
      <w:r>
        <w:rPr>
          <w:b/>
          <w:color w:val="000000"/>
          <w:highlight w:val="green"/>
          <w:u w:val="single"/>
        </w:rPr>
        <w:t>exploration</w:t>
      </w:r>
      <w:r>
        <w:rPr>
          <w:color w:val="000000"/>
          <w:u w:val="single"/>
        </w:rPr>
        <w:t xml:space="preserve"> that we witness now in the 21st century means, in words of Buzz Aldrin, “moving human enterprise into space”</w:t>
      </w:r>
      <w:r>
        <w:rPr>
          <w:color w:val="000000"/>
          <w:sz w:val="16"/>
          <w:szCs w:val="16"/>
        </w:rPr>
        <w:t xml:space="preserve"> (Pyle, 2019, p. xiv). </w:t>
      </w:r>
      <w:r>
        <w:rPr>
          <w:color w:val="000000"/>
          <w:u w:val="single"/>
        </w:rPr>
        <w:t xml:space="preserve">The process of </w:t>
      </w:r>
      <w:r>
        <w:rPr>
          <w:b/>
          <w:color w:val="000000"/>
          <w:highlight w:val="green"/>
          <w:u w:val="single"/>
        </w:rPr>
        <w:t>commercialization of</w:t>
      </w:r>
      <w:r>
        <w:rPr>
          <w:b/>
          <w:color w:val="000000"/>
          <w:u w:val="single"/>
        </w:rPr>
        <w:t xml:space="preserve"> outer </w:t>
      </w:r>
      <w:r>
        <w:rPr>
          <w:b/>
          <w:color w:val="000000"/>
          <w:highlight w:val="green"/>
          <w:u w:val="single"/>
        </w:rPr>
        <w:t>space has already begun</w:t>
      </w:r>
      <w:r>
        <w:rPr>
          <w:color w:val="000000"/>
          <w:u w:val="single"/>
        </w:rPr>
        <w:t xml:space="preserve"> and is </w:t>
      </w:r>
      <w:r>
        <w:rPr>
          <w:b/>
          <w:color w:val="000000"/>
          <w:u w:val="single"/>
        </w:rPr>
        <w:t>not limited to private companies</w:t>
      </w:r>
      <w:r>
        <w:rPr>
          <w:color w:val="000000"/>
          <w:u w:val="single"/>
        </w:rPr>
        <w:t xml:space="preserve"> providing technologies and services for national or international space agencies, as it was in the past</w:t>
      </w:r>
      <w:r>
        <w:rPr>
          <w:color w:val="000000"/>
          <w:sz w:val="16"/>
          <w:szCs w:val="16"/>
        </w:rPr>
        <w:t xml:space="preserve">. On the contrary, </w:t>
      </w:r>
      <w:r>
        <w:rPr>
          <w:color w:val="000000"/>
          <w:highlight w:val="green"/>
          <w:u w:val="single"/>
        </w:rPr>
        <w:t>private companies</w:t>
      </w:r>
      <w:r>
        <w:rPr>
          <w:color w:val="000000"/>
          <w:u w:val="single"/>
        </w:rPr>
        <w:t xml:space="preserve"> from the space sector have </w:t>
      </w:r>
      <w:r>
        <w:rPr>
          <w:color w:val="000000"/>
          <w:highlight w:val="green"/>
          <w:u w:val="single"/>
        </w:rPr>
        <w:t>now</w:t>
      </w:r>
      <w:r>
        <w:rPr>
          <w:color w:val="000000"/>
          <w:u w:val="single"/>
        </w:rPr>
        <w:t xml:space="preserve"> matured to </w:t>
      </w:r>
      <w:r>
        <w:rPr>
          <w:color w:val="000000"/>
          <w:highlight w:val="green"/>
          <w:u w:val="single"/>
        </w:rPr>
        <w:t>carry</w:t>
      </w:r>
      <w:r>
        <w:rPr>
          <w:color w:val="000000"/>
          <w:u w:val="single"/>
        </w:rPr>
        <w:t xml:space="preserve"> out their own </w:t>
      </w:r>
      <w:r>
        <w:rPr>
          <w:color w:val="000000"/>
          <w:highlight w:val="green"/>
          <w:u w:val="single"/>
        </w:rPr>
        <w:t>independent projects</w:t>
      </w:r>
      <w:r>
        <w:rPr>
          <w:color w:val="000000"/>
          <w:sz w:val="16"/>
          <w:szCs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Pr>
          <w:color w:val="000000"/>
          <w:highlight w:val="green"/>
          <w:u w:val="single"/>
        </w:rPr>
        <w:t>constructing</w:t>
      </w:r>
      <w:r>
        <w:rPr>
          <w:color w:val="000000"/>
          <w:u w:val="single"/>
        </w:rPr>
        <w:t xml:space="preserve"> Starlink satellite </w:t>
      </w:r>
      <w:r>
        <w:rPr>
          <w:color w:val="000000"/>
          <w:highlight w:val="green"/>
          <w:u w:val="single"/>
        </w:rPr>
        <w:t>constellation</w:t>
      </w:r>
      <w:r>
        <w:rPr>
          <w:color w:val="000000"/>
          <w:u w:val="single"/>
        </w:rPr>
        <w:t xml:space="preserve"> that will provide high-speed internet access across the planet</w:t>
      </w:r>
      <w:r>
        <w:rPr>
          <w:color w:val="000000"/>
          <w:sz w:val="16"/>
          <w:szCs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Pr>
          <w:color w:val="000000"/>
          <w:highlight w:val="green"/>
          <w:u w:val="single"/>
        </w:rPr>
        <w:t>Immediate plans include</w:t>
      </w:r>
      <w:r>
        <w:rPr>
          <w:color w:val="000000"/>
          <w:u w:val="single"/>
        </w:rPr>
        <w:t xml:space="preserve"> launching </w:t>
      </w:r>
      <w:r>
        <w:rPr>
          <w:b/>
          <w:color w:val="000000"/>
          <w:highlight w:val="green"/>
          <w:u w:val="single"/>
        </w:rPr>
        <w:t>12,000</w:t>
      </w:r>
      <w:r>
        <w:rPr>
          <w:b/>
          <w:color w:val="000000"/>
          <w:u w:val="single"/>
        </w:rPr>
        <w:t xml:space="preserve"> satellites, </w:t>
      </w:r>
      <w:r>
        <w:rPr>
          <w:b/>
          <w:color w:val="000000"/>
          <w:highlight w:val="green"/>
          <w:u w:val="single"/>
        </w:rPr>
        <w:t>but they assume</w:t>
      </w:r>
      <w:r>
        <w:rPr>
          <w:b/>
          <w:color w:val="000000"/>
          <w:u w:val="single"/>
        </w:rPr>
        <w:t xml:space="preserve"> a potential later extension to </w:t>
      </w:r>
      <w:r>
        <w:rPr>
          <w:b/>
          <w:color w:val="000000"/>
          <w:highlight w:val="green"/>
          <w:u w:val="single"/>
        </w:rPr>
        <w:t>42,000</w:t>
      </w:r>
      <w:r>
        <w:rPr>
          <w:color w:val="000000"/>
          <w:sz w:val="16"/>
          <w:szCs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Pr>
          <w:color w:val="000000"/>
          <w:u w:val="single"/>
        </w:rPr>
        <w:t>orbital collisions are, however, inevitable</w:t>
      </w:r>
      <w:r>
        <w:rPr>
          <w:color w:val="000000"/>
          <w:sz w:val="16"/>
          <w:szCs w:val="16"/>
        </w:rPr>
        <w:t xml:space="preserve">. As it was shown before, </w:t>
      </w:r>
      <w:r>
        <w:rPr>
          <w:color w:val="000000"/>
          <w:u w:val="single"/>
        </w:rPr>
        <w:t xml:space="preserve">the </w:t>
      </w:r>
      <w:r>
        <w:rPr>
          <w:color w:val="000000"/>
          <w:highlight w:val="green"/>
          <w:u w:val="single"/>
        </w:rPr>
        <w:t>possibility of collisions grows with</w:t>
      </w:r>
      <w:r>
        <w:rPr>
          <w:color w:val="000000"/>
          <w:u w:val="single"/>
        </w:rPr>
        <w:t xml:space="preserve"> the number of </w:t>
      </w:r>
      <w:r>
        <w:rPr>
          <w:color w:val="000000"/>
          <w:highlight w:val="green"/>
          <w:u w:val="single"/>
        </w:rPr>
        <w:t>orbital objects</w:t>
      </w:r>
      <w:r>
        <w:rPr>
          <w:color w:val="000000"/>
          <w:sz w:val="16"/>
          <w:szCs w:val="16"/>
        </w:rPr>
        <w:t xml:space="preserve">. Bastida </w:t>
      </w:r>
      <w:r>
        <w:rPr>
          <w:color w:val="000000"/>
          <w:u w:val="single"/>
        </w:rPr>
        <w:t xml:space="preserve">Virgili with the team </w:t>
      </w:r>
      <w:r>
        <w:rPr>
          <w:color w:val="000000"/>
          <w:highlight w:val="green"/>
          <w:u w:val="single"/>
        </w:rPr>
        <w:t>compared</w:t>
      </w:r>
      <w:r>
        <w:rPr>
          <w:color w:val="000000"/>
          <w:sz w:val="16"/>
          <w:szCs w:val="16"/>
        </w:rPr>
        <w:t xml:space="preserve"> (2016, p. 154-155) </w:t>
      </w:r>
      <w:r>
        <w:rPr>
          <w:color w:val="000000"/>
          <w:u w:val="single"/>
        </w:rPr>
        <w:t xml:space="preserve">orbital </w:t>
      </w:r>
      <w:r>
        <w:rPr>
          <w:color w:val="000000"/>
          <w:highlight w:val="green"/>
          <w:u w:val="single"/>
        </w:rPr>
        <w:t>debris</w:t>
      </w:r>
      <w:r>
        <w:rPr>
          <w:color w:val="000000"/>
          <w:u w:val="single"/>
        </w:rPr>
        <w:t xml:space="preserve"> environment development </w:t>
      </w:r>
      <w:r>
        <w:rPr>
          <w:b/>
          <w:color w:val="000000"/>
          <w:highlight w:val="green"/>
          <w:u w:val="single"/>
        </w:rPr>
        <w:t>without</w:t>
      </w:r>
      <w:r>
        <w:rPr>
          <w:color w:val="000000"/>
          <w:highlight w:val="green"/>
          <w:u w:val="single"/>
        </w:rPr>
        <w:t xml:space="preserve"> and </w:t>
      </w:r>
      <w:r>
        <w:rPr>
          <w:b/>
          <w:color w:val="000000"/>
          <w:highlight w:val="green"/>
          <w:u w:val="single"/>
        </w:rPr>
        <w:t>with</w:t>
      </w:r>
      <w:r>
        <w:rPr>
          <w:color w:val="000000"/>
          <w:highlight w:val="green"/>
          <w:u w:val="single"/>
        </w:rPr>
        <w:t xml:space="preserve"> a large</w:t>
      </w:r>
      <w:r>
        <w:rPr>
          <w:color w:val="000000"/>
          <w:u w:val="single"/>
        </w:rPr>
        <w:t xml:space="preserve"> </w:t>
      </w:r>
      <w:r>
        <w:rPr>
          <w:b/>
          <w:color w:val="000000"/>
          <w:u w:val="single"/>
        </w:rPr>
        <w:t xml:space="preserve">hypothetical </w:t>
      </w:r>
      <w:r>
        <w:rPr>
          <w:b/>
          <w:color w:val="000000"/>
          <w:highlight w:val="green"/>
          <w:u w:val="single"/>
        </w:rPr>
        <w:t>constellation</w:t>
      </w:r>
      <w:r>
        <w:rPr>
          <w:color w:val="000000"/>
          <w:sz w:val="16"/>
          <w:szCs w:val="16"/>
        </w:rPr>
        <w:t xml:space="preserve"> consisting of merely 1080 satellites, distributed across 20 orbital planes at 1,100 km altitude (Fig. 5).</w:t>
      </w:r>
    </w:p>
    <w:p w14:paraId="6F816E4D" w14:textId="77777777" w:rsidR="003C7A1B" w:rsidRDefault="003C7A1B" w:rsidP="003C7A1B">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noProof/>
          <w:color w:val="000000"/>
        </w:rPr>
        <w:drawing>
          <wp:inline distT="0" distB="0" distL="0" distR="0" wp14:anchorId="758EC702" wp14:editId="017588CC">
            <wp:extent cx="5181600" cy="3746500"/>
            <wp:effectExtent l="0" t="0" r="0" b="0"/>
            <wp:docPr id="2" name="image1.png" descr="Chart, line 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Chart, line chart&#10;&#10;Description automatically generated"/>
                    <pic:cNvPicPr preferRelativeResize="0"/>
                  </pic:nvPicPr>
                  <pic:blipFill>
                    <a:blip r:embed="rId12"/>
                    <a:srcRect/>
                    <a:stretch>
                      <a:fillRect/>
                    </a:stretch>
                  </pic:blipFill>
                  <pic:spPr>
                    <a:xfrm>
                      <a:off x="0" y="0"/>
                      <a:ext cx="5181600" cy="3746500"/>
                    </a:xfrm>
                    <a:prstGeom prst="rect">
                      <a:avLst/>
                    </a:prstGeom>
                    <a:ln/>
                  </pic:spPr>
                </pic:pic>
              </a:graphicData>
            </a:graphic>
          </wp:inline>
        </w:drawing>
      </w:r>
    </w:p>
    <w:p w14:paraId="53718292" w14:textId="77777777" w:rsidR="003C7A1B" w:rsidRDefault="003C7A1B" w:rsidP="003C7A1B">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color w:val="000000"/>
          <w:sz w:val="16"/>
          <w:szCs w:val="16"/>
        </w:rPr>
        <w:t xml:space="preserve">It has to be noted that although SpaceX’s Starlink is the only constellation that is being built in orbit, it is not the only one planned. </w:t>
      </w:r>
      <w:r>
        <w:rPr>
          <w:color w:val="000000"/>
          <w:u w:val="single"/>
        </w:rPr>
        <w:t xml:space="preserve">There are at least a </w:t>
      </w:r>
      <w:r>
        <w:rPr>
          <w:b/>
          <w:color w:val="000000"/>
          <w:u w:val="single"/>
        </w:rPr>
        <w:t>few initiatives aiming at the same goal</w:t>
      </w:r>
      <w:r>
        <w:rPr>
          <w:color w:val="000000"/>
          <w:u w:val="single"/>
        </w:rPr>
        <w:t xml:space="preserve"> – to construct internet infrastructure at the Earth’s orbit</w:t>
      </w:r>
      <w:r>
        <w:rPr>
          <w:color w:val="000000"/>
          <w:sz w:val="16"/>
          <w:szCs w:val="16"/>
        </w:rPr>
        <w:t xml:space="preserve">. The planned Kuiper Systems LLC, which is a subsidiary of Amazon and intends to place 3,236 broadband satellites in the LEO, is one of Starlink’s biggest competitors (Henry, 2019b). Now, </w:t>
      </w:r>
      <w:r>
        <w:rPr>
          <w:color w:val="000000"/>
          <w:highlight w:val="green"/>
          <w:u w:val="single"/>
        </w:rPr>
        <w:t xml:space="preserve">there is even a </w:t>
      </w:r>
      <w:r>
        <w:rPr>
          <w:b/>
          <w:color w:val="000000"/>
          <w:highlight w:val="green"/>
          <w:u w:val="single"/>
        </w:rPr>
        <w:t>rivalry between</w:t>
      </w:r>
      <w:r>
        <w:rPr>
          <w:b/>
          <w:color w:val="000000"/>
          <w:u w:val="single"/>
        </w:rPr>
        <w:t xml:space="preserve"> the two </w:t>
      </w:r>
      <w:r>
        <w:rPr>
          <w:b/>
          <w:color w:val="000000"/>
          <w:highlight w:val="green"/>
          <w:u w:val="single"/>
        </w:rPr>
        <w:t>companies</w:t>
      </w:r>
      <w:r>
        <w:rPr>
          <w:color w:val="000000"/>
          <w:u w:val="single"/>
        </w:rPr>
        <w:t xml:space="preserve"> because Kuiper’s </w:t>
      </w:r>
      <w:r>
        <w:rPr>
          <w:b/>
          <w:color w:val="000000"/>
          <w:u w:val="single"/>
        </w:rPr>
        <w:t>lowest orbital shell is planned to be 590 km</w:t>
      </w:r>
      <w:r>
        <w:rPr>
          <w:color w:val="000000"/>
          <w:u w:val="single"/>
        </w:rPr>
        <w:t>, with a tolerance of 9 km either above or below</w:t>
      </w:r>
      <w:r>
        <w:rPr>
          <w:color w:val="000000"/>
          <w:sz w:val="16"/>
          <w:szCs w:val="16"/>
        </w:rPr>
        <w:t xml:space="preserve"> (Cao, 2020), which is the altitude of Starlink satellites. Moreover, </w:t>
      </w:r>
      <w:r>
        <w:rPr>
          <w:color w:val="000000"/>
          <w:u w:val="single"/>
        </w:rPr>
        <w:t xml:space="preserve">the race for space in orbit is now at the beginning. The outer space is vast. It increasingly becomes more cluttered with both </w:t>
      </w:r>
      <w:r>
        <w:rPr>
          <w:b/>
          <w:color w:val="000000"/>
          <w:u w:val="single"/>
        </w:rPr>
        <w:t>operational satellites and space debris</w:t>
      </w:r>
      <w:r>
        <w:rPr>
          <w:color w:val="000000"/>
          <w:u w:val="single"/>
        </w:rPr>
        <w:t>. The threat of collisions increases and no institution or body has enough power to license, coordinate and regulate what is sent to the orbit</w:t>
      </w:r>
      <w:r>
        <w:rPr>
          <w:color w:val="000000"/>
          <w:sz w:val="16"/>
          <w:szCs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Pr>
          <w:color w:val="000000"/>
          <w:u w:val="single"/>
        </w:rPr>
        <w:t xml:space="preserve">The race to put broadband internet satellites bears similarities to the gold rush – </w:t>
      </w:r>
      <w:r>
        <w:rPr>
          <w:color w:val="000000"/>
          <w:highlight w:val="green"/>
          <w:u w:val="single"/>
        </w:rPr>
        <w:t xml:space="preserve">there are </w:t>
      </w:r>
      <w:r>
        <w:rPr>
          <w:b/>
          <w:color w:val="000000"/>
          <w:highlight w:val="green"/>
          <w:u w:val="single"/>
        </w:rPr>
        <w:t>no rules</w:t>
      </w:r>
      <w:r>
        <w:rPr>
          <w:color w:val="000000"/>
          <w:u w:val="single"/>
        </w:rPr>
        <w:t xml:space="preserve">, at the global level, </w:t>
      </w:r>
      <w:r>
        <w:rPr>
          <w:color w:val="000000"/>
          <w:highlight w:val="green"/>
          <w:u w:val="single"/>
        </w:rPr>
        <w:t xml:space="preserve">apart from </w:t>
      </w:r>
      <w:r>
        <w:rPr>
          <w:b/>
          <w:color w:val="000000"/>
          <w:highlight w:val="green"/>
          <w:u w:val="single"/>
        </w:rPr>
        <w:t>first-come, first-served.</w:t>
      </w:r>
    </w:p>
    <w:p w14:paraId="44AB0BF5" w14:textId="77777777" w:rsidR="003C7A1B" w:rsidRDefault="003C7A1B" w:rsidP="003C7A1B">
      <w:pPr>
        <w:pStyle w:val="Heading4"/>
      </w:pPr>
      <w:r>
        <w:rPr>
          <w:color w:val="000000"/>
          <w:sz w:val="28"/>
          <w:szCs w:val="28"/>
        </w:rPr>
        <w:t xml:space="preserve">Debris triggers </w:t>
      </w:r>
      <w:r>
        <w:rPr>
          <w:color w:val="000000"/>
          <w:sz w:val="28"/>
          <w:szCs w:val="28"/>
          <w:u w:val="single"/>
        </w:rPr>
        <w:t>miscalculated war</w:t>
      </w:r>
      <w:r>
        <w:rPr>
          <w:color w:val="000000"/>
          <w:sz w:val="28"/>
          <w:szCs w:val="28"/>
        </w:rPr>
        <w:t>.</w:t>
      </w:r>
    </w:p>
    <w:p w14:paraId="70F68593" w14:textId="77777777" w:rsidR="003C7A1B" w:rsidRDefault="003C7A1B" w:rsidP="003C7A1B">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color w:val="000000"/>
        </w:rPr>
        <w:t xml:space="preserve">Peter </w:t>
      </w:r>
      <w:r>
        <w:rPr>
          <w:b/>
          <w:color w:val="000000"/>
          <w:sz w:val="26"/>
          <w:szCs w:val="26"/>
        </w:rPr>
        <w:t>Dockrill 16</w:t>
      </w:r>
      <w:r>
        <w:rPr>
          <w:color w:val="000000"/>
        </w:rPr>
        <w:t xml:space="preserve">. Award-winning science &amp; technology journalist. “Space Junk Accidents Could Trigger Armed Conflict, Study Finds.” </w:t>
      </w:r>
      <w:hyperlink r:id="rId13">
        <w:r>
          <w:rPr>
            <w:rFonts w:ascii="Times New Roman" w:eastAsia="Times New Roman" w:hAnsi="Times New Roman" w:cs="Times New Roman"/>
            <w:color w:val="000000"/>
          </w:rPr>
          <w:t>https://www.sciencealert.com/space-junk-accidents-could-trigger-armed-conflict-expert-warns</w:t>
        </w:r>
      </w:hyperlink>
      <w:r>
        <w:rPr>
          <w:color w:val="000000"/>
        </w:rPr>
        <w:t>. </w:t>
      </w:r>
    </w:p>
    <w:p w14:paraId="3C6F54DC" w14:textId="77777777" w:rsidR="003C7A1B" w:rsidRDefault="003C7A1B" w:rsidP="003C7A1B">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b/>
          <w:color w:val="000000"/>
          <w:u w:val="single"/>
        </w:rPr>
        <w:t xml:space="preserve">The increasingly </w:t>
      </w:r>
      <w:r>
        <w:rPr>
          <w:b/>
          <w:color w:val="000000"/>
          <w:highlight w:val="green"/>
          <w:u w:val="single"/>
        </w:rPr>
        <w:t>crowded space in Earth's low orbit</w:t>
      </w:r>
      <w:r>
        <w:rPr>
          <w:b/>
          <w:color w:val="000000"/>
          <w:u w:val="single"/>
        </w:rPr>
        <w:t xml:space="preserve"> could </w:t>
      </w:r>
      <w:r>
        <w:rPr>
          <w:b/>
          <w:color w:val="000000"/>
          <w:highlight w:val="green"/>
          <w:u w:val="single"/>
        </w:rPr>
        <w:t xml:space="preserve">set the stage for </w:t>
      </w:r>
      <w:r>
        <w:rPr>
          <w:b/>
          <w:color w:val="000000"/>
          <w:u w:val="single"/>
        </w:rPr>
        <w:t xml:space="preserve">an </w:t>
      </w:r>
      <w:r>
        <w:rPr>
          <w:b/>
          <w:color w:val="000000"/>
          <w:highlight w:val="green"/>
          <w:u w:val="single"/>
        </w:rPr>
        <w:t xml:space="preserve">international </w:t>
      </w:r>
      <w:r>
        <w:rPr>
          <w:b/>
          <w:color w:val="000000"/>
          <w:u w:val="single"/>
        </w:rPr>
        <w:t xml:space="preserve">armed </w:t>
      </w:r>
      <w:r>
        <w:rPr>
          <w:b/>
          <w:color w:val="000000"/>
          <w:highlight w:val="green"/>
          <w:u w:val="single"/>
        </w:rPr>
        <w:t>conflict</w:t>
      </w:r>
      <w:r>
        <w:rPr>
          <w:color w:val="000000"/>
          <w:sz w:val="12"/>
          <w:szCs w:val="12"/>
        </w:rPr>
        <w:t xml:space="preserve">, says a new study. Researchers from the Russian Academy of Sciences warn </w:t>
      </w:r>
      <w:r>
        <w:rPr>
          <w:b/>
          <w:color w:val="000000"/>
          <w:u w:val="single"/>
        </w:rPr>
        <w:t xml:space="preserve">that </w:t>
      </w:r>
      <w:r>
        <w:rPr>
          <w:b/>
          <w:color w:val="000000"/>
          <w:highlight w:val="green"/>
          <w:u w:val="single"/>
        </w:rPr>
        <w:t>accidents</w:t>
      </w:r>
      <w:r>
        <w:rPr>
          <w:b/>
          <w:color w:val="000000"/>
          <w:u w:val="single"/>
        </w:rPr>
        <w:t xml:space="preserve"> stemming </w:t>
      </w:r>
      <w:r>
        <w:rPr>
          <w:b/>
          <w:color w:val="000000"/>
          <w:highlight w:val="green"/>
          <w:u w:val="single"/>
        </w:rPr>
        <w:t>from</w:t>
      </w:r>
      <w:r>
        <w:rPr>
          <w:b/>
          <w:color w:val="000000"/>
          <w:u w:val="single"/>
        </w:rPr>
        <w:t xml:space="preserve"> the steady rise in </w:t>
      </w:r>
      <w:r>
        <w:rPr>
          <w:b/>
          <w:color w:val="000000"/>
          <w:highlight w:val="green"/>
          <w:u w:val="single"/>
        </w:rPr>
        <w:t>space junk</w:t>
      </w:r>
      <w:r>
        <w:rPr>
          <w:b/>
          <w:color w:val="000000"/>
          <w:u w:val="single"/>
        </w:rPr>
        <w:t xml:space="preserve"> floating around the planet could </w:t>
      </w:r>
      <w:r>
        <w:rPr>
          <w:b/>
          <w:color w:val="000000"/>
          <w:highlight w:val="green"/>
          <w:u w:val="single"/>
        </w:rPr>
        <w:t xml:space="preserve">incite political </w:t>
      </w:r>
      <w:r>
        <w:rPr>
          <w:b/>
          <w:color w:val="000000"/>
          <w:u w:val="single"/>
        </w:rPr>
        <w:t xml:space="preserve">rows and even </w:t>
      </w:r>
      <w:r>
        <w:rPr>
          <w:b/>
          <w:color w:val="000000"/>
          <w:highlight w:val="green"/>
          <w:u w:val="single"/>
        </w:rPr>
        <w:t>war</w:t>
      </w:r>
      <w:r>
        <w:rPr>
          <w:b/>
          <w:color w:val="000000"/>
          <w:u w:val="single"/>
        </w:rPr>
        <w:t xml:space="preserve">fare, </w:t>
      </w:r>
      <w:r>
        <w:rPr>
          <w:b/>
          <w:color w:val="000000"/>
          <w:highlight w:val="green"/>
          <w:u w:val="single"/>
        </w:rPr>
        <w:t>with nations</w:t>
      </w:r>
      <w:r>
        <w:rPr>
          <w:b/>
          <w:color w:val="000000"/>
          <w:u w:val="single"/>
        </w:rPr>
        <w:t xml:space="preserve"> potentially </w:t>
      </w:r>
      <w:r>
        <w:rPr>
          <w:b/>
          <w:color w:val="000000"/>
          <w:highlight w:val="green"/>
          <w:u w:val="single"/>
        </w:rPr>
        <w:t>mistaking debris</w:t>
      </w:r>
      <w:r>
        <w:rPr>
          <w:b/>
          <w:color w:val="000000"/>
          <w:u w:val="single"/>
        </w:rPr>
        <w:t xml:space="preserve">-caused incidents </w:t>
      </w:r>
      <w:r>
        <w:rPr>
          <w:b/>
          <w:color w:val="000000"/>
          <w:highlight w:val="green"/>
          <w:u w:val="single"/>
        </w:rPr>
        <w:t>as</w:t>
      </w:r>
      <w:r>
        <w:rPr>
          <w:b/>
          <w:color w:val="000000"/>
          <w:u w:val="single"/>
        </w:rPr>
        <w:t xml:space="preserve"> the results of </w:t>
      </w:r>
      <w:r>
        <w:rPr>
          <w:b/>
          <w:color w:val="000000"/>
          <w:highlight w:val="green"/>
          <w:u w:val="single"/>
        </w:rPr>
        <w:t>intentional aggressive acts</w:t>
      </w:r>
      <w:r>
        <w:rPr>
          <w:b/>
          <w:color w:val="000000"/>
          <w:u w:val="single"/>
        </w:rPr>
        <w:t xml:space="preserve"> by others. </w:t>
      </w:r>
      <w:r>
        <w:rPr>
          <w:color w:val="000000"/>
          <w:sz w:val="12"/>
          <w:szCs w:val="12"/>
        </w:rPr>
        <w:t xml:space="preserve">In a paper published in Acta Astronautica, the </w:t>
      </w:r>
      <w:r>
        <w:rPr>
          <w:b/>
          <w:color w:val="000000"/>
          <w:u w:val="single"/>
        </w:rPr>
        <w:t xml:space="preserve">team suggests that space </w:t>
      </w:r>
      <w:r>
        <w:rPr>
          <w:b/>
          <w:color w:val="000000"/>
          <w:highlight w:val="green"/>
          <w:u w:val="single"/>
        </w:rPr>
        <w:t>debris</w:t>
      </w:r>
      <w:r>
        <w:rPr>
          <w:b/>
          <w:color w:val="000000"/>
          <w:u w:val="single"/>
        </w:rPr>
        <w:t xml:space="preserve"> in the form of spent rocket parts and other fragments of hardware hurtling at high speed </w:t>
      </w:r>
      <w:r>
        <w:rPr>
          <w:b/>
          <w:color w:val="000000"/>
          <w:highlight w:val="green"/>
          <w:u w:val="single"/>
        </w:rPr>
        <w:t>pose a "</w:t>
      </w:r>
      <w:r>
        <w:rPr>
          <w:b/>
          <w:color w:val="000000"/>
          <w:u w:val="single"/>
        </w:rPr>
        <w:t xml:space="preserve">special </w:t>
      </w:r>
      <w:r>
        <w:rPr>
          <w:b/>
          <w:color w:val="000000"/>
          <w:highlight w:val="green"/>
          <w:u w:val="single"/>
        </w:rPr>
        <w:t xml:space="preserve">political danger" that </w:t>
      </w:r>
      <w:r>
        <w:rPr>
          <w:b/>
          <w:color w:val="000000"/>
          <w:u w:val="single"/>
        </w:rPr>
        <w:t xml:space="preserve">could </w:t>
      </w:r>
      <w:r>
        <w:rPr>
          <w:b/>
          <w:color w:val="000000"/>
          <w:highlight w:val="green"/>
          <w:u w:val="single"/>
        </w:rPr>
        <w:t>dangerously escalate</w:t>
      </w:r>
      <w:r>
        <w:rPr>
          <w:b/>
          <w:color w:val="000000"/>
          <w:u w:val="single"/>
        </w:rPr>
        <w:t xml:space="preserve"> </w:t>
      </w:r>
      <w:r>
        <w:rPr>
          <w:b/>
          <w:color w:val="000000"/>
          <w:highlight w:val="green"/>
          <w:u w:val="single"/>
        </w:rPr>
        <w:t xml:space="preserve">tensions </w:t>
      </w:r>
      <w:r>
        <w:rPr>
          <w:b/>
          <w:color w:val="000000"/>
          <w:u w:val="single"/>
        </w:rPr>
        <w:t xml:space="preserve">between nations. </w:t>
      </w:r>
      <w:r>
        <w:rPr>
          <w:color w:val="000000"/>
          <w:sz w:val="12"/>
          <w:szCs w:val="12"/>
        </w:rPr>
        <w:t xml:space="preserve">According to the study, </w:t>
      </w:r>
      <w:r>
        <w:rPr>
          <w:b/>
          <w:color w:val="000000"/>
          <w:u w:val="single"/>
        </w:rPr>
        <w:t xml:space="preserve">destructive impacts caused by random </w:t>
      </w:r>
      <w:r>
        <w:rPr>
          <w:b/>
          <w:color w:val="000000"/>
          <w:highlight w:val="green"/>
          <w:u w:val="single"/>
        </w:rPr>
        <w:t>space junk cannot</w:t>
      </w:r>
      <w:r>
        <w:rPr>
          <w:b/>
          <w:color w:val="000000"/>
          <w:u w:val="single"/>
        </w:rPr>
        <w:t xml:space="preserve"> easily </w:t>
      </w:r>
      <w:r>
        <w:rPr>
          <w:b/>
          <w:color w:val="000000"/>
          <w:highlight w:val="green"/>
          <w:u w:val="single"/>
        </w:rPr>
        <w:t>be told apart from military attacks.</w:t>
      </w:r>
      <w:r>
        <w:rPr>
          <w:color w:val="000000"/>
          <w:sz w:val="12"/>
          <w:szCs w:val="12"/>
        </w:rPr>
        <w:t xml:space="preserve"> "</w:t>
      </w:r>
      <w:r>
        <w:rPr>
          <w:b/>
          <w:color w:val="000000"/>
          <w:u w:val="single"/>
        </w:rPr>
        <w:t>The owner of the impacted and destroyed satellite can hardly quickly determine the real cause of the accident</w:t>
      </w:r>
      <w:r>
        <w:rPr>
          <w:color w:val="000000"/>
          <w:sz w:val="12"/>
          <w:szCs w:val="12"/>
        </w:rPr>
        <w:t xml:space="preserve">," the authors write. </w:t>
      </w:r>
      <w:r>
        <w:rPr>
          <w:b/>
          <w:color w:val="000000"/>
          <w:highlight w:val="green"/>
          <w:u w:val="single"/>
        </w:rPr>
        <w:t>The risks</w:t>
      </w:r>
      <w:r>
        <w:rPr>
          <w:b/>
          <w:color w:val="000000"/>
          <w:u w:val="single"/>
        </w:rPr>
        <w:t xml:space="preserve"> of such an event occurring </w:t>
      </w:r>
      <w:r>
        <w:rPr>
          <w:b/>
          <w:color w:val="000000"/>
          <w:highlight w:val="green"/>
          <w:u w:val="single"/>
        </w:rPr>
        <w:t xml:space="preserve">are compounded by </w:t>
      </w:r>
      <w:r>
        <w:rPr>
          <w:b/>
          <w:color w:val="000000"/>
          <w:u w:val="single"/>
        </w:rPr>
        <w:t xml:space="preserve">the </w:t>
      </w:r>
      <w:r>
        <w:rPr>
          <w:b/>
          <w:color w:val="000000"/>
          <w:highlight w:val="green"/>
          <w:u w:val="single"/>
        </w:rPr>
        <w:t xml:space="preserve">sheer volume </w:t>
      </w:r>
      <w:r>
        <w:rPr>
          <w:b/>
          <w:color w:val="000000"/>
          <w:u w:val="single"/>
        </w:rPr>
        <w:t>of debris now orbiting Earth. Recent figures from NASA indicate that there are more than 500,000 pieces of space junk currently being tracked in orbit, travelling at speeds up to 28,160 km/h</w:t>
      </w:r>
      <w:r>
        <w:rPr>
          <w:color w:val="000000"/>
          <w:sz w:val="12"/>
          <w:szCs w:val="12"/>
        </w:rPr>
        <w:t xml:space="preserve"> (17,500 mph). The majority of those objects are small – around the size of a marble – but some 20,000 of them are bigger than a softball. In addition to these 500,000 or so fragments – which are big enough for scientists to know about them – </w:t>
      </w:r>
      <w:r>
        <w:rPr>
          <w:b/>
          <w:color w:val="000000"/>
          <w:u w:val="single"/>
        </w:rPr>
        <w:t>NASA estimates that there are millions of undetectable pieces of debris in orbit that are too small to be monitored. But even extremely small fragments such as these pose a threat – in fact, they're considered a greater risk than trackable debris, as their</w:t>
      </w:r>
      <w:r>
        <w:rPr>
          <w:b/>
          <w:color w:val="000000"/>
          <w:highlight w:val="green"/>
          <w:u w:val="single"/>
        </w:rPr>
        <w:t xml:space="preserve"> invisible status means</w:t>
      </w:r>
      <w:r>
        <w:rPr>
          <w:b/>
          <w:color w:val="000000"/>
          <w:u w:val="single"/>
        </w:rPr>
        <w:t xml:space="preserve"> spacecraft and </w:t>
      </w:r>
      <w:r>
        <w:rPr>
          <w:b/>
          <w:color w:val="000000"/>
          <w:highlight w:val="green"/>
          <w:u w:val="single"/>
        </w:rPr>
        <w:t>satellites can't</w:t>
      </w:r>
      <w:r>
        <w:rPr>
          <w:b/>
          <w:color w:val="000000"/>
          <w:u w:val="single"/>
        </w:rPr>
        <w:t xml:space="preserve"> do anything to </w:t>
      </w:r>
      <w:r>
        <w:rPr>
          <w:b/>
          <w:color w:val="000000"/>
          <w:highlight w:val="green"/>
          <w:u w:val="single"/>
        </w:rPr>
        <w:t xml:space="preserve">avoid them </w:t>
      </w:r>
      <w:r>
        <w:rPr>
          <w:b/>
          <w:color w:val="000000"/>
          <w:u w:val="single"/>
        </w:rPr>
        <w:t>until it's too late.</w:t>
      </w:r>
      <w:r>
        <w:rPr>
          <w:color w:val="000000"/>
          <w:sz w:val="12"/>
          <w:szCs w:val="12"/>
        </w:rPr>
        <w:t xml:space="preserve"> As NASA observed in 2013:</w:t>
      </w:r>
      <w:r>
        <w:rPr>
          <w:b/>
          <w:color w:val="000000"/>
          <w:u w:val="single"/>
        </w:rPr>
        <w:t xml:space="preserve"> </w:t>
      </w:r>
      <w:r>
        <w:rPr>
          <w:color w:val="000000"/>
          <w:sz w:val="12"/>
          <w:szCs w:val="12"/>
        </w:rPr>
        <w:t>"</w:t>
      </w:r>
      <w:r>
        <w:rPr>
          <w:b/>
          <w:color w:val="000000"/>
          <w:u w:val="single"/>
        </w:rPr>
        <w:t>Even tiny paint flecks can damage a spacecraft when travelling at these velocities</w:t>
      </w:r>
      <w:r>
        <w:rPr>
          <w:color w:val="000000"/>
          <w:sz w:val="12"/>
          <w:szCs w:val="12"/>
        </w:rPr>
        <w:t xml:space="preserve">. In fact a number of space shuttle windows have been replaced because of damage caused by material that was analysed and shown to be paint flecks… With so much orbital debris, there have been surprisingly few disastrous collisions." </w:t>
      </w:r>
      <w:r>
        <w:rPr>
          <w:b/>
          <w:color w:val="000000"/>
          <w:highlight w:val="green"/>
          <w:u w:val="single"/>
        </w:rPr>
        <w:t xml:space="preserve">While we may </w:t>
      </w:r>
      <w:r>
        <w:rPr>
          <w:b/>
          <w:color w:val="000000"/>
          <w:u w:val="single"/>
        </w:rPr>
        <w:t xml:space="preserve">have </w:t>
      </w:r>
      <w:r>
        <w:rPr>
          <w:b/>
          <w:color w:val="000000"/>
          <w:highlight w:val="green"/>
          <w:u w:val="single"/>
        </w:rPr>
        <w:t>be</w:t>
      </w:r>
      <w:r>
        <w:rPr>
          <w:b/>
          <w:color w:val="000000"/>
          <w:u w:val="single"/>
        </w:rPr>
        <w:t xml:space="preserve">en </w:t>
      </w:r>
      <w:r>
        <w:rPr>
          <w:b/>
          <w:color w:val="000000"/>
          <w:highlight w:val="green"/>
          <w:u w:val="single"/>
        </w:rPr>
        <w:t>lucky</w:t>
      </w:r>
      <w:r>
        <w:rPr>
          <w:b/>
          <w:color w:val="000000"/>
          <w:u w:val="single"/>
        </w:rPr>
        <w:t xml:space="preserve"> in the past, </w:t>
      </w:r>
      <w:r>
        <w:rPr>
          <w:b/>
          <w:color w:val="000000"/>
          <w:highlight w:val="green"/>
          <w:u w:val="single"/>
        </w:rPr>
        <w:t xml:space="preserve">we can't rely on that </w:t>
      </w:r>
      <w:r>
        <w:rPr>
          <w:b/>
          <w:color w:val="000000"/>
          <w:u w:val="single"/>
        </w:rPr>
        <w:t>to continue</w:t>
      </w:r>
      <w:r>
        <w:rPr>
          <w:color w:val="000000"/>
          <w:sz w:val="12"/>
          <w:szCs w:val="12"/>
        </w:rPr>
        <w:t xml:space="preserve">. The study by the Russian team </w:t>
      </w:r>
      <w:r>
        <w:rPr>
          <w:b/>
          <w:color w:val="000000"/>
          <w:u w:val="single"/>
        </w:rPr>
        <w:t xml:space="preserve">cites the repeated sudden </w:t>
      </w:r>
      <w:r>
        <w:rPr>
          <w:b/>
          <w:color w:val="000000"/>
          <w:highlight w:val="green"/>
          <w:u w:val="single"/>
        </w:rPr>
        <w:t xml:space="preserve">failures of defence satellites in past </w:t>
      </w:r>
      <w:r>
        <w:rPr>
          <w:b/>
          <w:color w:val="000000"/>
          <w:u w:val="single"/>
        </w:rPr>
        <w:t xml:space="preserve">decades that were never explained. The researchers attribute </w:t>
      </w:r>
      <w:r>
        <w:rPr>
          <w:b/>
          <w:color w:val="000000"/>
          <w:highlight w:val="green"/>
          <w:u w:val="single"/>
        </w:rPr>
        <w:t>two possible causes:</w:t>
      </w:r>
      <w:r>
        <w:rPr>
          <w:b/>
          <w:color w:val="000000"/>
          <w:u w:val="single"/>
        </w:rPr>
        <w:t xml:space="preserve"> either unrecorded </w:t>
      </w:r>
      <w:r>
        <w:rPr>
          <w:b/>
          <w:color w:val="000000"/>
          <w:highlight w:val="green"/>
          <w:u w:val="single"/>
        </w:rPr>
        <w:t xml:space="preserve">collisions with </w:t>
      </w:r>
      <w:r>
        <w:rPr>
          <w:b/>
          <w:color w:val="000000"/>
          <w:u w:val="single"/>
        </w:rPr>
        <w:t xml:space="preserve">space </w:t>
      </w:r>
      <w:r>
        <w:rPr>
          <w:b/>
          <w:color w:val="000000"/>
          <w:highlight w:val="green"/>
          <w:u w:val="single"/>
        </w:rPr>
        <w:t xml:space="preserve">junk, or aggressive actions </w:t>
      </w:r>
      <w:r>
        <w:rPr>
          <w:b/>
          <w:color w:val="000000"/>
          <w:u w:val="single"/>
        </w:rPr>
        <w:t>from adversaries. "</w:t>
      </w:r>
      <w:r>
        <w:rPr>
          <w:b/>
          <w:color w:val="000000"/>
          <w:highlight w:val="green"/>
          <w:u w:val="single"/>
        </w:rPr>
        <w:t xml:space="preserve">This is a </w:t>
      </w:r>
      <w:r>
        <w:rPr>
          <w:b/>
          <w:color w:val="000000"/>
          <w:u w:val="single"/>
        </w:rPr>
        <w:t xml:space="preserve">politically </w:t>
      </w:r>
      <w:r>
        <w:rPr>
          <w:b/>
          <w:color w:val="000000"/>
          <w:highlight w:val="green"/>
          <w:u w:val="single"/>
        </w:rPr>
        <w:t>dangerous dilemma</w:t>
      </w:r>
      <w:r>
        <w:rPr>
          <w:b/>
          <w:color w:val="000000"/>
          <w:u w:val="single"/>
        </w:rPr>
        <w:t>," the authors write.</w:t>
      </w:r>
    </w:p>
    <w:p w14:paraId="16174A86" w14:textId="77777777" w:rsidR="003C7A1B" w:rsidRDefault="003C7A1B" w:rsidP="003C7A1B"/>
    <w:p w14:paraId="1692BEEA" w14:textId="77777777" w:rsidR="003C7A1B" w:rsidRDefault="003C7A1B" w:rsidP="003C7A1B">
      <w:pPr>
        <w:pStyle w:val="Heading4"/>
      </w:pPr>
      <w:r>
        <w:rPr>
          <w:color w:val="000000"/>
        </w:rPr>
        <w:t>Goes nuclear.</w:t>
      </w:r>
    </w:p>
    <w:p w14:paraId="16B2CE62" w14:textId="77777777" w:rsidR="003C7A1B" w:rsidRDefault="003C7A1B" w:rsidP="003C7A1B">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color w:val="000000"/>
        </w:rPr>
        <w:t xml:space="preserve">Les </w:t>
      </w:r>
      <w:r>
        <w:rPr>
          <w:b/>
          <w:color w:val="000000"/>
          <w:sz w:val="26"/>
          <w:szCs w:val="26"/>
        </w:rPr>
        <w:t>Johnson 14</w:t>
      </w:r>
      <w:r>
        <w:rPr>
          <w:color w:val="000000"/>
        </w:rPr>
        <w:t xml:space="preserve">. Baen science fiction author, popular science writer, and NASA technologist. “Living without satellites”. </w:t>
      </w:r>
      <w:hyperlink r:id="rId14">
        <w:r>
          <w:rPr>
            <w:rFonts w:ascii="Times New Roman" w:eastAsia="Times New Roman" w:hAnsi="Times New Roman" w:cs="Times New Roman"/>
            <w:color w:val="000000"/>
          </w:rPr>
          <w:t>https://www.baen.com/living_without_satellites</w:t>
        </w:r>
      </w:hyperlink>
      <w:r>
        <w:rPr>
          <w:color w:val="000000"/>
        </w:rPr>
        <w:t>. </w:t>
      </w:r>
    </w:p>
    <w:p w14:paraId="64A441FE" w14:textId="77777777" w:rsidR="003C7A1B" w:rsidRDefault="003C7A1B" w:rsidP="003C7A1B">
      <w:r>
        <w:rPr>
          <w:b/>
          <w:color w:val="000000"/>
          <w:highlight w:val="green"/>
          <w:u w:val="single"/>
        </w:rPr>
        <w:t>Satellite</w:t>
      </w:r>
      <w:r>
        <w:rPr>
          <w:b/>
          <w:color w:val="000000"/>
          <w:u w:val="single"/>
        </w:rPr>
        <w:t xml:space="preserve"> imagery is </w:t>
      </w:r>
      <w:r>
        <w:rPr>
          <w:b/>
          <w:color w:val="000000"/>
          <w:highlight w:val="green"/>
          <w:u w:val="single"/>
        </w:rPr>
        <w:t>used by</w:t>
      </w:r>
      <w:r>
        <w:rPr>
          <w:b/>
          <w:color w:val="000000"/>
          <w:u w:val="single"/>
        </w:rPr>
        <w:t xml:space="preserve"> the </w:t>
      </w:r>
      <w:r>
        <w:rPr>
          <w:b/>
          <w:color w:val="000000"/>
          <w:highlight w:val="green"/>
          <w:u w:val="single"/>
        </w:rPr>
        <w:t>military</w:t>
      </w:r>
      <w:r>
        <w:rPr>
          <w:b/>
          <w:color w:val="000000"/>
          <w:u w:val="single"/>
        </w:rPr>
        <w:t xml:space="preserve"> and</w:t>
      </w:r>
      <w:r>
        <w:rPr>
          <w:color w:val="000000"/>
          <w:sz w:val="12"/>
          <w:szCs w:val="12"/>
        </w:rPr>
        <w:t xml:space="preserve"> our </w:t>
      </w:r>
      <w:r>
        <w:rPr>
          <w:b/>
          <w:color w:val="000000"/>
          <w:u w:val="single"/>
        </w:rPr>
        <w:t xml:space="preserve">political leaders </w:t>
      </w:r>
      <w:r>
        <w:rPr>
          <w:b/>
          <w:color w:val="000000"/>
          <w:highlight w:val="green"/>
          <w:u w:val="single"/>
        </w:rPr>
        <w:t>to maintain</w:t>
      </w:r>
      <w:r>
        <w:rPr>
          <w:b/>
          <w:color w:val="000000"/>
          <w:u w:val="single"/>
        </w:rPr>
        <w:t xml:space="preserve"> the </w:t>
      </w:r>
      <w:r>
        <w:rPr>
          <w:b/>
          <w:color w:val="000000"/>
          <w:highlight w:val="green"/>
          <w:u w:val="single"/>
        </w:rPr>
        <w:t>peace</w:t>
      </w:r>
      <w:r>
        <w:rPr>
          <w:color w:val="000000"/>
          <w:sz w:val="12"/>
          <w:szCs w:val="12"/>
        </w:rPr>
        <w:t xml:space="preserve">. </w:t>
      </w:r>
      <w:r>
        <w:rPr>
          <w:b/>
          <w:color w:val="000000"/>
          <w:u w:val="single"/>
        </w:rPr>
        <w:t>When</w:t>
      </w:r>
      <w:r>
        <w:rPr>
          <w:color w:val="000000"/>
          <w:sz w:val="12"/>
          <w:szCs w:val="12"/>
        </w:rPr>
        <w:t xml:space="preserve"> your </w:t>
      </w:r>
      <w:r>
        <w:rPr>
          <w:b/>
          <w:color w:val="000000"/>
          <w:u w:val="single"/>
        </w:rPr>
        <w:t xml:space="preserve">potential </w:t>
      </w:r>
      <w:r>
        <w:rPr>
          <w:b/>
          <w:color w:val="000000"/>
          <w:highlight w:val="green"/>
          <w:u w:val="single"/>
        </w:rPr>
        <w:t>adversaries</w:t>
      </w:r>
      <w:r>
        <w:rPr>
          <w:b/>
          <w:color w:val="000000"/>
          <w:u w:val="single"/>
        </w:rPr>
        <w:t xml:space="preserve"> </w:t>
      </w:r>
      <w:r>
        <w:rPr>
          <w:b/>
          <w:color w:val="000000"/>
          <w:highlight w:val="green"/>
          <w:u w:val="single"/>
        </w:rPr>
        <w:t>can’t hide what they’re doing</w:t>
      </w:r>
      <w:r>
        <w:rPr>
          <w:b/>
          <w:color w:val="000000"/>
          <w:u w:val="single"/>
        </w:rPr>
        <w:t xml:space="preserve">, where their armies are moving </w:t>
      </w:r>
      <w:r>
        <w:rPr>
          <w:b/>
          <w:color w:val="000000"/>
          <w:highlight w:val="green"/>
          <w:u w:val="single"/>
        </w:rPr>
        <w:t>and</w:t>
      </w:r>
      <w:r>
        <w:rPr>
          <w:b/>
          <w:color w:val="000000"/>
          <w:u w:val="single"/>
        </w:rPr>
        <w:t xml:space="preserve"> what they are doing with their civilian and military </w:t>
      </w:r>
      <w:r>
        <w:rPr>
          <w:b/>
          <w:color w:val="000000"/>
          <w:highlight w:val="green"/>
          <w:u w:val="single"/>
        </w:rPr>
        <w:t>infrastructure</w:t>
      </w:r>
      <w:r>
        <w:rPr>
          <w:b/>
          <w:color w:val="000000"/>
          <w:u w:val="single"/>
        </w:rPr>
        <w:t xml:space="preserve">, then the </w:t>
      </w:r>
      <w:r>
        <w:rPr>
          <w:b/>
          <w:color w:val="000000"/>
          <w:highlight w:val="green"/>
          <w:u w:val="single"/>
        </w:rPr>
        <w:t>danger of</w:t>
      </w:r>
      <w:r>
        <w:rPr>
          <w:b/>
          <w:color w:val="000000"/>
          <w:u w:val="single"/>
        </w:rPr>
        <w:t xml:space="preserve"> surprise </w:t>
      </w:r>
      <w:r>
        <w:rPr>
          <w:b/>
          <w:color w:val="000000"/>
          <w:highlight w:val="green"/>
          <w:u w:val="single"/>
        </w:rPr>
        <w:t>attack is diminished</w:t>
      </w:r>
      <w:r>
        <w:rPr>
          <w:color w:val="000000"/>
          <w:sz w:val="12"/>
          <w:szCs w:val="12"/>
        </w:rPr>
        <w:t xml:space="preserve">. </w:t>
      </w:r>
      <w:r>
        <w:rPr>
          <w:b/>
          <w:color w:val="000000"/>
          <w:u w:val="single"/>
        </w:rPr>
        <w:t>In</w:t>
      </w:r>
      <w:r>
        <w:rPr>
          <w:color w:val="000000"/>
          <w:sz w:val="12"/>
          <w:szCs w:val="12"/>
        </w:rPr>
        <w:t xml:space="preserve"> our </w:t>
      </w:r>
      <w:r>
        <w:rPr>
          <w:b/>
          <w:color w:val="000000"/>
          <w:u w:val="single"/>
        </w:rPr>
        <w:t>nuclear age with instant death only minutes away by missile attack</w:t>
      </w:r>
      <w:r>
        <w:rPr>
          <w:color w:val="000000"/>
          <w:sz w:val="12"/>
          <w:szCs w:val="12"/>
        </w:rPr>
        <w:t xml:space="preserve">, the doctrine of Mutual Assured Destruction </w:t>
      </w:r>
      <w:r>
        <w:rPr>
          <w:b/>
          <w:color w:val="000000"/>
          <w:highlight w:val="green"/>
          <w:u w:val="single"/>
        </w:rPr>
        <w:t>(MAD)</w:t>
      </w:r>
      <w:r>
        <w:rPr>
          <w:b/>
          <w:color w:val="000000"/>
          <w:u w:val="single"/>
        </w:rPr>
        <w:t xml:space="preserve"> </w:t>
      </w:r>
      <w:r>
        <w:rPr>
          <w:b/>
          <w:color w:val="000000"/>
          <w:highlight w:val="green"/>
          <w:u w:val="single"/>
        </w:rPr>
        <w:t>only works if</w:t>
      </w:r>
      <w:r>
        <w:rPr>
          <w:b/>
          <w:color w:val="000000"/>
          <w:u w:val="single"/>
        </w:rPr>
        <w:t xml:space="preserve"> </w:t>
      </w:r>
      <w:r>
        <w:rPr>
          <w:b/>
          <w:color w:val="000000"/>
          <w:highlight w:val="green"/>
          <w:u w:val="single"/>
        </w:rPr>
        <w:t>both sides</w:t>
      </w:r>
      <w:r>
        <w:rPr>
          <w:b/>
          <w:color w:val="000000"/>
          <w:u w:val="single"/>
        </w:rPr>
        <w:t xml:space="preserve"> </w:t>
      </w:r>
      <w:r>
        <w:rPr>
          <w:b/>
          <w:color w:val="000000"/>
          <w:highlight w:val="green"/>
          <w:u w:val="single"/>
        </w:rPr>
        <w:t>know</w:t>
      </w:r>
      <w:r>
        <w:rPr>
          <w:b/>
          <w:color w:val="000000"/>
          <w:u w:val="single"/>
        </w:rPr>
        <w:t xml:space="preserve"> </w:t>
      </w:r>
      <w:r>
        <w:rPr>
          <w:b/>
          <w:color w:val="000000"/>
          <w:highlight w:val="green"/>
          <w:u w:val="single"/>
        </w:rPr>
        <w:t>whether</w:t>
      </w:r>
      <w:r>
        <w:rPr>
          <w:b/>
          <w:color w:val="000000"/>
          <w:u w:val="single"/>
        </w:rPr>
        <w:t xml:space="preserve"> or not </w:t>
      </w:r>
      <w:r>
        <w:rPr>
          <w:b/>
          <w:color w:val="000000"/>
          <w:highlight w:val="green"/>
          <w:u w:val="single"/>
        </w:rPr>
        <w:t>they are being attacked</w:t>
      </w:r>
      <w:r>
        <w:rPr>
          <w:b/>
          <w:color w:val="000000"/>
          <w:u w:val="single"/>
        </w:rPr>
        <w:t>.</w:t>
      </w:r>
      <w:r>
        <w:rPr>
          <w:color w:val="000000"/>
          <w:sz w:val="12"/>
          <w:szCs w:val="12"/>
        </w:rPr>
        <w:t xml:space="preserve"> The launch of missiles or a bomber fleet </w:t>
      </w:r>
      <w:r>
        <w:rPr>
          <w:b/>
          <w:color w:val="000000"/>
          <w:u w:val="single"/>
        </w:rPr>
        <w:t>can easily be seen from space far in advance of either reaching their potential targets halfway around the globe</w:t>
      </w:r>
      <w:r>
        <w:rPr>
          <w:color w:val="000000"/>
          <w:sz w:val="12"/>
          <w:szCs w:val="12"/>
        </w:rPr>
        <w:t xml:space="preserve">. The </w:t>
      </w:r>
      <w:r>
        <w:rPr>
          <w:b/>
          <w:color w:val="000000"/>
          <w:u w:val="single"/>
        </w:rPr>
        <w:t xml:space="preserve">danger of surprise attack is therefore small, </w:t>
      </w:r>
      <w:r>
        <w:rPr>
          <w:b/>
          <w:color w:val="000000"/>
          <w:highlight w:val="green"/>
          <w:u w:val="single"/>
        </w:rPr>
        <w:t>making</w:t>
      </w:r>
      <w:r>
        <w:rPr>
          <w:b/>
          <w:color w:val="000000"/>
          <w:u w:val="single"/>
        </w:rPr>
        <w:t xml:space="preserve"> an </w:t>
      </w:r>
      <w:r>
        <w:rPr>
          <w:b/>
          <w:color w:val="000000"/>
          <w:highlight w:val="green"/>
          <w:u w:val="single"/>
        </w:rPr>
        <w:t xml:space="preserve">accidental war </w:t>
      </w:r>
      <w:r>
        <w:rPr>
          <w:b/>
          <w:color w:val="000000"/>
          <w:u w:val="single"/>
        </w:rPr>
        <w:t xml:space="preserve">far </w:t>
      </w:r>
      <w:r>
        <w:rPr>
          <w:b/>
          <w:color w:val="000000"/>
          <w:highlight w:val="green"/>
          <w:u w:val="single"/>
        </w:rPr>
        <w:t>less likely</w:t>
      </w:r>
      <w:r>
        <w:rPr>
          <w:b/>
          <w:color w:val="000000"/>
          <w:u w:val="single"/>
        </w:rPr>
        <w:t>.</w:t>
      </w:r>
      <w:r>
        <w:rPr>
          <w:color w:val="000000"/>
          <w:sz w:val="12"/>
          <w:szCs w:val="12"/>
        </w:rPr>
        <w:t xml:space="preserve"> So what does all this mean? And what do we do about it? First of all, it means that the advocates of space development, exploration and commercialization have succeeded far beyond their initial expectations and dreams. The economies and </w:t>
      </w:r>
      <w:r>
        <w:rPr>
          <w:b/>
          <w:color w:val="000000"/>
          <w:highlight w:val="green"/>
          <w:u w:val="single"/>
        </w:rPr>
        <w:t xml:space="preserve">security </w:t>
      </w:r>
      <w:r>
        <w:rPr>
          <w:b/>
          <w:color w:val="000000"/>
          <w:u w:val="single"/>
        </w:rPr>
        <w:t xml:space="preserve">of countries </w:t>
      </w:r>
      <w:r>
        <w:rPr>
          <w:color w:val="000000"/>
          <w:sz w:val="12"/>
          <w:szCs w:val="12"/>
        </w:rPr>
        <w:t>in the developed world</w:t>
      </w:r>
      <w:r>
        <w:rPr>
          <w:b/>
          <w:color w:val="000000"/>
          <w:u w:val="single"/>
        </w:rPr>
        <w:t xml:space="preserve"> are now </w:t>
      </w:r>
      <w:r>
        <w:rPr>
          <w:b/>
          <w:color w:val="000000"/>
          <w:highlight w:val="green"/>
          <w:u w:val="single"/>
        </w:rPr>
        <w:t>dependent on space</w:t>
      </w:r>
      <w:r>
        <w:rPr>
          <w:b/>
          <w:color w:val="000000"/>
          <w:u w:val="single"/>
        </w:rPr>
        <w:t xml:space="preserve"> </w:t>
      </w:r>
      <w:r>
        <w:rPr>
          <w:b/>
          <w:color w:val="000000"/>
          <w:highlight w:val="green"/>
          <w:u w:val="single"/>
        </w:rPr>
        <w:t>satellites</w:t>
      </w:r>
      <w:r>
        <w:rPr>
          <w:color w:val="000000"/>
          <w:sz w:val="12"/>
          <w:szCs w:val="12"/>
        </w:rPr>
        <w:t xml:space="preserve">. We space advocates should celebrate our success and be terrified of it at the same time. </w:t>
      </w:r>
      <w:r>
        <w:rPr>
          <w:b/>
          <w:color w:val="000000"/>
          <w:highlight w:val="green"/>
          <w:u w:val="single"/>
        </w:rPr>
        <w:t>Should we lose</w:t>
      </w:r>
      <w:r>
        <w:rPr>
          <w:b/>
          <w:color w:val="000000"/>
          <w:u w:val="single"/>
        </w:rPr>
        <w:t xml:space="preserve"> these fragile </w:t>
      </w:r>
      <w:r>
        <w:rPr>
          <w:b/>
          <w:color w:val="000000"/>
          <w:highlight w:val="green"/>
          <w:u w:val="single"/>
        </w:rPr>
        <w:t xml:space="preserve">assets </w:t>
      </w:r>
      <w:r>
        <w:rPr>
          <w:b/>
          <w:color w:val="000000"/>
          <w:u w:val="single"/>
        </w:rPr>
        <w:t>in space,</w:t>
      </w:r>
      <w:r>
        <w:rPr>
          <w:color w:val="000000"/>
          <w:sz w:val="12"/>
          <w:szCs w:val="12"/>
        </w:rPr>
        <w:t xml:space="preserve"> our </w:t>
      </w:r>
      <w:r>
        <w:rPr>
          <w:b/>
          <w:color w:val="000000"/>
          <w:u w:val="single"/>
        </w:rPr>
        <w:t>economy would experience a disruption like no other: ship, air and train travel would stop and only restart/operate in a much-reduced capacity for years (GPS loss)</w:t>
      </w:r>
      <w:r>
        <w:rPr>
          <w:color w:val="000000"/>
          <w:sz w:val="12"/>
          <w:szCs w:val="12"/>
        </w:rPr>
        <w:t xml:space="preserve">. Many banking and retail transactions would cease (VSAT loss). Distribution of news and vital national information would be crippled (communications satellite loss). </w:t>
      </w:r>
      <w:r>
        <w:rPr>
          <w:b/>
          <w:color w:val="000000"/>
          <w:highlight w:val="green"/>
          <w:u w:val="single"/>
        </w:rPr>
        <w:t>Lives would be</w:t>
      </w:r>
      <w:r>
        <w:rPr>
          <w:b/>
          <w:color w:val="000000"/>
          <w:u w:val="single"/>
        </w:rPr>
        <w:t xml:space="preserve"> put </w:t>
      </w:r>
      <w:r>
        <w:rPr>
          <w:b/>
          <w:color w:val="000000"/>
          <w:highlight w:val="green"/>
          <w:u w:val="single"/>
        </w:rPr>
        <w:t>at risk</w:t>
      </w:r>
      <w:r>
        <w:rPr>
          <w:b/>
          <w:color w:val="000000"/>
          <w:u w:val="single"/>
        </w:rPr>
        <w:t xml:space="preserve"> and the productivity of our farming would dramatically decrease (weather satellite loss). The </w:t>
      </w:r>
      <w:r>
        <w:rPr>
          <w:b/>
          <w:color w:val="000000"/>
          <w:highlight w:val="green"/>
          <w:u w:val="single"/>
        </w:rPr>
        <w:t>risk of</w:t>
      </w:r>
      <w:r>
        <w:rPr>
          <w:b/>
          <w:color w:val="000000"/>
          <w:u w:val="single"/>
        </w:rPr>
        <w:t xml:space="preserve"> war, including </w:t>
      </w:r>
      <w:r>
        <w:rPr>
          <w:b/>
          <w:color w:val="000000"/>
          <w:highlight w:val="green"/>
          <w:u w:val="single"/>
        </w:rPr>
        <w:t>nuclear war, would increase</w:t>
      </w:r>
      <w:r>
        <w:rPr>
          <w:b/>
          <w:color w:val="000000"/>
          <w:u w:val="single"/>
        </w:rPr>
        <w:t xml:space="preserve"> (loss of spy satellites) </w:t>
      </w:r>
      <w:r>
        <w:rPr>
          <w:b/>
          <w:color w:val="000000"/>
          <w:highlight w:val="green"/>
          <w:u w:val="single"/>
        </w:rPr>
        <w:t>and</w:t>
      </w:r>
      <w:r>
        <w:rPr>
          <w:b/>
          <w:color w:val="000000"/>
          <w:u w:val="single"/>
        </w:rPr>
        <w:t xml:space="preserve"> our </w:t>
      </w:r>
      <w:r>
        <w:rPr>
          <w:b/>
          <w:color w:val="000000"/>
          <w:highlight w:val="green"/>
          <w:u w:val="single"/>
        </w:rPr>
        <w:t>military’s ability to react</w:t>
      </w:r>
      <w:r>
        <w:rPr>
          <w:b/>
          <w:color w:val="000000"/>
          <w:u w:val="single"/>
        </w:rPr>
        <w:t xml:space="preserve"> to crises </w:t>
      </w:r>
      <w:r>
        <w:rPr>
          <w:b/>
          <w:color w:val="000000"/>
          <w:highlight w:val="green"/>
          <w:u w:val="single"/>
        </w:rPr>
        <w:t>would be</w:t>
      </w:r>
      <w:r>
        <w:rPr>
          <w:b/>
          <w:color w:val="000000"/>
          <w:u w:val="single"/>
        </w:rPr>
        <w:t xml:space="preserve"> significantly </w:t>
      </w:r>
      <w:r>
        <w:rPr>
          <w:b/>
          <w:color w:val="000000"/>
          <w:highlight w:val="green"/>
          <w:u w:val="single"/>
        </w:rPr>
        <w:t>reduced</w:t>
      </w:r>
      <w:r>
        <w:rPr>
          <w:b/>
          <w:color w:val="000000"/>
          <w:u w:val="single"/>
        </w:rPr>
        <w:t xml:space="preserve"> (loss of military logistics and intelligence gathering satellites).</w:t>
      </w:r>
    </w:p>
    <w:p w14:paraId="0C84968D" w14:textId="77777777" w:rsidR="003C7A1B" w:rsidRDefault="003C7A1B" w:rsidP="003C7A1B"/>
    <w:p w14:paraId="55905A91" w14:textId="77777777" w:rsidR="003C7A1B" w:rsidRDefault="003C7A1B" w:rsidP="003C7A1B">
      <w:pPr>
        <w:pStyle w:val="Heading4"/>
      </w:pPr>
      <w:r>
        <w:rPr>
          <w:highlight w:val="yellow"/>
        </w:rPr>
        <w:t>The United States federal government should end commercial space exploration and tourism, ruling that they violate its non-appropriation obligations under the Outer Space Treaty of 1967 and its succeeding treaties.</w:t>
      </w:r>
    </w:p>
    <w:p w14:paraId="1DEF411F" w14:textId="77777777" w:rsidR="003C7A1B" w:rsidRDefault="003C7A1B" w:rsidP="003C7A1B">
      <w:r>
        <w:rPr>
          <w:b/>
          <w:sz w:val="26"/>
          <w:szCs w:val="26"/>
        </w:rPr>
        <w:t>Cooper 8</w:t>
      </w:r>
      <w:r>
        <w:t xml:space="preserve"> [Cooper, Nikhil D. "Circumventing Non-Appropriation: Law and Development of United States Space Commerce." Hastings Const. LQ 36 (2008): 457.] TDI</w:t>
      </w:r>
    </w:p>
    <w:p w14:paraId="7EA210EF" w14:textId="77777777" w:rsidR="003C7A1B" w:rsidRDefault="003C7A1B" w:rsidP="003C7A1B">
      <w:pPr>
        <w:rPr>
          <w:sz w:val="16"/>
          <w:szCs w:val="16"/>
        </w:rPr>
      </w:pPr>
      <w:r>
        <w:rPr>
          <w:sz w:val="16"/>
          <w:szCs w:val="16"/>
        </w:rPr>
        <w:t xml:space="preserve">The latest piece of congressional legislation regulating the commercial space industry was </w:t>
      </w:r>
      <w:r>
        <w:rPr>
          <w:highlight w:val="green"/>
          <w:u w:val="single"/>
        </w:rPr>
        <w:t xml:space="preserve">the </w:t>
      </w:r>
      <w:r>
        <w:rPr>
          <w:b/>
          <w:highlight w:val="green"/>
          <w:u w:val="single"/>
        </w:rPr>
        <w:t>C</w:t>
      </w:r>
      <w:r>
        <w:rPr>
          <w:highlight w:val="green"/>
          <w:u w:val="single"/>
        </w:rPr>
        <w:t xml:space="preserve">ommercial </w:t>
      </w:r>
      <w:r>
        <w:rPr>
          <w:b/>
          <w:highlight w:val="green"/>
          <w:u w:val="single"/>
        </w:rPr>
        <w:t>S</w:t>
      </w:r>
      <w:r>
        <w:rPr>
          <w:highlight w:val="green"/>
          <w:u w:val="single"/>
        </w:rPr>
        <w:t xml:space="preserve">pace </w:t>
      </w:r>
      <w:r>
        <w:rPr>
          <w:b/>
          <w:highlight w:val="green"/>
          <w:u w:val="single"/>
        </w:rPr>
        <w:t>L</w:t>
      </w:r>
      <w:r>
        <w:rPr>
          <w:highlight w:val="green"/>
          <w:u w:val="single"/>
        </w:rPr>
        <w:t xml:space="preserve">aunch </w:t>
      </w:r>
      <w:r>
        <w:rPr>
          <w:b/>
          <w:highlight w:val="green"/>
          <w:u w:val="single"/>
        </w:rPr>
        <w:t>A</w:t>
      </w:r>
      <w:r>
        <w:rPr>
          <w:highlight w:val="green"/>
          <w:u w:val="single"/>
        </w:rPr>
        <w:t>ct</w:t>
      </w:r>
      <w:r>
        <w:rPr>
          <w:sz w:val="16"/>
          <w:szCs w:val="16"/>
        </w:rPr>
        <w:t xml:space="preserve"> (CSLA) 77 that was spurred on in part by the host of new technologies capable of commercially exploiting space. 78 The CSLA</w:t>
      </w:r>
      <w:r>
        <w:rPr>
          <w:u w:val="single"/>
        </w:rPr>
        <w:t xml:space="preserve"> </w:t>
      </w:r>
      <w:r>
        <w:rPr>
          <w:highlight w:val="green"/>
          <w:u w:val="single"/>
        </w:rPr>
        <w:t xml:space="preserve">streamlined </w:t>
      </w:r>
      <w:r>
        <w:rPr>
          <w:u w:val="single"/>
        </w:rPr>
        <w:t>the earlier</w:t>
      </w:r>
      <w:r>
        <w:rPr>
          <w:highlight w:val="green"/>
          <w:u w:val="single"/>
        </w:rPr>
        <w:t xml:space="preserve"> space-launch bureaucracy</w:t>
      </w:r>
      <w:r>
        <w:rPr>
          <w:u w:val="single"/>
        </w:rPr>
        <w:t xml:space="preserve"> and </w:t>
      </w:r>
      <w:r>
        <w:rPr>
          <w:b/>
          <w:highlight w:val="green"/>
          <w:u w:val="single"/>
        </w:rPr>
        <w:t>mandated</w:t>
      </w:r>
      <w:r>
        <w:rPr>
          <w:highlight w:val="green"/>
          <w:u w:val="single"/>
        </w:rPr>
        <w:t xml:space="preserve"> the DOT to</w:t>
      </w:r>
      <w:r>
        <w:rPr>
          <w:u w:val="single"/>
        </w:rPr>
        <w:t xml:space="preserve"> issue </w:t>
      </w:r>
      <w:r>
        <w:rPr>
          <w:b/>
          <w:u w:val="single"/>
        </w:rPr>
        <w:t>licenses for</w:t>
      </w:r>
      <w:r>
        <w:rPr>
          <w:u w:val="single"/>
        </w:rPr>
        <w:t xml:space="preserve"> all </w:t>
      </w:r>
      <w:r>
        <w:rPr>
          <w:b/>
          <w:u w:val="single"/>
        </w:rPr>
        <w:t>commercial space launch</w:t>
      </w:r>
      <w:r>
        <w:rPr>
          <w:u w:val="single"/>
        </w:rPr>
        <w:t xml:space="preserve"> programs,</w:t>
      </w:r>
      <w:r>
        <w:rPr>
          <w:sz w:val="16"/>
          <w:szCs w:val="16"/>
        </w:rPr>
        <w:t xml:space="preserve"> 79</w:t>
      </w:r>
      <w:r>
        <w:rPr>
          <w:u w:val="single"/>
        </w:rPr>
        <w:t xml:space="preserve"> </w:t>
      </w:r>
      <w:r>
        <w:rPr>
          <w:highlight w:val="green"/>
          <w:u w:val="single"/>
        </w:rPr>
        <w:t xml:space="preserve">regulate forms of </w:t>
      </w:r>
      <w:r>
        <w:rPr>
          <w:b/>
          <w:highlight w:val="green"/>
          <w:u w:val="single"/>
        </w:rPr>
        <w:t>space tourism</w:t>
      </w:r>
      <w:r>
        <w:rPr>
          <w:sz w:val="16"/>
          <w:szCs w:val="16"/>
          <w:highlight w:val="green"/>
        </w:rPr>
        <w:t>8</w:t>
      </w:r>
      <w:r>
        <w:rPr>
          <w:sz w:val="16"/>
          <w:szCs w:val="16"/>
        </w:rPr>
        <w:t xml:space="preserve"> and space advertising, 8 ' </w:t>
      </w:r>
      <w:r>
        <w:rPr>
          <w:highlight w:val="green"/>
          <w:u w:val="single"/>
        </w:rPr>
        <w:t>impose minimum</w:t>
      </w:r>
      <w:r>
        <w:rPr>
          <w:u w:val="single"/>
        </w:rPr>
        <w:t xml:space="preserve"> liability insurance</w:t>
      </w:r>
      <w:r>
        <w:rPr>
          <w:highlight w:val="green"/>
          <w:u w:val="single"/>
        </w:rPr>
        <w:t xml:space="preserve"> </w:t>
      </w:r>
      <w:r>
        <w:rPr>
          <w:b/>
          <w:highlight w:val="green"/>
          <w:u w:val="single"/>
        </w:rPr>
        <w:t>and financial responsibility</w:t>
      </w:r>
      <w:r>
        <w:rPr>
          <w:highlight w:val="green"/>
          <w:u w:val="single"/>
        </w:rPr>
        <w:t xml:space="preserve"> requirements</w:t>
      </w:r>
      <w:r>
        <w:rPr>
          <w:u w:val="single"/>
        </w:rPr>
        <w:t xml:space="preserve">, </w:t>
      </w:r>
      <w:r>
        <w:rPr>
          <w:highlight w:val="green"/>
          <w:u w:val="single"/>
        </w:rPr>
        <w:t>and</w:t>
      </w:r>
      <w:r>
        <w:rPr>
          <w:sz w:val="16"/>
          <w:szCs w:val="16"/>
          <w:highlight w:val="green"/>
        </w:rPr>
        <w:t>82</w:t>
      </w:r>
      <w:r>
        <w:rPr>
          <w:sz w:val="16"/>
          <w:szCs w:val="16"/>
        </w:rPr>
        <w:t xml:space="preserve"> </w:t>
      </w:r>
      <w:r>
        <w:rPr>
          <w:highlight w:val="green"/>
          <w:u w:val="single"/>
        </w:rPr>
        <w:t xml:space="preserve">provide for administrative </w:t>
      </w:r>
      <w:r>
        <w:rPr>
          <w:u w:val="single"/>
        </w:rPr>
        <w:t>and judicial</w:t>
      </w:r>
      <w:r>
        <w:rPr>
          <w:highlight w:val="green"/>
          <w:u w:val="single"/>
        </w:rPr>
        <w:t xml:space="preserve"> review</w:t>
      </w:r>
      <w:r>
        <w:rPr>
          <w:sz w:val="16"/>
          <w:szCs w:val="16"/>
        </w:rPr>
        <w:t xml:space="preserve"> of DOT Secretariat decisions.83 Il. A Legal System? </w:t>
      </w:r>
      <w:r>
        <w:rPr>
          <w:u w:val="singl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w:t>
      </w:r>
      <w:r>
        <w:rPr>
          <w:highlight w:val="green"/>
          <w:u w:val="single"/>
        </w:rPr>
        <w:t>the current and future capacities of commercially exploiting space seem primed to challenge non-appropriation</w:t>
      </w:r>
      <w:r>
        <w:rPr>
          <w:u w:val="single"/>
        </w:rPr>
        <w:t xml:space="preserve"> as the guiding theme in space commerce. Therefore, the question </w:t>
      </w:r>
      <w:r>
        <w:rPr>
          <w:highlight w:val="green"/>
          <w:u w:val="single"/>
        </w:rPr>
        <w:t>we must ask</w:t>
      </w:r>
      <w:r>
        <w:rPr>
          <w:u w:val="single"/>
        </w:rPr>
        <w:t xml:space="preserve"> now is </w:t>
      </w:r>
      <w:r>
        <w:rPr>
          <w:highlight w:val="green"/>
          <w:u w:val="single"/>
        </w:rPr>
        <w:t>whether</w:t>
      </w:r>
      <w:r>
        <w:rPr>
          <w:u w:val="single"/>
        </w:rPr>
        <w:t xml:space="preserve"> or not </w:t>
      </w:r>
      <w:r>
        <w:rPr>
          <w:b/>
          <w:highlight w:val="green"/>
          <w:u w:val="single"/>
        </w:rPr>
        <w:t>the</w:t>
      </w:r>
      <w:r>
        <w:rPr>
          <w:b/>
          <w:u w:val="single"/>
        </w:rPr>
        <w:t xml:space="preserve"> </w:t>
      </w:r>
      <w:r>
        <w:rPr>
          <w:b/>
          <w:highlight w:val="green"/>
          <w:u w:val="single"/>
        </w:rPr>
        <w:t>U</w:t>
      </w:r>
      <w:r>
        <w:rPr>
          <w:b/>
          <w:u w:val="single"/>
        </w:rPr>
        <w:t xml:space="preserve">nited </w:t>
      </w:r>
      <w:r>
        <w:rPr>
          <w:b/>
          <w:highlight w:val="green"/>
          <w:u w:val="single"/>
        </w:rPr>
        <w:t>S</w:t>
      </w:r>
      <w:r>
        <w:rPr>
          <w:b/>
          <w:u w:val="single"/>
        </w:rPr>
        <w:t xml:space="preserve">tates </w:t>
      </w:r>
      <w:r>
        <w:rPr>
          <w:b/>
          <w:highlight w:val="green"/>
          <w:u w:val="single"/>
        </w:rPr>
        <w:t>is circumventing the intent of non-appropriation</w:t>
      </w:r>
      <w:r>
        <w:rPr>
          <w:b/>
          <w:u w:val="single"/>
        </w:rPr>
        <w:t xml:space="preserve"> </w:t>
      </w:r>
      <w:r>
        <w:rPr>
          <w:b/>
          <w:highlight w:val="green"/>
          <w:u w:val="single"/>
        </w:rPr>
        <w:t>by</w:t>
      </w:r>
      <w:r>
        <w:rPr>
          <w:b/>
          <w:u w:val="single"/>
        </w:rPr>
        <w:t xml:space="preserve"> encouraging and </w:t>
      </w:r>
      <w:r>
        <w:rPr>
          <w:b/>
          <w:highlight w:val="green"/>
          <w:u w:val="single"/>
        </w:rPr>
        <w:t>protecting private</w:t>
      </w:r>
      <w:r>
        <w:rPr>
          <w:b/>
          <w:u w:val="single"/>
        </w:rPr>
        <w:t xml:space="preserve"> commercial </w:t>
      </w:r>
      <w:r>
        <w:rPr>
          <w:b/>
          <w:highlight w:val="green"/>
          <w:u w:val="single"/>
        </w:rPr>
        <w:t>expansion</w:t>
      </w:r>
      <w:r>
        <w:rPr>
          <w:b/>
          <w:u w:val="single"/>
        </w:rPr>
        <w:t xml:space="preserve"> into space</w:t>
      </w:r>
      <w:r>
        <w:rPr>
          <w:u w:val="single"/>
        </w:rPr>
        <w:t>.</w:t>
      </w:r>
      <w:r>
        <w:rPr>
          <w:sz w:val="16"/>
          <w:szCs w:val="16"/>
        </w:rPr>
        <w:t xml:space="preserve"> A. Treaties Versus Congressional Acts </w:t>
      </w:r>
      <w:r>
        <w:rPr>
          <w:u w:val="single"/>
        </w:rPr>
        <w:t xml:space="preserve">Whether the regulatory regime outlined in the CSLA conflicts with the national non-appropriation principle, as outlined in the Outer Space Treaty of 1967 and in its succeeding treaties, is </w:t>
      </w:r>
      <w:r>
        <w:rPr>
          <w:b/>
          <w:u w:val="single"/>
        </w:rPr>
        <w:t>an issue that could be reviewed by the federal judiciary under its constitutional grant of subject-matter jurisdiction over cases "arising under" treaties</w:t>
      </w:r>
      <w:r>
        <w:rPr>
          <w:sz w:val="16"/>
          <w:szCs w:val="16"/>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Pr>
          <w:u w:val="single"/>
        </w:rPr>
        <w:t>Treaties</w:t>
      </w:r>
      <w:r>
        <w:rPr>
          <w:sz w:val="16"/>
          <w:szCs w:val="16"/>
        </w:rPr>
        <w:t xml:space="preserve"> entered into in this manner </w:t>
      </w:r>
      <w:r>
        <w:rPr>
          <w:u w:val="single"/>
        </w:rPr>
        <w:t>are the supreme law of the United States and bind state constitutions, legislatures, and judiciaries.</w:t>
      </w:r>
      <w:r>
        <w:rPr>
          <w:sz w:val="16"/>
          <w:szCs w:val="16"/>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Pr>
          <w:u w:val="single"/>
        </w:rPr>
        <w:t>The best argument one could make against the CSLA's provisions is to advocate the court to broadly interpret the "appropriation" principle of the Outer Space Treaty.</w:t>
      </w:r>
      <w:r>
        <w:rPr>
          <w:sz w:val="16"/>
          <w:szCs w:val="16"/>
        </w:rPr>
        <w:t xml:space="preserve"> The proponent of this argument would urge that </w:t>
      </w:r>
      <w:r>
        <w:rPr>
          <w:u w:val="single"/>
        </w:rPr>
        <w:t>in so doing, a court should look beyond the words of the treaty and examine the history, negotiations, and practical considerations at the time of the treaty's negotiation to determine its true intent.</w:t>
      </w:r>
      <w:r>
        <w:rPr>
          <w:sz w:val="16"/>
          <w:szCs w:val="16"/>
        </w:rPr>
        <w:t xml:space="preserve"> 100 One would also want to argue </w:t>
      </w:r>
      <w:r>
        <w:rPr>
          <w:b/>
          <w:u w:val="single"/>
        </w:rPr>
        <w:t xml:space="preserve">that </w:t>
      </w:r>
      <w:r>
        <w:rPr>
          <w:b/>
          <w:highlight w:val="green"/>
          <w:u w:val="single"/>
        </w:rPr>
        <w:t>the</w:t>
      </w:r>
      <w:r>
        <w:rPr>
          <w:b/>
          <w:u w:val="single"/>
        </w:rPr>
        <w:t xml:space="preserve"> </w:t>
      </w:r>
      <w:r>
        <w:rPr>
          <w:b/>
          <w:highlight w:val="green"/>
          <w:u w:val="single"/>
        </w:rPr>
        <w:t>space commerce industry</w:t>
      </w:r>
      <w:r>
        <w:rPr>
          <w:b/>
          <w:u w:val="single"/>
        </w:rPr>
        <w:t xml:space="preserve"> violates</w:t>
      </w:r>
      <w:r>
        <w:rPr>
          <w:u w:val="single"/>
        </w:rPr>
        <w:t xml:space="preserve"> perhaps not the "letter" of the treaty, but </w:t>
      </w:r>
      <w:r>
        <w:rPr>
          <w:highlight w:val="green"/>
          <w:u w:val="single"/>
        </w:rPr>
        <w:t xml:space="preserve">circumvents entirely </w:t>
      </w:r>
      <w:r>
        <w:rPr>
          <w:b/>
          <w:highlight w:val="green"/>
          <w:u w:val="single"/>
        </w:rPr>
        <w:t>its "spirit</w:t>
      </w:r>
      <w:r>
        <w:rPr>
          <w:u w:val="single"/>
        </w:rPr>
        <w:t>" if a court were taking into account "considerations deducible from the situation of the parties; and the reasonableness, justice, and nature of the thing, for which provision has been made."'</w:t>
      </w:r>
      <w:r>
        <w:rPr>
          <w:sz w:val="16"/>
          <w:szCs w:val="16"/>
        </w:rPr>
        <w:t xml:space="preserve"> 01 One who attacked the CSLA's general legitimacy in this way could argue that </w:t>
      </w:r>
      <w:r>
        <w:rPr>
          <w:u w:val="single"/>
        </w:rPr>
        <w:t xml:space="preserve">the </w:t>
      </w:r>
      <w:r>
        <w:rPr>
          <w:highlight w:val="green"/>
          <w:u w:val="single"/>
        </w:rPr>
        <w:t>U</w:t>
      </w:r>
      <w:r>
        <w:rPr>
          <w:u w:val="single"/>
        </w:rPr>
        <w:t xml:space="preserve">nited </w:t>
      </w:r>
      <w:r>
        <w:rPr>
          <w:highlight w:val="green"/>
          <w:u w:val="single"/>
        </w:rPr>
        <w:t>S</w:t>
      </w:r>
      <w:r>
        <w:rPr>
          <w:u w:val="single"/>
        </w:rPr>
        <w:t xml:space="preserve">tates </w:t>
      </w:r>
      <w:r>
        <w:rPr>
          <w:b/>
          <w:highlight w:val="green"/>
          <w:u w:val="single"/>
        </w:rPr>
        <w:t>is</w:t>
      </w:r>
      <w:r>
        <w:rPr>
          <w:b/>
          <w:u w:val="single"/>
        </w:rPr>
        <w:t xml:space="preserve"> effectively "</w:t>
      </w:r>
      <w:r>
        <w:rPr>
          <w:b/>
          <w:highlight w:val="green"/>
          <w:u w:val="single"/>
        </w:rPr>
        <w:t>appropriating" space through its protection</w:t>
      </w:r>
      <w:r>
        <w:rPr>
          <w:b/>
          <w:u w:val="single"/>
        </w:rPr>
        <w:t xml:space="preserve"> and encouragement </w:t>
      </w:r>
      <w:r>
        <w:rPr>
          <w:b/>
          <w:highlight w:val="green"/>
          <w:u w:val="single"/>
        </w:rPr>
        <w:t>of private industry</w:t>
      </w:r>
      <w:r>
        <w:rPr>
          <w:u w:val="single"/>
        </w:rPr>
        <w:t>. Such an appropriation would take place</w:t>
      </w:r>
      <w:r>
        <w:rPr>
          <w:sz w:val="16"/>
          <w:szCs w:val="16"/>
        </w:rPr>
        <w:t xml:space="preserve"> not by realizing a "sovereign" right to space property or the uses of space as expressly proscribed in the Outer Space Treaty, but, instead, </w:t>
      </w:r>
      <w:r>
        <w:rPr>
          <w:u w:val="single"/>
        </w:rPr>
        <w:t>through the effective use of government power, services, and contracts to encourage and support the rapid development of the private space commerce industry in the United States.</w:t>
      </w:r>
      <w:r>
        <w:rPr>
          <w:sz w:val="16"/>
          <w:szCs w:val="16"/>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Pr>
          <w:highlight w:val="green"/>
          <w:u w:val="single"/>
        </w:rPr>
        <w:t>the Outer Space Treaty</w:t>
      </w:r>
      <w:r>
        <w:rPr>
          <w:u w:val="single"/>
        </w:rPr>
        <w:t xml:space="preserve"> and its progeny </w:t>
      </w:r>
      <w:r>
        <w:rPr>
          <w:highlight w:val="green"/>
          <w:u w:val="single"/>
        </w:rPr>
        <w:t>envision a "state-oriented" system of responsibility</w:t>
      </w:r>
      <w:r>
        <w:rPr>
          <w:sz w:val="16"/>
          <w:szCs w:val="16"/>
        </w:rPr>
        <w:t xml:space="preserve"> 10 2 </w:t>
      </w:r>
      <w:r>
        <w:rPr>
          <w:u w:val="single"/>
        </w:rPr>
        <w:t>where each member state is responsible for all actions in outer space undertaken by the state and its nationals.</w:t>
      </w:r>
      <w:r>
        <w:rPr>
          <w:sz w:val="16"/>
          <w:szCs w:val="16"/>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Pr>
          <w:b/>
          <w:u w:val="single"/>
        </w:rPr>
        <w:t>The CSLA licensing program</w:t>
      </w:r>
      <w:r>
        <w:rPr>
          <w:sz w:val="16"/>
          <w:szCs w:val="16"/>
        </w:rPr>
        <w:t xml:space="preserve"> ensures overall safety of private space ventures, 0 7 </w:t>
      </w:r>
      <w:r>
        <w:rPr>
          <w:u w:val="single"/>
        </w:rPr>
        <w:t>raises the funds necessary to pay "potential treaty claims through its liability insurance requirement,'</w:t>
      </w:r>
      <w:r>
        <w:rPr>
          <w:sz w:val="16"/>
          <w:szCs w:val="16"/>
        </w:rPr>
        <w:t xml:space="preserve"> 10 8 </w:t>
      </w:r>
      <w:r>
        <w:rPr>
          <w:u w:val="single"/>
        </w:rPr>
        <w:t xml:space="preserve">and limits the United States' joint and several liability exposure through </w:t>
      </w:r>
      <w:r>
        <w:rPr>
          <w:b/>
          <w:u w:val="single"/>
        </w:rPr>
        <w:t>restricti</w:t>
      </w:r>
      <w:r>
        <w:rPr>
          <w:u w:val="single"/>
        </w:rPr>
        <w:t xml:space="preserve">ng </w:t>
      </w:r>
      <w:r>
        <w:rPr>
          <w:b/>
          <w:u w:val="single"/>
        </w:rPr>
        <w:t>private use of foreign launch and reentry facilities</w:t>
      </w:r>
      <w:r>
        <w:rPr>
          <w:u w:val="single"/>
        </w:rPr>
        <w:t>.</w:t>
      </w:r>
      <w:r>
        <w:rPr>
          <w:sz w:val="16"/>
          <w:szCs w:val="16"/>
        </w:rPr>
        <w:t xml:space="preserve">'09 These </w:t>
      </w:r>
      <w:r>
        <w:rPr>
          <w:highlight w:val="green"/>
          <w:u w:val="single"/>
        </w:rPr>
        <w:t>provisions</w:t>
      </w:r>
      <w:r>
        <w:rPr>
          <w:u w:val="single"/>
        </w:rPr>
        <w:t xml:space="preserve"> </w:t>
      </w:r>
      <w:r>
        <w:rPr>
          <w:b/>
          <w:u w:val="single"/>
        </w:rPr>
        <w:t xml:space="preserve">effectively </w:t>
      </w:r>
      <w:r>
        <w:rPr>
          <w:b/>
          <w:highlight w:val="green"/>
          <w:u w:val="single"/>
        </w:rPr>
        <w:t>allow the U</w:t>
      </w:r>
      <w:r>
        <w:rPr>
          <w:u w:val="single"/>
        </w:rPr>
        <w:t xml:space="preserve">nited </w:t>
      </w:r>
      <w:r>
        <w:rPr>
          <w:b/>
          <w:highlight w:val="green"/>
          <w:u w:val="single"/>
        </w:rPr>
        <w:t>S</w:t>
      </w:r>
      <w:r>
        <w:rPr>
          <w:u w:val="single"/>
        </w:rPr>
        <w:t xml:space="preserve">tates </w:t>
      </w:r>
      <w:r>
        <w:rPr>
          <w:b/>
          <w:highlight w:val="green"/>
          <w:u w:val="single"/>
        </w:rPr>
        <w:t>to</w:t>
      </w:r>
      <w:r>
        <w:rPr>
          <w:b/>
          <w:u w:val="single"/>
        </w:rPr>
        <w:t xml:space="preserve"> pass on</w:t>
      </w:r>
      <w:r>
        <w:rPr>
          <w:u w:val="single"/>
        </w:rPr>
        <w:t xml:space="preserve"> the financial cost and </w:t>
      </w:r>
      <w:r>
        <w:rPr>
          <w:highlight w:val="green"/>
          <w:u w:val="single"/>
        </w:rPr>
        <w:t>recover</w:t>
      </w:r>
      <w:r>
        <w:rPr>
          <w:u w:val="single"/>
        </w:rPr>
        <w:t xml:space="preserve"> from their private entities the amount of </w:t>
      </w:r>
      <w:r>
        <w:rPr>
          <w:b/>
          <w:highlight w:val="green"/>
          <w:u w:val="single"/>
        </w:rPr>
        <w:t>damages</w:t>
      </w:r>
      <w:r>
        <w:rPr>
          <w:b/>
          <w:u w:val="single"/>
        </w:rPr>
        <w:t xml:space="preserve"> for which they are internationally liable</w:t>
      </w:r>
      <w:r>
        <w:rPr>
          <w:sz w:val="16"/>
          <w:szCs w:val="16"/>
        </w:rPr>
        <w:t>. 110</w:t>
      </w:r>
      <w:r>
        <w:rPr>
          <w:u w:val="single"/>
        </w:rPr>
        <w:t xml:space="preserve"> In this way, the government is </w:t>
      </w:r>
      <w:r>
        <w:rPr>
          <w:highlight w:val="green"/>
          <w:u w:val="single"/>
        </w:rPr>
        <w:t>limiting its international liability exposure</w:t>
      </w:r>
      <w:r>
        <w:rPr>
          <w:u w:val="single"/>
        </w:rPr>
        <w:t xml:space="preserve"> by passing on the cost to the private sector. </w:t>
      </w:r>
      <w:r>
        <w:rPr>
          <w:sz w:val="16"/>
          <w:szCs w:val="16"/>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2A709663" w14:textId="77777777" w:rsidR="003C7A1B" w:rsidRDefault="003C7A1B" w:rsidP="003C7A1B">
      <w:pPr>
        <w:pStyle w:val="Heading4"/>
      </w:pPr>
      <w:r>
        <w:rPr>
          <w:highlight w:val="yellow"/>
        </w:rPr>
        <w:t>The aff solves orbital debris and decreases collision risks.</w:t>
      </w:r>
    </w:p>
    <w:p w14:paraId="3C462DA8" w14:textId="77777777" w:rsidR="003C7A1B" w:rsidRDefault="003C7A1B" w:rsidP="003C7A1B">
      <w:r>
        <w:rPr>
          <w:b/>
          <w:sz w:val="26"/>
          <w:szCs w:val="26"/>
        </w:rPr>
        <w:t>Budhiraia 20</w:t>
      </w:r>
      <w:r>
        <w:t xml:space="preserve"> [(Mili, LL.B. candidate 2022 at Faculty of Law, University of Delhi.) “The Menace of Space Debris,” August 30, 2020, https://www.jurist.org/commentary/2020/08/mili-budhiraja-space-debris-india/] TDI</w:t>
      </w:r>
    </w:p>
    <w:p w14:paraId="6B5249C4" w14:textId="77777777" w:rsidR="003C7A1B" w:rsidRDefault="003C7A1B" w:rsidP="003C7A1B">
      <w:pPr>
        <w:rPr>
          <w:sz w:val="16"/>
          <w:szCs w:val="16"/>
        </w:rPr>
      </w:pPr>
      <w:r>
        <w:rPr>
          <w:sz w:val="16"/>
          <w:szCs w:val="16"/>
        </w:rPr>
        <w:t xml:space="preserve">For most of the time India has participated in the space industry, it has played with one hand firmly tied behind its back. But with the introduction of the Self-Reliant India Movement (Aatma Nirbhar Bharat Abhiyaan), </w:t>
      </w:r>
      <w:r>
        <w:rPr>
          <w:u w:val="single"/>
        </w:rPr>
        <w:t>private companies hold the baton along with the government organizations to operate in the entire range of space activities.</w:t>
      </w:r>
      <w:r>
        <w:rPr>
          <w:sz w:val="16"/>
          <w:szCs w:val="16"/>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Pr>
          <w:u w:val="single"/>
        </w:rPr>
        <w:t xml:space="preserve">, there are 375 private companies all across the globe engaged in the space industry. The privatization of the space industry relies upon the premise that it would lead to the expansion of opportunities to utilize the space. </w:t>
      </w:r>
      <w:r>
        <w:rPr>
          <w:sz w:val="16"/>
          <w:szCs w:val="16"/>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Pr>
          <w:highlight w:val="green"/>
          <w:u w:val="single"/>
        </w:rPr>
        <w:t>the ‘Outer Space Treaty’, was made</w:t>
      </w:r>
      <w:r>
        <w:rPr>
          <w:u w:val="single"/>
        </w:rPr>
        <w:t xml:space="preserve"> </w:t>
      </w:r>
      <w:r>
        <w:rPr>
          <w:highlight w:val="green"/>
          <w:u w:val="single"/>
        </w:rPr>
        <w:t>when</w:t>
      </w:r>
      <w:r>
        <w:rPr>
          <w:u w:val="single"/>
        </w:rPr>
        <w:t xml:space="preserve"> the concept of </w:t>
      </w:r>
      <w:r>
        <w:rPr>
          <w:highlight w:val="green"/>
          <w:u w:val="single"/>
        </w:rPr>
        <w:t>involving commercial entities</w:t>
      </w:r>
      <w:r>
        <w:rPr>
          <w:u w:val="single"/>
        </w:rPr>
        <w:t xml:space="preserve"> into the multitude of space operations </w:t>
      </w:r>
      <w:r>
        <w:rPr>
          <w:highlight w:val="green"/>
          <w:u w:val="single"/>
        </w:rPr>
        <w:t>was not favored</w:t>
      </w:r>
      <w:r>
        <w:rPr>
          <w:u w:val="single"/>
        </w:rPr>
        <w:t xml:space="preserve">. The United States Communication Satellite Act of 1962 provided foundational support to the launch of communication satellites by commercial enterprises, thereby setting the stage for the entry of private players into the industry. But with increasing access to space operations and a growing level of satellite population, </w:t>
      </w:r>
      <w:r>
        <w:rPr>
          <w:highlight w:val="green"/>
          <w:u w:val="single"/>
        </w:rPr>
        <w:t>the problem of space debris,</w:t>
      </w:r>
      <w:r>
        <w:rPr>
          <w:u w:val="single"/>
        </w:rPr>
        <w:t xml:space="preserve"> and the pollution caused due to the congestion of satellites, </w:t>
      </w:r>
      <w:r>
        <w:rPr>
          <w:highlight w:val="green"/>
          <w:u w:val="single"/>
        </w:rPr>
        <w:t>witnessed a</w:t>
      </w:r>
      <w:r>
        <w:rPr>
          <w:u w:val="single"/>
        </w:rPr>
        <w:t xml:space="preserve"> simultaneous </w:t>
      </w:r>
      <w:r>
        <w:rPr>
          <w:highlight w:val="green"/>
          <w:u w:val="single"/>
        </w:rPr>
        <w:t>growth reaction</w:t>
      </w:r>
      <w:r>
        <w:rPr>
          <w:sz w:val="16"/>
          <w:szCs w:val="16"/>
          <w:highlight w:val="green"/>
        </w:rPr>
        <w:t>.</w:t>
      </w:r>
      <w:r>
        <w:rPr>
          <w:sz w:val="16"/>
          <w:szCs w:val="16"/>
        </w:rPr>
        <w:t xml:space="preserve"> Space debris ranges from defunct spacecraft to paint flecks chipped off from wear and tear. </w:t>
      </w:r>
      <w:r>
        <w:rPr>
          <w:u w:val="single"/>
        </w:rPr>
        <w:t>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situation has the potential to significantly increase space traffic.</w:t>
      </w:r>
      <w:r>
        <w:rPr>
          <w:sz w:val="16"/>
          <w:szCs w:val="16"/>
        </w:rPr>
        <w:t xml:space="preserve"> It calls for a higher level of safety in the orbiting region from the floating debris, </w:t>
      </w:r>
      <w:r>
        <w:rPr>
          <w:u w:val="single"/>
        </w:rPr>
        <w:t xml:space="preserve">which can cause collisions. Astrophysicist Donald J. </w:t>
      </w:r>
      <w:r>
        <w:rPr>
          <w:highlight w:val="green"/>
          <w:u w:val="single"/>
        </w:rPr>
        <w:t>Kessler predicted that</w:t>
      </w:r>
      <w:r>
        <w:rPr>
          <w:u w:val="single"/>
        </w:rPr>
        <w:t xml:space="preserve"> the </w:t>
      </w:r>
      <w:r>
        <w:rPr>
          <w:highlight w:val="green"/>
          <w:u w:val="single"/>
        </w:rPr>
        <w:t>debris</w:t>
      </w:r>
      <w:r>
        <w:rPr>
          <w:u w:val="single"/>
        </w:rPr>
        <w:t xml:space="preserve"> in the Lower Earth Orbit (LEO) </w:t>
      </w:r>
      <w:r>
        <w:rPr>
          <w:highlight w:val="green"/>
          <w:u w:val="single"/>
        </w:rPr>
        <w:t>would reach a breaking point</w:t>
      </w:r>
      <w:r>
        <w:rPr>
          <w:u w:val="single"/>
        </w:rPr>
        <w:t xml:space="preserve"> with an increase in satellite traffic and would start a collision chain reaction. This phenomenon is known as Kessler Syndrome</w:t>
      </w:r>
      <w:r>
        <w:rPr>
          <w:sz w:val="16"/>
          <w:szCs w:val="16"/>
        </w:rPr>
        <w:t xml:space="preserve">. As a corollary to this phenomenon runs the concept of “Tragedy of the Commons” introduced by Garrett Hardins. </w:t>
      </w:r>
      <w:r>
        <w:rPr>
          <w:u w:val="single"/>
        </w:rPr>
        <w:t xml:space="preserve">The tragedy of commons occurs in a shared-resource system where independent operations motivated by self-interests deplete the shared-resource through their collective action. The increase in space traffic, which subsequently leads to an increase in space debris, can render LEO economically unviable for other participants. </w:t>
      </w:r>
      <w:r>
        <w:rPr>
          <w:sz w:val="16"/>
          <w:szCs w:val="16"/>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Pr>
          <w:highlight w:val="green"/>
          <w:u w:val="single"/>
        </w:rPr>
        <w:t>Article VI</w:t>
      </w:r>
      <w:r>
        <w:rPr>
          <w:u w:val="single"/>
        </w:rPr>
        <w:t xml:space="preserve"> of the Outer Space Treaty </w:t>
      </w:r>
      <w:r>
        <w:rPr>
          <w:highlight w:val="green"/>
          <w:u w:val="single"/>
        </w:rPr>
        <w:t>imposes an international responsibility on</w:t>
      </w:r>
      <w:r>
        <w:rPr>
          <w:u w:val="single"/>
        </w:rPr>
        <w:t xml:space="preserve"> the </w:t>
      </w:r>
      <w:r>
        <w:rPr>
          <w:highlight w:val="green"/>
          <w:u w:val="single"/>
        </w:rPr>
        <w:t>states</w:t>
      </w:r>
      <w:r>
        <w:rPr>
          <w:u w:val="single"/>
        </w:rPr>
        <w:t xml:space="preserve">, and </w:t>
      </w:r>
      <w:r>
        <w:rPr>
          <w:highlight w:val="green"/>
          <w:u w:val="single"/>
        </w:rPr>
        <w:t>Article VII renders a state</w:t>
      </w:r>
      <w:r>
        <w:rPr>
          <w:u w:val="single"/>
        </w:rPr>
        <w:t xml:space="preserve"> party </w:t>
      </w:r>
      <w:r>
        <w:rPr>
          <w:highlight w:val="green"/>
          <w:u w:val="single"/>
        </w:rPr>
        <w:t>internationally</w:t>
      </w:r>
      <w:r>
        <w:rPr>
          <w:u w:val="single"/>
        </w:rPr>
        <w:t xml:space="preserve"> </w:t>
      </w:r>
      <w:r>
        <w:rPr>
          <w:highlight w:val="green"/>
          <w:u w:val="single"/>
        </w:rPr>
        <w:t>liable</w:t>
      </w:r>
      <w:r>
        <w:rPr>
          <w:u w:val="single"/>
        </w:rPr>
        <w:t xml:space="preserv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Moreover, Article IX of the Outer Space Treaty creates an obligation on the state parties to intimate with other members of the “potentially harmful activities”, but because the release of pollution is a recurrent phenomenon, the law cannot be put to good use. </w:t>
      </w:r>
      <w:r>
        <w:rPr>
          <w:sz w:val="16"/>
          <w:szCs w:val="16"/>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Pr>
          <w:u w:val="single"/>
        </w:rPr>
        <w:t>With the growing privatization of the Space Industry, the responsibility in outer space requires prompt actions. There is a need for international agreements of a binding nature to increase the threshold of accountability of member states to ensure a sustainable orbital domain.</w:t>
      </w:r>
      <w:r>
        <w:rPr>
          <w:sz w:val="16"/>
          <w:szCs w:val="16"/>
        </w:rPr>
        <w:t xml:space="preserve"> While increased participation of commercial enterprises is expounded as an economically growing feature of a country</w:t>
      </w:r>
      <w:r>
        <w:rPr>
          <w:u w:val="single"/>
        </w:rPr>
        <w:t xml:space="preserve">, the liability involved with the enlargement of the opportunity base cannot be side-lined. </w:t>
      </w:r>
      <w:r>
        <w:rPr>
          <w:highlight w:val="green"/>
          <w:u w:val="single"/>
        </w:rPr>
        <w:t>A legal framework has to be structured at</w:t>
      </w:r>
      <w:r>
        <w:rPr>
          <w:u w:val="single"/>
        </w:rPr>
        <w:t xml:space="preserve"> both </w:t>
      </w:r>
      <w:r>
        <w:rPr>
          <w:highlight w:val="green"/>
          <w:u w:val="single"/>
        </w:rPr>
        <w:t>the international</w:t>
      </w:r>
      <w:r>
        <w:rPr>
          <w:u w:val="single"/>
        </w:rPr>
        <w:t xml:space="preserve"> and national </w:t>
      </w:r>
      <w:r>
        <w:rPr>
          <w:highlight w:val="green"/>
          <w:u w:val="single"/>
        </w:rPr>
        <w:t>level</w:t>
      </w:r>
      <w:r>
        <w:rPr>
          <w:u w:val="single"/>
        </w:rPr>
        <w:t xml:space="preserve"> </w:t>
      </w:r>
      <w:r>
        <w:rPr>
          <w:highlight w:val="green"/>
          <w:u w:val="single"/>
        </w:rPr>
        <w:t>to respond to the</w:t>
      </w:r>
      <w:r>
        <w:rPr>
          <w:u w:val="single"/>
        </w:rPr>
        <w:t xml:space="preserve"> international </w:t>
      </w:r>
      <w:r>
        <w:rPr>
          <w:highlight w:val="green"/>
          <w:u w:val="single"/>
        </w:rPr>
        <w:t>responsibility laid down in</w:t>
      </w:r>
      <w:r>
        <w:rPr>
          <w:u w:val="single"/>
        </w:rPr>
        <w:t xml:space="preserve"> Article VI of </w:t>
      </w:r>
      <w:r>
        <w:rPr>
          <w:highlight w:val="green"/>
          <w:u w:val="single"/>
        </w:rPr>
        <w:t>the Outer Space Treaty</w:t>
      </w:r>
      <w:r>
        <w:rPr>
          <w:u w:val="single"/>
        </w:rPr>
        <w:t xml:space="preserve">. Since the Outer Space Treaty is limited in its jurisdiction to state-sponsored activities, </w:t>
      </w:r>
      <w:r>
        <w:rPr>
          <w:highlight w:val="green"/>
          <w:u w:val="single"/>
        </w:rPr>
        <w:t>there is a need for an international instrument governing the operations of private players</w:t>
      </w:r>
      <w:r>
        <w:rPr>
          <w:sz w:val="16"/>
          <w:szCs w:val="16"/>
        </w:rPr>
        <w:t>. The delay in employing environmental measures has significantly impacted the atmospheric make-up. The same temperament showcased for this issue could bring Kessler Syndrome to life.</w:t>
      </w:r>
    </w:p>
    <w:p w14:paraId="4EE4C5D6" w14:textId="77777777" w:rsidR="003C7A1B" w:rsidRDefault="003C7A1B" w:rsidP="003C7A1B">
      <w:pPr>
        <w:rPr>
          <w:sz w:val="16"/>
          <w:szCs w:val="16"/>
        </w:rPr>
      </w:pPr>
    </w:p>
    <w:p w14:paraId="3986704B" w14:textId="77777777" w:rsidR="003C7A1B" w:rsidRDefault="003C7A1B" w:rsidP="003C7A1B"/>
    <w:p w14:paraId="77111F2B" w14:textId="77777777" w:rsidR="00E42E4C" w:rsidRPr="003C7A1B" w:rsidRDefault="00E42E4C" w:rsidP="003C7A1B"/>
    <w:sectPr w:rsidR="00E42E4C" w:rsidRPr="003C7A1B">
      <w:headerReference w:type="default" r:id="rId15"/>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DB156" w14:textId="77777777" w:rsidR="00924D89" w:rsidRDefault="003C7A1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D5407C"/>
    <w:multiLevelType w:val="multilevel"/>
    <w:tmpl w:val="2ADCC0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33EA6148"/>
    <w:multiLevelType w:val="multilevel"/>
    <w:tmpl w:val="A33CC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855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50A"/>
    <w:rsid w:val="00117316"/>
    <w:rsid w:val="001209B4"/>
    <w:rsid w:val="00141B6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555"/>
    <w:rsid w:val="00290C5A"/>
    <w:rsid w:val="00290C92"/>
    <w:rsid w:val="0029647A"/>
    <w:rsid w:val="00296504"/>
    <w:rsid w:val="002B5511"/>
    <w:rsid w:val="002B7ACF"/>
    <w:rsid w:val="002E0643"/>
    <w:rsid w:val="002E392E"/>
    <w:rsid w:val="002E6BBC"/>
    <w:rsid w:val="002F1BA9"/>
    <w:rsid w:val="002F6E74"/>
    <w:rsid w:val="00306158"/>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04"/>
    <w:rsid w:val="00371B27"/>
    <w:rsid w:val="003726C3"/>
    <w:rsid w:val="00375D2E"/>
    <w:rsid w:val="00383071"/>
    <w:rsid w:val="00383B19"/>
    <w:rsid w:val="00384CBC"/>
    <w:rsid w:val="003933F9"/>
    <w:rsid w:val="00395864"/>
    <w:rsid w:val="00396557"/>
    <w:rsid w:val="00397316"/>
    <w:rsid w:val="003A248F"/>
    <w:rsid w:val="003A4D9C"/>
    <w:rsid w:val="003A5231"/>
    <w:rsid w:val="003B1668"/>
    <w:rsid w:val="003C5F4C"/>
    <w:rsid w:val="003C7A1B"/>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30CC"/>
    <w:rsid w:val="005028E5"/>
    <w:rsid w:val="00503735"/>
    <w:rsid w:val="0051416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67B6B"/>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03D"/>
    <w:rsid w:val="005C4515"/>
    <w:rsid w:val="005C5602"/>
    <w:rsid w:val="005C74A6"/>
    <w:rsid w:val="005D3B4D"/>
    <w:rsid w:val="005D615C"/>
    <w:rsid w:val="005E1860"/>
    <w:rsid w:val="005F063B"/>
    <w:rsid w:val="005F0C6A"/>
    <w:rsid w:val="005F192D"/>
    <w:rsid w:val="005F24C8"/>
    <w:rsid w:val="005F26AF"/>
    <w:rsid w:val="00607D6C"/>
    <w:rsid w:val="0061383D"/>
    <w:rsid w:val="00614D69"/>
    <w:rsid w:val="00617030"/>
    <w:rsid w:val="00621301"/>
    <w:rsid w:val="0062173F"/>
    <w:rsid w:val="006235FB"/>
    <w:rsid w:val="00626A15"/>
    <w:rsid w:val="006379E9"/>
    <w:rsid w:val="00641F32"/>
    <w:rsid w:val="006438CB"/>
    <w:rsid w:val="00643A26"/>
    <w:rsid w:val="006529B9"/>
    <w:rsid w:val="00654695"/>
    <w:rsid w:val="0065500A"/>
    <w:rsid w:val="00655217"/>
    <w:rsid w:val="0065727C"/>
    <w:rsid w:val="006643F6"/>
    <w:rsid w:val="00674A78"/>
    <w:rsid w:val="00696A16"/>
    <w:rsid w:val="006A4840"/>
    <w:rsid w:val="006A52A0"/>
    <w:rsid w:val="006A7E1D"/>
    <w:rsid w:val="006C1D81"/>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163"/>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76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5A0"/>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439"/>
    <w:rsid w:val="0097151F"/>
    <w:rsid w:val="00973777"/>
    <w:rsid w:val="00976E78"/>
    <w:rsid w:val="009775C0"/>
    <w:rsid w:val="00981F23"/>
    <w:rsid w:val="00990634"/>
    <w:rsid w:val="00991733"/>
    <w:rsid w:val="00992078"/>
    <w:rsid w:val="00992BE3"/>
    <w:rsid w:val="0099732D"/>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1EE"/>
    <w:rsid w:val="00AA6F6E"/>
    <w:rsid w:val="00AB122B"/>
    <w:rsid w:val="00AB21B0"/>
    <w:rsid w:val="00AB48D3"/>
    <w:rsid w:val="00AD4800"/>
    <w:rsid w:val="00AE0243"/>
    <w:rsid w:val="00AE1BAD"/>
    <w:rsid w:val="00AE2124"/>
    <w:rsid w:val="00AE24BC"/>
    <w:rsid w:val="00AE3E3F"/>
    <w:rsid w:val="00AE5274"/>
    <w:rsid w:val="00AF2516"/>
    <w:rsid w:val="00AF4760"/>
    <w:rsid w:val="00AF4D32"/>
    <w:rsid w:val="00AF55D4"/>
    <w:rsid w:val="00B0505F"/>
    <w:rsid w:val="00B05C2D"/>
    <w:rsid w:val="00B12933"/>
    <w:rsid w:val="00B12B88"/>
    <w:rsid w:val="00B137E0"/>
    <w:rsid w:val="00B13BC8"/>
    <w:rsid w:val="00B24662"/>
    <w:rsid w:val="00B3569C"/>
    <w:rsid w:val="00B43676"/>
    <w:rsid w:val="00B47FAE"/>
    <w:rsid w:val="00B5602D"/>
    <w:rsid w:val="00B60125"/>
    <w:rsid w:val="00B61C80"/>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998"/>
    <w:rsid w:val="00C07769"/>
    <w:rsid w:val="00C07D05"/>
    <w:rsid w:val="00C10856"/>
    <w:rsid w:val="00C17539"/>
    <w:rsid w:val="00C203FA"/>
    <w:rsid w:val="00C244F5"/>
    <w:rsid w:val="00C3164F"/>
    <w:rsid w:val="00C31B5E"/>
    <w:rsid w:val="00C34D3E"/>
    <w:rsid w:val="00C35B37"/>
    <w:rsid w:val="00C3747A"/>
    <w:rsid w:val="00C37F29"/>
    <w:rsid w:val="00C56DCC"/>
    <w:rsid w:val="00C57075"/>
    <w:rsid w:val="00C72AFE"/>
    <w:rsid w:val="00C81619"/>
    <w:rsid w:val="00C977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994"/>
    <w:rsid w:val="00D53072"/>
    <w:rsid w:val="00D61A4E"/>
    <w:rsid w:val="00D634EA"/>
    <w:rsid w:val="00D713A1"/>
    <w:rsid w:val="00D77956"/>
    <w:rsid w:val="00D80F0C"/>
    <w:rsid w:val="00D92077"/>
    <w:rsid w:val="00D951E2"/>
    <w:rsid w:val="00D9565A"/>
    <w:rsid w:val="00D972F8"/>
    <w:rsid w:val="00DB2337"/>
    <w:rsid w:val="00DB5F87"/>
    <w:rsid w:val="00DB699B"/>
    <w:rsid w:val="00DC0376"/>
    <w:rsid w:val="00DC099B"/>
    <w:rsid w:val="00DC2BE5"/>
    <w:rsid w:val="00DD1B9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9AE"/>
    <w:rsid w:val="00E0717B"/>
    <w:rsid w:val="00E15598"/>
    <w:rsid w:val="00E20D65"/>
    <w:rsid w:val="00E26BD5"/>
    <w:rsid w:val="00E353A2"/>
    <w:rsid w:val="00E35507"/>
    <w:rsid w:val="00E36881"/>
    <w:rsid w:val="00E42220"/>
    <w:rsid w:val="00E42E4C"/>
    <w:rsid w:val="00E46D95"/>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053"/>
    <w:rsid w:val="00F57FFB"/>
    <w:rsid w:val="00F601E6"/>
    <w:rsid w:val="00F73954"/>
    <w:rsid w:val="00F8573B"/>
    <w:rsid w:val="00F94060"/>
    <w:rsid w:val="00FA56F6"/>
    <w:rsid w:val="00FB329D"/>
    <w:rsid w:val="00FC27E3"/>
    <w:rsid w:val="00FC74C7"/>
    <w:rsid w:val="00FD152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09BA6D"/>
  <w14:defaultImageDpi w14:val="300"/>
  <w15:docId w15:val="{A2A0916D-05A2-4448-A079-114EAF0B5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7A1B"/>
    <w:pPr>
      <w:spacing w:after="160" w:line="259" w:lineRule="auto"/>
    </w:pPr>
    <w:rPr>
      <w:rFonts w:ascii="Calibri" w:eastAsia="Calibri" w:hAnsi="Calibri" w:cs="Calibri"/>
      <w:sz w:val="22"/>
      <w:szCs w:val="22"/>
    </w:rPr>
  </w:style>
  <w:style w:type="paragraph" w:styleId="Heading1">
    <w:name w:val="heading 1"/>
    <w:aliases w:val="Pocket"/>
    <w:basedOn w:val="Normal"/>
    <w:next w:val="Normal"/>
    <w:link w:val="Heading1Char"/>
    <w:uiPriority w:val="9"/>
    <w:qFormat/>
    <w:rsid w:val="003C7A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7A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C7A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C7A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7A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7A1B"/>
  </w:style>
  <w:style w:type="character" w:customStyle="1" w:styleId="Heading1Char">
    <w:name w:val="Heading 1 Char"/>
    <w:aliases w:val="Pocket Char"/>
    <w:basedOn w:val="DefaultParagraphFont"/>
    <w:link w:val="Heading1"/>
    <w:uiPriority w:val="9"/>
    <w:rsid w:val="003C7A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7A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C7A1B"/>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C7A1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C7A1B"/>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3C7A1B"/>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3C7A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C7A1B"/>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3C7A1B"/>
    <w:rPr>
      <w:color w:val="auto"/>
      <w:u w:val="none"/>
    </w:rPr>
  </w:style>
  <w:style w:type="paragraph" w:styleId="DocumentMap">
    <w:name w:val="Document Map"/>
    <w:basedOn w:val="Normal"/>
    <w:link w:val="DocumentMapChar"/>
    <w:uiPriority w:val="99"/>
    <w:semiHidden/>
    <w:unhideWhenUsed/>
    <w:rsid w:val="003C7A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7A1B"/>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28555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285555"/>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semiHidden/>
    <w:unhideWhenUsed/>
    <w:rsid w:val="00E3550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223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alert.com/space-junk-accidents-could-trigger-armed-conflict-expert-war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ezero.medium.com/get-ready-for-the-kessler-syndrome-to-wreck-outer-space-7f29cfe62c3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hyperlink" Target="http://www.existential-risk.org/concept.pdf" TargetMode="External"/><Relationship Id="rId4" Type="http://schemas.openxmlformats.org/officeDocument/2006/relationships/customXml" Target="../customXml/item4.xml"/><Relationship Id="rId9" Type="http://schemas.openxmlformats.org/officeDocument/2006/relationships/hyperlink" Target="http://www.existential-risk.org/concept.pdf" TargetMode="External"/><Relationship Id="rId14" Type="http://schemas.openxmlformats.org/officeDocument/2006/relationships/hyperlink" Target="https://www.baen.com/living_without_satelli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rik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111</TotalTime>
  <Pages>1</Pages>
  <Words>10559</Words>
  <Characters>60187</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70605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Eranky, Srikar</cp:lastModifiedBy>
  <cp:revision>38</cp:revision>
  <dcterms:created xsi:type="dcterms:W3CDTF">2022-01-09T02:30:00Z</dcterms:created>
  <dcterms:modified xsi:type="dcterms:W3CDTF">2022-01-15T17:29:00Z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