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4D1AA" w14:textId="77777777" w:rsidR="00E60BF0" w:rsidRPr="00E60BF0" w:rsidRDefault="00E60BF0" w:rsidP="00E60BF0">
      <w:pPr>
        <w:shd w:val="clear" w:color="auto" w:fill="FFFFFF"/>
        <w:spacing w:after="0" w:line="480" w:lineRule="auto"/>
        <w:rPr>
          <w:rFonts w:ascii="Times New Roman" w:eastAsia="Times New Roman" w:hAnsi="Times New Roman" w:cs="Times New Roman"/>
          <w:sz w:val="24"/>
          <w:szCs w:val="24"/>
          <w:lang w:eastAsia="zh-CN"/>
        </w:rPr>
      </w:pPr>
      <w:r w:rsidRPr="00E60BF0">
        <w:rPr>
          <w:rFonts w:ascii="Times New Roman" w:eastAsia="Times New Roman" w:hAnsi="Times New Roman" w:cs="Times New Roman"/>
          <w:color w:val="000000"/>
          <w:sz w:val="24"/>
          <w:szCs w:val="24"/>
          <w:lang w:eastAsia="zh-CN"/>
        </w:rPr>
        <w:t>The value is maximizing well-being</w:t>
      </w:r>
    </w:p>
    <w:p w14:paraId="5D6C3236" w14:textId="77777777" w:rsidR="00E60BF0" w:rsidRPr="00E60BF0" w:rsidRDefault="00E60BF0" w:rsidP="00E60BF0">
      <w:pPr>
        <w:shd w:val="clear" w:color="auto" w:fill="FFFFFF"/>
        <w:spacing w:after="0" w:line="480" w:lineRule="auto"/>
        <w:rPr>
          <w:rFonts w:ascii="Times New Roman" w:eastAsia="Times New Roman" w:hAnsi="Times New Roman" w:cs="Times New Roman"/>
          <w:sz w:val="24"/>
          <w:szCs w:val="24"/>
          <w:lang w:eastAsia="zh-CN"/>
        </w:rPr>
      </w:pPr>
      <w:r w:rsidRPr="00E60BF0">
        <w:rPr>
          <w:rFonts w:ascii="Times New Roman" w:eastAsia="Times New Roman" w:hAnsi="Times New Roman" w:cs="Times New Roman"/>
          <w:color w:val="000000"/>
          <w:sz w:val="24"/>
          <w:szCs w:val="24"/>
          <w:lang w:eastAsia="zh-CN"/>
        </w:rPr>
        <w:t>Avoiding pain is an objective good that should be maximized.</w:t>
      </w:r>
    </w:p>
    <w:p w14:paraId="1ACF2F17" w14:textId="77777777" w:rsidR="00E60BF0" w:rsidRPr="00E60BF0" w:rsidRDefault="00E60BF0" w:rsidP="00E60BF0">
      <w:pPr>
        <w:shd w:val="clear" w:color="auto" w:fill="FFFFFF"/>
        <w:spacing w:after="180" w:line="480" w:lineRule="auto"/>
        <w:rPr>
          <w:rFonts w:ascii="Times New Roman" w:eastAsia="Times New Roman" w:hAnsi="Times New Roman" w:cs="Times New Roman"/>
          <w:sz w:val="24"/>
          <w:szCs w:val="24"/>
          <w:lang w:eastAsia="zh-CN"/>
        </w:rPr>
      </w:pPr>
      <w:r w:rsidRPr="00E60BF0">
        <w:rPr>
          <w:rFonts w:ascii="Times New Roman" w:eastAsia="Times New Roman" w:hAnsi="Times New Roman" w:cs="Times New Roman"/>
          <w:color w:val="000000"/>
          <w:sz w:val="24"/>
          <w:szCs w:val="24"/>
          <w:lang w:eastAsia="zh-CN"/>
        </w:rPr>
        <w:t xml:space="preserve">Thomas </w:t>
      </w:r>
      <w:r w:rsidRPr="00E60BF0">
        <w:rPr>
          <w:rFonts w:ascii="Times New Roman" w:eastAsia="Times New Roman" w:hAnsi="Times New Roman" w:cs="Times New Roman"/>
          <w:b/>
          <w:bCs/>
          <w:color w:val="000000"/>
          <w:sz w:val="24"/>
          <w:szCs w:val="24"/>
          <w:lang w:eastAsia="zh-CN"/>
        </w:rPr>
        <w:t>Nagel</w:t>
      </w:r>
      <w:r w:rsidRPr="00E60BF0">
        <w:rPr>
          <w:rFonts w:ascii="Times New Roman" w:eastAsia="Times New Roman" w:hAnsi="Times New Roman" w:cs="Times New Roman"/>
          <w:color w:val="000000"/>
          <w:sz w:val="24"/>
          <w:szCs w:val="24"/>
          <w:lang w:eastAsia="zh-CN"/>
        </w:rPr>
        <w:t xml:space="preserve">. “The View </w:t>
      </w:r>
      <w:proofErr w:type="gramStart"/>
      <w:r w:rsidRPr="00E60BF0">
        <w:rPr>
          <w:rFonts w:ascii="Times New Roman" w:eastAsia="Times New Roman" w:hAnsi="Times New Roman" w:cs="Times New Roman"/>
          <w:color w:val="000000"/>
          <w:sz w:val="24"/>
          <w:szCs w:val="24"/>
          <w:lang w:eastAsia="zh-CN"/>
        </w:rPr>
        <w:t>From</w:t>
      </w:r>
      <w:proofErr w:type="gramEnd"/>
      <w:r w:rsidRPr="00E60BF0">
        <w:rPr>
          <w:rFonts w:ascii="Times New Roman" w:eastAsia="Times New Roman" w:hAnsi="Times New Roman" w:cs="Times New Roman"/>
          <w:color w:val="000000"/>
          <w:sz w:val="24"/>
          <w:szCs w:val="24"/>
          <w:lang w:eastAsia="zh-CN"/>
        </w:rPr>
        <w:t xml:space="preserve"> Nowhere.” HUP. 19</w:t>
      </w:r>
      <w:r w:rsidRPr="00E60BF0">
        <w:rPr>
          <w:rFonts w:ascii="Times New Roman" w:eastAsia="Times New Roman" w:hAnsi="Times New Roman" w:cs="Times New Roman"/>
          <w:b/>
          <w:bCs/>
          <w:color w:val="000000"/>
          <w:sz w:val="24"/>
          <w:szCs w:val="24"/>
          <w:lang w:eastAsia="zh-CN"/>
        </w:rPr>
        <w:t>86</w:t>
      </w:r>
      <w:r w:rsidRPr="00E60BF0">
        <w:rPr>
          <w:rFonts w:ascii="Times New Roman" w:eastAsia="Times New Roman" w:hAnsi="Times New Roman" w:cs="Times New Roman"/>
          <w:color w:val="000000"/>
          <w:sz w:val="24"/>
          <w:szCs w:val="24"/>
          <w:lang w:eastAsia="zh-CN"/>
        </w:rPr>
        <w:t>. 156-168.</w:t>
      </w:r>
    </w:p>
    <w:p w14:paraId="194E474C" w14:textId="77777777" w:rsidR="00E60BF0" w:rsidRPr="00E60BF0" w:rsidRDefault="00E60BF0" w:rsidP="00E60BF0">
      <w:pPr>
        <w:shd w:val="clear" w:color="auto" w:fill="FFFFFF"/>
        <w:spacing w:after="180" w:line="480" w:lineRule="auto"/>
        <w:ind w:left="720"/>
        <w:rPr>
          <w:rFonts w:ascii="Times New Roman" w:eastAsia="Times New Roman" w:hAnsi="Times New Roman" w:cs="Times New Roman"/>
          <w:sz w:val="24"/>
          <w:szCs w:val="24"/>
          <w:lang w:eastAsia="zh-CN"/>
        </w:rPr>
      </w:pPr>
      <w:r w:rsidRPr="00E60BF0">
        <w:rPr>
          <w:rFonts w:ascii="Times New Roman" w:eastAsia="Times New Roman" w:hAnsi="Times New Roman" w:cs="Times New Roman"/>
          <w:color w:val="000000"/>
          <w:sz w:val="12"/>
          <w:szCs w:val="12"/>
          <w:lang w:eastAsia="zh-CN"/>
        </w:rPr>
        <w:t xml:space="preserve">I shall defend the unsurprising claim that sensory pleasure is good and pain bad, no matter </w:t>
      </w:r>
      <w:proofErr w:type="spellStart"/>
      <w:r w:rsidRPr="00E60BF0">
        <w:rPr>
          <w:rFonts w:ascii="Times New Roman" w:eastAsia="Times New Roman" w:hAnsi="Times New Roman" w:cs="Times New Roman"/>
          <w:color w:val="000000"/>
          <w:sz w:val="12"/>
          <w:szCs w:val="12"/>
          <w:lang w:eastAsia="zh-CN"/>
        </w:rPr>
        <w:t>whose</w:t>
      </w:r>
      <w:proofErr w:type="spellEnd"/>
      <w:r w:rsidRPr="00E60BF0">
        <w:rPr>
          <w:rFonts w:ascii="Times New Roman" w:eastAsia="Times New Roman" w:hAnsi="Times New Roman" w:cs="Times New Roman"/>
          <w:color w:val="000000"/>
          <w:sz w:val="12"/>
          <w:szCs w:val="12"/>
          <w:lang w:eastAsia="zh-CN"/>
        </w:rPr>
        <w:t xml:space="preserve"> they are. The point of the exercise is to see how the pressures of objectification operate in a simple case. Physical</w:t>
      </w:r>
      <w:r w:rsidRPr="00E60BF0">
        <w:rPr>
          <w:rFonts w:ascii="Times New Roman" w:eastAsia="Times New Roman" w:hAnsi="Times New Roman" w:cs="Times New Roman"/>
          <w:color w:val="000000"/>
          <w:sz w:val="24"/>
          <w:szCs w:val="24"/>
          <w:lang w:eastAsia="zh-CN"/>
        </w:rPr>
        <w:t xml:space="preserve"> </w:t>
      </w:r>
      <w:r w:rsidRPr="00E60BF0">
        <w:rPr>
          <w:rFonts w:ascii="Times New Roman" w:eastAsia="Times New Roman" w:hAnsi="Times New Roman" w:cs="Times New Roman"/>
          <w:b/>
          <w:bCs/>
          <w:color w:val="000000"/>
          <w:sz w:val="24"/>
          <w:szCs w:val="24"/>
          <w:u w:val="single"/>
          <w:lang w:eastAsia="zh-CN"/>
        </w:rPr>
        <w:t xml:space="preserve">pleasure and pain do not </w:t>
      </w:r>
      <w:r w:rsidRPr="00E60BF0">
        <w:rPr>
          <w:rFonts w:ascii="Times New Roman" w:eastAsia="Times New Roman" w:hAnsi="Times New Roman" w:cs="Times New Roman"/>
          <w:color w:val="000000"/>
          <w:sz w:val="12"/>
          <w:szCs w:val="12"/>
          <w:lang w:eastAsia="zh-CN"/>
        </w:rPr>
        <w:t>usually</w:t>
      </w:r>
      <w:r w:rsidRPr="00E60BF0">
        <w:rPr>
          <w:rFonts w:ascii="Times New Roman" w:eastAsia="Times New Roman" w:hAnsi="Times New Roman" w:cs="Times New Roman"/>
          <w:b/>
          <w:bCs/>
          <w:color w:val="000000"/>
          <w:sz w:val="12"/>
          <w:szCs w:val="12"/>
          <w:u w:val="single"/>
          <w:lang w:eastAsia="zh-CN"/>
        </w:rPr>
        <w:t xml:space="preserve"> </w:t>
      </w:r>
      <w:r w:rsidRPr="00E60BF0">
        <w:rPr>
          <w:rFonts w:ascii="Times New Roman" w:eastAsia="Times New Roman" w:hAnsi="Times New Roman" w:cs="Times New Roman"/>
          <w:b/>
          <w:bCs/>
          <w:color w:val="000000"/>
          <w:sz w:val="24"/>
          <w:szCs w:val="24"/>
          <w:u w:val="single"/>
          <w:lang w:eastAsia="zh-CN"/>
        </w:rPr>
        <w:t xml:space="preserve">depend on activities or desires which themselves raise questions of justification </w:t>
      </w:r>
      <w:r w:rsidRPr="00E60BF0">
        <w:rPr>
          <w:rFonts w:ascii="Times New Roman" w:eastAsia="Times New Roman" w:hAnsi="Times New Roman" w:cs="Times New Roman"/>
          <w:color w:val="000000"/>
          <w:sz w:val="12"/>
          <w:szCs w:val="12"/>
          <w:lang w:eastAsia="zh-CN"/>
        </w:rPr>
        <w:t>and value</w:t>
      </w:r>
      <w:r w:rsidRPr="00E60BF0">
        <w:rPr>
          <w:rFonts w:ascii="Times New Roman" w:eastAsia="Times New Roman" w:hAnsi="Times New Roman" w:cs="Times New Roman"/>
          <w:b/>
          <w:bCs/>
          <w:color w:val="000000"/>
          <w:sz w:val="24"/>
          <w:szCs w:val="24"/>
          <w:u w:val="single"/>
          <w:lang w:eastAsia="zh-CN"/>
        </w:rPr>
        <w:t>. They are</w:t>
      </w:r>
      <w:r w:rsidRPr="00E60BF0">
        <w:rPr>
          <w:rFonts w:ascii="Times New Roman" w:eastAsia="Times New Roman" w:hAnsi="Times New Roman" w:cs="Times New Roman"/>
          <w:color w:val="000000"/>
          <w:sz w:val="24"/>
          <w:szCs w:val="24"/>
          <w:lang w:eastAsia="zh-CN"/>
        </w:rPr>
        <w:t xml:space="preserve"> </w:t>
      </w:r>
      <w:r w:rsidRPr="00E60BF0">
        <w:rPr>
          <w:rFonts w:ascii="Times New Roman" w:eastAsia="Times New Roman" w:hAnsi="Times New Roman" w:cs="Times New Roman"/>
          <w:color w:val="000000"/>
          <w:sz w:val="12"/>
          <w:szCs w:val="12"/>
          <w:lang w:eastAsia="zh-CN"/>
        </w:rPr>
        <w:t xml:space="preserve">just </w:t>
      </w:r>
      <w:r w:rsidRPr="00E60BF0">
        <w:rPr>
          <w:rFonts w:ascii="Times New Roman" w:eastAsia="Times New Roman" w:hAnsi="Times New Roman" w:cs="Times New Roman"/>
          <w:b/>
          <w:bCs/>
          <w:color w:val="000000"/>
          <w:sz w:val="24"/>
          <w:szCs w:val="24"/>
          <w:u w:val="single"/>
          <w:lang w:eastAsia="zh-CN"/>
        </w:rPr>
        <w:t xml:space="preserve">sensory experiences in relation to which we are </w:t>
      </w:r>
      <w:proofErr w:type="gramStart"/>
      <w:r w:rsidRPr="00E60BF0">
        <w:rPr>
          <w:rFonts w:ascii="Times New Roman" w:eastAsia="Times New Roman" w:hAnsi="Times New Roman" w:cs="Times New Roman"/>
          <w:b/>
          <w:bCs/>
          <w:color w:val="000000"/>
          <w:sz w:val="24"/>
          <w:szCs w:val="24"/>
          <w:u w:val="single"/>
          <w:lang w:eastAsia="zh-CN"/>
        </w:rPr>
        <w:t>fairly passive</w:t>
      </w:r>
      <w:proofErr w:type="gramEnd"/>
      <w:r w:rsidRPr="00E60BF0">
        <w:rPr>
          <w:rFonts w:ascii="Times New Roman" w:eastAsia="Times New Roman" w:hAnsi="Times New Roman" w:cs="Times New Roman"/>
          <w:b/>
          <w:bCs/>
          <w:color w:val="000000"/>
          <w:sz w:val="24"/>
          <w:szCs w:val="24"/>
          <w:u w:val="single"/>
          <w:lang w:eastAsia="zh-CN"/>
        </w:rPr>
        <w:t>, but toward which we feel involuntary desire or aversion.</w:t>
      </w:r>
      <w:r w:rsidRPr="00E60BF0">
        <w:rPr>
          <w:rFonts w:ascii="Times New Roman" w:eastAsia="Times New Roman" w:hAnsi="Times New Roman" w:cs="Times New Roman"/>
          <w:color w:val="000000"/>
          <w:sz w:val="24"/>
          <w:szCs w:val="24"/>
          <w:lang w:eastAsia="zh-CN"/>
        </w:rPr>
        <w:t xml:space="preserve"> </w:t>
      </w:r>
      <w:r w:rsidRPr="00E60BF0">
        <w:rPr>
          <w:rFonts w:ascii="Times New Roman" w:eastAsia="Times New Roman" w:hAnsi="Times New Roman" w:cs="Times New Roman"/>
          <w:b/>
          <w:bCs/>
          <w:color w:val="000000"/>
          <w:sz w:val="24"/>
          <w:szCs w:val="24"/>
          <w:u w:val="single"/>
          <w:lang w:eastAsia="zh-CN"/>
        </w:rPr>
        <w:t xml:space="preserve">Almost everyone takes the avoidance of his own pain and the promotion of his own pleasure as subjective reasons for action in a fairly simple way; they are not backed up by any further reasons. </w:t>
      </w:r>
      <w:r w:rsidRPr="00E60BF0">
        <w:rPr>
          <w:rFonts w:ascii="Times New Roman" w:eastAsia="Times New Roman" w:hAnsi="Times New Roman" w:cs="Times New Roman"/>
          <w:color w:val="000000"/>
          <w:sz w:val="12"/>
          <w:szCs w:val="12"/>
          <w:lang w:eastAsia="zh-CN"/>
        </w:rPr>
        <w:t xml:space="preserve">On the other </w:t>
      </w:r>
      <w:proofErr w:type="gramStart"/>
      <w:r w:rsidRPr="00E60BF0">
        <w:rPr>
          <w:rFonts w:ascii="Times New Roman" w:eastAsia="Times New Roman" w:hAnsi="Times New Roman" w:cs="Times New Roman"/>
          <w:color w:val="000000"/>
          <w:sz w:val="12"/>
          <w:szCs w:val="12"/>
          <w:lang w:eastAsia="zh-CN"/>
        </w:rPr>
        <w:t>hand</w:t>
      </w:r>
      <w:proofErr w:type="gramEnd"/>
      <w:r w:rsidRPr="00E60BF0">
        <w:rPr>
          <w:rFonts w:ascii="Times New Roman" w:eastAsia="Times New Roman" w:hAnsi="Times New Roman" w:cs="Times New Roman"/>
          <w:color w:val="000000"/>
          <w:sz w:val="12"/>
          <w:szCs w:val="12"/>
          <w:lang w:eastAsia="zh-CN"/>
        </w:rPr>
        <w:t xml:space="preserve">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 </w:t>
      </w:r>
      <w:r w:rsidRPr="00E60BF0">
        <w:rPr>
          <w:rFonts w:ascii="Times New Roman" w:eastAsia="Times New Roman" w:hAnsi="Times New Roman" w:cs="Times New Roman"/>
          <w:b/>
          <w:bCs/>
          <w:color w:val="000000"/>
          <w:sz w:val="24"/>
          <w:szCs w:val="24"/>
          <w:u w:val="single"/>
          <w:lang w:eastAsia="zh-CN"/>
        </w:rPr>
        <w:t>there is no plausibility in the zero position, that pleasure and pain have no value of any kind that can be objectively recognized.</w:t>
      </w:r>
      <w:r w:rsidRPr="00E60BF0">
        <w:rPr>
          <w:rFonts w:ascii="Times New Roman" w:eastAsia="Times New Roman" w:hAnsi="Times New Roman" w:cs="Times New Roman"/>
          <w:color w:val="000000"/>
          <w:sz w:val="12"/>
          <w:szCs w:val="12"/>
          <w:lang w:eastAsia="zh-CN"/>
        </w:rPr>
        <w:t xml:space="preserve"> 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 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w:t>
      </w:r>
      <w:proofErr w:type="gramStart"/>
      <w:r w:rsidRPr="00E60BF0">
        <w:rPr>
          <w:rFonts w:ascii="Times New Roman" w:eastAsia="Times New Roman" w:hAnsi="Times New Roman" w:cs="Times New Roman"/>
          <w:color w:val="000000"/>
          <w:sz w:val="12"/>
          <w:szCs w:val="12"/>
          <w:lang w:eastAsia="zh-CN"/>
        </w:rPr>
        <w:t>pain in itself, and</w:t>
      </w:r>
      <w:proofErr w:type="gramEnd"/>
      <w:r w:rsidRPr="00E60BF0">
        <w:rPr>
          <w:rFonts w:ascii="Times New Roman" w:eastAsia="Times New Roman" w:hAnsi="Times New Roman" w:cs="Times New Roman"/>
          <w:color w:val="000000"/>
          <w:sz w:val="12"/>
          <w:szCs w:val="12"/>
          <w:lang w:eastAsia="zh-CN"/>
        </w:rPr>
        <w:t xml:space="preserve">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w:t>
      </w:r>
      <w:proofErr w:type="gramStart"/>
      <w:r w:rsidRPr="00E60BF0">
        <w:rPr>
          <w:rFonts w:ascii="Times New Roman" w:eastAsia="Times New Roman" w:hAnsi="Times New Roman" w:cs="Times New Roman"/>
          <w:color w:val="000000"/>
          <w:sz w:val="12"/>
          <w:szCs w:val="12"/>
          <w:lang w:eastAsia="zh-CN"/>
        </w:rPr>
        <w:t>of course</w:t>
      </w:r>
      <w:proofErr w:type="gramEnd"/>
      <w:r w:rsidRPr="00E60BF0">
        <w:rPr>
          <w:rFonts w:ascii="Times New Roman" w:eastAsia="Times New Roman" w:hAnsi="Times New Roman" w:cs="Times New Roman"/>
          <w:color w:val="000000"/>
          <w:sz w:val="12"/>
          <w:szCs w:val="12"/>
          <w:lang w:eastAsia="zh-CN"/>
        </w:rPr>
        <w:t xml:space="preserv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 Without some positive reason to think there is nothing </w:t>
      </w:r>
      <w:proofErr w:type="gramStart"/>
      <w:r w:rsidRPr="00E60BF0">
        <w:rPr>
          <w:rFonts w:ascii="Times New Roman" w:eastAsia="Times New Roman" w:hAnsi="Times New Roman" w:cs="Times New Roman"/>
          <w:color w:val="000000"/>
          <w:sz w:val="12"/>
          <w:szCs w:val="12"/>
          <w:lang w:eastAsia="zh-CN"/>
        </w:rPr>
        <w:t>in itself good</w:t>
      </w:r>
      <w:proofErr w:type="gramEnd"/>
      <w:r w:rsidRPr="00E60BF0">
        <w:rPr>
          <w:rFonts w:ascii="Times New Roman" w:eastAsia="Times New Roman" w:hAnsi="Times New Roman" w:cs="Times New Roman"/>
          <w:color w:val="000000"/>
          <w:sz w:val="12"/>
          <w:szCs w:val="12"/>
          <w:lang w:eastAsia="zh-CN"/>
        </w:rPr>
        <w:t xml:space="preserve"> or bad about having an experience you intensely like or dislike, we can't seriously regard the common impression to the contrary as a collective illusion. 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w:t>
      </w:r>
      <w:r w:rsidRPr="00E60BF0">
        <w:rPr>
          <w:rFonts w:ascii="Times New Roman" w:eastAsia="Times New Roman" w:hAnsi="Times New Roman" w:cs="Times New Roman"/>
          <w:color w:val="000000"/>
          <w:sz w:val="24"/>
          <w:szCs w:val="24"/>
          <w:lang w:eastAsia="zh-CN"/>
        </w:rPr>
        <w:t xml:space="preserve"> </w:t>
      </w:r>
      <w:r w:rsidRPr="00E60BF0">
        <w:rPr>
          <w:rFonts w:ascii="Times New Roman" w:eastAsia="Times New Roman" w:hAnsi="Times New Roman" w:cs="Times New Roman"/>
          <w:b/>
          <w:bCs/>
          <w:color w:val="000000"/>
          <w:sz w:val="24"/>
          <w:szCs w:val="24"/>
          <w:u w:val="single"/>
          <w:lang w:eastAsia="zh-CN"/>
        </w:rPr>
        <w:t>No objective view we can attain could possibly overrule our subjective authority in such cases. There can be no reason to reject</w:t>
      </w:r>
      <w:r w:rsidRPr="00E60BF0">
        <w:rPr>
          <w:rFonts w:ascii="Times New Roman" w:eastAsia="Times New Roman" w:hAnsi="Times New Roman" w:cs="Times New Roman"/>
          <w:color w:val="000000"/>
          <w:sz w:val="24"/>
          <w:szCs w:val="24"/>
          <w:lang w:eastAsia="zh-CN"/>
        </w:rPr>
        <w:t xml:space="preserve"> the appearances here.</w:t>
      </w:r>
    </w:p>
    <w:p w14:paraId="6B11DC17" w14:textId="77777777" w:rsidR="00E60BF0" w:rsidRPr="00E60BF0" w:rsidRDefault="00E60BF0" w:rsidP="00E60BF0">
      <w:pPr>
        <w:shd w:val="clear" w:color="auto" w:fill="FFFFFF"/>
        <w:spacing w:after="0" w:line="240" w:lineRule="auto"/>
        <w:rPr>
          <w:rFonts w:ascii="Times New Roman" w:eastAsia="Times New Roman" w:hAnsi="Times New Roman" w:cs="Times New Roman"/>
          <w:sz w:val="24"/>
          <w:szCs w:val="24"/>
          <w:lang w:eastAsia="zh-CN"/>
        </w:rPr>
      </w:pPr>
      <w:r w:rsidRPr="00E60BF0">
        <w:rPr>
          <w:rFonts w:ascii="Times New Roman" w:eastAsia="Times New Roman" w:hAnsi="Times New Roman" w:cs="Times New Roman"/>
          <w:b/>
          <w:bCs/>
          <w:color w:val="444444"/>
          <w:sz w:val="28"/>
          <w:szCs w:val="28"/>
          <w:lang w:eastAsia="zh-CN"/>
        </w:rPr>
        <w:lastRenderedPageBreak/>
        <w:t xml:space="preserve">Government actors must be </w:t>
      </w:r>
      <w:proofErr w:type="spellStart"/>
      <w:r w:rsidRPr="00E60BF0">
        <w:rPr>
          <w:rFonts w:ascii="Times New Roman" w:eastAsia="Times New Roman" w:hAnsi="Times New Roman" w:cs="Times New Roman"/>
          <w:b/>
          <w:bCs/>
          <w:color w:val="444444"/>
          <w:sz w:val="28"/>
          <w:szCs w:val="28"/>
          <w:lang w:eastAsia="zh-CN"/>
        </w:rPr>
        <w:t>utilitarians</w:t>
      </w:r>
      <w:proofErr w:type="spellEnd"/>
    </w:p>
    <w:p w14:paraId="27354203" w14:textId="77777777" w:rsidR="00E60BF0" w:rsidRPr="00E60BF0" w:rsidRDefault="00E60BF0" w:rsidP="00E60BF0">
      <w:pPr>
        <w:shd w:val="clear" w:color="auto" w:fill="FFFFFF"/>
        <w:spacing w:after="180" w:line="240" w:lineRule="auto"/>
        <w:rPr>
          <w:rFonts w:ascii="Times New Roman" w:eastAsia="Times New Roman" w:hAnsi="Times New Roman" w:cs="Times New Roman"/>
          <w:sz w:val="24"/>
          <w:szCs w:val="24"/>
          <w:lang w:eastAsia="zh-CN"/>
        </w:rPr>
      </w:pPr>
      <w:r w:rsidRPr="00E60BF0">
        <w:rPr>
          <w:rFonts w:ascii="Times New Roman" w:eastAsia="Times New Roman" w:hAnsi="Times New Roman" w:cs="Times New Roman"/>
          <w:color w:val="444444"/>
          <w:sz w:val="24"/>
          <w:szCs w:val="24"/>
          <w:lang w:eastAsia="zh-CN"/>
        </w:rPr>
        <w:t xml:space="preserve">Robert </w:t>
      </w:r>
      <w:proofErr w:type="spellStart"/>
      <w:r w:rsidRPr="00E60BF0">
        <w:rPr>
          <w:rFonts w:ascii="Times New Roman" w:eastAsia="Times New Roman" w:hAnsi="Times New Roman" w:cs="Times New Roman"/>
          <w:color w:val="444444"/>
          <w:sz w:val="24"/>
          <w:szCs w:val="24"/>
          <w:lang w:eastAsia="zh-CN"/>
        </w:rPr>
        <w:t>Goodin</w:t>
      </w:r>
      <w:proofErr w:type="spellEnd"/>
      <w:r w:rsidRPr="00E60BF0">
        <w:rPr>
          <w:rFonts w:ascii="Times New Roman" w:eastAsia="Times New Roman" w:hAnsi="Times New Roman" w:cs="Times New Roman"/>
          <w:color w:val="444444"/>
          <w:sz w:val="24"/>
          <w:szCs w:val="24"/>
          <w:lang w:eastAsia="zh-CN"/>
        </w:rPr>
        <w:t>, fellow in philosophy, Australian National Defense University, THE UTILITARIAN RESPONSE, 1990, p. 141-2</w:t>
      </w:r>
    </w:p>
    <w:p w14:paraId="4132370B" w14:textId="77777777" w:rsidR="00E60BF0" w:rsidRPr="00E60BF0" w:rsidRDefault="00E60BF0" w:rsidP="00E60BF0">
      <w:pPr>
        <w:shd w:val="clear" w:color="auto" w:fill="FFFFFF"/>
        <w:spacing w:after="180" w:line="240" w:lineRule="auto"/>
        <w:ind w:left="600"/>
        <w:rPr>
          <w:rFonts w:ascii="Times New Roman" w:eastAsia="Times New Roman" w:hAnsi="Times New Roman" w:cs="Times New Roman"/>
          <w:sz w:val="24"/>
          <w:szCs w:val="24"/>
          <w:lang w:eastAsia="zh-CN"/>
        </w:rPr>
      </w:pPr>
      <w:r w:rsidRPr="00E60BF0">
        <w:rPr>
          <w:rFonts w:ascii="Times New Roman" w:eastAsia="Times New Roman" w:hAnsi="Times New Roman" w:cs="Times New Roman"/>
          <w:color w:val="444444"/>
          <w:sz w:val="12"/>
          <w:szCs w:val="12"/>
          <w:lang w:eastAsia="zh-CN"/>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w:t>
      </w:r>
      <w:r w:rsidRPr="00E60BF0">
        <w:rPr>
          <w:rFonts w:ascii="Times New Roman" w:eastAsia="Times New Roman" w:hAnsi="Times New Roman" w:cs="Times New Roman"/>
          <w:b/>
          <w:bCs/>
          <w:color w:val="444444"/>
          <w:sz w:val="12"/>
          <w:szCs w:val="12"/>
          <w:u w:val="single"/>
          <w:shd w:val="clear" w:color="auto" w:fill="00FFFF"/>
          <w:lang w:eastAsia="zh-CN"/>
        </w:rPr>
        <w:t xml:space="preserve"> </w:t>
      </w:r>
      <w:r w:rsidRPr="00E60BF0">
        <w:rPr>
          <w:rFonts w:ascii="Times New Roman" w:eastAsia="Times New Roman" w:hAnsi="Times New Roman" w:cs="Times New Roman"/>
          <w:b/>
          <w:bCs/>
          <w:color w:val="444444"/>
          <w:sz w:val="24"/>
          <w:szCs w:val="24"/>
          <w:u w:val="single"/>
          <w:shd w:val="clear" w:color="auto" w:fill="00FFFF"/>
          <w:lang w:eastAsia="zh-CN"/>
        </w:rPr>
        <w:t xml:space="preserve">public officials and their situations </w:t>
      </w:r>
      <w:r w:rsidRPr="00E60BF0">
        <w:rPr>
          <w:rFonts w:ascii="Times New Roman" w:eastAsia="Times New Roman" w:hAnsi="Times New Roman" w:cs="Times New Roman"/>
          <w:color w:val="444444"/>
          <w:sz w:val="12"/>
          <w:szCs w:val="12"/>
          <w:lang w:eastAsia="zh-CN"/>
        </w:rPr>
        <w:t>that</w:t>
      </w:r>
      <w:r w:rsidRPr="00E60BF0">
        <w:rPr>
          <w:rFonts w:ascii="Times New Roman" w:eastAsia="Times New Roman" w:hAnsi="Times New Roman" w:cs="Times New Roman"/>
          <w:b/>
          <w:bCs/>
          <w:color w:val="444444"/>
          <w:sz w:val="12"/>
          <w:szCs w:val="12"/>
          <w:u w:val="single"/>
          <w:lang w:eastAsia="zh-CN"/>
        </w:rPr>
        <w:t xml:space="preserve"> </w:t>
      </w:r>
      <w:r w:rsidRPr="00E60BF0">
        <w:rPr>
          <w:rFonts w:ascii="Times New Roman" w:eastAsia="Times New Roman" w:hAnsi="Times New Roman" w:cs="Times New Roman"/>
          <w:b/>
          <w:bCs/>
          <w:color w:val="444444"/>
          <w:sz w:val="24"/>
          <w:szCs w:val="24"/>
          <w:u w:val="single"/>
          <w:shd w:val="clear" w:color="auto" w:fill="00FFFF"/>
          <w:lang w:eastAsia="zh-CN"/>
        </w:rPr>
        <w:t>make it</w:t>
      </w:r>
      <w:r w:rsidRPr="00E60BF0">
        <w:rPr>
          <w:rFonts w:ascii="Times New Roman" w:eastAsia="Times New Roman" w:hAnsi="Times New Roman" w:cs="Times New Roman"/>
          <w:b/>
          <w:bCs/>
          <w:color w:val="444444"/>
          <w:sz w:val="24"/>
          <w:szCs w:val="24"/>
          <w:u w:val="single"/>
          <w:lang w:eastAsia="zh-CN"/>
        </w:rPr>
        <w:t xml:space="preserve"> both more </w:t>
      </w:r>
      <w:r w:rsidRPr="00E60BF0">
        <w:rPr>
          <w:rFonts w:ascii="Times New Roman" w:eastAsia="Times New Roman" w:hAnsi="Times New Roman" w:cs="Times New Roman"/>
          <w:b/>
          <w:bCs/>
          <w:color w:val="444444"/>
          <w:sz w:val="24"/>
          <w:szCs w:val="24"/>
          <w:u w:val="single"/>
          <w:shd w:val="clear" w:color="auto" w:fill="00FFFF"/>
          <w:lang w:eastAsia="zh-CN"/>
        </w:rPr>
        <w:t xml:space="preserve">necessary </w:t>
      </w:r>
      <w:r w:rsidRPr="00E60BF0">
        <w:rPr>
          <w:rFonts w:ascii="Times New Roman" w:eastAsia="Times New Roman" w:hAnsi="Times New Roman" w:cs="Times New Roman"/>
          <w:b/>
          <w:bCs/>
          <w:color w:val="444444"/>
          <w:sz w:val="24"/>
          <w:szCs w:val="24"/>
          <w:u w:val="single"/>
          <w:lang w:eastAsia="zh-CN"/>
        </w:rPr>
        <w:t xml:space="preserve">and more desirable </w:t>
      </w:r>
      <w:r w:rsidRPr="00E60BF0">
        <w:rPr>
          <w:rFonts w:ascii="Times New Roman" w:eastAsia="Times New Roman" w:hAnsi="Times New Roman" w:cs="Times New Roman"/>
          <w:b/>
          <w:bCs/>
          <w:color w:val="444444"/>
          <w:sz w:val="24"/>
          <w:szCs w:val="24"/>
          <w:u w:val="single"/>
          <w:shd w:val="clear" w:color="auto" w:fill="00FFFF"/>
          <w:lang w:eastAsia="zh-CN"/>
        </w:rPr>
        <w:t>for them to adopt</w:t>
      </w:r>
      <w:r w:rsidRPr="00E60BF0">
        <w:rPr>
          <w:rFonts w:ascii="Times New Roman" w:eastAsia="Times New Roman" w:hAnsi="Times New Roman" w:cs="Times New Roman"/>
          <w:b/>
          <w:bCs/>
          <w:color w:val="444444"/>
          <w:sz w:val="24"/>
          <w:szCs w:val="24"/>
          <w:u w:val="single"/>
          <w:lang w:eastAsia="zh-CN"/>
        </w:rPr>
        <w:t xml:space="preserve"> </w:t>
      </w:r>
      <w:r w:rsidRPr="00E60BF0">
        <w:rPr>
          <w:rFonts w:ascii="Times New Roman" w:eastAsia="Times New Roman" w:hAnsi="Times New Roman" w:cs="Times New Roman"/>
          <w:color w:val="444444"/>
          <w:sz w:val="12"/>
          <w:szCs w:val="12"/>
          <w:lang w:eastAsia="zh-CN"/>
        </w:rPr>
        <w:t xml:space="preserve">a more credible form of </w:t>
      </w:r>
      <w:r w:rsidRPr="00E60BF0">
        <w:rPr>
          <w:rFonts w:ascii="Times New Roman" w:eastAsia="Times New Roman" w:hAnsi="Times New Roman" w:cs="Times New Roman"/>
          <w:b/>
          <w:bCs/>
          <w:color w:val="444444"/>
          <w:sz w:val="24"/>
          <w:szCs w:val="24"/>
          <w:u w:val="single"/>
          <w:shd w:val="clear" w:color="auto" w:fill="00FFFF"/>
          <w:lang w:eastAsia="zh-CN"/>
        </w:rPr>
        <w:t>utilitarianism</w:t>
      </w:r>
      <w:r w:rsidRPr="00E60BF0">
        <w:rPr>
          <w:rFonts w:ascii="Times New Roman" w:eastAsia="Times New Roman" w:hAnsi="Times New Roman" w:cs="Times New Roman"/>
          <w:color w:val="444444"/>
          <w:sz w:val="24"/>
          <w:szCs w:val="24"/>
          <w:lang w:eastAsia="zh-CN"/>
        </w:rPr>
        <w:t>.</w:t>
      </w:r>
      <w:r w:rsidRPr="00E60BF0">
        <w:rPr>
          <w:rFonts w:ascii="Times New Roman" w:eastAsia="Times New Roman" w:hAnsi="Times New Roman" w:cs="Times New Roman"/>
          <w:color w:val="444444"/>
          <w:sz w:val="12"/>
          <w:szCs w:val="12"/>
          <w:lang w:eastAsia="zh-CN"/>
        </w:rPr>
        <w:t xml:space="preserve"> </w:t>
      </w:r>
      <w:r w:rsidRPr="00E60BF0">
        <w:rPr>
          <w:rFonts w:ascii="Times New Roman" w:eastAsia="Times New Roman" w:hAnsi="Times New Roman" w:cs="Times New Roman"/>
          <w:b/>
          <w:bCs/>
          <w:color w:val="444444"/>
          <w:sz w:val="12"/>
          <w:szCs w:val="12"/>
          <w:lang w:eastAsia="zh-CN"/>
        </w:rPr>
        <w:t xml:space="preserve">Consider, first, the argument from necessity. </w:t>
      </w:r>
      <w:r w:rsidRPr="00E60BF0">
        <w:rPr>
          <w:rFonts w:ascii="Times New Roman" w:eastAsia="Times New Roman" w:hAnsi="Times New Roman" w:cs="Times New Roman"/>
          <w:b/>
          <w:bCs/>
          <w:color w:val="444444"/>
          <w:sz w:val="24"/>
          <w:szCs w:val="24"/>
          <w:u w:val="single"/>
          <w:shd w:val="clear" w:color="auto" w:fill="00FFFF"/>
          <w:lang w:eastAsia="zh-CN"/>
        </w:rPr>
        <w:t>Public officials are obliged to make their choices under uncertainty</w:t>
      </w:r>
      <w:r w:rsidRPr="00E60BF0">
        <w:rPr>
          <w:rFonts w:ascii="Times New Roman" w:eastAsia="Times New Roman" w:hAnsi="Times New Roman" w:cs="Times New Roman"/>
          <w:b/>
          <w:bCs/>
          <w:color w:val="444444"/>
          <w:sz w:val="24"/>
          <w:szCs w:val="24"/>
          <w:lang w:eastAsia="zh-CN"/>
        </w:rPr>
        <w:t>,</w:t>
      </w:r>
      <w:r w:rsidRPr="00E60BF0">
        <w:rPr>
          <w:rFonts w:ascii="Times New Roman" w:eastAsia="Times New Roman" w:hAnsi="Times New Roman" w:cs="Times New Roman"/>
          <w:b/>
          <w:bCs/>
          <w:color w:val="444444"/>
          <w:sz w:val="12"/>
          <w:szCs w:val="12"/>
          <w:lang w:eastAsia="zh-CN"/>
        </w:rPr>
        <w:t xml:space="preserve"> </w:t>
      </w:r>
      <w:r w:rsidRPr="00E60BF0">
        <w:rPr>
          <w:rFonts w:ascii="Times New Roman" w:eastAsia="Times New Roman" w:hAnsi="Times New Roman" w:cs="Times New Roman"/>
          <w:color w:val="444444"/>
          <w:sz w:val="12"/>
          <w:szCs w:val="12"/>
          <w:lang w:eastAsia="zh-CN"/>
        </w:rPr>
        <w:t xml:space="preserve">and uncertainty of a very special sort at that. All choices – public and private alike – are made under some degree of uncertainty, of course. But </w:t>
      </w:r>
      <w:proofErr w:type="gramStart"/>
      <w:r w:rsidRPr="00E60BF0">
        <w:rPr>
          <w:rFonts w:ascii="Times New Roman" w:eastAsia="Times New Roman" w:hAnsi="Times New Roman" w:cs="Times New Roman"/>
          <w:color w:val="444444"/>
          <w:sz w:val="12"/>
          <w:szCs w:val="12"/>
          <w:lang w:eastAsia="zh-CN"/>
        </w:rPr>
        <w:t>in the nature of things</w:t>
      </w:r>
      <w:proofErr w:type="gramEnd"/>
      <w:r w:rsidRPr="00E60BF0">
        <w:rPr>
          <w:rFonts w:ascii="Times New Roman" w:eastAsia="Times New Roman" w:hAnsi="Times New Roman" w:cs="Times New Roman"/>
          <w:color w:val="444444"/>
          <w:sz w:val="12"/>
          <w:szCs w:val="12"/>
          <w:lang w:eastAsia="zh-CN"/>
        </w:rPr>
        <w:t>, private individuals will usually have more complete information on the peculiarities of their own circumstances and on the ramifications that alternative possible choices might have for them</w:t>
      </w:r>
      <w:r w:rsidRPr="00E60BF0">
        <w:rPr>
          <w:rFonts w:ascii="Times New Roman" w:eastAsia="Times New Roman" w:hAnsi="Times New Roman" w:cs="Times New Roman"/>
          <w:color w:val="444444"/>
          <w:sz w:val="24"/>
          <w:szCs w:val="24"/>
          <w:lang w:eastAsia="zh-CN"/>
        </w:rPr>
        <w:t>.</w:t>
      </w:r>
      <w:r w:rsidRPr="00E60BF0">
        <w:rPr>
          <w:rFonts w:ascii="Times New Roman" w:eastAsia="Times New Roman" w:hAnsi="Times New Roman" w:cs="Times New Roman"/>
          <w:b/>
          <w:bCs/>
          <w:color w:val="444444"/>
          <w:sz w:val="24"/>
          <w:szCs w:val="24"/>
          <w:u w:val="single"/>
          <w:shd w:val="clear" w:color="auto" w:fill="00FFFF"/>
          <w:lang w:eastAsia="zh-CN"/>
        </w:rPr>
        <w:t xml:space="preserve"> Public officials</w:t>
      </w:r>
      <w:r w:rsidRPr="00E60BF0">
        <w:rPr>
          <w:rFonts w:ascii="Times New Roman" w:eastAsia="Times New Roman" w:hAnsi="Times New Roman" w:cs="Times New Roman"/>
          <w:color w:val="444444"/>
          <w:sz w:val="24"/>
          <w:szCs w:val="24"/>
          <w:lang w:eastAsia="zh-CN"/>
        </w:rPr>
        <w:t>,</w:t>
      </w:r>
      <w:r w:rsidRPr="00E60BF0">
        <w:rPr>
          <w:rFonts w:ascii="Times New Roman" w:eastAsia="Times New Roman" w:hAnsi="Times New Roman" w:cs="Times New Roman"/>
          <w:color w:val="444444"/>
          <w:sz w:val="12"/>
          <w:szCs w:val="12"/>
          <w:lang w:eastAsia="zh-CN"/>
        </w:rPr>
        <w:t xml:space="preserve"> in contrast, [they]</w:t>
      </w:r>
      <w:r w:rsidRPr="00E60BF0">
        <w:rPr>
          <w:rFonts w:ascii="Times New Roman" w:eastAsia="Times New Roman" w:hAnsi="Times New Roman" w:cs="Times New Roman"/>
          <w:b/>
          <w:bCs/>
          <w:color w:val="444444"/>
          <w:sz w:val="24"/>
          <w:szCs w:val="24"/>
          <w:u w:val="single"/>
          <w:shd w:val="clear" w:color="auto" w:fill="00FFFF"/>
          <w:lang w:eastAsia="zh-CN"/>
        </w:rPr>
        <w:t xml:space="preserve"> are </w:t>
      </w:r>
      <w:r w:rsidRPr="00E60BF0">
        <w:rPr>
          <w:rFonts w:ascii="Times New Roman" w:eastAsia="Times New Roman" w:hAnsi="Times New Roman" w:cs="Times New Roman"/>
          <w:b/>
          <w:bCs/>
          <w:color w:val="444444"/>
          <w:sz w:val="12"/>
          <w:szCs w:val="12"/>
          <w:u w:val="single"/>
          <w:lang w:eastAsia="zh-CN"/>
        </w:rPr>
        <w:t xml:space="preserve">relatively </w:t>
      </w:r>
      <w:r w:rsidRPr="00E60BF0">
        <w:rPr>
          <w:rFonts w:ascii="Times New Roman" w:eastAsia="Times New Roman" w:hAnsi="Times New Roman" w:cs="Times New Roman"/>
          <w:b/>
          <w:bCs/>
          <w:color w:val="444444"/>
          <w:sz w:val="24"/>
          <w:szCs w:val="24"/>
          <w:u w:val="single"/>
          <w:shd w:val="clear" w:color="auto" w:fill="00FFFF"/>
          <w:lang w:eastAsia="zh-CN"/>
        </w:rPr>
        <w:t>poorly informed as to the effects that their choices will have on individuals,</w:t>
      </w:r>
      <w:r w:rsidRPr="00E60BF0">
        <w:rPr>
          <w:rFonts w:ascii="Times New Roman" w:eastAsia="Times New Roman" w:hAnsi="Times New Roman" w:cs="Times New Roman"/>
          <w:color w:val="444444"/>
          <w:sz w:val="12"/>
          <w:szCs w:val="12"/>
          <w:lang w:eastAsia="zh-CN"/>
        </w:rPr>
        <w:t xml:space="preserve"> one by one. What</w:t>
      </w:r>
      <w:r w:rsidRPr="00E60BF0">
        <w:rPr>
          <w:rFonts w:ascii="Times New Roman" w:eastAsia="Times New Roman" w:hAnsi="Times New Roman" w:cs="Times New Roman"/>
          <w:color w:val="444444"/>
          <w:sz w:val="24"/>
          <w:szCs w:val="24"/>
          <w:lang w:eastAsia="zh-CN"/>
        </w:rPr>
        <w:t xml:space="preserve"> </w:t>
      </w:r>
      <w:r w:rsidRPr="00E60BF0">
        <w:rPr>
          <w:rFonts w:ascii="Times New Roman" w:eastAsia="Times New Roman" w:hAnsi="Times New Roman" w:cs="Times New Roman"/>
          <w:b/>
          <w:bCs/>
          <w:color w:val="444444"/>
          <w:sz w:val="24"/>
          <w:szCs w:val="24"/>
          <w:u w:val="single"/>
          <w:shd w:val="clear" w:color="auto" w:fill="00FFFF"/>
          <w:lang w:eastAsia="zh-CN"/>
        </w:rPr>
        <w:t>they</w:t>
      </w:r>
      <w:r w:rsidRPr="00E60BF0">
        <w:rPr>
          <w:rFonts w:ascii="Times New Roman" w:eastAsia="Times New Roman" w:hAnsi="Times New Roman" w:cs="Times New Roman"/>
          <w:b/>
          <w:bCs/>
          <w:color w:val="444444"/>
          <w:sz w:val="12"/>
          <w:szCs w:val="12"/>
          <w:u w:val="single"/>
          <w:shd w:val="clear" w:color="auto" w:fill="00FFFF"/>
          <w:lang w:eastAsia="zh-CN"/>
        </w:rPr>
        <w:t xml:space="preserve"> </w:t>
      </w:r>
      <w:r w:rsidRPr="00E60BF0">
        <w:rPr>
          <w:rFonts w:ascii="Times New Roman" w:eastAsia="Times New Roman" w:hAnsi="Times New Roman" w:cs="Times New Roman"/>
          <w:color w:val="444444"/>
          <w:sz w:val="12"/>
          <w:szCs w:val="12"/>
          <w:lang w:eastAsia="zh-CN"/>
        </w:rPr>
        <w:t xml:space="preserve">typically do </w:t>
      </w:r>
      <w:r w:rsidRPr="00E60BF0">
        <w:rPr>
          <w:rFonts w:ascii="Times New Roman" w:eastAsia="Times New Roman" w:hAnsi="Times New Roman" w:cs="Times New Roman"/>
          <w:b/>
          <w:bCs/>
          <w:color w:val="444444"/>
          <w:sz w:val="24"/>
          <w:szCs w:val="24"/>
          <w:u w:val="single"/>
          <w:shd w:val="clear" w:color="auto" w:fill="00FFFF"/>
          <w:lang w:eastAsia="zh-CN"/>
        </w:rPr>
        <w:t xml:space="preserve">know </w:t>
      </w:r>
      <w:r w:rsidRPr="00E60BF0">
        <w:rPr>
          <w:rFonts w:ascii="Times New Roman" w:eastAsia="Times New Roman" w:hAnsi="Times New Roman" w:cs="Times New Roman"/>
          <w:color w:val="444444"/>
          <w:sz w:val="12"/>
          <w:szCs w:val="12"/>
          <w:lang w:eastAsia="zh-CN"/>
        </w:rPr>
        <w:t xml:space="preserve">are generalities: </w:t>
      </w:r>
      <w:r w:rsidRPr="00E60BF0">
        <w:rPr>
          <w:rFonts w:ascii="Times New Roman" w:eastAsia="Times New Roman" w:hAnsi="Times New Roman" w:cs="Times New Roman"/>
          <w:b/>
          <w:bCs/>
          <w:color w:val="444444"/>
          <w:sz w:val="24"/>
          <w:szCs w:val="24"/>
          <w:u w:val="single"/>
          <w:shd w:val="clear" w:color="auto" w:fill="00FFFF"/>
          <w:lang w:eastAsia="zh-CN"/>
        </w:rPr>
        <w:t>averages and aggregates</w:t>
      </w:r>
      <w:r w:rsidRPr="00E60BF0">
        <w:rPr>
          <w:rFonts w:ascii="Times New Roman" w:eastAsia="Times New Roman" w:hAnsi="Times New Roman" w:cs="Times New Roman"/>
          <w:color w:val="444444"/>
          <w:sz w:val="12"/>
          <w:szCs w:val="12"/>
          <w:lang w:eastAsia="zh-CN"/>
        </w:rPr>
        <w:t>. They know</w:t>
      </w:r>
      <w:r w:rsidRPr="00E60BF0">
        <w:rPr>
          <w:rFonts w:ascii="Times New Roman" w:eastAsia="Times New Roman" w:hAnsi="Times New Roman" w:cs="Times New Roman"/>
          <w:color w:val="444444"/>
          <w:sz w:val="24"/>
          <w:szCs w:val="24"/>
          <w:lang w:eastAsia="zh-CN"/>
        </w:rPr>
        <w:t xml:space="preserve"> </w:t>
      </w:r>
      <w:r w:rsidRPr="00E60BF0">
        <w:rPr>
          <w:rFonts w:ascii="Times New Roman" w:eastAsia="Times New Roman" w:hAnsi="Times New Roman" w:cs="Times New Roman"/>
          <w:b/>
          <w:bCs/>
          <w:color w:val="444444"/>
          <w:sz w:val="24"/>
          <w:szCs w:val="24"/>
          <w:u w:val="single"/>
          <w:shd w:val="clear" w:color="auto" w:fill="00FFFF"/>
          <w:lang w:eastAsia="zh-CN"/>
        </w:rPr>
        <w:t>what will happen most often to most people</w:t>
      </w:r>
      <w:r w:rsidRPr="00E60BF0">
        <w:rPr>
          <w:rFonts w:ascii="Times New Roman" w:eastAsia="Times New Roman" w:hAnsi="Times New Roman" w:cs="Times New Roman"/>
          <w:color w:val="444444"/>
          <w:sz w:val="12"/>
          <w:szCs w:val="12"/>
          <w:lang w:eastAsia="zh-CN"/>
        </w:rPr>
        <w:t xml:space="preserve"> as a result of their various possible choices, but </w:t>
      </w:r>
      <w:r w:rsidRPr="00E60BF0">
        <w:rPr>
          <w:rFonts w:ascii="Times New Roman" w:eastAsia="Times New Roman" w:hAnsi="Times New Roman" w:cs="Times New Roman"/>
          <w:b/>
          <w:bCs/>
          <w:color w:val="444444"/>
          <w:sz w:val="24"/>
          <w:szCs w:val="24"/>
          <w:u w:val="single"/>
          <w:shd w:val="clear" w:color="auto" w:fill="00FFFF"/>
          <w:lang w:eastAsia="zh-CN"/>
        </w:rPr>
        <w:t>that is all</w:t>
      </w:r>
      <w:r w:rsidRPr="00E60BF0">
        <w:rPr>
          <w:rFonts w:ascii="Times New Roman" w:eastAsia="Times New Roman" w:hAnsi="Times New Roman" w:cs="Times New Roman"/>
          <w:color w:val="444444"/>
          <w:sz w:val="24"/>
          <w:szCs w:val="24"/>
          <w:lang w:eastAsia="zh-CN"/>
        </w:rPr>
        <w:t xml:space="preserve">. </w:t>
      </w:r>
      <w:r w:rsidRPr="00E60BF0">
        <w:rPr>
          <w:rFonts w:ascii="Times New Roman" w:eastAsia="Times New Roman" w:hAnsi="Times New Roman" w:cs="Times New Roman"/>
          <w:color w:val="444444"/>
          <w:sz w:val="12"/>
          <w:szCs w:val="12"/>
          <w:lang w:eastAsia="zh-CN"/>
        </w:rPr>
        <w:t>That is enough to allow[s] public</w:t>
      </w:r>
      <w:r w:rsidRPr="00E60BF0">
        <w:rPr>
          <w:rFonts w:ascii="Times New Roman" w:eastAsia="Times New Roman" w:hAnsi="Times New Roman" w:cs="Times New Roman"/>
          <w:b/>
          <w:bCs/>
          <w:color w:val="444444"/>
          <w:sz w:val="24"/>
          <w:szCs w:val="24"/>
          <w:u w:val="single"/>
          <w:lang w:eastAsia="zh-CN"/>
        </w:rPr>
        <w:t xml:space="preserve"> </w:t>
      </w:r>
      <w:proofErr w:type="gramStart"/>
      <w:r w:rsidRPr="00E60BF0">
        <w:rPr>
          <w:rFonts w:ascii="Times New Roman" w:eastAsia="Times New Roman" w:hAnsi="Times New Roman" w:cs="Times New Roman"/>
          <w:b/>
          <w:bCs/>
          <w:color w:val="444444"/>
          <w:sz w:val="24"/>
          <w:szCs w:val="24"/>
          <w:u w:val="single"/>
          <w:shd w:val="clear" w:color="auto" w:fill="00FFFF"/>
          <w:lang w:eastAsia="zh-CN"/>
        </w:rPr>
        <w:t>policy-makers</w:t>
      </w:r>
      <w:proofErr w:type="gramEnd"/>
      <w:r w:rsidRPr="00E60BF0">
        <w:rPr>
          <w:rFonts w:ascii="Times New Roman" w:eastAsia="Times New Roman" w:hAnsi="Times New Roman" w:cs="Times New Roman"/>
          <w:color w:val="444444"/>
          <w:sz w:val="24"/>
          <w:szCs w:val="24"/>
          <w:shd w:val="clear" w:color="auto" w:fill="00FFFF"/>
          <w:lang w:eastAsia="zh-CN"/>
        </w:rPr>
        <w:t xml:space="preserve"> </w:t>
      </w:r>
      <w:r w:rsidRPr="00E60BF0">
        <w:rPr>
          <w:rFonts w:ascii="Times New Roman" w:eastAsia="Times New Roman" w:hAnsi="Times New Roman" w:cs="Times New Roman"/>
          <w:color w:val="444444"/>
          <w:sz w:val="12"/>
          <w:szCs w:val="12"/>
          <w:lang w:eastAsia="zh-CN"/>
        </w:rPr>
        <w:t xml:space="preserve">to </w:t>
      </w:r>
      <w:r w:rsidRPr="00E60BF0">
        <w:rPr>
          <w:rFonts w:ascii="Times New Roman" w:eastAsia="Times New Roman" w:hAnsi="Times New Roman" w:cs="Times New Roman"/>
          <w:b/>
          <w:bCs/>
          <w:color w:val="444444"/>
          <w:sz w:val="24"/>
          <w:szCs w:val="24"/>
          <w:u w:val="single"/>
          <w:shd w:val="clear" w:color="auto" w:fill="00FFFF"/>
          <w:lang w:eastAsia="zh-CN"/>
        </w:rPr>
        <w:t>use the util</w:t>
      </w:r>
      <w:r w:rsidRPr="00E60BF0">
        <w:rPr>
          <w:rFonts w:ascii="Times New Roman" w:eastAsia="Times New Roman" w:hAnsi="Times New Roman" w:cs="Times New Roman"/>
          <w:color w:val="444444"/>
          <w:sz w:val="12"/>
          <w:szCs w:val="12"/>
          <w:lang w:eastAsia="zh-CN"/>
        </w:rPr>
        <w:t>itarian</w:t>
      </w:r>
      <w:r w:rsidRPr="00E60BF0">
        <w:rPr>
          <w:rFonts w:ascii="Times New Roman" w:eastAsia="Times New Roman" w:hAnsi="Times New Roman" w:cs="Times New Roman"/>
          <w:color w:val="444444"/>
          <w:sz w:val="24"/>
          <w:szCs w:val="24"/>
          <w:lang w:eastAsia="zh-CN"/>
        </w:rPr>
        <w:t xml:space="preserve"> </w:t>
      </w:r>
      <w:r w:rsidRPr="00E60BF0">
        <w:rPr>
          <w:rFonts w:ascii="Times New Roman" w:eastAsia="Times New Roman" w:hAnsi="Times New Roman" w:cs="Times New Roman"/>
          <w:b/>
          <w:bCs/>
          <w:color w:val="444444"/>
          <w:sz w:val="24"/>
          <w:szCs w:val="24"/>
          <w:u w:val="single"/>
          <w:shd w:val="clear" w:color="auto" w:fill="00FFFF"/>
          <w:lang w:eastAsia="zh-CN"/>
        </w:rPr>
        <w:t>calc</w:t>
      </w:r>
      <w:r w:rsidRPr="00E60BF0">
        <w:rPr>
          <w:rFonts w:ascii="Times New Roman" w:eastAsia="Times New Roman" w:hAnsi="Times New Roman" w:cs="Times New Roman"/>
          <w:color w:val="444444"/>
          <w:sz w:val="12"/>
          <w:szCs w:val="12"/>
          <w:lang w:eastAsia="zh-CN"/>
        </w:rPr>
        <w:t xml:space="preserve">ulus – assuming they want to use it at all – </w:t>
      </w:r>
      <w:r w:rsidRPr="00E60BF0">
        <w:rPr>
          <w:rFonts w:ascii="Times New Roman" w:eastAsia="Times New Roman" w:hAnsi="Times New Roman" w:cs="Times New Roman"/>
          <w:b/>
          <w:bCs/>
          <w:color w:val="444444"/>
          <w:sz w:val="24"/>
          <w:szCs w:val="24"/>
          <w:u w:val="single"/>
          <w:shd w:val="clear" w:color="auto" w:fill="00FFFF"/>
          <w:lang w:eastAsia="zh-CN"/>
        </w:rPr>
        <w:t>to choose general rules</w:t>
      </w:r>
      <w:r w:rsidRPr="00E60BF0">
        <w:rPr>
          <w:rFonts w:ascii="Times New Roman" w:eastAsia="Times New Roman" w:hAnsi="Times New Roman" w:cs="Times New Roman"/>
          <w:color w:val="444444"/>
          <w:sz w:val="12"/>
          <w:szCs w:val="12"/>
          <w:lang w:eastAsia="zh-CN"/>
        </w:rPr>
        <w:t xml:space="preserve"> or conduct. </w:t>
      </w:r>
    </w:p>
    <w:p w14:paraId="3E76858D"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63EE42EB" w14:textId="77777777" w:rsidR="00E60BF0" w:rsidRPr="00E60BF0" w:rsidRDefault="00E60BF0" w:rsidP="00E60BF0">
      <w:pPr>
        <w:spacing w:after="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23"/>
          <w:szCs w:val="23"/>
          <w:lang w:eastAsia="zh-CN"/>
        </w:rPr>
        <w:t>Innovation DA</w:t>
      </w:r>
    </w:p>
    <w:p w14:paraId="468A2343"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r w:rsidRPr="00E60BF0">
        <w:rPr>
          <w:rFonts w:ascii="Arial" w:eastAsia="Times New Roman" w:hAnsi="Arial" w:cs="Arial"/>
          <w:color w:val="000000"/>
          <w:lang w:eastAsia="zh-CN"/>
        </w:rPr>
        <w:t>Uniqueness: Innovation is key to improving healthcare worldwide right now </w:t>
      </w:r>
    </w:p>
    <w:p w14:paraId="3C779EC7"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r w:rsidRPr="00E60BF0">
        <w:rPr>
          <w:rFonts w:ascii="Times New Roman" w:eastAsia="Times New Roman" w:hAnsi="Times New Roman" w:cs="Times New Roman"/>
          <w:b/>
          <w:bCs/>
          <w:color w:val="000000"/>
          <w:sz w:val="23"/>
          <w:szCs w:val="23"/>
          <w:lang w:eastAsia="zh-CN"/>
        </w:rPr>
        <w:t>Thelwell 21</w:t>
      </w:r>
      <w:r w:rsidRPr="00E60BF0">
        <w:rPr>
          <w:rFonts w:ascii="Times New Roman" w:eastAsia="Times New Roman" w:hAnsi="Times New Roman" w:cs="Times New Roman"/>
          <w:b/>
          <w:bCs/>
          <w:color w:val="000000"/>
          <w:sz w:val="18"/>
          <w:szCs w:val="18"/>
          <w:lang w:eastAsia="zh-CN"/>
        </w:rPr>
        <w:t>. “The importance of medical innovation in the wake of COVID-19” 9th June 2021. Andrew Thelwell, Chief Commercial Officer at Sky Medical Technology.</w:t>
      </w:r>
    </w:p>
    <w:p w14:paraId="5412FF2D" w14:textId="77777777" w:rsidR="00E60BF0" w:rsidRPr="00E60BF0" w:rsidRDefault="00E60BF0" w:rsidP="00E60BF0">
      <w:pPr>
        <w:spacing w:after="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1155CC"/>
          <w:sz w:val="17"/>
          <w:szCs w:val="17"/>
          <w:lang w:eastAsia="zh-CN"/>
        </w:rPr>
        <w:t>https://www.healtheuropa.eu/the-importance-of-medical-innovation-in-the-wake-of-covid-19/108850/</w:t>
      </w:r>
    </w:p>
    <w:p w14:paraId="77D434BD"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22F83D3C" w14:textId="77777777" w:rsidR="00E60BF0" w:rsidRPr="00E60BF0" w:rsidRDefault="00E60BF0" w:rsidP="00E60BF0">
      <w:pPr>
        <w:spacing w:after="30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222222"/>
          <w:sz w:val="12"/>
          <w:szCs w:val="12"/>
          <w:lang w:eastAsia="zh-CN"/>
        </w:rPr>
        <w:t xml:space="preserve">The </w:t>
      </w:r>
      <w:r w:rsidRPr="00E60BF0">
        <w:rPr>
          <w:rFonts w:ascii="Times New Roman" w:eastAsia="Times New Roman" w:hAnsi="Times New Roman" w:cs="Times New Roman"/>
          <w:b/>
          <w:bCs/>
          <w:color w:val="222222"/>
          <w:sz w:val="18"/>
          <w:szCs w:val="18"/>
          <w:u w:val="single"/>
          <w:lang w:eastAsia="zh-CN"/>
        </w:rPr>
        <w:t xml:space="preserve">COVID-19 </w:t>
      </w:r>
      <w:r w:rsidRPr="00E60BF0">
        <w:rPr>
          <w:rFonts w:ascii="Times New Roman" w:eastAsia="Times New Roman" w:hAnsi="Times New Roman" w:cs="Times New Roman"/>
          <w:b/>
          <w:bCs/>
          <w:color w:val="222222"/>
          <w:sz w:val="12"/>
          <w:szCs w:val="12"/>
          <w:lang w:eastAsia="zh-CN"/>
        </w:rPr>
        <w:t xml:space="preserve">virus </w:t>
      </w:r>
      <w:r w:rsidRPr="00E60BF0">
        <w:rPr>
          <w:rFonts w:ascii="Times New Roman" w:eastAsia="Times New Roman" w:hAnsi="Times New Roman" w:cs="Times New Roman"/>
          <w:b/>
          <w:bCs/>
          <w:color w:val="222222"/>
          <w:sz w:val="18"/>
          <w:szCs w:val="18"/>
          <w:u w:val="single"/>
          <w:lang w:eastAsia="zh-CN"/>
        </w:rPr>
        <w:t>has had a profound impact on global healthcare</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provision, focusing care on the virus and causing the postponement of many routine and serious operations for other conditions.</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8"/>
          <w:szCs w:val="18"/>
          <w:u w:val="single"/>
          <w:lang w:eastAsia="zh-CN"/>
        </w:rPr>
        <w:t>It will</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likely</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8"/>
          <w:szCs w:val="18"/>
          <w:u w:val="single"/>
          <w:lang w:eastAsia="zh-CN"/>
        </w:rPr>
        <w:t>take years for health services to catch up</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Yet amid the chaos, the virus has kickstarted</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8"/>
          <w:szCs w:val="18"/>
          <w:u w:val="single"/>
          <w:lang w:eastAsia="zh-CN"/>
        </w:rPr>
        <w:t>a fast-tracking of innovation</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4"/>
          <w:szCs w:val="14"/>
          <w:lang w:eastAsia="zh-CN"/>
        </w:rPr>
        <w:t>t</w:t>
      </w:r>
      <w:r w:rsidRPr="00E60BF0">
        <w:rPr>
          <w:rFonts w:ascii="Times New Roman" w:eastAsia="Times New Roman" w:hAnsi="Times New Roman" w:cs="Times New Roman"/>
          <w:b/>
          <w:bCs/>
          <w:color w:val="222222"/>
          <w:sz w:val="12"/>
          <w:szCs w:val="12"/>
          <w:lang w:eastAsia="zh-CN"/>
        </w:rPr>
        <w:t xml:space="preserve">hat could be the </w:t>
      </w:r>
      <w:r w:rsidRPr="00E60BF0">
        <w:rPr>
          <w:rFonts w:ascii="Times New Roman" w:eastAsia="Times New Roman" w:hAnsi="Times New Roman" w:cs="Times New Roman"/>
          <w:b/>
          <w:bCs/>
          <w:color w:val="222222"/>
          <w:sz w:val="18"/>
          <w:szCs w:val="18"/>
          <w:u w:val="single"/>
          <w:lang w:eastAsia="zh-CN"/>
        </w:rPr>
        <w:t>[is] key to delivering a level of healthcare provision in the future</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fitting to the changing demographics of the global population. There is, as the saying goes, no harder taskmaster than necessity. The past 12 months have seen unprecedented disruption to multiple industries, but the COVID-19 pandemic has also led to change taking place in months that would previously have taken years. Restaurants have pivoted overnight to home delivery services offering chef-created food to be finished off at home, while Tesco doubled its number of weekly delivery slots to 1.2 million – a figure that, before lockdown, was planned to take at least two years. Unsurprisingly, frontline health services also had to change rapidly to face the crisis: students were thrown into frontline services; former staff were recalled; NHS workers were re-deployed from non-essential services and business facilities were repurposed into new hospitals in weeks. Healthcare systems, typically wary of untested change, sprang into action to address the crisis</w:t>
      </w:r>
      <w:r w:rsidRPr="00E60BF0">
        <w:rPr>
          <w:rFonts w:ascii="Times New Roman" w:eastAsia="Times New Roman" w:hAnsi="Times New Roman" w:cs="Times New Roman"/>
          <w:b/>
          <w:bCs/>
          <w:color w:val="222222"/>
          <w:sz w:val="20"/>
          <w:szCs w:val="20"/>
          <w:lang w:eastAsia="zh-CN"/>
        </w:rPr>
        <w:t xml:space="preserve">. </w:t>
      </w:r>
      <w:r w:rsidRPr="00E60BF0">
        <w:rPr>
          <w:rFonts w:ascii="Times New Roman" w:eastAsia="Times New Roman" w:hAnsi="Times New Roman" w:cs="Times New Roman"/>
          <w:b/>
          <w:bCs/>
          <w:color w:val="222222"/>
          <w:sz w:val="18"/>
          <w:szCs w:val="18"/>
          <w:lang w:eastAsia="zh-CN"/>
        </w:rPr>
        <w:t>But perhaps</w:t>
      </w:r>
      <w:r w:rsidRPr="00E60BF0">
        <w:rPr>
          <w:rFonts w:ascii="Times New Roman" w:eastAsia="Times New Roman" w:hAnsi="Times New Roman" w:cs="Times New Roman"/>
          <w:b/>
          <w:bCs/>
          <w:color w:val="222222"/>
          <w:sz w:val="18"/>
          <w:szCs w:val="18"/>
          <w:u w:val="single"/>
          <w:lang w:eastAsia="zh-CN"/>
        </w:rPr>
        <w:t xml:space="preserve"> the most remarkable success story has been that of vaccines. Less than a </w:t>
      </w:r>
      <w:r w:rsidRPr="00E60BF0">
        <w:rPr>
          <w:rFonts w:ascii="Times New Roman" w:eastAsia="Times New Roman" w:hAnsi="Times New Roman" w:cs="Times New Roman"/>
          <w:b/>
          <w:bCs/>
          <w:color w:val="222222"/>
          <w:sz w:val="18"/>
          <w:szCs w:val="18"/>
          <w:lang w:eastAsia="zh-CN"/>
        </w:rPr>
        <w:t xml:space="preserve">calendar </w:t>
      </w:r>
      <w:r w:rsidRPr="00E60BF0">
        <w:rPr>
          <w:rFonts w:ascii="Times New Roman" w:eastAsia="Times New Roman" w:hAnsi="Times New Roman" w:cs="Times New Roman"/>
          <w:b/>
          <w:bCs/>
          <w:color w:val="222222"/>
          <w:sz w:val="18"/>
          <w:szCs w:val="18"/>
          <w:u w:val="single"/>
          <w:lang w:eastAsia="zh-CN"/>
        </w:rPr>
        <w:t xml:space="preserve">year after the world woke up to a </w:t>
      </w:r>
      <w:r w:rsidRPr="00E60BF0">
        <w:rPr>
          <w:rFonts w:ascii="Times New Roman" w:eastAsia="Times New Roman" w:hAnsi="Times New Roman" w:cs="Times New Roman"/>
          <w:b/>
          <w:bCs/>
          <w:color w:val="222222"/>
          <w:sz w:val="18"/>
          <w:szCs w:val="18"/>
          <w:lang w:eastAsia="zh-CN"/>
        </w:rPr>
        <w:t xml:space="preserve">global </w:t>
      </w:r>
      <w:r w:rsidRPr="00E60BF0">
        <w:rPr>
          <w:rFonts w:ascii="Times New Roman" w:eastAsia="Times New Roman" w:hAnsi="Times New Roman" w:cs="Times New Roman"/>
          <w:b/>
          <w:bCs/>
          <w:color w:val="222222"/>
          <w:sz w:val="18"/>
          <w:szCs w:val="18"/>
          <w:u w:val="single"/>
          <w:lang w:eastAsia="zh-CN"/>
        </w:rPr>
        <w:t xml:space="preserve">pandemic, there are three vaccines approved to be used </w:t>
      </w:r>
      <w:r w:rsidRPr="00E60BF0">
        <w:rPr>
          <w:rFonts w:ascii="Times New Roman" w:eastAsia="Times New Roman" w:hAnsi="Times New Roman" w:cs="Times New Roman"/>
          <w:b/>
          <w:bCs/>
          <w:color w:val="222222"/>
          <w:sz w:val="18"/>
          <w:szCs w:val="18"/>
          <w:lang w:eastAsia="zh-CN"/>
        </w:rPr>
        <w:t xml:space="preserve">in the UK and USA with </w:t>
      </w:r>
      <w:r w:rsidRPr="00E60BF0">
        <w:rPr>
          <w:rFonts w:ascii="Times New Roman" w:eastAsia="Times New Roman" w:hAnsi="Times New Roman" w:cs="Times New Roman"/>
          <w:b/>
          <w:bCs/>
          <w:color w:val="222222"/>
          <w:sz w:val="18"/>
          <w:szCs w:val="18"/>
          <w:u w:val="single"/>
          <w:lang w:eastAsia="zh-CN"/>
        </w:rPr>
        <w:t>several others lined up</w:t>
      </w:r>
      <w:r w:rsidRPr="00E60BF0">
        <w:rPr>
          <w:rFonts w:ascii="Times New Roman" w:eastAsia="Times New Roman" w:hAnsi="Times New Roman" w:cs="Times New Roman"/>
          <w:b/>
          <w:bCs/>
          <w:color w:val="222222"/>
          <w:sz w:val="18"/>
          <w:szCs w:val="18"/>
          <w:lang w:eastAsia="zh-CN"/>
        </w:rPr>
        <w:t xml:space="preserve"> for regulatory approval.</w:t>
      </w:r>
      <w:r w:rsidRPr="00E60BF0">
        <w:rPr>
          <w:rFonts w:ascii="Times New Roman" w:eastAsia="Times New Roman" w:hAnsi="Times New Roman" w:cs="Times New Roman"/>
          <w:b/>
          <w:bCs/>
          <w:color w:val="222222"/>
          <w:sz w:val="18"/>
          <w:szCs w:val="18"/>
          <w:u w:val="single"/>
          <w:lang w:eastAsia="zh-CN"/>
        </w:rPr>
        <w:t xml:space="preserve"> The speed of the </w:t>
      </w:r>
      <w:r w:rsidRPr="00E60BF0">
        <w:rPr>
          <w:rFonts w:ascii="Times New Roman" w:eastAsia="Times New Roman" w:hAnsi="Times New Roman" w:cs="Times New Roman"/>
          <w:b/>
          <w:bCs/>
          <w:color w:val="222222"/>
          <w:sz w:val="18"/>
          <w:szCs w:val="18"/>
          <w:lang w:eastAsia="zh-CN"/>
        </w:rPr>
        <w:t xml:space="preserve">global </w:t>
      </w:r>
      <w:r w:rsidRPr="00E60BF0">
        <w:rPr>
          <w:rFonts w:ascii="Times New Roman" w:eastAsia="Times New Roman" w:hAnsi="Times New Roman" w:cs="Times New Roman"/>
          <w:b/>
          <w:bCs/>
          <w:color w:val="222222"/>
          <w:sz w:val="18"/>
          <w:szCs w:val="18"/>
          <w:u w:val="single"/>
          <w:lang w:eastAsia="zh-CN"/>
        </w:rPr>
        <w:t>rollout has been</w:t>
      </w:r>
      <w:r w:rsidRPr="00E60BF0">
        <w:rPr>
          <w:rFonts w:ascii="Times New Roman" w:eastAsia="Times New Roman" w:hAnsi="Times New Roman" w:cs="Times New Roman"/>
          <w:b/>
          <w:bCs/>
          <w:color w:val="222222"/>
          <w:sz w:val="18"/>
          <w:szCs w:val="18"/>
          <w:lang w:eastAsia="zh-CN"/>
        </w:rPr>
        <w:t xml:space="preserve"> nothing short of </w:t>
      </w:r>
      <w:r w:rsidRPr="00E60BF0">
        <w:rPr>
          <w:rFonts w:ascii="Times New Roman" w:eastAsia="Times New Roman" w:hAnsi="Times New Roman" w:cs="Times New Roman"/>
          <w:b/>
          <w:bCs/>
          <w:color w:val="222222"/>
          <w:sz w:val="18"/>
          <w:szCs w:val="18"/>
          <w:u w:val="single"/>
          <w:lang w:eastAsia="zh-CN"/>
        </w:rPr>
        <w:t>sensational</w:t>
      </w:r>
      <w:r w:rsidRPr="00E60BF0">
        <w:rPr>
          <w:rFonts w:ascii="Times New Roman" w:eastAsia="Times New Roman" w:hAnsi="Times New Roman" w:cs="Times New Roman"/>
          <w:b/>
          <w:bCs/>
          <w:color w:val="222222"/>
          <w:sz w:val="12"/>
          <w:szCs w:val="12"/>
          <w:lang w:eastAsia="zh-CN"/>
        </w:rPr>
        <w:t xml:space="preserve"> – quite unlike a typical rollout of new vaccines that, in ‘normal’ circumstances, might take more than a decade to come to market. The pandemic has acted as a powerful impetus for change in the healthcare industry.</w:t>
      </w:r>
      <w:r w:rsidRPr="00E60BF0">
        <w:rPr>
          <w:rFonts w:ascii="Times New Roman" w:eastAsia="Times New Roman" w:hAnsi="Times New Roman" w:cs="Times New Roman"/>
          <w:b/>
          <w:bCs/>
          <w:color w:val="222222"/>
          <w:sz w:val="18"/>
          <w:szCs w:val="18"/>
          <w:u w:val="single"/>
          <w:lang w:eastAsia="zh-CN"/>
        </w:rPr>
        <w:t xml:space="preserve"> Recent research from McKinsey has shown that two industries which have most increased their focus on innovation are the pharmaceutical and medical device sectors.</w:t>
      </w:r>
      <w:r w:rsidRPr="00E60BF0">
        <w:rPr>
          <w:rFonts w:ascii="Times New Roman" w:eastAsia="Times New Roman" w:hAnsi="Times New Roman" w:cs="Times New Roman"/>
          <w:b/>
          <w:bCs/>
          <w:color w:val="222222"/>
          <w:sz w:val="12"/>
          <w:szCs w:val="12"/>
          <w:lang w:eastAsia="zh-CN"/>
        </w:rPr>
        <w:t xml:space="preserve"> But why is this so important and will it continue once COVID-19 is under control? Rebalancing the scales</w:t>
      </w:r>
      <w:r w:rsidRPr="00E60BF0">
        <w:rPr>
          <w:rFonts w:ascii="Times New Roman" w:eastAsia="Times New Roman" w:hAnsi="Times New Roman" w:cs="Times New Roman"/>
          <w:b/>
          <w:bCs/>
          <w:color w:val="111111"/>
          <w:sz w:val="25"/>
          <w:szCs w:val="25"/>
          <w:lang w:eastAsia="zh-CN"/>
        </w:rPr>
        <w:t xml:space="preserve"> </w:t>
      </w:r>
      <w:r w:rsidRPr="00E60BF0">
        <w:rPr>
          <w:rFonts w:ascii="Times New Roman" w:eastAsia="Times New Roman" w:hAnsi="Times New Roman" w:cs="Times New Roman"/>
          <w:b/>
          <w:bCs/>
          <w:color w:val="222222"/>
          <w:sz w:val="18"/>
          <w:szCs w:val="18"/>
          <w:u w:val="single"/>
          <w:lang w:eastAsia="zh-CN"/>
        </w:rPr>
        <w:t>Innovation in medical technology (</w:t>
      </w:r>
      <w:proofErr w:type="spellStart"/>
      <w:r w:rsidRPr="00E60BF0">
        <w:rPr>
          <w:rFonts w:ascii="Times New Roman" w:eastAsia="Times New Roman" w:hAnsi="Times New Roman" w:cs="Times New Roman"/>
          <w:b/>
          <w:bCs/>
          <w:color w:val="222222"/>
          <w:sz w:val="18"/>
          <w:szCs w:val="18"/>
          <w:u w:val="single"/>
          <w:lang w:eastAsia="zh-CN"/>
        </w:rPr>
        <w:t>medtech</w:t>
      </w:r>
      <w:proofErr w:type="spellEnd"/>
      <w:r w:rsidRPr="00E60BF0">
        <w:rPr>
          <w:rFonts w:ascii="Times New Roman" w:eastAsia="Times New Roman" w:hAnsi="Times New Roman" w:cs="Times New Roman"/>
          <w:b/>
          <w:bCs/>
          <w:color w:val="222222"/>
          <w:sz w:val="18"/>
          <w:szCs w:val="18"/>
          <w:u w:val="single"/>
          <w:lang w:eastAsia="zh-CN"/>
        </w:rPr>
        <w:t>)</w:t>
      </w:r>
      <w:r w:rsidRPr="00E60BF0">
        <w:rPr>
          <w:rFonts w:ascii="Times New Roman" w:eastAsia="Times New Roman" w:hAnsi="Times New Roman" w:cs="Times New Roman"/>
          <w:b/>
          <w:bCs/>
          <w:color w:val="222222"/>
          <w:sz w:val="14"/>
          <w:szCs w:val="14"/>
          <w:u w:val="single"/>
          <w:lang w:eastAsia="zh-CN"/>
        </w:rPr>
        <w:t xml:space="preserve"> </w:t>
      </w:r>
      <w:r w:rsidRPr="00E60BF0">
        <w:rPr>
          <w:rFonts w:ascii="Times New Roman" w:eastAsia="Times New Roman" w:hAnsi="Times New Roman" w:cs="Times New Roman"/>
          <w:b/>
          <w:bCs/>
          <w:color w:val="222222"/>
          <w:sz w:val="18"/>
          <w:szCs w:val="18"/>
          <w:u w:val="single"/>
          <w:lang w:eastAsia="zh-CN"/>
        </w:rPr>
        <w:t>is uniquely important to the future of healthcare</w:t>
      </w:r>
      <w:r w:rsidRPr="00E60BF0">
        <w:rPr>
          <w:rFonts w:ascii="Times New Roman" w:eastAsia="Times New Roman" w:hAnsi="Times New Roman" w:cs="Times New Roman"/>
          <w:b/>
          <w:bCs/>
          <w:color w:val="222222"/>
          <w:sz w:val="12"/>
          <w:szCs w:val="12"/>
          <w:lang w:eastAsia="zh-CN"/>
        </w:rPr>
        <w:t xml:space="preserve"> for two fundamental reasons. On an economic level, costs associated with the pandemic led to a £5.1bn deficit for the NHS in England in the first four months of the financial year, compared with the pre-pandemic budget. Some of the factors which have contributed to this deficit include extending the workforce to meet the healthcare demand; absences from sickness; providing extra bed capacity; and, at the beginning of the lockdown, higher costs of prescribing. But healthcare systems around the world were battling the demographic odds even before the first outbreak of COVID. Over the course of a century, from 1950 to 2050, it is estimated that the proportion of people in employment, compared to those in retirement, will change from 14 adults in work to </w:t>
      </w:r>
      <w:proofErr w:type="spellStart"/>
      <w:proofErr w:type="gramStart"/>
      <w:r w:rsidRPr="00E60BF0">
        <w:rPr>
          <w:rFonts w:ascii="Times New Roman" w:eastAsia="Times New Roman" w:hAnsi="Times New Roman" w:cs="Times New Roman"/>
          <w:b/>
          <w:bCs/>
          <w:color w:val="222222"/>
          <w:sz w:val="12"/>
          <w:szCs w:val="12"/>
          <w:lang w:eastAsia="zh-CN"/>
        </w:rPr>
        <w:t>every one</w:t>
      </w:r>
      <w:proofErr w:type="spellEnd"/>
      <w:proofErr w:type="gramEnd"/>
      <w:r w:rsidRPr="00E60BF0">
        <w:rPr>
          <w:rFonts w:ascii="Times New Roman" w:eastAsia="Times New Roman" w:hAnsi="Times New Roman" w:cs="Times New Roman"/>
          <w:b/>
          <w:bCs/>
          <w:color w:val="222222"/>
          <w:sz w:val="12"/>
          <w:szCs w:val="12"/>
          <w:lang w:eastAsia="zh-CN"/>
        </w:rPr>
        <w:t xml:space="preserve"> in retirement, to two in work to every one retired. An ageing global population causes strain for healthcare systems for more than one reason: older people generally need more care but, with less people employed and more retired, there are fewer taxpayers to fund this. This is further complicated by the advances in medicine which are continuing to take place. There are now medical conditions that people can happily live with (assuming the right treatment is given), which only a few decades ago would have had a significant impact on life expectancy. This is cause for celebration, but the increased longevity of </w:t>
      </w:r>
      <w:proofErr w:type="gramStart"/>
      <w:r w:rsidRPr="00E60BF0">
        <w:rPr>
          <w:rFonts w:ascii="Times New Roman" w:eastAsia="Times New Roman" w:hAnsi="Times New Roman" w:cs="Times New Roman"/>
          <w:b/>
          <w:bCs/>
          <w:color w:val="222222"/>
          <w:sz w:val="12"/>
          <w:szCs w:val="12"/>
          <w:lang w:eastAsia="zh-CN"/>
        </w:rPr>
        <w:t>patients</w:t>
      </w:r>
      <w:proofErr w:type="gramEnd"/>
      <w:r w:rsidRPr="00E60BF0">
        <w:rPr>
          <w:rFonts w:ascii="Times New Roman" w:eastAsia="Times New Roman" w:hAnsi="Times New Roman" w:cs="Times New Roman"/>
          <w:b/>
          <w:bCs/>
          <w:color w:val="222222"/>
          <w:sz w:val="12"/>
          <w:szCs w:val="12"/>
          <w:lang w:eastAsia="zh-CN"/>
        </w:rPr>
        <w:t xml:space="preserve"> places yet more burdens on healthcare systems which were already squeezed, even before COVID-19. This is where technology has an important role to play. </w:t>
      </w:r>
      <w:r w:rsidRPr="00E60BF0">
        <w:rPr>
          <w:rFonts w:ascii="Times New Roman" w:eastAsia="Times New Roman" w:hAnsi="Times New Roman" w:cs="Times New Roman"/>
          <w:b/>
          <w:bCs/>
          <w:color w:val="222222"/>
          <w:sz w:val="18"/>
          <w:szCs w:val="18"/>
          <w:u w:val="single"/>
          <w:lang w:eastAsia="zh-CN"/>
        </w:rPr>
        <w:t>Innovation in medicine has historically been driven by pharmaceutical interventions that are expensive to develop</w:t>
      </w:r>
      <w:r w:rsidRPr="00E60BF0">
        <w:rPr>
          <w:rFonts w:ascii="Times New Roman" w:eastAsia="Times New Roman" w:hAnsi="Times New Roman" w:cs="Times New Roman"/>
          <w:b/>
          <w:bCs/>
          <w:color w:val="222222"/>
          <w:sz w:val="18"/>
          <w:szCs w:val="18"/>
          <w:lang w:eastAsia="zh-CN"/>
        </w:rPr>
        <w:t>,</w:t>
      </w:r>
      <w:r w:rsidRPr="00E60BF0">
        <w:rPr>
          <w:rFonts w:ascii="Times New Roman" w:eastAsia="Times New Roman" w:hAnsi="Times New Roman" w:cs="Times New Roman"/>
          <w:b/>
          <w:bCs/>
          <w:color w:val="222222"/>
          <w:sz w:val="18"/>
          <w:szCs w:val="18"/>
          <w:u w:val="single"/>
          <w:lang w:eastAsia="zh-CN"/>
        </w:rPr>
        <w:t xml:space="preserve"> take time to gain regulatory approval and require significant clinical testing to ensure the interventions do no harm</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8"/>
          <w:szCs w:val="18"/>
          <w:u w:val="single"/>
          <w:lang w:eastAsia="zh-CN"/>
        </w:rPr>
        <w:t>Medical technology promises an alternative</w:t>
      </w:r>
      <w:r w:rsidRPr="00E60BF0">
        <w:rPr>
          <w:rFonts w:ascii="Times New Roman" w:eastAsia="Times New Roman" w:hAnsi="Times New Roman" w:cs="Times New Roman"/>
          <w:color w:val="222222"/>
          <w:sz w:val="14"/>
          <w:szCs w:val="14"/>
          <w:lang w:eastAsia="zh-CN"/>
        </w:rPr>
        <w:t xml:space="preserve"> – using innovation in technology to develop electronic devices that can be deployed simply and effectively</w:t>
      </w:r>
      <w:r w:rsidRPr="00E60BF0">
        <w:rPr>
          <w:rFonts w:ascii="Times New Roman" w:eastAsia="Times New Roman" w:hAnsi="Times New Roman" w:cs="Times New Roman"/>
          <w:b/>
          <w:bCs/>
          <w:color w:val="222222"/>
          <w:sz w:val="18"/>
          <w:szCs w:val="18"/>
          <w:u w:val="single"/>
          <w:lang w:eastAsia="zh-CN"/>
        </w:rPr>
        <w:t xml:space="preserve"> to address multiple medical issues without the risk of harmful side </w:t>
      </w:r>
      <w:proofErr w:type="gramStart"/>
      <w:r w:rsidRPr="00E60BF0">
        <w:rPr>
          <w:rFonts w:ascii="Times New Roman" w:eastAsia="Times New Roman" w:hAnsi="Times New Roman" w:cs="Times New Roman"/>
          <w:b/>
          <w:bCs/>
          <w:color w:val="222222"/>
          <w:sz w:val="18"/>
          <w:szCs w:val="18"/>
          <w:u w:val="single"/>
          <w:lang w:eastAsia="zh-CN"/>
        </w:rPr>
        <w:t>effects[</w:t>
      </w:r>
      <w:proofErr w:type="gramEnd"/>
      <w:r w:rsidRPr="00E60BF0">
        <w:rPr>
          <w:rFonts w:ascii="Times New Roman" w:eastAsia="Times New Roman" w:hAnsi="Times New Roman" w:cs="Times New Roman"/>
          <w:b/>
          <w:bCs/>
          <w:color w:val="222222"/>
          <w:sz w:val="18"/>
          <w:szCs w:val="18"/>
          <w:u w:val="single"/>
          <w:lang w:eastAsia="zh-CN"/>
        </w:rPr>
        <w:t>,]</w:t>
      </w:r>
      <w:r w:rsidRPr="00E60BF0">
        <w:rPr>
          <w:rFonts w:ascii="Times New Roman" w:eastAsia="Times New Roman" w:hAnsi="Times New Roman" w:cs="Times New Roman"/>
          <w:b/>
          <w:bCs/>
          <w:color w:val="222222"/>
          <w:sz w:val="12"/>
          <w:szCs w:val="12"/>
          <w:lang w:eastAsia="zh-CN"/>
        </w:rPr>
        <w:t>. This has the potential to</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8"/>
          <w:szCs w:val="18"/>
          <w:u w:val="single"/>
          <w:lang w:eastAsia="zh-CN"/>
        </w:rPr>
        <w:t>transform[</w:t>
      </w:r>
      <w:proofErr w:type="spellStart"/>
      <w:r w:rsidRPr="00E60BF0">
        <w:rPr>
          <w:rFonts w:ascii="Times New Roman" w:eastAsia="Times New Roman" w:hAnsi="Times New Roman" w:cs="Times New Roman"/>
          <w:b/>
          <w:bCs/>
          <w:color w:val="222222"/>
          <w:sz w:val="18"/>
          <w:szCs w:val="18"/>
          <w:u w:val="single"/>
          <w:lang w:eastAsia="zh-CN"/>
        </w:rPr>
        <w:t>ing</w:t>
      </w:r>
      <w:proofErr w:type="spellEnd"/>
      <w:r w:rsidRPr="00E60BF0">
        <w:rPr>
          <w:rFonts w:ascii="Times New Roman" w:eastAsia="Times New Roman" w:hAnsi="Times New Roman" w:cs="Times New Roman"/>
          <w:b/>
          <w:bCs/>
          <w:color w:val="222222"/>
          <w:sz w:val="18"/>
          <w:szCs w:val="18"/>
          <w:u w:val="single"/>
          <w:lang w:eastAsia="zh-CN"/>
        </w:rPr>
        <w:t>] both the effectiveness and the cost of healthcare in the 21st century</w:t>
      </w:r>
      <w:r w:rsidRPr="00E60BF0">
        <w:rPr>
          <w:rFonts w:ascii="Times New Roman" w:eastAsia="Times New Roman" w:hAnsi="Times New Roman" w:cs="Times New Roman"/>
          <w:b/>
          <w:bCs/>
          <w:color w:val="222222"/>
          <w:sz w:val="18"/>
          <w:szCs w:val="18"/>
          <w:lang w:eastAsia="zh-CN"/>
        </w:rPr>
        <w:t>.</w:t>
      </w:r>
      <w:r w:rsidRPr="00E60BF0">
        <w:rPr>
          <w:rFonts w:ascii="Times New Roman" w:eastAsia="Times New Roman" w:hAnsi="Times New Roman" w:cs="Times New Roman"/>
          <w:color w:val="222222"/>
          <w:sz w:val="12"/>
          <w:szCs w:val="12"/>
          <w:lang w:eastAsia="zh-CN"/>
        </w:rPr>
        <w:t xml:space="preserve"> Technology is</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increasingly being seen as</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color w:val="222222"/>
          <w:sz w:val="14"/>
          <w:szCs w:val="14"/>
          <w:lang w:eastAsia="zh-CN"/>
        </w:rPr>
        <w:t>the bridge between unlimited demand and limited resources – enabling healthcare systems to develop new ways to treat conditions and rebalancing the scales to reduce the financial pressure on healthcare services,</w:t>
      </w:r>
      <w:r w:rsidRPr="00E60BF0">
        <w:rPr>
          <w:rFonts w:ascii="Times New Roman" w:eastAsia="Times New Roman" w:hAnsi="Times New Roman" w:cs="Times New Roman"/>
          <w:b/>
          <w:bCs/>
          <w:color w:val="222222"/>
          <w:sz w:val="12"/>
          <w:szCs w:val="12"/>
          <w:lang w:eastAsia="zh-CN"/>
        </w:rPr>
        <w:t xml:space="preserve"> while at the same time</w:t>
      </w:r>
      <w:r w:rsidRPr="00E60BF0">
        <w:rPr>
          <w:rFonts w:ascii="Times New Roman" w:eastAsia="Times New Roman" w:hAnsi="Times New Roman" w:cs="Times New Roman"/>
          <w:color w:val="222222"/>
          <w:sz w:val="14"/>
          <w:szCs w:val="14"/>
          <w:lang w:eastAsia="zh-CN"/>
        </w:rPr>
        <w:t xml:space="preserve"> [and] </w:t>
      </w:r>
      <w:proofErr w:type="spellStart"/>
      <w:r w:rsidRPr="00E60BF0">
        <w:rPr>
          <w:rFonts w:ascii="Times New Roman" w:eastAsia="Times New Roman" w:hAnsi="Times New Roman" w:cs="Times New Roman"/>
          <w:color w:val="222222"/>
          <w:sz w:val="14"/>
          <w:szCs w:val="14"/>
          <w:lang w:eastAsia="zh-CN"/>
        </w:rPr>
        <w:t>enhanc</w:t>
      </w:r>
      <w:proofErr w:type="spellEnd"/>
      <w:r w:rsidRPr="00E60BF0">
        <w:rPr>
          <w:rFonts w:ascii="Times New Roman" w:eastAsia="Times New Roman" w:hAnsi="Times New Roman" w:cs="Times New Roman"/>
          <w:color w:val="222222"/>
          <w:sz w:val="14"/>
          <w:szCs w:val="14"/>
          <w:lang w:eastAsia="zh-CN"/>
        </w:rPr>
        <w:t>[e]</w:t>
      </w:r>
      <w:proofErr w:type="spellStart"/>
      <w:r w:rsidRPr="00E60BF0">
        <w:rPr>
          <w:rFonts w:ascii="Times New Roman" w:eastAsia="Times New Roman" w:hAnsi="Times New Roman" w:cs="Times New Roman"/>
          <w:color w:val="222222"/>
          <w:sz w:val="14"/>
          <w:szCs w:val="14"/>
          <w:lang w:eastAsia="zh-CN"/>
        </w:rPr>
        <w:t>ing</w:t>
      </w:r>
      <w:proofErr w:type="spellEnd"/>
      <w:r w:rsidRPr="00E60BF0">
        <w:rPr>
          <w:rFonts w:ascii="Times New Roman" w:eastAsia="Times New Roman" w:hAnsi="Times New Roman" w:cs="Times New Roman"/>
          <w:color w:val="222222"/>
          <w:sz w:val="14"/>
          <w:szCs w:val="14"/>
          <w:lang w:eastAsia="zh-CN"/>
        </w:rPr>
        <w:t xml:space="preserve"> patient outcomes</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 xml:space="preserve">… Carrying the torch </w:t>
      </w:r>
      <w:proofErr w:type="gramStart"/>
      <w:r w:rsidRPr="00E60BF0">
        <w:rPr>
          <w:rFonts w:ascii="Times New Roman" w:eastAsia="Times New Roman" w:hAnsi="Times New Roman" w:cs="Times New Roman"/>
          <w:b/>
          <w:bCs/>
          <w:color w:val="222222"/>
          <w:sz w:val="18"/>
          <w:szCs w:val="18"/>
          <w:u w:val="single"/>
          <w:lang w:eastAsia="zh-CN"/>
        </w:rPr>
        <w:t>New</w:t>
      </w:r>
      <w:proofErr w:type="gramEnd"/>
      <w:r w:rsidRPr="00E60BF0">
        <w:rPr>
          <w:rFonts w:ascii="Times New Roman" w:eastAsia="Times New Roman" w:hAnsi="Times New Roman" w:cs="Times New Roman"/>
          <w:b/>
          <w:bCs/>
          <w:color w:val="222222"/>
          <w:sz w:val="18"/>
          <w:szCs w:val="18"/>
          <w:u w:val="single"/>
          <w:lang w:eastAsia="zh-CN"/>
        </w:rPr>
        <w:t xml:space="preserve"> technologies and innovations</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 xml:space="preserve">have the potential to </w:t>
      </w:r>
      <w:r w:rsidRPr="00E60BF0">
        <w:rPr>
          <w:rFonts w:ascii="Times New Roman" w:eastAsia="Times New Roman" w:hAnsi="Times New Roman" w:cs="Times New Roman"/>
          <w:b/>
          <w:bCs/>
          <w:color w:val="222222"/>
          <w:sz w:val="18"/>
          <w:szCs w:val="18"/>
          <w:u w:val="single"/>
          <w:lang w:eastAsia="zh-CN"/>
        </w:rPr>
        <w:t>improve patient outcomes, reduce the strain on healthcare professionals and, ultimately, save healthcare systems money across the globe</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8"/>
          <w:szCs w:val="18"/>
          <w:u w:val="single"/>
          <w:lang w:eastAsia="zh-CN"/>
        </w:rPr>
        <w:t>The pandemic has been pivotal to</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enacting</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8"/>
          <w:szCs w:val="18"/>
          <w:u w:val="single"/>
          <w:lang w:eastAsia="zh-CN"/>
        </w:rPr>
        <w:t>changes</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2"/>
          <w:szCs w:val="12"/>
          <w:lang w:eastAsia="zh-CN"/>
        </w:rPr>
        <w:t>to</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2"/>
          <w:szCs w:val="12"/>
          <w:lang w:eastAsia="zh-CN"/>
        </w:rPr>
        <w:t>the</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8"/>
          <w:szCs w:val="18"/>
          <w:u w:val="single"/>
          <w:lang w:eastAsia="zh-CN"/>
        </w:rPr>
        <w:t>[in] infrastructure of healthcare</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which has assisted healthcare professionals in making the switch to innovation-enabled care.</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8"/>
          <w:szCs w:val="18"/>
          <w:u w:val="single"/>
          <w:lang w:eastAsia="zh-CN"/>
        </w:rPr>
        <w:t>This momentum must</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now</w:t>
      </w:r>
      <w:r w:rsidRPr="00E60BF0">
        <w:rPr>
          <w:rFonts w:ascii="Times New Roman" w:eastAsia="Times New Roman" w:hAnsi="Times New Roman" w:cs="Times New Roman"/>
          <w:b/>
          <w:bCs/>
          <w:color w:val="222222"/>
          <w:sz w:val="14"/>
          <w:szCs w:val="14"/>
          <w:lang w:eastAsia="zh-CN"/>
        </w:rPr>
        <w:t xml:space="preserve"> </w:t>
      </w:r>
      <w:r w:rsidRPr="00E60BF0">
        <w:rPr>
          <w:rFonts w:ascii="Times New Roman" w:eastAsia="Times New Roman" w:hAnsi="Times New Roman" w:cs="Times New Roman"/>
          <w:b/>
          <w:bCs/>
          <w:color w:val="222222"/>
          <w:sz w:val="18"/>
          <w:szCs w:val="18"/>
          <w:u w:val="single"/>
          <w:lang w:eastAsia="zh-CN"/>
        </w:rPr>
        <w:t>be maintained</w:t>
      </w:r>
      <w:r w:rsidRPr="00E60BF0">
        <w:rPr>
          <w:rFonts w:ascii="Times New Roman" w:eastAsia="Times New Roman" w:hAnsi="Times New Roman" w:cs="Times New Roman"/>
          <w:b/>
          <w:bCs/>
          <w:color w:val="222222"/>
          <w:sz w:val="18"/>
          <w:szCs w:val="18"/>
          <w:lang w:eastAsia="zh-CN"/>
        </w:rPr>
        <w:t xml:space="preserve">. </w:t>
      </w:r>
      <w:r w:rsidRPr="00E60BF0">
        <w:rPr>
          <w:rFonts w:ascii="Times New Roman" w:eastAsia="Times New Roman" w:hAnsi="Times New Roman" w:cs="Times New Roman"/>
          <w:b/>
          <w:bCs/>
          <w:color w:val="222222"/>
          <w:sz w:val="12"/>
          <w:szCs w:val="12"/>
          <w:lang w:eastAsia="zh-CN"/>
        </w:rPr>
        <w:t>Healthcare systems do not have an innovation problem; the issue is about replication: in the past, successful projects and changes to clinical practice have rarely been reproduced elsewhere in the system. The pandemic has changed this, allowing innovation to break through with greater pace. Long may it continue.</w:t>
      </w:r>
    </w:p>
    <w:p w14:paraId="2851E2F7"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687CF219" w14:textId="77777777" w:rsidR="00E60BF0" w:rsidRPr="00E60BF0" w:rsidRDefault="00E60BF0" w:rsidP="00E60BF0">
      <w:pPr>
        <w:spacing w:after="0" w:line="240" w:lineRule="auto"/>
        <w:outlineLvl w:val="3"/>
        <w:rPr>
          <w:rFonts w:ascii="Times New Roman" w:eastAsia="Times New Roman" w:hAnsi="Times New Roman" w:cs="Times New Roman"/>
          <w:b/>
          <w:bCs/>
          <w:sz w:val="24"/>
          <w:szCs w:val="24"/>
          <w:lang w:eastAsia="zh-CN"/>
        </w:rPr>
      </w:pPr>
      <w:proofErr w:type="gramStart"/>
      <w:r w:rsidRPr="00E60BF0">
        <w:rPr>
          <w:rFonts w:ascii="Times New Roman" w:eastAsia="Times New Roman" w:hAnsi="Times New Roman" w:cs="Times New Roman"/>
          <w:b/>
          <w:bCs/>
          <w:color w:val="000000"/>
          <w:sz w:val="18"/>
          <w:szCs w:val="18"/>
          <w:lang w:eastAsia="zh-CN"/>
        </w:rPr>
        <w:lastRenderedPageBreak/>
        <w:t>And,</w:t>
      </w:r>
      <w:proofErr w:type="gramEnd"/>
      <w:r w:rsidRPr="00E60BF0">
        <w:rPr>
          <w:rFonts w:ascii="Times New Roman" w:eastAsia="Times New Roman" w:hAnsi="Times New Roman" w:cs="Times New Roman"/>
          <w:b/>
          <w:bCs/>
          <w:color w:val="000000"/>
          <w:sz w:val="18"/>
          <w:szCs w:val="18"/>
          <w:lang w:eastAsia="zh-CN"/>
        </w:rPr>
        <w:t xml:space="preserve"> medical IP protections provide key incentive to innovate - it builds investment confidence, supports collaboration, and forms the basis for vaccine provision by supporting the biopharmaceutical industry</w:t>
      </w:r>
    </w:p>
    <w:p w14:paraId="1C609727"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 xml:space="preserve">(IPFMA, No Date but they cite sources from 2020 so I assume it’s </w:t>
      </w:r>
      <w:proofErr w:type="gramStart"/>
      <w:r w:rsidRPr="00E60BF0">
        <w:rPr>
          <w:rFonts w:ascii="Times New Roman" w:eastAsia="Times New Roman" w:hAnsi="Times New Roman" w:cs="Times New Roman"/>
          <w:b/>
          <w:bCs/>
          <w:color w:val="000000"/>
          <w:sz w:val="17"/>
          <w:szCs w:val="17"/>
          <w:lang w:eastAsia="zh-CN"/>
        </w:rPr>
        <w:t>fairly recent</w:t>
      </w:r>
      <w:proofErr w:type="gramEnd"/>
      <w:r w:rsidRPr="00E60BF0">
        <w:rPr>
          <w:rFonts w:ascii="Times New Roman" w:eastAsia="Times New Roman" w:hAnsi="Times New Roman" w:cs="Times New Roman"/>
          <w:b/>
          <w:bCs/>
          <w:color w:val="000000"/>
          <w:sz w:val="17"/>
          <w:szCs w:val="17"/>
          <w:lang w:eastAsia="zh-CN"/>
        </w:rPr>
        <w:t xml:space="preserve">, No D “IP” </w:t>
      </w:r>
      <w:hyperlink r:id="rId6" w:history="1">
        <w:r w:rsidRPr="00E60BF0">
          <w:rPr>
            <w:rFonts w:ascii="Times New Roman" w:eastAsia="Times New Roman" w:hAnsi="Times New Roman" w:cs="Times New Roman"/>
            <w:b/>
            <w:bCs/>
            <w:color w:val="1155CC"/>
            <w:sz w:val="17"/>
            <w:szCs w:val="17"/>
            <w:u w:val="single"/>
            <w:lang w:eastAsia="zh-CN"/>
          </w:rPr>
          <w:t>https://www.ifpma.org/subtopics/ip-2/</w:t>
        </w:r>
      </w:hyperlink>
      <w:r w:rsidRPr="00E60BF0">
        <w:rPr>
          <w:rFonts w:ascii="Times New Roman" w:eastAsia="Times New Roman" w:hAnsi="Times New Roman" w:cs="Times New Roman"/>
          <w:b/>
          <w:bCs/>
          <w:color w:val="000000"/>
          <w:sz w:val="17"/>
          <w:szCs w:val="17"/>
          <w:lang w:eastAsia="zh-CN"/>
        </w:rPr>
        <w:t>, Accessed on 9/11/2021)</w:t>
      </w:r>
    </w:p>
    <w:p w14:paraId="4093867D"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9"/>
          <w:szCs w:val="19"/>
          <w:u w:val="single"/>
          <w:lang w:eastAsia="zh-CN"/>
        </w:rPr>
        <w:t>Innovation ecosystems are sustainable when governments</w:t>
      </w:r>
      <w:r w:rsidRPr="00E60BF0">
        <w:rPr>
          <w:rFonts w:ascii="Times New Roman" w:eastAsia="Times New Roman" w:hAnsi="Times New Roman" w:cs="Times New Roman"/>
          <w:b/>
          <w:bCs/>
          <w:color w:val="000000"/>
          <w:sz w:val="17"/>
          <w:szCs w:val="17"/>
          <w:lang w:eastAsia="zh-CN"/>
        </w:rPr>
        <w:t xml:space="preserve">, research institutions, and business collectively </w:t>
      </w:r>
      <w:r w:rsidRPr="00E60BF0">
        <w:rPr>
          <w:rFonts w:ascii="Times New Roman" w:eastAsia="Times New Roman" w:hAnsi="Times New Roman" w:cs="Times New Roman"/>
          <w:b/>
          <w:bCs/>
          <w:color w:val="000000"/>
          <w:sz w:val="19"/>
          <w:szCs w:val="19"/>
          <w:u w:val="single"/>
          <w:lang w:eastAsia="zh-CN"/>
        </w:rPr>
        <w:t xml:space="preserve">address </w:t>
      </w:r>
      <w:r w:rsidRPr="00E60BF0">
        <w:rPr>
          <w:rFonts w:ascii="Times New Roman" w:eastAsia="Times New Roman" w:hAnsi="Times New Roman" w:cs="Times New Roman"/>
          <w:b/>
          <w:bCs/>
          <w:color w:val="000000"/>
          <w:sz w:val="17"/>
          <w:szCs w:val="17"/>
          <w:lang w:eastAsia="zh-CN"/>
        </w:rPr>
        <w:t xml:space="preserve">the </w:t>
      </w:r>
      <w:r w:rsidRPr="00E60BF0">
        <w:rPr>
          <w:rFonts w:ascii="Times New Roman" w:eastAsia="Times New Roman" w:hAnsi="Times New Roman" w:cs="Times New Roman"/>
          <w:b/>
          <w:bCs/>
          <w:color w:val="000000"/>
          <w:sz w:val="19"/>
          <w:szCs w:val="19"/>
          <w:u w:val="single"/>
          <w:lang w:eastAsia="zh-CN"/>
        </w:rPr>
        <w:t>elements necessary to drive investments in new technology and science</w:t>
      </w:r>
      <w:r w:rsidRPr="00E60BF0">
        <w:rPr>
          <w:rFonts w:ascii="Times New Roman" w:eastAsia="Times New Roman" w:hAnsi="Times New Roman" w:cs="Times New Roman"/>
          <w:b/>
          <w:bCs/>
          <w:color w:val="000000"/>
          <w:sz w:val="17"/>
          <w:szCs w:val="17"/>
          <w:lang w:eastAsia="zh-CN"/>
        </w:rPr>
        <w:t>, underpinned by a stable and transparent rule of law and an incentive system to attract the right talent, expertise, and investment. Open dialogue and collaboration with all stakeholders, including the private sector, is critical to the policymaking process to create policies that support the emergence of sustainable innovation ecosystems.</w:t>
      </w:r>
    </w:p>
    <w:p w14:paraId="769B42A6"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color w:val="000000"/>
          <w:sz w:val="15"/>
          <w:szCs w:val="15"/>
          <w:lang w:eastAsia="zh-CN"/>
        </w:rPr>
        <w:t>Innovation</w:t>
      </w:r>
      <w:r w:rsidRPr="00E60BF0">
        <w:rPr>
          <w:rFonts w:ascii="Times New Roman" w:eastAsia="Times New Roman" w:hAnsi="Times New Roman" w:cs="Times New Roman"/>
          <w:b/>
          <w:bCs/>
          <w:color w:val="000000"/>
          <w:sz w:val="17"/>
          <w:szCs w:val="17"/>
          <w:lang w:eastAsia="zh-CN"/>
        </w:rPr>
        <w:t xml:space="preserve"> in technology dependent sectors, </w:t>
      </w:r>
      <w:r w:rsidRPr="00E60BF0">
        <w:rPr>
          <w:rFonts w:ascii="Times New Roman" w:eastAsia="Times New Roman" w:hAnsi="Times New Roman" w:cs="Times New Roman"/>
          <w:color w:val="000000"/>
          <w:sz w:val="15"/>
          <w:szCs w:val="15"/>
          <w:lang w:eastAsia="zh-CN"/>
        </w:rPr>
        <w:t>requires a significant risk appetite</w:t>
      </w:r>
      <w:r w:rsidRPr="00E60BF0">
        <w:rPr>
          <w:rFonts w:ascii="Times New Roman" w:eastAsia="Times New Roman" w:hAnsi="Times New Roman" w:cs="Times New Roman"/>
          <w:b/>
          <w:bCs/>
          <w:color w:val="000000"/>
          <w:sz w:val="17"/>
          <w:szCs w:val="17"/>
          <w:lang w:eastAsia="zh-CN"/>
        </w:rPr>
        <w:t xml:space="preserve">. </w:t>
      </w:r>
      <w:r w:rsidRPr="00E60BF0">
        <w:rPr>
          <w:rFonts w:ascii="Times New Roman" w:eastAsia="Times New Roman" w:hAnsi="Times New Roman" w:cs="Times New Roman"/>
          <w:b/>
          <w:bCs/>
          <w:color w:val="000000"/>
          <w:sz w:val="13"/>
          <w:szCs w:val="13"/>
          <w:lang w:eastAsia="zh-CN"/>
        </w:rPr>
        <w:t>However</w:t>
      </w:r>
      <w:r w:rsidRPr="00E60BF0">
        <w:rPr>
          <w:rFonts w:ascii="Times New Roman" w:eastAsia="Times New Roman" w:hAnsi="Times New Roman" w:cs="Times New Roman"/>
          <w:b/>
          <w:bCs/>
          <w:color w:val="000000"/>
          <w:sz w:val="17"/>
          <w:szCs w:val="17"/>
          <w:lang w:eastAsia="zh-CN"/>
        </w:rPr>
        <w:t xml:space="preserve">, </w:t>
      </w:r>
      <w:r w:rsidRPr="00E60BF0">
        <w:rPr>
          <w:rFonts w:ascii="Times New Roman" w:eastAsia="Times New Roman" w:hAnsi="Times New Roman" w:cs="Times New Roman"/>
          <w:color w:val="000000"/>
          <w:sz w:val="13"/>
          <w:szCs w:val="13"/>
          <w:lang w:eastAsia="zh-CN"/>
        </w:rPr>
        <w:t>without innovation, there would not be any advancement in the science and the arts</w:t>
      </w:r>
      <w:r w:rsidRPr="00E60BF0">
        <w:rPr>
          <w:rFonts w:ascii="Times New Roman" w:eastAsia="Times New Roman" w:hAnsi="Times New Roman" w:cs="Times New Roman"/>
          <w:b/>
          <w:bCs/>
          <w:color w:val="000000"/>
          <w:sz w:val="17"/>
          <w:szCs w:val="17"/>
          <w:lang w:eastAsia="zh-CN"/>
        </w:rPr>
        <w:t xml:space="preserve">. Recognizing this dichotomy early on, </w:t>
      </w:r>
      <w:r w:rsidRPr="00E60BF0">
        <w:rPr>
          <w:rFonts w:ascii="Times New Roman" w:eastAsia="Times New Roman" w:hAnsi="Times New Roman" w:cs="Times New Roman"/>
          <w:b/>
          <w:bCs/>
          <w:color w:val="000000"/>
          <w:sz w:val="19"/>
          <w:szCs w:val="19"/>
          <w:u w:val="single"/>
          <w:lang w:eastAsia="zh-CN"/>
        </w:rPr>
        <w:t>countries have rewarded</w:t>
      </w:r>
      <w:r w:rsidRPr="00E60BF0">
        <w:rPr>
          <w:rFonts w:ascii="Times New Roman" w:eastAsia="Times New Roman" w:hAnsi="Times New Roman" w:cs="Times New Roman"/>
          <w:b/>
          <w:bCs/>
          <w:color w:val="000000"/>
          <w:sz w:val="17"/>
          <w:szCs w:val="17"/>
          <w:lang w:eastAsia="zh-CN"/>
        </w:rPr>
        <w:t xml:space="preserve"> and incentivized </w:t>
      </w:r>
      <w:r w:rsidRPr="00E60BF0">
        <w:rPr>
          <w:rFonts w:ascii="Times New Roman" w:eastAsia="Times New Roman" w:hAnsi="Times New Roman" w:cs="Times New Roman"/>
          <w:b/>
          <w:bCs/>
          <w:color w:val="000000"/>
          <w:sz w:val="19"/>
          <w:szCs w:val="19"/>
          <w:u w:val="single"/>
          <w:lang w:eastAsia="zh-CN"/>
        </w:rPr>
        <w:t>researchers through</w:t>
      </w:r>
      <w:r w:rsidRPr="00E60BF0">
        <w:rPr>
          <w:rFonts w:ascii="Times New Roman" w:eastAsia="Times New Roman" w:hAnsi="Times New Roman" w:cs="Times New Roman"/>
          <w:b/>
          <w:bCs/>
          <w:color w:val="000000"/>
          <w:sz w:val="17"/>
          <w:szCs w:val="17"/>
          <w:lang w:eastAsia="zh-CN"/>
        </w:rPr>
        <w:t xml:space="preserve"> the intellectual property (</w:t>
      </w:r>
      <w:r w:rsidRPr="00E60BF0">
        <w:rPr>
          <w:rFonts w:ascii="Times New Roman" w:eastAsia="Times New Roman" w:hAnsi="Times New Roman" w:cs="Times New Roman"/>
          <w:b/>
          <w:bCs/>
          <w:color w:val="000000"/>
          <w:sz w:val="19"/>
          <w:szCs w:val="19"/>
          <w:u w:val="single"/>
          <w:lang w:eastAsia="zh-CN"/>
        </w:rPr>
        <w:t>IP</w:t>
      </w:r>
      <w:r w:rsidRPr="00E60BF0">
        <w:rPr>
          <w:rFonts w:ascii="Times New Roman" w:eastAsia="Times New Roman" w:hAnsi="Times New Roman" w:cs="Times New Roman"/>
          <w:b/>
          <w:bCs/>
          <w:color w:val="000000"/>
          <w:sz w:val="17"/>
          <w:szCs w:val="17"/>
          <w:lang w:eastAsia="zh-CN"/>
        </w:rPr>
        <w:t xml:space="preserve">) system </w:t>
      </w:r>
      <w:r w:rsidRPr="00E60BF0">
        <w:rPr>
          <w:rFonts w:ascii="Times New Roman" w:eastAsia="Times New Roman" w:hAnsi="Times New Roman" w:cs="Times New Roman"/>
          <w:b/>
          <w:bCs/>
          <w:color w:val="000000"/>
          <w:sz w:val="19"/>
          <w:szCs w:val="19"/>
          <w:u w:val="single"/>
          <w:lang w:eastAsia="zh-CN"/>
        </w:rPr>
        <w:t>to undertak</w:t>
      </w:r>
      <w:r w:rsidRPr="00E60BF0">
        <w:rPr>
          <w:rFonts w:ascii="Times New Roman" w:eastAsia="Times New Roman" w:hAnsi="Times New Roman" w:cs="Times New Roman"/>
          <w:b/>
          <w:bCs/>
          <w:color w:val="000000"/>
          <w:sz w:val="17"/>
          <w:szCs w:val="17"/>
          <w:u w:val="single"/>
          <w:lang w:eastAsia="zh-CN"/>
        </w:rPr>
        <w:t>e</w:t>
      </w:r>
      <w:r w:rsidRPr="00E60BF0">
        <w:rPr>
          <w:rFonts w:ascii="Times New Roman" w:eastAsia="Times New Roman" w:hAnsi="Times New Roman" w:cs="Times New Roman"/>
          <w:b/>
          <w:bCs/>
          <w:color w:val="000000"/>
          <w:sz w:val="17"/>
          <w:szCs w:val="17"/>
          <w:lang w:eastAsia="zh-CN"/>
        </w:rPr>
        <w:t xml:space="preserve"> the </w:t>
      </w:r>
      <w:r w:rsidRPr="00E60BF0">
        <w:rPr>
          <w:rFonts w:ascii="Times New Roman" w:eastAsia="Times New Roman" w:hAnsi="Times New Roman" w:cs="Times New Roman"/>
          <w:b/>
          <w:bCs/>
          <w:color w:val="000000"/>
          <w:sz w:val="19"/>
          <w:szCs w:val="19"/>
          <w:u w:val="single"/>
          <w:lang w:eastAsia="zh-CN"/>
        </w:rPr>
        <w:t>risks needed to provide</w:t>
      </w:r>
      <w:r w:rsidRPr="00E60BF0">
        <w:rPr>
          <w:rFonts w:ascii="Times New Roman" w:eastAsia="Times New Roman" w:hAnsi="Times New Roman" w:cs="Times New Roman"/>
          <w:b/>
          <w:bCs/>
          <w:color w:val="000000"/>
          <w:sz w:val="17"/>
          <w:szCs w:val="17"/>
          <w:lang w:eastAsia="zh-CN"/>
        </w:rPr>
        <w:t xml:space="preserve"> the </w:t>
      </w:r>
      <w:r w:rsidRPr="00E60BF0">
        <w:rPr>
          <w:rFonts w:ascii="Times New Roman" w:eastAsia="Times New Roman" w:hAnsi="Times New Roman" w:cs="Times New Roman"/>
          <w:b/>
          <w:bCs/>
          <w:color w:val="000000"/>
          <w:sz w:val="19"/>
          <w:szCs w:val="19"/>
          <w:u w:val="single"/>
          <w:lang w:eastAsia="zh-CN"/>
        </w:rPr>
        <w:t>solutions</w:t>
      </w:r>
      <w:r w:rsidRPr="00E60BF0">
        <w:rPr>
          <w:rFonts w:ascii="Times New Roman" w:eastAsia="Times New Roman" w:hAnsi="Times New Roman" w:cs="Times New Roman"/>
          <w:b/>
          <w:bCs/>
          <w:color w:val="000000"/>
          <w:sz w:val="17"/>
          <w:szCs w:val="17"/>
          <w:lang w:eastAsia="zh-CN"/>
        </w:rPr>
        <w:t xml:space="preserve">. Thus, effective and predictable intellectual property systems have proven to provide an important incentive for investing in innovation </w:t>
      </w:r>
      <w:r w:rsidRPr="00E60BF0">
        <w:rPr>
          <w:rFonts w:ascii="Times New Roman" w:eastAsia="Times New Roman" w:hAnsi="Times New Roman" w:cs="Times New Roman"/>
          <w:b/>
          <w:bCs/>
          <w:color w:val="000000"/>
          <w:sz w:val="19"/>
          <w:szCs w:val="19"/>
          <w:u w:val="single"/>
          <w:lang w:eastAsia="zh-CN"/>
        </w:rPr>
        <w:t>and enable innovative ideas to be commercialized and scaled.</w:t>
      </w:r>
    </w:p>
    <w:p w14:paraId="3D58C0F5"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 xml:space="preserve">A stable </w:t>
      </w:r>
      <w:r w:rsidRPr="00E60BF0">
        <w:rPr>
          <w:rFonts w:ascii="Times New Roman" w:eastAsia="Times New Roman" w:hAnsi="Times New Roman" w:cs="Times New Roman"/>
          <w:b/>
          <w:bCs/>
          <w:color w:val="000000"/>
          <w:sz w:val="19"/>
          <w:szCs w:val="19"/>
          <w:u w:val="single"/>
          <w:lang w:eastAsia="zh-CN"/>
        </w:rPr>
        <w:t>intellectual property system provides the certainty necessary to build confidence for investments in the creation of technologies</w:t>
      </w:r>
      <w:r w:rsidRPr="00E60BF0">
        <w:rPr>
          <w:rFonts w:ascii="Times New Roman" w:eastAsia="Times New Roman" w:hAnsi="Times New Roman" w:cs="Times New Roman"/>
          <w:b/>
          <w:bCs/>
          <w:color w:val="000000"/>
          <w:sz w:val="17"/>
          <w:szCs w:val="17"/>
          <w:u w:val="single"/>
          <w:lang w:eastAsia="zh-CN"/>
        </w:rPr>
        <w:t>.</w:t>
      </w:r>
      <w:r w:rsidRPr="00E60BF0">
        <w:rPr>
          <w:rFonts w:ascii="Times New Roman" w:eastAsia="Times New Roman" w:hAnsi="Times New Roman" w:cs="Times New Roman"/>
          <w:b/>
          <w:bCs/>
          <w:color w:val="000000"/>
          <w:sz w:val="17"/>
          <w:szCs w:val="17"/>
          <w:lang w:eastAsia="zh-CN"/>
        </w:rPr>
        <w:t xml:space="preserve"> Intellectual property incentives </w:t>
      </w:r>
      <w:r w:rsidRPr="00E60BF0">
        <w:rPr>
          <w:rFonts w:ascii="Times New Roman" w:eastAsia="Times New Roman" w:hAnsi="Times New Roman" w:cs="Times New Roman"/>
          <w:b/>
          <w:bCs/>
          <w:color w:val="000000"/>
          <w:sz w:val="19"/>
          <w:szCs w:val="19"/>
          <w:u w:val="single"/>
          <w:lang w:eastAsia="zh-CN"/>
        </w:rPr>
        <w:t>also support technological partnerships by providing the legal framework</w:t>
      </w:r>
      <w:r w:rsidRPr="00E60BF0">
        <w:rPr>
          <w:rFonts w:ascii="Times New Roman" w:eastAsia="Times New Roman" w:hAnsi="Times New Roman" w:cs="Times New Roman"/>
          <w:b/>
          <w:bCs/>
          <w:color w:val="000000"/>
          <w:sz w:val="17"/>
          <w:szCs w:val="17"/>
          <w:lang w:eastAsia="zh-CN"/>
        </w:rPr>
        <w:t xml:space="preserve"> necessary </w:t>
      </w:r>
      <w:r w:rsidRPr="00E60BF0">
        <w:rPr>
          <w:rFonts w:ascii="Times New Roman" w:eastAsia="Times New Roman" w:hAnsi="Times New Roman" w:cs="Times New Roman"/>
          <w:b/>
          <w:bCs/>
          <w:color w:val="000000"/>
          <w:sz w:val="19"/>
          <w:szCs w:val="19"/>
          <w:u w:val="single"/>
          <w:lang w:eastAsia="zh-CN"/>
        </w:rPr>
        <w:t>for collaborative innovation</w:t>
      </w:r>
      <w:r w:rsidRPr="00E60BF0">
        <w:rPr>
          <w:rFonts w:ascii="Times New Roman" w:eastAsia="Times New Roman" w:hAnsi="Times New Roman" w:cs="Times New Roman"/>
          <w:b/>
          <w:bCs/>
          <w:color w:val="000000"/>
          <w:sz w:val="19"/>
          <w:szCs w:val="19"/>
          <w:lang w:eastAsia="zh-CN"/>
        </w:rPr>
        <w:t xml:space="preserve"> </w:t>
      </w:r>
      <w:r w:rsidRPr="00E60BF0">
        <w:rPr>
          <w:rFonts w:ascii="Times New Roman" w:eastAsia="Times New Roman" w:hAnsi="Times New Roman" w:cs="Times New Roman"/>
          <w:b/>
          <w:bCs/>
          <w:color w:val="000000"/>
          <w:sz w:val="17"/>
          <w:szCs w:val="17"/>
          <w:lang w:eastAsia="zh-CN"/>
        </w:rPr>
        <w:t>and the exchange of technology and knowledge.</w:t>
      </w:r>
    </w:p>
    <w:p w14:paraId="10EF4B27"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 xml:space="preserve">Effective intellectual property regimes bring clarity and certainty to the market, encouraging the introduction of technology to new places and enabling innovative ideas to be scaled. In addition, an effective </w:t>
      </w:r>
      <w:r w:rsidRPr="00E60BF0">
        <w:rPr>
          <w:rFonts w:ascii="Times New Roman" w:eastAsia="Times New Roman" w:hAnsi="Times New Roman" w:cs="Times New Roman"/>
          <w:b/>
          <w:bCs/>
          <w:color w:val="000000"/>
          <w:sz w:val="19"/>
          <w:szCs w:val="19"/>
          <w:u w:val="single"/>
          <w:lang w:eastAsia="zh-CN"/>
        </w:rPr>
        <w:t>enforcement regime, ensures no individual in the country is robbed of years of research</w:t>
      </w:r>
      <w:r w:rsidRPr="00E60BF0">
        <w:rPr>
          <w:rFonts w:ascii="Times New Roman" w:eastAsia="Times New Roman" w:hAnsi="Times New Roman" w:cs="Times New Roman"/>
          <w:b/>
          <w:bCs/>
          <w:color w:val="000000"/>
          <w:sz w:val="17"/>
          <w:szCs w:val="17"/>
          <w:lang w:eastAsia="zh-CN"/>
        </w:rPr>
        <w:t>, skill building, creation of arts. It lends confidence in the country to its people that their rights are protected and surety of law.</w:t>
      </w:r>
    </w:p>
    <w:p w14:paraId="4722C9F8"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In short, IP incentivized the innovator/creator by way of a limited term protection to disclose his creation or invention to the public and spurring future research to take place, thus, striking the right balance between the interests of innovators and the wider public interest. The IP system aims to foster an environment in which creativity and innovation can flourish.</w:t>
      </w:r>
      <w:r w:rsidRPr="00E60BF0">
        <w:rPr>
          <w:rFonts w:ascii="Times New Roman" w:eastAsia="Times New Roman" w:hAnsi="Times New Roman" w:cs="Times New Roman"/>
          <w:b/>
          <w:bCs/>
          <w:color w:val="1155CC"/>
          <w:sz w:val="17"/>
          <w:szCs w:val="17"/>
          <w:lang w:eastAsia="zh-CN"/>
        </w:rPr>
        <w:t>[1]</w:t>
      </w:r>
    </w:p>
    <w:p w14:paraId="1CAB0EC8"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 Role of Intellectual Property in the Biopharmaceutical Industry</w:t>
      </w:r>
    </w:p>
    <w:p w14:paraId="6962C068"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 xml:space="preserve">The </w:t>
      </w:r>
      <w:r w:rsidRPr="00E60BF0">
        <w:rPr>
          <w:rFonts w:ascii="Times New Roman" w:eastAsia="Times New Roman" w:hAnsi="Times New Roman" w:cs="Times New Roman"/>
          <w:b/>
          <w:bCs/>
          <w:color w:val="000000"/>
          <w:sz w:val="19"/>
          <w:szCs w:val="19"/>
          <w:u w:val="single"/>
          <w:lang w:eastAsia="zh-CN"/>
        </w:rPr>
        <w:t>biopharmaceutical industry’s business model is based on competitive R&amp;D, intellectual property</w:t>
      </w:r>
      <w:r w:rsidRPr="00E60BF0">
        <w:rPr>
          <w:rFonts w:ascii="Times New Roman" w:eastAsia="Times New Roman" w:hAnsi="Times New Roman" w:cs="Times New Roman"/>
          <w:b/>
          <w:bCs/>
          <w:color w:val="000000"/>
          <w:sz w:val="17"/>
          <w:szCs w:val="17"/>
          <w:lang w:eastAsia="zh-CN"/>
        </w:rPr>
        <w:t xml:space="preserve"> (IP), the incentive for innovation, and a science-based regulatory system. Our industry </w:t>
      </w:r>
      <w:r w:rsidRPr="00E60BF0">
        <w:rPr>
          <w:rFonts w:ascii="Times New Roman" w:eastAsia="Times New Roman" w:hAnsi="Times New Roman" w:cs="Times New Roman"/>
          <w:b/>
          <w:bCs/>
          <w:color w:val="000000"/>
          <w:sz w:val="19"/>
          <w:szCs w:val="19"/>
          <w:u w:val="single"/>
          <w:lang w:eastAsia="zh-CN"/>
        </w:rPr>
        <w:t>plays a key role in providing the world with the medicines</w:t>
      </w:r>
      <w:r w:rsidRPr="00E60BF0">
        <w:rPr>
          <w:rFonts w:ascii="Times New Roman" w:eastAsia="Times New Roman" w:hAnsi="Times New Roman" w:cs="Times New Roman"/>
          <w:b/>
          <w:bCs/>
          <w:color w:val="000000"/>
          <w:sz w:val="17"/>
          <w:szCs w:val="17"/>
          <w:lang w:eastAsia="zh-CN"/>
        </w:rPr>
        <w:t xml:space="preserve">, treatments and vaccines that save and improve the lives of people across the world. </w:t>
      </w:r>
      <w:r w:rsidRPr="00E60BF0">
        <w:rPr>
          <w:rFonts w:ascii="Times New Roman" w:eastAsia="Times New Roman" w:hAnsi="Times New Roman" w:cs="Times New Roman"/>
          <w:b/>
          <w:bCs/>
          <w:color w:val="000000"/>
          <w:sz w:val="19"/>
          <w:szCs w:val="19"/>
          <w:u w:val="single"/>
          <w:lang w:eastAsia="zh-CN"/>
        </w:rPr>
        <w:t>Intellectual Property Rights incentivize innovation, research and development and allow the biopharmaceutical industry to improve existing and bring new medicines</w:t>
      </w:r>
      <w:r w:rsidRPr="00E60BF0">
        <w:rPr>
          <w:rFonts w:ascii="Times New Roman" w:eastAsia="Times New Roman" w:hAnsi="Times New Roman" w:cs="Times New Roman"/>
          <w:b/>
          <w:bCs/>
          <w:color w:val="000000"/>
          <w:sz w:val="17"/>
          <w:szCs w:val="17"/>
          <w:lang w:eastAsia="zh-CN"/>
        </w:rPr>
        <w:t>, vaccines and treatments to people and in turn help improve and save lives.</w:t>
      </w:r>
    </w:p>
    <w:p w14:paraId="0C7C4700"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16BC9016"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9"/>
          <w:szCs w:val="19"/>
          <w:lang w:eastAsia="zh-CN"/>
        </w:rPr>
        <w:t xml:space="preserve">The </w:t>
      </w:r>
      <w:r w:rsidRPr="00E60BF0">
        <w:rPr>
          <w:rFonts w:ascii="Times New Roman" w:eastAsia="Times New Roman" w:hAnsi="Times New Roman" w:cs="Times New Roman"/>
          <w:b/>
          <w:bCs/>
          <w:color w:val="000000"/>
          <w:sz w:val="19"/>
          <w:szCs w:val="19"/>
          <w:u w:val="single"/>
          <w:lang w:eastAsia="zh-CN"/>
        </w:rPr>
        <w:t>industry has developed over 650</w:t>
      </w:r>
      <w:r w:rsidRPr="00E60BF0">
        <w:rPr>
          <w:rFonts w:ascii="Times New Roman" w:eastAsia="Times New Roman" w:hAnsi="Times New Roman" w:cs="Times New Roman"/>
          <w:b/>
          <w:bCs/>
          <w:color w:val="1155CC"/>
          <w:sz w:val="19"/>
          <w:szCs w:val="19"/>
          <w:lang w:eastAsia="zh-CN"/>
        </w:rPr>
        <w:t>[2]</w:t>
      </w:r>
      <w:r w:rsidRPr="00E60BF0">
        <w:rPr>
          <w:rFonts w:ascii="Times New Roman" w:eastAsia="Times New Roman" w:hAnsi="Times New Roman" w:cs="Times New Roman"/>
          <w:b/>
          <w:bCs/>
          <w:color w:val="000000"/>
          <w:sz w:val="19"/>
          <w:szCs w:val="19"/>
          <w:u w:val="single"/>
          <w:lang w:eastAsia="zh-CN"/>
        </w:rPr>
        <w:t xml:space="preserve"> new medicines for the world’s emerging health needs in the last twenty years</w:t>
      </w:r>
      <w:r w:rsidRPr="00E60BF0">
        <w:rPr>
          <w:rFonts w:ascii="Times New Roman" w:eastAsia="Times New Roman" w:hAnsi="Times New Roman" w:cs="Times New Roman"/>
          <w:b/>
          <w:bCs/>
          <w:color w:val="000000"/>
          <w:sz w:val="17"/>
          <w:szCs w:val="17"/>
          <w:u w:val="single"/>
          <w:lang w:eastAsia="zh-CN"/>
        </w:rPr>
        <w:t>, also focusing on treatment of cancers, cardiovascular diseases, and diabetes.</w:t>
      </w:r>
      <w:r w:rsidRPr="00E60BF0">
        <w:rPr>
          <w:rFonts w:ascii="Times New Roman" w:eastAsia="Times New Roman" w:hAnsi="Times New Roman" w:cs="Times New Roman"/>
          <w:b/>
          <w:bCs/>
          <w:color w:val="000000"/>
          <w:sz w:val="17"/>
          <w:szCs w:val="17"/>
          <w:lang w:eastAsia="zh-CN"/>
        </w:rPr>
        <w:t xml:space="preserve"> Today, with more than 8400 drugs in development across all therapeutic </w:t>
      </w:r>
      <w:proofErr w:type="gramStart"/>
      <w:r w:rsidRPr="00E60BF0">
        <w:rPr>
          <w:rFonts w:ascii="Times New Roman" w:eastAsia="Times New Roman" w:hAnsi="Times New Roman" w:cs="Times New Roman"/>
          <w:b/>
          <w:bCs/>
          <w:color w:val="000000"/>
          <w:sz w:val="17"/>
          <w:szCs w:val="17"/>
          <w:lang w:eastAsia="zh-CN"/>
        </w:rPr>
        <w:t>fields</w:t>
      </w:r>
      <w:r w:rsidRPr="00E60BF0">
        <w:rPr>
          <w:rFonts w:ascii="Times New Roman" w:eastAsia="Times New Roman" w:hAnsi="Times New Roman" w:cs="Times New Roman"/>
          <w:b/>
          <w:bCs/>
          <w:color w:val="1155CC"/>
          <w:sz w:val="17"/>
          <w:szCs w:val="17"/>
          <w:lang w:eastAsia="zh-CN"/>
        </w:rPr>
        <w:t>[</w:t>
      </w:r>
      <w:proofErr w:type="gramEnd"/>
      <w:r w:rsidRPr="00E60BF0">
        <w:rPr>
          <w:rFonts w:ascii="Times New Roman" w:eastAsia="Times New Roman" w:hAnsi="Times New Roman" w:cs="Times New Roman"/>
          <w:b/>
          <w:bCs/>
          <w:color w:val="1155CC"/>
          <w:sz w:val="17"/>
          <w:szCs w:val="17"/>
          <w:lang w:eastAsia="zh-CN"/>
        </w:rPr>
        <w:t>3]</w:t>
      </w:r>
      <w:r w:rsidRPr="00E60BF0">
        <w:rPr>
          <w:rFonts w:ascii="Times New Roman" w:eastAsia="Times New Roman" w:hAnsi="Times New Roman" w:cs="Times New Roman"/>
          <w:b/>
          <w:bCs/>
          <w:color w:val="000000"/>
          <w:sz w:val="17"/>
          <w:szCs w:val="17"/>
          <w:lang w:eastAsia="zh-CN"/>
        </w:rPr>
        <w:t>, the industry still drives the exploratory research, taking care of translating early research into patient-ready treatments.</w:t>
      </w:r>
    </w:p>
    <w:p w14:paraId="5AF06199"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 xml:space="preserve">As shown by recent studies, a strong IP system and protection allows faster launch and access to new medicines for patients across the world, both in developing and developed countries. In fact, having a </w:t>
      </w:r>
      <w:r w:rsidRPr="00E60BF0">
        <w:rPr>
          <w:rFonts w:ascii="Times New Roman" w:eastAsia="Times New Roman" w:hAnsi="Times New Roman" w:cs="Times New Roman"/>
          <w:b/>
          <w:bCs/>
          <w:color w:val="000000"/>
          <w:sz w:val="19"/>
          <w:szCs w:val="19"/>
          <w:lang w:eastAsia="zh-CN"/>
        </w:rPr>
        <w:t>strong IP system allows for incentives for the introduction of many medicines which would not be otherwise available.</w:t>
      </w:r>
      <w:r w:rsidRPr="00E60BF0">
        <w:rPr>
          <w:rFonts w:ascii="Times New Roman" w:eastAsia="Times New Roman" w:hAnsi="Times New Roman" w:cs="Times New Roman"/>
          <w:b/>
          <w:bCs/>
          <w:color w:val="1155CC"/>
          <w:sz w:val="17"/>
          <w:szCs w:val="17"/>
          <w:lang w:eastAsia="zh-CN"/>
        </w:rPr>
        <w:t>[4]</w:t>
      </w:r>
    </w:p>
    <w:p w14:paraId="52DD20F8"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With the success rate of clinical trials being less than 12</w:t>
      </w:r>
      <w:proofErr w:type="gramStart"/>
      <w:r w:rsidRPr="00E60BF0">
        <w:rPr>
          <w:rFonts w:ascii="Times New Roman" w:eastAsia="Times New Roman" w:hAnsi="Times New Roman" w:cs="Times New Roman"/>
          <w:b/>
          <w:bCs/>
          <w:color w:val="000000"/>
          <w:sz w:val="17"/>
          <w:szCs w:val="17"/>
          <w:lang w:eastAsia="zh-CN"/>
        </w:rPr>
        <w:t>%</w:t>
      </w:r>
      <w:r w:rsidRPr="00E60BF0">
        <w:rPr>
          <w:rFonts w:ascii="Times New Roman" w:eastAsia="Times New Roman" w:hAnsi="Times New Roman" w:cs="Times New Roman"/>
          <w:b/>
          <w:bCs/>
          <w:color w:val="1155CC"/>
          <w:sz w:val="17"/>
          <w:szCs w:val="17"/>
          <w:lang w:eastAsia="zh-CN"/>
        </w:rPr>
        <w:t>[</w:t>
      </w:r>
      <w:proofErr w:type="gramEnd"/>
      <w:r w:rsidRPr="00E60BF0">
        <w:rPr>
          <w:rFonts w:ascii="Times New Roman" w:eastAsia="Times New Roman" w:hAnsi="Times New Roman" w:cs="Times New Roman"/>
          <w:b/>
          <w:bCs/>
          <w:color w:val="1155CC"/>
          <w:sz w:val="17"/>
          <w:szCs w:val="17"/>
          <w:lang w:eastAsia="zh-CN"/>
        </w:rPr>
        <w:t>5]</w:t>
      </w:r>
      <w:r w:rsidRPr="00E60BF0">
        <w:rPr>
          <w:rFonts w:ascii="Times New Roman" w:eastAsia="Times New Roman" w:hAnsi="Times New Roman" w:cs="Times New Roman"/>
          <w:b/>
          <w:bCs/>
          <w:color w:val="000000"/>
          <w:sz w:val="17"/>
          <w:szCs w:val="17"/>
          <w:lang w:eastAsia="zh-CN"/>
        </w:rPr>
        <w:t xml:space="preserve">, inventing, developing, and </w:t>
      </w:r>
      <w:r w:rsidRPr="00E60BF0">
        <w:rPr>
          <w:rFonts w:ascii="Times New Roman" w:eastAsia="Times New Roman" w:hAnsi="Times New Roman" w:cs="Times New Roman"/>
          <w:b/>
          <w:bCs/>
          <w:color w:val="000000"/>
          <w:sz w:val="19"/>
          <w:szCs w:val="19"/>
          <w:lang w:eastAsia="zh-CN"/>
        </w:rPr>
        <w:t>launching new medicines is a</w:t>
      </w:r>
      <w:r w:rsidRPr="00E60BF0">
        <w:rPr>
          <w:rFonts w:ascii="Times New Roman" w:eastAsia="Times New Roman" w:hAnsi="Times New Roman" w:cs="Times New Roman"/>
          <w:b/>
          <w:bCs/>
          <w:color w:val="000000"/>
          <w:sz w:val="17"/>
          <w:szCs w:val="17"/>
          <w:lang w:eastAsia="zh-CN"/>
        </w:rPr>
        <w:t xml:space="preserve"> long,</w:t>
      </w:r>
      <w:r w:rsidRPr="00E60BF0">
        <w:rPr>
          <w:rFonts w:ascii="Times New Roman" w:eastAsia="Times New Roman" w:hAnsi="Times New Roman" w:cs="Times New Roman"/>
          <w:b/>
          <w:bCs/>
          <w:color w:val="000000"/>
          <w:sz w:val="19"/>
          <w:szCs w:val="19"/>
          <w:lang w:eastAsia="zh-CN"/>
        </w:rPr>
        <w:t xml:space="preserve"> resource-intensive </w:t>
      </w:r>
      <w:r w:rsidRPr="00E60BF0">
        <w:rPr>
          <w:rFonts w:ascii="Times New Roman" w:eastAsia="Times New Roman" w:hAnsi="Times New Roman" w:cs="Times New Roman"/>
          <w:b/>
          <w:bCs/>
          <w:color w:val="000000"/>
          <w:sz w:val="17"/>
          <w:szCs w:val="17"/>
          <w:lang w:eastAsia="zh-CN"/>
        </w:rPr>
        <w:t xml:space="preserve">and risky </w:t>
      </w:r>
      <w:r w:rsidRPr="00E60BF0">
        <w:rPr>
          <w:rFonts w:ascii="Times New Roman" w:eastAsia="Times New Roman" w:hAnsi="Times New Roman" w:cs="Times New Roman"/>
          <w:b/>
          <w:bCs/>
          <w:color w:val="000000"/>
          <w:sz w:val="19"/>
          <w:szCs w:val="19"/>
          <w:lang w:eastAsia="zh-CN"/>
        </w:rPr>
        <w:t>process</w:t>
      </w:r>
      <w:r w:rsidRPr="00E60BF0">
        <w:rPr>
          <w:rFonts w:ascii="Times New Roman" w:eastAsia="Times New Roman" w:hAnsi="Times New Roman" w:cs="Times New Roman"/>
          <w:b/>
          <w:bCs/>
          <w:color w:val="000000"/>
          <w:sz w:val="17"/>
          <w:szCs w:val="17"/>
          <w:lang w:eastAsia="zh-CN"/>
        </w:rPr>
        <w:t>. However, despite setbacks, risks and uncertainty, the industry continues to invest in pharmaceutical R&amp;</w:t>
      </w:r>
      <w:proofErr w:type="gramStart"/>
      <w:r w:rsidRPr="00E60BF0">
        <w:rPr>
          <w:rFonts w:ascii="Times New Roman" w:eastAsia="Times New Roman" w:hAnsi="Times New Roman" w:cs="Times New Roman"/>
          <w:b/>
          <w:bCs/>
          <w:color w:val="000000"/>
          <w:sz w:val="17"/>
          <w:szCs w:val="17"/>
          <w:lang w:eastAsia="zh-CN"/>
        </w:rPr>
        <w:t>D.</w:t>
      </w:r>
      <w:r w:rsidRPr="00E60BF0">
        <w:rPr>
          <w:rFonts w:ascii="Times New Roman" w:eastAsia="Times New Roman" w:hAnsi="Times New Roman" w:cs="Times New Roman"/>
          <w:b/>
          <w:bCs/>
          <w:color w:val="1155CC"/>
          <w:sz w:val="17"/>
          <w:szCs w:val="17"/>
          <w:lang w:eastAsia="zh-CN"/>
        </w:rPr>
        <w:t>[</w:t>
      </w:r>
      <w:proofErr w:type="gramEnd"/>
      <w:r w:rsidRPr="00E60BF0">
        <w:rPr>
          <w:rFonts w:ascii="Times New Roman" w:eastAsia="Times New Roman" w:hAnsi="Times New Roman" w:cs="Times New Roman"/>
          <w:b/>
          <w:bCs/>
          <w:color w:val="1155CC"/>
          <w:sz w:val="17"/>
          <w:szCs w:val="17"/>
          <w:lang w:eastAsia="zh-CN"/>
        </w:rPr>
        <w:t>6]</w:t>
      </w:r>
    </w:p>
    <w:p w14:paraId="0846A3A3"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7"/>
          <w:szCs w:val="17"/>
          <w:lang w:eastAsia="zh-CN"/>
        </w:rPr>
        <w:t>The temporary and limited period of protection given by patents is part of the factors incentivizing the industry to keep investing in the uncertain and long process that is pharmaceutical R&amp;D.</w:t>
      </w:r>
      <w:r w:rsidRPr="00E60BF0">
        <w:rPr>
          <w:rFonts w:ascii="Times New Roman" w:eastAsia="Times New Roman" w:hAnsi="Times New Roman" w:cs="Times New Roman"/>
          <w:b/>
          <w:bCs/>
          <w:color w:val="000000"/>
          <w:sz w:val="19"/>
          <w:szCs w:val="19"/>
          <w:lang w:eastAsia="zh-CN"/>
        </w:rPr>
        <w:t xml:space="preserve"> In return for this limited protection, the IP system requires the patent applicant to publicly disclose the invention</w:t>
      </w:r>
      <w:r w:rsidRPr="00E60BF0">
        <w:rPr>
          <w:rFonts w:ascii="Times New Roman" w:eastAsia="Times New Roman" w:hAnsi="Times New Roman" w:cs="Times New Roman"/>
          <w:b/>
          <w:bCs/>
          <w:color w:val="000000"/>
          <w:sz w:val="17"/>
          <w:szCs w:val="17"/>
          <w:lang w:eastAsia="zh-CN"/>
        </w:rPr>
        <w:t xml:space="preserve"> so to allow others to learn and build upon prior advances, </w:t>
      </w:r>
      <w:r w:rsidRPr="00E60BF0">
        <w:rPr>
          <w:rFonts w:ascii="Times New Roman" w:eastAsia="Times New Roman" w:hAnsi="Times New Roman" w:cs="Times New Roman"/>
          <w:b/>
          <w:bCs/>
          <w:color w:val="000000"/>
          <w:sz w:val="19"/>
          <w:szCs w:val="19"/>
          <w:lang w:eastAsia="zh-CN"/>
        </w:rPr>
        <w:t>creating a perfectly balanced policy system.</w:t>
      </w:r>
    </w:p>
    <w:p w14:paraId="19005A04"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3D8A0EF7" w14:textId="77777777" w:rsidR="00E60BF0" w:rsidRPr="00E60BF0" w:rsidRDefault="00E60BF0" w:rsidP="00E60BF0">
      <w:pPr>
        <w:spacing w:after="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8"/>
          <w:szCs w:val="18"/>
          <w:lang w:eastAsia="zh-CN"/>
        </w:rPr>
        <w:t>Innovation saves millions of lives, halves mortality rates, responds to public health crises, and reduces medicine and economic costs by billions </w:t>
      </w:r>
    </w:p>
    <w:p w14:paraId="746CE674" w14:textId="77777777" w:rsidR="00E60BF0" w:rsidRPr="00E60BF0" w:rsidRDefault="00E60BF0" w:rsidP="00E60BF0">
      <w:pPr>
        <w:spacing w:after="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8"/>
          <w:szCs w:val="18"/>
          <w:lang w:eastAsia="zh-CN"/>
        </w:rPr>
        <w:t> Jenner ‘16:</w:t>
      </w:r>
    </w:p>
    <w:p w14:paraId="10D1F059"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2"/>
          <w:szCs w:val="12"/>
          <w:lang w:eastAsia="zh-CN"/>
        </w:rPr>
        <w:lastRenderedPageBreak/>
        <w:t xml:space="preserve">(Jenner, Andrew. “Value of Innovation.” IFPMA, IFPMA, 23 Feb. 2016, </w:t>
      </w:r>
      <w:hyperlink r:id="rId7" w:history="1">
        <w:r w:rsidRPr="00E60BF0">
          <w:rPr>
            <w:rFonts w:ascii="Times New Roman" w:eastAsia="Times New Roman" w:hAnsi="Times New Roman" w:cs="Times New Roman"/>
            <w:b/>
            <w:bCs/>
            <w:color w:val="1155CC"/>
            <w:sz w:val="12"/>
            <w:szCs w:val="12"/>
            <w:u w:val="single"/>
            <w:lang w:eastAsia="zh-CN"/>
          </w:rPr>
          <w:t>www.ifpma.org/subtopics/value-of-innovation/</w:t>
        </w:r>
      </w:hyperlink>
      <w:r w:rsidRPr="00E60BF0">
        <w:rPr>
          <w:rFonts w:ascii="Times New Roman" w:eastAsia="Times New Roman" w:hAnsi="Times New Roman" w:cs="Times New Roman"/>
          <w:b/>
          <w:bCs/>
          <w:color w:val="000000"/>
          <w:sz w:val="12"/>
          <w:szCs w:val="12"/>
          <w:lang w:eastAsia="zh-CN"/>
        </w:rPr>
        <w:t>. Accessed 9/11/2021)</w:t>
      </w:r>
    </w:p>
    <w:p w14:paraId="60FE31B7"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2"/>
          <w:szCs w:val="12"/>
          <w:lang w:eastAsia="zh-CN"/>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RPr="00E60BF0">
        <w:rPr>
          <w:rFonts w:ascii="Times New Roman" w:eastAsia="Times New Roman" w:hAnsi="Times New Roman" w:cs="Times New Roman"/>
          <w:b/>
          <w:bCs/>
          <w:color w:val="000000"/>
          <w:sz w:val="18"/>
          <w:szCs w:val="18"/>
          <w:u w:val="single"/>
          <w:lang w:eastAsia="zh-CN"/>
        </w:rPr>
        <w:t>use of innovative medicines</w:t>
      </w:r>
      <w:r w:rsidRPr="00E60BF0">
        <w:rPr>
          <w:rFonts w:ascii="Times New Roman" w:eastAsia="Times New Roman" w:hAnsi="Times New Roman" w:cs="Times New Roman"/>
          <w:b/>
          <w:bCs/>
          <w:color w:val="000000"/>
          <w:sz w:val="12"/>
          <w:szCs w:val="12"/>
          <w:lang w:eastAsia="zh-CN"/>
        </w:rPr>
        <w:t xml:space="preserve"> by health systems can pay for themselves several times over. One study found that a reduction in the age of drugs used reduces non-drug spending 7.2 times as much as it increases drug </w:t>
      </w:r>
      <w:proofErr w:type="spellStart"/>
      <w:r w:rsidRPr="00E60BF0">
        <w:rPr>
          <w:rFonts w:ascii="Times New Roman" w:eastAsia="Times New Roman" w:hAnsi="Times New Roman" w:cs="Times New Roman"/>
          <w:b/>
          <w:bCs/>
          <w:color w:val="000000"/>
          <w:sz w:val="12"/>
          <w:szCs w:val="12"/>
          <w:lang w:eastAsia="zh-CN"/>
        </w:rPr>
        <w:t>expediture</w:t>
      </w:r>
      <w:proofErr w:type="spellEnd"/>
      <w:r w:rsidRPr="00E60BF0">
        <w:rPr>
          <w:rFonts w:ascii="Times New Roman" w:eastAsia="Times New Roman" w:hAnsi="Times New Roman" w:cs="Times New Roman"/>
          <w:b/>
          <w:bCs/>
          <w:color w:val="000000"/>
          <w:sz w:val="12"/>
          <w:szCs w:val="12"/>
          <w:lang w:eastAsia="zh-CN"/>
        </w:rPr>
        <w:t xml:space="preserv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RPr="00E60BF0">
        <w:rPr>
          <w:rFonts w:ascii="Times New Roman" w:eastAsia="Times New Roman" w:hAnsi="Times New Roman" w:cs="Times New Roman"/>
          <w:b/>
          <w:bCs/>
          <w:color w:val="000000"/>
          <w:sz w:val="18"/>
          <w:szCs w:val="18"/>
          <w:u w:val="single"/>
          <w:lang w:eastAsia="zh-CN"/>
        </w:rPr>
        <w:t>could save USD 6.2 billion in treatment costs globally. Increased productivity</w:t>
      </w:r>
      <w:r w:rsidRPr="00E60BF0">
        <w:rPr>
          <w:rFonts w:ascii="Times New Roman" w:eastAsia="Times New Roman" w:hAnsi="Times New Roman" w:cs="Times New Roman"/>
          <w:b/>
          <w:bCs/>
          <w:color w:val="000000"/>
          <w:sz w:val="12"/>
          <w:szCs w:val="12"/>
          <w:lang w:eastAsia="zh-CN"/>
        </w:rPr>
        <w:t xml:space="preserve"> due to averted illness </w:t>
      </w:r>
      <w:r w:rsidRPr="00E60BF0">
        <w:rPr>
          <w:rFonts w:ascii="Times New Roman" w:eastAsia="Times New Roman" w:hAnsi="Times New Roman" w:cs="Times New Roman"/>
          <w:b/>
          <w:bCs/>
          <w:color w:val="000000"/>
          <w:sz w:val="18"/>
          <w:szCs w:val="18"/>
          <w:u w:val="single"/>
          <w:lang w:eastAsia="zh-CN"/>
        </w:rPr>
        <w:t>could gain</w:t>
      </w:r>
      <w:r w:rsidRPr="00E60BF0">
        <w:rPr>
          <w:rFonts w:ascii="Times New Roman" w:eastAsia="Times New Roman" w:hAnsi="Times New Roman" w:cs="Times New Roman"/>
          <w:b/>
          <w:bCs/>
          <w:color w:val="000000"/>
          <w:sz w:val="12"/>
          <w:szCs w:val="12"/>
          <w:lang w:eastAsia="zh-CN"/>
        </w:rPr>
        <w:t xml:space="preserve"> the world </w:t>
      </w:r>
      <w:r w:rsidRPr="00E60BF0">
        <w:rPr>
          <w:rFonts w:ascii="Times New Roman" w:eastAsia="Times New Roman" w:hAnsi="Times New Roman" w:cs="Times New Roman"/>
          <w:b/>
          <w:bCs/>
          <w:color w:val="000000"/>
          <w:sz w:val="18"/>
          <w:szCs w:val="18"/>
          <w:u w:val="single"/>
          <w:lang w:eastAsia="zh-CN"/>
        </w:rPr>
        <w:t>an additional $145bn</w:t>
      </w:r>
      <w:r w:rsidRPr="00E60BF0">
        <w:rPr>
          <w:rFonts w:ascii="Times New Roman" w:eastAsia="Times New Roman" w:hAnsi="Times New Roman" w:cs="Times New Roman"/>
          <w:b/>
          <w:bCs/>
          <w:color w:val="000000"/>
          <w:sz w:val="12"/>
          <w:szCs w:val="12"/>
          <w:lang w:eastAsia="zh-CN"/>
        </w:rPr>
        <w:t xml:space="preserve">. The upfront cost of procuring vaccines is dwarfed by these benefits. </w:t>
      </w:r>
      <w:r w:rsidRPr="00E60BF0">
        <w:rPr>
          <w:rFonts w:ascii="Times New Roman" w:eastAsia="Times New Roman" w:hAnsi="Times New Roman" w:cs="Times New Roman"/>
          <w:b/>
          <w:bCs/>
          <w:color w:val="000000"/>
          <w:sz w:val="18"/>
          <w:szCs w:val="18"/>
          <w:u w:val="single"/>
          <w:lang w:eastAsia="zh-CN"/>
        </w:rPr>
        <w:t>In addition to</w:t>
      </w:r>
      <w:r w:rsidRPr="00E60BF0">
        <w:rPr>
          <w:rFonts w:ascii="Times New Roman" w:eastAsia="Times New Roman" w:hAnsi="Times New Roman" w:cs="Times New Roman"/>
          <w:b/>
          <w:bCs/>
          <w:color w:val="000000"/>
          <w:sz w:val="12"/>
          <w:szCs w:val="12"/>
          <w:lang w:eastAsia="zh-CN"/>
        </w:rPr>
        <w:t xml:space="preserve"> these </w:t>
      </w:r>
      <w:r w:rsidRPr="00E60BF0">
        <w:rPr>
          <w:rFonts w:ascii="Times New Roman" w:eastAsia="Times New Roman" w:hAnsi="Times New Roman" w:cs="Times New Roman"/>
          <w:b/>
          <w:bCs/>
          <w:color w:val="000000"/>
          <w:sz w:val="18"/>
          <w:szCs w:val="18"/>
          <w:u w:val="single"/>
          <w:lang w:eastAsia="zh-CN"/>
        </w:rPr>
        <w:t>economic benefits,</w:t>
      </w:r>
      <w:r w:rsidRPr="00E60BF0">
        <w:rPr>
          <w:rFonts w:ascii="Times New Roman" w:eastAsia="Times New Roman" w:hAnsi="Times New Roman" w:cs="Times New Roman"/>
          <w:b/>
          <w:bCs/>
          <w:color w:val="000000"/>
          <w:sz w:val="12"/>
          <w:szCs w:val="12"/>
          <w:lang w:eastAsia="zh-CN"/>
        </w:rPr>
        <w:t xml:space="preserve"> the </w:t>
      </w:r>
      <w:r w:rsidRPr="00E60BF0">
        <w:rPr>
          <w:rFonts w:ascii="Times New Roman" w:eastAsia="Times New Roman" w:hAnsi="Times New Roman" w:cs="Times New Roman"/>
          <w:b/>
          <w:bCs/>
          <w:color w:val="000000"/>
          <w:sz w:val="18"/>
          <w:szCs w:val="18"/>
          <w:u w:val="single"/>
          <w:lang w:eastAsia="zh-CN"/>
        </w:rPr>
        <w:t>innovation</w:t>
      </w:r>
      <w:r w:rsidRPr="00E60BF0">
        <w:rPr>
          <w:rFonts w:ascii="Times New Roman" w:eastAsia="Times New Roman" w:hAnsi="Times New Roman" w:cs="Times New Roman"/>
          <w:b/>
          <w:bCs/>
          <w:color w:val="000000"/>
          <w:sz w:val="12"/>
          <w:szCs w:val="12"/>
          <w:lang w:eastAsia="zh-CN"/>
        </w:rPr>
        <w:t xml:space="preserve"> we bring along </w:t>
      </w:r>
      <w:r w:rsidRPr="00E60BF0">
        <w:rPr>
          <w:rFonts w:ascii="Times New Roman" w:eastAsia="Times New Roman" w:hAnsi="Times New Roman" w:cs="Times New Roman"/>
          <w:b/>
          <w:bCs/>
          <w:color w:val="000000"/>
          <w:sz w:val="18"/>
          <w:szCs w:val="18"/>
          <w:u w:val="single"/>
          <w:lang w:eastAsia="zh-CN"/>
        </w:rPr>
        <w:t>has transformed the lives of millions of patients all over the world.</w:t>
      </w:r>
      <w:r w:rsidRPr="00E60BF0">
        <w:rPr>
          <w:rFonts w:ascii="Times New Roman" w:eastAsia="Times New Roman" w:hAnsi="Times New Roman" w:cs="Times New Roman"/>
          <w:b/>
          <w:bCs/>
          <w:color w:val="000000"/>
          <w:sz w:val="12"/>
          <w:szCs w:val="12"/>
          <w:lang w:eastAsia="zh-CN"/>
        </w:rPr>
        <w:t xml:space="preserve"> For instance, </w:t>
      </w:r>
      <w:r w:rsidRPr="00E60BF0">
        <w:rPr>
          <w:rFonts w:ascii="Times New Roman" w:eastAsia="Times New Roman" w:hAnsi="Times New Roman" w:cs="Times New Roman"/>
          <w:b/>
          <w:bCs/>
          <w:color w:val="000000"/>
          <w:sz w:val="18"/>
          <w:szCs w:val="18"/>
          <w:u w:val="single"/>
          <w:lang w:eastAsia="zh-CN"/>
        </w:rPr>
        <w:t>improvements in existing cancer treatments have cut</w:t>
      </w:r>
      <w:r w:rsidRPr="00E60BF0">
        <w:rPr>
          <w:rFonts w:ascii="Times New Roman" w:eastAsia="Times New Roman" w:hAnsi="Times New Roman" w:cs="Times New Roman"/>
          <w:b/>
          <w:bCs/>
          <w:color w:val="000000"/>
          <w:sz w:val="12"/>
          <w:szCs w:val="12"/>
          <w:lang w:eastAsia="zh-CN"/>
        </w:rPr>
        <w:t xml:space="preserve"> annual </w:t>
      </w:r>
      <w:r w:rsidRPr="00E60BF0">
        <w:rPr>
          <w:rFonts w:ascii="Times New Roman" w:eastAsia="Times New Roman" w:hAnsi="Times New Roman" w:cs="Times New Roman"/>
          <w:b/>
          <w:bCs/>
          <w:color w:val="000000"/>
          <w:sz w:val="18"/>
          <w:szCs w:val="18"/>
          <w:u w:val="single"/>
          <w:lang w:eastAsia="zh-CN"/>
        </w:rPr>
        <w:t xml:space="preserve">death rates by half </w:t>
      </w:r>
      <w:r w:rsidRPr="00E60BF0">
        <w:rPr>
          <w:rFonts w:ascii="Times New Roman" w:eastAsia="Times New Roman" w:hAnsi="Times New Roman" w:cs="Times New Roman"/>
          <w:b/>
          <w:bCs/>
          <w:color w:val="000000"/>
          <w:sz w:val="12"/>
          <w:szCs w:val="12"/>
          <w:lang w:eastAsia="zh-CN"/>
        </w:rPr>
        <w:t xml:space="preserve">in the United States. High cholesterol and </w:t>
      </w:r>
      <w:r w:rsidRPr="00E60BF0">
        <w:rPr>
          <w:rFonts w:ascii="Times New Roman" w:eastAsia="Times New Roman" w:hAnsi="Times New Roman" w:cs="Times New Roman"/>
          <w:b/>
          <w:bCs/>
          <w:color w:val="000000"/>
          <w:sz w:val="18"/>
          <w:szCs w:val="18"/>
          <w:u w:val="single"/>
          <w:lang w:eastAsia="zh-CN"/>
        </w:rPr>
        <w:t>other</w:t>
      </w:r>
      <w:r w:rsidRPr="00E60BF0">
        <w:rPr>
          <w:rFonts w:ascii="Times New Roman" w:eastAsia="Times New Roman" w:hAnsi="Times New Roman" w:cs="Times New Roman"/>
          <w:b/>
          <w:bCs/>
          <w:color w:val="000000"/>
          <w:sz w:val="12"/>
          <w:szCs w:val="12"/>
          <w:lang w:eastAsia="zh-CN"/>
        </w:rPr>
        <w:t xml:space="preserve"> heart </w:t>
      </w:r>
      <w:r w:rsidRPr="00E60BF0">
        <w:rPr>
          <w:rFonts w:ascii="Times New Roman" w:eastAsia="Times New Roman" w:hAnsi="Times New Roman" w:cs="Times New Roman"/>
          <w:b/>
          <w:bCs/>
          <w:color w:val="000000"/>
          <w:sz w:val="18"/>
          <w:szCs w:val="18"/>
          <w:u w:val="single"/>
          <w:lang w:eastAsia="zh-CN"/>
        </w:rPr>
        <w:t>diseases, which required extensive treatment</w:t>
      </w:r>
      <w:r w:rsidRPr="00E60BF0">
        <w:rPr>
          <w:rFonts w:ascii="Times New Roman" w:eastAsia="Times New Roman" w:hAnsi="Times New Roman" w:cs="Times New Roman"/>
          <w:b/>
          <w:bCs/>
          <w:color w:val="000000"/>
          <w:sz w:val="12"/>
          <w:szCs w:val="12"/>
          <w:lang w:eastAsia="zh-CN"/>
        </w:rPr>
        <w:t xml:space="preserve"> in the 1970s, </w:t>
      </w:r>
      <w:r w:rsidRPr="00E60BF0">
        <w:rPr>
          <w:rFonts w:ascii="Times New Roman" w:eastAsia="Times New Roman" w:hAnsi="Times New Roman" w:cs="Times New Roman"/>
          <w:b/>
          <w:bCs/>
          <w:color w:val="000000"/>
          <w:sz w:val="18"/>
          <w:szCs w:val="18"/>
          <w:u w:val="single"/>
          <w:lang w:eastAsia="zh-CN"/>
        </w:rPr>
        <w:t>can now be easily managed</w:t>
      </w:r>
      <w:r w:rsidRPr="00E60BF0">
        <w:rPr>
          <w:rFonts w:ascii="Times New Roman" w:eastAsia="Times New Roman" w:hAnsi="Times New Roman" w:cs="Times New Roman"/>
          <w:b/>
          <w:bCs/>
          <w:color w:val="000000"/>
          <w:sz w:val="12"/>
          <w:szCs w:val="12"/>
          <w:lang w:eastAsia="zh-CN"/>
        </w:rPr>
        <w:t xml:space="preserve"> with oral therapy. Our industry has played a crucial role in researching and developing the medicines that have contributed to this.</w:t>
      </w:r>
    </w:p>
    <w:p w14:paraId="12C619D7" w14:textId="77777777" w:rsidR="00E60BF0" w:rsidRPr="00E60BF0" w:rsidRDefault="00E60BF0" w:rsidP="00E60BF0">
      <w:pPr>
        <w:spacing w:before="180" w:after="180" w:line="240" w:lineRule="auto"/>
        <w:outlineLvl w:val="3"/>
        <w:rPr>
          <w:rFonts w:ascii="Times New Roman" w:eastAsia="Times New Roman" w:hAnsi="Times New Roman" w:cs="Times New Roman"/>
          <w:b/>
          <w:bCs/>
          <w:sz w:val="24"/>
          <w:szCs w:val="24"/>
          <w:lang w:eastAsia="zh-CN"/>
        </w:rPr>
      </w:pPr>
      <w:r w:rsidRPr="00E60BF0">
        <w:rPr>
          <w:rFonts w:ascii="Times New Roman" w:eastAsia="Times New Roman" w:hAnsi="Times New Roman" w:cs="Times New Roman"/>
          <w:b/>
          <w:bCs/>
          <w:color w:val="000000"/>
          <w:sz w:val="12"/>
          <w:szCs w:val="12"/>
          <w:lang w:eastAsia="zh-CN"/>
        </w:rPr>
        <w:t xml:space="preserve">The mission of the life sciences industry – in New Jersey, across the United States and around the world – is as ambitious as it is straightforward: to research and develop new medicines, therapies, medical devices, technologies and diagnostics to detect, treat and cure disease and improve the quality of life for patients. Driven to improve global human health, for more than 100 years, the life sciences industry – which includes biopharmaceutical, biotechnology and medical technology, device and diagnostics companies – has helped people live longer, more productive and fulfilling lives. </w:t>
      </w:r>
      <w:r w:rsidRPr="00E60BF0">
        <w:rPr>
          <w:rFonts w:ascii="Times New Roman" w:eastAsia="Times New Roman" w:hAnsi="Times New Roman" w:cs="Times New Roman"/>
          <w:b/>
          <w:bCs/>
          <w:color w:val="000000"/>
          <w:sz w:val="18"/>
          <w:szCs w:val="18"/>
          <w:u w:val="single"/>
          <w:lang w:eastAsia="zh-CN"/>
        </w:rPr>
        <w:t>Medical innovation has consistently responded to the challenge in times of crisis and is currently at the forefront of the battle against the COVID-19 pandemic</w:t>
      </w:r>
      <w:r w:rsidRPr="00E60BF0">
        <w:rPr>
          <w:rFonts w:ascii="Times New Roman" w:eastAsia="Times New Roman" w:hAnsi="Times New Roman" w:cs="Times New Roman"/>
          <w:b/>
          <w:bCs/>
          <w:color w:val="000000"/>
          <w:sz w:val="12"/>
          <w:szCs w:val="12"/>
          <w:lang w:eastAsia="zh-CN"/>
        </w:rPr>
        <w:t xml:space="preserve"> as it has been through so many other health emergencies. </w:t>
      </w:r>
      <w:r w:rsidRPr="00E60BF0">
        <w:rPr>
          <w:rFonts w:ascii="Times New Roman" w:eastAsia="Times New Roman" w:hAnsi="Times New Roman" w:cs="Times New Roman"/>
          <w:color w:val="000000"/>
          <w:sz w:val="14"/>
          <w:szCs w:val="14"/>
          <w:lang w:eastAsia="zh-CN"/>
        </w:rPr>
        <w:t>Discovering and developing new medicines,</w:t>
      </w:r>
      <w:r w:rsidRPr="00E60BF0">
        <w:rPr>
          <w:rFonts w:ascii="Times New Roman" w:eastAsia="Times New Roman" w:hAnsi="Times New Roman" w:cs="Times New Roman"/>
          <w:b/>
          <w:bCs/>
          <w:color w:val="000000"/>
          <w:sz w:val="12"/>
          <w:szCs w:val="12"/>
          <w:lang w:eastAsia="zh-CN"/>
        </w:rPr>
        <w:t xml:space="preserve"> therapies, medical devices and technologies </w:t>
      </w:r>
      <w:r w:rsidRPr="00E60BF0">
        <w:rPr>
          <w:rFonts w:ascii="Times New Roman" w:eastAsia="Times New Roman" w:hAnsi="Times New Roman" w:cs="Times New Roman"/>
          <w:color w:val="000000"/>
          <w:sz w:val="14"/>
          <w:szCs w:val="14"/>
          <w:lang w:eastAsia="zh-CN"/>
        </w:rPr>
        <w:t>is a complex, time-consuming, expensive and risk-laden process</w:t>
      </w:r>
      <w:r w:rsidRPr="00E60BF0">
        <w:rPr>
          <w:rFonts w:ascii="Times New Roman" w:eastAsia="Times New Roman" w:hAnsi="Times New Roman" w:cs="Times New Roman"/>
          <w:b/>
          <w:bCs/>
          <w:color w:val="000000"/>
          <w:sz w:val="12"/>
          <w:szCs w:val="12"/>
          <w:lang w:eastAsia="zh-CN"/>
        </w:rPr>
        <w:t xml:space="preserve"> that life sciences companies willingly undertake, spending more than $100 billion annually in search of alleviating human suffering. </w:t>
      </w:r>
      <w:r w:rsidRPr="00E60BF0">
        <w:rPr>
          <w:rFonts w:ascii="Times New Roman" w:eastAsia="Times New Roman" w:hAnsi="Times New Roman" w:cs="Times New Roman"/>
          <w:color w:val="000000"/>
          <w:sz w:val="14"/>
          <w:szCs w:val="14"/>
          <w:lang w:eastAsia="zh-CN"/>
        </w:rPr>
        <w:t>The societal value of new medical innovation lies not only in improving human health, but in doing so in a cost-effective manner that brings efficiency to the delivery of health care.</w:t>
      </w:r>
      <w:r w:rsidRPr="00E60BF0">
        <w:rPr>
          <w:rFonts w:ascii="Times New Roman" w:eastAsia="Times New Roman" w:hAnsi="Times New Roman" w:cs="Times New Roman"/>
          <w:b/>
          <w:bCs/>
          <w:color w:val="000000"/>
          <w:sz w:val="18"/>
          <w:szCs w:val="18"/>
          <w:u w:val="single"/>
          <w:lang w:eastAsia="zh-CN"/>
        </w:rPr>
        <w:t>  When medical breakthroughs can cure a disease</w:t>
      </w:r>
      <w:r w:rsidRPr="00E60BF0">
        <w:rPr>
          <w:rFonts w:ascii="Times New Roman" w:eastAsia="Times New Roman" w:hAnsi="Times New Roman" w:cs="Times New Roman"/>
          <w:b/>
          <w:bCs/>
          <w:color w:val="000000"/>
          <w:sz w:val="12"/>
          <w:szCs w:val="12"/>
          <w:lang w:eastAsia="zh-CN"/>
        </w:rPr>
        <w:t xml:space="preserve"> rather than requiring an organ transplant, or when chemotherapy can be administered orally rather than by infusion, </w:t>
      </w:r>
      <w:r w:rsidRPr="00E60BF0">
        <w:rPr>
          <w:rFonts w:ascii="Times New Roman" w:eastAsia="Times New Roman" w:hAnsi="Times New Roman" w:cs="Times New Roman"/>
          <w:b/>
          <w:bCs/>
          <w:color w:val="000000"/>
          <w:sz w:val="18"/>
          <w:szCs w:val="18"/>
          <w:u w:val="single"/>
          <w:lang w:eastAsia="zh-CN"/>
        </w:rPr>
        <w:t>the patient, the health care system and the economy all benefit</w:t>
      </w:r>
      <w:r w:rsidRPr="00E60BF0">
        <w:rPr>
          <w:rFonts w:ascii="Times New Roman" w:eastAsia="Times New Roman" w:hAnsi="Times New Roman" w:cs="Times New Roman"/>
          <w:b/>
          <w:bCs/>
          <w:color w:val="000000"/>
          <w:sz w:val="12"/>
          <w:szCs w:val="12"/>
          <w:lang w:eastAsia="zh-CN"/>
        </w:rPr>
        <w:t xml:space="preserve">. MEDICAL INNOVATION: EXTENDING LIFE – SAVING LIVES </w:t>
      </w:r>
      <w:r w:rsidRPr="00E60BF0">
        <w:rPr>
          <w:rFonts w:ascii="Times New Roman" w:eastAsia="Times New Roman" w:hAnsi="Times New Roman" w:cs="Times New Roman"/>
          <w:color w:val="000000"/>
          <w:sz w:val="14"/>
          <w:szCs w:val="14"/>
          <w:lang w:eastAsia="zh-CN"/>
        </w:rPr>
        <w:t>Collectively, new therapies have been among the greatest contributors to increased life expectancy over the past century.</w:t>
      </w:r>
      <w:r w:rsidRPr="00E60BF0">
        <w:rPr>
          <w:rFonts w:ascii="Times New Roman" w:eastAsia="Times New Roman" w:hAnsi="Times New Roman" w:cs="Times New Roman"/>
          <w:b/>
          <w:bCs/>
          <w:color w:val="000000"/>
          <w:sz w:val="18"/>
          <w:szCs w:val="18"/>
          <w:u w:val="single"/>
          <w:lang w:eastAsia="zh-CN"/>
        </w:rPr>
        <w:t xml:space="preserve"> U.S. life expectancy</w:t>
      </w:r>
      <w:r w:rsidRPr="00E60BF0">
        <w:rPr>
          <w:rFonts w:ascii="Times New Roman" w:eastAsia="Times New Roman" w:hAnsi="Times New Roman" w:cs="Times New Roman"/>
          <w:b/>
          <w:bCs/>
          <w:color w:val="000000"/>
          <w:sz w:val="12"/>
          <w:szCs w:val="12"/>
          <w:lang w:eastAsia="zh-CN"/>
        </w:rPr>
        <w:t xml:space="preserve"> at birth h</w:t>
      </w:r>
      <w:r w:rsidRPr="00E60BF0">
        <w:rPr>
          <w:rFonts w:ascii="Times New Roman" w:eastAsia="Times New Roman" w:hAnsi="Times New Roman" w:cs="Times New Roman"/>
          <w:b/>
          <w:bCs/>
          <w:color w:val="000000"/>
          <w:sz w:val="18"/>
          <w:szCs w:val="18"/>
          <w:u w:val="single"/>
          <w:lang w:eastAsia="zh-CN"/>
        </w:rPr>
        <w:t>as risen from 47 years</w:t>
      </w:r>
      <w:r w:rsidRPr="00E60BF0">
        <w:rPr>
          <w:rFonts w:ascii="Times New Roman" w:eastAsia="Times New Roman" w:hAnsi="Times New Roman" w:cs="Times New Roman"/>
          <w:b/>
          <w:bCs/>
          <w:color w:val="000000"/>
          <w:sz w:val="12"/>
          <w:szCs w:val="12"/>
          <w:lang w:eastAsia="zh-CN"/>
        </w:rPr>
        <w:t xml:space="preserve"> at the turn of the 20th century </w:t>
      </w:r>
      <w:r w:rsidRPr="00E60BF0">
        <w:rPr>
          <w:rFonts w:ascii="Times New Roman" w:eastAsia="Times New Roman" w:hAnsi="Times New Roman" w:cs="Times New Roman"/>
          <w:b/>
          <w:bCs/>
          <w:color w:val="000000"/>
          <w:sz w:val="18"/>
          <w:szCs w:val="18"/>
          <w:u w:val="single"/>
          <w:lang w:eastAsia="zh-CN"/>
        </w:rPr>
        <w:t>to 78 years today. New therapies accounted for 73 percent of the increased life expectancy in 30 developing and high-income countries</w:t>
      </w:r>
      <w:r w:rsidRPr="00E60BF0">
        <w:rPr>
          <w:rFonts w:ascii="Times New Roman" w:eastAsia="Times New Roman" w:hAnsi="Times New Roman" w:cs="Times New Roman"/>
          <w:b/>
          <w:bCs/>
          <w:color w:val="000000"/>
          <w:sz w:val="12"/>
          <w:szCs w:val="12"/>
          <w:lang w:eastAsia="zh-CN"/>
        </w:rPr>
        <w:t xml:space="preserve"> between 2000-09. U.S. </w:t>
      </w:r>
      <w:r w:rsidRPr="00E60BF0">
        <w:rPr>
          <w:rFonts w:ascii="Times New Roman" w:eastAsia="Times New Roman" w:hAnsi="Times New Roman" w:cs="Times New Roman"/>
          <w:b/>
          <w:bCs/>
          <w:color w:val="000000"/>
          <w:sz w:val="18"/>
          <w:szCs w:val="18"/>
          <w:u w:val="single"/>
          <w:lang w:eastAsia="zh-CN"/>
        </w:rPr>
        <w:t>cancer survivorship alone has more than tripled</w:t>
      </w:r>
      <w:r w:rsidRPr="00E60BF0">
        <w:rPr>
          <w:rFonts w:ascii="Times New Roman" w:eastAsia="Times New Roman" w:hAnsi="Times New Roman" w:cs="Times New Roman"/>
          <w:b/>
          <w:bCs/>
          <w:color w:val="000000"/>
          <w:sz w:val="12"/>
          <w:szCs w:val="12"/>
          <w:lang w:eastAsia="zh-CN"/>
        </w:rPr>
        <w:t xml:space="preserve"> since 1970, </w:t>
      </w:r>
      <w:r w:rsidRPr="00E60BF0">
        <w:rPr>
          <w:rFonts w:ascii="Times New Roman" w:eastAsia="Times New Roman" w:hAnsi="Times New Roman" w:cs="Times New Roman"/>
          <w:b/>
          <w:bCs/>
          <w:color w:val="000000"/>
          <w:sz w:val="18"/>
          <w:szCs w:val="18"/>
          <w:u w:val="single"/>
          <w:lang w:eastAsia="zh-CN"/>
        </w:rPr>
        <w:t>with nearly 16.9 million</w:t>
      </w:r>
      <w:r w:rsidRPr="00E60BF0">
        <w:rPr>
          <w:rFonts w:ascii="Times New Roman" w:eastAsia="Times New Roman" w:hAnsi="Times New Roman" w:cs="Times New Roman"/>
          <w:b/>
          <w:bCs/>
          <w:color w:val="000000"/>
          <w:sz w:val="12"/>
          <w:szCs w:val="12"/>
          <w:lang w:eastAsia="zh-CN"/>
        </w:rPr>
        <w:t xml:space="preserve"> cancer </w:t>
      </w:r>
      <w:r w:rsidRPr="00E60BF0">
        <w:rPr>
          <w:rFonts w:ascii="Times New Roman" w:eastAsia="Times New Roman" w:hAnsi="Times New Roman" w:cs="Times New Roman"/>
          <w:b/>
          <w:bCs/>
          <w:color w:val="000000"/>
          <w:sz w:val="18"/>
          <w:szCs w:val="18"/>
          <w:u w:val="single"/>
          <w:lang w:eastAsia="zh-CN"/>
        </w:rPr>
        <w:t xml:space="preserve">survivors </w:t>
      </w:r>
      <w:r w:rsidRPr="00E60BF0">
        <w:rPr>
          <w:rFonts w:ascii="Times New Roman" w:eastAsia="Times New Roman" w:hAnsi="Times New Roman" w:cs="Times New Roman"/>
          <w:b/>
          <w:bCs/>
          <w:color w:val="000000"/>
          <w:sz w:val="18"/>
          <w:szCs w:val="18"/>
          <w:lang w:eastAsia="zh-CN"/>
        </w:rPr>
        <w:t>alive</w:t>
      </w:r>
      <w:r w:rsidRPr="00E60BF0">
        <w:rPr>
          <w:rFonts w:ascii="Times New Roman" w:eastAsia="Times New Roman" w:hAnsi="Times New Roman" w:cs="Times New Roman"/>
          <w:b/>
          <w:bCs/>
          <w:color w:val="000000"/>
          <w:sz w:val="12"/>
          <w:szCs w:val="12"/>
          <w:lang w:eastAsia="zh-CN"/>
        </w:rPr>
        <w:t xml:space="preserve"> in the country as of January 1, 2019. </w:t>
      </w:r>
      <w:r w:rsidRPr="00E60BF0">
        <w:rPr>
          <w:rFonts w:ascii="Times New Roman" w:eastAsia="Times New Roman" w:hAnsi="Times New Roman" w:cs="Times New Roman"/>
          <w:b/>
          <w:bCs/>
          <w:color w:val="000000"/>
          <w:sz w:val="18"/>
          <w:szCs w:val="18"/>
          <w:lang w:eastAsia="zh-CN"/>
        </w:rPr>
        <w:t>This number is expected to increase to 22.2 million by 2030. As of 2018, the cancer death rate</w:t>
      </w:r>
      <w:r w:rsidRPr="00E60BF0">
        <w:rPr>
          <w:rFonts w:ascii="Times New Roman" w:eastAsia="Times New Roman" w:hAnsi="Times New Roman" w:cs="Times New Roman"/>
          <w:b/>
          <w:bCs/>
          <w:color w:val="000000"/>
          <w:sz w:val="12"/>
          <w:szCs w:val="12"/>
          <w:lang w:eastAsia="zh-CN"/>
        </w:rPr>
        <w:t xml:space="preserve"> for men and women combined </w:t>
      </w:r>
      <w:r w:rsidRPr="00E60BF0">
        <w:rPr>
          <w:rFonts w:ascii="Times New Roman" w:eastAsia="Times New Roman" w:hAnsi="Times New Roman" w:cs="Times New Roman"/>
          <w:b/>
          <w:bCs/>
          <w:color w:val="000000"/>
          <w:sz w:val="18"/>
          <w:szCs w:val="18"/>
          <w:lang w:eastAsia="zh-CN"/>
        </w:rPr>
        <w:t>had fallen 31 percent from its peak in 1991.</w:t>
      </w:r>
      <w:r w:rsidRPr="00E60BF0">
        <w:rPr>
          <w:rFonts w:ascii="Times New Roman" w:eastAsia="Times New Roman" w:hAnsi="Times New Roman" w:cs="Times New Roman"/>
          <w:b/>
          <w:bCs/>
          <w:color w:val="000000"/>
          <w:sz w:val="12"/>
          <w:szCs w:val="12"/>
          <w:lang w:eastAsia="zh-CN"/>
        </w:rPr>
        <w:t xml:space="preserve"> This decline translates to </w:t>
      </w:r>
      <w:r w:rsidRPr="00E60BF0">
        <w:rPr>
          <w:rFonts w:ascii="Times New Roman" w:eastAsia="Times New Roman" w:hAnsi="Times New Roman" w:cs="Times New Roman"/>
          <w:b/>
          <w:bCs/>
          <w:color w:val="000000"/>
          <w:sz w:val="18"/>
          <w:szCs w:val="18"/>
          <w:lang w:eastAsia="zh-CN"/>
        </w:rPr>
        <w:t xml:space="preserve">3.2 million deaths avoided.  </w:t>
      </w:r>
      <w:r w:rsidRPr="00E60BF0">
        <w:rPr>
          <w:rFonts w:ascii="Times New Roman" w:eastAsia="Times New Roman" w:hAnsi="Times New Roman" w:cs="Times New Roman"/>
          <w:b/>
          <w:bCs/>
          <w:color w:val="000000"/>
          <w:sz w:val="18"/>
          <w:szCs w:val="18"/>
          <w:u w:val="single"/>
          <w:lang w:eastAsia="zh-CN"/>
        </w:rPr>
        <w:t>Biopharmaceutical innovation</w:t>
      </w:r>
      <w:r w:rsidRPr="00E60BF0">
        <w:rPr>
          <w:rFonts w:ascii="Times New Roman" w:eastAsia="Times New Roman" w:hAnsi="Times New Roman" w:cs="Times New Roman"/>
          <w:b/>
          <w:bCs/>
          <w:color w:val="000000"/>
          <w:sz w:val="12"/>
          <w:szCs w:val="12"/>
          <w:lang w:eastAsia="zh-CN"/>
        </w:rPr>
        <w:t>, through improvements in treatment</w:t>
      </w:r>
      <w:r w:rsidRPr="00E60BF0">
        <w:rPr>
          <w:rFonts w:ascii="Times New Roman" w:eastAsia="Times New Roman" w:hAnsi="Times New Roman" w:cs="Times New Roman"/>
          <w:b/>
          <w:bCs/>
          <w:color w:val="000000"/>
          <w:sz w:val="18"/>
          <w:szCs w:val="18"/>
          <w:u w:val="single"/>
          <w:lang w:eastAsia="zh-CN"/>
        </w:rPr>
        <w:t>, has contributed to 76 percent of the improvements in mortality rates for HIV/AIDS patients and 60 percent of improvements in life expectancy</w:t>
      </w:r>
      <w:r w:rsidRPr="00E60BF0">
        <w:rPr>
          <w:rFonts w:ascii="Times New Roman" w:eastAsia="Times New Roman" w:hAnsi="Times New Roman" w:cs="Times New Roman"/>
          <w:b/>
          <w:bCs/>
          <w:color w:val="000000"/>
          <w:sz w:val="12"/>
          <w:szCs w:val="12"/>
          <w:lang w:eastAsia="zh-CN"/>
        </w:rPr>
        <w:t xml:space="preserve"> for breast cancer patients. </w:t>
      </w:r>
      <w:r w:rsidRPr="00E60BF0">
        <w:rPr>
          <w:rFonts w:ascii="Times New Roman" w:eastAsia="Times New Roman" w:hAnsi="Times New Roman" w:cs="Times New Roman"/>
          <w:b/>
          <w:bCs/>
          <w:color w:val="000000"/>
          <w:sz w:val="18"/>
          <w:szCs w:val="18"/>
          <w:u w:val="single"/>
          <w:lang w:eastAsia="zh-CN"/>
        </w:rPr>
        <w:t>Heart disease mortality has been improved by 52 percent due to advancements</w:t>
      </w:r>
      <w:r w:rsidRPr="00E60BF0">
        <w:rPr>
          <w:rFonts w:ascii="Times New Roman" w:eastAsia="Times New Roman" w:hAnsi="Times New Roman" w:cs="Times New Roman"/>
          <w:b/>
          <w:bCs/>
          <w:color w:val="000000"/>
          <w:sz w:val="12"/>
          <w:szCs w:val="12"/>
          <w:lang w:eastAsia="zh-CN"/>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  With new technologies and therapies that can detect and treat a disease earlier in its onset, and medicines to manage chronic disease, the cost of health care can be significantly reduced. Less than 10 cents of the U.S. health care dollar </w:t>
      </w:r>
      <w:proofErr w:type="gramStart"/>
      <w:r w:rsidRPr="00E60BF0">
        <w:rPr>
          <w:rFonts w:ascii="Times New Roman" w:eastAsia="Times New Roman" w:hAnsi="Times New Roman" w:cs="Times New Roman"/>
          <w:b/>
          <w:bCs/>
          <w:color w:val="000000"/>
          <w:sz w:val="12"/>
          <w:szCs w:val="12"/>
          <w:lang w:eastAsia="zh-CN"/>
        </w:rPr>
        <w:t>was</w:t>
      </w:r>
      <w:proofErr w:type="gramEnd"/>
      <w:r w:rsidRPr="00E60BF0">
        <w:rPr>
          <w:rFonts w:ascii="Times New Roman" w:eastAsia="Times New Roman" w:hAnsi="Times New Roman" w:cs="Times New Roman"/>
          <w:b/>
          <w:bCs/>
          <w:color w:val="000000"/>
          <w:sz w:val="12"/>
          <w:szCs w:val="12"/>
          <w:lang w:eastAsia="zh-CN"/>
        </w:rPr>
        <w:t xml:space="preserve"> spent on prescription medicines in 2019.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w:t>
      </w:r>
      <w:r w:rsidRPr="00E60BF0">
        <w:rPr>
          <w:rFonts w:ascii="Times New Roman" w:eastAsia="Times New Roman" w:hAnsi="Times New Roman" w:cs="Times New Roman"/>
          <w:b/>
          <w:bCs/>
          <w:color w:val="000000"/>
          <w:sz w:val="18"/>
          <w:szCs w:val="18"/>
          <w:u w:val="single"/>
          <w:lang w:eastAsia="zh-CN"/>
        </w:rPr>
        <w:t>By investing in</w:t>
      </w:r>
      <w:r w:rsidRPr="00E60BF0">
        <w:rPr>
          <w:rFonts w:ascii="Times New Roman" w:eastAsia="Times New Roman" w:hAnsi="Times New Roman" w:cs="Times New Roman"/>
          <w:b/>
          <w:bCs/>
          <w:color w:val="000000"/>
          <w:sz w:val="12"/>
          <w:szCs w:val="12"/>
          <w:lang w:eastAsia="zh-CN"/>
        </w:rPr>
        <w:t xml:space="preserve"> prevention and </w:t>
      </w:r>
      <w:r w:rsidRPr="00E60BF0">
        <w:rPr>
          <w:rFonts w:ascii="Times New Roman" w:eastAsia="Times New Roman" w:hAnsi="Times New Roman" w:cs="Times New Roman"/>
          <w:b/>
          <w:bCs/>
          <w:color w:val="000000"/>
          <w:sz w:val="18"/>
          <w:szCs w:val="18"/>
          <w:u w:val="single"/>
          <w:lang w:eastAsia="zh-CN"/>
        </w:rPr>
        <w:t>treatment</w:t>
      </w:r>
      <w:r w:rsidRPr="00E60BF0">
        <w:rPr>
          <w:rFonts w:ascii="Times New Roman" w:eastAsia="Times New Roman" w:hAnsi="Times New Roman" w:cs="Times New Roman"/>
          <w:b/>
          <w:bCs/>
          <w:color w:val="000000"/>
          <w:sz w:val="12"/>
          <w:szCs w:val="12"/>
          <w:lang w:eastAsia="zh-CN"/>
        </w:rPr>
        <w:t xml:space="preserve"> of the most common chronic diseases, the </w:t>
      </w:r>
      <w:r w:rsidRPr="00E60BF0">
        <w:rPr>
          <w:rFonts w:ascii="Times New Roman" w:eastAsia="Times New Roman" w:hAnsi="Times New Roman" w:cs="Times New Roman"/>
          <w:b/>
          <w:bCs/>
          <w:color w:val="000000"/>
          <w:sz w:val="18"/>
          <w:szCs w:val="18"/>
          <w:u w:val="single"/>
          <w:lang w:eastAsia="zh-CN"/>
        </w:rPr>
        <w:t>cost of treatment in the U.S. could decrease by $218 billion per year, and the impact of disease on the economy would be reduced by $1.1 trillion annually.</w:t>
      </w:r>
      <w:r w:rsidRPr="00E60BF0">
        <w:rPr>
          <w:rFonts w:ascii="Times New Roman" w:eastAsia="Times New Roman" w:hAnsi="Times New Roman" w:cs="Times New Roman"/>
          <w:b/>
          <w:bCs/>
          <w:color w:val="000000"/>
          <w:sz w:val="12"/>
          <w:szCs w:val="12"/>
          <w:lang w:eastAsia="zh-CN"/>
        </w:rPr>
        <w:t xml:space="preserve"> MEDICATION ADHERENCE – KEY TO IMPROVED OUTCOMES AND REDUCING HEALTH CARE COSTS Medication </w:t>
      </w:r>
      <w:r w:rsidRPr="00E60BF0">
        <w:rPr>
          <w:rFonts w:ascii="Times New Roman" w:eastAsia="Times New Roman" w:hAnsi="Times New Roman" w:cs="Times New Roman"/>
          <w:b/>
          <w:bCs/>
          <w:color w:val="000000"/>
          <w:sz w:val="18"/>
          <w:szCs w:val="18"/>
          <w:u w:val="single"/>
          <w:lang w:eastAsia="zh-CN"/>
        </w:rPr>
        <w:t>adherence is a critical factor in improving patient outcomes</w:t>
      </w:r>
      <w:r w:rsidRPr="00E60BF0">
        <w:rPr>
          <w:rFonts w:ascii="Times New Roman" w:eastAsia="Times New Roman" w:hAnsi="Times New Roman" w:cs="Times New Roman"/>
          <w:b/>
          <w:bCs/>
          <w:color w:val="000000"/>
          <w:sz w:val="12"/>
          <w:szCs w:val="12"/>
          <w:lang w:eastAsia="zh-CN"/>
        </w:rPr>
        <w:t xml:space="preserve">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w:t>
      </w:r>
      <w:r w:rsidRPr="00E60BF0">
        <w:rPr>
          <w:rFonts w:ascii="Times New Roman" w:eastAsia="Times New Roman" w:hAnsi="Times New Roman" w:cs="Times New Roman"/>
          <w:b/>
          <w:bCs/>
          <w:color w:val="000000"/>
          <w:sz w:val="18"/>
          <w:szCs w:val="18"/>
          <w:lang w:eastAsia="zh-CN"/>
        </w:rPr>
        <w:t>non-adherence costs the U.S. roughly $330 billion annually in unnecessary medical expenses</w:t>
      </w:r>
      <w:r w:rsidRPr="00E60BF0">
        <w:rPr>
          <w:rFonts w:ascii="Times New Roman" w:eastAsia="Times New Roman" w:hAnsi="Times New Roman" w:cs="Times New Roman"/>
          <w:b/>
          <w:bCs/>
          <w:color w:val="000000"/>
          <w:sz w:val="12"/>
          <w:szCs w:val="12"/>
          <w:lang w:eastAsia="zh-CN"/>
        </w:rPr>
        <w:t xml:space="preserve">, 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w:t>
      </w:r>
      <w:proofErr w:type="gramStart"/>
      <w:r w:rsidRPr="00E60BF0">
        <w:rPr>
          <w:rFonts w:ascii="Times New Roman" w:eastAsia="Times New Roman" w:hAnsi="Times New Roman" w:cs="Times New Roman"/>
          <w:b/>
          <w:bCs/>
          <w:color w:val="000000"/>
          <w:sz w:val="12"/>
          <w:szCs w:val="12"/>
          <w:lang w:eastAsia="zh-CN"/>
        </w:rPr>
        <w:t>TREATMENT  Thousands</w:t>
      </w:r>
      <w:proofErr w:type="gramEnd"/>
      <w:r w:rsidRPr="00E60BF0">
        <w:rPr>
          <w:rFonts w:ascii="Times New Roman" w:eastAsia="Times New Roman" w:hAnsi="Times New Roman" w:cs="Times New Roman"/>
          <w:b/>
          <w:bCs/>
          <w:color w:val="000000"/>
          <w:sz w:val="12"/>
          <w:szCs w:val="12"/>
          <w:lang w:eastAsia="zh-CN"/>
        </w:rPr>
        <w:t xml:space="preserve">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w:t>
      </w:r>
      <w:r w:rsidRPr="00E60BF0">
        <w:rPr>
          <w:rFonts w:ascii="Times New Roman" w:eastAsia="Times New Roman" w:hAnsi="Times New Roman" w:cs="Times New Roman"/>
          <w:color w:val="000000"/>
          <w:sz w:val="14"/>
          <w:szCs w:val="14"/>
          <w:lang w:eastAsia="zh-CN"/>
        </w:rPr>
        <w:t>The biopharmaceutical industry is responsible for 17 percent of R&amp;D spending</w:t>
      </w:r>
      <w:r w:rsidRPr="00E60BF0">
        <w:rPr>
          <w:rFonts w:ascii="Times New Roman" w:eastAsia="Times New Roman" w:hAnsi="Times New Roman" w:cs="Times New Roman"/>
          <w:b/>
          <w:bCs/>
          <w:color w:val="000000"/>
          <w:sz w:val="12"/>
          <w:szCs w:val="12"/>
          <w:lang w:eastAsia="zh-CN"/>
        </w:rPr>
        <w:t xml:space="preserve"> by U.S. businesses, the single largest share of any industry. </w:t>
      </w:r>
      <w:r w:rsidRPr="00E60BF0">
        <w:rPr>
          <w:rFonts w:ascii="Times New Roman" w:eastAsia="Times New Roman" w:hAnsi="Times New Roman" w:cs="Times New Roman"/>
          <w:b/>
          <w:bCs/>
          <w:color w:val="000000"/>
          <w:sz w:val="18"/>
          <w:szCs w:val="18"/>
          <w:lang w:eastAsia="zh-CN"/>
        </w:rPr>
        <w:t>91 percent of drugs are developed by the private sector</w:t>
      </w:r>
      <w:r w:rsidRPr="00E60BF0">
        <w:rPr>
          <w:rFonts w:ascii="Times New Roman" w:eastAsia="Times New Roman" w:hAnsi="Times New Roman" w:cs="Times New Roman"/>
          <w:b/>
          <w:bCs/>
          <w:color w:val="000000"/>
          <w:sz w:val="12"/>
          <w:szCs w:val="12"/>
          <w:lang w:eastAsia="zh-CN"/>
        </w:rPr>
        <w:t xml:space="preserve"> with no direct government role. </w:t>
      </w:r>
      <w:r w:rsidRPr="00E60BF0">
        <w:rPr>
          <w:rFonts w:ascii="Times New Roman" w:eastAsia="Times New Roman" w:hAnsi="Times New Roman" w:cs="Times New Roman"/>
          <w:b/>
          <w:bCs/>
          <w:color w:val="000000"/>
          <w:sz w:val="18"/>
          <w:szCs w:val="18"/>
          <w:lang w:eastAsia="zh-CN"/>
        </w:rPr>
        <w:t>On average, it costs $2.6 billion and takes 10-15 years to discover</w:t>
      </w:r>
      <w:r w:rsidRPr="00E60BF0">
        <w:rPr>
          <w:rFonts w:ascii="Times New Roman" w:eastAsia="Times New Roman" w:hAnsi="Times New Roman" w:cs="Times New Roman"/>
          <w:color w:val="000000"/>
          <w:sz w:val="14"/>
          <w:szCs w:val="14"/>
          <w:lang w:eastAsia="zh-CN"/>
        </w:rPr>
        <w:t xml:space="preserve">, develop and bring </w:t>
      </w:r>
      <w:r w:rsidRPr="00E60BF0">
        <w:rPr>
          <w:rFonts w:ascii="Times New Roman" w:eastAsia="Times New Roman" w:hAnsi="Times New Roman" w:cs="Times New Roman"/>
          <w:b/>
          <w:bCs/>
          <w:color w:val="000000"/>
          <w:sz w:val="18"/>
          <w:szCs w:val="18"/>
          <w:lang w:eastAsia="zh-CN"/>
        </w:rPr>
        <w:t>a new medicine</w:t>
      </w:r>
      <w:r w:rsidRPr="00E60BF0">
        <w:rPr>
          <w:rFonts w:ascii="Times New Roman" w:eastAsia="Times New Roman" w:hAnsi="Times New Roman" w:cs="Times New Roman"/>
          <w:color w:val="000000"/>
          <w:sz w:val="14"/>
          <w:szCs w:val="14"/>
          <w:lang w:eastAsia="zh-CN"/>
        </w:rPr>
        <w:t xml:space="preserve"> to market. </w:t>
      </w:r>
      <w:r w:rsidRPr="00E60BF0">
        <w:rPr>
          <w:rFonts w:ascii="Times New Roman" w:eastAsia="Times New Roman" w:hAnsi="Times New Roman" w:cs="Times New Roman"/>
          <w:b/>
          <w:bCs/>
          <w:color w:val="000000"/>
          <w:sz w:val="18"/>
          <w:szCs w:val="18"/>
          <w:lang w:eastAsia="zh-CN"/>
        </w:rPr>
        <w:t>Only 5 of 5,000 compounds</w:t>
      </w:r>
      <w:r w:rsidRPr="00E60BF0">
        <w:rPr>
          <w:rFonts w:ascii="Times New Roman" w:eastAsia="Times New Roman" w:hAnsi="Times New Roman" w:cs="Times New Roman"/>
          <w:b/>
          <w:bCs/>
          <w:color w:val="000000"/>
          <w:sz w:val="12"/>
          <w:szCs w:val="12"/>
          <w:lang w:eastAsia="zh-CN"/>
        </w:rPr>
        <w:t xml:space="preserve"> that enter preclinical testing </w:t>
      </w:r>
      <w:r w:rsidRPr="00E60BF0">
        <w:rPr>
          <w:rFonts w:ascii="Times New Roman" w:eastAsia="Times New Roman" w:hAnsi="Times New Roman" w:cs="Times New Roman"/>
          <w:b/>
          <w:bCs/>
          <w:color w:val="000000"/>
          <w:sz w:val="18"/>
          <w:szCs w:val="18"/>
          <w:lang w:eastAsia="zh-CN"/>
        </w:rPr>
        <w:t>will enter a clinical trial, and only one</w:t>
      </w:r>
      <w:r w:rsidRPr="00E60BF0">
        <w:rPr>
          <w:rFonts w:ascii="Times New Roman" w:eastAsia="Times New Roman" w:hAnsi="Times New Roman" w:cs="Times New Roman"/>
          <w:b/>
          <w:bCs/>
          <w:color w:val="000000"/>
          <w:sz w:val="12"/>
          <w:szCs w:val="12"/>
          <w:lang w:eastAsia="zh-CN"/>
        </w:rPr>
        <w:t xml:space="preserve"> will be </w:t>
      </w:r>
      <w:r w:rsidRPr="00E60BF0">
        <w:rPr>
          <w:rFonts w:ascii="Times New Roman" w:eastAsia="Times New Roman" w:hAnsi="Times New Roman" w:cs="Times New Roman"/>
          <w:b/>
          <w:bCs/>
          <w:color w:val="000000"/>
          <w:sz w:val="18"/>
          <w:szCs w:val="18"/>
          <w:lang w:eastAsia="zh-CN"/>
        </w:rPr>
        <w:t>commercialized</w:t>
      </w:r>
      <w:r w:rsidRPr="00E60BF0">
        <w:rPr>
          <w:rFonts w:ascii="Times New Roman" w:eastAsia="Times New Roman" w:hAnsi="Times New Roman" w:cs="Times New Roman"/>
          <w:b/>
          <w:bCs/>
          <w:color w:val="000000"/>
          <w:sz w:val="12"/>
          <w:szCs w:val="12"/>
          <w:lang w:eastAsia="zh-CN"/>
        </w:rPr>
        <w:t xml:space="preserve">. </w:t>
      </w:r>
      <w:r w:rsidRPr="00E60BF0">
        <w:rPr>
          <w:rFonts w:ascii="Times New Roman" w:eastAsia="Times New Roman" w:hAnsi="Times New Roman" w:cs="Times New Roman"/>
          <w:b/>
          <w:bCs/>
          <w:color w:val="000000"/>
          <w:sz w:val="18"/>
          <w:szCs w:val="18"/>
          <w:lang w:eastAsia="zh-CN"/>
        </w:rPr>
        <w:t>Only 12 percent of new molecular entities</w:t>
      </w:r>
      <w:r w:rsidRPr="00E60BF0">
        <w:rPr>
          <w:rFonts w:ascii="Times New Roman" w:eastAsia="Times New Roman" w:hAnsi="Times New Roman" w:cs="Times New Roman"/>
          <w:b/>
          <w:bCs/>
          <w:color w:val="000000"/>
          <w:sz w:val="12"/>
          <w:szCs w:val="12"/>
          <w:lang w:eastAsia="zh-CN"/>
        </w:rPr>
        <w:t xml:space="preserve"> that enter clinical trials eventually </w:t>
      </w:r>
      <w:r w:rsidRPr="00E60BF0">
        <w:rPr>
          <w:rFonts w:ascii="Times New Roman" w:eastAsia="Times New Roman" w:hAnsi="Times New Roman" w:cs="Times New Roman"/>
          <w:b/>
          <w:bCs/>
          <w:color w:val="000000"/>
          <w:sz w:val="18"/>
          <w:szCs w:val="18"/>
          <w:lang w:eastAsia="zh-CN"/>
        </w:rPr>
        <w:t>receive FDA approval</w:t>
      </w:r>
      <w:r w:rsidRPr="00E60BF0">
        <w:rPr>
          <w:rFonts w:ascii="Times New Roman" w:eastAsia="Times New Roman" w:hAnsi="Times New Roman" w:cs="Times New Roman"/>
          <w:b/>
          <w:bCs/>
          <w:color w:val="000000"/>
          <w:sz w:val="12"/>
          <w:szCs w:val="12"/>
          <w:lang w:eastAsia="zh-CN"/>
        </w:rPr>
        <w:t xml:space="preserve">. </w:t>
      </w:r>
      <w:r w:rsidRPr="00E60BF0">
        <w:rPr>
          <w:rFonts w:ascii="Times New Roman" w:eastAsia="Times New Roman" w:hAnsi="Times New Roman" w:cs="Times New Roman"/>
          <w:b/>
          <w:bCs/>
          <w:color w:val="000000"/>
          <w:sz w:val="18"/>
          <w:szCs w:val="18"/>
          <w:lang w:eastAsia="zh-CN"/>
        </w:rPr>
        <w:t xml:space="preserve">Only 2 of 10 new medicines </w:t>
      </w:r>
      <w:r w:rsidRPr="00E60BF0">
        <w:rPr>
          <w:rFonts w:ascii="Times New Roman" w:eastAsia="Times New Roman" w:hAnsi="Times New Roman" w:cs="Times New Roman"/>
          <w:b/>
          <w:bCs/>
          <w:color w:val="000000"/>
          <w:sz w:val="12"/>
          <w:szCs w:val="12"/>
          <w:lang w:eastAsia="zh-CN"/>
        </w:rPr>
        <w:t xml:space="preserve">that come to market </w:t>
      </w:r>
      <w:r w:rsidRPr="00E60BF0">
        <w:rPr>
          <w:rFonts w:ascii="Times New Roman" w:eastAsia="Times New Roman" w:hAnsi="Times New Roman" w:cs="Times New Roman"/>
          <w:b/>
          <w:bCs/>
          <w:color w:val="000000"/>
          <w:sz w:val="18"/>
          <w:szCs w:val="18"/>
          <w:lang w:eastAsia="zh-CN"/>
        </w:rPr>
        <w:t>will be deemed a commercial success – meaning</w:t>
      </w:r>
      <w:r w:rsidRPr="00E60BF0">
        <w:rPr>
          <w:rFonts w:ascii="Times New Roman" w:eastAsia="Times New Roman" w:hAnsi="Times New Roman" w:cs="Times New Roman"/>
          <w:b/>
          <w:bCs/>
          <w:color w:val="000000"/>
          <w:sz w:val="12"/>
          <w:szCs w:val="12"/>
          <w:lang w:eastAsia="zh-CN"/>
        </w:rPr>
        <w:t xml:space="preserve"> they will </w:t>
      </w:r>
      <w:r w:rsidRPr="00E60BF0">
        <w:rPr>
          <w:rFonts w:ascii="Times New Roman" w:eastAsia="Times New Roman" w:hAnsi="Times New Roman" w:cs="Times New Roman"/>
          <w:b/>
          <w:bCs/>
          <w:color w:val="000000"/>
          <w:sz w:val="18"/>
          <w:szCs w:val="18"/>
          <w:lang w:eastAsia="zh-CN"/>
        </w:rPr>
        <w:t>produce revenues that exceed</w:t>
      </w:r>
      <w:r w:rsidRPr="00E60BF0">
        <w:rPr>
          <w:rFonts w:ascii="Times New Roman" w:eastAsia="Times New Roman" w:hAnsi="Times New Roman" w:cs="Times New Roman"/>
          <w:b/>
          <w:bCs/>
          <w:color w:val="000000"/>
          <w:sz w:val="12"/>
          <w:szCs w:val="12"/>
          <w:lang w:eastAsia="zh-CN"/>
        </w:rPr>
        <w:t xml:space="preserve"> the average R&amp;D </w:t>
      </w:r>
      <w:r w:rsidRPr="00E60BF0">
        <w:rPr>
          <w:rFonts w:ascii="Times New Roman" w:eastAsia="Times New Roman" w:hAnsi="Times New Roman" w:cs="Times New Roman"/>
          <w:b/>
          <w:bCs/>
          <w:color w:val="000000"/>
          <w:sz w:val="18"/>
          <w:szCs w:val="18"/>
          <w:lang w:eastAsia="zh-CN"/>
        </w:rPr>
        <w:t>cost</w:t>
      </w:r>
      <w:r w:rsidRPr="00E60BF0">
        <w:rPr>
          <w:rFonts w:ascii="Times New Roman" w:eastAsia="Times New Roman" w:hAnsi="Times New Roman" w:cs="Times New Roman"/>
          <w:b/>
          <w:bCs/>
          <w:color w:val="000000"/>
          <w:sz w:val="12"/>
          <w:szCs w:val="12"/>
          <w:lang w:eastAsia="zh-CN"/>
        </w:rPr>
        <w:t xml:space="preserve">. </w:t>
      </w:r>
      <w:r w:rsidRPr="00E60BF0">
        <w:rPr>
          <w:rFonts w:ascii="Times New Roman" w:eastAsia="Times New Roman" w:hAnsi="Times New Roman" w:cs="Times New Roman"/>
          <w:b/>
          <w:bCs/>
          <w:color w:val="000000"/>
          <w:sz w:val="18"/>
          <w:szCs w:val="18"/>
          <w:lang w:eastAsia="zh-CN"/>
        </w:rPr>
        <w:t>More than 7,000 medicines currently are in development</w:t>
      </w:r>
      <w:r w:rsidRPr="00E60BF0">
        <w:rPr>
          <w:rFonts w:ascii="Times New Roman" w:eastAsia="Times New Roman" w:hAnsi="Times New Roman" w:cs="Times New Roman"/>
          <w:b/>
          <w:bCs/>
          <w:color w:val="000000"/>
          <w:sz w:val="12"/>
          <w:szCs w:val="12"/>
          <w:lang w:eastAsia="zh-CN"/>
        </w:rPr>
        <w:t xml:space="preserve"> around the world for cancer, cardiovascular disease, diabetes, HIV/AIDS, immunological disorders, infectious disease and other disease states. </w:t>
      </w:r>
      <w:r w:rsidRPr="00E60BF0">
        <w:rPr>
          <w:rFonts w:ascii="Times New Roman" w:eastAsia="Times New Roman" w:hAnsi="Times New Roman" w:cs="Times New Roman"/>
          <w:b/>
          <w:bCs/>
          <w:color w:val="000000"/>
          <w:sz w:val="18"/>
          <w:szCs w:val="18"/>
          <w:lang w:eastAsia="zh-CN"/>
        </w:rPr>
        <w:t>Of these 7,000 treatments, 70 percent are potential first-in-class therapies,</w:t>
      </w:r>
      <w:r w:rsidRPr="00E60BF0">
        <w:rPr>
          <w:rFonts w:ascii="Times New Roman" w:eastAsia="Times New Roman" w:hAnsi="Times New Roman" w:cs="Times New Roman"/>
          <w:b/>
          <w:bCs/>
          <w:color w:val="000000"/>
          <w:sz w:val="12"/>
          <w:szCs w:val="12"/>
          <w:lang w:eastAsia="zh-CN"/>
        </w:rPr>
        <w:t xml:space="preserve"> meaning they use a completely new approach to fighting disease.</w:t>
      </w:r>
    </w:p>
    <w:p w14:paraId="54DA1735"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4DB93EBE" w14:textId="77777777" w:rsidR="00E60BF0" w:rsidRPr="00E60BF0" w:rsidRDefault="00E60BF0" w:rsidP="00E60BF0">
      <w:pPr>
        <w:spacing w:before="240" w:after="40" w:line="240" w:lineRule="auto"/>
        <w:outlineLvl w:val="3"/>
        <w:rPr>
          <w:rFonts w:ascii="Times New Roman" w:eastAsia="Times New Roman" w:hAnsi="Times New Roman" w:cs="Times New Roman"/>
          <w:b/>
          <w:bCs/>
          <w:sz w:val="24"/>
          <w:szCs w:val="24"/>
          <w:lang w:eastAsia="zh-CN"/>
        </w:rPr>
      </w:pPr>
      <w:proofErr w:type="gramStart"/>
      <w:r w:rsidRPr="00E60BF0">
        <w:rPr>
          <w:rFonts w:ascii="Arial" w:eastAsia="Times New Roman" w:hAnsi="Arial" w:cs="Arial"/>
          <w:b/>
          <w:bCs/>
          <w:color w:val="000000"/>
          <w:lang w:eastAsia="zh-CN"/>
        </w:rPr>
        <w:t>Thus</w:t>
      </w:r>
      <w:proofErr w:type="gramEnd"/>
      <w:r w:rsidRPr="00E60BF0">
        <w:rPr>
          <w:rFonts w:ascii="Arial" w:eastAsia="Times New Roman" w:hAnsi="Arial" w:cs="Arial"/>
          <w:b/>
          <w:bCs/>
          <w:color w:val="000000"/>
          <w:lang w:eastAsia="zh-CN"/>
        </w:rPr>
        <w:t xml:space="preserve"> to avoid these problems caused by lack of innovation we must use this counter plan</w:t>
      </w:r>
    </w:p>
    <w:p w14:paraId="56A8EDD7" w14:textId="77777777" w:rsidR="00E60BF0" w:rsidRPr="00E60BF0" w:rsidRDefault="00E60BF0" w:rsidP="00E60BF0">
      <w:pPr>
        <w:spacing w:before="240" w:after="40" w:line="240" w:lineRule="auto"/>
        <w:outlineLvl w:val="3"/>
        <w:rPr>
          <w:rFonts w:ascii="Times New Roman" w:eastAsia="Times New Roman" w:hAnsi="Times New Roman" w:cs="Times New Roman"/>
          <w:b/>
          <w:bCs/>
          <w:sz w:val="24"/>
          <w:szCs w:val="24"/>
          <w:lang w:eastAsia="zh-CN"/>
        </w:rPr>
      </w:pPr>
      <w:r w:rsidRPr="00E60BF0">
        <w:rPr>
          <w:rFonts w:ascii="Arial" w:eastAsia="Times New Roman" w:hAnsi="Arial" w:cs="Arial"/>
          <w:b/>
          <w:bCs/>
          <w:color w:val="000000"/>
          <w:lang w:eastAsia="zh-CN"/>
        </w:rPr>
        <w:t>CP: The World Trade Organization ought to -</w:t>
      </w:r>
    </w:p>
    <w:p w14:paraId="29B943BF" w14:textId="77777777" w:rsidR="00E60BF0" w:rsidRPr="00E60BF0" w:rsidRDefault="00E60BF0" w:rsidP="00E60BF0">
      <w:pPr>
        <w:spacing w:before="240" w:after="40" w:line="240" w:lineRule="auto"/>
        <w:outlineLvl w:val="3"/>
        <w:rPr>
          <w:rFonts w:ascii="Times New Roman" w:eastAsia="Times New Roman" w:hAnsi="Times New Roman" w:cs="Times New Roman"/>
          <w:b/>
          <w:bCs/>
          <w:sz w:val="24"/>
          <w:szCs w:val="24"/>
          <w:lang w:eastAsia="zh-CN"/>
        </w:rPr>
      </w:pPr>
      <w:r w:rsidRPr="00E60BF0">
        <w:rPr>
          <w:rFonts w:ascii="Arial" w:eastAsia="Times New Roman" w:hAnsi="Arial" w:cs="Arial"/>
          <w:b/>
          <w:bCs/>
          <w:color w:val="000000"/>
          <w:lang w:eastAsia="zh-CN"/>
        </w:rPr>
        <w:lastRenderedPageBreak/>
        <w:t>[1] Implement a co-vaccination program that exports existing stores vaccines to developing countries and increase funding for programs that already exist,</w:t>
      </w:r>
    </w:p>
    <w:p w14:paraId="4368CCC7" w14:textId="77777777" w:rsidR="00E60BF0" w:rsidRPr="00E60BF0" w:rsidRDefault="00E60BF0" w:rsidP="00E60BF0">
      <w:pPr>
        <w:spacing w:before="240" w:after="40" w:line="240" w:lineRule="auto"/>
        <w:outlineLvl w:val="3"/>
        <w:rPr>
          <w:rFonts w:ascii="Times New Roman" w:eastAsia="Times New Roman" w:hAnsi="Times New Roman" w:cs="Times New Roman"/>
          <w:b/>
          <w:bCs/>
          <w:sz w:val="24"/>
          <w:szCs w:val="24"/>
          <w:lang w:eastAsia="zh-CN"/>
        </w:rPr>
      </w:pPr>
      <w:r w:rsidRPr="00E60BF0">
        <w:rPr>
          <w:rFonts w:ascii="Arial" w:eastAsia="Times New Roman" w:hAnsi="Arial" w:cs="Arial"/>
          <w:b/>
          <w:bCs/>
          <w:color w:val="000000"/>
          <w:lang w:eastAsia="zh-CN"/>
        </w:rPr>
        <w:t>[2] Increase production lines to manufacture increased vaccines.</w:t>
      </w:r>
    </w:p>
    <w:p w14:paraId="2684D8B1" w14:textId="77777777" w:rsidR="00E60BF0" w:rsidRPr="00E60BF0" w:rsidRDefault="00E60BF0" w:rsidP="00E60BF0">
      <w:pPr>
        <w:spacing w:before="240" w:after="40" w:line="240" w:lineRule="auto"/>
        <w:outlineLvl w:val="3"/>
        <w:rPr>
          <w:rFonts w:ascii="Times New Roman" w:eastAsia="Times New Roman" w:hAnsi="Times New Roman" w:cs="Times New Roman"/>
          <w:b/>
          <w:bCs/>
          <w:sz w:val="24"/>
          <w:szCs w:val="24"/>
          <w:lang w:eastAsia="zh-CN"/>
        </w:rPr>
      </w:pPr>
      <w:r w:rsidRPr="00E60BF0">
        <w:rPr>
          <w:rFonts w:ascii="Arial" w:eastAsia="Times New Roman" w:hAnsi="Arial" w:cs="Arial"/>
          <w:b/>
          <w:bCs/>
          <w:color w:val="000000"/>
          <w:lang w:eastAsia="zh-CN"/>
        </w:rPr>
        <w:t>[3] Invest more in constructing delivery systems to transport vaccines.</w:t>
      </w:r>
    </w:p>
    <w:p w14:paraId="5179D571" w14:textId="77777777" w:rsidR="00E60BF0" w:rsidRPr="00E60BF0" w:rsidRDefault="00E60BF0" w:rsidP="00E60BF0">
      <w:pPr>
        <w:spacing w:before="240" w:after="40" w:line="240" w:lineRule="auto"/>
        <w:outlineLvl w:val="3"/>
        <w:rPr>
          <w:rFonts w:ascii="Times New Roman" w:eastAsia="Times New Roman" w:hAnsi="Times New Roman" w:cs="Times New Roman"/>
          <w:b/>
          <w:bCs/>
          <w:sz w:val="24"/>
          <w:szCs w:val="24"/>
          <w:lang w:eastAsia="zh-CN"/>
        </w:rPr>
      </w:pPr>
      <w:r w:rsidRPr="00E60BF0">
        <w:rPr>
          <w:rFonts w:ascii="Arial" w:eastAsia="Times New Roman" w:hAnsi="Arial" w:cs="Arial"/>
          <w:b/>
          <w:bCs/>
          <w:color w:val="000000"/>
          <w:lang w:eastAsia="zh-CN"/>
        </w:rPr>
        <w:t xml:space="preserve">That solves the </w:t>
      </w:r>
      <w:proofErr w:type="spellStart"/>
      <w:r w:rsidRPr="00E60BF0">
        <w:rPr>
          <w:rFonts w:ascii="Arial" w:eastAsia="Times New Roman" w:hAnsi="Arial" w:cs="Arial"/>
          <w:b/>
          <w:bCs/>
          <w:color w:val="000000"/>
          <w:lang w:eastAsia="zh-CN"/>
        </w:rPr>
        <w:t>aff</w:t>
      </w:r>
      <w:proofErr w:type="spellEnd"/>
      <w:r w:rsidRPr="00E60BF0">
        <w:rPr>
          <w:rFonts w:ascii="Arial" w:eastAsia="Times New Roman" w:hAnsi="Arial" w:cs="Arial"/>
          <w:b/>
          <w:bCs/>
          <w:color w:val="000000"/>
          <w:lang w:eastAsia="zh-CN"/>
        </w:rPr>
        <w:t xml:space="preserve"> and avoids innovation crowd-out.</w:t>
      </w:r>
    </w:p>
    <w:p w14:paraId="49FE3368"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3806F114" w14:textId="77777777" w:rsidR="00E60BF0" w:rsidRPr="00E60BF0" w:rsidRDefault="00E60BF0" w:rsidP="00E60BF0">
      <w:pPr>
        <w:spacing w:before="240" w:after="240" w:line="240" w:lineRule="auto"/>
        <w:rPr>
          <w:rFonts w:ascii="Times New Roman" w:eastAsia="Times New Roman" w:hAnsi="Times New Roman" w:cs="Times New Roman"/>
          <w:sz w:val="24"/>
          <w:szCs w:val="24"/>
          <w:lang w:eastAsia="zh-CN"/>
        </w:rPr>
      </w:pPr>
      <w:r w:rsidRPr="00E60BF0">
        <w:rPr>
          <w:rFonts w:ascii="Arial" w:eastAsia="Times New Roman" w:hAnsi="Arial" w:cs="Arial"/>
          <w:b/>
          <w:bCs/>
          <w:color w:val="000000"/>
          <w:sz w:val="26"/>
          <w:szCs w:val="26"/>
          <w:lang w:eastAsia="zh-CN"/>
        </w:rPr>
        <w:t xml:space="preserve">Reducing IP </w:t>
      </w:r>
      <w:proofErr w:type="gramStart"/>
      <w:r w:rsidRPr="00E60BF0">
        <w:rPr>
          <w:rFonts w:ascii="Arial" w:eastAsia="Times New Roman" w:hAnsi="Arial" w:cs="Arial"/>
          <w:b/>
          <w:bCs/>
          <w:color w:val="000000"/>
          <w:sz w:val="26"/>
          <w:szCs w:val="26"/>
          <w:lang w:eastAsia="zh-CN"/>
        </w:rPr>
        <w:t>halts</w:t>
      </w:r>
      <w:proofErr w:type="gramEnd"/>
      <w:r w:rsidRPr="00E60BF0">
        <w:rPr>
          <w:rFonts w:ascii="Arial" w:eastAsia="Times New Roman" w:hAnsi="Arial" w:cs="Arial"/>
          <w:b/>
          <w:bCs/>
          <w:color w:val="000000"/>
          <w:sz w:val="26"/>
          <w:szCs w:val="26"/>
          <w:lang w:eastAsia="zh-CN"/>
        </w:rPr>
        <w:t xml:space="preserve"> the </w:t>
      </w:r>
      <w:proofErr w:type="spellStart"/>
      <w:r w:rsidRPr="00E60BF0">
        <w:rPr>
          <w:rFonts w:ascii="Arial" w:eastAsia="Times New Roman" w:hAnsi="Arial" w:cs="Arial"/>
          <w:b/>
          <w:bCs/>
          <w:color w:val="000000"/>
          <w:sz w:val="26"/>
          <w:szCs w:val="26"/>
          <w:lang w:eastAsia="zh-CN"/>
        </w:rPr>
        <w:t>RnD</w:t>
      </w:r>
      <w:proofErr w:type="spellEnd"/>
      <w:r w:rsidRPr="00E60BF0">
        <w:rPr>
          <w:rFonts w:ascii="Arial" w:eastAsia="Times New Roman" w:hAnsi="Arial" w:cs="Arial"/>
          <w:b/>
          <w:bCs/>
          <w:color w:val="000000"/>
          <w:sz w:val="26"/>
          <w:szCs w:val="26"/>
          <w:lang w:eastAsia="zh-CN"/>
        </w:rPr>
        <w:t xml:space="preserve"> that developed the covid vaccine and leaves us unprepared for the next wave or virus</w:t>
      </w:r>
    </w:p>
    <w:p w14:paraId="7D5B4D00" w14:textId="77777777" w:rsidR="00E60BF0" w:rsidRPr="00E60BF0" w:rsidRDefault="00E60BF0" w:rsidP="00E60BF0">
      <w:pPr>
        <w:spacing w:before="240" w:after="240" w:line="240" w:lineRule="auto"/>
        <w:rPr>
          <w:rFonts w:ascii="Times New Roman" w:eastAsia="Times New Roman" w:hAnsi="Times New Roman" w:cs="Times New Roman"/>
          <w:sz w:val="24"/>
          <w:szCs w:val="24"/>
          <w:lang w:eastAsia="zh-CN"/>
        </w:rPr>
      </w:pPr>
      <w:r w:rsidRPr="00E60BF0">
        <w:rPr>
          <w:rFonts w:ascii="Arial" w:eastAsia="Times New Roman" w:hAnsi="Arial" w:cs="Arial"/>
          <w:b/>
          <w:bCs/>
          <w:color w:val="000000"/>
          <w:sz w:val="26"/>
          <w:szCs w:val="26"/>
          <w:lang w:eastAsia="zh-CN"/>
        </w:rPr>
        <w:t>Rosenblatt 21</w:t>
      </w:r>
      <w:r w:rsidRPr="00E60BF0">
        <w:rPr>
          <w:rFonts w:ascii="Arial" w:eastAsia="Times New Roman" w:hAnsi="Arial" w:cs="Arial"/>
          <w:color w:val="000000"/>
          <w:lang w:eastAsia="zh-CN"/>
        </w:rPr>
        <w:t xml:space="preserve"> [Journalist - </w:t>
      </w:r>
      <w:r w:rsidRPr="00E60BF0">
        <w:rPr>
          <w:rFonts w:ascii="Arial" w:eastAsia="Times New Roman" w:hAnsi="Arial" w:cs="Arial"/>
          <w:b/>
          <w:bCs/>
          <w:color w:val="333333"/>
          <w:sz w:val="21"/>
          <w:szCs w:val="21"/>
          <w:shd w:val="clear" w:color="auto" w:fill="FFFFFF"/>
          <w:lang w:eastAsia="zh-CN"/>
        </w:rPr>
        <w:t>As seen in: </w:t>
      </w:r>
      <w:hyperlink r:id="rId8" w:history="1">
        <w:r w:rsidRPr="00E60BF0">
          <w:rPr>
            <w:rFonts w:ascii="Arial" w:eastAsia="Times New Roman" w:hAnsi="Arial" w:cs="Arial"/>
            <w:color w:val="337AB7"/>
            <w:sz w:val="21"/>
            <w:szCs w:val="21"/>
            <w:u w:val="single"/>
            <w:shd w:val="clear" w:color="auto" w:fill="FFFFFF"/>
            <w:lang w:eastAsia="zh-CN"/>
          </w:rPr>
          <w:t>Harvard Business Review</w:t>
        </w:r>
      </w:hyperlink>
      <w:r w:rsidRPr="00E60BF0">
        <w:rPr>
          <w:rFonts w:ascii="Arial" w:eastAsia="Times New Roman" w:hAnsi="Arial" w:cs="Arial"/>
          <w:color w:val="333333"/>
          <w:sz w:val="21"/>
          <w:szCs w:val="21"/>
          <w:shd w:val="clear" w:color="auto" w:fill="FFFFFF"/>
          <w:lang w:eastAsia="zh-CN"/>
        </w:rPr>
        <w:t>, </w:t>
      </w:r>
      <w:hyperlink r:id="rId9" w:history="1">
        <w:r w:rsidRPr="00E60BF0">
          <w:rPr>
            <w:rFonts w:ascii="Arial" w:eastAsia="Times New Roman" w:hAnsi="Arial" w:cs="Arial"/>
            <w:color w:val="337AB7"/>
            <w:sz w:val="21"/>
            <w:szCs w:val="21"/>
            <w:u w:val="single"/>
            <w:shd w:val="clear" w:color="auto" w:fill="FFFFFF"/>
            <w:lang w:eastAsia="zh-CN"/>
          </w:rPr>
          <w:t>International Business Times (U.S.)</w:t>
        </w:r>
      </w:hyperlink>
      <w:r w:rsidRPr="00E60BF0">
        <w:rPr>
          <w:rFonts w:ascii="Arial" w:eastAsia="Times New Roman" w:hAnsi="Arial" w:cs="Arial"/>
          <w:color w:val="333333"/>
          <w:sz w:val="21"/>
          <w:szCs w:val="21"/>
          <w:shd w:val="clear" w:color="auto" w:fill="FFFFFF"/>
          <w:lang w:eastAsia="zh-CN"/>
        </w:rPr>
        <w:t>, </w:t>
      </w:r>
      <w:hyperlink r:id="rId10" w:history="1">
        <w:r w:rsidRPr="00E60BF0">
          <w:rPr>
            <w:rFonts w:ascii="Arial" w:eastAsia="Times New Roman" w:hAnsi="Arial" w:cs="Arial"/>
            <w:color w:val="337AB7"/>
            <w:sz w:val="21"/>
            <w:szCs w:val="21"/>
            <w:u w:val="single"/>
            <w:shd w:val="clear" w:color="auto" w:fill="FFFFFF"/>
            <w:lang w:eastAsia="zh-CN"/>
          </w:rPr>
          <w:t>JAMA</w:t>
        </w:r>
      </w:hyperlink>
      <w:r w:rsidRPr="00E60BF0">
        <w:rPr>
          <w:rFonts w:ascii="Arial" w:eastAsia="Times New Roman" w:hAnsi="Arial" w:cs="Arial"/>
          <w:color w:val="333333"/>
          <w:sz w:val="21"/>
          <w:szCs w:val="21"/>
          <w:shd w:val="clear" w:color="auto" w:fill="FFFFFF"/>
          <w:lang w:eastAsia="zh-CN"/>
        </w:rPr>
        <w:t>, </w:t>
      </w:r>
      <w:hyperlink r:id="rId11" w:history="1">
        <w:r w:rsidRPr="00E60BF0">
          <w:rPr>
            <w:rFonts w:ascii="Arial" w:eastAsia="Times New Roman" w:hAnsi="Arial" w:cs="Arial"/>
            <w:color w:val="337AB7"/>
            <w:sz w:val="21"/>
            <w:szCs w:val="21"/>
            <w:u w:val="single"/>
            <w:shd w:val="clear" w:color="auto" w:fill="FFFFFF"/>
            <w:lang w:eastAsia="zh-CN"/>
          </w:rPr>
          <w:t>The Boston Globe</w:t>
        </w:r>
      </w:hyperlink>
      <w:r w:rsidRPr="00E60BF0">
        <w:rPr>
          <w:rFonts w:ascii="Arial" w:eastAsia="Times New Roman" w:hAnsi="Arial" w:cs="Arial"/>
          <w:color w:val="333333"/>
          <w:sz w:val="21"/>
          <w:szCs w:val="21"/>
          <w:shd w:val="clear" w:color="auto" w:fill="FFFFFF"/>
          <w:lang w:eastAsia="zh-CN"/>
        </w:rPr>
        <w:t>, </w:t>
      </w:r>
      <w:hyperlink r:id="rId12" w:history="1">
        <w:r w:rsidRPr="00E60BF0">
          <w:rPr>
            <w:rFonts w:ascii="Arial" w:eastAsia="Times New Roman" w:hAnsi="Arial" w:cs="Arial"/>
            <w:color w:val="337AB7"/>
            <w:sz w:val="21"/>
            <w:szCs w:val="21"/>
            <w:u w:val="single"/>
            <w:shd w:val="clear" w:color="auto" w:fill="FFFFFF"/>
            <w:lang w:eastAsia="zh-CN"/>
          </w:rPr>
          <w:t>The New England Journal of Medicine</w:t>
        </w:r>
      </w:hyperlink>
      <w:r w:rsidRPr="00E60BF0">
        <w:rPr>
          <w:rFonts w:ascii="Arial" w:eastAsia="Times New Roman" w:hAnsi="Arial" w:cs="Arial"/>
          <w:color w:val="333333"/>
          <w:sz w:val="21"/>
          <w:szCs w:val="21"/>
          <w:shd w:val="clear" w:color="auto" w:fill="FFFFFF"/>
          <w:lang w:eastAsia="zh-CN"/>
        </w:rPr>
        <w:t>, </w:t>
      </w:r>
      <w:hyperlink r:id="rId13" w:history="1">
        <w:r w:rsidRPr="00E60BF0">
          <w:rPr>
            <w:rFonts w:ascii="Arial" w:eastAsia="Times New Roman" w:hAnsi="Arial" w:cs="Arial"/>
            <w:color w:val="337AB7"/>
            <w:sz w:val="21"/>
            <w:szCs w:val="21"/>
            <w:u w:val="single"/>
            <w:shd w:val="clear" w:color="auto" w:fill="FFFFFF"/>
            <w:lang w:eastAsia="zh-CN"/>
          </w:rPr>
          <w:t>Barron's</w:t>
        </w:r>
      </w:hyperlink>
      <w:r w:rsidRPr="00E60BF0">
        <w:rPr>
          <w:rFonts w:ascii="Arial" w:eastAsia="Times New Roman" w:hAnsi="Arial" w:cs="Arial"/>
          <w:color w:val="333333"/>
          <w:sz w:val="21"/>
          <w:szCs w:val="21"/>
          <w:shd w:val="clear" w:color="auto" w:fill="FFFFFF"/>
          <w:lang w:eastAsia="zh-CN"/>
        </w:rPr>
        <w:t>, </w:t>
      </w:r>
      <w:hyperlink r:id="rId14" w:history="1">
        <w:r w:rsidRPr="00E60BF0">
          <w:rPr>
            <w:rFonts w:ascii="Arial" w:eastAsia="Times New Roman" w:hAnsi="Arial" w:cs="Arial"/>
            <w:color w:val="337AB7"/>
            <w:sz w:val="21"/>
            <w:szCs w:val="21"/>
            <w:u w:val="single"/>
            <w:shd w:val="clear" w:color="auto" w:fill="FFFFFF"/>
            <w:lang w:eastAsia="zh-CN"/>
          </w:rPr>
          <w:t>STAT</w:t>
        </w:r>
      </w:hyperlink>
      <w:r w:rsidRPr="00E60BF0">
        <w:rPr>
          <w:rFonts w:ascii="Arial" w:eastAsia="Times New Roman" w:hAnsi="Arial" w:cs="Arial"/>
          <w:color w:val="333333"/>
          <w:sz w:val="21"/>
          <w:szCs w:val="21"/>
          <w:shd w:val="clear" w:color="auto" w:fill="FFFFFF"/>
          <w:lang w:eastAsia="zh-CN"/>
        </w:rPr>
        <w:t>, </w:t>
      </w:r>
      <w:hyperlink r:id="rId15" w:history="1">
        <w:r w:rsidRPr="00E60BF0">
          <w:rPr>
            <w:rFonts w:ascii="Arial" w:eastAsia="Times New Roman" w:hAnsi="Arial" w:cs="Arial"/>
            <w:color w:val="337AB7"/>
            <w:sz w:val="21"/>
            <w:szCs w:val="21"/>
            <w:u w:val="single"/>
            <w:shd w:val="clear" w:color="auto" w:fill="FFFFFF"/>
            <w:lang w:eastAsia="zh-CN"/>
          </w:rPr>
          <w:t>Las Vegas Sun</w:t>
        </w:r>
      </w:hyperlink>
      <w:r w:rsidRPr="00E60BF0">
        <w:rPr>
          <w:rFonts w:ascii="Arial" w:eastAsia="Times New Roman" w:hAnsi="Arial" w:cs="Arial"/>
          <w:color w:val="333333"/>
          <w:sz w:val="21"/>
          <w:szCs w:val="21"/>
          <w:shd w:val="clear" w:color="auto" w:fill="FFFFFF"/>
          <w:lang w:eastAsia="zh-CN"/>
        </w:rPr>
        <w:t>, </w:t>
      </w:r>
      <w:hyperlink r:id="rId16" w:history="1">
        <w:r w:rsidRPr="00E60BF0">
          <w:rPr>
            <w:rFonts w:ascii="Arial" w:eastAsia="Times New Roman" w:hAnsi="Arial" w:cs="Arial"/>
            <w:color w:val="337AB7"/>
            <w:sz w:val="21"/>
            <w:szCs w:val="21"/>
            <w:u w:val="single"/>
            <w:shd w:val="clear" w:color="auto" w:fill="FFFFFF"/>
            <w:lang w:eastAsia="zh-CN"/>
          </w:rPr>
          <w:t>RealClear Science</w:t>
        </w:r>
      </w:hyperlink>
      <w:r w:rsidRPr="00E60BF0">
        <w:rPr>
          <w:rFonts w:ascii="Arial" w:eastAsia="Times New Roman" w:hAnsi="Arial" w:cs="Arial"/>
          <w:color w:val="333333"/>
          <w:sz w:val="21"/>
          <w:szCs w:val="21"/>
          <w:shd w:val="clear" w:color="auto" w:fill="FFFFFF"/>
          <w:lang w:eastAsia="zh-CN"/>
        </w:rPr>
        <w:t>, </w:t>
      </w:r>
      <w:hyperlink r:id="rId17" w:history="1">
        <w:r w:rsidRPr="00E60BF0">
          <w:rPr>
            <w:rFonts w:ascii="Arial" w:eastAsia="Times New Roman" w:hAnsi="Arial" w:cs="Arial"/>
            <w:color w:val="23527C"/>
            <w:sz w:val="21"/>
            <w:szCs w:val="21"/>
            <w:u w:val="single"/>
            <w:shd w:val="clear" w:color="auto" w:fill="FFFFFF"/>
            <w:lang w:eastAsia="zh-CN"/>
          </w:rPr>
          <w:t>HometownSource</w:t>
        </w:r>
      </w:hyperlink>
      <w:r w:rsidRPr="00E60BF0">
        <w:rPr>
          <w:rFonts w:ascii="Arial" w:eastAsia="Times New Roman" w:hAnsi="Arial" w:cs="Arial"/>
          <w:color w:val="000000"/>
          <w:lang w:eastAsia="zh-CN"/>
        </w:rPr>
        <w:t xml:space="preserve">Rosenblatt, M. (2021, April 23). The downside of Suspending intellectual property rights </w:t>
      </w:r>
      <w:proofErr w:type="gramStart"/>
      <w:r w:rsidRPr="00E60BF0">
        <w:rPr>
          <w:rFonts w:ascii="Arial" w:eastAsia="Times New Roman" w:hAnsi="Arial" w:cs="Arial"/>
          <w:color w:val="000000"/>
          <w:lang w:eastAsia="zh-CN"/>
        </w:rPr>
        <w:t>On</w:t>
      </w:r>
      <w:proofErr w:type="gramEnd"/>
      <w:r w:rsidRPr="00E60BF0">
        <w:rPr>
          <w:rFonts w:ascii="Arial" w:eastAsia="Times New Roman" w:hAnsi="Arial" w:cs="Arial"/>
          <w:color w:val="000000"/>
          <w:lang w:eastAsia="zh-CN"/>
        </w:rPr>
        <w:t xml:space="preserve"> COVID-19 vaccines - The Boston Globe. BostonGlobe.com. https://www.bostonglobe.com/2021/04/23/opinion/downside-suspending-intellectual-property-rights-covid-19-vaccines/]</w:t>
      </w:r>
    </w:p>
    <w:p w14:paraId="32A5F6CE" w14:textId="77777777" w:rsidR="00E60BF0" w:rsidRPr="00E60BF0" w:rsidRDefault="00E60BF0" w:rsidP="00E60BF0">
      <w:pPr>
        <w:spacing w:before="240" w:after="240" w:line="240" w:lineRule="auto"/>
        <w:rPr>
          <w:rFonts w:ascii="Times New Roman" w:eastAsia="Times New Roman" w:hAnsi="Times New Roman" w:cs="Times New Roman"/>
          <w:sz w:val="24"/>
          <w:szCs w:val="24"/>
          <w:lang w:eastAsia="zh-CN"/>
        </w:rPr>
      </w:pPr>
      <w:r w:rsidRPr="00E60BF0">
        <w:rPr>
          <w:rFonts w:ascii="Arial" w:eastAsia="Times New Roman" w:hAnsi="Arial" w:cs="Arial"/>
          <w:color w:val="000000"/>
          <w:sz w:val="16"/>
          <w:szCs w:val="16"/>
          <w:lang w:eastAsia="zh-CN"/>
        </w:rPr>
        <w:t xml:space="preserve">One year ago, we were living in lockdown. Today, </w:t>
      </w:r>
      <w:hyperlink r:id="rId18" w:history="1">
        <w:r w:rsidRPr="00E60BF0">
          <w:rPr>
            <w:rFonts w:ascii="Arial" w:eastAsia="Times New Roman" w:hAnsi="Arial" w:cs="Arial"/>
            <w:color w:val="1155CC"/>
            <w:sz w:val="16"/>
            <w:szCs w:val="16"/>
            <w:u w:val="single"/>
            <w:lang w:eastAsia="zh-CN"/>
          </w:rPr>
          <w:t>more than half</w:t>
        </w:r>
      </w:hyperlink>
      <w:r w:rsidRPr="00E60BF0">
        <w:rPr>
          <w:rFonts w:ascii="Arial" w:eastAsia="Times New Roman" w:hAnsi="Arial" w:cs="Arial"/>
          <w:color w:val="000000"/>
          <w:sz w:val="16"/>
          <w:szCs w:val="16"/>
          <w:lang w:eastAsia="zh-CN"/>
        </w:rPr>
        <w:t xml:space="preserve"> of all adults in America have had at least one shot against COVID-19. Globally, coronavirus inoculations have saved millions of lives and will save tens of millions more. They’re also getting us out of the house, helping us return to some semblance of normalcy. </w:t>
      </w:r>
      <w:r w:rsidRPr="00E60BF0">
        <w:rPr>
          <w:rFonts w:ascii="Arial" w:eastAsia="Times New Roman" w:hAnsi="Arial" w:cs="Arial"/>
          <w:color w:val="000000"/>
          <w:u w:val="single"/>
          <w:lang w:eastAsia="zh-CN"/>
        </w:rPr>
        <w:t xml:space="preserve">Drug </w:t>
      </w:r>
      <w:r w:rsidRPr="00E60BF0">
        <w:rPr>
          <w:rFonts w:ascii="Arial" w:eastAsia="Times New Roman" w:hAnsi="Arial" w:cs="Arial"/>
          <w:color w:val="000000"/>
          <w:u w:val="single"/>
          <w:shd w:val="clear" w:color="auto" w:fill="00FF00"/>
          <w:lang w:eastAsia="zh-CN"/>
        </w:rPr>
        <w:t>companies developed</w:t>
      </w:r>
      <w:r w:rsidRPr="00E60BF0">
        <w:rPr>
          <w:rFonts w:ascii="Arial" w:eastAsia="Times New Roman" w:hAnsi="Arial" w:cs="Arial"/>
          <w:color w:val="000000"/>
          <w:sz w:val="16"/>
          <w:szCs w:val="16"/>
          <w:lang w:eastAsia="zh-CN"/>
        </w:rPr>
        <w:t xml:space="preserve"> the </w:t>
      </w:r>
      <w:r w:rsidRPr="00E60BF0">
        <w:rPr>
          <w:rFonts w:ascii="Arial" w:eastAsia="Times New Roman" w:hAnsi="Arial" w:cs="Arial"/>
          <w:color w:val="000000"/>
          <w:u w:val="single"/>
          <w:lang w:eastAsia="zh-CN"/>
        </w:rPr>
        <w:t xml:space="preserve">new </w:t>
      </w:r>
      <w:r w:rsidRPr="00E60BF0">
        <w:rPr>
          <w:rFonts w:ascii="Arial" w:eastAsia="Times New Roman" w:hAnsi="Arial" w:cs="Arial"/>
          <w:color w:val="000000"/>
          <w:u w:val="single"/>
          <w:shd w:val="clear" w:color="auto" w:fill="00FF00"/>
          <w:lang w:eastAsia="zh-CN"/>
        </w:rPr>
        <w:t>vaccines with</w:t>
      </w:r>
      <w:r w:rsidRPr="00E60BF0">
        <w:rPr>
          <w:rFonts w:ascii="Arial" w:eastAsia="Times New Roman" w:hAnsi="Arial" w:cs="Arial"/>
          <w:color w:val="000000"/>
          <w:u w:val="single"/>
          <w:lang w:eastAsia="zh-CN"/>
        </w:rPr>
        <w:t xml:space="preserve"> impressive </w:t>
      </w:r>
      <w:r w:rsidRPr="00E60BF0">
        <w:rPr>
          <w:rFonts w:ascii="Arial" w:eastAsia="Times New Roman" w:hAnsi="Arial" w:cs="Arial"/>
          <w:color w:val="000000"/>
          <w:u w:val="single"/>
          <w:shd w:val="clear" w:color="auto" w:fill="00FF00"/>
          <w:lang w:eastAsia="zh-CN"/>
        </w:rPr>
        <w:t>speed</w:t>
      </w:r>
      <w:r w:rsidRPr="00E60BF0">
        <w:rPr>
          <w:rFonts w:ascii="Arial" w:eastAsia="Times New Roman" w:hAnsi="Arial" w:cs="Arial"/>
          <w:color w:val="000000"/>
          <w:sz w:val="16"/>
          <w:szCs w:val="16"/>
          <w:shd w:val="clear" w:color="auto" w:fill="00FF00"/>
          <w:lang w:eastAsia="zh-CN"/>
        </w:rPr>
        <w:t xml:space="preserve">, </w:t>
      </w:r>
      <w:r w:rsidRPr="00E60BF0">
        <w:rPr>
          <w:rFonts w:ascii="Arial" w:eastAsia="Times New Roman" w:hAnsi="Arial" w:cs="Arial"/>
          <w:color w:val="000000"/>
          <w:u w:val="single"/>
          <w:shd w:val="clear" w:color="auto" w:fill="00FF00"/>
          <w:lang w:eastAsia="zh-CN"/>
        </w:rPr>
        <w:t>thanks to</w:t>
      </w:r>
      <w:r w:rsidRPr="00E60BF0">
        <w:rPr>
          <w:rFonts w:ascii="Arial" w:eastAsia="Times New Roman" w:hAnsi="Arial" w:cs="Arial"/>
          <w:color w:val="000000"/>
          <w:u w:val="single"/>
          <w:lang w:eastAsia="zh-CN"/>
        </w:rPr>
        <w:t xml:space="preserve"> years of </w:t>
      </w:r>
      <w:r w:rsidRPr="00E60BF0">
        <w:rPr>
          <w:rFonts w:ascii="Arial" w:eastAsia="Times New Roman" w:hAnsi="Arial" w:cs="Arial"/>
          <w:color w:val="000000"/>
          <w:u w:val="single"/>
          <w:shd w:val="clear" w:color="auto" w:fill="00FF00"/>
          <w:lang w:eastAsia="zh-CN"/>
        </w:rPr>
        <w:t>research and</w:t>
      </w:r>
      <w:r w:rsidRPr="00E60BF0">
        <w:rPr>
          <w:rFonts w:ascii="Arial" w:eastAsia="Times New Roman" w:hAnsi="Arial" w:cs="Arial"/>
          <w:color w:val="000000"/>
          <w:u w:val="single"/>
          <w:lang w:eastAsia="zh-CN"/>
        </w:rPr>
        <w:t xml:space="preserve"> billions in</w:t>
      </w:r>
      <w:r w:rsidRPr="00E60BF0">
        <w:rPr>
          <w:rFonts w:ascii="Arial" w:eastAsia="Times New Roman" w:hAnsi="Arial" w:cs="Arial"/>
          <w:color w:val="000000"/>
          <w:sz w:val="16"/>
          <w:szCs w:val="16"/>
          <w:lang w:eastAsia="zh-CN"/>
        </w:rPr>
        <w:t xml:space="preserve"> private </w:t>
      </w:r>
      <w:r w:rsidRPr="00E60BF0">
        <w:rPr>
          <w:rFonts w:ascii="Arial" w:eastAsia="Times New Roman" w:hAnsi="Arial" w:cs="Arial"/>
          <w:color w:val="000000"/>
          <w:u w:val="single"/>
          <w:shd w:val="clear" w:color="auto" w:fill="00FF00"/>
          <w:lang w:eastAsia="zh-CN"/>
        </w:rPr>
        <w:t>financing</w:t>
      </w:r>
      <w:r w:rsidRPr="00E60BF0">
        <w:rPr>
          <w:rFonts w:ascii="Arial" w:eastAsia="Times New Roman" w:hAnsi="Arial" w:cs="Arial"/>
          <w:color w:val="000000"/>
          <w:sz w:val="16"/>
          <w:szCs w:val="16"/>
          <w:lang w:eastAsia="zh-CN"/>
        </w:rPr>
        <w:t xml:space="preserve">. And </w:t>
      </w:r>
      <w:r w:rsidRPr="00E60BF0">
        <w:rPr>
          <w:rFonts w:ascii="Arial" w:eastAsia="Times New Roman" w:hAnsi="Arial" w:cs="Arial"/>
          <w:color w:val="000000"/>
          <w:u w:val="single"/>
          <w:lang w:eastAsia="zh-CN"/>
        </w:rPr>
        <w:t>the system that gave us</w:t>
      </w:r>
      <w:r w:rsidRPr="00E60BF0">
        <w:rPr>
          <w:rFonts w:ascii="Arial" w:eastAsia="Times New Roman" w:hAnsi="Arial" w:cs="Arial"/>
          <w:color w:val="000000"/>
          <w:sz w:val="16"/>
          <w:szCs w:val="16"/>
          <w:lang w:eastAsia="zh-CN"/>
        </w:rPr>
        <w:t xml:space="preserve"> these </w:t>
      </w:r>
      <w:r w:rsidRPr="00E60BF0">
        <w:rPr>
          <w:rFonts w:ascii="Arial" w:eastAsia="Times New Roman" w:hAnsi="Arial" w:cs="Arial"/>
          <w:color w:val="000000"/>
          <w:u w:val="single"/>
          <w:shd w:val="clear" w:color="auto" w:fill="00FF00"/>
          <w:lang w:eastAsia="zh-CN"/>
        </w:rPr>
        <w:t>shots depends</w:t>
      </w:r>
      <w:r w:rsidRPr="00E60BF0">
        <w:rPr>
          <w:rFonts w:ascii="Arial" w:eastAsia="Times New Roman" w:hAnsi="Arial" w:cs="Arial"/>
          <w:color w:val="000000"/>
          <w:sz w:val="16"/>
          <w:szCs w:val="16"/>
          <w:lang w:eastAsia="zh-CN"/>
        </w:rPr>
        <w:t xml:space="preserve"> entirely </w:t>
      </w:r>
      <w:r w:rsidRPr="00E60BF0">
        <w:rPr>
          <w:rFonts w:ascii="Arial" w:eastAsia="Times New Roman" w:hAnsi="Arial" w:cs="Arial"/>
          <w:color w:val="000000"/>
          <w:u w:val="single"/>
          <w:shd w:val="clear" w:color="auto" w:fill="00FF00"/>
          <w:lang w:eastAsia="zh-CN"/>
        </w:rPr>
        <w:t>on strong intellectual property rights</w:t>
      </w:r>
      <w:r w:rsidRPr="00E60BF0">
        <w:rPr>
          <w:rFonts w:ascii="Arial" w:eastAsia="Times New Roman" w:hAnsi="Arial" w:cs="Arial"/>
          <w:color w:val="000000"/>
          <w:sz w:val="16"/>
          <w:szCs w:val="16"/>
          <w:lang w:eastAsia="zh-CN"/>
        </w:rPr>
        <w:t xml:space="preserve">. </w:t>
      </w:r>
      <w:r w:rsidRPr="00E60BF0">
        <w:rPr>
          <w:rFonts w:ascii="Arial" w:eastAsia="Times New Roman" w:hAnsi="Arial" w:cs="Arial"/>
          <w:color w:val="000000"/>
          <w:u w:val="single"/>
          <w:lang w:eastAsia="zh-CN"/>
        </w:rPr>
        <w:t>These</w:t>
      </w:r>
      <w:r w:rsidRPr="00E60BF0">
        <w:rPr>
          <w:rFonts w:ascii="Arial" w:eastAsia="Times New Roman" w:hAnsi="Arial" w:cs="Arial"/>
          <w:color w:val="000000"/>
          <w:sz w:val="16"/>
          <w:szCs w:val="16"/>
          <w:lang w:eastAsia="zh-CN"/>
        </w:rPr>
        <w:t xml:space="preserve"> same protections </w:t>
      </w:r>
      <w:r w:rsidRPr="00E60BF0">
        <w:rPr>
          <w:rFonts w:ascii="Arial" w:eastAsia="Times New Roman" w:hAnsi="Arial" w:cs="Arial"/>
          <w:color w:val="000000"/>
          <w:u w:val="single"/>
          <w:lang w:eastAsia="zh-CN"/>
        </w:rPr>
        <w:t>will be critical when we face the next pandemic</w:t>
      </w:r>
      <w:r w:rsidRPr="00E60BF0">
        <w:rPr>
          <w:rFonts w:ascii="Arial" w:eastAsia="Times New Roman" w:hAnsi="Arial" w:cs="Arial"/>
          <w:color w:val="000000"/>
          <w:sz w:val="16"/>
          <w:szCs w:val="16"/>
          <w:lang w:eastAsia="zh-CN"/>
        </w:rPr>
        <w:t xml:space="preserve">. But unfortunately, they may not be there if India and South Africa get their way. The </w:t>
      </w:r>
      <w:hyperlink r:id="rId19" w:history="1">
        <w:r w:rsidRPr="00E60BF0">
          <w:rPr>
            <w:rFonts w:ascii="Arial" w:eastAsia="Times New Roman" w:hAnsi="Arial" w:cs="Arial"/>
            <w:color w:val="1155CC"/>
            <w:sz w:val="16"/>
            <w:szCs w:val="16"/>
            <w:u w:val="single"/>
            <w:lang w:eastAsia="zh-CN"/>
          </w:rPr>
          <w:t>World Trade Organization is considering a petition from India and South Africa to waive intellectual property rights globally for COVID-19 vaccines</w:t>
        </w:r>
      </w:hyperlink>
      <w:r w:rsidRPr="00E60BF0">
        <w:rPr>
          <w:rFonts w:ascii="Arial" w:eastAsia="Times New Roman" w:hAnsi="Arial" w:cs="Arial"/>
          <w:color w:val="000000"/>
          <w:sz w:val="16"/>
          <w:szCs w:val="16"/>
          <w:lang w:eastAsia="zh-CN"/>
        </w:rPr>
        <w:t xml:space="preserve"> and treatments. Together with the United Kingdom, the European Union, Switzerland, Japan, and a handful of other countries, the United States has thus far opposed the move. But the White House is under pressure to change its position. Last week, more than 170 former heads of state and Nobel laureates called on President Biden </w:t>
      </w:r>
      <w:hyperlink r:id="rId20" w:history="1">
        <w:r w:rsidRPr="00E60BF0">
          <w:rPr>
            <w:rFonts w:ascii="Arial" w:eastAsia="Times New Roman" w:hAnsi="Arial" w:cs="Arial"/>
            <w:color w:val="1155CC"/>
            <w:sz w:val="16"/>
            <w:szCs w:val="16"/>
            <w:u w:val="single"/>
            <w:lang w:eastAsia="zh-CN"/>
          </w:rPr>
          <w:t>to endorse the petition</w:t>
        </w:r>
      </w:hyperlink>
      <w:r w:rsidRPr="00E60BF0">
        <w:rPr>
          <w:rFonts w:ascii="Arial" w:eastAsia="Times New Roman" w:hAnsi="Arial" w:cs="Arial"/>
          <w:color w:val="000000"/>
          <w:sz w:val="16"/>
          <w:szCs w:val="16"/>
          <w:lang w:eastAsia="zh-CN"/>
        </w:rPr>
        <w:t xml:space="preserve">. </w:t>
      </w:r>
      <w:hyperlink r:id="rId21" w:history="1">
        <w:r w:rsidRPr="00E60BF0">
          <w:rPr>
            <w:rFonts w:ascii="Arial" w:eastAsia="Times New Roman" w:hAnsi="Arial" w:cs="Arial"/>
            <w:color w:val="1155CC"/>
            <w:sz w:val="16"/>
            <w:szCs w:val="16"/>
            <w:u w:val="single"/>
            <w:lang w:eastAsia="zh-CN"/>
          </w:rPr>
          <w:t>Supported by about 100 countries</w:t>
        </w:r>
      </w:hyperlink>
      <w:r w:rsidRPr="00E60BF0">
        <w:rPr>
          <w:rFonts w:ascii="Arial" w:eastAsia="Times New Roman" w:hAnsi="Arial" w:cs="Arial"/>
          <w:color w:val="000000"/>
          <w:sz w:val="16"/>
          <w:szCs w:val="16"/>
          <w:lang w:eastAsia="zh-CN"/>
        </w:rPr>
        <w:t xml:space="preserve">, the petition asserts that patents are blocking access to vaccines. But the barriers they say they’re worried about have already been removed — and </w:t>
      </w:r>
      <w:r w:rsidRPr="00E60BF0">
        <w:rPr>
          <w:rFonts w:ascii="Arial" w:eastAsia="Times New Roman" w:hAnsi="Arial" w:cs="Arial"/>
          <w:color w:val="000000"/>
          <w:u w:val="single"/>
          <w:lang w:eastAsia="zh-CN"/>
        </w:rPr>
        <w:t>there’s no evidence that stripping patent rights would do anything to increase vaccine access</w:t>
      </w:r>
      <w:r w:rsidRPr="00E60BF0">
        <w:rPr>
          <w:rFonts w:ascii="Arial" w:eastAsia="Times New Roman" w:hAnsi="Arial" w:cs="Arial"/>
          <w:color w:val="000000"/>
          <w:sz w:val="16"/>
          <w:szCs w:val="16"/>
          <w:lang w:eastAsia="zh-CN"/>
        </w:rPr>
        <w:t xml:space="preserve">. Consider the licensing and distribution agreements we’ve seen thus far. </w:t>
      </w:r>
      <w:r w:rsidRPr="00E60BF0">
        <w:rPr>
          <w:rFonts w:ascii="Arial" w:eastAsia="Times New Roman" w:hAnsi="Arial" w:cs="Arial"/>
          <w:color w:val="000000"/>
          <w:u w:val="single"/>
          <w:lang w:eastAsia="zh-CN"/>
        </w:rPr>
        <w:t>AstraZeneca licensed</w:t>
      </w:r>
      <w:r w:rsidRPr="00E60BF0">
        <w:rPr>
          <w:rFonts w:ascii="Arial" w:eastAsia="Times New Roman" w:hAnsi="Arial" w:cs="Arial"/>
          <w:color w:val="000000"/>
          <w:sz w:val="16"/>
          <w:szCs w:val="16"/>
          <w:lang w:eastAsia="zh-CN"/>
        </w:rPr>
        <w:t xml:space="preserve"> its </w:t>
      </w:r>
      <w:r w:rsidRPr="00E60BF0">
        <w:rPr>
          <w:rFonts w:ascii="Arial" w:eastAsia="Times New Roman" w:hAnsi="Arial" w:cs="Arial"/>
          <w:color w:val="000000"/>
          <w:u w:val="single"/>
          <w:lang w:eastAsia="zh-CN"/>
        </w:rPr>
        <w:t>COVID</w:t>
      </w:r>
      <w:r w:rsidRPr="00E60BF0">
        <w:rPr>
          <w:rFonts w:ascii="Arial" w:eastAsia="Times New Roman" w:hAnsi="Arial" w:cs="Arial"/>
          <w:color w:val="000000"/>
          <w:sz w:val="16"/>
          <w:szCs w:val="16"/>
          <w:lang w:eastAsia="zh-CN"/>
        </w:rPr>
        <w:t xml:space="preserve">-19 </w:t>
      </w:r>
      <w:r w:rsidRPr="00E60BF0">
        <w:rPr>
          <w:rFonts w:ascii="Arial" w:eastAsia="Times New Roman" w:hAnsi="Arial" w:cs="Arial"/>
          <w:color w:val="000000"/>
          <w:u w:val="single"/>
          <w:lang w:eastAsia="zh-CN"/>
        </w:rPr>
        <w:t>vaccine to</w:t>
      </w:r>
      <w:r w:rsidRPr="00E60BF0">
        <w:rPr>
          <w:rFonts w:ascii="Arial" w:eastAsia="Times New Roman" w:hAnsi="Arial" w:cs="Arial"/>
          <w:color w:val="000000"/>
          <w:sz w:val="16"/>
          <w:szCs w:val="16"/>
          <w:lang w:eastAsia="zh-CN"/>
        </w:rPr>
        <w:t xml:space="preserve"> the Serum Institute of </w:t>
      </w:r>
      <w:r w:rsidRPr="00E60BF0">
        <w:rPr>
          <w:rFonts w:ascii="Arial" w:eastAsia="Times New Roman" w:hAnsi="Arial" w:cs="Arial"/>
          <w:color w:val="000000"/>
          <w:u w:val="single"/>
          <w:lang w:eastAsia="zh-CN"/>
        </w:rPr>
        <w:t>India</w:t>
      </w:r>
      <w:r w:rsidRPr="00E60BF0">
        <w:rPr>
          <w:rFonts w:ascii="Arial" w:eastAsia="Times New Roman" w:hAnsi="Arial" w:cs="Arial"/>
          <w:color w:val="000000"/>
          <w:sz w:val="16"/>
          <w:szCs w:val="16"/>
          <w:lang w:eastAsia="zh-CN"/>
        </w:rPr>
        <w:t xml:space="preserve"> to hasten production for low- and middle-income countries. </w:t>
      </w:r>
      <w:r w:rsidRPr="00E60BF0">
        <w:rPr>
          <w:rFonts w:ascii="Arial" w:eastAsia="Times New Roman" w:hAnsi="Arial" w:cs="Arial"/>
          <w:color w:val="000000"/>
          <w:u w:val="single"/>
          <w:lang w:eastAsia="zh-CN"/>
        </w:rPr>
        <w:t>Johnson &amp; Johnson</w:t>
      </w:r>
      <w:r w:rsidRPr="00E60BF0">
        <w:rPr>
          <w:rFonts w:ascii="Arial" w:eastAsia="Times New Roman" w:hAnsi="Arial" w:cs="Arial"/>
          <w:color w:val="000000"/>
          <w:sz w:val="16"/>
          <w:szCs w:val="16"/>
          <w:lang w:eastAsia="zh-CN"/>
        </w:rPr>
        <w:t xml:space="preserve"> promised to </w:t>
      </w:r>
      <w:r w:rsidRPr="00E60BF0">
        <w:rPr>
          <w:rFonts w:ascii="Arial" w:eastAsia="Times New Roman" w:hAnsi="Arial" w:cs="Arial"/>
          <w:color w:val="000000"/>
          <w:u w:val="single"/>
          <w:lang w:eastAsia="zh-CN"/>
        </w:rPr>
        <w:t>allocate[d]</w:t>
      </w:r>
      <w:r w:rsidRPr="00E60BF0">
        <w:rPr>
          <w:rFonts w:ascii="Arial" w:eastAsia="Times New Roman" w:hAnsi="Arial" w:cs="Arial"/>
          <w:color w:val="000000"/>
          <w:sz w:val="16"/>
          <w:szCs w:val="16"/>
          <w:lang w:eastAsia="zh-CN"/>
        </w:rPr>
        <w:t xml:space="preserve"> up </w:t>
      </w:r>
      <w:r w:rsidRPr="00E60BF0">
        <w:rPr>
          <w:rFonts w:ascii="Arial" w:eastAsia="Times New Roman" w:hAnsi="Arial" w:cs="Arial"/>
          <w:color w:val="000000"/>
          <w:u w:val="single"/>
          <w:lang w:eastAsia="zh-CN"/>
        </w:rPr>
        <w:t>to half a billion doses to low-income countries</w:t>
      </w:r>
      <w:r w:rsidRPr="00E60BF0">
        <w:rPr>
          <w:rFonts w:ascii="Arial" w:eastAsia="Times New Roman" w:hAnsi="Arial" w:cs="Arial"/>
          <w:color w:val="000000"/>
          <w:sz w:val="16"/>
          <w:szCs w:val="16"/>
          <w:lang w:eastAsia="zh-CN"/>
        </w:rPr>
        <w:t xml:space="preserve">, largely on a </w:t>
      </w:r>
      <w:r w:rsidRPr="00E60BF0">
        <w:rPr>
          <w:rFonts w:ascii="Arial" w:eastAsia="Times New Roman" w:hAnsi="Arial" w:cs="Arial"/>
          <w:color w:val="000000"/>
          <w:u w:val="single"/>
          <w:lang w:eastAsia="zh-CN"/>
        </w:rPr>
        <w:t>nonprofit</w:t>
      </w:r>
      <w:r w:rsidRPr="00E60BF0">
        <w:rPr>
          <w:rFonts w:ascii="Arial" w:eastAsia="Times New Roman" w:hAnsi="Arial" w:cs="Arial"/>
          <w:color w:val="000000"/>
          <w:sz w:val="16"/>
          <w:szCs w:val="16"/>
          <w:lang w:eastAsia="zh-CN"/>
        </w:rPr>
        <w:t xml:space="preserve"> basis. And the patent-holders of the three US-approved vaccines — </w:t>
      </w:r>
      <w:r w:rsidRPr="00E60BF0">
        <w:rPr>
          <w:rFonts w:ascii="Arial" w:eastAsia="Times New Roman" w:hAnsi="Arial" w:cs="Arial"/>
          <w:b/>
          <w:bCs/>
          <w:color w:val="000000"/>
          <w:u w:val="single"/>
          <w:shd w:val="clear" w:color="auto" w:fill="00FF00"/>
          <w:lang w:eastAsia="zh-CN"/>
        </w:rPr>
        <w:t xml:space="preserve">Johnson &amp; Johnson, Moderna, and Pfizer-BioNTech — have licensed their intellectual property at no cost. </w:t>
      </w:r>
      <w:r w:rsidRPr="00E60BF0">
        <w:rPr>
          <w:rFonts w:ascii="Arial" w:eastAsia="Times New Roman" w:hAnsi="Arial" w:cs="Arial"/>
          <w:color w:val="000000"/>
          <w:u w:val="single"/>
          <w:shd w:val="clear" w:color="auto" w:fill="00FF00"/>
          <w:lang w:eastAsia="zh-CN"/>
        </w:rPr>
        <w:t>These</w:t>
      </w:r>
      <w:r w:rsidRPr="00E60BF0">
        <w:rPr>
          <w:rFonts w:ascii="Arial" w:eastAsia="Times New Roman" w:hAnsi="Arial" w:cs="Arial"/>
          <w:color w:val="000000"/>
          <w:sz w:val="16"/>
          <w:szCs w:val="16"/>
          <w:lang w:eastAsia="zh-CN"/>
        </w:rPr>
        <w:t xml:space="preserve"> and other collaborative deals </w:t>
      </w:r>
      <w:r w:rsidRPr="00E60BF0">
        <w:rPr>
          <w:rFonts w:ascii="Arial" w:eastAsia="Times New Roman" w:hAnsi="Arial" w:cs="Arial"/>
          <w:color w:val="000000"/>
          <w:u w:val="single"/>
          <w:shd w:val="clear" w:color="auto" w:fill="00FF00"/>
          <w:lang w:eastAsia="zh-CN"/>
        </w:rPr>
        <w:t>are speeding vaccine deployment</w:t>
      </w:r>
      <w:r w:rsidRPr="00E60BF0">
        <w:rPr>
          <w:rFonts w:ascii="Arial" w:eastAsia="Times New Roman" w:hAnsi="Arial" w:cs="Arial"/>
          <w:color w:val="000000"/>
          <w:sz w:val="16"/>
          <w:szCs w:val="16"/>
          <w:shd w:val="clear" w:color="auto" w:fill="00FF00"/>
          <w:lang w:eastAsia="zh-CN"/>
        </w:rPr>
        <w:t xml:space="preserve">, </w:t>
      </w:r>
      <w:r w:rsidRPr="00E60BF0">
        <w:rPr>
          <w:rFonts w:ascii="Arial" w:eastAsia="Times New Roman" w:hAnsi="Arial" w:cs="Arial"/>
          <w:color w:val="000000"/>
          <w:u w:val="single"/>
          <w:shd w:val="clear" w:color="auto" w:fill="00FF00"/>
          <w:lang w:eastAsia="zh-CN"/>
        </w:rPr>
        <w:t>and</w:t>
      </w:r>
      <w:r w:rsidRPr="00E60BF0">
        <w:rPr>
          <w:rFonts w:ascii="Arial" w:eastAsia="Times New Roman" w:hAnsi="Arial" w:cs="Arial"/>
          <w:color w:val="000000"/>
          <w:sz w:val="16"/>
          <w:szCs w:val="16"/>
          <w:lang w:eastAsia="zh-CN"/>
        </w:rPr>
        <w:t xml:space="preserve"> they </w:t>
      </w:r>
      <w:r w:rsidRPr="00E60BF0">
        <w:rPr>
          <w:rFonts w:ascii="Arial" w:eastAsia="Times New Roman" w:hAnsi="Arial" w:cs="Arial"/>
          <w:color w:val="000000"/>
          <w:u w:val="single"/>
          <w:shd w:val="clear" w:color="auto" w:fill="00FF00"/>
          <w:lang w:eastAsia="zh-CN"/>
        </w:rPr>
        <w:t>wouldn’t be possible without</w:t>
      </w:r>
      <w:r w:rsidRPr="00E60BF0">
        <w:rPr>
          <w:rFonts w:ascii="Arial" w:eastAsia="Times New Roman" w:hAnsi="Arial" w:cs="Arial"/>
          <w:color w:val="000000"/>
          <w:u w:val="single"/>
          <w:lang w:eastAsia="zh-CN"/>
        </w:rPr>
        <w:t xml:space="preserve"> </w:t>
      </w:r>
      <w:r w:rsidRPr="00E60BF0">
        <w:rPr>
          <w:rFonts w:ascii="Arial" w:eastAsia="Times New Roman" w:hAnsi="Arial" w:cs="Arial"/>
          <w:color w:val="000000"/>
          <w:u w:val="single"/>
          <w:shd w:val="clear" w:color="auto" w:fill="00FF00"/>
          <w:lang w:eastAsia="zh-CN"/>
        </w:rPr>
        <w:t>i</w:t>
      </w:r>
      <w:r w:rsidRPr="00E60BF0">
        <w:rPr>
          <w:rFonts w:ascii="Arial" w:eastAsia="Times New Roman" w:hAnsi="Arial" w:cs="Arial"/>
          <w:color w:val="000000"/>
          <w:u w:val="single"/>
          <w:lang w:eastAsia="zh-CN"/>
        </w:rPr>
        <w:t xml:space="preserve">ntellectual </w:t>
      </w:r>
      <w:r w:rsidRPr="00E60BF0">
        <w:rPr>
          <w:rFonts w:ascii="Arial" w:eastAsia="Times New Roman" w:hAnsi="Arial" w:cs="Arial"/>
          <w:color w:val="000000"/>
          <w:u w:val="single"/>
          <w:shd w:val="clear" w:color="auto" w:fill="00FF00"/>
          <w:lang w:eastAsia="zh-CN"/>
        </w:rPr>
        <w:t>p</w:t>
      </w:r>
      <w:r w:rsidRPr="00E60BF0">
        <w:rPr>
          <w:rFonts w:ascii="Arial" w:eastAsia="Times New Roman" w:hAnsi="Arial" w:cs="Arial"/>
          <w:color w:val="000000"/>
          <w:u w:val="single"/>
          <w:lang w:eastAsia="zh-CN"/>
        </w:rPr>
        <w:t xml:space="preserve">roperty </w:t>
      </w:r>
      <w:r w:rsidRPr="00E60BF0">
        <w:rPr>
          <w:rFonts w:ascii="Arial" w:eastAsia="Times New Roman" w:hAnsi="Arial" w:cs="Arial"/>
          <w:color w:val="000000"/>
          <w:u w:val="single"/>
          <w:shd w:val="clear" w:color="auto" w:fill="00FF00"/>
          <w:lang w:eastAsia="zh-CN"/>
        </w:rPr>
        <w:t>rights</w:t>
      </w:r>
      <w:r w:rsidRPr="00E60BF0">
        <w:rPr>
          <w:rFonts w:ascii="Arial" w:eastAsia="Times New Roman" w:hAnsi="Arial" w:cs="Arial"/>
          <w:color w:val="000000"/>
          <w:sz w:val="16"/>
          <w:szCs w:val="16"/>
          <w:shd w:val="clear" w:color="auto" w:fill="00FF00"/>
          <w:lang w:eastAsia="zh-CN"/>
        </w:rPr>
        <w:t>.</w:t>
      </w:r>
      <w:r w:rsidRPr="00E60BF0">
        <w:rPr>
          <w:rFonts w:ascii="Arial" w:eastAsia="Times New Roman" w:hAnsi="Arial" w:cs="Arial"/>
          <w:color w:val="000000"/>
          <w:sz w:val="16"/>
          <w:szCs w:val="16"/>
          <w:lang w:eastAsia="zh-CN"/>
        </w:rPr>
        <w:t xml:space="preserve"> </w:t>
      </w:r>
      <w:r w:rsidRPr="00E60BF0">
        <w:rPr>
          <w:rFonts w:ascii="Arial" w:eastAsia="Times New Roman" w:hAnsi="Arial" w:cs="Arial"/>
          <w:color w:val="000000"/>
          <w:u w:val="single"/>
          <w:shd w:val="clear" w:color="auto" w:fill="00FF00"/>
          <w:lang w:eastAsia="zh-CN"/>
        </w:rPr>
        <w:t>Companies don’t share</w:t>
      </w:r>
      <w:r w:rsidRPr="00E60BF0">
        <w:rPr>
          <w:rFonts w:ascii="Arial" w:eastAsia="Times New Roman" w:hAnsi="Arial" w:cs="Arial"/>
          <w:color w:val="000000"/>
          <w:sz w:val="16"/>
          <w:szCs w:val="16"/>
          <w:lang w:eastAsia="zh-CN"/>
        </w:rPr>
        <w:t xml:space="preserve"> know-how </w:t>
      </w:r>
      <w:r w:rsidRPr="00E60BF0">
        <w:rPr>
          <w:rFonts w:ascii="Arial" w:eastAsia="Times New Roman" w:hAnsi="Arial" w:cs="Arial"/>
          <w:color w:val="000000"/>
          <w:u w:val="single"/>
          <w:shd w:val="clear" w:color="auto" w:fill="00FF00"/>
          <w:lang w:eastAsia="zh-CN"/>
        </w:rPr>
        <w:t>if</w:t>
      </w:r>
      <w:r w:rsidRPr="00E60BF0">
        <w:rPr>
          <w:rFonts w:ascii="Arial" w:eastAsia="Times New Roman" w:hAnsi="Arial" w:cs="Arial"/>
          <w:color w:val="000000"/>
          <w:sz w:val="16"/>
          <w:szCs w:val="16"/>
          <w:lang w:eastAsia="zh-CN"/>
        </w:rPr>
        <w:t xml:space="preserve"> their </w:t>
      </w:r>
      <w:r w:rsidRPr="00E60BF0">
        <w:rPr>
          <w:rFonts w:ascii="Arial" w:eastAsia="Times New Roman" w:hAnsi="Arial" w:cs="Arial"/>
          <w:color w:val="000000"/>
          <w:u w:val="single"/>
          <w:shd w:val="clear" w:color="auto" w:fill="00FF00"/>
          <w:lang w:eastAsia="zh-CN"/>
        </w:rPr>
        <w:t>innovations can be copied</w:t>
      </w:r>
      <w:r w:rsidRPr="00E60BF0">
        <w:rPr>
          <w:rFonts w:ascii="Arial" w:eastAsia="Times New Roman" w:hAnsi="Arial" w:cs="Arial"/>
          <w:color w:val="000000"/>
          <w:sz w:val="16"/>
          <w:szCs w:val="16"/>
          <w:lang w:eastAsia="zh-CN"/>
        </w:rPr>
        <w:t xml:space="preserve"> without consequence. The campaign to gut patents also seems to ignore the highly </w:t>
      </w:r>
      <w:r w:rsidRPr="00E60BF0">
        <w:rPr>
          <w:rFonts w:ascii="Arial" w:eastAsia="Times New Roman" w:hAnsi="Arial" w:cs="Arial"/>
          <w:color w:val="000000"/>
          <w:u w:val="single"/>
          <w:lang w:eastAsia="zh-CN"/>
        </w:rPr>
        <w:t xml:space="preserve">successful </w:t>
      </w:r>
      <w:hyperlink r:id="rId22" w:history="1">
        <w:r w:rsidRPr="00E60BF0">
          <w:rPr>
            <w:rFonts w:ascii="Arial" w:eastAsia="Times New Roman" w:hAnsi="Arial" w:cs="Arial"/>
            <w:color w:val="1155CC"/>
            <w:u w:val="single"/>
            <w:lang w:eastAsia="zh-CN"/>
          </w:rPr>
          <w:t>COVAX</w:t>
        </w:r>
      </w:hyperlink>
      <w:r w:rsidRPr="00E60BF0">
        <w:rPr>
          <w:rFonts w:ascii="Arial" w:eastAsia="Times New Roman" w:hAnsi="Arial" w:cs="Arial"/>
          <w:color w:val="000000"/>
          <w:u w:val="single"/>
          <w:lang w:eastAsia="zh-CN"/>
        </w:rPr>
        <w:t xml:space="preserve"> program</w:t>
      </w:r>
      <w:r w:rsidRPr="00E60BF0">
        <w:rPr>
          <w:rFonts w:ascii="Arial" w:eastAsia="Times New Roman" w:hAnsi="Arial" w:cs="Arial"/>
          <w:color w:val="000000"/>
          <w:sz w:val="16"/>
          <w:szCs w:val="16"/>
          <w:lang w:eastAsia="zh-CN"/>
        </w:rPr>
        <w:t xml:space="preserve">, co-led by the World Health Organization, </w:t>
      </w:r>
      <w:r w:rsidRPr="00E60BF0">
        <w:rPr>
          <w:rFonts w:ascii="Arial" w:eastAsia="Times New Roman" w:hAnsi="Arial" w:cs="Arial"/>
          <w:color w:val="000000"/>
          <w:u w:val="single"/>
          <w:lang w:eastAsia="zh-CN"/>
        </w:rPr>
        <w:t>through</w:t>
      </w:r>
      <w:r w:rsidRPr="00E60BF0">
        <w:rPr>
          <w:rFonts w:ascii="Arial" w:eastAsia="Times New Roman" w:hAnsi="Arial" w:cs="Arial"/>
          <w:color w:val="000000"/>
          <w:sz w:val="16"/>
          <w:szCs w:val="16"/>
          <w:lang w:eastAsia="zh-CN"/>
        </w:rPr>
        <w:t xml:space="preserve"> which other organizations, drug companies, and </w:t>
      </w:r>
      <w:r w:rsidRPr="00E60BF0">
        <w:rPr>
          <w:rFonts w:ascii="Arial" w:eastAsia="Times New Roman" w:hAnsi="Arial" w:cs="Arial"/>
          <w:color w:val="000000"/>
          <w:u w:val="single"/>
          <w:lang w:eastAsia="zh-CN"/>
        </w:rPr>
        <w:t>governments</w:t>
      </w:r>
      <w:r w:rsidRPr="00E60BF0">
        <w:rPr>
          <w:rFonts w:ascii="Arial" w:eastAsia="Times New Roman" w:hAnsi="Arial" w:cs="Arial"/>
          <w:color w:val="000000"/>
          <w:sz w:val="16"/>
          <w:szCs w:val="16"/>
          <w:lang w:eastAsia="zh-CN"/>
        </w:rPr>
        <w:t xml:space="preserve">, including the United States, are </w:t>
      </w:r>
      <w:r w:rsidRPr="00E60BF0">
        <w:rPr>
          <w:rFonts w:ascii="Arial" w:eastAsia="Times New Roman" w:hAnsi="Arial" w:cs="Arial"/>
          <w:color w:val="000000"/>
          <w:u w:val="single"/>
          <w:lang w:eastAsia="zh-CN"/>
        </w:rPr>
        <w:t>cooperating to distribute doses</w:t>
      </w:r>
      <w:r w:rsidRPr="00E60BF0">
        <w:rPr>
          <w:rFonts w:ascii="Arial" w:eastAsia="Times New Roman" w:hAnsi="Arial" w:cs="Arial"/>
          <w:color w:val="000000"/>
          <w:sz w:val="16"/>
          <w:szCs w:val="16"/>
          <w:lang w:eastAsia="zh-CN"/>
        </w:rPr>
        <w:t xml:space="preserve"> across the world. Thus far, COVAX has </w:t>
      </w:r>
      <w:r w:rsidRPr="00E60BF0">
        <w:rPr>
          <w:rFonts w:ascii="Arial" w:eastAsia="Times New Roman" w:hAnsi="Arial" w:cs="Arial"/>
          <w:color w:val="000000"/>
          <w:u w:val="single"/>
          <w:lang w:eastAsia="zh-CN"/>
        </w:rPr>
        <w:t>shipped 31 million doses to 60 nations</w:t>
      </w:r>
    </w:p>
    <w:p w14:paraId="23FA15C7"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4C223E12"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r w:rsidRPr="00E60BF0">
        <w:rPr>
          <w:rFonts w:ascii="Arial" w:eastAsia="Times New Roman" w:hAnsi="Arial" w:cs="Arial"/>
          <w:color w:val="000000"/>
          <w:lang w:eastAsia="zh-CN"/>
        </w:rPr>
        <w:t>The WTO ought to adopt programs like COVAX to solve these problems: it is key to getting the COVID vax around the world </w:t>
      </w:r>
    </w:p>
    <w:p w14:paraId="58B41D04"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p>
    <w:p w14:paraId="10CA128D" w14:textId="77777777" w:rsidR="00E60BF0" w:rsidRPr="00E60BF0" w:rsidRDefault="00E60BF0" w:rsidP="00E60BF0">
      <w:pPr>
        <w:spacing w:after="0" w:line="240" w:lineRule="auto"/>
        <w:rPr>
          <w:rFonts w:ascii="Times New Roman" w:eastAsia="Times New Roman" w:hAnsi="Times New Roman" w:cs="Times New Roman"/>
          <w:sz w:val="24"/>
          <w:szCs w:val="24"/>
          <w:lang w:eastAsia="zh-CN"/>
        </w:rPr>
      </w:pPr>
      <w:r w:rsidRPr="00E60BF0">
        <w:rPr>
          <w:rFonts w:ascii="Arial" w:eastAsia="Times New Roman" w:hAnsi="Arial" w:cs="Arial"/>
          <w:color w:val="000000"/>
          <w:lang w:eastAsia="zh-CN"/>
        </w:rPr>
        <w:t xml:space="preserve">Seth Berkley CEO of GAVI, the vaccine alliance 2020 </w:t>
      </w:r>
      <w:proofErr w:type="spellStart"/>
      <w:r w:rsidRPr="00E60BF0">
        <w:rPr>
          <w:rFonts w:ascii="Arial" w:eastAsia="Times New Roman" w:hAnsi="Arial" w:cs="Arial"/>
          <w:color w:val="000000"/>
          <w:lang w:eastAsia="zh-CN"/>
        </w:rPr>
        <w:t>september</w:t>
      </w:r>
      <w:proofErr w:type="spellEnd"/>
      <w:r w:rsidRPr="00E60BF0">
        <w:rPr>
          <w:rFonts w:ascii="Arial" w:eastAsia="Times New Roman" w:hAnsi="Arial" w:cs="Arial"/>
          <w:color w:val="000000"/>
          <w:lang w:eastAsia="zh-CN"/>
        </w:rPr>
        <w:t xml:space="preserve"> 3:</w:t>
      </w:r>
    </w:p>
    <w:p w14:paraId="33365482" w14:textId="77777777" w:rsidR="00E60BF0" w:rsidRPr="00E60BF0" w:rsidRDefault="00E60BF0" w:rsidP="00E60BF0">
      <w:pPr>
        <w:spacing w:before="280" w:after="280" w:line="240" w:lineRule="auto"/>
        <w:rPr>
          <w:rFonts w:ascii="Times New Roman" w:eastAsia="Times New Roman" w:hAnsi="Times New Roman" w:cs="Times New Roman"/>
          <w:sz w:val="24"/>
          <w:szCs w:val="24"/>
          <w:lang w:eastAsia="zh-CN"/>
        </w:rPr>
      </w:pPr>
      <w:r w:rsidRPr="00E60BF0">
        <w:rPr>
          <w:rFonts w:ascii="Arial" w:eastAsia="Times New Roman" w:hAnsi="Arial" w:cs="Arial"/>
          <w:b/>
          <w:bCs/>
          <w:color w:val="000000"/>
          <w:sz w:val="21"/>
          <w:szCs w:val="21"/>
          <w:u w:val="single"/>
          <w:lang w:eastAsia="zh-CN"/>
        </w:rPr>
        <w:t>COVAX is</w:t>
      </w:r>
      <w:r w:rsidRPr="00E60BF0">
        <w:rPr>
          <w:rFonts w:ascii="Arial" w:eastAsia="Times New Roman" w:hAnsi="Arial" w:cs="Arial"/>
          <w:color w:val="000000"/>
          <w:sz w:val="19"/>
          <w:szCs w:val="19"/>
          <w:lang w:eastAsia="zh-CN"/>
        </w:rPr>
        <w:t xml:space="preserve"> one of three pillars of the Access to COVID-19 Tools (ACT) Accelerator, which was launched </w:t>
      </w:r>
      <w:hyperlink r:id="rId23" w:history="1">
        <w:r w:rsidRPr="00E60BF0">
          <w:rPr>
            <w:rFonts w:ascii="Arial" w:eastAsia="Times New Roman" w:hAnsi="Arial" w:cs="Arial"/>
            <w:color w:val="0070BA"/>
            <w:sz w:val="19"/>
            <w:szCs w:val="19"/>
            <w:u w:val="single"/>
            <w:lang w:eastAsia="zh-CN"/>
          </w:rPr>
          <w:t>in April</w:t>
        </w:r>
      </w:hyperlink>
      <w:r w:rsidRPr="00E60BF0">
        <w:rPr>
          <w:rFonts w:ascii="Arial" w:eastAsia="Times New Roman" w:hAnsi="Arial" w:cs="Arial"/>
          <w:color w:val="000000"/>
          <w:sz w:val="19"/>
          <w:szCs w:val="19"/>
          <w:lang w:eastAsia="zh-CN"/>
        </w:rPr>
        <w:t xml:space="preserve"> in response to this pandemic. </w:t>
      </w:r>
      <w:r w:rsidRPr="00E60BF0">
        <w:rPr>
          <w:rFonts w:ascii="Arial" w:eastAsia="Times New Roman" w:hAnsi="Arial" w:cs="Arial"/>
          <w:b/>
          <w:bCs/>
          <w:color w:val="000000"/>
          <w:sz w:val="21"/>
          <w:szCs w:val="21"/>
          <w:u w:val="single"/>
          <w:lang w:eastAsia="zh-CN"/>
        </w:rPr>
        <w:t xml:space="preserve">Bringing together governments, global health </w:t>
      </w:r>
      <w:proofErr w:type="spellStart"/>
      <w:r w:rsidRPr="00E60BF0">
        <w:rPr>
          <w:rFonts w:ascii="Arial" w:eastAsia="Times New Roman" w:hAnsi="Arial" w:cs="Arial"/>
          <w:b/>
          <w:bCs/>
          <w:color w:val="000000"/>
          <w:sz w:val="21"/>
          <w:szCs w:val="21"/>
          <w:u w:val="single"/>
          <w:lang w:eastAsia="zh-CN"/>
        </w:rPr>
        <w:t>organisations</w:t>
      </w:r>
      <w:proofErr w:type="spellEnd"/>
      <w:r w:rsidRPr="00E60BF0">
        <w:rPr>
          <w:rFonts w:ascii="Arial" w:eastAsia="Times New Roman" w:hAnsi="Arial" w:cs="Arial"/>
          <w:b/>
          <w:bCs/>
          <w:color w:val="000000"/>
          <w:sz w:val="21"/>
          <w:szCs w:val="21"/>
          <w:u w:val="single"/>
          <w:lang w:eastAsia="zh-CN"/>
        </w:rPr>
        <w:t xml:space="preserve">, </w:t>
      </w:r>
      <w:r w:rsidRPr="00E60BF0">
        <w:rPr>
          <w:rFonts w:ascii="Arial" w:eastAsia="Times New Roman" w:hAnsi="Arial" w:cs="Arial"/>
          <w:b/>
          <w:bCs/>
          <w:color w:val="000000"/>
          <w:sz w:val="21"/>
          <w:szCs w:val="21"/>
          <w:u w:val="single"/>
          <w:lang w:eastAsia="zh-CN"/>
        </w:rPr>
        <w:lastRenderedPageBreak/>
        <w:t>manufacturers, scientists, private sector, civil society and philanthropy, with the aim of providing innovative and equitable access to COVID-19 diagnostics, treatments and vaccines.</w:t>
      </w:r>
      <w:r w:rsidRPr="00E60BF0">
        <w:rPr>
          <w:rFonts w:ascii="Arial" w:eastAsia="Times New Roman" w:hAnsi="Arial" w:cs="Arial"/>
          <w:color w:val="000000"/>
          <w:sz w:val="19"/>
          <w:szCs w:val="19"/>
          <w:lang w:eastAsia="zh-CN"/>
        </w:rPr>
        <w:t xml:space="preserve"> The COVAX pillar is </w:t>
      </w:r>
      <w:proofErr w:type="spellStart"/>
      <w:r w:rsidRPr="00E60BF0">
        <w:rPr>
          <w:rFonts w:ascii="Arial" w:eastAsia="Times New Roman" w:hAnsi="Arial" w:cs="Arial"/>
          <w:color w:val="000000"/>
          <w:sz w:val="19"/>
          <w:szCs w:val="19"/>
          <w:lang w:eastAsia="zh-CN"/>
        </w:rPr>
        <w:t>focussed</w:t>
      </w:r>
      <w:proofErr w:type="spellEnd"/>
      <w:r w:rsidRPr="00E60BF0">
        <w:rPr>
          <w:rFonts w:ascii="Arial" w:eastAsia="Times New Roman" w:hAnsi="Arial" w:cs="Arial"/>
          <w:color w:val="000000"/>
          <w:sz w:val="19"/>
          <w:szCs w:val="19"/>
          <w:lang w:eastAsia="zh-CN"/>
        </w:rPr>
        <w:t xml:space="preserve"> on the latter. </w:t>
      </w:r>
      <w:r w:rsidRPr="00E60BF0">
        <w:rPr>
          <w:rFonts w:ascii="Arial" w:eastAsia="Times New Roman" w:hAnsi="Arial" w:cs="Arial"/>
          <w:b/>
          <w:bCs/>
          <w:color w:val="000000"/>
          <w:sz w:val="21"/>
          <w:szCs w:val="21"/>
          <w:u w:val="single"/>
          <w:lang w:eastAsia="zh-CN"/>
        </w:rPr>
        <w:t xml:space="preserve">It is the only truly global solution to this pandemic because it is the only effort to ensure that people in all corners of the world will get access to COVID-19 vaccines </w:t>
      </w:r>
      <w:r w:rsidRPr="00E60BF0">
        <w:rPr>
          <w:rFonts w:ascii="Arial" w:eastAsia="Times New Roman" w:hAnsi="Arial" w:cs="Arial"/>
          <w:color w:val="000000"/>
          <w:sz w:val="19"/>
          <w:szCs w:val="19"/>
          <w:lang w:eastAsia="zh-CN"/>
        </w:rPr>
        <w:t>once they are available, regardless of their wealth.</w:t>
      </w:r>
      <w:r w:rsidRPr="00E60BF0">
        <w:rPr>
          <w:rFonts w:ascii="Arial" w:eastAsia="Times New Roman" w:hAnsi="Arial" w:cs="Arial"/>
          <w:color w:val="0070BA"/>
          <w:sz w:val="19"/>
          <w:szCs w:val="19"/>
          <w:lang w:eastAsia="zh-CN"/>
        </w:rPr>
        <w:t xml:space="preserve"> </w:t>
      </w:r>
      <w:r w:rsidRPr="00E60BF0">
        <w:rPr>
          <w:rFonts w:ascii="Arial" w:eastAsia="Times New Roman" w:hAnsi="Arial" w:cs="Arial"/>
          <w:color w:val="000000"/>
          <w:sz w:val="19"/>
          <w:szCs w:val="19"/>
          <w:lang w:eastAsia="zh-CN"/>
        </w:rPr>
        <w:t xml:space="preserve">Coordinated by Gavi, the Vaccine Alliance, the Coalition for Epidemic Preparedness Innovations (CEPI) and the WHO, </w:t>
      </w:r>
      <w:r w:rsidRPr="00E60BF0">
        <w:rPr>
          <w:rFonts w:ascii="Arial" w:eastAsia="Times New Roman" w:hAnsi="Arial" w:cs="Arial"/>
          <w:b/>
          <w:bCs/>
          <w:color w:val="000000"/>
          <w:sz w:val="21"/>
          <w:szCs w:val="21"/>
          <w:u w:val="single"/>
          <w:lang w:eastAsia="zh-CN"/>
        </w:rPr>
        <w:t xml:space="preserve">COVAX will achieve this by acting as a platform that will support the research, development and manufacturing of a wide range of COVID-19 vaccine </w:t>
      </w:r>
      <w:proofErr w:type="gramStart"/>
      <w:r w:rsidRPr="00E60BF0">
        <w:rPr>
          <w:rFonts w:ascii="Arial" w:eastAsia="Times New Roman" w:hAnsi="Arial" w:cs="Arial"/>
          <w:b/>
          <w:bCs/>
          <w:color w:val="000000"/>
          <w:sz w:val="21"/>
          <w:szCs w:val="21"/>
          <w:u w:val="single"/>
          <w:lang w:eastAsia="zh-CN"/>
        </w:rPr>
        <w:t>candidates</w:t>
      </w:r>
      <w:r w:rsidRPr="00E60BF0">
        <w:rPr>
          <w:rFonts w:ascii="Arial" w:eastAsia="Times New Roman" w:hAnsi="Arial" w:cs="Arial"/>
          <w:color w:val="000000"/>
          <w:sz w:val="19"/>
          <w:szCs w:val="19"/>
          <w:lang w:eastAsia="zh-CN"/>
        </w:rPr>
        <w:t>, and</w:t>
      </w:r>
      <w:proofErr w:type="gramEnd"/>
      <w:r w:rsidRPr="00E60BF0">
        <w:rPr>
          <w:rFonts w:ascii="Arial" w:eastAsia="Times New Roman" w:hAnsi="Arial" w:cs="Arial"/>
          <w:color w:val="000000"/>
          <w:sz w:val="19"/>
          <w:szCs w:val="19"/>
          <w:lang w:eastAsia="zh-CN"/>
        </w:rPr>
        <w:t xml:space="preserve"> negotiate their pricing. All </w:t>
      </w:r>
      <w:r w:rsidRPr="00E60BF0">
        <w:rPr>
          <w:rFonts w:ascii="Arial" w:eastAsia="Times New Roman" w:hAnsi="Arial" w:cs="Arial"/>
          <w:b/>
          <w:bCs/>
          <w:color w:val="000000"/>
          <w:sz w:val="21"/>
          <w:szCs w:val="21"/>
          <w:u w:val="single"/>
          <w:lang w:eastAsia="zh-CN"/>
        </w:rPr>
        <w:t>participating countries</w:t>
      </w:r>
      <w:r w:rsidRPr="00E60BF0">
        <w:rPr>
          <w:rFonts w:ascii="Arial" w:eastAsia="Times New Roman" w:hAnsi="Arial" w:cs="Arial"/>
          <w:color w:val="000000"/>
          <w:sz w:val="19"/>
          <w:szCs w:val="19"/>
          <w:lang w:eastAsia="zh-CN"/>
        </w:rPr>
        <w:t xml:space="preserve">, regardless of income levels, </w:t>
      </w:r>
      <w:r w:rsidRPr="00E60BF0">
        <w:rPr>
          <w:rFonts w:ascii="Arial" w:eastAsia="Times New Roman" w:hAnsi="Arial" w:cs="Arial"/>
          <w:b/>
          <w:bCs/>
          <w:color w:val="000000"/>
          <w:sz w:val="21"/>
          <w:szCs w:val="21"/>
          <w:u w:val="single"/>
          <w:lang w:eastAsia="zh-CN"/>
        </w:rPr>
        <w:t>will have equal access to these vaccines once they are developed.</w:t>
      </w:r>
      <w:r w:rsidRPr="00E60BF0">
        <w:rPr>
          <w:rFonts w:ascii="Arial" w:eastAsia="Times New Roman" w:hAnsi="Arial" w:cs="Arial"/>
          <w:color w:val="000000"/>
          <w:sz w:val="19"/>
          <w:szCs w:val="19"/>
          <w:lang w:eastAsia="zh-CN"/>
        </w:rPr>
        <w:t xml:space="preserve"> The initial aim is to have 2 billion doses available by the end of 2021, which should be enough to protect high risk and vulnerable people, as well as frontline healthcare workers. </w:t>
      </w:r>
      <w:r w:rsidRPr="00E60BF0">
        <w:rPr>
          <w:rFonts w:ascii="Arial" w:eastAsia="Times New Roman" w:hAnsi="Arial" w:cs="Arial"/>
          <w:b/>
          <w:bCs/>
          <w:color w:val="000000"/>
          <w:sz w:val="21"/>
          <w:szCs w:val="21"/>
          <w:u w:val="single"/>
          <w:lang w:eastAsia="zh-CN"/>
        </w:rPr>
        <w:t>For lower-income funded nations,</w:t>
      </w:r>
      <w:r w:rsidRPr="00E60BF0">
        <w:rPr>
          <w:rFonts w:ascii="Arial" w:eastAsia="Times New Roman" w:hAnsi="Arial" w:cs="Arial"/>
          <w:color w:val="000000"/>
          <w:sz w:val="19"/>
          <w:szCs w:val="19"/>
          <w:lang w:eastAsia="zh-CN"/>
        </w:rPr>
        <w:t xml:space="preserve"> who would otherwise be unable to afford these vaccines, </w:t>
      </w:r>
      <w:r w:rsidRPr="00E60BF0">
        <w:rPr>
          <w:rFonts w:ascii="Arial" w:eastAsia="Times New Roman" w:hAnsi="Arial" w:cs="Arial"/>
          <w:b/>
          <w:bCs/>
          <w:color w:val="000000"/>
          <w:sz w:val="21"/>
          <w:szCs w:val="21"/>
          <w:u w:val="single"/>
          <w:lang w:eastAsia="zh-CN"/>
        </w:rPr>
        <w:t xml:space="preserve">as well as </w:t>
      </w:r>
      <w:proofErr w:type="gramStart"/>
      <w:r w:rsidRPr="00E60BF0">
        <w:rPr>
          <w:rFonts w:ascii="Arial" w:eastAsia="Times New Roman" w:hAnsi="Arial" w:cs="Arial"/>
          <w:b/>
          <w:bCs/>
          <w:color w:val="000000"/>
          <w:sz w:val="21"/>
          <w:szCs w:val="21"/>
          <w:u w:val="single"/>
          <w:lang w:eastAsia="zh-CN"/>
        </w:rPr>
        <w:t>a number of</w:t>
      </w:r>
      <w:proofErr w:type="gramEnd"/>
      <w:r w:rsidRPr="00E60BF0">
        <w:rPr>
          <w:rFonts w:ascii="Arial" w:eastAsia="Times New Roman" w:hAnsi="Arial" w:cs="Arial"/>
          <w:b/>
          <w:bCs/>
          <w:color w:val="000000"/>
          <w:sz w:val="21"/>
          <w:szCs w:val="21"/>
          <w:u w:val="single"/>
          <w:lang w:eastAsia="zh-CN"/>
        </w:rPr>
        <w:t xml:space="preserve"> higher-income self-financing countries that have no bilateral deals with manufacturers, COVAX is quite literally a lifeline and the only viable way in which their citizens will get access to COVID-19 vaccines</w:t>
      </w:r>
      <w:r w:rsidRPr="00E60BF0">
        <w:rPr>
          <w:rFonts w:ascii="Arial" w:eastAsia="Times New Roman" w:hAnsi="Arial" w:cs="Arial"/>
          <w:color w:val="000000"/>
          <w:sz w:val="19"/>
          <w:szCs w:val="19"/>
          <w:lang w:eastAsia="zh-CN"/>
        </w:rPr>
        <w:t xml:space="preserve">. For the wealthiest self-financing countries, some of which may also be negotiating bilateral deals with vaccine manufacturers, it serves as an invaluable insurance policy to protect their citizens, both directly and indirectly. On the one hand it will provide direct protection by increasing their chances of securing vaccine doses. Yet, at the same time </w:t>
      </w:r>
      <w:r w:rsidRPr="00E60BF0">
        <w:rPr>
          <w:rFonts w:ascii="Arial" w:eastAsia="Times New Roman" w:hAnsi="Arial" w:cs="Arial"/>
          <w:b/>
          <w:bCs/>
          <w:color w:val="000000"/>
          <w:sz w:val="21"/>
          <w:szCs w:val="21"/>
          <w:u w:val="single"/>
          <w:lang w:eastAsia="zh-CN"/>
        </w:rPr>
        <w:t>by procuring COVID-19 vaccines through COVAX, these nations will also indirectly protect their citizens by reducing the chances of resurgence by ensuring that the rest of the world gets access to doses too.</w:t>
      </w:r>
    </w:p>
    <w:p w14:paraId="4654DC4A" w14:textId="77777777" w:rsidR="00E60BF0" w:rsidRPr="00E60BF0" w:rsidRDefault="00E60BF0" w:rsidP="00E60BF0">
      <w:pPr>
        <w:spacing w:before="280" w:after="280" w:line="240" w:lineRule="auto"/>
        <w:rPr>
          <w:rFonts w:ascii="Times New Roman" w:eastAsia="Times New Roman" w:hAnsi="Times New Roman" w:cs="Times New Roman"/>
          <w:sz w:val="24"/>
          <w:szCs w:val="24"/>
          <w:lang w:eastAsia="zh-CN"/>
        </w:rPr>
      </w:pPr>
      <w:r w:rsidRPr="00E60BF0">
        <w:rPr>
          <w:rFonts w:ascii="Arial" w:eastAsia="Times New Roman" w:hAnsi="Arial" w:cs="Arial"/>
          <w:b/>
          <w:bCs/>
          <w:color w:val="000000"/>
          <w:sz w:val="24"/>
          <w:szCs w:val="24"/>
          <w:u w:val="single"/>
          <w:lang w:eastAsia="zh-CN"/>
        </w:rPr>
        <w:t>The impact is vaccine access – only the CP solves for distribution problems that if unchecked will lead to billions in wasted money and spread of diseases</w:t>
      </w:r>
    </w:p>
    <w:p w14:paraId="4093CD49" w14:textId="77777777" w:rsidR="00E60BF0" w:rsidRPr="00E60BF0" w:rsidRDefault="00E60BF0" w:rsidP="00E60BF0">
      <w:pPr>
        <w:spacing w:before="300" w:after="300" w:line="480" w:lineRule="auto"/>
        <w:rPr>
          <w:rFonts w:ascii="Times New Roman" w:eastAsia="Times New Roman" w:hAnsi="Times New Roman" w:cs="Times New Roman"/>
          <w:sz w:val="24"/>
          <w:szCs w:val="24"/>
          <w:lang w:eastAsia="zh-CN"/>
        </w:rPr>
      </w:pPr>
      <w:r w:rsidRPr="00E60BF0">
        <w:rPr>
          <w:rFonts w:ascii="Georgia" w:eastAsia="Times New Roman" w:hAnsi="Georgia" w:cs="Times New Roman"/>
          <w:color w:val="000000"/>
          <w:sz w:val="27"/>
          <w:szCs w:val="27"/>
          <w:lang w:eastAsia="zh-CN"/>
        </w:rPr>
        <w:t>Michael Rosenblatt April 23</w:t>
      </w:r>
      <w:proofErr w:type="gramStart"/>
      <w:r w:rsidRPr="00E60BF0">
        <w:rPr>
          <w:rFonts w:ascii="Georgia" w:eastAsia="Times New Roman" w:hAnsi="Georgia" w:cs="Times New Roman"/>
          <w:color w:val="000000"/>
          <w:sz w:val="27"/>
          <w:szCs w:val="27"/>
          <w:lang w:eastAsia="zh-CN"/>
        </w:rPr>
        <w:t xml:space="preserve"> 2021</w:t>
      </w:r>
      <w:proofErr w:type="gramEnd"/>
      <w:r w:rsidRPr="00E60BF0">
        <w:rPr>
          <w:rFonts w:ascii="Georgia" w:eastAsia="Times New Roman" w:hAnsi="Georgia" w:cs="Times New Roman"/>
          <w:color w:val="000000"/>
          <w:sz w:val="27"/>
          <w:szCs w:val="27"/>
          <w:lang w:eastAsia="zh-CN"/>
        </w:rPr>
        <w:t>:</w:t>
      </w:r>
    </w:p>
    <w:p w14:paraId="01375186" w14:textId="77777777" w:rsidR="00E60BF0" w:rsidRPr="00E60BF0" w:rsidRDefault="00E60BF0" w:rsidP="00E60BF0">
      <w:pPr>
        <w:spacing w:before="300" w:after="300" w:line="480" w:lineRule="auto"/>
        <w:rPr>
          <w:rFonts w:ascii="Times New Roman" w:eastAsia="Times New Roman" w:hAnsi="Times New Roman" w:cs="Times New Roman"/>
          <w:sz w:val="24"/>
          <w:szCs w:val="24"/>
          <w:lang w:eastAsia="zh-CN"/>
        </w:rPr>
      </w:pPr>
      <w:r w:rsidRPr="00E60BF0">
        <w:rPr>
          <w:rFonts w:ascii="Georgia" w:eastAsia="Times New Roman" w:hAnsi="Georgia" w:cs="Times New Roman"/>
          <w:b/>
          <w:bCs/>
          <w:color w:val="000000"/>
          <w:sz w:val="20"/>
          <w:szCs w:val="20"/>
          <w:u w:val="single"/>
          <w:lang w:eastAsia="zh-CN"/>
        </w:rPr>
        <w:t xml:space="preserve">The main </w:t>
      </w:r>
      <w:r w:rsidRPr="00E60BF0">
        <w:rPr>
          <w:rFonts w:ascii="Georgia" w:eastAsia="Times New Roman" w:hAnsi="Georgia" w:cs="Times New Roman"/>
          <w:b/>
          <w:bCs/>
          <w:color w:val="000000"/>
          <w:sz w:val="20"/>
          <w:szCs w:val="20"/>
          <w:u w:val="single"/>
          <w:shd w:val="clear" w:color="auto" w:fill="00FF00"/>
          <w:lang w:eastAsia="zh-CN"/>
        </w:rPr>
        <w:t>obstacles to getting shots into arms have nothing to do with intellectual property.</w:t>
      </w:r>
      <w:r w:rsidRPr="00E60BF0">
        <w:rPr>
          <w:rFonts w:ascii="Georgia" w:eastAsia="Times New Roman" w:hAnsi="Georgia" w:cs="Times New Roman"/>
          <w:b/>
          <w:bCs/>
          <w:color w:val="000000"/>
          <w:sz w:val="20"/>
          <w:szCs w:val="20"/>
          <w:u w:val="single"/>
          <w:lang w:eastAsia="zh-CN"/>
        </w:rPr>
        <w:t xml:space="preserve"> </w:t>
      </w:r>
      <w:r w:rsidRPr="00E60BF0">
        <w:rPr>
          <w:rFonts w:ascii="Georgia" w:eastAsia="Times New Roman" w:hAnsi="Georgia" w:cs="Times New Roman"/>
          <w:color w:val="000000"/>
          <w:sz w:val="18"/>
          <w:szCs w:val="18"/>
          <w:lang w:eastAsia="zh-CN"/>
        </w:rPr>
        <w:t>For instance,</w:t>
      </w:r>
      <w:r w:rsidRPr="00E60BF0">
        <w:rPr>
          <w:rFonts w:ascii="Georgia" w:eastAsia="Times New Roman" w:hAnsi="Georgia" w:cs="Times New Roman"/>
          <w:b/>
          <w:bCs/>
          <w:color w:val="000000"/>
          <w:sz w:val="20"/>
          <w:szCs w:val="20"/>
          <w:u w:val="single"/>
          <w:lang w:eastAsia="zh-CN"/>
        </w:rPr>
        <w:t xml:space="preserve"> the United States and other </w:t>
      </w:r>
      <w:r w:rsidRPr="00E60BF0">
        <w:rPr>
          <w:rFonts w:ascii="Georgia" w:eastAsia="Times New Roman" w:hAnsi="Georgia" w:cs="Times New Roman"/>
          <w:b/>
          <w:bCs/>
          <w:color w:val="000000"/>
          <w:sz w:val="20"/>
          <w:szCs w:val="20"/>
          <w:u w:val="single"/>
          <w:shd w:val="clear" w:color="auto" w:fill="00FF00"/>
          <w:lang w:eastAsia="zh-CN"/>
        </w:rPr>
        <w:t>countries have stockpiled doses</w:t>
      </w:r>
      <w:r w:rsidRPr="00E60BF0">
        <w:rPr>
          <w:rFonts w:ascii="Georgia" w:eastAsia="Times New Roman" w:hAnsi="Georgia" w:cs="Times New Roman"/>
          <w:color w:val="000000"/>
          <w:sz w:val="18"/>
          <w:szCs w:val="18"/>
          <w:shd w:val="clear" w:color="auto" w:fill="00FF00"/>
          <w:lang w:eastAsia="zh-CN"/>
        </w:rPr>
        <w:t>.</w:t>
      </w:r>
      <w:r w:rsidRPr="00E60BF0">
        <w:rPr>
          <w:rFonts w:ascii="Georgia" w:eastAsia="Times New Roman" w:hAnsi="Georgia" w:cs="Times New Roman"/>
          <w:color w:val="000000"/>
          <w:sz w:val="18"/>
          <w:szCs w:val="18"/>
          <w:lang w:eastAsia="zh-CN"/>
        </w:rPr>
        <w:t xml:space="preserve"> Releasing </w:t>
      </w:r>
      <w:r w:rsidRPr="00E60BF0">
        <w:rPr>
          <w:rFonts w:ascii="Georgia" w:eastAsia="Times New Roman" w:hAnsi="Georgia" w:cs="Times New Roman"/>
          <w:b/>
          <w:bCs/>
          <w:color w:val="000000"/>
          <w:sz w:val="20"/>
          <w:szCs w:val="20"/>
          <w:u w:val="single"/>
          <w:shd w:val="clear" w:color="auto" w:fill="00FF00"/>
          <w:lang w:eastAsia="zh-CN"/>
        </w:rPr>
        <w:t>these stores would help alleviate</w:t>
      </w:r>
      <w:r w:rsidRPr="00E60BF0">
        <w:rPr>
          <w:rFonts w:ascii="Georgia" w:eastAsia="Times New Roman" w:hAnsi="Georgia" w:cs="Times New Roman"/>
          <w:b/>
          <w:bCs/>
          <w:color w:val="000000"/>
          <w:sz w:val="20"/>
          <w:szCs w:val="20"/>
          <w:u w:val="single"/>
          <w:lang w:eastAsia="zh-CN"/>
        </w:rPr>
        <w:t xml:space="preserve"> the current </w:t>
      </w:r>
      <w:r w:rsidRPr="00E60BF0">
        <w:rPr>
          <w:rFonts w:ascii="Georgia" w:eastAsia="Times New Roman" w:hAnsi="Georgia" w:cs="Times New Roman"/>
          <w:b/>
          <w:bCs/>
          <w:color w:val="000000"/>
          <w:sz w:val="20"/>
          <w:szCs w:val="20"/>
          <w:u w:val="single"/>
          <w:shd w:val="clear" w:color="auto" w:fill="00FF00"/>
          <w:lang w:eastAsia="zh-CN"/>
        </w:rPr>
        <w:t>shortage</w:t>
      </w:r>
      <w:r w:rsidRPr="00E60BF0">
        <w:rPr>
          <w:rFonts w:ascii="Georgia" w:eastAsia="Times New Roman" w:hAnsi="Georgia" w:cs="Times New Roman"/>
          <w:color w:val="000000"/>
          <w:sz w:val="18"/>
          <w:szCs w:val="18"/>
          <w:lang w:eastAsia="zh-CN"/>
        </w:rPr>
        <w:t xml:space="preserve">. So-called </w:t>
      </w:r>
      <w:r w:rsidRPr="00E60BF0">
        <w:rPr>
          <w:rFonts w:ascii="Georgia" w:eastAsia="Times New Roman" w:hAnsi="Georgia" w:cs="Times New Roman"/>
          <w:b/>
          <w:bCs/>
          <w:color w:val="000000"/>
          <w:sz w:val="20"/>
          <w:szCs w:val="20"/>
          <w:u w:val="single"/>
          <w:lang w:eastAsia="zh-CN"/>
        </w:rPr>
        <w:t>last-mile delivery is also a challenge</w:t>
      </w:r>
      <w:r w:rsidRPr="00E60BF0">
        <w:rPr>
          <w:rFonts w:ascii="Georgia" w:eastAsia="Times New Roman" w:hAnsi="Georgia" w:cs="Times New Roman"/>
          <w:color w:val="000000"/>
          <w:sz w:val="18"/>
          <w:szCs w:val="18"/>
          <w:lang w:eastAsia="zh-CN"/>
        </w:rPr>
        <w:t xml:space="preserve">, given that some COVID-19 </w:t>
      </w:r>
      <w:r w:rsidRPr="00E60BF0">
        <w:rPr>
          <w:rFonts w:ascii="Georgia" w:eastAsia="Times New Roman" w:hAnsi="Georgia" w:cs="Times New Roman"/>
          <w:b/>
          <w:bCs/>
          <w:color w:val="000000"/>
          <w:sz w:val="20"/>
          <w:szCs w:val="20"/>
          <w:u w:val="single"/>
          <w:lang w:eastAsia="zh-CN"/>
        </w:rPr>
        <w:t>vaccines require ultra-cold storage</w:t>
      </w:r>
      <w:r w:rsidRPr="00E60BF0">
        <w:rPr>
          <w:rFonts w:ascii="Georgia" w:eastAsia="Times New Roman" w:hAnsi="Georgia" w:cs="Times New Roman"/>
          <w:color w:val="000000"/>
          <w:sz w:val="18"/>
          <w:szCs w:val="18"/>
          <w:lang w:eastAsia="zh-CN"/>
        </w:rPr>
        <w:t xml:space="preserve">. </w:t>
      </w:r>
      <w:r w:rsidRPr="00E60BF0">
        <w:rPr>
          <w:rFonts w:ascii="Georgia" w:eastAsia="Times New Roman" w:hAnsi="Georgia" w:cs="Times New Roman"/>
          <w:b/>
          <w:bCs/>
          <w:color w:val="000000"/>
          <w:sz w:val="20"/>
          <w:szCs w:val="20"/>
          <w:u w:val="single"/>
          <w:lang w:eastAsia="zh-CN"/>
        </w:rPr>
        <w:t>Suspending patents would accomplish nothing in regions that don’t have robust electricity and industrial freezers.</w:t>
      </w:r>
      <w:r w:rsidRPr="00E60BF0">
        <w:rPr>
          <w:rFonts w:ascii="Georgia" w:eastAsia="Times New Roman" w:hAnsi="Georgia" w:cs="Times New Roman"/>
          <w:color w:val="000000"/>
          <w:sz w:val="18"/>
          <w:szCs w:val="18"/>
          <w:lang w:eastAsia="zh-CN"/>
        </w:rPr>
        <w:t xml:space="preserve"> </w:t>
      </w:r>
      <w:r w:rsidRPr="00E60BF0">
        <w:rPr>
          <w:rFonts w:ascii="Georgia" w:eastAsia="Times New Roman" w:hAnsi="Georgia" w:cs="Times New Roman"/>
          <w:b/>
          <w:bCs/>
          <w:color w:val="000000"/>
          <w:sz w:val="20"/>
          <w:szCs w:val="20"/>
          <w:u w:val="single"/>
          <w:shd w:val="clear" w:color="auto" w:fill="00FF00"/>
          <w:lang w:eastAsia="zh-CN"/>
        </w:rPr>
        <w:t>The biggest hurdle is manufacturing. Vaccine factories worldwide are running at capacity</w:t>
      </w:r>
      <w:r w:rsidRPr="00E60BF0">
        <w:rPr>
          <w:rFonts w:ascii="Georgia" w:eastAsia="Times New Roman" w:hAnsi="Georgia" w:cs="Times New Roman"/>
          <w:color w:val="000000"/>
          <w:sz w:val="18"/>
          <w:szCs w:val="18"/>
          <w:lang w:eastAsia="zh-CN"/>
        </w:rPr>
        <w:t>.</w:t>
      </w:r>
      <w:hyperlink r:id="rId24" w:history="1">
        <w:r w:rsidRPr="00E60BF0">
          <w:rPr>
            <w:rFonts w:ascii="Georgia" w:eastAsia="Times New Roman" w:hAnsi="Georgia" w:cs="Times New Roman"/>
            <w:color w:val="000000"/>
            <w:sz w:val="18"/>
            <w:szCs w:val="18"/>
            <w:u w:val="single"/>
            <w:lang w:eastAsia="zh-CN"/>
          </w:rPr>
          <w:t xml:space="preserve"> </w:t>
        </w:r>
        <w:r w:rsidRPr="00E60BF0">
          <w:rPr>
            <w:rFonts w:ascii="Georgia" w:eastAsia="Times New Roman" w:hAnsi="Georgia" w:cs="Times New Roman"/>
            <w:color w:val="005DC7"/>
            <w:sz w:val="18"/>
            <w:szCs w:val="18"/>
            <w:u w:val="single"/>
            <w:lang w:eastAsia="zh-CN"/>
          </w:rPr>
          <w:t>“It just takes time to scale up,” Serum Institute chief executive Adar Poonawalla</w:t>
        </w:r>
      </w:hyperlink>
      <w:r w:rsidRPr="00E60BF0">
        <w:rPr>
          <w:rFonts w:ascii="Georgia" w:eastAsia="Times New Roman" w:hAnsi="Georgia" w:cs="Times New Roman"/>
          <w:color w:val="000000"/>
          <w:sz w:val="18"/>
          <w:szCs w:val="18"/>
          <w:lang w:eastAsia="zh-CN"/>
        </w:rPr>
        <w:t xml:space="preserve"> recently told The Guardian. As philanthropist Bill Gates, whose Bill and Melinda Gates Foundation has committed more than $150 million to COVID-19 vaccines, told a New York Times podcast, “</w:t>
      </w:r>
      <w:hyperlink r:id="rId25" w:history="1">
        <w:r w:rsidRPr="00E60BF0">
          <w:rPr>
            <w:rFonts w:ascii="Georgia" w:eastAsia="Times New Roman" w:hAnsi="Georgia" w:cs="Times New Roman"/>
            <w:color w:val="005DC7"/>
            <w:sz w:val="18"/>
            <w:szCs w:val="18"/>
            <w:u w:val="single"/>
            <w:lang w:eastAsia="zh-CN"/>
          </w:rPr>
          <w:t>No free IP would have improved anything related to this pandemic</w:t>
        </w:r>
      </w:hyperlink>
      <w:r w:rsidRPr="00E60BF0">
        <w:rPr>
          <w:rFonts w:ascii="Georgia" w:eastAsia="Times New Roman" w:hAnsi="Georgia" w:cs="Times New Roman"/>
          <w:color w:val="000000"/>
          <w:sz w:val="18"/>
          <w:szCs w:val="18"/>
          <w:lang w:eastAsia="zh-CN"/>
        </w:rPr>
        <w:t xml:space="preserve">.” Meanwhile, </w:t>
      </w:r>
      <w:r w:rsidRPr="00E60BF0">
        <w:rPr>
          <w:rFonts w:ascii="Georgia" w:eastAsia="Times New Roman" w:hAnsi="Georgia" w:cs="Times New Roman"/>
          <w:b/>
          <w:bCs/>
          <w:color w:val="000000"/>
          <w:sz w:val="20"/>
          <w:szCs w:val="20"/>
          <w:u w:val="single"/>
          <w:shd w:val="clear" w:color="auto" w:fill="00FF00"/>
          <w:lang w:eastAsia="zh-CN"/>
        </w:rPr>
        <w:t>suspending intellectual property rights could have a devastating downside.</w:t>
      </w:r>
      <w:r w:rsidRPr="00E60BF0">
        <w:rPr>
          <w:rFonts w:ascii="Georgia" w:eastAsia="Times New Roman" w:hAnsi="Georgia" w:cs="Times New Roman"/>
          <w:color w:val="000000"/>
          <w:sz w:val="18"/>
          <w:szCs w:val="18"/>
          <w:shd w:val="clear" w:color="auto" w:fill="00FF00"/>
          <w:lang w:eastAsia="zh-CN"/>
        </w:rPr>
        <w:t xml:space="preserve"> </w:t>
      </w:r>
      <w:r w:rsidRPr="00E60BF0">
        <w:rPr>
          <w:rFonts w:ascii="Georgia" w:eastAsia="Times New Roman" w:hAnsi="Georgia" w:cs="Times New Roman"/>
          <w:b/>
          <w:bCs/>
          <w:color w:val="000000"/>
          <w:sz w:val="20"/>
          <w:szCs w:val="20"/>
          <w:u w:val="single"/>
          <w:shd w:val="clear" w:color="auto" w:fill="00FF00"/>
          <w:lang w:eastAsia="zh-CN"/>
        </w:rPr>
        <w:t>Pharmaceutical research is a tremendous gamble. Most efforts to develop medicines never come to fruition, despite billions of dollars invested</w:t>
      </w:r>
      <w:r w:rsidRPr="00E60BF0">
        <w:rPr>
          <w:rFonts w:ascii="Georgia" w:eastAsia="Times New Roman" w:hAnsi="Georgia" w:cs="Times New Roman"/>
          <w:b/>
          <w:bCs/>
          <w:color w:val="000000"/>
          <w:sz w:val="20"/>
          <w:szCs w:val="20"/>
          <w:u w:val="single"/>
          <w:lang w:eastAsia="zh-CN"/>
        </w:rPr>
        <w:t xml:space="preserve"> over many years.</w:t>
      </w:r>
      <w:hyperlink r:id="rId26" w:history="1">
        <w:r w:rsidRPr="00E60BF0">
          <w:rPr>
            <w:rFonts w:ascii="Georgia" w:eastAsia="Times New Roman" w:hAnsi="Georgia" w:cs="Times New Roman"/>
            <w:b/>
            <w:bCs/>
            <w:color w:val="000000"/>
            <w:sz w:val="20"/>
            <w:szCs w:val="20"/>
            <w:u w:val="single"/>
            <w:lang w:eastAsia="zh-CN"/>
          </w:rPr>
          <w:t xml:space="preserve"> </w:t>
        </w:r>
        <w:r w:rsidRPr="00E60BF0">
          <w:rPr>
            <w:rFonts w:ascii="Georgia" w:eastAsia="Times New Roman" w:hAnsi="Georgia" w:cs="Times New Roman"/>
            <w:b/>
            <w:bCs/>
            <w:color w:val="005DC7"/>
            <w:sz w:val="20"/>
            <w:szCs w:val="20"/>
            <w:u w:val="single"/>
            <w:lang w:eastAsia="zh-CN"/>
          </w:rPr>
          <w:t>Fewer than 10 percent of the candidate medicines that enter clinical trials receive FDA approval</w:t>
        </w:r>
      </w:hyperlink>
      <w:r w:rsidRPr="00E60BF0">
        <w:rPr>
          <w:rFonts w:ascii="Georgia" w:eastAsia="Times New Roman" w:hAnsi="Georgia" w:cs="Times New Roman"/>
          <w:b/>
          <w:bCs/>
          <w:color w:val="000000"/>
          <w:sz w:val="20"/>
          <w:szCs w:val="20"/>
          <w:u w:val="single"/>
          <w:lang w:eastAsia="zh-CN"/>
        </w:rPr>
        <w:t xml:space="preserve">. </w:t>
      </w:r>
      <w:r w:rsidRPr="00E60BF0">
        <w:rPr>
          <w:rFonts w:ascii="Georgia" w:eastAsia="Times New Roman" w:hAnsi="Georgia" w:cs="Times New Roman"/>
          <w:b/>
          <w:bCs/>
          <w:color w:val="000000"/>
          <w:sz w:val="20"/>
          <w:szCs w:val="20"/>
          <w:u w:val="single"/>
          <w:shd w:val="clear" w:color="auto" w:fill="00FF00"/>
          <w:lang w:eastAsia="zh-CN"/>
        </w:rPr>
        <w:t>Intellectual property protections</w:t>
      </w:r>
      <w:r w:rsidRPr="00E60BF0">
        <w:rPr>
          <w:rFonts w:ascii="Georgia" w:eastAsia="Times New Roman" w:hAnsi="Georgia" w:cs="Times New Roman"/>
          <w:color w:val="000000"/>
          <w:sz w:val="18"/>
          <w:szCs w:val="18"/>
          <w:lang w:eastAsia="zh-CN"/>
        </w:rPr>
        <w:t xml:space="preserve"> — which assure inventors they’ll have sole right to their creations for a set </w:t>
      </w:r>
      <w:proofErr w:type="gramStart"/>
      <w:r w:rsidRPr="00E60BF0">
        <w:rPr>
          <w:rFonts w:ascii="Georgia" w:eastAsia="Times New Roman" w:hAnsi="Georgia" w:cs="Times New Roman"/>
          <w:color w:val="000000"/>
          <w:sz w:val="18"/>
          <w:szCs w:val="18"/>
          <w:lang w:eastAsia="zh-CN"/>
        </w:rPr>
        <w:t>period of time</w:t>
      </w:r>
      <w:proofErr w:type="gramEnd"/>
      <w:r w:rsidRPr="00E60BF0">
        <w:rPr>
          <w:rFonts w:ascii="Georgia" w:eastAsia="Times New Roman" w:hAnsi="Georgia" w:cs="Times New Roman"/>
          <w:color w:val="000000"/>
          <w:sz w:val="18"/>
          <w:szCs w:val="18"/>
          <w:lang w:eastAsia="zh-CN"/>
        </w:rPr>
        <w:t xml:space="preserve"> — </w:t>
      </w:r>
      <w:r w:rsidRPr="00E60BF0">
        <w:rPr>
          <w:rFonts w:ascii="Georgia" w:eastAsia="Times New Roman" w:hAnsi="Georgia" w:cs="Times New Roman"/>
          <w:b/>
          <w:bCs/>
          <w:color w:val="000000"/>
          <w:sz w:val="20"/>
          <w:szCs w:val="20"/>
          <w:u w:val="single"/>
          <w:lang w:eastAsia="zh-CN"/>
        </w:rPr>
        <w:t>o</w:t>
      </w:r>
      <w:r w:rsidRPr="00E60BF0">
        <w:rPr>
          <w:rFonts w:ascii="Georgia" w:eastAsia="Times New Roman" w:hAnsi="Georgia" w:cs="Times New Roman"/>
          <w:b/>
          <w:bCs/>
          <w:color w:val="000000"/>
          <w:sz w:val="20"/>
          <w:szCs w:val="20"/>
          <w:u w:val="single"/>
          <w:shd w:val="clear" w:color="auto" w:fill="00FF00"/>
          <w:lang w:eastAsia="zh-CN"/>
        </w:rPr>
        <w:t xml:space="preserve">ffer a </w:t>
      </w:r>
      <w:r w:rsidRPr="00E60BF0">
        <w:rPr>
          <w:rFonts w:ascii="Georgia" w:eastAsia="Times New Roman" w:hAnsi="Georgia" w:cs="Times New Roman"/>
          <w:b/>
          <w:bCs/>
          <w:color w:val="000000"/>
          <w:sz w:val="20"/>
          <w:szCs w:val="20"/>
          <w:u w:val="single"/>
          <w:shd w:val="clear" w:color="auto" w:fill="00FF00"/>
          <w:lang w:eastAsia="zh-CN"/>
        </w:rPr>
        <w:lastRenderedPageBreak/>
        <w:t>chance at a reward</w:t>
      </w:r>
      <w:r w:rsidRPr="00E60BF0">
        <w:rPr>
          <w:rFonts w:ascii="Georgia" w:eastAsia="Times New Roman" w:hAnsi="Georgia" w:cs="Times New Roman"/>
          <w:color w:val="000000"/>
          <w:sz w:val="18"/>
          <w:szCs w:val="18"/>
          <w:lang w:eastAsia="zh-CN"/>
        </w:rPr>
        <w:t xml:space="preserve"> in the face of all that risk. By preserving</w:t>
      </w:r>
      <w:r w:rsidRPr="00E60BF0">
        <w:rPr>
          <w:rFonts w:ascii="Georgia" w:eastAsia="Times New Roman" w:hAnsi="Georgia" w:cs="Times New Roman"/>
          <w:b/>
          <w:bCs/>
          <w:color w:val="000000"/>
          <w:sz w:val="20"/>
          <w:szCs w:val="20"/>
          <w:u w:val="single"/>
          <w:lang w:eastAsia="zh-CN"/>
        </w:rPr>
        <w:t xml:space="preserve"> </w:t>
      </w:r>
      <w:r w:rsidRPr="00E60BF0">
        <w:rPr>
          <w:rFonts w:ascii="Georgia" w:eastAsia="Times New Roman" w:hAnsi="Georgia" w:cs="Times New Roman"/>
          <w:b/>
          <w:bCs/>
          <w:color w:val="000000"/>
          <w:sz w:val="20"/>
          <w:szCs w:val="20"/>
          <w:u w:val="single"/>
          <w:shd w:val="clear" w:color="auto" w:fill="00FF00"/>
          <w:lang w:eastAsia="zh-CN"/>
        </w:rPr>
        <w:t>that chance,</w:t>
      </w:r>
      <w:r w:rsidRPr="00E60BF0">
        <w:rPr>
          <w:rFonts w:ascii="Georgia" w:eastAsia="Times New Roman" w:hAnsi="Georgia" w:cs="Times New Roman"/>
          <w:color w:val="000000"/>
          <w:sz w:val="18"/>
          <w:szCs w:val="18"/>
          <w:shd w:val="clear" w:color="auto" w:fill="00FF00"/>
          <w:lang w:eastAsia="zh-CN"/>
        </w:rPr>
        <w:t xml:space="preserve"> t</w:t>
      </w:r>
      <w:r w:rsidRPr="00E60BF0">
        <w:rPr>
          <w:rFonts w:ascii="Georgia" w:eastAsia="Times New Roman" w:hAnsi="Georgia" w:cs="Times New Roman"/>
          <w:color w:val="000000"/>
          <w:sz w:val="18"/>
          <w:szCs w:val="18"/>
          <w:lang w:eastAsia="zh-CN"/>
        </w:rPr>
        <w:t xml:space="preserve">hese rights </w:t>
      </w:r>
      <w:r w:rsidRPr="00E60BF0">
        <w:rPr>
          <w:rFonts w:ascii="Georgia" w:eastAsia="Times New Roman" w:hAnsi="Georgia" w:cs="Times New Roman"/>
          <w:b/>
          <w:bCs/>
          <w:color w:val="000000"/>
          <w:sz w:val="20"/>
          <w:szCs w:val="20"/>
          <w:u w:val="single"/>
          <w:shd w:val="clear" w:color="auto" w:fill="00FF00"/>
          <w:lang w:eastAsia="zh-CN"/>
        </w:rPr>
        <w:t>keep[s] investment into drug research flowing</w:t>
      </w:r>
      <w:r w:rsidRPr="00E60BF0">
        <w:rPr>
          <w:rFonts w:ascii="Georgia" w:eastAsia="Times New Roman" w:hAnsi="Georgia" w:cs="Times New Roman"/>
          <w:b/>
          <w:bCs/>
          <w:color w:val="000000"/>
          <w:sz w:val="20"/>
          <w:szCs w:val="20"/>
          <w:u w:val="single"/>
          <w:lang w:eastAsia="zh-CN"/>
        </w:rPr>
        <w:t>.</w:t>
      </w:r>
      <w:r w:rsidRPr="00E60BF0">
        <w:rPr>
          <w:rFonts w:ascii="Georgia" w:eastAsia="Times New Roman" w:hAnsi="Georgia" w:cs="Times New Roman"/>
          <w:color w:val="000000"/>
          <w:sz w:val="18"/>
          <w:szCs w:val="18"/>
          <w:lang w:eastAsia="zh-CN"/>
        </w:rPr>
        <w:t xml:space="preserve"> Two of our most effective COVID-19 vaccines, </w:t>
      </w:r>
      <w:r w:rsidRPr="00E60BF0">
        <w:rPr>
          <w:rFonts w:ascii="Georgia" w:eastAsia="Times New Roman" w:hAnsi="Georgia" w:cs="Times New Roman"/>
          <w:b/>
          <w:bCs/>
          <w:color w:val="000000"/>
          <w:sz w:val="20"/>
          <w:szCs w:val="20"/>
          <w:u w:val="single"/>
          <w:shd w:val="clear" w:color="auto" w:fill="00FF00"/>
          <w:lang w:eastAsia="zh-CN"/>
        </w:rPr>
        <w:t>Pfizer-</w:t>
      </w:r>
      <w:r w:rsidRPr="00E60BF0">
        <w:rPr>
          <w:rFonts w:ascii="Georgia" w:eastAsia="Times New Roman" w:hAnsi="Georgia" w:cs="Times New Roman"/>
          <w:b/>
          <w:bCs/>
          <w:color w:val="000000"/>
          <w:sz w:val="20"/>
          <w:szCs w:val="20"/>
          <w:u w:val="single"/>
          <w:lang w:eastAsia="zh-CN"/>
        </w:rPr>
        <w:t xml:space="preserve">BioNTech </w:t>
      </w:r>
      <w:r w:rsidRPr="00E60BF0">
        <w:rPr>
          <w:rFonts w:ascii="Georgia" w:eastAsia="Times New Roman" w:hAnsi="Georgia" w:cs="Times New Roman"/>
          <w:b/>
          <w:bCs/>
          <w:color w:val="000000"/>
          <w:sz w:val="20"/>
          <w:szCs w:val="20"/>
          <w:u w:val="single"/>
          <w:shd w:val="clear" w:color="auto" w:fill="00FF00"/>
          <w:lang w:eastAsia="zh-CN"/>
        </w:rPr>
        <w:t>and Moderna, are based on advances in messenger RNA. The same technology now holds huge promise for preventing other diseases,</w:t>
      </w:r>
      <w:r w:rsidRPr="00E60BF0">
        <w:rPr>
          <w:rFonts w:ascii="Georgia" w:eastAsia="Times New Roman" w:hAnsi="Georgia" w:cs="Times New Roman"/>
          <w:b/>
          <w:bCs/>
          <w:color w:val="000000"/>
          <w:sz w:val="20"/>
          <w:szCs w:val="20"/>
          <w:u w:val="single"/>
          <w:lang w:eastAsia="zh-CN"/>
        </w:rPr>
        <w:t xml:space="preserve"> as well as for </w:t>
      </w:r>
      <w:r w:rsidRPr="00E60BF0">
        <w:rPr>
          <w:rFonts w:ascii="Georgia" w:eastAsia="Times New Roman" w:hAnsi="Georgia" w:cs="Times New Roman"/>
          <w:b/>
          <w:bCs/>
          <w:color w:val="000000"/>
          <w:sz w:val="20"/>
          <w:szCs w:val="20"/>
          <w:u w:val="single"/>
          <w:shd w:val="clear" w:color="auto" w:fill="00FF00"/>
          <w:lang w:eastAsia="zh-CN"/>
        </w:rPr>
        <w:t>treating cancer and multiple sclerosis</w:t>
      </w:r>
      <w:r w:rsidRPr="00E60BF0">
        <w:rPr>
          <w:rFonts w:ascii="Georgia" w:eastAsia="Times New Roman" w:hAnsi="Georgia" w:cs="Times New Roman"/>
          <w:color w:val="000000"/>
          <w:sz w:val="18"/>
          <w:szCs w:val="18"/>
          <w:lang w:eastAsia="zh-CN"/>
        </w:rPr>
        <w:t xml:space="preserve">. But </w:t>
      </w:r>
      <w:r w:rsidRPr="00E60BF0">
        <w:rPr>
          <w:rFonts w:ascii="Georgia" w:eastAsia="Times New Roman" w:hAnsi="Georgia" w:cs="Times New Roman"/>
          <w:b/>
          <w:bCs/>
          <w:color w:val="000000"/>
          <w:sz w:val="20"/>
          <w:szCs w:val="20"/>
          <w:u w:val="single"/>
          <w:shd w:val="clear" w:color="auto" w:fill="00FF00"/>
          <w:lang w:eastAsia="zh-CN"/>
        </w:rPr>
        <w:t>scientists cannot make these breakthroughs without sustained investment, which waiving patent rights would undermine</w:t>
      </w:r>
      <w:r w:rsidRPr="00E60BF0">
        <w:rPr>
          <w:rFonts w:ascii="Georgia" w:eastAsia="Times New Roman" w:hAnsi="Georgia" w:cs="Times New Roman"/>
          <w:color w:val="000000"/>
          <w:sz w:val="18"/>
          <w:szCs w:val="18"/>
          <w:lang w:eastAsia="zh-CN"/>
        </w:rPr>
        <w:t xml:space="preserve">. In fact, </w:t>
      </w:r>
      <w:r w:rsidRPr="00E60BF0">
        <w:rPr>
          <w:rFonts w:ascii="Georgia" w:eastAsia="Times New Roman" w:hAnsi="Georgia" w:cs="Times New Roman"/>
          <w:b/>
          <w:bCs/>
          <w:color w:val="000000"/>
          <w:sz w:val="20"/>
          <w:szCs w:val="20"/>
          <w:u w:val="single"/>
          <w:lang w:eastAsia="zh-CN"/>
        </w:rPr>
        <w:t>the main winners from a patent-rights suspension</w:t>
      </w:r>
      <w:r w:rsidRPr="00E60BF0">
        <w:rPr>
          <w:rFonts w:ascii="Georgia" w:eastAsia="Times New Roman" w:hAnsi="Georgia" w:cs="Times New Roman"/>
          <w:color w:val="000000"/>
          <w:sz w:val="18"/>
          <w:szCs w:val="18"/>
          <w:lang w:eastAsia="zh-CN"/>
        </w:rPr>
        <w:t xml:space="preserve"> wouldn’t be unvaccinated individuals. They </w:t>
      </w:r>
      <w:r w:rsidRPr="00E60BF0">
        <w:rPr>
          <w:rFonts w:ascii="Georgia" w:eastAsia="Times New Roman" w:hAnsi="Georgia" w:cs="Times New Roman"/>
          <w:b/>
          <w:bCs/>
          <w:color w:val="000000"/>
          <w:sz w:val="20"/>
          <w:szCs w:val="20"/>
          <w:u w:val="single"/>
          <w:lang w:eastAsia="zh-CN"/>
        </w:rPr>
        <w:t>would be profit-making companies abroad</w:t>
      </w:r>
      <w:r w:rsidRPr="00E60BF0">
        <w:rPr>
          <w:rFonts w:ascii="Georgia" w:eastAsia="Times New Roman" w:hAnsi="Georgia" w:cs="Times New Roman"/>
          <w:color w:val="000000"/>
          <w:sz w:val="18"/>
          <w:szCs w:val="18"/>
          <w:lang w:eastAsia="zh-CN"/>
        </w:rPr>
        <w:t xml:space="preserve">, especially in hubs of generic drug manufacturing like India, South Africa, and China. The fact that </w:t>
      </w:r>
      <w:r w:rsidRPr="00E60BF0">
        <w:rPr>
          <w:rFonts w:ascii="Georgia" w:eastAsia="Times New Roman" w:hAnsi="Georgia" w:cs="Times New Roman"/>
          <w:b/>
          <w:bCs/>
          <w:color w:val="000000"/>
          <w:sz w:val="20"/>
          <w:szCs w:val="20"/>
          <w:u w:val="single"/>
          <w:lang w:eastAsia="zh-CN"/>
        </w:rPr>
        <w:t>New Delhi and Pretoria filed their WTO petition before any vaccines were even approved</w:t>
      </w:r>
      <w:r w:rsidRPr="00E60BF0">
        <w:rPr>
          <w:rFonts w:ascii="Georgia" w:eastAsia="Times New Roman" w:hAnsi="Georgia" w:cs="Times New Roman"/>
          <w:color w:val="000000"/>
          <w:sz w:val="18"/>
          <w:szCs w:val="18"/>
          <w:lang w:eastAsia="zh-CN"/>
        </w:rPr>
        <w:t xml:space="preserve">, well before evidence of a shortage, </w:t>
      </w:r>
      <w:r w:rsidRPr="00E60BF0">
        <w:rPr>
          <w:rFonts w:ascii="Georgia" w:eastAsia="Times New Roman" w:hAnsi="Georgia" w:cs="Times New Roman"/>
          <w:b/>
          <w:bCs/>
          <w:color w:val="000000"/>
          <w:sz w:val="20"/>
          <w:szCs w:val="20"/>
          <w:u w:val="single"/>
          <w:lang w:eastAsia="zh-CN"/>
        </w:rPr>
        <w:t xml:space="preserve">underlines the commercial nature of their effort. Big producers of generic pharmaceuticals would love to shift their focus to innovative, higher-margin drugs covered by patents. And with deep wells of scientific talent in places like India and China, that’s an achievable goal. </w:t>
      </w:r>
      <w:r w:rsidRPr="00E60BF0">
        <w:rPr>
          <w:rFonts w:ascii="Georgia" w:eastAsia="Times New Roman" w:hAnsi="Georgia" w:cs="Times New Roman"/>
          <w:color w:val="000000"/>
          <w:sz w:val="18"/>
          <w:szCs w:val="18"/>
          <w:lang w:eastAsia="zh-CN"/>
        </w:rPr>
        <w:t xml:space="preserve">But appropriating trade secrets — earned through years of investment and research — is not the way to get there. </w:t>
      </w:r>
      <w:r w:rsidRPr="00E60BF0">
        <w:rPr>
          <w:rFonts w:ascii="Georgia" w:eastAsia="Times New Roman" w:hAnsi="Georgia" w:cs="Times New Roman"/>
          <w:b/>
          <w:bCs/>
          <w:color w:val="000000"/>
          <w:sz w:val="20"/>
          <w:szCs w:val="20"/>
          <w:u w:val="single"/>
          <w:shd w:val="clear" w:color="auto" w:fill="00FF00"/>
          <w:lang w:eastAsia="zh-CN"/>
        </w:rPr>
        <w:t>Forcing Johnson &amp; Johnson, Pfizer-BioNTech, and Moderna to turn over hard-won knowledge would eventually harm innovation everywhere.</w:t>
      </w:r>
      <w:r w:rsidRPr="00E60BF0">
        <w:rPr>
          <w:rFonts w:ascii="Verdana" w:eastAsia="Times New Roman" w:hAnsi="Verdana" w:cs="Times New Roman"/>
          <w:color w:val="555555"/>
          <w:sz w:val="18"/>
          <w:szCs w:val="18"/>
          <w:lang w:eastAsia="zh-CN"/>
        </w:rPr>
        <w:t xml:space="preserve"> </w:t>
      </w:r>
      <w:r w:rsidRPr="00E60BF0">
        <w:rPr>
          <w:rFonts w:ascii="Arial" w:eastAsia="Times New Roman" w:hAnsi="Arial" w:cs="Arial"/>
          <w:color w:val="000000"/>
          <w:sz w:val="18"/>
          <w:szCs w:val="18"/>
          <w:lang w:eastAsia="zh-CN"/>
        </w:rPr>
        <w:t xml:space="preserve">At an early stage during this pandemic, it quickly became apparent that to end this global crisis </w:t>
      </w:r>
      <w:r w:rsidRPr="00E60BF0">
        <w:rPr>
          <w:rFonts w:ascii="Arial" w:eastAsia="Times New Roman" w:hAnsi="Arial" w:cs="Arial"/>
          <w:b/>
          <w:bCs/>
          <w:color w:val="000000"/>
          <w:sz w:val="20"/>
          <w:szCs w:val="20"/>
          <w:u w:val="single"/>
          <w:shd w:val="clear" w:color="auto" w:fill="00FF00"/>
          <w:lang w:eastAsia="zh-CN"/>
        </w:rPr>
        <w:t>we don’t just need COVID-19 vaccines, we also need to ensure that everyone in the world has access to them</w:t>
      </w:r>
      <w:r w:rsidRPr="00E60BF0">
        <w:rPr>
          <w:rFonts w:ascii="Arial" w:eastAsia="Times New Roman" w:hAnsi="Arial" w:cs="Arial"/>
          <w:b/>
          <w:bCs/>
          <w:color w:val="000000"/>
          <w:sz w:val="20"/>
          <w:szCs w:val="20"/>
          <w:u w:val="single"/>
          <w:lang w:eastAsia="zh-CN"/>
        </w:rPr>
        <w:t>.</w:t>
      </w:r>
      <w:r w:rsidRPr="00E60BF0">
        <w:rPr>
          <w:rFonts w:ascii="Arial" w:eastAsia="Times New Roman" w:hAnsi="Arial" w:cs="Arial"/>
          <w:color w:val="000000"/>
          <w:sz w:val="18"/>
          <w:szCs w:val="18"/>
          <w:lang w:eastAsia="zh-CN"/>
        </w:rPr>
        <w:t xml:space="preserve"> This triggered global leaders to call for a solution that would accelerate the development and manufacture of COVID-19 vaccines, as well as diagnostics and treatments, and guarantee rapid, fair and equitable access to them for people in all countries. Today we have that solution – COVAX.</w:t>
      </w:r>
      <w:r w:rsidRPr="00E60BF0">
        <w:rPr>
          <w:rFonts w:ascii="Arial" w:eastAsia="Times New Roman" w:hAnsi="Arial" w:cs="Arial"/>
          <w:b/>
          <w:bCs/>
          <w:color w:val="000000"/>
          <w:sz w:val="20"/>
          <w:szCs w:val="20"/>
          <w:u w:val="single"/>
          <w:lang w:eastAsia="zh-CN"/>
        </w:rPr>
        <w:t xml:space="preserve"> The result of an extraordinary and unique global collaboration, with more than two-thirds of the world engaged – </w:t>
      </w:r>
      <w:r w:rsidRPr="00E60BF0">
        <w:rPr>
          <w:rFonts w:ascii="Arial" w:eastAsia="Times New Roman" w:hAnsi="Arial" w:cs="Arial"/>
          <w:b/>
          <w:bCs/>
          <w:color w:val="000000"/>
          <w:sz w:val="20"/>
          <w:szCs w:val="20"/>
          <w:u w:val="single"/>
          <w:shd w:val="clear" w:color="auto" w:fill="00FF00"/>
          <w:lang w:eastAsia="zh-CN"/>
        </w:rPr>
        <w:t>COVAX has the world’s largest and most diverse portfolio of COVID-19 vaccines, and as such represents the world’s best hope of bringing the acute phase of this pandemic to a swift end.</w:t>
      </w:r>
    </w:p>
    <w:p w14:paraId="29C1F8C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60BF0"/>
    <w:rsid w:val="00010ED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0BF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0061"/>
  <w15:chartTrackingRefBased/>
  <w15:docId w15:val="{FEE791F5-3CAF-4FA9-80DC-241BA52E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0BF0"/>
    <w:rPr>
      <w:rFonts w:ascii="Calibri" w:hAnsi="Calibri"/>
    </w:rPr>
  </w:style>
  <w:style w:type="paragraph" w:styleId="Heading1">
    <w:name w:val="heading 1"/>
    <w:aliases w:val="Pocket"/>
    <w:basedOn w:val="Normal"/>
    <w:next w:val="Normal"/>
    <w:link w:val="Heading1Char"/>
    <w:qFormat/>
    <w:rsid w:val="00E60B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0B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0B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E60B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0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BF0"/>
  </w:style>
  <w:style w:type="character" w:customStyle="1" w:styleId="Heading1Char">
    <w:name w:val="Heading 1 Char"/>
    <w:aliases w:val="Pocket Char"/>
    <w:basedOn w:val="DefaultParagraphFont"/>
    <w:link w:val="Heading1"/>
    <w:rsid w:val="00E60B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0B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0BF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E60BF0"/>
    <w:rPr>
      <w:rFonts w:ascii="Calibri" w:eastAsiaTheme="majorEastAsia" w:hAnsi="Calibri" w:cstheme="majorBidi"/>
      <w:b/>
      <w:iCs/>
      <w:sz w:val="26"/>
    </w:rPr>
  </w:style>
  <w:style w:type="character" w:styleId="Emphasis">
    <w:name w:val="Emphasis"/>
    <w:basedOn w:val="DefaultParagraphFont"/>
    <w:uiPriority w:val="7"/>
    <w:qFormat/>
    <w:rsid w:val="00E60BF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60BF0"/>
    <w:rPr>
      <w:b/>
      <w:bCs/>
      <w:sz w:val="26"/>
      <w:u w:val="none"/>
    </w:rPr>
  </w:style>
  <w:style w:type="character" w:customStyle="1" w:styleId="StyleUnderline">
    <w:name w:val="Style Underline"/>
    <w:aliases w:val="Underline"/>
    <w:basedOn w:val="DefaultParagraphFont"/>
    <w:uiPriority w:val="6"/>
    <w:qFormat/>
    <w:rsid w:val="00E60BF0"/>
    <w:rPr>
      <w:b w:val="0"/>
      <w:sz w:val="22"/>
      <w:u w:val="single"/>
    </w:rPr>
  </w:style>
  <w:style w:type="character" w:styleId="Hyperlink">
    <w:name w:val="Hyperlink"/>
    <w:basedOn w:val="DefaultParagraphFont"/>
    <w:uiPriority w:val="99"/>
    <w:semiHidden/>
    <w:unhideWhenUsed/>
    <w:rsid w:val="00E60BF0"/>
    <w:rPr>
      <w:color w:val="auto"/>
      <w:u w:val="none"/>
    </w:rPr>
  </w:style>
  <w:style w:type="character" w:styleId="FollowedHyperlink">
    <w:name w:val="FollowedHyperlink"/>
    <w:basedOn w:val="DefaultParagraphFont"/>
    <w:uiPriority w:val="99"/>
    <w:semiHidden/>
    <w:unhideWhenUsed/>
    <w:rsid w:val="00E60BF0"/>
    <w:rPr>
      <w:color w:val="auto"/>
      <w:u w:val="none"/>
    </w:rPr>
  </w:style>
  <w:style w:type="paragraph" w:styleId="NormalWeb">
    <w:name w:val="Normal (Web)"/>
    <w:basedOn w:val="Normal"/>
    <w:uiPriority w:val="99"/>
    <w:semiHidden/>
    <w:unhideWhenUsed/>
    <w:rsid w:val="00E60BF0"/>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97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ckrack.com/media-outlet/hbr" TargetMode="External"/><Relationship Id="rId13" Type="http://schemas.openxmlformats.org/officeDocument/2006/relationships/hyperlink" Target="https://muckrack.com/media-outlet/barrons" TargetMode="External"/><Relationship Id="rId18" Type="http://schemas.openxmlformats.org/officeDocument/2006/relationships/hyperlink" Target="https://www.npr.org/2021/04/18/988574518/more-than-half-of-u-s-adults-have-gotten-at-least-one-covid-19-vaccine-dose" TargetMode="External"/><Relationship Id="rId26" Type="http://schemas.openxmlformats.org/officeDocument/2006/relationships/hyperlink" Target="https://www.bio.org/sites/default/files/legacy/bioorg/docs/Clinical%20Development%20Success%20Rates%202006-2015%20-%20BIO,%20Biomedtracker,%20Amplion%202016.pdf" TargetMode="External"/><Relationship Id="rId3" Type="http://schemas.openxmlformats.org/officeDocument/2006/relationships/styles" Target="styles.xml"/><Relationship Id="rId21" Type="http://schemas.openxmlformats.org/officeDocument/2006/relationships/hyperlink" Target="https://www.reuters.com/article/us-health-coronavirus-wto/waive-covid-vaccine-patents-to-benefit-poor-nations-activists-say-idUSKBN2AW1VO" TargetMode="External"/><Relationship Id="rId7" Type="http://schemas.openxmlformats.org/officeDocument/2006/relationships/hyperlink" Target="http://www.ifpma.org/subtopics/value-of-innovation/" TargetMode="External"/><Relationship Id="rId12" Type="http://schemas.openxmlformats.org/officeDocument/2006/relationships/hyperlink" Target="https://muckrack.com/media-outlet/nejm" TargetMode="External"/><Relationship Id="rId17" Type="http://schemas.openxmlformats.org/officeDocument/2006/relationships/hyperlink" Target="https://muckrack.com/media-outlet/hometownsource" TargetMode="External"/><Relationship Id="rId25" Type="http://schemas.openxmlformats.org/officeDocument/2006/relationships/hyperlink" Target="https://www.nytimes.com/2021/03/03/podcasts/the-daily/coroanvirus-vaccine-bill-gates-covax.html?showTranscript=1" TargetMode="External"/><Relationship Id="rId2" Type="http://schemas.openxmlformats.org/officeDocument/2006/relationships/numbering" Target="numbering.xml"/><Relationship Id="rId16" Type="http://schemas.openxmlformats.org/officeDocument/2006/relationships/hyperlink" Target="https://muckrack.com/media-outlet/realclearscience" TargetMode="External"/><Relationship Id="rId20" Type="http://schemas.openxmlformats.org/officeDocument/2006/relationships/hyperlink" Target="https://peoplesvaccinealliance.medium.com/open-letter-former-heads-of-state-and-nobel-laureates-call-on-president-biden-to-waive-e0589edd5704" TargetMode="External"/><Relationship Id="rId1" Type="http://schemas.openxmlformats.org/officeDocument/2006/relationships/customXml" Target="../customXml/item1.xml"/><Relationship Id="rId6" Type="http://schemas.openxmlformats.org/officeDocument/2006/relationships/hyperlink" Target="https://www.ifpma.org/subtopics/ip-2/" TargetMode="External"/><Relationship Id="rId11" Type="http://schemas.openxmlformats.org/officeDocument/2006/relationships/hyperlink" Target="https://muckrack.com/media-outlet/bostonglobe" TargetMode="External"/><Relationship Id="rId24" Type="http://schemas.openxmlformats.org/officeDocument/2006/relationships/hyperlink" Target="https://www.theguardian.com/global-development/2021/feb/14/we-took-a-huge-risk-the-indian-firm-making-more-covid-jabs-than-anyone" TargetMode="External"/><Relationship Id="rId5" Type="http://schemas.openxmlformats.org/officeDocument/2006/relationships/webSettings" Target="webSettings.xml"/><Relationship Id="rId15" Type="http://schemas.openxmlformats.org/officeDocument/2006/relationships/hyperlink" Target="https://muckrack.com/media-outlet/lasvegassun" TargetMode="External"/><Relationship Id="rId23" Type="http://schemas.openxmlformats.org/officeDocument/2006/relationships/hyperlink" Target="https://www.gavi.org/news/media-room/gavi-and-global-health-actors-collaborate-accelerate-covid-19-technologies-all" TargetMode="External"/><Relationship Id="rId28" Type="http://schemas.openxmlformats.org/officeDocument/2006/relationships/theme" Target="theme/theme1.xml"/><Relationship Id="rId10" Type="http://schemas.openxmlformats.org/officeDocument/2006/relationships/hyperlink" Target="https://muckrack.com/media-outlet/jama-jamanetwork" TargetMode="External"/><Relationship Id="rId19" Type="http://schemas.openxmlformats.org/officeDocument/2006/relationships/hyperlink" Target="https://www.reuters.com/article/us-health-coronavirus-wto/rich-developing-nations-wrangle-over-covid-vaccine-patents-idUSKBN2B21V9" TargetMode="External"/><Relationship Id="rId4" Type="http://schemas.openxmlformats.org/officeDocument/2006/relationships/settings" Target="settings.xml"/><Relationship Id="rId9" Type="http://schemas.openxmlformats.org/officeDocument/2006/relationships/hyperlink" Target="https://muckrack.com/media-outlet/ibtimes" TargetMode="External"/><Relationship Id="rId14" Type="http://schemas.openxmlformats.org/officeDocument/2006/relationships/hyperlink" Target="https://muckrack.com/media-outlet/statnews" TargetMode="External"/><Relationship Id="rId22" Type="http://schemas.openxmlformats.org/officeDocument/2006/relationships/hyperlink" Target="https://www.who.int/initiatives/act-accelerator/cova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7</Pages>
  <Words>5568</Words>
  <Characters>31742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Sher</dc:creator>
  <cp:keywords>5.1.1</cp:keywords>
  <dc:description/>
  <cp:lastModifiedBy>Jonah Sher</cp:lastModifiedBy>
  <cp:revision>1</cp:revision>
  <dcterms:created xsi:type="dcterms:W3CDTF">2021-09-11T22:19:00Z</dcterms:created>
  <dcterms:modified xsi:type="dcterms:W3CDTF">2021-09-11T22:21:00Z</dcterms:modified>
</cp:coreProperties>
</file>