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6CEA" w14:textId="425D315A" w:rsidR="00E42E4C" w:rsidRDefault="006867F2" w:rsidP="00D270E6">
      <w:pPr>
        <w:spacing w:line="240" w:lineRule="auto"/>
        <w:rPr>
          <w:rFonts w:asciiTheme="majorHAnsi" w:hAnsiTheme="majorHAnsi" w:cstheme="majorHAnsi"/>
          <w:sz w:val="28"/>
          <w:szCs w:val="28"/>
        </w:rPr>
      </w:pPr>
      <w:r w:rsidRPr="00D270E6">
        <w:rPr>
          <w:rFonts w:asciiTheme="majorHAnsi" w:hAnsiTheme="majorHAnsi" w:cstheme="majorHAnsi"/>
          <w:sz w:val="28"/>
          <w:szCs w:val="28"/>
        </w:rPr>
        <w:t>I negate the resolution, “Resolved: The appropriation of outer space by private entities is unjust.”</w:t>
      </w:r>
    </w:p>
    <w:p w14:paraId="3903447F" w14:textId="77777777" w:rsidR="009E56C1" w:rsidRDefault="001900A5" w:rsidP="009E56C1">
      <w:pPr>
        <w:rPr>
          <w:rFonts w:asciiTheme="majorHAnsi" w:hAnsiTheme="majorHAnsi" w:cstheme="majorHAnsi"/>
          <w:sz w:val="28"/>
          <w:szCs w:val="28"/>
        </w:rPr>
      </w:pPr>
      <w:r>
        <w:rPr>
          <w:rFonts w:asciiTheme="majorHAnsi" w:hAnsiTheme="majorHAnsi" w:cstheme="majorHAnsi"/>
          <w:sz w:val="28"/>
          <w:szCs w:val="28"/>
        </w:rPr>
        <w:t xml:space="preserve">Definitions: </w:t>
      </w:r>
    </w:p>
    <w:p w14:paraId="238929BA" w14:textId="4F2E29B8" w:rsidR="009E56C1" w:rsidRPr="009D64D5" w:rsidRDefault="009E56C1" w:rsidP="009E56C1">
      <w:pPr>
        <w:rPr>
          <w:sz w:val="28"/>
          <w:szCs w:val="28"/>
        </w:rPr>
      </w:pPr>
      <w:r w:rsidRPr="009D64D5">
        <w:rPr>
          <w:sz w:val="28"/>
          <w:szCs w:val="28"/>
        </w:rPr>
        <w:t>Private</w:t>
      </w:r>
      <w:r>
        <w:rPr>
          <w:sz w:val="28"/>
          <w:szCs w:val="28"/>
        </w:rPr>
        <w:t xml:space="preserve"> -</w:t>
      </w:r>
      <w:r w:rsidRPr="009D64D5">
        <w:rPr>
          <w:sz w:val="28"/>
          <w:szCs w:val="28"/>
        </w:rPr>
        <w:t xml:space="preserve"> controlled or owned by individual people or companies, rather than by the</w:t>
      </w:r>
      <w:r>
        <w:rPr>
          <w:sz w:val="28"/>
          <w:szCs w:val="28"/>
        </w:rPr>
        <w:t xml:space="preserve"> </w:t>
      </w:r>
      <w:r w:rsidRPr="009D64D5">
        <w:rPr>
          <w:sz w:val="28"/>
          <w:szCs w:val="28"/>
        </w:rPr>
        <w:t>government</w:t>
      </w:r>
    </w:p>
    <w:p w14:paraId="60128E39" w14:textId="77777777" w:rsidR="009E56C1" w:rsidRDefault="009E56C1" w:rsidP="009E56C1">
      <w:pPr>
        <w:rPr>
          <w:sz w:val="28"/>
          <w:szCs w:val="28"/>
        </w:rPr>
      </w:pPr>
      <w:r w:rsidRPr="009D64D5">
        <w:rPr>
          <w:sz w:val="28"/>
          <w:szCs w:val="28"/>
        </w:rPr>
        <w:t>Source: Macmillan Dictionary</w:t>
      </w:r>
    </w:p>
    <w:p w14:paraId="46153282" w14:textId="0B8C1415" w:rsidR="00E310CE" w:rsidRPr="00E310CE" w:rsidRDefault="00E310CE" w:rsidP="00E310CE">
      <w:pPr>
        <w:spacing w:line="240" w:lineRule="auto"/>
        <w:rPr>
          <w:sz w:val="28"/>
          <w:szCs w:val="28"/>
        </w:rPr>
      </w:pPr>
      <w:r w:rsidRPr="00E310CE">
        <w:rPr>
          <w:sz w:val="28"/>
          <w:szCs w:val="28"/>
        </w:rPr>
        <w:t>Appropriation</w:t>
      </w:r>
      <w:r>
        <w:rPr>
          <w:sz w:val="28"/>
          <w:szCs w:val="28"/>
        </w:rPr>
        <w:t xml:space="preserve"> -</w:t>
      </w:r>
      <w:r w:rsidRPr="00E310CE">
        <w:rPr>
          <w:sz w:val="28"/>
          <w:szCs w:val="28"/>
        </w:rPr>
        <w:t xml:space="preserve"> the act of setting apart or taking for one's own use</w:t>
      </w:r>
    </w:p>
    <w:p w14:paraId="0C3B331F" w14:textId="363F7793" w:rsidR="001900A5" w:rsidRPr="00D270E6" w:rsidRDefault="00E310CE" w:rsidP="00E310CE">
      <w:pPr>
        <w:spacing w:line="240" w:lineRule="auto"/>
        <w:rPr>
          <w:rFonts w:asciiTheme="majorHAnsi" w:hAnsiTheme="majorHAnsi" w:cstheme="majorHAnsi"/>
          <w:sz w:val="28"/>
          <w:szCs w:val="28"/>
        </w:rPr>
      </w:pPr>
      <w:r w:rsidRPr="00E310CE">
        <w:rPr>
          <w:sz w:val="28"/>
          <w:szCs w:val="28"/>
        </w:rPr>
        <w:t>Source: Collins English Dictionary</w:t>
      </w:r>
    </w:p>
    <w:p w14:paraId="4D833A52" w14:textId="352B1727" w:rsidR="00171ADE" w:rsidRPr="00D270E6" w:rsidRDefault="00171ADE" w:rsidP="00D270E6">
      <w:pPr>
        <w:spacing w:line="240" w:lineRule="auto"/>
        <w:jc w:val="both"/>
        <w:rPr>
          <w:rFonts w:asciiTheme="majorHAnsi" w:hAnsiTheme="majorHAnsi" w:cstheme="majorHAnsi"/>
          <w:sz w:val="28"/>
          <w:szCs w:val="28"/>
        </w:rPr>
      </w:pPr>
      <w:r w:rsidRPr="00D270E6">
        <w:rPr>
          <w:rFonts w:asciiTheme="majorHAnsi" w:eastAsia="Times New Roman" w:hAnsiTheme="majorHAnsi" w:cstheme="majorHAnsi"/>
          <w:sz w:val="28"/>
          <w:szCs w:val="28"/>
          <w:highlight w:val="yellow"/>
        </w:rPr>
        <w:t xml:space="preserve">The value for the round is clearly justice as </w:t>
      </w:r>
      <w:proofErr w:type="gramStart"/>
      <w:r w:rsidRPr="00D270E6">
        <w:rPr>
          <w:rFonts w:asciiTheme="majorHAnsi" w:eastAsia="Times New Roman" w:hAnsiTheme="majorHAnsi" w:cstheme="majorHAnsi"/>
          <w:sz w:val="28"/>
          <w:szCs w:val="28"/>
          <w:highlight w:val="yellow"/>
        </w:rPr>
        <w:t>whether or not</w:t>
      </w:r>
      <w:proofErr w:type="gramEnd"/>
      <w:r w:rsidRPr="00D270E6">
        <w:rPr>
          <w:rFonts w:asciiTheme="majorHAnsi" w:eastAsia="Times New Roman" w:hAnsiTheme="majorHAnsi" w:cstheme="majorHAnsi"/>
          <w:sz w:val="28"/>
          <w:szCs w:val="28"/>
          <w:highlight w:val="yellow"/>
        </w:rPr>
        <w:t xml:space="preserve"> the appropriation of outer space by private entities is or is not just is the question posed by the resolution. So only a value of justice will answer the question of the resolution. We should look to the text of the resolution whenever possible as doing so empowers us to </w:t>
      </w:r>
      <w:proofErr w:type="gramStart"/>
      <w:r w:rsidRPr="00D270E6">
        <w:rPr>
          <w:rFonts w:asciiTheme="majorHAnsi" w:eastAsia="Times New Roman" w:hAnsiTheme="majorHAnsi" w:cstheme="majorHAnsi"/>
          <w:sz w:val="28"/>
          <w:szCs w:val="28"/>
          <w:highlight w:val="yellow"/>
        </w:rPr>
        <w:t>actually resolve</w:t>
      </w:r>
      <w:proofErr w:type="gramEnd"/>
      <w:r w:rsidRPr="00D270E6">
        <w:rPr>
          <w:rFonts w:asciiTheme="majorHAnsi" w:eastAsia="Times New Roman" w:hAnsiTheme="majorHAnsi" w:cstheme="majorHAnsi"/>
          <w:sz w:val="28"/>
          <w:szCs w:val="28"/>
          <w:highlight w:val="yellow"/>
        </w:rPr>
        <w:t xml:space="preserve"> the debate. </w:t>
      </w:r>
      <w:proofErr w:type="gramStart"/>
      <w:r w:rsidRPr="00D270E6">
        <w:rPr>
          <w:rFonts w:asciiTheme="majorHAnsi" w:eastAsia="Times New Roman" w:hAnsiTheme="majorHAnsi" w:cstheme="majorHAnsi"/>
          <w:sz w:val="28"/>
          <w:szCs w:val="28"/>
          <w:highlight w:val="yellow"/>
        </w:rPr>
        <w:t>So</w:t>
      </w:r>
      <w:proofErr w:type="gramEnd"/>
      <w:r w:rsidRPr="00D270E6">
        <w:rPr>
          <w:rFonts w:asciiTheme="majorHAnsi" w:eastAsia="Times New Roman" w:hAnsiTheme="majorHAnsi" w:cstheme="majorHAnsi"/>
          <w:sz w:val="28"/>
          <w:szCs w:val="28"/>
          <w:highlight w:val="yellow"/>
        </w:rPr>
        <w:t xml:space="preserve"> unless my opponent upholds justice you can already prefer my case on topical relevance and focus.</w:t>
      </w:r>
    </w:p>
    <w:p w14:paraId="3E61491C" w14:textId="77777777" w:rsidR="00171ADE" w:rsidRPr="00D270E6" w:rsidRDefault="00171ADE" w:rsidP="00D270E6">
      <w:pPr>
        <w:spacing w:line="240" w:lineRule="auto"/>
        <w:rPr>
          <w:rFonts w:asciiTheme="majorHAnsi" w:hAnsiTheme="majorHAnsi" w:cstheme="majorHAnsi"/>
          <w:sz w:val="28"/>
          <w:szCs w:val="28"/>
        </w:rPr>
      </w:pPr>
      <w:r w:rsidRPr="00D270E6">
        <w:rPr>
          <w:rFonts w:asciiTheme="majorHAnsi" w:eastAsia="Times New Roman" w:hAnsiTheme="majorHAnsi" w:cstheme="majorHAnsi"/>
          <w:b/>
          <w:bCs/>
          <w:sz w:val="28"/>
          <w:szCs w:val="28"/>
        </w:rPr>
        <w:t>To uphold justice, society must abide by Nozick’s entitlement theory.</w:t>
      </w:r>
    </w:p>
    <w:p w14:paraId="353E9189" w14:textId="1235DAB0" w:rsidR="00171ADE" w:rsidRDefault="001900A5" w:rsidP="00D270E6">
      <w:pPr>
        <w:spacing w:line="240" w:lineRule="auto"/>
        <w:rPr>
          <w:rFonts w:asciiTheme="majorHAnsi" w:eastAsia="Times New Roman" w:hAnsiTheme="majorHAnsi" w:cstheme="majorHAnsi"/>
          <w:sz w:val="28"/>
          <w:szCs w:val="28"/>
        </w:rPr>
      </w:pPr>
      <w:r>
        <w:rPr>
          <w:rFonts w:asciiTheme="majorHAnsi" w:eastAsia="Times New Roman" w:hAnsiTheme="majorHAnsi" w:cstheme="majorHAnsi"/>
          <w:sz w:val="28"/>
          <w:szCs w:val="28"/>
        </w:rPr>
        <w:t>V: Justice</w:t>
      </w:r>
    </w:p>
    <w:p w14:paraId="37135A2B" w14:textId="69822F4B" w:rsidR="001900A5" w:rsidRPr="00D270E6" w:rsidRDefault="001900A5" w:rsidP="00D270E6">
      <w:pPr>
        <w:spacing w:line="240" w:lineRule="auto"/>
        <w:rPr>
          <w:rFonts w:asciiTheme="majorHAnsi" w:eastAsia="Times New Roman" w:hAnsiTheme="majorHAnsi" w:cstheme="majorHAnsi"/>
          <w:sz w:val="28"/>
          <w:szCs w:val="28"/>
        </w:rPr>
      </w:pPr>
      <w:r>
        <w:rPr>
          <w:rFonts w:asciiTheme="majorHAnsi" w:eastAsia="Times New Roman" w:hAnsiTheme="majorHAnsi" w:cstheme="majorHAnsi"/>
          <w:sz w:val="28"/>
          <w:szCs w:val="28"/>
        </w:rPr>
        <w:t xml:space="preserve">C: </w:t>
      </w:r>
      <w:proofErr w:type="spellStart"/>
      <w:r>
        <w:rPr>
          <w:rFonts w:asciiTheme="majorHAnsi" w:eastAsia="Times New Roman" w:hAnsiTheme="majorHAnsi" w:cstheme="majorHAnsi"/>
          <w:sz w:val="28"/>
          <w:szCs w:val="28"/>
        </w:rPr>
        <w:t>Nozicks</w:t>
      </w:r>
      <w:proofErr w:type="spellEnd"/>
      <w:r>
        <w:rPr>
          <w:rFonts w:asciiTheme="majorHAnsi" w:eastAsia="Times New Roman" w:hAnsiTheme="majorHAnsi" w:cstheme="majorHAnsi"/>
          <w:sz w:val="28"/>
          <w:szCs w:val="28"/>
        </w:rPr>
        <w:t xml:space="preserve"> Difference Principles</w:t>
      </w:r>
    </w:p>
    <w:p w14:paraId="3C6210DB" w14:textId="77777777" w:rsidR="00171ADE" w:rsidRPr="00D270E6" w:rsidRDefault="00171ADE" w:rsidP="00D270E6">
      <w:pPr>
        <w:spacing w:line="240" w:lineRule="auto"/>
        <w:rPr>
          <w:rFonts w:asciiTheme="majorHAnsi" w:hAnsiTheme="majorHAnsi" w:cstheme="majorHAnsi"/>
          <w:sz w:val="28"/>
          <w:szCs w:val="28"/>
        </w:rPr>
      </w:pPr>
      <w:r w:rsidRPr="00D270E6">
        <w:rPr>
          <w:rFonts w:asciiTheme="majorHAnsi" w:eastAsia="Times New Roman" w:hAnsiTheme="majorHAnsi" w:cstheme="majorHAnsi"/>
          <w:sz w:val="28"/>
          <w:szCs w:val="28"/>
          <w:u w:val="single"/>
        </w:rPr>
        <w:t>Lamont &amp; Favor ‘17</w:t>
      </w:r>
      <w:r w:rsidRPr="00D270E6">
        <w:rPr>
          <w:rFonts w:asciiTheme="majorHAnsi" w:eastAsia="Times New Roman" w:hAnsiTheme="majorHAnsi" w:cstheme="majorHAnsi"/>
          <w:sz w:val="28"/>
          <w:szCs w:val="28"/>
        </w:rPr>
        <w:t xml:space="preserve">, Lamont, Julian (Lecturer in Philosophy </w:t>
      </w:r>
      <w:proofErr w:type="gramStart"/>
      <w:r w:rsidRPr="00D270E6">
        <w:rPr>
          <w:rFonts w:asciiTheme="majorHAnsi" w:eastAsia="Times New Roman" w:hAnsiTheme="majorHAnsi" w:cstheme="majorHAnsi"/>
          <w:sz w:val="28"/>
          <w:szCs w:val="28"/>
        </w:rPr>
        <w:t>The</w:t>
      </w:r>
      <w:proofErr w:type="gramEnd"/>
      <w:r w:rsidRPr="00D270E6">
        <w:rPr>
          <w:rFonts w:asciiTheme="majorHAnsi" w:eastAsia="Times New Roman" w:hAnsiTheme="majorHAnsi" w:cstheme="majorHAnsi"/>
          <w:sz w:val="28"/>
          <w:szCs w:val="28"/>
        </w:rPr>
        <w:t xml:space="preserve"> University of Queensland) and Christi Favor (Lecturer at</w:t>
      </w:r>
    </w:p>
    <w:p w14:paraId="192D8477" w14:textId="77777777" w:rsidR="00171ADE" w:rsidRPr="00D270E6" w:rsidRDefault="00171ADE" w:rsidP="00D270E6">
      <w:pPr>
        <w:spacing w:line="240" w:lineRule="auto"/>
        <w:rPr>
          <w:rFonts w:asciiTheme="majorHAnsi" w:eastAsia="Times New Roman" w:hAnsiTheme="majorHAnsi" w:cstheme="majorHAnsi"/>
          <w:sz w:val="28"/>
          <w:szCs w:val="28"/>
        </w:rPr>
      </w:pPr>
    </w:p>
    <w:p w14:paraId="023F9A15" w14:textId="3780B5FD" w:rsidR="00171ADE" w:rsidRPr="00D270E6" w:rsidRDefault="00171ADE" w:rsidP="00D270E6">
      <w:pPr>
        <w:spacing w:line="240" w:lineRule="auto"/>
        <w:jc w:val="both"/>
        <w:rPr>
          <w:rFonts w:asciiTheme="majorHAnsi" w:hAnsiTheme="majorHAnsi" w:cstheme="majorHAnsi"/>
          <w:sz w:val="28"/>
          <w:szCs w:val="28"/>
        </w:rPr>
      </w:pPr>
      <w:r w:rsidRPr="00D270E6">
        <w:rPr>
          <w:rFonts w:asciiTheme="majorHAnsi" w:eastAsia="Times New Roman" w:hAnsiTheme="majorHAnsi" w:cstheme="majorHAnsi"/>
          <w:sz w:val="28"/>
          <w:szCs w:val="28"/>
        </w:rPr>
        <w:t>T</w:t>
      </w:r>
      <w:r w:rsidRPr="00D270E6">
        <w:rPr>
          <w:rFonts w:asciiTheme="majorHAnsi" w:eastAsia="Times New Roman" w:hAnsiTheme="majorHAnsi" w:cstheme="majorHAnsi"/>
          <w:sz w:val="28"/>
          <w:szCs w:val="28"/>
        </w:rPr>
        <w:t xml:space="preserve">he Queensland University of Technology's Center for Ethics), "Distributive Justice", The Stanford Encyclopedia of Philosophy (Winter 2017 Edition), Edward N. </w:t>
      </w:r>
      <w:proofErr w:type="spellStart"/>
      <w:r w:rsidRPr="00D270E6">
        <w:rPr>
          <w:rFonts w:asciiTheme="majorHAnsi" w:eastAsia="Times New Roman" w:hAnsiTheme="majorHAnsi" w:cstheme="majorHAnsi"/>
          <w:sz w:val="28"/>
          <w:szCs w:val="28"/>
        </w:rPr>
        <w:t>Zalta</w:t>
      </w:r>
      <w:proofErr w:type="spellEnd"/>
      <w:r w:rsidRPr="00D270E6">
        <w:rPr>
          <w:rFonts w:asciiTheme="majorHAnsi" w:eastAsia="Times New Roman" w:hAnsiTheme="majorHAnsi" w:cstheme="majorHAnsi"/>
          <w:sz w:val="28"/>
          <w:szCs w:val="28"/>
        </w:rPr>
        <w:t xml:space="preserve"> (ed.), URL = &lt;https://plato.stanford.edu/archives/win2017/entries/justice-distributive/&gt;.</w:t>
      </w:r>
    </w:p>
    <w:p w14:paraId="5D06CABB" w14:textId="77777777" w:rsidR="00171ADE" w:rsidRPr="00D270E6" w:rsidRDefault="00171ADE" w:rsidP="00D270E6">
      <w:pPr>
        <w:spacing w:line="240" w:lineRule="auto"/>
        <w:rPr>
          <w:rFonts w:asciiTheme="majorHAnsi" w:eastAsia="Times New Roman" w:hAnsiTheme="majorHAnsi" w:cstheme="majorHAnsi"/>
          <w:sz w:val="28"/>
          <w:szCs w:val="28"/>
        </w:rPr>
      </w:pPr>
    </w:p>
    <w:p w14:paraId="0B99D8D8" w14:textId="77777777" w:rsidR="00896740" w:rsidRPr="00D270E6" w:rsidRDefault="00171ADE" w:rsidP="00D270E6">
      <w:pPr>
        <w:spacing w:line="240" w:lineRule="auto"/>
        <w:jc w:val="both"/>
        <w:rPr>
          <w:rFonts w:asciiTheme="majorHAnsi" w:eastAsia="Times New Roman" w:hAnsiTheme="majorHAnsi" w:cstheme="majorHAnsi"/>
          <w:b/>
          <w:bCs/>
          <w:sz w:val="28"/>
          <w:szCs w:val="28"/>
          <w:highlight w:val="yellow"/>
          <w:u w:val="single"/>
        </w:rPr>
      </w:pPr>
      <w:r w:rsidRPr="00D270E6">
        <w:rPr>
          <w:rFonts w:asciiTheme="majorHAnsi" w:eastAsia="Times New Roman" w:hAnsiTheme="majorHAnsi" w:cstheme="majorHAnsi"/>
          <w:sz w:val="28"/>
          <w:szCs w:val="28"/>
        </w:rPr>
        <w:t xml:space="preserve">Most contemporary versions of the principles discussed so far allow some role for the market as a means of achieving the desired distributive pattern—the Difference Principle uses it as a means of helping the least advantaged; utilitarian principles commonly use it as a means of achieving the distributive </w:t>
      </w:r>
      <w:r w:rsidRPr="00D270E6">
        <w:rPr>
          <w:rFonts w:asciiTheme="majorHAnsi" w:eastAsia="Times New Roman" w:hAnsiTheme="majorHAnsi" w:cstheme="majorHAnsi"/>
          <w:sz w:val="28"/>
          <w:szCs w:val="28"/>
        </w:rPr>
        <w:lastRenderedPageBreak/>
        <w:t xml:space="preserve">pattern maximizing utility; desert-based principles rely on it to distribute goods according to desert, etc. In contrast, advocates of libertarian distributive principles rarely see the market </w:t>
      </w:r>
      <w:proofErr w:type="gramStart"/>
      <w:r w:rsidRPr="00D270E6">
        <w:rPr>
          <w:rFonts w:asciiTheme="majorHAnsi" w:eastAsia="Times New Roman" w:hAnsiTheme="majorHAnsi" w:cstheme="majorHAnsi"/>
          <w:sz w:val="28"/>
          <w:szCs w:val="28"/>
        </w:rPr>
        <w:t>as a means to</w:t>
      </w:r>
      <w:proofErr w:type="gramEnd"/>
      <w:r w:rsidRPr="00D270E6">
        <w:rPr>
          <w:rFonts w:asciiTheme="majorHAnsi" w:eastAsia="Times New Roman" w:hAnsiTheme="majorHAnsi" w:cstheme="majorHAnsi"/>
          <w:sz w:val="28"/>
          <w:szCs w:val="28"/>
        </w:rPr>
        <w:t xml:space="preserve"> some desired pattern, since the principle(s) they advocate do not ostensibly propose a ‘pattern’ at all, but instead describe the sorts of acquisitions or exchanges which are just in their own right. The market will be just, not </w:t>
      </w:r>
      <w:proofErr w:type="gramStart"/>
      <w:r w:rsidRPr="00D270E6">
        <w:rPr>
          <w:rFonts w:asciiTheme="majorHAnsi" w:eastAsia="Times New Roman" w:hAnsiTheme="majorHAnsi" w:cstheme="majorHAnsi"/>
          <w:sz w:val="28"/>
          <w:szCs w:val="28"/>
        </w:rPr>
        <w:t>as a means to</w:t>
      </w:r>
      <w:proofErr w:type="gramEnd"/>
      <w:r w:rsidRPr="00D270E6">
        <w:rPr>
          <w:rFonts w:asciiTheme="majorHAnsi" w:eastAsia="Times New Roman" w:hAnsiTheme="majorHAnsi" w:cstheme="majorHAnsi"/>
          <w:sz w:val="28"/>
          <w:szCs w:val="28"/>
        </w:rPr>
        <w:t xml:space="preserve"> some pattern, but insofar as the exchanges permitted in the market</w:t>
      </w:r>
      <w:r w:rsidR="00E365F1" w:rsidRPr="00D270E6">
        <w:rPr>
          <w:rFonts w:asciiTheme="majorHAnsi" w:hAnsiTheme="majorHAnsi" w:cstheme="majorHAnsi"/>
          <w:sz w:val="28"/>
          <w:szCs w:val="28"/>
        </w:rPr>
        <w:t xml:space="preserve"> </w:t>
      </w:r>
      <w:r w:rsidRPr="00D270E6">
        <w:rPr>
          <w:rFonts w:asciiTheme="majorHAnsi" w:eastAsia="Times New Roman" w:hAnsiTheme="majorHAnsi" w:cstheme="majorHAnsi"/>
          <w:b/>
          <w:bCs/>
          <w:sz w:val="28"/>
          <w:szCs w:val="28"/>
          <w:highlight w:val="yellow"/>
          <w:u w:val="single"/>
        </w:rPr>
        <w:t>just outcomes are those</w:t>
      </w:r>
      <w:r w:rsidR="00E365F1" w:rsidRPr="00D270E6">
        <w:rPr>
          <w:rFonts w:asciiTheme="majorHAnsi" w:hAnsiTheme="majorHAnsi" w:cstheme="majorHAnsi"/>
          <w:b/>
          <w:bCs/>
          <w:sz w:val="28"/>
          <w:szCs w:val="28"/>
          <w:highlight w:val="yellow"/>
        </w:rPr>
        <w:t xml:space="preserve"> </w:t>
      </w:r>
      <w:r w:rsidRPr="00D270E6">
        <w:rPr>
          <w:rFonts w:asciiTheme="majorHAnsi" w:eastAsia="Times New Roman" w:hAnsiTheme="majorHAnsi" w:cstheme="majorHAnsi"/>
          <w:b/>
          <w:bCs/>
          <w:sz w:val="28"/>
          <w:szCs w:val="28"/>
          <w:highlight w:val="yellow"/>
          <w:u w:val="single"/>
        </w:rPr>
        <w:t>arrived at by the separate just actions of individuals; a particular distributive pattern is not required for justice. Robert Nozick advanced thi</w:t>
      </w:r>
      <w:r w:rsidRPr="00D270E6">
        <w:rPr>
          <w:rFonts w:asciiTheme="majorHAnsi" w:eastAsia="Times New Roman" w:hAnsiTheme="majorHAnsi" w:cstheme="majorHAnsi"/>
          <w:sz w:val="28"/>
          <w:szCs w:val="28"/>
          <w:highlight w:val="yellow"/>
          <w:u w:val="single"/>
        </w:rPr>
        <w:t>s</w:t>
      </w:r>
      <w:r w:rsidRPr="00D270E6">
        <w:rPr>
          <w:rFonts w:asciiTheme="majorHAnsi" w:eastAsia="Times New Roman" w:hAnsiTheme="majorHAnsi" w:cstheme="majorHAnsi"/>
          <w:sz w:val="28"/>
          <w:szCs w:val="28"/>
        </w:rPr>
        <w:t xml:space="preserve"> version of libertarianism (Nozick 1974</w:t>
      </w:r>
      <w:proofErr w:type="gramStart"/>
      <w:r w:rsidRPr="00D270E6">
        <w:rPr>
          <w:rFonts w:asciiTheme="majorHAnsi" w:eastAsia="Times New Roman" w:hAnsiTheme="majorHAnsi" w:cstheme="majorHAnsi"/>
          <w:sz w:val="28"/>
          <w:szCs w:val="28"/>
        </w:rPr>
        <w:t>), and</w:t>
      </w:r>
      <w:proofErr w:type="gramEnd"/>
      <w:r w:rsidRPr="00D270E6">
        <w:rPr>
          <w:rFonts w:asciiTheme="majorHAnsi" w:eastAsia="Times New Roman" w:hAnsiTheme="majorHAnsi" w:cstheme="majorHAnsi"/>
          <w:sz w:val="28"/>
          <w:szCs w:val="28"/>
        </w:rPr>
        <w:t xml:space="preserve"> is its best known contemporary advocate. Nozick proposes a 3-part </w:t>
      </w:r>
      <w:r w:rsidRPr="00D270E6">
        <w:rPr>
          <w:rFonts w:asciiTheme="majorHAnsi" w:eastAsia="Times New Roman" w:hAnsiTheme="majorHAnsi" w:cstheme="majorHAnsi"/>
          <w:sz w:val="28"/>
          <w:szCs w:val="28"/>
          <w:highlight w:val="yellow"/>
          <w:u w:val="single"/>
        </w:rPr>
        <w:t>“</w:t>
      </w:r>
      <w:r w:rsidRPr="00D270E6">
        <w:rPr>
          <w:rFonts w:asciiTheme="majorHAnsi" w:eastAsia="Times New Roman" w:hAnsiTheme="majorHAnsi" w:cstheme="majorHAnsi"/>
          <w:b/>
          <w:bCs/>
          <w:sz w:val="28"/>
          <w:szCs w:val="28"/>
          <w:highlight w:val="yellow"/>
          <w:u w:val="single"/>
        </w:rPr>
        <w:t>Entitlement Theory</w:t>
      </w:r>
      <w:r w:rsidRPr="00D270E6">
        <w:rPr>
          <w:rFonts w:asciiTheme="majorHAnsi" w:eastAsia="Times New Roman" w:hAnsiTheme="majorHAnsi" w:cstheme="majorHAnsi"/>
          <w:sz w:val="28"/>
          <w:szCs w:val="28"/>
          <w:highlight w:val="yellow"/>
          <w:u w:val="single"/>
        </w:rPr>
        <w:t>”.</w:t>
      </w:r>
      <w:r w:rsidRPr="00D270E6">
        <w:rPr>
          <w:rFonts w:asciiTheme="majorHAnsi" w:eastAsia="Times New Roman" w:hAnsiTheme="majorHAnsi" w:cstheme="majorHAnsi"/>
          <w:sz w:val="28"/>
          <w:szCs w:val="28"/>
        </w:rPr>
        <w:t xml:space="preserve"> If the world were wholly just, the following definition would exhaustively cover the subject of justice in holdings: A person who acquires a holding in</w:t>
      </w:r>
      <w:r w:rsidRPr="00D270E6">
        <w:rPr>
          <w:rFonts w:asciiTheme="majorHAnsi" w:eastAsia="Times New Roman" w:hAnsiTheme="majorHAnsi" w:cstheme="majorHAnsi"/>
          <w:noProof/>
          <w:sz w:val="28"/>
          <w:szCs w:val="28"/>
        </w:rPr>
        <mc:AlternateContent>
          <mc:Choice Requires="wps">
            <w:drawing>
              <wp:anchor distT="0" distB="0" distL="114300" distR="114300" simplePos="0" relativeHeight="251659264" behindDoc="1" locked="0" layoutInCell="0" allowOverlap="1" wp14:anchorId="2C271AB5" wp14:editId="733853C3">
                <wp:simplePos x="0" y="0"/>
                <wp:positionH relativeFrom="column">
                  <wp:posOffset>3482975</wp:posOffset>
                </wp:positionH>
                <wp:positionV relativeFrom="paragraph">
                  <wp:posOffset>-182245</wp:posOffset>
                </wp:positionV>
                <wp:extent cx="246126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61260" cy="4763"/>
                        </a:xfrm>
                        <a:prstGeom prst="line">
                          <a:avLst/>
                        </a:prstGeom>
                        <a:solidFill>
                          <a:srgbClr val="FFFFFF"/>
                        </a:solidFill>
                        <a:ln w="7619">
                          <a:solidFill>
                            <a:srgbClr val="000000"/>
                          </a:solidFill>
                          <a:miter lim="800000"/>
                          <a:headEnd/>
                          <a:tailEnd/>
                        </a:ln>
                      </wps:spPr>
                      <wps:bodyPr/>
                    </wps:wsp>
                  </a:graphicData>
                </a:graphic>
              </wp:anchor>
            </w:drawing>
          </mc:Choice>
          <mc:Fallback>
            <w:pict>
              <v:line w14:anchorId="7072AE81" id="Shape 16"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74.25pt,-14.35pt" to="468.05pt,-1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" o:allowincell="f" filled="t" strokeweight=".21164mm">
                <v:stroke joinstyle="miter"/>
                <o:lock v:ext="edit" shapetype="f"/>
              </v:line>
            </w:pict>
          </mc:Fallback>
        </mc:AlternateContent>
      </w:r>
      <w:r w:rsidR="007023BE" w:rsidRPr="00D270E6">
        <w:rPr>
          <w:rFonts w:asciiTheme="majorHAnsi" w:hAnsiTheme="majorHAnsi" w:cstheme="majorHAnsi"/>
          <w:sz w:val="28"/>
          <w:szCs w:val="28"/>
        </w:rPr>
        <w:t xml:space="preserve"> </w:t>
      </w:r>
      <w:r w:rsidRPr="00D270E6">
        <w:rPr>
          <w:rFonts w:asciiTheme="majorHAnsi" w:eastAsia="Times New Roman" w:hAnsiTheme="majorHAnsi" w:cstheme="majorHAnsi"/>
          <w:b/>
          <w:bCs/>
          <w:sz w:val="28"/>
          <w:szCs w:val="28"/>
          <w:highlight w:val="yellow"/>
          <w:u w:val="single"/>
        </w:rPr>
        <w:t>accordance with the principle of justice in acquisition is entitled to that holding. A person</w:t>
      </w:r>
      <w:r w:rsidR="007023BE" w:rsidRPr="00D270E6">
        <w:rPr>
          <w:rFonts w:asciiTheme="majorHAnsi" w:eastAsia="Times New Roman" w:hAnsiTheme="majorHAnsi" w:cstheme="majorHAnsi"/>
          <w:b/>
          <w:bCs/>
          <w:sz w:val="28"/>
          <w:szCs w:val="28"/>
          <w:u w:val="single"/>
        </w:rPr>
        <w:t xml:space="preserve"> </w:t>
      </w:r>
      <w:r w:rsidR="00896740" w:rsidRPr="00D270E6">
        <w:rPr>
          <w:rFonts w:asciiTheme="majorHAnsi" w:eastAsia="Times New Roman" w:hAnsiTheme="majorHAnsi" w:cstheme="majorHAnsi"/>
          <w:b/>
          <w:bCs/>
          <w:sz w:val="28"/>
          <w:szCs w:val="28"/>
          <w:highlight w:val="yellow"/>
          <w:u w:val="single"/>
        </w:rPr>
        <w:t>who acquires a holding in accordance with the principle of justice in transfer, from</w:t>
      </w:r>
    </w:p>
    <w:p w14:paraId="3C08FCD8" w14:textId="77777777" w:rsidR="00896740" w:rsidRPr="00D270E6" w:rsidRDefault="00896740" w:rsidP="00D270E6">
      <w:pPr>
        <w:spacing w:line="240" w:lineRule="auto"/>
        <w:jc w:val="both"/>
        <w:rPr>
          <w:rFonts w:asciiTheme="majorHAnsi" w:eastAsia="Times New Roman" w:hAnsiTheme="majorHAnsi" w:cstheme="majorHAnsi"/>
          <w:b/>
          <w:bCs/>
          <w:sz w:val="28"/>
          <w:szCs w:val="28"/>
          <w:highlight w:val="yellow"/>
          <w:u w:val="single"/>
        </w:rPr>
      </w:pPr>
      <w:r w:rsidRPr="00D270E6">
        <w:rPr>
          <w:rFonts w:asciiTheme="majorHAnsi" w:eastAsia="Times New Roman" w:hAnsiTheme="majorHAnsi" w:cstheme="majorHAnsi"/>
          <w:b/>
          <w:bCs/>
          <w:sz w:val="28"/>
          <w:szCs w:val="28"/>
          <w:highlight w:val="yellow"/>
          <w:u w:val="single"/>
        </w:rPr>
        <w:t>someone else entitled to the holding, is entitled to the holding. No one is entitled to a</w:t>
      </w:r>
      <w:r w:rsidRPr="00D270E6">
        <w:rPr>
          <w:rFonts w:asciiTheme="majorHAnsi" w:eastAsia="Times New Roman" w:hAnsiTheme="majorHAnsi" w:cstheme="majorHAnsi"/>
          <w:b/>
          <w:bCs/>
          <w:sz w:val="28"/>
          <w:szCs w:val="28"/>
          <w:highlight w:val="yellow"/>
          <w:u w:val="single"/>
        </w:rPr>
        <w:t xml:space="preserve"> </w:t>
      </w:r>
      <w:r w:rsidRPr="00D270E6">
        <w:rPr>
          <w:rFonts w:asciiTheme="majorHAnsi" w:eastAsia="Times New Roman" w:hAnsiTheme="majorHAnsi" w:cstheme="majorHAnsi"/>
          <w:b/>
          <w:bCs/>
          <w:sz w:val="28"/>
          <w:szCs w:val="28"/>
          <w:highlight w:val="yellow"/>
          <w:u w:val="single"/>
        </w:rPr>
        <w:t>holding except by (repeated) applications of (a) and (b).</w:t>
      </w:r>
      <w:r w:rsidRPr="00D270E6">
        <w:rPr>
          <w:rFonts w:asciiTheme="majorHAnsi" w:eastAsia="Times New Roman" w:hAnsiTheme="majorHAnsi" w:cstheme="majorHAnsi"/>
          <w:b/>
          <w:bCs/>
          <w:sz w:val="28"/>
          <w:szCs w:val="28"/>
          <w:u w:val="single"/>
        </w:rPr>
        <w:t xml:space="preserve"> </w:t>
      </w:r>
      <w:r w:rsidRPr="00D270E6">
        <w:rPr>
          <w:rFonts w:asciiTheme="majorHAnsi" w:eastAsia="Times New Roman" w:hAnsiTheme="majorHAnsi" w:cstheme="majorHAnsi"/>
          <w:b/>
          <w:bCs/>
          <w:sz w:val="28"/>
          <w:szCs w:val="28"/>
          <w:highlight w:val="yellow"/>
          <w:u w:val="single"/>
        </w:rPr>
        <w:t>The complete principle of distributive justice</w:t>
      </w:r>
    </w:p>
    <w:p w14:paraId="7912E4D9" w14:textId="2C06054A" w:rsidR="00AF5D2E" w:rsidRPr="00AF5D2E" w:rsidRDefault="00896740" w:rsidP="00D270E6">
      <w:pPr>
        <w:spacing w:line="240" w:lineRule="auto"/>
        <w:jc w:val="both"/>
        <w:rPr>
          <w:rFonts w:asciiTheme="majorHAnsi" w:eastAsia="Times New Roman" w:hAnsiTheme="majorHAnsi" w:cstheme="majorHAnsi"/>
          <w:sz w:val="28"/>
          <w:szCs w:val="28"/>
        </w:rPr>
      </w:pPr>
      <w:r w:rsidRPr="00D270E6">
        <w:rPr>
          <w:rFonts w:asciiTheme="majorHAnsi" w:eastAsia="Times New Roman" w:hAnsiTheme="majorHAnsi" w:cstheme="majorHAnsi"/>
          <w:b/>
          <w:bCs/>
          <w:sz w:val="28"/>
          <w:szCs w:val="28"/>
          <w:highlight w:val="yellow"/>
          <w:u w:val="single"/>
        </w:rPr>
        <w:t>would say simply that a distribution is just if everyone is entitled to the holdings they possess under</w:t>
      </w:r>
      <w:r w:rsidRPr="00D270E6">
        <w:rPr>
          <w:rFonts w:asciiTheme="majorHAnsi" w:eastAsia="Times New Roman" w:hAnsiTheme="majorHAnsi" w:cstheme="majorHAnsi"/>
          <w:b/>
          <w:bCs/>
          <w:sz w:val="28"/>
          <w:szCs w:val="28"/>
          <w:highlight w:val="yellow"/>
          <w:u w:val="single"/>
        </w:rPr>
        <w:t xml:space="preserve"> </w:t>
      </w:r>
      <w:r w:rsidRPr="00D270E6">
        <w:rPr>
          <w:rFonts w:asciiTheme="majorHAnsi" w:eastAsia="Times New Roman" w:hAnsiTheme="majorHAnsi" w:cstheme="majorHAnsi"/>
          <w:b/>
          <w:bCs/>
          <w:sz w:val="28"/>
          <w:szCs w:val="28"/>
          <w:highlight w:val="yellow"/>
          <w:u w:val="single"/>
        </w:rPr>
        <w:t>the distribution</w:t>
      </w:r>
      <w:r w:rsidR="00B27DF1" w:rsidRPr="00D270E6">
        <w:rPr>
          <w:rFonts w:asciiTheme="majorHAnsi" w:eastAsia="Times New Roman" w:hAnsiTheme="majorHAnsi" w:cstheme="majorHAnsi"/>
          <w:sz w:val="28"/>
          <w:szCs w:val="28"/>
          <w:u w:val="single"/>
        </w:rPr>
        <w:t xml:space="preserve"> </w:t>
      </w:r>
      <w:r w:rsidR="00AF5D2E" w:rsidRPr="00D270E6">
        <w:rPr>
          <w:rFonts w:asciiTheme="majorHAnsi" w:eastAsia="Times New Roman" w:hAnsiTheme="majorHAnsi" w:cstheme="majorHAnsi"/>
          <w:sz w:val="28"/>
          <w:szCs w:val="28"/>
        </w:rPr>
        <w:t>(Nozick, p.151). The statement of the Entitlement Theory includes reference to the principles of justice in</w:t>
      </w:r>
      <w:r w:rsidR="001514E7" w:rsidRPr="00D270E6">
        <w:rPr>
          <w:rFonts w:asciiTheme="majorHAnsi" w:eastAsia="Times New Roman" w:hAnsiTheme="majorHAnsi" w:cstheme="majorHAnsi"/>
          <w:sz w:val="28"/>
          <w:szCs w:val="28"/>
        </w:rPr>
        <w:t xml:space="preserve"> </w:t>
      </w:r>
      <w:r w:rsidR="00AF5D2E" w:rsidRPr="00AF5D2E">
        <w:rPr>
          <w:rFonts w:asciiTheme="majorHAnsi" w:eastAsia="Times New Roman" w:hAnsiTheme="majorHAnsi" w:cstheme="majorHAnsi"/>
          <w:sz w:val="28"/>
          <w:szCs w:val="28"/>
        </w:rPr>
        <w:t xml:space="preserve">acquisition and transfer. (For details of these principles see Nozick, pp.149–182.) The principle of justice in transfer is the least controversial and is designed to specify fair contracts while ruling out stealing, fraud, etc. The principle of justice in acquisition is more complicated and more controversial. The principle is meant to govern the gaining of exclusive property rights over the material world. For the justification of these rights, Nozick takes his inspiration from John Locke’s idea that everyone ‘owns’ themselves and, by mixing one’s labors with the world, self-ownership can generate ownership of some part of the material world. However, of Locke’s mixing metaphor, Nozick legitimately asks: ‘…why isn’t mixing what I own with what I don’t own a way of losing what I own rather than a way of gaining what I don’t? If I own a can of tomato juice and spill it in the sea so its molecules... mingle evenly </w:t>
      </w:r>
      <w:proofErr w:type="spellStart"/>
      <w:r w:rsidR="00AF5D2E" w:rsidRPr="00AF5D2E">
        <w:rPr>
          <w:rFonts w:asciiTheme="majorHAnsi" w:eastAsia="Times New Roman" w:hAnsiTheme="majorHAnsi" w:cstheme="majorHAnsi"/>
          <w:sz w:val="28"/>
          <w:szCs w:val="28"/>
        </w:rPr>
        <w:t>through out</w:t>
      </w:r>
      <w:proofErr w:type="spellEnd"/>
      <w:r w:rsidR="00AF5D2E" w:rsidRPr="00AF5D2E">
        <w:rPr>
          <w:rFonts w:asciiTheme="majorHAnsi" w:eastAsia="Times New Roman" w:hAnsiTheme="majorHAnsi" w:cstheme="majorHAnsi"/>
          <w:sz w:val="28"/>
          <w:szCs w:val="28"/>
        </w:rPr>
        <w:t xml:space="preserve"> the sea, do I thereby come to own the sea, or have I foolishly dissipated my tomato juice?’ (Nozick 1974, p.174) </w:t>
      </w:r>
      <w:r w:rsidR="00AF5D2E" w:rsidRPr="00AF5D2E">
        <w:rPr>
          <w:rFonts w:asciiTheme="majorHAnsi" w:eastAsia="Times New Roman" w:hAnsiTheme="majorHAnsi" w:cstheme="majorHAnsi"/>
          <w:b/>
          <w:bCs/>
          <w:sz w:val="28"/>
          <w:szCs w:val="28"/>
          <w:highlight w:val="yellow"/>
          <w:u w:val="single"/>
        </w:rPr>
        <w:lastRenderedPageBreak/>
        <w:t>Nozick concludes</w:t>
      </w:r>
      <w:r w:rsidR="001514E7" w:rsidRPr="00D270E6">
        <w:rPr>
          <w:rFonts w:asciiTheme="majorHAnsi" w:eastAsia="Times New Roman" w:hAnsiTheme="majorHAnsi" w:cstheme="majorHAnsi"/>
          <w:b/>
          <w:bCs/>
          <w:sz w:val="28"/>
          <w:szCs w:val="28"/>
          <w:highlight w:val="yellow"/>
        </w:rPr>
        <w:t xml:space="preserve"> </w:t>
      </w:r>
      <w:r w:rsidR="00AF5D2E" w:rsidRPr="00AF5D2E">
        <w:rPr>
          <w:rFonts w:asciiTheme="majorHAnsi" w:eastAsia="Times New Roman" w:hAnsiTheme="majorHAnsi" w:cstheme="majorHAnsi"/>
          <w:b/>
          <w:bCs/>
          <w:sz w:val="28"/>
          <w:szCs w:val="28"/>
          <w:highlight w:val="yellow"/>
          <w:u w:val="single"/>
        </w:rPr>
        <w:t>that what is significant about mixing our labor with the material world is that in doing so,</w:t>
      </w:r>
      <w:r w:rsidR="001514E7" w:rsidRPr="00D270E6">
        <w:rPr>
          <w:rFonts w:asciiTheme="majorHAnsi" w:eastAsia="Times New Roman" w:hAnsiTheme="majorHAnsi" w:cstheme="majorHAnsi"/>
          <w:b/>
          <w:bCs/>
          <w:sz w:val="28"/>
          <w:szCs w:val="28"/>
          <w:highlight w:val="yellow"/>
        </w:rPr>
        <w:t xml:space="preserve"> </w:t>
      </w:r>
      <w:r w:rsidR="00AF5D2E" w:rsidRPr="00AF5D2E">
        <w:rPr>
          <w:rFonts w:asciiTheme="majorHAnsi" w:eastAsia="Times New Roman" w:hAnsiTheme="majorHAnsi" w:cstheme="majorHAnsi"/>
          <w:b/>
          <w:bCs/>
          <w:sz w:val="28"/>
          <w:szCs w:val="28"/>
          <w:highlight w:val="yellow"/>
          <w:u w:val="single"/>
        </w:rPr>
        <w:t>we tend to increase the value of it, so that self-ownership can lead to ownership of the external world in such cases</w:t>
      </w:r>
    </w:p>
    <w:p w14:paraId="5000075B" w14:textId="372A12E1" w:rsidR="00171ADE" w:rsidRPr="00D270E6" w:rsidRDefault="00D1134F" w:rsidP="00D270E6">
      <w:pPr>
        <w:spacing w:line="240" w:lineRule="auto"/>
        <w:jc w:val="both"/>
        <w:rPr>
          <w:rFonts w:asciiTheme="majorHAnsi" w:eastAsia="Times New Roman" w:hAnsiTheme="majorHAnsi" w:cstheme="majorHAnsi"/>
          <w:sz w:val="28"/>
          <w:szCs w:val="28"/>
        </w:rPr>
      </w:pPr>
      <w:proofErr w:type="gramStart"/>
      <w:r w:rsidRPr="00D270E6">
        <w:rPr>
          <w:rFonts w:asciiTheme="majorHAnsi" w:eastAsia="Times New Roman" w:hAnsiTheme="majorHAnsi" w:cstheme="majorHAnsi"/>
          <w:sz w:val="28"/>
          <w:szCs w:val="28"/>
        </w:rPr>
        <w:t>So</w:t>
      </w:r>
      <w:proofErr w:type="gramEnd"/>
      <w:r w:rsidRPr="00D270E6">
        <w:rPr>
          <w:rFonts w:asciiTheme="majorHAnsi" w:eastAsia="Times New Roman" w:hAnsiTheme="majorHAnsi" w:cstheme="majorHAnsi"/>
          <w:sz w:val="28"/>
          <w:szCs w:val="28"/>
        </w:rPr>
        <w:t xml:space="preserve"> to be just, we must adhere to the criterion of Nozick’s Difference Principle. Prefer this criterion</w:t>
      </w:r>
      <w:r w:rsidRPr="00D270E6">
        <w:rPr>
          <w:rFonts w:asciiTheme="majorHAnsi" w:eastAsia="Times New Roman" w:hAnsiTheme="majorHAnsi" w:cstheme="majorHAnsi"/>
          <w:sz w:val="28"/>
          <w:szCs w:val="28"/>
        </w:rPr>
        <w:t xml:space="preserve"> </w:t>
      </w:r>
      <w:r w:rsidRPr="00D270E6">
        <w:rPr>
          <w:rFonts w:asciiTheme="majorHAnsi" w:eastAsia="Times New Roman" w:hAnsiTheme="majorHAnsi" w:cstheme="majorHAnsi"/>
          <w:sz w:val="28"/>
          <w:szCs w:val="28"/>
        </w:rPr>
        <w:t>for it is intuitive as if a person does nothing wrong, they are entitled to their property and so is</w:t>
      </w:r>
      <w:r w:rsidRPr="00D270E6">
        <w:rPr>
          <w:rFonts w:asciiTheme="majorHAnsi" w:eastAsia="Times New Roman" w:hAnsiTheme="majorHAnsi" w:cstheme="majorHAnsi"/>
          <w:sz w:val="28"/>
          <w:szCs w:val="28"/>
        </w:rPr>
        <w:t xml:space="preserve"> </w:t>
      </w:r>
      <w:r w:rsidRPr="00D270E6">
        <w:rPr>
          <w:rFonts w:asciiTheme="majorHAnsi" w:eastAsia="Times New Roman" w:hAnsiTheme="majorHAnsi" w:cstheme="majorHAnsi"/>
          <w:sz w:val="28"/>
          <w:szCs w:val="28"/>
        </w:rPr>
        <w:t>consistent with the broadest conceptions of due. The police cannot take property without due</w:t>
      </w:r>
      <w:r w:rsidRPr="00D270E6">
        <w:rPr>
          <w:rFonts w:asciiTheme="majorHAnsi" w:eastAsia="Times New Roman" w:hAnsiTheme="majorHAnsi" w:cstheme="majorHAnsi"/>
          <w:sz w:val="28"/>
          <w:szCs w:val="28"/>
        </w:rPr>
        <w:t xml:space="preserve"> </w:t>
      </w:r>
      <w:r w:rsidRPr="00D270E6">
        <w:rPr>
          <w:rFonts w:asciiTheme="majorHAnsi" w:eastAsia="Times New Roman" w:hAnsiTheme="majorHAnsi" w:cstheme="majorHAnsi"/>
          <w:sz w:val="28"/>
          <w:szCs w:val="28"/>
        </w:rPr>
        <w:t xml:space="preserve">cause and a warrant, or it would simply be robbery. </w:t>
      </w:r>
      <w:proofErr w:type="gramStart"/>
      <w:r w:rsidRPr="00D270E6">
        <w:rPr>
          <w:rFonts w:asciiTheme="majorHAnsi" w:eastAsia="Times New Roman" w:hAnsiTheme="majorHAnsi" w:cstheme="majorHAnsi"/>
          <w:sz w:val="28"/>
          <w:szCs w:val="28"/>
        </w:rPr>
        <w:t>So</w:t>
      </w:r>
      <w:proofErr w:type="gramEnd"/>
      <w:r w:rsidRPr="00D270E6">
        <w:rPr>
          <w:rFonts w:asciiTheme="majorHAnsi" w:eastAsia="Times New Roman" w:hAnsiTheme="majorHAnsi" w:cstheme="majorHAnsi"/>
          <w:sz w:val="28"/>
          <w:szCs w:val="28"/>
        </w:rPr>
        <w:t xml:space="preserve"> my criterion comes before any other.</w:t>
      </w:r>
      <w:r w:rsidRPr="00D270E6">
        <w:rPr>
          <w:rFonts w:asciiTheme="majorHAnsi" w:eastAsia="Times New Roman" w:hAnsiTheme="majorHAnsi" w:cstheme="majorHAnsi"/>
          <w:sz w:val="28"/>
          <w:szCs w:val="28"/>
        </w:rPr>
        <w:t xml:space="preserve"> </w:t>
      </w:r>
      <w:r w:rsidRPr="00D270E6">
        <w:rPr>
          <w:rFonts w:asciiTheme="majorHAnsi" w:eastAsia="Times New Roman" w:hAnsiTheme="majorHAnsi" w:cstheme="majorHAnsi"/>
          <w:sz w:val="28"/>
          <w:szCs w:val="28"/>
        </w:rPr>
        <w:t>I contend the appropriation of outer space by private entities is consistent with Nozick’s Difference</w:t>
      </w:r>
      <w:r w:rsidR="0086713F">
        <w:rPr>
          <w:rFonts w:asciiTheme="majorHAnsi" w:eastAsia="Times New Roman" w:hAnsiTheme="majorHAnsi" w:cstheme="majorHAnsi"/>
          <w:sz w:val="28"/>
          <w:szCs w:val="28"/>
        </w:rPr>
        <w:t xml:space="preserve"> Principle</w:t>
      </w:r>
    </w:p>
    <w:p w14:paraId="5E3F36F7" w14:textId="3A2C7D85" w:rsidR="00D1134F" w:rsidRPr="00D270E6" w:rsidRDefault="00D1134F" w:rsidP="00D270E6">
      <w:pPr>
        <w:spacing w:line="240" w:lineRule="auto"/>
        <w:jc w:val="both"/>
        <w:rPr>
          <w:rFonts w:asciiTheme="majorHAnsi" w:eastAsia="Times New Roman" w:hAnsiTheme="majorHAnsi" w:cstheme="majorHAnsi"/>
          <w:sz w:val="28"/>
          <w:szCs w:val="28"/>
        </w:rPr>
      </w:pPr>
    </w:p>
    <w:p w14:paraId="57D81E59" w14:textId="47443EA4" w:rsidR="00D1134F" w:rsidRPr="00D270E6" w:rsidRDefault="00D1134F" w:rsidP="00D270E6">
      <w:pPr>
        <w:pStyle w:val="Heading1"/>
        <w:spacing w:line="240" w:lineRule="auto"/>
        <w:rPr>
          <w:rFonts w:asciiTheme="majorHAnsi" w:hAnsiTheme="majorHAnsi" w:cstheme="majorHAnsi"/>
        </w:rPr>
      </w:pPr>
      <w:r w:rsidRPr="00D270E6">
        <w:rPr>
          <w:rFonts w:asciiTheme="majorHAnsi" w:hAnsiTheme="majorHAnsi" w:cstheme="majorHAnsi"/>
        </w:rPr>
        <w:lastRenderedPageBreak/>
        <w:t>Contention 1</w:t>
      </w:r>
    </w:p>
    <w:p w14:paraId="40ABDAB9" w14:textId="1BF2CE7D" w:rsidR="00D1134F" w:rsidRPr="00D270E6" w:rsidRDefault="00D1134F" w:rsidP="00D270E6">
      <w:pPr>
        <w:spacing w:line="240" w:lineRule="auto"/>
        <w:jc w:val="both"/>
        <w:rPr>
          <w:rFonts w:asciiTheme="majorHAnsi" w:eastAsia="Times New Roman" w:hAnsiTheme="majorHAnsi" w:cstheme="majorHAnsi"/>
          <w:sz w:val="28"/>
          <w:szCs w:val="28"/>
        </w:rPr>
      </w:pPr>
    </w:p>
    <w:p w14:paraId="4CE85EBC" w14:textId="09873D86" w:rsidR="00D1134F" w:rsidRPr="00D270E6" w:rsidRDefault="00D1134F" w:rsidP="00D270E6">
      <w:pPr>
        <w:spacing w:line="240" w:lineRule="auto"/>
        <w:jc w:val="both"/>
        <w:rPr>
          <w:rFonts w:asciiTheme="majorHAnsi" w:eastAsia="Times New Roman" w:hAnsiTheme="majorHAnsi" w:cstheme="majorHAnsi"/>
          <w:sz w:val="28"/>
          <w:szCs w:val="28"/>
        </w:rPr>
      </w:pPr>
    </w:p>
    <w:p w14:paraId="244FEE63" w14:textId="48D0A605" w:rsidR="00D1134F" w:rsidRDefault="007B0FDB" w:rsidP="00D270E6">
      <w:pPr>
        <w:spacing w:line="240" w:lineRule="auto"/>
        <w:jc w:val="both"/>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 xml:space="preserve">A free market can do everything more efficiently than NASA </w:t>
      </w:r>
    </w:p>
    <w:p w14:paraId="20F6C5F4" w14:textId="2E1AD3F3" w:rsidR="007F4228" w:rsidRPr="007F4228" w:rsidRDefault="007F4228" w:rsidP="007F4228">
      <w:pPr>
        <w:spacing w:line="240" w:lineRule="auto"/>
        <w:jc w:val="both"/>
        <w:rPr>
          <w:rFonts w:asciiTheme="majorHAnsi" w:eastAsia="Times New Roman" w:hAnsiTheme="majorHAnsi" w:cstheme="majorHAnsi"/>
          <w:b/>
          <w:bCs/>
          <w:sz w:val="28"/>
          <w:szCs w:val="28"/>
        </w:rPr>
      </w:pPr>
      <w:proofErr w:type="spellStart"/>
      <w:r w:rsidRPr="007F4228">
        <w:rPr>
          <w:rFonts w:asciiTheme="majorHAnsi" w:eastAsia="Times New Roman" w:hAnsiTheme="majorHAnsi" w:cstheme="majorHAnsi"/>
          <w:b/>
          <w:bCs/>
          <w:sz w:val="28"/>
          <w:szCs w:val="28"/>
        </w:rPr>
        <w:t>Garmong</w:t>
      </w:r>
      <w:proofErr w:type="spellEnd"/>
      <w:r w:rsidRPr="007F4228">
        <w:rPr>
          <w:rFonts w:asciiTheme="majorHAnsi" w:eastAsia="Times New Roman" w:hAnsiTheme="majorHAnsi" w:cstheme="majorHAnsi"/>
          <w:b/>
          <w:bCs/>
          <w:sz w:val="28"/>
          <w:szCs w:val="28"/>
        </w:rPr>
        <w:t xml:space="preserve"> ’05</w:t>
      </w:r>
      <w:r w:rsidRPr="007F4228">
        <w:rPr>
          <w:rFonts w:asciiTheme="majorHAnsi" w:eastAsia="Times New Roman" w:hAnsiTheme="majorHAnsi" w:cstheme="majorHAnsi"/>
          <w:sz w:val="28"/>
          <w:szCs w:val="28"/>
        </w:rPr>
        <w:t xml:space="preserve">, Robert </w:t>
      </w:r>
      <w:proofErr w:type="spellStart"/>
      <w:r w:rsidRPr="007F4228">
        <w:rPr>
          <w:rFonts w:asciiTheme="majorHAnsi" w:eastAsia="Times New Roman" w:hAnsiTheme="majorHAnsi" w:cstheme="majorHAnsi"/>
          <w:sz w:val="28"/>
          <w:szCs w:val="28"/>
        </w:rPr>
        <w:t>Garmong</w:t>
      </w:r>
      <w:proofErr w:type="spellEnd"/>
      <w:r w:rsidRPr="007F4228">
        <w:rPr>
          <w:rFonts w:asciiTheme="majorHAnsi" w:eastAsia="Times New Roman" w:hAnsiTheme="majorHAnsi" w:cstheme="majorHAnsi"/>
          <w:sz w:val="28"/>
          <w:szCs w:val="28"/>
        </w:rPr>
        <w:t xml:space="preserve"> (Ph.D. in philosophy, was a writer for the Ayn Rand Institute from 2003 to 2004), “</w:t>
      </w:r>
      <w:r w:rsidRPr="007F4228">
        <w:rPr>
          <w:rFonts w:asciiTheme="majorHAnsi" w:eastAsia="Times New Roman" w:hAnsiTheme="majorHAnsi" w:cstheme="majorHAnsi"/>
          <w:b/>
          <w:bCs/>
          <w:sz w:val="28"/>
          <w:szCs w:val="28"/>
        </w:rPr>
        <w:t>Privatize</w:t>
      </w:r>
      <w:r>
        <w:rPr>
          <w:rFonts w:asciiTheme="majorHAnsi" w:eastAsia="Times New Roman" w:hAnsiTheme="majorHAnsi" w:cstheme="majorHAnsi"/>
          <w:b/>
          <w:bCs/>
          <w:sz w:val="28"/>
          <w:szCs w:val="28"/>
        </w:rPr>
        <w:t xml:space="preserve"> </w:t>
      </w:r>
      <w:r w:rsidRPr="007F4228">
        <w:rPr>
          <w:rFonts w:asciiTheme="majorHAnsi" w:eastAsia="Times New Roman" w:hAnsiTheme="majorHAnsi" w:cstheme="majorHAnsi"/>
          <w:b/>
          <w:bCs/>
          <w:sz w:val="28"/>
          <w:szCs w:val="28"/>
        </w:rPr>
        <w:t>Space Exploration,” Capitalism Magazine, July 22, 2005,</w:t>
      </w:r>
      <w:r w:rsidRPr="007F4228">
        <w:rPr>
          <w:rFonts w:asciiTheme="majorHAnsi" w:eastAsia="Times New Roman" w:hAnsiTheme="majorHAnsi" w:cstheme="majorHAnsi"/>
          <w:sz w:val="28"/>
          <w:szCs w:val="28"/>
        </w:rPr>
        <w:t xml:space="preserve"> </w:t>
      </w:r>
      <w:r>
        <w:rPr>
          <w:rFonts w:asciiTheme="majorHAnsi" w:eastAsia="Times New Roman" w:hAnsiTheme="majorHAnsi" w:cstheme="majorHAnsi"/>
          <w:sz w:val="28"/>
          <w:szCs w:val="28"/>
        </w:rPr>
        <w:fldChar w:fldCharType="begin"/>
      </w:r>
      <w:r>
        <w:rPr>
          <w:rFonts w:asciiTheme="majorHAnsi" w:eastAsia="Times New Roman" w:hAnsiTheme="majorHAnsi" w:cstheme="majorHAnsi"/>
          <w:sz w:val="28"/>
          <w:szCs w:val="28"/>
        </w:rPr>
        <w:instrText xml:space="preserve"> HYPERLINK "</w:instrText>
      </w:r>
      <w:r w:rsidRPr="007F4228">
        <w:rPr>
          <w:rFonts w:asciiTheme="majorHAnsi" w:eastAsia="Times New Roman" w:hAnsiTheme="majorHAnsi" w:cstheme="majorHAnsi"/>
          <w:sz w:val="28"/>
          <w:szCs w:val="28"/>
        </w:rPr>
        <w:instrText>https://www.capitalismmagazine.com/2005/07/privatize-space-exploration/</w:instrText>
      </w:r>
      <w:r>
        <w:rPr>
          <w:rFonts w:asciiTheme="majorHAnsi" w:eastAsia="Times New Roman" w:hAnsiTheme="majorHAnsi" w:cstheme="majorHAnsi"/>
          <w:sz w:val="28"/>
          <w:szCs w:val="28"/>
        </w:rPr>
        <w:instrText xml:space="preserve">" </w:instrText>
      </w:r>
      <w:r>
        <w:rPr>
          <w:rFonts w:asciiTheme="majorHAnsi" w:eastAsia="Times New Roman" w:hAnsiTheme="majorHAnsi" w:cstheme="majorHAnsi"/>
          <w:sz w:val="28"/>
          <w:szCs w:val="28"/>
        </w:rPr>
        <w:fldChar w:fldCharType="separate"/>
      </w:r>
      <w:r w:rsidRPr="00392055">
        <w:rPr>
          <w:rStyle w:val="Hyperlink"/>
          <w:rFonts w:asciiTheme="majorHAnsi" w:eastAsia="Times New Roman" w:hAnsiTheme="majorHAnsi" w:cstheme="majorHAnsi"/>
          <w:sz w:val="28"/>
          <w:szCs w:val="28"/>
        </w:rPr>
        <w:t>https://www.capitalismmagazine.com/2005/07/privatize-space-exploration/</w:t>
      </w:r>
      <w:r>
        <w:rPr>
          <w:rFonts w:asciiTheme="majorHAnsi" w:eastAsia="Times New Roman" w:hAnsiTheme="majorHAnsi" w:cstheme="majorHAnsi"/>
          <w:sz w:val="28"/>
          <w:szCs w:val="28"/>
        </w:rPr>
        <w:fldChar w:fldCharType="end"/>
      </w:r>
    </w:p>
    <w:p w14:paraId="0D177198" w14:textId="77777777" w:rsidR="007F4228" w:rsidRPr="007F4228" w:rsidRDefault="007F4228" w:rsidP="007F4228">
      <w:pPr>
        <w:spacing w:line="240" w:lineRule="auto"/>
        <w:jc w:val="both"/>
        <w:rPr>
          <w:rFonts w:asciiTheme="majorHAnsi" w:eastAsia="Times New Roman" w:hAnsiTheme="majorHAnsi" w:cstheme="majorHAnsi"/>
          <w:sz w:val="28"/>
          <w:szCs w:val="28"/>
        </w:rPr>
      </w:pPr>
    </w:p>
    <w:p w14:paraId="077DF7FE" w14:textId="0C4E8EA4" w:rsidR="007B0FDB" w:rsidRPr="007F4228" w:rsidRDefault="007F4228" w:rsidP="00CC5C28">
      <w:pPr>
        <w:spacing w:line="240" w:lineRule="auto"/>
        <w:jc w:val="both"/>
        <w:rPr>
          <w:rFonts w:asciiTheme="majorHAnsi" w:eastAsia="Times New Roman" w:hAnsiTheme="majorHAnsi" w:cstheme="majorHAnsi"/>
          <w:sz w:val="28"/>
          <w:szCs w:val="28"/>
        </w:rPr>
      </w:pPr>
      <w:r w:rsidRPr="007F4228">
        <w:rPr>
          <w:rFonts w:asciiTheme="majorHAnsi" w:eastAsia="Times New Roman" w:hAnsiTheme="majorHAnsi" w:cstheme="majorHAnsi"/>
          <w:sz w:val="28"/>
          <w:szCs w:val="28"/>
        </w:rPr>
        <w:t>As NASA scrambles to make the July 31 window for the troubled launch of space shuttle Discovery, we should recall the first privately</w:t>
      </w:r>
      <w:r>
        <w:rPr>
          <w:rFonts w:asciiTheme="majorHAnsi" w:eastAsia="Times New Roman" w:hAnsiTheme="majorHAnsi" w:cstheme="majorHAnsi"/>
          <w:sz w:val="28"/>
          <w:szCs w:val="28"/>
        </w:rPr>
        <w:t xml:space="preserve"> </w:t>
      </w:r>
      <w:r w:rsidRPr="007F4228">
        <w:rPr>
          <w:rFonts w:asciiTheme="majorHAnsi" w:eastAsia="Times New Roman" w:hAnsiTheme="majorHAnsi" w:cstheme="majorHAnsi"/>
          <w:sz w:val="28"/>
          <w:szCs w:val="28"/>
        </w:rPr>
        <w:t>funded manned spacecraft, SpaceShipOne, which over a year ago shattered more than the boundary of outer space: it destroyed forever</w:t>
      </w:r>
      <w:r w:rsidR="00CC5C28">
        <w:rPr>
          <w:rFonts w:asciiTheme="majorHAnsi" w:eastAsia="Times New Roman" w:hAnsiTheme="majorHAnsi" w:cstheme="majorHAnsi"/>
          <w:sz w:val="28"/>
          <w:szCs w:val="28"/>
        </w:rPr>
        <w:t xml:space="preserve"> </w:t>
      </w:r>
      <w:r w:rsidR="00CC5C28" w:rsidRPr="00CC5C28">
        <w:rPr>
          <w:rFonts w:asciiTheme="majorHAnsi" w:eastAsia="Times New Roman" w:hAnsiTheme="majorHAnsi" w:cstheme="majorHAnsi"/>
          <w:sz w:val="28"/>
          <w:szCs w:val="28"/>
        </w:rPr>
        <w:t>the myth that space exploration can only be done by the government. Two years ago, a Bush Administration panel on space exploration</w:t>
      </w:r>
      <w:r w:rsidR="00CC5C28">
        <w:rPr>
          <w:rFonts w:asciiTheme="majorHAnsi" w:eastAsia="Times New Roman" w:hAnsiTheme="majorHAnsi" w:cstheme="majorHAnsi"/>
          <w:sz w:val="28"/>
          <w:szCs w:val="28"/>
        </w:rPr>
        <w:t xml:space="preserve"> </w:t>
      </w:r>
      <w:r w:rsidR="00CC5C28" w:rsidRPr="00CC5C28">
        <w:rPr>
          <w:rFonts w:asciiTheme="majorHAnsi" w:eastAsia="Times New Roman" w:hAnsiTheme="majorHAnsi" w:cstheme="majorHAnsi"/>
          <w:sz w:val="28"/>
          <w:szCs w:val="28"/>
        </w:rPr>
        <w:t>recommended that NASA increase the role of private contractors in the push to permanently settle the moon and eventually explore</w:t>
      </w:r>
      <w:r w:rsidR="00CC5C28">
        <w:rPr>
          <w:rFonts w:asciiTheme="majorHAnsi" w:eastAsia="Times New Roman" w:hAnsiTheme="majorHAnsi" w:cstheme="majorHAnsi"/>
          <w:sz w:val="28"/>
          <w:szCs w:val="28"/>
        </w:rPr>
        <w:t xml:space="preserve"> </w:t>
      </w:r>
      <w:r w:rsidR="00CC5C28" w:rsidRPr="00CC5C28">
        <w:rPr>
          <w:rFonts w:asciiTheme="majorHAnsi" w:eastAsia="Times New Roman" w:hAnsiTheme="majorHAnsi" w:cstheme="majorHAnsi"/>
          <w:sz w:val="28"/>
          <w:szCs w:val="28"/>
        </w:rPr>
        <w:t>Mars. Unfortunately, it appears unlikely that NASA will consider the true free-market solution for America’s expensive space program:</w:t>
      </w:r>
      <w:r w:rsidR="00CC5C28">
        <w:rPr>
          <w:rFonts w:asciiTheme="majorHAnsi" w:eastAsia="Times New Roman" w:hAnsiTheme="majorHAnsi" w:cstheme="majorHAnsi"/>
          <w:sz w:val="28"/>
          <w:szCs w:val="28"/>
        </w:rPr>
        <w:t xml:space="preserve"> </w:t>
      </w:r>
      <w:r w:rsidR="00CC5C28" w:rsidRPr="00CC5C28">
        <w:rPr>
          <w:rFonts w:asciiTheme="majorHAnsi" w:eastAsia="Times New Roman" w:hAnsiTheme="majorHAnsi" w:cstheme="majorHAnsi"/>
          <w:sz w:val="28"/>
          <w:szCs w:val="28"/>
        </w:rPr>
        <w:t>complete privatization.</w:t>
      </w:r>
    </w:p>
    <w:p w14:paraId="432BEA8B" w14:textId="33BCD657" w:rsidR="00986E4C" w:rsidRPr="00986E4C" w:rsidRDefault="00986E4C" w:rsidP="00986E4C">
      <w:pPr>
        <w:spacing w:line="240" w:lineRule="auto"/>
        <w:jc w:val="both"/>
        <w:rPr>
          <w:rFonts w:asciiTheme="majorHAnsi" w:eastAsia="Times New Roman" w:hAnsiTheme="majorHAnsi" w:cstheme="majorHAnsi"/>
          <w:sz w:val="28"/>
          <w:szCs w:val="28"/>
        </w:rPr>
      </w:pPr>
      <w:r w:rsidRPr="00986E4C">
        <w:rPr>
          <w:rFonts w:asciiTheme="majorHAnsi" w:eastAsia="Times New Roman" w:hAnsiTheme="majorHAnsi" w:cstheme="majorHAnsi"/>
          <w:b/>
          <w:bCs/>
          <w:sz w:val="28"/>
          <w:szCs w:val="28"/>
          <w:highlight w:val="yellow"/>
          <w:u w:val="single"/>
        </w:rPr>
        <w:t>There is a contradiction at the heart of the space program</w:t>
      </w:r>
      <w:r w:rsidRPr="00986E4C">
        <w:rPr>
          <w:rFonts w:asciiTheme="majorHAnsi" w:eastAsia="Times New Roman" w:hAnsiTheme="majorHAnsi" w:cstheme="majorHAnsi"/>
          <w:sz w:val="28"/>
          <w:szCs w:val="28"/>
          <w:u w:val="single"/>
        </w:rPr>
        <w:t>:</w:t>
      </w:r>
      <w:r w:rsidRPr="00986E4C">
        <w:rPr>
          <w:rFonts w:asciiTheme="majorHAnsi" w:eastAsia="Times New Roman" w:hAnsiTheme="majorHAnsi" w:cstheme="majorHAnsi"/>
          <w:sz w:val="28"/>
          <w:szCs w:val="28"/>
        </w:rPr>
        <w:t xml:space="preserve"> space exploration, </w:t>
      </w:r>
      <w:proofErr w:type="gramStart"/>
      <w:r w:rsidRPr="00986E4C">
        <w:rPr>
          <w:rFonts w:asciiTheme="majorHAnsi" w:eastAsia="Times New Roman" w:hAnsiTheme="majorHAnsi" w:cstheme="majorHAnsi"/>
          <w:sz w:val="28"/>
          <w:szCs w:val="28"/>
        </w:rPr>
        <w:t>as</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the</w:t>
      </w:r>
      <w:proofErr w:type="gramEnd"/>
      <w:r w:rsidRPr="00986E4C">
        <w:rPr>
          <w:rFonts w:asciiTheme="majorHAnsi" w:eastAsia="Times New Roman" w:hAnsiTheme="majorHAnsi" w:cstheme="majorHAnsi"/>
          <w:sz w:val="28"/>
          <w:szCs w:val="28"/>
        </w:rPr>
        <w:t xml:space="preserve"> grandest of man’s technological advancements, requires the kind of bold innovation possible only to minds left free to pursue the</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best of their creative thinking and judgment. Yet,</w:t>
      </w:r>
      <w:r w:rsidRPr="00986E4C">
        <w:rPr>
          <w:rFonts w:asciiTheme="majorHAnsi" w:eastAsia="Times New Roman" w:hAnsiTheme="majorHAnsi" w:cstheme="majorHAnsi"/>
          <w:sz w:val="28"/>
          <w:szCs w:val="28"/>
        </w:rPr>
        <w:tab/>
      </w:r>
      <w:r w:rsidRPr="00986E4C">
        <w:rPr>
          <w:rFonts w:asciiTheme="majorHAnsi" w:eastAsia="Times New Roman" w:hAnsiTheme="majorHAnsi" w:cstheme="majorHAnsi"/>
          <w:b/>
          <w:bCs/>
          <w:sz w:val="28"/>
          <w:szCs w:val="28"/>
          <w:u w:val="single"/>
        </w:rPr>
        <w:t>by funding the space program</w:t>
      </w:r>
      <w:r w:rsidRPr="00986E4C">
        <w:rPr>
          <w:rFonts w:asciiTheme="majorHAnsi" w:eastAsia="Times New Roman" w:hAnsiTheme="majorHAnsi" w:cstheme="majorHAnsi"/>
          <w:sz w:val="28"/>
          <w:szCs w:val="28"/>
        </w:rPr>
        <w:t xml:space="preserve"> through taxation, we</w:t>
      </w:r>
      <w:r w:rsidRPr="00986E4C">
        <w:rPr>
          <w:rFonts w:asciiTheme="majorHAnsi" w:eastAsia="Times New Roman" w:hAnsiTheme="majorHAnsi" w:cstheme="majorHAnsi"/>
          <w:sz w:val="28"/>
          <w:szCs w:val="28"/>
        </w:rPr>
        <mc:AlternateContent>
          <mc:Choice Requires="wps">
            <w:drawing>
              <wp:anchor distT="0" distB="0" distL="114300" distR="114300" simplePos="0" relativeHeight="251661312" behindDoc="1" locked="0" layoutInCell="0" allowOverlap="1" wp14:anchorId="06D1BF66" wp14:editId="37A86AEC">
                <wp:simplePos x="0" y="0"/>
                <wp:positionH relativeFrom="column">
                  <wp:posOffset>2589530</wp:posOffset>
                </wp:positionH>
                <wp:positionV relativeFrom="paragraph">
                  <wp:posOffset>-10795</wp:posOffset>
                </wp:positionV>
                <wp:extent cx="335534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55340" cy="4763"/>
                        </a:xfrm>
                        <a:prstGeom prst="line">
                          <a:avLst/>
                        </a:prstGeom>
                        <a:solidFill>
                          <a:srgbClr val="FFFFFF"/>
                        </a:solidFill>
                        <a:ln w="7620">
                          <a:solidFill>
                            <a:srgbClr val="000000"/>
                          </a:solidFill>
                          <a:miter lim="800000"/>
                          <a:headEnd/>
                          <a:tailEnd/>
                        </a:ln>
                      </wps:spPr>
                      <wps:bodyPr/>
                    </wps:wsp>
                  </a:graphicData>
                </a:graphic>
              </wp:anchor>
            </w:drawing>
          </mc:Choice>
          <mc:Fallback>
            <w:pict>
              <v:line w14:anchorId="3FA2346E" id="Shape 17"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03.9pt,-.85pt" to="468.1pt,-.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" o:allowincell="f" filled="t" strokeweight=".6pt">
                <v:stroke joinstyle="miter"/>
                <o:lock v:ext="edit" shapetype="f"/>
              </v:line>
            </w:pict>
          </mc:Fallback>
        </mc:AlternateConten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b/>
          <w:bCs/>
          <w:sz w:val="28"/>
          <w:szCs w:val="28"/>
          <w:highlight w:val="yellow"/>
          <w:u w:val="single"/>
        </w:rPr>
        <w:t>necessarily place it at the mercy of bureaucratic whim. The results are written all over the past twenty years of NASA’s history: the space program is a political animal, marked by shifting, inconsistent, and ill-defined goals. The space shuttle was built</w:t>
      </w:r>
      <w:r w:rsidRPr="00986E4C">
        <w:rPr>
          <w:rFonts w:asciiTheme="majorHAnsi" w:eastAsia="Times New Roman" w:hAnsiTheme="majorHAnsi" w:cstheme="majorHAnsi"/>
          <w:sz w:val="28"/>
          <w:szCs w:val="28"/>
        </w:rPr>
        <w:t xml:space="preserve"> and </w:t>
      </w:r>
      <w:r w:rsidRPr="00986E4C">
        <w:rPr>
          <w:rFonts w:asciiTheme="majorHAnsi" w:eastAsia="Times New Roman" w:hAnsiTheme="majorHAnsi" w:cstheme="majorHAnsi"/>
          <w:b/>
          <w:bCs/>
          <w:sz w:val="28"/>
          <w:szCs w:val="28"/>
          <w:highlight w:val="yellow"/>
        </w:rPr>
        <w:t>maintained to please</w:t>
      </w:r>
      <w:r w:rsidRPr="00986E4C">
        <w:rPr>
          <w:rFonts w:asciiTheme="majorHAnsi" w:eastAsia="Times New Roman" w:hAnsiTheme="majorHAnsi" w:cstheme="majorHAnsi"/>
          <w:b/>
          <w:bCs/>
          <w:sz w:val="28"/>
          <w:szCs w:val="28"/>
          <w:highlight w:val="yellow"/>
          <w:u w:val="single"/>
        </w:rPr>
        <w:t xml:space="preserve"> clashing special interest groups, not to do a clearly defined job for which there was an economic</w:t>
      </w:r>
      <w:r w:rsidRPr="00986E4C">
        <w:rPr>
          <w:rFonts w:asciiTheme="majorHAnsi" w:eastAsia="Times New Roman" w:hAnsiTheme="majorHAnsi" w:cstheme="majorHAnsi"/>
          <w:sz w:val="28"/>
          <w:szCs w:val="28"/>
        </w:rPr>
        <w:t xml:space="preserve"> and technical </w:t>
      </w:r>
      <w:r w:rsidRPr="00986E4C">
        <w:rPr>
          <w:rFonts w:asciiTheme="majorHAnsi" w:eastAsia="Times New Roman" w:hAnsiTheme="majorHAnsi" w:cstheme="majorHAnsi"/>
          <w:b/>
          <w:bCs/>
          <w:sz w:val="28"/>
          <w:szCs w:val="28"/>
          <w:highlight w:val="yellow"/>
          <w:u w:val="single"/>
        </w:rPr>
        <w:t>need</w:t>
      </w:r>
      <w:r w:rsidRPr="00986E4C">
        <w:rPr>
          <w:rFonts w:asciiTheme="majorHAnsi" w:eastAsia="Times New Roman" w:hAnsiTheme="majorHAnsi" w:cstheme="majorHAnsi"/>
          <w:sz w:val="28"/>
          <w:szCs w:val="28"/>
        </w:rPr>
        <w:t>. The shuttle was to launch satellites for the Department of Defense and private contractors–which</w:t>
      </w:r>
      <w:r w:rsidRPr="00986E4C">
        <w:rPr>
          <w:rFonts w:asciiTheme="majorHAnsi" w:eastAsia="Times New Roman" w:hAnsiTheme="majorHAnsi" w:cstheme="majorHAnsi"/>
          <w:sz w:val="28"/>
          <w:szCs w:val="28"/>
        </w:rPr>
        <mc:AlternateContent>
          <mc:Choice Requires="wps">
            <w:drawing>
              <wp:anchor distT="0" distB="0" distL="114300" distR="114300" simplePos="0" relativeHeight="251662336" behindDoc="1" locked="0" layoutInCell="0" allowOverlap="1" wp14:anchorId="531AA26B" wp14:editId="3FD5D609">
                <wp:simplePos x="0" y="0"/>
                <wp:positionH relativeFrom="column">
                  <wp:posOffset>5386705</wp:posOffset>
                </wp:positionH>
                <wp:positionV relativeFrom="paragraph">
                  <wp:posOffset>-891540</wp:posOffset>
                </wp:positionV>
                <wp:extent cx="55816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8165" cy="4763"/>
                        </a:xfrm>
                        <a:prstGeom prst="line">
                          <a:avLst/>
                        </a:prstGeom>
                        <a:solidFill>
                          <a:srgbClr val="FFFFFF"/>
                        </a:solidFill>
                        <a:ln w="7620">
                          <a:solidFill>
                            <a:srgbClr val="000000"/>
                          </a:solidFill>
                          <a:miter lim="800000"/>
                          <a:headEnd/>
                          <a:tailEnd/>
                        </a:ln>
                      </wps:spPr>
                      <wps:bodyPr/>
                    </wps:wsp>
                  </a:graphicData>
                </a:graphic>
              </wp:anchor>
            </w:drawing>
          </mc:Choice>
          <mc:Fallback>
            <w:pict>
              <v:line w14:anchorId="58FB4C52" id="Shape 18"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424.15pt,-70.2pt" to="468.1pt,-70.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" o:allowincell="f" filled="t" strokeweight=".6pt">
                <v:stroke joinstyle="miter"/>
                <o:lock v:ext="edit" shapetype="f"/>
              </v:line>
            </w:pict>
          </mc:Fallback>
        </mc:AlternateConten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 xml:space="preserve">could be done more cheaply by lightweight, disposable rockets. It was to carry scientific experiments–which could be done more efficiently by </w:t>
      </w:r>
      <w:r w:rsidRPr="00986E4C">
        <w:rPr>
          <w:rFonts w:asciiTheme="majorHAnsi" w:eastAsia="Times New Roman" w:hAnsiTheme="majorHAnsi" w:cstheme="majorHAnsi"/>
          <w:sz w:val="28"/>
          <w:szCs w:val="28"/>
        </w:rPr>
        <w:lastRenderedPageBreak/>
        <w:t>unmanned vehicles. But one “need” came before all technical issues: NASA’s political need for showy manned vehicles.</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b/>
          <w:bCs/>
          <w:sz w:val="28"/>
          <w:szCs w:val="28"/>
          <w:highlight w:val="yellow"/>
          <w:u w:val="single"/>
        </w:rPr>
        <w:t>The result</w:t>
      </w:r>
      <w:r w:rsidRPr="00986E4C">
        <w:rPr>
          <w:rFonts w:asciiTheme="majorHAnsi" w:eastAsia="Times New Roman" w:hAnsiTheme="majorHAnsi" w:cstheme="majorHAnsi"/>
          <w:sz w:val="28"/>
          <w:szCs w:val="28"/>
          <w:u w:val="single"/>
        </w:rPr>
        <w:t>,</w:t>
      </w:r>
      <w:r w:rsidRPr="00986E4C">
        <w:rPr>
          <w:rFonts w:asciiTheme="majorHAnsi" w:eastAsia="Times New Roman" w:hAnsiTheme="majorHAnsi" w:cstheme="majorHAnsi"/>
          <w:sz w:val="28"/>
          <w:szCs w:val="28"/>
        </w:rPr>
        <w:t xml:space="preserve"> as great a technical achievement as it is</w:t>
      </w:r>
      <w:r w:rsidRPr="00986E4C">
        <w:rPr>
          <w:rFonts w:asciiTheme="majorHAnsi" w:eastAsia="Times New Roman" w:hAnsiTheme="majorHAnsi" w:cstheme="majorHAnsi"/>
          <w:b/>
          <w:bCs/>
          <w:sz w:val="28"/>
          <w:szCs w:val="28"/>
          <w:highlight w:val="yellow"/>
        </w:rPr>
        <w:t xml:space="preserve">, </w:t>
      </w:r>
      <w:r w:rsidRPr="00986E4C">
        <w:rPr>
          <w:rFonts w:asciiTheme="majorHAnsi" w:eastAsia="Times New Roman" w:hAnsiTheme="majorHAnsi" w:cstheme="majorHAnsi"/>
          <w:b/>
          <w:bCs/>
          <w:sz w:val="28"/>
          <w:szCs w:val="28"/>
          <w:highlight w:val="yellow"/>
          <w:u w:val="single"/>
        </w:rPr>
        <w:t>was an over-sized, over-complicated, over-budget,</w:t>
      </w:r>
      <w:r w:rsidR="007316BC" w:rsidRPr="003D2E80">
        <w:rPr>
          <w:rFonts w:asciiTheme="majorHAnsi" w:eastAsia="Times New Roman" w:hAnsiTheme="majorHAnsi" w:cstheme="majorHAnsi"/>
          <w:b/>
          <w:bCs/>
          <w:sz w:val="28"/>
          <w:szCs w:val="28"/>
          <w:highlight w:val="yellow"/>
        </w:rPr>
        <w:t xml:space="preserve"> </w:t>
      </w:r>
      <w:r w:rsidRPr="00986E4C">
        <w:rPr>
          <w:rFonts w:asciiTheme="majorHAnsi" w:eastAsia="Times New Roman" w:hAnsiTheme="majorHAnsi" w:cstheme="majorHAnsi"/>
          <w:b/>
          <w:bCs/>
          <w:sz w:val="28"/>
          <w:szCs w:val="28"/>
          <w:highlight w:val="yellow"/>
          <w:u w:val="single"/>
        </w:rPr>
        <w:t>overly dangerous vehicle that does everything poorly and nothing wel</w:t>
      </w:r>
      <w:r w:rsidRPr="00986E4C">
        <w:rPr>
          <w:rFonts w:asciiTheme="majorHAnsi" w:eastAsia="Times New Roman" w:hAnsiTheme="majorHAnsi" w:cstheme="majorHAnsi"/>
          <w:b/>
          <w:bCs/>
          <w:sz w:val="28"/>
          <w:szCs w:val="28"/>
          <w:highlight w:val="yellow"/>
        </w:rPr>
        <w:t>l</w:t>
      </w:r>
      <w:r w:rsidRPr="00986E4C">
        <w:rPr>
          <w:rFonts w:asciiTheme="majorHAnsi" w:eastAsia="Times New Roman" w:hAnsiTheme="majorHAnsi" w:cstheme="majorHAnsi"/>
          <w:sz w:val="28"/>
          <w:szCs w:val="28"/>
        </w:rPr>
        <w:t>. Indeed, the space shuttle</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program was supposed to be phased out years ago, but the search for its replacement has been halted, largely because space contractors</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 xml:space="preserve">enjoy collecting on the overpriced shuttle without the expense and bother of researching cheaper alternatives. </w:t>
      </w:r>
      <w:r w:rsidRPr="00986E4C">
        <w:rPr>
          <w:rFonts w:asciiTheme="majorHAnsi" w:eastAsia="Times New Roman" w:hAnsiTheme="majorHAnsi" w:cstheme="majorHAnsi"/>
          <w:b/>
          <w:bCs/>
          <w:sz w:val="28"/>
          <w:szCs w:val="28"/>
          <w:highlight w:val="yellow"/>
          <w:u w:val="single"/>
        </w:rPr>
        <w:t>A private industry could have fired them–but not so in a government project, with home-district congressmen to lobby on their behalf</w:t>
      </w:r>
      <w:r w:rsidRPr="00986E4C">
        <w:rPr>
          <w:rFonts w:asciiTheme="majorHAnsi" w:eastAsia="Times New Roman" w:hAnsiTheme="majorHAnsi" w:cstheme="majorHAnsi"/>
          <w:sz w:val="28"/>
          <w:szCs w:val="28"/>
          <w:u w:val="single"/>
        </w:rPr>
        <w:t>.</w:t>
      </w:r>
      <w:r w:rsidR="007316BC">
        <w:rPr>
          <w:rFonts w:asciiTheme="majorHAnsi" w:eastAsia="Times New Roman" w:hAnsiTheme="majorHAnsi" w:cstheme="majorHAnsi"/>
          <w:sz w:val="28"/>
          <w:szCs w:val="28"/>
        </w:rPr>
        <w:t xml:space="preserve"> </w:t>
      </w:r>
      <w:r w:rsidRPr="00986E4C">
        <w:rPr>
          <w:rFonts w:asciiTheme="majorHAnsi" w:eastAsia="Times New Roman" w:hAnsiTheme="majorHAnsi" w:cstheme="majorHAnsi"/>
          <w:sz w:val="28"/>
          <w:szCs w:val="28"/>
        </w:rPr>
        <w:t xml:space="preserve">This means that treating space as a </w:t>
      </w:r>
      <w:proofErr w:type="gramStart"/>
      <w:r w:rsidRPr="00986E4C">
        <w:rPr>
          <w:rFonts w:asciiTheme="majorHAnsi" w:eastAsia="Times New Roman" w:hAnsiTheme="majorHAnsi" w:cstheme="majorHAnsi"/>
          <w:sz w:val="28"/>
          <w:szCs w:val="28"/>
        </w:rPr>
        <w:t>global commons</w:t>
      </w:r>
      <w:proofErr w:type="gramEnd"/>
      <w:r w:rsidRPr="00986E4C">
        <w:rPr>
          <w:rFonts w:asciiTheme="majorHAnsi" w:eastAsia="Times New Roman" w:hAnsiTheme="majorHAnsi" w:cstheme="majorHAnsi"/>
          <w:sz w:val="28"/>
          <w:szCs w:val="28"/>
        </w:rPr>
        <w:t xml:space="preserve"> means unjust policies where people are taxed violating their property rights to support a wasteful, inefficient space program they may not even support and so is unjust.</w:t>
      </w:r>
      <w:r w:rsidR="008B2578">
        <w:rPr>
          <w:rFonts w:asciiTheme="majorHAnsi" w:eastAsia="Times New Roman" w:hAnsiTheme="majorHAnsi" w:cstheme="majorHAnsi"/>
          <w:sz w:val="28"/>
          <w:szCs w:val="28"/>
        </w:rPr>
        <w:t xml:space="preserve"> </w:t>
      </w:r>
    </w:p>
    <w:p w14:paraId="1A251BC4" w14:textId="77777777" w:rsidR="007B0FDB" w:rsidRPr="007B0FDB" w:rsidRDefault="007B0FDB" w:rsidP="00D270E6">
      <w:pPr>
        <w:spacing w:line="240" w:lineRule="auto"/>
        <w:jc w:val="both"/>
        <w:rPr>
          <w:rFonts w:asciiTheme="majorHAnsi" w:eastAsia="Times New Roman" w:hAnsiTheme="majorHAnsi" w:cstheme="majorHAnsi"/>
          <w:b/>
          <w:bCs/>
          <w:sz w:val="28"/>
          <w:szCs w:val="28"/>
        </w:rPr>
      </w:pPr>
    </w:p>
    <w:p w14:paraId="224E1F54" w14:textId="13F8E816" w:rsidR="00D1134F" w:rsidRPr="00D270E6" w:rsidRDefault="000753CC" w:rsidP="008B2578">
      <w:pPr>
        <w:spacing w:line="240" w:lineRule="auto"/>
        <w:jc w:val="both"/>
        <w:rPr>
          <w:rFonts w:asciiTheme="majorHAnsi" w:eastAsia="Times New Roman" w:hAnsiTheme="majorHAnsi" w:cstheme="majorHAnsi"/>
          <w:sz w:val="28"/>
          <w:szCs w:val="28"/>
        </w:rPr>
      </w:pPr>
      <w:r>
        <w:rPr>
          <w:rFonts w:asciiTheme="majorHAnsi" w:eastAsia="Times New Roman" w:hAnsiTheme="majorHAnsi" w:cstheme="majorHAnsi"/>
          <w:sz w:val="28"/>
          <w:szCs w:val="28"/>
        </w:rPr>
        <w:t xml:space="preserve">Impact: </w:t>
      </w:r>
      <w:r w:rsidR="008B2578" w:rsidRPr="008B2578">
        <w:rPr>
          <w:rFonts w:asciiTheme="majorHAnsi" w:eastAsia="Times New Roman" w:hAnsiTheme="majorHAnsi" w:cstheme="majorHAnsi"/>
          <w:sz w:val="28"/>
          <w:szCs w:val="28"/>
        </w:rPr>
        <w:t xml:space="preserve">This means that treating space as a </w:t>
      </w:r>
      <w:proofErr w:type="gramStart"/>
      <w:r w:rsidR="008B2578" w:rsidRPr="008B2578">
        <w:rPr>
          <w:rFonts w:asciiTheme="majorHAnsi" w:eastAsia="Times New Roman" w:hAnsiTheme="majorHAnsi" w:cstheme="majorHAnsi"/>
          <w:sz w:val="28"/>
          <w:szCs w:val="28"/>
        </w:rPr>
        <w:t>global commons</w:t>
      </w:r>
      <w:proofErr w:type="gramEnd"/>
      <w:r w:rsidR="008B2578" w:rsidRPr="008B2578">
        <w:rPr>
          <w:rFonts w:asciiTheme="majorHAnsi" w:eastAsia="Times New Roman" w:hAnsiTheme="majorHAnsi" w:cstheme="majorHAnsi"/>
          <w:sz w:val="28"/>
          <w:szCs w:val="28"/>
        </w:rPr>
        <w:t xml:space="preserve"> means unjust policies where people are taxed</w:t>
      </w:r>
      <w:r w:rsidR="008B2578">
        <w:rPr>
          <w:rFonts w:asciiTheme="majorHAnsi" w:eastAsia="Times New Roman" w:hAnsiTheme="majorHAnsi" w:cstheme="majorHAnsi"/>
          <w:sz w:val="28"/>
          <w:szCs w:val="28"/>
        </w:rPr>
        <w:t xml:space="preserve"> </w:t>
      </w:r>
      <w:r w:rsidR="008B2578" w:rsidRPr="008B2578">
        <w:rPr>
          <w:rFonts w:asciiTheme="majorHAnsi" w:eastAsia="Times New Roman" w:hAnsiTheme="majorHAnsi" w:cstheme="majorHAnsi"/>
          <w:sz w:val="28"/>
          <w:szCs w:val="28"/>
        </w:rPr>
        <w:t>violating their property rights to support a wasteful, inefficient space program they may not even</w:t>
      </w:r>
      <w:r w:rsidR="00B659F8">
        <w:rPr>
          <w:rFonts w:asciiTheme="majorHAnsi" w:eastAsia="Times New Roman" w:hAnsiTheme="majorHAnsi" w:cstheme="majorHAnsi"/>
          <w:sz w:val="28"/>
          <w:szCs w:val="28"/>
        </w:rPr>
        <w:t xml:space="preserve"> </w:t>
      </w:r>
      <w:r w:rsidR="008B2578" w:rsidRPr="008B2578">
        <w:rPr>
          <w:rFonts w:asciiTheme="majorHAnsi" w:eastAsia="Times New Roman" w:hAnsiTheme="majorHAnsi" w:cstheme="majorHAnsi"/>
          <w:sz w:val="28"/>
          <w:szCs w:val="28"/>
        </w:rPr>
        <w:t>support and so is unjust.</w:t>
      </w:r>
    </w:p>
    <w:p w14:paraId="736027B3" w14:textId="4ADFEB7F" w:rsidR="00D1134F" w:rsidRPr="00D270E6" w:rsidRDefault="00D1134F" w:rsidP="00D270E6">
      <w:pPr>
        <w:spacing w:line="240" w:lineRule="auto"/>
        <w:jc w:val="both"/>
        <w:rPr>
          <w:rFonts w:asciiTheme="majorHAnsi" w:eastAsia="Times New Roman" w:hAnsiTheme="majorHAnsi" w:cstheme="majorHAnsi"/>
          <w:sz w:val="28"/>
          <w:szCs w:val="28"/>
        </w:rPr>
      </w:pPr>
    </w:p>
    <w:p w14:paraId="0B5A4F84" w14:textId="22A92F68" w:rsidR="00D1134F" w:rsidRPr="00D270E6" w:rsidRDefault="00D1134F" w:rsidP="00D270E6">
      <w:pPr>
        <w:spacing w:line="240" w:lineRule="auto"/>
        <w:jc w:val="both"/>
        <w:rPr>
          <w:rFonts w:asciiTheme="majorHAnsi" w:eastAsia="Times New Roman" w:hAnsiTheme="majorHAnsi" w:cstheme="majorHAnsi"/>
          <w:sz w:val="28"/>
          <w:szCs w:val="28"/>
        </w:rPr>
      </w:pPr>
    </w:p>
    <w:p w14:paraId="4F8C61F3" w14:textId="1A403F4F" w:rsidR="00D1134F" w:rsidRPr="00D270E6" w:rsidRDefault="00910CB4" w:rsidP="00910CB4">
      <w:pPr>
        <w:pStyle w:val="Heading1"/>
      </w:pPr>
      <w:r>
        <w:lastRenderedPageBreak/>
        <w:t>Contention 2</w:t>
      </w:r>
    </w:p>
    <w:p w14:paraId="474B2662" w14:textId="6812689C" w:rsidR="00D1134F" w:rsidRPr="00ED75C9" w:rsidRDefault="00ED75C9" w:rsidP="00ED75C9">
      <w:pPr>
        <w:spacing w:line="240" w:lineRule="auto"/>
        <w:jc w:val="both"/>
        <w:rPr>
          <w:rFonts w:asciiTheme="majorHAnsi" w:eastAsia="Times New Roman" w:hAnsiTheme="majorHAnsi" w:cstheme="majorHAnsi"/>
          <w:b/>
          <w:bCs/>
          <w:sz w:val="28"/>
          <w:szCs w:val="28"/>
        </w:rPr>
      </w:pPr>
      <w:r w:rsidRPr="00ED75C9">
        <w:rPr>
          <w:rFonts w:asciiTheme="majorHAnsi" w:eastAsia="Times New Roman" w:hAnsiTheme="majorHAnsi" w:cstheme="majorHAnsi"/>
          <w:b/>
          <w:bCs/>
          <w:sz w:val="28"/>
          <w:szCs w:val="28"/>
        </w:rPr>
        <w:t>Extending first in time, first in right to outer space is the only way to ensure successful</w:t>
      </w:r>
      <w:r w:rsidRPr="00ED75C9">
        <w:rPr>
          <w:rFonts w:asciiTheme="majorHAnsi" w:eastAsia="Times New Roman" w:hAnsiTheme="majorHAnsi" w:cstheme="majorHAnsi"/>
          <w:b/>
          <w:bCs/>
          <w:sz w:val="28"/>
          <w:szCs w:val="28"/>
        </w:rPr>
        <w:t xml:space="preserve"> </w:t>
      </w:r>
      <w:r w:rsidRPr="00ED75C9">
        <w:rPr>
          <w:rFonts w:asciiTheme="majorHAnsi" w:eastAsia="Times New Roman" w:hAnsiTheme="majorHAnsi" w:cstheme="majorHAnsi"/>
          <w:b/>
          <w:bCs/>
          <w:sz w:val="28"/>
          <w:szCs w:val="28"/>
        </w:rPr>
        <w:t>space exploration.</w:t>
      </w:r>
    </w:p>
    <w:p w14:paraId="5C0A1E9F" w14:textId="254410D3" w:rsidR="00D1134F" w:rsidRDefault="00D1134F" w:rsidP="00D270E6">
      <w:pPr>
        <w:spacing w:line="240" w:lineRule="auto"/>
        <w:jc w:val="both"/>
        <w:rPr>
          <w:rFonts w:asciiTheme="majorHAnsi" w:eastAsia="Times New Roman" w:hAnsiTheme="majorHAnsi" w:cstheme="majorHAnsi"/>
          <w:sz w:val="28"/>
          <w:szCs w:val="28"/>
        </w:rPr>
      </w:pPr>
    </w:p>
    <w:p w14:paraId="35BDC020" w14:textId="2E2BCAEB" w:rsidR="00ED75C9" w:rsidRPr="007F4228" w:rsidRDefault="00ED75C9" w:rsidP="00ED75C9">
      <w:pPr>
        <w:spacing w:line="240" w:lineRule="auto"/>
        <w:jc w:val="both"/>
        <w:rPr>
          <w:rFonts w:asciiTheme="majorHAnsi" w:eastAsia="Times New Roman" w:hAnsiTheme="majorHAnsi" w:cstheme="majorHAnsi"/>
          <w:b/>
          <w:bCs/>
          <w:sz w:val="28"/>
          <w:szCs w:val="28"/>
        </w:rPr>
      </w:pPr>
      <w:proofErr w:type="spellStart"/>
      <w:r w:rsidRPr="007F4228">
        <w:rPr>
          <w:rFonts w:asciiTheme="majorHAnsi" w:eastAsia="Times New Roman" w:hAnsiTheme="majorHAnsi" w:cstheme="majorHAnsi"/>
          <w:b/>
          <w:bCs/>
          <w:sz w:val="28"/>
          <w:szCs w:val="28"/>
        </w:rPr>
        <w:t>Garmong</w:t>
      </w:r>
      <w:proofErr w:type="spellEnd"/>
      <w:r w:rsidR="00A37C9A">
        <w:rPr>
          <w:rFonts w:asciiTheme="majorHAnsi" w:eastAsia="Times New Roman" w:hAnsiTheme="majorHAnsi" w:cstheme="majorHAnsi"/>
          <w:b/>
          <w:bCs/>
          <w:sz w:val="28"/>
          <w:szCs w:val="28"/>
        </w:rPr>
        <w:t xml:space="preserve"> 2</w:t>
      </w:r>
      <w:r w:rsidRPr="007F4228">
        <w:rPr>
          <w:rFonts w:asciiTheme="majorHAnsi" w:eastAsia="Times New Roman" w:hAnsiTheme="majorHAnsi" w:cstheme="majorHAnsi"/>
          <w:b/>
          <w:bCs/>
          <w:sz w:val="28"/>
          <w:szCs w:val="28"/>
        </w:rPr>
        <w:t xml:space="preserve"> ’05</w:t>
      </w:r>
      <w:r w:rsidRPr="007F4228">
        <w:rPr>
          <w:rFonts w:asciiTheme="majorHAnsi" w:eastAsia="Times New Roman" w:hAnsiTheme="majorHAnsi" w:cstheme="majorHAnsi"/>
          <w:sz w:val="28"/>
          <w:szCs w:val="28"/>
        </w:rPr>
        <w:t xml:space="preserve">, Robert </w:t>
      </w:r>
      <w:proofErr w:type="spellStart"/>
      <w:r w:rsidRPr="007F4228">
        <w:rPr>
          <w:rFonts w:asciiTheme="majorHAnsi" w:eastAsia="Times New Roman" w:hAnsiTheme="majorHAnsi" w:cstheme="majorHAnsi"/>
          <w:sz w:val="28"/>
          <w:szCs w:val="28"/>
        </w:rPr>
        <w:t>Garmong</w:t>
      </w:r>
      <w:proofErr w:type="spellEnd"/>
      <w:r w:rsidRPr="007F4228">
        <w:rPr>
          <w:rFonts w:asciiTheme="majorHAnsi" w:eastAsia="Times New Roman" w:hAnsiTheme="majorHAnsi" w:cstheme="majorHAnsi"/>
          <w:sz w:val="28"/>
          <w:szCs w:val="28"/>
        </w:rPr>
        <w:t xml:space="preserve"> (Ph.D. in philosophy, was a writer for the Ayn Rand Institute from 2003 to 2004), “</w:t>
      </w:r>
      <w:r w:rsidRPr="007F4228">
        <w:rPr>
          <w:rFonts w:asciiTheme="majorHAnsi" w:eastAsia="Times New Roman" w:hAnsiTheme="majorHAnsi" w:cstheme="majorHAnsi"/>
          <w:b/>
          <w:bCs/>
          <w:sz w:val="28"/>
          <w:szCs w:val="28"/>
        </w:rPr>
        <w:t>Privatize</w:t>
      </w:r>
      <w:r>
        <w:rPr>
          <w:rFonts w:asciiTheme="majorHAnsi" w:eastAsia="Times New Roman" w:hAnsiTheme="majorHAnsi" w:cstheme="majorHAnsi"/>
          <w:b/>
          <w:bCs/>
          <w:sz w:val="28"/>
          <w:szCs w:val="28"/>
        </w:rPr>
        <w:t xml:space="preserve"> </w:t>
      </w:r>
      <w:r w:rsidRPr="007F4228">
        <w:rPr>
          <w:rFonts w:asciiTheme="majorHAnsi" w:eastAsia="Times New Roman" w:hAnsiTheme="majorHAnsi" w:cstheme="majorHAnsi"/>
          <w:b/>
          <w:bCs/>
          <w:sz w:val="28"/>
          <w:szCs w:val="28"/>
        </w:rPr>
        <w:t>Space Exploration,” Capitalism Magazine, July 22, 2005,</w:t>
      </w:r>
      <w:r w:rsidRPr="007F4228">
        <w:rPr>
          <w:rFonts w:asciiTheme="majorHAnsi" w:eastAsia="Times New Roman" w:hAnsiTheme="majorHAnsi" w:cstheme="majorHAnsi"/>
          <w:sz w:val="28"/>
          <w:szCs w:val="28"/>
        </w:rPr>
        <w:t xml:space="preserve"> </w:t>
      </w:r>
      <w:hyperlink r:id="rId9" w:history="1">
        <w:r w:rsidRPr="00392055">
          <w:rPr>
            <w:rStyle w:val="Hyperlink"/>
            <w:rFonts w:asciiTheme="majorHAnsi" w:eastAsia="Times New Roman" w:hAnsiTheme="majorHAnsi" w:cstheme="majorHAnsi"/>
            <w:sz w:val="28"/>
            <w:szCs w:val="28"/>
          </w:rPr>
          <w:t>https://www.capitalismmagazine.com/2005/07/privatize-space-exploration/</w:t>
        </w:r>
      </w:hyperlink>
    </w:p>
    <w:p w14:paraId="01D1660A" w14:textId="1C923FE6" w:rsidR="00EF7EFE" w:rsidRPr="00EF7EFE" w:rsidRDefault="00EF7EFE" w:rsidP="00EF7EFE">
      <w:pPr>
        <w:spacing w:line="240" w:lineRule="auto"/>
        <w:jc w:val="both"/>
        <w:rPr>
          <w:rFonts w:asciiTheme="majorHAnsi" w:hAnsiTheme="majorHAnsi" w:cstheme="majorHAnsi"/>
          <w:b/>
          <w:bCs/>
          <w:sz w:val="28"/>
          <w:szCs w:val="28"/>
        </w:rPr>
      </w:pPr>
      <w:r w:rsidRPr="00EF7EFE">
        <w:rPr>
          <w:rFonts w:asciiTheme="majorHAnsi" w:eastAsia="Times New Roman" w:hAnsiTheme="majorHAnsi" w:cstheme="majorHAnsi"/>
          <w:b/>
          <w:bCs/>
          <w:sz w:val="28"/>
          <w:szCs w:val="28"/>
          <w:highlight w:val="yellow"/>
          <w:u w:val="single"/>
        </w:rPr>
        <w:t>Nor would it be difficult to spur the private exploration of space–it’s been happening, quietly, for years. The free market works to produce whatever there is demand for</w:t>
      </w:r>
      <w:r w:rsidRPr="00EF7EFE">
        <w:rPr>
          <w:rFonts w:asciiTheme="majorHAnsi" w:eastAsia="Times New Roman" w:hAnsiTheme="majorHAnsi" w:cstheme="majorHAnsi"/>
          <w:sz w:val="28"/>
          <w:szCs w:val="28"/>
        </w:rPr>
        <w:t>, just as it</w:t>
      </w:r>
      <w:r w:rsidRPr="00EF7EFE">
        <w:rPr>
          <w:rFonts w:asciiTheme="majorHAnsi" w:hAnsiTheme="majorHAnsi" w:cstheme="majorHAnsi"/>
          <w:sz w:val="28"/>
          <w:szCs w:val="28"/>
        </w:rPr>
        <w:t xml:space="preserve"> </w:t>
      </w:r>
      <w:r w:rsidRPr="00EF7EFE">
        <w:rPr>
          <w:rFonts w:asciiTheme="majorHAnsi" w:eastAsia="Times New Roman" w:hAnsiTheme="majorHAnsi" w:cstheme="majorHAnsi"/>
          <w:sz w:val="28"/>
          <w:szCs w:val="28"/>
        </w:rPr>
        <w:t xml:space="preserve">now does with traditional aircraft. Commercial satellite launches are now </w:t>
      </w:r>
      <w:proofErr w:type="gramStart"/>
      <w:r w:rsidRPr="00EF7EFE">
        <w:rPr>
          <w:rFonts w:asciiTheme="majorHAnsi" w:eastAsia="Times New Roman" w:hAnsiTheme="majorHAnsi" w:cstheme="majorHAnsi"/>
          <w:sz w:val="28"/>
          <w:szCs w:val="28"/>
        </w:rPr>
        <w:t>routine, and</w:t>
      </w:r>
      <w:proofErr w:type="gramEnd"/>
      <w:r w:rsidRPr="00EF7EFE">
        <w:rPr>
          <w:rFonts w:asciiTheme="majorHAnsi" w:eastAsia="Times New Roman" w:hAnsiTheme="majorHAnsi" w:cstheme="majorHAnsi"/>
          <w:sz w:val="28"/>
          <w:szCs w:val="28"/>
        </w:rPr>
        <w:t xml:space="preserve"> could easily be fully privatized. The X Prize, which SpaceShipOne won, offered incentives for private groups to break out of the Earth’s atmosphere. But all this private exploration is hobbled by the crucial absence of a system of property rights in space. Imagine the incentive to a profit-minded business if, for instance, it were granted the right to any stellar body it reached and exploited. We often hear that the most ambitious projects can only be undertaken by government, but in fact the opposite is true. </w:t>
      </w:r>
      <w:r w:rsidRPr="00EF7EFE">
        <w:rPr>
          <w:rFonts w:asciiTheme="majorHAnsi" w:eastAsia="Times New Roman" w:hAnsiTheme="majorHAnsi" w:cstheme="majorHAnsi"/>
          <w:b/>
          <w:bCs/>
          <w:sz w:val="28"/>
          <w:szCs w:val="28"/>
          <w:highlight w:val="yellow"/>
          <w:u w:val="single"/>
        </w:rPr>
        <w:t>The more ambitious a project is, the more it</w:t>
      </w:r>
      <w:r w:rsidRPr="00EF7EFE">
        <w:rPr>
          <w:rFonts w:asciiTheme="majorHAnsi" w:hAnsiTheme="majorHAnsi" w:cstheme="majorHAnsi"/>
          <w:b/>
          <w:bCs/>
          <w:sz w:val="28"/>
          <w:szCs w:val="28"/>
          <w:highlight w:val="yellow"/>
        </w:rPr>
        <w:t xml:space="preserve"> </w:t>
      </w:r>
      <w:r w:rsidRPr="00EF7EFE">
        <w:rPr>
          <w:rFonts w:asciiTheme="majorHAnsi" w:eastAsia="Times New Roman" w:hAnsiTheme="majorHAnsi" w:cstheme="majorHAnsi"/>
          <w:b/>
          <w:bCs/>
          <w:sz w:val="28"/>
          <w:szCs w:val="28"/>
          <w:highlight w:val="yellow"/>
          <w:u w:val="single"/>
        </w:rPr>
        <w:t>demands to be broken into achievable, profit-making steps–and freed from the unavoidable politicizing of government-controlled science. If space development is to be transformed from an expensive national bauble whose central purpose is to assert national pride to a practical industry</w:t>
      </w:r>
      <w:r w:rsidRPr="00EF7EFE">
        <w:rPr>
          <w:rFonts w:asciiTheme="majorHAnsi" w:eastAsia="Times New Roman" w:hAnsiTheme="majorHAnsi" w:cstheme="majorHAnsi"/>
          <w:b/>
          <w:bCs/>
          <w:sz w:val="28"/>
          <w:szCs w:val="28"/>
          <w:highlight w:val="yellow"/>
        </w:rPr>
        <w:t>, it will only be by unleashing the creative force of free and rational minds.</w:t>
      </w:r>
      <w:r w:rsidRPr="00EF7EFE">
        <w:rPr>
          <w:rFonts w:asciiTheme="majorHAnsi" w:eastAsia="Times New Roman" w:hAnsiTheme="majorHAnsi" w:cstheme="majorHAnsi"/>
          <w:b/>
          <w:bCs/>
          <w:sz w:val="28"/>
          <w:szCs w:val="28"/>
          <w:highlight w:val="yellow"/>
          <w:u w:val="single"/>
        </w:rPr>
        <w:t xml:space="preserve"> The creative minds that allowed SpaceShipOne to soar to triumph have made the first private steps toward the stars. Before them are enormous technical difficulties, the solution of which will require even more heroic determination than that which tamed the seas and the continents. To solve them, America must unleash its best minds, as only the free market can do.</w:t>
      </w:r>
    </w:p>
    <w:p w14:paraId="3F463490" w14:textId="77777777" w:rsidR="00ED75C9" w:rsidRPr="00D270E6" w:rsidRDefault="00ED75C9" w:rsidP="00D270E6">
      <w:pPr>
        <w:spacing w:line="240" w:lineRule="auto"/>
        <w:jc w:val="both"/>
        <w:rPr>
          <w:rFonts w:asciiTheme="majorHAnsi" w:eastAsia="Times New Roman" w:hAnsiTheme="majorHAnsi" w:cstheme="majorHAnsi"/>
          <w:sz w:val="28"/>
          <w:szCs w:val="28"/>
        </w:rPr>
      </w:pPr>
    </w:p>
    <w:p w14:paraId="0BF0B66F" w14:textId="2C9372FA" w:rsidR="00D1134F" w:rsidRPr="00D270E6" w:rsidRDefault="00D1134F" w:rsidP="00D270E6">
      <w:pPr>
        <w:spacing w:line="240" w:lineRule="auto"/>
        <w:jc w:val="both"/>
        <w:rPr>
          <w:rFonts w:asciiTheme="majorHAnsi" w:eastAsia="Times New Roman" w:hAnsiTheme="majorHAnsi" w:cstheme="majorHAnsi"/>
          <w:sz w:val="28"/>
          <w:szCs w:val="28"/>
        </w:rPr>
      </w:pPr>
    </w:p>
    <w:p w14:paraId="24AAAF4D" w14:textId="489056FE" w:rsidR="006C3B08" w:rsidRPr="006C3B08" w:rsidRDefault="000753CC" w:rsidP="006C3B08">
      <w:pPr>
        <w:spacing w:line="240" w:lineRule="auto"/>
        <w:jc w:val="both"/>
        <w:rPr>
          <w:rFonts w:asciiTheme="majorHAnsi" w:eastAsia="Times New Roman" w:hAnsiTheme="majorHAnsi" w:cstheme="majorHAnsi"/>
          <w:sz w:val="28"/>
          <w:szCs w:val="28"/>
        </w:rPr>
      </w:pPr>
      <w:r>
        <w:rPr>
          <w:rFonts w:asciiTheme="majorHAnsi" w:eastAsia="Times New Roman" w:hAnsiTheme="majorHAnsi" w:cstheme="majorHAnsi"/>
          <w:sz w:val="28"/>
          <w:szCs w:val="28"/>
        </w:rPr>
        <w:lastRenderedPageBreak/>
        <w:t xml:space="preserve">Impact: </w:t>
      </w:r>
      <w:r w:rsidR="006C3B08" w:rsidRPr="006C3B08">
        <w:rPr>
          <w:rFonts w:asciiTheme="majorHAnsi" w:eastAsia="Times New Roman" w:hAnsiTheme="majorHAnsi" w:cstheme="majorHAnsi"/>
          <w:sz w:val="28"/>
          <w:szCs w:val="28"/>
        </w:rPr>
        <w:t xml:space="preserve">This means rather than being unjust, the appropriation of outer space by private entities is the only way for us to </w:t>
      </w:r>
      <w:proofErr w:type="gramStart"/>
      <w:r w:rsidR="006C3B08" w:rsidRPr="006C3B08">
        <w:rPr>
          <w:rFonts w:asciiTheme="majorHAnsi" w:eastAsia="Times New Roman" w:hAnsiTheme="majorHAnsi" w:cstheme="majorHAnsi"/>
          <w:sz w:val="28"/>
          <w:szCs w:val="28"/>
        </w:rPr>
        <w:t>successfully rapidly move into space</w:t>
      </w:r>
      <w:proofErr w:type="gramEnd"/>
      <w:r w:rsidR="006C3B08" w:rsidRPr="006C3B08">
        <w:rPr>
          <w:rFonts w:asciiTheme="majorHAnsi" w:eastAsia="Times New Roman" w:hAnsiTheme="majorHAnsi" w:cstheme="majorHAnsi"/>
          <w:sz w:val="28"/>
          <w:szCs w:val="28"/>
        </w:rPr>
        <w:t xml:space="preserve"> by allowing billionaires to risk their own funds and not everyone else’s and so the appropriation of outer space by private entities is just.</w:t>
      </w:r>
    </w:p>
    <w:p w14:paraId="2FAEB292" w14:textId="5C054508" w:rsidR="00D1134F" w:rsidRPr="00D270E6" w:rsidRDefault="00D1134F" w:rsidP="00D270E6">
      <w:pPr>
        <w:spacing w:line="240" w:lineRule="auto"/>
        <w:jc w:val="both"/>
        <w:rPr>
          <w:rFonts w:asciiTheme="majorHAnsi" w:eastAsia="Times New Roman" w:hAnsiTheme="majorHAnsi" w:cstheme="majorHAnsi"/>
          <w:sz w:val="28"/>
          <w:szCs w:val="28"/>
        </w:rPr>
      </w:pPr>
    </w:p>
    <w:p w14:paraId="5136345F" w14:textId="27841301" w:rsidR="00D1134F" w:rsidRPr="00D270E6" w:rsidRDefault="00D1134F" w:rsidP="00D270E6">
      <w:pPr>
        <w:spacing w:line="240" w:lineRule="auto"/>
        <w:jc w:val="both"/>
        <w:rPr>
          <w:rFonts w:asciiTheme="majorHAnsi" w:eastAsia="Times New Roman" w:hAnsiTheme="majorHAnsi" w:cstheme="majorHAnsi"/>
          <w:sz w:val="28"/>
          <w:szCs w:val="28"/>
        </w:rPr>
      </w:pPr>
    </w:p>
    <w:p w14:paraId="10D9D5D2" w14:textId="0FECA592" w:rsidR="00D1134F" w:rsidRPr="00D270E6" w:rsidRDefault="00D1134F" w:rsidP="00D270E6">
      <w:pPr>
        <w:spacing w:line="240" w:lineRule="auto"/>
        <w:jc w:val="both"/>
        <w:rPr>
          <w:rFonts w:asciiTheme="majorHAnsi" w:eastAsia="Times New Roman" w:hAnsiTheme="majorHAnsi" w:cstheme="majorHAnsi"/>
          <w:sz w:val="28"/>
          <w:szCs w:val="28"/>
        </w:rPr>
      </w:pPr>
    </w:p>
    <w:p w14:paraId="04988212" w14:textId="77777777" w:rsidR="00D1134F" w:rsidRPr="00D270E6" w:rsidRDefault="00D1134F" w:rsidP="00D270E6">
      <w:pPr>
        <w:spacing w:line="240" w:lineRule="auto"/>
        <w:jc w:val="both"/>
        <w:rPr>
          <w:rFonts w:asciiTheme="majorHAnsi" w:eastAsia="Times New Roman" w:hAnsiTheme="majorHAnsi" w:cstheme="majorHAnsi"/>
          <w:sz w:val="28"/>
          <w:szCs w:val="28"/>
        </w:rPr>
      </w:pPr>
    </w:p>
    <w:p w14:paraId="0A37475E" w14:textId="77777777" w:rsidR="00171ADE" w:rsidRPr="00D270E6" w:rsidRDefault="00171ADE" w:rsidP="00D270E6">
      <w:pPr>
        <w:spacing w:line="240" w:lineRule="auto"/>
        <w:rPr>
          <w:rFonts w:asciiTheme="majorHAnsi" w:hAnsiTheme="majorHAnsi" w:cstheme="majorHAnsi"/>
        </w:rPr>
      </w:pPr>
    </w:p>
    <w:sectPr w:rsidR="00171ADE" w:rsidRPr="00D270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41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3CC"/>
    <w:rsid w:val="00076094"/>
    <w:rsid w:val="0008785F"/>
    <w:rsid w:val="00090CBE"/>
    <w:rsid w:val="00094DEC"/>
    <w:rsid w:val="000A2D8A"/>
    <w:rsid w:val="000D26A6"/>
    <w:rsid w:val="000D2B90"/>
    <w:rsid w:val="000D6ED8"/>
    <w:rsid w:val="000D717B"/>
    <w:rsid w:val="00100B28"/>
    <w:rsid w:val="00117316"/>
    <w:rsid w:val="001209B4"/>
    <w:rsid w:val="001514E7"/>
    <w:rsid w:val="00171ADE"/>
    <w:rsid w:val="001741DB"/>
    <w:rsid w:val="001761FC"/>
    <w:rsid w:val="00182655"/>
    <w:rsid w:val="001840F2"/>
    <w:rsid w:val="00185134"/>
    <w:rsid w:val="001856C6"/>
    <w:rsid w:val="001900A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89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E8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238"/>
    <w:rsid w:val="005B21FA"/>
    <w:rsid w:val="005B3244"/>
    <w:rsid w:val="005B6EE8"/>
    <w:rsid w:val="005B7731"/>
    <w:rsid w:val="005C33D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7F2"/>
    <w:rsid w:val="00696A16"/>
    <w:rsid w:val="006A4840"/>
    <w:rsid w:val="006A52A0"/>
    <w:rsid w:val="006A7E1D"/>
    <w:rsid w:val="006C3A56"/>
    <w:rsid w:val="006C3B08"/>
    <w:rsid w:val="006D13F4"/>
    <w:rsid w:val="006D2A5E"/>
    <w:rsid w:val="006D6AED"/>
    <w:rsid w:val="006E6D0B"/>
    <w:rsid w:val="006F126E"/>
    <w:rsid w:val="006F32C9"/>
    <w:rsid w:val="006F3834"/>
    <w:rsid w:val="006F5693"/>
    <w:rsid w:val="006F5D4C"/>
    <w:rsid w:val="007023BE"/>
    <w:rsid w:val="00717B01"/>
    <w:rsid w:val="007227D9"/>
    <w:rsid w:val="0072491F"/>
    <w:rsid w:val="00725598"/>
    <w:rsid w:val="007316BC"/>
    <w:rsid w:val="007374A1"/>
    <w:rsid w:val="00752712"/>
    <w:rsid w:val="00753A84"/>
    <w:rsid w:val="007611F5"/>
    <w:rsid w:val="007619E4"/>
    <w:rsid w:val="00761E75"/>
    <w:rsid w:val="0076495E"/>
    <w:rsid w:val="00765FC8"/>
    <w:rsid w:val="00775694"/>
    <w:rsid w:val="00793F46"/>
    <w:rsid w:val="007A1325"/>
    <w:rsid w:val="007A1A18"/>
    <w:rsid w:val="007A3BAF"/>
    <w:rsid w:val="007B0FDB"/>
    <w:rsid w:val="007B53D8"/>
    <w:rsid w:val="007C22C5"/>
    <w:rsid w:val="007C57E1"/>
    <w:rsid w:val="007C5811"/>
    <w:rsid w:val="007D2DF5"/>
    <w:rsid w:val="007D451A"/>
    <w:rsid w:val="007D5E3E"/>
    <w:rsid w:val="007D7596"/>
    <w:rsid w:val="007E242C"/>
    <w:rsid w:val="007E6631"/>
    <w:rsid w:val="007F4228"/>
    <w:rsid w:val="00803A12"/>
    <w:rsid w:val="00805417"/>
    <w:rsid w:val="008266F9"/>
    <w:rsid w:val="008267E2"/>
    <w:rsid w:val="00826A9B"/>
    <w:rsid w:val="00834842"/>
    <w:rsid w:val="00840E7B"/>
    <w:rsid w:val="008536AF"/>
    <w:rsid w:val="00853D40"/>
    <w:rsid w:val="008564FC"/>
    <w:rsid w:val="00864E76"/>
    <w:rsid w:val="0086713F"/>
    <w:rsid w:val="00872581"/>
    <w:rsid w:val="0087459D"/>
    <w:rsid w:val="0087680F"/>
    <w:rsid w:val="00876D81"/>
    <w:rsid w:val="00881D86"/>
    <w:rsid w:val="00883306"/>
    <w:rsid w:val="008904F9"/>
    <w:rsid w:val="00890E4C"/>
    <w:rsid w:val="00890E74"/>
    <w:rsid w:val="00892798"/>
    <w:rsid w:val="0089418F"/>
    <w:rsid w:val="00896740"/>
    <w:rsid w:val="00897C29"/>
    <w:rsid w:val="008A1A9C"/>
    <w:rsid w:val="008A4633"/>
    <w:rsid w:val="008B032E"/>
    <w:rsid w:val="008B2578"/>
    <w:rsid w:val="008C0FA2"/>
    <w:rsid w:val="008C2342"/>
    <w:rsid w:val="008C77B6"/>
    <w:rsid w:val="008D1B91"/>
    <w:rsid w:val="008D724A"/>
    <w:rsid w:val="008E7A3E"/>
    <w:rsid w:val="008F41FD"/>
    <w:rsid w:val="008F4479"/>
    <w:rsid w:val="008F4BA0"/>
    <w:rsid w:val="00901726"/>
    <w:rsid w:val="00910C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E4C"/>
    <w:rsid w:val="00990634"/>
    <w:rsid w:val="00991733"/>
    <w:rsid w:val="00992078"/>
    <w:rsid w:val="00992BE3"/>
    <w:rsid w:val="009A1467"/>
    <w:rsid w:val="009A6464"/>
    <w:rsid w:val="009B69F5"/>
    <w:rsid w:val="009C5FF7"/>
    <w:rsid w:val="009C6292"/>
    <w:rsid w:val="009D15DB"/>
    <w:rsid w:val="009D3133"/>
    <w:rsid w:val="009E160D"/>
    <w:rsid w:val="009E56C1"/>
    <w:rsid w:val="009F1CBB"/>
    <w:rsid w:val="009F3305"/>
    <w:rsid w:val="009F6FB2"/>
    <w:rsid w:val="00A071C0"/>
    <w:rsid w:val="00A22670"/>
    <w:rsid w:val="00A24B35"/>
    <w:rsid w:val="00A271BA"/>
    <w:rsid w:val="00A27F86"/>
    <w:rsid w:val="00A37C9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D2E"/>
    <w:rsid w:val="00B0505F"/>
    <w:rsid w:val="00B05C2D"/>
    <w:rsid w:val="00B12933"/>
    <w:rsid w:val="00B12B88"/>
    <w:rsid w:val="00B137E0"/>
    <w:rsid w:val="00B13BC8"/>
    <w:rsid w:val="00B24662"/>
    <w:rsid w:val="00B27DF1"/>
    <w:rsid w:val="00B3569C"/>
    <w:rsid w:val="00B43676"/>
    <w:rsid w:val="00B5602D"/>
    <w:rsid w:val="00B60125"/>
    <w:rsid w:val="00B659F8"/>
    <w:rsid w:val="00B6656B"/>
    <w:rsid w:val="00B71625"/>
    <w:rsid w:val="00B75C54"/>
    <w:rsid w:val="00B8710E"/>
    <w:rsid w:val="00B92A93"/>
    <w:rsid w:val="00BA17A8"/>
    <w:rsid w:val="00BA3C33"/>
    <w:rsid w:val="00BB052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C28"/>
    <w:rsid w:val="00CC7A4E"/>
    <w:rsid w:val="00CD1359"/>
    <w:rsid w:val="00CD4C83"/>
    <w:rsid w:val="00D01EDC"/>
    <w:rsid w:val="00D078AA"/>
    <w:rsid w:val="00D10058"/>
    <w:rsid w:val="00D1134F"/>
    <w:rsid w:val="00D11978"/>
    <w:rsid w:val="00D15E30"/>
    <w:rsid w:val="00D16129"/>
    <w:rsid w:val="00D25DBD"/>
    <w:rsid w:val="00D26929"/>
    <w:rsid w:val="00D270E6"/>
    <w:rsid w:val="00D30CBD"/>
    <w:rsid w:val="00D30D9E"/>
    <w:rsid w:val="00D33908"/>
    <w:rsid w:val="00D354F2"/>
    <w:rsid w:val="00D368B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0CE"/>
    <w:rsid w:val="00E353A2"/>
    <w:rsid w:val="00E365F1"/>
    <w:rsid w:val="00E36881"/>
    <w:rsid w:val="00E42E4C"/>
    <w:rsid w:val="00E47013"/>
    <w:rsid w:val="00E50B2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5C9"/>
    <w:rsid w:val="00EE051B"/>
    <w:rsid w:val="00EE0E3E"/>
    <w:rsid w:val="00EE54B4"/>
    <w:rsid w:val="00EF1AD8"/>
    <w:rsid w:val="00EF2B5C"/>
    <w:rsid w:val="00EF7794"/>
    <w:rsid w:val="00EF7EFE"/>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F3C5B"/>
  <w14:defaultImageDpi w14:val="300"/>
  <w15:docId w15:val="{08AF5797-A779-E242-AD68-574A2547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41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41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41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41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741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741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1DB"/>
  </w:style>
  <w:style w:type="character" w:customStyle="1" w:styleId="Heading1Char">
    <w:name w:val="Heading 1 Char"/>
    <w:aliases w:val="Pocket Char"/>
    <w:basedOn w:val="DefaultParagraphFont"/>
    <w:link w:val="Heading1"/>
    <w:uiPriority w:val="9"/>
    <w:rsid w:val="001741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41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41D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741D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741DB"/>
    <w:rPr>
      <w:b/>
      <w:sz w:val="26"/>
      <w:u w:val="none"/>
    </w:rPr>
  </w:style>
  <w:style w:type="character" w:customStyle="1" w:styleId="StyleUnderline">
    <w:name w:val="Style Underline"/>
    <w:aliases w:val="Underline"/>
    <w:basedOn w:val="DefaultParagraphFont"/>
    <w:uiPriority w:val="1"/>
    <w:qFormat/>
    <w:rsid w:val="001741DB"/>
    <w:rPr>
      <w:b w:val="0"/>
      <w:sz w:val="22"/>
      <w:u w:val="single"/>
    </w:rPr>
  </w:style>
  <w:style w:type="character" w:styleId="Emphasis">
    <w:name w:val="Emphasis"/>
    <w:basedOn w:val="DefaultParagraphFont"/>
    <w:uiPriority w:val="20"/>
    <w:qFormat/>
    <w:rsid w:val="001741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41DB"/>
    <w:rPr>
      <w:color w:val="auto"/>
      <w:u w:val="none"/>
    </w:rPr>
  </w:style>
  <w:style w:type="character" w:styleId="Hyperlink">
    <w:name w:val="Hyperlink"/>
    <w:basedOn w:val="DefaultParagraphFont"/>
    <w:uiPriority w:val="99"/>
    <w:unhideWhenUsed/>
    <w:rsid w:val="001741DB"/>
    <w:rPr>
      <w:color w:val="auto"/>
      <w:u w:val="none"/>
    </w:rPr>
  </w:style>
  <w:style w:type="paragraph" w:styleId="DocumentMap">
    <w:name w:val="Document Map"/>
    <w:basedOn w:val="Normal"/>
    <w:link w:val="DocumentMapChar"/>
    <w:uiPriority w:val="99"/>
    <w:semiHidden/>
    <w:unhideWhenUsed/>
    <w:rsid w:val="001741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41DB"/>
    <w:rPr>
      <w:rFonts w:ascii="Lucida Grande" w:hAnsi="Lucida Grande" w:cs="Lucida Grande"/>
    </w:rPr>
  </w:style>
  <w:style w:type="character" w:styleId="UnresolvedMention">
    <w:name w:val="Unresolved Mention"/>
    <w:basedOn w:val="DefaultParagraphFont"/>
    <w:uiPriority w:val="99"/>
    <w:semiHidden/>
    <w:unhideWhenUsed/>
    <w:rsid w:val="007F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pitalismmagazine.com/2005/07/privatize-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9031060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766</TotalTime>
  <Pages>1</Pages>
  <Words>1678</Words>
  <Characters>8829</Characters>
  <Application>Microsoft Office Word</Application>
  <DocSecurity>0</DocSecurity>
  <Lines>154</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Aditya Kshirsagar</cp:lastModifiedBy>
  <cp:revision>36</cp:revision>
  <dcterms:created xsi:type="dcterms:W3CDTF">2022-01-07T00:12:00Z</dcterms:created>
  <dcterms:modified xsi:type="dcterms:W3CDTF">2022-01-07T18:37:00Z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