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8DD0C" w14:textId="77777777" w:rsidR="00572933" w:rsidRDefault="00572933" w:rsidP="00572933">
      <w:pPr>
        <w:pStyle w:val="Heading4"/>
      </w:pPr>
      <w:r>
        <w:t>Use the standard of maximizing expected well-being</w:t>
      </w:r>
    </w:p>
    <w:p w14:paraId="4BC4C83C" w14:textId="77777777" w:rsidR="00572933" w:rsidRPr="00CA7D89" w:rsidRDefault="00572933" w:rsidP="00572933">
      <w:pPr>
        <w:pStyle w:val="Heading4"/>
      </w:pPr>
      <w:r>
        <w:t xml:space="preserve">1. </w:t>
      </w:r>
      <w:r w:rsidRPr="00CA7D89">
        <w:t xml:space="preserve">Substitutability—only consequentialism explains necessary enablers. </w:t>
      </w:r>
    </w:p>
    <w:p w14:paraId="57428C73" w14:textId="77777777" w:rsidR="00572933" w:rsidRPr="00714209" w:rsidRDefault="00572933" w:rsidP="00572933">
      <w:pPr>
        <w:rPr>
          <w:sz w:val="16"/>
        </w:rPr>
      </w:pPr>
      <w:r w:rsidRPr="00CA7D89">
        <w:rPr>
          <w:rStyle w:val="Emphasis"/>
        </w:rPr>
        <w:t>Sinnott-Armstrong 92</w:t>
      </w:r>
      <w:r w:rsidRPr="00714209">
        <w:rPr>
          <w:sz w:val="16"/>
        </w:rPr>
        <w:t xml:space="preserve"> [Walter, professor of practical ethics. “An Argument for Consequentialism” Dartmouth College Philosophical Perspectives. 1992.] </w:t>
      </w:r>
    </w:p>
    <w:p w14:paraId="2F12EBC6" w14:textId="77777777" w:rsidR="00572933" w:rsidRPr="00666FC8" w:rsidRDefault="00572933" w:rsidP="00572933">
      <w:pPr>
        <w:rPr>
          <w:b/>
          <w:iCs/>
          <w:u w:val="single"/>
          <w:bdr w:val="single" w:sz="24" w:space="0" w:color="auto"/>
        </w:rPr>
      </w:pPr>
      <w:r w:rsidRPr="00714209">
        <w:rPr>
          <w:rStyle w:val="Emphasis"/>
          <w:highlight w:val="yellow"/>
        </w:rPr>
        <w:t>A moral reason to do an act is consequential if</w:t>
      </w:r>
      <w:r w:rsidRPr="00CA7D89">
        <w:rPr>
          <w:rStyle w:val="Emphasis"/>
        </w:rPr>
        <w:t xml:space="preserve"> and only if </w:t>
      </w:r>
      <w:r w:rsidRPr="00714209">
        <w:rPr>
          <w:rStyle w:val="Emphasis"/>
          <w:highlight w:val="yellow"/>
        </w:rPr>
        <w:t xml:space="preserve">the reason depends </w:t>
      </w:r>
      <w:r w:rsidRPr="001266CF">
        <w:rPr>
          <w:rStyle w:val="Emphasis"/>
        </w:rPr>
        <w:t xml:space="preserve">only </w:t>
      </w:r>
      <w:r w:rsidRPr="00714209">
        <w:rPr>
          <w:rStyle w:val="Emphasis"/>
          <w:highlight w:val="yellow"/>
        </w:rPr>
        <w:t xml:space="preserve">on the consequences of </w:t>
      </w:r>
      <w:r w:rsidRPr="001266CF">
        <w:rPr>
          <w:rStyle w:val="Emphasis"/>
        </w:rPr>
        <w:t xml:space="preserve">either </w:t>
      </w:r>
      <w:r w:rsidRPr="00714209">
        <w:rPr>
          <w:rStyle w:val="Emphasis"/>
          <w:highlight w:val="yellow"/>
        </w:rPr>
        <w:t>doing the act or not doing the act</w:t>
      </w:r>
      <w:r w:rsidRPr="00CA7D89">
        <w:rPr>
          <w:rStyle w:val="Emphasis"/>
        </w:rPr>
        <w:t>.</w:t>
      </w:r>
      <w:r w:rsidRPr="00714209">
        <w:rPr>
          <w:sz w:val="1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1266CF">
        <w:rPr>
          <w:rStyle w:val="Emphasis"/>
          <w:highlight w:val="yellow"/>
        </w:rPr>
        <w:t>a moral reason</w:t>
      </w:r>
      <w:r w:rsidRPr="00714209">
        <w:rPr>
          <w:sz w:val="16"/>
        </w:rPr>
        <w:t xml:space="preserve"> to do an act </w:t>
      </w:r>
      <w:r w:rsidRPr="001266CF">
        <w:rPr>
          <w:rStyle w:val="Emphasis"/>
          <w:highlight w:val="yellow"/>
        </w:rPr>
        <w:t>is non-consequential if</w:t>
      </w:r>
      <w:r w:rsidRPr="00CA7D89">
        <w:rPr>
          <w:rStyle w:val="Emphasis"/>
        </w:rPr>
        <w:t xml:space="preserve"> </w:t>
      </w:r>
      <w:r w:rsidRPr="00714209">
        <w:rPr>
          <w:sz w:val="16"/>
        </w:rPr>
        <w:t>and only if</w:t>
      </w:r>
      <w:r w:rsidRPr="00CA7D89">
        <w:rPr>
          <w:rStyle w:val="Emphasis"/>
        </w:rPr>
        <w:t xml:space="preserve"> </w:t>
      </w:r>
      <w:r w:rsidRPr="00714209">
        <w:rPr>
          <w:rStyle w:val="Emphasis"/>
          <w:highlight w:val="yellow"/>
        </w:rPr>
        <w:t xml:space="preserve">the reason depends </w:t>
      </w:r>
      <w:r w:rsidRPr="001266CF">
        <w:rPr>
          <w:rStyle w:val="Emphasis"/>
        </w:rPr>
        <w:t xml:space="preserve">even partly </w:t>
      </w:r>
      <w:r w:rsidRPr="00714209">
        <w:rPr>
          <w:rStyle w:val="Emphasis"/>
          <w:highlight w:val="yellow"/>
        </w:rPr>
        <w:t>on some property that the act has independent</w:t>
      </w:r>
      <w:r w:rsidRPr="001266CF">
        <w:rPr>
          <w:rStyle w:val="Emphasis"/>
        </w:rPr>
        <w:t>ly</w:t>
      </w:r>
      <w:r w:rsidRPr="00714209">
        <w:rPr>
          <w:rStyle w:val="Emphasis"/>
          <w:highlight w:val="yellow"/>
        </w:rPr>
        <w:t xml:space="preserve"> of its consequences. </w:t>
      </w:r>
      <w:r w:rsidRPr="001266CF">
        <w:rPr>
          <w:rStyle w:val="Emphasis"/>
        </w:rPr>
        <w:t>For example, an act can be a lie regardless of what happens as a result of the lie</w:t>
      </w:r>
      <w:r w:rsidRPr="00CA7D89">
        <w:rPr>
          <w:rStyle w:val="Emphasis"/>
        </w:rPr>
        <w:t xml:space="preserve"> </w:t>
      </w:r>
      <w:r w:rsidRPr="00714209">
        <w:rPr>
          <w:sz w:val="16"/>
        </w:rPr>
        <w:t>(since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ofits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CA7D89">
        <w:rPr>
          <w:rStyle w:val="Emphasis"/>
        </w:rPr>
        <w:t xml:space="preserve"> </w:t>
      </w:r>
      <w:r w:rsidRPr="001266CF">
        <w:rPr>
          <w:rStyle w:val="Emphasis"/>
        </w:rPr>
        <w:t>a moral theory is consequentialist if and only if it implies that all basic moral reasons are consequential. A moral theory is then non-consequentialist or deontological if it includes any basic moral reasons which are not consequential</w:t>
      </w:r>
      <w:r w:rsidRPr="00714209">
        <w:rPr>
          <w:sz w:val="1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1266CF">
        <w:rPr>
          <w:rStyle w:val="Emphasis"/>
          <w:highlight w:val="yellow"/>
        </w:rPr>
        <w:t xml:space="preserve">if </w:t>
      </w:r>
      <w:r w:rsidRPr="00714209">
        <w:rPr>
          <w:rStyle w:val="Emphasis"/>
          <w:highlight w:val="yellow"/>
        </w:rPr>
        <w:t>I promise to mow the grass, there is a moral reason for me to mow the grass, and this moral reason is constituted by the fact that mowing the grass fulfills my promise</w:t>
      </w:r>
      <w:r w:rsidRPr="00CA7D89">
        <w:rPr>
          <w:rStyle w:val="Emphasis"/>
        </w:rPr>
        <w:t xml:space="preserve">. </w:t>
      </w:r>
      <w:r w:rsidRPr="00714209">
        <w:rPr>
          <w:sz w:val="16"/>
        </w:rPr>
        <w:t xml:space="preserve">This reason exists regardless of the consequences of mowing the grass, even though it might be overridden by certain bad consequences. </w:t>
      </w:r>
      <w:r w:rsidRPr="00CA7D89">
        <w:rPr>
          <w:rStyle w:val="Emphasis"/>
        </w:rPr>
        <w:t>However</w:t>
      </w:r>
      <w:r w:rsidRPr="00714209">
        <w:rPr>
          <w:sz w:val="16"/>
        </w:rPr>
        <w:t xml:space="preserve">, if this is why I have a moral reason to mow the grass, then, even </w:t>
      </w:r>
      <w:r w:rsidRPr="00714209">
        <w:rPr>
          <w:rStyle w:val="Emphasis"/>
          <w:highlight w:val="yellow"/>
        </w:rPr>
        <w:t>if I cannot mow the grass without starting my mower, and starting the mower would enable me to mow the grass, it still would not follow that I have any moral reason to start my mower, since I did not promise to start my mower</w:t>
      </w:r>
      <w:r w:rsidRPr="00714209">
        <w:rPr>
          <w:sz w:val="16"/>
        </w:rPr>
        <w:t xml:space="preserve">, and starting my mower does not fulfill my promise. Thus, </w:t>
      </w:r>
      <w:r w:rsidRPr="00CA7D89">
        <w:rPr>
          <w:rStyle w:val="Emphasis"/>
        </w:rPr>
        <w:t xml:space="preserve">a </w:t>
      </w:r>
      <w:r w:rsidRPr="00714209">
        <w:rPr>
          <w:rStyle w:val="Emphasis"/>
          <w:highlight w:val="yellow"/>
        </w:rPr>
        <w:t>moral theory cannot explain</w:t>
      </w:r>
      <w:r w:rsidRPr="00CA7D89">
        <w:rPr>
          <w:rStyle w:val="Emphasis"/>
        </w:rPr>
        <w:t xml:space="preserve"> </w:t>
      </w:r>
      <w:r w:rsidRPr="00714209">
        <w:rPr>
          <w:sz w:val="16"/>
        </w:rPr>
        <w:t>moral</w:t>
      </w:r>
      <w:r w:rsidRPr="00CA7D89">
        <w:rPr>
          <w:rStyle w:val="Emphasis"/>
        </w:rPr>
        <w:t xml:space="preserve"> </w:t>
      </w:r>
      <w:r w:rsidRPr="00714209">
        <w:rPr>
          <w:rStyle w:val="Emphasis"/>
          <w:highlight w:val="yellow"/>
        </w:rPr>
        <w:t>substitutability if it claims that properties</w:t>
      </w:r>
      <w:r w:rsidRPr="00714209">
        <w:rPr>
          <w:sz w:val="16"/>
        </w:rPr>
        <w:t xml:space="preserve"> like this</w:t>
      </w:r>
      <w:r w:rsidRPr="00CA7D89">
        <w:rPr>
          <w:rStyle w:val="Emphasis"/>
        </w:rPr>
        <w:t xml:space="preserve"> </w:t>
      </w:r>
      <w:r w:rsidRPr="00714209">
        <w:rPr>
          <w:rStyle w:val="Emphasis"/>
          <w:highlight w:val="yellow"/>
        </w:rPr>
        <w:t>provide moral reasons</w:t>
      </w:r>
      <w:r w:rsidRPr="00CA7D89">
        <w:rPr>
          <w:rStyle w:val="Emphasis"/>
        </w:rPr>
        <w:t>.</w:t>
      </w:r>
    </w:p>
    <w:p w14:paraId="03EBD629" w14:textId="77777777" w:rsidR="00572933" w:rsidRDefault="00572933" w:rsidP="00572933"/>
    <w:p w14:paraId="0983A476" w14:textId="77777777" w:rsidR="00572933" w:rsidRPr="00CA7D89" w:rsidRDefault="00572933" w:rsidP="00572933">
      <w:pPr>
        <w:pStyle w:val="Heading4"/>
      </w:pPr>
      <w:r>
        <w:t xml:space="preserve">2. </w:t>
      </w:r>
      <w:r w:rsidRPr="00CA7D89">
        <w:t>Pleasure and pain are intrinsically valuable.</w:t>
      </w:r>
    </w:p>
    <w:p w14:paraId="1A48F3DF" w14:textId="77777777" w:rsidR="00572933" w:rsidRPr="00714209" w:rsidRDefault="00572933" w:rsidP="00572933">
      <w:pPr>
        <w:spacing w:line="276" w:lineRule="auto"/>
        <w:rPr>
          <w:sz w:val="16"/>
        </w:rPr>
      </w:pPr>
      <w:r w:rsidRPr="00714209">
        <w:rPr>
          <w:rStyle w:val="Style13ptBold"/>
        </w:rPr>
        <w:t>Moen 16</w:t>
      </w:r>
      <w:r w:rsidRPr="00714209">
        <w:rPr>
          <w:sz w:val="16"/>
        </w:rPr>
        <w:t xml:space="preserve"> [Ole Martin Moen, Research Fellow in Philosophy at University of Oslo “An Argument for Hedonism” Journal of Value Inquiry (Springer), 50 (2) 2016: 267–281] SJDI</w:t>
      </w:r>
    </w:p>
    <w:p w14:paraId="7BC083E8" w14:textId="77777777" w:rsidR="00572933" w:rsidRPr="00714209" w:rsidRDefault="00572933" w:rsidP="00572933">
      <w:pPr>
        <w:spacing w:line="276" w:lineRule="auto"/>
        <w:rPr>
          <w:sz w:val="16"/>
          <w:szCs w:val="26"/>
        </w:rPr>
      </w:pPr>
      <w:r w:rsidRPr="00714209">
        <w:rPr>
          <w:sz w:val="16"/>
          <w:szCs w:val="26"/>
        </w:rPr>
        <w:t xml:space="preserve">Let us start by observing, empirically, that a widely shared judgment about intrinsic value and disvalue is that pleasure is intrinsically valuable and pain is intrinsically disvaluable. On virtually any proposed list of intrinsic values and disvalues (we will look at some of them below), pleasure is included among the intrinsic values and pain among the intrinsic disvalues. This inclusion makes intuitive sense, moreover, for </w:t>
      </w:r>
      <w:r w:rsidRPr="005064BE">
        <w:rPr>
          <w:b/>
          <w:sz w:val="26"/>
          <w:szCs w:val="26"/>
          <w:highlight w:val="yellow"/>
          <w:u w:val="single"/>
        </w:rPr>
        <w:t>there is something undeniably good about</w:t>
      </w:r>
      <w:r w:rsidRPr="00714209">
        <w:rPr>
          <w:sz w:val="16"/>
          <w:szCs w:val="26"/>
        </w:rPr>
        <w:t xml:space="preserve"> the way </w:t>
      </w:r>
      <w:r w:rsidRPr="005064BE">
        <w:rPr>
          <w:b/>
          <w:sz w:val="26"/>
          <w:szCs w:val="26"/>
          <w:highlight w:val="yellow"/>
          <w:u w:val="single"/>
        </w:rPr>
        <w:t>pleasure</w:t>
      </w:r>
      <w:r w:rsidRPr="00CA7D89">
        <w:rPr>
          <w:b/>
          <w:sz w:val="26"/>
          <w:szCs w:val="26"/>
          <w:u w:val="single"/>
        </w:rPr>
        <w:t xml:space="preserve"> </w:t>
      </w:r>
      <w:r w:rsidRPr="00714209">
        <w:rPr>
          <w:sz w:val="16"/>
          <w:szCs w:val="26"/>
        </w:rPr>
        <w:t xml:space="preserve">feels </w:t>
      </w:r>
      <w:r w:rsidRPr="005064BE">
        <w:rPr>
          <w:b/>
          <w:sz w:val="26"/>
          <w:szCs w:val="26"/>
          <w:highlight w:val="yellow"/>
          <w:u w:val="single"/>
        </w:rPr>
        <w:t>and</w:t>
      </w:r>
      <w:r w:rsidRPr="00CA7D89">
        <w:rPr>
          <w:b/>
          <w:sz w:val="26"/>
          <w:szCs w:val="26"/>
          <w:u w:val="single"/>
        </w:rPr>
        <w:t xml:space="preserve"> </w:t>
      </w:r>
      <w:r w:rsidRPr="00714209">
        <w:rPr>
          <w:sz w:val="16"/>
          <w:szCs w:val="26"/>
        </w:rPr>
        <w:t>something</w:t>
      </w:r>
      <w:r w:rsidRPr="00CA7D89">
        <w:rPr>
          <w:b/>
          <w:sz w:val="26"/>
          <w:szCs w:val="26"/>
          <w:u w:val="single"/>
        </w:rPr>
        <w:t xml:space="preserve"> </w:t>
      </w:r>
      <w:r w:rsidRPr="005064BE">
        <w:rPr>
          <w:b/>
          <w:sz w:val="26"/>
          <w:szCs w:val="26"/>
          <w:highlight w:val="yellow"/>
          <w:u w:val="single"/>
        </w:rPr>
        <w:t>undeniably bad about</w:t>
      </w:r>
      <w:r w:rsidRPr="00714209">
        <w:rPr>
          <w:sz w:val="16"/>
          <w:szCs w:val="26"/>
        </w:rPr>
        <w:t xml:space="preserve"> the way </w:t>
      </w:r>
      <w:r w:rsidRPr="005064BE">
        <w:rPr>
          <w:b/>
          <w:sz w:val="26"/>
          <w:szCs w:val="26"/>
          <w:highlight w:val="yellow"/>
          <w:u w:val="single"/>
        </w:rPr>
        <w:t>pain</w:t>
      </w:r>
      <w:r w:rsidRPr="00CA7D89">
        <w:rPr>
          <w:b/>
          <w:sz w:val="26"/>
          <w:szCs w:val="26"/>
          <w:u w:val="single"/>
        </w:rPr>
        <w:t xml:space="preserve"> </w:t>
      </w:r>
      <w:r w:rsidRPr="00714209">
        <w:rPr>
          <w:sz w:val="16"/>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5064BE">
        <w:rPr>
          <w:b/>
          <w:sz w:val="26"/>
          <w:szCs w:val="26"/>
          <w:highlight w:val="yellow"/>
          <w:u w:val="single"/>
        </w:rPr>
        <w:t>I might ask: “What for?”</w:t>
      </w:r>
      <w:r w:rsidRPr="00CA7D89">
        <w:rPr>
          <w:b/>
          <w:sz w:val="26"/>
          <w:szCs w:val="26"/>
          <w:u w:val="single"/>
        </w:rPr>
        <w:t xml:space="preserve"> </w:t>
      </w:r>
      <w:r w:rsidRPr="00714209">
        <w:rPr>
          <w:sz w:val="16"/>
          <w:szCs w:val="26"/>
        </w:rPr>
        <w:t>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w:t>
      </w:r>
      <w:r w:rsidRPr="00CA7D89">
        <w:rPr>
          <w:b/>
          <w:sz w:val="26"/>
          <w:szCs w:val="26"/>
          <w:u w:val="single"/>
        </w:rPr>
        <w:t xml:space="preserve">But </w:t>
      </w:r>
      <w:r w:rsidRPr="00714209">
        <w:rPr>
          <w:sz w:val="16"/>
          <w:szCs w:val="26"/>
        </w:rPr>
        <w:t xml:space="preserve">what is the pleasure of drinking the soda good for?” the discussion is likely to reach an awkward end. The reason is that the </w:t>
      </w:r>
      <w:r w:rsidRPr="005064BE">
        <w:rPr>
          <w:b/>
          <w:sz w:val="26"/>
          <w:szCs w:val="26"/>
          <w:highlight w:val="yellow"/>
          <w:u w:val="single"/>
        </w:rPr>
        <w:t>pleasure is not good for anything further</w:t>
      </w:r>
      <w:r w:rsidRPr="00CA7D89">
        <w:rPr>
          <w:b/>
          <w:sz w:val="26"/>
          <w:szCs w:val="26"/>
          <w:u w:val="single"/>
        </w:rPr>
        <w:t xml:space="preserve">; </w:t>
      </w:r>
      <w:r w:rsidRPr="00714209">
        <w:rPr>
          <w:sz w:val="16"/>
          <w:szCs w:val="26"/>
        </w:rPr>
        <w:t xml:space="preserve">it is simply that for which going to the convenience store and buying the soda is good.3 As Aristotle observes: </w:t>
      </w:r>
      <w:r w:rsidRPr="00CA7D89">
        <w:rPr>
          <w:b/>
          <w:sz w:val="26"/>
          <w:szCs w:val="26"/>
          <w:u w:val="single"/>
        </w:rPr>
        <w:t>“</w:t>
      </w:r>
      <w:r w:rsidRPr="005064BE">
        <w:rPr>
          <w:b/>
          <w:sz w:val="26"/>
          <w:szCs w:val="26"/>
          <w:highlight w:val="yellow"/>
          <w:u w:val="single"/>
        </w:rPr>
        <w:t>We never ask</w:t>
      </w:r>
      <w:r w:rsidRPr="00714209">
        <w:rPr>
          <w:sz w:val="16"/>
          <w:szCs w:val="26"/>
        </w:rPr>
        <w:t xml:space="preserve"> [a man] </w:t>
      </w:r>
      <w:r w:rsidRPr="005064BE">
        <w:rPr>
          <w:b/>
          <w:sz w:val="26"/>
          <w:szCs w:val="26"/>
          <w:highlight w:val="yellow"/>
          <w:u w:val="single"/>
        </w:rPr>
        <w:t>what his end is in being pleased, because</w:t>
      </w:r>
      <w:r w:rsidRPr="00CA7D89">
        <w:rPr>
          <w:b/>
          <w:sz w:val="26"/>
          <w:szCs w:val="26"/>
          <w:u w:val="single"/>
        </w:rPr>
        <w:t xml:space="preserve"> </w:t>
      </w:r>
      <w:r w:rsidRPr="00714209">
        <w:rPr>
          <w:sz w:val="16"/>
          <w:szCs w:val="26"/>
        </w:rPr>
        <w:t xml:space="preserve">we assume that </w:t>
      </w:r>
      <w:r w:rsidRPr="005064BE">
        <w:rPr>
          <w:b/>
          <w:sz w:val="26"/>
          <w:szCs w:val="26"/>
          <w:highlight w:val="yellow"/>
          <w:u w:val="single"/>
        </w:rPr>
        <w:t>pleasure is</w:t>
      </w:r>
      <w:r w:rsidRPr="00CA7D89">
        <w:rPr>
          <w:b/>
          <w:sz w:val="26"/>
          <w:szCs w:val="26"/>
          <w:u w:val="single"/>
        </w:rPr>
        <w:t xml:space="preserve"> </w:t>
      </w:r>
      <w:r w:rsidRPr="00714209">
        <w:rPr>
          <w:sz w:val="16"/>
          <w:szCs w:val="26"/>
        </w:rPr>
        <w:t xml:space="preserve">choice </w:t>
      </w:r>
      <w:r w:rsidRPr="005064BE">
        <w:rPr>
          <w:b/>
          <w:sz w:val="26"/>
          <w:szCs w:val="26"/>
          <w:highlight w:val="yellow"/>
          <w:u w:val="single"/>
        </w:rPr>
        <w:t>worthy in itself.”</w:t>
      </w:r>
      <w:r w:rsidRPr="00714209">
        <w:rPr>
          <w:sz w:val="16"/>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5064BE">
        <w:rPr>
          <w:b/>
          <w:sz w:val="26"/>
          <w:szCs w:val="26"/>
          <w:highlight w:val="yellow"/>
          <w:u w:val="single"/>
        </w:rPr>
        <w:t>pleasure and pain are both places where we reach the end of the line in matters of value</w:t>
      </w:r>
      <w:r w:rsidRPr="00CA7D89">
        <w:rPr>
          <w:b/>
          <w:sz w:val="26"/>
          <w:szCs w:val="26"/>
          <w:u w:val="single"/>
        </w:rPr>
        <w:t>.</w:t>
      </w:r>
      <w:r w:rsidRPr="00714209">
        <w:rPr>
          <w:sz w:val="16"/>
          <w:szCs w:val="26"/>
        </w:rPr>
        <w:t xml:space="preserve"> </w:t>
      </w:r>
    </w:p>
    <w:p w14:paraId="23914994" w14:textId="77777777" w:rsidR="00572933" w:rsidRPr="00CA7D89" w:rsidRDefault="00572933" w:rsidP="00572933">
      <w:pPr>
        <w:pStyle w:val="Heading4"/>
        <w:rPr>
          <w:rFonts w:asciiTheme="minorHAnsi" w:hAnsiTheme="minorHAnsi" w:cstheme="minorHAnsi"/>
        </w:rPr>
      </w:pPr>
      <w:r>
        <w:rPr>
          <w:rFonts w:asciiTheme="minorHAnsi" w:hAnsiTheme="minorHAnsi" w:cstheme="minorHAnsi"/>
        </w:rPr>
        <w:t xml:space="preserve">3. A Spec - </w:t>
      </w:r>
      <w:r w:rsidRPr="00CA7D89">
        <w:rPr>
          <w:rFonts w:asciiTheme="minorHAnsi" w:hAnsiTheme="minorHAnsi" w:cstheme="minorHAnsi"/>
        </w:rPr>
        <w:t>Because government policies can create tradeoffs between the people they help and hurt, the government's unique duty is to maximize the wellbeing of the people its policies affect.</w:t>
      </w:r>
    </w:p>
    <w:p w14:paraId="17C074A1" w14:textId="77777777" w:rsidR="00572933" w:rsidRPr="00CA7D89" w:rsidRDefault="00572933" w:rsidP="00572933">
      <w:pPr>
        <w:rPr>
          <w:rStyle w:val="Emphasis"/>
        </w:rPr>
      </w:pPr>
      <w:r w:rsidRPr="00CA7D89">
        <w:rPr>
          <w:rStyle w:val="StyleUnderline"/>
        </w:rPr>
        <w:t>Goodin 95</w:t>
      </w:r>
      <w:r w:rsidRPr="00714209">
        <w:rPr>
          <w:sz w:val="16"/>
        </w:rPr>
        <w:t xml:space="preserve">, Robert E. [Professor of Philosophy at the Research School of the Social Sciences at the Australian National University]. “Utilitarianism As a Public Philosophy.” Pg63. Cambridge University Press. 1995. NO URL. DOA 2-8-17. </w:t>
      </w:r>
    </w:p>
    <w:p w14:paraId="4D47115D" w14:textId="77777777" w:rsidR="00572933" w:rsidRPr="00CA7D89" w:rsidRDefault="00572933" w:rsidP="00572933">
      <w:pPr>
        <w:rPr>
          <w:rStyle w:val="Emphasis"/>
        </w:rPr>
      </w:pPr>
      <w:r w:rsidRPr="00714209">
        <w:rPr>
          <w:sz w:val="16"/>
          <w:szCs w:val="8"/>
        </w:rPr>
        <w:t xml:space="preserve">My larger argument turns on the proposition that </w:t>
      </w:r>
      <w:r w:rsidRPr="00CA7D89">
        <w:rPr>
          <w:rStyle w:val="Emphasis"/>
        </w:rPr>
        <w:t xml:space="preserve">there is something special about the </w:t>
      </w:r>
      <w:r w:rsidRPr="005064BE">
        <w:rPr>
          <w:rStyle w:val="Emphasis"/>
          <w:highlight w:val="yellow"/>
        </w:rPr>
        <w:t>situation of</w:t>
      </w:r>
      <w:r w:rsidRPr="00CA7D89">
        <w:rPr>
          <w:rStyle w:val="Emphasis"/>
        </w:rPr>
        <w:t xml:space="preserve"> public </w:t>
      </w:r>
      <w:r w:rsidRPr="005064BE">
        <w:rPr>
          <w:rStyle w:val="Emphasis"/>
          <w:highlight w:val="yellow"/>
        </w:rPr>
        <w:t>officials that makes util</w:t>
      </w:r>
      <w:r w:rsidRPr="00CA7D89">
        <w:rPr>
          <w:rStyle w:val="Emphasis"/>
        </w:rPr>
        <w:t xml:space="preserve">itarianism </w:t>
      </w:r>
      <w:r w:rsidRPr="005064BE">
        <w:rPr>
          <w:rStyle w:val="Emphasis"/>
          <w:highlight w:val="yellow"/>
        </w:rPr>
        <w:t>more plausible</w:t>
      </w:r>
      <w:r w:rsidRPr="00CA7D89">
        <w:rPr>
          <w:rStyle w:val="Emphasis"/>
        </w:rPr>
        <w:t xml:space="preserve"> for them</w:t>
      </w:r>
      <w:r w:rsidRPr="00714209">
        <w:rPr>
          <w:sz w:val="16"/>
          <w:szCs w:val="8"/>
        </w:rPr>
        <w:t xml:space="preserve"> (or, more precisely, makes them adopt a form of utilitarianism that we would find more acceptable) than private individuals. Before proceeding with that larger argument, I must therefore say what it is that is so special about public </w:t>
      </w:r>
      <w:r w:rsidRPr="00714209">
        <w:rPr>
          <w:sz w:val="16"/>
        </w:rPr>
        <w:t>officials and their situations that makes it both more necessary and more desirable for them to adopt a more credible form of utilitarianism.  Consider,</w:t>
      </w:r>
      <w:r w:rsidRPr="00714209">
        <w:rPr>
          <w:sz w:val="16"/>
          <w:szCs w:val="8"/>
        </w:rPr>
        <w:t xml:space="preserve"> first the argument from necessity. </w:t>
      </w:r>
      <w:r w:rsidRPr="005064BE">
        <w:rPr>
          <w:rStyle w:val="Emphasis"/>
          <w:highlight w:val="yellow"/>
        </w:rPr>
        <w:t xml:space="preserve">Public officials are obliged to make </w:t>
      </w:r>
      <w:r w:rsidRPr="005064BE">
        <w:rPr>
          <w:rStyle w:val="Emphasis"/>
        </w:rPr>
        <w:t xml:space="preserve">their </w:t>
      </w:r>
      <w:r w:rsidRPr="005064BE">
        <w:rPr>
          <w:rStyle w:val="Emphasis"/>
          <w:highlight w:val="yellow"/>
        </w:rPr>
        <w:t>choices under uncertainty</w:t>
      </w:r>
      <w:r w:rsidRPr="00CA7D89">
        <w:rPr>
          <w:rStyle w:val="StyleUnderline"/>
          <w:sz w:val="8"/>
          <w:szCs w:val="8"/>
        </w:rPr>
        <w:t>,</w:t>
      </w:r>
      <w:r w:rsidRPr="00714209">
        <w:rPr>
          <w:sz w:val="16"/>
          <w:szCs w:val="8"/>
        </w:rPr>
        <w:t xml:space="preserve"> and uncertainty of a very special sort at that. All choices-public and private alike- are made under some degree of uncertainty, of course.  But in the nature of things</w:t>
      </w:r>
      <w:r w:rsidRPr="00CA7D89">
        <w:rPr>
          <w:rStyle w:val="Emphasis"/>
        </w:rPr>
        <w:t xml:space="preserve">, private individuals will usually have more complete information on the peculiarities of their own circumstances and on the ramifications that alternative possible choices might have for them. Public officials, </w:t>
      </w:r>
      <w:r w:rsidRPr="00714209">
        <w:rPr>
          <w:sz w:val="16"/>
        </w:rPr>
        <w:t xml:space="preserve">in contrast, </w:t>
      </w:r>
      <w:r w:rsidRPr="00CA7D89">
        <w:rPr>
          <w:rStyle w:val="Emphasis"/>
        </w:rPr>
        <w:t xml:space="preserve">are relatively poorly informed as to the effects that their choices will have on individuals, </w:t>
      </w:r>
      <w:r w:rsidRPr="00714209">
        <w:rPr>
          <w:sz w:val="16"/>
        </w:rPr>
        <w:t>one by one.</w:t>
      </w:r>
      <w:r w:rsidRPr="00CA7D89">
        <w:rPr>
          <w:rStyle w:val="Emphasis"/>
        </w:rPr>
        <w:t xml:space="preserve"> What they typically do know are </w:t>
      </w:r>
      <w:r w:rsidRPr="00714209">
        <w:rPr>
          <w:sz w:val="16"/>
        </w:rPr>
        <w:t xml:space="preserve">generalities: </w:t>
      </w:r>
      <w:r w:rsidRPr="00CA7D89">
        <w:rPr>
          <w:rStyle w:val="Emphasis"/>
        </w:rPr>
        <w:t xml:space="preserve">averages and aggregates. </w:t>
      </w:r>
      <w:r w:rsidRPr="00714209">
        <w:rPr>
          <w:sz w:val="16"/>
        </w:rPr>
        <w:t>They know what will happen most often to most people as a result of their various possible choices. But that is all.</w:t>
      </w:r>
      <w:r w:rsidRPr="00CA7D89">
        <w:rPr>
          <w:rStyle w:val="Emphasis"/>
        </w:rPr>
        <w:t xml:space="preserve">  That is enough to allow </w:t>
      </w:r>
      <w:r w:rsidRPr="005064BE">
        <w:rPr>
          <w:rStyle w:val="Emphasis"/>
          <w:highlight w:val="yellow"/>
        </w:rPr>
        <w:t>public policy makers to use the utilitarian calculus</w:t>
      </w:r>
      <w:r w:rsidRPr="00714209">
        <w:rPr>
          <w:sz w:val="16"/>
          <w:szCs w:val="8"/>
        </w:rPr>
        <w:t xml:space="preserve"> – if they want to use it at all – to choose general rules of conduct. </w:t>
      </w:r>
      <w:r w:rsidRPr="00CA7D89">
        <w:rPr>
          <w:rStyle w:val="Emphasis"/>
        </w:rPr>
        <w:t xml:space="preserve">Knowing aggregates and averages, they can proceed to calculate the utility payoffs from adopting each alternative possible general rule. But they cannot be sure what the payoff will be </w:t>
      </w:r>
      <w:r w:rsidRPr="00714209">
        <w:rPr>
          <w:sz w:val="16"/>
        </w:rPr>
        <w:t xml:space="preserve">to any given individual or on any particular occasion. </w:t>
      </w:r>
      <w:r w:rsidRPr="00CA7D89">
        <w:rPr>
          <w:rStyle w:val="Emphasis"/>
        </w:rPr>
        <w:t xml:space="preserve">Their knowledge of </w:t>
      </w:r>
      <w:r w:rsidRPr="00714209">
        <w:rPr>
          <w:sz w:val="16"/>
        </w:rPr>
        <w:t xml:space="preserve">generalities, </w:t>
      </w:r>
      <w:r w:rsidRPr="00CA7D89">
        <w:rPr>
          <w:rStyle w:val="Emphasis"/>
        </w:rPr>
        <w:t xml:space="preserve">aggregates and averages is </w:t>
      </w:r>
      <w:r w:rsidRPr="00714209">
        <w:rPr>
          <w:sz w:val="16"/>
        </w:rPr>
        <w:t>just</w:t>
      </w:r>
      <w:r w:rsidRPr="00CA7D89">
        <w:rPr>
          <w:rStyle w:val="Emphasis"/>
        </w:rPr>
        <w:t xml:space="preserve"> not sufficiently fine-grained for that.</w:t>
      </w:r>
    </w:p>
    <w:p w14:paraId="3A720490" w14:textId="77777777" w:rsidR="00572933" w:rsidRPr="00CA7D89" w:rsidRDefault="00572933" w:rsidP="00572933">
      <w:pPr>
        <w:pStyle w:val="Heading4"/>
        <w:rPr>
          <w:rFonts w:cs="Calibri"/>
        </w:rPr>
      </w:pPr>
      <w:r>
        <w:rPr>
          <w:rFonts w:cs="Calibri"/>
        </w:rPr>
        <w:t xml:space="preserve">3. </w:t>
      </w:r>
      <w:r w:rsidRPr="00CA7D89">
        <w:rPr>
          <w:rFonts w:cs="Calibri"/>
        </w:rPr>
        <w:t>No act-omission distinction – choosing to omit is an act itself – people psychologically decide not to act which means being presented with the aff creates a choice between two actions, neither of which is an omission</w:t>
      </w:r>
    </w:p>
    <w:p w14:paraId="4325D1BE" w14:textId="77777777" w:rsidR="00572933" w:rsidRPr="00CA7D89" w:rsidRDefault="00572933" w:rsidP="00572933"/>
    <w:p w14:paraId="1CEC402A" w14:textId="77777777" w:rsidR="00572933" w:rsidRPr="00CA7D89" w:rsidRDefault="00572933" w:rsidP="00572933">
      <w:pPr>
        <w:pStyle w:val="Heading4"/>
        <w:rPr>
          <w:rFonts w:cs="Calibri"/>
        </w:rPr>
      </w:pPr>
      <w:r>
        <w:rPr>
          <w:rFonts w:cs="Calibri"/>
        </w:rPr>
        <w:t xml:space="preserve">4. </w:t>
      </w:r>
      <w:r w:rsidRPr="00CA7D89">
        <w:rPr>
          <w:rFonts w:cs="Calibri"/>
        </w:rPr>
        <w:t>No intent-foresight distinction –</w:t>
      </w:r>
      <w:r w:rsidRPr="00CA7D89">
        <w:rPr>
          <w:rFonts w:eastAsia="Calibri" w:cs="Calibri"/>
        </w:rPr>
        <w:t xml:space="preserve"> If</w:t>
      </w:r>
      <w:r w:rsidRPr="00CA7D89">
        <w:rPr>
          <w:rFonts w:cs="Calibri"/>
        </w:rPr>
        <w:t xml:space="preserve"> </w:t>
      </w:r>
      <w:r w:rsidRPr="00CA7D89">
        <w:rPr>
          <w:rFonts w:eastAsia="Calibri" w:cs="Calibri"/>
        </w:rPr>
        <w:t>we</w:t>
      </w:r>
      <w:r w:rsidRPr="00CA7D89">
        <w:rPr>
          <w:rFonts w:cs="Calibri"/>
        </w:rPr>
        <w:t xml:space="preserve"> </w:t>
      </w:r>
      <w:r w:rsidRPr="00CA7D89">
        <w:rPr>
          <w:rFonts w:eastAsia="Calibri" w:cs="Calibri"/>
        </w:rPr>
        <w:t>foresee</w:t>
      </w:r>
      <w:r w:rsidRPr="00CA7D89">
        <w:rPr>
          <w:rFonts w:cs="Calibri"/>
        </w:rPr>
        <w:t xml:space="preserve"> </w:t>
      </w:r>
      <w:r w:rsidRPr="00CA7D89">
        <w:rPr>
          <w:rFonts w:eastAsia="Calibri" w:cs="Calibri"/>
        </w:rPr>
        <w:t>a</w:t>
      </w:r>
      <w:r w:rsidRPr="00CA7D89">
        <w:rPr>
          <w:rFonts w:cs="Calibri"/>
        </w:rPr>
        <w:t xml:space="preserve"> </w:t>
      </w:r>
      <w:r w:rsidRPr="00CA7D89">
        <w:rPr>
          <w:rFonts w:eastAsia="Calibri" w:cs="Calibri"/>
        </w:rPr>
        <w:t>consequence</w:t>
      </w:r>
      <w:r w:rsidRPr="00CA7D89">
        <w:rPr>
          <w:rFonts w:cs="Calibri"/>
        </w:rPr>
        <w:t xml:space="preserve">, </w:t>
      </w:r>
      <w:r w:rsidRPr="00CA7D89">
        <w:rPr>
          <w:rFonts w:eastAsia="Calibri" w:cs="Calibri"/>
        </w:rPr>
        <w:t>then</w:t>
      </w:r>
      <w:r w:rsidRPr="00CA7D89">
        <w:rPr>
          <w:rFonts w:cs="Calibri"/>
        </w:rPr>
        <w:t xml:space="preserve"> </w:t>
      </w:r>
      <w:r w:rsidRPr="00CA7D89">
        <w:rPr>
          <w:rFonts w:eastAsia="Calibri" w:cs="Calibri"/>
        </w:rPr>
        <w:t>it</w:t>
      </w:r>
      <w:r w:rsidRPr="00CA7D89">
        <w:rPr>
          <w:rFonts w:cs="Calibri"/>
        </w:rPr>
        <w:t xml:space="preserve"> </w:t>
      </w:r>
      <w:r w:rsidRPr="00CA7D89">
        <w:rPr>
          <w:rFonts w:eastAsia="Calibri" w:cs="Calibri"/>
        </w:rPr>
        <w:t>becomes</w:t>
      </w:r>
      <w:r w:rsidRPr="00CA7D89">
        <w:rPr>
          <w:rFonts w:cs="Calibri"/>
        </w:rPr>
        <w:t xml:space="preserve"> </w:t>
      </w:r>
      <w:r w:rsidRPr="00CA7D89">
        <w:rPr>
          <w:rFonts w:eastAsia="Calibri" w:cs="Calibri"/>
        </w:rPr>
        <w:t>part</w:t>
      </w:r>
      <w:r w:rsidRPr="00CA7D89">
        <w:rPr>
          <w:rFonts w:cs="Calibri"/>
        </w:rPr>
        <w:t xml:space="preserve"> </w:t>
      </w:r>
      <w:r w:rsidRPr="00CA7D89">
        <w:rPr>
          <w:rFonts w:eastAsia="Calibri" w:cs="Calibri"/>
        </w:rPr>
        <w:t>of</w:t>
      </w:r>
      <w:r w:rsidRPr="00CA7D89">
        <w:rPr>
          <w:rFonts w:cs="Calibri"/>
        </w:rPr>
        <w:t xml:space="preserve"> </w:t>
      </w:r>
      <w:r w:rsidRPr="00CA7D89">
        <w:rPr>
          <w:rFonts w:eastAsia="Calibri" w:cs="Calibri"/>
        </w:rPr>
        <w:t>our</w:t>
      </w:r>
      <w:r w:rsidRPr="00CA7D89">
        <w:rPr>
          <w:rFonts w:cs="Calibri"/>
        </w:rPr>
        <w:t xml:space="preserve"> </w:t>
      </w:r>
      <w:r w:rsidRPr="00CA7D89">
        <w:rPr>
          <w:rFonts w:eastAsia="Calibri" w:cs="Calibri"/>
        </w:rPr>
        <w:t>deliberation</w:t>
      </w:r>
      <w:r w:rsidRPr="00CA7D89">
        <w:rPr>
          <w:rFonts w:cs="Calibri"/>
        </w:rPr>
        <w:t xml:space="preserve"> </w:t>
      </w:r>
      <w:r w:rsidRPr="00CA7D89">
        <w:rPr>
          <w:rFonts w:eastAsia="Calibri" w:cs="Calibri"/>
        </w:rPr>
        <w:t>which</w:t>
      </w:r>
      <w:r w:rsidRPr="00CA7D89">
        <w:rPr>
          <w:rFonts w:cs="Calibri"/>
        </w:rPr>
        <w:t xml:space="preserve"> </w:t>
      </w:r>
      <w:r w:rsidRPr="00CA7D89">
        <w:rPr>
          <w:rFonts w:eastAsia="Calibri" w:cs="Calibri"/>
        </w:rPr>
        <w:t>makes</w:t>
      </w:r>
      <w:r w:rsidRPr="00CA7D89">
        <w:rPr>
          <w:rFonts w:cs="Calibri"/>
        </w:rPr>
        <w:t xml:space="preserve"> </w:t>
      </w:r>
      <w:r w:rsidRPr="00CA7D89">
        <w:rPr>
          <w:rFonts w:eastAsia="Calibri" w:cs="Calibri"/>
        </w:rPr>
        <w:t>it</w:t>
      </w:r>
      <w:r w:rsidRPr="00CA7D89">
        <w:rPr>
          <w:rFonts w:cs="Calibri"/>
        </w:rPr>
        <w:t xml:space="preserve"> </w:t>
      </w:r>
      <w:r w:rsidRPr="00CA7D89">
        <w:rPr>
          <w:rFonts w:eastAsia="Calibri" w:cs="Calibri"/>
        </w:rPr>
        <w:t>intrinsic</w:t>
      </w:r>
      <w:r w:rsidRPr="00CA7D89">
        <w:rPr>
          <w:rFonts w:cs="Calibri"/>
        </w:rPr>
        <w:t xml:space="preserve"> </w:t>
      </w:r>
      <w:r w:rsidRPr="00CA7D89">
        <w:rPr>
          <w:rFonts w:eastAsia="Calibri" w:cs="Calibri"/>
        </w:rPr>
        <w:t>to</w:t>
      </w:r>
      <w:r w:rsidRPr="00CA7D89">
        <w:rPr>
          <w:rFonts w:cs="Calibri"/>
        </w:rPr>
        <w:t xml:space="preserve"> </w:t>
      </w:r>
      <w:r w:rsidRPr="00CA7D89">
        <w:rPr>
          <w:rFonts w:eastAsia="Calibri" w:cs="Calibri"/>
        </w:rPr>
        <w:t>our</w:t>
      </w:r>
      <w:r w:rsidRPr="00CA7D89">
        <w:rPr>
          <w:rFonts w:cs="Calibri"/>
        </w:rPr>
        <w:t xml:space="preserve"> </w:t>
      </w:r>
      <w:r w:rsidRPr="00CA7D89">
        <w:rPr>
          <w:rFonts w:eastAsia="Calibri" w:cs="Calibri"/>
        </w:rPr>
        <w:t>action</w:t>
      </w:r>
      <w:r w:rsidRPr="00CA7D89">
        <w:rPr>
          <w:rFonts w:cs="Calibri"/>
        </w:rPr>
        <w:t xml:space="preserve"> </w:t>
      </w:r>
      <w:r w:rsidRPr="00CA7D89">
        <w:rPr>
          <w:rFonts w:eastAsia="Calibri" w:cs="Calibri"/>
        </w:rPr>
        <w:t>since</w:t>
      </w:r>
      <w:r w:rsidRPr="00CA7D89">
        <w:rPr>
          <w:rFonts w:cs="Calibri"/>
        </w:rPr>
        <w:t xml:space="preserve"> </w:t>
      </w:r>
      <w:r w:rsidRPr="00CA7D89">
        <w:rPr>
          <w:rFonts w:eastAsia="Calibri" w:cs="Calibri"/>
        </w:rPr>
        <w:t>we</w:t>
      </w:r>
      <w:r w:rsidRPr="00CA7D89">
        <w:rPr>
          <w:rFonts w:cs="Calibri"/>
        </w:rPr>
        <w:t xml:space="preserve"> </w:t>
      </w:r>
      <w:r w:rsidRPr="00CA7D89">
        <w:rPr>
          <w:rFonts w:eastAsia="Calibri" w:cs="Calibri"/>
        </w:rPr>
        <w:t>intend</w:t>
      </w:r>
      <w:r w:rsidRPr="00CA7D89">
        <w:rPr>
          <w:rFonts w:cs="Calibri"/>
        </w:rPr>
        <w:t xml:space="preserve"> </w:t>
      </w:r>
      <w:r w:rsidRPr="00CA7D89">
        <w:rPr>
          <w:rFonts w:eastAsia="Calibri" w:cs="Calibri"/>
        </w:rPr>
        <w:t>it</w:t>
      </w:r>
      <w:r w:rsidRPr="00CA7D89">
        <w:rPr>
          <w:rFonts w:cs="Calibri"/>
        </w:rPr>
        <w:t xml:space="preserve"> </w:t>
      </w:r>
      <w:r w:rsidRPr="00CA7D89">
        <w:rPr>
          <w:rFonts w:eastAsia="Calibri" w:cs="Calibri"/>
        </w:rPr>
        <w:t>to</w:t>
      </w:r>
      <w:r w:rsidRPr="00CA7D89">
        <w:rPr>
          <w:rFonts w:cs="Calibri"/>
        </w:rPr>
        <w:t xml:space="preserve"> </w:t>
      </w:r>
      <w:r w:rsidRPr="00CA7D89">
        <w:rPr>
          <w:rFonts w:eastAsia="Calibri" w:cs="Calibri"/>
        </w:rPr>
        <w:t>happen</w:t>
      </w:r>
      <w:r w:rsidRPr="00CA7D89">
        <w:rPr>
          <w:rFonts w:cs="Calibri"/>
        </w:rPr>
        <w:t xml:space="preserve"> </w:t>
      </w:r>
    </w:p>
    <w:p w14:paraId="2E665271" w14:textId="77777777" w:rsidR="00572933" w:rsidRPr="00CA7D89" w:rsidRDefault="00572933" w:rsidP="00572933">
      <w:pPr>
        <w:pStyle w:val="Heading4"/>
        <w:rPr>
          <w:rFonts w:cs="Calibri"/>
        </w:rPr>
      </w:pPr>
      <w:r w:rsidRPr="00CA7D89">
        <w:rPr>
          <w:rFonts w:cs="Calibri"/>
        </w:rPr>
        <w:t>There’s no intent-foresight distinction for governments.</w:t>
      </w:r>
    </w:p>
    <w:p w14:paraId="267581F5" w14:textId="77777777" w:rsidR="00572933" w:rsidRPr="00CA7D89" w:rsidRDefault="00572933" w:rsidP="00572933">
      <w:r w:rsidRPr="00CA7D89">
        <w:rPr>
          <w:rStyle w:val="Emphasis"/>
        </w:rPr>
        <w:t>Enoch 07</w:t>
      </w:r>
      <w:r w:rsidRPr="00CA7D89">
        <w:t xml:space="preserve"> David. “Intending, Foreseeing, and the State” The Hebrew University in Jerusalem, 9-13-2007. Published by: Legal Theory</w:t>
      </w:r>
    </w:p>
    <w:p w14:paraId="050763BB" w14:textId="77777777" w:rsidR="00572933" w:rsidRPr="00714209" w:rsidRDefault="00572933" w:rsidP="00572933">
      <w:pPr>
        <w:rPr>
          <w:b/>
        </w:rPr>
      </w:pPr>
      <w:r w:rsidRPr="00CA7D89">
        <w:t xml:space="preserve">The general difficulty of the intending-foreseeing distinction here stemmed, you will recall, from the feeling that attempting to pick and choose among the foreseen consequences of one’s actions those one is more and those one is less responsible for looks more like the preparation of a defense than like a genuine attempt to determine what is to be done. </w:t>
      </w:r>
      <w:r w:rsidRPr="001266CF">
        <w:rPr>
          <w:rStyle w:val="Emphasis"/>
          <w:highlight w:val="yellow"/>
        </w:rPr>
        <w:t>Hiding behind the intending-foreseeing distinction seems like an attempt to evade responsibility</w:t>
      </w:r>
      <w:r w:rsidRPr="00CA7D89">
        <w:rPr>
          <w:rStyle w:val="Emphasis"/>
        </w:rPr>
        <w:t>, and so thinking about the distinction in terms of responsibility serves to reduce even further the plausibility of attributing to it intrinsic moral significance.</w:t>
      </w:r>
      <w:r w:rsidRPr="00CA7D89">
        <w:t xml:space="preserve"> This consideration—however weighty in general—seems to me very weighty when applied to state action and to the decisions of state officials. For perhaps it may be argued that individuals are not required to undertake a global perspective, one that equally takes into account all foreseen consequences of their actions. Perhaps, in other words, individuals are entitled to (roughly) settle for having a good will, and beyond that let chips fall where they may. But this is precisely what stateswomen and statesmen—and certainly states—are not entitled to settle for.44 </w:t>
      </w:r>
      <w:r w:rsidRPr="001266CF">
        <w:rPr>
          <w:rStyle w:val="Emphasis"/>
          <w:highlight w:val="yellow"/>
        </w:rPr>
        <w:t>In making policy decisions</w:t>
      </w:r>
      <w:r w:rsidRPr="00CA7D89">
        <w:rPr>
          <w:rStyle w:val="Emphasis"/>
        </w:rPr>
        <w:t xml:space="preserve">, it is precisely </w:t>
      </w:r>
      <w:r w:rsidRPr="001266CF">
        <w:rPr>
          <w:rStyle w:val="Emphasis"/>
          <w:highlight w:val="yellow"/>
        </w:rPr>
        <w:t>the global</w:t>
      </w:r>
      <w:r w:rsidRPr="00CA7D89">
        <w:rPr>
          <w:rStyle w:val="Emphasis"/>
        </w:rPr>
        <w:t xml:space="preserve"> (or at least statewide, or nationwide, or something of this sort) </w:t>
      </w:r>
      <w:r w:rsidRPr="001266CF">
        <w:rPr>
          <w:rStyle w:val="Emphasis"/>
          <w:highlight w:val="yellow"/>
        </w:rPr>
        <w:t>perspective that must be undertaken</w:t>
      </w:r>
      <w:r w:rsidRPr="00CA7D89">
        <w:rPr>
          <w:rStyle w:val="Emphasis"/>
        </w:rPr>
        <w:t xml:space="preserve">. Perhaps, for instance, </w:t>
      </w:r>
      <w:r w:rsidRPr="001266CF">
        <w:rPr>
          <w:rStyle w:val="Emphasis"/>
          <w:highlight w:val="yellow"/>
        </w:rPr>
        <w:t>an individual doctor is entitled to give her patient a scarce drug without thinking about tomorrow’s patients</w:t>
      </w:r>
      <w:r w:rsidRPr="00CA7D89">
        <w:t xml:space="preserve"> (I say “perhaps” because I am genuinely not sure about this), </w:t>
      </w:r>
      <w:r w:rsidRPr="00CA7D89">
        <w:rPr>
          <w:rStyle w:val="Emphasis"/>
        </w:rPr>
        <w:t xml:space="preserve">but surely </w:t>
      </w:r>
      <w:r w:rsidRPr="001266CF">
        <w:rPr>
          <w:rStyle w:val="Emphasis"/>
          <w:highlight w:val="yellow"/>
        </w:rPr>
        <w:t>when a state committee</w:t>
      </w:r>
      <w:r w:rsidRPr="00CA7D89">
        <w:rPr>
          <w:rStyle w:val="Emphasis"/>
        </w:rPr>
        <w:t xml:space="preserve"> tries to </w:t>
      </w:r>
      <w:r w:rsidRPr="001266CF">
        <w:rPr>
          <w:rStyle w:val="Emphasis"/>
          <w:highlight w:val="yellow"/>
        </w:rPr>
        <w:t>formulate rules for</w:t>
      </w:r>
      <w:r w:rsidRPr="00CA7D89">
        <w:rPr>
          <w:rStyle w:val="Emphasis"/>
        </w:rPr>
        <w:t xml:space="preserve"> the </w:t>
      </w:r>
      <w:r w:rsidRPr="001266CF">
        <w:rPr>
          <w:rStyle w:val="Emphasis"/>
          <w:highlight w:val="yellow"/>
        </w:rPr>
        <w:t>allocation of scarce medical drugs</w:t>
      </w:r>
      <w:r w:rsidRPr="00CA7D89">
        <w:rPr>
          <w:rStyle w:val="Emphasis"/>
        </w:rPr>
        <w:t xml:space="preserve"> and treatments</w:t>
      </w:r>
      <w:r w:rsidRPr="001266CF">
        <w:rPr>
          <w:rStyle w:val="Emphasis"/>
          <w:highlight w:val="yellow"/>
        </w:rPr>
        <w:t>, it cannot hide behind</w:t>
      </w:r>
      <w:r w:rsidRPr="00CA7D89">
        <w:rPr>
          <w:rStyle w:val="Emphasis"/>
        </w:rPr>
        <w:t xml:space="preserve"> the </w:t>
      </w:r>
      <w:r w:rsidRPr="001266CF">
        <w:rPr>
          <w:rStyle w:val="Emphasis"/>
          <w:highlight w:val="yellow"/>
        </w:rPr>
        <w:t>intending-foreseeing distinction</w:t>
      </w:r>
      <w:r w:rsidRPr="00CA7D89">
        <w:rPr>
          <w:rStyle w:val="Emphasis"/>
        </w:rPr>
        <w:t xml:space="preserve">, arguing that </w:t>
      </w:r>
      <w:r w:rsidRPr="001266CF">
        <w:rPr>
          <w:rStyle w:val="Emphasis"/>
          <w:highlight w:val="yellow"/>
        </w:rPr>
        <w:t>if it allows</w:t>
      </w:r>
      <w:r w:rsidRPr="00CA7D89">
        <w:rPr>
          <w:rStyle w:val="Emphasis"/>
        </w:rPr>
        <w:t xml:space="preserve">45 </w:t>
      </w:r>
      <w:r w:rsidRPr="001266CF">
        <w:rPr>
          <w:rStyle w:val="Emphasis"/>
          <w:highlight w:val="yellow"/>
        </w:rPr>
        <w:t>the doctor</w:t>
      </w:r>
      <w:r w:rsidRPr="00CA7D89">
        <w:rPr>
          <w:rStyle w:val="Emphasis"/>
        </w:rPr>
        <w:t xml:space="preserve"> </w:t>
      </w:r>
      <w:r w:rsidRPr="001266CF">
        <w:rPr>
          <w:rStyle w:val="Emphasis"/>
          <w:highlight w:val="yellow"/>
        </w:rPr>
        <w:t>to give the drug to today’s patient, the death of tomorrow’s patient is merely foreseen and not intended</w:t>
      </w:r>
      <w:r w:rsidRPr="00CA7D89">
        <w:rPr>
          <w:rStyle w:val="Emphasis"/>
        </w:rPr>
        <w:t>.</w:t>
      </w:r>
      <w:r w:rsidRPr="00CA7D89">
        <w:t xml:space="preserve"> When making a policy-decision, this is clearly unacceptable. Or think about it this way (I follow Daryl Levinson here):46 perhaps restrictions on the responsibility of individuals are justified because individuals are autonomous, because much of the value in their lives comes from personal pursuits and relationships that are possible only if their responsibility for what goes on in the (more impersonal) world is restricted. But none of this is true of </w:t>
      </w:r>
      <w:r w:rsidRPr="001266CF">
        <w:rPr>
          <w:rStyle w:val="Emphasis"/>
          <w:highlight w:val="yellow"/>
        </w:rPr>
        <w:t>states and governments</w:t>
      </w:r>
      <w:r w:rsidRPr="00CA7D89">
        <w:rPr>
          <w:rStyle w:val="Emphasis"/>
        </w:rPr>
        <w:t>.</w:t>
      </w:r>
      <w:r w:rsidRPr="00CA7D89">
        <w:t xml:space="preserve"> They </w:t>
      </w:r>
      <w:r w:rsidRPr="001266CF">
        <w:rPr>
          <w:rStyle w:val="Emphasis"/>
          <w:highlight w:val="yellow"/>
        </w:rPr>
        <w:t>have no special relationships and pursuits</w:t>
      </w:r>
      <w:r w:rsidRPr="00CA7D89">
        <w:rPr>
          <w:rStyle w:val="Emphasis"/>
        </w:rPr>
        <w:t xml:space="preserve">, no personal interests, no autonomous lives to lead in anything </w:t>
      </w:r>
      <w:r w:rsidRPr="001266CF">
        <w:rPr>
          <w:rStyle w:val="Emphasis"/>
          <w:highlight w:val="yellow"/>
        </w:rPr>
        <w:t>like the sense in which these ideas are plausible when applied to individuals persons</w:t>
      </w:r>
      <w:r w:rsidRPr="00CA7D89">
        <w:rPr>
          <w:rStyle w:val="Emphasis"/>
        </w:rPr>
        <w:t xml:space="preserve">. So </w:t>
      </w:r>
      <w:r w:rsidRPr="001266CF">
        <w:rPr>
          <w:rStyle w:val="Emphasis"/>
          <w:highlight w:val="yellow"/>
        </w:rPr>
        <w:t>there is no reason to restrict the responsibility of states in anything like the way the responsibility of individuals is arguably restricted</w:t>
      </w:r>
      <w:r w:rsidRPr="00CA7D89">
        <w:rPr>
          <w:rStyle w:val="Emphasis"/>
        </w:rPr>
        <w:t>.</w:t>
      </w:r>
      <w:r w:rsidRPr="00CA7D89">
        <w:t>47 States and state officials have much more comprehensive responsibilities than individuals do. Hiding behind the intending-foreseeing distinction thus more clearly constitutes an evasion of responsibility in the case of the former. So the evading-responsibility worry has much more force against the intending-foreseeing distinction when applied to state action than elsewhere.</w:t>
      </w:r>
    </w:p>
    <w:p w14:paraId="0789BA9A" w14:textId="77777777" w:rsidR="00572933" w:rsidRPr="00CA7D89" w:rsidRDefault="00572933" w:rsidP="00572933">
      <w:pPr>
        <w:pStyle w:val="Heading4"/>
        <w:rPr>
          <w:rFonts w:cs="Calibri"/>
        </w:rPr>
      </w:pPr>
      <w:r>
        <w:rPr>
          <w:rFonts w:cs="Calibri"/>
        </w:rPr>
        <w:t xml:space="preserve">5. </w:t>
      </w:r>
      <w:r w:rsidRPr="00CA7D89">
        <w:rPr>
          <w:rFonts w:cs="Calibri"/>
        </w:rPr>
        <w:t>Extinction comes first!</w:t>
      </w:r>
    </w:p>
    <w:p w14:paraId="49C86C3A" w14:textId="77777777" w:rsidR="00572933" w:rsidRPr="00CA7D89" w:rsidRDefault="00572933" w:rsidP="00572933">
      <w:r w:rsidRPr="00CA7D89">
        <w:rPr>
          <w:rStyle w:val="Heading4Char"/>
          <w:rFonts w:cs="Calibri"/>
        </w:rPr>
        <w:t>MacAskill 14</w:t>
      </w:r>
      <w:r w:rsidRPr="00CA7D89">
        <w:t xml:space="preserve"> [William, Oxford Philosopher and youngest tenured philosopher in the world, Normative Uncertainty, 2014]</w:t>
      </w:r>
    </w:p>
    <w:p w14:paraId="28ECD572" w14:textId="77777777" w:rsidR="00572933" w:rsidRPr="008F4C56" w:rsidRDefault="00572933" w:rsidP="00572933">
      <w:r w:rsidRPr="00CA7D89">
        <w:rPr>
          <w:rStyle w:val="StyleUnderline"/>
        </w:rPr>
        <w:t xml:space="preserve">However, even if we believe in a moral view </w:t>
      </w:r>
      <w:r w:rsidRPr="00CA7D89">
        <w:rPr>
          <w:sz w:val="10"/>
        </w:rPr>
        <w:t xml:space="preserve">according to </w:t>
      </w:r>
      <w:r w:rsidRPr="00CA7D89">
        <w:rPr>
          <w:rStyle w:val="StyleUnderline"/>
        </w:rPr>
        <w:t xml:space="preserve">which human extinction would be a good thing, we still have strong reason to prevent near-term </w:t>
      </w:r>
      <w:r w:rsidRPr="00CA7D89">
        <w:rPr>
          <w:sz w:val="10"/>
        </w:rPr>
        <w:t>human</w:t>
      </w:r>
      <w:r w:rsidRPr="00CA7D89">
        <w:rPr>
          <w:rStyle w:val="StyleUnderline"/>
        </w:rPr>
        <w:t xml:space="preserve"> extinction</w:t>
      </w:r>
      <w:r w:rsidRPr="00CA7D89">
        <w:rPr>
          <w:sz w:val="10"/>
        </w:rPr>
        <w:t xml:space="preserve">. To see this, we must note three points. </w:t>
      </w:r>
      <w:r w:rsidRPr="00CA7D89">
        <w:rPr>
          <w:rStyle w:val="Emphasis"/>
        </w:rPr>
        <w:t xml:space="preserve">First, we should note that the </w:t>
      </w:r>
      <w:r w:rsidRPr="005064BE">
        <w:rPr>
          <w:rStyle w:val="Emphasis"/>
          <w:highlight w:val="yellow"/>
        </w:rPr>
        <w:t>extinction</w:t>
      </w:r>
      <w:r w:rsidRPr="00CA7D89">
        <w:rPr>
          <w:rStyle w:val="Emphasis"/>
        </w:rPr>
        <w:t xml:space="preserve"> of the human race </w:t>
      </w:r>
      <w:r w:rsidRPr="005064BE">
        <w:rPr>
          <w:rStyle w:val="Emphasis"/>
          <w:highlight w:val="yellow"/>
        </w:rPr>
        <w:t>is</w:t>
      </w:r>
      <w:r w:rsidRPr="00CA7D89">
        <w:rPr>
          <w:rStyle w:val="Emphasis"/>
        </w:rPr>
        <w:t xml:space="preserve"> an extremely </w:t>
      </w:r>
      <w:r w:rsidRPr="005064BE">
        <w:rPr>
          <w:rStyle w:val="Emphasis"/>
          <w:highlight w:val="yellow"/>
        </w:rPr>
        <w:t>high stakes</w:t>
      </w:r>
      <w:r w:rsidRPr="00CA7D89">
        <w:rPr>
          <w:rStyle w:val="Emphasis"/>
        </w:rPr>
        <w:t xml:space="preserve"> moral issue</w:t>
      </w:r>
      <w:r w:rsidRPr="00CA7D89">
        <w:rPr>
          <w:sz w:val="10"/>
        </w:rPr>
        <w:t xml:space="preserve">. Humanity could be around for a very long time: if humans survive as long as the median mammal species, we will last another two million years. On this estimate, </w:t>
      </w:r>
      <w:r w:rsidRPr="00CA7D89">
        <w:rPr>
          <w:rStyle w:val="StyleUnderline"/>
        </w:rPr>
        <w:t xml:space="preserve">the number of humans in </w:t>
      </w:r>
      <w:r w:rsidRPr="005064BE">
        <w:rPr>
          <w:rStyle w:val="Emphasis"/>
          <w:highlight w:val="yellow"/>
        </w:rPr>
        <w:t>existence in the future</w:t>
      </w:r>
      <w:r w:rsidRPr="00CA7D89">
        <w:rPr>
          <w:rStyle w:val="Emphasis"/>
        </w:rPr>
        <w:t>, given that we don’t go extinct any time soon, would</w:t>
      </w:r>
      <w:r w:rsidRPr="00CA7D89">
        <w:rPr>
          <w:rStyle w:val="StyleUnderline"/>
        </w:rPr>
        <w:t xml:space="preserve"> be 2×10^14</w:t>
      </w:r>
      <w:r w:rsidRPr="00CA7D89">
        <w:rPr>
          <w:sz w:val="10"/>
        </w:rPr>
        <w:t xml:space="preserve">. </w:t>
      </w:r>
      <w:r w:rsidRPr="00CA7D89">
        <w:rPr>
          <w:rStyle w:val="StyleUnderline"/>
        </w:rPr>
        <w:t xml:space="preserve">So if it is good to bring new people into existence, then it’s </w:t>
      </w:r>
      <w:r w:rsidRPr="00CA7D89">
        <w:rPr>
          <w:rStyle w:val="Emphasis"/>
        </w:rPr>
        <w:t xml:space="preserve">very good to </w:t>
      </w:r>
      <w:r w:rsidRPr="005064BE">
        <w:rPr>
          <w:rStyle w:val="Emphasis"/>
          <w:highlight w:val="yellow"/>
        </w:rPr>
        <w:t>prevent human extinction</w:t>
      </w:r>
      <w:r w:rsidRPr="00CA7D89">
        <w:rPr>
          <w:rStyle w:val="Emphasis"/>
        </w:rPr>
        <w:t xml:space="preserve">. Second, human </w:t>
      </w:r>
      <w:r w:rsidRPr="005064BE">
        <w:rPr>
          <w:rStyle w:val="Emphasis"/>
          <w:highlight w:val="yellow"/>
        </w:rPr>
        <w:t>extinction is</w:t>
      </w:r>
      <w:r w:rsidRPr="00CA7D89">
        <w:rPr>
          <w:rStyle w:val="Emphasis"/>
        </w:rPr>
        <w:t xml:space="preserve"> by its nature an </w:t>
      </w:r>
      <w:r w:rsidRPr="005064BE">
        <w:rPr>
          <w:rStyle w:val="Emphasis"/>
          <w:highlight w:val="yellow"/>
        </w:rPr>
        <w:t xml:space="preserve">irreversible </w:t>
      </w:r>
      <w:r w:rsidRPr="005064BE">
        <w:rPr>
          <w:rStyle w:val="Emphasis"/>
        </w:rPr>
        <w:t>scenario</w:t>
      </w:r>
      <w:r w:rsidRPr="00CA7D89">
        <w:rPr>
          <w:rStyle w:val="Emphasis"/>
        </w:rPr>
        <w:t>. If we continue to exist, then we always have the option of letting ourselves go extinct in the future (or, perhaps more realistically, of considerably reducing population size). But if we go extinct, then we can’t magically bring ourselves back into existence at a later date. Third</w:t>
      </w:r>
      <w:r w:rsidRPr="00CA7D89">
        <w:rPr>
          <w:rStyle w:val="StyleUnderline"/>
        </w:rPr>
        <w:t xml:space="preserve">, </w:t>
      </w:r>
      <w:r w:rsidRPr="005064BE">
        <w:rPr>
          <w:rStyle w:val="StyleUnderline"/>
          <w:highlight w:val="yellow"/>
        </w:rPr>
        <w:t>we should expect</w:t>
      </w:r>
      <w:r w:rsidRPr="00CA7D89">
        <w:rPr>
          <w:sz w:val="10"/>
        </w:rPr>
        <w:t xml:space="preserve"> ourselves </w:t>
      </w:r>
      <w:r w:rsidRPr="005064BE">
        <w:rPr>
          <w:rStyle w:val="StyleUnderline"/>
          <w:highlight w:val="yellow"/>
        </w:rPr>
        <w:t>to progress, morally</w:t>
      </w:r>
      <w:r w:rsidRPr="00CA7D89">
        <w:rPr>
          <w:sz w:val="10"/>
        </w:rPr>
        <w:t xml:space="preserve">, over the next few centuries, </w:t>
      </w:r>
      <w:r w:rsidRPr="005064BE">
        <w:rPr>
          <w:rStyle w:val="StyleUnderline"/>
          <w:highlight w:val="yellow"/>
        </w:rPr>
        <w:t>as we have</w:t>
      </w:r>
      <w:r w:rsidRPr="00CA7D89">
        <w:rPr>
          <w:sz w:val="10"/>
        </w:rPr>
        <w:t xml:space="preserve"> progressed </w:t>
      </w:r>
      <w:r w:rsidRPr="005064BE">
        <w:rPr>
          <w:rStyle w:val="StyleUnderline"/>
          <w:highlight w:val="yellow"/>
        </w:rPr>
        <w:t>in the past</w:t>
      </w:r>
      <w:r w:rsidRPr="00CA7D89">
        <w:rPr>
          <w:rStyle w:val="StyleUnderline"/>
        </w:rPr>
        <w:t>.</w:t>
      </w:r>
      <w:r w:rsidRPr="00CA7D89">
        <w:rPr>
          <w:sz w:val="10"/>
        </w:rPr>
        <w:t xml:space="preserve"> So we should expect </w:t>
      </w:r>
      <w:r w:rsidRPr="005064BE">
        <w:rPr>
          <w:sz w:val="10"/>
        </w:rPr>
        <w:t>that</w:t>
      </w:r>
      <w:r w:rsidRPr="005064BE">
        <w:rPr>
          <w:sz w:val="10"/>
          <w:highlight w:val="yellow"/>
        </w:rPr>
        <w:t xml:space="preserve"> </w:t>
      </w:r>
      <w:r w:rsidRPr="005064BE">
        <w:rPr>
          <w:rStyle w:val="StyleUnderline"/>
          <w:highlight w:val="yellow"/>
        </w:rPr>
        <w:t>in</w:t>
      </w:r>
      <w:r w:rsidRPr="00CA7D89">
        <w:rPr>
          <w:rStyle w:val="StyleUnderline"/>
        </w:rPr>
        <w:t xml:space="preserve"> a few centuries’ </w:t>
      </w:r>
      <w:r w:rsidRPr="005064BE">
        <w:rPr>
          <w:rStyle w:val="StyleUnderline"/>
          <w:highlight w:val="yellow"/>
        </w:rPr>
        <w:t xml:space="preserve">time we will have better evidence about how to </w:t>
      </w:r>
      <w:r w:rsidRPr="005064BE">
        <w:rPr>
          <w:rStyle w:val="Emphasis"/>
          <w:highlight w:val="yellow"/>
        </w:rPr>
        <w:t xml:space="preserve">evaluate human extinction </w:t>
      </w:r>
      <w:r w:rsidRPr="005064BE">
        <w:rPr>
          <w:rStyle w:val="Emphasis"/>
        </w:rPr>
        <w:t>than we currently have</w:t>
      </w:r>
      <w:r w:rsidRPr="00CA7D89">
        <w:rPr>
          <w:sz w:val="10"/>
        </w:rPr>
        <w:t xml:space="preser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RPr="00CA7D89">
        <w:rPr>
          <w:rStyle w:val="StyleUnderline"/>
        </w:rPr>
        <w:t>Suppose that we have</w:t>
      </w:r>
      <w:r w:rsidRPr="00CA7D89">
        <w:rPr>
          <w:sz w:val="10"/>
        </w:rPr>
        <w:t xml:space="preserve"> 0.8 credence that it is a bad thing to produce new people, and </w:t>
      </w:r>
      <w:r w:rsidRPr="00CA7D89">
        <w:rPr>
          <w:rStyle w:val="StyleUnderline"/>
        </w:rPr>
        <w:t>0.2</w:t>
      </w:r>
      <w:r w:rsidRPr="00CA7D89">
        <w:rPr>
          <w:sz w:val="10"/>
        </w:rPr>
        <w:t xml:space="preserve"> </w:t>
      </w:r>
      <w:r w:rsidRPr="00CA7D89">
        <w:rPr>
          <w:rStyle w:val="StyleUnderline"/>
        </w:rPr>
        <w:t>certain that it’s a good thing to produce new people</w:t>
      </w:r>
      <w:r w:rsidRPr="00CA7D89">
        <w:rPr>
          <w:sz w:val="10"/>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RPr="00CA7D89">
        <w:rPr>
          <w:rStyle w:val="StyleUnderline"/>
        </w:rPr>
        <w:t xml:space="preserve"> </w:t>
      </w:r>
      <w:r w:rsidRPr="005064BE">
        <w:rPr>
          <w:rStyle w:val="StyleUnderline"/>
          <w:highlight w:val="yellow"/>
        </w:rPr>
        <w:t>if we</w:t>
      </w:r>
      <w:r w:rsidRPr="00CA7D89">
        <w:rPr>
          <w:rStyle w:val="StyleUnderline"/>
        </w:rPr>
        <w:t xml:space="preserve"> </w:t>
      </w:r>
      <w:r w:rsidRPr="00CA7D89">
        <w:rPr>
          <w:sz w:val="10"/>
        </w:rPr>
        <w:t>let the human race continue and</w:t>
      </w:r>
      <w:r w:rsidRPr="00CA7D89">
        <w:rPr>
          <w:rStyle w:val="StyleUnderline"/>
        </w:rPr>
        <w:t xml:space="preserve"> </w:t>
      </w:r>
      <w:r w:rsidRPr="005064BE">
        <w:rPr>
          <w:rStyle w:val="StyleUnderline"/>
          <w:highlight w:val="yellow"/>
        </w:rPr>
        <w:t>did research for 300 years, we would know for certain whether or not additional people are of positive</w:t>
      </w:r>
      <w:r w:rsidRPr="00CA7D89">
        <w:rPr>
          <w:sz w:val="10"/>
        </w:rPr>
        <w:t xml:space="preserve"> or negative </w:t>
      </w:r>
      <w:r w:rsidRPr="005064BE">
        <w:rPr>
          <w:rStyle w:val="StyleUnderline"/>
          <w:highlight w:val="yellow"/>
        </w:rPr>
        <w:t>value</w:t>
      </w:r>
      <w:r w:rsidRPr="00CA7D89">
        <w:rPr>
          <w:sz w:val="10"/>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RPr="00CA7D89">
        <w:rPr>
          <w:rStyle w:val="StyleUnderline"/>
        </w:rPr>
        <w:t>there’s</w:t>
      </w:r>
      <w:r w:rsidRPr="00CA7D89">
        <w:rPr>
          <w:sz w:val="10"/>
        </w:rPr>
        <w:t xml:space="preserve"> also </w:t>
      </w:r>
      <w:r w:rsidRPr="00CA7D89">
        <w:rPr>
          <w:rStyle w:val="StyleUnderline"/>
        </w:rPr>
        <w:t>a 20% chance of a gain of 2×(10^14),</w:t>
      </w:r>
      <w:r w:rsidRPr="00CA7D89">
        <w:rPr>
          <w:sz w:val="10"/>
        </w:rPr>
        <w:t xml:space="preserve"> </w:t>
      </w:r>
      <w:r w:rsidRPr="00CA7D89">
        <w:rPr>
          <w:rStyle w:val="StyleUnderline"/>
        </w:rPr>
        <w:t>the expected value of which is 4×(10^13).</w:t>
      </w:r>
      <w:r w:rsidRPr="00CA7D89">
        <w:rPr>
          <w:sz w:val="10"/>
        </w:rPr>
        <w:t xml:space="preserve"> That is, </w:t>
      </w:r>
      <w:r w:rsidRPr="00CA7D89">
        <w:rPr>
          <w:rStyle w:val="StyleUnderline"/>
        </w:rPr>
        <w:t xml:space="preserve">in expected value terms, </w:t>
      </w:r>
      <w:r w:rsidRPr="005064BE">
        <w:rPr>
          <w:rStyle w:val="StyleUnderline"/>
          <w:highlight w:val="yellow"/>
        </w:rPr>
        <w:t>the cost of waiting</w:t>
      </w:r>
      <w:r w:rsidRPr="00CA7D89">
        <w:rPr>
          <w:rStyle w:val="StyleUnderline"/>
        </w:rPr>
        <w:t xml:space="preserve"> </w:t>
      </w:r>
      <w:r w:rsidRPr="00CA7D89">
        <w:rPr>
          <w:sz w:val="10"/>
        </w:rPr>
        <w:t>for a few hundred years</w:t>
      </w:r>
      <w:r w:rsidRPr="00CA7D89">
        <w:rPr>
          <w:rStyle w:val="StyleUnderline"/>
        </w:rPr>
        <w:t xml:space="preserve"> </w:t>
      </w:r>
      <w:r w:rsidRPr="005064BE">
        <w:rPr>
          <w:rStyle w:val="StyleUnderline"/>
          <w:highlight w:val="yellow"/>
        </w:rPr>
        <w:t>is</w:t>
      </w:r>
      <w:r w:rsidRPr="00CA7D89">
        <w:rPr>
          <w:rStyle w:val="StyleUnderline"/>
        </w:rPr>
        <w:t xml:space="preserve"> vanishingly </w:t>
      </w:r>
      <w:r w:rsidRPr="005064BE">
        <w:rPr>
          <w:rStyle w:val="StyleUnderline"/>
          <w:highlight w:val="yellow"/>
        </w:rPr>
        <w:t>small compared with</w:t>
      </w:r>
      <w:r w:rsidRPr="00CA7D89">
        <w:rPr>
          <w:rStyle w:val="StyleUnderline"/>
        </w:rPr>
        <w:t xml:space="preserve"> </w:t>
      </w:r>
      <w:r w:rsidRPr="00CA7D89">
        <w:rPr>
          <w:sz w:val="10"/>
        </w:rPr>
        <w:t>the benefit of</w:t>
      </w:r>
      <w:r w:rsidRPr="00CA7D89">
        <w:rPr>
          <w:rStyle w:val="StyleUnderline"/>
        </w:rPr>
        <w:t xml:space="preserve"> </w:t>
      </w:r>
      <w:r w:rsidRPr="005064BE">
        <w:rPr>
          <w:rStyle w:val="StyleUnderline"/>
          <w:highlight w:val="yellow"/>
        </w:rPr>
        <w:t>keeping one’s options open</w:t>
      </w:r>
      <w:r w:rsidRPr="00CA7D89">
        <w:rPr>
          <w:rStyle w:val="StyleUnderline"/>
        </w:rPr>
        <w:t xml:space="preserve"> </w:t>
      </w:r>
      <w:r w:rsidRPr="00CA7D89">
        <w:rPr>
          <w:sz w:val="10"/>
        </w:rPr>
        <w:t>while one gains new information.</w:t>
      </w:r>
      <w:bookmarkStart w:id="0" w:name="_Hlk21640076"/>
      <w:r w:rsidRPr="00CA7D89">
        <w:t xml:space="preserve"> </w:t>
      </w:r>
      <w:bookmarkEnd w:id="0"/>
    </w:p>
    <w:p w14:paraId="20C5513B" w14:textId="77777777" w:rsidR="00572933" w:rsidRDefault="00572933" w:rsidP="00572933"/>
    <w:p w14:paraId="4CC9FD9A" w14:textId="77777777" w:rsidR="00572933" w:rsidRPr="00604B00" w:rsidRDefault="00572933" w:rsidP="00572933">
      <w:pPr>
        <w:rPr>
          <w:rStyle w:val="Style13ptBold"/>
        </w:rPr>
      </w:pPr>
      <w:r>
        <w:rPr>
          <w:rStyle w:val="Style13ptBold"/>
        </w:rPr>
        <w:t>6</w:t>
      </w:r>
      <w:r w:rsidRPr="00604B00">
        <w:rPr>
          <w:rStyle w:val="Style13ptBold"/>
        </w:rPr>
        <w:t>. Theory first – determines the validity of substance. Prefer util:</w:t>
      </w:r>
    </w:p>
    <w:p w14:paraId="7C12ED7C" w14:textId="77777777" w:rsidR="00572933" w:rsidRPr="00604B00" w:rsidRDefault="00572933" w:rsidP="00572933">
      <w:pPr>
        <w:rPr>
          <w:rStyle w:val="Style13ptBold"/>
        </w:rPr>
      </w:pPr>
      <w:r w:rsidRPr="00604B00">
        <w:rPr>
          <w:rStyle w:val="Style13ptBold"/>
        </w:rPr>
        <w:t>A] Ground – every impact functions under util whereas other ethics flow to one side exclusively. Kills fairness since we both need arguments to win and</w:t>
      </w:r>
    </w:p>
    <w:p w14:paraId="7D2DA781" w14:textId="77777777" w:rsidR="00572933" w:rsidRPr="00604B00" w:rsidRDefault="00572933" w:rsidP="00572933">
      <w:pPr>
        <w:rPr>
          <w:rStyle w:val="Style13ptBold"/>
        </w:rPr>
      </w:pPr>
      <w:r w:rsidRPr="00604B00">
        <w:rPr>
          <w:rStyle w:val="Style13ptBold"/>
        </w:rPr>
        <w:t>B] Topic lit – most articles are written through the lens of util because they’re crafted for policymakers and the general public who take consequences to be important, not philosophy majors. Key to fairness and education – the lit is where we do research and determines how we engage in the round.</w:t>
      </w:r>
    </w:p>
    <w:p w14:paraId="5B7FEAA2" w14:textId="77777777" w:rsidR="00572933" w:rsidRDefault="00572933" w:rsidP="00572933">
      <w:pPr>
        <w:pStyle w:val="Heading4"/>
      </w:pPr>
      <w:r>
        <w:t>Util Negates—</w:t>
      </w:r>
    </w:p>
    <w:p w14:paraId="555942E9" w14:textId="77777777" w:rsidR="00572933" w:rsidRPr="008C059E" w:rsidRDefault="00572933" w:rsidP="00572933">
      <w:pPr>
        <w:pStyle w:val="Heading4"/>
      </w:pPr>
      <w:r w:rsidRPr="008C059E">
        <w:t>Global reopenings coupled with aggressive monetary policies put us on the brink of inflation deanchoring</w:t>
      </w:r>
    </w:p>
    <w:p w14:paraId="5C68BA5C" w14:textId="77777777" w:rsidR="00572933" w:rsidRPr="008C059E" w:rsidRDefault="00572933" w:rsidP="00572933">
      <w:pPr>
        <w:spacing w:after="0" w:line="240" w:lineRule="auto"/>
        <w:rPr>
          <w:rStyle w:val="Style13ptBold"/>
        </w:rPr>
      </w:pPr>
      <w:r w:rsidRPr="008C059E">
        <w:rPr>
          <w:rStyle w:val="Style13ptBold"/>
        </w:rPr>
        <w:t>World Bank 6-21</w:t>
      </w:r>
      <w:r w:rsidRPr="008C059E">
        <w:t xml:space="preserve"> – World Bank Prospects Group; June 2021 Global Economic Prospects; https://openknowledge.worldbank.org/bitstream/handle/10986/35647/9781464816659.pdf</w:t>
      </w:r>
    </w:p>
    <w:p w14:paraId="38C253D5" w14:textId="77777777" w:rsidR="00572933" w:rsidRPr="00B13D1A" w:rsidRDefault="00572933" w:rsidP="00572933">
      <w:pPr>
        <w:spacing w:after="0" w:line="240" w:lineRule="auto"/>
        <w:rPr>
          <w:rStyle w:val="Emphasis"/>
        </w:rPr>
      </w:pPr>
      <w:r w:rsidRPr="00B13D1A">
        <w:rPr>
          <w:rStyle w:val="Emphasis"/>
          <w:highlight w:val="green"/>
        </w:rPr>
        <w:t>Since May 2020</w:t>
      </w:r>
      <w:r w:rsidRPr="00B13D1A">
        <w:rPr>
          <w:rStyle w:val="Emphasis"/>
        </w:rPr>
        <w:t xml:space="preserve">, however, </w:t>
      </w:r>
      <w:r w:rsidRPr="00B13D1A">
        <w:rPr>
          <w:rStyle w:val="Emphasis"/>
          <w:highlight w:val="green"/>
        </w:rPr>
        <w:t>inflation has</w:t>
      </w:r>
      <w:r w:rsidRPr="00B13D1A">
        <w:rPr>
          <w:rStyle w:val="Emphasis"/>
        </w:rPr>
        <w:t xml:space="preserve"> gradually </w:t>
      </w:r>
      <w:r w:rsidRPr="00B13D1A">
        <w:rPr>
          <w:rStyle w:val="Emphasis"/>
          <w:highlight w:val="green"/>
        </w:rPr>
        <w:t>picked up.</w:t>
      </w:r>
      <w:r w:rsidRPr="00B13D1A">
        <w:rPr>
          <w:rFonts w:ascii="Times New Roman" w:eastAsia="Times New Roman" w:hAnsi="Times New Roman" w:cs="Times New Roman"/>
          <w:sz w:val="16"/>
        </w:rPr>
        <w:t xml:space="preserve"> By April 2021, inflation had risen above pre-pandemic levels, in both advanced economies and EMDEs. The inflation pickup was broad-based and present in about four-fifths of countries, although the change in inflation varied widely, especially in EMDEs. The 2020 global recession featured the most muted inflation decline and fastest subsequent inflation upturn of the five global recession episodes of the past 50 years (box 4.1). While this behavior partly reflects lower levels of inflation at the beginning of 2020, purchasing managers report growing pressures on input as well as output prices in 2021 (figure 4.1). </w:t>
      </w:r>
      <w:r w:rsidRPr="00B13D1A">
        <w:rPr>
          <w:rStyle w:val="Emphasis"/>
        </w:rPr>
        <w:t xml:space="preserve">Looking ahead, </w:t>
      </w:r>
      <w:r w:rsidRPr="00B13D1A">
        <w:rPr>
          <w:rStyle w:val="Emphasis"/>
          <w:highlight w:val="green"/>
        </w:rPr>
        <w:t>as the global economy gradually reopens</w:t>
      </w:r>
      <w:r w:rsidRPr="00B13D1A">
        <w:rPr>
          <w:rStyle w:val="Emphasis"/>
        </w:rPr>
        <w:t xml:space="preserve">, monetary and </w:t>
      </w:r>
      <w:r w:rsidRPr="00B13D1A">
        <w:rPr>
          <w:rStyle w:val="Emphasis"/>
          <w:highlight w:val="green"/>
        </w:rPr>
        <w:t>fiscal policies continue</w:t>
      </w:r>
      <w:r w:rsidRPr="00B13D1A">
        <w:rPr>
          <w:rStyle w:val="Emphasis"/>
        </w:rPr>
        <w:t xml:space="preserve"> to be accommodative </w:t>
      </w:r>
      <w:r w:rsidRPr="00B13D1A">
        <w:rPr>
          <w:rStyle w:val="Emphasis"/>
          <w:highlight w:val="green"/>
        </w:rPr>
        <w:t>to support the global recovery, and pent-up demand may be about to be unleashed in advanced economies</w:t>
      </w:r>
      <w:r w:rsidRPr="00B13D1A">
        <w:rPr>
          <w:rStyle w:val="Emphasis"/>
        </w:rPr>
        <w:t>.1 For major advanced economies, some have raised concerns that this confluence of factors may generate significant inflationary pressures</w:t>
      </w:r>
      <w:r w:rsidRPr="00B13D1A">
        <w:rPr>
          <w:rFonts w:ascii="Times New Roman" w:eastAsia="Times New Roman" w:hAnsi="Times New Roman" w:cs="Times New Roman"/>
          <w:sz w:val="16"/>
        </w:rPr>
        <w:t xml:space="preserve"> (Blanchard and Pisani-Ferry 2020; Goodhart and Pradhan 2020; Landau 2021). </w:t>
      </w:r>
      <w:r w:rsidRPr="00B13D1A">
        <w:rPr>
          <w:rStyle w:val="Emphasis"/>
          <w:highlight w:val="green"/>
        </w:rPr>
        <w:t>Others</w:t>
      </w:r>
      <w:r w:rsidRPr="00B13D1A">
        <w:rPr>
          <w:rStyle w:val="Emphasis"/>
          <w:highlight w:val="yellow"/>
        </w:rPr>
        <w:t>,</w:t>
      </w:r>
      <w:r w:rsidRPr="00B13D1A">
        <w:rPr>
          <w:rStyle w:val="Emphasis"/>
        </w:rPr>
        <w:t xml:space="preserve"> in contrast, </w:t>
      </w:r>
      <w:r w:rsidRPr="00B13D1A">
        <w:rPr>
          <w:rStyle w:val="Emphasis"/>
          <w:highlight w:val="green"/>
        </w:rPr>
        <w:t>see little reason for concern</w:t>
      </w:r>
      <w:r w:rsidRPr="00B13D1A">
        <w:rPr>
          <w:rStyle w:val="Emphasis"/>
        </w:rPr>
        <w:t xml:space="preserve">, at least for many advanced economies, because of the temporary nature of price pressures over the short-term as well as wellanchored inflation </w:t>
      </w:r>
      <w:r w:rsidRPr="00B13D1A">
        <w:rPr>
          <w:rStyle w:val="Emphasis"/>
          <w:highlight w:val="green"/>
        </w:rPr>
        <w:t>expectations and structural factors still depressing inflation</w:t>
      </w:r>
      <w:r w:rsidRPr="00B13D1A">
        <w:rPr>
          <w:rStyle w:val="Emphasis"/>
        </w:rPr>
        <w:t xml:space="preserve"> (Ball et al. 2021; Gopinath 2021). </w:t>
      </w:r>
      <w:r w:rsidRPr="00B13D1A">
        <w:rPr>
          <w:rStyle w:val="Emphasis"/>
          <w:highlight w:val="green"/>
        </w:rPr>
        <w:t>If growing inflationary pressures cause financial market participants to become concerned</w:t>
      </w:r>
      <w:r w:rsidRPr="00B13D1A">
        <w:rPr>
          <w:rStyle w:val="Emphasis"/>
        </w:rPr>
        <w:t xml:space="preserve"> about persistently higher inflation in advanced economies, </w:t>
      </w:r>
      <w:r w:rsidRPr="00B13D1A">
        <w:rPr>
          <w:rStyle w:val="Emphasis"/>
          <w:highlight w:val="green"/>
        </w:rPr>
        <w:t>they may reassess prospects</w:t>
      </w:r>
      <w:r w:rsidRPr="00B13D1A">
        <w:rPr>
          <w:rStyle w:val="Emphasis"/>
        </w:rPr>
        <w:t xml:space="preserve"> for continued accommodative monetary policies by major central banks.</w:t>
      </w:r>
      <w:r w:rsidRPr="00B13D1A">
        <w:rPr>
          <w:rFonts w:ascii="Times New Roman" w:eastAsia="Times New Roman" w:hAnsi="Times New Roman" w:cs="Times New Roman"/>
          <w:sz w:val="16"/>
        </w:rPr>
        <w:t xml:space="preserve"> This could trigger a significant rise in risk premia and borrowing costs. EMDEs are particularly vulnerable to such financial market disruptions because of their record high debt and a lagging economic recovery from the pandemic (chapter 1</w:t>
      </w:r>
      <w:r w:rsidRPr="00B13D1A">
        <w:rPr>
          <w:rStyle w:val="Emphasis"/>
        </w:rPr>
        <w:t xml:space="preserve">). </w:t>
      </w:r>
      <w:r w:rsidRPr="00B13D1A">
        <w:rPr>
          <w:rStyle w:val="Emphasis"/>
          <w:highlight w:val="green"/>
        </w:rPr>
        <w:t>In the event of financial market stress</w:t>
      </w:r>
      <w:r w:rsidRPr="00B13D1A">
        <w:rPr>
          <w:rStyle w:val="Emphasis"/>
        </w:rPr>
        <w:t xml:space="preserve">, sharp exchange rate depreciations and capital outflows may force them to abruptly tighten policies in a manner that could throttle their recoveries. Even in the absence of dislocating financial market stress, </w:t>
      </w:r>
      <w:r w:rsidRPr="00B13D1A">
        <w:rPr>
          <w:rStyle w:val="Emphasis"/>
          <w:highlight w:val="green"/>
        </w:rPr>
        <w:t>EMDEs may face rising inflation as global price pressures feed into domestic inflation through input prices</w:t>
      </w:r>
      <w:r w:rsidRPr="00B13D1A">
        <w:rPr>
          <w:rStyle w:val="Emphasis"/>
        </w:rPr>
        <w:t xml:space="preserve"> and exchange rate movements</w:t>
      </w:r>
      <w:r w:rsidRPr="00B13D1A">
        <w:rPr>
          <w:rFonts w:ascii="Times New Roman" w:eastAsia="Times New Roman" w:hAnsi="Times New Roman" w:cs="Times New Roman"/>
          <w:sz w:val="16"/>
        </w:rPr>
        <w:t xml:space="preserve">. A temporary increase in inflation may not warrant a monetary policy response. Again, if rapidly rising price pressures risk de-anchoring inflation expectations, EMDE central banks may be forced to tighten monetary policy before the recovery is fully entrenched. Persistently higher inflation would erode discretionary incomes of the poorest households and may tip some back into poverty (Ha, Kose, and Ohnsorge 2019). </w:t>
      </w:r>
      <w:r w:rsidRPr="00B13D1A">
        <w:rPr>
          <w:rStyle w:val="Emphasis"/>
          <w:highlight w:val="green"/>
        </w:rPr>
        <w:t>This is a particularly serious risk for low-income countries</w:t>
      </w:r>
      <w:r w:rsidRPr="00B13D1A">
        <w:rPr>
          <w:rFonts w:ascii="Times New Roman" w:eastAsia="Times New Roman" w:hAnsi="Times New Roman" w:cs="Times New Roman"/>
          <w:sz w:val="16"/>
        </w:rPr>
        <w:t xml:space="preserve"> (LICs; box 4.2). </w:t>
      </w:r>
      <w:r w:rsidRPr="00B13D1A">
        <w:rPr>
          <w:rStyle w:val="Emphasis"/>
        </w:rPr>
        <w:t xml:space="preserve">Since food accounts for a substantial share of consumption in these countries, </w:t>
      </w:r>
      <w:r w:rsidRPr="00B13D1A">
        <w:rPr>
          <w:rStyle w:val="Emphasis"/>
          <w:highlight w:val="green"/>
        </w:rPr>
        <w:t>recent increase in food prices have led to higher inflation and compounded the challenges confronting the poor during the pandemic.</w:t>
      </w:r>
      <w:r w:rsidRPr="00B13D1A">
        <w:rPr>
          <w:rStyle w:val="Emphasis"/>
        </w:rPr>
        <w:t xml:space="preserve"> </w:t>
      </w:r>
    </w:p>
    <w:p w14:paraId="1216E840" w14:textId="77777777" w:rsidR="00572933" w:rsidRDefault="00572933" w:rsidP="00572933">
      <w:pPr>
        <w:spacing w:after="0" w:line="240" w:lineRule="auto"/>
        <w:rPr>
          <w:rFonts w:ascii="Roboto" w:eastAsia="Times New Roman" w:hAnsi="Roboto" w:cs="Times New Roman"/>
          <w:color w:val="000000"/>
          <w:sz w:val="24"/>
          <w:shd w:val="clear" w:color="auto" w:fill="FFFFFF"/>
        </w:rPr>
      </w:pPr>
    </w:p>
    <w:p w14:paraId="13D898DF" w14:textId="77777777" w:rsidR="00572933" w:rsidRDefault="00572933" w:rsidP="00572933">
      <w:pPr>
        <w:pStyle w:val="Heading4"/>
        <w:rPr>
          <w:shd w:val="clear" w:color="auto" w:fill="FFFFFF"/>
        </w:rPr>
      </w:pPr>
      <w:r>
        <w:rPr>
          <w:shd w:val="clear" w:color="auto" w:fill="FFFFFF"/>
        </w:rPr>
        <w:t>History shows that strikes cause inflationary cycles that cause recession—variety of mechanisms</w:t>
      </w:r>
    </w:p>
    <w:p w14:paraId="776D70A2" w14:textId="77777777" w:rsidR="00572933" w:rsidRPr="008C059E" w:rsidRDefault="00572933" w:rsidP="00572933">
      <w:pPr>
        <w:spacing w:after="0" w:line="240" w:lineRule="auto"/>
      </w:pPr>
      <w:r w:rsidRPr="008C059E">
        <w:rPr>
          <w:rStyle w:val="Style13ptBold"/>
        </w:rPr>
        <w:t>Sweet 78</w:t>
      </w:r>
      <w:r w:rsidRPr="008C059E">
        <w:t>-- Sweet, T. (1978). The Connection Between Strikes and Inflation. Management Research News, 1(1), 4–4. doi:10.1108/eb027672 </w:t>
      </w:r>
    </w:p>
    <w:p w14:paraId="3C86FDF3" w14:textId="77777777" w:rsidR="00572933" w:rsidRDefault="00572933" w:rsidP="00572933">
      <w:pPr>
        <w:spacing w:after="0" w:line="240" w:lineRule="auto"/>
        <w:rPr>
          <w:rFonts w:ascii="Times New Roman" w:eastAsia="Times New Roman" w:hAnsi="Times New Roman" w:cs="Times New Roman"/>
          <w:sz w:val="24"/>
        </w:rPr>
      </w:pPr>
    </w:p>
    <w:p w14:paraId="21C919F0" w14:textId="77777777" w:rsidR="00572933" w:rsidRPr="00B13D1A" w:rsidRDefault="00572933" w:rsidP="00572933">
      <w:pPr>
        <w:spacing w:after="0" w:line="240" w:lineRule="auto"/>
        <w:rPr>
          <w:rFonts w:ascii="Times New Roman" w:eastAsia="Times New Roman" w:hAnsi="Times New Roman" w:cs="Times New Roman"/>
          <w:sz w:val="14"/>
        </w:rPr>
      </w:pPr>
      <w:r w:rsidRPr="00B13D1A">
        <w:rPr>
          <w:rStyle w:val="Emphasis"/>
        </w:rPr>
        <w:t xml:space="preserve">The main finding reported in this paper is that, </w:t>
      </w:r>
      <w:r w:rsidRPr="00B13D1A">
        <w:rPr>
          <w:rStyle w:val="Emphasis"/>
          <w:highlight w:val="green"/>
        </w:rPr>
        <w:t>during the recent wave of strikes</w:t>
      </w:r>
      <w:r w:rsidRPr="00B13D1A">
        <w:rPr>
          <w:rStyle w:val="Emphasis"/>
        </w:rPr>
        <w:t xml:space="preserve"> in industrial countries, the </w:t>
      </w:r>
      <w:r w:rsidRPr="00B13D1A">
        <w:rPr>
          <w:rStyle w:val="Emphasis"/>
          <w:highlight w:val="green"/>
        </w:rPr>
        <w:t>upsurge in strikes preceded</w:t>
      </w:r>
      <w:r w:rsidRPr="00B13D1A">
        <w:rPr>
          <w:rStyle w:val="Emphasis"/>
        </w:rPr>
        <w:t xml:space="preserve">, rather than followed, the </w:t>
      </w:r>
      <w:r w:rsidRPr="00B13D1A">
        <w:rPr>
          <w:rStyle w:val="Emphasis"/>
          <w:highlight w:val="green"/>
        </w:rPr>
        <w:t>increase in price inflation</w:t>
      </w:r>
      <w:r w:rsidRPr="00B13D1A">
        <w:rPr>
          <w:rFonts w:ascii="Times New Roman" w:eastAsia="Times New Roman" w:hAnsi="Times New Roman" w:cs="Times New Roman"/>
          <w:sz w:val="14"/>
        </w:rPr>
        <w:t xml:space="preserve">. It is argued that a crucial element of the inflation of the post-war years in the industrial market economies has been the development of competitive wage bargaining. </w:t>
      </w:r>
      <w:r w:rsidRPr="00B13D1A">
        <w:rPr>
          <w:rStyle w:val="Emphasis"/>
          <w:highlight w:val="green"/>
        </w:rPr>
        <w:t>A wage-wage spiral can easily emerge</w:t>
      </w:r>
      <w:r w:rsidRPr="00B13D1A">
        <w:rPr>
          <w:rStyle w:val="Emphasis"/>
        </w:rPr>
        <w:t xml:space="preserve"> from this process, and we have suggested a number of ways in which such a spiral may begin</w:t>
      </w:r>
      <w:r w:rsidRPr="00B13D1A">
        <w:rPr>
          <w:rFonts w:ascii="Times New Roman" w:eastAsia="Times New Roman" w:hAnsi="Times New Roman" w:cs="Times New Roman"/>
          <w:sz w:val="14"/>
        </w:rPr>
        <w:t xml:space="preserve">. These methods of entry can essentially be divided into two types. </w:t>
      </w:r>
      <w:r w:rsidRPr="00B13D1A">
        <w:rPr>
          <w:rStyle w:val="Emphasis"/>
          <w:highlight w:val="green"/>
        </w:rPr>
        <w:t>First</w:t>
      </w:r>
      <w:r w:rsidRPr="00B13D1A">
        <w:rPr>
          <w:rStyle w:val="Emphasis"/>
        </w:rPr>
        <w:t xml:space="preserve">, those which result </w:t>
      </w:r>
      <w:r w:rsidRPr="00B13D1A">
        <w:rPr>
          <w:rStyle w:val="Emphasis"/>
          <w:highlight w:val="green"/>
        </w:rPr>
        <w:t>from shocks or pressures external</w:t>
      </w:r>
      <w:r w:rsidRPr="00B13D1A">
        <w:rPr>
          <w:rStyle w:val="Emphasis"/>
        </w:rPr>
        <w:t xml:space="preserve"> to the wage bargaining mechanism itself, </w:t>
      </w:r>
      <w:r w:rsidRPr="00B13D1A">
        <w:rPr>
          <w:rStyle w:val="Emphasis"/>
          <w:highlight w:val="green"/>
        </w:rPr>
        <w:t>such as devaluation, 'oil crises', tax increases or profit rises leading to dissatisfaction</w:t>
      </w:r>
      <w:r w:rsidRPr="00B13D1A">
        <w:rPr>
          <w:rStyle w:val="Emphasis"/>
        </w:rPr>
        <w:t xml:space="preserve"> with the growth of wages, </w:t>
      </w:r>
      <w:r w:rsidRPr="00B13D1A">
        <w:rPr>
          <w:rStyle w:val="Emphasis"/>
          <w:highlight w:val="green"/>
        </w:rPr>
        <w:t>or specific demand pressures</w:t>
      </w:r>
      <w:r w:rsidRPr="00B13D1A">
        <w:rPr>
          <w:rStyle w:val="Emphasis"/>
        </w:rPr>
        <w:t>. Wage increases in some particularly sensitive sectors will occur quickly in response to these pressures and develop into a competitive wage bargaining spiral</w:t>
      </w:r>
      <w:r w:rsidRPr="00B13D1A">
        <w:rPr>
          <w:rFonts w:ascii="Times New Roman" w:eastAsia="Times New Roman" w:hAnsi="Times New Roman" w:cs="Times New Roman"/>
          <w:sz w:val="14"/>
        </w:rPr>
        <w:t xml:space="preserve">. </w:t>
      </w:r>
      <w:r w:rsidRPr="00B13D1A">
        <w:rPr>
          <w:rStyle w:val="Emphasis"/>
          <w:highlight w:val="green"/>
        </w:rPr>
        <w:t>Second</w:t>
      </w:r>
      <w:r w:rsidRPr="00B13D1A">
        <w:rPr>
          <w:rStyle w:val="Emphasis"/>
        </w:rPr>
        <w:t xml:space="preserve">, there may be </w:t>
      </w:r>
      <w:r w:rsidRPr="00B13D1A">
        <w:rPr>
          <w:rStyle w:val="Emphasis"/>
          <w:highlight w:val="green"/>
        </w:rPr>
        <w:t xml:space="preserve">pressures or mechanisms inherent </w:t>
      </w:r>
      <w:r w:rsidRPr="00B13D1A">
        <w:rPr>
          <w:rStyle w:val="Emphasis"/>
        </w:rPr>
        <w:t xml:space="preserve">to the competitive wage bargaining system which can produce a wage-wage spiral, </w:t>
      </w:r>
      <w:r w:rsidRPr="00B13D1A">
        <w:rPr>
          <w:rStyle w:val="Emphasis"/>
          <w:highlight w:val="green"/>
        </w:rPr>
        <w:t>such as sequential wage bargaining and productivity agreements</w:t>
      </w:r>
      <w:r w:rsidRPr="00B13D1A">
        <w:rPr>
          <w:rFonts w:ascii="Times New Roman" w:eastAsia="Times New Roman" w:hAnsi="Times New Roman" w:cs="Times New Roman"/>
          <w:sz w:val="14"/>
        </w:rPr>
        <w:t xml:space="preserve">. The first group essentially cover reactions to absolute reductions, or lower rates of increase than would otherwise have been obtained, in real disposable incomes. A full understanding, by workers, of the impact of these factors on their real take-home pay has occurred only in more recent years, Whereas in the past the (intended) expenditure reducing effects of devaluation and taxation have taken effect without any significant reaction on the part of workers to restore their real purchasing power, they are now more fully aware of the impact of inflation and taxation on </w:t>
      </w:r>
      <w:r w:rsidRPr="00B13D1A">
        <w:rPr>
          <w:sz w:val="14"/>
        </w:rPr>
        <w:t>their earnings. There is a nearly total absence of both 'money illusion', and what we may call 'tax illusion'. Thus to meet their aspirations of rising living standards workers desire wage increases sufficient to offset both inflation and taxation. This process has become more important as communications and education have widened their impact. The second group of causes, and the competitive wage bargaining mechanism itself, have similarly increased in importance as education and information have spread</w:t>
      </w:r>
      <w:r w:rsidRPr="00B13D1A">
        <w:rPr>
          <w:rStyle w:val="Emphasis"/>
        </w:rPr>
        <w:t xml:space="preserve">. But it is </w:t>
      </w:r>
      <w:r w:rsidRPr="00B13D1A">
        <w:rPr>
          <w:rStyle w:val="Emphasis"/>
          <w:highlight w:val="green"/>
        </w:rPr>
        <w:t>also</w:t>
      </w:r>
      <w:r w:rsidRPr="00B13D1A">
        <w:rPr>
          <w:rStyle w:val="Emphasis"/>
        </w:rPr>
        <w:t xml:space="preserve"> true that </w:t>
      </w:r>
      <w:r w:rsidRPr="00B13D1A">
        <w:rPr>
          <w:rStyle w:val="Emphasis"/>
          <w:highlight w:val="green"/>
        </w:rPr>
        <w:t>the problem of competitive wage bargaining leading to inflation</w:t>
      </w:r>
      <w:r w:rsidRPr="00B13D1A">
        <w:rPr>
          <w:rStyle w:val="Emphasis"/>
        </w:rPr>
        <w:t xml:space="preserve">, for whatever cause, </w:t>
      </w:r>
      <w:r w:rsidRPr="00B13D1A">
        <w:rPr>
          <w:rStyle w:val="Emphasis"/>
          <w:highlight w:val="green"/>
        </w:rPr>
        <w:t>is more likely to occur in an expanding economy</w:t>
      </w:r>
      <w:r w:rsidRPr="00B13D1A">
        <w:rPr>
          <w:rStyle w:val="Emphasis"/>
        </w:rPr>
        <w:t xml:space="preserve"> and one which is fully employed, than in an economy with under-utilised capacity In an expanding economy the pressure on demand, the labour shortages in particular industries or regions, and shortages of skills are all more likely to produce wage increases leading to a competitive wage bargaining spiral.</w:t>
      </w:r>
      <w:r w:rsidRPr="00B13D1A">
        <w:rPr>
          <w:rFonts w:ascii="Times New Roman" w:eastAsia="Times New Roman" w:hAnsi="Times New Roman" w:cs="Times New Roman"/>
          <w:sz w:val="14"/>
        </w:rPr>
        <w:t xml:space="preserve"> There will tend to be a general increase in wages through time, making it more likely that relative wage changes will occur, producing</w:t>
      </w:r>
    </w:p>
    <w:p w14:paraId="3AF4CAAE" w14:textId="77777777" w:rsidR="00572933" w:rsidRDefault="00572933" w:rsidP="00572933">
      <w:pPr>
        <w:pStyle w:val="Heading4"/>
      </w:pPr>
      <w:r>
        <w:t xml:space="preserve">Economic Collapse goes </w:t>
      </w:r>
      <w:r>
        <w:rPr>
          <w:u w:val="single"/>
        </w:rPr>
        <w:t>Nuclear</w:t>
      </w:r>
      <w:r>
        <w:t>.</w:t>
      </w:r>
    </w:p>
    <w:p w14:paraId="5C103B6B" w14:textId="77777777" w:rsidR="00572933" w:rsidRPr="00CC4109" w:rsidRDefault="00572933" w:rsidP="00572933">
      <w:r w:rsidRPr="00CC4109">
        <w:rPr>
          <w:rStyle w:val="Style13ptBold"/>
        </w:rPr>
        <w:t>Tønnesson</w:t>
      </w:r>
      <w:r>
        <w:rPr>
          <w:rStyle w:val="Style13ptBold"/>
        </w:rPr>
        <w:t xml:space="preserve"> 15</w:t>
      </w:r>
      <w:r w:rsidRPr="00CC4109">
        <w:t xml:space="preserve">, Stein. "Deterrence, interdependence and Sino–US peace." International Area Studies Review 18.3 (2015): 297-311. (the Department of Peace and Conflict, Uppsala University, Sweden, and Peace research Institute Oslo (PRIO), Norway) </w:t>
      </w:r>
    </w:p>
    <w:p w14:paraId="75C45946" w14:textId="77777777" w:rsidR="00572933" w:rsidRDefault="00572933" w:rsidP="00572933">
      <w:r w:rsidRPr="00CC4109">
        <w:t xml:space="preserve">Several </w:t>
      </w:r>
      <w:r w:rsidRPr="00CC4109">
        <w:rPr>
          <w:rStyle w:val="StyleUnderline"/>
          <w:sz w:val="24"/>
        </w:rPr>
        <w:t>recent works on China and Sino–US relations have made substantial contributions to</w:t>
      </w:r>
      <w:r w:rsidRPr="00CC4109">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t xml:space="preserve">. At least four conclusions can be drawn from the review above: first, </w:t>
      </w:r>
      <w:r w:rsidRPr="00CC4109">
        <w:rPr>
          <w:rStyle w:val="StyleUnderline"/>
          <w:sz w:val="24"/>
        </w:rPr>
        <w:t>those who say that interdependence may both inhibit and drive conflict are righ</w:t>
      </w:r>
      <w:r w:rsidRPr="00CC4109">
        <w:t xml:space="preserve">t. </w:t>
      </w:r>
      <w:r w:rsidRPr="00CC4109">
        <w:rPr>
          <w:rStyle w:val="StyleUnderline"/>
          <w:sz w:val="24"/>
        </w:rPr>
        <w:t xml:space="preserve">Interdependence raises the cost of conflict for all sides but </w:t>
      </w:r>
      <w:r w:rsidRPr="00CC4109">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t xml:space="preserve">(Copeland, 2015: 1, 14, 437; Roach, 2014). The risk may increase if one of the interdependent countries is governed by an inward-looking socio-economic coalition (Solingen, 2015); second, the </w:t>
      </w:r>
      <w:r w:rsidRPr="00CC4109">
        <w:rPr>
          <w:rStyle w:val="StyleUnderline"/>
          <w:sz w:val="24"/>
        </w:rPr>
        <w:t>risk of war between China and the US should not just be analysed bilaterally but include their allies and partners</w:t>
      </w:r>
      <w:r w:rsidRPr="00CC4109">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DA3FD1">
        <w:rPr>
          <w:rStyle w:val="Emphasis"/>
          <w:sz w:val="24"/>
          <w:highlight w:val="green"/>
        </w:rPr>
        <w:t>decisions</w:t>
      </w:r>
      <w:r w:rsidRPr="00CC4109">
        <w:rPr>
          <w:rStyle w:val="Emphasis"/>
          <w:sz w:val="24"/>
        </w:rPr>
        <w:t xml:space="preserve"> </w:t>
      </w:r>
      <w:r w:rsidRPr="00DA3FD1">
        <w:rPr>
          <w:rStyle w:val="Emphasis"/>
          <w:sz w:val="24"/>
          <w:highlight w:val="green"/>
        </w:rPr>
        <w:t>for</w:t>
      </w:r>
      <w:r w:rsidRPr="00CC4109">
        <w:rPr>
          <w:rStyle w:val="Emphasis"/>
          <w:sz w:val="24"/>
        </w:rPr>
        <w:t xml:space="preserve"> </w:t>
      </w:r>
      <w:r w:rsidRPr="00DA3FD1">
        <w:rPr>
          <w:rStyle w:val="Emphasis"/>
          <w:sz w:val="24"/>
          <w:highlight w:val="green"/>
        </w:rPr>
        <w:t>war</w:t>
      </w:r>
      <w:r w:rsidRPr="00CC4109">
        <w:rPr>
          <w:rStyle w:val="Emphasis"/>
          <w:sz w:val="24"/>
        </w:rPr>
        <w:t xml:space="preserve"> and peace are </w:t>
      </w:r>
      <w:r w:rsidRPr="00DA3FD1">
        <w:rPr>
          <w:rStyle w:val="Emphasis"/>
          <w:sz w:val="24"/>
          <w:highlight w:val="green"/>
        </w:rPr>
        <w:t>taken</w:t>
      </w:r>
      <w:r w:rsidRPr="00CC4109">
        <w:rPr>
          <w:rStyle w:val="Emphasis"/>
          <w:sz w:val="24"/>
        </w:rPr>
        <w:t xml:space="preserve"> </w:t>
      </w:r>
      <w:r w:rsidRPr="00DA3FD1">
        <w:rPr>
          <w:rStyle w:val="Emphasis"/>
          <w:sz w:val="24"/>
          <w:highlight w:val="green"/>
        </w:rPr>
        <w:t>by</w:t>
      </w:r>
      <w:r w:rsidRPr="00CC4109">
        <w:rPr>
          <w:rStyle w:val="Emphasis"/>
          <w:sz w:val="24"/>
        </w:rPr>
        <w:t xml:space="preserve"> very </w:t>
      </w:r>
      <w:r w:rsidRPr="00DA3FD1">
        <w:rPr>
          <w:rStyle w:val="Emphasis"/>
          <w:sz w:val="24"/>
          <w:highlight w:val="green"/>
        </w:rPr>
        <w:t>few people, who act on</w:t>
      </w:r>
      <w:r w:rsidRPr="00CC4109">
        <w:rPr>
          <w:rStyle w:val="Emphasis"/>
          <w:sz w:val="24"/>
        </w:rPr>
        <w:t xml:space="preserve"> the basis of their </w:t>
      </w:r>
      <w:r w:rsidRPr="00DA3FD1">
        <w:rPr>
          <w:rStyle w:val="Emphasis"/>
          <w:sz w:val="24"/>
          <w:highlight w:val="green"/>
        </w:rPr>
        <w:t>future</w:t>
      </w:r>
      <w:r w:rsidRPr="00CC4109">
        <w:rPr>
          <w:rStyle w:val="Emphasis"/>
          <w:sz w:val="24"/>
        </w:rPr>
        <w:t xml:space="preserve"> </w:t>
      </w:r>
      <w:r w:rsidRPr="00DA3FD1">
        <w:rPr>
          <w:rStyle w:val="Emphasis"/>
          <w:sz w:val="24"/>
          <w:highlight w:val="green"/>
        </w:rPr>
        <w:t>expectations</w:t>
      </w:r>
      <w:r w:rsidRPr="00CC4109">
        <w:t xml:space="preserve">. International relations theory must be supplemented by foreign policy analysis in order to assess the value attributed by national decision-makers to economic development and their assessments of risks and opportunities. </w:t>
      </w:r>
      <w:r w:rsidRPr="00DA3FD1">
        <w:rPr>
          <w:rStyle w:val="StyleUnderline"/>
          <w:sz w:val="24"/>
          <w:highlight w:val="green"/>
        </w:rPr>
        <w:t>If</w:t>
      </w:r>
      <w:r w:rsidRPr="00CC4109">
        <w:rPr>
          <w:rStyle w:val="StyleUnderline"/>
          <w:sz w:val="24"/>
        </w:rPr>
        <w:t xml:space="preserve"> </w:t>
      </w:r>
      <w:r w:rsidRPr="00DA3FD1">
        <w:rPr>
          <w:rStyle w:val="StyleUnderline"/>
          <w:sz w:val="24"/>
          <w:highlight w:val="green"/>
        </w:rPr>
        <w:t>leaders</w:t>
      </w:r>
      <w:r w:rsidRPr="00CC4109">
        <w:rPr>
          <w:rStyle w:val="StyleUnderline"/>
          <w:sz w:val="24"/>
        </w:rPr>
        <w:t xml:space="preserve"> on either side of the Atlantic begin to </w:t>
      </w:r>
      <w:r w:rsidRPr="00DA3FD1">
        <w:rPr>
          <w:rStyle w:val="StyleUnderline"/>
          <w:sz w:val="24"/>
          <w:highlight w:val="green"/>
        </w:rPr>
        <w:t>seriously</w:t>
      </w:r>
      <w:r w:rsidRPr="00CC4109">
        <w:rPr>
          <w:rStyle w:val="StyleUnderline"/>
          <w:sz w:val="24"/>
        </w:rPr>
        <w:t xml:space="preserve"> fear or </w:t>
      </w:r>
      <w:r w:rsidRPr="00DA3FD1">
        <w:rPr>
          <w:rStyle w:val="StyleUnderline"/>
          <w:sz w:val="24"/>
          <w:highlight w:val="green"/>
        </w:rPr>
        <w:t>anticipate</w:t>
      </w:r>
      <w:r w:rsidRPr="00CC4109">
        <w:rPr>
          <w:rStyle w:val="StyleUnderline"/>
          <w:sz w:val="24"/>
        </w:rPr>
        <w:t xml:space="preserve"> their own nation’s </w:t>
      </w:r>
      <w:r w:rsidRPr="00DA3FD1">
        <w:rPr>
          <w:rStyle w:val="StyleUnderline"/>
          <w:sz w:val="24"/>
          <w:highlight w:val="green"/>
        </w:rPr>
        <w:t>decline</w:t>
      </w:r>
      <w:r w:rsidRPr="00CC4109">
        <w:rPr>
          <w:rStyle w:val="StyleUnderline"/>
          <w:sz w:val="24"/>
        </w:rPr>
        <w:t xml:space="preserve"> </w:t>
      </w:r>
      <w:r w:rsidRPr="00DA3FD1">
        <w:rPr>
          <w:rStyle w:val="StyleUnderline"/>
          <w:sz w:val="24"/>
          <w:highlight w:val="green"/>
        </w:rPr>
        <w:t>then</w:t>
      </w:r>
      <w:r w:rsidRPr="00CC4109">
        <w:rPr>
          <w:rStyle w:val="StyleUnderline"/>
          <w:sz w:val="24"/>
        </w:rPr>
        <w:t xml:space="preserve"> </w:t>
      </w:r>
      <w:r w:rsidRPr="00DA3FD1">
        <w:rPr>
          <w:rStyle w:val="StyleUnderline"/>
          <w:sz w:val="24"/>
          <w:highlight w:val="green"/>
        </w:rPr>
        <w:t xml:space="preserve">they may </w:t>
      </w:r>
      <w:r w:rsidRPr="00CC4109">
        <w:rPr>
          <w:rStyle w:val="StyleUnderline"/>
          <w:sz w:val="24"/>
        </w:rPr>
        <w:t xml:space="preserve">blame </w:t>
      </w:r>
      <w:r w:rsidRPr="00CC4109">
        <w:t>this on external dependence, appeal to anti-foreign sentiments,</w:t>
      </w:r>
      <w:r w:rsidRPr="00CC4109">
        <w:rPr>
          <w:rStyle w:val="StyleUnderline"/>
          <w:sz w:val="24"/>
        </w:rPr>
        <w:t xml:space="preserve"> </w:t>
      </w:r>
      <w:r w:rsidRPr="00DA3FD1">
        <w:rPr>
          <w:rStyle w:val="StyleUnderline"/>
          <w:sz w:val="24"/>
          <w:highlight w:val="green"/>
        </w:rPr>
        <w:t>contemplate</w:t>
      </w:r>
      <w:r w:rsidRPr="00CC4109">
        <w:rPr>
          <w:rStyle w:val="StyleUnderline"/>
          <w:sz w:val="24"/>
        </w:rPr>
        <w:t xml:space="preserve"> the </w:t>
      </w:r>
      <w:r w:rsidRPr="00DA3FD1">
        <w:rPr>
          <w:rStyle w:val="StyleUnderline"/>
          <w:sz w:val="24"/>
          <w:highlight w:val="green"/>
        </w:rPr>
        <w:t>use of force to gain</w:t>
      </w:r>
      <w:r w:rsidRPr="00CC4109">
        <w:rPr>
          <w:rStyle w:val="StyleUnderline"/>
          <w:sz w:val="24"/>
        </w:rPr>
        <w:t xml:space="preserve"> respect or </w:t>
      </w:r>
      <w:r w:rsidRPr="00DA3FD1">
        <w:rPr>
          <w:rStyle w:val="StyleUnderline"/>
          <w:sz w:val="24"/>
          <w:highlight w:val="green"/>
        </w:rPr>
        <w:t>credibility</w:t>
      </w:r>
      <w:r w:rsidRPr="00CC4109">
        <w:rPr>
          <w:rStyle w:val="StyleUnderline"/>
          <w:sz w:val="24"/>
        </w:rPr>
        <w:t xml:space="preserve">, adopt protectionist policies, </w:t>
      </w:r>
      <w:r w:rsidRPr="00DA3FD1">
        <w:rPr>
          <w:rStyle w:val="StyleUnderline"/>
          <w:sz w:val="24"/>
          <w:highlight w:val="green"/>
        </w:rPr>
        <w:t>and</w:t>
      </w:r>
      <w:r w:rsidRPr="00CC4109">
        <w:rPr>
          <w:rStyle w:val="StyleUnderline"/>
          <w:sz w:val="24"/>
        </w:rPr>
        <w:t xml:space="preserve"> ultimately </w:t>
      </w:r>
      <w:r w:rsidRPr="00DA3FD1">
        <w:rPr>
          <w:rStyle w:val="StyleUnderline"/>
          <w:sz w:val="24"/>
          <w:highlight w:val="green"/>
        </w:rPr>
        <w:t>refuse to be deterred by</w:t>
      </w:r>
      <w:r w:rsidRPr="00CC4109">
        <w:rPr>
          <w:rStyle w:val="StyleUnderline"/>
          <w:sz w:val="24"/>
        </w:rPr>
        <w:t xml:space="preserve"> either </w:t>
      </w:r>
      <w:r w:rsidRPr="00DA3FD1">
        <w:rPr>
          <w:rStyle w:val="StyleUnderline"/>
          <w:sz w:val="24"/>
          <w:highlight w:val="green"/>
        </w:rPr>
        <w:t>nuclear</w:t>
      </w:r>
      <w:r w:rsidRPr="00CC4109">
        <w:rPr>
          <w:rStyle w:val="StyleUnderline"/>
          <w:sz w:val="24"/>
        </w:rPr>
        <w:t xml:space="preserve"> </w:t>
      </w:r>
      <w:r w:rsidRPr="00DA3FD1">
        <w:rPr>
          <w:rStyle w:val="StyleUnderline"/>
          <w:sz w:val="24"/>
          <w:highlight w:val="green"/>
        </w:rPr>
        <w:t>arms</w:t>
      </w:r>
      <w:r w:rsidRPr="00CC4109">
        <w:rPr>
          <w:rStyle w:val="StyleUnderline"/>
          <w:sz w:val="24"/>
        </w:rPr>
        <w:t xml:space="preserve"> or prospects of socioeconomic calamities. </w:t>
      </w:r>
      <w:r w:rsidRPr="00CC4109">
        <w:rPr>
          <w:rStyle w:val="Emphasis"/>
          <w:sz w:val="24"/>
        </w:rPr>
        <w:t xml:space="preserve">Such a </w:t>
      </w:r>
      <w:r w:rsidRPr="00DA3FD1">
        <w:rPr>
          <w:rStyle w:val="Emphasis"/>
          <w:sz w:val="24"/>
          <w:highlight w:val="green"/>
        </w:rPr>
        <w:t>dangerous</w:t>
      </w:r>
      <w:r w:rsidRPr="00CC4109">
        <w:rPr>
          <w:rStyle w:val="Emphasis"/>
          <w:sz w:val="24"/>
        </w:rPr>
        <w:t xml:space="preserve"> </w:t>
      </w:r>
      <w:r w:rsidRPr="00DA3FD1">
        <w:rPr>
          <w:rStyle w:val="Emphasis"/>
          <w:sz w:val="24"/>
          <w:highlight w:val="green"/>
        </w:rPr>
        <w:t>shift</w:t>
      </w:r>
      <w:r w:rsidRPr="00CC4109">
        <w:rPr>
          <w:rStyle w:val="Emphasis"/>
          <w:sz w:val="24"/>
        </w:rPr>
        <w:t xml:space="preserve"> </w:t>
      </w:r>
      <w:r w:rsidRPr="00DA3FD1">
        <w:rPr>
          <w:rStyle w:val="Emphasis"/>
          <w:sz w:val="24"/>
          <w:highlight w:val="green"/>
        </w:rPr>
        <w:t>could</w:t>
      </w:r>
      <w:r w:rsidRPr="00CC4109">
        <w:rPr>
          <w:rStyle w:val="Emphasis"/>
          <w:sz w:val="24"/>
        </w:rPr>
        <w:t xml:space="preserve"> </w:t>
      </w:r>
      <w:r w:rsidRPr="00DA3FD1">
        <w:rPr>
          <w:rStyle w:val="Emphasis"/>
          <w:sz w:val="24"/>
          <w:highlight w:val="green"/>
        </w:rPr>
        <w:t>happen</w:t>
      </w:r>
      <w:r w:rsidRPr="00CC4109">
        <w:rPr>
          <w:rStyle w:val="Emphasis"/>
          <w:sz w:val="24"/>
        </w:rPr>
        <w:t xml:space="preserve"> </w:t>
      </w:r>
      <w:r w:rsidRPr="00DA3FD1">
        <w:rPr>
          <w:rStyle w:val="Emphasis"/>
          <w:sz w:val="24"/>
          <w:highlight w:val="green"/>
        </w:rPr>
        <w:t>abruptly</w:t>
      </w:r>
      <w:r w:rsidRPr="00CC4109">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DA3FD1">
        <w:rPr>
          <w:rStyle w:val="Emphasis"/>
          <w:sz w:val="24"/>
          <w:highlight w:val="green"/>
        </w:rPr>
        <w:t>greatest</w:t>
      </w:r>
      <w:r w:rsidRPr="00CC4109">
        <w:rPr>
          <w:rStyle w:val="Emphasis"/>
          <w:sz w:val="24"/>
        </w:rPr>
        <w:t xml:space="preserve"> </w:t>
      </w:r>
      <w:r w:rsidRPr="00DA3FD1">
        <w:rPr>
          <w:rStyle w:val="Emphasis"/>
          <w:sz w:val="24"/>
          <w:highlight w:val="green"/>
        </w:rPr>
        <w:t xml:space="preserve">risk is </w:t>
      </w:r>
      <w:r w:rsidRPr="00CC4109">
        <w:rPr>
          <w:rStyle w:val="Emphasis"/>
          <w:sz w:val="24"/>
        </w:rPr>
        <w:t xml:space="preserve">not that a territorial dispute leads to war under present circumstances but that </w:t>
      </w:r>
      <w:r w:rsidRPr="00DA3FD1">
        <w:rPr>
          <w:rStyle w:val="Emphasis"/>
          <w:sz w:val="24"/>
          <w:highlight w:val="green"/>
        </w:rPr>
        <w:t>changes</w:t>
      </w:r>
      <w:r w:rsidRPr="00CC4109">
        <w:rPr>
          <w:rStyle w:val="Emphasis"/>
          <w:sz w:val="24"/>
        </w:rPr>
        <w:t xml:space="preserve"> </w:t>
      </w:r>
      <w:r w:rsidRPr="00DA3FD1">
        <w:rPr>
          <w:rStyle w:val="Emphasis"/>
          <w:sz w:val="24"/>
          <w:highlight w:val="green"/>
        </w:rPr>
        <w:t>in</w:t>
      </w:r>
      <w:r w:rsidRPr="00CC4109">
        <w:rPr>
          <w:rStyle w:val="Emphasis"/>
          <w:sz w:val="24"/>
        </w:rPr>
        <w:t xml:space="preserve"> the world </w:t>
      </w:r>
      <w:r w:rsidRPr="00DA3FD1">
        <w:rPr>
          <w:rStyle w:val="Emphasis"/>
          <w:sz w:val="24"/>
          <w:highlight w:val="gree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t xml:space="preserve">. If China and the US fail to rebalance their financial and trading relations (Roach, 2014) then </w:t>
      </w:r>
      <w:r w:rsidRPr="00CC4109">
        <w:rPr>
          <w:rStyle w:val="StyleUnderline"/>
          <w:sz w:val="24"/>
        </w:rPr>
        <w:t>a trade war could</w:t>
      </w:r>
      <w:r w:rsidRPr="00CC4109">
        <w:t xml:space="preserve"> result, </w:t>
      </w:r>
      <w:r w:rsidRPr="00CC4109">
        <w:rPr>
          <w:rStyle w:val="StyleUnderline"/>
          <w:sz w:val="24"/>
        </w:rPr>
        <w:t>interrupt</w:t>
      </w:r>
      <w:r w:rsidRPr="00CC4109">
        <w:t xml:space="preserve">ing </w:t>
      </w:r>
      <w:r w:rsidRPr="00CC4109">
        <w:rPr>
          <w:rStyle w:val="StyleUnderline"/>
          <w:sz w:val="24"/>
        </w:rPr>
        <w:t>transnational production networks, provoking social distress, and exacerbating nationalist emotions.</w:t>
      </w:r>
      <w:r w:rsidRPr="00CC4109">
        <w:t xml:space="preserve"> </w:t>
      </w:r>
      <w:r w:rsidRPr="00CC4109">
        <w:rPr>
          <w:rStyle w:val="StyleUnderline"/>
          <w:sz w:val="24"/>
        </w:rPr>
        <w:t xml:space="preserve">This could have </w:t>
      </w:r>
      <w:r w:rsidRPr="00DA3FD1">
        <w:rPr>
          <w:rStyle w:val="StyleUnderline"/>
          <w:sz w:val="24"/>
          <w:highlight w:val="green"/>
        </w:rPr>
        <w:t xml:space="preserve">unforeseen consequences in the field of security, </w:t>
      </w:r>
      <w:r w:rsidRPr="00DA3FD1">
        <w:rPr>
          <w:rStyle w:val="StyleUnderline"/>
          <w:bCs/>
          <w:sz w:val="24"/>
          <w:highlight w:val="green"/>
        </w:rPr>
        <w:t>with nuclear deterrence</w:t>
      </w:r>
      <w:r w:rsidRPr="00DA3FD1">
        <w:rPr>
          <w:rStyle w:val="StyleUnderline"/>
          <w:sz w:val="24"/>
          <w:highlight w:val="green"/>
        </w:rPr>
        <w:t xml:space="preserve"> remaining</w:t>
      </w:r>
      <w:r w:rsidRPr="00CC4109">
        <w:t xml:space="preserve"> the only factor to protect the world from Armageddon, and </w:t>
      </w:r>
      <w:r w:rsidRPr="00CC4109">
        <w:rPr>
          <w:rStyle w:val="StyleUnderline"/>
          <w:sz w:val="24"/>
        </w:rPr>
        <w:t>unreliably</w:t>
      </w:r>
      <w:r w:rsidRPr="00CC4109">
        <w:t xml:space="preserve"> so. Deterrence could lose its credibility: one of the two </w:t>
      </w:r>
      <w:r w:rsidRPr="00DA3FD1">
        <w:rPr>
          <w:rStyle w:val="StyleUnderline"/>
          <w:sz w:val="24"/>
          <w:highlight w:val="green"/>
        </w:rPr>
        <w:t>great powers might gamble</w:t>
      </w:r>
      <w:r w:rsidRPr="00CC4109">
        <w:rPr>
          <w:rStyle w:val="StyleUnderline"/>
          <w:sz w:val="24"/>
        </w:rPr>
        <w:t xml:space="preserve"> that the other</w:t>
      </w:r>
      <w:r w:rsidRPr="00CC4109">
        <w:t xml:space="preserve"> </w:t>
      </w:r>
      <w:r w:rsidRPr="00CC4109">
        <w:rPr>
          <w:rStyle w:val="StyleUnderline"/>
          <w:sz w:val="24"/>
        </w:rPr>
        <w:t>yield in a cyber-war or conventional limited war,</w:t>
      </w:r>
      <w:r w:rsidRPr="00CC4109">
        <w:t xml:space="preserve"> </w:t>
      </w:r>
      <w:r w:rsidRPr="00CC4109">
        <w:rPr>
          <w:rStyle w:val="StyleUnderline"/>
          <w:sz w:val="24"/>
        </w:rPr>
        <w:t xml:space="preserve">or </w:t>
      </w:r>
      <w:r w:rsidRPr="00DA3FD1">
        <w:rPr>
          <w:rStyle w:val="StyleUnderline"/>
          <w:sz w:val="24"/>
          <w:highlight w:val="green"/>
        </w:rPr>
        <w:t>third party countries might engage</w:t>
      </w:r>
      <w:r w:rsidRPr="00CC4109">
        <w:t xml:space="preserve"> in conflict with each other, </w:t>
      </w:r>
      <w:r w:rsidRPr="00CC4109">
        <w:rPr>
          <w:rStyle w:val="StyleUnderline"/>
          <w:sz w:val="24"/>
        </w:rPr>
        <w:t xml:space="preserve">with a view to </w:t>
      </w:r>
      <w:r w:rsidRPr="00DA3FD1">
        <w:rPr>
          <w:rStyle w:val="StyleUnderline"/>
          <w:bCs/>
          <w:sz w:val="24"/>
          <w:highlight w:val="green"/>
          <w:bdr w:val="single" w:sz="4" w:space="0" w:color="auto"/>
        </w:rPr>
        <w:t>obliging</w:t>
      </w:r>
      <w:r w:rsidRPr="00CC4109">
        <w:rPr>
          <w:rStyle w:val="StyleUnderline"/>
          <w:bCs/>
          <w:sz w:val="24"/>
          <w:bdr w:val="single" w:sz="4" w:space="0" w:color="auto"/>
        </w:rPr>
        <w:t xml:space="preserve"> </w:t>
      </w:r>
      <w:r w:rsidRPr="00DA3FD1">
        <w:rPr>
          <w:rStyle w:val="StyleUnderline"/>
          <w:bCs/>
          <w:sz w:val="24"/>
          <w:highlight w:val="green"/>
          <w:bdr w:val="single" w:sz="4" w:space="0" w:color="auto"/>
        </w:rPr>
        <w:t>Washington</w:t>
      </w:r>
      <w:r w:rsidRPr="00CC4109">
        <w:rPr>
          <w:rStyle w:val="StyleUnderline"/>
          <w:bCs/>
          <w:sz w:val="24"/>
          <w:bdr w:val="single" w:sz="4" w:space="0" w:color="auto"/>
        </w:rPr>
        <w:t xml:space="preserve"> or Beijing </w:t>
      </w:r>
      <w:r w:rsidRPr="00DA3FD1">
        <w:rPr>
          <w:rStyle w:val="StyleUnderline"/>
          <w:bCs/>
          <w:sz w:val="24"/>
          <w:highlight w:val="green"/>
          <w:bdr w:val="single" w:sz="4" w:space="0" w:color="auto"/>
        </w:rPr>
        <w:t>to</w:t>
      </w:r>
      <w:r w:rsidRPr="00CC4109">
        <w:rPr>
          <w:rStyle w:val="StyleUnderline"/>
          <w:bCs/>
          <w:sz w:val="24"/>
          <w:bdr w:val="single" w:sz="4" w:space="0" w:color="auto"/>
        </w:rPr>
        <w:t xml:space="preserve"> </w:t>
      </w:r>
      <w:r w:rsidRPr="00DA3FD1">
        <w:rPr>
          <w:rStyle w:val="StyleUnderline"/>
          <w:bCs/>
          <w:sz w:val="24"/>
          <w:highlight w:val="green"/>
          <w:bdr w:val="single" w:sz="4" w:space="0" w:color="auto"/>
        </w:rPr>
        <w:t>intervene</w:t>
      </w:r>
      <w:r w:rsidRPr="00CC4109">
        <w:t xml:space="preserve">. </w:t>
      </w:r>
    </w:p>
    <w:p w14:paraId="08A1D7BB" w14:textId="77777777" w:rsidR="00572933" w:rsidRPr="001736B8" w:rsidRDefault="00572933" w:rsidP="00572933">
      <w:pPr>
        <w:pStyle w:val="Heading4"/>
        <w:rPr>
          <w:rFonts w:cs="Calibri"/>
        </w:rPr>
      </w:pPr>
      <w:r w:rsidRPr="001736B8">
        <w:rPr>
          <w:rFonts w:cs="Calibri"/>
        </w:rPr>
        <w:t xml:space="preserve">Extinction – nuke war fallout creates Ice Age and mass starvation </w:t>
      </w:r>
    </w:p>
    <w:p w14:paraId="43DDD9CE" w14:textId="77777777" w:rsidR="00572933" w:rsidRPr="001736B8" w:rsidRDefault="00572933" w:rsidP="00572933">
      <w:r w:rsidRPr="001736B8">
        <w:rPr>
          <w:rStyle w:val="StyleUnderline"/>
        </w:rPr>
        <w:t>Starr 15</w:t>
      </w:r>
      <w:r w:rsidRPr="001736B8">
        <w:t xml:space="preserve">, Steven. “Nuclear War: An Unrecognized Mass Extinction Event Waiting To Happen.” Ratical. March 2015. </w:t>
      </w:r>
      <w:hyperlink r:id="rId9" w:history="1">
        <w:r w:rsidRPr="001736B8">
          <w:rPr>
            <w:rStyle w:val="Hyperlink"/>
          </w:rPr>
          <w:t>https://ratical.org/radiation/NuclearExtinction/StevenStarr022815.html</w:t>
        </w:r>
      </w:hyperlink>
      <w:r w:rsidRPr="001736B8">
        <w:t xml:space="preserve"> TG</w:t>
      </w:r>
    </w:p>
    <w:p w14:paraId="30F98882" w14:textId="77777777" w:rsidR="00572933" w:rsidRPr="001736B8" w:rsidRDefault="00572933" w:rsidP="00572933">
      <w:pPr>
        <w:rPr>
          <w:rStyle w:val="StyleUnderline"/>
        </w:rPr>
      </w:pPr>
      <w:r w:rsidRPr="001736B8">
        <w:rPr>
          <w:rStyle w:val="StyleUnderline"/>
          <w:highlight w:val="green"/>
        </w:rPr>
        <w:t xml:space="preserve">A war </w:t>
      </w:r>
      <w:r w:rsidRPr="001736B8">
        <w:rPr>
          <w:rStyle w:val="StyleUnderline"/>
        </w:rPr>
        <w:t xml:space="preserve">fought </w:t>
      </w:r>
      <w:r w:rsidRPr="001736B8">
        <w:rPr>
          <w:rStyle w:val="StyleUnderline"/>
          <w:highlight w:val="green"/>
        </w:rPr>
        <w:t>with</w:t>
      </w:r>
      <w:r w:rsidRPr="001736B8">
        <w:rPr>
          <w:rStyle w:val="StyleUnderline"/>
        </w:rPr>
        <w:t xml:space="preserve"> 21st century</w:t>
      </w:r>
      <w:r w:rsidRPr="001736B8">
        <w:t xml:space="preserve"> strategic </w:t>
      </w:r>
      <w:r w:rsidRPr="001736B8">
        <w:rPr>
          <w:rStyle w:val="StyleUnderline"/>
          <w:highlight w:val="green"/>
        </w:rPr>
        <w:t>nuclear weapons</w:t>
      </w:r>
      <w:r w:rsidRPr="001736B8">
        <w:rPr>
          <w:rStyle w:val="StyleUnderline"/>
        </w:rPr>
        <w:t xml:space="preserve"> would be more than just a great catastrophe in human history. If we allow it to happen, such a war </w:t>
      </w:r>
      <w:r w:rsidRPr="001736B8">
        <w:rPr>
          <w:rStyle w:val="StyleUnderline"/>
          <w:highlight w:val="green"/>
        </w:rPr>
        <w:t>would be a mass extinction event</w:t>
      </w:r>
      <w:r w:rsidRPr="001736B8">
        <w:rPr>
          <w:rStyle w:val="StyleUnderline"/>
        </w:rPr>
        <w:t xml:space="preserve"> that </w:t>
      </w:r>
      <w:hyperlink r:id="rId10" w:history="1">
        <w:r w:rsidRPr="001736B8">
          <w:rPr>
            <w:rStyle w:val="StyleUnderline"/>
          </w:rPr>
          <w:t>ends human history</w:t>
        </w:r>
      </w:hyperlink>
      <w:r w:rsidRPr="001736B8">
        <w:rPr>
          <w:rStyle w:val="StyleUnderline"/>
        </w:rPr>
        <w:t>. There is a profound difference between extinction and “an unprecedented disaster,” or even “the end of civilization,” because even after such an immense catastrophe, human life would go on.</w:t>
      </w:r>
    </w:p>
    <w:p w14:paraId="6FF6A071" w14:textId="77777777" w:rsidR="00572933" w:rsidRPr="001736B8" w:rsidRDefault="00572933" w:rsidP="00572933">
      <w:r w:rsidRPr="001736B8">
        <w:t xml:space="preserve">But </w:t>
      </w:r>
      <w:r w:rsidRPr="001736B8">
        <w:rPr>
          <w:rStyle w:val="StyleUnderline"/>
          <w:highlight w:val="green"/>
        </w:rPr>
        <w:t>extinction</w:t>
      </w:r>
      <w:r w:rsidRPr="001736B8">
        <w:rPr>
          <w:rStyle w:val="StyleUnderline"/>
        </w:rPr>
        <w:t xml:space="preserve">, by definition, </w:t>
      </w:r>
      <w:r w:rsidRPr="001736B8">
        <w:rPr>
          <w:rStyle w:val="StyleUnderline"/>
          <w:highlight w:val="green"/>
        </w:rPr>
        <w:t>is an event of utter finality</w:t>
      </w:r>
      <w:r w:rsidRPr="001736B8">
        <w:rPr>
          <w:rStyle w:val="StyleUnderline"/>
        </w:rPr>
        <w:t>, and a nuclear war that could cause human extinction should really be considered as the ultimate criminal act</w:t>
      </w:r>
      <w:r w:rsidRPr="001736B8">
        <w:t>. It certainly would be the crime to end all crimes.</w:t>
      </w:r>
    </w:p>
    <w:p w14:paraId="6375F840" w14:textId="77777777" w:rsidR="00572933" w:rsidRPr="001736B8" w:rsidRDefault="00572933" w:rsidP="00572933">
      <w:r w:rsidRPr="001736B8">
        <w:rPr>
          <w:rStyle w:val="StyleUnderline"/>
        </w:rPr>
        <w:t>The world’s leading climatologists now tell us that nuclear war threatens our continued existence as a species</w:t>
      </w:r>
      <w:r w:rsidRPr="001736B8">
        <w:t xml:space="preserve">. Their </w:t>
      </w:r>
      <w:r w:rsidRPr="001736B8">
        <w:rPr>
          <w:rStyle w:val="StyleUnderline"/>
        </w:rPr>
        <w:t xml:space="preserve">studies predict that a large nuclear war, especially one fought with strategic nuclear weapons, would create a post-war environment in which </w:t>
      </w:r>
      <w:r w:rsidRPr="001736B8">
        <w:rPr>
          <w:rStyle w:val="StyleUnderline"/>
          <w:highlight w:val="green"/>
        </w:rPr>
        <w:t>for many years it would be too cold and dark to</w:t>
      </w:r>
      <w:r w:rsidRPr="001736B8">
        <w:rPr>
          <w:rStyle w:val="StyleUnderline"/>
        </w:rPr>
        <w:t xml:space="preserve"> even </w:t>
      </w:r>
      <w:r w:rsidRPr="001736B8">
        <w:rPr>
          <w:rStyle w:val="StyleUnderline"/>
          <w:highlight w:val="green"/>
        </w:rPr>
        <w:t>grow food</w:t>
      </w:r>
      <w:r w:rsidRPr="001736B8">
        <w:t xml:space="preserve">. Their findings make it clear that </w:t>
      </w:r>
      <w:r w:rsidRPr="001736B8">
        <w:rPr>
          <w:rStyle w:val="StyleUnderline"/>
        </w:rPr>
        <w:t xml:space="preserve">not only humans, but most large animals and many other forms of complex life would likely vanish forever in a nuclear darkness </w:t>
      </w:r>
      <w:r w:rsidRPr="001736B8">
        <w:t>of our own making.</w:t>
      </w:r>
    </w:p>
    <w:p w14:paraId="3FC189FD" w14:textId="77777777" w:rsidR="00572933" w:rsidRPr="001736B8" w:rsidRDefault="00572933" w:rsidP="00572933">
      <w:pPr>
        <w:rPr>
          <w:rStyle w:val="StyleUnderline"/>
        </w:rPr>
      </w:pPr>
      <w:r w:rsidRPr="001736B8">
        <w:rPr>
          <w:rStyle w:val="StyleUnderline"/>
        </w:rPr>
        <w:t xml:space="preserve">The environmental consequences of nuclear war would attack the ecological support systems of life at every level. </w:t>
      </w:r>
      <w:r w:rsidRPr="001736B8">
        <w:rPr>
          <w:rStyle w:val="StyleUnderline"/>
          <w:highlight w:val="green"/>
        </w:rPr>
        <w:t>Radioactive fallout</w:t>
      </w:r>
      <w:r w:rsidRPr="001736B8">
        <w:rPr>
          <w:rStyle w:val="StyleUnderline"/>
        </w:rPr>
        <w:t xml:space="preserve"> produced not only by nuclear bombs, but also by the destruction of nuclear power plants and their spent fuel pools, </w:t>
      </w:r>
      <w:r w:rsidRPr="001736B8">
        <w:rPr>
          <w:rStyle w:val="StyleUnderline"/>
          <w:highlight w:val="green"/>
        </w:rPr>
        <w:t>would poison the biosphere. Millions of tons of smoke would</w:t>
      </w:r>
      <w:r w:rsidRPr="001736B8">
        <w:rPr>
          <w:rStyle w:val="StyleUnderline"/>
        </w:rPr>
        <w:t xml:space="preserve"> act to </w:t>
      </w:r>
      <w:hyperlink r:id="rId11" w:history="1">
        <w:r w:rsidRPr="001736B8">
          <w:rPr>
            <w:rStyle w:val="StyleUnderline"/>
            <w:highlight w:val="green"/>
          </w:rPr>
          <w:t>destroy</w:t>
        </w:r>
        <w:r w:rsidRPr="001736B8">
          <w:rPr>
            <w:rStyle w:val="StyleUnderline"/>
          </w:rPr>
          <w:t xml:space="preserve"> Earth’s protective </w:t>
        </w:r>
        <w:r w:rsidRPr="001736B8">
          <w:rPr>
            <w:rStyle w:val="StyleUnderline"/>
            <w:highlight w:val="green"/>
          </w:rPr>
          <w:t>ozone</w:t>
        </w:r>
        <w:r w:rsidRPr="001736B8">
          <w:rPr>
            <w:rStyle w:val="StyleUnderline"/>
          </w:rPr>
          <w:t xml:space="preserve"> layer</w:t>
        </w:r>
      </w:hyperlink>
      <w:r w:rsidRPr="001736B8">
        <w:rPr>
          <w:rStyle w:val="StyleUnderline"/>
        </w:rPr>
        <w:t> </w:t>
      </w:r>
      <w:r w:rsidRPr="001736B8">
        <w:rPr>
          <w:rStyle w:val="StyleUnderline"/>
          <w:highlight w:val="green"/>
        </w:rPr>
        <w:t>and block</w:t>
      </w:r>
      <w:r w:rsidRPr="001736B8">
        <w:rPr>
          <w:rStyle w:val="StyleUnderline"/>
        </w:rPr>
        <w:t xml:space="preserve"> most </w:t>
      </w:r>
      <w:r w:rsidRPr="001736B8">
        <w:rPr>
          <w:rStyle w:val="StyleUnderline"/>
          <w:highlight w:val="green"/>
        </w:rPr>
        <w:t>sunlight</w:t>
      </w:r>
      <w:r w:rsidRPr="001736B8">
        <w:rPr>
          <w:rStyle w:val="StyleUnderline"/>
        </w:rPr>
        <w:t xml:space="preserve"> from reaching Earth’s surface, </w:t>
      </w:r>
      <w:r w:rsidRPr="001736B8">
        <w:rPr>
          <w:rStyle w:val="StyleUnderline"/>
          <w:highlight w:val="green"/>
        </w:rPr>
        <w:t>creating Ice Age</w:t>
      </w:r>
      <w:r w:rsidRPr="001736B8">
        <w:rPr>
          <w:rStyle w:val="StyleUnderline"/>
        </w:rPr>
        <w:t xml:space="preserve"> weather conditions that would last </w:t>
      </w:r>
      <w:r w:rsidRPr="001736B8">
        <w:rPr>
          <w:rStyle w:val="StyleUnderline"/>
          <w:highlight w:val="green"/>
        </w:rPr>
        <w:t>for decades</w:t>
      </w:r>
      <w:r w:rsidRPr="001736B8">
        <w:rPr>
          <w:rStyle w:val="StyleUnderline"/>
        </w:rPr>
        <w:t>.</w:t>
      </w:r>
    </w:p>
    <w:p w14:paraId="7ED78779" w14:textId="77777777" w:rsidR="00572933" w:rsidRPr="001736B8" w:rsidRDefault="00572933" w:rsidP="00572933">
      <w:r w:rsidRPr="001736B8">
        <w:t>Yet the political and military leaders who control nuclear weapons strictly avoid any direct public discussion of the consequences of nuclear war. They do so by arguing that nuclear weapons are not intended to be used, but only to deter.</w:t>
      </w:r>
    </w:p>
    <w:p w14:paraId="2D75219F" w14:textId="77777777" w:rsidR="00572933" w:rsidRPr="001736B8" w:rsidRDefault="00572933" w:rsidP="00572933">
      <w:pPr>
        <w:rPr>
          <w:rStyle w:val="StyleUnderline"/>
        </w:rPr>
      </w:pPr>
      <w:r w:rsidRPr="001736B8">
        <w:t xml:space="preserve">Remarkably, the leaders of the Nuclear Weapon States have chosen to ignore the authoritative, long-standing scientific research done by the climatologists, </w:t>
      </w:r>
      <w:r w:rsidRPr="001736B8">
        <w:rPr>
          <w:rStyle w:val="StyleUnderline"/>
        </w:rPr>
        <w:t>research</w:t>
      </w:r>
      <w:r w:rsidRPr="001736B8">
        <w:t xml:space="preserve"> that </w:t>
      </w:r>
      <w:r w:rsidRPr="001736B8">
        <w:rPr>
          <w:rStyle w:val="StyleUnderline"/>
        </w:rPr>
        <w:t xml:space="preserve">predicts </w:t>
      </w:r>
      <w:r w:rsidRPr="001736B8">
        <w:rPr>
          <w:rStyle w:val="StyleUnderline"/>
          <w:highlight w:val="green"/>
        </w:rPr>
        <w:t>virtually any nuclear war</w:t>
      </w:r>
      <w:r w:rsidRPr="001736B8">
        <w:rPr>
          <w:rStyle w:val="StyleUnderline"/>
        </w:rPr>
        <w:t xml:space="preserve">, fought with even a fraction of the operational and deployed nuclear arsenals, </w:t>
      </w:r>
      <w:r w:rsidRPr="001736B8">
        <w:rPr>
          <w:rStyle w:val="StyleUnderline"/>
          <w:highlight w:val="green"/>
        </w:rPr>
        <w:t>will leave the Earth essentially uninhabitable</w:t>
      </w:r>
      <w:r w:rsidRPr="001736B8">
        <w:rPr>
          <w:rStyle w:val="StyleUnderline"/>
        </w:rPr>
        <w:t>.</w:t>
      </w:r>
    </w:p>
    <w:p w14:paraId="0197A390" w14:textId="77777777" w:rsidR="00572933" w:rsidRPr="00266941" w:rsidRDefault="00572933" w:rsidP="00572933">
      <w:pPr>
        <w:pStyle w:val="Heading2"/>
        <w:jc w:val="left"/>
      </w:pPr>
    </w:p>
    <w:p w14:paraId="50647AA6" w14:textId="77777777" w:rsidR="00572933" w:rsidRDefault="00572933" w:rsidP="00572933"/>
    <w:p w14:paraId="7EBE4993" w14:textId="65199691" w:rsidR="00BD2C59" w:rsidRDefault="00BD2C59" w:rsidP="00861024">
      <w:pPr>
        <w:rPr>
          <w:sz w:val="16"/>
        </w:rPr>
      </w:pPr>
    </w:p>
    <w:p w14:paraId="4CEC6508" w14:textId="77777777" w:rsidR="00BD2C59" w:rsidRPr="008210D0" w:rsidRDefault="00BD2C59" w:rsidP="00BD2C59">
      <w:pPr>
        <w:pStyle w:val="Heading3"/>
      </w:pPr>
      <w:r w:rsidRPr="008210D0">
        <w:t>Kant Negates</w:t>
      </w:r>
    </w:p>
    <w:p w14:paraId="23ECBD99" w14:textId="77777777" w:rsidR="00BD2C59" w:rsidRDefault="00BD2C59" w:rsidP="00BD2C59">
      <w:pPr>
        <w:pStyle w:val="Heading4"/>
      </w:pPr>
      <w:r>
        <w:t>[1] Strikes fail to fulfill duty</w:t>
      </w:r>
    </w:p>
    <w:p w14:paraId="4C325A51" w14:textId="77777777" w:rsidR="00BD2C59" w:rsidRPr="00F21509" w:rsidRDefault="00BD2C59" w:rsidP="00BD2C59">
      <w:r w:rsidRPr="00F21509">
        <w:rPr>
          <w:rStyle w:val="Style13ptBold"/>
        </w:rPr>
        <w:t>Fourie 17</w:t>
      </w:r>
      <w:r>
        <w:t xml:space="preserve"> </w:t>
      </w:r>
      <w:r w:rsidRPr="00384BFB">
        <w:rPr>
          <w:sz w:val="16"/>
          <w:szCs w:val="16"/>
        </w:rPr>
        <w:t xml:space="preserve">Johan Fourie 11-30-2017 "Ethicality of Labor-Strike Demonstrates by Social Workers" </w:t>
      </w:r>
      <w:hyperlink r:id="rId12"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JG</w:t>
      </w:r>
    </w:p>
    <w:p w14:paraId="42BFB70F" w14:textId="77777777" w:rsidR="00BD2C59" w:rsidRDefault="00BD2C59" w:rsidP="00BD2C59">
      <w:pPr>
        <w:rPr>
          <w:sz w:val="14"/>
          <w:szCs w:val="26"/>
        </w:rPr>
      </w:pPr>
      <w:r w:rsidRPr="00384BFB">
        <w:rPr>
          <w:sz w:val="14"/>
          <w:szCs w:val="26"/>
        </w:rPr>
        <w:t xml:space="preserve">Kantian Ethics </w:t>
      </w:r>
      <w:r w:rsidRPr="00F83D7D">
        <w:rPr>
          <w:sz w:val="26"/>
          <w:szCs w:val="26"/>
          <w:highlight w:val="green"/>
          <w:u w:val="single"/>
        </w:rPr>
        <w:t>Kantian</w:t>
      </w:r>
      <w:r w:rsidRPr="00F83D7D">
        <w:rPr>
          <w:sz w:val="14"/>
          <w:szCs w:val="26"/>
          <w:highlight w:val="green"/>
        </w:rPr>
        <w:t xml:space="preserve"> </w:t>
      </w:r>
      <w:r w:rsidRPr="00F83D7D">
        <w:rPr>
          <w:sz w:val="26"/>
          <w:szCs w:val="26"/>
          <w:highlight w:val="green"/>
          <w:u w:val="single"/>
        </w:rPr>
        <w:t xml:space="preserve">ethics suggest </w:t>
      </w:r>
      <w:r w:rsidRPr="00384BFB">
        <w:rPr>
          <w:sz w:val="26"/>
          <w:szCs w:val="26"/>
          <w:u w:val="single"/>
        </w:rPr>
        <w:t xml:space="preserve">that </w:t>
      </w:r>
      <w:r w:rsidRPr="00F83D7D">
        <w:rPr>
          <w:sz w:val="26"/>
          <w:szCs w:val="26"/>
          <w:highlight w:val="green"/>
          <w:u w:val="single"/>
        </w:rPr>
        <w:t xml:space="preserve">actions are morally permissible based on </w:t>
      </w:r>
      <w:r w:rsidRPr="00F83D7D">
        <w:rPr>
          <w:b/>
          <w:bCs/>
          <w:sz w:val="26"/>
          <w:szCs w:val="26"/>
          <w:highlight w:val="green"/>
          <w:u w:val="single"/>
        </w:rPr>
        <w:t>whether it fulfils a person's duty</w:t>
      </w:r>
      <w:r w:rsidRPr="00F83D7D">
        <w:rPr>
          <w:sz w:val="26"/>
          <w:szCs w:val="26"/>
          <w:highlight w:val="green"/>
          <w:u w:val="single"/>
        </w:rPr>
        <w:t xml:space="preserve"> </w:t>
      </w:r>
      <w:r w:rsidRPr="00384BFB">
        <w:rPr>
          <w:sz w:val="26"/>
          <w:szCs w:val="26"/>
          <w:u w:val="single"/>
        </w:rPr>
        <w:t>(Banks, 2006).</w:t>
      </w:r>
      <w:r w:rsidRPr="00384BFB">
        <w:rPr>
          <w:sz w:val="14"/>
          <w:szCs w:val="26"/>
        </w:rPr>
        <w:t xml:space="preserve"> To further the concept of duty, Kantian ethics held the notion of Categorical Imperatives which is believed to determine the morality of duties as it enforces and commands adherence, complicity and application. </w:t>
      </w:r>
      <w:r w:rsidRPr="00384BFB">
        <w:rPr>
          <w:sz w:val="26"/>
          <w:szCs w:val="26"/>
          <w:u w:val="single"/>
        </w:rPr>
        <w:t>The Categorical Imperatives consist of three formulas. Once such a formula is to "act only on the maximum whereby at the same time you can will that it become a universal law"</w:t>
      </w:r>
      <w:r w:rsidRPr="00384BFB">
        <w:rPr>
          <w:sz w:val="14"/>
          <w:szCs w:val="26"/>
        </w:rPr>
        <w:t xml:space="preserve"> (Parrott, 2006, p. 51). Through this perspective, </w:t>
      </w:r>
      <w:r w:rsidRPr="00384BFB">
        <w:rPr>
          <w:sz w:val="26"/>
          <w:szCs w:val="26"/>
          <w:u w:val="single"/>
        </w:rPr>
        <w:t xml:space="preserve">Kant held that </w:t>
      </w:r>
      <w:r w:rsidRPr="00F83D7D">
        <w:rPr>
          <w:sz w:val="26"/>
          <w:szCs w:val="26"/>
          <w:highlight w:val="green"/>
          <w:u w:val="single"/>
        </w:rPr>
        <w:t xml:space="preserve">persons </w:t>
      </w:r>
      <w:r w:rsidRPr="00384BFB">
        <w:rPr>
          <w:sz w:val="26"/>
          <w:szCs w:val="26"/>
          <w:u w:val="single"/>
        </w:rPr>
        <w:t xml:space="preserve">are to </w:t>
      </w:r>
      <w:r w:rsidRPr="00F83D7D">
        <w:rPr>
          <w:sz w:val="26"/>
          <w:szCs w:val="26"/>
          <w:highlight w:val="green"/>
          <w:u w:val="single"/>
        </w:rPr>
        <w:t xml:space="preserve">engage </w:t>
      </w:r>
      <w:r w:rsidRPr="00384BFB">
        <w:rPr>
          <w:sz w:val="26"/>
          <w:szCs w:val="26"/>
          <w:u w:val="single"/>
        </w:rPr>
        <w:t xml:space="preserve">in </w:t>
      </w:r>
      <w:r w:rsidRPr="00F83D7D">
        <w:rPr>
          <w:sz w:val="26"/>
          <w:szCs w:val="26"/>
          <w:highlight w:val="green"/>
          <w:u w:val="single"/>
        </w:rPr>
        <w:t xml:space="preserve">actions </w:t>
      </w:r>
      <w:r w:rsidRPr="00384BFB">
        <w:rPr>
          <w:sz w:val="26"/>
          <w:szCs w:val="26"/>
          <w:u w:val="single"/>
        </w:rPr>
        <w:t xml:space="preserve">that </w:t>
      </w:r>
      <w:r w:rsidRPr="00F83D7D">
        <w:rPr>
          <w:sz w:val="26"/>
          <w:szCs w:val="26"/>
          <w:highlight w:val="green"/>
          <w:u w:val="single"/>
        </w:rPr>
        <w:t xml:space="preserve">they are willing to allow others to engage in as well </w:t>
      </w:r>
      <w:r w:rsidRPr="00384BFB">
        <w:rPr>
          <w:sz w:val="26"/>
          <w:szCs w:val="26"/>
          <w:u w:val="single"/>
        </w:rPr>
        <w:t>without conditions and exceptions</w:t>
      </w:r>
      <w:r w:rsidRPr="00384BFB">
        <w:rPr>
          <w:sz w:val="14"/>
          <w:szCs w:val="26"/>
        </w:rPr>
        <w:t xml:space="preserve">. </w:t>
      </w:r>
      <w:r w:rsidRPr="00F83D7D">
        <w:rPr>
          <w:sz w:val="26"/>
          <w:szCs w:val="26"/>
          <w:highlight w:val="green"/>
          <w:u w:val="single"/>
        </w:rPr>
        <w:t>Applying this</w:t>
      </w:r>
      <w:r w:rsidRPr="00F83D7D">
        <w:rPr>
          <w:sz w:val="14"/>
          <w:szCs w:val="26"/>
          <w:highlight w:val="green"/>
        </w:rPr>
        <w:t xml:space="preserve"> </w:t>
      </w:r>
      <w:r w:rsidRPr="00384BFB">
        <w:rPr>
          <w:sz w:val="14"/>
          <w:szCs w:val="26"/>
        </w:rPr>
        <w:t xml:space="preserve">formula </w:t>
      </w:r>
      <w:r w:rsidRPr="00F83D7D">
        <w:rPr>
          <w:sz w:val="26"/>
          <w:szCs w:val="26"/>
          <w:highlight w:val="green"/>
          <w:u w:val="single"/>
        </w:rPr>
        <w:t>to</w:t>
      </w:r>
      <w:r w:rsidRPr="00F83D7D">
        <w:rPr>
          <w:sz w:val="14"/>
          <w:szCs w:val="26"/>
          <w:highlight w:val="green"/>
        </w:rPr>
        <w:t xml:space="preserve"> </w:t>
      </w:r>
      <w:r w:rsidRPr="00384BFB">
        <w:rPr>
          <w:sz w:val="14"/>
          <w:szCs w:val="26"/>
        </w:rPr>
        <w:t xml:space="preserve">the </w:t>
      </w:r>
      <w:r w:rsidRPr="00F83D7D">
        <w:rPr>
          <w:sz w:val="26"/>
          <w:szCs w:val="26"/>
          <w:highlight w:val="green"/>
          <w:u w:val="single"/>
        </w:rPr>
        <w:t>ethicality of social workers</w:t>
      </w:r>
      <w:r w:rsidRPr="00F83D7D">
        <w:rPr>
          <w:sz w:val="14"/>
          <w:szCs w:val="26"/>
          <w:highlight w:val="green"/>
        </w:rPr>
        <w:t xml:space="preserve"> </w:t>
      </w:r>
      <w:r w:rsidRPr="00F83D7D">
        <w:rPr>
          <w:b/>
          <w:bCs/>
          <w:sz w:val="26"/>
          <w:szCs w:val="26"/>
          <w:highlight w:val="green"/>
          <w:u w:val="single"/>
        </w:rPr>
        <w:t>participating in labor strike</w:t>
      </w:r>
      <w:r w:rsidRPr="00F83D7D">
        <w:rPr>
          <w:sz w:val="14"/>
          <w:szCs w:val="26"/>
          <w:highlight w:val="green"/>
        </w:rPr>
        <w:t xml:space="preserve"> </w:t>
      </w:r>
      <w:r w:rsidRPr="00384BFB">
        <w:rPr>
          <w:sz w:val="14"/>
          <w:szCs w:val="26"/>
        </w:rPr>
        <w:t>demonstrations</w:t>
      </w:r>
      <w:r w:rsidRPr="00F83D7D">
        <w:rPr>
          <w:sz w:val="26"/>
          <w:szCs w:val="26"/>
          <w:highlight w:val="green"/>
          <w:u w:val="single"/>
        </w:rPr>
        <w:t>, it becomes evident</w:t>
      </w:r>
      <w:r w:rsidRPr="00F83D7D">
        <w:rPr>
          <w:sz w:val="14"/>
          <w:szCs w:val="26"/>
          <w:highlight w:val="green"/>
        </w:rPr>
        <w:t xml:space="preserve"> </w:t>
      </w:r>
      <w:r w:rsidRPr="00384BFB">
        <w:rPr>
          <w:sz w:val="14"/>
          <w:szCs w:val="26"/>
        </w:rPr>
        <w:t xml:space="preserve">that </w:t>
      </w:r>
      <w:r w:rsidRPr="00F83D7D">
        <w:rPr>
          <w:sz w:val="26"/>
          <w:szCs w:val="26"/>
          <w:highlight w:val="green"/>
          <w:u w:val="single"/>
        </w:rPr>
        <w:t xml:space="preserve">such an action is </w:t>
      </w:r>
      <w:r w:rsidRPr="00F83D7D">
        <w:rPr>
          <w:b/>
          <w:bCs/>
          <w:sz w:val="26"/>
          <w:szCs w:val="26"/>
          <w:highlight w:val="green"/>
          <w:u w:val="single"/>
          <w:bdr w:val="single" w:sz="4" w:space="0" w:color="auto"/>
        </w:rPr>
        <w:t>not morally permissible</w:t>
      </w:r>
      <w:r w:rsidRPr="00F83D7D">
        <w:rPr>
          <w:b/>
          <w:bCs/>
          <w:sz w:val="14"/>
          <w:szCs w:val="26"/>
          <w:highlight w:val="green"/>
          <w:bdr w:val="single" w:sz="4" w:space="0" w:color="auto"/>
        </w:rPr>
        <w:t xml:space="preserve"> </w:t>
      </w:r>
      <w:r w:rsidRPr="00F83D7D">
        <w:rPr>
          <w:b/>
          <w:bCs/>
          <w:sz w:val="26"/>
          <w:szCs w:val="26"/>
          <w:highlight w:val="green"/>
          <w:u w:val="single"/>
          <w:bdr w:val="single" w:sz="4" w:space="0" w:color="auto"/>
        </w:rPr>
        <w:t>or executing its duty</w:t>
      </w:r>
      <w:r w:rsidRPr="00384BFB">
        <w:rPr>
          <w:sz w:val="14"/>
          <w:szCs w:val="26"/>
        </w:rPr>
        <w:t>. Arguably</w:t>
      </w:r>
      <w:r w:rsidRPr="00384BFB">
        <w:rPr>
          <w:sz w:val="26"/>
          <w:szCs w:val="26"/>
          <w:u w:val="single"/>
        </w:rPr>
        <w:t xml:space="preserve">, </w:t>
      </w:r>
      <w:r w:rsidRPr="00F83D7D">
        <w:rPr>
          <w:sz w:val="26"/>
          <w:szCs w:val="26"/>
          <w:highlight w:val="green"/>
          <w:u w:val="single"/>
        </w:rPr>
        <w:t xml:space="preserve">as much as social workers are </w:t>
      </w:r>
      <w:r w:rsidRPr="00384BFB">
        <w:rPr>
          <w:sz w:val="26"/>
          <w:szCs w:val="26"/>
          <w:u w:val="single"/>
        </w:rPr>
        <w:t xml:space="preserve">trained professionals and rendering services that are </w:t>
      </w:r>
      <w:r w:rsidRPr="00F83D7D">
        <w:rPr>
          <w:sz w:val="26"/>
          <w:szCs w:val="26"/>
          <w:highlight w:val="green"/>
          <w:u w:val="single"/>
        </w:rPr>
        <w:t xml:space="preserve">crucial </w:t>
      </w:r>
      <w:r w:rsidRPr="00384BFB">
        <w:rPr>
          <w:sz w:val="26"/>
          <w:szCs w:val="26"/>
          <w:u w:val="single"/>
        </w:rPr>
        <w:t xml:space="preserve">to the functioning and well-being of society, </w:t>
      </w:r>
      <w:r w:rsidRPr="00F83D7D">
        <w:rPr>
          <w:sz w:val="26"/>
          <w:szCs w:val="26"/>
          <w:highlight w:val="green"/>
          <w:u w:val="single"/>
        </w:rPr>
        <w:t xml:space="preserve">they remain ordinary citizens who </w:t>
      </w:r>
      <w:r w:rsidRPr="00384BFB">
        <w:rPr>
          <w:sz w:val="26"/>
          <w:szCs w:val="26"/>
          <w:u w:val="single"/>
        </w:rPr>
        <w:t xml:space="preserve">also at some point will </w:t>
      </w:r>
      <w:r w:rsidRPr="00F83D7D">
        <w:rPr>
          <w:b/>
          <w:bCs/>
          <w:sz w:val="26"/>
          <w:szCs w:val="26"/>
          <w:highlight w:val="green"/>
          <w:u w:val="single"/>
        </w:rPr>
        <w:t>require crucial services</w:t>
      </w:r>
      <w:r w:rsidRPr="007C0E8C">
        <w:rPr>
          <w:sz w:val="26"/>
          <w:szCs w:val="26"/>
          <w:u w:val="single"/>
        </w:rPr>
        <w:t>.</w:t>
      </w:r>
      <w:r w:rsidRPr="007C0E8C">
        <w:rPr>
          <w:sz w:val="14"/>
          <w:szCs w:val="26"/>
        </w:rPr>
        <w:t xml:space="preserve"> Examples of these </w:t>
      </w:r>
      <w:r w:rsidRPr="007C0E8C">
        <w:rPr>
          <w:sz w:val="26"/>
          <w:szCs w:val="26"/>
          <w:u w:val="single"/>
        </w:rPr>
        <w:t>crucial services that may cause</w:t>
      </w:r>
      <w:r w:rsidRPr="007C0E8C">
        <w:rPr>
          <w:sz w:val="14"/>
          <w:szCs w:val="26"/>
        </w:rPr>
        <w:t xml:space="preserve"> </w:t>
      </w:r>
      <w:r w:rsidRPr="007C0E8C">
        <w:rPr>
          <w:sz w:val="26"/>
          <w:szCs w:val="26"/>
          <w:u w:val="single"/>
        </w:rPr>
        <w:t>significant harm because of its absence due to labor strike action</w:t>
      </w:r>
      <w:r w:rsidRPr="007C0E8C">
        <w:rPr>
          <w:sz w:val="14"/>
          <w:szCs w:val="26"/>
        </w:rPr>
        <w:t xml:space="preserve"> </w:t>
      </w:r>
      <w:r w:rsidRPr="007C0E8C">
        <w:rPr>
          <w:sz w:val="26"/>
          <w:szCs w:val="26"/>
          <w:u w:val="single"/>
        </w:rPr>
        <w:t xml:space="preserve">are </w:t>
      </w:r>
      <w:r w:rsidRPr="007C0E8C">
        <w:rPr>
          <w:b/>
          <w:bCs/>
          <w:sz w:val="26"/>
          <w:szCs w:val="26"/>
          <w:u w:val="single"/>
        </w:rPr>
        <w:t>medical personnel, suicide watch centers, mental health care professionals, law enforcement, court systems</w:t>
      </w:r>
      <w:r w:rsidRPr="007C0E8C">
        <w:rPr>
          <w:sz w:val="26"/>
          <w:szCs w:val="26"/>
          <w:u w:val="single"/>
        </w:rPr>
        <w:t>, municipal service delivery, etc</w:t>
      </w:r>
      <w:r w:rsidRPr="007C0E8C">
        <w:rPr>
          <w:sz w:val="14"/>
          <w:szCs w:val="26"/>
        </w:rPr>
        <w:t xml:space="preserve">. </w:t>
      </w:r>
      <w:r w:rsidRPr="007C0E8C">
        <w:rPr>
          <w:sz w:val="26"/>
          <w:szCs w:val="26"/>
          <w:u w:val="single"/>
        </w:rPr>
        <w:t>With these services not available, social workers will experience</w:t>
      </w:r>
      <w:r w:rsidRPr="00384BFB">
        <w:rPr>
          <w:sz w:val="26"/>
          <w:szCs w:val="26"/>
          <w:u w:val="single"/>
        </w:rPr>
        <w:t xml:space="preserve"> suffering, frustration, unhappiness, harm as the clients will do with their absence from the office. To this regard, participating and demonstrating labor strike action is not adhering to duty or morally permissible.</w:t>
      </w:r>
      <w:r w:rsidRPr="00384BFB">
        <w:rPr>
          <w:sz w:val="14"/>
          <w:szCs w:val="26"/>
        </w:rPr>
        <w:t xml:space="preserve"> </w:t>
      </w:r>
    </w:p>
    <w:p w14:paraId="4FDE87ED" w14:textId="77777777" w:rsidR="00BD2C59" w:rsidRPr="00384BFB" w:rsidRDefault="00BD2C59" w:rsidP="00BD2C59">
      <w:pPr>
        <w:rPr>
          <w:sz w:val="14"/>
          <w:szCs w:val="26"/>
        </w:rPr>
      </w:pPr>
    </w:p>
    <w:p w14:paraId="271161E5" w14:textId="77777777" w:rsidR="00BD2C59" w:rsidRDefault="00BD2C59" w:rsidP="00BD2C59">
      <w:pPr>
        <w:pStyle w:val="Heading4"/>
      </w:pPr>
      <w:r>
        <w:t>[2] Strikes use others as a mere means to an end</w:t>
      </w:r>
    </w:p>
    <w:p w14:paraId="60E55D04" w14:textId="77777777" w:rsidR="00BD2C59" w:rsidRPr="00384BFB" w:rsidRDefault="00BD2C59" w:rsidP="00BD2C59">
      <w:pPr>
        <w:rPr>
          <w:sz w:val="16"/>
          <w:szCs w:val="16"/>
        </w:rPr>
      </w:pPr>
      <w:r w:rsidRPr="00F21509">
        <w:rPr>
          <w:rStyle w:val="Style13ptBold"/>
        </w:rPr>
        <w:t>Fourie 17</w:t>
      </w:r>
      <w:r>
        <w:t xml:space="preserve"> </w:t>
      </w:r>
      <w:r w:rsidRPr="00384BFB">
        <w:rPr>
          <w:sz w:val="16"/>
          <w:szCs w:val="16"/>
        </w:rPr>
        <w:t xml:space="preserve">Johan Fourie 11-30-2017 "Ethicality of Labor-Strike Demonstrates by Social Workers" </w:t>
      </w:r>
      <w:hyperlink r:id="rId13" w:history="1">
        <w:r w:rsidRPr="00384BFB">
          <w:rPr>
            <w:rStyle w:val="Hyperlink"/>
            <w:sz w:val="16"/>
            <w:szCs w:val="16"/>
          </w:rPr>
          <w:t>https://www.otherpapers.com/essay/Ethicality-of-Labor-Strike-Demonstrates-by-Social-Workers/62694.html</w:t>
        </w:r>
      </w:hyperlink>
      <w:r w:rsidRPr="00384BFB">
        <w:rPr>
          <w:sz w:val="16"/>
          <w:szCs w:val="16"/>
        </w:rPr>
        <w:t xml:space="preserve"> (Johan Fourie is professor of Economics and History at Stellenbosch University.</w:t>
      </w:r>
      <w:r>
        <w:rPr>
          <w:sz w:val="16"/>
          <w:szCs w:val="16"/>
        </w:rPr>
        <w:t>) JG</w:t>
      </w:r>
    </w:p>
    <w:p w14:paraId="5A2E3F96" w14:textId="77777777" w:rsidR="00BD2C59" w:rsidRDefault="00BD2C59" w:rsidP="00BD2C59">
      <w:pPr>
        <w:rPr>
          <w:sz w:val="26"/>
          <w:szCs w:val="26"/>
          <w:u w:val="single"/>
        </w:rPr>
      </w:pPr>
      <w:r w:rsidRPr="00384BFB">
        <w:rPr>
          <w:sz w:val="26"/>
          <w:szCs w:val="26"/>
          <w:u w:val="single"/>
        </w:rPr>
        <w:t xml:space="preserve">A further formula of </w:t>
      </w:r>
      <w:r w:rsidRPr="00F83D7D">
        <w:rPr>
          <w:sz w:val="26"/>
          <w:szCs w:val="26"/>
          <w:highlight w:val="green"/>
          <w:u w:val="single"/>
        </w:rPr>
        <w:t xml:space="preserve">the Categorical Imperative is </w:t>
      </w:r>
      <w:r w:rsidRPr="00384BFB">
        <w:rPr>
          <w:sz w:val="26"/>
          <w:szCs w:val="26"/>
          <w:u w:val="single"/>
        </w:rPr>
        <w:t xml:space="preserve">"so, act as to </w:t>
      </w:r>
      <w:r w:rsidRPr="00F83D7D">
        <w:rPr>
          <w:sz w:val="26"/>
          <w:szCs w:val="26"/>
          <w:highlight w:val="green"/>
          <w:u w:val="single"/>
        </w:rPr>
        <w:t>treat humanity</w:t>
      </w:r>
      <w:r w:rsidRPr="00384BFB">
        <w:rPr>
          <w:sz w:val="26"/>
          <w:szCs w:val="26"/>
          <w:u w:val="single"/>
        </w:rPr>
        <w:t xml:space="preserve">, whether in your own person or in that of any other context, </w:t>
      </w:r>
      <w:r w:rsidRPr="00F83D7D">
        <w:rPr>
          <w:sz w:val="26"/>
          <w:szCs w:val="26"/>
          <w:highlight w:val="green"/>
          <w:u w:val="single"/>
        </w:rPr>
        <w:t xml:space="preserve">never </w:t>
      </w:r>
      <w:r w:rsidRPr="00384BFB">
        <w:rPr>
          <w:sz w:val="26"/>
          <w:szCs w:val="26"/>
          <w:u w:val="single"/>
        </w:rPr>
        <w:t xml:space="preserve">solely </w:t>
      </w:r>
      <w:r w:rsidRPr="00F83D7D">
        <w:rPr>
          <w:sz w:val="26"/>
          <w:szCs w:val="26"/>
          <w:highlight w:val="green"/>
          <w:u w:val="single"/>
        </w:rPr>
        <w:t xml:space="preserve">as a means to an end </w:t>
      </w:r>
      <w:r w:rsidRPr="00384BFB">
        <w:rPr>
          <w:sz w:val="26"/>
          <w:szCs w:val="26"/>
          <w:u w:val="single"/>
        </w:rPr>
        <w:t>but always as an end within itself' (Parrott, 2006, p. 51).</w:t>
      </w:r>
      <w:r w:rsidRPr="00384BFB">
        <w:rPr>
          <w:sz w:val="14"/>
          <w:szCs w:val="26"/>
        </w:rPr>
        <w:t xml:space="preserve"> By this Kant meant people should be valued and respected as an individual and not used for the benefit of others. </w:t>
      </w:r>
      <w:r w:rsidRPr="00F83D7D">
        <w:rPr>
          <w:sz w:val="26"/>
          <w:szCs w:val="26"/>
          <w:highlight w:val="green"/>
          <w:u w:val="single"/>
        </w:rPr>
        <w:t xml:space="preserve">Participating in a labor-strike </w:t>
      </w:r>
      <w:r w:rsidRPr="00384BFB">
        <w:rPr>
          <w:sz w:val="26"/>
          <w:szCs w:val="26"/>
          <w:u w:val="single"/>
        </w:rPr>
        <w:t xml:space="preserve">demonstration/action </w:t>
      </w:r>
      <w:r w:rsidRPr="00F83D7D">
        <w:rPr>
          <w:sz w:val="26"/>
          <w:szCs w:val="26"/>
          <w:highlight w:val="green"/>
          <w:u w:val="single"/>
        </w:rPr>
        <w:t xml:space="preserve">is </w:t>
      </w:r>
      <w:r w:rsidRPr="00F83D7D">
        <w:rPr>
          <w:b/>
          <w:bCs/>
          <w:sz w:val="26"/>
          <w:szCs w:val="26"/>
          <w:highlight w:val="green"/>
          <w:u w:val="single"/>
        </w:rPr>
        <w:t>a direct violation of this</w:t>
      </w:r>
      <w:r w:rsidRPr="00F83D7D">
        <w:rPr>
          <w:sz w:val="26"/>
          <w:szCs w:val="26"/>
          <w:highlight w:val="green"/>
          <w:u w:val="single"/>
        </w:rPr>
        <w:t xml:space="preserve"> </w:t>
      </w:r>
      <w:r w:rsidRPr="00384BFB">
        <w:rPr>
          <w:sz w:val="26"/>
          <w:szCs w:val="26"/>
          <w:u w:val="single"/>
        </w:rPr>
        <w:t xml:space="preserve">categorical perspective as it would not be ethically permissible </w:t>
      </w:r>
      <w:r w:rsidRPr="00F83D7D">
        <w:rPr>
          <w:sz w:val="26"/>
          <w:szCs w:val="26"/>
          <w:highlight w:val="green"/>
          <w:u w:val="single"/>
        </w:rPr>
        <w:t xml:space="preserve">because the </w:t>
      </w:r>
      <w:r w:rsidRPr="00384BFB">
        <w:rPr>
          <w:sz w:val="26"/>
          <w:szCs w:val="26"/>
          <w:u w:val="single"/>
        </w:rPr>
        <w:t xml:space="preserve">severe dependence and </w:t>
      </w:r>
      <w:r w:rsidRPr="00F83D7D">
        <w:rPr>
          <w:sz w:val="26"/>
          <w:szCs w:val="26"/>
          <w:highlight w:val="green"/>
          <w:u w:val="single"/>
        </w:rPr>
        <w:t>well-being of clients</w:t>
      </w:r>
      <w:r w:rsidRPr="00384BFB">
        <w:rPr>
          <w:sz w:val="26"/>
          <w:szCs w:val="26"/>
          <w:u w:val="single"/>
        </w:rPr>
        <w:t xml:space="preserve">, </w:t>
      </w:r>
      <w:r w:rsidRPr="00F83D7D">
        <w:rPr>
          <w:sz w:val="26"/>
          <w:szCs w:val="26"/>
          <w:highlight w:val="green"/>
          <w:u w:val="single"/>
        </w:rPr>
        <w:t xml:space="preserve">the effective functioning of the </w:t>
      </w:r>
      <w:r w:rsidRPr="00384BFB">
        <w:rPr>
          <w:sz w:val="26"/>
          <w:szCs w:val="26"/>
          <w:u w:val="single"/>
        </w:rPr>
        <w:t xml:space="preserve">employer </w:t>
      </w:r>
      <w:r w:rsidRPr="00F83D7D">
        <w:rPr>
          <w:sz w:val="26"/>
          <w:szCs w:val="26"/>
          <w:highlight w:val="green"/>
          <w:u w:val="single"/>
        </w:rPr>
        <w:t>organization</w:t>
      </w:r>
      <w:r w:rsidRPr="00384BFB">
        <w:rPr>
          <w:sz w:val="26"/>
          <w:szCs w:val="26"/>
          <w:u w:val="single"/>
        </w:rPr>
        <w:t xml:space="preserve">, </w:t>
      </w:r>
      <w:r w:rsidRPr="00F83D7D">
        <w:rPr>
          <w:sz w:val="26"/>
          <w:szCs w:val="26"/>
          <w:highlight w:val="green"/>
          <w:u w:val="single"/>
        </w:rPr>
        <w:t xml:space="preserve">and society </w:t>
      </w:r>
      <w:r w:rsidRPr="00F83D7D">
        <w:rPr>
          <w:b/>
          <w:bCs/>
          <w:sz w:val="26"/>
          <w:szCs w:val="26"/>
          <w:highlight w:val="green"/>
          <w:u w:val="single"/>
          <w:bdr w:val="single" w:sz="4" w:space="0" w:color="auto"/>
        </w:rPr>
        <w:t>is used to duly and unduly influence the bargaining process for better working conditions</w:t>
      </w:r>
      <w:r w:rsidRPr="00384BFB">
        <w:rPr>
          <w:sz w:val="26"/>
          <w:szCs w:val="26"/>
          <w:u w:val="single"/>
        </w:rPr>
        <w:t xml:space="preserve">. </w:t>
      </w:r>
      <w:r w:rsidRPr="00F83D7D">
        <w:rPr>
          <w:sz w:val="26"/>
          <w:szCs w:val="26"/>
          <w:highlight w:val="green"/>
          <w:u w:val="single"/>
        </w:rPr>
        <w:t xml:space="preserve">In participating in the labor strike </w:t>
      </w:r>
      <w:r w:rsidRPr="00384BFB">
        <w:rPr>
          <w:sz w:val="26"/>
          <w:szCs w:val="26"/>
          <w:u w:val="single"/>
        </w:rPr>
        <w:t xml:space="preserve">demonstration, </w:t>
      </w:r>
      <w:r w:rsidRPr="00F83D7D">
        <w:rPr>
          <w:sz w:val="26"/>
          <w:szCs w:val="26"/>
          <w:highlight w:val="green"/>
          <w:u w:val="single"/>
        </w:rPr>
        <w:t>the humanity</w:t>
      </w:r>
      <w:r w:rsidRPr="00384BFB">
        <w:rPr>
          <w:sz w:val="26"/>
          <w:szCs w:val="26"/>
          <w:u w:val="single"/>
        </w:rPr>
        <w:t xml:space="preserve">, and well-being </w:t>
      </w:r>
      <w:r w:rsidRPr="00F83D7D">
        <w:rPr>
          <w:sz w:val="26"/>
          <w:szCs w:val="26"/>
          <w:highlight w:val="green"/>
          <w:u w:val="single"/>
        </w:rPr>
        <w:t xml:space="preserve">of </w:t>
      </w:r>
      <w:r w:rsidRPr="00384BFB">
        <w:rPr>
          <w:sz w:val="26"/>
          <w:szCs w:val="26"/>
          <w:u w:val="single"/>
        </w:rPr>
        <w:t xml:space="preserve">clients and </w:t>
      </w:r>
      <w:r w:rsidRPr="00F83D7D">
        <w:rPr>
          <w:sz w:val="26"/>
          <w:szCs w:val="26"/>
          <w:highlight w:val="green"/>
          <w:u w:val="single"/>
        </w:rPr>
        <w:t xml:space="preserve">society </w:t>
      </w:r>
      <w:r w:rsidRPr="00F83D7D">
        <w:rPr>
          <w:b/>
          <w:bCs/>
          <w:sz w:val="26"/>
          <w:szCs w:val="26"/>
          <w:highlight w:val="green"/>
          <w:u w:val="single"/>
        </w:rPr>
        <w:t>is not seen as crucial</w:t>
      </w:r>
      <w:r w:rsidRPr="00F83D7D">
        <w:rPr>
          <w:sz w:val="26"/>
          <w:szCs w:val="26"/>
          <w:highlight w:val="green"/>
          <w:u w:val="single"/>
        </w:rPr>
        <w:t xml:space="preserve"> </w:t>
      </w:r>
      <w:r w:rsidRPr="00F83D7D">
        <w:rPr>
          <w:b/>
          <w:bCs/>
          <w:sz w:val="26"/>
          <w:szCs w:val="26"/>
          <w:highlight w:val="green"/>
          <w:u w:val="single"/>
        </w:rPr>
        <w:t>and as an 'end'</w:t>
      </w:r>
      <w:r w:rsidRPr="00384BFB">
        <w:rPr>
          <w:sz w:val="26"/>
          <w:szCs w:val="26"/>
          <w:u w:val="single"/>
        </w:rPr>
        <w:t xml:space="preserve">, </w:t>
      </w:r>
      <w:r w:rsidRPr="00F83D7D">
        <w:rPr>
          <w:sz w:val="26"/>
          <w:szCs w:val="26"/>
          <w:highlight w:val="green"/>
          <w:u w:val="single"/>
        </w:rPr>
        <w:t xml:space="preserve">but </w:t>
      </w:r>
      <w:r w:rsidRPr="00384BFB">
        <w:rPr>
          <w:sz w:val="26"/>
          <w:szCs w:val="26"/>
          <w:u w:val="single"/>
        </w:rPr>
        <w:t xml:space="preserve">rather </w:t>
      </w:r>
      <w:r w:rsidRPr="00F83D7D">
        <w:rPr>
          <w:sz w:val="26"/>
          <w:szCs w:val="26"/>
          <w:highlight w:val="green"/>
          <w:u w:val="single"/>
        </w:rPr>
        <w:t xml:space="preserve">used to demonstrate </w:t>
      </w:r>
      <w:r w:rsidRPr="00384BFB">
        <w:rPr>
          <w:sz w:val="26"/>
          <w:szCs w:val="26"/>
          <w:u w:val="single"/>
        </w:rPr>
        <w:t xml:space="preserve">the undeniable </w:t>
      </w:r>
      <w:r w:rsidRPr="00F83D7D">
        <w:rPr>
          <w:sz w:val="26"/>
          <w:szCs w:val="26"/>
          <w:highlight w:val="green"/>
          <w:u w:val="single"/>
        </w:rPr>
        <w:t xml:space="preserve">need for </w:t>
      </w:r>
      <w:r w:rsidRPr="00384BFB">
        <w:rPr>
          <w:sz w:val="26"/>
          <w:szCs w:val="26"/>
          <w:u w:val="single"/>
        </w:rPr>
        <w:t xml:space="preserve">the </w:t>
      </w:r>
      <w:r w:rsidRPr="00F83D7D">
        <w:rPr>
          <w:sz w:val="26"/>
          <w:szCs w:val="26"/>
          <w:highlight w:val="green"/>
          <w:u w:val="single"/>
        </w:rPr>
        <w:t xml:space="preserve">skills </w:t>
      </w:r>
      <w:r w:rsidRPr="00384BFB">
        <w:rPr>
          <w:sz w:val="26"/>
          <w:szCs w:val="26"/>
          <w:u w:val="single"/>
        </w:rPr>
        <w:t xml:space="preserve">and expertise </w:t>
      </w:r>
      <w:r w:rsidRPr="00F83D7D">
        <w:rPr>
          <w:sz w:val="26"/>
          <w:szCs w:val="26"/>
          <w:highlight w:val="green"/>
          <w:u w:val="single"/>
        </w:rPr>
        <w:t>of social workers</w:t>
      </w:r>
      <w:r w:rsidRPr="00384BFB">
        <w:rPr>
          <w:sz w:val="26"/>
          <w:szCs w:val="26"/>
          <w:u w:val="single"/>
        </w:rPr>
        <w:t xml:space="preserve">. Furthermore, through withholding services, social worker professionals demonstrate that the well-being and welfare of society have lost its inherent importance/value. Though the value of overall well-being is taught throughout the social work training process and is enshrined in the professional ethical codes. </w:t>
      </w:r>
    </w:p>
    <w:p w14:paraId="21B236C8" w14:textId="77777777" w:rsidR="00BD2C59" w:rsidRPr="00CD6EA4" w:rsidRDefault="00BD2C59" w:rsidP="00861024">
      <w:pPr>
        <w:rPr>
          <w:sz w:val="16"/>
        </w:rPr>
      </w:pPr>
    </w:p>
    <w:p w14:paraId="11D8CD1E" w14:textId="7BB9930A" w:rsidR="00776F2D" w:rsidRDefault="00776F2D" w:rsidP="00776F2D"/>
    <w:p w14:paraId="194AE14B" w14:textId="68B1BB0F" w:rsidR="00572933" w:rsidRDefault="00572933" w:rsidP="00776F2D"/>
    <w:p w14:paraId="1D9428AB" w14:textId="77777777" w:rsidR="00572933" w:rsidRPr="00466EB8" w:rsidRDefault="00572933" w:rsidP="00572933">
      <w:pPr>
        <w:pStyle w:val="Heading4"/>
        <w:rPr>
          <w:rFonts w:cs="Times New Roman"/>
          <w:sz w:val="28"/>
        </w:rPr>
      </w:pPr>
      <w:r w:rsidRPr="00466EB8">
        <w:rPr>
          <w:rFonts w:cs="Times New Roman"/>
          <w:sz w:val="28"/>
        </w:rPr>
        <w:t>Use reasonability—</w:t>
      </w:r>
    </w:p>
    <w:p w14:paraId="57E8EC4E" w14:textId="77777777" w:rsidR="00572933" w:rsidRPr="00466EB8" w:rsidRDefault="00572933" w:rsidP="00572933">
      <w:pPr>
        <w:pStyle w:val="Heading4"/>
        <w:rPr>
          <w:rFonts w:cs="Times New Roman"/>
          <w:sz w:val="28"/>
        </w:rPr>
      </w:pPr>
      <w:r w:rsidRPr="00466EB8">
        <w:rPr>
          <w:rFonts w:cs="Times New Roman"/>
          <w:sz w:val="28"/>
        </w:rPr>
        <w:t xml:space="preserve">1. Competing interps over-incentivizes reading </w:t>
      </w:r>
      <w:r>
        <w:rPr>
          <w:rFonts w:cs="Times New Roman"/>
          <w:sz w:val="28"/>
        </w:rPr>
        <w:t>theory</w:t>
      </w:r>
      <w:r w:rsidRPr="00466EB8">
        <w:rPr>
          <w:rFonts w:cs="Times New Roman"/>
          <w:sz w:val="28"/>
        </w:rPr>
        <w:t xml:space="preserve"> which detracts from substantive clash</w:t>
      </w:r>
    </w:p>
    <w:p w14:paraId="1DBE516B" w14:textId="77777777" w:rsidR="00572933" w:rsidRPr="00466EB8" w:rsidRDefault="00572933" w:rsidP="00572933">
      <w:pPr>
        <w:pStyle w:val="Heading4"/>
        <w:rPr>
          <w:rFonts w:cs="Times New Roman"/>
          <w:sz w:val="28"/>
        </w:rPr>
      </w:pPr>
      <w:r w:rsidRPr="00466EB8">
        <w:rPr>
          <w:rFonts w:cs="Times New Roman"/>
          <w:sz w:val="28"/>
        </w:rPr>
        <w:t>2. Over-punishing—otherwise you vote on a tiny amount of abuse—kills proportionality which is the definition of fairness</w:t>
      </w:r>
    </w:p>
    <w:p w14:paraId="29462A9F" w14:textId="77777777" w:rsidR="00572933" w:rsidRPr="00F601E6" w:rsidRDefault="00572933" w:rsidP="00572933">
      <w:r w:rsidRPr="00466EB8">
        <w:rPr>
          <w:rFonts w:cs="Times New Roman"/>
          <w:sz w:val="28"/>
        </w:rPr>
        <w:t>Arbitrariness inevitable—there’s no objective way to judge rights vs. death, reps vs. consequences, etc. so it’s best to intervene in a way that reduces the asinine nature of LD theory</w:t>
      </w:r>
    </w:p>
    <w:p w14:paraId="05620CDD" w14:textId="77777777" w:rsidR="00572933" w:rsidRPr="00776F2D" w:rsidRDefault="00572933" w:rsidP="00776F2D"/>
    <w:sectPr w:rsidR="00572933" w:rsidRPr="00776F2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Roboto">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4972C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39FE"/>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34DA"/>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637"/>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47FA"/>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972CD"/>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717A"/>
    <w:rsid w:val="00533F1C"/>
    <w:rsid w:val="00536D8B"/>
    <w:rsid w:val="005379C3"/>
    <w:rsid w:val="005519C2"/>
    <w:rsid w:val="005523E0"/>
    <w:rsid w:val="0055320F"/>
    <w:rsid w:val="0055699B"/>
    <w:rsid w:val="0056020A"/>
    <w:rsid w:val="00563D3D"/>
    <w:rsid w:val="005659AA"/>
    <w:rsid w:val="005676E8"/>
    <w:rsid w:val="00572933"/>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EDE"/>
    <w:rsid w:val="006438CB"/>
    <w:rsid w:val="006529B9"/>
    <w:rsid w:val="00654695"/>
    <w:rsid w:val="0065500A"/>
    <w:rsid w:val="00655217"/>
    <w:rsid w:val="00655F1C"/>
    <w:rsid w:val="0065727C"/>
    <w:rsid w:val="00674A78"/>
    <w:rsid w:val="00696A16"/>
    <w:rsid w:val="006A4840"/>
    <w:rsid w:val="006A52A0"/>
    <w:rsid w:val="006A7E1D"/>
    <w:rsid w:val="006B73CA"/>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6F2D"/>
    <w:rsid w:val="00790E3E"/>
    <w:rsid w:val="00793F46"/>
    <w:rsid w:val="007A1325"/>
    <w:rsid w:val="007A1A18"/>
    <w:rsid w:val="007A3BAF"/>
    <w:rsid w:val="007B0D72"/>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1024"/>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4EE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0DCA"/>
    <w:rsid w:val="009F1CBB"/>
    <w:rsid w:val="009F3305"/>
    <w:rsid w:val="009F6FB2"/>
    <w:rsid w:val="00A004EE"/>
    <w:rsid w:val="00A071C0"/>
    <w:rsid w:val="00A22670"/>
    <w:rsid w:val="00A24B35"/>
    <w:rsid w:val="00A271BA"/>
    <w:rsid w:val="00A27F86"/>
    <w:rsid w:val="00A431C6"/>
    <w:rsid w:val="00A54315"/>
    <w:rsid w:val="00A60FBC"/>
    <w:rsid w:val="00A65C0B"/>
    <w:rsid w:val="00A776BA"/>
    <w:rsid w:val="00A81FD2"/>
    <w:rsid w:val="00A8441A"/>
    <w:rsid w:val="00A8674A"/>
    <w:rsid w:val="00A928D2"/>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986"/>
    <w:rsid w:val="00B24662"/>
    <w:rsid w:val="00B32E8C"/>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2C5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665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8193AF"/>
  <w14:defaultImageDpi w14:val="300"/>
  <w15:docId w15:val="{9A14251F-B941-5844-A4A8-B4B5E6E48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44EE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44E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44EE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944EE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Ch,t,Heading 2 Char1 Char Char,No Spacing211,No Spacing5,ta,No Spacing12,No Spacing2111,Ta,Card,tags"/>
    <w:basedOn w:val="Normal"/>
    <w:next w:val="Normal"/>
    <w:link w:val="Heading4Char"/>
    <w:uiPriority w:val="9"/>
    <w:unhideWhenUsed/>
    <w:qFormat/>
    <w:rsid w:val="00944EE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44E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4EE1"/>
  </w:style>
  <w:style w:type="character" w:customStyle="1" w:styleId="Heading1Char">
    <w:name w:val="Heading 1 Char"/>
    <w:aliases w:val="Pocket Char"/>
    <w:basedOn w:val="DefaultParagraphFont"/>
    <w:link w:val="Heading1"/>
    <w:uiPriority w:val="9"/>
    <w:rsid w:val="00944EE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44EE1"/>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944EE1"/>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Ch Char,t Char,ta Char"/>
    <w:basedOn w:val="DefaultParagraphFont"/>
    <w:link w:val="Heading4"/>
    <w:uiPriority w:val="9"/>
    <w:rsid w:val="00944EE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944EE1"/>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944EE1"/>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
    <w:basedOn w:val="DefaultParagraphFont"/>
    <w:link w:val="textbold"/>
    <w:uiPriority w:val="20"/>
    <w:qFormat/>
    <w:rsid w:val="00944EE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44EE1"/>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944EE1"/>
    <w:rPr>
      <w:color w:val="auto"/>
      <w:u w:val="none"/>
    </w:rPr>
  </w:style>
  <w:style w:type="paragraph" w:styleId="DocumentMap">
    <w:name w:val="Document Map"/>
    <w:basedOn w:val="Normal"/>
    <w:link w:val="DocumentMapChar"/>
    <w:uiPriority w:val="99"/>
    <w:semiHidden/>
    <w:unhideWhenUsed/>
    <w:rsid w:val="00944EE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44EE1"/>
    <w:rPr>
      <w:rFonts w:ascii="Lucida Grande" w:hAnsi="Lucida Grande" w:cs="Lucida Grande"/>
    </w:rPr>
  </w:style>
  <w:style w:type="paragraph" w:customStyle="1" w:styleId="textbold">
    <w:name w:val="text bold"/>
    <w:basedOn w:val="Normal"/>
    <w:link w:val="Emphasis"/>
    <w:uiPriority w:val="20"/>
    <w:qFormat/>
    <w:rsid w:val="00790E3E"/>
    <w:pPr>
      <w:ind w:left="720"/>
      <w:jc w:val="both"/>
    </w:pPr>
    <w:rPr>
      <w:b/>
      <w:iCs/>
      <w:u w:val="single"/>
    </w:rPr>
  </w:style>
  <w:style w:type="character" w:customStyle="1" w:styleId="eg">
    <w:name w:val="eg"/>
    <w:basedOn w:val="DefaultParagraphFont"/>
    <w:rsid w:val="00790E3E"/>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tag"/>
    <w:basedOn w:val="Heading1"/>
    <w:link w:val="Hyperlink"/>
    <w:autoRedefine/>
    <w:uiPriority w:val="99"/>
    <w:qFormat/>
    <w:rsid w:val="00790E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basedOn w:val="Normal"/>
    <w:uiPriority w:val="99"/>
    <w:semiHidden/>
    <w:unhideWhenUsed/>
    <w:rsid w:val="00776F2D"/>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3948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therpapers.com/essay/Ethicality-of-Labor-Strike-Demonstrates-by-Social-Workers/62694.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otherpapers.com/essay/Ethicality-of-Labor-Strike-Demonstrates-by-Social-Workers/62694.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2.ucar.edu/atmosnews/just-published/3995/nuclear-war-and-ultraviolet-radiation"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ratical.org/radiation/NuclearExtinction/StarrNuclearWinterOct09.pdf" TargetMode="External"/><Relationship Id="rId4" Type="http://schemas.openxmlformats.org/officeDocument/2006/relationships/customXml" Target="../customXml/item4.xml"/><Relationship Id="rId9" Type="http://schemas.openxmlformats.org/officeDocument/2006/relationships/hyperlink" Target="https://ratical.org/radiation/NuclearExtinction/StevenStarr022815.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Pages>
  <Words>5164</Words>
  <Characters>29441</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34536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21</cp:revision>
  <dcterms:created xsi:type="dcterms:W3CDTF">2021-11-12T23:55:00Z</dcterms:created>
  <dcterms:modified xsi:type="dcterms:W3CDTF">2021-11-13T21:11:00Z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